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E4C2C" w:rsidRPr="00583AC9" w:rsidRDefault="008A0997" w:rsidP="000057A2">
      <w:pPr>
        <w:spacing w:before="240" w:after="0"/>
        <w:ind w:left="-630" w:right="-360"/>
        <w:rPr>
          <w:rFonts w:cs="Arial"/>
          <w:b/>
          <w:bCs/>
          <w:color w:val="073B6A"/>
          <w:szCs w:val="24"/>
        </w:rPr>
      </w:pPr>
      <w:r w:rsidRPr="00583AC9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BE841" wp14:editId="67E9CF6A">
                <wp:simplePos x="0" y="0"/>
                <wp:positionH relativeFrom="column">
                  <wp:posOffset>-400050</wp:posOffset>
                </wp:positionH>
                <wp:positionV relativeFrom="paragraph">
                  <wp:posOffset>371475</wp:posOffset>
                </wp:positionV>
                <wp:extent cx="6600825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548A1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5pt,29.25pt" to="48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MhIJAIAAIoEAAAOAAAAZHJzL2Uyb0RvYy54bWysVMlu2zAQvRfoPxC621q8RBEsB7Fd99LF&#10;aNoPYCjSIsBFIBnLRtF/75CUlaQ5tagPNDmcNzPvDUeru7MU6ESN5VrVST7NEkQV0Q1Xxzr58X0/&#10;KRNkHVYNFlrROrlQm9yt379b9V1FC91q0VCDIIiyVd/VSetcV6WpJS2V2E51RxVcMm0kdnA0x7Qx&#10;uIfoUqRFli3TXpumM5pQa8G6i5fJOsRnjBL3lTFLHRJ1ArW5sJqwPvo1Xa9wdTS4azkZysD/UIXE&#10;XEHSMdQOO4yeDH8TSnJitNXMTYmWqWaMExo4AJs8+4PNQ4s7GriAOLYbZbL/Lyz5cjoYxBvoXYIU&#10;ltCiB2cwP7YObbVSIKA2KA/c6Nl9ss6zhF1k93Obl7PdzX452cxvy8l8tplNbuflZpLfFOVmUdzf&#10;Lz/Mf3mV04AK+LTvbBUS+zaF7VYdDDj5k+0Oxuc4MyP9P2iEzqFhl7FhPj8B43KZZWWxSBC53kGa&#10;K7Az1n2kWiK/qRPBldcSV/gEVcSKri7eLBTqQYXiJsuCm9WCN3suhL8M75FuhUEnDC8JE0KVi6qI&#10;J/lZN9G+yOA3sB0hgfuLaFCiUGB8Jht27iJorOMbZdARoBcTjIFe544MhAJvD2NQ6QgcGPghelt0&#10;BA7+HkrDnPwNeESEzFq5ESy50ibq9zq7O+eDMCz6XxWIvL0Ej7q5hGcQpIEHH5QbhtNP1MtzgD9/&#10;Qta/AQAA//8DAFBLAwQUAAYACAAAACEAirrf6N4AAAAJAQAADwAAAGRycy9kb3ducmV2LnhtbEyP&#10;3UrDQBCF7wXfYRnBu3ajpbGN2ZSiiAhStfUBtsk0Cc3Ohuzkx7d3xAu9m5lzOPOddDO5Rg3YhdqT&#10;gZt5BAop90VNpYHPw9NsBSqwpcI2ntDAFwbYZJcXqU0KP9IHDnsulYRQSKyBirlNtA55hc6GuW+R&#10;RDv5zlmWtSt10dlRwl2jb6Mo1s7WJB8q2+JDhfl53zsDz+9s3x6H15x2p/6s68W45ZfRmOuraXsP&#10;inHiPzP84As6ZMJ09D0VQTUGZvFCurCB5WoJSgzru1iG4+9BZ6n+3yD7BgAA//8DAFBLAQItABQA&#10;BgAIAAAAIQC2gziS/gAAAOEBAAATAAAAAAAAAAAAAAAAAAAAAABbQ29udGVudF9UeXBlc10ueG1s&#10;UEsBAi0AFAAGAAgAAAAhADj9If/WAAAAlAEAAAsAAAAAAAAAAAAAAAAALwEAAF9yZWxzLy5yZWxz&#10;UEsBAi0AFAAGAAgAAAAhADnIyEgkAgAAigQAAA4AAAAAAAAAAAAAAAAALgIAAGRycy9lMm9Eb2Mu&#10;eG1sUEsBAi0AFAAGAAgAAAAhAIq63+jeAAAACQEAAA8AAAAAAAAAAAAAAAAAfgQAAGRycy9kb3du&#10;cmV2LnhtbFBLBQYAAAAABAAEAPMAAACJBQAAAAA=&#10;" strokecolor="#1f3763 [1604]" strokeweight="1pt">
                <v:stroke joinstyle="miter"/>
              </v:line>
            </w:pict>
          </mc:Fallback>
        </mc:AlternateContent>
      </w:r>
      <w:r w:rsidR="00B67204" w:rsidRPr="00583AC9">
        <w:rPr>
          <w:rFonts w:cs="Arial"/>
          <w:b/>
          <w:bCs/>
          <w:color w:val="073B6A"/>
          <w:szCs w:val="24"/>
        </w:rPr>
        <w:t>California Environmental Protection Agency</w:t>
      </w:r>
    </w:p>
    <w:p w:rsidR="00B67204" w:rsidRPr="00583AC9" w:rsidRDefault="00C42224" w:rsidP="00C03D66">
      <w:pPr>
        <w:spacing w:before="120" w:after="0"/>
        <w:ind w:left="-630"/>
        <w:rPr>
          <w:rFonts w:cs="Arial"/>
          <w:color w:val="5C8727"/>
          <w:szCs w:val="24"/>
        </w:rPr>
      </w:pPr>
      <w:r w:rsidRPr="00583AC9">
        <w:rPr>
          <w:rFonts w:cs="Arial"/>
          <w:noProof/>
          <w:szCs w:val="24"/>
        </w:rPr>
        <w:drawing>
          <wp:inline distT="0" distB="0" distL="0" distR="0" wp14:anchorId="0FC7127E" wp14:editId="631D1E59">
            <wp:extent cx="1082042" cy="310897"/>
            <wp:effectExtent l="0" t="0" r="3810" b="0"/>
            <wp:docPr id="2" name="Picture 2" descr="CalRecyc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RecycleHeaderExtraLar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2" cy="31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D66">
        <w:rPr>
          <w:rFonts w:cs="Arial"/>
          <w:b/>
          <w:bCs/>
          <w:color w:val="1F3864" w:themeColor="accent1" w:themeShade="80"/>
          <w:szCs w:val="24"/>
        </w:rPr>
        <w:br/>
      </w:r>
      <w:r w:rsidR="00B67204" w:rsidRPr="001A50C2">
        <w:rPr>
          <w:rFonts w:cs="Arial"/>
          <w:b/>
          <w:bCs/>
          <w:color w:val="1F3864" w:themeColor="accent1" w:themeShade="80"/>
          <w:szCs w:val="24"/>
        </w:rPr>
        <w:t>Department of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b/>
          <w:bCs/>
          <w:color w:val="1F3864" w:themeColor="accent1" w:themeShade="80"/>
          <w:szCs w:val="24"/>
        </w:rPr>
        <w:t>Resources Recycling and Recovery</w:t>
      </w:r>
    </w:p>
    <w:p w:rsidR="00B67204" w:rsidRPr="00583AC9" w:rsidRDefault="00B67204" w:rsidP="00AC3B0F">
      <w:pPr>
        <w:spacing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szCs w:val="24"/>
        </w:rPr>
        <w:br w:type="column"/>
      </w:r>
      <w:r w:rsidRPr="00583AC9">
        <w:rPr>
          <w:rFonts w:cs="Arial"/>
          <w:b/>
          <w:bCs/>
          <w:color w:val="073B6A"/>
          <w:szCs w:val="24"/>
        </w:rPr>
        <w:t>Gavin Newsom</w:t>
      </w:r>
      <w:r w:rsidRPr="00583AC9">
        <w:rPr>
          <w:rFonts w:cs="Arial"/>
          <w:szCs w:val="24"/>
        </w:rPr>
        <w:br/>
      </w:r>
      <w:r w:rsidR="001A50C2">
        <w:rPr>
          <w:rFonts w:cs="Arial"/>
          <w:i/>
          <w:iCs/>
          <w:color w:val="073B6A"/>
          <w:szCs w:val="24"/>
        </w:rPr>
        <w:t xml:space="preserve">California </w:t>
      </w:r>
      <w:r w:rsidRPr="00583AC9">
        <w:rPr>
          <w:rFonts w:cs="Arial"/>
          <w:i/>
          <w:iCs/>
          <w:color w:val="073B6A"/>
          <w:szCs w:val="24"/>
        </w:rPr>
        <w:t>Governor</w:t>
      </w:r>
    </w:p>
    <w:p w:rsidR="00B67204" w:rsidRPr="00583AC9" w:rsidRDefault="00B67204" w:rsidP="00CD1438">
      <w:pPr>
        <w:spacing w:before="80"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b/>
          <w:bCs/>
          <w:color w:val="073B6A"/>
          <w:szCs w:val="24"/>
        </w:rPr>
        <w:t>Jared Blum</w:t>
      </w:r>
      <w:r w:rsidR="007F3BDB" w:rsidRPr="00583AC9">
        <w:rPr>
          <w:rFonts w:cs="Arial"/>
          <w:b/>
          <w:bCs/>
          <w:color w:val="073B6A"/>
          <w:szCs w:val="24"/>
        </w:rPr>
        <w:t>en</w:t>
      </w:r>
      <w:r w:rsidRPr="00583AC9">
        <w:rPr>
          <w:rFonts w:cs="Arial"/>
          <w:b/>
          <w:bCs/>
          <w:color w:val="073B6A"/>
          <w:szCs w:val="24"/>
        </w:rPr>
        <w:t>feld</w:t>
      </w:r>
      <w:r w:rsidRPr="00583AC9">
        <w:rPr>
          <w:rFonts w:cs="Arial"/>
          <w:szCs w:val="24"/>
        </w:rPr>
        <w:br/>
      </w:r>
      <w:r w:rsidRPr="00583AC9">
        <w:rPr>
          <w:rFonts w:cs="Arial"/>
          <w:i/>
          <w:iCs/>
          <w:color w:val="073B6A"/>
          <w:szCs w:val="24"/>
        </w:rPr>
        <w:t>Secretary for</w:t>
      </w:r>
      <w:r w:rsidR="001A50C2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Environmental</w:t>
      </w:r>
      <w:r w:rsidR="00583AC9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Protection</w:t>
      </w:r>
    </w:p>
    <w:p w:rsidR="008E4AD3" w:rsidRPr="002B2929" w:rsidRDefault="001C37FD" w:rsidP="00240585">
      <w:pPr>
        <w:spacing w:before="40" w:after="0"/>
        <w:ind w:left="630" w:right="-450"/>
        <w:jc w:val="right"/>
        <w:rPr>
          <w:rFonts w:cs="Arial"/>
          <w:i/>
          <w:iCs/>
          <w:color w:val="1F3864" w:themeColor="accent1" w:themeShade="80"/>
          <w:szCs w:val="24"/>
        </w:rPr>
        <w:sectPr w:rsidR="008E4AD3" w:rsidRPr="002B2929" w:rsidSect="006C251D">
          <w:footerReference w:type="default" r:id="rId9"/>
          <w:footerReference w:type="first" r:id="rId10"/>
          <w:type w:val="continuous"/>
          <w:pgSz w:w="12240" w:h="15840"/>
          <w:pgMar w:top="720" w:right="1440" w:bottom="1440" w:left="1440" w:header="720" w:footer="720" w:gutter="0"/>
          <w:cols w:num="2" w:space="720"/>
          <w:docGrid w:linePitch="360"/>
        </w:sectPr>
      </w:pPr>
      <w:r>
        <w:rPr>
          <w:rFonts w:cs="Arial"/>
          <w:b/>
          <w:bCs/>
          <w:color w:val="1F3864" w:themeColor="accent1" w:themeShade="80"/>
          <w:szCs w:val="24"/>
        </w:rPr>
        <w:t xml:space="preserve">Rachel </w:t>
      </w:r>
      <w:r w:rsidR="00E0737D">
        <w:rPr>
          <w:rFonts w:cs="Arial"/>
          <w:b/>
          <w:bCs/>
          <w:color w:val="1F3864" w:themeColor="accent1" w:themeShade="80"/>
          <w:szCs w:val="24"/>
        </w:rPr>
        <w:t xml:space="preserve">Machi </w:t>
      </w:r>
      <w:r>
        <w:rPr>
          <w:rFonts w:cs="Arial"/>
          <w:b/>
          <w:bCs/>
          <w:color w:val="1F3864" w:themeColor="accent1" w:themeShade="80"/>
          <w:szCs w:val="24"/>
        </w:rPr>
        <w:t>Wagoner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i/>
          <w:iCs/>
          <w:color w:val="1F3864" w:themeColor="accent1" w:themeShade="80"/>
          <w:szCs w:val="24"/>
        </w:rPr>
        <w:t>CalRecycle</w:t>
      </w:r>
      <w:r w:rsidR="001A50C2">
        <w:rPr>
          <w:rFonts w:cs="Arial"/>
          <w:i/>
          <w:iCs/>
          <w:color w:val="1F3864" w:themeColor="accent1" w:themeShade="80"/>
          <w:szCs w:val="24"/>
        </w:rPr>
        <w:t xml:space="preserve"> Director</w:t>
      </w:r>
    </w:p>
    <w:p w:rsidR="00E849C7" w:rsidRDefault="00E849C7" w:rsidP="00234E49">
      <w:pPr>
        <w:spacing w:after="120" w:line="240" w:lineRule="exact"/>
        <w:ind w:right="90"/>
      </w:pPr>
      <w:r>
        <w:t>November 9, 2021</w:t>
      </w:r>
    </w:p>
    <w:p w:rsidR="00E849C7" w:rsidRDefault="00E849C7" w:rsidP="00234E49">
      <w:pPr>
        <w:spacing w:after="120" w:line="240" w:lineRule="exact"/>
        <w:ind w:right="90"/>
      </w:pPr>
      <w:r w:rsidRPr="00F32A6F">
        <w:rPr>
          <w:b/>
        </w:rPr>
        <w:t>To:</w:t>
      </w:r>
      <w:r>
        <w:t xml:space="preserve"> All Prospective Bidders</w:t>
      </w:r>
    </w:p>
    <w:p w:rsidR="00E849C7" w:rsidRDefault="00E849C7" w:rsidP="00234E49">
      <w:pPr>
        <w:spacing w:after="120" w:line="240" w:lineRule="exact"/>
        <w:ind w:left="540" w:right="90" w:hanging="540"/>
        <w:rPr>
          <w:rFonts w:cs="Arial"/>
          <w:b/>
          <w:szCs w:val="24"/>
          <w:lang w:eastAsia="x-none"/>
        </w:rPr>
      </w:pPr>
      <w:r w:rsidRPr="00F32A6F">
        <w:rPr>
          <w:b/>
        </w:rPr>
        <w:t>RE:</w:t>
      </w:r>
      <w:r>
        <w:t xml:space="preserve">  </w:t>
      </w:r>
      <w:r w:rsidRPr="00007E5B">
        <w:rPr>
          <w:rFonts w:cs="Arial"/>
          <w:b/>
          <w:szCs w:val="24"/>
          <w:lang w:eastAsia="x-none"/>
        </w:rPr>
        <w:t xml:space="preserve">2021 </w:t>
      </w:r>
      <w:r>
        <w:rPr>
          <w:rFonts w:cs="Arial"/>
          <w:b/>
          <w:szCs w:val="24"/>
          <w:lang w:eastAsia="x-none"/>
        </w:rPr>
        <w:t xml:space="preserve">FALL </w:t>
      </w:r>
      <w:r w:rsidRPr="00007E5B">
        <w:rPr>
          <w:rFonts w:cs="Arial"/>
          <w:b/>
          <w:szCs w:val="24"/>
          <w:lang w:eastAsia="x-none"/>
        </w:rPr>
        <w:t>FIRES: ST</w:t>
      </w:r>
      <w:r>
        <w:rPr>
          <w:rFonts w:cs="Arial"/>
          <w:b/>
          <w:szCs w:val="24"/>
          <w:lang w:eastAsia="x-none"/>
        </w:rPr>
        <w:t>R</w:t>
      </w:r>
      <w:r w:rsidRPr="00007E5B">
        <w:rPr>
          <w:rFonts w:cs="Arial"/>
          <w:b/>
          <w:szCs w:val="24"/>
          <w:lang w:eastAsia="x-none"/>
        </w:rPr>
        <w:t>UCTURAL DEBRIS REMOVAL &amp; HAZARD TREE REMOVAL SERVICES</w:t>
      </w:r>
      <w:r>
        <w:rPr>
          <w:rFonts w:cs="Arial"/>
          <w:b/>
          <w:szCs w:val="24"/>
          <w:lang w:eastAsia="x-none"/>
        </w:rPr>
        <w:t>, IFB DRR21062</w:t>
      </w:r>
    </w:p>
    <w:p w:rsidR="00E849C7" w:rsidRPr="00F32A6F" w:rsidRDefault="00E849C7" w:rsidP="00234E49">
      <w:pPr>
        <w:spacing w:after="0" w:line="240" w:lineRule="exact"/>
        <w:ind w:right="90"/>
        <w:jc w:val="center"/>
        <w:rPr>
          <w:b/>
        </w:rPr>
      </w:pPr>
      <w:r>
        <w:rPr>
          <w:b/>
        </w:rPr>
        <w:t xml:space="preserve">Addendum No. </w:t>
      </w:r>
      <w:r w:rsidR="00BD7997">
        <w:rPr>
          <w:b/>
        </w:rPr>
        <w:t>2</w:t>
      </w:r>
    </w:p>
    <w:p w:rsidR="00E849C7" w:rsidRPr="00116F1E" w:rsidRDefault="00E849C7" w:rsidP="00234E49">
      <w:pPr>
        <w:spacing w:after="120" w:line="240" w:lineRule="exact"/>
        <w:ind w:right="90"/>
        <w:jc w:val="center"/>
        <w:rPr>
          <w:b/>
        </w:rPr>
      </w:pPr>
      <w:r w:rsidRPr="00F32A6F">
        <w:rPr>
          <w:b/>
        </w:rPr>
        <w:t xml:space="preserve">To the </w:t>
      </w:r>
      <w:r>
        <w:rPr>
          <w:b/>
        </w:rPr>
        <w:t>Invitation for Bids</w:t>
      </w:r>
    </w:p>
    <w:p w:rsidR="00E849C7" w:rsidRDefault="00E849C7" w:rsidP="00234E49">
      <w:pPr>
        <w:spacing w:before="6" w:line="240" w:lineRule="exact"/>
        <w:ind w:right="90"/>
      </w:pPr>
      <w:r>
        <w:t xml:space="preserve">CalRecycle </w:t>
      </w:r>
      <w:r w:rsidR="007A56A5">
        <w:t>is issuing</w:t>
      </w:r>
      <w:r>
        <w:t xml:space="preserve"> Addendum No. </w:t>
      </w:r>
      <w:r w:rsidR="00631146">
        <w:t>2</w:t>
      </w:r>
      <w:r>
        <w:t xml:space="preserve"> to </w:t>
      </w:r>
      <w:r w:rsidR="00631146">
        <w:t xml:space="preserve">provide </w:t>
      </w:r>
      <w:r w:rsidR="00B4183D">
        <w:t xml:space="preserve">interested parties with </w:t>
      </w:r>
      <w:r w:rsidR="006B0971">
        <w:t xml:space="preserve">an updated </w:t>
      </w:r>
      <w:r w:rsidR="00B4183D">
        <w:t>link to access the Mandatory Pre-Bid Meeting that was rescheduled today and will take place tomorrow, Wednesday, November 10, 2021 at 10 A.M.  The</w:t>
      </w:r>
      <w:r w:rsidR="00631146">
        <w:t xml:space="preserve"> following </w:t>
      </w:r>
      <w:r w:rsidR="00B4183D">
        <w:t>changes have been made to the IFB, Notice to Bidders:</w:t>
      </w:r>
    </w:p>
    <w:p w:rsidR="00631146" w:rsidRDefault="00631146" w:rsidP="00234E49">
      <w:pPr>
        <w:spacing w:after="120" w:line="240" w:lineRule="exact"/>
        <w:ind w:left="90" w:right="810" w:hanging="90"/>
      </w:pPr>
      <w:r>
        <w:t>NOTICE TO BIDDERS</w:t>
      </w:r>
    </w:p>
    <w:p w:rsidR="00631146" w:rsidRPr="00631146" w:rsidRDefault="00631146" w:rsidP="00234E49">
      <w:pPr>
        <w:spacing w:after="120" w:line="240" w:lineRule="exact"/>
        <w:ind w:left="450" w:right="810"/>
      </w:pPr>
      <w:r w:rsidRPr="00631146">
        <w:rPr>
          <w:b/>
        </w:rPr>
        <w:t>MANDATORY PRE-BID MEETING:</w:t>
      </w:r>
      <w:r>
        <w:t xml:space="preserve"> </w:t>
      </w:r>
      <w:r w:rsidRPr="00631146">
        <w:rPr>
          <w:rFonts w:eastAsia="Times New Roman" w:cs="Arial"/>
          <w:szCs w:val="24"/>
        </w:rPr>
        <w:t>A mandatory Pre-Bid Meeting will be held on the date indicated in the PROCESS SCHEDULE via GoToWebinar. Bidders must attend the entire meeting in order to be eligible to bid.</w:t>
      </w:r>
    </w:p>
    <w:p w:rsidR="00631146" w:rsidRPr="00631146" w:rsidRDefault="00631146" w:rsidP="00234E49">
      <w:pPr>
        <w:spacing w:after="120" w:line="259" w:lineRule="auto"/>
        <w:ind w:left="450"/>
        <w:rPr>
          <w:rFonts w:eastAsia="Times New Roman" w:cs="Arial"/>
          <w:szCs w:val="24"/>
        </w:rPr>
      </w:pPr>
      <w:r w:rsidRPr="00631146">
        <w:rPr>
          <w:rFonts w:eastAsia="Times New Roman" w:cs="Arial"/>
          <w:szCs w:val="24"/>
        </w:rPr>
        <w:t>The registration link will go active one (1) hour prior to the meeting start time to allow attendees time to test their connection. Bidders are advised to register early.</w:t>
      </w:r>
    </w:p>
    <w:p w:rsidR="00631146" w:rsidRPr="00631146" w:rsidRDefault="00631146" w:rsidP="00234E49">
      <w:pPr>
        <w:spacing w:after="120" w:line="259" w:lineRule="auto"/>
        <w:ind w:left="450"/>
        <w:rPr>
          <w:rFonts w:eastAsia="Times New Roman" w:cs="Arial"/>
          <w:szCs w:val="24"/>
        </w:rPr>
      </w:pPr>
      <w:r w:rsidRPr="00631146">
        <w:rPr>
          <w:rFonts w:eastAsia="Times New Roman" w:cs="Arial"/>
          <w:szCs w:val="24"/>
        </w:rPr>
        <w:t>Upon registration, you must enter your full name and the firm you represent. For a Joint Venture, attendance is required by at least one (1) representative of a Joint Venture member.</w:t>
      </w:r>
    </w:p>
    <w:p w:rsidR="00631146" w:rsidRPr="00631146" w:rsidRDefault="00631146" w:rsidP="00234E49">
      <w:pPr>
        <w:spacing w:after="120" w:line="259" w:lineRule="auto"/>
        <w:ind w:left="450"/>
        <w:rPr>
          <w:rFonts w:eastAsia="Times New Roman" w:cs="Arial"/>
          <w:szCs w:val="24"/>
        </w:rPr>
      </w:pPr>
      <w:r w:rsidRPr="00631146">
        <w:rPr>
          <w:rFonts w:eastAsia="Times New Roman" w:cs="Arial"/>
          <w:szCs w:val="24"/>
        </w:rPr>
        <w:t xml:space="preserve">After registering, Bidder’s will receive a confirmation email containing information about joining the webinar. Use the link below to register for “IFB DRR21062 Mandatory Pre-Bid Meeting”: </w:t>
      </w:r>
    </w:p>
    <w:p w:rsidR="00631146" w:rsidRDefault="00F70BCA" w:rsidP="00234E49">
      <w:pPr>
        <w:spacing w:after="0"/>
        <w:ind w:firstLine="450"/>
        <w:rPr>
          <w:rFonts w:eastAsia="Times New Roman" w:cs="Arial"/>
          <w:b/>
          <w:bCs/>
          <w:strike/>
          <w:szCs w:val="24"/>
        </w:rPr>
      </w:pPr>
      <w:hyperlink r:id="rId11" w:history="1">
        <w:r w:rsidR="00631146" w:rsidRPr="00631146">
          <w:rPr>
            <w:rFonts w:eastAsia="Times New Roman" w:cs="Arial"/>
            <w:b/>
            <w:bCs/>
            <w:strike/>
            <w:szCs w:val="24"/>
          </w:rPr>
          <w:t>https://attendee.gotowebinar.com/register/124642156463342859</w:t>
        </w:r>
      </w:hyperlink>
    </w:p>
    <w:p w:rsidR="00445658" w:rsidRDefault="00445658" w:rsidP="00234E49">
      <w:pPr>
        <w:spacing w:after="0"/>
        <w:ind w:left="450" w:firstLine="720"/>
        <w:rPr>
          <w:rFonts w:eastAsia="Times New Roman" w:cs="Arial"/>
          <w:b/>
          <w:bCs/>
          <w:strike/>
          <w:szCs w:val="24"/>
        </w:rPr>
      </w:pPr>
    </w:p>
    <w:p w:rsidR="00445658" w:rsidRPr="00445658" w:rsidRDefault="00F70BCA" w:rsidP="00234E49">
      <w:pPr>
        <w:spacing w:after="0"/>
        <w:ind w:firstLine="450"/>
        <w:rPr>
          <w:rFonts w:asciiTheme="minorHAnsi" w:eastAsia="Times New Roman" w:hAnsiTheme="minorHAnsi" w:cs="Times New Roman"/>
          <w:b/>
          <w:strike/>
          <w:sz w:val="22"/>
        </w:rPr>
      </w:pPr>
      <w:hyperlink r:id="rId12" w:history="1">
        <w:r w:rsidR="00445658" w:rsidRPr="00445658">
          <w:rPr>
            <w:rStyle w:val="Hyperlink"/>
            <w:b/>
          </w:rPr>
          <w:t>https://attendee.gotowebinar.com/register/276914621420798221</w:t>
        </w:r>
      </w:hyperlink>
    </w:p>
    <w:p w:rsidR="00631146" w:rsidRDefault="00631146" w:rsidP="00631146">
      <w:pPr>
        <w:spacing w:after="0"/>
        <w:rPr>
          <w:rFonts w:asciiTheme="minorHAnsi" w:eastAsia="Times New Roman" w:hAnsiTheme="minorHAnsi" w:cs="Times New Roman"/>
          <w:b/>
          <w:strike/>
          <w:sz w:val="22"/>
        </w:rPr>
      </w:pPr>
    </w:p>
    <w:p w:rsidR="00E849C7" w:rsidRPr="00631146" w:rsidRDefault="00E849C7" w:rsidP="00631146">
      <w:pPr>
        <w:spacing w:after="120"/>
        <w:rPr>
          <w:rFonts w:ascii="Calibri" w:eastAsia="Times New Roman" w:hAnsi="Calibri" w:cs="Calibri"/>
          <w:b/>
          <w:sz w:val="22"/>
        </w:rPr>
      </w:pPr>
      <w:r>
        <w:t>All other terms, conditions, and requirements of the Invitation for Bids remain the same.</w:t>
      </w:r>
    </w:p>
    <w:p w:rsidR="00E849C7" w:rsidRDefault="00E849C7" w:rsidP="00234E49">
      <w:pPr>
        <w:spacing w:before="6" w:after="120" w:line="240" w:lineRule="exact"/>
        <w:ind w:right="90"/>
      </w:pPr>
      <w:r>
        <w:t xml:space="preserve">If you have any questions relating to this solicitation process, please contact me at </w:t>
      </w:r>
      <w:hyperlink r:id="rId13" w:history="1">
        <w:r w:rsidRPr="00292645">
          <w:rPr>
            <w:rStyle w:val="Hyperlink"/>
          </w:rPr>
          <w:t>contracts@calrecycle.ca.gov</w:t>
        </w:r>
      </w:hyperlink>
      <w:r>
        <w:t>.</w:t>
      </w:r>
      <w:r w:rsidR="001969D4">
        <w:t xml:space="preserve"> We appreciate your understanding and patience while we resolved our </w:t>
      </w:r>
      <w:r w:rsidR="00234E49">
        <w:t>technical difficulties</w:t>
      </w:r>
      <w:r w:rsidR="001969D4">
        <w:t>.</w:t>
      </w:r>
    </w:p>
    <w:p w:rsidR="00E849C7" w:rsidRDefault="00E849C7" w:rsidP="00E849C7">
      <w:pPr>
        <w:spacing w:before="6" w:after="120" w:line="240" w:lineRule="exact"/>
        <w:ind w:right="806"/>
      </w:pPr>
    </w:p>
    <w:p w:rsidR="00234E49" w:rsidRDefault="00E849C7" w:rsidP="00E849C7">
      <w:pPr>
        <w:spacing w:before="6" w:after="120" w:line="240" w:lineRule="exact"/>
        <w:ind w:right="806"/>
      </w:pPr>
      <w:r>
        <w:t>Sincerely,</w:t>
      </w:r>
    </w:p>
    <w:p w:rsidR="00234E49" w:rsidRDefault="00234E49" w:rsidP="00E849C7">
      <w:pPr>
        <w:spacing w:before="6" w:after="120" w:line="240" w:lineRule="exact"/>
        <w:ind w:right="806"/>
      </w:pPr>
    </w:p>
    <w:p w:rsidR="00E849C7" w:rsidRDefault="00E849C7" w:rsidP="00234E49">
      <w:pPr>
        <w:spacing w:after="0" w:line="240" w:lineRule="exact"/>
        <w:ind w:right="806"/>
      </w:pPr>
      <w:r>
        <w:t>Jennifer Bannon</w:t>
      </w:r>
    </w:p>
    <w:p w:rsidR="00E849C7" w:rsidRDefault="00E849C7" w:rsidP="00234E49">
      <w:pPr>
        <w:spacing w:after="0" w:line="240" w:lineRule="exact"/>
        <w:ind w:right="806"/>
      </w:pPr>
      <w:r>
        <w:t>Contract Analyst</w:t>
      </w:r>
    </w:p>
    <w:p w:rsidR="008815DB" w:rsidRPr="00583AC9" w:rsidRDefault="00E849C7" w:rsidP="00234E49">
      <w:pPr>
        <w:tabs>
          <w:tab w:val="left" w:pos="1350"/>
          <w:tab w:val="left" w:pos="8010"/>
        </w:tabs>
        <w:spacing w:after="0" w:line="240" w:lineRule="exact"/>
        <w:ind w:right="810"/>
      </w:pPr>
      <w:r>
        <w:t>Administrative Services Branch</w:t>
      </w:r>
    </w:p>
    <w:sectPr w:rsidR="008815DB" w:rsidRPr="00583AC9" w:rsidSect="00F47495">
      <w:type w:val="continuous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9C7" w:rsidRDefault="00E849C7" w:rsidP="008815DB">
      <w:pPr>
        <w:spacing w:after="0"/>
      </w:pPr>
      <w:r>
        <w:separator/>
      </w:r>
    </w:p>
  </w:endnote>
  <w:endnote w:type="continuationSeparator" w:id="0">
    <w:p w:rsidR="00E849C7" w:rsidRDefault="00E849C7" w:rsidP="008815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043" w:rsidRDefault="001A7043" w:rsidP="001A7043">
    <w:pPr>
      <w:tabs>
        <w:tab w:val="left" w:pos="1350"/>
        <w:tab w:val="left" w:pos="8010"/>
      </w:tabs>
      <w:ind w:right="806"/>
      <w:contextualSpacing/>
      <w:jc w:val="center"/>
    </w:pPr>
    <w:r>
      <w:t>1001 I Street, Sacramento, CA 95814 | P.O. Box 4025, Sacramento, CA 95812</w:t>
    </w:r>
  </w:p>
  <w:p w:rsidR="001A7043" w:rsidRDefault="00F70BCA" w:rsidP="001A7043">
    <w:pPr>
      <w:tabs>
        <w:tab w:val="left" w:pos="1350"/>
        <w:tab w:val="left" w:pos="8010"/>
      </w:tabs>
      <w:spacing w:after="0"/>
      <w:ind w:right="806"/>
      <w:contextualSpacing/>
      <w:jc w:val="center"/>
    </w:pPr>
    <w:hyperlink r:id="rId1" w:history="1">
      <w:r w:rsidR="001A7043">
        <w:rPr>
          <w:rStyle w:val="Hyperlink"/>
        </w:rPr>
        <w:t>www.CalRecycle.ca.gov</w:t>
      </w:r>
    </w:hyperlink>
    <w:r w:rsidR="001A7043">
      <w:t xml:space="preserve"> | (916) 322-4027</w:t>
    </w:r>
  </w:p>
  <w:p w:rsidR="001A7043" w:rsidRDefault="001A70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5DB" w:rsidRPr="00035F4A" w:rsidRDefault="008815DB" w:rsidP="008815DB">
    <w:pPr>
      <w:pStyle w:val="Footer"/>
      <w:jc w:val="center"/>
      <w:rPr>
        <w:color w:val="073B6A"/>
      </w:rPr>
    </w:pPr>
    <w:r>
      <w:rPr>
        <w:color w:val="073B6A"/>
      </w:rPr>
      <w:t>1</w:t>
    </w:r>
    <w:r w:rsidRPr="00035F4A">
      <w:rPr>
        <w:color w:val="073B6A"/>
      </w:rPr>
      <w:t xml:space="preserve">001 I Street, Sacramento, CA 95814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P.O. Box 4025, Sacramento, CA 95812</w:t>
    </w:r>
  </w:p>
  <w:p w:rsidR="008815DB" w:rsidRPr="008815DB" w:rsidRDefault="008815DB" w:rsidP="008815DB">
    <w:pPr>
      <w:pStyle w:val="Footer"/>
      <w:jc w:val="center"/>
      <w:rPr>
        <w:color w:val="073B6A"/>
      </w:rPr>
    </w:pPr>
    <w:r w:rsidRPr="00035F4A">
      <w:rPr>
        <w:color w:val="073B6A"/>
      </w:rPr>
      <w:t xml:space="preserve">www.CalRecycle.ca.gov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(916) 322-4027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9C7" w:rsidRDefault="00E849C7" w:rsidP="008815DB">
      <w:pPr>
        <w:spacing w:after="0"/>
      </w:pPr>
      <w:r>
        <w:separator/>
      </w:r>
    </w:p>
  </w:footnote>
  <w:footnote w:type="continuationSeparator" w:id="0">
    <w:p w:rsidR="00E849C7" w:rsidRDefault="00E849C7" w:rsidP="008815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E53F3"/>
    <w:multiLevelType w:val="hybridMultilevel"/>
    <w:tmpl w:val="803A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A7FEC"/>
    <w:multiLevelType w:val="hybridMultilevel"/>
    <w:tmpl w:val="D08A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13DC0"/>
    <w:multiLevelType w:val="hybridMultilevel"/>
    <w:tmpl w:val="4854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revisionView w:inkAnnotations="0"/>
  <w:documentProtection w:edit="readOnly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9C7"/>
    <w:rsid w:val="000057A2"/>
    <w:rsid w:val="00027CD0"/>
    <w:rsid w:val="00042D8F"/>
    <w:rsid w:val="000E0595"/>
    <w:rsid w:val="001969D4"/>
    <w:rsid w:val="001A50C2"/>
    <w:rsid w:val="001A5614"/>
    <w:rsid w:val="001A58CE"/>
    <w:rsid w:val="001A7043"/>
    <w:rsid w:val="001C37FD"/>
    <w:rsid w:val="001E4C2C"/>
    <w:rsid w:val="002269CF"/>
    <w:rsid w:val="00234E49"/>
    <w:rsid w:val="00240585"/>
    <w:rsid w:val="002B2929"/>
    <w:rsid w:val="002D25A5"/>
    <w:rsid w:val="00315E52"/>
    <w:rsid w:val="00331D71"/>
    <w:rsid w:val="003610D7"/>
    <w:rsid w:val="003621F3"/>
    <w:rsid w:val="0036442F"/>
    <w:rsid w:val="00387D5B"/>
    <w:rsid w:val="003B5CD0"/>
    <w:rsid w:val="00441445"/>
    <w:rsid w:val="00445658"/>
    <w:rsid w:val="00485981"/>
    <w:rsid w:val="005223B9"/>
    <w:rsid w:val="00532D05"/>
    <w:rsid w:val="00575DDA"/>
    <w:rsid w:val="00583AC9"/>
    <w:rsid w:val="0059112D"/>
    <w:rsid w:val="005B6EA7"/>
    <w:rsid w:val="00615E1B"/>
    <w:rsid w:val="00626D02"/>
    <w:rsid w:val="00631146"/>
    <w:rsid w:val="00665F0A"/>
    <w:rsid w:val="006667D9"/>
    <w:rsid w:val="006B0971"/>
    <w:rsid w:val="006B66D0"/>
    <w:rsid w:val="006C251D"/>
    <w:rsid w:val="006C3B42"/>
    <w:rsid w:val="006D41F2"/>
    <w:rsid w:val="00753167"/>
    <w:rsid w:val="00780DEB"/>
    <w:rsid w:val="00784472"/>
    <w:rsid w:val="007A56A5"/>
    <w:rsid w:val="007D0467"/>
    <w:rsid w:val="007F164C"/>
    <w:rsid w:val="007F3BDB"/>
    <w:rsid w:val="00835EA5"/>
    <w:rsid w:val="008815DB"/>
    <w:rsid w:val="008A0997"/>
    <w:rsid w:val="008B3225"/>
    <w:rsid w:val="008E1C18"/>
    <w:rsid w:val="008E4AD3"/>
    <w:rsid w:val="0091397B"/>
    <w:rsid w:val="0095785F"/>
    <w:rsid w:val="009B3AA8"/>
    <w:rsid w:val="009E0CA7"/>
    <w:rsid w:val="00A43261"/>
    <w:rsid w:val="00A45CC8"/>
    <w:rsid w:val="00AC3B0F"/>
    <w:rsid w:val="00B1155C"/>
    <w:rsid w:val="00B34DC7"/>
    <w:rsid w:val="00B4183D"/>
    <w:rsid w:val="00B67204"/>
    <w:rsid w:val="00B76CDF"/>
    <w:rsid w:val="00B93773"/>
    <w:rsid w:val="00BD7997"/>
    <w:rsid w:val="00BE2510"/>
    <w:rsid w:val="00C03D66"/>
    <w:rsid w:val="00C42224"/>
    <w:rsid w:val="00C864FD"/>
    <w:rsid w:val="00CD02A9"/>
    <w:rsid w:val="00CD1438"/>
    <w:rsid w:val="00E0737D"/>
    <w:rsid w:val="00E849C7"/>
    <w:rsid w:val="00F060F7"/>
    <w:rsid w:val="00F1559D"/>
    <w:rsid w:val="00F47495"/>
    <w:rsid w:val="00F70BCA"/>
    <w:rsid w:val="00F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40E1A1-5114-4409-96C8-5A8EE9C5E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97B"/>
    <w:pPr>
      <w:spacing w:after="24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D8F"/>
    <w:pPr>
      <w:keepNext/>
      <w:keepLines/>
      <w:outlineLvl w:val="0"/>
    </w:pPr>
    <w:rPr>
      <w:rFonts w:eastAsiaTheme="majorEastAsia" w:cstheme="majorBidi"/>
      <w:color w:val="1F3864" w:themeColor="accent1" w:themeShade="8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1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15DB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D8F"/>
    <w:rPr>
      <w:rFonts w:ascii="Arial" w:eastAsiaTheme="majorEastAsia" w:hAnsi="Arial" w:cstheme="majorBidi"/>
      <w:color w:val="1F3864" w:themeColor="accent1" w:themeShade="80"/>
      <w:sz w:val="4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1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6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531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53167"/>
    <w:pPr>
      <w:spacing w:after="160"/>
      <w:ind w:left="720"/>
      <w:contextualSpacing/>
    </w:pPr>
    <w:rPr>
      <w:rFonts w:cs="Arial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115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B322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8815DB"/>
    <w:rPr>
      <w:rFonts w:ascii="Arial" w:eastAsiaTheme="majorEastAsia" w:hAnsi="Arial" w:cstheme="majorBidi"/>
      <w:b/>
      <w:iCs/>
      <w:sz w:val="24"/>
    </w:rPr>
  </w:style>
  <w:style w:type="character" w:styleId="Hyperlink">
    <w:name w:val="Hyperlink"/>
    <w:basedOn w:val="DefaultParagraphFont"/>
    <w:uiPriority w:val="99"/>
    <w:unhideWhenUsed/>
    <w:rsid w:val="00881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15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15DB"/>
    <w:rPr>
      <w:rFonts w:ascii="Arial" w:hAnsi="Arial"/>
      <w:sz w:val="24"/>
    </w:rPr>
  </w:style>
  <w:style w:type="table" w:customStyle="1" w:styleId="GridTable1Light-Accent31">
    <w:name w:val="Grid Table 1 Light - Accent 31"/>
    <w:basedOn w:val="TableNormal"/>
    <w:next w:val="GridTable1Light-Accent3"/>
    <w:uiPriority w:val="46"/>
    <w:rsid w:val="00E849C7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E849C7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5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contracts@calrecycle.ca.g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cc02.safelinks.protection.outlook.com/?url=https%3A%2F%2Fattendee.gotowebinar.com%2Fregister%2F276914621420798221&amp;data=04%7C01%7CJennifer.Bannon%40calrecycle.ca.gov%7C20d17fbe1ce84d288e2f08d9a3ca8f6b%7Ca4c5f142282344b9a970816a20aaabee%7C0%7C0%7C637720912652820035%7CUnknown%7CTWFpbGZsb3d8eyJWIjoiMC4wLjAwMDAiLCJQIjoiV2luMzIiLCJBTiI6Ik1haWwiLCJXVCI6Mn0%3D%7C1000&amp;sdata=%2BBsHWb4DVWy8w5FHi3tqYT50yg2S11OZumZDjaK6Ocs%3D&amp;reserved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cc02.safelinks.protection.outlook.com/?url=https%3A%2F%2Fattendee.gotowebinar.com%2Fregister%2F124642156463342859&amp;data=04%7C01%7CJennifer.Bannon%40calrecycle.ca.gov%7Cae3c51a5d22340a273ae08d99fb0fff4%7Ca4c5f142282344b9a970816a20aaabee%7C0%7C0%7C637716404836152754%7CUnknown%7CTWFpbGZsb3d8eyJWIjoiMC4wLjAwMDAiLCJQIjoiV2luMzIiLCJBTiI6Ik1haWwiLCJXVCI6Mn0%3D%7C1000&amp;sdata=YdZoW7WNBYw2T2nNe9Hzvd4ckIoXKARt%2Ba4ucYjuqxs%3D&amp;reserved=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lRecycle.ca.gov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itservices\data\Shared\ITSERVICES\Templates\CalRecycle%20Standards\HQ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AE743-1B83-422C-B1DF-153425F4A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HQ Letterhead</Template>
  <TotalTime>1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Bannon, Jennifer@CalRecycle</dc:creator>
  <cp:keywords/>
  <dc:description/>
  <cp:lastModifiedBy>Bannon, Jennifer@CalRecycle</cp:lastModifiedBy>
  <cp:revision>2</cp:revision>
  <cp:lastPrinted>2019-12-03T22:09:00Z</cp:lastPrinted>
  <dcterms:created xsi:type="dcterms:W3CDTF">2021-11-09T22:20:00Z</dcterms:created>
  <dcterms:modified xsi:type="dcterms:W3CDTF">2021-11-09T22:20:00Z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1208491212</vt:i4>
  </property>
</Properties>
</file>