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82B5EC" w14:textId="77777777" w:rsidR="001E4C2C" w:rsidRPr="00583AC9" w:rsidRDefault="008A0997" w:rsidP="000057A2">
      <w:pPr>
        <w:spacing w:before="240" w:after="0"/>
        <w:ind w:left="-630" w:right="-360"/>
        <w:rPr>
          <w:rFonts w:cs="Arial"/>
          <w:b/>
          <w:bCs/>
          <w:color w:val="073B6A"/>
          <w:szCs w:val="24"/>
        </w:rPr>
      </w:pPr>
      <w:r w:rsidRPr="00583AC9">
        <w:rPr>
          <w:rFonts w:cs="Arial"/>
          <w:noProof/>
          <w:szCs w:val="24"/>
        </w:rPr>
        <mc:AlternateContent>
          <mc:Choice Requires="wps">
            <w:drawing>
              <wp:anchor distT="0" distB="0" distL="114300" distR="114300" simplePos="0" relativeHeight="251659264" behindDoc="0" locked="0" layoutInCell="1" allowOverlap="1" wp14:anchorId="67AB4250" wp14:editId="301BE1FD">
                <wp:simplePos x="0" y="0"/>
                <wp:positionH relativeFrom="column">
                  <wp:posOffset>-400050</wp:posOffset>
                </wp:positionH>
                <wp:positionV relativeFrom="paragraph">
                  <wp:posOffset>371475</wp:posOffset>
                </wp:positionV>
                <wp:extent cx="6600825" cy="0"/>
                <wp:effectExtent l="0" t="0" r="0" b="0"/>
                <wp:wrapNone/>
                <wp:docPr id="1" name="Straight Connector 1">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600825" cy="0"/>
                        </a:xfrm>
                        <a:prstGeom prst="line">
                          <a:avLst/>
                        </a:prstGeom>
                        <a:ln w="1270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4548A13"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pt,29.25pt" to="488.2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" strokecolor="#1f3763 [1604]" strokeweight="1pt">
                <v:stroke joinstyle="miter"/>
              </v:line>
            </w:pict>
          </mc:Fallback>
        </mc:AlternateContent>
      </w:r>
      <w:r w:rsidR="00B67204" w:rsidRPr="00583AC9">
        <w:rPr>
          <w:rFonts w:cs="Arial"/>
          <w:b/>
          <w:bCs/>
          <w:color w:val="073B6A"/>
          <w:szCs w:val="24"/>
        </w:rPr>
        <w:t>California Environmental Protection Agency</w:t>
      </w:r>
    </w:p>
    <w:p w14:paraId="6A89E816" w14:textId="77777777" w:rsidR="00B67204" w:rsidRPr="00583AC9" w:rsidRDefault="00C42224" w:rsidP="00C03D66">
      <w:pPr>
        <w:spacing w:before="120" w:after="0"/>
        <w:ind w:left="-630"/>
        <w:rPr>
          <w:rFonts w:cs="Arial"/>
          <w:color w:val="5C8727"/>
          <w:szCs w:val="24"/>
        </w:rPr>
      </w:pPr>
      <w:r w:rsidRPr="00583AC9">
        <w:rPr>
          <w:rFonts w:cs="Arial"/>
          <w:noProof/>
          <w:szCs w:val="24"/>
        </w:rPr>
        <w:drawing>
          <wp:inline distT="0" distB="0" distL="0" distR="0" wp14:anchorId="38B9621B" wp14:editId="3AF56C51">
            <wp:extent cx="1082042" cy="310897"/>
            <wp:effectExtent l="0" t="0" r="3810" b="0"/>
            <wp:docPr id="2" name="Picture 2"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RecycleHeaderExtraLarg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2042" cy="310897"/>
                    </a:xfrm>
                    <a:prstGeom prst="rect">
                      <a:avLst/>
                    </a:prstGeom>
                  </pic:spPr>
                </pic:pic>
              </a:graphicData>
            </a:graphic>
          </wp:inline>
        </w:drawing>
      </w:r>
      <w:r w:rsidR="00C03D66">
        <w:rPr>
          <w:rFonts w:cs="Arial"/>
          <w:b/>
          <w:bCs/>
          <w:color w:val="1F3864" w:themeColor="accent1" w:themeShade="80"/>
          <w:szCs w:val="24"/>
        </w:rPr>
        <w:br/>
      </w:r>
      <w:r w:rsidR="00B67204" w:rsidRPr="001A50C2">
        <w:rPr>
          <w:rFonts w:cs="Arial"/>
          <w:b/>
          <w:bCs/>
          <w:color w:val="1F3864" w:themeColor="accent1" w:themeShade="80"/>
          <w:szCs w:val="24"/>
        </w:rPr>
        <w:t>Department of</w:t>
      </w:r>
      <w:r w:rsidR="00B67204" w:rsidRPr="002B2929">
        <w:rPr>
          <w:rFonts w:cs="Arial"/>
          <w:color w:val="1F3864" w:themeColor="accent1" w:themeShade="80"/>
          <w:szCs w:val="24"/>
        </w:rPr>
        <w:br/>
      </w:r>
      <w:r w:rsidR="00B67204" w:rsidRPr="002B2929">
        <w:rPr>
          <w:rFonts w:cs="Arial"/>
          <w:b/>
          <w:bCs/>
          <w:color w:val="1F3864" w:themeColor="accent1" w:themeShade="80"/>
          <w:szCs w:val="24"/>
        </w:rPr>
        <w:t>Resources Recycling and Recovery</w:t>
      </w:r>
    </w:p>
    <w:p w14:paraId="47998D87" w14:textId="77777777" w:rsidR="00B67204" w:rsidRPr="00583AC9" w:rsidRDefault="00B67204" w:rsidP="00AC3B0F">
      <w:pPr>
        <w:spacing w:after="0"/>
        <w:ind w:left="630" w:right="-450"/>
        <w:jc w:val="right"/>
        <w:rPr>
          <w:rFonts w:cs="Arial"/>
          <w:szCs w:val="24"/>
        </w:rPr>
      </w:pPr>
      <w:r w:rsidRPr="00583AC9">
        <w:rPr>
          <w:rFonts w:cs="Arial"/>
          <w:szCs w:val="24"/>
        </w:rPr>
        <w:br w:type="column"/>
      </w:r>
      <w:r w:rsidRPr="00583AC9">
        <w:rPr>
          <w:rFonts w:cs="Arial"/>
          <w:b/>
          <w:bCs/>
          <w:color w:val="073B6A"/>
          <w:szCs w:val="24"/>
        </w:rPr>
        <w:t>Gavin Newsom</w:t>
      </w:r>
      <w:r w:rsidRPr="00583AC9">
        <w:rPr>
          <w:rFonts w:cs="Arial"/>
          <w:szCs w:val="24"/>
        </w:rPr>
        <w:br/>
      </w:r>
      <w:r w:rsidR="001A50C2">
        <w:rPr>
          <w:rFonts w:cs="Arial"/>
          <w:i/>
          <w:iCs/>
          <w:color w:val="073B6A"/>
          <w:szCs w:val="24"/>
        </w:rPr>
        <w:t xml:space="preserve">California </w:t>
      </w:r>
      <w:r w:rsidRPr="00583AC9">
        <w:rPr>
          <w:rFonts w:cs="Arial"/>
          <w:i/>
          <w:iCs/>
          <w:color w:val="073B6A"/>
          <w:szCs w:val="24"/>
        </w:rPr>
        <w:t>Governor</w:t>
      </w:r>
    </w:p>
    <w:p w14:paraId="68D73F58" w14:textId="77777777" w:rsidR="00B67204" w:rsidRPr="00583AC9" w:rsidRDefault="00B67204" w:rsidP="00CD1438">
      <w:pPr>
        <w:spacing w:before="80" w:after="0"/>
        <w:ind w:left="630" w:right="-450"/>
        <w:jc w:val="right"/>
        <w:rPr>
          <w:rFonts w:cs="Arial"/>
          <w:szCs w:val="24"/>
        </w:rPr>
      </w:pPr>
      <w:r w:rsidRPr="00583AC9">
        <w:rPr>
          <w:rFonts w:cs="Arial"/>
          <w:b/>
          <w:bCs/>
          <w:color w:val="073B6A"/>
          <w:szCs w:val="24"/>
        </w:rPr>
        <w:t>Jared Blum</w:t>
      </w:r>
      <w:r w:rsidR="007F3BDB" w:rsidRPr="00583AC9">
        <w:rPr>
          <w:rFonts w:cs="Arial"/>
          <w:b/>
          <w:bCs/>
          <w:color w:val="073B6A"/>
          <w:szCs w:val="24"/>
        </w:rPr>
        <w:t>en</w:t>
      </w:r>
      <w:r w:rsidRPr="00583AC9">
        <w:rPr>
          <w:rFonts w:cs="Arial"/>
          <w:b/>
          <w:bCs/>
          <w:color w:val="073B6A"/>
          <w:szCs w:val="24"/>
        </w:rPr>
        <w:t>feld</w:t>
      </w:r>
      <w:r w:rsidRPr="00583AC9">
        <w:rPr>
          <w:rFonts w:cs="Arial"/>
          <w:szCs w:val="24"/>
        </w:rPr>
        <w:br/>
      </w:r>
      <w:r w:rsidRPr="00583AC9">
        <w:rPr>
          <w:rFonts w:cs="Arial"/>
          <w:i/>
          <w:iCs/>
          <w:color w:val="073B6A"/>
          <w:szCs w:val="24"/>
        </w:rPr>
        <w:t>Secretary for</w:t>
      </w:r>
      <w:r w:rsidR="001A50C2">
        <w:rPr>
          <w:rFonts w:cs="Arial"/>
          <w:i/>
          <w:iCs/>
          <w:color w:val="073B6A"/>
          <w:szCs w:val="24"/>
        </w:rPr>
        <w:t xml:space="preserve"> </w:t>
      </w:r>
      <w:r w:rsidRPr="00583AC9">
        <w:rPr>
          <w:rFonts w:cs="Arial"/>
          <w:i/>
          <w:iCs/>
          <w:color w:val="073B6A"/>
          <w:szCs w:val="24"/>
        </w:rPr>
        <w:t>Environmental</w:t>
      </w:r>
      <w:r w:rsidR="00583AC9">
        <w:rPr>
          <w:rFonts w:cs="Arial"/>
          <w:i/>
          <w:iCs/>
          <w:color w:val="073B6A"/>
          <w:szCs w:val="24"/>
        </w:rPr>
        <w:t xml:space="preserve"> </w:t>
      </w:r>
      <w:r w:rsidRPr="00583AC9">
        <w:rPr>
          <w:rFonts w:cs="Arial"/>
          <w:i/>
          <w:iCs/>
          <w:color w:val="073B6A"/>
          <w:szCs w:val="24"/>
        </w:rPr>
        <w:t>Protection</w:t>
      </w:r>
    </w:p>
    <w:p w14:paraId="24A601DD" w14:textId="77777777" w:rsidR="008E4AD3" w:rsidRPr="002B2929" w:rsidRDefault="001C37FD" w:rsidP="00240585">
      <w:pPr>
        <w:spacing w:before="40" w:after="0"/>
        <w:ind w:left="630" w:right="-450"/>
        <w:jc w:val="right"/>
        <w:rPr>
          <w:rFonts w:cs="Arial"/>
          <w:i/>
          <w:iCs/>
          <w:color w:val="1F3864" w:themeColor="accent1" w:themeShade="80"/>
          <w:szCs w:val="24"/>
        </w:rPr>
        <w:sectPr w:rsidR="008E4AD3" w:rsidRPr="002B2929" w:rsidSect="006C251D">
          <w:footerReference w:type="default" r:id="rId9"/>
          <w:headerReference w:type="first" r:id="rId10"/>
          <w:footerReference w:type="first" r:id="rId11"/>
          <w:type w:val="continuous"/>
          <w:pgSz w:w="12240" w:h="15840"/>
          <w:pgMar w:top="720" w:right="1440" w:bottom="1440" w:left="1440" w:header="720" w:footer="720" w:gutter="0"/>
          <w:cols w:num="2" w:space="720"/>
          <w:docGrid w:linePitch="360"/>
        </w:sectPr>
      </w:pPr>
      <w:r>
        <w:rPr>
          <w:rFonts w:cs="Arial"/>
          <w:b/>
          <w:bCs/>
          <w:color w:val="1F3864" w:themeColor="accent1" w:themeShade="80"/>
          <w:szCs w:val="24"/>
        </w:rPr>
        <w:t xml:space="preserve">Rachel </w:t>
      </w:r>
      <w:r w:rsidR="00E0737D">
        <w:rPr>
          <w:rFonts w:cs="Arial"/>
          <w:b/>
          <w:bCs/>
          <w:color w:val="1F3864" w:themeColor="accent1" w:themeShade="80"/>
          <w:szCs w:val="24"/>
        </w:rPr>
        <w:t xml:space="preserve">Machi </w:t>
      </w:r>
      <w:r>
        <w:rPr>
          <w:rFonts w:cs="Arial"/>
          <w:b/>
          <w:bCs/>
          <w:color w:val="1F3864" w:themeColor="accent1" w:themeShade="80"/>
          <w:szCs w:val="24"/>
        </w:rPr>
        <w:t>Wagoner</w:t>
      </w:r>
      <w:r w:rsidR="00B67204" w:rsidRPr="002B2929">
        <w:rPr>
          <w:rFonts w:cs="Arial"/>
          <w:color w:val="1F3864" w:themeColor="accent1" w:themeShade="80"/>
          <w:szCs w:val="24"/>
        </w:rPr>
        <w:br/>
      </w:r>
      <w:r w:rsidR="00B67204" w:rsidRPr="002B2929">
        <w:rPr>
          <w:rFonts w:cs="Arial"/>
          <w:i/>
          <w:iCs/>
          <w:color w:val="1F3864" w:themeColor="accent1" w:themeShade="80"/>
          <w:szCs w:val="24"/>
        </w:rPr>
        <w:t>CalRecycle</w:t>
      </w:r>
      <w:r w:rsidR="001A50C2">
        <w:rPr>
          <w:rFonts w:cs="Arial"/>
          <w:i/>
          <w:iCs/>
          <w:color w:val="1F3864" w:themeColor="accent1" w:themeShade="80"/>
          <w:szCs w:val="24"/>
        </w:rPr>
        <w:t xml:space="preserve"> Director</w:t>
      </w:r>
    </w:p>
    <w:p w14:paraId="0FA24E89" w14:textId="4A26711C" w:rsidR="00E849C7" w:rsidRDefault="00E849C7" w:rsidP="00234E49">
      <w:pPr>
        <w:spacing w:after="120" w:line="240" w:lineRule="exact"/>
        <w:ind w:right="90"/>
      </w:pPr>
      <w:r>
        <w:t xml:space="preserve">November </w:t>
      </w:r>
      <w:r w:rsidR="00113A7D">
        <w:t>2</w:t>
      </w:r>
      <w:r w:rsidR="00C94BD2">
        <w:t>4</w:t>
      </w:r>
      <w:r>
        <w:t>, 2021</w:t>
      </w:r>
    </w:p>
    <w:p w14:paraId="60AB89AD" w14:textId="77777777" w:rsidR="00E849C7" w:rsidRDefault="00E849C7" w:rsidP="00234E49">
      <w:pPr>
        <w:spacing w:after="120" w:line="240" w:lineRule="exact"/>
        <w:ind w:right="90"/>
      </w:pPr>
      <w:r w:rsidRPr="00F32A6F">
        <w:rPr>
          <w:b/>
        </w:rPr>
        <w:t>To:</w:t>
      </w:r>
      <w:r>
        <w:t xml:space="preserve"> All Prospective Bidders</w:t>
      </w:r>
    </w:p>
    <w:p w14:paraId="2FCD9C9F" w14:textId="77777777" w:rsidR="00E849C7" w:rsidRDefault="00E849C7" w:rsidP="00234E49">
      <w:pPr>
        <w:spacing w:after="120" w:line="240" w:lineRule="exact"/>
        <w:ind w:left="540" w:right="90" w:hanging="540"/>
        <w:rPr>
          <w:rFonts w:cs="Arial"/>
          <w:b/>
          <w:szCs w:val="24"/>
          <w:lang w:eastAsia="x-none"/>
        </w:rPr>
      </w:pPr>
      <w:r w:rsidRPr="00F32A6F">
        <w:rPr>
          <w:b/>
        </w:rPr>
        <w:t>RE:</w:t>
      </w:r>
      <w:r>
        <w:t xml:space="preserve">  </w:t>
      </w:r>
      <w:r w:rsidRPr="00007E5B">
        <w:rPr>
          <w:rFonts w:cs="Arial"/>
          <w:b/>
          <w:szCs w:val="24"/>
          <w:lang w:eastAsia="x-none"/>
        </w:rPr>
        <w:t xml:space="preserve">2021 </w:t>
      </w:r>
      <w:r>
        <w:rPr>
          <w:rFonts w:cs="Arial"/>
          <w:b/>
          <w:szCs w:val="24"/>
          <w:lang w:eastAsia="x-none"/>
        </w:rPr>
        <w:t xml:space="preserve">FALL </w:t>
      </w:r>
      <w:r w:rsidRPr="00007E5B">
        <w:rPr>
          <w:rFonts w:cs="Arial"/>
          <w:b/>
          <w:szCs w:val="24"/>
          <w:lang w:eastAsia="x-none"/>
        </w:rPr>
        <w:t>FIRES: ST</w:t>
      </w:r>
      <w:r>
        <w:rPr>
          <w:rFonts w:cs="Arial"/>
          <w:b/>
          <w:szCs w:val="24"/>
          <w:lang w:eastAsia="x-none"/>
        </w:rPr>
        <w:t>R</w:t>
      </w:r>
      <w:r w:rsidRPr="00007E5B">
        <w:rPr>
          <w:rFonts w:cs="Arial"/>
          <w:b/>
          <w:szCs w:val="24"/>
          <w:lang w:eastAsia="x-none"/>
        </w:rPr>
        <w:t>UCTURAL DEBRIS REMOVAL &amp; HAZARD TREE REMOVAL SERVICES</w:t>
      </w:r>
      <w:r>
        <w:rPr>
          <w:rFonts w:cs="Arial"/>
          <w:b/>
          <w:szCs w:val="24"/>
          <w:lang w:eastAsia="x-none"/>
        </w:rPr>
        <w:t>, IFB DRR21062</w:t>
      </w:r>
    </w:p>
    <w:p w14:paraId="7DFE5361" w14:textId="77777777" w:rsidR="00E849C7" w:rsidRPr="00F32A6F" w:rsidRDefault="00E849C7" w:rsidP="00234E49">
      <w:pPr>
        <w:spacing w:after="0" w:line="240" w:lineRule="exact"/>
        <w:ind w:right="90"/>
        <w:jc w:val="center"/>
        <w:rPr>
          <w:b/>
        </w:rPr>
      </w:pPr>
      <w:r>
        <w:rPr>
          <w:b/>
        </w:rPr>
        <w:t xml:space="preserve">Addendum No. </w:t>
      </w:r>
      <w:r w:rsidR="007A1A93">
        <w:rPr>
          <w:b/>
        </w:rPr>
        <w:t>5</w:t>
      </w:r>
    </w:p>
    <w:p w14:paraId="20D1A55A" w14:textId="77777777" w:rsidR="00E849C7" w:rsidRPr="00116F1E" w:rsidRDefault="00E849C7" w:rsidP="00234E49">
      <w:pPr>
        <w:spacing w:after="120" w:line="240" w:lineRule="exact"/>
        <w:ind w:right="90"/>
        <w:jc w:val="center"/>
        <w:rPr>
          <w:b/>
        </w:rPr>
      </w:pPr>
      <w:r w:rsidRPr="00F32A6F">
        <w:rPr>
          <w:b/>
        </w:rPr>
        <w:t xml:space="preserve">To the </w:t>
      </w:r>
      <w:r>
        <w:rPr>
          <w:b/>
        </w:rPr>
        <w:t>Invitation for Bids</w:t>
      </w:r>
    </w:p>
    <w:p w14:paraId="49E1EDF3" w14:textId="7B7260B6" w:rsidR="00DD3308" w:rsidRDefault="00E849C7" w:rsidP="00DD3308">
      <w:pPr>
        <w:spacing w:before="6" w:line="240" w:lineRule="exact"/>
        <w:ind w:right="90"/>
      </w:pPr>
      <w:r>
        <w:t xml:space="preserve">CalRecycle </w:t>
      </w:r>
      <w:r w:rsidR="007A56A5">
        <w:t>is issuing</w:t>
      </w:r>
      <w:r>
        <w:t xml:space="preserve"> Addendum No. </w:t>
      </w:r>
      <w:r w:rsidR="007A1A93">
        <w:t>5</w:t>
      </w:r>
      <w:r>
        <w:t xml:space="preserve"> </w:t>
      </w:r>
      <w:r w:rsidR="00DD3308">
        <w:t>to provide interested parties with the following information:</w:t>
      </w:r>
    </w:p>
    <w:p w14:paraId="3D7D8D35" w14:textId="36D421DB" w:rsidR="00917062" w:rsidRDefault="00917062" w:rsidP="00917062">
      <w:pPr>
        <w:pStyle w:val="ListParagraph"/>
        <w:numPr>
          <w:ilvl w:val="0"/>
          <w:numId w:val="4"/>
        </w:numPr>
        <w:tabs>
          <w:tab w:val="left" w:pos="720"/>
        </w:tabs>
        <w:spacing w:after="120"/>
        <w:ind w:left="446"/>
        <w:contextualSpacing w:val="0"/>
        <w:rPr>
          <w:bCs/>
        </w:rPr>
      </w:pPr>
      <w:r w:rsidRPr="00D92399">
        <w:rPr>
          <w:bCs/>
        </w:rPr>
        <w:t xml:space="preserve">Answers </w:t>
      </w:r>
      <w:r>
        <w:rPr>
          <w:bCs/>
        </w:rPr>
        <w:t xml:space="preserve">are provided to questions received during the Question-and-Answer period. See Attachment </w:t>
      </w:r>
      <w:r w:rsidR="006C2652">
        <w:rPr>
          <w:bCs/>
        </w:rPr>
        <w:t>1</w:t>
      </w:r>
      <w:r>
        <w:rPr>
          <w:bCs/>
        </w:rPr>
        <w:t>.</w:t>
      </w:r>
    </w:p>
    <w:p w14:paraId="439B927E" w14:textId="7998BA71" w:rsidR="00917062" w:rsidRDefault="00917062" w:rsidP="00917062">
      <w:pPr>
        <w:pStyle w:val="ListParagraph"/>
        <w:numPr>
          <w:ilvl w:val="0"/>
          <w:numId w:val="4"/>
        </w:numPr>
        <w:tabs>
          <w:tab w:val="left" w:pos="720"/>
        </w:tabs>
        <w:spacing w:after="120"/>
        <w:ind w:left="450" w:right="806"/>
        <w:contextualSpacing w:val="0"/>
      </w:pPr>
      <w:r>
        <w:t xml:space="preserve">Revision to Attendee list from Mandatory Pre-Bid Meeting to include company name entered by the participant. See Attachment </w:t>
      </w:r>
      <w:r w:rsidR="006C2652">
        <w:t>2</w:t>
      </w:r>
      <w:r w:rsidR="00C94BD2">
        <w:t xml:space="preserve"> of this Addendum #5</w:t>
      </w:r>
      <w:r>
        <w:t>.</w:t>
      </w:r>
    </w:p>
    <w:p w14:paraId="73470EFC" w14:textId="48AFEFAE" w:rsidR="00917062" w:rsidRDefault="00917062" w:rsidP="00917062">
      <w:pPr>
        <w:pStyle w:val="ListParagraph"/>
        <w:numPr>
          <w:ilvl w:val="0"/>
          <w:numId w:val="4"/>
        </w:numPr>
        <w:tabs>
          <w:tab w:val="left" w:pos="720"/>
        </w:tabs>
        <w:spacing w:after="120"/>
        <w:ind w:left="450" w:right="806"/>
        <w:contextualSpacing w:val="0"/>
      </w:pPr>
      <w:r>
        <w:t xml:space="preserve">Corrected Exhibit H, dated 9/24/21 </w:t>
      </w:r>
      <w:r w:rsidRPr="00917062">
        <w:t xml:space="preserve">where text additions are displayed in </w:t>
      </w:r>
      <w:r w:rsidRPr="00917062">
        <w:rPr>
          <w:b/>
        </w:rPr>
        <w:t xml:space="preserve">bold </w:t>
      </w:r>
      <w:r w:rsidRPr="00917062">
        <w:t xml:space="preserve">and </w:t>
      </w:r>
      <w:r w:rsidRPr="00917062">
        <w:rPr>
          <w:u w:val="single"/>
        </w:rPr>
        <w:t>underlined</w:t>
      </w:r>
      <w:r w:rsidRPr="00917062">
        <w:t xml:space="preserve"> and text deletions are displayed in strikethrough text (i.e., strike).</w:t>
      </w:r>
      <w:r w:rsidR="00542FCC">
        <w:t xml:space="preserve"> </w:t>
      </w:r>
      <w:r w:rsidRPr="00917062">
        <w:t xml:space="preserve">This Exhibit H will replace the previous Exhibit H in its entirety and is posted as </w:t>
      </w:r>
      <w:r>
        <w:t>Miscellaneous 6: “</w:t>
      </w:r>
      <w:r w:rsidRPr="00C63D2D">
        <w:t>DRR21062 Exhibit H Special Provisions Revised</w:t>
      </w:r>
      <w:r>
        <w:t>”</w:t>
      </w:r>
    </w:p>
    <w:p w14:paraId="5A495D46" w14:textId="77777777" w:rsidR="009975D6" w:rsidRDefault="004F531B" w:rsidP="009975D6">
      <w:pPr>
        <w:pStyle w:val="ListParagraph"/>
        <w:numPr>
          <w:ilvl w:val="0"/>
          <w:numId w:val="4"/>
        </w:numPr>
        <w:spacing w:after="120"/>
        <w:ind w:left="446"/>
        <w:contextualSpacing w:val="0"/>
      </w:pPr>
      <w:r>
        <w:t xml:space="preserve">Issue final “2021 Northern California Fires - Environmental Protection Plan (EPP), v. 2.0” accessible at the following link: </w:t>
      </w:r>
      <w:hyperlink r:id="rId12" w:history="1">
        <w:r>
          <w:rPr>
            <w:rStyle w:val="Hyperlink"/>
          </w:rPr>
          <w:t>https://www.calrecycle.ca.gov/disaster/wildfires/contractors/</w:t>
        </w:r>
      </w:hyperlink>
    </w:p>
    <w:p w14:paraId="75C473DE" w14:textId="77777777" w:rsidR="009975D6" w:rsidRDefault="009975D6" w:rsidP="009975D6">
      <w:pPr>
        <w:pStyle w:val="ListParagraph"/>
        <w:numPr>
          <w:ilvl w:val="0"/>
          <w:numId w:val="4"/>
        </w:numPr>
        <w:spacing w:after="120"/>
        <w:ind w:left="446"/>
        <w:contextualSpacing w:val="0"/>
      </w:pPr>
      <w:r>
        <w:t>Announce the availability of the following reports:</w:t>
      </w:r>
    </w:p>
    <w:p w14:paraId="5A1C83DB" w14:textId="77777777" w:rsidR="009975D6" w:rsidRPr="009975D6" w:rsidRDefault="009975D6" w:rsidP="009975D6">
      <w:pPr>
        <w:pStyle w:val="ListParagraph"/>
        <w:numPr>
          <w:ilvl w:val="1"/>
          <w:numId w:val="4"/>
        </w:numPr>
        <w:spacing w:after="120"/>
        <w:contextualSpacing w:val="0"/>
      </w:pPr>
      <w:r>
        <w:t xml:space="preserve">“Ash Analysis EPA Report – Valley Butte, </w:t>
      </w:r>
      <w:r w:rsidRPr="009975D6">
        <w:rPr>
          <w:bCs/>
        </w:rPr>
        <w:t xml:space="preserve">ASSESSMENT OF BURN DEBRIS - 2015 WILDFIRES LAKE AND CALAVERAS COUNTIES, CA” </w:t>
      </w:r>
    </w:p>
    <w:p w14:paraId="4173AD1F" w14:textId="1FE0ECAE" w:rsidR="009975D6" w:rsidRPr="009975D6" w:rsidRDefault="009975D6" w:rsidP="009975D6">
      <w:pPr>
        <w:pStyle w:val="ListParagraph"/>
        <w:numPr>
          <w:ilvl w:val="1"/>
          <w:numId w:val="4"/>
        </w:numPr>
        <w:spacing w:after="120"/>
        <w:contextualSpacing w:val="0"/>
      </w:pPr>
      <w:r w:rsidRPr="009975D6">
        <w:rPr>
          <w:bCs/>
        </w:rPr>
        <w:t>“Ash Sampling Final Report_09 19 2019, ASSESSMENT OF ASH SAMPLING</w:t>
      </w:r>
      <w:r>
        <w:rPr>
          <w:bCs/>
        </w:rPr>
        <w:t xml:space="preserve"> </w:t>
      </w:r>
      <w:r w:rsidRPr="009975D6">
        <w:rPr>
          <w:bCs/>
        </w:rPr>
        <w:t>CAMP FIRE INCIDENT BUTTE COUNTY, CA</w:t>
      </w:r>
      <w:r>
        <w:rPr>
          <w:bCs/>
        </w:rPr>
        <w:t>”</w:t>
      </w:r>
    </w:p>
    <w:p w14:paraId="12E490B4" w14:textId="3783541C" w:rsidR="009975D6" w:rsidRPr="009975D6" w:rsidRDefault="009975D6" w:rsidP="009975D6">
      <w:pPr>
        <w:spacing w:after="120"/>
        <w:ind w:left="450"/>
      </w:pPr>
      <w:r>
        <w:t xml:space="preserve">The above referenced reports are available for reviewing via request for public information. Please submit requests to </w:t>
      </w:r>
      <w:hyperlink r:id="rId13" w:history="1">
        <w:r w:rsidRPr="005F0585">
          <w:rPr>
            <w:rStyle w:val="Hyperlink"/>
          </w:rPr>
          <w:t>PubRecReq@calrecycle.ca.gov</w:t>
        </w:r>
      </w:hyperlink>
      <w:r>
        <w:t xml:space="preserve">. </w:t>
      </w:r>
    </w:p>
    <w:p w14:paraId="58C26875" w14:textId="77777777" w:rsidR="00E849C7" w:rsidRPr="00631146" w:rsidRDefault="00E849C7" w:rsidP="00631146">
      <w:pPr>
        <w:spacing w:after="120"/>
        <w:rPr>
          <w:rFonts w:ascii="Calibri" w:eastAsia="Times New Roman" w:hAnsi="Calibri" w:cs="Calibri"/>
          <w:b/>
          <w:sz w:val="22"/>
        </w:rPr>
      </w:pPr>
      <w:r>
        <w:t>All other terms, conditions, and requirements of the Invitation for Bids remain the same.</w:t>
      </w:r>
    </w:p>
    <w:p w14:paraId="352E22DA" w14:textId="77777777" w:rsidR="00E849C7" w:rsidRDefault="00E849C7" w:rsidP="00234E49">
      <w:pPr>
        <w:spacing w:before="6" w:after="120" w:line="240" w:lineRule="exact"/>
        <w:ind w:right="90"/>
      </w:pPr>
      <w:r>
        <w:t xml:space="preserve">If you have any questions relating to this solicitation process, please contact me at </w:t>
      </w:r>
      <w:hyperlink r:id="rId14" w:history="1">
        <w:r w:rsidRPr="00292645">
          <w:rPr>
            <w:rStyle w:val="Hyperlink"/>
          </w:rPr>
          <w:t>contracts@calrecycle.ca.gov</w:t>
        </w:r>
      </w:hyperlink>
      <w:r>
        <w:t>.</w:t>
      </w:r>
      <w:r w:rsidR="001969D4">
        <w:t xml:space="preserve"> We appreciate your understanding and patience while we resolved our </w:t>
      </w:r>
      <w:r w:rsidR="00234E49">
        <w:t>technical difficulties</w:t>
      </w:r>
      <w:r w:rsidR="001969D4">
        <w:t>.</w:t>
      </w:r>
    </w:p>
    <w:p w14:paraId="687D66E6" w14:textId="443E9029" w:rsidR="00234E49" w:rsidRDefault="00E849C7" w:rsidP="00E849C7">
      <w:pPr>
        <w:spacing w:before="6" w:after="120" w:line="240" w:lineRule="exact"/>
        <w:ind w:right="806"/>
      </w:pPr>
      <w:r>
        <w:t>Sincerely,</w:t>
      </w:r>
    </w:p>
    <w:p w14:paraId="3E3A27A4" w14:textId="2F2D5481" w:rsidR="00E849C7" w:rsidRDefault="00E849C7" w:rsidP="00234E49">
      <w:pPr>
        <w:spacing w:after="0" w:line="240" w:lineRule="exact"/>
        <w:ind w:right="806"/>
      </w:pPr>
      <w:r>
        <w:t>Jennifer Bannon</w:t>
      </w:r>
    </w:p>
    <w:p w14:paraId="580FA5D4" w14:textId="77777777" w:rsidR="00E849C7" w:rsidRDefault="00E849C7" w:rsidP="00234E49">
      <w:pPr>
        <w:spacing w:after="0" w:line="240" w:lineRule="exact"/>
        <w:ind w:right="806"/>
      </w:pPr>
      <w:r>
        <w:t>Contract Analyst</w:t>
      </w:r>
    </w:p>
    <w:p w14:paraId="74B5BAFD" w14:textId="77777777" w:rsidR="00917062" w:rsidRDefault="00E849C7" w:rsidP="00234E49">
      <w:pPr>
        <w:tabs>
          <w:tab w:val="left" w:pos="1350"/>
          <w:tab w:val="left" w:pos="8010"/>
        </w:tabs>
        <w:spacing w:after="0" w:line="240" w:lineRule="exact"/>
        <w:ind w:right="810"/>
        <w:sectPr w:rsidR="00917062" w:rsidSect="00F47495">
          <w:type w:val="continuous"/>
          <w:pgSz w:w="12240" w:h="15840"/>
          <w:pgMar w:top="720" w:right="1440" w:bottom="1440" w:left="1440" w:header="720" w:footer="720" w:gutter="0"/>
          <w:cols w:space="720"/>
          <w:titlePg/>
          <w:docGrid w:linePitch="360"/>
        </w:sectPr>
      </w:pPr>
      <w:r>
        <w:t>Administrative Services Branch</w:t>
      </w:r>
    </w:p>
    <w:tbl>
      <w:tblPr>
        <w:tblW w:w="1110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80"/>
        <w:gridCol w:w="5220"/>
        <w:gridCol w:w="540"/>
        <w:gridCol w:w="4860"/>
      </w:tblGrid>
      <w:tr w:rsidR="00C013B3" w:rsidRPr="00656AB1" w14:paraId="11932D60" w14:textId="77777777" w:rsidTr="002F3ED0">
        <w:trPr>
          <w:trHeight w:val="507"/>
          <w:tblHeader/>
        </w:trPr>
        <w:tc>
          <w:tcPr>
            <w:tcW w:w="5700" w:type="dxa"/>
            <w:gridSpan w:val="2"/>
            <w:shd w:val="clear" w:color="auto" w:fill="F2F2F2" w:themeFill="background1" w:themeFillShade="F2"/>
            <w:vAlign w:val="center"/>
          </w:tcPr>
          <w:p w14:paraId="405A9082" w14:textId="799C0EF3" w:rsidR="00C013B3" w:rsidRPr="00656AB1" w:rsidRDefault="00C013B3" w:rsidP="0074506C">
            <w:pPr>
              <w:autoSpaceDE w:val="0"/>
              <w:autoSpaceDN w:val="0"/>
              <w:adjustRightInd w:val="0"/>
              <w:spacing w:after="0"/>
              <w:jc w:val="center"/>
              <w:rPr>
                <w:rFonts w:cs="Arial"/>
                <w:bCs/>
                <w:iCs/>
                <w:color w:val="000000"/>
                <w:szCs w:val="24"/>
              </w:rPr>
            </w:pPr>
            <w:r w:rsidRPr="00656AB1">
              <w:rPr>
                <w:rFonts w:cs="Arial"/>
                <w:bCs/>
                <w:iCs/>
                <w:color w:val="000000"/>
                <w:szCs w:val="24"/>
              </w:rPr>
              <w:lastRenderedPageBreak/>
              <w:t>QUESTION</w:t>
            </w:r>
          </w:p>
        </w:tc>
        <w:tc>
          <w:tcPr>
            <w:tcW w:w="5400" w:type="dxa"/>
            <w:gridSpan w:val="2"/>
            <w:shd w:val="clear" w:color="auto" w:fill="F2F2F2" w:themeFill="background1" w:themeFillShade="F2"/>
            <w:vAlign w:val="center"/>
          </w:tcPr>
          <w:p w14:paraId="168F4693" w14:textId="0FDE692C" w:rsidR="00C013B3" w:rsidRPr="00656AB1" w:rsidRDefault="00C013B3" w:rsidP="0074506C">
            <w:pPr>
              <w:autoSpaceDE w:val="0"/>
              <w:autoSpaceDN w:val="0"/>
              <w:adjustRightInd w:val="0"/>
              <w:spacing w:after="0"/>
              <w:jc w:val="center"/>
              <w:rPr>
                <w:rFonts w:cs="Arial"/>
                <w:bCs/>
                <w:iCs/>
                <w:color w:val="000000"/>
                <w:szCs w:val="24"/>
              </w:rPr>
            </w:pPr>
            <w:r w:rsidRPr="00656AB1">
              <w:rPr>
                <w:rFonts w:cs="Arial"/>
                <w:bCs/>
                <w:iCs/>
                <w:color w:val="000000"/>
                <w:szCs w:val="24"/>
              </w:rPr>
              <w:t>ANSWER</w:t>
            </w:r>
          </w:p>
        </w:tc>
      </w:tr>
      <w:tr w:rsidR="00A85CC1" w:rsidRPr="00656AB1" w14:paraId="414C7DAB" w14:textId="21874F53" w:rsidTr="002F3ED0">
        <w:trPr>
          <w:trHeight w:val="2875"/>
        </w:trPr>
        <w:tc>
          <w:tcPr>
            <w:tcW w:w="480" w:type="dxa"/>
            <w:shd w:val="clear" w:color="auto" w:fill="D9E2F3" w:themeFill="accent1" w:themeFillTint="33"/>
          </w:tcPr>
          <w:p w14:paraId="332300AB"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1</w:t>
            </w:r>
          </w:p>
        </w:tc>
        <w:tc>
          <w:tcPr>
            <w:tcW w:w="5220" w:type="dxa"/>
            <w:shd w:val="clear" w:color="auto" w:fill="D9E2F3" w:themeFill="accent1" w:themeFillTint="33"/>
          </w:tcPr>
          <w:p w14:paraId="60DD679A" w14:textId="22C159AE" w:rsidR="00A85CC1" w:rsidRPr="00656AB1" w:rsidRDefault="00A85CC1" w:rsidP="00A85CC1">
            <w:pPr>
              <w:autoSpaceDE w:val="0"/>
              <w:autoSpaceDN w:val="0"/>
              <w:adjustRightInd w:val="0"/>
              <w:spacing w:after="0"/>
              <w:rPr>
                <w:rFonts w:cs="Arial"/>
                <w:color w:val="000000"/>
                <w:szCs w:val="24"/>
              </w:rPr>
            </w:pPr>
            <w:r w:rsidRPr="005A0D53">
              <w:rPr>
                <w:rFonts w:cs="Arial"/>
                <w:b/>
                <w:bCs/>
                <w:iCs/>
                <w:color w:val="000000"/>
                <w:szCs w:val="24"/>
              </w:rPr>
              <w:t xml:space="preserve">Exhibit H: Section 9.1.A Hydraulic Mulch </w:t>
            </w:r>
            <w:r w:rsidRPr="005A0D53">
              <w:rPr>
                <w:rFonts w:cs="Arial"/>
                <w:b/>
                <w:bCs/>
                <w:color w:val="000000"/>
                <w:szCs w:val="24"/>
              </w:rPr>
              <w:t xml:space="preserve">                                                                                                                                                                                                                                                                                                              </w:t>
            </w:r>
            <w:r w:rsidRPr="00656AB1">
              <w:rPr>
                <w:rFonts w:cs="Arial"/>
                <w:b/>
                <w:bCs/>
                <w:color w:val="000000"/>
                <w:szCs w:val="24"/>
              </w:rPr>
              <w:t>Comment 1</w:t>
            </w:r>
            <w:r w:rsidRPr="00656AB1">
              <w:rPr>
                <w:rFonts w:cs="Arial"/>
                <w:color w:val="000000"/>
                <w:szCs w:val="24"/>
              </w:rPr>
              <w:t>: Section</w:t>
            </w:r>
            <w:r w:rsidRPr="00656AB1">
              <w:rPr>
                <w:rFonts w:cs="Arial"/>
                <w:b/>
                <w:bCs/>
                <w:color w:val="000000"/>
                <w:szCs w:val="24"/>
              </w:rPr>
              <w:t xml:space="preserve"> </w:t>
            </w:r>
            <w:r w:rsidRPr="00656AB1">
              <w:rPr>
                <w:rFonts w:cs="Arial"/>
                <w:color w:val="000000"/>
                <w:szCs w:val="24"/>
              </w:rPr>
              <w:t xml:space="preserve">9.1.1.A calls for “hydraulic mulch” to be wood based. As a manufacturer of hydraulic mulches, we would like to inform CalRecycle that the industry is experiencing significant shortages of wood mulch supplies due to the current state of the Covid </w:t>
            </w:r>
            <w:r w:rsidR="00113A7D" w:rsidRPr="00656AB1">
              <w:rPr>
                <w:rFonts w:cs="Arial"/>
                <w:color w:val="000000"/>
                <w:szCs w:val="24"/>
              </w:rPr>
              <w:t xml:space="preserve">economy. </w:t>
            </w:r>
            <w:r w:rsidRPr="00656AB1">
              <w:rPr>
                <w:rFonts w:cs="Arial"/>
                <w:color w:val="000000"/>
                <w:szCs w:val="24"/>
              </w:rPr>
              <w:t>As the industry stands now, inventories are depleted and the ability to supply wood-based hydromulch in a timely manner is extremely hampered.</w:t>
            </w:r>
          </w:p>
          <w:p w14:paraId="28DC63BA"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There are other hydraulic mulch types available, which are used by Caltrans and other public and private entities in CA, and regulated by the Water Board. These mulches include corn based mulches.</w:t>
            </w:r>
          </w:p>
          <w:p w14:paraId="29EA95D0" w14:textId="2D0A73BC" w:rsidR="00A85CC1" w:rsidRPr="00656AB1" w:rsidRDefault="00A85CC1" w:rsidP="00A85CC1">
            <w:pPr>
              <w:autoSpaceDE w:val="0"/>
              <w:autoSpaceDN w:val="0"/>
              <w:adjustRightInd w:val="0"/>
              <w:spacing w:after="0"/>
              <w:rPr>
                <w:rFonts w:cs="Arial"/>
                <w:color w:val="000000"/>
                <w:szCs w:val="24"/>
              </w:rPr>
            </w:pPr>
            <w:r w:rsidRPr="00656AB1">
              <w:rPr>
                <w:rFonts w:cs="Arial"/>
                <w:b/>
                <w:bCs/>
                <w:color w:val="000000"/>
                <w:szCs w:val="24"/>
              </w:rPr>
              <w:t>Request 1</w:t>
            </w:r>
            <w:r w:rsidRPr="00656AB1">
              <w:rPr>
                <w:rFonts w:cs="Arial"/>
                <w:color w:val="000000"/>
                <w:szCs w:val="24"/>
              </w:rPr>
              <w:t xml:space="preserve">: CalRecycle allow the use of alternative material-based hydraulic mulches. </w:t>
            </w:r>
          </w:p>
          <w:p w14:paraId="27820BBB"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Consider the following:</w:t>
            </w:r>
          </w:p>
          <w:p w14:paraId="4308BD21"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A. Level 1: Hydraulic Mulch.  Hydraulic mulch will consist of either </w:t>
            </w:r>
            <w:r w:rsidRPr="00656AB1">
              <w:rPr>
                <w:rFonts w:cs="Arial"/>
                <w:strike/>
                <w:color w:val="000000"/>
                <w:szCs w:val="24"/>
              </w:rPr>
              <w:t>include a</w:t>
            </w:r>
            <w:r w:rsidRPr="00656AB1">
              <w:rPr>
                <w:rFonts w:cs="Arial"/>
                <w:color w:val="000000"/>
                <w:szCs w:val="24"/>
              </w:rPr>
              <w:t xml:space="preserve"> wood based or corn based mulch applied in combination </w:t>
            </w:r>
            <w:r w:rsidRPr="00656AB1">
              <w:rPr>
                <w:rFonts w:cs="Arial"/>
                <w:strike/>
                <w:color w:val="000000"/>
                <w:szCs w:val="24"/>
              </w:rPr>
              <w:t>along with</w:t>
            </w:r>
            <w:r w:rsidRPr="00656AB1">
              <w:rPr>
                <w:rFonts w:cs="Arial"/>
                <w:color w:val="000000"/>
                <w:szCs w:val="24"/>
              </w:rPr>
              <w:t xml:space="preserve"> an organic tackifier and used to cover the entire area impacted by the structural debris removal operations.  No seeds will be used on this Operation. Level 1 applies to less than 7% slopes.</w:t>
            </w:r>
          </w:p>
        </w:tc>
        <w:tc>
          <w:tcPr>
            <w:tcW w:w="540" w:type="dxa"/>
            <w:shd w:val="clear" w:color="auto" w:fill="D9E2F3" w:themeFill="accent1" w:themeFillTint="33"/>
          </w:tcPr>
          <w:p w14:paraId="5EFAE730" w14:textId="12B50181" w:rsidR="00A85CC1" w:rsidRPr="00656AB1" w:rsidRDefault="00A85CC1" w:rsidP="00A85CC1">
            <w:pPr>
              <w:autoSpaceDE w:val="0"/>
              <w:autoSpaceDN w:val="0"/>
              <w:adjustRightInd w:val="0"/>
              <w:spacing w:after="0"/>
              <w:rPr>
                <w:rFonts w:cs="Arial"/>
                <w:bCs/>
                <w:iCs/>
                <w:color w:val="000000"/>
                <w:szCs w:val="24"/>
              </w:rPr>
            </w:pPr>
            <w:r w:rsidRPr="00656AB1">
              <w:rPr>
                <w:rFonts w:cs="Arial"/>
                <w:szCs w:val="24"/>
              </w:rPr>
              <w:t>1</w:t>
            </w:r>
          </w:p>
        </w:tc>
        <w:tc>
          <w:tcPr>
            <w:tcW w:w="4860" w:type="dxa"/>
            <w:shd w:val="clear" w:color="auto" w:fill="D9E2F3" w:themeFill="accent1" w:themeFillTint="33"/>
          </w:tcPr>
          <w:p w14:paraId="5A83F394" w14:textId="66D64575" w:rsidR="00A85CC1" w:rsidRPr="00E53336"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This suggested change had been </w:t>
            </w:r>
            <w:r w:rsidR="00656AB1" w:rsidRPr="00656AB1">
              <w:rPr>
                <w:rFonts w:cs="Arial"/>
                <w:color w:val="000000"/>
                <w:szCs w:val="24"/>
              </w:rPr>
              <w:t>incorporated</w:t>
            </w:r>
            <w:r w:rsidRPr="00656AB1">
              <w:rPr>
                <w:rFonts w:cs="Arial"/>
                <w:color w:val="000000"/>
                <w:szCs w:val="24"/>
              </w:rPr>
              <w:t xml:space="preserve"> in a previous version </w:t>
            </w:r>
            <w:r w:rsidR="00656AB1" w:rsidRPr="00656AB1">
              <w:rPr>
                <w:rFonts w:cs="Arial"/>
                <w:color w:val="000000"/>
                <w:szCs w:val="24"/>
              </w:rPr>
              <w:t>of Exhibit</w:t>
            </w:r>
            <w:r w:rsidRPr="00656AB1">
              <w:rPr>
                <w:rFonts w:cs="Arial"/>
                <w:color w:val="000000"/>
                <w:szCs w:val="24"/>
              </w:rPr>
              <w:t xml:space="preserve"> H from the previous IFB that resulted in</w:t>
            </w:r>
            <w:r w:rsidR="00113A7D">
              <w:rPr>
                <w:rFonts w:cs="Arial"/>
                <w:color w:val="000000"/>
                <w:szCs w:val="24"/>
              </w:rPr>
              <w:t xml:space="preserve"> contract numbers DRR21051 &amp; </w:t>
            </w:r>
            <w:r w:rsidR="00281CE8">
              <w:rPr>
                <w:rFonts w:cs="Arial"/>
                <w:color w:val="000000"/>
                <w:szCs w:val="24"/>
              </w:rPr>
              <w:t>DRR210</w:t>
            </w:r>
            <w:r w:rsidR="00113A7D">
              <w:rPr>
                <w:rFonts w:cs="Arial"/>
                <w:color w:val="000000"/>
                <w:szCs w:val="24"/>
              </w:rPr>
              <w:t>52</w:t>
            </w:r>
            <w:r w:rsidRPr="00656AB1">
              <w:rPr>
                <w:rFonts w:cs="Arial"/>
                <w:color w:val="000000"/>
                <w:szCs w:val="24"/>
              </w:rPr>
              <w:t>. Exhibit H has been revised addressing this comment.</w:t>
            </w:r>
          </w:p>
        </w:tc>
      </w:tr>
      <w:tr w:rsidR="00A85CC1" w:rsidRPr="00656AB1" w14:paraId="022EA7C3" w14:textId="13245820" w:rsidTr="002F3ED0">
        <w:trPr>
          <w:trHeight w:val="5502"/>
        </w:trPr>
        <w:tc>
          <w:tcPr>
            <w:tcW w:w="480" w:type="dxa"/>
          </w:tcPr>
          <w:p w14:paraId="2E7DEB6E"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2</w:t>
            </w:r>
          </w:p>
        </w:tc>
        <w:tc>
          <w:tcPr>
            <w:tcW w:w="5220" w:type="dxa"/>
          </w:tcPr>
          <w:p w14:paraId="2FBD9A6D" w14:textId="23C32EC0" w:rsidR="00A85CC1" w:rsidRPr="00656AB1" w:rsidRDefault="00A85CC1" w:rsidP="00A85CC1">
            <w:pPr>
              <w:autoSpaceDE w:val="0"/>
              <w:autoSpaceDN w:val="0"/>
              <w:adjustRightInd w:val="0"/>
              <w:spacing w:after="0"/>
              <w:rPr>
                <w:rFonts w:cs="Arial"/>
                <w:color w:val="000000"/>
                <w:szCs w:val="24"/>
              </w:rPr>
            </w:pPr>
            <w:r w:rsidRPr="005A0D53">
              <w:rPr>
                <w:rFonts w:cs="Arial"/>
                <w:b/>
                <w:bCs/>
                <w:iCs/>
                <w:color w:val="000000"/>
                <w:szCs w:val="24"/>
              </w:rPr>
              <w:t xml:space="preserve">Exhibit H: Section 9.1.A Hydraulic Mulch and Section 9.1.1.A  </w:t>
            </w:r>
            <w:r w:rsidRPr="005A0D53">
              <w:rPr>
                <w:rFonts w:cs="Arial"/>
                <w:color w:val="000000"/>
                <w:szCs w:val="24"/>
              </w:rPr>
              <w:t xml:space="preserve">                                                                                                                                                                                                                                         </w:t>
            </w:r>
            <w:r w:rsidR="005A0D53" w:rsidRPr="005A0D53">
              <w:rPr>
                <w:rFonts w:cs="Arial"/>
                <w:color w:val="000000"/>
                <w:szCs w:val="24"/>
              </w:rPr>
              <w:t xml:space="preserve">                               </w:t>
            </w:r>
            <w:r w:rsidRPr="00656AB1">
              <w:rPr>
                <w:rFonts w:cs="Arial"/>
                <w:b/>
                <w:bCs/>
                <w:color w:val="000000"/>
                <w:szCs w:val="24"/>
              </w:rPr>
              <w:t>Comment 2</w:t>
            </w:r>
            <w:r w:rsidRPr="00656AB1">
              <w:rPr>
                <w:rFonts w:cs="Arial"/>
                <w:color w:val="000000"/>
                <w:szCs w:val="24"/>
              </w:rPr>
              <w:t>: Section 9.1.1.A calls for “hydraulic mulch”. The application of hydraulic mulch requires a significant volume of water (6,000-7,000 gal/ac) and it availability in CA is scarce due to severe drought conditions. In addition, burned structures are often located in remote areas or where water infrastructure has been compromised. The lack of water necessitates the need to haul it from distant locations significantly increasing installation time and costs.</w:t>
            </w:r>
          </w:p>
          <w:p w14:paraId="17DA1BAC"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There are dry-applied pellet mulches available, which are used by Caltrans and other public and private entities in CA, and regulated by the Water Board. These pellet products are manufactured with corn based mulch with a tackifier incorporated into the pellet. As the pellets encounter moisture (dew, rain, etc.), they </w:t>
            </w:r>
            <w:r w:rsidRPr="00656AB1">
              <w:rPr>
                <w:rFonts w:cs="Arial"/>
                <w:color w:val="000000"/>
                <w:szCs w:val="24"/>
              </w:rPr>
              <w:lastRenderedPageBreak/>
              <w:t>expand to cover the ground to prevent erosion and aid in vegetation establishment.</w:t>
            </w:r>
          </w:p>
          <w:p w14:paraId="25644152" w14:textId="6F54DC44" w:rsidR="00A85CC1" w:rsidRPr="00656AB1" w:rsidRDefault="00A85CC1" w:rsidP="00A85CC1">
            <w:pPr>
              <w:autoSpaceDE w:val="0"/>
              <w:autoSpaceDN w:val="0"/>
              <w:adjustRightInd w:val="0"/>
              <w:spacing w:after="0"/>
              <w:rPr>
                <w:rFonts w:cs="Arial"/>
                <w:color w:val="000000"/>
                <w:szCs w:val="24"/>
              </w:rPr>
            </w:pPr>
            <w:r w:rsidRPr="00656AB1">
              <w:rPr>
                <w:rFonts w:cs="Arial"/>
                <w:b/>
                <w:bCs/>
                <w:color w:val="000000"/>
                <w:szCs w:val="24"/>
              </w:rPr>
              <w:t>Request 2</w:t>
            </w:r>
            <w:r w:rsidRPr="00656AB1">
              <w:rPr>
                <w:rFonts w:cs="Arial"/>
                <w:color w:val="000000"/>
                <w:szCs w:val="24"/>
              </w:rPr>
              <w:t xml:space="preserve">: CalRecycle allow the use of dry applied pellet mulches as an alternate to hydraulic mulches. </w:t>
            </w:r>
          </w:p>
          <w:p w14:paraId="122AA43C"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Consider the following:</w:t>
            </w:r>
          </w:p>
          <w:p w14:paraId="08EB432E" w14:textId="77777777" w:rsidR="00A85CC1" w:rsidRPr="00656AB1" w:rsidRDefault="00A85CC1" w:rsidP="00A85CC1">
            <w:pPr>
              <w:autoSpaceDE w:val="0"/>
              <w:autoSpaceDN w:val="0"/>
              <w:adjustRightInd w:val="0"/>
              <w:spacing w:after="0"/>
              <w:rPr>
                <w:rFonts w:cs="Arial"/>
                <w:color w:val="000000"/>
                <w:szCs w:val="24"/>
              </w:rPr>
            </w:pPr>
            <w:r w:rsidRPr="00656AB1">
              <w:rPr>
                <w:rFonts w:cs="Arial"/>
                <w:b/>
                <w:bCs/>
                <w:color w:val="000000"/>
                <w:szCs w:val="24"/>
              </w:rPr>
              <w:t>Section 9.1.A</w:t>
            </w:r>
            <w:r w:rsidRPr="00656AB1">
              <w:rPr>
                <w:rFonts w:cs="Arial"/>
                <w:color w:val="000000"/>
                <w:szCs w:val="24"/>
              </w:rPr>
              <w:t>:</w:t>
            </w:r>
          </w:p>
          <w:p w14:paraId="447CE3B9"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A. Level 1: Hydraulic and/or dry-applied mulch.  Hydraulic and/or dry-applied mulch will consist of either </w:t>
            </w:r>
            <w:r w:rsidRPr="00656AB1">
              <w:rPr>
                <w:rFonts w:cs="Arial"/>
                <w:strike/>
                <w:color w:val="000000"/>
                <w:szCs w:val="24"/>
              </w:rPr>
              <w:t>include a</w:t>
            </w:r>
            <w:r w:rsidRPr="00656AB1">
              <w:rPr>
                <w:rFonts w:cs="Arial"/>
                <w:color w:val="000000"/>
                <w:szCs w:val="24"/>
              </w:rPr>
              <w:t xml:space="preserve"> wood base or corn based mulch along with an organic tackifier to cover the entire area impacted by the structural debris removal operations.  No seeds will be used on this Operation. Level 1 applies to less than 7% slopes.</w:t>
            </w:r>
          </w:p>
          <w:p w14:paraId="063909E6"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B. Level 2: Hydraulic and/or dry-applied mulch and bio-degradable straw wattles shall be a minimum of 8” to 12” diameter and shall be staked and keyed in.  Compost filter socks shall be a minimum of 5” to 8” diameter and shall be sandbagged in place, as necessary.  No staking or keying in will be necessary with Compost filter socks.  Silt fences shall be wire-backed in snow zones and used in areas on slopes greater than 7%.</w:t>
            </w:r>
          </w:p>
          <w:p w14:paraId="553D804A"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C. Level 3: Hydraulic and/or dry-applied mulch, non-synthetic compost filter socks and/or silt fence and erosion control blankets (such as compost blankets, etc.).  Level 3 erosion control applies to sloped areas greater than 15%.</w:t>
            </w:r>
          </w:p>
          <w:p w14:paraId="336F7884" w14:textId="77777777" w:rsidR="00A85CC1" w:rsidRPr="00656AB1" w:rsidRDefault="00A85CC1" w:rsidP="00A85CC1">
            <w:pPr>
              <w:autoSpaceDE w:val="0"/>
              <w:autoSpaceDN w:val="0"/>
              <w:adjustRightInd w:val="0"/>
              <w:spacing w:after="0"/>
              <w:rPr>
                <w:rFonts w:cs="Arial"/>
                <w:color w:val="000000"/>
                <w:szCs w:val="24"/>
              </w:rPr>
            </w:pPr>
            <w:r w:rsidRPr="00656AB1">
              <w:rPr>
                <w:rFonts w:cs="Arial"/>
                <w:b/>
                <w:bCs/>
                <w:color w:val="000000"/>
                <w:szCs w:val="24"/>
              </w:rPr>
              <w:t>Section 9.1.1.A</w:t>
            </w:r>
            <w:r w:rsidRPr="00656AB1">
              <w:rPr>
                <w:rFonts w:cs="Arial"/>
                <w:color w:val="000000"/>
                <w:szCs w:val="24"/>
              </w:rPr>
              <w:t>:</w:t>
            </w:r>
          </w:p>
          <w:p w14:paraId="566F2D6E" w14:textId="682CA304"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A. </w:t>
            </w:r>
            <w:r w:rsidRPr="00656AB1">
              <w:rPr>
                <w:rFonts w:cs="Arial"/>
                <w:color w:val="000000"/>
                <w:szCs w:val="24"/>
                <w:u w:val="single"/>
              </w:rPr>
              <w:t>Hydraulic</w:t>
            </w:r>
            <w:r w:rsidRPr="00656AB1">
              <w:rPr>
                <w:rFonts w:cs="Arial"/>
                <w:color w:val="000000"/>
                <w:szCs w:val="24"/>
              </w:rPr>
              <w:t xml:space="preserve"> and/or Dry-Applied </w:t>
            </w:r>
            <w:r w:rsidRPr="00656AB1">
              <w:rPr>
                <w:rFonts w:cs="Arial"/>
                <w:color w:val="000000"/>
                <w:szCs w:val="24"/>
                <w:u w:val="single"/>
              </w:rPr>
              <w:t>Mulch</w:t>
            </w:r>
            <w:r w:rsidRPr="00656AB1">
              <w:rPr>
                <w:rFonts w:cs="Arial"/>
                <w:color w:val="000000"/>
                <w:szCs w:val="24"/>
              </w:rPr>
              <w:t xml:space="preserve"> – Hydraulic mulch and/or Dry-Applied </w:t>
            </w:r>
            <w:r w:rsidRPr="00656AB1">
              <w:rPr>
                <w:rFonts w:cs="Arial"/>
                <w:strike/>
                <w:color w:val="000000"/>
                <w:szCs w:val="24"/>
              </w:rPr>
              <w:t>or hydro-mulching</w:t>
            </w:r>
            <w:r w:rsidRPr="00656AB1">
              <w:rPr>
                <w:rFonts w:cs="Arial"/>
                <w:color w:val="000000"/>
                <w:szCs w:val="24"/>
              </w:rPr>
              <w:t xml:space="preserve"> is an erosion control process that uses a slurry wood fiber and a tackifier or a pellet product containing a tackifier.  The slurry is transported in a tank, either truck or trailer-mounted, and sprayed on prepared ground. The pellet product is transported in bags and can be hand or mechanically applied. Each DDHTR Contractor will develop a submittal for the hydraulic and/or dry-applied mulch for approval by the IMT.  The mulch design will be based on virgin wood fiber or corn based fiber and a non-toxic organic base tackifier.  Application rates will also be submitted based on slopes.</w:t>
            </w:r>
          </w:p>
        </w:tc>
        <w:tc>
          <w:tcPr>
            <w:tcW w:w="540" w:type="dxa"/>
          </w:tcPr>
          <w:p w14:paraId="7455718E" w14:textId="45077393" w:rsidR="00A85CC1" w:rsidRPr="00656AB1" w:rsidRDefault="00A85CC1" w:rsidP="00A85CC1">
            <w:pPr>
              <w:autoSpaceDE w:val="0"/>
              <w:autoSpaceDN w:val="0"/>
              <w:adjustRightInd w:val="0"/>
              <w:spacing w:after="0"/>
              <w:rPr>
                <w:rFonts w:cs="Arial"/>
                <w:b/>
                <w:bCs/>
                <w:iCs/>
                <w:color w:val="000000"/>
                <w:szCs w:val="24"/>
                <w:u w:val="single"/>
              </w:rPr>
            </w:pPr>
            <w:r w:rsidRPr="00656AB1">
              <w:rPr>
                <w:rFonts w:cs="Arial"/>
                <w:szCs w:val="24"/>
              </w:rPr>
              <w:lastRenderedPageBreak/>
              <w:t>2</w:t>
            </w:r>
          </w:p>
        </w:tc>
        <w:tc>
          <w:tcPr>
            <w:tcW w:w="4860" w:type="dxa"/>
          </w:tcPr>
          <w:p w14:paraId="0CF23BB1" w14:textId="36B17E6E" w:rsidR="00A85CC1" w:rsidRPr="00656AB1" w:rsidRDefault="00A85CC1" w:rsidP="00656AB1">
            <w:pPr>
              <w:autoSpaceDE w:val="0"/>
              <w:autoSpaceDN w:val="0"/>
              <w:adjustRightInd w:val="0"/>
              <w:spacing w:after="0"/>
              <w:rPr>
                <w:rFonts w:cs="Arial"/>
                <w:b/>
                <w:bCs/>
                <w:iCs/>
                <w:color w:val="000000"/>
                <w:szCs w:val="24"/>
                <w:u w:val="single"/>
              </w:rPr>
            </w:pPr>
            <w:r w:rsidRPr="00656AB1">
              <w:rPr>
                <w:rFonts w:cs="Arial"/>
                <w:color w:val="000000"/>
                <w:szCs w:val="24"/>
              </w:rPr>
              <w:t xml:space="preserve">See </w:t>
            </w:r>
            <w:r w:rsidR="00656AB1" w:rsidRPr="00656AB1">
              <w:rPr>
                <w:rFonts w:cs="Arial"/>
                <w:color w:val="000000"/>
                <w:szCs w:val="24"/>
              </w:rPr>
              <w:t>Answer #</w:t>
            </w:r>
            <w:r w:rsidRPr="00656AB1">
              <w:rPr>
                <w:rFonts w:cs="Arial"/>
                <w:color w:val="000000"/>
                <w:szCs w:val="24"/>
              </w:rPr>
              <w:t>1</w:t>
            </w:r>
          </w:p>
        </w:tc>
      </w:tr>
      <w:tr w:rsidR="00A85CC1" w:rsidRPr="00656AB1" w14:paraId="0042A361" w14:textId="43E8A661" w:rsidTr="002F3ED0">
        <w:trPr>
          <w:trHeight w:val="7927"/>
        </w:trPr>
        <w:tc>
          <w:tcPr>
            <w:tcW w:w="480" w:type="dxa"/>
            <w:shd w:val="clear" w:color="auto" w:fill="D9E2F3" w:themeFill="accent1" w:themeFillTint="33"/>
          </w:tcPr>
          <w:p w14:paraId="52E68C4D"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lastRenderedPageBreak/>
              <w:t>3</w:t>
            </w:r>
          </w:p>
        </w:tc>
        <w:tc>
          <w:tcPr>
            <w:tcW w:w="5220" w:type="dxa"/>
            <w:shd w:val="clear" w:color="auto" w:fill="D9E2F3" w:themeFill="accent1" w:themeFillTint="33"/>
          </w:tcPr>
          <w:p w14:paraId="71A1431C" w14:textId="15E5D7C2" w:rsidR="00A85CC1" w:rsidRPr="00656AB1" w:rsidRDefault="00A85CC1" w:rsidP="00A85CC1">
            <w:pPr>
              <w:autoSpaceDE w:val="0"/>
              <w:autoSpaceDN w:val="0"/>
              <w:adjustRightInd w:val="0"/>
              <w:spacing w:after="0"/>
              <w:rPr>
                <w:rFonts w:cs="Arial"/>
                <w:color w:val="000000"/>
                <w:szCs w:val="24"/>
              </w:rPr>
            </w:pPr>
            <w:r w:rsidRPr="005A0D53">
              <w:rPr>
                <w:rFonts w:cs="Arial"/>
                <w:b/>
                <w:bCs/>
                <w:iCs/>
                <w:color w:val="000000"/>
                <w:szCs w:val="24"/>
              </w:rPr>
              <w:t>Exhibit H: Section 9.1.1.D Erosion Central Blanket and Section 9.2.F.</w:t>
            </w:r>
            <w:r w:rsidRPr="005A0D53">
              <w:rPr>
                <w:rFonts w:cs="Arial"/>
                <w:color w:val="000000"/>
                <w:szCs w:val="24"/>
              </w:rPr>
              <w:t xml:space="preserve">                                                                                                                                                                                                                                                                                                                                    </w:t>
            </w:r>
            <w:r w:rsidR="005A0D53" w:rsidRPr="005A0D53">
              <w:rPr>
                <w:rFonts w:cs="Arial"/>
                <w:color w:val="000000"/>
                <w:szCs w:val="24"/>
              </w:rPr>
              <w:t xml:space="preserve">                               </w:t>
            </w:r>
            <w:r w:rsidRPr="00656AB1">
              <w:rPr>
                <w:rFonts w:cs="Arial"/>
                <w:b/>
                <w:bCs/>
                <w:color w:val="000000"/>
                <w:szCs w:val="24"/>
              </w:rPr>
              <w:t>Comment 3</w:t>
            </w:r>
            <w:r w:rsidRPr="00656AB1">
              <w:rPr>
                <w:rFonts w:cs="Arial"/>
                <w:color w:val="000000"/>
                <w:szCs w:val="24"/>
              </w:rPr>
              <w:t xml:space="preserve">: Section 9.1.1.D calls for “erosion control blanket” to be a manufactured blanket or mat and to be delivered in rolls. </w:t>
            </w:r>
          </w:p>
          <w:p w14:paraId="5298718C"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There are many hydraulic or dry-applied erosion products that utilize wood base or corn based mulch packaged with high-performing chemistries that provide superior erosion control protection to manufactured blankets (as tested by AASHTO and Caltrans). They too, are accepted by Caltrans and other public and private entities in CA, and regulated by the Water Board. </w:t>
            </w:r>
          </w:p>
          <w:p w14:paraId="3D48E2BF"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In addition, to properly install a rolled erosion control product, a soil surface must be cleared of all debris and rocks and properly graded to allow for the blanket to achieve full soil-to-surface contact. Installing blankets properly therefore necessitates longer installation times.  Minimal soil preparation for hydraulic or dry-applied erosion products is necessary cutting costs significantly. </w:t>
            </w:r>
          </w:p>
          <w:p w14:paraId="302F9FE4" w14:textId="780BD3F4" w:rsidR="00A85CC1" w:rsidRPr="00656AB1" w:rsidRDefault="00A85CC1" w:rsidP="00A85CC1">
            <w:pPr>
              <w:autoSpaceDE w:val="0"/>
              <w:autoSpaceDN w:val="0"/>
              <w:adjustRightInd w:val="0"/>
              <w:spacing w:after="0"/>
              <w:rPr>
                <w:rFonts w:cs="Arial"/>
                <w:color w:val="000000"/>
                <w:szCs w:val="24"/>
              </w:rPr>
            </w:pPr>
            <w:r w:rsidRPr="00656AB1">
              <w:rPr>
                <w:rFonts w:cs="Arial"/>
                <w:b/>
                <w:bCs/>
                <w:color w:val="000000"/>
                <w:szCs w:val="24"/>
              </w:rPr>
              <w:t>Request 3:</w:t>
            </w:r>
            <w:r w:rsidRPr="00656AB1">
              <w:rPr>
                <w:rFonts w:cs="Arial"/>
                <w:color w:val="000000"/>
                <w:szCs w:val="24"/>
              </w:rPr>
              <w:t xml:space="preserve"> CalRecycle allow the use of hydraulic and/or dry-applied erosion systems as an alternative to rolled erosion control blankets. </w:t>
            </w:r>
          </w:p>
          <w:p w14:paraId="2E15B3E3"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Consider the following:</w:t>
            </w:r>
          </w:p>
          <w:p w14:paraId="11A2DEF0" w14:textId="77777777" w:rsidR="00A85CC1" w:rsidRPr="00656AB1" w:rsidRDefault="00A85CC1" w:rsidP="00A85CC1">
            <w:pPr>
              <w:autoSpaceDE w:val="0"/>
              <w:autoSpaceDN w:val="0"/>
              <w:adjustRightInd w:val="0"/>
              <w:spacing w:after="0"/>
              <w:rPr>
                <w:rFonts w:cs="Arial"/>
                <w:color w:val="000000"/>
                <w:szCs w:val="24"/>
              </w:rPr>
            </w:pPr>
            <w:r w:rsidRPr="00656AB1">
              <w:rPr>
                <w:rFonts w:cs="Arial"/>
                <w:b/>
                <w:bCs/>
                <w:color w:val="000000"/>
                <w:szCs w:val="24"/>
              </w:rPr>
              <w:t>Section 9.1.1D:</w:t>
            </w:r>
          </w:p>
          <w:p w14:paraId="304F5E00"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D. Erosion Control Blanket – Erosion control blanket is a manufactured blanket/mat or a hydraulic/dry-applied erosion product that is designed to hold soil and seed in place on slopes.  It consists of organic biodegradable materials such as wood fiber, coconut fiber, corn fiber or a combination of these materials.  It is commercially manufactured and delivered to the site in rolls or bags.</w:t>
            </w:r>
          </w:p>
          <w:p w14:paraId="6FD60468"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Erosion control blankets shall be 100% organic biodegradable (including parent material, stitching, and netting).  Rolled blankets minimum thickness shall be 3/8” (9mm).  The netting shall be stitched to prevent separation of the net from the parent material.  The netting shall be capable of withstanding moderate foot traffic without tearing or puncturing.  Hydraulic or dry-applied erosion products shall be applied according to manufacturer’s recommend rates </w:t>
            </w:r>
            <w:r w:rsidRPr="00656AB1">
              <w:rPr>
                <w:rFonts w:cs="Arial"/>
                <w:color w:val="000000"/>
                <w:szCs w:val="24"/>
              </w:rPr>
              <w:lastRenderedPageBreak/>
              <w:t xml:space="preserve">and installation procedures. The erosion control blanket </w:t>
            </w:r>
            <w:r w:rsidRPr="00656AB1">
              <w:rPr>
                <w:rFonts w:cs="Arial"/>
                <w:strike/>
                <w:color w:val="000000"/>
                <w:szCs w:val="24"/>
              </w:rPr>
              <w:t xml:space="preserve">Neither the blanket or netting or the installation </w:t>
            </w:r>
            <w:r w:rsidRPr="00656AB1">
              <w:rPr>
                <w:rFonts w:cs="Arial"/>
                <w:color w:val="000000"/>
                <w:szCs w:val="24"/>
              </w:rPr>
              <w:t>shall not pose a safety risk to people walking on/crossing over it, or pose a hazard to wildlife such as birds, reptiles, and amphibians.</w:t>
            </w:r>
          </w:p>
          <w:p w14:paraId="007404E5"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Appropriate products include, but may not be limited to:</w:t>
            </w:r>
          </w:p>
          <w:p w14:paraId="7DEC6316"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(1)Curled I Fiber net (American Excelsior) (2)Curled II Fiber net (American Excelsior) (3)AEC Premier Straw Fiber net (American Excelsior) (4)S 75 BD (North American Green) (5)S 150 BN (North American Green) (6)SC 150 BN (North American Green) (7)C125 BN (North American Green) (8)Excel S-2 All Natural (Western Excelsior) (9)Excel SS-2 All Natural (Western Excelsior) (10)Excel CS-3 All Natural (Western Excelsior) (11)Excel CC-4 All Natural (Western Excelsior) (12)EarthGuard® Fiber Matrix (LSC Environmental Products) (13)Flexterra (Profile Products) (14)FlexGuard (Mat Inc) (15)Edge (LSC Environmental Products) (16)Cocoflex (Profile Products)</w:t>
            </w:r>
          </w:p>
          <w:p w14:paraId="70A22F0A" w14:textId="77777777" w:rsidR="00A85CC1" w:rsidRPr="00656AB1" w:rsidRDefault="00A85CC1" w:rsidP="00A85CC1">
            <w:pPr>
              <w:autoSpaceDE w:val="0"/>
              <w:autoSpaceDN w:val="0"/>
              <w:adjustRightInd w:val="0"/>
              <w:spacing w:after="0"/>
              <w:rPr>
                <w:rFonts w:cs="Arial"/>
                <w:color w:val="000000"/>
                <w:szCs w:val="24"/>
              </w:rPr>
            </w:pPr>
            <w:r w:rsidRPr="00656AB1">
              <w:rPr>
                <w:rFonts w:cs="Arial"/>
                <w:b/>
                <w:bCs/>
                <w:color w:val="000000"/>
                <w:szCs w:val="24"/>
              </w:rPr>
              <w:t>Section 9.2.F</w:t>
            </w:r>
            <w:r w:rsidRPr="00656AB1">
              <w:rPr>
                <w:rFonts w:cs="Arial"/>
                <w:color w:val="000000"/>
                <w:szCs w:val="24"/>
              </w:rPr>
              <w:t>:</w:t>
            </w:r>
          </w:p>
          <w:p w14:paraId="18F3752B"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F. Erosion Control Blanket – Install erosion control blankets as directed by the User Agency’s OSC. Install the system according to type:</w:t>
            </w:r>
          </w:p>
          <w:p w14:paraId="4EE2A0B4" w14:textId="1F6303BB"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1)</w:t>
            </w:r>
            <w:r w:rsidR="00113A7D">
              <w:rPr>
                <w:rFonts w:cs="Arial"/>
                <w:color w:val="000000"/>
                <w:szCs w:val="24"/>
              </w:rPr>
              <w:t xml:space="preserve"> </w:t>
            </w:r>
            <w:r w:rsidRPr="00656AB1">
              <w:rPr>
                <w:rFonts w:cs="Arial"/>
                <w:color w:val="000000"/>
                <w:szCs w:val="24"/>
              </w:rPr>
              <w:t>Rolled Erosion Control Blanket: Starting at the top of the slope, anchor the blanket in a 6-inch trench, backfill, and securely tamp the backfilled soil.  Unroll the blanket downslope, overlapping parallel and subsequent blankets a minimum of 4 inches.  Secure blankets with anchors along with the overlaps and place a minimum of 3 anchors per square yard.  DDHTR Contractor shall determine if more anchors are required and shall be responsible for installing the erosion control blanket so that it will stay in place.</w:t>
            </w:r>
          </w:p>
          <w:p w14:paraId="673BE810"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2)Hydraulic or Dry-Applied Erosion Product: Apply product according to manufacturer recommended application rate based on slope steepness and required service life</w:t>
            </w:r>
          </w:p>
        </w:tc>
        <w:tc>
          <w:tcPr>
            <w:tcW w:w="540" w:type="dxa"/>
            <w:shd w:val="clear" w:color="auto" w:fill="D9E2F3" w:themeFill="accent1" w:themeFillTint="33"/>
          </w:tcPr>
          <w:p w14:paraId="4F43B01A" w14:textId="49E9B3B5" w:rsidR="00A85CC1" w:rsidRPr="00656AB1" w:rsidRDefault="00A85CC1" w:rsidP="00A85CC1">
            <w:pPr>
              <w:autoSpaceDE w:val="0"/>
              <w:autoSpaceDN w:val="0"/>
              <w:adjustRightInd w:val="0"/>
              <w:spacing w:after="0"/>
              <w:rPr>
                <w:rFonts w:cs="Arial"/>
                <w:b/>
                <w:bCs/>
                <w:iCs/>
                <w:color w:val="000000"/>
                <w:szCs w:val="24"/>
                <w:u w:val="single"/>
              </w:rPr>
            </w:pPr>
            <w:r w:rsidRPr="00656AB1">
              <w:rPr>
                <w:rFonts w:cs="Arial"/>
                <w:szCs w:val="24"/>
              </w:rPr>
              <w:lastRenderedPageBreak/>
              <w:t>3</w:t>
            </w:r>
          </w:p>
        </w:tc>
        <w:tc>
          <w:tcPr>
            <w:tcW w:w="4860" w:type="dxa"/>
            <w:shd w:val="clear" w:color="auto" w:fill="D9E2F3" w:themeFill="accent1" w:themeFillTint="33"/>
          </w:tcPr>
          <w:p w14:paraId="72C7BF9E" w14:textId="5FF76B7D" w:rsidR="00A85CC1" w:rsidRPr="00656AB1" w:rsidRDefault="00A85CC1" w:rsidP="00656AB1">
            <w:pPr>
              <w:autoSpaceDE w:val="0"/>
              <w:autoSpaceDN w:val="0"/>
              <w:adjustRightInd w:val="0"/>
              <w:spacing w:after="0"/>
              <w:rPr>
                <w:rFonts w:cs="Arial"/>
                <w:b/>
                <w:bCs/>
                <w:iCs/>
                <w:color w:val="000000"/>
                <w:szCs w:val="24"/>
                <w:u w:val="single"/>
              </w:rPr>
            </w:pPr>
            <w:r w:rsidRPr="00656AB1">
              <w:rPr>
                <w:rFonts w:cs="Arial"/>
                <w:color w:val="000000"/>
                <w:szCs w:val="24"/>
              </w:rPr>
              <w:t>No changes will be made to this section of Exhibit H. Thank you for the comment and suggestion.</w:t>
            </w:r>
          </w:p>
        </w:tc>
      </w:tr>
      <w:tr w:rsidR="00A85CC1" w:rsidRPr="00656AB1" w14:paraId="0765AC91" w14:textId="740EF8FF" w:rsidTr="002F3ED0">
        <w:trPr>
          <w:trHeight w:val="3905"/>
        </w:trPr>
        <w:tc>
          <w:tcPr>
            <w:tcW w:w="480" w:type="dxa"/>
          </w:tcPr>
          <w:p w14:paraId="1782737E"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lastRenderedPageBreak/>
              <w:t>4</w:t>
            </w:r>
          </w:p>
        </w:tc>
        <w:tc>
          <w:tcPr>
            <w:tcW w:w="5220" w:type="dxa"/>
          </w:tcPr>
          <w:p w14:paraId="0295658C" w14:textId="40FD06E0" w:rsidR="00A85CC1" w:rsidRPr="00656AB1" w:rsidRDefault="00A85CC1" w:rsidP="00A85CC1">
            <w:pPr>
              <w:autoSpaceDE w:val="0"/>
              <w:autoSpaceDN w:val="0"/>
              <w:adjustRightInd w:val="0"/>
              <w:spacing w:after="0"/>
              <w:rPr>
                <w:rFonts w:cs="Arial"/>
                <w:color w:val="000000"/>
                <w:szCs w:val="24"/>
              </w:rPr>
            </w:pPr>
            <w:r w:rsidRPr="005A0D53">
              <w:rPr>
                <w:rFonts w:cs="Arial"/>
                <w:b/>
                <w:bCs/>
                <w:iCs/>
                <w:color w:val="000000"/>
                <w:szCs w:val="24"/>
              </w:rPr>
              <w:t>Exhibit H: Section 4.7 Perimeter Berm</w:t>
            </w:r>
            <w:r w:rsidRPr="005A0D53">
              <w:rPr>
                <w:rFonts w:cs="Arial"/>
                <w:color w:val="000000"/>
                <w:szCs w:val="24"/>
              </w:rPr>
              <w:t xml:space="preserve">                                                                                                                                                                                                                                                                                                                </w:t>
            </w:r>
            <w:r w:rsidRPr="00656AB1">
              <w:rPr>
                <w:rFonts w:cs="Arial"/>
                <w:b/>
                <w:bCs/>
                <w:color w:val="000000"/>
                <w:szCs w:val="24"/>
              </w:rPr>
              <w:t>Comment 4</w:t>
            </w:r>
            <w:r w:rsidRPr="00656AB1">
              <w:rPr>
                <w:rFonts w:cs="Arial"/>
                <w:color w:val="000000"/>
                <w:szCs w:val="24"/>
              </w:rPr>
              <w:t>: Section 4.7 calls for a “perimeter berm</w:t>
            </w:r>
            <w:r w:rsidR="00113A7D" w:rsidRPr="00656AB1">
              <w:rPr>
                <w:rFonts w:cs="Arial"/>
                <w:color w:val="000000"/>
                <w:szCs w:val="24"/>
              </w:rPr>
              <w:t>“</w:t>
            </w:r>
            <w:r w:rsidR="00113A7D">
              <w:rPr>
                <w:rFonts w:cs="Arial"/>
                <w:color w:val="000000"/>
                <w:szCs w:val="24"/>
              </w:rPr>
              <w:t xml:space="preserve"> </w:t>
            </w:r>
            <w:r w:rsidR="00113A7D" w:rsidRPr="00656AB1">
              <w:rPr>
                <w:rFonts w:cs="Arial"/>
                <w:color w:val="000000"/>
                <w:szCs w:val="24"/>
              </w:rPr>
              <w:t>to</w:t>
            </w:r>
            <w:r w:rsidRPr="00656AB1">
              <w:rPr>
                <w:rFonts w:cs="Arial"/>
                <w:color w:val="000000"/>
                <w:szCs w:val="24"/>
              </w:rPr>
              <w:t xml:space="preserve"> be sealed with a plastic liner. </w:t>
            </w:r>
          </w:p>
          <w:p w14:paraId="38655341"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Environmentally safe alternatives to plastic liners include spray-on products that utilize inert materials unlike non-biodegradable plastic. Cal OES and CalRecycle have utilized spray-on mortar coatings in the past to contain burned sites. These products provide comparable protection to perimeter berms. As a berm is dismantled and the soil spread out, the inert mortar coating (made from bentonite clay and Portland cement) breaks up into small aggregates negating the need to remove and landfill it. The plastic liner must be disposed of at a landfill.</w:t>
            </w:r>
          </w:p>
          <w:p w14:paraId="2237B4C6" w14:textId="77777777" w:rsidR="00A85CC1" w:rsidRPr="00656AB1" w:rsidRDefault="00A85CC1" w:rsidP="00A85CC1">
            <w:pPr>
              <w:autoSpaceDE w:val="0"/>
              <w:autoSpaceDN w:val="0"/>
              <w:adjustRightInd w:val="0"/>
              <w:spacing w:after="0"/>
              <w:rPr>
                <w:rFonts w:cs="Arial"/>
                <w:color w:val="000000"/>
                <w:szCs w:val="24"/>
              </w:rPr>
            </w:pPr>
            <w:r w:rsidRPr="00656AB1">
              <w:rPr>
                <w:rFonts w:cs="Arial"/>
                <w:b/>
                <w:bCs/>
                <w:color w:val="000000"/>
                <w:szCs w:val="24"/>
              </w:rPr>
              <w:t>Request 4</w:t>
            </w:r>
            <w:r w:rsidRPr="00656AB1">
              <w:rPr>
                <w:rFonts w:cs="Arial"/>
                <w:color w:val="000000"/>
                <w:szCs w:val="24"/>
              </w:rPr>
              <w:t xml:space="preserve">: CalRecycle allow the use of spray-on mortar products as an alternative to plastic liners. </w:t>
            </w:r>
          </w:p>
          <w:p w14:paraId="4E1EC98D"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Consider the following:</w:t>
            </w:r>
          </w:p>
          <w:p w14:paraId="0E26F3DA"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Perimeter Berm:  Shall comprised of clean fill materials.  The berm height shall be a minimum of three feet tall when measured from the surrounding existing grade. A plastic liner shall be incorporated into the berm as well as under the entire bermed in area and/or a mortar type system be sprayed on the berm, to prevent leakage. Water shall not be allowed to leak from the perimeter berm.  The perimeter berm shall also be treated for dust control.  One access point shall be allowed through the perimeter berm, for inbound loads to dump and for the loading zone.  The access shall be a maximum width of 20 feet.  The access point in the perimeter berm shall be filled in with a 3-foot tall berm, to fully enclose the transfer operations, when there is a forecast weather event.  Rumble strips will be placed across the entire entrance and exit of the transfer station area to knock off dirt and mud that may have accumulated from trucks as they leave the transfer station.  This area shall be inspected and cleaned, as necessary at the end of each operational day.</w:t>
            </w:r>
          </w:p>
        </w:tc>
        <w:tc>
          <w:tcPr>
            <w:tcW w:w="540" w:type="dxa"/>
          </w:tcPr>
          <w:p w14:paraId="7D733E5A" w14:textId="259FF069" w:rsidR="00A85CC1" w:rsidRPr="00656AB1" w:rsidRDefault="00A85CC1" w:rsidP="00A85CC1">
            <w:pPr>
              <w:autoSpaceDE w:val="0"/>
              <w:autoSpaceDN w:val="0"/>
              <w:adjustRightInd w:val="0"/>
              <w:spacing w:after="0"/>
              <w:rPr>
                <w:rFonts w:cs="Arial"/>
                <w:b/>
                <w:bCs/>
                <w:iCs/>
                <w:color w:val="000000"/>
                <w:szCs w:val="24"/>
                <w:u w:val="single"/>
              </w:rPr>
            </w:pPr>
            <w:r w:rsidRPr="00656AB1">
              <w:rPr>
                <w:rFonts w:cs="Arial"/>
                <w:szCs w:val="24"/>
              </w:rPr>
              <w:t>4</w:t>
            </w:r>
          </w:p>
        </w:tc>
        <w:tc>
          <w:tcPr>
            <w:tcW w:w="4860" w:type="dxa"/>
          </w:tcPr>
          <w:p w14:paraId="492BFC4E" w14:textId="5ABAE4E7" w:rsidR="00A85CC1" w:rsidRPr="00656AB1" w:rsidRDefault="00A85CC1" w:rsidP="00A85CC1">
            <w:pPr>
              <w:autoSpaceDE w:val="0"/>
              <w:autoSpaceDN w:val="0"/>
              <w:adjustRightInd w:val="0"/>
              <w:spacing w:after="0"/>
              <w:rPr>
                <w:rFonts w:cs="Arial"/>
                <w:b/>
                <w:bCs/>
                <w:iCs/>
                <w:color w:val="000000"/>
                <w:szCs w:val="24"/>
                <w:u w:val="single"/>
              </w:rPr>
            </w:pPr>
            <w:r w:rsidRPr="00656AB1">
              <w:rPr>
                <w:rFonts w:cs="Arial"/>
                <w:color w:val="000000"/>
                <w:szCs w:val="24"/>
              </w:rPr>
              <w:t xml:space="preserve">No changes will be made to this section of Exhibit H. </w:t>
            </w:r>
          </w:p>
        </w:tc>
      </w:tr>
      <w:tr w:rsidR="00A85CC1" w:rsidRPr="00656AB1" w14:paraId="27C8B0A2" w14:textId="377B0EAF" w:rsidTr="002F3ED0">
        <w:trPr>
          <w:trHeight w:val="581"/>
        </w:trPr>
        <w:tc>
          <w:tcPr>
            <w:tcW w:w="480" w:type="dxa"/>
            <w:shd w:val="clear" w:color="auto" w:fill="D9E2F3" w:themeFill="accent1" w:themeFillTint="33"/>
          </w:tcPr>
          <w:p w14:paraId="6299FD42"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5</w:t>
            </w:r>
          </w:p>
        </w:tc>
        <w:tc>
          <w:tcPr>
            <w:tcW w:w="5220" w:type="dxa"/>
            <w:shd w:val="clear" w:color="auto" w:fill="D9E2F3" w:themeFill="accent1" w:themeFillTint="33"/>
          </w:tcPr>
          <w:p w14:paraId="4895AADD"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 What A&amp;M contractor does CalRecycle intend on utilizing for the project?</w:t>
            </w:r>
          </w:p>
          <w:p w14:paraId="30C8AA9E" w14:textId="77777777" w:rsidR="00A85CC1" w:rsidRPr="00656AB1" w:rsidRDefault="00A85CC1" w:rsidP="00A85CC1">
            <w:pPr>
              <w:autoSpaceDE w:val="0"/>
              <w:autoSpaceDN w:val="0"/>
              <w:adjustRightInd w:val="0"/>
              <w:spacing w:after="0"/>
              <w:rPr>
                <w:rFonts w:cs="Arial"/>
                <w:color w:val="000000"/>
                <w:szCs w:val="24"/>
              </w:rPr>
            </w:pPr>
          </w:p>
          <w:p w14:paraId="1D462A12" w14:textId="77777777" w:rsidR="00A85CC1" w:rsidRPr="00656AB1" w:rsidRDefault="00A85CC1" w:rsidP="00A85CC1">
            <w:pPr>
              <w:autoSpaceDE w:val="0"/>
              <w:autoSpaceDN w:val="0"/>
              <w:adjustRightInd w:val="0"/>
              <w:spacing w:after="0"/>
              <w:rPr>
                <w:rFonts w:cs="Arial"/>
                <w:color w:val="000000"/>
                <w:szCs w:val="24"/>
              </w:rPr>
            </w:pPr>
          </w:p>
        </w:tc>
        <w:tc>
          <w:tcPr>
            <w:tcW w:w="540" w:type="dxa"/>
            <w:shd w:val="clear" w:color="auto" w:fill="D9E2F3" w:themeFill="accent1" w:themeFillTint="33"/>
          </w:tcPr>
          <w:p w14:paraId="06EF1AF5" w14:textId="03D6B4D4" w:rsidR="00A85CC1" w:rsidRPr="00656AB1" w:rsidRDefault="00A85CC1" w:rsidP="00A85CC1">
            <w:pPr>
              <w:autoSpaceDE w:val="0"/>
              <w:autoSpaceDN w:val="0"/>
              <w:adjustRightInd w:val="0"/>
              <w:spacing w:after="0"/>
              <w:rPr>
                <w:rFonts w:cs="Arial"/>
                <w:color w:val="000000"/>
                <w:szCs w:val="24"/>
              </w:rPr>
            </w:pPr>
            <w:r w:rsidRPr="00656AB1">
              <w:rPr>
                <w:rFonts w:cs="Arial"/>
                <w:szCs w:val="24"/>
              </w:rPr>
              <w:t>5</w:t>
            </w:r>
          </w:p>
        </w:tc>
        <w:tc>
          <w:tcPr>
            <w:tcW w:w="4860" w:type="dxa"/>
            <w:shd w:val="clear" w:color="auto" w:fill="D9E2F3" w:themeFill="accent1" w:themeFillTint="33"/>
          </w:tcPr>
          <w:p w14:paraId="1DE9D224" w14:textId="19B382B9"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The A&amp;M Contractor is Tetra Tech, Inc., DRR20048</w:t>
            </w:r>
          </w:p>
        </w:tc>
      </w:tr>
      <w:tr w:rsidR="00A85CC1" w:rsidRPr="00656AB1" w14:paraId="06EFAB00" w14:textId="2E2F7E34" w:rsidTr="002F3ED0">
        <w:trPr>
          <w:trHeight w:val="1262"/>
        </w:trPr>
        <w:tc>
          <w:tcPr>
            <w:tcW w:w="480" w:type="dxa"/>
          </w:tcPr>
          <w:p w14:paraId="592D0440"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lastRenderedPageBreak/>
              <w:t>6</w:t>
            </w:r>
          </w:p>
        </w:tc>
        <w:tc>
          <w:tcPr>
            <w:tcW w:w="5220" w:type="dxa"/>
          </w:tcPr>
          <w:p w14:paraId="2F08FD71"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Will CalRecycle provide maps of Hazard Trees with DBH and Species information that have been tagged and identified in Del Norte County before the IFB Due date?</w:t>
            </w:r>
          </w:p>
        </w:tc>
        <w:tc>
          <w:tcPr>
            <w:tcW w:w="540" w:type="dxa"/>
          </w:tcPr>
          <w:p w14:paraId="6F096389" w14:textId="5EE3E3D5" w:rsidR="00A85CC1" w:rsidRPr="00656AB1" w:rsidRDefault="00A85CC1" w:rsidP="00A85CC1">
            <w:pPr>
              <w:autoSpaceDE w:val="0"/>
              <w:autoSpaceDN w:val="0"/>
              <w:adjustRightInd w:val="0"/>
              <w:spacing w:after="0"/>
              <w:rPr>
                <w:rFonts w:cs="Arial"/>
                <w:color w:val="000000"/>
                <w:szCs w:val="24"/>
              </w:rPr>
            </w:pPr>
            <w:r w:rsidRPr="00656AB1">
              <w:rPr>
                <w:rFonts w:cs="Arial"/>
                <w:szCs w:val="24"/>
              </w:rPr>
              <w:t>6</w:t>
            </w:r>
          </w:p>
        </w:tc>
        <w:tc>
          <w:tcPr>
            <w:tcW w:w="4860" w:type="dxa"/>
          </w:tcPr>
          <w:p w14:paraId="563C6605" w14:textId="0362A47D" w:rsidR="00A85CC1" w:rsidRPr="00656AB1" w:rsidRDefault="00281CE8" w:rsidP="00A85CC1">
            <w:pPr>
              <w:autoSpaceDE w:val="0"/>
              <w:autoSpaceDN w:val="0"/>
              <w:adjustRightInd w:val="0"/>
              <w:spacing w:after="0"/>
              <w:rPr>
                <w:rFonts w:cs="Arial"/>
                <w:color w:val="000000"/>
                <w:szCs w:val="24"/>
              </w:rPr>
            </w:pPr>
            <w:r>
              <w:rPr>
                <w:rFonts w:cs="Arial"/>
                <w:color w:val="000000"/>
                <w:szCs w:val="24"/>
              </w:rPr>
              <w:t>D</w:t>
            </w:r>
            <w:r w:rsidR="00B57D01">
              <w:rPr>
                <w:rFonts w:cs="Arial"/>
                <w:color w:val="000000"/>
                <w:szCs w:val="24"/>
              </w:rPr>
              <w:t>etails</w:t>
            </w:r>
            <w:r w:rsidR="00A85CC1" w:rsidRPr="00656AB1">
              <w:rPr>
                <w:rFonts w:cs="Arial"/>
                <w:color w:val="000000"/>
                <w:szCs w:val="24"/>
              </w:rPr>
              <w:t xml:space="preserve"> on </w:t>
            </w:r>
            <w:r>
              <w:rPr>
                <w:rFonts w:cs="Arial"/>
                <w:color w:val="000000"/>
                <w:szCs w:val="24"/>
              </w:rPr>
              <w:t xml:space="preserve">anticipated </w:t>
            </w:r>
            <w:r w:rsidR="00A85CC1" w:rsidRPr="00656AB1">
              <w:rPr>
                <w:rFonts w:cs="Arial"/>
                <w:color w:val="000000"/>
                <w:szCs w:val="24"/>
              </w:rPr>
              <w:t>Del Norte Trees, 817 Fir, 14 Madrone, 8 Maple, 6 Oak and 39 pine. Average tree height is 130 feet. Tallest tree 240' and shortest 40'.</w:t>
            </w:r>
            <w:r w:rsidR="009B1FC2">
              <w:rPr>
                <w:rFonts w:cs="Arial"/>
                <w:color w:val="000000"/>
                <w:szCs w:val="24"/>
              </w:rPr>
              <w:t xml:space="preserve"> Potential bidders may reference the mandatory pre bid meeting’s PowerPoint presentation, available as Misc 5 on the DRR21062 solicitation page. </w:t>
            </w:r>
          </w:p>
        </w:tc>
      </w:tr>
      <w:tr w:rsidR="00A85CC1" w:rsidRPr="00656AB1" w14:paraId="5B550266" w14:textId="6622B358" w:rsidTr="002F3ED0">
        <w:trPr>
          <w:trHeight w:val="2323"/>
        </w:trPr>
        <w:tc>
          <w:tcPr>
            <w:tcW w:w="480" w:type="dxa"/>
            <w:shd w:val="clear" w:color="auto" w:fill="D9E2F3" w:themeFill="accent1" w:themeFillTint="33"/>
          </w:tcPr>
          <w:p w14:paraId="337FD566"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7</w:t>
            </w:r>
          </w:p>
        </w:tc>
        <w:tc>
          <w:tcPr>
            <w:tcW w:w="5220" w:type="dxa"/>
            <w:shd w:val="clear" w:color="auto" w:fill="D9E2F3" w:themeFill="accent1" w:themeFillTint="33"/>
          </w:tcPr>
          <w:p w14:paraId="4A2A7EF3" w14:textId="7C79AC3D"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Can CalRecycle provide maps or a list of addresses for Shasta, Mendocino, Tuolumne, Tulare and Kern Counties to enable contractors to locate the estimated work sites in the </w:t>
            </w:r>
            <w:r w:rsidR="00113A7D" w:rsidRPr="00656AB1">
              <w:rPr>
                <w:rFonts w:cs="Arial"/>
                <w:color w:val="000000"/>
                <w:szCs w:val="24"/>
              </w:rPr>
              <w:t>field?</w:t>
            </w:r>
          </w:p>
        </w:tc>
        <w:tc>
          <w:tcPr>
            <w:tcW w:w="540" w:type="dxa"/>
            <w:shd w:val="clear" w:color="auto" w:fill="D9E2F3" w:themeFill="accent1" w:themeFillTint="33"/>
          </w:tcPr>
          <w:p w14:paraId="5C471587" w14:textId="67A852C5" w:rsidR="00A85CC1" w:rsidRPr="00656AB1" w:rsidRDefault="00A85CC1" w:rsidP="00A85CC1">
            <w:pPr>
              <w:autoSpaceDE w:val="0"/>
              <w:autoSpaceDN w:val="0"/>
              <w:adjustRightInd w:val="0"/>
              <w:spacing w:after="0"/>
              <w:rPr>
                <w:rFonts w:cs="Arial"/>
                <w:color w:val="000000"/>
                <w:szCs w:val="24"/>
              </w:rPr>
            </w:pPr>
            <w:r w:rsidRPr="00656AB1">
              <w:rPr>
                <w:rFonts w:cs="Arial"/>
                <w:szCs w:val="24"/>
              </w:rPr>
              <w:t>7</w:t>
            </w:r>
          </w:p>
        </w:tc>
        <w:tc>
          <w:tcPr>
            <w:tcW w:w="4860" w:type="dxa"/>
            <w:shd w:val="clear" w:color="auto" w:fill="D9E2F3" w:themeFill="accent1" w:themeFillTint="33"/>
          </w:tcPr>
          <w:p w14:paraId="2E11BEBA" w14:textId="5C118CE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The actual parcels/addresses for the structural debris and hazard tree removal operation are incumbent upon Right of Entry</w:t>
            </w:r>
            <w:r w:rsidR="00B57D01">
              <w:rPr>
                <w:rFonts w:cs="Arial"/>
                <w:color w:val="000000"/>
                <w:szCs w:val="24"/>
              </w:rPr>
              <w:t xml:space="preserve"> and voluntary ee</w:t>
            </w:r>
            <w:r w:rsidRPr="00656AB1">
              <w:rPr>
                <w:rFonts w:cs="Arial"/>
                <w:color w:val="000000"/>
                <w:szCs w:val="24"/>
              </w:rPr>
              <w:t>nrollment into the state consolidated debris program. As reference the following link is provided for map/locations of parcels subject to Department of Toxic Substance Control Phase 1 - Household Hazardous Waste Removal Operations: https://dtsc.maps.arcgis.com/apps/dashboards/cecc021ffd47412aae9921e8a9296693</w:t>
            </w:r>
          </w:p>
        </w:tc>
      </w:tr>
      <w:tr w:rsidR="00A85CC1" w:rsidRPr="00656AB1" w14:paraId="79C3994C" w14:textId="79CEA182" w:rsidTr="002F3ED0">
        <w:trPr>
          <w:trHeight w:val="871"/>
        </w:trPr>
        <w:tc>
          <w:tcPr>
            <w:tcW w:w="480" w:type="dxa"/>
          </w:tcPr>
          <w:p w14:paraId="6749DFE4"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8</w:t>
            </w:r>
          </w:p>
        </w:tc>
        <w:tc>
          <w:tcPr>
            <w:tcW w:w="5220" w:type="dxa"/>
          </w:tcPr>
          <w:p w14:paraId="181F09B1"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Can contractors who were previously awarded contracts for CalRecycle DRR21049 submit and be considered for award of this project?</w:t>
            </w:r>
          </w:p>
        </w:tc>
        <w:tc>
          <w:tcPr>
            <w:tcW w:w="540" w:type="dxa"/>
          </w:tcPr>
          <w:p w14:paraId="0717046C" w14:textId="3F7C3B17" w:rsidR="00A85CC1" w:rsidRPr="00656AB1" w:rsidRDefault="00A85CC1" w:rsidP="00A85CC1">
            <w:pPr>
              <w:autoSpaceDE w:val="0"/>
              <w:autoSpaceDN w:val="0"/>
              <w:adjustRightInd w:val="0"/>
              <w:spacing w:after="0"/>
              <w:rPr>
                <w:rFonts w:cs="Arial"/>
                <w:color w:val="000000"/>
                <w:szCs w:val="24"/>
              </w:rPr>
            </w:pPr>
            <w:r w:rsidRPr="00656AB1">
              <w:rPr>
                <w:rFonts w:cs="Arial"/>
                <w:szCs w:val="24"/>
              </w:rPr>
              <w:t>8</w:t>
            </w:r>
          </w:p>
        </w:tc>
        <w:tc>
          <w:tcPr>
            <w:tcW w:w="4860" w:type="dxa"/>
          </w:tcPr>
          <w:p w14:paraId="19115105" w14:textId="3F7274B6"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Yes</w:t>
            </w:r>
            <w:r w:rsidR="00BA3E80">
              <w:rPr>
                <w:rFonts w:cs="Arial"/>
                <w:color w:val="000000"/>
                <w:szCs w:val="24"/>
              </w:rPr>
              <w:t>,</w:t>
            </w:r>
            <w:r w:rsidRPr="00656AB1">
              <w:rPr>
                <w:rFonts w:cs="Arial"/>
                <w:color w:val="000000"/>
                <w:szCs w:val="24"/>
              </w:rPr>
              <w:t xml:space="preserve"> debris removal contractors</w:t>
            </w:r>
            <w:r w:rsidR="00477760">
              <w:rPr>
                <w:rFonts w:cs="Arial"/>
                <w:color w:val="000000"/>
                <w:szCs w:val="24"/>
              </w:rPr>
              <w:t xml:space="preserve"> </w:t>
            </w:r>
            <w:r w:rsidRPr="00656AB1">
              <w:rPr>
                <w:rFonts w:cs="Arial"/>
                <w:color w:val="000000"/>
                <w:szCs w:val="24"/>
              </w:rPr>
              <w:t>who were awarded contracts for DRR21049 are eligible to bid.</w:t>
            </w:r>
          </w:p>
        </w:tc>
      </w:tr>
      <w:tr w:rsidR="00A85CC1" w:rsidRPr="00656AB1" w14:paraId="53961544" w14:textId="485DDF9E" w:rsidTr="002F3ED0">
        <w:trPr>
          <w:trHeight w:val="682"/>
        </w:trPr>
        <w:tc>
          <w:tcPr>
            <w:tcW w:w="480" w:type="dxa"/>
            <w:shd w:val="clear" w:color="auto" w:fill="D9E2F3" w:themeFill="accent1" w:themeFillTint="33"/>
          </w:tcPr>
          <w:p w14:paraId="5FDCFC2F"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9</w:t>
            </w:r>
          </w:p>
        </w:tc>
        <w:tc>
          <w:tcPr>
            <w:tcW w:w="5220" w:type="dxa"/>
            <w:shd w:val="clear" w:color="auto" w:fill="D9E2F3" w:themeFill="accent1" w:themeFillTint="33"/>
          </w:tcPr>
          <w:p w14:paraId="3BC36F6A" w14:textId="2D956DFD"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IFB PAGE 34: In the event that the DDHTR Contractor submits a negative bid price for one or more bid schedule line items, Contractor agrees to reconcile positive and negative unit prices to credit CalRecycle for negative unit rates. Can CalRecycle please explain the meaning of “reconcile positive and negative unit prices to credit CalRecycle for negative unit rates” in the following statement on page 34 of the IFBG, and if possible, provide an example of this situation?</w:t>
            </w:r>
          </w:p>
        </w:tc>
        <w:tc>
          <w:tcPr>
            <w:tcW w:w="540" w:type="dxa"/>
            <w:shd w:val="clear" w:color="auto" w:fill="D9E2F3" w:themeFill="accent1" w:themeFillTint="33"/>
          </w:tcPr>
          <w:p w14:paraId="54589015" w14:textId="1BF3ADEF" w:rsidR="00A85CC1" w:rsidRPr="00656AB1" w:rsidRDefault="00A85CC1" w:rsidP="00A85CC1">
            <w:pPr>
              <w:autoSpaceDE w:val="0"/>
              <w:autoSpaceDN w:val="0"/>
              <w:adjustRightInd w:val="0"/>
              <w:spacing w:after="0"/>
              <w:rPr>
                <w:rFonts w:cs="Arial"/>
                <w:color w:val="000000"/>
                <w:szCs w:val="24"/>
              </w:rPr>
            </w:pPr>
            <w:r w:rsidRPr="00656AB1">
              <w:rPr>
                <w:rFonts w:cs="Arial"/>
                <w:szCs w:val="24"/>
              </w:rPr>
              <w:t>9</w:t>
            </w:r>
          </w:p>
        </w:tc>
        <w:tc>
          <w:tcPr>
            <w:tcW w:w="4860" w:type="dxa"/>
            <w:shd w:val="clear" w:color="auto" w:fill="D9E2F3" w:themeFill="accent1" w:themeFillTint="33"/>
          </w:tcPr>
          <w:p w14:paraId="649C4DBE" w14:textId="28576764"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Potential bidders</w:t>
            </w:r>
            <w:r w:rsidR="00BA3E80">
              <w:rPr>
                <w:rFonts w:cs="Arial"/>
                <w:color w:val="000000"/>
                <w:szCs w:val="24"/>
              </w:rPr>
              <w:t xml:space="preserve"> should</w:t>
            </w:r>
            <w:r w:rsidRPr="00656AB1">
              <w:rPr>
                <w:rFonts w:cs="Arial"/>
                <w:color w:val="000000"/>
                <w:szCs w:val="24"/>
              </w:rPr>
              <w:t xml:space="preserve"> note that this is in regard to how Contractor shall be paid. If a negative unit rate is submitted for a particular line item, each negative unit shall be credited against other invoiced prices to ensure that the negative unit rate credit is collected from the Contractor.</w:t>
            </w:r>
          </w:p>
        </w:tc>
      </w:tr>
      <w:tr w:rsidR="00C013B3" w:rsidRPr="00656AB1" w14:paraId="0B00D05C" w14:textId="5B5F633D" w:rsidTr="002F3ED0">
        <w:trPr>
          <w:trHeight w:val="1452"/>
        </w:trPr>
        <w:tc>
          <w:tcPr>
            <w:tcW w:w="480" w:type="dxa"/>
          </w:tcPr>
          <w:p w14:paraId="3FBAB0CA" w14:textId="77777777" w:rsidR="00C013B3" w:rsidRPr="00656AB1" w:rsidRDefault="00C013B3" w:rsidP="00C013B3">
            <w:pPr>
              <w:autoSpaceDE w:val="0"/>
              <w:autoSpaceDN w:val="0"/>
              <w:adjustRightInd w:val="0"/>
              <w:spacing w:after="0"/>
              <w:rPr>
                <w:rFonts w:cs="Arial"/>
                <w:b/>
                <w:bCs/>
                <w:color w:val="000000"/>
                <w:szCs w:val="24"/>
              </w:rPr>
            </w:pPr>
            <w:r w:rsidRPr="00656AB1">
              <w:rPr>
                <w:rFonts w:cs="Arial"/>
                <w:b/>
                <w:bCs/>
                <w:color w:val="000000"/>
                <w:szCs w:val="24"/>
              </w:rPr>
              <w:t>10</w:t>
            </w:r>
          </w:p>
        </w:tc>
        <w:tc>
          <w:tcPr>
            <w:tcW w:w="5220" w:type="dxa"/>
          </w:tcPr>
          <w:p w14:paraId="781CFC1D" w14:textId="407F47B2" w:rsidR="00C013B3" w:rsidRPr="00656AB1" w:rsidRDefault="0074506C" w:rsidP="00C013B3">
            <w:pPr>
              <w:autoSpaceDE w:val="0"/>
              <w:autoSpaceDN w:val="0"/>
              <w:adjustRightInd w:val="0"/>
              <w:spacing w:after="0"/>
              <w:rPr>
                <w:rFonts w:cs="Arial"/>
                <w:color w:val="000000"/>
                <w:szCs w:val="24"/>
              </w:rPr>
            </w:pPr>
            <w:r w:rsidRPr="00656AB1">
              <w:rPr>
                <w:rFonts w:cs="Arial"/>
                <w:color w:val="000000"/>
                <w:szCs w:val="24"/>
              </w:rPr>
              <w:t>With Siskiyou and Trinity counties being added to this bid, will the work be pulled from Operation 1, in the 2021 fire bid? If so, will operation 1 be rebid? This work drove the price for operation one up, if removed, the work in the other counties could be done at a lower price and more cost effective to the state and taxpayer.</w:t>
            </w:r>
          </w:p>
        </w:tc>
        <w:tc>
          <w:tcPr>
            <w:tcW w:w="540" w:type="dxa"/>
          </w:tcPr>
          <w:p w14:paraId="756F069B" w14:textId="6E6475B9" w:rsidR="00C013B3" w:rsidRPr="00656AB1" w:rsidRDefault="00C013B3" w:rsidP="00C013B3">
            <w:pPr>
              <w:autoSpaceDE w:val="0"/>
              <w:autoSpaceDN w:val="0"/>
              <w:adjustRightInd w:val="0"/>
              <w:spacing w:after="0"/>
              <w:rPr>
                <w:rFonts w:cs="Arial"/>
                <w:color w:val="000000"/>
                <w:szCs w:val="24"/>
              </w:rPr>
            </w:pPr>
            <w:r w:rsidRPr="00656AB1">
              <w:rPr>
                <w:rFonts w:cs="Arial"/>
                <w:szCs w:val="24"/>
              </w:rPr>
              <w:t>10</w:t>
            </w:r>
          </w:p>
        </w:tc>
        <w:tc>
          <w:tcPr>
            <w:tcW w:w="4860" w:type="dxa"/>
          </w:tcPr>
          <w:p w14:paraId="3F5D5448" w14:textId="1F09E98D" w:rsidR="00C013B3" w:rsidRPr="00656AB1" w:rsidRDefault="00A85CC1" w:rsidP="00C013B3">
            <w:pPr>
              <w:autoSpaceDE w:val="0"/>
              <w:autoSpaceDN w:val="0"/>
              <w:adjustRightInd w:val="0"/>
              <w:spacing w:after="0"/>
              <w:rPr>
                <w:rFonts w:cs="Arial"/>
                <w:color w:val="000000"/>
                <w:szCs w:val="24"/>
              </w:rPr>
            </w:pPr>
            <w:r w:rsidRPr="00656AB1">
              <w:rPr>
                <w:rFonts w:cs="Arial"/>
                <w:color w:val="000000"/>
                <w:szCs w:val="24"/>
              </w:rPr>
              <w:t xml:space="preserve">See Answer #64. Other fires mentioned are </w:t>
            </w:r>
            <w:r w:rsidR="00477760">
              <w:rPr>
                <w:rFonts w:cs="Arial"/>
                <w:color w:val="000000"/>
                <w:szCs w:val="24"/>
              </w:rPr>
              <w:t>not a</w:t>
            </w:r>
            <w:r w:rsidR="00477760" w:rsidRPr="00656AB1">
              <w:rPr>
                <w:rFonts w:cs="Arial"/>
                <w:color w:val="000000"/>
                <w:szCs w:val="24"/>
              </w:rPr>
              <w:t xml:space="preserve"> </w:t>
            </w:r>
            <w:r w:rsidRPr="00656AB1">
              <w:rPr>
                <w:rFonts w:cs="Arial"/>
                <w:color w:val="000000"/>
                <w:szCs w:val="24"/>
              </w:rPr>
              <w:t xml:space="preserve">part of this </w:t>
            </w:r>
            <w:r w:rsidR="00477760">
              <w:rPr>
                <w:rFonts w:cs="Arial"/>
                <w:color w:val="000000"/>
                <w:szCs w:val="24"/>
              </w:rPr>
              <w:t>operation</w:t>
            </w:r>
            <w:r w:rsidRPr="00656AB1">
              <w:rPr>
                <w:rFonts w:cs="Arial"/>
                <w:color w:val="000000"/>
                <w:szCs w:val="24"/>
              </w:rPr>
              <w:t>.</w:t>
            </w:r>
          </w:p>
        </w:tc>
      </w:tr>
      <w:tr w:rsidR="00A85CC1" w:rsidRPr="00656AB1" w14:paraId="10DD8E08" w14:textId="7A771E40" w:rsidTr="002F3ED0">
        <w:trPr>
          <w:trHeight w:val="290"/>
        </w:trPr>
        <w:tc>
          <w:tcPr>
            <w:tcW w:w="480" w:type="dxa"/>
            <w:shd w:val="clear" w:color="auto" w:fill="D9E2F3" w:themeFill="accent1" w:themeFillTint="33"/>
          </w:tcPr>
          <w:p w14:paraId="39461B96"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11</w:t>
            </w:r>
          </w:p>
        </w:tc>
        <w:tc>
          <w:tcPr>
            <w:tcW w:w="5220" w:type="dxa"/>
            <w:shd w:val="clear" w:color="auto" w:fill="D9E2F3" w:themeFill="accent1" w:themeFillTint="33"/>
          </w:tcPr>
          <w:p w14:paraId="519D0BE1"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Are there mobile home communities included in the estimated quantities in any of the counties, if so which county?</w:t>
            </w:r>
          </w:p>
        </w:tc>
        <w:tc>
          <w:tcPr>
            <w:tcW w:w="540" w:type="dxa"/>
            <w:shd w:val="clear" w:color="auto" w:fill="D9E2F3" w:themeFill="accent1" w:themeFillTint="33"/>
          </w:tcPr>
          <w:p w14:paraId="46D0841F" w14:textId="1F053A7D" w:rsidR="00A85CC1" w:rsidRPr="00656AB1" w:rsidRDefault="00A85CC1" w:rsidP="00A85CC1">
            <w:pPr>
              <w:autoSpaceDE w:val="0"/>
              <w:autoSpaceDN w:val="0"/>
              <w:adjustRightInd w:val="0"/>
              <w:spacing w:after="0"/>
              <w:rPr>
                <w:rFonts w:cs="Arial"/>
                <w:color w:val="000000"/>
                <w:szCs w:val="24"/>
              </w:rPr>
            </w:pPr>
            <w:r w:rsidRPr="00656AB1">
              <w:rPr>
                <w:rFonts w:cs="Arial"/>
                <w:szCs w:val="24"/>
              </w:rPr>
              <w:t>11</w:t>
            </w:r>
          </w:p>
        </w:tc>
        <w:tc>
          <w:tcPr>
            <w:tcW w:w="4860" w:type="dxa"/>
            <w:shd w:val="clear" w:color="auto" w:fill="D9E2F3" w:themeFill="accent1" w:themeFillTint="33"/>
          </w:tcPr>
          <w:p w14:paraId="4869714D" w14:textId="651592EA"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That information is not available at this time.</w:t>
            </w:r>
          </w:p>
        </w:tc>
      </w:tr>
      <w:tr w:rsidR="00A85CC1" w:rsidRPr="00656AB1" w14:paraId="6D4E0798" w14:textId="102C8139" w:rsidTr="002F3ED0">
        <w:trPr>
          <w:trHeight w:val="290"/>
        </w:trPr>
        <w:tc>
          <w:tcPr>
            <w:tcW w:w="480" w:type="dxa"/>
          </w:tcPr>
          <w:p w14:paraId="1E9E93D6"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lastRenderedPageBreak/>
              <w:t>12</w:t>
            </w:r>
          </w:p>
        </w:tc>
        <w:tc>
          <w:tcPr>
            <w:tcW w:w="5220" w:type="dxa"/>
          </w:tcPr>
          <w:p w14:paraId="449A44CB"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Does CalRecycle require that the contractor’s Environmental Compliance Liaison (ECL) be identified and listed in the bid submission?</w:t>
            </w:r>
          </w:p>
        </w:tc>
        <w:tc>
          <w:tcPr>
            <w:tcW w:w="540" w:type="dxa"/>
          </w:tcPr>
          <w:p w14:paraId="166630EA" w14:textId="26A17FB0" w:rsidR="00A85CC1" w:rsidRPr="00656AB1" w:rsidRDefault="00A85CC1" w:rsidP="00A85CC1">
            <w:pPr>
              <w:autoSpaceDE w:val="0"/>
              <w:autoSpaceDN w:val="0"/>
              <w:adjustRightInd w:val="0"/>
              <w:spacing w:after="0"/>
              <w:rPr>
                <w:rFonts w:cs="Arial"/>
                <w:color w:val="000000"/>
                <w:szCs w:val="24"/>
              </w:rPr>
            </w:pPr>
            <w:r w:rsidRPr="00656AB1">
              <w:rPr>
                <w:rFonts w:cs="Arial"/>
                <w:szCs w:val="24"/>
              </w:rPr>
              <w:t>12</w:t>
            </w:r>
          </w:p>
        </w:tc>
        <w:tc>
          <w:tcPr>
            <w:tcW w:w="4860" w:type="dxa"/>
          </w:tcPr>
          <w:p w14:paraId="696F463D" w14:textId="594F3934"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The IFB does not require this</w:t>
            </w:r>
            <w:r w:rsidR="00477760">
              <w:rPr>
                <w:rFonts w:cs="Arial"/>
                <w:color w:val="000000"/>
                <w:szCs w:val="24"/>
              </w:rPr>
              <w:t>.</w:t>
            </w:r>
          </w:p>
        </w:tc>
      </w:tr>
      <w:tr w:rsidR="00A85CC1" w:rsidRPr="00656AB1" w14:paraId="0B13C152" w14:textId="6CE68C11" w:rsidTr="003651A0">
        <w:trPr>
          <w:trHeight w:val="1187"/>
        </w:trPr>
        <w:tc>
          <w:tcPr>
            <w:tcW w:w="480" w:type="dxa"/>
            <w:shd w:val="clear" w:color="auto" w:fill="D9E2F3" w:themeFill="accent1" w:themeFillTint="33"/>
          </w:tcPr>
          <w:p w14:paraId="658648FA"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13</w:t>
            </w:r>
          </w:p>
        </w:tc>
        <w:tc>
          <w:tcPr>
            <w:tcW w:w="5220" w:type="dxa"/>
            <w:shd w:val="clear" w:color="auto" w:fill="D9E2F3" w:themeFill="accent1" w:themeFillTint="33"/>
          </w:tcPr>
          <w:p w14:paraId="09BCBCF8"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We recommend the following 2 edits to Contract DRR21062 Section 9.1.1.A - Hyrdraulic Mulch </w:t>
            </w:r>
          </w:p>
          <w:p w14:paraId="41B4E88B" w14:textId="30E7A7C6"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Level 1</w:t>
            </w:r>
          </w:p>
          <w:p w14:paraId="1FCDCF56"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Per DRR21062 Exhibit H Special Provisions 9.1.A: Level 1 the current specification reads as: Hydraulic mulch will include a wood base mulch along with an organic tackfier to cover the entire area impacted by the structural debris removal operations. No seeds will be used on this Operation. Level 1 applies to less than 7% slopes. </w:t>
            </w:r>
          </w:p>
          <w:p w14:paraId="7775D67D" w14:textId="7EB278B6"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1. It is requested that the use of wheat straw fiber based mulches be added to the current specification. The specification would read as: "Hydraulic mulch will include a wood or wheat straw base mulch along with an organic tackifier to cover the entire area impacted by the structural debris removal operations. No seeds will be used on this Operation. Level 1 applies to less than 7% slopes." The HydroStraw line of hyrdraulic mulches are compliant with 2018 CalTrans Standard Fiber Specification Section 21-2.02D. HydroStraw® products have been utilized extensively on fire reclamation projects in California with great success. Recent work includes the Carr Fire in Redding, CA, both for CalTrans and the Western Shasta Water Conservation District, and is actively being utilized for stabilization on areas affected by the Lava Fire near Weed, CA</w:t>
            </w:r>
          </w:p>
          <w:p w14:paraId="6BAA9B46" w14:textId="29BB4962"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2. It is requested the addition of "&gt;2% Pre Blended Non-Toxic Tackifier" be added to the specification. The specification would read as: "Hydraulic mulch will include a wood or wheat straw base mulch along with a &gt;2% Pre Blended Non-Toxic Tackifier to cover the entire area impacted by the structural debris removal operations. No seeds will be used on this Operation. Level 1 applies to less than 7% slopes." As the specification currently reads it is unclear the amount of tackifier to be applied, the addition of &gt;2% would allow at minimal a baseline for quantity of tackifier required. Tackifiers added during the manufacturing </w:t>
            </w:r>
            <w:r w:rsidRPr="00656AB1">
              <w:rPr>
                <w:rFonts w:cs="Arial"/>
                <w:color w:val="000000"/>
                <w:szCs w:val="24"/>
              </w:rPr>
              <w:lastRenderedPageBreak/>
              <w:t xml:space="preserve">process allow for an accurate quantity of tackifier delivered as well allows manufacturers to illustrate precise test data for each product. The addition of Non-Toxic follows the CalTrans Standard </w:t>
            </w:r>
            <w:r w:rsidR="005A0D53" w:rsidRPr="00656AB1">
              <w:rPr>
                <w:rFonts w:cs="Arial"/>
                <w:color w:val="000000"/>
                <w:szCs w:val="24"/>
              </w:rPr>
              <w:t>Fiber</w:t>
            </w:r>
            <w:r w:rsidRPr="00656AB1">
              <w:rPr>
                <w:rFonts w:cs="Arial"/>
                <w:color w:val="000000"/>
                <w:szCs w:val="24"/>
              </w:rPr>
              <w:t xml:space="preserve"> Specification to prove that the product has been tested to be non-harmful to plant or animal life.</w:t>
            </w:r>
          </w:p>
        </w:tc>
        <w:tc>
          <w:tcPr>
            <w:tcW w:w="540" w:type="dxa"/>
            <w:shd w:val="clear" w:color="auto" w:fill="D9E2F3" w:themeFill="accent1" w:themeFillTint="33"/>
          </w:tcPr>
          <w:p w14:paraId="63985652" w14:textId="1CAC5835" w:rsidR="00A85CC1" w:rsidRPr="00656AB1" w:rsidRDefault="00A85CC1" w:rsidP="00A85CC1">
            <w:pPr>
              <w:autoSpaceDE w:val="0"/>
              <w:autoSpaceDN w:val="0"/>
              <w:adjustRightInd w:val="0"/>
              <w:spacing w:after="0"/>
              <w:rPr>
                <w:rFonts w:cs="Arial"/>
                <w:color w:val="000000"/>
                <w:szCs w:val="24"/>
              </w:rPr>
            </w:pPr>
            <w:r w:rsidRPr="00656AB1">
              <w:rPr>
                <w:rFonts w:cs="Arial"/>
                <w:szCs w:val="24"/>
              </w:rPr>
              <w:lastRenderedPageBreak/>
              <w:t>13</w:t>
            </w:r>
          </w:p>
        </w:tc>
        <w:tc>
          <w:tcPr>
            <w:tcW w:w="4860" w:type="dxa"/>
            <w:shd w:val="clear" w:color="auto" w:fill="D9E2F3" w:themeFill="accent1" w:themeFillTint="33"/>
          </w:tcPr>
          <w:p w14:paraId="6634623A" w14:textId="216FFADB" w:rsidR="00A85CC1" w:rsidRPr="00656AB1" w:rsidRDefault="00A85CC1" w:rsidP="00656AB1">
            <w:pPr>
              <w:autoSpaceDE w:val="0"/>
              <w:autoSpaceDN w:val="0"/>
              <w:adjustRightInd w:val="0"/>
              <w:spacing w:after="0"/>
              <w:rPr>
                <w:rFonts w:cs="Arial"/>
                <w:color w:val="000000"/>
                <w:szCs w:val="24"/>
              </w:rPr>
            </w:pPr>
            <w:r w:rsidRPr="00656AB1">
              <w:rPr>
                <w:rFonts w:cs="Arial"/>
                <w:color w:val="000000"/>
                <w:szCs w:val="24"/>
              </w:rPr>
              <w:t xml:space="preserve">See </w:t>
            </w:r>
            <w:r w:rsidR="00656AB1" w:rsidRPr="00656AB1">
              <w:rPr>
                <w:rFonts w:cs="Arial"/>
                <w:color w:val="000000"/>
                <w:szCs w:val="24"/>
              </w:rPr>
              <w:t>Answer</w:t>
            </w:r>
            <w:r w:rsidRPr="00656AB1">
              <w:rPr>
                <w:rFonts w:cs="Arial"/>
                <w:color w:val="000000"/>
                <w:szCs w:val="24"/>
              </w:rPr>
              <w:t xml:space="preserve"> #1.</w:t>
            </w:r>
          </w:p>
        </w:tc>
      </w:tr>
      <w:tr w:rsidR="00A85CC1" w:rsidRPr="00656AB1" w14:paraId="54F17C25" w14:textId="02A92E21" w:rsidTr="002F3ED0">
        <w:trPr>
          <w:trHeight w:val="2323"/>
        </w:trPr>
        <w:tc>
          <w:tcPr>
            <w:tcW w:w="480" w:type="dxa"/>
          </w:tcPr>
          <w:p w14:paraId="0FEC280E"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14</w:t>
            </w:r>
          </w:p>
        </w:tc>
        <w:tc>
          <w:tcPr>
            <w:tcW w:w="5220" w:type="dxa"/>
          </w:tcPr>
          <w:p w14:paraId="71C95C94"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IFB DRR21062 requires submittal of Attachment 7-Customer Reference Form and includes Part 2 to be completed by Customer Reference and returned to Bidder. Our firm has completed several project similar in scope to IFB DRR21062 as a Subcontractor to several of the Prime Contractors proposing on IFB DRR21062 which we are now in direct competition with. Said Prime Contractors are refusing to complete Part 2 of Attachment 7 in an attempt to discount our firms qualifying experience and eliminate a competitor. We feel this is not in the spirit of the competitive bidding process and request an alternative other than Part 2 of Attachment 7-Customer Reference Form verify qualifying experience.</w:t>
            </w:r>
          </w:p>
        </w:tc>
        <w:tc>
          <w:tcPr>
            <w:tcW w:w="540" w:type="dxa"/>
          </w:tcPr>
          <w:p w14:paraId="2F5B6069" w14:textId="1AC0B7DB" w:rsidR="00A85CC1" w:rsidRPr="00656AB1" w:rsidRDefault="00A85CC1" w:rsidP="00A85CC1">
            <w:pPr>
              <w:autoSpaceDE w:val="0"/>
              <w:autoSpaceDN w:val="0"/>
              <w:adjustRightInd w:val="0"/>
              <w:spacing w:after="0"/>
              <w:rPr>
                <w:rFonts w:cs="Arial"/>
                <w:color w:val="000000"/>
                <w:szCs w:val="24"/>
              </w:rPr>
            </w:pPr>
            <w:r w:rsidRPr="00656AB1">
              <w:rPr>
                <w:rFonts w:cs="Arial"/>
                <w:szCs w:val="24"/>
              </w:rPr>
              <w:t>14</w:t>
            </w:r>
          </w:p>
        </w:tc>
        <w:tc>
          <w:tcPr>
            <w:tcW w:w="4860" w:type="dxa"/>
          </w:tcPr>
          <w:p w14:paraId="5F8E6D5E" w14:textId="171E1642"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The Attachment 7 Customer Reference Form must be filled out and included as part of the bidder's bid package. Incomplete bid packages may be determined to be non-responsive to the </w:t>
            </w:r>
            <w:r w:rsidR="00656AB1" w:rsidRPr="00656AB1">
              <w:rPr>
                <w:rFonts w:cs="Arial"/>
                <w:color w:val="000000"/>
                <w:szCs w:val="24"/>
              </w:rPr>
              <w:t>specifications</w:t>
            </w:r>
            <w:r w:rsidRPr="00656AB1">
              <w:rPr>
                <w:rFonts w:cs="Arial"/>
                <w:color w:val="000000"/>
                <w:szCs w:val="24"/>
              </w:rPr>
              <w:t xml:space="preserve"> required in the IFB. Potential bidders shall list references according to the requirements articulated in the IFB.  Potential bidders should note that past operations' bid packages have consistently listed other companies that also submitted a bid. </w:t>
            </w:r>
          </w:p>
        </w:tc>
      </w:tr>
      <w:tr w:rsidR="00A85CC1" w:rsidRPr="00656AB1" w14:paraId="044E7235" w14:textId="76069C17" w:rsidTr="002F3ED0">
        <w:trPr>
          <w:trHeight w:val="1625"/>
        </w:trPr>
        <w:tc>
          <w:tcPr>
            <w:tcW w:w="480" w:type="dxa"/>
            <w:shd w:val="clear" w:color="auto" w:fill="D9E2F3" w:themeFill="accent1" w:themeFillTint="33"/>
          </w:tcPr>
          <w:p w14:paraId="4F348450"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15</w:t>
            </w:r>
          </w:p>
        </w:tc>
        <w:tc>
          <w:tcPr>
            <w:tcW w:w="5220" w:type="dxa"/>
            <w:shd w:val="clear" w:color="auto" w:fill="D9E2F3" w:themeFill="accent1" w:themeFillTint="33"/>
          </w:tcPr>
          <w:p w14:paraId="2CC4C7FB" w14:textId="735B8FEB"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1.</w:t>
            </w:r>
            <w:r w:rsidR="00656AB1" w:rsidRPr="00656AB1">
              <w:rPr>
                <w:rFonts w:cs="Arial"/>
                <w:color w:val="000000"/>
                <w:szCs w:val="24"/>
              </w:rPr>
              <w:t xml:space="preserve"> </w:t>
            </w:r>
            <w:r w:rsidRPr="00656AB1">
              <w:rPr>
                <w:rFonts w:cs="Arial"/>
                <w:color w:val="000000"/>
                <w:szCs w:val="24"/>
              </w:rPr>
              <w:t>Are the structures destroyed in the Salt Fires included in this project?</w:t>
            </w:r>
          </w:p>
          <w:p w14:paraId="1AAD3032" w14:textId="77777777" w:rsidR="00656AB1" w:rsidRPr="00656AB1" w:rsidRDefault="00656AB1" w:rsidP="00A85CC1">
            <w:pPr>
              <w:autoSpaceDE w:val="0"/>
              <w:autoSpaceDN w:val="0"/>
              <w:adjustRightInd w:val="0"/>
              <w:spacing w:after="0"/>
              <w:rPr>
                <w:rFonts w:cs="Arial"/>
                <w:color w:val="000000"/>
                <w:szCs w:val="24"/>
              </w:rPr>
            </w:pPr>
          </w:p>
          <w:p w14:paraId="1438B6A3" w14:textId="011EB18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2.</w:t>
            </w:r>
            <w:r w:rsidR="00656AB1" w:rsidRPr="00656AB1">
              <w:rPr>
                <w:rFonts w:cs="Arial"/>
                <w:color w:val="000000"/>
                <w:szCs w:val="24"/>
              </w:rPr>
              <w:t xml:space="preserve"> </w:t>
            </w:r>
            <w:r w:rsidRPr="00656AB1">
              <w:rPr>
                <w:rFonts w:cs="Arial"/>
                <w:color w:val="000000"/>
                <w:szCs w:val="24"/>
              </w:rPr>
              <w:t>Are Federally owned parcels paid under Item 2 - Per Parcel or Item 7 – Commercial and Public Parcel?</w:t>
            </w:r>
          </w:p>
          <w:p w14:paraId="118D46D6" w14:textId="77777777" w:rsidR="00656AB1" w:rsidRPr="00656AB1" w:rsidRDefault="00656AB1" w:rsidP="00A85CC1">
            <w:pPr>
              <w:autoSpaceDE w:val="0"/>
              <w:autoSpaceDN w:val="0"/>
              <w:adjustRightInd w:val="0"/>
              <w:spacing w:after="0"/>
              <w:rPr>
                <w:rFonts w:cs="Arial"/>
                <w:color w:val="000000"/>
                <w:szCs w:val="24"/>
              </w:rPr>
            </w:pPr>
          </w:p>
          <w:p w14:paraId="5EC34582" w14:textId="73E33B75"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3.</w:t>
            </w:r>
            <w:r w:rsidR="00656AB1" w:rsidRPr="00656AB1">
              <w:rPr>
                <w:rFonts w:cs="Arial"/>
                <w:color w:val="000000"/>
                <w:szCs w:val="24"/>
              </w:rPr>
              <w:t xml:space="preserve"> </w:t>
            </w:r>
            <w:r w:rsidRPr="00656AB1">
              <w:rPr>
                <w:rFonts w:cs="Arial"/>
                <w:color w:val="000000"/>
                <w:szCs w:val="24"/>
              </w:rPr>
              <w:t>IFB pages 2 and 3 gives the preliminary estimate of the Destroyed Residential Structures.  This total number of Destroyed Structures (159 each) is the same as the Est Quantity for Item 2 Per Parcel Ash, Debris, Metals, and Incidental Soil.  Are we to assume 1 each Destroyed Residential Structure per Parcel?</w:t>
            </w:r>
          </w:p>
        </w:tc>
        <w:tc>
          <w:tcPr>
            <w:tcW w:w="540" w:type="dxa"/>
            <w:shd w:val="clear" w:color="auto" w:fill="D9E2F3" w:themeFill="accent1" w:themeFillTint="33"/>
          </w:tcPr>
          <w:p w14:paraId="769F229A" w14:textId="6E5A14C9" w:rsidR="00A85CC1" w:rsidRPr="00656AB1" w:rsidRDefault="00A85CC1" w:rsidP="00A85CC1">
            <w:pPr>
              <w:autoSpaceDE w:val="0"/>
              <w:autoSpaceDN w:val="0"/>
              <w:adjustRightInd w:val="0"/>
              <w:spacing w:after="0"/>
              <w:rPr>
                <w:rFonts w:cs="Arial"/>
                <w:color w:val="000000"/>
                <w:szCs w:val="24"/>
              </w:rPr>
            </w:pPr>
            <w:r w:rsidRPr="00656AB1">
              <w:rPr>
                <w:rFonts w:cs="Arial"/>
                <w:szCs w:val="24"/>
              </w:rPr>
              <w:t>15</w:t>
            </w:r>
          </w:p>
        </w:tc>
        <w:tc>
          <w:tcPr>
            <w:tcW w:w="4860" w:type="dxa"/>
            <w:shd w:val="clear" w:color="auto" w:fill="D9E2F3" w:themeFill="accent1" w:themeFillTint="33"/>
          </w:tcPr>
          <w:p w14:paraId="737AF2C0" w14:textId="1AFFC62B"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1. Bidders are advised that all declared fires from 2021 within a listed county may be included in the scope of work of this agreement, as directed by CalRecycle.</w:t>
            </w:r>
          </w:p>
          <w:p w14:paraId="61621F4F" w14:textId="77777777" w:rsidR="00656AB1" w:rsidRPr="00656AB1" w:rsidRDefault="00656AB1" w:rsidP="00A85CC1">
            <w:pPr>
              <w:autoSpaceDE w:val="0"/>
              <w:autoSpaceDN w:val="0"/>
              <w:adjustRightInd w:val="0"/>
              <w:spacing w:after="0"/>
              <w:rPr>
                <w:rFonts w:cs="Arial"/>
                <w:color w:val="000000"/>
                <w:szCs w:val="24"/>
              </w:rPr>
            </w:pPr>
          </w:p>
          <w:p w14:paraId="4EBF938E" w14:textId="5E4B4E54"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2. At this time, damaged structures and/or hazard trees on federal lands are not eligible. Exceptions may be made for structures that are under the jurisdiction of a local entity (such as a local school district, county, or city) but located on federal lands. If CalRecycle makes an exception and includes a structure on federal land, the work will be compensated under Bid Item #2 if the structure is residential, or Bid Item #7 if the structure is owned by a public agency or commercial entity, as defined in the description of Bid Item #7.</w:t>
            </w:r>
            <w:r w:rsidR="00EC4E01">
              <w:rPr>
                <w:rFonts w:cs="Arial"/>
                <w:color w:val="000000"/>
                <w:szCs w:val="24"/>
              </w:rPr>
              <w:t xml:space="preserve"> Determinations of whether a structure is residential (bid item #2) or commercial (bid item #7) is at the sole and exclusive discretion of CalRecycle’s contract manager. </w:t>
            </w:r>
          </w:p>
          <w:p w14:paraId="276B6CAF" w14:textId="77777777" w:rsidR="00656AB1" w:rsidRPr="00656AB1" w:rsidRDefault="00656AB1" w:rsidP="00A85CC1">
            <w:pPr>
              <w:autoSpaceDE w:val="0"/>
              <w:autoSpaceDN w:val="0"/>
              <w:adjustRightInd w:val="0"/>
              <w:spacing w:after="0"/>
              <w:rPr>
                <w:rFonts w:cs="Arial"/>
                <w:color w:val="000000"/>
                <w:szCs w:val="24"/>
              </w:rPr>
            </w:pPr>
          </w:p>
          <w:p w14:paraId="51FF5EB6" w14:textId="268C8654"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lastRenderedPageBreak/>
              <w:t>3. Quantities are estimates only and may vary.  Federally owned facilities are also not anticipated to be a part of the State's cleanup program.</w:t>
            </w:r>
          </w:p>
        </w:tc>
      </w:tr>
      <w:tr w:rsidR="00A85CC1" w:rsidRPr="00656AB1" w14:paraId="6E294595" w14:textId="4CE15431" w:rsidTr="002F3ED0">
        <w:trPr>
          <w:trHeight w:val="1589"/>
        </w:trPr>
        <w:tc>
          <w:tcPr>
            <w:tcW w:w="480" w:type="dxa"/>
          </w:tcPr>
          <w:p w14:paraId="508016E5"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lastRenderedPageBreak/>
              <w:t>16</w:t>
            </w:r>
          </w:p>
        </w:tc>
        <w:tc>
          <w:tcPr>
            <w:tcW w:w="5220" w:type="dxa"/>
          </w:tcPr>
          <w:p w14:paraId="5CFB3F82"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We spoke to the landfills in Kern County trying to secure a Letter of Interest. They have indicated the French Fire has never been included in any of the Executive Orders declaring a State of Emergency. As such, the landfill operators are not able to get waivers on the normal testing requirements for the material that they receive. Other fires might also fall into this category including the Hopkins Fire in Mendocino County and the Washington Fire in Tulare County. Can you clarify if this is indeed the case? </w:t>
            </w:r>
          </w:p>
          <w:p w14:paraId="2DC042C8"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If the landfill operators cannot get the waivers, any material that they would take will require stockpiling and testing before they will receive the material. </w:t>
            </w:r>
          </w:p>
          <w:p w14:paraId="43CEC35B"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Please provide a copy of the Executive Order that declares a State Of Emergency for these fires.</w:t>
            </w:r>
          </w:p>
        </w:tc>
        <w:tc>
          <w:tcPr>
            <w:tcW w:w="540" w:type="dxa"/>
          </w:tcPr>
          <w:p w14:paraId="7B67C11A" w14:textId="10DC671F" w:rsidR="00A85CC1" w:rsidRPr="00656AB1" w:rsidRDefault="00A85CC1" w:rsidP="00A85CC1">
            <w:pPr>
              <w:autoSpaceDE w:val="0"/>
              <w:autoSpaceDN w:val="0"/>
              <w:adjustRightInd w:val="0"/>
              <w:spacing w:after="0"/>
              <w:rPr>
                <w:rFonts w:cs="Arial"/>
                <w:color w:val="000000"/>
                <w:szCs w:val="24"/>
              </w:rPr>
            </w:pPr>
            <w:r w:rsidRPr="00656AB1">
              <w:rPr>
                <w:rFonts w:cs="Arial"/>
                <w:szCs w:val="24"/>
              </w:rPr>
              <w:t>16</w:t>
            </w:r>
          </w:p>
        </w:tc>
        <w:tc>
          <w:tcPr>
            <w:tcW w:w="4860" w:type="dxa"/>
          </w:tcPr>
          <w:p w14:paraId="5667F276" w14:textId="780A12E3"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Please refer to Executive Order N-13-21; N-14-21; N-18-21; and N-20-21 which references the French Fire. </w:t>
            </w:r>
          </w:p>
        </w:tc>
      </w:tr>
      <w:tr w:rsidR="00A85CC1" w:rsidRPr="00656AB1" w14:paraId="3F2C983C" w14:textId="6CCD87FC" w:rsidTr="002F3ED0">
        <w:trPr>
          <w:trHeight w:val="566"/>
        </w:trPr>
        <w:tc>
          <w:tcPr>
            <w:tcW w:w="480" w:type="dxa"/>
            <w:shd w:val="clear" w:color="auto" w:fill="D9E2F3" w:themeFill="accent1" w:themeFillTint="33"/>
          </w:tcPr>
          <w:p w14:paraId="405F68EE"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17</w:t>
            </w:r>
          </w:p>
        </w:tc>
        <w:tc>
          <w:tcPr>
            <w:tcW w:w="5220" w:type="dxa"/>
            <w:shd w:val="clear" w:color="auto" w:fill="D9E2F3" w:themeFill="accent1" w:themeFillTint="33"/>
          </w:tcPr>
          <w:p w14:paraId="2749396B" w14:textId="10D8B041"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Are trees in Shasta County that burned in the Dixie fire to be included in this contract?</w:t>
            </w:r>
          </w:p>
        </w:tc>
        <w:tc>
          <w:tcPr>
            <w:tcW w:w="540" w:type="dxa"/>
            <w:shd w:val="clear" w:color="auto" w:fill="D9E2F3" w:themeFill="accent1" w:themeFillTint="33"/>
          </w:tcPr>
          <w:p w14:paraId="23E6B6B3" w14:textId="726CCCBA" w:rsidR="00A85CC1" w:rsidRPr="00656AB1" w:rsidRDefault="00A85CC1" w:rsidP="00A85CC1">
            <w:pPr>
              <w:autoSpaceDE w:val="0"/>
              <w:autoSpaceDN w:val="0"/>
              <w:adjustRightInd w:val="0"/>
              <w:spacing w:after="0"/>
              <w:rPr>
                <w:rFonts w:cs="Arial"/>
                <w:color w:val="000000"/>
                <w:szCs w:val="24"/>
              </w:rPr>
            </w:pPr>
            <w:r w:rsidRPr="00656AB1">
              <w:rPr>
                <w:rFonts w:cs="Arial"/>
                <w:szCs w:val="24"/>
              </w:rPr>
              <w:t>17</w:t>
            </w:r>
          </w:p>
        </w:tc>
        <w:tc>
          <w:tcPr>
            <w:tcW w:w="4860" w:type="dxa"/>
            <w:shd w:val="clear" w:color="auto" w:fill="D9E2F3" w:themeFill="accent1" w:themeFillTint="33"/>
          </w:tcPr>
          <w:p w14:paraId="64FBB715" w14:textId="1F51C24E"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Bidders are advised that all declared fires from 2021</w:t>
            </w:r>
            <w:r w:rsidR="00EC4E01">
              <w:rPr>
                <w:rFonts w:cs="Arial"/>
                <w:color w:val="000000"/>
                <w:szCs w:val="24"/>
              </w:rPr>
              <w:t xml:space="preserve"> in a Governor’s Proclamation of a State of Emergency and/or Executive Orders</w:t>
            </w:r>
            <w:r w:rsidRPr="00656AB1">
              <w:rPr>
                <w:rFonts w:cs="Arial"/>
                <w:color w:val="000000"/>
                <w:szCs w:val="24"/>
              </w:rPr>
              <w:t xml:space="preserve"> within a listed county may be included in the scope of work of this agreement, as directed by CalRecycle.</w:t>
            </w:r>
          </w:p>
        </w:tc>
      </w:tr>
      <w:tr w:rsidR="00A85CC1" w:rsidRPr="00656AB1" w14:paraId="12AA9394" w14:textId="27AB9A77" w:rsidTr="002F3ED0">
        <w:trPr>
          <w:trHeight w:val="581"/>
        </w:trPr>
        <w:tc>
          <w:tcPr>
            <w:tcW w:w="480" w:type="dxa"/>
            <w:shd w:val="clear" w:color="auto" w:fill="D9E2F3" w:themeFill="accent1" w:themeFillTint="33"/>
          </w:tcPr>
          <w:p w14:paraId="2CD911E3"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18</w:t>
            </w:r>
          </w:p>
        </w:tc>
        <w:tc>
          <w:tcPr>
            <w:tcW w:w="5220" w:type="dxa"/>
            <w:shd w:val="clear" w:color="auto" w:fill="D9E2F3" w:themeFill="accent1" w:themeFillTint="33"/>
          </w:tcPr>
          <w:p w14:paraId="1E8FEE02"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Please provide a map of burned structures in areas to be included in the contract that are shown in the PowerPoint but aren’t included in Cal Fire maps.</w:t>
            </w:r>
          </w:p>
        </w:tc>
        <w:tc>
          <w:tcPr>
            <w:tcW w:w="540" w:type="dxa"/>
            <w:shd w:val="clear" w:color="auto" w:fill="D9E2F3" w:themeFill="accent1" w:themeFillTint="33"/>
          </w:tcPr>
          <w:p w14:paraId="7D51880A" w14:textId="52F6EBD0" w:rsidR="00A85CC1" w:rsidRPr="00656AB1" w:rsidRDefault="00A85CC1" w:rsidP="00A85CC1">
            <w:pPr>
              <w:autoSpaceDE w:val="0"/>
              <w:autoSpaceDN w:val="0"/>
              <w:adjustRightInd w:val="0"/>
              <w:spacing w:after="0"/>
              <w:rPr>
                <w:rFonts w:cs="Arial"/>
                <w:color w:val="000000"/>
                <w:szCs w:val="24"/>
              </w:rPr>
            </w:pPr>
            <w:r w:rsidRPr="00656AB1">
              <w:rPr>
                <w:rFonts w:cs="Arial"/>
                <w:szCs w:val="24"/>
              </w:rPr>
              <w:t>18</w:t>
            </w:r>
          </w:p>
        </w:tc>
        <w:tc>
          <w:tcPr>
            <w:tcW w:w="4860" w:type="dxa"/>
            <w:shd w:val="clear" w:color="auto" w:fill="D9E2F3" w:themeFill="accent1" w:themeFillTint="33"/>
          </w:tcPr>
          <w:p w14:paraId="3BDCEC68" w14:textId="4F5DD8E1"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The following link provides information on parcels subject to household hazardous waste removal operations conducted by the Department of Toxic Substance Control. However, there may be additional parcels included in the structural debris and hazard tree removal operation.</w:t>
            </w:r>
            <w:r w:rsidRPr="00656AB1">
              <w:rPr>
                <w:rFonts w:cs="Arial"/>
                <w:color w:val="000000"/>
                <w:szCs w:val="24"/>
                <w:u w:val="single"/>
              </w:rPr>
              <w:t xml:space="preserve"> </w:t>
            </w:r>
            <w:hyperlink r:id="rId15" w:history="1">
              <w:r w:rsidR="00EC4E01" w:rsidRPr="007B16BC">
                <w:rPr>
                  <w:rStyle w:val="Hyperlink"/>
                  <w:rFonts w:cs="Arial"/>
                  <w:szCs w:val="24"/>
                </w:rPr>
                <w:t>https://dtsc</w:t>
              </w:r>
            </w:hyperlink>
            <w:r w:rsidRPr="00656AB1">
              <w:rPr>
                <w:rFonts w:cs="Arial"/>
                <w:color w:val="000000"/>
                <w:szCs w:val="24"/>
                <w:u w:val="single"/>
              </w:rPr>
              <w:t>.maps.arcgis.com/apps/dashboards/cecc021ffd47412aae9921e8a9296693</w:t>
            </w:r>
          </w:p>
        </w:tc>
      </w:tr>
      <w:tr w:rsidR="00A85CC1" w:rsidRPr="00656AB1" w14:paraId="4990FA1A" w14:textId="25662687" w:rsidTr="002F3ED0">
        <w:trPr>
          <w:trHeight w:val="290"/>
        </w:trPr>
        <w:tc>
          <w:tcPr>
            <w:tcW w:w="480" w:type="dxa"/>
            <w:shd w:val="clear" w:color="auto" w:fill="D9E2F3" w:themeFill="accent1" w:themeFillTint="33"/>
          </w:tcPr>
          <w:p w14:paraId="34EC47DE"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19</w:t>
            </w:r>
          </w:p>
        </w:tc>
        <w:tc>
          <w:tcPr>
            <w:tcW w:w="5220" w:type="dxa"/>
            <w:shd w:val="clear" w:color="auto" w:fill="D9E2F3" w:themeFill="accent1" w:themeFillTint="33"/>
          </w:tcPr>
          <w:p w14:paraId="678DE4D7" w14:textId="71FCA494"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If any prime contractor was awarded operation 1 or 2 (DRR21049), are they eligible to bid on this contract?</w:t>
            </w:r>
          </w:p>
        </w:tc>
        <w:tc>
          <w:tcPr>
            <w:tcW w:w="540" w:type="dxa"/>
            <w:shd w:val="clear" w:color="auto" w:fill="D9E2F3" w:themeFill="accent1" w:themeFillTint="33"/>
          </w:tcPr>
          <w:p w14:paraId="5AE0CD3A" w14:textId="65C1684C" w:rsidR="00A85CC1" w:rsidRPr="00656AB1" w:rsidRDefault="00A85CC1" w:rsidP="00A85CC1">
            <w:pPr>
              <w:autoSpaceDE w:val="0"/>
              <w:autoSpaceDN w:val="0"/>
              <w:adjustRightInd w:val="0"/>
              <w:spacing w:after="0"/>
              <w:rPr>
                <w:rFonts w:cs="Arial"/>
                <w:color w:val="000000"/>
                <w:szCs w:val="24"/>
              </w:rPr>
            </w:pPr>
            <w:r w:rsidRPr="00656AB1">
              <w:rPr>
                <w:rFonts w:cs="Arial"/>
                <w:szCs w:val="24"/>
              </w:rPr>
              <w:t>19</w:t>
            </w:r>
          </w:p>
        </w:tc>
        <w:tc>
          <w:tcPr>
            <w:tcW w:w="4860" w:type="dxa"/>
            <w:shd w:val="clear" w:color="auto" w:fill="D9E2F3" w:themeFill="accent1" w:themeFillTint="33"/>
          </w:tcPr>
          <w:p w14:paraId="7D2E0F25" w14:textId="667EDC39"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See Answer #8</w:t>
            </w:r>
          </w:p>
        </w:tc>
      </w:tr>
      <w:tr w:rsidR="00A85CC1" w:rsidRPr="00656AB1" w14:paraId="4F4D0FDF" w14:textId="6B07FFEA" w:rsidTr="002F3ED0">
        <w:trPr>
          <w:trHeight w:val="581"/>
        </w:trPr>
        <w:tc>
          <w:tcPr>
            <w:tcW w:w="480" w:type="dxa"/>
          </w:tcPr>
          <w:p w14:paraId="59D783CC"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20</w:t>
            </w:r>
          </w:p>
        </w:tc>
        <w:tc>
          <w:tcPr>
            <w:tcW w:w="5220" w:type="dxa"/>
          </w:tcPr>
          <w:p w14:paraId="3BE80678" w14:textId="0684BD16"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Can equivalent year-for-experience be used in lieu of an associate’s degree for the health and safety officers? This was allowed in previous contracts. </w:t>
            </w:r>
          </w:p>
        </w:tc>
        <w:tc>
          <w:tcPr>
            <w:tcW w:w="540" w:type="dxa"/>
          </w:tcPr>
          <w:p w14:paraId="2CF1AF6B" w14:textId="47CB0E5D" w:rsidR="00A85CC1" w:rsidRPr="00656AB1" w:rsidRDefault="00A85CC1" w:rsidP="00A85CC1">
            <w:pPr>
              <w:autoSpaceDE w:val="0"/>
              <w:autoSpaceDN w:val="0"/>
              <w:adjustRightInd w:val="0"/>
              <w:spacing w:after="0"/>
              <w:rPr>
                <w:rFonts w:cs="Arial"/>
                <w:color w:val="000000"/>
                <w:szCs w:val="24"/>
              </w:rPr>
            </w:pPr>
            <w:r w:rsidRPr="00656AB1">
              <w:rPr>
                <w:rFonts w:cs="Arial"/>
                <w:szCs w:val="24"/>
              </w:rPr>
              <w:t>20</w:t>
            </w:r>
          </w:p>
        </w:tc>
        <w:tc>
          <w:tcPr>
            <w:tcW w:w="4860" w:type="dxa"/>
          </w:tcPr>
          <w:p w14:paraId="4EE355A4" w14:textId="042F28C3"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Yes. The requirement states </w:t>
            </w:r>
            <w:r w:rsidR="00EC4E01">
              <w:rPr>
                <w:rFonts w:cs="Arial"/>
                <w:color w:val="000000"/>
                <w:szCs w:val="24"/>
              </w:rPr>
              <w:t>“</w:t>
            </w:r>
            <w:r w:rsidRPr="00656AB1">
              <w:rPr>
                <w:rFonts w:cs="Arial"/>
                <w:color w:val="000000"/>
                <w:szCs w:val="24"/>
              </w:rPr>
              <w:t>Associate degree (equivalent or higher)</w:t>
            </w:r>
            <w:r w:rsidR="00EC4E01">
              <w:rPr>
                <w:rFonts w:cs="Arial"/>
                <w:color w:val="000000"/>
                <w:szCs w:val="24"/>
              </w:rPr>
              <w:t>”</w:t>
            </w:r>
            <w:r w:rsidRPr="00656AB1">
              <w:rPr>
                <w:rFonts w:cs="Arial"/>
                <w:color w:val="000000"/>
                <w:szCs w:val="24"/>
              </w:rPr>
              <w:t xml:space="preserve">. Equivalent year for year experience is acceptable. </w:t>
            </w:r>
          </w:p>
        </w:tc>
      </w:tr>
      <w:tr w:rsidR="00A85CC1" w:rsidRPr="00656AB1" w14:paraId="3956066E" w14:textId="02595025" w:rsidTr="002F3ED0">
        <w:trPr>
          <w:trHeight w:val="900"/>
        </w:trPr>
        <w:tc>
          <w:tcPr>
            <w:tcW w:w="480" w:type="dxa"/>
            <w:shd w:val="clear" w:color="auto" w:fill="D9E2F3" w:themeFill="accent1" w:themeFillTint="33"/>
          </w:tcPr>
          <w:p w14:paraId="5A66B587"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lastRenderedPageBreak/>
              <w:t>21</w:t>
            </w:r>
          </w:p>
        </w:tc>
        <w:tc>
          <w:tcPr>
            <w:tcW w:w="5220" w:type="dxa"/>
            <w:shd w:val="clear" w:color="auto" w:fill="D9E2F3" w:themeFill="accent1" w:themeFillTint="33"/>
          </w:tcPr>
          <w:p w14:paraId="314EDBE1" w14:textId="7360A348"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Page 3 of the IFB states that the tree counts listed outside of Del Norte Country are PPDR trees, the rest of the RFP mentions ROW trees. Are ROW trees outside of Del Norte County included in this program?</w:t>
            </w:r>
          </w:p>
        </w:tc>
        <w:tc>
          <w:tcPr>
            <w:tcW w:w="540" w:type="dxa"/>
            <w:shd w:val="clear" w:color="auto" w:fill="D9E2F3" w:themeFill="accent1" w:themeFillTint="33"/>
          </w:tcPr>
          <w:p w14:paraId="37644D92" w14:textId="53F2EF0F" w:rsidR="00A85CC1" w:rsidRPr="00656AB1" w:rsidRDefault="00A85CC1" w:rsidP="00A85CC1">
            <w:pPr>
              <w:autoSpaceDE w:val="0"/>
              <w:autoSpaceDN w:val="0"/>
              <w:adjustRightInd w:val="0"/>
              <w:spacing w:after="0"/>
              <w:rPr>
                <w:rFonts w:cs="Arial"/>
                <w:color w:val="000000"/>
                <w:szCs w:val="24"/>
              </w:rPr>
            </w:pPr>
            <w:r w:rsidRPr="00656AB1">
              <w:rPr>
                <w:rFonts w:cs="Arial"/>
                <w:szCs w:val="24"/>
              </w:rPr>
              <w:t>21</w:t>
            </w:r>
          </w:p>
        </w:tc>
        <w:tc>
          <w:tcPr>
            <w:tcW w:w="4860" w:type="dxa"/>
            <w:shd w:val="clear" w:color="auto" w:fill="D9E2F3" w:themeFill="accent1" w:themeFillTint="33"/>
          </w:tcPr>
          <w:p w14:paraId="1E00A160" w14:textId="2402D05A" w:rsidR="00A85CC1" w:rsidRPr="00656AB1" w:rsidRDefault="00A85CC1" w:rsidP="00656AB1">
            <w:pPr>
              <w:autoSpaceDE w:val="0"/>
              <w:autoSpaceDN w:val="0"/>
              <w:adjustRightInd w:val="0"/>
              <w:spacing w:after="0"/>
              <w:rPr>
                <w:rFonts w:cs="Arial"/>
                <w:color w:val="000000"/>
                <w:szCs w:val="24"/>
              </w:rPr>
            </w:pPr>
            <w:r w:rsidRPr="00656AB1">
              <w:rPr>
                <w:rFonts w:cs="Arial"/>
                <w:color w:val="000000"/>
                <w:szCs w:val="24"/>
              </w:rPr>
              <w:t xml:space="preserve">Exhibit A of this </w:t>
            </w:r>
            <w:r w:rsidR="00656AB1" w:rsidRPr="00656AB1">
              <w:rPr>
                <w:rFonts w:cs="Arial"/>
                <w:color w:val="000000"/>
                <w:szCs w:val="24"/>
              </w:rPr>
              <w:t xml:space="preserve">IFB includes the removal of </w:t>
            </w:r>
            <w:r w:rsidRPr="00656AB1">
              <w:rPr>
                <w:rFonts w:cs="Arial"/>
                <w:color w:val="000000"/>
                <w:szCs w:val="24"/>
              </w:rPr>
              <w:t>hazard trees on private property (Private Property Debris Removal) and hazard trees on the public right of way (ROW).  Bidders shall assume both categories of trees may be included in the scope of work, however, CalRecycle will direct the bidder on if and where ROW tree removal is required.  Currently, only hazard trees on private property are planned to be removed from Del Norte County.</w:t>
            </w:r>
          </w:p>
        </w:tc>
      </w:tr>
      <w:tr w:rsidR="00A85CC1" w:rsidRPr="00656AB1" w14:paraId="094227BB" w14:textId="193BA75C" w:rsidTr="002F3ED0">
        <w:trPr>
          <w:trHeight w:val="1452"/>
        </w:trPr>
        <w:tc>
          <w:tcPr>
            <w:tcW w:w="480" w:type="dxa"/>
          </w:tcPr>
          <w:p w14:paraId="34416C93"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22</w:t>
            </w:r>
          </w:p>
        </w:tc>
        <w:tc>
          <w:tcPr>
            <w:tcW w:w="5220" w:type="dxa"/>
          </w:tcPr>
          <w:p w14:paraId="4CEF093C" w14:textId="4BF296CF"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Will damaged structures and/or hazard trees on federal property be eligible?</w:t>
            </w:r>
          </w:p>
        </w:tc>
        <w:tc>
          <w:tcPr>
            <w:tcW w:w="540" w:type="dxa"/>
          </w:tcPr>
          <w:p w14:paraId="209032D7" w14:textId="29C9F428" w:rsidR="00A85CC1" w:rsidRPr="00656AB1" w:rsidRDefault="00A85CC1" w:rsidP="00A85CC1">
            <w:pPr>
              <w:autoSpaceDE w:val="0"/>
              <w:autoSpaceDN w:val="0"/>
              <w:adjustRightInd w:val="0"/>
              <w:spacing w:after="0"/>
              <w:rPr>
                <w:rFonts w:cs="Arial"/>
                <w:color w:val="000000"/>
                <w:szCs w:val="24"/>
              </w:rPr>
            </w:pPr>
            <w:r w:rsidRPr="00656AB1">
              <w:rPr>
                <w:rFonts w:cs="Arial"/>
                <w:szCs w:val="24"/>
              </w:rPr>
              <w:t>22</w:t>
            </w:r>
          </w:p>
        </w:tc>
        <w:tc>
          <w:tcPr>
            <w:tcW w:w="4860" w:type="dxa"/>
          </w:tcPr>
          <w:p w14:paraId="56FB2158" w14:textId="7F727DB6"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At this time, damaged structures and/or hazard trees on federal lands are not eligible. Exceptions may be made for structures that are under the jurisdiction of a local entity (such as a local school district, county, or city) but located on federal lands.</w:t>
            </w:r>
            <w:r w:rsidR="00EC4E01">
              <w:rPr>
                <w:rFonts w:cs="Arial"/>
                <w:color w:val="000000"/>
                <w:szCs w:val="24"/>
              </w:rPr>
              <w:t xml:space="preserve"> See Q15. </w:t>
            </w:r>
            <w:r w:rsidRPr="00656AB1">
              <w:rPr>
                <w:rFonts w:cs="Arial"/>
                <w:color w:val="000000"/>
                <w:szCs w:val="24"/>
              </w:rPr>
              <w:t xml:space="preserve"> </w:t>
            </w:r>
          </w:p>
        </w:tc>
      </w:tr>
      <w:tr w:rsidR="00A85CC1" w:rsidRPr="00656AB1" w14:paraId="514E80CB" w14:textId="7B3B127E" w:rsidTr="002F3ED0">
        <w:trPr>
          <w:trHeight w:val="1452"/>
        </w:trPr>
        <w:tc>
          <w:tcPr>
            <w:tcW w:w="480" w:type="dxa"/>
            <w:shd w:val="clear" w:color="auto" w:fill="D9E2F3" w:themeFill="accent1" w:themeFillTint="33"/>
          </w:tcPr>
          <w:p w14:paraId="49FAD7BF"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23</w:t>
            </w:r>
          </w:p>
        </w:tc>
        <w:tc>
          <w:tcPr>
            <w:tcW w:w="5220" w:type="dxa"/>
            <w:shd w:val="clear" w:color="auto" w:fill="D9E2F3" w:themeFill="accent1" w:themeFillTint="33"/>
          </w:tcPr>
          <w:p w14:paraId="373397AC" w14:textId="2430D912"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Is an electronic copy of the cost bid schedule to be included or just a hard copy in an envelope?</w:t>
            </w:r>
          </w:p>
        </w:tc>
        <w:tc>
          <w:tcPr>
            <w:tcW w:w="540" w:type="dxa"/>
            <w:shd w:val="clear" w:color="auto" w:fill="D9E2F3" w:themeFill="accent1" w:themeFillTint="33"/>
          </w:tcPr>
          <w:p w14:paraId="244170B3" w14:textId="43A876FA" w:rsidR="00A85CC1" w:rsidRPr="00656AB1" w:rsidRDefault="00A85CC1" w:rsidP="00A85CC1">
            <w:pPr>
              <w:autoSpaceDE w:val="0"/>
              <w:autoSpaceDN w:val="0"/>
              <w:adjustRightInd w:val="0"/>
              <w:spacing w:after="0"/>
              <w:rPr>
                <w:rFonts w:cs="Arial"/>
                <w:color w:val="000000"/>
                <w:szCs w:val="24"/>
              </w:rPr>
            </w:pPr>
            <w:r w:rsidRPr="00656AB1">
              <w:rPr>
                <w:rFonts w:cs="Arial"/>
                <w:szCs w:val="24"/>
              </w:rPr>
              <w:t>23</w:t>
            </w:r>
          </w:p>
        </w:tc>
        <w:tc>
          <w:tcPr>
            <w:tcW w:w="4860" w:type="dxa"/>
            <w:shd w:val="clear" w:color="auto" w:fill="D9E2F3" w:themeFill="accent1" w:themeFillTint="33"/>
          </w:tcPr>
          <w:p w14:paraId="7D8D3F7E" w14:textId="48089BEB"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Please refer to Instructions to Bidders, 6.2 Bid Package Submittal Instructions. Original Cost Bid Schedule must be submitted </w:t>
            </w:r>
            <w:r w:rsidR="00656AB1" w:rsidRPr="00656AB1">
              <w:rPr>
                <w:rFonts w:cs="Arial"/>
                <w:color w:val="000000"/>
                <w:szCs w:val="24"/>
              </w:rPr>
              <w:t>separately</w:t>
            </w:r>
            <w:r w:rsidRPr="00656AB1">
              <w:rPr>
                <w:rFonts w:cs="Arial"/>
                <w:color w:val="000000"/>
                <w:szCs w:val="24"/>
              </w:rPr>
              <w:t xml:space="preserve"> in a sealed envelope. Electronic submission must include entire bid package including copy of the Original Cost Bid Schedule. </w:t>
            </w:r>
          </w:p>
        </w:tc>
      </w:tr>
      <w:tr w:rsidR="00A85CC1" w:rsidRPr="00656AB1" w14:paraId="373A5B06" w14:textId="2EC9B504" w:rsidTr="002F3ED0">
        <w:trPr>
          <w:trHeight w:val="290"/>
        </w:trPr>
        <w:tc>
          <w:tcPr>
            <w:tcW w:w="480" w:type="dxa"/>
          </w:tcPr>
          <w:p w14:paraId="4BAFC762"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24</w:t>
            </w:r>
          </w:p>
        </w:tc>
        <w:tc>
          <w:tcPr>
            <w:tcW w:w="5220" w:type="dxa"/>
          </w:tcPr>
          <w:p w14:paraId="3180DA10" w14:textId="1C8960E9"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Who is the A&amp;M contractor? </w:t>
            </w:r>
          </w:p>
        </w:tc>
        <w:tc>
          <w:tcPr>
            <w:tcW w:w="540" w:type="dxa"/>
          </w:tcPr>
          <w:p w14:paraId="0B323831" w14:textId="30E9237F" w:rsidR="00A85CC1" w:rsidRPr="00656AB1" w:rsidRDefault="00A85CC1" w:rsidP="00A85CC1">
            <w:pPr>
              <w:autoSpaceDE w:val="0"/>
              <w:autoSpaceDN w:val="0"/>
              <w:adjustRightInd w:val="0"/>
              <w:spacing w:after="0"/>
              <w:rPr>
                <w:rFonts w:cs="Arial"/>
                <w:color w:val="000000"/>
                <w:szCs w:val="24"/>
              </w:rPr>
            </w:pPr>
            <w:r w:rsidRPr="00656AB1">
              <w:rPr>
                <w:rFonts w:cs="Arial"/>
                <w:szCs w:val="24"/>
              </w:rPr>
              <w:t>24</w:t>
            </w:r>
          </w:p>
        </w:tc>
        <w:tc>
          <w:tcPr>
            <w:tcW w:w="4860" w:type="dxa"/>
          </w:tcPr>
          <w:p w14:paraId="20A26C32" w14:textId="74370CBD"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See Answer #5</w:t>
            </w:r>
          </w:p>
        </w:tc>
      </w:tr>
      <w:tr w:rsidR="00A85CC1" w:rsidRPr="00656AB1" w14:paraId="2FBA4EA1" w14:textId="121D7D14" w:rsidTr="002F3ED0">
        <w:trPr>
          <w:trHeight w:val="682"/>
        </w:trPr>
        <w:tc>
          <w:tcPr>
            <w:tcW w:w="480" w:type="dxa"/>
            <w:shd w:val="clear" w:color="auto" w:fill="D9E2F3" w:themeFill="accent1" w:themeFillTint="33"/>
          </w:tcPr>
          <w:p w14:paraId="54C2CC65"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25</w:t>
            </w:r>
          </w:p>
        </w:tc>
        <w:tc>
          <w:tcPr>
            <w:tcW w:w="5220" w:type="dxa"/>
            <w:shd w:val="clear" w:color="auto" w:fill="D9E2F3" w:themeFill="accent1" w:themeFillTint="33"/>
          </w:tcPr>
          <w:p w14:paraId="50282904" w14:textId="00CAA5B9"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Please confirm that Exhibit H Section 8.5.1 (p.72) is referring to DDHTR Contractor's RPF Liaison rather than DDHTR Contractor's RPF.</w:t>
            </w:r>
          </w:p>
        </w:tc>
        <w:tc>
          <w:tcPr>
            <w:tcW w:w="540" w:type="dxa"/>
            <w:shd w:val="clear" w:color="auto" w:fill="D9E2F3" w:themeFill="accent1" w:themeFillTint="33"/>
          </w:tcPr>
          <w:p w14:paraId="1054239D" w14:textId="7B038E55" w:rsidR="00A85CC1" w:rsidRPr="00656AB1" w:rsidRDefault="00A85CC1" w:rsidP="00A85CC1">
            <w:pPr>
              <w:autoSpaceDE w:val="0"/>
              <w:autoSpaceDN w:val="0"/>
              <w:adjustRightInd w:val="0"/>
              <w:spacing w:after="0"/>
              <w:rPr>
                <w:rFonts w:cs="Arial"/>
                <w:color w:val="000000"/>
                <w:szCs w:val="24"/>
              </w:rPr>
            </w:pPr>
            <w:r w:rsidRPr="00656AB1">
              <w:rPr>
                <w:rFonts w:cs="Arial"/>
                <w:szCs w:val="24"/>
              </w:rPr>
              <w:t>25</w:t>
            </w:r>
          </w:p>
        </w:tc>
        <w:tc>
          <w:tcPr>
            <w:tcW w:w="4860" w:type="dxa"/>
            <w:shd w:val="clear" w:color="auto" w:fill="D9E2F3" w:themeFill="accent1" w:themeFillTint="33"/>
          </w:tcPr>
          <w:p w14:paraId="06E6EC1F" w14:textId="77890908"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Section 8.5.1 is correct. </w:t>
            </w:r>
            <w:r w:rsidR="00656AB1" w:rsidRPr="00656AB1">
              <w:rPr>
                <w:rFonts w:cs="Arial"/>
                <w:color w:val="000000"/>
                <w:szCs w:val="24"/>
              </w:rPr>
              <w:t>Refer</w:t>
            </w:r>
            <w:r w:rsidRPr="00656AB1">
              <w:rPr>
                <w:rFonts w:cs="Arial"/>
                <w:color w:val="000000"/>
                <w:szCs w:val="24"/>
              </w:rPr>
              <w:t xml:space="preserve"> to Exhibit A for additional information.</w:t>
            </w:r>
          </w:p>
        </w:tc>
      </w:tr>
      <w:tr w:rsidR="00A85CC1" w:rsidRPr="00656AB1" w14:paraId="7A2822E8" w14:textId="63FD0992" w:rsidTr="002F3ED0">
        <w:trPr>
          <w:trHeight w:val="1582"/>
        </w:trPr>
        <w:tc>
          <w:tcPr>
            <w:tcW w:w="480" w:type="dxa"/>
          </w:tcPr>
          <w:p w14:paraId="1967379B"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26</w:t>
            </w:r>
          </w:p>
        </w:tc>
        <w:tc>
          <w:tcPr>
            <w:tcW w:w="5220" w:type="dxa"/>
          </w:tcPr>
          <w:p w14:paraId="27CCE2DE"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Please confirm debris clean-up taking place on Bureau of Land Management or Forest Service Land will be paid under bid item 7 for Debris, Ash, Metals, Soil, Concrete on Commercial Property.  Furthermore, some of the structures on this land have long term leases, will these be paid for under bid item 7 as well?</w:t>
            </w:r>
          </w:p>
        </w:tc>
        <w:tc>
          <w:tcPr>
            <w:tcW w:w="540" w:type="dxa"/>
          </w:tcPr>
          <w:p w14:paraId="7D651B99" w14:textId="527852DB" w:rsidR="00A85CC1" w:rsidRPr="00656AB1" w:rsidRDefault="00A85CC1" w:rsidP="00A85CC1">
            <w:pPr>
              <w:autoSpaceDE w:val="0"/>
              <w:autoSpaceDN w:val="0"/>
              <w:adjustRightInd w:val="0"/>
              <w:spacing w:after="0"/>
              <w:rPr>
                <w:rFonts w:cs="Arial"/>
                <w:color w:val="000000"/>
                <w:szCs w:val="24"/>
              </w:rPr>
            </w:pPr>
            <w:r w:rsidRPr="00656AB1">
              <w:rPr>
                <w:rFonts w:cs="Arial"/>
                <w:szCs w:val="24"/>
              </w:rPr>
              <w:t>26</w:t>
            </w:r>
          </w:p>
        </w:tc>
        <w:tc>
          <w:tcPr>
            <w:tcW w:w="4860" w:type="dxa"/>
          </w:tcPr>
          <w:p w14:paraId="2AE0BC90" w14:textId="60FDE42C"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At this time, cleanup is not anticipated on BLM or USFS lands. If an exception is made to include structures under the </w:t>
            </w:r>
            <w:r w:rsidR="00656AB1" w:rsidRPr="00656AB1">
              <w:rPr>
                <w:rFonts w:cs="Arial"/>
                <w:color w:val="000000"/>
                <w:szCs w:val="24"/>
              </w:rPr>
              <w:t>jurisdiction</w:t>
            </w:r>
            <w:r w:rsidRPr="00656AB1">
              <w:rPr>
                <w:rFonts w:cs="Arial"/>
                <w:color w:val="000000"/>
                <w:szCs w:val="24"/>
              </w:rPr>
              <w:t xml:space="preserve"> of a local entity but located on federal lands, bid item #7 will be used for such commercial or public properties. Potential bidders shall note that structures resembling other bid item #2 on non-federal lands may be compensated as bid item #2</w:t>
            </w:r>
            <w:r w:rsidR="00BB44B7">
              <w:rPr>
                <w:rFonts w:cs="Arial"/>
                <w:color w:val="000000"/>
                <w:szCs w:val="24"/>
              </w:rPr>
              <w:t xml:space="preserve">. See Q15. </w:t>
            </w:r>
          </w:p>
        </w:tc>
      </w:tr>
      <w:tr w:rsidR="00A85CC1" w:rsidRPr="00656AB1" w14:paraId="5A4A8376" w14:textId="0AAE9D15" w:rsidTr="002F3ED0">
        <w:trPr>
          <w:trHeight w:val="1474"/>
        </w:trPr>
        <w:tc>
          <w:tcPr>
            <w:tcW w:w="480" w:type="dxa"/>
            <w:shd w:val="clear" w:color="auto" w:fill="D9E2F3" w:themeFill="accent1" w:themeFillTint="33"/>
          </w:tcPr>
          <w:p w14:paraId="70D00A53"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27</w:t>
            </w:r>
          </w:p>
        </w:tc>
        <w:tc>
          <w:tcPr>
            <w:tcW w:w="5220" w:type="dxa"/>
            <w:shd w:val="clear" w:color="auto" w:fill="D9E2F3" w:themeFill="accent1" w:themeFillTint="33"/>
          </w:tcPr>
          <w:p w14:paraId="78290FA7" w14:textId="1F9D1A8D"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Per the IFB Attachment 7 – Customer Reference Form No. 4 “No more than one (1) Reference may be for a CalRecycle project…</w:t>
            </w:r>
            <w:r w:rsidR="00113A7D" w:rsidRPr="00656AB1">
              <w:rPr>
                <w:rFonts w:cs="Arial"/>
                <w:color w:val="000000"/>
                <w:szCs w:val="24"/>
              </w:rPr>
              <w:t>”</w:t>
            </w:r>
            <w:r w:rsidRPr="00656AB1">
              <w:rPr>
                <w:rFonts w:cs="Arial"/>
                <w:color w:val="000000"/>
                <w:szCs w:val="24"/>
              </w:rPr>
              <w:t xml:space="preserve">  Our interpretation of this statement is that three separate Cal Recycle projects may be used to satisfy the three reference requirements in paragraph A, B, and C, but one individual CalRecycle project cannot be used to fulfill </w:t>
            </w:r>
            <w:r w:rsidRPr="00656AB1">
              <w:rPr>
                <w:rFonts w:cs="Arial"/>
                <w:color w:val="000000"/>
                <w:szCs w:val="24"/>
              </w:rPr>
              <w:lastRenderedPageBreak/>
              <w:t>multiple reference requirements.  Please confirm this is the correct interpretation as CalRecycle has been tasked with all the major fire clean-ups in California. In this scenario, this language potentially limits the field of technically acceptable competitors to firms with a nationwide base of experience, rather than strong experience directly within California and with CalRecycle.  Respectfully suggest deleting IFB Attachment 7 - Customer Reference Form language "No more than one (1) Reference may be for a CalRecycle project..." in the entirety to preserve the competitive process.</w:t>
            </w:r>
          </w:p>
        </w:tc>
        <w:tc>
          <w:tcPr>
            <w:tcW w:w="540" w:type="dxa"/>
            <w:shd w:val="clear" w:color="auto" w:fill="D9E2F3" w:themeFill="accent1" w:themeFillTint="33"/>
          </w:tcPr>
          <w:p w14:paraId="67CCEE04" w14:textId="6D0F7EB0" w:rsidR="00A85CC1" w:rsidRPr="00656AB1" w:rsidRDefault="00A85CC1" w:rsidP="00A85CC1">
            <w:pPr>
              <w:autoSpaceDE w:val="0"/>
              <w:autoSpaceDN w:val="0"/>
              <w:adjustRightInd w:val="0"/>
              <w:spacing w:after="0"/>
              <w:rPr>
                <w:rFonts w:cs="Arial"/>
                <w:color w:val="000000"/>
                <w:szCs w:val="24"/>
              </w:rPr>
            </w:pPr>
            <w:r w:rsidRPr="00656AB1">
              <w:rPr>
                <w:rFonts w:cs="Arial"/>
                <w:szCs w:val="24"/>
              </w:rPr>
              <w:lastRenderedPageBreak/>
              <w:t>27</w:t>
            </w:r>
          </w:p>
        </w:tc>
        <w:tc>
          <w:tcPr>
            <w:tcW w:w="4860" w:type="dxa"/>
            <w:shd w:val="clear" w:color="auto" w:fill="D9E2F3" w:themeFill="accent1" w:themeFillTint="33"/>
          </w:tcPr>
          <w:p w14:paraId="3BD402EB" w14:textId="4DEC934C"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CalRecycle will not delete Attachment 7. One (1) reference shall satisfy requirements in A, one (1) references shall satisfy the requirements in B, and one (1)</w:t>
            </w:r>
            <w:r w:rsidR="00656AB1" w:rsidRPr="00656AB1">
              <w:rPr>
                <w:rFonts w:cs="Arial"/>
                <w:color w:val="000000"/>
                <w:szCs w:val="24"/>
              </w:rPr>
              <w:t xml:space="preserve"> </w:t>
            </w:r>
            <w:r w:rsidRPr="00656AB1">
              <w:rPr>
                <w:rFonts w:cs="Arial"/>
                <w:color w:val="000000"/>
                <w:szCs w:val="24"/>
              </w:rPr>
              <w:t xml:space="preserve">reference shall satisfy the requirements in C. Only one (1) of the three (3) references may be a CalRecycle reference. </w:t>
            </w:r>
          </w:p>
        </w:tc>
      </w:tr>
      <w:tr w:rsidR="00A85CC1" w:rsidRPr="00656AB1" w14:paraId="441358F3" w14:textId="4F80C7B0" w:rsidTr="002F3ED0">
        <w:trPr>
          <w:trHeight w:val="581"/>
        </w:trPr>
        <w:tc>
          <w:tcPr>
            <w:tcW w:w="480" w:type="dxa"/>
          </w:tcPr>
          <w:p w14:paraId="77A22134"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28</w:t>
            </w:r>
          </w:p>
        </w:tc>
        <w:tc>
          <w:tcPr>
            <w:tcW w:w="5220" w:type="dxa"/>
          </w:tcPr>
          <w:p w14:paraId="21E0B1D7" w14:textId="2E3F4FFE"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Per Attachment 7 CUSTOMER REFERENCE FORM of the IFB, if bidding contractor was a subcontractor on the </w:t>
            </w:r>
            <w:r w:rsidR="00656AB1" w:rsidRPr="00656AB1">
              <w:rPr>
                <w:rFonts w:cs="Arial"/>
                <w:color w:val="000000"/>
                <w:szCs w:val="24"/>
              </w:rPr>
              <w:t>project</w:t>
            </w:r>
            <w:r w:rsidRPr="00656AB1">
              <w:rPr>
                <w:rFonts w:cs="Arial"/>
                <w:color w:val="000000"/>
                <w:szCs w:val="24"/>
              </w:rPr>
              <w:t xml:space="preserve"> being used, would the reference be the Prime Contractor, the Owner, or the Management Firm?</w:t>
            </w:r>
          </w:p>
        </w:tc>
        <w:tc>
          <w:tcPr>
            <w:tcW w:w="540" w:type="dxa"/>
          </w:tcPr>
          <w:p w14:paraId="1A798E5F" w14:textId="067C0BB2" w:rsidR="00A85CC1" w:rsidRPr="00656AB1" w:rsidRDefault="00A85CC1" w:rsidP="00A85CC1">
            <w:pPr>
              <w:autoSpaceDE w:val="0"/>
              <w:autoSpaceDN w:val="0"/>
              <w:adjustRightInd w:val="0"/>
              <w:spacing w:after="0"/>
              <w:rPr>
                <w:rFonts w:cs="Arial"/>
                <w:color w:val="000000"/>
                <w:szCs w:val="24"/>
              </w:rPr>
            </w:pPr>
            <w:r w:rsidRPr="00656AB1">
              <w:rPr>
                <w:rFonts w:cs="Arial"/>
                <w:szCs w:val="24"/>
              </w:rPr>
              <w:t>28</w:t>
            </w:r>
          </w:p>
        </w:tc>
        <w:tc>
          <w:tcPr>
            <w:tcW w:w="4860" w:type="dxa"/>
          </w:tcPr>
          <w:p w14:paraId="44578769" w14:textId="7A1E4379"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The reference should be whomever the subcontractor was directly contracted with.</w:t>
            </w:r>
          </w:p>
        </w:tc>
      </w:tr>
      <w:tr w:rsidR="00A85CC1" w:rsidRPr="00656AB1" w14:paraId="5E58161B" w14:textId="6CF2AA1F" w:rsidTr="002F3ED0">
        <w:trPr>
          <w:trHeight w:val="871"/>
        </w:trPr>
        <w:tc>
          <w:tcPr>
            <w:tcW w:w="480" w:type="dxa"/>
            <w:shd w:val="clear" w:color="auto" w:fill="D9E2F3" w:themeFill="accent1" w:themeFillTint="33"/>
          </w:tcPr>
          <w:p w14:paraId="354845EF"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29</w:t>
            </w:r>
          </w:p>
        </w:tc>
        <w:tc>
          <w:tcPr>
            <w:tcW w:w="5220" w:type="dxa"/>
            <w:shd w:val="clear" w:color="auto" w:fill="D9E2F3" w:themeFill="accent1" w:themeFillTint="33"/>
          </w:tcPr>
          <w:p w14:paraId="30AFABA1" w14:textId="212B2EED"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Per Attachment 1 Cost Bid Schedule bid item 9 for Temporary Long Bridges are only 150% of the APN unit cost in bid item 2.  Please consider increasing this amount or removing the reference to bid item 2 all together as 150% does not nearly cover cost.  Furthermore bridges greater than 50' carries a large risk for contractors as it could include bridges well over 100'.</w:t>
            </w:r>
          </w:p>
        </w:tc>
        <w:tc>
          <w:tcPr>
            <w:tcW w:w="540" w:type="dxa"/>
            <w:shd w:val="clear" w:color="auto" w:fill="D9E2F3" w:themeFill="accent1" w:themeFillTint="33"/>
          </w:tcPr>
          <w:p w14:paraId="34756571" w14:textId="5FD9528D" w:rsidR="00A85CC1" w:rsidRPr="00656AB1" w:rsidRDefault="00A85CC1" w:rsidP="00A85CC1">
            <w:pPr>
              <w:autoSpaceDE w:val="0"/>
              <w:autoSpaceDN w:val="0"/>
              <w:adjustRightInd w:val="0"/>
              <w:spacing w:after="0"/>
              <w:rPr>
                <w:rFonts w:cs="Arial"/>
                <w:color w:val="000000"/>
                <w:szCs w:val="24"/>
              </w:rPr>
            </w:pPr>
            <w:r w:rsidRPr="00656AB1">
              <w:rPr>
                <w:rFonts w:cs="Arial"/>
                <w:szCs w:val="24"/>
              </w:rPr>
              <w:t>29</w:t>
            </w:r>
          </w:p>
        </w:tc>
        <w:tc>
          <w:tcPr>
            <w:tcW w:w="4860" w:type="dxa"/>
            <w:shd w:val="clear" w:color="auto" w:fill="D9E2F3" w:themeFill="accent1" w:themeFillTint="33"/>
          </w:tcPr>
          <w:p w14:paraId="16C17566" w14:textId="07275078"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No changes will be made</w:t>
            </w:r>
            <w:r w:rsidR="00E66A6F">
              <w:rPr>
                <w:rFonts w:cs="Arial"/>
                <w:color w:val="000000"/>
                <w:szCs w:val="24"/>
              </w:rPr>
              <w:t xml:space="preserve">. Please </w:t>
            </w:r>
            <w:r w:rsidRPr="00656AB1">
              <w:rPr>
                <w:rFonts w:cs="Arial"/>
                <w:color w:val="000000"/>
                <w:szCs w:val="24"/>
              </w:rPr>
              <w:t>bid accordingly.</w:t>
            </w:r>
          </w:p>
        </w:tc>
      </w:tr>
      <w:tr w:rsidR="00A85CC1" w:rsidRPr="00656AB1" w14:paraId="4419E1AC" w14:textId="16C17943" w:rsidTr="002F3ED0">
        <w:trPr>
          <w:trHeight w:val="1162"/>
        </w:trPr>
        <w:tc>
          <w:tcPr>
            <w:tcW w:w="480" w:type="dxa"/>
          </w:tcPr>
          <w:p w14:paraId="7454E2BF"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30</w:t>
            </w:r>
          </w:p>
        </w:tc>
        <w:tc>
          <w:tcPr>
            <w:tcW w:w="5220" w:type="dxa"/>
          </w:tcPr>
          <w:p w14:paraId="778BAA86" w14:textId="667C3AB8"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Can the Contractor assume payments will be faster than 90 days on this contract?</w:t>
            </w:r>
          </w:p>
        </w:tc>
        <w:tc>
          <w:tcPr>
            <w:tcW w:w="540" w:type="dxa"/>
          </w:tcPr>
          <w:p w14:paraId="1755C374" w14:textId="2F40CF7A" w:rsidR="00A85CC1" w:rsidRPr="00656AB1" w:rsidRDefault="00A85CC1" w:rsidP="00A85CC1">
            <w:pPr>
              <w:autoSpaceDE w:val="0"/>
              <w:autoSpaceDN w:val="0"/>
              <w:adjustRightInd w:val="0"/>
              <w:spacing w:after="0"/>
              <w:rPr>
                <w:rFonts w:cs="Arial"/>
                <w:color w:val="000000"/>
                <w:szCs w:val="24"/>
              </w:rPr>
            </w:pPr>
            <w:r w:rsidRPr="00656AB1">
              <w:rPr>
                <w:rFonts w:cs="Arial"/>
                <w:szCs w:val="24"/>
              </w:rPr>
              <w:t>30</w:t>
            </w:r>
          </w:p>
        </w:tc>
        <w:tc>
          <w:tcPr>
            <w:tcW w:w="4860" w:type="dxa"/>
          </w:tcPr>
          <w:p w14:paraId="5037F0E3" w14:textId="0A46AEF7" w:rsidR="00A85CC1" w:rsidRPr="00656AB1" w:rsidRDefault="00A85CC1" w:rsidP="00E53336">
            <w:pPr>
              <w:autoSpaceDE w:val="0"/>
              <w:autoSpaceDN w:val="0"/>
              <w:adjustRightInd w:val="0"/>
              <w:spacing w:after="0"/>
              <w:jc w:val="center"/>
              <w:rPr>
                <w:rFonts w:cs="Arial"/>
                <w:color w:val="000000"/>
                <w:szCs w:val="24"/>
              </w:rPr>
            </w:pPr>
            <w:r w:rsidRPr="00656AB1">
              <w:rPr>
                <w:rFonts w:cs="Arial"/>
                <w:color w:val="000000"/>
                <w:szCs w:val="24"/>
              </w:rPr>
              <w:t>After verification of a Contractor's invoice by the A&amp;M Contractor, Contractor may submit invoices to CalRecycle. Under the Prompt Payment Act, the State has 45 days to pay undisputed invoices</w:t>
            </w:r>
            <w:r w:rsidR="00E66A6F">
              <w:rPr>
                <w:rFonts w:cs="Arial"/>
                <w:color w:val="000000"/>
                <w:szCs w:val="24"/>
              </w:rPr>
              <w:t xml:space="preserve"> once the State has received an invoice. See Sample Agreement, Attachment B, Exhibit B, Section 1 “Invoicing and Payment”</w:t>
            </w:r>
          </w:p>
        </w:tc>
      </w:tr>
      <w:tr w:rsidR="00A85CC1" w:rsidRPr="00656AB1" w14:paraId="5808851A" w14:textId="0D2113B4" w:rsidTr="002F3ED0">
        <w:trPr>
          <w:trHeight w:val="581"/>
        </w:trPr>
        <w:tc>
          <w:tcPr>
            <w:tcW w:w="480" w:type="dxa"/>
            <w:shd w:val="clear" w:color="auto" w:fill="D9E2F3" w:themeFill="accent1" w:themeFillTint="33"/>
          </w:tcPr>
          <w:p w14:paraId="2FF35B3A"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31</w:t>
            </w:r>
          </w:p>
        </w:tc>
        <w:tc>
          <w:tcPr>
            <w:tcW w:w="5220" w:type="dxa"/>
            <w:shd w:val="clear" w:color="auto" w:fill="D9E2F3" w:themeFill="accent1" w:themeFillTint="33"/>
          </w:tcPr>
          <w:p w14:paraId="25FF8E72"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Will Federal Lands (Forest Service) and Bureau of Land Management properties be part of the hazard tree removal program for ROW PPDR?  Or are they not eligible?</w:t>
            </w:r>
          </w:p>
        </w:tc>
        <w:tc>
          <w:tcPr>
            <w:tcW w:w="540" w:type="dxa"/>
            <w:shd w:val="clear" w:color="auto" w:fill="D9E2F3" w:themeFill="accent1" w:themeFillTint="33"/>
          </w:tcPr>
          <w:p w14:paraId="48FD8EB2" w14:textId="64645682" w:rsidR="00A85CC1" w:rsidRPr="00656AB1" w:rsidRDefault="00A85CC1" w:rsidP="00A85CC1">
            <w:pPr>
              <w:autoSpaceDE w:val="0"/>
              <w:autoSpaceDN w:val="0"/>
              <w:adjustRightInd w:val="0"/>
              <w:spacing w:after="0"/>
              <w:rPr>
                <w:rFonts w:cs="Arial"/>
                <w:color w:val="000000"/>
                <w:szCs w:val="24"/>
              </w:rPr>
            </w:pPr>
            <w:r w:rsidRPr="00656AB1">
              <w:rPr>
                <w:rFonts w:cs="Arial"/>
                <w:szCs w:val="24"/>
              </w:rPr>
              <w:t>31</w:t>
            </w:r>
          </w:p>
        </w:tc>
        <w:tc>
          <w:tcPr>
            <w:tcW w:w="4860" w:type="dxa"/>
            <w:shd w:val="clear" w:color="auto" w:fill="D9E2F3" w:themeFill="accent1" w:themeFillTint="33"/>
          </w:tcPr>
          <w:p w14:paraId="4258263E" w14:textId="5276C6AD"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At this time, Hazard Trees on ROWs located on BLM and USFS lands are not anticipated to be a part of this contract. </w:t>
            </w:r>
          </w:p>
        </w:tc>
      </w:tr>
      <w:tr w:rsidR="00A85CC1" w:rsidRPr="00656AB1" w14:paraId="106CFD78" w14:textId="4AC001B9" w:rsidTr="002F3ED0">
        <w:trPr>
          <w:trHeight w:val="581"/>
        </w:trPr>
        <w:tc>
          <w:tcPr>
            <w:tcW w:w="480" w:type="dxa"/>
          </w:tcPr>
          <w:p w14:paraId="59E7208B"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32</w:t>
            </w:r>
          </w:p>
        </w:tc>
        <w:tc>
          <w:tcPr>
            <w:tcW w:w="5220" w:type="dxa"/>
          </w:tcPr>
          <w:p w14:paraId="12D85621" w14:textId="005763C2"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Are the Forest Service maintained roads (not </w:t>
            </w:r>
            <w:r w:rsidR="00113A7D" w:rsidRPr="00656AB1">
              <w:rPr>
                <w:rFonts w:cs="Arial"/>
                <w:color w:val="000000"/>
                <w:szCs w:val="24"/>
              </w:rPr>
              <w:t>maintained</w:t>
            </w:r>
            <w:r w:rsidRPr="00656AB1">
              <w:rPr>
                <w:rFonts w:cs="Arial"/>
                <w:color w:val="000000"/>
                <w:szCs w:val="24"/>
              </w:rPr>
              <w:t xml:space="preserve"> by the county) eligible for the hazard tree removal program?</w:t>
            </w:r>
          </w:p>
        </w:tc>
        <w:tc>
          <w:tcPr>
            <w:tcW w:w="540" w:type="dxa"/>
          </w:tcPr>
          <w:p w14:paraId="430EF0F2" w14:textId="7857953C" w:rsidR="00A85CC1" w:rsidRPr="00656AB1" w:rsidRDefault="00A85CC1" w:rsidP="00A85CC1">
            <w:pPr>
              <w:autoSpaceDE w:val="0"/>
              <w:autoSpaceDN w:val="0"/>
              <w:adjustRightInd w:val="0"/>
              <w:spacing w:after="0"/>
              <w:rPr>
                <w:rFonts w:cs="Arial"/>
                <w:color w:val="000000"/>
                <w:szCs w:val="24"/>
              </w:rPr>
            </w:pPr>
            <w:r w:rsidRPr="00656AB1">
              <w:rPr>
                <w:rFonts w:cs="Arial"/>
                <w:szCs w:val="24"/>
              </w:rPr>
              <w:t>32</w:t>
            </w:r>
          </w:p>
        </w:tc>
        <w:tc>
          <w:tcPr>
            <w:tcW w:w="4860" w:type="dxa"/>
          </w:tcPr>
          <w:p w14:paraId="2F3E4C7B" w14:textId="54B2E304"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No, at this time, roads </w:t>
            </w:r>
            <w:r w:rsidR="00E66A6F">
              <w:rPr>
                <w:rFonts w:cs="Arial"/>
                <w:color w:val="000000"/>
                <w:szCs w:val="24"/>
              </w:rPr>
              <w:t>on</w:t>
            </w:r>
            <w:r w:rsidR="00E66A6F" w:rsidRPr="00656AB1">
              <w:rPr>
                <w:rFonts w:cs="Arial"/>
                <w:color w:val="000000"/>
                <w:szCs w:val="24"/>
              </w:rPr>
              <w:t xml:space="preserve"> </w:t>
            </w:r>
            <w:r w:rsidRPr="00656AB1">
              <w:rPr>
                <w:rFonts w:cs="Arial"/>
                <w:color w:val="000000"/>
                <w:szCs w:val="24"/>
              </w:rPr>
              <w:t xml:space="preserve">federal lands not maintained by the county are not anticipated to be a part of this contract. </w:t>
            </w:r>
          </w:p>
        </w:tc>
      </w:tr>
      <w:tr w:rsidR="00A85CC1" w:rsidRPr="00656AB1" w14:paraId="41885B49" w14:textId="0408D8FD" w:rsidTr="002F3ED0">
        <w:trPr>
          <w:trHeight w:val="871"/>
        </w:trPr>
        <w:tc>
          <w:tcPr>
            <w:tcW w:w="480" w:type="dxa"/>
            <w:shd w:val="clear" w:color="auto" w:fill="D9E2F3" w:themeFill="accent1" w:themeFillTint="33"/>
          </w:tcPr>
          <w:p w14:paraId="40449107"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33</w:t>
            </w:r>
          </w:p>
        </w:tc>
        <w:tc>
          <w:tcPr>
            <w:tcW w:w="5220" w:type="dxa"/>
            <w:shd w:val="clear" w:color="auto" w:fill="D9E2F3" w:themeFill="accent1" w:themeFillTint="33"/>
          </w:tcPr>
          <w:p w14:paraId="217C885F"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Some of the landfills are requiring CAM 17 tests for every property.  Is the A&amp;M Contractor responsible for the CAM 17 testing and if testing classifies the material as Class 1 offhaul will this be paid as a change order?</w:t>
            </w:r>
          </w:p>
        </w:tc>
        <w:tc>
          <w:tcPr>
            <w:tcW w:w="540" w:type="dxa"/>
            <w:shd w:val="clear" w:color="auto" w:fill="D9E2F3" w:themeFill="accent1" w:themeFillTint="33"/>
          </w:tcPr>
          <w:p w14:paraId="62790E44" w14:textId="53052119" w:rsidR="00A85CC1" w:rsidRPr="00656AB1" w:rsidRDefault="00A85CC1" w:rsidP="00A85CC1">
            <w:pPr>
              <w:autoSpaceDE w:val="0"/>
              <w:autoSpaceDN w:val="0"/>
              <w:adjustRightInd w:val="0"/>
              <w:spacing w:after="0"/>
              <w:rPr>
                <w:rFonts w:cs="Arial"/>
                <w:color w:val="000000"/>
                <w:szCs w:val="24"/>
              </w:rPr>
            </w:pPr>
            <w:r w:rsidRPr="00656AB1">
              <w:rPr>
                <w:rFonts w:cs="Arial"/>
                <w:szCs w:val="24"/>
              </w:rPr>
              <w:t>33</w:t>
            </w:r>
          </w:p>
        </w:tc>
        <w:tc>
          <w:tcPr>
            <w:tcW w:w="4860" w:type="dxa"/>
            <w:shd w:val="clear" w:color="auto" w:fill="D9E2F3" w:themeFill="accent1" w:themeFillTint="33"/>
          </w:tcPr>
          <w:p w14:paraId="592534EC" w14:textId="6DBBED83"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CalRecycle </w:t>
            </w:r>
            <w:r w:rsidR="00E0095F">
              <w:rPr>
                <w:rFonts w:cs="Arial"/>
                <w:color w:val="000000"/>
                <w:szCs w:val="24"/>
              </w:rPr>
              <w:t>will post</w:t>
            </w:r>
            <w:r w:rsidR="00E0095F" w:rsidRPr="00656AB1">
              <w:rPr>
                <w:rFonts w:cs="Arial"/>
                <w:color w:val="000000"/>
                <w:szCs w:val="24"/>
              </w:rPr>
              <w:t xml:space="preserve"> </w:t>
            </w:r>
            <w:r w:rsidRPr="00656AB1">
              <w:rPr>
                <w:rFonts w:cs="Arial"/>
                <w:color w:val="000000"/>
                <w:szCs w:val="24"/>
              </w:rPr>
              <w:t xml:space="preserve">previous reports and testing of fire debris that we can share with landfills showing the </w:t>
            </w:r>
            <w:r w:rsidR="00656AB1" w:rsidRPr="00656AB1">
              <w:rPr>
                <w:rFonts w:cs="Arial"/>
                <w:color w:val="000000"/>
                <w:szCs w:val="24"/>
              </w:rPr>
              <w:t>characteristics</w:t>
            </w:r>
            <w:r w:rsidRPr="00656AB1">
              <w:rPr>
                <w:rFonts w:cs="Arial"/>
                <w:color w:val="000000"/>
                <w:szCs w:val="24"/>
              </w:rPr>
              <w:t xml:space="preserve"> of debris from the cleanup. </w:t>
            </w:r>
            <w:bookmarkStart w:id="0" w:name="_GoBack"/>
            <w:bookmarkEnd w:id="0"/>
            <w:r w:rsidR="00E0095F">
              <w:rPr>
                <w:rFonts w:cs="Arial"/>
                <w:color w:val="000000"/>
                <w:szCs w:val="24"/>
              </w:rPr>
              <w:t xml:space="preserve">Please see “Ash Analysis EPA Report…” and “Ash Sampling Final </w:t>
            </w:r>
            <w:r w:rsidR="00E0095F">
              <w:rPr>
                <w:rFonts w:cs="Arial"/>
                <w:color w:val="000000"/>
                <w:szCs w:val="24"/>
              </w:rPr>
              <w:lastRenderedPageBreak/>
              <w:t xml:space="preserve">Report…” available for reference only on CalRecycle’s “Contractor’s Resources” here: </w:t>
            </w:r>
            <w:r w:rsidR="00E0095F" w:rsidRPr="00E0095F">
              <w:rPr>
                <w:rFonts w:cs="Arial"/>
                <w:color w:val="000000"/>
                <w:szCs w:val="24"/>
              </w:rPr>
              <w:t>https://www.calrecycle.ca.gov/disaster/wildfires/contractors/</w:t>
            </w:r>
          </w:p>
        </w:tc>
      </w:tr>
      <w:tr w:rsidR="00A85CC1" w:rsidRPr="00656AB1" w14:paraId="15396477" w14:textId="036C22FF" w:rsidTr="002F3ED0">
        <w:trPr>
          <w:trHeight w:val="305"/>
        </w:trPr>
        <w:tc>
          <w:tcPr>
            <w:tcW w:w="480" w:type="dxa"/>
          </w:tcPr>
          <w:p w14:paraId="2722D0E5"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lastRenderedPageBreak/>
              <w:t>34</w:t>
            </w:r>
          </w:p>
        </w:tc>
        <w:tc>
          <w:tcPr>
            <w:tcW w:w="5220" w:type="dxa"/>
          </w:tcPr>
          <w:p w14:paraId="7DB49EB4"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For wood offhaul can the contractor assume FEMA guidelines and use a volume calculation in lieu of a tonnage calculation?</w:t>
            </w:r>
          </w:p>
        </w:tc>
        <w:tc>
          <w:tcPr>
            <w:tcW w:w="540" w:type="dxa"/>
          </w:tcPr>
          <w:p w14:paraId="66873B45" w14:textId="06D39121" w:rsidR="00A85CC1" w:rsidRPr="00656AB1" w:rsidRDefault="00A85CC1" w:rsidP="00A85CC1">
            <w:pPr>
              <w:autoSpaceDE w:val="0"/>
              <w:autoSpaceDN w:val="0"/>
              <w:adjustRightInd w:val="0"/>
              <w:spacing w:after="0"/>
              <w:rPr>
                <w:rFonts w:cs="Arial"/>
                <w:color w:val="000000"/>
                <w:szCs w:val="24"/>
              </w:rPr>
            </w:pPr>
            <w:r w:rsidRPr="00656AB1">
              <w:rPr>
                <w:rFonts w:cs="Arial"/>
                <w:szCs w:val="24"/>
              </w:rPr>
              <w:t>34</w:t>
            </w:r>
          </w:p>
        </w:tc>
        <w:tc>
          <w:tcPr>
            <w:tcW w:w="4860" w:type="dxa"/>
          </w:tcPr>
          <w:p w14:paraId="6CF9AD77" w14:textId="6879D7E0"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Refer to Exhibit A, scales used for weights</w:t>
            </w:r>
            <w:r w:rsidR="00E0095F">
              <w:rPr>
                <w:rFonts w:cs="Arial"/>
                <w:color w:val="000000"/>
                <w:szCs w:val="24"/>
              </w:rPr>
              <w:t>.</w:t>
            </w:r>
          </w:p>
        </w:tc>
      </w:tr>
      <w:tr w:rsidR="00A85CC1" w:rsidRPr="00656AB1" w14:paraId="53A336BF" w14:textId="4180A18C" w:rsidTr="002F3ED0">
        <w:trPr>
          <w:trHeight w:val="1248"/>
        </w:trPr>
        <w:tc>
          <w:tcPr>
            <w:tcW w:w="480" w:type="dxa"/>
            <w:shd w:val="clear" w:color="auto" w:fill="D9E2F3" w:themeFill="accent1" w:themeFillTint="33"/>
          </w:tcPr>
          <w:p w14:paraId="55CFF37C"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35</w:t>
            </w:r>
          </w:p>
        </w:tc>
        <w:tc>
          <w:tcPr>
            <w:tcW w:w="5220" w:type="dxa"/>
            <w:shd w:val="clear" w:color="auto" w:fill="D9E2F3" w:themeFill="accent1" w:themeFillTint="33"/>
          </w:tcPr>
          <w:p w14:paraId="25BCB61D" w14:textId="730ACE41"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Based on the contract requirements of 3-6", rescrapes are typically 50% with some properties requiring as many as 5 rescrapes.  Based on page 89 of the IFB "By no means shall CalRecycle reimburse the DDHTR Contractor for rescrapes that exceed 25% of the total number of parcels subscribed to the program".  If CalRecycle insists on only paying for 25% rescrapes, please consider changing the requirements to 6-9" of removal from 3-6".  Furthermore, when there is 1 rescrape typically 50% of those rescrapes have an additional rescrape.  Please consider allowing additional rescrapes to be compensated for.  </w:t>
            </w:r>
          </w:p>
        </w:tc>
        <w:tc>
          <w:tcPr>
            <w:tcW w:w="540" w:type="dxa"/>
            <w:shd w:val="clear" w:color="auto" w:fill="D9E2F3" w:themeFill="accent1" w:themeFillTint="33"/>
          </w:tcPr>
          <w:p w14:paraId="7EC24050" w14:textId="7D7358AE" w:rsidR="00A85CC1" w:rsidRPr="00656AB1" w:rsidRDefault="00A85CC1" w:rsidP="00A85CC1">
            <w:pPr>
              <w:autoSpaceDE w:val="0"/>
              <w:autoSpaceDN w:val="0"/>
              <w:adjustRightInd w:val="0"/>
              <w:spacing w:after="0"/>
              <w:rPr>
                <w:rFonts w:cs="Arial"/>
                <w:color w:val="000000"/>
                <w:szCs w:val="24"/>
              </w:rPr>
            </w:pPr>
            <w:r w:rsidRPr="00656AB1">
              <w:rPr>
                <w:rFonts w:cs="Arial"/>
                <w:szCs w:val="24"/>
              </w:rPr>
              <w:t>35</w:t>
            </w:r>
          </w:p>
        </w:tc>
        <w:tc>
          <w:tcPr>
            <w:tcW w:w="4860" w:type="dxa"/>
            <w:shd w:val="clear" w:color="auto" w:fill="D9E2F3" w:themeFill="accent1" w:themeFillTint="33"/>
          </w:tcPr>
          <w:p w14:paraId="7D2A2FB3" w14:textId="0035C240"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No changes will be made, bid accordingly.</w:t>
            </w:r>
          </w:p>
        </w:tc>
      </w:tr>
      <w:tr w:rsidR="00A85CC1" w:rsidRPr="00656AB1" w14:paraId="6655A821" w14:textId="5674E2EF" w:rsidTr="002F3ED0">
        <w:trPr>
          <w:trHeight w:val="653"/>
        </w:trPr>
        <w:tc>
          <w:tcPr>
            <w:tcW w:w="480" w:type="dxa"/>
          </w:tcPr>
          <w:p w14:paraId="377830C7"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36</w:t>
            </w:r>
          </w:p>
        </w:tc>
        <w:tc>
          <w:tcPr>
            <w:tcW w:w="5220" w:type="dxa"/>
          </w:tcPr>
          <w:p w14:paraId="18F411A5" w14:textId="4E48B620"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How much private road repair should be included in the bid pricing as incidental?  On previous projects the roadway repair has been well over $1mm in costs.  We request CalRecycle add a bid item for road repair.</w:t>
            </w:r>
          </w:p>
        </w:tc>
        <w:tc>
          <w:tcPr>
            <w:tcW w:w="540" w:type="dxa"/>
          </w:tcPr>
          <w:p w14:paraId="5D32BCDF" w14:textId="4D1E062B" w:rsidR="00A85CC1" w:rsidRPr="00656AB1" w:rsidRDefault="00A85CC1" w:rsidP="00A85CC1">
            <w:pPr>
              <w:autoSpaceDE w:val="0"/>
              <w:autoSpaceDN w:val="0"/>
              <w:adjustRightInd w:val="0"/>
              <w:spacing w:after="0"/>
              <w:rPr>
                <w:rFonts w:cs="Arial"/>
                <w:color w:val="000000"/>
                <w:szCs w:val="24"/>
              </w:rPr>
            </w:pPr>
            <w:r w:rsidRPr="00656AB1">
              <w:rPr>
                <w:rFonts w:cs="Arial"/>
                <w:szCs w:val="24"/>
              </w:rPr>
              <w:t>36</w:t>
            </w:r>
          </w:p>
        </w:tc>
        <w:tc>
          <w:tcPr>
            <w:tcW w:w="4860" w:type="dxa"/>
          </w:tcPr>
          <w:p w14:paraId="7E848CE0" w14:textId="2969BB10"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No changes will be made, bid accordingly.</w:t>
            </w:r>
          </w:p>
        </w:tc>
      </w:tr>
      <w:tr w:rsidR="00A85CC1" w:rsidRPr="00656AB1" w14:paraId="5C3B2CCB" w14:textId="3E1D73B9" w:rsidTr="002F3ED0">
        <w:trPr>
          <w:trHeight w:val="290"/>
        </w:trPr>
        <w:tc>
          <w:tcPr>
            <w:tcW w:w="480" w:type="dxa"/>
            <w:shd w:val="clear" w:color="auto" w:fill="D9E2F3" w:themeFill="accent1" w:themeFillTint="33"/>
          </w:tcPr>
          <w:p w14:paraId="7F1FD4DF"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37</w:t>
            </w:r>
          </w:p>
        </w:tc>
        <w:tc>
          <w:tcPr>
            <w:tcW w:w="5220" w:type="dxa"/>
            <w:shd w:val="clear" w:color="auto" w:fill="D9E2F3" w:themeFill="accent1" w:themeFillTint="33"/>
          </w:tcPr>
          <w:p w14:paraId="03367BE2"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Please provide a bid bond form.</w:t>
            </w:r>
          </w:p>
        </w:tc>
        <w:tc>
          <w:tcPr>
            <w:tcW w:w="540" w:type="dxa"/>
            <w:shd w:val="clear" w:color="auto" w:fill="D9E2F3" w:themeFill="accent1" w:themeFillTint="33"/>
          </w:tcPr>
          <w:p w14:paraId="0AED4DE9" w14:textId="13DF7C4F" w:rsidR="00A85CC1" w:rsidRPr="00656AB1" w:rsidRDefault="00A85CC1" w:rsidP="00A85CC1">
            <w:pPr>
              <w:autoSpaceDE w:val="0"/>
              <w:autoSpaceDN w:val="0"/>
              <w:adjustRightInd w:val="0"/>
              <w:spacing w:after="0"/>
              <w:rPr>
                <w:rFonts w:cs="Arial"/>
                <w:color w:val="000000"/>
                <w:szCs w:val="24"/>
              </w:rPr>
            </w:pPr>
            <w:r w:rsidRPr="00656AB1">
              <w:rPr>
                <w:rFonts w:cs="Arial"/>
                <w:szCs w:val="24"/>
              </w:rPr>
              <w:t>37</w:t>
            </w:r>
          </w:p>
        </w:tc>
        <w:tc>
          <w:tcPr>
            <w:tcW w:w="4860" w:type="dxa"/>
            <w:shd w:val="clear" w:color="auto" w:fill="D9E2F3" w:themeFill="accent1" w:themeFillTint="33"/>
          </w:tcPr>
          <w:p w14:paraId="4CD2A4FB" w14:textId="583A15ED"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CalRecycle does not have a standard form. Bidder must supply. </w:t>
            </w:r>
          </w:p>
        </w:tc>
      </w:tr>
      <w:tr w:rsidR="00A85CC1" w:rsidRPr="00656AB1" w14:paraId="3484E142" w14:textId="48101A02" w:rsidTr="002F3ED0">
        <w:trPr>
          <w:trHeight w:val="1452"/>
        </w:trPr>
        <w:tc>
          <w:tcPr>
            <w:tcW w:w="480" w:type="dxa"/>
          </w:tcPr>
          <w:p w14:paraId="65326194"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38</w:t>
            </w:r>
          </w:p>
        </w:tc>
        <w:tc>
          <w:tcPr>
            <w:tcW w:w="5220" w:type="dxa"/>
          </w:tcPr>
          <w:p w14:paraId="58D668F2"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What are the liquidated damages in the event of delay of substantial completion?</w:t>
            </w:r>
          </w:p>
        </w:tc>
        <w:tc>
          <w:tcPr>
            <w:tcW w:w="540" w:type="dxa"/>
          </w:tcPr>
          <w:p w14:paraId="2CC29CFD" w14:textId="7FB0B09F" w:rsidR="00A85CC1" w:rsidRPr="00656AB1" w:rsidRDefault="00A85CC1" w:rsidP="00A85CC1">
            <w:pPr>
              <w:autoSpaceDE w:val="0"/>
              <w:autoSpaceDN w:val="0"/>
              <w:adjustRightInd w:val="0"/>
              <w:spacing w:after="0"/>
              <w:rPr>
                <w:rFonts w:cs="Arial"/>
                <w:color w:val="000000"/>
                <w:szCs w:val="24"/>
              </w:rPr>
            </w:pPr>
            <w:r w:rsidRPr="00656AB1">
              <w:rPr>
                <w:rFonts w:cs="Arial"/>
                <w:szCs w:val="24"/>
              </w:rPr>
              <w:t>38</w:t>
            </w:r>
          </w:p>
        </w:tc>
        <w:tc>
          <w:tcPr>
            <w:tcW w:w="4860" w:type="dxa"/>
          </w:tcPr>
          <w:p w14:paraId="410D5CB8" w14:textId="4768076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For this contract, CalRecycle has not included liquidated damages as a remedy. Contractors will continue to be liable for appropriate compensable damages, including monetary damage to remedy breaches of contract that jeopardizes FEMA reimbursement funds. </w:t>
            </w:r>
          </w:p>
        </w:tc>
      </w:tr>
      <w:tr w:rsidR="00A85CC1" w:rsidRPr="00656AB1" w14:paraId="5474B434" w14:textId="38AACB45" w:rsidTr="002F3ED0">
        <w:trPr>
          <w:trHeight w:val="1162"/>
        </w:trPr>
        <w:tc>
          <w:tcPr>
            <w:tcW w:w="480" w:type="dxa"/>
            <w:shd w:val="clear" w:color="auto" w:fill="D9E2F3" w:themeFill="accent1" w:themeFillTint="33"/>
          </w:tcPr>
          <w:p w14:paraId="68C2768B"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39</w:t>
            </w:r>
          </w:p>
        </w:tc>
        <w:tc>
          <w:tcPr>
            <w:tcW w:w="5220" w:type="dxa"/>
            <w:shd w:val="clear" w:color="auto" w:fill="D9E2F3" w:themeFill="accent1" w:themeFillTint="33"/>
          </w:tcPr>
          <w:p w14:paraId="074A9CF9" w14:textId="7FFE97E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Is there a retention percentage for this project?</w:t>
            </w:r>
          </w:p>
        </w:tc>
        <w:tc>
          <w:tcPr>
            <w:tcW w:w="540" w:type="dxa"/>
            <w:shd w:val="clear" w:color="auto" w:fill="D9E2F3" w:themeFill="accent1" w:themeFillTint="33"/>
          </w:tcPr>
          <w:p w14:paraId="0B44FA66" w14:textId="3874C05E" w:rsidR="00A85CC1" w:rsidRPr="00656AB1" w:rsidRDefault="00A85CC1" w:rsidP="00A85CC1">
            <w:pPr>
              <w:autoSpaceDE w:val="0"/>
              <w:autoSpaceDN w:val="0"/>
              <w:adjustRightInd w:val="0"/>
              <w:spacing w:after="0"/>
              <w:rPr>
                <w:rFonts w:cs="Arial"/>
                <w:color w:val="000000"/>
                <w:szCs w:val="24"/>
              </w:rPr>
            </w:pPr>
            <w:r w:rsidRPr="00656AB1">
              <w:rPr>
                <w:rFonts w:cs="Arial"/>
                <w:szCs w:val="24"/>
              </w:rPr>
              <w:t>39</w:t>
            </w:r>
          </w:p>
        </w:tc>
        <w:tc>
          <w:tcPr>
            <w:tcW w:w="4860" w:type="dxa"/>
            <w:shd w:val="clear" w:color="auto" w:fill="D9E2F3" w:themeFill="accent1" w:themeFillTint="33"/>
          </w:tcPr>
          <w:p w14:paraId="7046D6D8" w14:textId="7CF0E03E"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Please refer to NOTICE TO BIDDERS, Payment Withhold which states, in part, "The provisions for payment under this Agreement will be subject to a ten percent (10%) withholding per separate and distinct task."</w:t>
            </w:r>
          </w:p>
        </w:tc>
      </w:tr>
      <w:tr w:rsidR="00A85CC1" w:rsidRPr="00656AB1" w14:paraId="5D910DDA" w14:textId="68AD1AB9" w:rsidTr="002F3ED0">
        <w:trPr>
          <w:trHeight w:val="1262"/>
        </w:trPr>
        <w:tc>
          <w:tcPr>
            <w:tcW w:w="480" w:type="dxa"/>
          </w:tcPr>
          <w:p w14:paraId="1C320E21"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40</w:t>
            </w:r>
          </w:p>
        </w:tc>
        <w:tc>
          <w:tcPr>
            <w:tcW w:w="5220" w:type="dxa"/>
          </w:tcPr>
          <w:p w14:paraId="4754B64B"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1. Section 7.2 of the IFB references the issue of a bid being “unbalanced”.  Can you please specifically and comprehensively define what would necessitate a bid to be considered “unbalanced”?</w:t>
            </w:r>
          </w:p>
          <w:p w14:paraId="17E23ED4"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lastRenderedPageBreak/>
              <w:t xml:space="preserve">2. Will a response that provides a negative dollar amount for a unit price be considered “unbalanced”? </w:t>
            </w:r>
          </w:p>
        </w:tc>
        <w:tc>
          <w:tcPr>
            <w:tcW w:w="540" w:type="dxa"/>
          </w:tcPr>
          <w:p w14:paraId="53E70798" w14:textId="7204B2AF" w:rsidR="00A85CC1" w:rsidRPr="00656AB1" w:rsidRDefault="00A85CC1" w:rsidP="00A85CC1">
            <w:pPr>
              <w:autoSpaceDE w:val="0"/>
              <w:autoSpaceDN w:val="0"/>
              <w:adjustRightInd w:val="0"/>
              <w:spacing w:after="0"/>
              <w:rPr>
                <w:rFonts w:cs="Arial"/>
                <w:color w:val="000000"/>
                <w:szCs w:val="24"/>
              </w:rPr>
            </w:pPr>
            <w:r w:rsidRPr="00656AB1">
              <w:rPr>
                <w:rFonts w:cs="Arial"/>
                <w:szCs w:val="24"/>
              </w:rPr>
              <w:lastRenderedPageBreak/>
              <w:t>40</w:t>
            </w:r>
          </w:p>
        </w:tc>
        <w:tc>
          <w:tcPr>
            <w:tcW w:w="4860" w:type="dxa"/>
          </w:tcPr>
          <w:p w14:paraId="43F2096C" w14:textId="77777777" w:rsidR="00656AB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1. Please refer to the IFB's definition of materially unbalanced bid, IFB p. 22. </w:t>
            </w:r>
          </w:p>
          <w:p w14:paraId="6794AEC8" w14:textId="4E02292A" w:rsidR="00656AB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 </w:t>
            </w:r>
          </w:p>
          <w:p w14:paraId="611B2AA2" w14:textId="27EDC469"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2. No, a negative dollar amount does not automatically make the bid "unbalanced." </w:t>
            </w:r>
            <w:r w:rsidRPr="00656AB1">
              <w:rPr>
                <w:rFonts w:cs="Arial"/>
                <w:color w:val="000000"/>
                <w:szCs w:val="24"/>
              </w:rPr>
              <w:lastRenderedPageBreak/>
              <w:t xml:space="preserve">See IFB p. 22 for the definition of materially unbalanced. </w:t>
            </w:r>
          </w:p>
        </w:tc>
      </w:tr>
      <w:tr w:rsidR="00A85CC1" w:rsidRPr="00656AB1" w14:paraId="3ECADDA1" w14:textId="6A3F6F93" w:rsidTr="002F3ED0">
        <w:trPr>
          <w:trHeight w:val="2453"/>
        </w:trPr>
        <w:tc>
          <w:tcPr>
            <w:tcW w:w="480" w:type="dxa"/>
            <w:shd w:val="clear" w:color="auto" w:fill="D9E2F3" w:themeFill="accent1" w:themeFillTint="33"/>
          </w:tcPr>
          <w:p w14:paraId="20CD3EF0"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lastRenderedPageBreak/>
              <w:t>41</w:t>
            </w:r>
          </w:p>
        </w:tc>
        <w:tc>
          <w:tcPr>
            <w:tcW w:w="5220" w:type="dxa"/>
            <w:shd w:val="clear" w:color="auto" w:fill="D9E2F3" w:themeFill="accent1" w:themeFillTint="33"/>
          </w:tcPr>
          <w:p w14:paraId="7CF42F63"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Bid Item 2 discusses the depth of incidental soil requiring removal as 3-6 inches. Does this mean that some properties may require an average of 3” depth of soil removal minimum and some properties may require an average depth of 6” soil removal maximum?  Thus, the average depth of soil removed for APNs would fall in the range of 3" to 6" in depth.   If 6” is the maximum average depth of soil required to be removed and If properties require additional soil removal beyond the 6” average depth, how is the contractor compensated for this work?</w:t>
            </w:r>
          </w:p>
        </w:tc>
        <w:tc>
          <w:tcPr>
            <w:tcW w:w="540" w:type="dxa"/>
            <w:shd w:val="clear" w:color="auto" w:fill="D9E2F3" w:themeFill="accent1" w:themeFillTint="33"/>
          </w:tcPr>
          <w:p w14:paraId="1EA85BBB" w14:textId="3947C9ED" w:rsidR="00A85CC1" w:rsidRPr="00656AB1" w:rsidRDefault="00A85CC1" w:rsidP="00A85CC1">
            <w:pPr>
              <w:autoSpaceDE w:val="0"/>
              <w:autoSpaceDN w:val="0"/>
              <w:adjustRightInd w:val="0"/>
              <w:spacing w:after="0"/>
              <w:rPr>
                <w:rFonts w:cs="Arial"/>
                <w:color w:val="000000"/>
                <w:szCs w:val="24"/>
              </w:rPr>
            </w:pPr>
            <w:r w:rsidRPr="00656AB1">
              <w:rPr>
                <w:rFonts w:cs="Arial"/>
                <w:szCs w:val="24"/>
              </w:rPr>
              <w:t>41</w:t>
            </w:r>
          </w:p>
        </w:tc>
        <w:tc>
          <w:tcPr>
            <w:tcW w:w="4860" w:type="dxa"/>
            <w:shd w:val="clear" w:color="auto" w:fill="D9E2F3" w:themeFill="accent1" w:themeFillTint="33"/>
          </w:tcPr>
          <w:p w14:paraId="3BD3DC0B" w14:textId="4EE01D59"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Contractor crews are expected to be trained and proficient at debris removal. 3-6 inches is a range of removal to remove the ash and debris. Some experienced crews can complete the removal with 3 inches while others may require more than 6 inches. Addition soils and materials may have to be removed if removal is not completed properly by the contractor. No additional compensation is allowed for improper work.</w:t>
            </w:r>
          </w:p>
        </w:tc>
      </w:tr>
      <w:tr w:rsidR="00A85CC1" w:rsidRPr="00656AB1" w14:paraId="3B1C8C1B" w14:textId="49AD53EF" w:rsidTr="002F3ED0">
        <w:trPr>
          <w:trHeight w:val="1872"/>
        </w:trPr>
        <w:tc>
          <w:tcPr>
            <w:tcW w:w="480" w:type="dxa"/>
          </w:tcPr>
          <w:p w14:paraId="07A53C4A"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42</w:t>
            </w:r>
          </w:p>
        </w:tc>
        <w:tc>
          <w:tcPr>
            <w:tcW w:w="5220" w:type="dxa"/>
          </w:tcPr>
          <w:p w14:paraId="69068B58" w14:textId="0982506D" w:rsidR="00A85CC1" w:rsidRPr="00656AB1" w:rsidRDefault="00656AB1" w:rsidP="00A85CC1">
            <w:pPr>
              <w:autoSpaceDE w:val="0"/>
              <w:autoSpaceDN w:val="0"/>
              <w:adjustRightInd w:val="0"/>
              <w:spacing w:after="0"/>
              <w:rPr>
                <w:rFonts w:cs="Arial"/>
                <w:color w:val="000000"/>
                <w:szCs w:val="24"/>
              </w:rPr>
            </w:pPr>
            <w:r w:rsidRPr="00656AB1">
              <w:rPr>
                <w:rFonts w:cs="Arial"/>
                <w:color w:val="000000"/>
                <w:szCs w:val="24"/>
              </w:rPr>
              <w:t xml:space="preserve">Does Bid Item </w:t>
            </w:r>
            <w:r w:rsidR="00113A7D" w:rsidRPr="00656AB1">
              <w:rPr>
                <w:rFonts w:cs="Arial"/>
                <w:color w:val="000000"/>
                <w:szCs w:val="24"/>
              </w:rPr>
              <w:t>4 Rescrapes</w:t>
            </w:r>
            <w:r w:rsidR="00A85CC1" w:rsidRPr="00656AB1">
              <w:rPr>
                <w:rFonts w:cs="Arial"/>
                <w:color w:val="000000"/>
                <w:szCs w:val="24"/>
              </w:rPr>
              <w:t>, address ONLY those soils within the 3-6" depth identified in Bid Item 2 that were not removed initially?  (See Bid Item 2 Question above)- Meaning any soils which are more than 6" in depth are not included in this bid item.</w:t>
            </w:r>
          </w:p>
        </w:tc>
        <w:tc>
          <w:tcPr>
            <w:tcW w:w="540" w:type="dxa"/>
          </w:tcPr>
          <w:p w14:paraId="1979CBAC" w14:textId="121A67BC" w:rsidR="00A85CC1" w:rsidRPr="00656AB1" w:rsidRDefault="00A85CC1" w:rsidP="00A85CC1">
            <w:pPr>
              <w:autoSpaceDE w:val="0"/>
              <w:autoSpaceDN w:val="0"/>
              <w:adjustRightInd w:val="0"/>
              <w:spacing w:after="0"/>
              <w:rPr>
                <w:rFonts w:cs="Arial"/>
                <w:color w:val="000000"/>
                <w:szCs w:val="24"/>
              </w:rPr>
            </w:pPr>
            <w:r w:rsidRPr="00656AB1">
              <w:rPr>
                <w:rFonts w:cs="Arial"/>
                <w:szCs w:val="24"/>
              </w:rPr>
              <w:t>42</w:t>
            </w:r>
          </w:p>
        </w:tc>
        <w:tc>
          <w:tcPr>
            <w:tcW w:w="4860" w:type="dxa"/>
          </w:tcPr>
          <w:p w14:paraId="708742C6" w14:textId="06D2D114"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The answer to the question asked is No. Rescrapes are required for areas on APN’s that still have contamination remaining after debris removal. Soils testing is used to determine the level of contaminants present. Specific defined areas may require re-scrapes based on testing results. Depths and locations are determined from the laboratory test results.</w:t>
            </w:r>
          </w:p>
        </w:tc>
      </w:tr>
      <w:tr w:rsidR="00A85CC1" w:rsidRPr="00656AB1" w14:paraId="50586890" w14:textId="1019961A" w:rsidTr="002F3ED0">
        <w:trPr>
          <w:trHeight w:val="348"/>
        </w:trPr>
        <w:tc>
          <w:tcPr>
            <w:tcW w:w="480" w:type="dxa"/>
            <w:shd w:val="clear" w:color="auto" w:fill="D9E2F3" w:themeFill="accent1" w:themeFillTint="33"/>
          </w:tcPr>
          <w:p w14:paraId="5137B92E"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43</w:t>
            </w:r>
          </w:p>
        </w:tc>
        <w:tc>
          <w:tcPr>
            <w:tcW w:w="5220" w:type="dxa"/>
            <w:shd w:val="clear" w:color="auto" w:fill="D9E2F3" w:themeFill="accent1" w:themeFillTint="33"/>
          </w:tcPr>
          <w:p w14:paraId="61C7FD97"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What is the current participation rate for private property owners in the Consolidated Debris Removal Program?</w:t>
            </w:r>
          </w:p>
        </w:tc>
        <w:tc>
          <w:tcPr>
            <w:tcW w:w="540" w:type="dxa"/>
            <w:shd w:val="clear" w:color="auto" w:fill="D9E2F3" w:themeFill="accent1" w:themeFillTint="33"/>
          </w:tcPr>
          <w:p w14:paraId="40A013C6" w14:textId="1A0A5A96" w:rsidR="00A85CC1" w:rsidRPr="00656AB1" w:rsidRDefault="00A85CC1" w:rsidP="00A85CC1">
            <w:pPr>
              <w:autoSpaceDE w:val="0"/>
              <w:autoSpaceDN w:val="0"/>
              <w:adjustRightInd w:val="0"/>
              <w:spacing w:after="0"/>
              <w:rPr>
                <w:rFonts w:cs="Arial"/>
                <w:color w:val="000000"/>
                <w:szCs w:val="24"/>
              </w:rPr>
            </w:pPr>
            <w:r w:rsidRPr="00656AB1">
              <w:rPr>
                <w:rFonts w:cs="Arial"/>
                <w:szCs w:val="24"/>
              </w:rPr>
              <w:t>43</w:t>
            </w:r>
          </w:p>
        </w:tc>
        <w:tc>
          <w:tcPr>
            <w:tcW w:w="4860" w:type="dxa"/>
            <w:shd w:val="clear" w:color="auto" w:fill="D9E2F3" w:themeFill="accent1" w:themeFillTint="33"/>
          </w:tcPr>
          <w:p w14:paraId="582372D6" w14:textId="60AB9566"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That information is not available at this time.</w:t>
            </w:r>
          </w:p>
        </w:tc>
      </w:tr>
      <w:tr w:rsidR="00A85CC1" w:rsidRPr="00656AB1" w14:paraId="4FE09B42" w14:textId="62F968C3" w:rsidTr="002F3ED0">
        <w:trPr>
          <w:trHeight w:val="305"/>
        </w:trPr>
        <w:tc>
          <w:tcPr>
            <w:tcW w:w="480" w:type="dxa"/>
          </w:tcPr>
          <w:p w14:paraId="6AB04CED"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44</w:t>
            </w:r>
          </w:p>
        </w:tc>
        <w:tc>
          <w:tcPr>
            <w:tcW w:w="5220" w:type="dxa"/>
          </w:tcPr>
          <w:p w14:paraId="08842087"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When is the cutoff date for applicants to be enrolled in the program?</w:t>
            </w:r>
          </w:p>
        </w:tc>
        <w:tc>
          <w:tcPr>
            <w:tcW w:w="540" w:type="dxa"/>
          </w:tcPr>
          <w:p w14:paraId="1534E5B2" w14:textId="1A41E451" w:rsidR="00A85CC1" w:rsidRPr="00656AB1" w:rsidRDefault="00A85CC1" w:rsidP="00A85CC1">
            <w:pPr>
              <w:autoSpaceDE w:val="0"/>
              <w:autoSpaceDN w:val="0"/>
              <w:adjustRightInd w:val="0"/>
              <w:spacing w:after="0"/>
              <w:rPr>
                <w:rFonts w:cs="Arial"/>
                <w:color w:val="000000"/>
                <w:szCs w:val="24"/>
              </w:rPr>
            </w:pPr>
            <w:r w:rsidRPr="00656AB1">
              <w:rPr>
                <w:rFonts w:cs="Arial"/>
                <w:szCs w:val="24"/>
              </w:rPr>
              <w:t>44</w:t>
            </w:r>
          </w:p>
        </w:tc>
        <w:tc>
          <w:tcPr>
            <w:tcW w:w="4860" w:type="dxa"/>
          </w:tcPr>
          <w:p w14:paraId="295CA3E0" w14:textId="318F5F8B"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That information is not available at this time.</w:t>
            </w:r>
          </w:p>
        </w:tc>
      </w:tr>
      <w:tr w:rsidR="00A85CC1" w:rsidRPr="00656AB1" w14:paraId="39342EBE" w14:textId="6207836B" w:rsidTr="002F3ED0">
        <w:trPr>
          <w:trHeight w:val="305"/>
        </w:trPr>
        <w:tc>
          <w:tcPr>
            <w:tcW w:w="480" w:type="dxa"/>
            <w:shd w:val="clear" w:color="auto" w:fill="D9E2F3" w:themeFill="accent1" w:themeFillTint="33"/>
          </w:tcPr>
          <w:p w14:paraId="76B10000"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45</w:t>
            </w:r>
          </w:p>
        </w:tc>
        <w:tc>
          <w:tcPr>
            <w:tcW w:w="5220" w:type="dxa"/>
            <w:shd w:val="clear" w:color="auto" w:fill="D9E2F3" w:themeFill="accent1" w:themeFillTint="33"/>
          </w:tcPr>
          <w:p w14:paraId="7F59F5B5" w14:textId="2BC999A5"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What is the current assessment complete % of all 6 areas of work?  </w:t>
            </w:r>
          </w:p>
        </w:tc>
        <w:tc>
          <w:tcPr>
            <w:tcW w:w="540" w:type="dxa"/>
            <w:shd w:val="clear" w:color="auto" w:fill="D9E2F3" w:themeFill="accent1" w:themeFillTint="33"/>
          </w:tcPr>
          <w:p w14:paraId="55497ECE" w14:textId="6CE0B743" w:rsidR="00A85CC1" w:rsidRPr="00656AB1" w:rsidRDefault="00A85CC1" w:rsidP="00A85CC1">
            <w:pPr>
              <w:autoSpaceDE w:val="0"/>
              <w:autoSpaceDN w:val="0"/>
              <w:adjustRightInd w:val="0"/>
              <w:spacing w:after="0"/>
              <w:rPr>
                <w:rFonts w:cs="Arial"/>
                <w:color w:val="000000"/>
                <w:szCs w:val="24"/>
              </w:rPr>
            </w:pPr>
            <w:r w:rsidRPr="00656AB1">
              <w:rPr>
                <w:rFonts w:cs="Arial"/>
                <w:szCs w:val="24"/>
              </w:rPr>
              <w:t>45</w:t>
            </w:r>
          </w:p>
        </w:tc>
        <w:tc>
          <w:tcPr>
            <w:tcW w:w="4860" w:type="dxa"/>
            <w:shd w:val="clear" w:color="auto" w:fill="D9E2F3" w:themeFill="accent1" w:themeFillTint="33"/>
          </w:tcPr>
          <w:p w14:paraId="7F9283FE" w14:textId="64512A24"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That information is not available at this time.</w:t>
            </w:r>
          </w:p>
        </w:tc>
      </w:tr>
      <w:tr w:rsidR="00A85CC1" w:rsidRPr="00656AB1" w14:paraId="21005796" w14:textId="32DE9B57" w:rsidTr="002F3ED0">
        <w:trPr>
          <w:trHeight w:val="595"/>
        </w:trPr>
        <w:tc>
          <w:tcPr>
            <w:tcW w:w="480" w:type="dxa"/>
          </w:tcPr>
          <w:p w14:paraId="21F210F5"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46</w:t>
            </w:r>
          </w:p>
        </w:tc>
        <w:tc>
          <w:tcPr>
            <w:tcW w:w="5220" w:type="dxa"/>
          </w:tcPr>
          <w:p w14:paraId="5E8149FD"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Are the potentially dangerous trees included in the Preliminary Estimate of Hazard Trees or is there a separate estimate of the quantity?</w:t>
            </w:r>
          </w:p>
        </w:tc>
        <w:tc>
          <w:tcPr>
            <w:tcW w:w="540" w:type="dxa"/>
          </w:tcPr>
          <w:p w14:paraId="20FA1A05" w14:textId="03E37C41" w:rsidR="00A85CC1" w:rsidRPr="00656AB1" w:rsidRDefault="00A85CC1" w:rsidP="00A85CC1">
            <w:pPr>
              <w:autoSpaceDE w:val="0"/>
              <w:autoSpaceDN w:val="0"/>
              <w:adjustRightInd w:val="0"/>
              <w:spacing w:after="0"/>
              <w:rPr>
                <w:rFonts w:cs="Arial"/>
                <w:color w:val="000000"/>
                <w:szCs w:val="24"/>
              </w:rPr>
            </w:pPr>
            <w:r w:rsidRPr="00656AB1">
              <w:rPr>
                <w:rFonts w:cs="Arial"/>
                <w:szCs w:val="24"/>
              </w:rPr>
              <w:t>46</w:t>
            </w:r>
          </w:p>
        </w:tc>
        <w:tc>
          <w:tcPr>
            <w:tcW w:w="4860" w:type="dxa"/>
          </w:tcPr>
          <w:p w14:paraId="35C4FB3F" w14:textId="6350A8BB"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"Potentially dangerous trees", as defined on page 2 of this IFB, are trees that poses a risk to debris removal and hazard tree removal crews. These trees are removed at the contractor’s expense.  No quantity estimate is available for these trees.  The identification of such trees is generally at the discretion of the DDHTR Contractor.  These trees are separate from "Hazard Trees".</w:t>
            </w:r>
          </w:p>
        </w:tc>
      </w:tr>
      <w:tr w:rsidR="00A85CC1" w:rsidRPr="00656AB1" w14:paraId="374AAF80" w14:textId="60E77A06" w:rsidTr="002F3ED0">
        <w:trPr>
          <w:trHeight w:val="581"/>
        </w:trPr>
        <w:tc>
          <w:tcPr>
            <w:tcW w:w="480" w:type="dxa"/>
            <w:shd w:val="clear" w:color="auto" w:fill="D9E2F3" w:themeFill="accent1" w:themeFillTint="33"/>
          </w:tcPr>
          <w:p w14:paraId="252CE5D1"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47</w:t>
            </w:r>
          </w:p>
        </w:tc>
        <w:tc>
          <w:tcPr>
            <w:tcW w:w="5220" w:type="dxa"/>
            <w:shd w:val="clear" w:color="auto" w:fill="D9E2F3" w:themeFill="accent1" w:themeFillTint="33"/>
          </w:tcPr>
          <w:p w14:paraId="467951FA"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Under Item 10 – Non-working days you list everything that doesn’t constitute a non-working day however it doesn’t clearly state what does constitute a non-working day.  Could you please </w:t>
            </w:r>
            <w:r w:rsidRPr="00656AB1">
              <w:rPr>
                <w:rFonts w:cs="Arial"/>
                <w:color w:val="000000"/>
                <w:szCs w:val="24"/>
              </w:rPr>
              <w:lastRenderedPageBreak/>
              <w:t>provide some examples?  The unanticipated safety stand-down days are not clearly defined.</w:t>
            </w:r>
          </w:p>
        </w:tc>
        <w:tc>
          <w:tcPr>
            <w:tcW w:w="540" w:type="dxa"/>
            <w:shd w:val="clear" w:color="auto" w:fill="D9E2F3" w:themeFill="accent1" w:themeFillTint="33"/>
          </w:tcPr>
          <w:p w14:paraId="2B4125BA" w14:textId="49228747" w:rsidR="00A85CC1" w:rsidRPr="00656AB1" w:rsidRDefault="00A85CC1" w:rsidP="00A85CC1">
            <w:pPr>
              <w:autoSpaceDE w:val="0"/>
              <w:autoSpaceDN w:val="0"/>
              <w:adjustRightInd w:val="0"/>
              <w:spacing w:after="0"/>
              <w:rPr>
                <w:rFonts w:cs="Arial"/>
                <w:color w:val="000000"/>
                <w:szCs w:val="24"/>
              </w:rPr>
            </w:pPr>
            <w:r w:rsidRPr="00656AB1">
              <w:rPr>
                <w:rFonts w:cs="Arial"/>
                <w:szCs w:val="24"/>
              </w:rPr>
              <w:lastRenderedPageBreak/>
              <w:t>47</w:t>
            </w:r>
          </w:p>
        </w:tc>
        <w:tc>
          <w:tcPr>
            <w:tcW w:w="4860" w:type="dxa"/>
            <w:shd w:val="clear" w:color="auto" w:fill="D9E2F3" w:themeFill="accent1" w:themeFillTint="33"/>
          </w:tcPr>
          <w:p w14:paraId="7D511979" w14:textId="2DC311E5"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No changes will be made, bid accordingly.</w:t>
            </w:r>
          </w:p>
        </w:tc>
      </w:tr>
      <w:tr w:rsidR="00A85CC1" w:rsidRPr="00656AB1" w14:paraId="1DC2C195" w14:textId="2B4B2D0C" w:rsidTr="002F3ED0">
        <w:trPr>
          <w:trHeight w:val="610"/>
        </w:trPr>
        <w:tc>
          <w:tcPr>
            <w:tcW w:w="480" w:type="dxa"/>
          </w:tcPr>
          <w:p w14:paraId="473B8682"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48</w:t>
            </w:r>
          </w:p>
        </w:tc>
        <w:tc>
          <w:tcPr>
            <w:tcW w:w="5220" w:type="dxa"/>
          </w:tcPr>
          <w:p w14:paraId="51A40E3B"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Is it anticipated that the bid schedule will be amended to include a “multiplier” consistent with other bid(s)?</w:t>
            </w:r>
          </w:p>
        </w:tc>
        <w:tc>
          <w:tcPr>
            <w:tcW w:w="540" w:type="dxa"/>
          </w:tcPr>
          <w:p w14:paraId="7E0BE306" w14:textId="4CAC9B70" w:rsidR="00A85CC1" w:rsidRPr="00656AB1" w:rsidRDefault="00A85CC1" w:rsidP="00A85CC1">
            <w:pPr>
              <w:autoSpaceDE w:val="0"/>
              <w:autoSpaceDN w:val="0"/>
              <w:adjustRightInd w:val="0"/>
              <w:spacing w:after="0"/>
              <w:rPr>
                <w:rFonts w:cs="Arial"/>
                <w:color w:val="000000"/>
                <w:szCs w:val="24"/>
              </w:rPr>
            </w:pPr>
            <w:r w:rsidRPr="00656AB1">
              <w:rPr>
                <w:rFonts w:cs="Arial"/>
                <w:szCs w:val="24"/>
              </w:rPr>
              <w:t>48</w:t>
            </w:r>
          </w:p>
        </w:tc>
        <w:tc>
          <w:tcPr>
            <w:tcW w:w="4860" w:type="dxa"/>
          </w:tcPr>
          <w:p w14:paraId="291149D4" w14:textId="63779116"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 No. For this operation, the "multiplier" will be the estimated quantities provided on the bid schedule. </w:t>
            </w:r>
          </w:p>
        </w:tc>
      </w:tr>
      <w:tr w:rsidR="00A85CC1" w:rsidRPr="00656AB1" w14:paraId="22B4008F" w14:textId="174A0C2E" w:rsidTr="002F3ED0">
        <w:trPr>
          <w:trHeight w:val="581"/>
        </w:trPr>
        <w:tc>
          <w:tcPr>
            <w:tcW w:w="480" w:type="dxa"/>
            <w:shd w:val="clear" w:color="auto" w:fill="D9E2F3" w:themeFill="accent1" w:themeFillTint="33"/>
          </w:tcPr>
          <w:p w14:paraId="538923EE"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49</w:t>
            </w:r>
          </w:p>
        </w:tc>
        <w:tc>
          <w:tcPr>
            <w:tcW w:w="5220" w:type="dxa"/>
            <w:shd w:val="clear" w:color="auto" w:fill="D9E2F3" w:themeFill="accent1" w:themeFillTint="33"/>
          </w:tcPr>
          <w:p w14:paraId="4F344125"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Will a currently working contract count for experience regarding references for this contract?</w:t>
            </w:r>
          </w:p>
        </w:tc>
        <w:tc>
          <w:tcPr>
            <w:tcW w:w="540" w:type="dxa"/>
            <w:shd w:val="clear" w:color="auto" w:fill="D9E2F3" w:themeFill="accent1" w:themeFillTint="33"/>
          </w:tcPr>
          <w:p w14:paraId="0EC2031A" w14:textId="14D40011" w:rsidR="00A85CC1" w:rsidRPr="00656AB1" w:rsidRDefault="00A85CC1" w:rsidP="00A85CC1">
            <w:pPr>
              <w:autoSpaceDE w:val="0"/>
              <w:autoSpaceDN w:val="0"/>
              <w:adjustRightInd w:val="0"/>
              <w:spacing w:after="0"/>
              <w:rPr>
                <w:rFonts w:cs="Arial"/>
                <w:color w:val="000000"/>
                <w:szCs w:val="24"/>
              </w:rPr>
            </w:pPr>
            <w:r w:rsidRPr="00656AB1">
              <w:rPr>
                <w:rFonts w:cs="Arial"/>
                <w:szCs w:val="24"/>
              </w:rPr>
              <w:t>49</w:t>
            </w:r>
          </w:p>
        </w:tc>
        <w:tc>
          <w:tcPr>
            <w:tcW w:w="4860" w:type="dxa"/>
            <w:shd w:val="clear" w:color="auto" w:fill="D9E2F3" w:themeFill="accent1" w:themeFillTint="33"/>
          </w:tcPr>
          <w:p w14:paraId="43FDAD60" w14:textId="3FABF2BF"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Yes, potential bidders are advised that ongoing projects </w:t>
            </w:r>
            <w:r w:rsidR="00DF2C20">
              <w:rPr>
                <w:rFonts w:cs="Arial"/>
                <w:color w:val="000000"/>
                <w:szCs w:val="24"/>
              </w:rPr>
              <w:t xml:space="preserve">and cleanup operations </w:t>
            </w:r>
            <w:r w:rsidRPr="00656AB1">
              <w:rPr>
                <w:rFonts w:cs="Arial"/>
                <w:color w:val="000000"/>
                <w:szCs w:val="24"/>
              </w:rPr>
              <w:t xml:space="preserve">that are substantially completed may be permitted for references. </w:t>
            </w:r>
          </w:p>
        </w:tc>
      </w:tr>
      <w:tr w:rsidR="00A85CC1" w:rsidRPr="00656AB1" w14:paraId="1AF6527F" w14:textId="75F106CD" w:rsidTr="002F3ED0">
        <w:trPr>
          <w:trHeight w:val="581"/>
        </w:trPr>
        <w:tc>
          <w:tcPr>
            <w:tcW w:w="480" w:type="dxa"/>
          </w:tcPr>
          <w:p w14:paraId="6E8638CD"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50</w:t>
            </w:r>
          </w:p>
        </w:tc>
        <w:tc>
          <w:tcPr>
            <w:tcW w:w="5220" w:type="dxa"/>
          </w:tcPr>
          <w:p w14:paraId="2E3DFBEC"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Does experience from a parent company pass down to a solely owned subsidiary company?</w:t>
            </w:r>
          </w:p>
        </w:tc>
        <w:tc>
          <w:tcPr>
            <w:tcW w:w="540" w:type="dxa"/>
          </w:tcPr>
          <w:p w14:paraId="3A9ED8E4" w14:textId="241340A1" w:rsidR="00A85CC1" w:rsidRPr="00656AB1" w:rsidRDefault="00A85CC1" w:rsidP="00A85CC1">
            <w:pPr>
              <w:autoSpaceDE w:val="0"/>
              <w:autoSpaceDN w:val="0"/>
              <w:adjustRightInd w:val="0"/>
              <w:spacing w:after="0"/>
              <w:rPr>
                <w:rFonts w:cs="Arial"/>
                <w:color w:val="000000"/>
                <w:szCs w:val="24"/>
              </w:rPr>
            </w:pPr>
            <w:r w:rsidRPr="00656AB1">
              <w:rPr>
                <w:rFonts w:cs="Arial"/>
                <w:szCs w:val="24"/>
              </w:rPr>
              <w:t>50</w:t>
            </w:r>
          </w:p>
        </w:tc>
        <w:tc>
          <w:tcPr>
            <w:tcW w:w="4860" w:type="dxa"/>
          </w:tcPr>
          <w:p w14:paraId="7AF36463" w14:textId="683DDF0F"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Yes, a solely owned subsidiary company does enjoy the experience from a parent company. </w:t>
            </w:r>
          </w:p>
        </w:tc>
      </w:tr>
      <w:tr w:rsidR="00A85CC1" w:rsidRPr="00656AB1" w14:paraId="58651E34" w14:textId="665F27B1" w:rsidTr="002F3ED0">
        <w:trPr>
          <w:trHeight w:val="1452"/>
        </w:trPr>
        <w:tc>
          <w:tcPr>
            <w:tcW w:w="480" w:type="dxa"/>
            <w:shd w:val="clear" w:color="auto" w:fill="D9E2F3" w:themeFill="accent1" w:themeFillTint="33"/>
          </w:tcPr>
          <w:p w14:paraId="76C789BB"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51</w:t>
            </w:r>
          </w:p>
        </w:tc>
        <w:tc>
          <w:tcPr>
            <w:tcW w:w="5220" w:type="dxa"/>
            <w:shd w:val="clear" w:color="auto" w:fill="D9E2F3" w:themeFill="accent1" w:themeFillTint="33"/>
          </w:tcPr>
          <w:p w14:paraId="5FFBC298"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Will additional counties that have fires be added to these existing contracts or will a new contract come out and be awarded? Can a contractor with a current CalRecycle contract be awarded another contract to run simultaneously?</w:t>
            </w:r>
          </w:p>
        </w:tc>
        <w:tc>
          <w:tcPr>
            <w:tcW w:w="540" w:type="dxa"/>
            <w:shd w:val="clear" w:color="auto" w:fill="D9E2F3" w:themeFill="accent1" w:themeFillTint="33"/>
          </w:tcPr>
          <w:p w14:paraId="6B82A9B5" w14:textId="11A319A9" w:rsidR="00A85CC1" w:rsidRPr="00656AB1" w:rsidRDefault="00A85CC1" w:rsidP="00A85CC1">
            <w:pPr>
              <w:autoSpaceDE w:val="0"/>
              <w:autoSpaceDN w:val="0"/>
              <w:adjustRightInd w:val="0"/>
              <w:spacing w:after="0"/>
              <w:rPr>
                <w:rFonts w:cs="Arial"/>
                <w:color w:val="000000"/>
                <w:szCs w:val="24"/>
              </w:rPr>
            </w:pPr>
            <w:r w:rsidRPr="00656AB1">
              <w:rPr>
                <w:rFonts w:cs="Arial"/>
                <w:szCs w:val="24"/>
              </w:rPr>
              <w:t>51</w:t>
            </w:r>
          </w:p>
        </w:tc>
        <w:tc>
          <w:tcPr>
            <w:tcW w:w="4860" w:type="dxa"/>
            <w:shd w:val="clear" w:color="auto" w:fill="D9E2F3" w:themeFill="accent1" w:themeFillTint="33"/>
          </w:tcPr>
          <w:p w14:paraId="0EB580FD" w14:textId="71BCAAD0"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At this time, CalRecycle does not anticipate additional fires during this fire season. However, it is possible that additional fires may occur. If this happens in a county where a DDHTR Contractor is deployed, CalRecycle may consider executing a no-cost change order to include new fires with the DDHTR Contractor's assent. A bid from a current debris removal contractor will be acceptable. Potential bidders shall note that Prime Contractors and subcontractors may not concurrently work on CalRecycle's A&amp;M Contracts (with the exception of water trucks). </w:t>
            </w:r>
          </w:p>
        </w:tc>
      </w:tr>
      <w:tr w:rsidR="00A85CC1" w:rsidRPr="00656AB1" w14:paraId="192CA369" w14:textId="642223AE" w:rsidTr="002F3ED0">
        <w:trPr>
          <w:trHeight w:val="305"/>
        </w:trPr>
        <w:tc>
          <w:tcPr>
            <w:tcW w:w="480" w:type="dxa"/>
          </w:tcPr>
          <w:p w14:paraId="3A449AB1"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52</w:t>
            </w:r>
          </w:p>
        </w:tc>
        <w:tc>
          <w:tcPr>
            <w:tcW w:w="5220" w:type="dxa"/>
            <w:shd w:val="solid" w:color="FFFFFF" w:fill="auto"/>
          </w:tcPr>
          <w:p w14:paraId="74EF3E0E"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Will we be allowed to preload trucks with vegetative debris, ash/soil, metals and or concrete using the assumption they can be stored in a secure location?</w:t>
            </w:r>
          </w:p>
        </w:tc>
        <w:tc>
          <w:tcPr>
            <w:tcW w:w="540" w:type="dxa"/>
            <w:shd w:val="solid" w:color="FFFFFF" w:fill="auto"/>
          </w:tcPr>
          <w:p w14:paraId="0CBFA5C7" w14:textId="391C3293" w:rsidR="00A85CC1" w:rsidRPr="00656AB1" w:rsidRDefault="00A85CC1" w:rsidP="00A85CC1">
            <w:pPr>
              <w:autoSpaceDE w:val="0"/>
              <w:autoSpaceDN w:val="0"/>
              <w:adjustRightInd w:val="0"/>
              <w:spacing w:after="0"/>
              <w:rPr>
                <w:rFonts w:cs="Arial"/>
                <w:color w:val="000000"/>
                <w:szCs w:val="24"/>
              </w:rPr>
            </w:pPr>
            <w:r w:rsidRPr="00656AB1">
              <w:rPr>
                <w:rFonts w:cs="Arial"/>
                <w:szCs w:val="24"/>
              </w:rPr>
              <w:t>52</w:t>
            </w:r>
          </w:p>
        </w:tc>
        <w:tc>
          <w:tcPr>
            <w:tcW w:w="4860" w:type="dxa"/>
            <w:shd w:val="solid" w:color="FFFFFF" w:fill="auto"/>
          </w:tcPr>
          <w:p w14:paraId="2F47756C" w14:textId="5D93AB5B"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This issue </w:t>
            </w:r>
            <w:r w:rsidR="00DF2C20">
              <w:rPr>
                <w:rFonts w:cs="Arial"/>
                <w:color w:val="000000"/>
                <w:szCs w:val="24"/>
              </w:rPr>
              <w:t>may</w:t>
            </w:r>
            <w:r w:rsidR="00DF2C20" w:rsidRPr="00656AB1">
              <w:rPr>
                <w:rFonts w:cs="Arial"/>
                <w:color w:val="000000"/>
                <w:szCs w:val="24"/>
              </w:rPr>
              <w:t xml:space="preserve"> </w:t>
            </w:r>
            <w:r w:rsidRPr="00656AB1">
              <w:rPr>
                <w:rFonts w:cs="Arial"/>
                <w:color w:val="000000"/>
                <w:szCs w:val="24"/>
              </w:rPr>
              <w:t>be allowed by the IMT after contract award.</w:t>
            </w:r>
            <w:r w:rsidR="00DF2C20">
              <w:rPr>
                <w:rFonts w:cs="Arial"/>
                <w:color w:val="000000"/>
                <w:szCs w:val="24"/>
              </w:rPr>
              <w:t xml:space="preserve">  This is at the sole and exclusive discretion of the State. </w:t>
            </w:r>
          </w:p>
        </w:tc>
      </w:tr>
      <w:tr w:rsidR="00A85CC1" w:rsidRPr="00656AB1" w14:paraId="046E36FC" w14:textId="63707790" w:rsidTr="002F3ED0">
        <w:trPr>
          <w:trHeight w:val="290"/>
        </w:trPr>
        <w:tc>
          <w:tcPr>
            <w:tcW w:w="480" w:type="dxa"/>
            <w:shd w:val="clear" w:color="auto" w:fill="D9E2F3" w:themeFill="accent1" w:themeFillTint="33"/>
          </w:tcPr>
          <w:p w14:paraId="6085C497"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53</w:t>
            </w:r>
          </w:p>
        </w:tc>
        <w:tc>
          <w:tcPr>
            <w:tcW w:w="5220" w:type="dxa"/>
            <w:shd w:val="clear" w:color="auto" w:fill="D9E2F3" w:themeFill="accent1" w:themeFillTint="33"/>
          </w:tcPr>
          <w:p w14:paraId="06D3BFB5"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Will be the debris contractors be allowed to load debris streams out of sequence to maximize trucking production and improve efficiency?</w:t>
            </w:r>
          </w:p>
        </w:tc>
        <w:tc>
          <w:tcPr>
            <w:tcW w:w="540" w:type="dxa"/>
            <w:shd w:val="clear" w:color="auto" w:fill="D9E2F3" w:themeFill="accent1" w:themeFillTint="33"/>
          </w:tcPr>
          <w:p w14:paraId="6CA7CC84" w14:textId="09CD0480" w:rsidR="00A85CC1" w:rsidRPr="00656AB1" w:rsidRDefault="00A85CC1" w:rsidP="00A85CC1">
            <w:pPr>
              <w:autoSpaceDE w:val="0"/>
              <w:autoSpaceDN w:val="0"/>
              <w:adjustRightInd w:val="0"/>
              <w:spacing w:after="0"/>
              <w:rPr>
                <w:rFonts w:cs="Arial"/>
                <w:color w:val="000000"/>
                <w:szCs w:val="24"/>
              </w:rPr>
            </w:pPr>
            <w:r w:rsidRPr="00656AB1">
              <w:rPr>
                <w:rFonts w:cs="Arial"/>
                <w:szCs w:val="24"/>
              </w:rPr>
              <w:t>53</w:t>
            </w:r>
          </w:p>
        </w:tc>
        <w:tc>
          <w:tcPr>
            <w:tcW w:w="4860" w:type="dxa"/>
            <w:shd w:val="clear" w:color="auto" w:fill="D9E2F3" w:themeFill="accent1" w:themeFillTint="33"/>
          </w:tcPr>
          <w:p w14:paraId="7C5DD1CB" w14:textId="0521AA23"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This issue </w:t>
            </w:r>
            <w:r w:rsidR="00DF2C20">
              <w:rPr>
                <w:rFonts w:cs="Arial"/>
                <w:color w:val="000000"/>
                <w:szCs w:val="24"/>
              </w:rPr>
              <w:t>may</w:t>
            </w:r>
            <w:r w:rsidR="00DF2C20" w:rsidRPr="00656AB1">
              <w:rPr>
                <w:rFonts w:cs="Arial"/>
                <w:color w:val="000000"/>
                <w:szCs w:val="24"/>
              </w:rPr>
              <w:t xml:space="preserve"> </w:t>
            </w:r>
            <w:r w:rsidRPr="00656AB1">
              <w:rPr>
                <w:rFonts w:cs="Arial"/>
                <w:color w:val="000000"/>
                <w:szCs w:val="24"/>
              </w:rPr>
              <w:t>be allowed by the IMT after contract award.</w:t>
            </w:r>
          </w:p>
        </w:tc>
      </w:tr>
      <w:tr w:rsidR="00A85CC1" w:rsidRPr="00656AB1" w14:paraId="1E4E84C8" w14:textId="3646640A" w:rsidTr="002F3ED0">
        <w:trPr>
          <w:trHeight w:val="624"/>
        </w:trPr>
        <w:tc>
          <w:tcPr>
            <w:tcW w:w="480" w:type="dxa"/>
          </w:tcPr>
          <w:p w14:paraId="134005D1"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54</w:t>
            </w:r>
          </w:p>
        </w:tc>
        <w:tc>
          <w:tcPr>
            <w:tcW w:w="5220" w:type="dxa"/>
          </w:tcPr>
          <w:p w14:paraId="1A2BD31B"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Can debris either veg (logs and slash) or ash, metals and concrete be hauled out of state to a final disposal?  </w:t>
            </w:r>
          </w:p>
        </w:tc>
        <w:tc>
          <w:tcPr>
            <w:tcW w:w="540" w:type="dxa"/>
          </w:tcPr>
          <w:p w14:paraId="4578A0E2" w14:textId="193266D6" w:rsidR="00A85CC1" w:rsidRPr="00656AB1" w:rsidRDefault="00A85CC1" w:rsidP="00A85CC1">
            <w:pPr>
              <w:autoSpaceDE w:val="0"/>
              <w:autoSpaceDN w:val="0"/>
              <w:adjustRightInd w:val="0"/>
              <w:spacing w:after="0"/>
              <w:rPr>
                <w:rFonts w:cs="Arial"/>
                <w:color w:val="000000"/>
                <w:szCs w:val="24"/>
              </w:rPr>
            </w:pPr>
            <w:r w:rsidRPr="00656AB1">
              <w:rPr>
                <w:rFonts w:cs="Arial"/>
                <w:szCs w:val="24"/>
              </w:rPr>
              <w:t>54</w:t>
            </w:r>
          </w:p>
        </w:tc>
        <w:tc>
          <w:tcPr>
            <w:tcW w:w="4860" w:type="dxa"/>
          </w:tcPr>
          <w:p w14:paraId="3FC0E25B" w14:textId="31D3CE1B"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Proposed out-of-state landfills must be identified in the relevant Hauling and Reuse/Disposal Plan prepared by the Contractor.  As described in this IFB, all proposed end use facilities are subject to approval by CalRecycle prior to use.  Contractor bears all risk associated with garnering approval from the home state/agency having jurisdiction for out-of-state landfills. </w:t>
            </w:r>
          </w:p>
        </w:tc>
      </w:tr>
      <w:tr w:rsidR="00A85CC1" w:rsidRPr="00656AB1" w14:paraId="261CC58E" w14:textId="65B8983F" w:rsidTr="002F3ED0">
        <w:trPr>
          <w:trHeight w:val="290"/>
        </w:trPr>
        <w:tc>
          <w:tcPr>
            <w:tcW w:w="480" w:type="dxa"/>
            <w:shd w:val="clear" w:color="auto" w:fill="D9E2F3" w:themeFill="accent1" w:themeFillTint="33"/>
          </w:tcPr>
          <w:p w14:paraId="4548BB8E"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55</w:t>
            </w:r>
          </w:p>
        </w:tc>
        <w:tc>
          <w:tcPr>
            <w:tcW w:w="5220" w:type="dxa"/>
            <w:shd w:val="clear" w:color="auto" w:fill="D9E2F3" w:themeFill="accent1" w:themeFillTint="33"/>
          </w:tcPr>
          <w:p w14:paraId="12501AB1"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If a contractor was previously awarded a debris/tree removal contract this year, are they eligible for another contract?</w:t>
            </w:r>
          </w:p>
        </w:tc>
        <w:tc>
          <w:tcPr>
            <w:tcW w:w="540" w:type="dxa"/>
            <w:shd w:val="clear" w:color="auto" w:fill="D9E2F3" w:themeFill="accent1" w:themeFillTint="33"/>
          </w:tcPr>
          <w:p w14:paraId="75B584E5" w14:textId="3D9FEC65" w:rsidR="00A85CC1" w:rsidRPr="00656AB1" w:rsidRDefault="00A85CC1" w:rsidP="00A85CC1">
            <w:pPr>
              <w:autoSpaceDE w:val="0"/>
              <w:autoSpaceDN w:val="0"/>
              <w:adjustRightInd w:val="0"/>
              <w:spacing w:after="0"/>
              <w:rPr>
                <w:rFonts w:cs="Arial"/>
                <w:color w:val="000000"/>
                <w:szCs w:val="24"/>
              </w:rPr>
            </w:pPr>
            <w:r w:rsidRPr="00656AB1">
              <w:rPr>
                <w:rFonts w:cs="Arial"/>
                <w:szCs w:val="24"/>
              </w:rPr>
              <w:t>55</w:t>
            </w:r>
          </w:p>
        </w:tc>
        <w:tc>
          <w:tcPr>
            <w:tcW w:w="4860" w:type="dxa"/>
            <w:shd w:val="clear" w:color="auto" w:fill="D9E2F3" w:themeFill="accent1" w:themeFillTint="33"/>
          </w:tcPr>
          <w:p w14:paraId="4FB8477E" w14:textId="2596A878"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See Answer #8</w:t>
            </w:r>
          </w:p>
        </w:tc>
      </w:tr>
      <w:tr w:rsidR="00A85CC1" w:rsidRPr="00656AB1" w14:paraId="45B9080D" w14:textId="6B9B81D1" w:rsidTr="002F3ED0">
        <w:trPr>
          <w:trHeight w:val="1567"/>
        </w:trPr>
        <w:tc>
          <w:tcPr>
            <w:tcW w:w="480" w:type="dxa"/>
          </w:tcPr>
          <w:p w14:paraId="38D3967A"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lastRenderedPageBreak/>
              <w:t>56</w:t>
            </w:r>
          </w:p>
        </w:tc>
        <w:tc>
          <w:tcPr>
            <w:tcW w:w="5220" w:type="dxa"/>
          </w:tcPr>
          <w:p w14:paraId="2840A183"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IFB page 27 and page 70 (Attachment 7 ): One (1) Reference from a project within the past five (5) years that was performed by the Prime Contractor in an amount of at least $5,000,000.00.</w:t>
            </w:r>
          </w:p>
          <w:p w14:paraId="5280D43D"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Project must be for one of the following types: Structural Debris Removal and Hazard Tree Removal, Post-Disaster Structural Debris Removal, or Environmental Remediation/Clean-Up.</w:t>
            </w:r>
          </w:p>
          <w:p w14:paraId="335B0419"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Does a previous contract involving hazard tree removal only count for experience regarding reference A, or does the project have to have both structural debris and hazard tree removal?</w:t>
            </w:r>
          </w:p>
        </w:tc>
        <w:tc>
          <w:tcPr>
            <w:tcW w:w="540" w:type="dxa"/>
          </w:tcPr>
          <w:p w14:paraId="47D00EFC" w14:textId="3B3CB190" w:rsidR="00A85CC1" w:rsidRPr="00656AB1" w:rsidRDefault="00A85CC1" w:rsidP="00A85CC1">
            <w:pPr>
              <w:autoSpaceDE w:val="0"/>
              <w:autoSpaceDN w:val="0"/>
              <w:adjustRightInd w:val="0"/>
              <w:spacing w:after="0"/>
              <w:rPr>
                <w:rFonts w:cs="Arial"/>
                <w:color w:val="000000"/>
                <w:szCs w:val="24"/>
              </w:rPr>
            </w:pPr>
            <w:r w:rsidRPr="00656AB1">
              <w:rPr>
                <w:rFonts w:cs="Arial"/>
                <w:szCs w:val="24"/>
              </w:rPr>
              <w:t>56</w:t>
            </w:r>
          </w:p>
        </w:tc>
        <w:tc>
          <w:tcPr>
            <w:tcW w:w="4860" w:type="dxa"/>
          </w:tcPr>
          <w:p w14:paraId="13DBAE4B" w14:textId="5D6B9CA6"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Section 2 - Bid Submittal Items and Descriptions, 1. Description of Bid Package Forms, Attachment 7, Customer Reference Form, A: "Project must be for one of the following types" lists "Structural Debris Removal and Hazard Tree Removal". The first two references can consist of debris and tree removal, debris only, or other environmental remediation, but cannot consist only of Hazard Trees. A third Reference, C, applies to projects that "must involve the removal and disposal of dead or dying trees, fire damaged trees, or hazard trees for either a public agency within public rights of way (ROW) or a utility company."</w:t>
            </w:r>
          </w:p>
        </w:tc>
      </w:tr>
      <w:tr w:rsidR="00A85CC1" w:rsidRPr="00656AB1" w14:paraId="25067F08" w14:textId="6DBA376E" w:rsidTr="002F3ED0">
        <w:trPr>
          <w:trHeight w:val="305"/>
        </w:trPr>
        <w:tc>
          <w:tcPr>
            <w:tcW w:w="480" w:type="dxa"/>
            <w:shd w:val="clear" w:color="auto" w:fill="D9E2F3" w:themeFill="accent1" w:themeFillTint="33"/>
          </w:tcPr>
          <w:p w14:paraId="6676B3CF"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57</w:t>
            </w:r>
          </w:p>
        </w:tc>
        <w:tc>
          <w:tcPr>
            <w:tcW w:w="5220" w:type="dxa"/>
            <w:shd w:val="clear" w:color="auto" w:fill="D9E2F3" w:themeFill="accent1" w:themeFillTint="33"/>
          </w:tcPr>
          <w:p w14:paraId="72DD0B46" w14:textId="35D2CF09"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Can we submit the already completed Customer Reference Forms used for other CalRecycle IFBs?</w:t>
            </w:r>
          </w:p>
        </w:tc>
        <w:tc>
          <w:tcPr>
            <w:tcW w:w="540" w:type="dxa"/>
            <w:shd w:val="clear" w:color="auto" w:fill="D9E2F3" w:themeFill="accent1" w:themeFillTint="33"/>
          </w:tcPr>
          <w:p w14:paraId="1BED5C0B" w14:textId="2274B71C" w:rsidR="00A85CC1" w:rsidRPr="00656AB1" w:rsidRDefault="00A85CC1" w:rsidP="00A85CC1">
            <w:pPr>
              <w:autoSpaceDE w:val="0"/>
              <w:autoSpaceDN w:val="0"/>
              <w:adjustRightInd w:val="0"/>
              <w:spacing w:after="0"/>
              <w:rPr>
                <w:rFonts w:cs="Arial"/>
                <w:color w:val="000000"/>
                <w:szCs w:val="24"/>
              </w:rPr>
            </w:pPr>
            <w:r w:rsidRPr="00656AB1">
              <w:rPr>
                <w:rFonts w:cs="Arial"/>
                <w:szCs w:val="24"/>
              </w:rPr>
              <w:t>57</w:t>
            </w:r>
          </w:p>
        </w:tc>
        <w:tc>
          <w:tcPr>
            <w:tcW w:w="4860" w:type="dxa"/>
            <w:shd w:val="clear" w:color="auto" w:fill="D9E2F3" w:themeFill="accent1" w:themeFillTint="33"/>
          </w:tcPr>
          <w:p w14:paraId="7BF0C6D1" w14:textId="1A278C34"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No. Please submit a reference form for this IFB. </w:t>
            </w:r>
          </w:p>
        </w:tc>
      </w:tr>
      <w:tr w:rsidR="00A85CC1" w:rsidRPr="00656AB1" w14:paraId="4A02AB25" w14:textId="5F08424D" w:rsidTr="002F3ED0">
        <w:trPr>
          <w:trHeight w:val="1466"/>
        </w:trPr>
        <w:tc>
          <w:tcPr>
            <w:tcW w:w="480" w:type="dxa"/>
          </w:tcPr>
          <w:p w14:paraId="05442077"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58</w:t>
            </w:r>
          </w:p>
        </w:tc>
        <w:tc>
          <w:tcPr>
            <w:tcW w:w="5220" w:type="dxa"/>
          </w:tcPr>
          <w:p w14:paraId="219E1E71"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How does CalRecycle anticipate that a potential bidder ask theoretical questions in advance that cover all potential bid outcomes and/or pricing scenarios?  In the prior bid event, when CalRecycle was asked to rule on negative unit prices that were submitted by the apparent low cost bidder, the response that CalRecycle provided was “to submit questions related to bid requirements during the Q&amp;A process”.  As this was a unique situation and seemingly an issue that had never been seen in these types of IFB responses, a question of that magnitude could not have logically been anticipated.  Does CalRecycle continue to assume that if a question is not asked in advance, that regardless of the impact on the IFB award, that no accommodations or consideration will be given to the unforeseen issue and furthermore that any questions on these circumstances be ignored? </w:t>
            </w:r>
          </w:p>
        </w:tc>
        <w:tc>
          <w:tcPr>
            <w:tcW w:w="540" w:type="dxa"/>
          </w:tcPr>
          <w:p w14:paraId="5AE45FE9" w14:textId="72A15FD2" w:rsidR="00A85CC1" w:rsidRPr="00656AB1" w:rsidRDefault="00A85CC1" w:rsidP="00A85CC1">
            <w:pPr>
              <w:autoSpaceDE w:val="0"/>
              <w:autoSpaceDN w:val="0"/>
              <w:adjustRightInd w:val="0"/>
              <w:spacing w:after="0"/>
              <w:rPr>
                <w:rFonts w:cs="Arial"/>
                <w:color w:val="000000"/>
                <w:szCs w:val="24"/>
              </w:rPr>
            </w:pPr>
            <w:r w:rsidRPr="00656AB1">
              <w:rPr>
                <w:rFonts w:cs="Arial"/>
                <w:szCs w:val="24"/>
              </w:rPr>
              <w:t>58</w:t>
            </w:r>
          </w:p>
        </w:tc>
        <w:tc>
          <w:tcPr>
            <w:tcW w:w="4860" w:type="dxa"/>
          </w:tcPr>
          <w:p w14:paraId="0640429E" w14:textId="7A3A61EE"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CalRecycle thanks potential bidders for their interest. Q&amp;A's are limited to questions regarding the specifications contained within the Invitation to Bid, not a forum to express personal opinions. </w:t>
            </w:r>
          </w:p>
        </w:tc>
      </w:tr>
      <w:tr w:rsidR="00A85CC1" w:rsidRPr="00656AB1" w14:paraId="03F8C265" w14:textId="6A485A1F" w:rsidTr="002F3ED0">
        <w:trPr>
          <w:trHeight w:val="1162"/>
        </w:trPr>
        <w:tc>
          <w:tcPr>
            <w:tcW w:w="480" w:type="dxa"/>
            <w:shd w:val="clear" w:color="auto" w:fill="D9E2F3" w:themeFill="accent1" w:themeFillTint="33"/>
          </w:tcPr>
          <w:p w14:paraId="636C78F7"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59</w:t>
            </w:r>
          </w:p>
        </w:tc>
        <w:tc>
          <w:tcPr>
            <w:tcW w:w="5220" w:type="dxa"/>
            <w:shd w:val="clear" w:color="auto" w:fill="D9E2F3" w:themeFill="accent1" w:themeFillTint="33"/>
          </w:tcPr>
          <w:p w14:paraId="1FDE156F"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Is it the intention to award multiple contracts for this IFB?</w:t>
            </w:r>
          </w:p>
          <w:p w14:paraId="5369835B" w14:textId="05EAE84A"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1. Award of Contract</w:t>
            </w:r>
          </w:p>
          <w:p w14:paraId="11E11BEB"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Award of these Agreements will be to the lowest responsive responsible Bidders meeting all of the IFB requirements after preferences are applied. (See Section 3, SB/DVBE Information and Resources for preference and incentive information.).</w:t>
            </w:r>
          </w:p>
        </w:tc>
        <w:tc>
          <w:tcPr>
            <w:tcW w:w="540" w:type="dxa"/>
            <w:shd w:val="clear" w:color="auto" w:fill="D9E2F3" w:themeFill="accent1" w:themeFillTint="33"/>
          </w:tcPr>
          <w:p w14:paraId="74B65656" w14:textId="33E5F366" w:rsidR="00A85CC1" w:rsidRPr="00656AB1" w:rsidRDefault="00A85CC1" w:rsidP="00A85CC1">
            <w:pPr>
              <w:autoSpaceDE w:val="0"/>
              <w:autoSpaceDN w:val="0"/>
              <w:adjustRightInd w:val="0"/>
              <w:spacing w:after="0"/>
              <w:rPr>
                <w:rFonts w:cs="Arial"/>
                <w:color w:val="000000"/>
                <w:szCs w:val="24"/>
              </w:rPr>
            </w:pPr>
            <w:r w:rsidRPr="00656AB1">
              <w:rPr>
                <w:rFonts w:cs="Arial"/>
                <w:szCs w:val="24"/>
              </w:rPr>
              <w:t>59</w:t>
            </w:r>
          </w:p>
        </w:tc>
        <w:tc>
          <w:tcPr>
            <w:tcW w:w="4860" w:type="dxa"/>
            <w:shd w:val="clear" w:color="auto" w:fill="D9E2F3" w:themeFill="accent1" w:themeFillTint="33"/>
          </w:tcPr>
          <w:p w14:paraId="121B23D8" w14:textId="2CCBECC3"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No, only one contract will be awarded but Contractors shall divide the geographical area into two separate Operational Areas. The word "Bidders" will be corrected to the word "Bidder" to clarify a single award </w:t>
            </w:r>
          </w:p>
        </w:tc>
      </w:tr>
      <w:tr w:rsidR="00A85CC1" w:rsidRPr="00656AB1" w14:paraId="646D1FCB" w14:textId="363AE006" w:rsidTr="002F3ED0">
        <w:trPr>
          <w:trHeight w:val="631"/>
        </w:trPr>
        <w:tc>
          <w:tcPr>
            <w:tcW w:w="480" w:type="dxa"/>
          </w:tcPr>
          <w:p w14:paraId="79463CC2"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lastRenderedPageBreak/>
              <w:t>60</w:t>
            </w:r>
          </w:p>
        </w:tc>
        <w:tc>
          <w:tcPr>
            <w:tcW w:w="5220" w:type="dxa"/>
          </w:tcPr>
          <w:p w14:paraId="0D111C08" w14:textId="68DD96D8"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Can CalRecycle provide locations of APNs for Siskiyou and Trinity County as were provided for Shasta, Mendocino, Tuolumne, Tulare, and Kern Counties?</w:t>
            </w:r>
          </w:p>
        </w:tc>
        <w:tc>
          <w:tcPr>
            <w:tcW w:w="540" w:type="dxa"/>
          </w:tcPr>
          <w:p w14:paraId="0BB115C2" w14:textId="17B7707D" w:rsidR="00A85CC1" w:rsidRPr="00656AB1" w:rsidRDefault="00A85CC1" w:rsidP="00A85CC1">
            <w:pPr>
              <w:autoSpaceDE w:val="0"/>
              <w:autoSpaceDN w:val="0"/>
              <w:adjustRightInd w:val="0"/>
              <w:spacing w:after="0"/>
              <w:rPr>
                <w:rFonts w:cs="Arial"/>
                <w:color w:val="000000"/>
                <w:szCs w:val="24"/>
              </w:rPr>
            </w:pPr>
            <w:r w:rsidRPr="00656AB1">
              <w:rPr>
                <w:rFonts w:cs="Arial"/>
                <w:szCs w:val="24"/>
              </w:rPr>
              <w:t>60</w:t>
            </w:r>
          </w:p>
        </w:tc>
        <w:tc>
          <w:tcPr>
            <w:tcW w:w="4860" w:type="dxa"/>
          </w:tcPr>
          <w:p w14:paraId="239C6335" w14:textId="73B9DF2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See Answer #7.</w:t>
            </w:r>
          </w:p>
        </w:tc>
      </w:tr>
      <w:tr w:rsidR="00A85CC1" w:rsidRPr="00656AB1" w14:paraId="0FCD3BD0" w14:textId="4196B6C7" w:rsidTr="002F3ED0">
        <w:trPr>
          <w:trHeight w:val="290"/>
        </w:trPr>
        <w:tc>
          <w:tcPr>
            <w:tcW w:w="480" w:type="dxa"/>
            <w:shd w:val="clear" w:color="auto" w:fill="D9E2F3" w:themeFill="accent1" w:themeFillTint="33"/>
          </w:tcPr>
          <w:p w14:paraId="49699420"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61</w:t>
            </w:r>
          </w:p>
        </w:tc>
        <w:tc>
          <w:tcPr>
            <w:tcW w:w="5220" w:type="dxa"/>
            <w:shd w:val="clear" w:color="auto" w:fill="D9E2F3" w:themeFill="accent1" w:themeFillTint="33"/>
          </w:tcPr>
          <w:p w14:paraId="7264603F"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Can CalRecycle provide APN information for private parcels impacted by the debris flow in Trinity County?</w:t>
            </w:r>
          </w:p>
        </w:tc>
        <w:tc>
          <w:tcPr>
            <w:tcW w:w="540" w:type="dxa"/>
            <w:shd w:val="clear" w:color="auto" w:fill="D9E2F3" w:themeFill="accent1" w:themeFillTint="33"/>
          </w:tcPr>
          <w:p w14:paraId="4DEED7EB" w14:textId="73633C7B" w:rsidR="00A85CC1" w:rsidRPr="00656AB1" w:rsidRDefault="00A85CC1" w:rsidP="00A85CC1">
            <w:pPr>
              <w:autoSpaceDE w:val="0"/>
              <w:autoSpaceDN w:val="0"/>
              <w:adjustRightInd w:val="0"/>
              <w:spacing w:after="0"/>
              <w:rPr>
                <w:rFonts w:cs="Arial"/>
                <w:color w:val="000000"/>
                <w:szCs w:val="24"/>
              </w:rPr>
            </w:pPr>
            <w:r w:rsidRPr="00656AB1">
              <w:rPr>
                <w:rFonts w:cs="Arial"/>
                <w:szCs w:val="24"/>
              </w:rPr>
              <w:t>61</w:t>
            </w:r>
          </w:p>
        </w:tc>
        <w:tc>
          <w:tcPr>
            <w:tcW w:w="4860" w:type="dxa"/>
            <w:shd w:val="clear" w:color="auto" w:fill="D9E2F3" w:themeFill="accent1" w:themeFillTint="33"/>
          </w:tcPr>
          <w:p w14:paraId="5EDE343A" w14:textId="0082F3CA"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That information is not available at this time.</w:t>
            </w:r>
          </w:p>
        </w:tc>
      </w:tr>
      <w:tr w:rsidR="00A85CC1" w:rsidRPr="00656AB1" w14:paraId="21D126F6" w14:textId="0D867774" w:rsidTr="00113A7D">
        <w:trPr>
          <w:trHeight w:val="827"/>
        </w:trPr>
        <w:tc>
          <w:tcPr>
            <w:tcW w:w="480" w:type="dxa"/>
          </w:tcPr>
          <w:p w14:paraId="4F7C55D5"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62</w:t>
            </w:r>
          </w:p>
        </w:tc>
        <w:tc>
          <w:tcPr>
            <w:tcW w:w="5220" w:type="dxa"/>
          </w:tcPr>
          <w:p w14:paraId="6FF599DA"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Can CalRecycle be more specific concerning the following in Addendum 4: </w:t>
            </w:r>
          </w:p>
          <w:p w14:paraId="3C1C395B"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a.“Bidders are advised that the removal of fire debris and hazard trees from this area may require more road repair work than generally expected.” There is no line item for road repair work in this cost schedule.</w:t>
            </w:r>
          </w:p>
        </w:tc>
        <w:tc>
          <w:tcPr>
            <w:tcW w:w="540" w:type="dxa"/>
          </w:tcPr>
          <w:p w14:paraId="7AA16392" w14:textId="4114290E" w:rsidR="00A85CC1" w:rsidRPr="00656AB1" w:rsidRDefault="00A85CC1" w:rsidP="00A85CC1">
            <w:pPr>
              <w:autoSpaceDE w:val="0"/>
              <w:autoSpaceDN w:val="0"/>
              <w:adjustRightInd w:val="0"/>
              <w:spacing w:after="0"/>
              <w:rPr>
                <w:rFonts w:cs="Arial"/>
                <w:color w:val="000000"/>
                <w:szCs w:val="24"/>
              </w:rPr>
            </w:pPr>
            <w:r w:rsidRPr="00656AB1">
              <w:rPr>
                <w:rFonts w:cs="Arial"/>
                <w:szCs w:val="24"/>
              </w:rPr>
              <w:t>62</w:t>
            </w:r>
          </w:p>
        </w:tc>
        <w:tc>
          <w:tcPr>
            <w:tcW w:w="4860" w:type="dxa"/>
          </w:tcPr>
          <w:p w14:paraId="1C75CE5A" w14:textId="3A25C61F"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Work will be paid under Bid Item #2 (Per Parcel ash/debris removal). No separate compensation will be authorized for the road repair necessary to access this work.  However, as noted in this IFB, construction of new roads, including any construction requiring professional traffic engineering, shall not be included within the scope of this agreement. The decision of whether the construction of new roads is required is at the sole and exclusive discretion of CalRecycle.</w:t>
            </w:r>
          </w:p>
        </w:tc>
      </w:tr>
      <w:tr w:rsidR="00A85CC1" w:rsidRPr="00656AB1" w14:paraId="40F450A2" w14:textId="6E7A2557" w:rsidTr="002F3ED0">
        <w:trPr>
          <w:trHeight w:val="1814"/>
        </w:trPr>
        <w:tc>
          <w:tcPr>
            <w:tcW w:w="480" w:type="dxa"/>
            <w:shd w:val="clear" w:color="auto" w:fill="D9E2F3" w:themeFill="accent1" w:themeFillTint="33"/>
          </w:tcPr>
          <w:p w14:paraId="6FD0691B"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63</w:t>
            </w:r>
          </w:p>
        </w:tc>
        <w:tc>
          <w:tcPr>
            <w:tcW w:w="5220" w:type="dxa"/>
            <w:shd w:val="clear" w:color="auto" w:fill="D9E2F3" w:themeFill="accent1" w:themeFillTint="33"/>
          </w:tcPr>
          <w:p w14:paraId="295D246D"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Pertaining to the following statement in Addendum 4:</w:t>
            </w:r>
          </w:p>
          <w:p w14:paraId="754B278F" w14:textId="66066E2C"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a.</w:t>
            </w:r>
            <w:r w:rsidR="00113A7D">
              <w:rPr>
                <w:rFonts w:cs="Arial"/>
                <w:color w:val="000000"/>
                <w:szCs w:val="24"/>
              </w:rPr>
              <w:t xml:space="preserve"> </w:t>
            </w:r>
            <w:r w:rsidRPr="00656AB1">
              <w:rPr>
                <w:rFonts w:cs="Arial"/>
                <w:color w:val="000000"/>
                <w:szCs w:val="24"/>
              </w:rPr>
              <w:t>“Bidder may also need to collect and segregate onsite mud or other sediment from atop structural debris footprints or near hazard trees prior to conducting removal activities.”  Will “mud or other Sediment” removed in Trinity County and disposed of be billed to CalRecycle through the unit rate derived the cost schedule line item #2?</w:t>
            </w:r>
          </w:p>
          <w:p w14:paraId="5F39A178" w14:textId="1FBD69C6"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b.</w:t>
            </w:r>
            <w:r w:rsidR="00113A7D">
              <w:rPr>
                <w:rFonts w:cs="Arial"/>
                <w:color w:val="000000"/>
                <w:szCs w:val="24"/>
              </w:rPr>
              <w:t xml:space="preserve"> </w:t>
            </w:r>
            <w:r w:rsidRPr="00656AB1">
              <w:rPr>
                <w:rFonts w:cs="Arial"/>
                <w:color w:val="000000"/>
                <w:szCs w:val="24"/>
              </w:rPr>
              <w:t>Will CalRecycle’s Assessment and Monitoring Contractor be responsible for identifying and directing the DDHTR Contractor concerning footprint, quantities, and depths of mud or sediment to be removed? If not, will Trinity County Environmental Health be responsible for this?</w:t>
            </w:r>
          </w:p>
        </w:tc>
        <w:tc>
          <w:tcPr>
            <w:tcW w:w="540" w:type="dxa"/>
            <w:shd w:val="clear" w:color="auto" w:fill="D9E2F3" w:themeFill="accent1" w:themeFillTint="33"/>
          </w:tcPr>
          <w:p w14:paraId="5EF761DB" w14:textId="3D77C6FE" w:rsidR="00A85CC1" w:rsidRPr="00656AB1" w:rsidRDefault="00A85CC1" w:rsidP="00A85CC1">
            <w:pPr>
              <w:autoSpaceDE w:val="0"/>
              <w:autoSpaceDN w:val="0"/>
              <w:adjustRightInd w:val="0"/>
              <w:spacing w:after="0"/>
              <w:rPr>
                <w:rFonts w:cs="Arial"/>
                <w:color w:val="000000"/>
                <w:szCs w:val="24"/>
              </w:rPr>
            </w:pPr>
            <w:r w:rsidRPr="00656AB1">
              <w:rPr>
                <w:rFonts w:cs="Arial"/>
                <w:szCs w:val="24"/>
              </w:rPr>
              <w:t>63</w:t>
            </w:r>
          </w:p>
        </w:tc>
        <w:tc>
          <w:tcPr>
            <w:tcW w:w="4860" w:type="dxa"/>
            <w:shd w:val="clear" w:color="auto" w:fill="D9E2F3" w:themeFill="accent1" w:themeFillTint="33"/>
          </w:tcPr>
          <w:p w14:paraId="3D475BC8" w14:textId="7788BFA7" w:rsidR="00A85CC1" w:rsidRPr="00656AB1" w:rsidRDefault="00113A7D" w:rsidP="00A85CC1">
            <w:pPr>
              <w:autoSpaceDE w:val="0"/>
              <w:autoSpaceDN w:val="0"/>
              <w:adjustRightInd w:val="0"/>
              <w:spacing w:after="0"/>
              <w:rPr>
                <w:rFonts w:cs="Arial"/>
                <w:color w:val="000000"/>
                <w:szCs w:val="24"/>
              </w:rPr>
            </w:pPr>
            <w:r>
              <w:rPr>
                <w:rFonts w:cs="Arial"/>
                <w:color w:val="000000"/>
                <w:szCs w:val="24"/>
              </w:rPr>
              <w:t>a</w:t>
            </w:r>
            <w:r w:rsidR="00A85CC1" w:rsidRPr="00656AB1">
              <w:rPr>
                <w:rFonts w:cs="Arial"/>
                <w:color w:val="000000"/>
                <w:szCs w:val="24"/>
              </w:rPr>
              <w:t xml:space="preserve">.  </w:t>
            </w:r>
            <w:r w:rsidR="00E0095F">
              <w:rPr>
                <w:rFonts w:cs="Arial"/>
                <w:color w:val="000000"/>
                <w:szCs w:val="24"/>
              </w:rPr>
              <w:t>A</w:t>
            </w:r>
            <w:r w:rsidR="00A85CC1" w:rsidRPr="00656AB1">
              <w:rPr>
                <w:rFonts w:cs="Arial"/>
                <w:color w:val="000000"/>
                <w:szCs w:val="24"/>
              </w:rPr>
              <w:t>ny costs associated with collecting and segregating should be included in the bidder's bid for Bid Item #2, and will not be separately compensated.</w:t>
            </w:r>
          </w:p>
          <w:p w14:paraId="44D76D9A" w14:textId="77777777" w:rsidR="00A85CC1" w:rsidRPr="00656AB1" w:rsidRDefault="00A85CC1" w:rsidP="00A85CC1">
            <w:pPr>
              <w:autoSpaceDE w:val="0"/>
              <w:autoSpaceDN w:val="0"/>
              <w:adjustRightInd w:val="0"/>
              <w:spacing w:after="0"/>
              <w:rPr>
                <w:rFonts w:cs="Arial"/>
                <w:color w:val="000000"/>
                <w:szCs w:val="24"/>
              </w:rPr>
            </w:pPr>
          </w:p>
          <w:p w14:paraId="5371F416" w14:textId="16F1D68E" w:rsidR="00A85CC1" w:rsidRPr="00656AB1" w:rsidRDefault="00113A7D" w:rsidP="00A85CC1">
            <w:pPr>
              <w:autoSpaceDE w:val="0"/>
              <w:autoSpaceDN w:val="0"/>
              <w:adjustRightInd w:val="0"/>
              <w:spacing w:after="0"/>
              <w:rPr>
                <w:rFonts w:cs="Arial"/>
                <w:color w:val="000000"/>
                <w:szCs w:val="24"/>
              </w:rPr>
            </w:pPr>
            <w:r>
              <w:rPr>
                <w:rFonts w:cs="Arial"/>
                <w:color w:val="000000"/>
                <w:szCs w:val="24"/>
              </w:rPr>
              <w:t>b</w:t>
            </w:r>
            <w:r w:rsidR="00A85CC1" w:rsidRPr="00656AB1">
              <w:rPr>
                <w:rFonts w:cs="Arial"/>
                <w:color w:val="000000"/>
                <w:szCs w:val="24"/>
              </w:rPr>
              <w:t xml:space="preserve">.  In the event mud or other sediment must be removed from debris footprints, CalRecycle's A&amp;M Contractor will work collaboratively with the DDHTR Contractor and State IMT personnel to determine the appropriate scope of work. </w:t>
            </w:r>
          </w:p>
        </w:tc>
      </w:tr>
      <w:tr w:rsidR="00A85CC1" w:rsidRPr="00656AB1" w14:paraId="51AF0AFA" w14:textId="55ADCE8D" w:rsidTr="002F3ED0">
        <w:trPr>
          <w:trHeight w:val="631"/>
        </w:trPr>
        <w:tc>
          <w:tcPr>
            <w:tcW w:w="480" w:type="dxa"/>
          </w:tcPr>
          <w:p w14:paraId="77C64119"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64</w:t>
            </w:r>
          </w:p>
        </w:tc>
        <w:tc>
          <w:tcPr>
            <w:tcW w:w="5220" w:type="dxa"/>
          </w:tcPr>
          <w:p w14:paraId="0BBC4BA7" w14:textId="3E681FDE"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Addendum 4 added parcels in Trinity and Siskiyou Counties.  Which Fires are these parcels from?  Which parcels within those Fires make up the 40 parcels and 9 parcels respectively; as these counties overlap with the DRR21049 projects.  </w:t>
            </w:r>
          </w:p>
        </w:tc>
        <w:tc>
          <w:tcPr>
            <w:tcW w:w="540" w:type="dxa"/>
          </w:tcPr>
          <w:p w14:paraId="07D9D9E8" w14:textId="3719CDFF" w:rsidR="00A85CC1" w:rsidRPr="00656AB1" w:rsidRDefault="00A85CC1" w:rsidP="00A85CC1">
            <w:pPr>
              <w:autoSpaceDE w:val="0"/>
              <w:autoSpaceDN w:val="0"/>
              <w:adjustRightInd w:val="0"/>
              <w:spacing w:after="0"/>
              <w:rPr>
                <w:rFonts w:cs="Arial"/>
                <w:color w:val="000000"/>
                <w:szCs w:val="24"/>
              </w:rPr>
            </w:pPr>
            <w:r w:rsidRPr="00656AB1">
              <w:rPr>
                <w:rFonts w:cs="Arial"/>
                <w:szCs w:val="24"/>
              </w:rPr>
              <w:t>64</w:t>
            </w:r>
          </w:p>
        </w:tc>
        <w:tc>
          <w:tcPr>
            <w:tcW w:w="4860" w:type="dxa"/>
          </w:tcPr>
          <w:p w14:paraId="4B895539" w14:textId="06E9E179"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Parcels in Trinity and Siskiyou are a result of the River Complex Fire.</w:t>
            </w:r>
          </w:p>
        </w:tc>
      </w:tr>
      <w:tr w:rsidR="00A85CC1" w:rsidRPr="00656AB1" w14:paraId="0F13D2BB" w14:textId="6E975188" w:rsidTr="002F3ED0">
        <w:trPr>
          <w:trHeight w:val="1466"/>
        </w:trPr>
        <w:tc>
          <w:tcPr>
            <w:tcW w:w="480" w:type="dxa"/>
            <w:shd w:val="clear" w:color="auto" w:fill="D9E2F3" w:themeFill="accent1" w:themeFillTint="33"/>
          </w:tcPr>
          <w:p w14:paraId="4344F355"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lastRenderedPageBreak/>
              <w:t>65</w:t>
            </w:r>
          </w:p>
        </w:tc>
        <w:tc>
          <w:tcPr>
            <w:tcW w:w="5220" w:type="dxa"/>
            <w:shd w:val="clear" w:color="auto" w:fill="D9E2F3" w:themeFill="accent1" w:themeFillTint="33"/>
          </w:tcPr>
          <w:p w14:paraId="4737EDE7" w14:textId="3B9B5EB7" w:rsidR="00A85CC1" w:rsidRDefault="00A85CC1" w:rsidP="00A85CC1">
            <w:pPr>
              <w:autoSpaceDE w:val="0"/>
              <w:autoSpaceDN w:val="0"/>
              <w:adjustRightInd w:val="0"/>
              <w:spacing w:after="0"/>
              <w:rPr>
                <w:rFonts w:cs="Arial"/>
                <w:color w:val="000000"/>
                <w:szCs w:val="24"/>
              </w:rPr>
            </w:pPr>
            <w:r w:rsidRPr="00656AB1">
              <w:rPr>
                <w:rFonts w:cs="Arial"/>
                <w:color w:val="000000"/>
                <w:szCs w:val="24"/>
              </w:rPr>
              <w:t>1. Siskiyou County was added by Addendum #4. Is there a specific fire that is included in this IFB? Several of the fires in Siskiyou County were included in DRR 21049 including the Lava Fire, the Antelope Fire, and the Tenant Fire. Please identify where the debris removal and tree removal areas are that are included in Addendum #4.</w:t>
            </w:r>
          </w:p>
          <w:p w14:paraId="528D6EDE" w14:textId="77777777" w:rsidR="00113A7D" w:rsidRPr="00656AB1" w:rsidRDefault="00113A7D" w:rsidP="00A85CC1">
            <w:pPr>
              <w:autoSpaceDE w:val="0"/>
              <w:autoSpaceDN w:val="0"/>
              <w:adjustRightInd w:val="0"/>
              <w:spacing w:after="0"/>
              <w:rPr>
                <w:rFonts w:cs="Arial"/>
                <w:color w:val="000000"/>
                <w:szCs w:val="24"/>
              </w:rPr>
            </w:pPr>
          </w:p>
          <w:p w14:paraId="47AE9195" w14:textId="2F47FF5D"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2. Trinity County was added by Addendum #4. Is there a specific fire or fires included in this IFB? The Monument Fire was included in DRR 21049. Please identify where the debris removal and tree removal areas are that are included in Addendum #4.</w:t>
            </w:r>
          </w:p>
        </w:tc>
        <w:tc>
          <w:tcPr>
            <w:tcW w:w="540" w:type="dxa"/>
            <w:shd w:val="clear" w:color="auto" w:fill="D9E2F3" w:themeFill="accent1" w:themeFillTint="33"/>
          </w:tcPr>
          <w:p w14:paraId="3E1FC8D7" w14:textId="740093AA" w:rsidR="00A85CC1" w:rsidRPr="00656AB1" w:rsidRDefault="00A85CC1" w:rsidP="00A85CC1">
            <w:pPr>
              <w:autoSpaceDE w:val="0"/>
              <w:autoSpaceDN w:val="0"/>
              <w:adjustRightInd w:val="0"/>
              <w:spacing w:after="0"/>
              <w:rPr>
                <w:rFonts w:cs="Arial"/>
                <w:color w:val="000000"/>
                <w:szCs w:val="24"/>
              </w:rPr>
            </w:pPr>
            <w:r w:rsidRPr="00656AB1">
              <w:rPr>
                <w:rFonts w:cs="Arial"/>
                <w:szCs w:val="24"/>
              </w:rPr>
              <w:t>65</w:t>
            </w:r>
          </w:p>
        </w:tc>
        <w:tc>
          <w:tcPr>
            <w:tcW w:w="4860" w:type="dxa"/>
            <w:shd w:val="clear" w:color="auto" w:fill="D9E2F3" w:themeFill="accent1" w:themeFillTint="33"/>
          </w:tcPr>
          <w:p w14:paraId="6468B273" w14:textId="557B9C9F"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See answer #64.</w:t>
            </w:r>
          </w:p>
        </w:tc>
      </w:tr>
      <w:tr w:rsidR="00A85CC1" w:rsidRPr="00656AB1" w14:paraId="2E875094" w14:textId="1F92D785" w:rsidTr="002F3ED0">
        <w:trPr>
          <w:trHeight w:val="2323"/>
        </w:trPr>
        <w:tc>
          <w:tcPr>
            <w:tcW w:w="480" w:type="dxa"/>
          </w:tcPr>
          <w:p w14:paraId="0687FBFF"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66</w:t>
            </w:r>
          </w:p>
        </w:tc>
        <w:tc>
          <w:tcPr>
            <w:tcW w:w="5220" w:type="dxa"/>
          </w:tcPr>
          <w:p w14:paraId="5D8A177F"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The APN’s located in the Windy Fire (Tulare County) were identified in the PowerPoint presentation, however no other information seems to available for these sites. A field trip to this area has found that the properties are inaccessible due to locked gates or blocked roads. Please provide additional information for these properties such as:</w:t>
            </w:r>
          </w:p>
          <w:p w14:paraId="29DB119F" w14:textId="7F491018"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•Type and size of the structures (</w:t>
            </w:r>
            <w:r w:rsidR="00113A7D" w:rsidRPr="00656AB1">
              <w:rPr>
                <w:rFonts w:cs="Arial"/>
                <w:color w:val="000000"/>
                <w:szCs w:val="24"/>
              </w:rPr>
              <w:t>i.e.</w:t>
            </w:r>
            <w:r w:rsidRPr="00656AB1">
              <w:rPr>
                <w:rFonts w:cs="Arial"/>
                <w:color w:val="000000"/>
                <w:szCs w:val="24"/>
              </w:rPr>
              <w:t>, mobile home, single family – single story residence)</w:t>
            </w:r>
          </w:p>
          <w:p w14:paraId="543FCC24"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•Location of hazard tree removal</w:t>
            </w:r>
          </w:p>
        </w:tc>
        <w:tc>
          <w:tcPr>
            <w:tcW w:w="540" w:type="dxa"/>
          </w:tcPr>
          <w:p w14:paraId="5F62D8D0" w14:textId="552DCD67" w:rsidR="00A85CC1" w:rsidRPr="00656AB1" w:rsidRDefault="00A85CC1" w:rsidP="00A85CC1">
            <w:pPr>
              <w:autoSpaceDE w:val="0"/>
              <w:autoSpaceDN w:val="0"/>
              <w:adjustRightInd w:val="0"/>
              <w:spacing w:after="0"/>
              <w:rPr>
                <w:rFonts w:cs="Arial"/>
                <w:color w:val="000000"/>
                <w:szCs w:val="24"/>
              </w:rPr>
            </w:pPr>
            <w:r w:rsidRPr="00656AB1">
              <w:rPr>
                <w:rFonts w:cs="Arial"/>
                <w:szCs w:val="24"/>
              </w:rPr>
              <w:t>66</w:t>
            </w:r>
          </w:p>
        </w:tc>
        <w:tc>
          <w:tcPr>
            <w:tcW w:w="4860" w:type="dxa"/>
          </w:tcPr>
          <w:p w14:paraId="6E24990C" w14:textId="02346C69"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The actual parcels/addresses for the structural debris and hazard tree removal operation are incumbent upon Right of Entry/Enrollment into the state consolidated debris program. As reference the following link is provided for map/locations of parcels subject to Department of Toxic Substance Control Phase 1 - Household Hazardous Waste Removal Operations: https://dtsc.maps.arcgis.com/apps/dashboards/cecc021ffd47412aae9921e8a9296693</w:t>
            </w:r>
          </w:p>
        </w:tc>
      </w:tr>
      <w:tr w:rsidR="00A85CC1" w:rsidRPr="00656AB1" w14:paraId="2A675E36" w14:textId="0D105A5F" w:rsidTr="002F3ED0">
        <w:trPr>
          <w:trHeight w:val="3338"/>
        </w:trPr>
        <w:tc>
          <w:tcPr>
            <w:tcW w:w="480" w:type="dxa"/>
            <w:shd w:val="clear" w:color="auto" w:fill="D9E2F3" w:themeFill="accent1" w:themeFillTint="33"/>
          </w:tcPr>
          <w:p w14:paraId="182B0CE5"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67</w:t>
            </w:r>
          </w:p>
        </w:tc>
        <w:tc>
          <w:tcPr>
            <w:tcW w:w="5220" w:type="dxa"/>
            <w:shd w:val="clear" w:color="auto" w:fill="D9E2F3" w:themeFill="accent1" w:themeFillTint="33"/>
          </w:tcPr>
          <w:p w14:paraId="469A5979" w14:textId="352657D0"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The Hazard Tree Removal Milestones shown in Exhibit A page 28 and 29 of the Agreement are tied to the Initial Hazard Tree Removal Work Order (IHTRWO).  What is the time frame of this being issued in relation to </w:t>
            </w:r>
            <w:r w:rsidR="00113A7D" w:rsidRPr="00656AB1">
              <w:rPr>
                <w:rFonts w:cs="Arial"/>
                <w:color w:val="000000"/>
                <w:szCs w:val="24"/>
              </w:rPr>
              <w:t>NTP?</w:t>
            </w:r>
            <w:r w:rsidRPr="00656AB1">
              <w:rPr>
                <w:rFonts w:cs="Arial"/>
                <w:color w:val="000000"/>
                <w:szCs w:val="24"/>
              </w:rPr>
              <w:t xml:space="preserve">  Also in what sequence and order will the Tree Removal work commence for the various counties.  </w:t>
            </w:r>
          </w:p>
        </w:tc>
        <w:tc>
          <w:tcPr>
            <w:tcW w:w="540" w:type="dxa"/>
            <w:shd w:val="clear" w:color="auto" w:fill="D9E2F3" w:themeFill="accent1" w:themeFillTint="33"/>
          </w:tcPr>
          <w:p w14:paraId="4767AF79" w14:textId="592DD0F1" w:rsidR="00A85CC1" w:rsidRPr="00656AB1" w:rsidRDefault="00A85CC1" w:rsidP="00A85CC1">
            <w:pPr>
              <w:autoSpaceDE w:val="0"/>
              <w:autoSpaceDN w:val="0"/>
              <w:adjustRightInd w:val="0"/>
              <w:spacing w:after="0"/>
              <w:rPr>
                <w:rFonts w:cs="Arial"/>
                <w:color w:val="000000"/>
                <w:szCs w:val="24"/>
              </w:rPr>
            </w:pPr>
            <w:r w:rsidRPr="00656AB1">
              <w:rPr>
                <w:rFonts w:cs="Arial"/>
                <w:szCs w:val="24"/>
              </w:rPr>
              <w:t>67</w:t>
            </w:r>
          </w:p>
        </w:tc>
        <w:tc>
          <w:tcPr>
            <w:tcW w:w="4860" w:type="dxa"/>
            <w:shd w:val="clear" w:color="auto" w:fill="D9E2F3" w:themeFill="accent1" w:themeFillTint="33"/>
          </w:tcPr>
          <w:p w14:paraId="6FC3A14D" w14:textId="05E14CB2"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Potential bidders shall note that Del Norte County Hazard Trees are already assessed and generally ready for tree felling (there could be environmental or other issues that need to be addressed). An initial work order for Del Norte County Hazard Trees (separate and apart from the rest of the counties included in this solicitation) may be issued as soon as possible to address the immediate threat to human health and safety. Current weather, snow and ice conditions will be taken into consideration prior to deploying hazard tree removal crews to this area. For Hazard Trees outside of Del Norte, such work order may be issued as soon as practicable after debris removal work has been concluded. </w:t>
            </w:r>
          </w:p>
        </w:tc>
      </w:tr>
      <w:tr w:rsidR="00A85CC1" w:rsidRPr="00656AB1" w14:paraId="57D143E1" w14:textId="3F0FF9D7" w:rsidTr="002F3ED0">
        <w:trPr>
          <w:trHeight w:val="1363"/>
        </w:trPr>
        <w:tc>
          <w:tcPr>
            <w:tcW w:w="480" w:type="dxa"/>
          </w:tcPr>
          <w:p w14:paraId="5A95FCA1"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lastRenderedPageBreak/>
              <w:t>68</w:t>
            </w:r>
          </w:p>
        </w:tc>
        <w:tc>
          <w:tcPr>
            <w:tcW w:w="5220" w:type="dxa"/>
          </w:tcPr>
          <w:p w14:paraId="4709A379" w14:textId="0285E954"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IFB page 36 provides the description of Bid Item 4 – Soil Removal, Re-Scrape.  If CalRecycle directs the DDHTR Contractor to perform Re-Scrapes of more than the 25% of the total number of parcels where </w:t>
            </w:r>
            <w:r w:rsidR="00113A7D" w:rsidRPr="00656AB1">
              <w:rPr>
                <w:rFonts w:cs="Arial"/>
                <w:color w:val="000000"/>
                <w:szCs w:val="24"/>
              </w:rPr>
              <w:t>debris</w:t>
            </w:r>
            <w:r w:rsidRPr="00656AB1">
              <w:rPr>
                <w:rFonts w:cs="Arial"/>
                <w:color w:val="000000"/>
                <w:szCs w:val="24"/>
              </w:rPr>
              <w:t xml:space="preserve"> is removed, will the DDHTR Contractor be paid for the additional Re-scrapes at the Bid Item 4 Unit Price?</w:t>
            </w:r>
          </w:p>
        </w:tc>
        <w:tc>
          <w:tcPr>
            <w:tcW w:w="540" w:type="dxa"/>
          </w:tcPr>
          <w:p w14:paraId="62F0721D" w14:textId="4DB5964D" w:rsidR="00A85CC1" w:rsidRPr="00656AB1" w:rsidRDefault="00A85CC1" w:rsidP="00A85CC1">
            <w:pPr>
              <w:autoSpaceDE w:val="0"/>
              <w:autoSpaceDN w:val="0"/>
              <w:adjustRightInd w:val="0"/>
              <w:spacing w:after="0"/>
              <w:rPr>
                <w:rFonts w:cs="Arial"/>
                <w:color w:val="000000"/>
                <w:szCs w:val="24"/>
              </w:rPr>
            </w:pPr>
            <w:r w:rsidRPr="00656AB1">
              <w:rPr>
                <w:rFonts w:cs="Arial"/>
                <w:szCs w:val="24"/>
              </w:rPr>
              <w:t>68</w:t>
            </w:r>
          </w:p>
        </w:tc>
        <w:tc>
          <w:tcPr>
            <w:tcW w:w="4860" w:type="dxa"/>
          </w:tcPr>
          <w:p w14:paraId="3D56A78A" w14:textId="32056B59"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The parameters of eligible compensation for rescrapes remain the same. Contractors should note that rescrapes due to circumstances outside of the DDHTR Contractor's control is not included in the global 25% cap. </w:t>
            </w:r>
          </w:p>
        </w:tc>
      </w:tr>
      <w:tr w:rsidR="00A85CC1" w:rsidRPr="00656AB1" w14:paraId="19116289" w14:textId="40662D47" w:rsidTr="002F3ED0">
        <w:trPr>
          <w:trHeight w:val="5808"/>
        </w:trPr>
        <w:tc>
          <w:tcPr>
            <w:tcW w:w="480" w:type="dxa"/>
            <w:shd w:val="clear" w:color="auto" w:fill="D9E2F3" w:themeFill="accent1" w:themeFillTint="33"/>
          </w:tcPr>
          <w:p w14:paraId="1225F04C"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69</w:t>
            </w:r>
          </w:p>
        </w:tc>
        <w:tc>
          <w:tcPr>
            <w:tcW w:w="5220" w:type="dxa"/>
            <w:shd w:val="clear" w:color="auto" w:fill="D9E2F3" w:themeFill="accent1" w:themeFillTint="33"/>
          </w:tcPr>
          <w:p w14:paraId="54805A1E" w14:textId="404368EE"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Addendum 4 IFB page 3 added the following paragraph: Potential bidders shall also note that a portion of the work area in Trinity County has been significantly impacted by a November 2021 </w:t>
            </w:r>
            <w:r w:rsidR="00113A7D" w:rsidRPr="00656AB1">
              <w:rPr>
                <w:rFonts w:cs="Arial"/>
                <w:color w:val="000000"/>
                <w:szCs w:val="24"/>
              </w:rPr>
              <w:t>debris</w:t>
            </w:r>
            <w:r w:rsidRPr="00656AB1">
              <w:rPr>
                <w:rFonts w:cs="Arial"/>
                <w:color w:val="000000"/>
                <w:szCs w:val="24"/>
              </w:rPr>
              <w:t xml:space="preserve"> flow. The debris flow impacted private parcels and the county right of way in the area of Milepost 4.1 of Coffee Creek Road. Bidders are advised that the removal of fire debris and hazard trees from this area may require more road repair work than generally expected. In some circumstances, the successful Bidder may also need to collect and segregate onsite mud or other sediment from atop structural debris footprints or near hazard trees prior to conducting removal activities. Bidders shall be prepared to closely coordinate all work in this area with the Trinity County Department of Transportation, Trinity County Environmental Health, and Trinity County Office of Emergency Services. </w:t>
            </w:r>
          </w:p>
          <w:p w14:paraId="5B0E07D0" w14:textId="75225266" w:rsidR="00A85CC1" w:rsidRPr="00656AB1" w:rsidRDefault="00A85CC1" w:rsidP="00A85CC1">
            <w:pPr>
              <w:autoSpaceDE w:val="0"/>
              <w:autoSpaceDN w:val="0"/>
              <w:adjustRightInd w:val="0"/>
              <w:spacing w:after="0"/>
              <w:rPr>
                <w:rFonts w:cs="Arial"/>
                <w:color w:val="000000"/>
                <w:szCs w:val="24"/>
              </w:rPr>
            </w:pPr>
          </w:p>
          <w:p w14:paraId="444EAB60"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What will be the scope of the road repair work and under which bid item does this get paid.  What is the estimated quantity of mud removal and under which bid item does this get paid.</w:t>
            </w:r>
          </w:p>
        </w:tc>
        <w:tc>
          <w:tcPr>
            <w:tcW w:w="540" w:type="dxa"/>
            <w:shd w:val="clear" w:color="auto" w:fill="D9E2F3" w:themeFill="accent1" w:themeFillTint="33"/>
          </w:tcPr>
          <w:p w14:paraId="2AE3D5F6" w14:textId="4A53DF44" w:rsidR="00A85CC1" w:rsidRPr="00656AB1" w:rsidRDefault="00A85CC1" w:rsidP="00A85CC1">
            <w:pPr>
              <w:autoSpaceDE w:val="0"/>
              <w:autoSpaceDN w:val="0"/>
              <w:adjustRightInd w:val="0"/>
              <w:spacing w:after="0"/>
              <w:rPr>
                <w:rFonts w:cs="Arial"/>
                <w:color w:val="000000"/>
                <w:szCs w:val="24"/>
              </w:rPr>
            </w:pPr>
            <w:r w:rsidRPr="00656AB1">
              <w:rPr>
                <w:rFonts w:cs="Arial"/>
                <w:szCs w:val="24"/>
              </w:rPr>
              <w:t>69</w:t>
            </w:r>
          </w:p>
        </w:tc>
        <w:tc>
          <w:tcPr>
            <w:tcW w:w="4860" w:type="dxa"/>
            <w:shd w:val="clear" w:color="auto" w:fill="D9E2F3" w:themeFill="accent1" w:themeFillTint="33"/>
          </w:tcPr>
          <w:p w14:paraId="0193F7B1" w14:textId="162BE73E"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The full scope of the road repair is undetermined at this time and would depend on equipment weight, size and width needed to safely complete structural/sediment debris removal. Currently, two (2) parcels have structural fire debris within the sediment debris flow, with an estimated five (5) structures buried beneath sediment. The debris flow sediment that has been deposited on top of 4-5 burned structures shall be removed and disposed as ash and debris. Four (4) additional fire impacted parcels are inaccessible due to debris flow with 15 destroyed structures total. One (1) bridge has been directly impacted by the debris flow and a second upstream bridge has had the access road blocked by the downstream debris flow. The estimated quantity of debris flow sediment is unknown currently. CalRecycle anticipates all debris flow material will be disposed of at a Class III landfill authorized by the State Water Resources Control Board to receive disaster waste. The DDHTR Contractor, in coordination with CalRecycle’s A&amp;M Contractor, will be required to segregate and separate all debris flow material.  </w:t>
            </w:r>
          </w:p>
        </w:tc>
      </w:tr>
      <w:tr w:rsidR="00A85CC1" w:rsidRPr="00656AB1" w14:paraId="3B2080A0" w14:textId="2491F30E" w:rsidTr="002F3ED0">
        <w:trPr>
          <w:trHeight w:val="1363"/>
        </w:trPr>
        <w:tc>
          <w:tcPr>
            <w:tcW w:w="480" w:type="dxa"/>
          </w:tcPr>
          <w:p w14:paraId="4AFDE162"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70</w:t>
            </w:r>
          </w:p>
        </w:tc>
        <w:tc>
          <w:tcPr>
            <w:tcW w:w="5220" w:type="dxa"/>
          </w:tcPr>
          <w:p w14:paraId="08BC4E9D" w14:textId="7DBA9206"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There does not seem to be any Commercial and Public Parcel fire cleanup to be done. Can Cal Recycle provide locations and tonnages that make up the 9000 tons for Bid Item 7 – Tonnage Rate for Debris, Ash, Metals, Soils, and Concrete Removal from Commercial and Public </w:t>
            </w:r>
            <w:r w:rsidR="00113A7D" w:rsidRPr="00656AB1">
              <w:rPr>
                <w:rFonts w:cs="Arial"/>
                <w:color w:val="000000"/>
                <w:szCs w:val="24"/>
              </w:rPr>
              <w:t>Parcel?</w:t>
            </w:r>
            <w:r w:rsidRPr="00656AB1">
              <w:rPr>
                <w:rFonts w:cs="Arial"/>
                <w:color w:val="000000"/>
                <w:szCs w:val="24"/>
              </w:rPr>
              <w:t xml:space="preserve"> </w:t>
            </w:r>
          </w:p>
        </w:tc>
        <w:tc>
          <w:tcPr>
            <w:tcW w:w="540" w:type="dxa"/>
          </w:tcPr>
          <w:p w14:paraId="0E262AF2" w14:textId="0EA8FEA2" w:rsidR="00A85CC1" w:rsidRPr="00656AB1" w:rsidRDefault="00A85CC1" w:rsidP="00A85CC1">
            <w:pPr>
              <w:autoSpaceDE w:val="0"/>
              <w:autoSpaceDN w:val="0"/>
              <w:adjustRightInd w:val="0"/>
              <w:spacing w:after="0"/>
              <w:rPr>
                <w:rFonts w:cs="Arial"/>
                <w:color w:val="000000"/>
                <w:szCs w:val="24"/>
              </w:rPr>
            </w:pPr>
            <w:r w:rsidRPr="00656AB1">
              <w:rPr>
                <w:rFonts w:cs="Arial"/>
                <w:szCs w:val="24"/>
              </w:rPr>
              <w:t>70</w:t>
            </w:r>
          </w:p>
        </w:tc>
        <w:tc>
          <w:tcPr>
            <w:tcW w:w="4860" w:type="dxa"/>
          </w:tcPr>
          <w:p w14:paraId="694A3022" w14:textId="70840D56"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That information is not available at this time.</w:t>
            </w:r>
          </w:p>
        </w:tc>
      </w:tr>
      <w:tr w:rsidR="00A85CC1" w:rsidRPr="00656AB1" w14:paraId="737CFB2B" w14:textId="5E2582F8" w:rsidTr="002F3ED0">
        <w:trPr>
          <w:trHeight w:val="617"/>
        </w:trPr>
        <w:tc>
          <w:tcPr>
            <w:tcW w:w="480" w:type="dxa"/>
            <w:shd w:val="clear" w:color="auto" w:fill="D9E2F3" w:themeFill="accent1" w:themeFillTint="33"/>
          </w:tcPr>
          <w:p w14:paraId="68F35EAD"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71</w:t>
            </w:r>
          </w:p>
        </w:tc>
        <w:tc>
          <w:tcPr>
            <w:tcW w:w="5220" w:type="dxa"/>
            <w:shd w:val="clear" w:color="auto" w:fill="D9E2F3" w:themeFill="accent1" w:themeFillTint="33"/>
          </w:tcPr>
          <w:p w14:paraId="5B8409E8"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For Siskiyou and Trinity Counties - Are these the Monument and Antelope fires that were previously put out as part of the 2021 Fires bid in October 2021? If these are different, please provide any information on these new structures/APNs. Fire name, GIS mapping etc.</w:t>
            </w:r>
          </w:p>
        </w:tc>
        <w:tc>
          <w:tcPr>
            <w:tcW w:w="540" w:type="dxa"/>
            <w:shd w:val="clear" w:color="auto" w:fill="D9E2F3" w:themeFill="accent1" w:themeFillTint="33"/>
          </w:tcPr>
          <w:p w14:paraId="601E5AEE" w14:textId="043D58E8" w:rsidR="00A85CC1" w:rsidRPr="00656AB1" w:rsidRDefault="00A85CC1" w:rsidP="00A85CC1">
            <w:pPr>
              <w:autoSpaceDE w:val="0"/>
              <w:autoSpaceDN w:val="0"/>
              <w:adjustRightInd w:val="0"/>
              <w:spacing w:after="0"/>
              <w:rPr>
                <w:rFonts w:cs="Arial"/>
                <w:color w:val="000000"/>
                <w:szCs w:val="24"/>
              </w:rPr>
            </w:pPr>
            <w:r w:rsidRPr="00656AB1">
              <w:rPr>
                <w:rFonts w:cs="Arial"/>
                <w:szCs w:val="24"/>
              </w:rPr>
              <w:t>71</w:t>
            </w:r>
          </w:p>
        </w:tc>
        <w:tc>
          <w:tcPr>
            <w:tcW w:w="4860" w:type="dxa"/>
            <w:shd w:val="clear" w:color="auto" w:fill="D9E2F3" w:themeFill="accent1" w:themeFillTint="33"/>
          </w:tcPr>
          <w:p w14:paraId="07933973" w14:textId="542D59AF" w:rsidR="00A85CC1" w:rsidRPr="00656AB1" w:rsidRDefault="00113A7D" w:rsidP="00A85CC1">
            <w:pPr>
              <w:autoSpaceDE w:val="0"/>
              <w:autoSpaceDN w:val="0"/>
              <w:adjustRightInd w:val="0"/>
              <w:spacing w:after="0"/>
              <w:rPr>
                <w:rFonts w:cs="Arial"/>
                <w:color w:val="000000"/>
                <w:szCs w:val="24"/>
              </w:rPr>
            </w:pPr>
            <w:r>
              <w:rPr>
                <w:rFonts w:cs="Arial"/>
                <w:color w:val="000000"/>
                <w:szCs w:val="24"/>
              </w:rPr>
              <w:t>See A</w:t>
            </w:r>
            <w:r w:rsidR="00A85CC1" w:rsidRPr="00656AB1">
              <w:rPr>
                <w:rFonts w:cs="Arial"/>
                <w:color w:val="000000"/>
                <w:szCs w:val="24"/>
              </w:rPr>
              <w:t xml:space="preserve">nswer #64. Other fires mentioned are </w:t>
            </w:r>
            <w:r w:rsidR="008C270A">
              <w:rPr>
                <w:rFonts w:cs="Arial"/>
                <w:color w:val="000000"/>
                <w:szCs w:val="24"/>
              </w:rPr>
              <w:t>not a</w:t>
            </w:r>
            <w:r w:rsidR="008C270A" w:rsidRPr="00656AB1">
              <w:rPr>
                <w:rFonts w:cs="Arial"/>
                <w:color w:val="000000"/>
                <w:szCs w:val="24"/>
              </w:rPr>
              <w:t xml:space="preserve"> </w:t>
            </w:r>
            <w:r w:rsidR="00A85CC1" w:rsidRPr="00656AB1">
              <w:rPr>
                <w:rFonts w:cs="Arial"/>
                <w:color w:val="000000"/>
                <w:szCs w:val="24"/>
              </w:rPr>
              <w:t>part of this project.</w:t>
            </w:r>
          </w:p>
        </w:tc>
      </w:tr>
      <w:tr w:rsidR="00A85CC1" w:rsidRPr="00656AB1" w14:paraId="724E5429" w14:textId="360FB437" w:rsidTr="002F3ED0">
        <w:trPr>
          <w:trHeight w:val="290"/>
        </w:trPr>
        <w:tc>
          <w:tcPr>
            <w:tcW w:w="480" w:type="dxa"/>
          </w:tcPr>
          <w:p w14:paraId="1CBCA46C" w14:textId="77777777" w:rsidR="00A85CC1" w:rsidRPr="00656AB1" w:rsidRDefault="00A85CC1" w:rsidP="00A85CC1">
            <w:pPr>
              <w:autoSpaceDE w:val="0"/>
              <w:autoSpaceDN w:val="0"/>
              <w:adjustRightInd w:val="0"/>
              <w:spacing w:after="0"/>
              <w:rPr>
                <w:rFonts w:cs="Arial"/>
                <w:b/>
                <w:bCs/>
                <w:color w:val="000000"/>
                <w:szCs w:val="24"/>
              </w:rPr>
            </w:pPr>
            <w:bookmarkStart w:id="1" w:name="_Hlk88649205"/>
            <w:r w:rsidRPr="00656AB1">
              <w:rPr>
                <w:rFonts w:cs="Arial"/>
                <w:b/>
                <w:bCs/>
                <w:color w:val="000000"/>
                <w:szCs w:val="24"/>
              </w:rPr>
              <w:lastRenderedPageBreak/>
              <w:t>72</w:t>
            </w:r>
          </w:p>
        </w:tc>
        <w:tc>
          <w:tcPr>
            <w:tcW w:w="5220" w:type="dxa"/>
          </w:tcPr>
          <w:p w14:paraId="0BFC8A32"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For the debris flows in Trinity County will this work be paid at a tonnage rate or will it be included in the APN price? </w:t>
            </w:r>
          </w:p>
        </w:tc>
        <w:tc>
          <w:tcPr>
            <w:tcW w:w="540" w:type="dxa"/>
          </w:tcPr>
          <w:p w14:paraId="138167BE" w14:textId="40887DC5" w:rsidR="00A85CC1" w:rsidRPr="00656AB1" w:rsidRDefault="00A85CC1" w:rsidP="00A85CC1">
            <w:pPr>
              <w:autoSpaceDE w:val="0"/>
              <w:autoSpaceDN w:val="0"/>
              <w:adjustRightInd w:val="0"/>
              <w:spacing w:after="0"/>
              <w:rPr>
                <w:rFonts w:cs="Arial"/>
                <w:color w:val="000000"/>
                <w:szCs w:val="24"/>
              </w:rPr>
            </w:pPr>
            <w:r w:rsidRPr="00656AB1">
              <w:rPr>
                <w:rFonts w:cs="Arial"/>
                <w:szCs w:val="24"/>
              </w:rPr>
              <w:t>72</w:t>
            </w:r>
          </w:p>
        </w:tc>
        <w:tc>
          <w:tcPr>
            <w:tcW w:w="4860" w:type="dxa"/>
          </w:tcPr>
          <w:p w14:paraId="66759B9E" w14:textId="41A0D774" w:rsidR="00A85CC1" w:rsidRPr="00656AB1" w:rsidRDefault="00DD112E" w:rsidP="00A85CC1">
            <w:pPr>
              <w:autoSpaceDE w:val="0"/>
              <w:autoSpaceDN w:val="0"/>
              <w:adjustRightInd w:val="0"/>
              <w:spacing w:after="0"/>
              <w:rPr>
                <w:rFonts w:cs="Arial"/>
                <w:color w:val="000000"/>
                <w:szCs w:val="24"/>
              </w:rPr>
            </w:pPr>
            <w:r>
              <w:rPr>
                <w:rFonts w:cs="Arial"/>
                <w:color w:val="000000"/>
                <w:szCs w:val="24"/>
              </w:rPr>
              <w:t xml:space="preserve">No separate tonnage rate will be paid for debris flows. The contractor shall be compensated in the bid item #2 line item. </w:t>
            </w:r>
          </w:p>
        </w:tc>
      </w:tr>
      <w:tr w:rsidR="00A85CC1" w:rsidRPr="00656AB1" w14:paraId="7A520F17" w14:textId="48DFF40F" w:rsidTr="003651A0">
        <w:trPr>
          <w:trHeight w:val="1367"/>
        </w:trPr>
        <w:tc>
          <w:tcPr>
            <w:tcW w:w="480" w:type="dxa"/>
            <w:shd w:val="clear" w:color="auto" w:fill="D9E2F3" w:themeFill="accent1" w:themeFillTint="33"/>
          </w:tcPr>
          <w:p w14:paraId="41FFAB58"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73</w:t>
            </w:r>
          </w:p>
        </w:tc>
        <w:tc>
          <w:tcPr>
            <w:tcW w:w="5220" w:type="dxa"/>
            <w:shd w:val="clear" w:color="auto" w:fill="D9E2F3" w:themeFill="accent1" w:themeFillTint="33"/>
          </w:tcPr>
          <w:p w14:paraId="085D31F4" w14:textId="0E629664"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For the debris flow in Trinity County, will the debris flow material be segregated and left on site or is it to be off-hauled?</w:t>
            </w:r>
          </w:p>
        </w:tc>
        <w:tc>
          <w:tcPr>
            <w:tcW w:w="540" w:type="dxa"/>
            <w:shd w:val="clear" w:color="auto" w:fill="D9E2F3" w:themeFill="accent1" w:themeFillTint="33"/>
          </w:tcPr>
          <w:p w14:paraId="52A2C05C" w14:textId="4F4DBEF7" w:rsidR="00A85CC1" w:rsidRPr="00656AB1" w:rsidRDefault="00A85CC1" w:rsidP="00A85CC1">
            <w:pPr>
              <w:autoSpaceDE w:val="0"/>
              <w:autoSpaceDN w:val="0"/>
              <w:adjustRightInd w:val="0"/>
              <w:spacing w:after="0"/>
              <w:rPr>
                <w:rFonts w:cs="Arial"/>
                <w:color w:val="000000"/>
                <w:szCs w:val="24"/>
              </w:rPr>
            </w:pPr>
            <w:r w:rsidRPr="00656AB1">
              <w:rPr>
                <w:rFonts w:cs="Arial"/>
                <w:szCs w:val="24"/>
              </w:rPr>
              <w:t>73</w:t>
            </w:r>
          </w:p>
        </w:tc>
        <w:tc>
          <w:tcPr>
            <w:tcW w:w="4860" w:type="dxa"/>
            <w:shd w:val="clear" w:color="auto" w:fill="D9E2F3" w:themeFill="accent1" w:themeFillTint="33"/>
          </w:tcPr>
          <w:p w14:paraId="3222DF05" w14:textId="52764333"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Bidders shall be prepared to closely coordinate with the IMT and the Contract Manager to determine appropriate approach</w:t>
            </w:r>
            <w:r w:rsidR="00DD112E">
              <w:rPr>
                <w:rFonts w:cs="Arial"/>
                <w:color w:val="000000"/>
                <w:szCs w:val="24"/>
              </w:rPr>
              <w:t>. If mud and sediment can be segregated and left on site, DDHTR may do so. If the mud and sediment is co-mingled with ash/debris, and the State determines that the mud/sediment can’t be segregated from ash/ debris, all materials shall be removed with ash/debris as part of bid item #2 work. No separate compensation shall be offered if mud/sediment cannot be segregated</w:t>
            </w:r>
            <w:r w:rsidR="005C3B19">
              <w:rPr>
                <w:rFonts w:cs="Arial"/>
                <w:color w:val="000000"/>
                <w:szCs w:val="24"/>
              </w:rPr>
              <w:t xml:space="preserve">. </w:t>
            </w:r>
            <w:r w:rsidRPr="00656AB1">
              <w:rPr>
                <w:rFonts w:cs="Arial"/>
                <w:color w:val="000000"/>
                <w:szCs w:val="24"/>
              </w:rPr>
              <w:t xml:space="preserve">   </w:t>
            </w:r>
          </w:p>
          <w:p w14:paraId="48BA6C41" w14:textId="77777777" w:rsidR="00A85CC1" w:rsidRPr="00656AB1" w:rsidRDefault="00A85CC1" w:rsidP="00A85CC1">
            <w:pPr>
              <w:autoSpaceDE w:val="0"/>
              <w:autoSpaceDN w:val="0"/>
              <w:adjustRightInd w:val="0"/>
              <w:spacing w:after="0"/>
              <w:rPr>
                <w:rFonts w:cs="Arial"/>
                <w:color w:val="000000"/>
                <w:szCs w:val="24"/>
              </w:rPr>
            </w:pPr>
          </w:p>
        </w:tc>
      </w:tr>
      <w:bookmarkEnd w:id="1"/>
      <w:tr w:rsidR="00A85CC1" w:rsidRPr="00656AB1" w14:paraId="01D76B96" w14:textId="32D7C37E" w:rsidTr="003651A0">
        <w:trPr>
          <w:trHeight w:val="2087"/>
        </w:trPr>
        <w:tc>
          <w:tcPr>
            <w:tcW w:w="480" w:type="dxa"/>
          </w:tcPr>
          <w:p w14:paraId="3919E110"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74</w:t>
            </w:r>
          </w:p>
        </w:tc>
        <w:tc>
          <w:tcPr>
            <w:tcW w:w="5220" w:type="dxa"/>
          </w:tcPr>
          <w:p w14:paraId="30DBF875" w14:textId="705D4602"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Will facilities for wood, chips, etc. in Oregon be able to be utilized for the hazard tree work in Del Norte? </w:t>
            </w:r>
          </w:p>
        </w:tc>
        <w:tc>
          <w:tcPr>
            <w:tcW w:w="540" w:type="dxa"/>
          </w:tcPr>
          <w:p w14:paraId="1A73965D" w14:textId="74A3DFBF" w:rsidR="00A85CC1" w:rsidRPr="00656AB1" w:rsidRDefault="00A85CC1" w:rsidP="00A85CC1">
            <w:pPr>
              <w:autoSpaceDE w:val="0"/>
              <w:autoSpaceDN w:val="0"/>
              <w:adjustRightInd w:val="0"/>
              <w:spacing w:after="0"/>
              <w:rPr>
                <w:rFonts w:cs="Arial"/>
                <w:color w:val="000000"/>
                <w:szCs w:val="24"/>
              </w:rPr>
            </w:pPr>
            <w:r w:rsidRPr="00656AB1">
              <w:rPr>
                <w:rFonts w:cs="Arial"/>
                <w:szCs w:val="24"/>
              </w:rPr>
              <w:t>74</w:t>
            </w:r>
          </w:p>
        </w:tc>
        <w:tc>
          <w:tcPr>
            <w:tcW w:w="4860" w:type="dxa"/>
          </w:tcPr>
          <w:p w14:paraId="5F5C1C3D" w14:textId="53FA5516"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See page 19 of 30 in Exhibit A</w:t>
            </w:r>
            <w:r w:rsidR="00113A7D" w:rsidRPr="00656AB1">
              <w:rPr>
                <w:rFonts w:cs="Arial"/>
                <w:color w:val="000000"/>
                <w:szCs w:val="24"/>
              </w:rPr>
              <w:t>, Section</w:t>
            </w:r>
            <w:r w:rsidRPr="00656AB1">
              <w:rPr>
                <w:rFonts w:cs="Arial"/>
                <w:color w:val="000000"/>
                <w:szCs w:val="24"/>
              </w:rPr>
              <w:t xml:space="preserve"> C. Function 2 - Hazard Tree Removal, Subsection 3. Description of Hazard Tree Removal Specific Task Items, Process, Hauling, and End Use, Item g. All end-use facilities must be approved by the IMT, whether in-state or out-of-state.</w:t>
            </w:r>
          </w:p>
        </w:tc>
      </w:tr>
      <w:tr w:rsidR="00A85CC1" w:rsidRPr="00656AB1" w14:paraId="23C5BE61" w14:textId="6BB441AD" w:rsidTr="002F3ED0">
        <w:trPr>
          <w:trHeight w:val="1162"/>
        </w:trPr>
        <w:tc>
          <w:tcPr>
            <w:tcW w:w="480" w:type="dxa"/>
            <w:shd w:val="clear" w:color="auto" w:fill="D9E2F3" w:themeFill="accent1" w:themeFillTint="33"/>
          </w:tcPr>
          <w:p w14:paraId="40470D1E"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75</w:t>
            </w:r>
          </w:p>
        </w:tc>
        <w:tc>
          <w:tcPr>
            <w:tcW w:w="5220" w:type="dxa"/>
            <w:shd w:val="clear" w:color="auto" w:fill="D9E2F3" w:themeFill="accent1" w:themeFillTint="33"/>
          </w:tcPr>
          <w:p w14:paraId="00CF1783" w14:textId="607EBF5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Please confirm that the estimated destroyed structure count and hazard tree count are listed correctly for Siskiyou and Trinity County. In the October 2021 bid, the exact same estimates provided we opposite for these counties. </w:t>
            </w:r>
          </w:p>
        </w:tc>
        <w:tc>
          <w:tcPr>
            <w:tcW w:w="540" w:type="dxa"/>
            <w:shd w:val="clear" w:color="auto" w:fill="D9E2F3" w:themeFill="accent1" w:themeFillTint="33"/>
          </w:tcPr>
          <w:p w14:paraId="7D486ACD" w14:textId="4DCB904E" w:rsidR="00A85CC1" w:rsidRPr="00656AB1" w:rsidRDefault="00A85CC1" w:rsidP="00A85CC1">
            <w:pPr>
              <w:autoSpaceDE w:val="0"/>
              <w:autoSpaceDN w:val="0"/>
              <w:adjustRightInd w:val="0"/>
              <w:spacing w:after="0"/>
              <w:rPr>
                <w:rFonts w:cs="Arial"/>
                <w:color w:val="000000"/>
                <w:szCs w:val="24"/>
              </w:rPr>
            </w:pPr>
            <w:r w:rsidRPr="00656AB1">
              <w:rPr>
                <w:rFonts w:cs="Arial"/>
                <w:szCs w:val="24"/>
              </w:rPr>
              <w:t>75</w:t>
            </w:r>
          </w:p>
        </w:tc>
        <w:tc>
          <w:tcPr>
            <w:tcW w:w="4860" w:type="dxa"/>
            <w:shd w:val="clear" w:color="auto" w:fill="D9E2F3" w:themeFill="accent1" w:themeFillTint="33"/>
          </w:tcPr>
          <w:p w14:paraId="5E363C79" w14:textId="70636F9D"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Confirmed. The estimated counts for Siskiyou County are: 9 Destroyed Structures and 246 hazard trees. Confirmed estimated counts for Trinity County are: 40 Destroyed Structures and 1,092 hazard trees. The details listed in Revised IFB dated Nov. 17 2021 are correct.</w:t>
            </w:r>
          </w:p>
        </w:tc>
      </w:tr>
      <w:tr w:rsidR="00A85CC1" w:rsidRPr="00656AB1" w14:paraId="5C4306D8" w14:textId="61BACD7D" w:rsidTr="003651A0">
        <w:trPr>
          <w:trHeight w:val="1187"/>
        </w:trPr>
        <w:tc>
          <w:tcPr>
            <w:tcW w:w="480" w:type="dxa"/>
          </w:tcPr>
          <w:p w14:paraId="74255525"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76</w:t>
            </w:r>
          </w:p>
        </w:tc>
        <w:tc>
          <w:tcPr>
            <w:tcW w:w="5220" w:type="dxa"/>
          </w:tcPr>
          <w:p w14:paraId="13099061"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From field review of locations in Del Norte, Mendocino, Trinity, Tuolumne, Kern &amp; Tulare counties it is obvious that work in these locations will be dependent upon location conditions including amount of rain, ground saturation, snow, accessibility and other factors. Many locations are not accessible now and may not be for some time.</w:t>
            </w:r>
          </w:p>
          <w:p w14:paraId="574063D7" w14:textId="46D92266"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a. Since CalRecycle has milestones that include mobilization of Tree Crews beginning quickly after NTW especially in Del Norte County where trees are already located and marked for removal in areas that are not accessible due to these conditions will CalRecycle take this into consideration that forcing crews to mobilize to areas in which work is not possible only causes </w:t>
            </w:r>
            <w:r w:rsidRPr="00656AB1">
              <w:rPr>
                <w:rFonts w:cs="Arial"/>
                <w:color w:val="000000"/>
                <w:szCs w:val="24"/>
              </w:rPr>
              <w:lastRenderedPageBreak/>
              <w:t>additional expense, delays, non-working days and thus be flexible in mobilization of crews to align with project efficiencies including access and working conditions?</w:t>
            </w:r>
          </w:p>
        </w:tc>
        <w:tc>
          <w:tcPr>
            <w:tcW w:w="540" w:type="dxa"/>
          </w:tcPr>
          <w:p w14:paraId="566A24F4" w14:textId="156BEC29" w:rsidR="00A85CC1" w:rsidRPr="00656AB1" w:rsidRDefault="00A85CC1" w:rsidP="00A85CC1">
            <w:pPr>
              <w:autoSpaceDE w:val="0"/>
              <w:autoSpaceDN w:val="0"/>
              <w:adjustRightInd w:val="0"/>
              <w:spacing w:after="0"/>
              <w:rPr>
                <w:rFonts w:cs="Arial"/>
                <w:color w:val="000000"/>
                <w:szCs w:val="24"/>
              </w:rPr>
            </w:pPr>
            <w:r w:rsidRPr="00656AB1">
              <w:rPr>
                <w:rFonts w:cs="Arial"/>
                <w:szCs w:val="24"/>
              </w:rPr>
              <w:lastRenderedPageBreak/>
              <w:t>76</w:t>
            </w:r>
          </w:p>
        </w:tc>
        <w:tc>
          <w:tcPr>
            <w:tcW w:w="4860" w:type="dxa"/>
          </w:tcPr>
          <w:p w14:paraId="411877BD" w14:textId="2C3FDDBF"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The deployment of Structural Debris or Hazard Tree Removal crews will be dictated by the IMT for reach branch based on the ROEs received, county requests and operational needs. The anticipated deployment schedule for these crews is listed in the Sample Standard Agreement (Attachment B) Exhibit A Section 14 "Operational Milestones, Mobilization Requirements and Metrics."</w:t>
            </w:r>
          </w:p>
        </w:tc>
      </w:tr>
      <w:tr w:rsidR="00A85CC1" w:rsidRPr="00656AB1" w14:paraId="5D96B2A6" w14:textId="62B651FE" w:rsidTr="002F3ED0">
        <w:trPr>
          <w:trHeight w:val="290"/>
        </w:trPr>
        <w:tc>
          <w:tcPr>
            <w:tcW w:w="480" w:type="dxa"/>
            <w:shd w:val="clear" w:color="auto" w:fill="D9E2F3" w:themeFill="accent1" w:themeFillTint="33"/>
          </w:tcPr>
          <w:p w14:paraId="126A8136"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77</w:t>
            </w:r>
          </w:p>
        </w:tc>
        <w:tc>
          <w:tcPr>
            <w:tcW w:w="5220" w:type="dxa"/>
            <w:shd w:val="clear" w:color="auto" w:fill="D9E2F3" w:themeFill="accent1" w:themeFillTint="33"/>
          </w:tcPr>
          <w:p w14:paraId="1AEBA7F2"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What is the extent of slide clean-up? What are the anticipated estimated quantities, and will it have its own Bid Line Item?</w:t>
            </w:r>
          </w:p>
        </w:tc>
        <w:tc>
          <w:tcPr>
            <w:tcW w:w="540" w:type="dxa"/>
            <w:shd w:val="clear" w:color="auto" w:fill="D9E2F3" w:themeFill="accent1" w:themeFillTint="33"/>
          </w:tcPr>
          <w:p w14:paraId="0774704B" w14:textId="684FA2FB" w:rsidR="00A85CC1" w:rsidRPr="00656AB1" w:rsidRDefault="00A85CC1" w:rsidP="00A85CC1">
            <w:pPr>
              <w:autoSpaceDE w:val="0"/>
              <w:autoSpaceDN w:val="0"/>
              <w:adjustRightInd w:val="0"/>
              <w:spacing w:after="0"/>
              <w:rPr>
                <w:rFonts w:cs="Arial"/>
                <w:color w:val="000000"/>
                <w:szCs w:val="24"/>
              </w:rPr>
            </w:pPr>
            <w:r w:rsidRPr="00656AB1">
              <w:rPr>
                <w:rFonts w:cs="Arial"/>
                <w:szCs w:val="24"/>
              </w:rPr>
              <w:t>77</w:t>
            </w:r>
          </w:p>
        </w:tc>
        <w:tc>
          <w:tcPr>
            <w:tcW w:w="4860" w:type="dxa"/>
            <w:shd w:val="clear" w:color="auto" w:fill="D9E2F3" w:themeFill="accent1" w:themeFillTint="33"/>
          </w:tcPr>
          <w:p w14:paraId="190499C2" w14:textId="5BD1A340"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This information is not available at this time.</w:t>
            </w:r>
          </w:p>
        </w:tc>
      </w:tr>
      <w:tr w:rsidR="00A85CC1" w:rsidRPr="00656AB1" w14:paraId="2D1883B4" w14:textId="608B56E8" w:rsidTr="002F3ED0">
        <w:trPr>
          <w:trHeight w:val="871"/>
        </w:trPr>
        <w:tc>
          <w:tcPr>
            <w:tcW w:w="480" w:type="dxa"/>
          </w:tcPr>
          <w:p w14:paraId="79506BEF" w14:textId="77777777" w:rsidR="00A85CC1" w:rsidRPr="00656AB1" w:rsidRDefault="00A85CC1" w:rsidP="00A85CC1">
            <w:pPr>
              <w:autoSpaceDE w:val="0"/>
              <w:autoSpaceDN w:val="0"/>
              <w:adjustRightInd w:val="0"/>
              <w:spacing w:after="0"/>
              <w:rPr>
                <w:rFonts w:cs="Arial"/>
                <w:b/>
                <w:bCs/>
                <w:color w:val="000000"/>
                <w:szCs w:val="24"/>
              </w:rPr>
            </w:pPr>
            <w:r w:rsidRPr="00656AB1">
              <w:rPr>
                <w:rFonts w:cs="Arial"/>
                <w:b/>
                <w:bCs/>
                <w:color w:val="000000"/>
                <w:szCs w:val="24"/>
              </w:rPr>
              <w:t>78</w:t>
            </w:r>
          </w:p>
        </w:tc>
        <w:tc>
          <w:tcPr>
            <w:tcW w:w="5220" w:type="dxa"/>
          </w:tcPr>
          <w:p w14:paraId="1D49A3AA" w14:textId="77777777"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 xml:space="preserve">Please provide fire names for each county that the state plans to have hazardous tree and or debris removed from. </w:t>
            </w:r>
          </w:p>
        </w:tc>
        <w:tc>
          <w:tcPr>
            <w:tcW w:w="540" w:type="dxa"/>
          </w:tcPr>
          <w:p w14:paraId="5C91DB4B" w14:textId="522C58F7" w:rsidR="00A85CC1" w:rsidRPr="00656AB1" w:rsidRDefault="00A85CC1" w:rsidP="00A85CC1">
            <w:pPr>
              <w:autoSpaceDE w:val="0"/>
              <w:autoSpaceDN w:val="0"/>
              <w:adjustRightInd w:val="0"/>
              <w:spacing w:after="0"/>
              <w:rPr>
                <w:rFonts w:cs="Arial"/>
                <w:color w:val="000000"/>
                <w:szCs w:val="24"/>
              </w:rPr>
            </w:pPr>
            <w:r w:rsidRPr="00656AB1">
              <w:rPr>
                <w:rFonts w:cs="Arial"/>
                <w:szCs w:val="24"/>
              </w:rPr>
              <w:t>78</w:t>
            </w:r>
          </w:p>
        </w:tc>
        <w:tc>
          <w:tcPr>
            <w:tcW w:w="4860" w:type="dxa"/>
          </w:tcPr>
          <w:p w14:paraId="6296C45B" w14:textId="5F9899D2" w:rsidR="00A85CC1" w:rsidRPr="00656AB1" w:rsidRDefault="00A85CC1" w:rsidP="00A85CC1">
            <w:pPr>
              <w:autoSpaceDE w:val="0"/>
              <w:autoSpaceDN w:val="0"/>
              <w:adjustRightInd w:val="0"/>
              <w:spacing w:after="0"/>
              <w:rPr>
                <w:rFonts w:cs="Arial"/>
                <w:color w:val="000000"/>
                <w:szCs w:val="24"/>
              </w:rPr>
            </w:pPr>
            <w:r w:rsidRPr="00656AB1">
              <w:rPr>
                <w:rFonts w:cs="Arial"/>
                <w:color w:val="000000"/>
                <w:szCs w:val="24"/>
              </w:rPr>
              <w:t>Mendocino/Hopkins, Siskiyou/River, Trinity/River, Shasta/Fawn, Kern/French, Tuolumne/Washington, Tulare/Windy</w:t>
            </w:r>
            <w:r w:rsidR="008C270A">
              <w:rPr>
                <w:rFonts w:cs="Arial"/>
                <w:color w:val="000000"/>
                <w:szCs w:val="24"/>
              </w:rPr>
              <w:t xml:space="preserve">. For a complete list of counties that are included in this IFB, please see the IFB’s page #1. </w:t>
            </w:r>
            <w:r w:rsidR="005C3B19">
              <w:rPr>
                <w:rFonts w:cs="Arial"/>
                <w:color w:val="000000"/>
                <w:szCs w:val="24"/>
              </w:rPr>
              <w:t xml:space="preserve">References to fires </w:t>
            </w:r>
            <w:r w:rsidR="008C270A">
              <w:rPr>
                <w:rFonts w:cs="Arial"/>
                <w:color w:val="000000"/>
                <w:szCs w:val="24"/>
              </w:rPr>
              <w:t xml:space="preserve">are offered as reference only; </w:t>
            </w:r>
            <w:r w:rsidR="005C3B19">
              <w:rPr>
                <w:rFonts w:cs="Arial"/>
                <w:color w:val="000000"/>
                <w:szCs w:val="24"/>
              </w:rPr>
              <w:t xml:space="preserve">DDHTR </w:t>
            </w:r>
            <w:r w:rsidR="008C270A">
              <w:rPr>
                <w:rFonts w:cs="Arial"/>
                <w:color w:val="000000"/>
                <w:szCs w:val="24"/>
              </w:rPr>
              <w:t>Contractor shall be responsible for counties listed in their fully executed contract’s scope of work</w:t>
            </w:r>
            <w:r w:rsidR="005C3B19">
              <w:rPr>
                <w:rFonts w:cs="Arial"/>
                <w:color w:val="000000"/>
                <w:szCs w:val="24"/>
              </w:rPr>
              <w:t xml:space="preserve"> in the contract’s Exhibit A. </w:t>
            </w:r>
          </w:p>
        </w:tc>
      </w:tr>
    </w:tbl>
    <w:p w14:paraId="21A406A4" w14:textId="2C9F9008" w:rsidR="002F3ED0" w:rsidRDefault="002F3ED0" w:rsidP="00234E49">
      <w:pPr>
        <w:tabs>
          <w:tab w:val="left" w:pos="1350"/>
          <w:tab w:val="left" w:pos="8010"/>
        </w:tabs>
        <w:spacing w:after="0" w:line="240" w:lineRule="exact"/>
        <w:ind w:right="810"/>
      </w:pPr>
    </w:p>
    <w:p w14:paraId="0E983DE0" w14:textId="77777777" w:rsidR="002F3ED0" w:rsidRDefault="002F3ED0" w:rsidP="00234E49">
      <w:pPr>
        <w:tabs>
          <w:tab w:val="left" w:pos="1350"/>
          <w:tab w:val="left" w:pos="8010"/>
        </w:tabs>
        <w:spacing w:after="0" w:line="240" w:lineRule="exact"/>
        <w:ind w:right="810"/>
        <w:sectPr w:rsidR="002F3ED0" w:rsidSect="00917062">
          <w:headerReference w:type="default" r:id="rId16"/>
          <w:pgSz w:w="12240" w:h="15840"/>
          <w:pgMar w:top="720" w:right="720" w:bottom="720" w:left="720" w:header="432" w:footer="720" w:gutter="0"/>
          <w:cols w:space="720"/>
          <w:titlePg/>
          <w:docGrid w:linePitch="360"/>
        </w:sectPr>
      </w:pPr>
    </w:p>
    <w:tbl>
      <w:tblPr>
        <w:tblW w:w="14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Table 1"/>
        <w:tblDescription w:val="List of Pre-Bid Meeting Attendees"/>
      </w:tblPr>
      <w:tblGrid>
        <w:gridCol w:w="1379"/>
        <w:gridCol w:w="1730"/>
        <w:gridCol w:w="4460"/>
        <w:gridCol w:w="1617"/>
        <w:gridCol w:w="1704"/>
        <w:gridCol w:w="1134"/>
        <w:gridCol w:w="2366"/>
      </w:tblGrid>
      <w:tr w:rsidR="006C2652" w:rsidRPr="006C2652" w14:paraId="3603D08C" w14:textId="77777777" w:rsidTr="00A85CC1">
        <w:trPr>
          <w:trHeight w:val="600"/>
          <w:tblHeader/>
        </w:trPr>
        <w:tc>
          <w:tcPr>
            <w:tcW w:w="1339" w:type="dxa"/>
            <w:shd w:val="clear" w:color="auto" w:fill="E7E6E6" w:themeFill="background2"/>
            <w:noWrap/>
            <w:vAlign w:val="center"/>
            <w:hideMark/>
          </w:tcPr>
          <w:p w14:paraId="17881DF7" w14:textId="77777777" w:rsidR="006C2652" w:rsidRPr="006C2652" w:rsidRDefault="006C2652" w:rsidP="006C2652">
            <w:pPr>
              <w:spacing w:after="0"/>
              <w:jc w:val="center"/>
              <w:rPr>
                <w:rFonts w:eastAsia="Times New Roman" w:cs="Arial"/>
                <w:b/>
                <w:bCs/>
                <w:szCs w:val="24"/>
              </w:rPr>
            </w:pPr>
            <w:r w:rsidRPr="006C2652">
              <w:rPr>
                <w:rFonts w:eastAsia="Times New Roman" w:cs="Arial"/>
                <w:b/>
                <w:bCs/>
                <w:szCs w:val="24"/>
              </w:rPr>
              <w:lastRenderedPageBreak/>
              <w:t>First Name</w:t>
            </w:r>
          </w:p>
        </w:tc>
        <w:tc>
          <w:tcPr>
            <w:tcW w:w="1677" w:type="dxa"/>
            <w:shd w:val="clear" w:color="auto" w:fill="E7E6E6" w:themeFill="background2"/>
            <w:noWrap/>
            <w:vAlign w:val="center"/>
            <w:hideMark/>
          </w:tcPr>
          <w:p w14:paraId="5BF25902" w14:textId="77777777" w:rsidR="006C2652" w:rsidRPr="006C2652" w:rsidRDefault="006C2652" w:rsidP="006C2652">
            <w:pPr>
              <w:spacing w:after="0"/>
              <w:jc w:val="center"/>
              <w:rPr>
                <w:rFonts w:eastAsia="Times New Roman" w:cs="Arial"/>
                <w:b/>
                <w:bCs/>
                <w:szCs w:val="24"/>
              </w:rPr>
            </w:pPr>
            <w:r w:rsidRPr="006C2652">
              <w:rPr>
                <w:rFonts w:eastAsia="Times New Roman" w:cs="Arial"/>
                <w:b/>
                <w:bCs/>
                <w:szCs w:val="24"/>
              </w:rPr>
              <w:t>Last Name</w:t>
            </w:r>
          </w:p>
        </w:tc>
        <w:tc>
          <w:tcPr>
            <w:tcW w:w="4312" w:type="dxa"/>
            <w:shd w:val="clear" w:color="auto" w:fill="E7E6E6" w:themeFill="background2"/>
            <w:noWrap/>
            <w:vAlign w:val="center"/>
            <w:hideMark/>
          </w:tcPr>
          <w:p w14:paraId="7B4D781E" w14:textId="77777777" w:rsidR="006C2652" w:rsidRPr="006C2652" w:rsidRDefault="006C2652" w:rsidP="006C2652">
            <w:pPr>
              <w:spacing w:after="0"/>
              <w:jc w:val="center"/>
              <w:rPr>
                <w:rFonts w:eastAsia="Times New Roman" w:cs="Arial"/>
                <w:b/>
                <w:bCs/>
                <w:szCs w:val="24"/>
              </w:rPr>
            </w:pPr>
            <w:r w:rsidRPr="006C2652">
              <w:rPr>
                <w:rFonts w:eastAsia="Times New Roman" w:cs="Arial"/>
                <w:b/>
                <w:bCs/>
                <w:szCs w:val="24"/>
              </w:rPr>
              <w:t>Email</w:t>
            </w:r>
          </w:p>
        </w:tc>
        <w:tc>
          <w:tcPr>
            <w:tcW w:w="1705" w:type="dxa"/>
            <w:shd w:val="clear" w:color="auto" w:fill="E7E6E6" w:themeFill="background2"/>
            <w:vAlign w:val="center"/>
            <w:hideMark/>
          </w:tcPr>
          <w:p w14:paraId="6606014B" w14:textId="77777777" w:rsidR="006C2652" w:rsidRPr="006C2652" w:rsidRDefault="006C2652" w:rsidP="006C2652">
            <w:pPr>
              <w:spacing w:after="0"/>
              <w:jc w:val="center"/>
              <w:rPr>
                <w:rFonts w:eastAsia="Times New Roman" w:cs="Arial"/>
                <w:b/>
                <w:bCs/>
                <w:szCs w:val="24"/>
              </w:rPr>
            </w:pPr>
            <w:r w:rsidRPr="006C2652">
              <w:rPr>
                <w:rFonts w:eastAsia="Times New Roman" w:cs="Arial"/>
                <w:b/>
                <w:bCs/>
                <w:szCs w:val="24"/>
              </w:rPr>
              <w:t>Phone</w:t>
            </w:r>
          </w:p>
        </w:tc>
        <w:tc>
          <w:tcPr>
            <w:tcW w:w="1652" w:type="dxa"/>
            <w:shd w:val="clear" w:color="auto" w:fill="E7E6E6" w:themeFill="background2"/>
            <w:vAlign w:val="center"/>
            <w:hideMark/>
          </w:tcPr>
          <w:p w14:paraId="0F6C97C1" w14:textId="77777777" w:rsidR="006C2652" w:rsidRPr="006C2652" w:rsidRDefault="006C2652" w:rsidP="006C2652">
            <w:pPr>
              <w:spacing w:after="0"/>
              <w:jc w:val="center"/>
              <w:rPr>
                <w:rFonts w:eastAsia="Times New Roman" w:cs="Arial"/>
                <w:b/>
                <w:bCs/>
                <w:szCs w:val="24"/>
              </w:rPr>
            </w:pPr>
            <w:r w:rsidRPr="006C2652">
              <w:rPr>
                <w:rFonts w:eastAsia="Times New Roman" w:cs="Arial"/>
                <w:b/>
                <w:bCs/>
                <w:szCs w:val="24"/>
              </w:rPr>
              <w:t>City</w:t>
            </w:r>
          </w:p>
        </w:tc>
        <w:tc>
          <w:tcPr>
            <w:tcW w:w="1195" w:type="dxa"/>
            <w:shd w:val="clear" w:color="auto" w:fill="E7E6E6" w:themeFill="background2"/>
            <w:vAlign w:val="center"/>
            <w:hideMark/>
          </w:tcPr>
          <w:p w14:paraId="5406841B" w14:textId="77777777" w:rsidR="006C2652" w:rsidRPr="006C2652" w:rsidRDefault="006C2652" w:rsidP="006C2652">
            <w:pPr>
              <w:spacing w:after="0"/>
              <w:jc w:val="center"/>
              <w:rPr>
                <w:rFonts w:eastAsia="Times New Roman" w:cs="Arial"/>
                <w:b/>
                <w:bCs/>
                <w:szCs w:val="24"/>
              </w:rPr>
            </w:pPr>
            <w:r w:rsidRPr="006C2652">
              <w:rPr>
                <w:rFonts w:eastAsia="Times New Roman" w:cs="Arial"/>
                <w:b/>
                <w:bCs/>
                <w:szCs w:val="24"/>
              </w:rPr>
              <w:t>State</w:t>
            </w:r>
          </w:p>
        </w:tc>
        <w:tc>
          <w:tcPr>
            <w:tcW w:w="2510" w:type="dxa"/>
            <w:shd w:val="clear" w:color="auto" w:fill="E7E6E6" w:themeFill="background2"/>
            <w:vAlign w:val="center"/>
            <w:hideMark/>
          </w:tcPr>
          <w:p w14:paraId="1906D41B" w14:textId="77777777" w:rsidR="006C2652" w:rsidRPr="006C2652" w:rsidRDefault="006C2652" w:rsidP="006C2652">
            <w:pPr>
              <w:spacing w:after="0"/>
              <w:jc w:val="center"/>
              <w:rPr>
                <w:rFonts w:eastAsia="Times New Roman" w:cs="Arial"/>
                <w:b/>
                <w:bCs/>
                <w:szCs w:val="24"/>
              </w:rPr>
            </w:pPr>
            <w:r w:rsidRPr="006C2652">
              <w:rPr>
                <w:rFonts w:eastAsia="Times New Roman" w:cs="Arial"/>
                <w:b/>
                <w:bCs/>
                <w:szCs w:val="24"/>
              </w:rPr>
              <w:t>Organization</w:t>
            </w:r>
          </w:p>
        </w:tc>
      </w:tr>
      <w:tr w:rsidR="006C2652" w:rsidRPr="006C2652" w14:paraId="26CFCF4B" w14:textId="77777777" w:rsidTr="00A85CC1">
        <w:trPr>
          <w:trHeight w:val="300"/>
        </w:trPr>
        <w:tc>
          <w:tcPr>
            <w:tcW w:w="1339" w:type="dxa"/>
            <w:shd w:val="clear" w:color="auto" w:fill="auto"/>
            <w:noWrap/>
            <w:vAlign w:val="center"/>
            <w:hideMark/>
          </w:tcPr>
          <w:p w14:paraId="4B64624D" w14:textId="77777777" w:rsidR="006C2652" w:rsidRPr="006C2652" w:rsidRDefault="006C2652" w:rsidP="006C2652">
            <w:pPr>
              <w:spacing w:after="0"/>
              <w:rPr>
                <w:rFonts w:eastAsia="Times New Roman" w:cs="Arial"/>
                <w:szCs w:val="24"/>
              </w:rPr>
            </w:pPr>
            <w:r w:rsidRPr="006C2652">
              <w:rPr>
                <w:rFonts w:eastAsia="Times New Roman" w:cs="Arial"/>
                <w:szCs w:val="24"/>
              </w:rPr>
              <w:t>Kerry</w:t>
            </w:r>
          </w:p>
        </w:tc>
        <w:tc>
          <w:tcPr>
            <w:tcW w:w="1677" w:type="dxa"/>
            <w:shd w:val="clear" w:color="auto" w:fill="auto"/>
            <w:noWrap/>
            <w:vAlign w:val="center"/>
            <w:hideMark/>
          </w:tcPr>
          <w:p w14:paraId="651BFCD6" w14:textId="77777777" w:rsidR="006C2652" w:rsidRPr="006C2652" w:rsidRDefault="006C2652" w:rsidP="006C2652">
            <w:pPr>
              <w:spacing w:after="0"/>
              <w:rPr>
                <w:rFonts w:eastAsia="Times New Roman" w:cs="Arial"/>
                <w:szCs w:val="24"/>
              </w:rPr>
            </w:pPr>
            <w:r w:rsidRPr="006C2652">
              <w:rPr>
                <w:rFonts w:eastAsia="Times New Roman" w:cs="Arial"/>
                <w:szCs w:val="24"/>
              </w:rPr>
              <w:t>Kennedy</w:t>
            </w:r>
          </w:p>
        </w:tc>
        <w:tc>
          <w:tcPr>
            <w:tcW w:w="4312" w:type="dxa"/>
            <w:shd w:val="clear" w:color="auto" w:fill="auto"/>
            <w:noWrap/>
            <w:vAlign w:val="center"/>
            <w:hideMark/>
          </w:tcPr>
          <w:p w14:paraId="7DBF87EA" w14:textId="77777777" w:rsidR="006C2652" w:rsidRPr="006C2652" w:rsidRDefault="006C2652" w:rsidP="006C2652">
            <w:pPr>
              <w:spacing w:after="0"/>
              <w:rPr>
                <w:rFonts w:eastAsia="Times New Roman" w:cs="Arial"/>
                <w:szCs w:val="24"/>
              </w:rPr>
            </w:pPr>
            <w:r w:rsidRPr="006C2652">
              <w:rPr>
                <w:rFonts w:eastAsia="Times New Roman" w:cs="Arial"/>
                <w:szCs w:val="24"/>
              </w:rPr>
              <w:t>kerry.kennedy@ceresenv.com</w:t>
            </w:r>
          </w:p>
        </w:tc>
        <w:tc>
          <w:tcPr>
            <w:tcW w:w="1705" w:type="dxa"/>
            <w:shd w:val="clear" w:color="auto" w:fill="auto"/>
            <w:noWrap/>
            <w:vAlign w:val="center"/>
            <w:hideMark/>
          </w:tcPr>
          <w:p w14:paraId="37CE049C"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75939E06"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3B2245B7"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2CD948EF" w14:textId="77777777" w:rsidR="006C2652" w:rsidRPr="006C2652" w:rsidRDefault="006C2652" w:rsidP="006C2652">
            <w:pPr>
              <w:spacing w:after="0"/>
              <w:rPr>
                <w:rFonts w:eastAsia="Times New Roman" w:cs="Arial"/>
                <w:szCs w:val="24"/>
              </w:rPr>
            </w:pPr>
          </w:p>
        </w:tc>
      </w:tr>
      <w:tr w:rsidR="006C2652" w:rsidRPr="006C2652" w14:paraId="41DBECD8" w14:textId="77777777" w:rsidTr="00A85CC1">
        <w:trPr>
          <w:trHeight w:val="300"/>
        </w:trPr>
        <w:tc>
          <w:tcPr>
            <w:tcW w:w="1339" w:type="dxa"/>
            <w:shd w:val="clear" w:color="auto" w:fill="auto"/>
            <w:noWrap/>
            <w:vAlign w:val="center"/>
            <w:hideMark/>
          </w:tcPr>
          <w:p w14:paraId="0D503B41" w14:textId="77777777" w:rsidR="006C2652" w:rsidRPr="006C2652" w:rsidRDefault="006C2652" w:rsidP="006C2652">
            <w:pPr>
              <w:spacing w:after="0"/>
              <w:rPr>
                <w:rFonts w:eastAsia="Times New Roman" w:cs="Arial"/>
                <w:szCs w:val="24"/>
              </w:rPr>
            </w:pPr>
            <w:r w:rsidRPr="006C2652">
              <w:rPr>
                <w:rFonts w:eastAsia="Times New Roman" w:cs="Arial"/>
                <w:szCs w:val="24"/>
              </w:rPr>
              <w:t>Christina</w:t>
            </w:r>
          </w:p>
        </w:tc>
        <w:tc>
          <w:tcPr>
            <w:tcW w:w="1677" w:type="dxa"/>
            <w:shd w:val="clear" w:color="auto" w:fill="auto"/>
            <w:noWrap/>
            <w:vAlign w:val="center"/>
            <w:hideMark/>
          </w:tcPr>
          <w:p w14:paraId="59FDD945" w14:textId="77777777" w:rsidR="006C2652" w:rsidRPr="006C2652" w:rsidRDefault="006C2652" w:rsidP="006C2652">
            <w:pPr>
              <w:spacing w:after="0"/>
              <w:rPr>
                <w:rFonts w:eastAsia="Times New Roman" w:cs="Arial"/>
                <w:szCs w:val="24"/>
              </w:rPr>
            </w:pPr>
            <w:r w:rsidRPr="006C2652">
              <w:rPr>
                <w:rFonts w:eastAsia="Times New Roman" w:cs="Arial"/>
                <w:szCs w:val="24"/>
              </w:rPr>
              <w:t>Vargas</w:t>
            </w:r>
          </w:p>
        </w:tc>
        <w:tc>
          <w:tcPr>
            <w:tcW w:w="4312" w:type="dxa"/>
            <w:shd w:val="clear" w:color="auto" w:fill="auto"/>
            <w:noWrap/>
            <w:vAlign w:val="center"/>
            <w:hideMark/>
          </w:tcPr>
          <w:p w14:paraId="7A850FCB" w14:textId="77777777" w:rsidR="006C2652" w:rsidRPr="006C2652" w:rsidRDefault="006C2652" w:rsidP="006C2652">
            <w:pPr>
              <w:spacing w:after="0"/>
              <w:rPr>
                <w:rFonts w:eastAsia="Times New Roman" w:cs="Arial"/>
                <w:szCs w:val="24"/>
              </w:rPr>
            </w:pPr>
            <w:r w:rsidRPr="006C2652">
              <w:rPr>
                <w:rFonts w:eastAsia="Times New Roman" w:cs="Arial"/>
                <w:szCs w:val="24"/>
              </w:rPr>
              <w:t>tvargas@cal-inc.com</w:t>
            </w:r>
          </w:p>
        </w:tc>
        <w:tc>
          <w:tcPr>
            <w:tcW w:w="1705" w:type="dxa"/>
            <w:shd w:val="clear" w:color="auto" w:fill="auto"/>
            <w:vAlign w:val="center"/>
            <w:hideMark/>
          </w:tcPr>
          <w:p w14:paraId="5DBBD5E1" w14:textId="77777777" w:rsidR="006C2652" w:rsidRPr="006C2652" w:rsidRDefault="006C2652" w:rsidP="006C2652">
            <w:pPr>
              <w:spacing w:after="0"/>
              <w:rPr>
                <w:rFonts w:eastAsia="Times New Roman" w:cs="Arial"/>
                <w:szCs w:val="24"/>
              </w:rPr>
            </w:pPr>
            <w:r w:rsidRPr="006C2652">
              <w:rPr>
                <w:rFonts w:eastAsia="Times New Roman" w:cs="Arial"/>
                <w:szCs w:val="24"/>
              </w:rPr>
              <w:t>7074506177</w:t>
            </w:r>
          </w:p>
        </w:tc>
        <w:tc>
          <w:tcPr>
            <w:tcW w:w="1652" w:type="dxa"/>
            <w:shd w:val="clear" w:color="auto" w:fill="auto"/>
            <w:vAlign w:val="center"/>
            <w:hideMark/>
          </w:tcPr>
          <w:p w14:paraId="0A0911C0" w14:textId="77777777" w:rsidR="006C2652" w:rsidRPr="006C2652" w:rsidRDefault="006C2652" w:rsidP="006C2652">
            <w:pPr>
              <w:spacing w:after="0"/>
              <w:rPr>
                <w:rFonts w:eastAsia="Times New Roman" w:cs="Arial"/>
                <w:szCs w:val="24"/>
              </w:rPr>
            </w:pPr>
            <w:r w:rsidRPr="006C2652">
              <w:rPr>
                <w:rFonts w:eastAsia="Times New Roman" w:cs="Arial"/>
                <w:szCs w:val="24"/>
              </w:rPr>
              <w:t>Vacaville</w:t>
            </w:r>
          </w:p>
        </w:tc>
        <w:tc>
          <w:tcPr>
            <w:tcW w:w="1195" w:type="dxa"/>
            <w:shd w:val="clear" w:color="auto" w:fill="auto"/>
            <w:vAlign w:val="center"/>
            <w:hideMark/>
          </w:tcPr>
          <w:p w14:paraId="18FAB3A4"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64CA5997" w14:textId="77777777" w:rsidR="006C2652" w:rsidRPr="006C2652" w:rsidRDefault="006C2652" w:rsidP="006C2652">
            <w:pPr>
              <w:spacing w:after="0"/>
              <w:rPr>
                <w:rFonts w:eastAsia="Times New Roman" w:cs="Arial"/>
                <w:szCs w:val="24"/>
              </w:rPr>
            </w:pPr>
            <w:r w:rsidRPr="006C2652">
              <w:rPr>
                <w:rFonts w:eastAsia="Times New Roman" w:cs="Arial"/>
                <w:szCs w:val="24"/>
              </w:rPr>
              <w:t>CAL INC</w:t>
            </w:r>
          </w:p>
        </w:tc>
      </w:tr>
      <w:tr w:rsidR="006C2652" w:rsidRPr="006C2652" w14:paraId="1891C2CD" w14:textId="77777777" w:rsidTr="00A85CC1">
        <w:trPr>
          <w:trHeight w:val="300"/>
        </w:trPr>
        <w:tc>
          <w:tcPr>
            <w:tcW w:w="1339" w:type="dxa"/>
            <w:shd w:val="clear" w:color="auto" w:fill="auto"/>
            <w:noWrap/>
            <w:vAlign w:val="center"/>
            <w:hideMark/>
          </w:tcPr>
          <w:p w14:paraId="2D19DF08" w14:textId="77777777" w:rsidR="006C2652" w:rsidRPr="006C2652" w:rsidRDefault="006C2652" w:rsidP="006C2652">
            <w:pPr>
              <w:spacing w:after="0"/>
              <w:rPr>
                <w:rFonts w:eastAsia="Times New Roman" w:cs="Arial"/>
                <w:szCs w:val="24"/>
              </w:rPr>
            </w:pPr>
            <w:r w:rsidRPr="006C2652">
              <w:rPr>
                <w:rFonts w:eastAsia="Times New Roman" w:cs="Arial"/>
                <w:szCs w:val="24"/>
              </w:rPr>
              <w:t>Jessica</w:t>
            </w:r>
          </w:p>
        </w:tc>
        <w:tc>
          <w:tcPr>
            <w:tcW w:w="1677" w:type="dxa"/>
            <w:shd w:val="clear" w:color="auto" w:fill="auto"/>
            <w:noWrap/>
            <w:vAlign w:val="center"/>
            <w:hideMark/>
          </w:tcPr>
          <w:p w14:paraId="548DF119" w14:textId="77777777" w:rsidR="006C2652" w:rsidRPr="006C2652" w:rsidRDefault="006C2652" w:rsidP="006C2652">
            <w:pPr>
              <w:spacing w:after="0"/>
              <w:rPr>
                <w:rFonts w:eastAsia="Times New Roman" w:cs="Arial"/>
                <w:szCs w:val="24"/>
              </w:rPr>
            </w:pPr>
            <w:r w:rsidRPr="006C2652">
              <w:rPr>
                <w:rFonts w:eastAsia="Times New Roman" w:cs="Arial"/>
                <w:szCs w:val="24"/>
              </w:rPr>
              <w:t>Wahlund</w:t>
            </w:r>
          </w:p>
        </w:tc>
        <w:tc>
          <w:tcPr>
            <w:tcW w:w="4312" w:type="dxa"/>
            <w:shd w:val="clear" w:color="auto" w:fill="auto"/>
            <w:noWrap/>
            <w:vAlign w:val="center"/>
            <w:hideMark/>
          </w:tcPr>
          <w:p w14:paraId="646738F3" w14:textId="77777777" w:rsidR="006C2652" w:rsidRPr="006C2652" w:rsidRDefault="006C2652" w:rsidP="006C2652">
            <w:pPr>
              <w:spacing w:after="0"/>
              <w:rPr>
                <w:rFonts w:eastAsia="Times New Roman" w:cs="Arial"/>
                <w:szCs w:val="24"/>
              </w:rPr>
            </w:pPr>
            <w:r w:rsidRPr="006C2652">
              <w:rPr>
                <w:rFonts w:eastAsia="Times New Roman" w:cs="Arial"/>
                <w:szCs w:val="24"/>
              </w:rPr>
              <w:t>jessica@wahlcon.com</w:t>
            </w:r>
          </w:p>
        </w:tc>
        <w:tc>
          <w:tcPr>
            <w:tcW w:w="1705" w:type="dxa"/>
            <w:shd w:val="clear" w:color="auto" w:fill="auto"/>
            <w:vAlign w:val="center"/>
            <w:hideMark/>
          </w:tcPr>
          <w:p w14:paraId="6700BF8E" w14:textId="77777777" w:rsidR="006C2652" w:rsidRPr="006C2652" w:rsidRDefault="006C2652" w:rsidP="006C2652">
            <w:pPr>
              <w:spacing w:after="0"/>
              <w:rPr>
                <w:rFonts w:eastAsia="Times New Roman" w:cs="Arial"/>
                <w:szCs w:val="24"/>
              </w:rPr>
            </w:pPr>
            <w:r w:rsidRPr="006C2652">
              <w:rPr>
                <w:rFonts w:eastAsia="Times New Roman" w:cs="Arial"/>
                <w:szCs w:val="24"/>
              </w:rPr>
              <w:t>7072680150</w:t>
            </w:r>
          </w:p>
        </w:tc>
        <w:tc>
          <w:tcPr>
            <w:tcW w:w="1652" w:type="dxa"/>
            <w:shd w:val="clear" w:color="auto" w:fill="auto"/>
            <w:vAlign w:val="center"/>
            <w:hideMark/>
          </w:tcPr>
          <w:p w14:paraId="22C19F67" w14:textId="77777777" w:rsidR="006C2652" w:rsidRPr="006C2652" w:rsidRDefault="006C2652" w:rsidP="006C2652">
            <w:pPr>
              <w:spacing w:after="0"/>
              <w:rPr>
                <w:rFonts w:eastAsia="Times New Roman" w:cs="Arial"/>
                <w:szCs w:val="24"/>
              </w:rPr>
            </w:pPr>
            <w:r w:rsidRPr="006C2652">
              <w:rPr>
                <w:rFonts w:eastAsia="Times New Roman" w:cs="Arial"/>
                <w:szCs w:val="24"/>
              </w:rPr>
              <w:t>Eureka</w:t>
            </w:r>
          </w:p>
        </w:tc>
        <w:tc>
          <w:tcPr>
            <w:tcW w:w="1195" w:type="dxa"/>
            <w:shd w:val="clear" w:color="auto" w:fill="auto"/>
            <w:vAlign w:val="center"/>
            <w:hideMark/>
          </w:tcPr>
          <w:p w14:paraId="790CECB6"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7FE1E817" w14:textId="77777777" w:rsidR="006C2652" w:rsidRPr="006C2652" w:rsidRDefault="006C2652" w:rsidP="006C2652">
            <w:pPr>
              <w:spacing w:after="0"/>
              <w:rPr>
                <w:rFonts w:eastAsia="Times New Roman" w:cs="Arial"/>
                <w:szCs w:val="24"/>
              </w:rPr>
            </w:pPr>
            <w:r w:rsidRPr="006C2652">
              <w:rPr>
                <w:rFonts w:eastAsia="Times New Roman" w:cs="Arial"/>
                <w:szCs w:val="24"/>
              </w:rPr>
              <w:t>Wahlund Construction, Inc.</w:t>
            </w:r>
          </w:p>
        </w:tc>
      </w:tr>
      <w:tr w:rsidR="006C2652" w:rsidRPr="006C2652" w14:paraId="4D63CB72" w14:textId="77777777" w:rsidTr="00A85CC1">
        <w:trPr>
          <w:trHeight w:val="585"/>
        </w:trPr>
        <w:tc>
          <w:tcPr>
            <w:tcW w:w="1339" w:type="dxa"/>
            <w:shd w:val="clear" w:color="auto" w:fill="auto"/>
            <w:noWrap/>
            <w:vAlign w:val="center"/>
            <w:hideMark/>
          </w:tcPr>
          <w:p w14:paraId="2AEB0379" w14:textId="77777777" w:rsidR="006C2652" w:rsidRPr="006C2652" w:rsidRDefault="006C2652" w:rsidP="006C2652">
            <w:pPr>
              <w:spacing w:after="0"/>
              <w:rPr>
                <w:rFonts w:eastAsia="Times New Roman" w:cs="Arial"/>
                <w:szCs w:val="24"/>
              </w:rPr>
            </w:pPr>
            <w:r w:rsidRPr="006C2652">
              <w:rPr>
                <w:rFonts w:eastAsia="Times New Roman" w:cs="Arial"/>
                <w:szCs w:val="24"/>
              </w:rPr>
              <w:t>Jeff</w:t>
            </w:r>
          </w:p>
        </w:tc>
        <w:tc>
          <w:tcPr>
            <w:tcW w:w="1677" w:type="dxa"/>
            <w:shd w:val="clear" w:color="auto" w:fill="auto"/>
            <w:noWrap/>
            <w:vAlign w:val="center"/>
            <w:hideMark/>
          </w:tcPr>
          <w:p w14:paraId="14F0F9FF" w14:textId="77777777" w:rsidR="006C2652" w:rsidRPr="006C2652" w:rsidRDefault="006C2652" w:rsidP="006C2652">
            <w:pPr>
              <w:spacing w:after="0"/>
              <w:rPr>
                <w:rFonts w:eastAsia="Times New Roman" w:cs="Arial"/>
                <w:szCs w:val="24"/>
              </w:rPr>
            </w:pPr>
            <w:r w:rsidRPr="006C2652">
              <w:rPr>
                <w:rFonts w:eastAsia="Times New Roman" w:cs="Arial"/>
                <w:szCs w:val="24"/>
              </w:rPr>
              <w:t>Hunerlach</w:t>
            </w:r>
          </w:p>
        </w:tc>
        <w:tc>
          <w:tcPr>
            <w:tcW w:w="4312" w:type="dxa"/>
            <w:shd w:val="clear" w:color="auto" w:fill="auto"/>
            <w:noWrap/>
            <w:vAlign w:val="center"/>
            <w:hideMark/>
          </w:tcPr>
          <w:p w14:paraId="7BB37896" w14:textId="77777777" w:rsidR="006C2652" w:rsidRPr="006C2652" w:rsidRDefault="006C2652" w:rsidP="006C2652">
            <w:pPr>
              <w:spacing w:after="0"/>
              <w:rPr>
                <w:rFonts w:eastAsia="Times New Roman" w:cs="Arial"/>
                <w:szCs w:val="24"/>
              </w:rPr>
            </w:pPr>
            <w:r w:rsidRPr="006C2652">
              <w:rPr>
                <w:rFonts w:eastAsia="Times New Roman" w:cs="Arial"/>
                <w:szCs w:val="24"/>
              </w:rPr>
              <w:t>jhunerlach@oe3.org</w:t>
            </w:r>
          </w:p>
        </w:tc>
        <w:tc>
          <w:tcPr>
            <w:tcW w:w="1705" w:type="dxa"/>
            <w:shd w:val="clear" w:color="auto" w:fill="auto"/>
            <w:vAlign w:val="center"/>
            <w:hideMark/>
          </w:tcPr>
          <w:p w14:paraId="2F26013D" w14:textId="77777777" w:rsidR="006C2652" w:rsidRPr="006C2652" w:rsidRDefault="006C2652" w:rsidP="006C2652">
            <w:pPr>
              <w:spacing w:after="0"/>
              <w:rPr>
                <w:rFonts w:eastAsia="Times New Roman" w:cs="Arial"/>
                <w:szCs w:val="24"/>
              </w:rPr>
            </w:pPr>
            <w:r w:rsidRPr="006C2652">
              <w:rPr>
                <w:rFonts w:eastAsia="Times New Roman" w:cs="Arial"/>
                <w:szCs w:val="24"/>
              </w:rPr>
              <w:t>5309661204</w:t>
            </w:r>
          </w:p>
        </w:tc>
        <w:tc>
          <w:tcPr>
            <w:tcW w:w="1652" w:type="dxa"/>
            <w:shd w:val="clear" w:color="auto" w:fill="auto"/>
            <w:vAlign w:val="center"/>
            <w:hideMark/>
          </w:tcPr>
          <w:p w14:paraId="600A469E" w14:textId="77777777" w:rsidR="006C2652" w:rsidRPr="006C2652" w:rsidRDefault="006C2652" w:rsidP="006C2652">
            <w:pPr>
              <w:spacing w:after="0"/>
              <w:rPr>
                <w:rFonts w:eastAsia="Times New Roman" w:cs="Arial"/>
                <w:szCs w:val="24"/>
              </w:rPr>
            </w:pPr>
            <w:r w:rsidRPr="006C2652">
              <w:rPr>
                <w:rFonts w:eastAsia="Times New Roman" w:cs="Arial"/>
                <w:szCs w:val="24"/>
              </w:rPr>
              <w:t>Eureka</w:t>
            </w:r>
          </w:p>
        </w:tc>
        <w:tc>
          <w:tcPr>
            <w:tcW w:w="1195" w:type="dxa"/>
            <w:shd w:val="clear" w:color="auto" w:fill="auto"/>
            <w:vAlign w:val="center"/>
            <w:hideMark/>
          </w:tcPr>
          <w:p w14:paraId="054403DA"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1D547D9E" w14:textId="77777777" w:rsidR="006C2652" w:rsidRPr="006C2652" w:rsidRDefault="006C2652" w:rsidP="006C2652">
            <w:pPr>
              <w:spacing w:after="0"/>
              <w:rPr>
                <w:rFonts w:eastAsia="Times New Roman" w:cs="Arial"/>
                <w:szCs w:val="24"/>
              </w:rPr>
            </w:pPr>
            <w:r w:rsidRPr="006C2652">
              <w:rPr>
                <w:rFonts w:eastAsia="Times New Roman" w:cs="Arial"/>
                <w:szCs w:val="24"/>
              </w:rPr>
              <w:t>Operating Engineers Local #3 Eureka</w:t>
            </w:r>
          </w:p>
        </w:tc>
      </w:tr>
      <w:tr w:rsidR="006C2652" w:rsidRPr="006C2652" w14:paraId="1AA0940E" w14:textId="77777777" w:rsidTr="00A85CC1">
        <w:trPr>
          <w:trHeight w:val="300"/>
        </w:trPr>
        <w:tc>
          <w:tcPr>
            <w:tcW w:w="1339" w:type="dxa"/>
            <w:shd w:val="clear" w:color="auto" w:fill="auto"/>
            <w:noWrap/>
            <w:vAlign w:val="center"/>
            <w:hideMark/>
          </w:tcPr>
          <w:p w14:paraId="0880C556" w14:textId="77777777" w:rsidR="006C2652" w:rsidRPr="006C2652" w:rsidRDefault="006C2652" w:rsidP="006C2652">
            <w:pPr>
              <w:spacing w:after="0"/>
              <w:rPr>
                <w:rFonts w:eastAsia="Times New Roman" w:cs="Arial"/>
                <w:szCs w:val="24"/>
              </w:rPr>
            </w:pPr>
            <w:r w:rsidRPr="006C2652">
              <w:rPr>
                <w:rFonts w:eastAsia="Times New Roman" w:cs="Arial"/>
                <w:szCs w:val="24"/>
              </w:rPr>
              <w:t>Tim</w:t>
            </w:r>
          </w:p>
        </w:tc>
        <w:tc>
          <w:tcPr>
            <w:tcW w:w="1677" w:type="dxa"/>
            <w:shd w:val="clear" w:color="auto" w:fill="auto"/>
            <w:noWrap/>
            <w:vAlign w:val="center"/>
            <w:hideMark/>
          </w:tcPr>
          <w:p w14:paraId="4F1F1D74" w14:textId="77777777" w:rsidR="006C2652" w:rsidRPr="006C2652" w:rsidRDefault="006C2652" w:rsidP="006C2652">
            <w:pPr>
              <w:spacing w:after="0"/>
              <w:rPr>
                <w:rFonts w:eastAsia="Times New Roman" w:cs="Arial"/>
                <w:szCs w:val="24"/>
              </w:rPr>
            </w:pPr>
            <w:r w:rsidRPr="006C2652">
              <w:rPr>
                <w:rFonts w:eastAsia="Times New Roman" w:cs="Arial"/>
                <w:szCs w:val="24"/>
              </w:rPr>
              <w:t>Kesselring</w:t>
            </w:r>
          </w:p>
        </w:tc>
        <w:tc>
          <w:tcPr>
            <w:tcW w:w="4312" w:type="dxa"/>
            <w:shd w:val="clear" w:color="auto" w:fill="auto"/>
            <w:noWrap/>
            <w:vAlign w:val="center"/>
            <w:hideMark/>
          </w:tcPr>
          <w:p w14:paraId="77B9C13B" w14:textId="77777777" w:rsidR="006C2652" w:rsidRPr="006C2652" w:rsidRDefault="006C2652" w:rsidP="006C2652">
            <w:pPr>
              <w:spacing w:after="0"/>
              <w:rPr>
                <w:rFonts w:eastAsia="Times New Roman" w:cs="Arial"/>
                <w:szCs w:val="24"/>
              </w:rPr>
            </w:pPr>
            <w:r w:rsidRPr="006C2652">
              <w:rPr>
                <w:rFonts w:eastAsia="Times New Roman" w:cs="Arial"/>
                <w:szCs w:val="24"/>
              </w:rPr>
              <w:t>tim.kesselring@gmail.com</w:t>
            </w:r>
          </w:p>
        </w:tc>
        <w:tc>
          <w:tcPr>
            <w:tcW w:w="1705" w:type="dxa"/>
            <w:shd w:val="clear" w:color="auto" w:fill="auto"/>
            <w:noWrap/>
            <w:vAlign w:val="center"/>
            <w:hideMark/>
          </w:tcPr>
          <w:p w14:paraId="2C36E953"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51A1D66A"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48AB825D"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76B50C2A" w14:textId="77777777" w:rsidR="006C2652" w:rsidRPr="006C2652" w:rsidRDefault="006C2652" w:rsidP="006C2652">
            <w:pPr>
              <w:spacing w:after="0"/>
              <w:rPr>
                <w:rFonts w:eastAsia="Times New Roman" w:cs="Arial"/>
                <w:szCs w:val="24"/>
              </w:rPr>
            </w:pPr>
          </w:p>
        </w:tc>
      </w:tr>
      <w:tr w:rsidR="006C2652" w:rsidRPr="006C2652" w14:paraId="16692800" w14:textId="77777777" w:rsidTr="00A85CC1">
        <w:trPr>
          <w:trHeight w:val="300"/>
        </w:trPr>
        <w:tc>
          <w:tcPr>
            <w:tcW w:w="1339" w:type="dxa"/>
            <w:shd w:val="clear" w:color="auto" w:fill="auto"/>
            <w:noWrap/>
            <w:vAlign w:val="center"/>
            <w:hideMark/>
          </w:tcPr>
          <w:p w14:paraId="1D5CAD09" w14:textId="77777777" w:rsidR="006C2652" w:rsidRPr="006C2652" w:rsidRDefault="006C2652" w:rsidP="006C2652">
            <w:pPr>
              <w:spacing w:after="0"/>
              <w:rPr>
                <w:rFonts w:eastAsia="Times New Roman" w:cs="Arial"/>
                <w:szCs w:val="24"/>
              </w:rPr>
            </w:pPr>
            <w:r w:rsidRPr="006C2652">
              <w:rPr>
                <w:rFonts w:eastAsia="Times New Roman" w:cs="Arial"/>
                <w:szCs w:val="24"/>
              </w:rPr>
              <w:t>John</w:t>
            </w:r>
          </w:p>
        </w:tc>
        <w:tc>
          <w:tcPr>
            <w:tcW w:w="1677" w:type="dxa"/>
            <w:shd w:val="clear" w:color="auto" w:fill="auto"/>
            <w:noWrap/>
            <w:vAlign w:val="center"/>
            <w:hideMark/>
          </w:tcPr>
          <w:p w14:paraId="076704D8" w14:textId="77777777" w:rsidR="006C2652" w:rsidRPr="006C2652" w:rsidRDefault="006C2652" w:rsidP="006C2652">
            <w:pPr>
              <w:spacing w:after="0"/>
              <w:rPr>
                <w:rFonts w:eastAsia="Times New Roman" w:cs="Arial"/>
                <w:szCs w:val="24"/>
              </w:rPr>
            </w:pPr>
            <w:r w:rsidRPr="006C2652">
              <w:rPr>
                <w:rFonts w:eastAsia="Times New Roman" w:cs="Arial"/>
                <w:szCs w:val="24"/>
              </w:rPr>
              <w:t>Bowsher</w:t>
            </w:r>
          </w:p>
        </w:tc>
        <w:tc>
          <w:tcPr>
            <w:tcW w:w="4312" w:type="dxa"/>
            <w:shd w:val="clear" w:color="auto" w:fill="auto"/>
            <w:noWrap/>
            <w:vAlign w:val="center"/>
            <w:hideMark/>
          </w:tcPr>
          <w:p w14:paraId="16318C64" w14:textId="77777777" w:rsidR="006C2652" w:rsidRPr="006C2652" w:rsidRDefault="006C2652" w:rsidP="006C2652">
            <w:pPr>
              <w:spacing w:after="0"/>
              <w:rPr>
                <w:rFonts w:eastAsia="Times New Roman" w:cs="Arial"/>
                <w:szCs w:val="24"/>
              </w:rPr>
            </w:pPr>
            <w:r w:rsidRPr="006C2652">
              <w:rPr>
                <w:rFonts w:eastAsia="Times New Roman" w:cs="Arial"/>
                <w:szCs w:val="24"/>
              </w:rPr>
              <w:t>jbowsher@entact.com</w:t>
            </w:r>
          </w:p>
        </w:tc>
        <w:tc>
          <w:tcPr>
            <w:tcW w:w="1705" w:type="dxa"/>
            <w:shd w:val="clear" w:color="auto" w:fill="auto"/>
            <w:noWrap/>
            <w:vAlign w:val="center"/>
            <w:hideMark/>
          </w:tcPr>
          <w:p w14:paraId="05E39B78" w14:textId="77777777" w:rsidR="006C2652" w:rsidRPr="006C2652" w:rsidRDefault="006C2652" w:rsidP="006C2652">
            <w:pPr>
              <w:spacing w:after="0"/>
              <w:rPr>
                <w:rFonts w:eastAsia="Times New Roman" w:cs="Arial"/>
                <w:szCs w:val="24"/>
              </w:rPr>
            </w:pPr>
          </w:p>
        </w:tc>
        <w:tc>
          <w:tcPr>
            <w:tcW w:w="1652" w:type="dxa"/>
            <w:shd w:val="clear" w:color="auto" w:fill="auto"/>
            <w:vAlign w:val="center"/>
            <w:hideMark/>
          </w:tcPr>
          <w:p w14:paraId="07CFF47C" w14:textId="77777777" w:rsidR="006C2652" w:rsidRPr="006C2652" w:rsidRDefault="006C2652" w:rsidP="006C2652">
            <w:pPr>
              <w:spacing w:after="0"/>
              <w:rPr>
                <w:rFonts w:eastAsia="Times New Roman" w:cs="Arial"/>
                <w:szCs w:val="24"/>
              </w:rPr>
            </w:pPr>
            <w:r w:rsidRPr="006C2652">
              <w:rPr>
                <w:rFonts w:eastAsia="Times New Roman" w:cs="Arial"/>
                <w:szCs w:val="24"/>
              </w:rPr>
              <w:t>Westmont</w:t>
            </w:r>
          </w:p>
        </w:tc>
        <w:tc>
          <w:tcPr>
            <w:tcW w:w="1195" w:type="dxa"/>
            <w:shd w:val="clear" w:color="auto" w:fill="auto"/>
            <w:vAlign w:val="center"/>
            <w:hideMark/>
          </w:tcPr>
          <w:p w14:paraId="4FE2DAC4" w14:textId="77777777" w:rsidR="006C2652" w:rsidRPr="006C2652" w:rsidRDefault="006C2652" w:rsidP="006C2652">
            <w:pPr>
              <w:spacing w:after="0"/>
              <w:rPr>
                <w:rFonts w:eastAsia="Times New Roman" w:cs="Arial"/>
                <w:szCs w:val="24"/>
              </w:rPr>
            </w:pPr>
            <w:r w:rsidRPr="006C2652">
              <w:rPr>
                <w:rFonts w:eastAsia="Times New Roman" w:cs="Arial"/>
                <w:szCs w:val="24"/>
              </w:rPr>
              <w:t xml:space="preserve">IL </w:t>
            </w:r>
          </w:p>
        </w:tc>
        <w:tc>
          <w:tcPr>
            <w:tcW w:w="2510" w:type="dxa"/>
            <w:shd w:val="clear" w:color="auto" w:fill="auto"/>
            <w:vAlign w:val="center"/>
            <w:hideMark/>
          </w:tcPr>
          <w:p w14:paraId="4CEF6100" w14:textId="77777777" w:rsidR="006C2652" w:rsidRPr="006C2652" w:rsidRDefault="006C2652" w:rsidP="006C2652">
            <w:pPr>
              <w:spacing w:after="0"/>
              <w:rPr>
                <w:rFonts w:eastAsia="Times New Roman" w:cs="Arial"/>
                <w:szCs w:val="24"/>
              </w:rPr>
            </w:pPr>
            <w:r w:rsidRPr="006C2652">
              <w:rPr>
                <w:rFonts w:eastAsia="Times New Roman" w:cs="Arial"/>
                <w:szCs w:val="24"/>
              </w:rPr>
              <w:t>ENTACT LLC</w:t>
            </w:r>
          </w:p>
        </w:tc>
      </w:tr>
      <w:tr w:rsidR="006C2652" w:rsidRPr="006C2652" w14:paraId="76401957" w14:textId="77777777" w:rsidTr="00A85CC1">
        <w:trPr>
          <w:trHeight w:val="300"/>
        </w:trPr>
        <w:tc>
          <w:tcPr>
            <w:tcW w:w="1339" w:type="dxa"/>
            <w:shd w:val="clear" w:color="auto" w:fill="auto"/>
            <w:noWrap/>
            <w:vAlign w:val="center"/>
            <w:hideMark/>
          </w:tcPr>
          <w:p w14:paraId="5B304A29" w14:textId="77777777" w:rsidR="006C2652" w:rsidRPr="006C2652" w:rsidRDefault="006C2652" w:rsidP="006C2652">
            <w:pPr>
              <w:spacing w:after="0"/>
              <w:rPr>
                <w:rFonts w:eastAsia="Times New Roman" w:cs="Arial"/>
                <w:szCs w:val="24"/>
              </w:rPr>
            </w:pPr>
            <w:r w:rsidRPr="006C2652">
              <w:rPr>
                <w:rFonts w:eastAsia="Times New Roman" w:cs="Arial"/>
                <w:szCs w:val="24"/>
              </w:rPr>
              <w:t>Rudy</w:t>
            </w:r>
          </w:p>
        </w:tc>
        <w:tc>
          <w:tcPr>
            <w:tcW w:w="1677" w:type="dxa"/>
            <w:shd w:val="clear" w:color="auto" w:fill="auto"/>
            <w:noWrap/>
            <w:vAlign w:val="center"/>
            <w:hideMark/>
          </w:tcPr>
          <w:p w14:paraId="6699EFA4" w14:textId="77777777" w:rsidR="006C2652" w:rsidRPr="006C2652" w:rsidRDefault="006C2652" w:rsidP="006C2652">
            <w:pPr>
              <w:spacing w:after="0"/>
              <w:rPr>
                <w:rFonts w:eastAsia="Times New Roman" w:cs="Arial"/>
                <w:szCs w:val="24"/>
              </w:rPr>
            </w:pPr>
            <w:r w:rsidRPr="006C2652">
              <w:rPr>
                <w:rFonts w:eastAsia="Times New Roman" w:cs="Arial"/>
                <w:szCs w:val="24"/>
              </w:rPr>
              <w:t>Vaccarezza</w:t>
            </w:r>
          </w:p>
        </w:tc>
        <w:tc>
          <w:tcPr>
            <w:tcW w:w="4312" w:type="dxa"/>
            <w:shd w:val="clear" w:color="auto" w:fill="auto"/>
            <w:noWrap/>
            <w:vAlign w:val="center"/>
            <w:hideMark/>
          </w:tcPr>
          <w:p w14:paraId="3A8B643C" w14:textId="77777777" w:rsidR="006C2652" w:rsidRPr="006C2652" w:rsidRDefault="006C2652" w:rsidP="006C2652">
            <w:pPr>
              <w:spacing w:after="0"/>
              <w:rPr>
                <w:rFonts w:eastAsia="Times New Roman" w:cs="Arial"/>
                <w:szCs w:val="24"/>
              </w:rPr>
            </w:pPr>
            <w:r w:rsidRPr="006C2652">
              <w:rPr>
                <w:rFonts w:eastAsia="Times New Roman" w:cs="Arial"/>
                <w:szCs w:val="24"/>
              </w:rPr>
              <w:t>rudyvac@cal-waste.com</w:t>
            </w:r>
          </w:p>
        </w:tc>
        <w:tc>
          <w:tcPr>
            <w:tcW w:w="1705" w:type="dxa"/>
            <w:shd w:val="clear" w:color="auto" w:fill="auto"/>
            <w:vAlign w:val="center"/>
            <w:hideMark/>
          </w:tcPr>
          <w:p w14:paraId="10911CBA" w14:textId="77777777" w:rsidR="006C2652" w:rsidRPr="006C2652" w:rsidRDefault="006C2652" w:rsidP="006C2652">
            <w:pPr>
              <w:spacing w:after="0"/>
              <w:rPr>
                <w:rFonts w:eastAsia="Times New Roman" w:cs="Arial"/>
                <w:szCs w:val="24"/>
              </w:rPr>
            </w:pPr>
            <w:r w:rsidRPr="006C2652">
              <w:rPr>
                <w:rFonts w:eastAsia="Times New Roman" w:cs="Arial"/>
                <w:szCs w:val="24"/>
              </w:rPr>
              <w:t>2097472886</w:t>
            </w:r>
          </w:p>
        </w:tc>
        <w:tc>
          <w:tcPr>
            <w:tcW w:w="1652" w:type="dxa"/>
            <w:shd w:val="clear" w:color="auto" w:fill="auto"/>
            <w:vAlign w:val="center"/>
            <w:hideMark/>
          </w:tcPr>
          <w:p w14:paraId="2A07D7A0" w14:textId="77777777" w:rsidR="006C2652" w:rsidRPr="006C2652" w:rsidRDefault="006C2652" w:rsidP="006C2652">
            <w:pPr>
              <w:spacing w:after="0"/>
              <w:rPr>
                <w:rFonts w:eastAsia="Times New Roman" w:cs="Arial"/>
                <w:szCs w:val="24"/>
              </w:rPr>
            </w:pPr>
            <w:r w:rsidRPr="006C2652">
              <w:rPr>
                <w:rFonts w:eastAsia="Times New Roman" w:cs="Arial"/>
                <w:szCs w:val="24"/>
              </w:rPr>
              <w:t>Galt</w:t>
            </w:r>
          </w:p>
        </w:tc>
        <w:tc>
          <w:tcPr>
            <w:tcW w:w="1195" w:type="dxa"/>
            <w:shd w:val="clear" w:color="auto" w:fill="auto"/>
            <w:vAlign w:val="center"/>
            <w:hideMark/>
          </w:tcPr>
          <w:p w14:paraId="09E7D69E"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1E211570" w14:textId="77777777" w:rsidR="006C2652" w:rsidRPr="006C2652" w:rsidRDefault="006C2652" w:rsidP="006C2652">
            <w:pPr>
              <w:spacing w:after="0"/>
              <w:rPr>
                <w:rFonts w:eastAsia="Times New Roman" w:cs="Arial"/>
                <w:szCs w:val="24"/>
              </w:rPr>
            </w:pPr>
            <w:r w:rsidRPr="006C2652">
              <w:rPr>
                <w:rFonts w:eastAsia="Times New Roman" w:cs="Arial"/>
                <w:szCs w:val="24"/>
              </w:rPr>
              <w:t>Cal-Waste</w:t>
            </w:r>
          </w:p>
        </w:tc>
      </w:tr>
      <w:tr w:rsidR="006C2652" w:rsidRPr="006C2652" w14:paraId="3F286440" w14:textId="77777777" w:rsidTr="00A85CC1">
        <w:trPr>
          <w:trHeight w:val="300"/>
        </w:trPr>
        <w:tc>
          <w:tcPr>
            <w:tcW w:w="1339" w:type="dxa"/>
            <w:shd w:val="clear" w:color="auto" w:fill="auto"/>
            <w:noWrap/>
            <w:vAlign w:val="center"/>
            <w:hideMark/>
          </w:tcPr>
          <w:p w14:paraId="14190C87" w14:textId="77777777" w:rsidR="006C2652" w:rsidRPr="006C2652" w:rsidRDefault="006C2652" w:rsidP="006C2652">
            <w:pPr>
              <w:spacing w:after="0"/>
              <w:rPr>
                <w:rFonts w:eastAsia="Times New Roman" w:cs="Arial"/>
                <w:szCs w:val="24"/>
              </w:rPr>
            </w:pPr>
            <w:r w:rsidRPr="006C2652">
              <w:rPr>
                <w:rFonts w:eastAsia="Times New Roman" w:cs="Arial"/>
                <w:szCs w:val="24"/>
              </w:rPr>
              <w:t>Gary</w:t>
            </w:r>
          </w:p>
        </w:tc>
        <w:tc>
          <w:tcPr>
            <w:tcW w:w="1677" w:type="dxa"/>
            <w:shd w:val="clear" w:color="auto" w:fill="auto"/>
            <w:noWrap/>
            <w:vAlign w:val="center"/>
            <w:hideMark/>
          </w:tcPr>
          <w:p w14:paraId="20025C81" w14:textId="77777777" w:rsidR="006C2652" w:rsidRPr="006C2652" w:rsidRDefault="006C2652" w:rsidP="006C2652">
            <w:pPr>
              <w:spacing w:after="0"/>
              <w:rPr>
                <w:rFonts w:eastAsia="Times New Roman" w:cs="Arial"/>
                <w:szCs w:val="24"/>
              </w:rPr>
            </w:pPr>
            <w:r w:rsidRPr="006C2652">
              <w:rPr>
                <w:rFonts w:eastAsia="Times New Roman" w:cs="Arial"/>
                <w:szCs w:val="24"/>
              </w:rPr>
              <w:t>Pearson</w:t>
            </w:r>
          </w:p>
        </w:tc>
        <w:tc>
          <w:tcPr>
            <w:tcW w:w="4312" w:type="dxa"/>
            <w:shd w:val="clear" w:color="auto" w:fill="auto"/>
            <w:noWrap/>
            <w:vAlign w:val="center"/>
            <w:hideMark/>
          </w:tcPr>
          <w:p w14:paraId="15A382F4" w14:textId="77777777" w:rsidR="006C2652" w:rsidRPr="006C2652" w:rsidRDefault="006C2652" w:rsidP="006C2652">
            <w:pPr>
              <w:spacing w:after="0"/>
              <w:rPr>
                <w:rFonts w:eastAsia="Times New Roman" w:cs="Arial"/>
                <w:szCs w:val="24"/>
              </w:rPr>
            </w:pPr>
            <w:r w:rsidRPr="006C2652">
              <w:rPr>
                <w:rFonts w:eastAsia="Times New Roman" w:cs="Arial"/>
                <w:szCs w:val="24"/>
              </w:rPr>
              <w:t>gpearson@forgen.com</w:t>
            </w:r>
          </w:p>
        </w:tc>
        <w:tc>
          <w:tcPr>
            <w:tcW w:w="1705" w:type="dxa"/>
            <w:shd w:val="clear" w:color="auto" w:fill="auto"/>
            <w:noWrap/>
            <w:vAlign w:val="center"/>
            <w:hideMark/>
          </w:tcPr>
          <w:p w14:paraId="3CE3860F"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7F9AC8DC"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701890D6"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797957C0" w14:textId="77777777" w:rsidR="006C2652" w:rsidRPr="006C2652" w:rsidRDefault="006C2652" w:rsidP="006C2652">
            <w:pPr>
              <w:spacing w:after="0"/>
              <w:rPr>
                <w:rFonts w:eastAsia="Times New Roman" w:cs="Arial"/>
                <w:szCs w:val="24"/>
              </w:rPr>
            </w:pPr>
          </w:p>
        </w:tc>
      </w:tr>
      <w:tr w:rsidR="006C2652" w:rsidRPr="006C2652" w14:paraId="7418C9E7" w14:textId="77777777" w:rsidTr="00A85CC1">
        <w:trPr>
          <w:trHeight w:val="300"/>
        </w:trPr>
        <w:tc>
          <w:tcPr>
            <w:tcW w:w="1339" w:type="dxa"/>
            <w:shd w:val="clear" w:color="auto" w:fill="auto"/>
            <w:noWrap/>
            <w:vAlign w:val="center"/>
            <w:hideMark/>
          </w:tcPr>
          <w:p w14:paraId="0B9ABCB3" w14:textId="77777777" w:rsidR="006C2652" w:rsidRPr="006C2652" w:rsidRDefault="006C2652" w:rsidP="006C2652">
            <w:pPr>
              <w:spacing w:after="0"/>
              <w:rPr>
                <w:rFonts w:eastAsia="Times New Roman" w:cs="Arial"/>
                <w:szCs w:val="24"/>
              </w:rPr>
            </w:pPr>
            <w:r w:rsidRPr="006C2652">
              <w:rPr>
                <w:rFonts w:eastAsia="Times New Roman" w:cs="Arial"/>
                <w:szCs w:val="24"/>
              </w:rPr>
              <w:t>Mary</w:t>
            </w:r>
          </w:p>
        </w:tc>
        <w:tc>
          <w:tcPr>
            <w:tcW w:w="1677" w:type="dxa"/>
            <w:shd w:val="clear" w:color="auto" w:fill="auto"/>
            <w:noWrap/>
            <w:vAlign w:val="center"/>
            <w:hideMark/>
          </w:tcPr>
          <w:p w14:paraId="4A45E383" w14:textId="77777777" w:rsidR="006C2652" w:rsidRPr="006C2652" w:rsidRDefault="006C2652" w:rsidP="006C2652">
            <w:pPr>
              <w:spacing w:after="0"/>
              <w:rPr>
                <w:rFonts w:eastAsia="Times New Roman" w:cs="Arial"/>
                <w:szCs w:val="24"/>
              </w:rPr>
            </w:pPr>
            <w:r w:rsidRPr="006C2652">
              <w:rPr>
                <w:rFonts w:eastAsia="Times New Roman" w:cs="Arial"/>
                <w:szCs w:val="24"/>
              </w:rPr>
              <w:t>Velliotes</w:t>
            </w:r>
          </w:p>
        </w:tc>
        <w:tc>
          <w:tcPr>
            <w:tcW w:w="4312" w:type="dxa"/>
            <w:shd w:val="clear" w:color="auto" w:fill="auto"/>
            <w:noWrap/>
            <w:vAlign w:val="center"/>
            <w:hideMark/>
          </w:tcPr>
          <w:p w14:paraId="7635F32D" w14:textId="77777777" w:rsidR="006C2652" w:rsidRPr="006C2652" w:rsidRDefault="006C2652" w:rsidP="006C2652">
            <w:pPr>
              <w:spacing w:after="0"/>
              <w:rPr>
                <w:rFonts w:eastAsia="Times New Roman" w:cs="Arial"/>
                <w:szCs w:val="24"/>
              </w:rPr>
            </w:pPr>
            <w:r w:rsidRPr="006C2652">
              <w:rPr>
                <w:rFonts w:eastAsia="Times New Roman" w:cs="Arial"/>
                <w:szCs w:val="24"/>
              </w:rPr>
              <w:t>mjv@sierraforestry.com</w:t>
            </w:r>
          </w:p>
        </w:tc>
        <w:tc>
          <w:tcPr>
            <w:tcW w:w="1705" w:type="dxa"/>
            <w:shd w:val="clear" w:color="auto" w:fill="auto"/>
            <w:noWrap/>
            <w:vAlign w:val="center"/>
            <w:hideMark/>
          </w:tcPr>
          <w:p w14:paraId="0EBEF658"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4EFD3E26"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644609C6"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6DF1E631" w14:textId="77777777" w:rsidR="006C2652" w:rsidRPr="006C2652" w:rsidRDefault="006C2652" w:rsidP="006C2652">
            <w:pPr>
              <w:spacing w:after="0"/>
              <w:rPr>
                <w:rFonts w:eastAsia="Times New Roman" w:cs="Arial"/>
                <w:szCs w:val="24"/>
              </w:rPr>
            </w:pPr>
          </w:p>
        </w:tc>
      </w:tr>
      <w:tr w:rsidR="006C2652" w:rsidRPr="006C2652" w14:paraId="7FB15313" w14:textId="77777777" w:rsidTr="00A85CC1">
        <w:trPr>
          <w:trHeight w:val="300"/>
        </w:trPr>
        <w:tc>
          <w:tcPr>
            <w:tcW w:w="1339" w:type="dxa"/>
            <w:shd w:val="clear" w:color="auto" w:fill="auto"/>
            <w:noWrap/>
            <w:vAlign w:val="center"/>
            <w:hideMark/>
          </w:tcPr>
          <w:p w14:paraId="76069688" w14:textId="77777777" w:rsidR="006C2652" w:rsidRPr="006C2652" w:rsidRDefault="006C2652" w:rsidP="006C2652">
            <w:pPr>
              <w:spacing w:after="0"/>
              <w:rPr>
                <w:rFonts w:eastAsia="Times New Roman" w:cs="Arial"/>
                <w:szCs w:val="24"/>
              </w:rPr>
            </w:pPr>
            <w:r w:rsidRPr="006C2652">
              <w:rPr>
                <w:rFonts w:eastAsia="Times New Roman" w:cs="Arial"/>
                <w:szCs w:val="24"/>
              </w:rPr>
              <w:t>Tina</w:t>
            </w:r>
          </w:p>
        </w:tc>
        <w:tc>
          <w:tcPr>
            <w:tcW w:w="1677" w:type="dxa"/>
            <w:shd w:val="clear" w:color="auto" w:fill="auto"/>
            <w:noWrap/>
            <w:vAlign w:val="center"/>
            <w:hideMark/>
          </w:tcPr>
          <w:p w14:paraId="75C9C3BB" w14:textId="77777777" w:rsidR="006C2652" w:rsidRPr="006C2652" w:rsidRDefault="006C2652" w:rsidP="006C2652">
            <w:pPr>
              <w:spacing w:after="0"/>
              <w:rPr>
                <w:rFonts w:eastAsia="Times New Roman" w:cs="Arial"/>
                <w:szCs w:val="24"/>
              </w:rPr>
            </w:pPr>
            <w:r w:rsidRPr="006C2652">
              <w:rPr>
                <w:rFonts w:eastAsia="Times New Roman" w:cs="Arial"/>
                <w:szCs w:val="24"/>
              </w:rPr>
              <w:t>Walker</w:t>
            </w:r>
          </w:p>
        </w:tc>
        <w:tc>
          <w:tcPr>
            <w:tcW w:w="4312" w:type="dxa"/>
            <w:shd w:val="clear" w:color="auto" w:fill="auto"/>
            <w:noWrap/>
            <w:vAlign w:val="center"/>
            <w:hideMark/>
          </w:tcPr>
          <w:p w14:paraId="5866E587" w14:textId="77777777" w:rsidR="006C2652" w:rsidRPr="006C2652" w:rsidRDefault="006C2652" w:rsidP="006C2652">
            <w:pPr>
              <w:spacing w:after="0"/>
              <w:rPr>
                <w:rFonts w:eastAsia="Times New Roman" w:cs="Arial"/>
                <w:szCs w:val="24"/>
              </w:rPr>
            </w:pPr>
            <w:r w:rsidRPr="006C2652">
              <w:rPr>
                <w:rFonts w:eastAsia="Times New Roman" w:cs="Arial"/>
                <w:szCs w:val="24"/>
              </w:rPr>
              <w:t>Tina.Walker@CalRecycle.ca.gov</w:t>
            </w:r>
          </w:p>
        </w:tc>
        <w:tc>
          <w:tcPr>
            <w:tcW w:w="1705" w:type="dxa"/>
            <w:shd w:val="clear" w:color="auto" w:fill="auto"/>
            <w:noWrap/>
            <w:vAlign w:val="center"/>
            <w:hideMark/>
          </w:tcPr>
          <w:p w14:paraId="7E804AF9"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1AC937FB"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34756609"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16D8368C" w14:textId="77777777" w:rsidR="006C2652" w:rsidRPr="006C2652" w:rsidRDefault="006C2652" w:rsidP="006C2652">
            <w:pPr>
              <w:spacing w:after="0"/>
              <w:rPr>
                <w:rFonts w:eastAsia="Times New Roman" w:cs="Arial"/>
                <w:szCs w:val="24"/>
              </w:rPr>
            </w:pPr>
          </w:p>
        </w:tc>
      </w:tr>
      <w:tr w:rsidR="006C2652" w:rsidRPr="006C2652" w14:paraId="5CCF7084" w14:textId="77777777" w:rsidTr="00A85CC1">
        <w:trPr>
          <w:trHeight w:val="300"/>
        </w:trPr>
        <w:tc>
          <w:tcPr>
            <w:tcW w:w="1339" w:type="dxa"/>
            <w:shd w:val="clear" w:color="auto" w:fill="auto"/>
            <w:noWrap/>
            <w:vAlign w:val="center"/>
            <w:hideMark/>
          </w:tcPr>
          <w:p w14:paraId="50CD0546" w14:textId="77777777" w:rsidR="006C2652" w:rsidRPr="006C2652" w:rsidRDefault="006C2652" w:rsidP="006C2652">
            <w:pPr>
              <w:spacing w:after="0"/>
              <w:rPr>
                <w:rFonts w:eastAsia="Times New Roman" w:cs="Arial"/>
                <w:szCs w:val="24"/>
              </w:rPr>
            </w:pPr>
            <w:r w:rsidRPr="006C2652">
              <w:rPr>
                <w:rFonts w:eastAsia="Times New Roman" w:cs="Arial"/>
                <w:szCs w:val="24"/>
              </w:rPr>
              <w:t>Anekha</w:t>
            </w:r>
          </w:p>
        </w:tc>
        <w:tc>
          <w:tcPr>
            <w:tcW w:w="1677" w:type="dxa"/>
            <w:shd w:val="clear" w:color="auto" w:fill="auto"/>
            <w:noWrap/>
            <w:vAlign w:val="center"/>
            <w:hideMark/>
          </w:tcPr>
          <w:p w14:paraId="6450348E" w14:textId="77777777" w:rsidR="006C2652" w:rsidRPr="006C2652" w:rsidRDefault="006C2652" w:rsidP="006C2652">
            <w:pPr>
              <w:spacing w:after="0"/>
              <w:rPr>
                <w:rFonts w:eastAsia="Times New Roman" w:cs="Arial"/>
                <w:szCs w:val="24"/>
              </w:rPr>
            </w:pPr>
            <w:r w:rsidRPr="006C2652">
              <w:rPr>
                <w:rFonts w:eastAsia="Times New Roman" w:cs="Arial"/>
                <w:szCs w:val="24"/>
              </w:rPr>
              <w:t>Birdi</w:t>
            </w:r>
          </w:p>
        </w:tc>
        <w:tc>
          <w:tcPr>
            <w:tcW w:w="4312" w:type="dxa"/>
            <w:shd w:val="clear" w:color="auto" w:fill="auto"/>
            <w:noWrap/>
            <w:vAlign w:val="center"/>
            <w:hideMark/>
          </w:tcPr>
          <w:p w14:paraId="73FD1B87" w14:textId="77777777" w:rsidR="006C2652" w:rsidRPr="006C2652" w:rsidRDefault="006C2652" w:rsidP="006C2652">
            <w:pPr>
              <w:spacing w:after="0"/>
              <w:rPr>
                <w:rFonts w:eastAsia="Times New Roman" w:cs="Arial"/>
                <w:szCs w:val="24"/>
              </w:rPr>
            </w:pPr>
            <w:r w:rsidRPr="006C2652">
              <w:rPr>
                <w:rFonts w:eastAsia="Times New Roman" w:cs="Arial"/>
                <w:szCs w:val="24"/>
              </w:rPr>
              <w:t>anekhab@goodfellowbros.com</w:t>
            </w:r>
          </w:p>
        </w:tc>
        <w:tc>
          <w:tcPr>
            <w:tcW w:w="1705" w:type="dxa"/>
            <w:shd w:val="clear" w:color="auto" w:fill="auto"/>
            <w:noWrap/>
            <w:vAlign w:val="center"/>
            <w:hideMark/>
          </w:tcPr>
          <w:p w14:paraId="5015F21E"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74F64E46"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2825CA6B"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4CD32F6E" w14:textId="77777777" w:rsidR="006C2652" w:rsidRPr="006C2652" w:rsidRDefault="006C2652" w:rsidP="006C2652">
            <w:pPr>
              <w:spacing w:after="0"/>
              <w:rPr>
                <w:rFonts w:eastAsia="Times New Roman" w:cs="Arial"/>
                <w:szCs w:val="24"/>
              </w:rPr>
            </w:pPr>
          </w:p>
        </w:tc>
      </w:tr>
      <w:tr w:rsidR="006C2652" w:rsidRPr="006C2652" w14:paraId="44A363CC" w14:textId="77777777" w:rsidTr="00A85CC1">
        <w:trPr>
          <w:trHeight w:val="300"/>
        </w:trPr>
        <w:tc>
          <w:tcPr>
            <w:tcW w:w="1339" w:type="dxa"/>
            <w:shd w:val="clear" w:color="auto" w:fill="auto"/>
            <w:noWrap/>
            <w:vAlign w:val="center"/>
            <w:hideMark/>
          </w:tcPr>
          <w:p w14:paraId="1D1C64D4" w14:textId="77777777" w:rsidR="006C2652" w:rsidRPr="006C2652" w:rsidRDefault="006C2652" w:rsidP="006C2652">
            <w:pPr>
              <w:spacing w:after="0"/>
              <w:rPr>
                <w:rFonts w:eastAsia="Times New Roman" w:cs="Arial"/>
                <w:szCs w:val="24"/>
              </w:rPr>
            </w:pPr>
            <w:r w:rsidRPr="006C2652">
              <w:rPr>
                <w:rFonts w:eastAsia="Times New Roman" w:cs="Arial"/>
                <w:szCs w:val="24"/>
              </w:rPr>
              <w:t>Eric</w:t>
            </w:r>
          </w:p>
        </w:tc>
        <w:tc>
          <w:tcPr>
            <w:tcW w:w="1677" w:type="dxa"/>
            <w:shd w:val="clear" w:color="auto" w:fill="auto"/>
            <w:noWrap/>
            <w:vAlign w:val="center"/>
            <w:hideMark/>
          </w:tcPr>
          <w:p w14:paraId="6554C991" w14:textId="77777777" w:rsidR="006C2652" w:rsidRPr="006C2652" w:rsidRDefault="006C2652" w:rsidP="006C2652">
            <w:pPr>
              <w:spacing w:after="0"/>
              <w:rPr>
                <w:rFonts w:eastAsia="Times New Roman" w:cs="Arial"/>
                <w:szCs w:val="24"/>
              </w:rPr>
            </w:pPr>
            <w:r w:rsidRPr="006C2652">
              <w:rPr>
                <w:rFonts w:eastAsia="Times New Roman" w:cs="Arial"/>
                <w:szCs w:val="24"/>
              </w:rPr>
              <w:t>Rodriguez</w:t>
            </w:r>
          </w:p>
        </w:tc>
        <w:tc>
          <w:tcPr>
            <w:tcW w:w="4312" w:type="dxa"/>
            <w:shd w:val="clear" w:color="auto" w:fill="auto"/>
            <w:noWrap/>
            <w:vAlign w:val="center"/>
            <w:hideMark/>
          </w:tcPr>
          <w:p w14:paraId="00C5B47E" w14:textId="77777777" w:rsidR="006C2652" w:rsidRPr="006C2652" w:rsidRDefault="006C2652" w:rsidP="006C2652">
            <w:pPr>
              <w:spacing w:after="0"/>
              <w:rPr>
                <w:rFonts w:eastAsia="Times New Roman" w:cs="Arial"/>
                <w:szCs w:val="24"/>
              </w:rPr>
            </w:pPr>
            <w:r w:rsidRPr="006C2652">
              <w:rPr>
                <w:rFonts w:eastAsia="Times New Roman" w:cs="Arial"/>
                <w:szCs w:val="24"/>
              </w:rPr>
              <w:t>ericr@kroekerinc.com</w:t>
            </w:r>
          </w:p>
        </w:tc>
        <w:tc>
          <w:tcPr>
            <w:tcW w:w="1705" w:type="dxa"/>
            <w:shd w:val="clear" w:color="auto" w:fill="auto"/>
            <w:vAlign w:val="center"/>
            <w:hideMark/>
          </w:tcPr>
          <w:p w14:paraId="3BAA0011" w14:textId="77777777" w:rsidR="006C2652" w:rsidRPr="006C2652" w:rsidRDefault="006C2652" w:rsidP="006C2652">
            <w:pPr>
              <w:spacing w:after="0"/>
              <w:rPr>
                <w:rFonts w:eastAsia="Times New Roman" w:cs="Arial"/>
                <w:szCs w:val="24"/>
              </w:rPr>
            </w:pPr>
            <w:r w:rsidRPr="006C2652">
              <w:rPr>
                <w:rFonts w:eastAsia="Times New Roman" w:cs="Arial"/>
                <w:szCs w:val="24"/>
              </w:rPr>
              <w:t>5599089699</w:t>
            </w:r>
          </w:p>
        </w:tc>
        <w:tc>
          <w:tcPr>
            <w:tcW w:w="1652" w:type="dxa"/>
            <w:shd w:val="clear" w:color="auto" w:fill="auto"/>
            <w:vAlign w:val="center"/>
            <w:hideMark/>
          </w:tcPr>
          <w:p w14:paraId="03D17229" w14:textId="77777777" w:rsidR="006C2652" w:rsidRPr="006C2652" w:rsidRDefault="006C2652" w:rsidP="006C2652">
            <w:pPr>
              <w:spacing w:after="0"/>
              <w:rPr>
                <w:rFonts w:eastAsia="Times New Roman" w:cs="Arial"/>
                <w:szCs w:val="24"/>
              </w:rPr>
            </w:pPr>
            <w:r w:rsidRPr="006C2652">
              <w:rPr>
                <w:rFonts w:eastAsia="Times New Roman" w:cs="Arial"/>
                <w:szCs w:val="24"/>
              </w:rPr>
              <w:t>Fresno</w:t>
            </w:r>
          </w:p>
        </w:tc>
        <w:tc>
          <w:tcPr>
            <w:tcW w:w="1195" w:type="dxa"/>
            <w:shd w:val="clear" w:color="auto" w:fill="auto"/>
            <w:vAlign w:val="center"/>
            <w:hideMark/>
          </w:tcPr>
          <w:p w14:paraId="15152FA4"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noWrap/>
            <w:vAlign w:val="center"/>
            <w:hideMark/>
          </w:tcPr>
          <w:p w14:paraId="68D16883" w14:textId="77777777" w:rsidR="006C2652" w:rsidRPr="006C2652" w:rsidRDefault="006C2652" w:rsidP="006C2652">
            <w:pPr>
              <w:spacing w:after="0"/>
              <w:rPr>
                <w:rFonts w:eastAsia="Times New Roman" w:cs="Arial"/>
                <w:szCs w:val="24"/>
              </w:rPr>
            </w:pPr>
          </w:p>
        </w:tc>
      </w:tr>
      <w:tr w:rsidR="006C2652" w:rsidRPr="006C2652" w14:paraId="162B990D" w14:textId="77777777" w:rsidTr="00A85CC1">
        <w:trPr>
          <w:trHeight w:val="300"/>
        </w:trPr>
        <w:tc>
          <w:tcPr>
            <w:tcW w:w="1339" w:type="dxa"/>
            <w:shd w:val="clear" w:color="auto" w:fill="auto"/>
            <w:noWrap/>
            <w:vAlign w:val="center"/>
            <w:hideMark/>
          </w:tcPr>
          <w:p w14:paraId="4B386CC3" w14:textId="77777777" w:rsidR="006C2652" w:rsidRPr="006C2652" w:rsidRDefault="006C2652" w:rsidP="006C2652">
            <w:pPr>
              <w:spacing w:after="0"/>
              <w:rPr>
                <w:rFonts w:eastAsia="Times New Roman" w:cs="Arial"/>
                <w:szCs w:val="24"/>
              </w:rPr>
            </w:pPr>
            <w:r w:rsidRPr="006C2652">
              <w:rPr>
                <w:rFonts w:eastAsia="Times New Roman" w:cs="Arial"/>
                <w:szCs w:val="24"/>
              </w:rPr>
              <w:t>Tom</w:t>
            </w:r>
          </w:p>
        </w:tc>
        <w:tc>
          <w:tcPr>
            <w:tcW w:w="1677" w:type="dxa"/>
            <w:shd w:val="clear" w:color="auto" w:fill="auto"/>
            <w:noWrap/>
            <w:vAlign w:val="center"/>
            <w:hideMark/>
          </w:tcPr>
          <w:p w14:paraId="4EB16502" w14:textId="77777777" w:rsidR="006C2652" w:rsidRPr="006C2652" w:rsidRDefault="006C2652" w:rsidP="006C2652">
            <w:pPr>
              <w:spacing w:after="0"/>
              <w:rPr>
                <w:rFonts w:eastAsia="Times New Roman" w:cs="Arial"/>
                <w:szCs w:val="24"/>
              </w:rPr>
            </w:pPr>
            <w:r w:rsidRPr="006C2652">
              <w:rPr>
                <w:rFonts w:eastAsia="Times New Roman" w:cs="Arial"/>
                <w:szCs w:val="24"/>
              </w:rPr>
              <w:t>Wadden</w:t>
            </w:r>
          </w:p>
        </w:tc>
        <w:tc>
          <w:tcPr>
            <w:tcW w:w="4312" w:type="dxa"/>
            <w:shd w:val="clear" w:color="auto" w:fill="auto"/>
            <w:noWrap/>
            <w:vAlign w:val="center"/>
            <w:hideMark/>
          </w:tcPr>
          <w:p w14:paraId="067CD459" w14:textId="77777777" w:rsidR="006C2652" w:rsidRPr="006C2652" w:rsidRDefault="006C2652" w:rsidP="006C2652">
            <w:pPr>
              <w:spacing w:after="0"/>
              <w:rPr>
                <w:rFonts w:eastAsia="Times New Roman" w:cs="Arial"/>
                <w:szCs w:val="24"/>
              </w:rPr>
            </w:pPr>
            <w:r w:rsidRPr="006C2652">
              <w:rPr>
                <w:rFonts w:eastAsia="Times New Roman" w:cs="Arial"/>
                <w:szCs w:val="24"/>
              </w:rPr>
              <w:t>twadden@sukut.com</w:t>
            </w:r>
          </w:p>
        </w:tc>
        <w:tc>
          <w:tcPr>
            <w:tcW w:w="1705" w:type="dxa"/>
            <w:shd w:val="clear" w:color="auto" w:fill="auto"/>
            <w:vAlign w:val="center"/>
            <w:hideMark/>
          </w:tcPr>
          <w:p w14:paraId="7DEB0CE8" w14:textId="77777777" w:rsidR="006C2652" w:rsidRPr="006C2652" w:rsidRDefault="006C2652" w:rsidP="006C2652">
            <w:pPr>
              <w:spacing w:after="0"/>
              <w:rPr>
                <w:rFonts w:eastAsia="Times New Roman" w:cs="Arial"/>
                <w:szCs w:val="24"/>
              </w:rPr>
            </w:pPr>
            <w:r w:rsidRPr="006C2652">
              <w:rPr>
                <w:rFonts w:eastAsia="Times New Roman" w:cs="Arial"/>
                <w:szCs w:val="24"/>
              </w:rPr>
              <w:t>9094368729</w:t>
            </w:r>
          </w:p>
        </w:tc>
        <w:tc>
          <w:tcPr>
            <w:tcW w:w="1652" w:type="dxa"/>
            <w:shd w:val="clear" w:color="auto" w:fill="auto"/>
            <w:vAlign w:val="center"/>
            <w:hideMark/>
          </w:tcPr>
          <w:p w14:paraId="3D5B116C" w14:textId="77777777" w:rsidR="006C2652" w:rsidRPr="006C2652" w:rsidRDefault="006C2652" w:rsidP="006C2652">
            <w:pPr>
              <w:spacing w:after="0"/>
              <w:rPr>
                <w:rFonts w:eastAsia="Times New Roman" w:cs="Arial"/>
                <w:szCs w:val="24"/>
              </w:rPr>
            </w:pPr>
            <w:r w:rsidRPr="006C2652">
              <w:rPr>
                <w:rFonts w:eastAsia="Times New Roman" w:cs="Arial"/>
                <w:szCs w:val="24"/>
              </w:rPr>
              <w:t>Norco</w:t>
            </w:r>
          </w:p>
        </w:tc>
        <w:tc>
          <w:tcPr>
            <w:tcW w:w="1195" w:type="dxa"/>
            <w:shd w:val="clear" w:color="auto" w:fill="auto"/>
            <w:vAlign w:val="center"/>
            <w:hideMark/>
          </w:tcPr>
          <w:p w14:paraId="69B840DC"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5C9D35F3" w14:textId="77777777" w:rsidR="006C2652" w:rsidRPr="006C2652" w:rsidRDefault="006C2652" w:rsidP="006C2652">
            <w:pPr>
              <w:spacing w:after="0"/>
              <w:rPr>
                <w:rFonts w:eastAsia="Times New Roman" w:cs="Arial"/>
                <w:szCs w:val="24"/>
              </w:rPr>
            </w:pPr>
            <w:r w:rsidRPr="006C2652">
              <w:rPr>
                <w:rFonts w:eastAsia="Times New Roman" w:cs="Arial"/>
                <w:szCs w:val="24"/>
              </w:rPr>
              <w:t>Sukut Construction LLC</w:t>
            </w:r>
          </w:p>
        </w:tc>
      </w:tr>
      <w:tr w:rsidR="006C2652" w:rsidRPr="006C2652" w14:paraId="51AF9283" w14:textId="77777777" w:rsidTr="00A85CC1">
        <w:trPr>
          <w:trHeight w:val="585"/>
        </w:trPr>
        <w:tc>
          <w:tcPr>
            <w:tcW w:w="1339" w:type="dxa"/>
            <w:shd w:val="clear" w:color="auto" w:fill="auto"/>
            <w:noWrap/>
            <w:vAlign w:val="center"/>
            <w:hideMark/>
          </w:tcPr>
          <w:p w14:paraId="219B3F2C" w14:textId="77777777" w:rsidR="006C2652" w:rsidRPr="006C2652" w:rsidRDefault="006C2652" w:rsidP="006C2652">
            <w:pPr>
              <w:spacing w:after="0"/>
              <w:rPr>
                <w:rFonts w:eastAsia="Times New Roman" w:cs="Arial"/>
                <w:szCs w:val="24"/>
              </w:rPr>
            </w:pPr>
            <w:r w:rsidRPr="006C2652">
              <w:rPr>
                <w:rFonts w:eastAsia="Times New Roman" w:cs="Arial"/>
                <w:szCs w:val="24"/>
              </w:rPr>
              <w:t>Joe</w:t>
            </w:r>
          </w:p>
        </w:tc>
        <w:tc>
          <w:tcPr>
            <w:tcW w:w="1677" w:type="dxa"/>
            <w:shd w:val="clear" w:color="auto" w:fill="auto"/>
            <w:noWrap/>
            <w:vAlign w:val="center"/>
            <w:hideMark/>
          </w:tcPr>
          <w:p w14:paraId="5BD33E58" w14:textId="77777777" w:rsidR="006C2652" w:rsidRPr="006C2652" w:rsidRDefault="006C2652" w:rsidP="006C2652">
            <w:pPr>
              <w:spacing w:after="0"/>
              <w:rPr>
                <w:rFonts w:eastAsia="Times New Roman" w:cs="Arial"/>
                <w:szCs w:val="24"/>
              </w:rPr>
            </w:pPr>
            <w:r w:rsidRPr="006C2652">
              <w:rPr>
                <w:rFonts w:eastAsia="Times New Roman" w:cs="Arial"/>
                <w:szCs w:val="24"/>
              </w:rPr>
              <w:t>Schauerhamer</w:t>
            </w:r>
          </w:p>
        </w:tc>
        <w:tc>
          <w:tcPr>
            <w:tcW w:w="4312" w:type="dxa"/>
            <w:shd w:val="clear" w:color="auto" w:fill="auto"/>
            <w:noWrap/>
            <w:vAlign w:val="center"/>
            <w:hideMark/>
          </w:tcPr>
          <w:p w14:paraId="520B9B1F" w14:textId="77777777" w:rsidR="006C2652" w:rsidRPr="006C2652" w:rsidRDefault="006C2652" w:rsidP="006C2652">
            <w:pPr>
              <w:spacing w:after="0"/>
              <w:rPr>
                <w:rFonts w:eastAsia="Times New Roman" w:cs="Arial"/>
                <w:szCs w:val="24"/>
              </w:rPr>
            </w:pPr>
            <w:r w:rsidRPr="006C2652">
              <w:rPr>
                <w:rFonts w:eastAsia="Times New Roman" w:cs="Arial"/>
                <w:szCs w:val="24"/>
              </w:rPr>
              <w:t>jschauerhamer@odinconstruction.com</w:t>
            </w:r>
          </w:p>
        </w:tc>
        <w:tc>
          <w:tcPr>
            <w:tcW w:w="1705" w:type="dxa"/>
            <w:shd w:val="clear" w:color="auto" w:fill="auto"/>
            <w:noWrap/>
            <w:vAlign w:val="center"/>
            <w:hideMark/>
          </w:tcPr>
          <w:p w14:paraId="224AD658"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2C0DBEE5"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26611143"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74E00869" w14:textId="77777777" w:rsidR="006C2652" w:rsidRPr="006C2652" w:rsidRDefault="006C2652" w:rsidP="006C2652">
            <w:pPr>
              <w:spacing w:after="0"/>
              <w:rPr>
                <w:rFonts w:eastAsia="Times New Roman" w:cs="Arial"/>
                <w:szCs w:val="24"/>
              </w:rPr>
            </w:pPr>
          </w:p>
        </w:tc>
      </w:tr>
      <w:tr w:rsidR="006C2652" w:rsidRPr="006C2652" w14:paraId="1572F8C1" w14:textId="77777777" w:rsidTr="00A85CC1">
        <w:trPr>
          <w:trHeight w:val="300"/>
        </w:trPr>
        <w:tc>
          <w:tcPr>
            <w:tcW w:w="1339" w:type="dxa"/>
            <w:shd w:val="clear" w:color="auto" w:fill="auto"/>
            <w:noWrap/>
            <w:vAlign w:val="center"/>
            <w:hideMark/>
          </w:tcPr>
          <w:p w14:paraId="57949ADB" w14:textId="77777777" w:rsidR="006C2652" w:rsidRPr="006C2652" w:rsidRDefault="006C2652" w:rsidP="006C2652">
            <w:pPr>
              <w:spacing w:after="0"/>
              <w:rPr>
                <w:rFonts w:eastAsia="Times New Roman" w:cs="Arial"/>
                <w:szCs w:val="24"/>
              </w:rPr>
            </w:pPr>
            <w:r w:rsidRPr="006C2652">
              <w:rPr>
                <w:rFonts w:eastAsia="Times New Roman" w:cs="Arial"/>
                <w:szCs w:val="24"/>
              </w:rPr>
              <w:t>David</w:t>
            </w:r>
          </w:p>
        </w:tc>
        <w:tc>
          <w:tcPr>
            <w:tcW w:w="1677" w:type="dxa"/>
            <w:shd w:val="clear" w:color="auto" w:fill="auto"/>
            <w:noWrap/>
            <w:vAlign w:val="center"/>
            <w:hideMark/>
          </w:tcPr>
          <w:p w14:paraId="7B05B9A4" w14:textId="77777777" w:rsidR="006C2652" w:rsidRPr="006C2652" w:rsidRDefault="006C2652" w:rsidP="006C2652">
            <w:pPr>
              <w:spacing w:after="0"/>
              <w:rPr>
                <w:rFonts w:eastAsia="Times New Roman" w:cs="Arial"/>
                <w:szCs w:val="24"/>
              </w:rPr>
            </w:pPr>
            <w:r w:rsidRPr="006C2652">
              <w:rPr>
                <w:rFonts w:eastAsia="Times New Roman" w:cs="Arial"/>
                <w:szCs w:val="24"/>
              </w:rPr>
              <w:t>Mitchell</w:t>
            </w:r>
          </w:p>
        </w:tc>
        <w:tc>
          <w:tcPr>
            <w:tcW w:w="4312" w:type="dxa"/>
            <w:shd w:val="clear" w:color="auto" w:fill="auto"/>
            <w:noWrap/>
            <w:vAlign w:val="center"/>
            <w:hideMark/>
          </w:tcPr>
          <w:p w14:paraId="25AFD2F9" w14:textId="77777777" w:rsidR="006C2652" w:rsidRPr="006C2652" w:rsidRDefault="006C2652" w:rsidP="006C2652">
            <w:pPr>
              <w:spacing w:after="0"/>
              <w:rPr>
                <w:rFonts w:eastAsia="Times New Roman" w:cs="Arial"/>
                <w:szCs w:val="24"/>
              </w:rPr>
            </w:pPr>
            <w:r w:rsidRPr="006C2652">
              <w:rPr>
                <w:rFonts w:eastAsia="Times New Roman" w:cs="Arial"/>
                <w:szCs w:val="24"/>
              </w:rPr>
              <w:t>davidmi@goodfellowbros.com</w:t>
            </w:r>
          </w:p>
        </w:tc>
        <w:tc>
          <w:tcPr>
            <w:tcW w:w="1705" w:type="dxa"/>
            <w:shd w:val="clear" w:color="auto" w:fill="auto"/>
            <w:noWrap/>
            <w:vAlign w:val="center"/>
            <w:hideMark/>
          </w:tcPr>
          <w:p w14:paraId="653D60D0"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7EB7FAE7"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73216CF8"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645E6C70" w14:textId="77777777" w:rsidR="006C2652" w:rsidRPr="006C2652" w:rsidRDefault="006C2652" w:rsidP="006C2652">
            <w:pPr>
              <w:spacing w:after="0"/>
              <w:rPr>
                <w:rFonts w:eastAsia="Times New Roman" w:cs="Arial"/>
                <w:szCs w:val="24"/>
              </w:rPr>
            </w:pPr>
          </w:p>
        </w:tc>
      </w:tr>
      <w:tr w:rsidR="006C2652" w:rsidRPr="006C2652" w14:paraId="24620F7A" w14:textId="77777777" w:rsidTr="00A85CC1">
        <w:trPr>
          <w:trHeight w:val="300"/>
        </w:trPr>
        <w:tc>
          <w:tcPr>
            <w:tcW w:w="1339" w:type="dxa"/>
            <w:shd w:val="clear" w:color="auto" w:fill="auto"/>
            <w:noWrap/>
            <w:vAlign w:val="center"/>
            <w:hideMark/>
          </w:tcPr>
          <w:p w14:paraId="76BDC573" w14:textId="77777777" w:rsidR="006C2652" w:rsidRPr="006C2652" w:rsidRDefault="006C2652" w:rsidP="006C2652">
            <w:pPr>
              <w:spacing w:after="0"/>
              <w:rPr>
                <w:rFonts w:eastAsia="Times New Roman" w:cs="Arial"/>
                <w:szCs w:val="24"/>
              </w:rPr>
            </w:pPr>
            <w:r w:rsidRPr="006C2652">
              <w:rPr>
                <w:rFonts w:eastAsia="Times New Roman" w:cs="Arial"/>
                <w:szCs w:val="24"/>
              </w:rPr>
              <w:t>Jeffrey</w:t>
            </w:r>
          </w:p>
        </w:tc>
        <w:tc>
          <w:tcPr>
            <w:tcW w:w="1677" w:type="dxa"/>
            <w:shd w:val="clear" w:color="auto" w:fill="auto"/>
            <w:noWrap/>
            <w:vAlign w:val="center"/>
            <w:hideMark/>
          </w:tcPr>
          <w:p w14:paraId="694CB59A" w14:textId="77777777" w:rsidR="006C2652" w:rsidRPr="006C2652" w:rsidRDefault="006C2652" w:rsidP="006C2652">
            <w:pPr>
              <w:spacing w:after="0"/>
              <w:rPr>
                <w:rFonts w:eastAsia="Times New Roman" w:cs="Arial"/>
                <w:szCs w:val="24"/>
              </w:rPr>
            </w:pPr>
            <w:r w:rsidRPr="006C2652">
              <w:rPr>
                <w:rFonts w:eastAsia="Times New Roman" w:cs="Arial"/>
                <w:szCs w:val="24"/>
              </w:rPr>
              <w:t>Pike</w:t>
            </w:r>
          </w:p>
        </w:tc>
        <w:tc>
          <w:tcPr>
            <w:tcW w:w="4312" w:type="dxa"/>
            <w:shd w:val="clear" w:color="auto" w:fill="auto"/>
            <w:noWrap/>
            <w:vAlign w:val="center"/>
            <w:hideMark/>
          </w:tcPr>
          <w:p w14:paraId="3EDFB348" w14:textId="77777777" w:rsidR="006C2652" w:rsidRPr="006C2652" w:rsidRDefault="006C2652" w:rsidP="006C2652">
            <w:pPr>
              <w:spacing w:after="0"/>
              <w:rPr>
                <w:rFonts w:eastAsia="Times New Roman" w:cs="Arial"/>
                <w:szCs w:val="24"/>
              </w:rPr>
            </w:pPr>
            <w:r w:rsidRPr="006C2652">
              <w:rPr>
                <w:rFonts w:eastAsia="Times New Roman" w:cs="Arial"/>
                <w:szCs w:val="24"/>
              </w:rPr>
              <w:t>jspike@totaltc.com</w:t>
            </w:r>
          </w:p>
        </w:tc>
        <w:tc>
          <w:tcPr>
            <w:tcW w:w="1705" w:type="dxa"/>
            <w:shd w:val="clear" w:color="auto" w:fill="auto"/>
            <w:vAlign w:val="center"/>
            <w:hideMark/>
          </w:tcPr>
          <w:p w14:paraId="26ED9EEF" w14:textId="77777777" w:rsidR="006C2652" w:rsidRPr="006C2652" w:rsidRDefault="006C2652" w:rsidP="006C2652">
            <w:pPr>
              <w:spacing w:after="0"/>
              <w:rPr>
                <w:rFonts w:eastAsia="Times New Roman" w:cs="Arial"/>
                <w:szCs w:val="24"/>
              </w:rPr>
            </w:pPr>
            <w:r w:rsidRPr="006C2652">
              <w:rPr>
                <w:rFonts w:eastAsia="Times New Roman" w:cs="Arial"/>
                <w:szCs w:val="24"/>
              </w:rPr>
              <w:t>9255883723</w:t>
            </w:r>
          </w:p>
        </w:tc>
        <w:tc>
          <w:tcPr>
            <w:tcW w:w="1652" w:type="dxa"/>
            <w:shd w:val="clear" w:color="auto" w:fill="auto"/>
            <w:vAlign w:val="center"/>
            <w:hideMark/>
          </w:tcPr>
          <w:p w14:paraId="04F6FF22" w14:textId="77777777" w:rsidR="006C2652" w:rsidRPr="006C2652" w:rsidRDefault="006C2652" w:rsidP="006C2652">
            <w:pPr>
              <w:spacing w:after="0"/>
              <w:rPr>
                <w:rFonts w:eastAsia="Times New Roman" w:cs="Arial"/>
                <w:szCs w:val="24"/>
              </w:rPr>
            </w:pPr>
            <w:r w:rsidRPr="006C2652">
              <w:rPr>
                <w:rFonts w:eastAsia="Times New Roman" w:cs="Arial"/>
                <w:szCs w:val="24"/>
              </w:rPr>
              <w:t>San Francisco</w:t>
            </w:r>
          </w:p>
        </w:tc>
        <w:tc>
          <w:tcPr>
            <w:tcW w:w="1195" w:type="dxa"/>
            <w:shd w:val="clear" w:color="auto" w:fill="auto"/>
            <w:vAlign w:val="center"/>
            <w:hideMark/>
          </w:tcPr>
          <w:p w14:paraId="12A679B2"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179759F0" w14:textId="77777777" w:rsidR="006C2652" w:rsidRPr="006C2652" w:rsidRDefault="006C2652" w:rsidP="006C2652">
            <w:pPr>
              <w:spacing w:after="0"/>
              <w:rPr>
                <w:rFonts w:eastAsia="Times New Roman" w:cs="Arial"/>
                <w:szCs w:val="24"/>
              </w:rPr>
            </w:pPr>
            <w:r w:rsidRPr="006C2652">
              <w:rPr>
                <w:rFonts w:eastAsia="Times New Roman" w:cs="Arial"/>
                <w:szCs w:val="24"/>
              </w:rPr>
              <w:t>Total Traffic Control</w:t>
            </w:r>
          </w:p>
        </w:tc>
      </w:tr>
      <w:tr w:rsidR="006C2652" w:rsidRPr="006C2652" w14:paraId="7A55CF91" w14:textId="77777777" w:rsidTr="00A85CC1">
        <w:trPr>
          <w:trHeight w:val="585"/>
        </w:trPr>
        <w:tc>
          <w:tcPr>
            <w:tcW w:w="1339" w:type="dxa"/>
            <w:shd w:val="clear" w:color="auto" w:fill="auto"/>
            <w:noWrap/>
            <w:vAlign w:val="center"/>
            <w:hideMark/>
          </w:tcPr>
          <w:p w14:paraId="60F87324" w14:textId="77777777" w:rsidR="006C2652" w:rsidRPr="006C2652" w:rsidRDefault="006C2652" w:rsidP="006C2652">
            <w:pPr>
              <w:spacing w:after="0"/>
              <w:rPr>
                <w:rFonts w:eastAsia="Times New Roman" w:cs="Arial"/>
                <w:szCs w:val="24"/>
              </w:rPr>
            </w:pPr>
            <w:r w:rsidRPr="006C2652">
              <w:rPr>
                <w:rFonts w:eastAsia="Times New Roman" w:cs="Arial"/>
                <w:szCs w:val="24"/>
              </w:rPr>
              <w:t>Grant</w:t>
            </w:r>
          </w:p>
        </w:tc>
        <w:tc>
          <w:tcPr>
            <w:tcW w:w="1677" w:type="dxa"/>
            <w:shd w:val="clear" w:color="auto" w:fill="auto"/>
            <w:noWrap/>
            <w:vAlign w:val="center"/>
            <w:hideMark/>
          </w:tcPr>
          <w:p w14:paraId="36661248" w14:textId="77777777" w:rsidR="006C2652" w:rsidRPr="006C2652" w:rsidRDefault="006C2652" w:rsidP="006C2652">
            <w:pPr>
              <w:spacing w:after="0"/>
              <w:rPr>
                <w:rFonts w:eastAsia="Times New Roman" w:cs="Arial"/>
                <w:szCs w:val="24"/>
              </w:rPr>
            </w:pPr>
            <w:r w:rsidRPr="006C2652">
              <w:rPr>
                <w:rFonts w:eastAsia="Times New Roman" w:cs="Arial"/>
                <w:szCs w:val="24"/>
              </w:rPr>
              <w:t>Ford</w:t>
            </w:r>
          </w:p>
        </w:tc>
        <w:tc>
          <w:tcPr>
            <w:tcW w:w="4312" w:type="dxa"/>
            <w:shd w:val="clear" w:color="auto" w:fill="auto"/>
            <w:noWrap/>
            <w:vAlign w:val="center"/>
            <w:hideMark/>
          </w:tcPr>
          <w:p w14:paraId="04D824B5" w14:textId="77777777" w:rsidR="006C2652" w:rsidRPr="006C2652" w:rsidRDefault="006C2652" w:rsidP="006C2652">
            <w:pPr>
              <w:spacing w:after="0"/>
              <w:rPr>
                <w:rFonts w:eastAsia="Times New Roman" w:cs="Arial"/>
                <w:szCs w:val="24"/>
              </w:rPr>
            </w:pPr>
            <w:r w:rsidRPr="006C2652">
              <w:rPr>
                <w:rFonts w:eastAsia="Times New Roman" w:cs="Arial"/>
                <w:szCs w:val="24"/>
              </w:rPr>
              <w:t>general@pacificearthscape.com</w:t>
            </w:r>
          </w:p>
        </w:tc>
        <w:tc>
          <w:tcPr>
            <w:tcW w:w="1705" w:type="dxa"/>
            <w:shd w:val="clear" w:color="auto" w:fill="auto"/>
            <w:vAlign w:val="center"/>
            <w:hideMark/>
          </w:tcPr>
          <w:p w14:paraId="7304F158" w14:textId="77777777" w:rsidR="006C2652" w:rsidRPr="006C2652" w:rsidRDefault="006C2652" w:rsidP="006C2652">
            <w:pPr>
              <w:spacing w:after="0"/>
              <w:rPr>
                <w:rFonts w:eastAsia="Times New Roman" w:cs="Arial"/>
                <w:szCs w:val="24"/>
              </w:rPr>
            </w:pPr>
            <w:r w:rsidRPr="006C2652">
              <w:rPr>
                <w:rFonts w:eastAsia="Times New Roman" w:cs="Arial"/>
                <w:szCs w:val="24"/>
              </w:rPr>
              <w:t>7078409442</w:t>
            </w:r>
          </w:p>
        </w:tc>
        <w:tc>
          <w:tcPr>
            <w:tcW w:w="1652" w:type="dxa"/>
            <w:shd w:val="clear" w:color="auto" w:fill="auto"/>
            <w:vAlign w:val="center"/>
            <w:hideMark/>
          </w:tcPr>
          <w:p w14:paraId="1FABA2A6" w14:textId="77777777" w:rsidR="006C2652" w:rsidRPr="006C2652" w:rsidRDefault="006C2652" w:rsidP="006C2652">
            <w:pPr>
              <w:spacing w:after="0"/>
              <w:rPr>
                <w:rFonts w:eastAsia="Times New Roman" w:cs="Arial"/>
                <w:szCs w:val="24"/>
              </w:rPr>
            </w:pPr>
            <w:r w:rsidRPr="006C2652">
              <w:rPr>
                <w:rFonts w:eastAsia="Times New Roman" w:cs="Arial"/>
                <w:szCs w:val="24"/>
              </w:rPr>
              <w:t>McKinleyville</w:t>
            </w:r>
          </w:p>
        </w:tc>
        <w:tc>
          <w:tcPr>
            <w:tcW w:w="1195" w:type="dxa"/>
            <w:shd w:val="clear" w:color="auto" w:fill="auto"/>
            <w:vAlign w:val="center"/>
            <w:hideMark/>
          </w:tcPr>
          <w:p w14:paraId="168B8084"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00CE0300" w14:textId="77777777" w:rsidR="006C2652" w:rsidRPr="006C2652" w:rsidRDefault="006C2652" w:rsidP="006C2652">
            <w:pPr>
              <w:spacing w:after="0"/>
              <w:rPr>
                <w:rFonts w:eastAsia="Times New Roman" w:cs="Arial"/>
                <w:szCs w:val="24"/>
              </w:rPr>
            </w:pPr>
            <w:r w:rsidRPr="006C2652">
              <w:rPr>
                <w:rFonts w:eastAsia="Times New Roman" w:cs="Arial"/>
                <w:szCs w:val="24"/>
              </w:rPr>
              <w:t>Pacific Earthscape DBA. Ford Logging</w:t>
            </w:r>
          </w:p>
        </w:tc>
      </w:tr>
      <w:tr w:rsidR="006C2652" w:rsidRPr="006C2652" w14:paraId="7BAD3BCC" w14:textId="77777777" w:rsidTr="00A85CC1">
        <w:trPr>
          <w:trHeight w:val="300"/>
        </w:trPr>
        <w:tc>
          <w:tcPr>
            <w:tcW w:w="1339" w:type="dxa"/>
            <w:shd w:val="clear" w:color="auto" w:fill="auto"/>
            <w:noWrap/>
            <w:vAlign w:val="center"/>
            <w:hideMark/>
          </w:tcPr>
          <w:p w14:paraId="4908F333" w14:textId="77777777" w:rsidR="006C2652" w:rsidRPr="006C2652" w:rsidRDefault="006C2652" w:rsidP="006C2652">
            <w:pPr>
              <w:spacing w:after="0"/>
              <w:rPr>
                <w:rFonts w:eastAsia="Times New Roman" w:cs="Arial"/>
                <w:szCs w:val="24"/>
              </w:rPr>
            </w:pPr>
            <w:r w:rsidRPr="006C2652">
              <w:rPr>
                <w:rFonts w:eastAsia="Times New Roman" w:cs="Arial"/>
                <w:szCs w:val="24"/>
              </w:rPr>
              <w:t>Rich</w:t>
            </w:r>
          </w:p>
        </w:tc>
        <w:tc>
          <w:tcPr>
            <w:tcW w:w="1677" w:type="dxa"/>
            <w:shd w:val="clear" w:color="auto" w:fill="auto"/>
            <w:noWrap/>
            <w:vAlign w:val="center"/>
            <w:hideMark/>
          </w:tcPr>
          <w:p w14:paraId="7766C4C4" w14:textId="77777777" w:rsidR="006C2652" w:rsidRPr="006C2652" w:rsidRDefault="006C2652" w:rsidP="006C2652">
            <w:pPr>
              <w:spacing w:after="0"/>
              <w:rPr>
                <w:rFonts w:eastAsia="Times New Roman" w:cs="Arial"/>
                <w:szCs w:val="24"/>
              </w:rPr>
            </w:pPr>
            <w:r w:rsidRPr="006C2652">
              <w:rPr>
                <w:rFonts w:eastAsia="Times New Roman" w:cs="Arial"/>
                <w:szCs w:val="24"/>
              </w:rPr>
              <w:t>Kingsborough</w:t>
            </w:r>
          </w:p>
        </w:tc>
        <w:tc>
          <w:tcPr>
            <w:tcW w:w="4312" w:type="dxa"/>
            <w:shd w:val="clear" w:color="auto" w:fill="auto"/>
            <w:noWrap/>
            <w:vAlign w:val="center"/>
            <w:hideMark/>
          </w:tcPr>
          <w:p w14:paraId="3C9779DB" w14:textId="77777777" w:rsidR="006C2652" w:rsidRPr="006C2652" w:rsidRDefault="006C2652" w:rsidP="006C2652">
            <w:pPr>
              <w:spacing w:after="0"/>
              <w:rPr>
                <w:rFonts w:eastAsia="Times New Roman" w:cs="Arial"/>
                <w:szCs w:val="24"/>
              </w:rPr>
            </w:pPr>
            <w:r w:rsidRPr="006C2652">
              <w:rPr>
                <w:rFonts w:eastAsia="Times New Roman" w:cs="Arial"/>
                <w:szCs w:val="24"/>
              </w:rPr>
              <w:t>rich@atlas-tree.com</w:t>
            </w:r>
          </w:p>
        </w:tc>
        <w:tc>
          <w:tcPr>
            <w:tcW w:w="1705" w:type="dxa"/>
            <w:shd w:val="clear" w:color="auto" w:fill="auto"/>
            <w:noWrap/>
            <w:vAlign w:val="center"/>
            <w:hideMark/>
          </w:tcPr>
          <w:p w14:paraId="1A2A9AB5"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6F7DC48D"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46EA5B45"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27BC3E42" w14:textId="77777777" w:rsidR="006C2652" w:rsidRPr="006C2652" w:rsidRDefault="006C2652" w:rsidP="006C2652">
            <w:pPr>
              <w:spacing w:after="0"/>
              <w:rPr>
                <w:rFonts w:eastAsia="Times New Roman" w:cs="Arial"/>
                <w:szCs w:val="24"/>
              </w:rPr>
            </w:pPr>
          </w:p>
        </w:tc>
      </w:tr>
      <w:tr w:rsidR="006C2652" w:rsidRPr="006C2652" w14:paraId="14F8DF7D" w14:textId="77777777" w:rsidTr="00A85CC1">
        <w:trPr>
          <w:trHeight w:val="300"/>
        </w:trPr>
        <w:tc>
          <w:tcPr>
            <w:tcW w:w="1339" w:type="dxa"/>
            <w:shd w:val="clear" w:color="auto" w:fill="auto"/>
            <w:noWrap/>
            <w:vAlign w:val="center"/>
            <w:hideMark/>
          </w:tcPr>
          <w:p w14:paraId="3FDBE870" w14:textId="77777777" w:rsidR="006C2652" w:rsidRPr="006C2652" w:rsidRDefault="006C2652" w:rsidP="006C2652">
            <w:pPr>
              <w:spacing w:after="0"/>
              <w:rPr>
                <w:rFonts w:eastAsia="Times New Roman" w:cs="Arial"/>
                <w:szCs w:val="24"/>
              </w:rPr>
            </w:pPr>
            <w:r w:rsidRPr="006C2652">
              <w:rPr>
                <w:rFonts w:eastAsia="Times New Roman" w:cs="Arial"/>
                <w:szCs w:val="24"/>
              </w:rPr>
              <w:t>Eric</w:t>
            </w:r>
          </w:p>
        </w:tc>
        <w:tc>
          <w:tcPr>
            <w:tcW w:w="1677" w:type="dxa"/>
            <w:shd w:val="clear" w:color="auto" w:fill="auto"/>
            <w:noWrap/>
            <w:vAlign w:val="center"/>
            <w:hideMark/>
          </w:tcPr>
          <w:p w14:paraId="7270D6BE" w14:textId="77777777" w:rsidR="006C2652" w:rsidRPr="006C2652" w:rsidRDefault="006C2652" w:rsidP="006C2652">
            <w:pPr>
              <w:spacing w:after="0"/>
              <w:rPr>
                <w:rFonts w:eastAsia="Times New Roman" w:cs="Arial"/>
                <w:szCs w:val="24"/>
              </w:rPr>
            </w:pPr>
            <w:r w:rsidRPr="006C2652">
              <w:rPr>
                <w:rFonts w:eastAsia="Times New Roman" w:cs="Arial"/>
                <w:szCs w:val="24"/>
              </w:rPr>
              <w:t>Lynch</w:t>
            </w:r>
          </w:p>
        </w:tc>
        <w:tc>
          <w:tcPr>
            <w:tcW w:w="4312" w:type="dxa"/>
            <w:shd w:val="clear" w:color="auto" w:fill="auto"/>
            <w:noWrap/>
            <w:vAlign w:val="center"/>
            <w:hideMark/>
          </w:tcPr>
          <w:p w14:paraId="6DEB30DB" w14:textId="77777777" w:rsidR="006C2652" w:rsidRPr="006C2652" w:rsidRDefault="006C2652" w:rsidP="006C2652">
            <w:pPr>
              <w:spacing w:after="0"/>
              <w:rPr>
                <w:rFonts w:eastAsia="Times New Roman" w:cs="Arial"/>
                <w:szCs w:val="24"/>
              </w:rPr>
            </w:pPr>
            <w:r w:rsidRPr="006C2652">
              <w:rPr>
                <w:rFonts w:eastAsia="Times New Roman" w:cs="Arial"/>
                <w:szCs w:val="24"/>
              </w:rPr>
              <w:t>elynch2@wm.com</w:t>
            </w:r>
          </w:p>
        </w:tc>
        <w:tc>
          <w:tcPr>
            <w:tcW w:w="1705" w:type="dxa"/>
            <w:shd w:val="clear" w:color="auto" w:fill="auto"/>
            <w:vAlign w:val="center"/>
            <w:hideMark/>
          </w:tcPr>
          <w:p w14:paraId="72BE28E2" w14:textId="77777777" w:rsidR="006C2652" w:rsidRPr="006C2652" w:rsidRDefault="006C2652" w:rsidP="006C2652">
            <w:pPr>
              <w:spacing w:after="0"/>
              <w:rPr>
                <w:rFonts w:eastAsia="Times New Roman" w:cs="Arial"/>
                <w:szCs w:val="24"/>
              </w:rPr>
            </w:pPr>
            <w:r w:rsidRPr="006C2652">
              <w:rPr>
                <w:rFonts w:eastAsia="Times New Roman" w:cs="Arial"/>
                <w:szCs w:val="24"/>
              </w:rPr>
              <w:t>9255504519</w:t>
            </w:r>
          </w:p>
        </w:tc>
        <w:tc>
          <w:tcPr>
            <w:tcW w:w="1652" w:type="dxa"/>
            <w:shd w:val="clear" w:color="auto" w:fill="auto"/>
            <w:vAlign w:val="center"/>
            <w:hideMark/>
          </w:tcPr>
          <w:p w14:paraId="04335287" w14:textId="77777777" w:rsidR="006C2652" w:rsidRPr="006C2652" w:rsidRDefault="006C2652" w:rsidP="006C2652">
            <w:pPr>
              <w:spacing w:after="0"/>
              <w:rPr>
                <w:rFonts w:eastAsia="Times New Roman" w:cs="Arial"/>
                <w:szCs w:val="24"/>
              </w:rPr>
            </w:pPr>
            <w:r w:rsidRPr="006C2652">
              <w:rPr>
                <w:rFonts w:eastAsia="Times New Roman" w:cs="Arial"/>
                <w:szCs w:val="24"/>
              </w:rPr>
              <w:t>Clayton</w:t>
            </w:r>
          </w:p>
        </w:tc>
        <w:tc>
          <w:tcPr>
            <w:tcW w:w="1195" w:type="dxa"/>
            <w:shd w:val="clear" w:color="auto" w:fill="auto"/>
            <w:vAlign w:val="center"/>
            <w:hideMark/>
          </w:tcPr>
          <w:p w14:paraId="3FF1B23A"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364F22DA" w14:textId="77777777" w:rsidR="006C2652" w:rsidRPr="006C2652" w:rsidRDefault="006C2652" w:rsidP="006C2652">
            <w:pPr>
              <w:spacing w:after="0"/>
              <w:rPr>
                <w:rFonts w:eastAsia="Times New Roman" w:cs="Arial"/>
                <w:szCs w:val="24"/>
              </w:rPr>
            </w:pPr>
            <w:r w:rsidRPr="006C2652">
              <w:rPr>
                <w:rFonts w:eastAsia="Times New Roman" w:cs="Arial"/>
                <w:szCs w:val="24"/>
              </w:rPr>
              <w:t>Waste Management</w:t>
            </w:r>
          </w:p>
        </w:tc>
      </w:tr>
      <w:tr w:rsidR="006C2652" w:rsidRPr="006C2652" w14:paraId="36224D25" w14:textId="77777777" w:rsidTr="00A85CC1">
        <w:trPr>
          <w:trHeight w:val="300"/>
        </w:trPr>
        <w:tc>
          <w:tcPr>
            <w:tcW w:w="1339" w:type="dxa"/>
            <w:shd w:val="clear" w:color="auto" w:fill="auto"/>
            <w:noWrap/>
            <w:vAlign w:val="center"/>
            <w:hideMark/>
          </w:tcPr>
          <w:p w14:paraId="2AA26D2B" w14:textId="77777777" w:rsidR="006C2652" w:rsidRPr="006C2652" w:rsidRDefault="006C2652" w:rsidP="006C2652">
            <w:pPr>
              <w:spacing w:after="0"/>
              <w:rPr>
                <w:rFonts w:eastAsia="Times New Roman" w:cs="Arial"/>
                <w:szCs w:val="24"/>
              </w:rPr>
            </w:pPr>
            <w:r w:rsidRPr="006C2652">
              <w:rPr>
                <w:rFonts w:eastAsia="Times New Roman" w:cs="Arial"/>
                <w:szCs w:val="24"/>
              </w:rPr>
              <w:t>Mike</w:t>
            </w:r>
          </w:p>
        </w:tc>
        <w:tc>
          <w:tcPr>
            <w:tcW w:w="1677" w:type="dxa"/>
            <w:shd w:val="clear" w:color="auto" w:fill="auto"/>
            <w:noWrap/>
            <w:vAlign w:val="center"/>
            <w:hideMark/>
          </w:tcPr>
          <w:p w14:paraId="3442CB49" w14:textId="77777777" w:rsidR="006C2652" w:rsidRPr="006C2652" w:rsidRDefault="006C2652" w:rsidP="006C2652">
            <w:pPr>
              <w:spacing w:after="0"/>
              <w:rPr>
                <w:rFonts w:eastAsia="Times New Roman" w:cs="Arial"/>
                <w:szCs w:val="24"/>
              </w:rPr>
            </w:pPr>
            <w:r w:rsidRPr="006C2652">
              <w:rPr>
                <w:rFonts w:eastAsia="Times New Roman" w:cs="Arial"/>
                <w:szCs w:val="24"/>
              </w:rPr>
              <w:t>Randall</w:t>
            </w:r>
          </w:p>
        </w:tc>
        <w:tc>
          <w:tcPr>
            <w:tcW w:w="4312" w:type="dxa"/>
            <w:shd w:val="clear" w:color="auto" w:fill="auto"/>
            <w:noWrap/>
            <w:vAlign w:val="center"/>
            <w:hideMark/>
          </w:tcPr>
          <w:p w14:paraId="017D7FFF" w14:textId="77777777" w:rsidR="006C2652" w:rsidRPr="006C2652" w:rsidRDefault="006C2652" w:rsidP="006C2652">
            <w:pPr>
              <w:spacing w:after="0"/>
              <w:rPr>
                <w:rFonts w:eastAsia="Times New Roman" w:cs="Arial"/>
                <w:szCs w:val="24"/>
              </w:rPr>
            </w:pPr>
            <w:r w:rsidRPr="006C2652">
              <w:rPr>
                <w:rFonts w:eastAsia="Times New Roman" w:cs="Arial"/>
                <w:szCs w:val="24"/>
              </w:rPr>
              <w:t>mrandall@walshgroup.com</w:t>
            </w:r>
          </w:p>
        </w:tc>
        <w:tc>
          <w:tcPr>
            <w:tcW w:w="1705" w:type="dxa"/>
            <w:shd w:val="clear" w:color="auto" w:fill="auto"/>
            <w:noWrap/>
            <w:vAlign w:val="center"/>
            <w:hideMark/>
          </w:tcPr>
          <w:p w14:paraId="46A41042"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1F109DC7"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5B81AC84"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18C419E6" w14:textId="77777777" w:rsidR="006C2652" w:rsidRPr="006C2652" w:rsidRDefault="006C2652" w:rsidP="006C2652">
            <w:pPr>
              <w:spacing w:after="0"/>
              <w:rPr>
                <w:rFonts w:eastAsia="Times New Roman" w:cs="Arial"/>
                <w:szCs w:val="24"/>
              </w:rPr>
            </w:pPr>
          </w:p>
        </w:tc>
      </w:tr>
      <w:tr w:rsidR="006C2652" w:rsidRPr="006C2652" w14:paraId="4885B772" w14:textId="77777777" w:rsidTr="00A85CC1">
        <w:trPr>
          <w:trHeight w:val="300"/>
        </w:trPr>
        <w:tc>
          <w:tcPr>
            <w:tcW w:w="1339" w:type="dxa"/>
            <w:shd w:val="clear" w:color="auto" w:fill="auto"/>
            <w:noWrap/>
            <w:vAlign w:val="center"/>
            <w:hideMark/>
          </w:tcPr>
          <w:p w14:paraId="5CF64DF2" w14:textId="77777777" w:rsidR="006C2652" w:rsidRPr="006C2652" w:rsidRDefault="006C2652" w:rsidP="006C2652">
            <w:pPr>
              <w:spacing w:after="0"/>
              <w:rPr>
                <w:rFonts w:eastAsia="Times New Roman" w:cs="Arial"/>
                <w:szCs w:val="24"/>
              </w:rPr>
            </w:pPr>
            <w:r w:rsidRPr="006C2652">
              <w:rPr>
                <w:rFonts w:eastAsia="Times New Roman" w:cs="Arial"/>
                <w:szCs w:val="24"/>
              </w:rPr>
              <w:t>Jeremy</w:t>
            </w:r>
          </w:p>
        </w:tc>
        <w:tc>
          <w:tcPr>
            <w:tcW w:w="1677" w:type="dxa"/>
            <w:shd w:val="clear" w:color="auto" w:fill="auto"/>
            <w:noWrap/>
            <w:vAlign w:val="center"/>
            <w:hideMark/>
          </w:tcPr>
          <w:p w14:paraId="70191E05" w14:textId="77777777" w:rsidR="006C2652" w:rsidRPr="006C2652" w:rsidRDefault="006C2652" w:rsidP="006C2652">
            <w:pPr>
              <w:spacing w:after="0"/>
              <w:rPr>
                <w:rFonts w:eastAsia="Times New Roman" w:cs="Arial"/>
                <w:szCs w:val="24"/>
              </w:rPr>
            </w:pPr>
            <w:r w:rsidRPr="006C2652">
              <w:rPr>
                <w:rFonts w:eastAsia="Times New Roman" w:cs="Arial"/>
                <w:szCs w:val="24"/>
              </w:rPr>
              <w:t>Hynum</w:t>
            </w:r>
          </w:p>
        </w:tc>
        <w:tc>
          <w:tcPr>
            <w:tcW w:w="4312" w:type="dxa"/>
            <w:shd w:val="clear" w:color="auto" w:fill="auto"/>
            <w:noWrap/>
            <w:vAlign w:val="center"/>
            <w:hideMark/>
          </w:tcPr>
          <w:p w14:paraId="0EA18F3E" w14:textId="77777777" w:rsidR="006C2652" w:rsidRPr="006C2652" w:rsidRDefault="006C2652" w:rsidP="006C2652">
            <w:pPr>
              <w:spacing w:after="0"/>
              <w:rPr>
                <w:rFonts w:eastAsia="Times New Roman" w:cs="Arial"/>
                <w:szCs w:val="24"/>
              </w:rPr>
            </w:pPr>
            <w:r w:rsidRPr="006C2652">
              <w:rPr>
                <w:rFonts w:eastAsia="Times New Roman" w:cs="Arial"/>
                <w:szCs w:val="24"/>
              </w:rPr>
              <w:t>jhynum@mcguireandhester.com</w:t>
            </w:r>
          </w:p>
        </w:tc>
        <w:tc>
          <w:tcPr>
            <w:tcW w:w="1705" w:type="dxa"/>
            <w:shd w:val="clear" w:color="auto" w:fill="auto"/>
            <w:vAlign w:val="center"/>
            <w:hideMark/>
          </w:tcPr>
          <w:p w14:paraId="670106E0" w14:textId="77777777" w:rsidR="006C2652" w:rsidRPr="006C2652" w:rsidRDefault="006C2652" w:rsidP="006C2652">
            <w:pPr>
              <w:spacing w:after="0"/>
              <w:rPr>
                <w:rFonts w:eastAsia="Times New Roman" w:cs="Arial"/>
                <w:szCs w:val="24"/>
              </w:rPr>
            </w:pPr>
            <w:r w:rsidRPr="006C2652">
              <w:rPr>
                <w:rFonts w:eastAsia="Times New Roman" w:cs="Arial"/>
                <w:szCs w:val="24"/>
              </w:rPr>
              <w:t>5033803800</w:t>
            </w:r>
          </w:p>
        </w:tc>
        <w:tc>
          <w:tcPr>
            <w:tcW w:w="1652" w:type="dxa"/>
            <w:shd w:val="clear" w:color="auto" w:fill="auto"/>
            <w:vAlign w:val="center"/>
            <w:hideMark/>
          </w:tcPr>
          <w:p w14:paraId="2D71B8E9" w14:textId="77777777" w:rsidR="006C2652" w:rsidRPr="006C2652" w:rsidRDefault="006C2652" w:rsidP="006C2652">
            <w:pPr>
              <w:spacing w:after="0"/>
              <w:rPr>
                <w:rFonts w:eastAsia="Times New Roman" w:cs="Arial"/>
                <w:szCs w:val="24"/>
              </w:rPr>
            </w:pPr>
            <w:r w:rsidRPr="006C2652">
              <w:rPr>
                <w:rFonts w:eastAsia="Times New Roman" w:cs="Arial"/>
                <w:szCs w:val="24"/>
              </w:rPr>
              <w:t>Alameda</w:t>
            </w:r>
          </w:p>
        </w:tc>
        <w:tc>
          <w:tcPr>
            <w:tcW w:w="1195" w:type="dxa"/>
            <w:shd w:val="clear" w:color="auto" w:fill="auto"/>
            <w:vAlign w:val="center"/>
            <w:hideMark/>
          </w:tcPr>
          <w:p w14:paraId="7ECF8DF2"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7B856BCE" w14:textId="77777777" w:rsidR="006C2652" w:rsidRPr="006C2652" w:rsidRDefault="006C2652" w:rsidP="006C2652">
            <w:pPr>
              <w:spacing w:after="0"/>
              <w:rPr>
                <w:rFonts w:eastAsia="Times New Roman" w:cs="Arial"/>
                <w:szCs w:val="24"/>
              </w:rPr>
            </w:pPr>
            <w:r w:rsidRPr="006C2652">
              <w:rPr>
                <w:rFonts w:eastAsia="Times New Roman" w:cs="Arial"/>
                <w:szCs w:val="24"/>
              </w:rPr>
              <w:t>McGuire and Hester</w:t>
            </w:r>
          </w:p>
        </w:tc>
      </w:tr>
      <w:tr w:rsidR="006C2652" w:rsidRPr="006C2652" w14:paraId="151A676E" w14:textId="77777777" w:rsidTr="00A85CC1">
        <w:trPr>
          <w:trHeight w:val="300"/>
        </w:trPr>
        <w:tc>
          <w:tcPr>
            <w:tcW w:w="1339" w:type="dxa"/>
            <w:shd w:val="clear" w:color="auto" w:fill="auto"/>
            <w:noWrap/>
            <w:vAlign w:val="center"/>
            <w:hideMark/>
          </w:tcPr>
          <w:p w14:paraId="4CDB62C3" w14:textId="77777777" w:rsidR="006C2652" w:rsidRPr="006C2652" w:rsidRDefault="006C2652" w:rsidP="006C2652">
            <w:pPr>
              <w:spacing w:after="0"/>
              <w:rPr>
                <w:rFonts w:eastAsia="Times New Roman" w:cs="Arial"/>
                <w:szCs w:val="24"/>
              </w:rPr>
            </w:pPr>
            <w:r w:rsidRPr="006C2652">
              <w:rPr>
                <w:rFonts w:eastAsia="Times New Roman" w:cs="Arial"/>
                <w:szCs w:val="24"/>
              </w:rPr>
              <w:t>Aaron</w:t>
            </w:r>
          </w:p>
        </w:tc>
        <w:tc>
          <w:tcPr>
            <w:tcW w:w="1677" w:type="dxa"/>
            <w:shd w:val="clear" w:color="auto" w:fill="auto"/>
            <w:noWrap/>
            <w:vAlign w:val="center"/>
            <w:hideMark/>
          </w:tcPr>
          <w:p w14:paraId="17689E38" w14:textId="77777777" w:rsidR="006C2652" w:rsidRPr="006C2652" w:rsidRDefault="006C2652" w:rsidP="006C2652">
            <w:pPr>
              <w:spacing w:after="0"/>
              <w:rPr>
                <w:rFonts w:eastAsia="Times New Roman" w:cs="Arial"/>
                <w:szCs w:val="24"/>
              </w:rPr>
            </w:pPr>
            <w:r w:rsidRPr="006C2652">
              <w:rPr>
                <w:rFonts w:eastAsia="Times New Roman" w:cs="Arial"/>
                <w:szCs w:val="24"/>
              </w:rPr>
              <w:t>Singh</w:t>
            </w:r>
          </w:p>
        </w:tc>
        <w:tc>
          <w:tcPr>
            <w:tcW w:w="4312" w:type="dxa"/>
            <w:shd w:val="clear" w:color="auto" w:fill="auto"/>
            <w:noWrap/>
            <w:vAlign w:val="center"/>
            <w:hideMark/>
          </w:tcPr>
          <w:p w14:paraId="238A99D8" w14:textId="77777777" w:rsidR="006C2652" w:rsidRPr="006C2652" w:rsidRDefault="006C2652" w:rsidP="006C2652">
            <w:pPr>
              <w:spacing w:after="0"/>
              <w:rPr>
                <w:rFonts w:eastAsia="Times New Roman" w:cs="Arial"/>
                <w:szCs w:val="24"/>
              </w:rPr>
            </w:pPr>
            <w:r w:rsidRPr="006C2652">
              <w:rPr>
                <w:rFonts w:eastAsia="Times New Roman" w:cs="Arial"/>
                <w:szCs w:val="24"/>
              </w:rPr>
              <w:t>aaronsinghgroup@gmail.com</w:t>
            </w:r>
          </w:p>
        </w:tc>
        <w:tc>
          <w:tcPr>
            <w:tcW w:w="1705" w:type="dxa"/>
            <w:shd w:val="clear" w:color="auto" w:fill="auto"/>
            <w:noWrap/>
            <w:vAlign w:val="center"/>
            <w:hideMark/>
          </w:tcPr>
          <w:p w14:paraId="173CC299"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110213DE"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17C0EC8A"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5F3F2925" w14:textId="77777777" w:rsidR="006C2652" w:rsidRPr="006C2652" w:rsidRDefault="006C2652" w:rsidP="006C2652">
            <w:pPr>
              <w:spacing w:after="0"/>
              <w:rPr>
                <w:rFonts w:eastAsia="Times New Roman" w:cs="Arial"/>
                <w:szCs w:val="24"/>
              </w:rPr>
            </w:pPr>
          </w:p>
        </w:tc>
      </w:tr>
      <w:tr w:rsidR="006C2652" w:rsidRPr="006C2652" w14:paraId="72772ACD" w14:textId="77777777" w:rsidTr="00A85CC1">
        <w:trPr>
          <w:trHeight w:val="300"/>
        </w:trPr>
        <w:tc>
          <w:tcPr>
            <w:tcW w:w="1339" w:type="dxa"/>
            <w:shd w:val="clear" w:color="auto" w:fill="auto"/>
            <w:noWrap/>
            <w:vAlign w:val="center"/>
            <w:hideMark/>
          </w:tcPr>
          <w:p w14:paraId="30FEAB86" w14:textId="77777777" w:rsidR="006C2652" w:rsidRPr="006C2652" w:rsidRDefault="006C2652" w:rsidP="006C2652">
            <w:pPr>
              <w:spacing w:after="0"/>
              <w:rPr>
                <w:rFonts w:eastAsia="Times New Roman" w:cs="Arial"/>
                <w:szCs w:val="24"/>
              </w:rPr>
            </w:pPr>
            <w:r w:rsidRPr="006C2652">
              <w:rPr>
                <w:rFonts w:eastAsia="Times New Roman" w:cs="Arial"/>
                <w:szCs w:val="24"/>
              </w:rPr>
              <w:t>Ariel</w:t>
            </w:r>
          </w:p>
        </w:tc>
        <w:tc>
          <w:tcPr>
            <w:tcW w:w="1677" w:type="dxa"/>
            <w:shd w:val="clear" w:color="auto" w:fill="auto"/>
            <w:noWrap/>
            <w:vAlign w:val="center"/>
            <w:hideMark/>
          </w:tcPr>
          <w:p w14:paraId="3506EEE0" w14:textId="77777777" w:rsidR="006C2652" w:rsidRPr="006C2652" w:rsidRDefault="006C2652" w:rsidP="006C2652">
            <w:pPr>
              <w:spacing w:after="0"/>
              <w:rPr>
                <w:rFonts w:eastAsia="Times New Roman" w:cs="Arial"/>
                <w:szCs w:val="24"/>
              </w:rPr>
            </w:pPr>
            <w:r w:rsidRPr="006C2652">
              <w:rPr>
                <w:rFonts w:eastAsia="Times New Roman" w:cs="Arial"/>
                <w:szCs w:val="24"/>
              </w:rPr>
              <w:t>Vaca</w:t>
            </w:r>
          </w:p>
        </w:tc>
        <w:tc>
          <w:tcPr>
            <w:tcW w:w="4312" w:type="dxa"/>
            <w:shd w:val="clear" w:color="auto" w:fill="auto"/>
            <w:noWrap/>
            <w:vAlign w:val="center"/>
            <w:hideMark/>
          </w:tcPr>
          <w:p w14:paraId="6606CDE1" w14:textId="77777777" w:rsidR="006C2652" w:rsidRPr="006C2652" w:rsidRDefault="006C2652" w:rsidP="006C2652">
            <w:pPr>
              <w:spacing w:after="0"/>
              <w:rPr>
                <w:rFonts w:eastAsia="Times New Roman" w:cs="Arial"/>
                <w:szCs w:val="24"/>
              </w:rPr>
            </w:pPr>
            <w:r w:rsidRPr="006C2652">
              <w:rPr>
                <w:rFonts w:eastAsia="Times New Roman" w:cs="Arial"/>
                <w:szCs w:val="24"/>
              </w:rPr>
              <w:t>estimating@sukut.com</w:t>
            </w:r>
          </w:p>
        </w:tc>
        <w:tc>
          <w:tcPr>
            <w:tcW w:w="1705" w:type="dxa"/>
            <w:shd w:val="clear" w:color="auto" w:fill="auto"/>
            <w:noWrap/>
            <w:vAlign w:val="center"/>
            <w:hideMark/>
          </w:tcPr>
          <w:p w14:paraId="2E152E05"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7D934443" w14:textId="77777777" w:rsidR="006C2652" w:rsidRPr="006C2652" w:rsidRDefault="006C2652" w:rsidP="006C2652">
            <w:pPr>
              <w:spacing w:after="0"/>
              <w:rPr>
                <w:rFonts w:eastAsia="Times New Roman" w:cs="Arial"/>
                <w:szCs w:val="24"/>
              </w:rPr>
            </w:pPr>
          </w:p>
        </w:tc>
        <w:tc>
          <w:tcPr>
            <w:tcW w:w="1195" w:type="dxa"/>
            <w:shd w:val="clear" w:color="auto" w:fill="auto"/>
            <w:vAlign w:val="center"/>
            <w:hideMark/>
          </w:tcPr>
          <w:p w14:paraId="15AEC55D"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6CD6408C" w14:textId="77777777" w:rsidR="006C2652" w:rsidRPr="006C2652" w:rsidRDefault="006C2652" w:rsidP="006C2652">
            <w:pPr>
              <w:spacing w:after="0"/>
              <w:rPr>
                <w:rFonts w:eastAsia="Times New Roman" w:cs="Arial"/>
                <w:szCs w:val="24"/>
              </w:rPr>
            </w:pPr>
            <w:r w:rsidRPr="006C2652">
              <w:rPr>
                <w:rFonts w:eastAsia="Times New Roman" w:cs="Arial"/>
                <w:szCs w:val="24"/>
              </w:rPr>
              <w:t>Sukut Construction, LLC</w:t>
            </w:r>
          </w:p>
        </w:tc>
      </w:tr>
      <w:tr w:rsidR="006C2652" w:rsidRPr="006C2652" w14:paraId="67E1B982" w14:textId="77777777" w:rsidTr="00A85CC1">
        <w:trPr>
          <w:trHeight w:val="300"/>
        </w:trPr>
        <w:tc>
          <w:tcPr>
            <w:tcW w:w="1339" w:type="dxa"/>
            <w:shd w:val="clear" w:color="auto" w:fill="auto"/>
            <w:noWrap/>
            <w:vAlign w:val="center"/>
            <w:hideMark/>
          </w:tcPr>
          <w:p w14:paraId="60B1E2B2" w14:textId="77777777" w:rsidR="006C2652" w:rsidRPr="006C2652" w:rsidRDefault="006C2652" w:rsidP="006C2652">
            <w:pPr>
              <w:spacing w:after="0"/>
              <w:rPr>
                <w:rFonts w:eastAsia="Times New Roman" w:cs="Arial"/>
                <w:szCs w:val="24"/>
              </w:rPr>
            </w:pPr>
            <w:r w:rsidRPr="006C2652">
              <w:rPr>
                <w:rFonts w:eastAsia="Times New Roman" w:cs="Arial"/>
                <w:szCs w:val="24"/>
              </w:rPr>
              <w:lastRenderedPageBreak/>
              <w:t>Ron</w:t>
            </w:r>
          </w:p>
        </w:tc>
        <w:tc>
          <w:tcPr>
            <w:tcW w:w="1677" w:type="dxa"/>
            <w:shd w:val="clear" w:color="auto" w:fill="auto"/>
            <w:noWrap/>
            <w:vAlign w:val="center"/>
            <w:hideMark/>
          </w:tcPr>
          <w:p w14:paraId="2352B9FB" w14:textId="77777777" w:rsidR="006C2652" w:rsidRPr="006C2652" w:rsidRDefault="006C2652" w:rsidP="006C2652">
            <w:pPr>
              <w:spacing w:after="0"/>
              <w:rPr>
                <w:rFonts w:eastAsia="Times New Roman" w:cs="Arial"/>
                <w:szCs w:val="24"/>
              </w:rPr>
            </w:pPr>
            <w:r w:rsidRPr="006C2652">
              <w:rPr>
                <w:rFonts w:eastAsia="Times New Roman" w:cs="Arial"/>
                <w:szCs w:val="24"/>
              </w:rPr>
              <w:t>Darbee</w:t>
            </w:r>
          </w:p>
        </w:tc>
        <w:tc>
          <w:tcPr>
            <w:tcW w:w="4312" w:type="dxa"/>
            <w:shd w:val="clear" w:color="auto" w:fill="auto"/>
            <w:noWrap/>
            <w:vAlign w:val="center"/>
            <w:hideMark/>
          </w:tcPr>
          <w:p w14:paraId="37B59A91" w14:textId="77777777" w:rsidR="006C2652" w:rsidRPr="006C2652" w:rsidRDefault="006C2652" w:rsidP="006C2652">
            <w:pPr>
              <w:spacing w:after="0"/>
              <w:rPr>
                <w:rFonts w:eastAsia="Times New Roman" w:cs="Arial"/>
                <w:szCs w:val="24"/>
              </w:rPr>
            </w:pPr>
            <w:r w:rsidRPr="006C2652">
              <w:rPr>
                <w:rFonts w:eastAsia="Times New Roman" w:cs="Arial"/>
                <w:szCs w:val="24"/>
              </w:rPr>
              <w:t>ron.darbee@calrecycle.ca.gov</w:t>
            </w:r>
          </w:p>
        </w:tc>
        <w:tc>
          <w:tcPr>
            <w:tcW w:w="1705" w:type="dxa"/>
            <w:shd w:val="clear" w:color="auto" w:fill="auto"/>
            <w:noWrap/>
            <w:vAlign w:val="center"/>
            <w:hideMark/>
          </w:tcPr>
          <w:p w14:paraId="4CF771FC"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4BDCAB0F"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6B9B4878"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3F38249F" w14:textId="77777777" w:rsidR="006C2652" w:rsidRPr="006C2652" w:rsidRDefault="006C2652" w:rsidP="006C2652">
            <w:pPr>
              <w:spacing w:after="0"/>
              <w:rPr>
                <w:rFonts w:eastAsia="Times New Roman" w:cs="Arial"/>
                <w:szCs w:val="24"/>
              </w:rPr>
            </w:pPr>
          </w:p>
        </w:tc>
      </w:tr>
      <w:tr w:rsidR="006C2652" w:rsidRPr="006C2652" w14:paraId="64F78AE9" w14:textId="77777777" w:rsidTr="00A85CC1">
        <w:trPr>
          <w:trHeight w:val="585"/>
        </w:trPr>
        <w:tc>
          <w:tcPr>
            <w:tcW w:w="1339" w:type="dxa"/>
            <w:shd w:val="clear" w:color="auto" w:fill="auto"/>
            <w:noWrap/>
            <w:vAlign w:val="center"/>
            <w:hideMark/>
          </w:tcPr>
          <w:p w14:paraId="59969095" w14:textId="77777777" w:rsidR="006C2652" w:rsidRPr="006C2652" w:rsidRDefault="006C2652" w:rsidP="006C2652">
            <w:pPr>
              <w:spacing w:after="0"/>
              <w:rPr>
                <w:rFonts w:eastAsia="Times New Roman" w:cs="Arial"/>
                <w:szCs w:val="24"/>
              </w:rPr>
            </w:pPr>
            <w:r w:rsidRPr="006C2652">
              <w:rPr>
                <w:rFonts w:eastAsia="Times New Roman" w:cs="Arial"/>
                <w:szCs w:val="24"/>
              </w:rPr>
              <w:t>Shaina</w:t>
            </w:r>
          </w:p>
        </w:tc>
        <w:tc>
          <w:tcPr>
            <w:tcW w:w="1677" w:type="dxa"/>
            <w:shd w:val="clear" w:color="auto" w:fill="auto"/>
            <w:noWrap/>
            <w:vAlign w:val="center"/>
            <w:hideMark/>
          </w:tcPr>
          <w:p w14:paraId="0035949A" w14:textId="77777777" w:rsidR="006C2652" w:rsidRPr="006C2652" w:rsidRDefault="006C2652" w:rsidP="006C2652">
            <w:pPr>
              <w:spacing w:after="0"/>
              <w:rPr>
                <w:rFonts w:eastAsia="Times New Roman" w:cs="Arial"/>
                <w:szCs w:val="24"/>
              </w:rPr>
            </w:pPr>
            <w:r w:rsidRPr="006C2652">
              <w:rPr>
                <w:rFonts w:eastAsia="Times New Roman" w:cs="Arial"/>
                <w:szCs w:val="24"/>
              </w:rPr>
              <w:t>Miller</w:t>
            </w:r>
          </w:p>
        </w:tc>
        <w:tc>
          <w:tcPr>
            <w:tcW w:w="4312" w:type="dxa"/>
            <w:shd w:val="clear" w:color="auto" w:fill="auto"/>
            <w:noWrap/>
            <w:vAlign w:val="center"/>
            <w:hideMark/>
          </w:tcPr>
          <w:p w14:paraId="22927DB6" w14:textId="77777777" w:rsidR="006C2652" w:rsidRPr="006C2652" w:rsidRDefault="006C2652" w:rsidP="006C2652">
            <w:pPr>
              <w:spacing w:after="0"/>
              <w:rPr>
                <w:rFonts w:eastAsia="Times New Roman" w:cs="Arial"/>
                <w:szCs w:val="24"/>
              </w:rPr>
            </w:pPr>
            <w:r w:rsidRPr="006C2652">
              <w:rPr>
                <w:rFonts w:eastAsia="Times New Roman" w:cs="Arial"/>
                <w:szCs w:val="24"/>
              </w:rPr>
              <w:t>shainamiller@markitforestry.com</w:t>
            </w:r>
          </w:p>
        </w:tc>
        <w:tc>
          <w:tcPr>
            <w:tcW w:w="1705" w:type="dxa"/>
            <w:shd w:val="clear" w:color="auto" w:fill="auto"/>
            <w:vAlign w:val="center"/>
            <w:hideMark/>
          </w:tcPr>
          <w:p w14:paraId="68ED7792" w14:textId="77777777" w:rsidR="006C2652" w:rsidRPr="006C2652" w:rsidRDefault="006C2652" w:rsidP="006C2652">
            <w:pPr>
              <w:spacing w:after="0"/>
              <w:rPr>
                <w:rFonts w:eastAsia="Times New Roman" w:cs="Arial"/>
                <w:szCs w:val="24"/>
              </w:rPr>
            </w:pPr>
            <w:r w:rsidRPr="006C2652">
              <w:rPr>
                <w:rFonts w:eastAsia="Times New Roman" w:cs="Arial"/>
                <w:szCs w:val="24"/>
              </w:rPr>
              <w:t>7195932365</w:t>
            </w:r>
          </w:p>
        </w:tc>
        <w:tc>
          <w:tcPr>
            <w:tcW w:w="1652" w:type="dxa"/>
            <w:shd w:val="clear" w:color="auto" w:fill="auto"/>
            <w:vAlign w:val="center"/>
            <w:hideMark/>
          </w:tcPr>
          <w:p w14:paraId="79111D10" w14:textId="77777777" w:rsidR="006C2652" w:rsidRPr="006C2652" w:rsidRDefault="006C2652" w:rsidP="006C2652">
            <w:pPr>
              <w:spacing w:after="0"/>
              <w:rPr>
                <w:rFonts w:eastAsia="Times New Roman" w:cs="Arial"/>
                <w:szCs w:val="24"/>
              </w:rPr>
            </w:pPr>
            <w:r w:rsidRPr="006C2652">
              <w:rPr>
                <w:rFonts w:eastAsia="Times New Roman" w:cs="Arial"/>
                <w:szCs w:val="24"/>
              </w:rPr>
              <w:t>Colorado Springs</w:t>
            </w:r>
          </w:p>
        </w:tc>
        <w:tc>
          <w:tcPr>
            <w:tcW w:w="1195" w:type="dxa"/>
            <w:shd w:val="clear" w:color="auto" w:fill="auto"/>
            <w:vAlign w:val="center"/>
            <w:hideMark/>
          </w:tcPr>
          <w:p w14:paraId="2094E6C6" w14:textId="77777777" w:rsidR="006C2652" w:rsidRPr="006C2652" w:rsidRDefault="006C2652" w:rsidP="006C2652">
            <w:pPr>
              <w:spacing w:after="0"/>
              <w:rPr>
                <w:rFonts w:eastAsia="Times New Roman" w:cs="Arial"/>
                <w:szCs w:val="24"/>
              </w:rPr>
            </w:pPr>
            <w:r w:rsidRPr="006C2652">
              <w:rPr>
                <w:rFonts w:eastAsia="Times New Roman" w:cs="Arial"/>
                <w:szCs w:val="24"/>
              </w:rPr>
              <w:t xml:space="preserve">CO </w:t>
            </w:r>
          </w:p>
        </w:tc>
        <w:tc>
          <w:tcPr>
            <w:tcW w:w="2510" w:type="dxa"/>
            <w:shd w:val="clear" w:color="auto" w:fill="auto"/>
            <w:vAlign w:val="center"/>
            <w:hideMark/>
          </w:tcPr>
          <w:p w14:paraId="0B660C6E" w14:textId="77777777" w:rsidR="006C2652" w:rsidRPr="006C2652" w:rsidRDefault="006C2652" w:rsidP="006C2652">
            <w:pPr>
              <w:spacing w:after="0"/>
              <w:rPr>
                <w:rFonts w:eastAsia="Times New Roman" w:cs="Arial"/>
                <w:szCs w:val="24"/>
              </w:rPr>
            </w:pPr>
            <w:r w:rsidRPr="006C2652">
              <w:rPr>
                <w:rFonts w:eastAsia="Times New Roman" w:cs="Arial"/>
                <w:szCs w:val="24"/>
              </w:rPr>
              <w:t>Markit! Forestry Management LLC</w:t>
            </w:r>
          </w:p>
        </w:tc>
      </w:tr>
      <w:tr w:rsidR="006C2652" w:rsidRPr="006C2652" w14:paraId="2AC5AD5B" w14:textId="77777777" w:rsidTr="00A85CC1">
        <w:trPr>
          <w:trHeight w:val="300"/>
        </w:trPr>
        <w:tc>
          <w:tcPr>
            <w:tcW w:w="1339" w:type="dxa"/>
            <w:shd w:val="clear" w:color="auto" w:fill="auto"/>
            <w:noWrap/>
            <w:vAlign w:val="center"/>
            <w:hideMark/>
          </w:tcPr>
          <w:p w14:paraId="0798FA45" w14:textId="77777777" w:rsidR="006C2652" w:rsidRPr="006C2652" w:rsidRDefault="006C2652" w:rsidP="006C2652">
            <w:pPr>
              <w:spacing w:after="0"/>
              <w:rPr>
                <w:rFonts w:eastAsia="Times New Roman" w:cs="Arial"/>
                <w:szCs w:val="24"/>
              </w:rPr>
            </w:pPr>
            <w:r w:rsidRPr="006C2652">
              <w:rPr>
                <w:rFonts w:eastAsia="Times New Roman" w:cs="Arial"/>
                <w:szCs w:val="24"/>
              </w:rPr>
              <w:t>Greg</w:t>
            </w:r>
          </w:p>
        </w:tc>
        <w:tc>
          <w:tcPr>
            <w:tcW w:w="1677" w:type="dxa"/>
            <w:shd w:val="clear" w:color="auto" w:fill="auto"/>
            <w:noWrap/>
            <w:vAlign w:val="center"/>
            <w:hideMark/>
          </w:tcPr>
          <w:p w14:paraId="12C5D294" w14:textId="77777777" w:rsidR="006C2652" w:rsidRPr="006C2652" w:rsidRDefault="006C2652" w:rsidP="006C2652">
            <w:pPr>
              <w:spacing w:after="0"/>
              <w:rPr>
                <w:rFonts w:eastAsia="Times New Roman" w:cs="Arial"/>
                <w:szCs w:val="24"/>
              </w:rPr>
            </w:pPr>
            <w:r w:rsidRPr="006C2652">
              <w:rPr>
                <w:rFonts w:eastAsia="Times New Roman" w:cs="Arial"/>
                <w:szCs w:val="24"/>
              </w:rPr>
              <w:t>Frame</w:t>
            </w:r>
          </w:p>
        </w:tc>
        <w:tc>
          <w:tcPr>
            <w:tcW w:w="4312" w:type="dxa"/>
            <w:shd w:val="clear" w:color="auto" w:fill="auto"/>
            <w:noWrap/>
            <w:vAlign w:val="center"/>
            <w:hideMark/>
          </w:tcPr>
          <w:p w14:paraId="4A2C435E" w14:textId="77777777" w:rsidR="006C2652" w:rsidRPr="006C2652" w:rsidRDefault="006C2652" w:rsidP="006C2652">
            <w:pPr>
              <w:spacing w:after="0"/>
              <w:rPr>
                <w:rFonts w:eastAsia="Times New Roman" w:cs="Arial"/>
                <w:szCs w:val="24"/>
              </w:rPr>
            </w:pPr>
            <w:r w:rsidRPr="006C2652">
              <w:rPr>
                <w:rFonts w:eastAsia="Times New Roman" w:cs="Arial"/>
                <w:szCs w:val="24"/>
              </w:rPr>
              <w:t>gframe@forgen.com</w:t>
            </w:r>
          </w:p>
        </w:tc>
        <w:tc>
          <w:tcPr>
            <w:tcW w:w="1705" w:type="dxa"/>
            <w:shd w:val="clear" w:color="auto" w:fill="auto"/>
            <w:noWrap/>
            <w:vAlign w:val="center"/>
            <w:hideMark/>
          </w:tcPr>
          <w:p w14:paraId="1F21518E"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5C427758"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7CE96519"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20D87322" w14:textId="77777777" w:rsidR="006C2652" w:rsidRPr="006C2652" w:rsidRDefault="006C2652" w:rsidP="006C2652">
            <w:pPr>
              <w:spacing w:after="0"/>
              <w:rPr>
                <w:rFonts w:eastAsia="Times New Roman" w:cs="Arial"/>
                <w:szCs w:val="24"/>
              </w:rPr>
            </w:pPr>
          </w:p>
        </w:tc>
      </w:tr>
      <w:tr w:rsidR="006C2652" w:rsidRPr="006C2652" w14:paraId="3F5FDA76" w14:textId="77777777" w:rsidTr="00A85CC1">
        <w:trPr>
          <w:trHeight w:val="300"/>
        </w:trPr>
        <w:tc>
          <w:tcPr>
            <w:tcW w:w="1339" w:type="dxa"/>
            <w:shd w:val="clear" w:color="auto" w:fill="auto"/>
            <w:noWrap/>
            <w:vAlign w:val="center"/>
            <w:hideMark/>
          </w:tcPr>
          <w:p w14:paraId="7C9832E7" w14:textId="77777777" w:rsidR="006C2652" w:rsidRPr="006C2652" w:rsidRDefault="006C2652" w:rsidP="006C2652">
            <w:pPr>
              <w:spacing w:after="0"/>
              <w:rPr>
                <w:rFonts w:eastAsia="Times New Roman" w:cs="Arial"/>
                <w:szCs w:val="24"/>
              </w:rPr>
            </w:pPr>
            <w:r w:rsidRPr="006C2652">
              <w:rPr>
                <w:rFonts w:eastAsia="Times New Roman" w:cs="Arial"/>
                <w:szCs w:val="24"/>
              </w:rPr>
              <w:t>Suzanne</w:t>
            </w:r>
          </w:p>
        </w:tc>
        <w:tc>
          <w:tcPr>
            <w:tcW w:w="1677" w:type="dxa"/>
            <w:shd w:val="clear" w:color="auto" w:fill="auto"/>
            <w:noWrap/>
            <w:vAlign w:val="center"/>
            <w:hideMark/>
          </w:tcPr>
          <w:p w14:paraId="75E5C69E" w14:textId="77777777" w:rsidR="006C2652" w:rsidRPr="006C2652" w:rsidRDefault="006C2652" w:rsidP="006C2652">
            <w:pPr>
              <w:spacing w:after="0"/>
              <w:rPr>
                <w:rFonts w:eastAsia="Times New Roman" w:cs="Arial"/>
                <w:szCs w:val="24"/>
              </w:rPr>
            </w:pPr>
            <w:r w:rsidRPr="006C2652">
              <w:rPr>
                <w:rFonts w:eastAsia="Times New Roman" w:cs="Arial"/>
                <w:szCs w:val="24"/>
              </w:rPr>
              <w:t>Grix</w:t>
            </w:r>
          </w:p>
        </w:tc>
        <w:tc>
          <w:tcPr>
            <w:tcW w:w="4312" w:type="dxa"/>
            <w:shd w:val="clear" w:color="auto" w:fill="auto"/>
            <w:noWrap/>
            <w:vAlign w:val="center"/>
            <w:hideMark/>
          </w:tcPr>
          <w:p w14:paraId="0B01A199" w14:textId="77777777" w:rsidR="006C2652" w:rsidRPr="006C2652" w:rsidRDefault="006C2652" w:rsidP="006C2652">
            <w:pPr>
              <w:spacing w:after="0"/>
              <w:rPr>
                <w:rFonts w:eastAsia="Times New Roman" w:cs="Arial"/>
                <w:szCs w:val="24"/>
              </w:rPr>
            </w:pPr>
            <w:r w:rsidRPr="006C2652">
              <w:rPr>
                <w:rFonts w:eastAsia="Times New Roman" w:cs="Arial"/>
                <w:szCs w:val="24"/>
              </w:rPr>
              <w:t>sgrix@forgen.com</w:t>
            </w:r>
          </w:p>
        </w:tc>
        <w:tc>
          <w:tcPr>
            <w:tcW w:w="1705" w:type="dxa"/>
            <w:shd w:val="clear" w:color="auto" w:fill="auto"/>
            <w:noWrap/>
            <w:vAlign w:val="center"/>
            <w:hideMark/>
          </w:tcPr>
          <w:p w14:paraId="58A12A58"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39E261EA"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3CD30FB8"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080EEB27" w14:textId="77777777" w:rsidR="006C2652" w:rsidRPr="006C2652" w:rsidRDefault="006C2652" w:rsidP="006C2652">
            <w:pPr>
              <w:spacing w:after="0"/>
              <w:rPr>
                <w:rFonts w:eastAsia="Times New Roman" w:cs="Arial"/>
                <w:szCs w:val="24"/>
              </w:rPr>
            </w:pPr>
          </w:p>
        </w:tc>
      </w:tr>
      <w:tr w:rsidR="006C2652" w:rsidRPr="006C2652" w14:paraId="13E07DA6" w14:textId="77777777" w:rsidTr="00A85CC1">
        <w:trPr>
          <w:trHeight w:val="300"/>
        </w:trPr>
        <w:tc>
          <w:tcPr>
            <w:tcW w:w="1339" w:type="dxa"/>
            <w:shd w:val="clear" w:color="auto" w:fill="auto"/>
            <w:noWrap/>
            <w:vAlign w:val="center"/>
            <w:hideMark/>
          </w:tcPr>
          <w:p w14:paraId="5B4CA98C" w14:textId="77777777" w:rsidR="006C2652" w:rsidRPr="006C2652" w:rsidRDefault="006C2652" w:rsidP="006C2652">
            <w:pPr>
              <w:spacing w:after="0"/>
              <w:rPr>
                <w:rFonts w:eastAsia="Times New Roman" w:cs="Arial"/>
                <w:szCs w:val="24"/>
              </w:rPr>
            </w:pPr>
            <w:r w:rsidRPr="006C2652">
              <w:rPr>
                <w:rFonts w:eastAsia="Times New Roman" w:cs="Arial"/>
                <w:szCs w:val="24"/>
              </w:rPr>
              <w:t>Christopher</w:t>
            </w:r>
          </w:p>
        </w:tc>
        <w:tc>
          <w:tcPr>
            <w:tcW w:w="1677" w:type="dxa"/>
            <w:shd w:val="clear" w:color="auto" w:fill="auto"/>
            <w:noWrap/>
            <w:vAlign w:val="center"/>
            <w:hideMark/>
          </w:tcPr>
          <w:p w14:paraId="2711410B" w14:textId="77777777" w:rsidR="006C2652" w:rsidRPr="006C2652" w:rsidRDefault="006C2652" w:rsidP="006C2652">
            <w:pPr>
              <w:spacing w:after="0"/>
              <w:rPr>
                <w:rFonts w:eastAsia="Times New Roman" w:cs="Arial"/>
                <w:szCs w:val="24"/>
              </w:rPr>
            </w:pPr>
            <w:r w:rsidRPr="006C2652">
              <w:rPr>
                <w:rFonts w:eastAsia="Times New Roman" w:cs="Arial"/>
                <w:szCs w:val="24"/>
              </w:rPr>
              <w:t>Houck</w:t>
            </w:r>
          </w:p>
        </w:tc>
        <w:tc>
          <w:tcPr>
            <w:tcW w:w="4312" w:type="dxa"/>
            <w:shd w:val="clear" w:color="auto" w:fill="auto"/>
            <w:noWrap/>
            <w:vAlign w:val="center"/>
            <w:hideMark/>
          </w:tcPr>
          <w:p w14:paraId="5BF90D06" w14:textId="77777777" w:rsidR="006C2652" w:rsidRPr="006C2652" w:rsidRDefault="006C2652" w:rsidP="006C2652">
            <w:pPr>
              <w:spacing w:after="0"/>
              <w:rPr>
                <w:rFonts w:eastAsia="Times New Roman" w:cs="Arial"/>
                <w:szCs w:val="24"/>
              </w:rPr>
            </w:pPr>
            <w:r w:rsidRPr="006C2652">
              <w:rPr>
                <w:rFonts w:eastAsia="Times New Roman" w:cs="Arial"/>
                <w:szCs w:val="24"/>
              </w:rPr>
              <w:t>chouck@forgen.com</w:t>
            </w:r>
          </w:p>
        </w:tc>
        <w:tc>
          <w:tcPr>
            <w:tcW w:w="1705" w:type="dxa"/>
            <w:shd w:val="clear" w:color="auto" w:fill="auto"/>
            <w:vAlign w:val="center"/>
            <w:hideMark/>
          </w:tcPr>
          <w:p w14:paraId="7C758AB3" w14:textId="77777777" w:rsidR="006C2652" w:rsidRPr="006C2652" w:rsidRDefault="006C2652" w:rsidP="006C2652">
            <w:pPr>
              <w:spacing w:after="0"/>
              <w:rPr>
                <w:rFonts w:eastAsia="Times New Roman" w:cs="Arial"/>
                <w:szCs w:val="24"/>
              </w:rPr>
            </w:pPr>
            <w:r w:rsidRPr="006C2652">
              <w:rPr>
                <w:rFonts w:eastAsia="Times New Roman" w:cs="Arial"/>
                <w:szCs w:val="24"/>
              </w:rPr>
              <w:t>4063700977</w:t>
            </w:r>
          </w:p>
        </w:tc>
        <w:tc>
          <w:tcPr>
            <w:tcW w:w="1652" w:type="dxa"/>
            <w:shd w:val="clear" w:color="auto" w:fill="auto"/>
            <w:vAlign w:val="center"/>
            <w:hideMark/>
          </w:tcPr>
          <w:p w14:paraId="4456E7F8" w14:textId="77777777" w:rsidR="006C2652" w:rsidRPr="006C2652" w:rsidRDefault="006C2652" w:rsidP="006C2652">
            <w:pPr>
              <w:spacing w:after="0"/>
              <w:rPr>
                <w:rFonts w:eastAsia="Times New Roman" w:cs="Arial"/>
                <w:szCs w:val="24"/>
              </w:rPr>
            </w:pPr>
            <w:r w:rsidRPr="006C2652">
              <w:rPr>
                <w:rFonts w:eastAsia="Times New Roman" w:cs="Arial"/>
                <w:szCs w:val="24"/>
              </w:rPr>
              <w:t>Denver</w:t>
            </w:r>
          </w:p>
        </w:tc>
        <w:tc>
          <w:tcPr>
            <w:tcW w:w="1195" w:type="dxa"/>
            <w:shd w:val="clear" w:color="auto" w:fill="auto"/>
            <w:vAlign w:val="center"/>
            <w:hideMark/>
          </w:tcPr>
          <w:p w14:paraId="550DE125" w14:textId="77777777" w:rsidR="006C2652" w:rsidRPr="006C2652" w:rsidRDefault="006C2652" w:rsidP="006C2652">
            <w:pPr>
              <w:spacing w:after="0"/>
              <w:rPr>
                <w:rFonts w:eastAsia="Times New Roman" w:cs="Arial"/>
                <w:szCs w:val="24"/>
              </w:rPr>
            </w:pPr>
            <w:r w:rsidRPr="006C2652">
              <w:rPr>
                <w:rFonts w:eastAsia="Times New Roman" w:cs="Arial"/>
                <w:szCs w:val="24"/>
              </w:rPr>
              <w:t>CO</w:t>
            </w:r>
          </w:p>
        </w:tc>
        <w:tc>
          <w:tcPr>
            <w:tcW w:w="2510" w:type="dxa"/>
            <w:shd w:val="clear" w:color="auto" w:fill="auto"/>
            <w:vAlign w:val="center"/>
            <w:hideMark/>
          </w:tcPr>
          <w:p w14:paraId="1083304C" w14:textId="77777777" w:rsidR="006C2652" w:rsidRPr="006C2652" w:rsidRDefault="006C2652" w:rsidP="006C2652">
            <w:pPr>
              <w:spacing w:after="0"/>
              <w:rPr>
                <w:rFonts w:eastAsia="Times New Roman" w:cs="Arial"/>
                <w:szCs w:val="24"/>
              </w:rPr>
            </w:pPr>
            <w:r w:rsidRPr="006C2652">
              <w:rPr>
                <w:rFonts w:eastAsia="Times New Roman" w:cs="Arial"/>
                <w:szCs w:val="24"/>
              </w:rPr>
              <w:t>Forgen</w:t>
            </w:r>
          </w:p>
        </w:tc>
      </w:tr>
      <w:tr w:rsidR="006C2652" w:rsidRPr="006C2652" w14:paraId="032A0E9C" w14:textId="77777777" w:rsidTr="00A85CC1">
        <w:trPr>
          <w:trHeight w:val="300"/>
        </w:trPr>
        <w:tc>
          <w:tcPr>
            <w:tcW w:w="1339" w:type="dxa"/>
            <w:shd w:val="clear" w:color="auto" w:fill="auto"/>
            <w:noWrap/>
            <w:vAlign w:val="center"/>
            <w:hideMark/>
          </w:tcPr>
          <w:p w14:paraId="2640F8F6" w14:textId="77777777" w:rsidR="006C2652" w:rsidRPr="006C2652" w:rsidRDefault="006C2652" w:rsidP="006C2652">
            <w:pPr>
              <w:spacing w:after="0"/>
              <w:rPr>
                <w:rFonts w:eastAsia="Times New Roman" w:cs="Arial"/>
                <w:szCs w:val="24"/>
              </w:rPr>
            </w:pPr>
            <w:r w:rsidRPr="006C2652">
              <w:rPr>
                <w:rFonts w:eastAsia="Times New Roman" w:cs="Arial"/>
                <w:szCs w:val="24"/>
              </w:rPr>
              <w:t>Nick</w:t>
            </w:r>
          </w:p>
        </w:tc>
        <w:tc>
          <w:tcPr>
            <w:tcW w:w="1677" w:type="dxa"/>
            <w:shd w:val="clear" w:color="auto" w:fill="auto"/>
            <w:noWrap/>
            <w:vAlign w:val="center"/>
            <w:hideMark/>
          </w:tcPr>
          <w:p w14:paraId="259BBCED" w14:textId="77777777" w:rsidR="006C2652" w:rsidRPr="006C2652" w:rsidRDefault="006C2652" w:rsidP="006C2652">
            <w:pPr>
              <w:spacing w:after="0"/>
              <w:rPr>
                <w:rFonts w:eastAsia="Times New Roman" w:cs="Arial"/>
                <w:szCs w:val="24"/>
              </w:rPr>
            </w:pPr>
            <w:r w:rsidRPr="006C2652">
              <w:rPr>
                <w:rFonts w:eastAsia="Times New Roman" w:cs="Arial"/>
                <w:szCs w:val="24"/>
              </w:rPr>
              <w:t>Bissmeyer</w:t>
            </w:r>
          </w:p>
        </w:tc>
        <w:tc>
          <w:tcPr>
            <w:tcW w:w="4312" w:type="dxa"/>
            <w:shd w:val="clear" w:color="auto" w:fill="auto"/>
            <w:noWrap/>
            <w:vAlign w:val="center"/>
            <w:hideMark/>
          </w:tcPr>
          <w:p w14:paraId="62AB957B" w14:textId="77777777" w:rsidR="006C2652" w:rsidRPr="006C2652" w:rsidRDefault="006C2652" w:rsidP="006C2652">
            <w:pPr>
              <w:spacing w:after="0"/>
              <w:rPr>
                <w:rFonts w:eastAsia="Times New Roman" w:cs="Arial"/>
                <w:szCs w:val="24"/>
              </w:rPr>
            </w:pPr>
            <w:r w:rsidRPr="006C2652">
              <w:rPr>
                <w:rFonts w:eastAsia="Times New Roman" w:cs="Arial"/>
                <w:szCs w:val="24"/>
              </w:rPr>
              <w:t>nrb@sierraforestry.com</w:t>
            </w:r>
          </w:p>
        </w:tc>
        <w:tc>
          <w:tcPr>
            <w:tcW w:w="1705" w:type="dxa"/>
            <w:shd w:val="clear" w:color="auto" w:fill="auto"/>
            <w:vAlign w:val="center"/>
            <w:hideMark/>
          </w:tcPr>
          <w:p w14:paraId="6B92712A" w14:textId="77777777" w:rsidR="006C2652" w:rsidRPr="006C2652" w:rsidRDefault="006C2652" w:rsidP="006C2652">
            <w:pPr>
              <w:spacing w:after="0"/>
              <w:rPr>
                <w:rFonts w:eastAsia="Times New Roman" w:cs="Arial"/>
                <w:szCs w:val="24"/>
              </w:rPr>
            </w:pPr>
            <w:r w:rsidRPr="006C2652">
              <w:rPr>
                <w:rFonts w:eastAsia="Times New Roman" w:cs="Arial"/>
                <w:szCs w:val="24"/>
              </w:rPr>
              <w:t>2096172598</w:t>
            </w:r>
          </w:p>
        </w:tc>
        <w:tc>
          <w:tcPr>
            <w:tcW w:w="1652" w:type="dxa"/>
            <w:shd w:val="clear" w:color="auto" w:fill="auto"/>
            <w:vAlign w:val="center"/>
            <w:hideMark/>
          </w:tcPr>
          <w:p w14:paraId="6C0C3E28" w14:textId="77777777" w:rsidR="006C2652" w:rsidRPr="006C2652" w:rsidRDefault="006C2652" w:rsidP="006C2652">
            <w:pPr>
              <w:spacing w:after="0"/>
              <w:rPr>
                <w:rFonts w:eastAsia="Times New Roman" w:cs="Arial"/>
                <w:szCs w:val="24"/>
              </w:rPr>
            </w:pPr>
            <w:r w:rsidRPr="006C2652">
              <w:rPr>
                <w:rFonts w:eastAsia="Times New Roman" w:cs="Arial"/>
                <w:szCs w:val="24"/>
              </w:rPr>
              <w:t>Oakhurst</w:t>
            </w:r>
          </w:p>
        </w:tc>
        <w:tc>
          <w:tcPr>
            <w:tcW w:w="1195" w:type="dxa"/>
            <w:shd w:val="clear" w:color="auto" w:fill="auto"/>
            <w:vAlign w:val="center"/>
            <w:hideMark/>
          </w:tcPr>
          <w:p w14:paraId="2CB985EF"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6453EFF9" w14:textId="77777777" w:rsidR="006C2652" w:rsidRPr="006C2652" w:rsidRDefault="006C2652" w:rsidP="006C2652">
            <w:pPr>
              <w:spacing w:after="0"/>
              <w:rPr>
                <w:rFonts w:eastAsia="Times New Roman" w:cs="Arial"/>
                <w:szCs w:val="24"/>
              </w:rPr>
            </w:pPr>
            <w:r w:rsidRPr="006C2652">
              <w:rPr>
                <w:rFonts w:eastAsia="Times New Roman" w:cs="Arial"/>
                <w:szCs w:val="24"/>
              </w:rPr>
              <w:t>Sierra Forestry Consulting</w:t>
            </w:r>
          </w:p>
        </w:tc>
      </w:tr>
      <w:tr w:rsidR="006C2652" w:rsidRPr="006C2652" w14:paraId="33730BB4" w14:textId="77777777" w:rsidTr="00A85CC1">
        <w:trPr>
          <w:trHeight w:val="300"/>
        </w:trPr>
        <w:tc>
          <w:tcPr>
            <w:tcW w:w="1339" w:type="dxa"/>
            <w:shd w:val="clear" w:color="auto" w:fill="auto"/>
            <w:noWrap/>
            <w:vAlign w:val="center"/>
            <w:hideMark/>
          </w:tcPr>
          <w:p w14:paraId="7F7F2067" w14:textId="77777777" w:rsidR="006C2652" w:rsidRPr="006C2652" w:rsidRDefault="006C2652" w:rsidP="006C2652">
            <w:pPr>
              <w:spacing w:after="0"/>
              <w:rPr>
                <w:rFonts w:eastAsia="Times New Roman" w:cs="Arial"/>
                <w:szCs w:val="24"/>
              </w:rPr>
            </w:pPr>
            <w:r w:rsidRPr="006C2652">
              <w:rPr>
                <w:rFonts w:eastAsia="Times New Roman" w:cs="Arial"/>
                <w:szCs w:val="24"/>
              </w:rPr>
              <w:t>Beibei</w:t>
            </w:r>
          </w:p>
        </w:tc>
        <w:tc>
          <w:tcPr>
            <w:tcW w:w="1677" w:type="dxa"/>
            <w:shd w:val="clear" w:color="auto" w:fill="auto"/>
            <w:noWrap/>
            <w:vAlign w:val="center"/>
            <w:hideMark/>
          </w:tcPr>
          <w:p w14:paraId="4B0B164A" w14:textId="77777777" w:rsidR="006C2652" w:rsidRPr="006C2652" w:rsidRDefault="006C2652" w:rsidP="006C2652">
            <w:pPr>
              <w:spacing w:after="0"/>
              <w:rPr>
                <w:rFonts w:eastAsia="Times New Roman" w:cs="Arial"/>
                <w:szCs w:val="24"/>
              </w:rPr>
            </w:pPr>
            <w:r w:rsidRPr="006C2652">
              <w:rPr>
                <w:rFonts w:eastAsia="Times New Roman" w:cs="Arial"/>
                <w:szCs w:val="24"/>
              </w:rPr>
              <w:t>Staton</w:t>
            </w:r>
          </w:p>
        </w:tc>
        <w:tc>
          <w:tcPr>
            <w:tcW w:w="4312" w:type="dxa"/>
            <w:shd w:val="clear" w:color="auto" w:fill="auto"/>
            <w:noWrap/>
            <w:vAlign w:val="center"/>
            <w:hideMark/>
          </w:tcPr>
          <w:p w14:paraId="03630401" w14:textId="77777777" w:rsidR="006C2652" w:rsidRPr="006C2652" w:rsidRDefault="006C2652" w:rsidP="006C2652">
            <w:pPr>
              <w:spacing w:after="0"/>
              <w:rPr>
                <w:rFonts w:eastAsia="Times New Roman" w:cs="Arial"/>
                <w:szCs w:val="24"/>
              </w:rPr>
            </w:pPr>
            <w:r w:rsidRPr="006C2652">
              <w:rPr>
                <w:rFonts w:eastAsia="Times New Roman" w:cs="Arial"/>
                <w:szCs w:val="24"/>
              </w:rPr>
              <w:t>bei@southerndr.com</w:t>
            </w:r>
          </w:p>
        </w:tc>
        <w:tc>
          <w:tcPr>
            <w:tcW w:w="1705" w:type="dxa"/>
            <w:shd w:val="clear" w:color="auto" w:fill="auto"/>
            <w:noWrap/>
            <w:vAlign w:val="center"/>
            <w:hideMark/>
          </w:tcPr>
          <w:p w14:paraId="089D5C27" w14:textId="77777777" w:rsidR="006C2652" w:rsidRPr="006C2652" w:rsidRDefault="006C2652" w:rsidP="006C2652">
            <w:pPr>
              <w:spacing w:after="0"/>
              <w:rPr>
                <w:rFonts w:eastAsia="Times New Roman" w:cs="Arial"/>
                <w:szCs w:val="24"/>
              </w:rPr>
            </w:pPr>
          </w:p>
        </w:tc>
        <w:tc>
          <w:tcPr>
            <w:tcW w:w="1652" w:type="dxa"/>
            <w:shd w:val="clear" w:color="auto" w:fill="auto"/>
            <w:vAlign w:val="center"/>
            <w:hideMark/>
          </w:tcPr>
          <w:p w14:paraId="17E50A14" w14:textId="77777777" w:rsidR="006C2652" w:rsidRPr="006C2652" w:rsidRDefault="006C2652" w:rsidP="006C2652">
            <w:pPr>
              <w:spacing w:after="0"/>
              <w:rPr>
                <w:rFonts w:eastAsia="Times New Roman" w:cs="Arial"/>
                <w:szCs w:val="24"/>
              </w:rPr>
            </w:pPr>
            <w:r w:rsidRPr="006C2652">
              <w:rPr>
                <w:rFonts w:eastAsia="Times New Roman" w:cs="Arial"/>
                <w:szCs w:val="24"/>
              </w:rPr>
              <w:t>Greenville</w:t>
            </w:r>
          </w:p>
        </w:tc>
        <w:tc>
          <w:tcPr>
            <w:tcW w:w="1195" w:type="dxa"/>
            <w:shd w:val="clear" w:color="auto" w:fill="auto"/>
            <w:vAlign w:val="center"/>
            <w:hideMark/>
          </w:tcPr>
          <w:p w14:paraId="48C066CD" w14:textId="77777777" w:rsidR="006C2652" w:rsidRPr="006C2652" w:rsidRDefault="006C2652" w:rsidP="006C2652">
            <w:pPr>
              <w:spacing w:after="0"/>
              <w:rPr>
                <w:rFonts w:eastAsia="Times New Roman" w:cs="Arial"/>
                <w:szCs w:val="24"/>
              </w:rPr>
            </w:pPr>
            <w:r w:rsidRPr="006C2652">
              <w:rPr>
                <w:rFonts w:eastAsia="Times New Roman" w:cs="Arial"/>
                <w:szCs w:val="24"/>
              </w:rPr>
              <w:t>SC</w:t>
            </w:r>
          </w:p>
        </w:tc>
        <w:tc>
          <w:tcPr>
            <w:tcW w:w="2510" w:type="dxa"/>
            <w:shd w:val="clear" w:color="auto" w:fill="auto"/>
            <w:vAlign w:val="center"/>
            <w:hideMark/>
          </w:tcPr>
          <w:p w14:paraId="18348F88" w14:textId="77777777" w:rsidR="006C2652" w:rsidRPr="006C2652" w:rsidRDefault="006C2652" w:rsidP="006C2652">
            <w:pPr>
              <w:spacing w:after="0"/>
              <w:rPr>
                <w:rFonts w:eastAsia="Times New Roman" w:cs="Arial"/>
                <w:szCs w:val="24"/>
              </w:rPr>
            </w:pPr>
            <w:r w:rsidRPr="006C2652">
              <w:rPr>
                <w:rFonts w:eastAsia="Times New Roman" w:cs="Arial"/>
                <w:szCs w:val="24"/>
              </w:rPr>
              <w:t>Southern Disaster Recovery</w:t>
            </w:r>
          </w:p>
        </w:tc>
      </w:tr>
      <w:tr w:rsidR="006C2652" w:rsidRPr="006C2652" w14:paraId="580A58D1" w14:textId="77777777" w:rsidTr="00A85CC1">
        <w:trPr>
          <w:trHeight w:val="300"/>
        </w:trPr>
        <w:tc>
          <w:tcPr>
            <w:tcW w:w="1339" w:type="dxa"/>
            <w:shd w:val="clear" w:color="auto" w:fill="auto"/>
            <w:noWrap/>
            <w:vAlign w:val="center"/>
            <w:hideMark/>
          </w:tcPr>
          <w:p w14:paraId="5F94D42D" w14:textId="77777777" w:rsidR="006C2652" w:rsidRPr="006C2652" w:rsidRDefault="006C2652" w:rsidP="006C2652">
            <w:pPr>
              <w:spacing w:after="0"/>
              <w:rPr>
                <w:rFonts w:eastAsia="Times New Roman" w:cs="Arial"/>
                <w:szCs w:val="24"/>
              </w:rPr>
            </w:pPr>
            <w:r w:rsidRPr="006C2652">
              <w:rPr>
                <w:rFonts w:eastAsia="Times New Roman" w:cs="Arial"/>
                <w:szCs w:val="24"/>
              </w:rPr>
              <w:t>Danny</w:t>
            </w:r>
          </w:p>
        </w:tc>
        <w:tc>
          <w:tcPr>
            <w:tcW w:w="1677" w:type="dxa"/>
            <w:shd w:val="clear" w:color="auto" w:fill="auto"/>
            <w:noWrap/>
            <w:vAlign w:val="center"/>
            <w:hideMark/>
          </w:tcPr>
          <w:p w14:paraId="6B9CAFBE" w14:textId="77777777" w:rsidR="006C2652" w:rsidRPr="006C2652" w:rsidRDefault="006C2652" w:rsidP="006C2652">
            <w:pPr>
              <w:spacing w:after="0"/>
              <w:rPr>
                <w:rFonts w:eastAsia="Times New Roman" w:cs="Arial"/>
                <w:szCs w:val="24"/>
              </w:rPr>
            </w:pPr>
            <w:r w:rsidRPr="006C2652">
              <w:rPr>
                <w:rFonts w:eastAsia="Times New Roman" w:cs="Arial"/>
                <w:szCs w:val="24"/>
              </w:rPr>
              <w:t>Reynaga</w:t>
            </w:r>
          </w:p>
        </w:tc>
        <w:tc>
          <w:tcPr>
            <w:tcW w:w="4312" w:type="dxa"/>
            <w:shd w:val="clear" w:color="auto" w:fill="auto"/>
            <w:noWrap/>
            <w:vAlign w:val="center"/>
            <w:hideMark/>
          </w:tcPr>
          <w:p w14:paraId="750EED5A" w14:textId="77777777" w:rsidR="006C2652" w:rsidRPr="006C2652" w:rsidRDefault="006C2652" w:rsidP="006C2652">
            <w:pPr>
              <w:spacing w:after="0"/>
              <w:rPr>
                <w:rFonts w:eastAsia="Times New Roman" w:cs="Arial"/>
                <w:szCs w:val="24"/>
              </w:rPr>
            </w:pPr>
            <w:r w:rsidRPr="006C2652">
              <w:rPr>
                <w:rFonts w:eastAsia="Times New Roman" w:cs="Arial"/>
                <w:szCs w:val="24"/>
              </w:rPr>
              <w:t>dreynaga@profileproducts.com</w:t>
            </w:r>
          </w:p>
        </w:tc>
        <w:tc>
          <w:tcPr>
            <w:tcW w:w="1705" w:type="dxa"/>
            <w:shd w:val="clear" w:color="auto" w:fill="auto"/>
            <w:vAlign w:val="center"/>
            <w:hideMark/>
          </w:tcPr>
          <w:p w14:paraId="58B49419" w14:textId="77777777" w:rsidR="006C2652" w:rsidRPr="006C2652" w:rsidRDefault="006C2652" w:rsidP="006C2652">
            <w:pPr>
              <w:spacing w:after="0"/>
              <w:rPr>
                <w:rFonts w:eastAsia="Times New Roman" w:cs="Arial"/>
                <w:szCs w:val="24"/>
              </w:rPr>
            </w:pPr>
            <w:r w:rsidRPr="006C2652">
              <w:rPr>
                <w:rFonts w:eastAsia="Times New Roman" w:cs="Arial"/>
                <w:szCs w:val="24"/>
              </w:rPr>
              <w:t>7603301848</w:t>
            </w:r>
          </w:p>
        </w:tc>
        <w:tc>
          <w:tcPr>
            <w:tcW w:w="1652" w:type="dxa"/>
            <w:shd w:val="clear" w:color="auto" w:fill="auto"/>
            <w:noWrap/>
            <w:vAlign w:val="center"/>
            <w:hideMark/>
          </w:tcPr>
          <w:p w14:paraId="22A26D68" w14:textId="77777777" w:rsidR="006C2652" w:rsidRPr="006C2652" w:rsidRDefault="006C2652" w:rsidP="006C2652">
            <w:pPr>
              <w:spacing w:after="0"/>
              <w:rPr>
                <w:rFonts w:eastAsia="Times New Roman" w:cs="Arial"/>
                <w:szCs w:val="24"/>
              </w:rPr>
            </w:pPr>
          </w:p>
        </w:tc>
        <w:tc>
          <w:tcPr>
            <w:tcW w:w="1195" w:type="dxa"/>
            <w:shd w:val="clear" w:color="auto" w:fill="auto"/>
            <w:vAlign w:val="center"/>
            <w:hideMark/>
          </w:tcPr>
          <w:p w14:paraId="4C4BFEF4"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1A80BE1F" w14:textId="77777777" w:rsidR="006C2652" w:rsidRPr="006C2652" w:rsidRDefault="006C2652" w:rsidP="006C2652">
            <w:pPr>
              <w:spacing w:after="0"/>
              <w:rPr>
                <w:rFonts w:eastAsia="Times New Roman" w:cs="Arial"/>
                <w:szCs w:val="24"/>
              </w:rPr>
            </w:pPr>
            <w:r w:rsidRPr="006C2652">
              <w:rPr>
                <w:rFonts w:eastAsia="Times New Roman" w:cs="Arial"/>
                <w:szCs w:val="24"/>
              </w:rPr>
              <w:t>Profile Products LLC</w:t>
            </w:r>
          </w:p>
        </w:tc>
      </w:tr>
      <w:tr w:rsidR="006C2652" w:rsidRPr="006C2652" w14:paraId="612ABEC7" w14:textId="77777777" w:rsidTr="00A85CC1">
        <w:trPr>
          <w:trHeight w:val="300"/>
        </w:trPr>
        <w:tc>
          <w:tcPr>
            <w:tcW w:w="1339" w:type="dxa"/>
            <w:shd w:val="clear" w:color="auto" w:fill="auto"/>
            <w:noWrap/>
            <w:vAlign w:val="center"/>
            <w:hideMark/>
          </w:tcPr>
          <w:p w14:paraId="1FFE348D" w14:textId="77777777" w:rsidR="006C2652" w:rsidRPr="006C2652" w:rsidRDefault="006C2652" w:rsidP="006C2652">
            <w:pPr>
              <w:spacing w:after="0"/>
              <w:rPr>
                <w:rFonts w:eastAsia="Times New Roman" w:cs="Arial"/>
                <w:szCs w:val="24"/>
              </w:rPr>
            </w:pPr>
            <w:r w:rsidRPr="006C2652">
              <w:rPr>
                <w:rFonts w:eastAsia="Times New Roman" w:cs="Arial"/>
                <w:szCs w:val="24"/>
              </w:rPr>
              <w:t>Frank</w:t>
            </w:r>
          </w:p>
        </w:tc>
        <w:tc>
          <w:tcPr>
            <w:tcW w:w="1677" w:type="dxa"/>
            <w:shd w:val="clear" w:color="auto" w:fill="auto"/>
            <w:noWrap/>
            <w:vAlign w:val="center"/>
            <w:hideMark/>
          </w:tcPr>
          <w:p w14:paraId="7632CAE7" w14:textId="77777777" w:rsidR="006C2652" w:rsidRPr="006C2652" w:rsidRDefault="006C2652" w:rsidP="006C2652">
            <w:pPr>
              <w:spacing w:after="0"/>
              <w:rPr>
                <w:rFonts w:eastAsia="Times New Roman" w:cs="Arial"/>
                <w:szCs w:val="24"/>
              </w:rPr>
            </w:pPr>
            <w:r w:rsidRPr="006C2652">
              <w:rPr>
                <w:rFonts w:eastAsia="Times New Roman" w:cs="Arial"/>
                <w:szCs w:val="24"/>
              </w:rPr>
              <w:t>Williams</w:t>
            </w:r>
          </w:p>
        </w:tc>
        <w:tc>
          <w:tcPr>
            <w:tcW w:w="4312" w:type="dxa"/>
            <w:shd w:val="clear" w:color="auto" w:fill="auto"/>
            <w:noWrap/>
            <w:vAlign w:val="center"/>
            <w:hideMark/>
          </w:tcPr>
          <w:p w14:paraId="159EFD47" w14:textId="77777777" w:rsidR="006C2652" w:rsidRPr="006C2652" w:rsidRDefault="006C2652" w:rsidP="006C2652">
            <w:pPr>
              <w:spacing w:after="0"/>
              <w:rPr>
                <w:rFonts w:eastAsia="Times New Roman" w:cs="Arial"/>
                <w:szCs w:val="24"/>
              </w:rPr>
            </w:pPr>
            <w:r w:rsidRPr="006C2652">
              <w:rPr>
                <w:rFonts w:eastAsia="Times New Roman" w:cs="Arial"/>
                <w:szCs w:val="24"/>
              </w:rPr>
              <w:t>Frankw@goodfellowbros.com</w:t>
            </w:r>
          </w:p>
        </w:tc>
        <w:tc>
          <w:tcPr>
            <w:tcW w:w="1705" w:type="dxa"/>
            <w:shd w:val="clear" w:color="auto" w:fill="auto"/>
            <w:vAlign w:val="center"/>
            <w:hideMark/>
          </w:tcPr>
          <w:p w14:paraId="0F673BED" w14:textId="77777777" w:rsidR="006C2652" w:rsidRPr="006C2652" w:rsidRDefault="006C2652" w:rsidP="006C2652">
            <w:pPr>
              <w:spacing w:after="0"/>
              <w:rPr>
                <w:rFonts w:eastAsia="Times New Roman" w:cs="Arial"/>
                <w:szCs w:val="24"/>
              </w:rPr>
            </w:pPr>
            <w:r w:rsidRPr="006C2652">
              <w:rPr>
                <w:rFonts w:eastAsia="Times New Roman" w:cs="Arial"/>
                <w:szCs w:val="24"/>
              </w:rPr>
              <w:t>9255701995</w:t>
            </w:r>
          </w:p>
        </w:tc>
        <w:tc>
          <w:tcPr>
            <w:tcW w:w="1652" w:type="dxa"/>
            <w:shd w:val="clear" w:color="auto" w:fill="auto"/>
            <w:vAlign w:val="center"/>
            <w:hideMark/>
          </w:tcPr>
          <w:p w14:paraId="0672B03E" w14:textId="77777777" w:rsidR="006C2652" w:rsidRPr="006C2652" w:rsidRDefault="006C2652" w:rsidP="006C2652">
            <w:pPr>
              <w:spacing w:after="0"/>
              <w:rPr>
                <w:rFonts w:eastAsia="Times New Roman" w:cs="Arial"/>
                <w:szCs w:val="24"/>
              </w:rPr>
            </w:pPr>
            <w:r w:rsidRPr="006C2652">
              <w:rPr>
                <w:rFonts w:eastAsia="Times New Roman" w:cs="Arial"/>
                <w:szCs w:val="24"/>
              </w:rPr>
              <w:t>Livermore</w:t>
            </w:r>
          </w:p>
        </w:tc>
        <w:tc>
          <w:tcPr>
            <w:tcW w:w="1195" w:type="dxa"/>
            <w:shd w:val="clear" w:color="auto" w:fill="auto"/>
            <w:vAlign w:val="center"/>
            <w:hideMark/>
          </w:tcPr>
          <w:p w14:paraId="78DFF663"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42FC3930" w14:textId="77777777" w:rsidR="006C2652" w:rsidRPr="006C2652" w:rsidRDefault="006C2652" w:rsidP="006C2652">
            <w:pPr>
              <w:spacing w:after="0"/>
              <w:rPr>
                <w:rFonts w:eastAsia="Times New Roman" w:cs="Arial"/>
                <w:szCs w:val="24"/>
              </w:rPr>
            </w:pPr>
            <w:r w:rsidRPr="006C2652">
              <w:rPr>
                <w:rFonts w:eastAsia="Times New Roman" w:cs="Arial"/>
                <w:szCs w:val="24"/>
              </w:rPr>
              <w:t>Goodfellow Bros</w:t>
            </w:r>
          </w:p>
        </w:tc>
      </w:tr>
      <w:tr w:rsidR="006C2652" w:rsidRPr="006C2652" w14:paraId="032378E8" w14:textId="77777777" w:rsidTr="00A85CC1">
        <w:trPr>
          <w:trHeight w:val="585"/>
        </w:trPr>
        <w:tc>
          <w:tcPr>
            <w:tcW w:w="1339" w:type="dxa"/>
            <w:shd w:val="clear" w:color="auto" w:fill="auto"/>
            <w:noWrap/>
            <w:vAlign w:val="center"/>
            <w:hideMark/>
          </w:tcPr>
          <w:p w14:paraId="3FE5B80D" w14:textId="77777777" w:rsidR="006C2652" w:rsidRPr="006C2652" w:rsidRDefault="006C2652" w:rsidP="006C2652">
            <w:pPr>
              <w:spacing w:after="0"/>
              <w:rPr>
                <w:rFonts w:eastAsia="Times New Roman" w:cs="Arial"/>
                <w:szCs w:val="24"/>
              </w:rPr>
            </w:pPr>
            <w:r w:rsidRPr="006C2652">
              <w:rPr>
                <w:rFonts w:eastAsia="Times New Roman" w:cs="Arial"/>
                <w:szCs w:val="24"/>
              </w:rPr>
              <w:t>Pete</w:t>
            </w:r>
          </w:p>
        </w:tc>
        <w:tc>
          <w:tcPr>
            <w:tcW w:w="1677" w:type="dxa"/>
            <w:shd w:val="clear" w:color="auto" w:fill="auto"/>
            <w:noWrap/>
            <w:vAlign w:val="center"/>
            <w:hideMark/>
          </w:tcPr>
          <w:p w14:paraId="6AD2A9CE" w14:textId="77777777" w:rsidR="006C2652" w:rsidRPr="006C2652" w:rsidRDefault="006C2652" w:rsidP="006C2652">
            <w:pPr>
              <w:spacing w:after="0"/>
              <w:rPr>
                <w:rFonts w:eastAsia="Times New Roman" w:cs="Arial"/>
                <w:szCs w:val="24"/>
              </w:rPr>
            </w:pPr>
            <w:r w:rsidRPr="006C2652">
              <w:rPr>
                <w:rFonts w:eastAsia="Times New Roman" w:cs="Arial"/>
                <w:szCs w:val="24"/>
              </w:rPr>
              <w:t>Timmerman</w:t>
            </w:r>
          </w:p>
        </w:tc>
        <w:tc>
          <w:tcPr>
            <w:tcW w:w="4312" w:type="dxa"/>
            <w:shd w:val="clear" w:color="auto" w:fill="auto"/>
            <w:noWrap/>
            <w:vAlign w:val="center"/>
            <w:hideMark/>
          </w:tcPr>
          <w:p w14:paraId="2EC930EF" w14:textId="77777777" w:rsidR="006C2652" w:rsidRPr="006C2652" w:rsidRDefault="006C2652" w:rsidP="006C2652">
            <w:pPr>
              <w:spacing w:after="0"/>
              <w:rPr>
                <w:rFonts w:eastAsia="Times New Roman" w:cs="Arial"/>
                <w:szCs w:val="24"/>
              </w:rPr>
            </w:pPr>
            <w:r w:rsidRPr="006C2652">
              <w:rPr>
                <w:rFonts w:eastAsia="Times New Roman" w:cs="Arial"/>
                <w:szCs w:val="24"/>
              </w:rPr>
              <w:t>ptimmerman@pacificstates.net</w:t>
            </w:r>
          </w:p>
        </w:tc>
        <w:tc>
          <w:tcPr>
            <w:tcW w:w="1705" w:type="dxa"/>
            <w:shd w:val="clear" w:color="auto" w:fill="auto"/>
            <w:vAlign w:val="center"/>
            <w:hideMark/>
          </w:tcPr>
          <w:p w14:paraId="77670648" w14:textId="77777777" w:rsidR="006C2652" w:rsidRPr="006C2652" w:rsidRDefault="006C2652" w:rsidP="006C2652">
            <w:pPr>
              <w:spacing w:after="0"/>
              <w:rPr>
                <w:rFonts w:eastAsia="Times New Roman" w:cs="Arial"/>
                <w:szCs w:val="24"/>
              </w:rPr>
            </w:pPr>
            <w:r w:rsidRPr="006C2652">
              <w:rPr>
                <w:rFonts w:eastAsia="Times New Roman" w:cs="Arial"/>
                <w:szCs w:val="24"/>
              </w:rPr>
              <w:t>9252007811</w:t>
            </w:r>
          </w:p>
        </w:tc>
        <w:tc>
          <w:tcPr>
            <w:tcW w:w="1652" w:type="dxa"/>
            <w:shd w:val="clear" w:color="auto" w:fill="auto"/>
            <w:vAlign w:val="center"/>
            <w:hideMark/>
          </w:tcPr>
          <w:p w14:paraId="4668E09B" w14:textId="77777777" w:rsidR="006C2652" w:rsidRPr="006C2652" w:rsidRDefault="006C2652" w:rsidP="006C2652">
            <w:pPr>
              <w:spacing w:after="0"/>
              <w:rPr>
                <w:rFonts w:eastAsia="Times New Roman" w:cs="Arial"/>
                <w:szCs w:val="24"/>
              </w:rPr>
            </w:pPr>
            <w:r w:rsidRPr="006C2652">
              <w:rPr>
                <w:rFonts w:eastAsia="Times New Roman" w:cs="Arial"/>
                <w:szCs w:val="24"/>
              </w:rPr>
              <w:t>Dublin</w:t>
            </w:r>
          </w:p>
        </w:tc>
        <w:tc>
          <w:tcPr>
            <w:tcW w:w="1195" w:type="dxa"/>
            <w:shd w:val="clear" w:color="auto" w:fill="auto"/>
            <w:vAlign w:val="center"/>
            <w:hideMark/>
          </w:tcPr>
          <w:p w14:paraId="407D7C3D"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29141983" w14:textId="77777777" w:rsidR="006C2652" w:rsidRPr="006C2652" w:rsidRDefault="006C2652" w:rsidP="006C2652">
            <w:pPr>
              <w:spacing w:after="0"/>
              <w:rPr>
                <w:rFonts w:eastAsia="Times New Roman" w:cs="Arial"/>
                <w:szCs w:val="24"/>
              </w:rPr>
            </w:pPr>
            <w:r w:rsidRPr="006C2652">
              <w:rPr>
                <w:rFonts w:eastAsia="Times New Roman" w:cs="Arial"/>
                <w:szCs w:val="24"/>
              </w:rPr>
              <w:t>Pacific States Environmental Contractors, Inc.</w:t>
            </w:r>
          </w:p>
        </w:tc>
      </w:tr>
      <w:tr w:rsidR="006C2652" w:rsidRPr="006C2652" w14:paraId="6AB5A6B0" w14:textId="77777777" w:rsidTr="00A85CC1">
        <w:trPr>
          <w:trHeight w:val="585"/>
        </w:trPr>
        <w:tc>
          <w:tcPr>
            <w:tcW w:w="1339" w:type="dxa"/>
            <w:shd w:val="clear" w:color="auto" w:fill="auto"/>
            <w:noWrap/>
            <w:vAlign w:val="center"/>
            <w:hideMark/>
          </w:tcPr>
          <w:p w14:paraId="02E2063F" w14:textId="77777777" w:rsidR="006C2652" w:rsidRPr="006C2652" w:rsidRDefault="006C2652" w:rsidP="006C2652">
            <w:pPr>
              <w:spacing w:after="0"/>
              <w:rPr>
                <w:rFonts w:eastAsia="Times New Roman" w:cs="Arial"/>
                <w:szCs w:val="24"/>
              </w:rPr>
            </w:pPr>
            <w:r w:rsidRPr="006C2652">
              <w:rPr>
                <w:rFonts w:eastAsia="Times New Roman" w:cs="Arial"/>
                <w:szCs w:val="24"/>
              </w:rPr>
              <w:t>Jennifer</w:t>
            </w:r>
          </w:p>
        </w:tc>
        <w:tc>
          <w:tcPr>
            <w:tcW w:w="1677" w:type="dxa"/>
            <w:shd w:val="clear" w:color="auto" w:fill="auto"/>
            <w:noWrap/>
            <w:vAlign w:val="center"/>
            <w:hideMark/>
          </w:tcPr>
          <w:p w14:paraId="34164794" w14:textId="77777777" w:rsidR="006C2652" w:rsidRPr="006C2652" w:rsidRDefault="006C2652" w:rsidP="006C2652">
            <w:pPr>
              <w:spacing w:after="0"/>
              <w:rPr>
                <w:rFonts w:eastAsia="Times New Roman" w:cs="Arial"/>
                <w:szCs w:val="24"/>
              </w:rPr>
            </w:pPr>
            <w:r w:rsidRPr="006C2652">
              <w:rPr>
                <w:rFonts w:eastAsia="Times New Roman" w:cs="Arial"/>
                <w:szCs w:val="24"/>
              </w:rPr>
              <w:t>Gemignani</w:t>
            </w:r>
          </w:p>
        </w:tc>
        <w:tc>
          <w:tcPr>
            <w:tcW w:w="4312" w:type="dxa"/>
            <w:shd w:val="clear" w:color="auto" w:fill="auto"/>
            <w:noWrap/>
            <w:vAlign w:val="center"/>
            <w:hideMark/>
          </w:tcPr>
          <w:p w14:paraId="55C4B514" w14:textId="77777777" w:rsidR="006C2652" w:rsidRPr="006C2652" w:rsidRDefault="006C2652" w:rsidP="006C2652">
            <w:pPr>
              <w:spacing w:after="0"/>
              <w:rPr>
                <w:rFonts w:eastAsia="Times New Roman" w:cs="Arial"/>
                <w:szCs w:val="24"/>
              </w:rPr>
            </w:pPr>
            <w:r w:rsidRPr="006C2652">
              <w:rPr>
                <w:rFonts w:eastAsia="Times New Roman" w:cs="Arial"/>
                <w:szCs w:val="24"/>
              </w:rPr>
              <w:t>jennifer@wcwaterandtrucking.com</w:t>
            </w:r>
          </w:p>
        </w:tc>
        <w:tc>
          <w:tcPr>
            <w:tcW w:w="1705" w:type="dxa"/>
            <w:shd w:val="clear" w:color="auto" w:fill="auto"/>
            <w:vAlign w:val="center"/>
            <w:hideMark/>
          </w:tcPr>
          <w:p w14:paraId="76639AED" w14:textId="77777777" w:rsidR="006C2652" w:rsidRPr="006C2652" w:rsidRDefault="006C2652" w:rsidP="006C2652">
            <w:pPr>
              <w:spacing w:after="0"/>
              <w:rPr>
                <w:rFonts w:eastAsia="Times New Roman" w:cs="Arial"/>
                <w:szCs w:val="24"/>
              </w:rPr>
            </w:pPr>
            <w:r w:rsidRPr="006C2652">
              <w:rPr>
                <w:rFonts w:eastAsia="Times New Roman" w:cs="Arial"/>
                <w:szCs w:val="24"/>
              </w:rPr>
              <w:t>916-358-8697</w:t>
            </w:r>
          </w:p>
        </w:tc>
        <w:tc>
          <w:tcPr>
            <w:tcW w:w="1652" w:type="dxa"/>
            <w:shd w:val="clear" w:color="auto" w:fill="auto"/>
            <w:noWrap/>
            <w:vAlign w:val="center"/>
            <w:hideMark/>
          </w:tcPr>
          <w:p w14:paraId="663B6E0E"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10FA07F3" w14:textId="77777777" w:rsidR="006C2652" w:rsidRPr="006C2652" w:rsidRDefault="006C2652" w:rsidP="006C2652">
            <w:pPr>
              <w:spacing w:after="0"/>
              <w:rPr>
                <w:rFonts w:eastAsia="Times New Roman" w:cs="Arial"/>
                <w:szCs w:val="24"/>
              </w:rPr>
            </w:pPr>
          </w:p>
        </w:tc>
        <w:tc>
          <w:tcPr>
            <w:tcW w:w="2510" w:type="dxa"/>
            <w:shd w:val="clear" w:color="auto" w:fill="auto"/>
            <w:vAlign w:val="center"/>
            <w:hideMark/>
          </w:tcPr>
          <w:p w14:paraId="630FA83A" w14:textId="77777777" w:rsidR="006C2652" w:rsidRPr="006C2652" w:rsidRDefault="006C2652" w:rsidP="006C2652">
            <w:pPr>
              <w:spacing w:after="0"/>
              <w:rPr>
                <w:rFonts w:eastAsia="Times New Roman" w:cs="Arial"/>
                <w:szCs w:val="24"/>
              </w:rPr>
            </w:pPr>
            <w:r w:rsidRPr="006C2652">
              <w:rPr>
                <w:rFonts w:eastAsia="Times New Roman" w:cs="Arial"/>
                <w:szCs w:val="24"/>
              </w:rPr>
              <w:t>West Coast Water &amp; Trucking, Inc.</w:t>
            </w:r>
          </w:p>
        </w:tc>
      </w:tr>
      <w:tr w:rsidR="006C2652" w:rsidRPr="006C2652" w14:paraId="27FEBB97" w14:textId="77777777" w:rsidTr="00A85CC1">
        <w:trPr>
          <w:trHeight w:val="585"/>
        </w:trPr>
        <w:tc>
          <w:tcPr>
            <w:tcW w:w="1339" w:type="dxa"/>
            <w:shd w:val="clear" w:color="auto" w:fill="auto"/>
            <w:noWrap/>
            <w:vAlign w:val="center"/>
            <w:hideMark/>
          </w:tcPr>
          <w:p w14:paraId="55C8A42C" w14:textId="77777777" w:rsidR="006C2652" w:rsidRPr="006C2652" w:rsidRDefault="006C2652" w:rsidP="006C2652">
            <w:pPr>
              <w:spacing w:after="0"/>
              <w:rPr>
                <w:rFonts w:eastAsia="Times New Roman" w:cs="Arial"/>
                <w:szCs w:val="24"/>
              </w:rPr>
            </w:pPr>
            <w:r w:rsidRPr="006C2652">
              <w:rPr>
                <w:rFonts w:eastAsia="Times New Roman" w:cs="Arial"/>
                <w:szCs w:val="24"/>
              </w:rPr>
              <w:t>Cameron</w:t>
            </w:r>
          </w:p>
        </w:tc>
        <w:tc>
          <w:tcPr>
            <w:tcW w:w="1677" w:type="dxa"/>
            <w:shd w:val="clear" w:color="auto" w:fill="auto"/>
            <w:noWrap/>
            <w:vAlign w:val="center"/>
            <w:hideMark/>
          </w:tcPr>
          <w:p w14:paraId="0D4F1DF4" w14:textId="77777777" w:rsidR="006C2652" w:rsidRPr="006C2652" w:rsidRDefault="006C2652" w:rsidP="006C2652">
            <w:pPr>
              <w:spacing w:after="0"/>
              <w:rPr>
                <w:rFonts w:eastAsia="Times New Roman" w:cs="Arial"/>
                <w:szCs w:val="24"/>
              </w:rPr>
            </w:pPr>
            <w:r w:rsidRPr="006C2652">
              <w:rPr>
                <w:rFonts w:eastAsia="Times New Roman" w:cs="Arial"/>
                <w:szCs w:val="24"/>
              </w:rPr>
              <w:t>Weissenburger</w:t>
            </w:r>
          </w:p>
        </w:tc>
        <w:tc>
          <w:tcPr>
            <w:tcW w:w="4312" w:type="dxa"/>
            <w:shd w:val="clear" w:color="auto" w:fill="auto"/>
            <w:noWrap/>
            <w:vAlign w:val="center"/>
            <w:hideMark/>
          </w:tcPr>
          <w:p w14:paraId="2F3CD7AF" w14:textId="77777777" w:rsidR="006C2652" w:rsidRPr="006C2652" w:rsidRDefault="006C2652" w:rsidP="006C2652">
            <w:pPr>
              <w:spacing w:after="0"/>
              <w:rPr>
                <w:rFonts w:eastAsia="Times New Roman" w:cs="Arial"/>
                <w:szCs w:val="24"/>
              </w:rPr>
            </w:pPr>
            <w:r w:rsidRPr="006C2652">
              <w:rPr>
                <w:rFonts w:eastAsia="Times New Roman" w:cs="Arial"/>
                <w:szCs w:val="24"/>
              </w:rPr>
              <w:t>cameron.weissenburger@atlas-tree.com</w:t>
            </w:r>
          </w:p>
        </w:tc>
        <w:tc>
          <w:tcPr>
            <w:tcW w:w="1705" w:type="dxa"/>
            <w:shd w:val="clear" w:color="auto" w:fill="auto"/>
            <w:noWrap/>
            <w:vAlign w:val="center"/>
            <w:hideMark/>
          </w:tcPr>
          <w:p w14:paraId="4C2B1756"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2C2B1203" w14:textId="77777777" w:rsidR="006C2652" w:rsidRPr="006C2652" w:rsidRDefault="006C2652" w:rsidP="006C2652">
            <w:pPr>
              <w:spacing w:after="0"/>
              <w:rPr>
                <w:rFonts w:eastAsia="Times New Roman" w:cs="Arial"/>
                <w:szCs w:val="24"/>
              </w:rPr>
            </w:pPr>
          </w:p>
        </w:tc>
        <w:tc>
          <w:tcPr>
            <w:tcW w:w="1195" w:type="dxa"/>
            <w:shd w:val="clear" w:color="auto" w:fill="auto"/>
            <w:vAlign w:val="center"/>
            <w:hideMark/>
          </w:tcPr>
          <w:p w14:paraId="0B5ED9C8"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50D57538" w14:textId="77777777" w:rsidR="006C2652" w:rsidRPr="006C2652" w:rsidRDefault="006C2652" w:rsidP="006C2652">
            <w:pPr>
              <w:spacing w:after="0"/>
              <w:rPr>
                <w:rFonts w:eastAsia="Times New Roman" w:cs="Arial"/>
                <w:szCs w:val="24"/>
              </w:rPr>
            </w:pPr>
            <w:r w:rsidRPr="006C2652">
              <w:rPr>
                <w:rFonts w:eastAsia="Times New Roman" w:cs="Arial"/>
                <w:szCs w:val="24"/>
              </w:rPr>
              <w:t>Kingsborough Atlas Tree Surgery Inc</w:t>
            </w:r>
          </w:p>
        </w:tc>
      </w:tr>
      <w:tr w:rsidR="006C2652" w:rsidRPr="006C2652" w14:paraId="54293F7C" w14:textId="77777777" w:rsidTr="00A85CC1">
        <w:trPr>
          <w:trHeight w:val="300"/>
        </w:trPr>
        <w:tc>
          <w:tcPr>
            <w:tcW w:w="1339" w:type="dxa"/>
            <w:shd w:val="clear" w:color="auto" w:fill="auto"/>
            <w:noWrap/>
            <w:vAlign w:val="center"/>
            <w:hideMark/>
          </w:tcPr>
          <w:p w14:paraId="726F45F3" w14:textId="77777777" w:rsidR="006C2652" w:rsidRPr="006C2652" w:rsidRDefault="006C2652" w:rsidP="006C2652">
            <w:pPr>
              <w:spacing w:after="0"/>
              <w:rPr>
                <w:rFonts w:eastAsia="Times New Roman" w:cs="Arial"/>
                <w:szCs w:val="24"/>
              </w:rPr>
            </w:pPr>
            <w:r w:rsidRPr="006C2652">
              <w:rPr>
                <w:rFonts w:eastAsia="Times New Roman" w:cs="Arial"/>
                <w:szCs w:val="24"/>
              </w:rPr>
              <w:t>Jana</w:t>
            </w:r>
          </w:p>
        </w:tc>
        <w:tc>
          <w:tcPr>
            <w:tcW w:w="1677" w:type="dxa"/>
            <w:shd w:val="clear" w:color="auto" w:fill="auto"/>
            <w:noWrap/>
            <w:vAlign w:val="center"/>
            <w:hideMark/>
          </w:tcPr>
          <w:p w14:paraId="31DB8107" w14:textId="77777777" w:rsidR="006C2652" w:rsidRPr="006C2652" w:rsidRDefault="006C2652" w:rsidP="006C2652">
            <w:pPr>
              <w:spacing w:after="0"/>
              <w:rPr>
                <w:rFonts w:eastAsia="Times New Roman" w:cs="Arial"/>
                <w:szCs w:val="24"/>
              </w:rPr>
            </w:pPr>
            <w:r w:rsidRPr="006C2652">
              <w:rPr>
                <w:rFonts w:eastAsia="Times New Roman" w:cs="Arial"/>
                <w:szCs w:val="24"/>
              </w:rPr>
              <w:t>Zucchi</w:t>
            </w:r>
          </w:p>
        </w:tc>
        <w:tc>
          <w:tcPr>
            <w:tcW w:w="4312" w:type="dxa"/>
            <w:shd w:val="clear" w:color="auto" w:fill="auto"/>
            <w:noWrap/>
            <w:vAlign w:val="center"/>
            <w:hideMark/>
          </w:tcPr>
          <w:p w14:paraId="4CF1A5DC" w14:textId="77777777" w:rsidR="006C2652" w:rsidRPr="006C2652" w:rsidRDefault="006C2652" w:rsidP="006C2652">
            <w:pPr>
              <w:spacing w:after="0"/>
              <w:rPr>
                <w:rFonts w:eastAsia="Times New Roman" w:cs="Arial"/>
                <w:szCs w:val="24"/>
              </w:rPr>
            </w:pPr>
            <w:r w:rsidRPr="006C2652">
              <w:rPr>
                <w:rFonts w:eastAsia="Times New Roman" w:cs="Arial"/>
                <w:szCs w:val="24"/>
              </w:rPr>
              <w:t>jana@zucchitrucking.com</w:t>
            </w:r>
          </w:p>
        </w:tc>
        <w:tc>
          <w:tcPr>
            <w:tcW w:w="1705" w:type="dxa"/>
            <w:shd w:val="clear" w:color="auto" w:fill="auto"/>
            <w:vAlign w:val="center"/>
            <w:hideMark/>
          </w:tcPr>
          <w:p w14:paraId="6D74CB3A" w14:textId="77777777" w:rsidR="006C2652" w:rsidRPr="006C2652" w:rsidRDefault="006C2652" w:rsidP="006C2652">
            <w:pPr>
              <w:spacing w:after="0"/>
              <w:rPr>
                <w:rFonts w:eastAsia="Times New Roman" w:cs="Arial"/>
                <w:szCs w:val="24"/>
              </w:rPr>
            </w:pPr>
            <w:r w:rsidRPr="006C2652">
              <w:rPr>
                <w:rFonts w:eastAsia="Times New Roman" w:cs="Arial"/>
                <w:szCs w:val="24"/>
              </w:rPr>
              <w:t>8313591502</w:t>
            </w:r>
          </w:p>
        </w:tc>
        <w:tc>
          <w:tcPr>
            <w:tcW w:w="1652" w:type="dxa"/>
            <w:shd w:val="clear" w:color="auto" w:fill="auto"/>
            <w:vAlign w:val="center"/>
            <w:hideMark/>
          </w:tcPr>
          <w:p w14:paraId="34A555E6" w14:textId="77777777" w:rsidR="006C2652" w:rsidRPr="006C2652" w:rsidRDefault="006C2652" w:rsidP="006C2652">
            <w:pPr>
              <w:spacing w:after="0"/>
              <w:rPr>
                <w:rFonts w:eastAsia="Times New Roman" w:cs="Arial"/>
                <w:szCs w:val="24"/>
              </w:rPr>
            </w:pPr>
            <w:r w:rsidRPr="006C2652">
              <w:rPr>
                <w:rFonts w:eastAsia="Times New Roman" w:cs="Arial"/>
                <w:szCs w:val="24"/>
              </w:rPr>
              <w:t>Royal Oaks</w:t>
            </w:r>
          </w:p>
        </w:tc>
        <w:tc>
          <w:tcPr>
            <w:tcW w:w="1195" w:type="dxa"/>
            <w:shd w:val="clear" w:color="auto" w:fill="auto"/>
            <w:vAlign w:val="center"/>
            <w:hideMark/>
          </w:tcPr>
          <w:p w14:paraId="45DD2CB3"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5108A831" w14:textId="77777777" w:rsidR="006C2652" w:rsidRPr="006C2652" w:rsidRDefault="006C2652" w:rsidP="006C2652">
            <w:pPr>
              <w:spacing w:after="0"/>
              <w:rPr>
                <w:rFonts w:eastAsia="Times New Roman" w:cs="Arial"/>
                <w:szCs w:val="24"/>
              </w:rPr>
            </w:pPr>
            <w:r w:rsidRPr="006C2652">
              <w:rPr>
                <w:rFonts w:eastAsia="Times New Roman" w:cs="Arial"/>
                <w:szCs w:val="24"/>
              </w:rPr>
              <w:t>ZUCCHI TRUCKING</w:t>
            </w:r>
          </w:p>
        </w:tc>
      </w:tr>
      <w:tr w:rsidR="006C2652" w:rsidRPr="006C2652" w14:paraId="76EF48AA" w14:textId="77777777" w:rsidTr="00A85CC1">
        <w:trPr>
          <w:trHeight w:val="300"/>
        </w:trPr>
        <w:tc>
          <w:tcPr>
            <w:tcW w:w="1339" w:type="dxa"/>
            <w:shd w:val="clear" w:color="auto" w:fill="auto"/>
            <w:noWrap/>
            <w:vAlign w:val="center"/>
            <w:hideMark/>
          </w:tcPr>
          <w:p w14:paraId="4D755029" w14:textId="77777777" w:rsidR="006C2652" w:rsidRPr="006C2652" w:rsidRDefault="006C2652" w:rsidP="006C2652">
            <w:pPr>
              <w:spacing w:after="0"/>
              <w:rPr>
                <w:rFonts w:eastAsia="Times New Roman" w:cs="Arial"/>
                <w:szCs w:val="24"/>
              </w:rPr>
            </w:pPr>
            <w:r w:rsidRPr="006C2652">
              <w:rPr>
                <w:rFonts w:eastAsia="Times New Roman" w:cs="Arial"/>
                <w:szCs w:val="24"/>
              </w:rPr>
              <w:t>Shawn</w:t>
            </w:r>
          </w:p>
        </w:tc>
        <w:tc>
          <w:tcPr>
            <w:tcW w:w="1677" w:type="dxa"/>
            <w:shd w:val="clear" w:color="auto" w:fill="auto"/>
            <w:noWrap/>
            <w:vAlign w:val="center"/>
            <w:hideMark/>
          </w:tcPr>
          <w:p w14:paraId="2891261D" w14:textId="77777777" w:rsidR="006C2652" w:rsidRPr="006C2652" w:rsidRDefault="006C2652" w:rsidP="006C2652">
            <w:pPr>
              <w:spacing w:after="0"/>
              <w:rPr>
                <w:rFonts w:eastAsia="Times New Roman" w:cs="Arial"/>
                <w:szCs w:val="24"/>
              </w:rPr>
            </w:pPr>
            <w:r w:rsidRPr="006C2652">
              <w:rPr>
                <w:rFonts w:eastAsia="Times New Roman" w:cs="Arial"/>
                <w:szCs w:val="24"/>
              </w:rPr>
              <w:t>Hayse</w:t>
            </w:r>
          </w:p>
        </w:tc>
        <w:tc>
          <w:tcPr>
            <w:tcW w:w="4312" w:type="dxa"/>
            <w:shd w:val="clear" w:color="auto" w:fill="auto"/>
            <w:noWrap/>
            <w:vAlign w:val="center"/>
            <w:hideMark/>
          </w:tcPr>
          <w:p w14:paraId="636FEB9E" w14:textId="77777777" w:rsidR="006C2652" w:rsidRPr="006C2652" w:rsidRDefault="006C2652" w:rsidP="006C2652">
            <w:pPr>
              <w:spacing w:after="0"/>
              <w:rPr>
                <w:rFonts w:eastAsia="Times New Roman" w:cs="Arial"/>
                <w:szCs w:val="24"/>
              </w:rPr>
            </w:pPr>
            <w:r w:rsidRPr="006C2652">
              <w:rPr>
                <w:rFonts w:eastAsia="Times New Roman" w:cs="Arial"/>
                <w:szCs w:val="24"/>
              </w:rPr>
              <w:t>shayse@p31enterprises.com</w:t>
            </w:r>
          </w:p>
        </w:tc>
        <w:tc>
          <w:tcPr>
            <w:tcW w:w="1705" w:type="dxa"/>
            <w:shd w:val="clear" w:color="auto" w:fill="auto"/>
            <w:vAlign w:val="center"/>
            <w:hideMark/>
          </w:tcPr>
          <w:p w14:paraId="57AEF85E" w14:textId="77777777" w:rsidR="006C2652" w:rsidRPr="006C2652" w:rsidRDefault="006C2652" w:rsidP="006C2652">
            <w:pPr>
              <w:spacing w:after="0"/>
              <w:rPr>
                <w:rFonts w:eastAsia="Times New Roman" w:cs="Arial"/>
                <w:szCs w:val="24"/>
              </w:rPr>
            </w:pPr>
            <w:r w:rsidRPr="006C2652">
              <w:rPr>
                <w:rFonts w:eastAsia="Times New Roman" w:cs="Arial"/>
                <w:szCs w:val="24"/>
              </w:rPr>
              <w:t>5303536276</w:t>
            </w:r>
          </w:p>
        </w:tc>
        <w:tc>
          <w:tcPr>
            <w:tcW w:w="1652" w:type="dxa"/>
            <w:shd w:val="clear" w:color="auto" w:fill="auto"/>
            <w:vAlign w:val="center"/>
            <w:hideMark/>
          </w:tcPr>
          <w:p w14:paraId="6E7B2488" w14:textId="77777777" w:rsidR="006C2652" w:rsidRPr="006C2652" w:rsidRDefault="006C2652" w:rsidP="006C2652">
            <w:pPr>
              <w:spacing w:after="0"/>
              <w:rPr>
                <w:rFonts w:eastAsia="Times New Roman" w:cs="Arial"/>
                <w:szCs w:val="24"/>
              </w:rPr>
            </w:pPr>
            <w:r w:rsidRPr="006C2652">
              <w:rPr>
                <w:rFonts w:eastAsia="Times New Roman" w:cs="Arial"/>
                <w:szCs w:val="24"/>
              </w:rPr>
              <w:t>Oroville</w:t>
            </w:r>
          </w:p>
        </w:tc>
        <w:tc>
          <w:tcPr>
            <w:tcW w:w="1195" w:type="dxa"/>
            <w:shd w:val="clear" w:color="auto" w:fill="auto"/>
            <w:vAlign w:val="center"/>
            <w:hideMark/>
          </w:tcPr>
          <w:p w14:paraId="05357550"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6EE233EF" w14:textId="77777777" w:rsidR="006C2652" w:rsidRPr="006C2652" w:rsidRDefault="006C2652" w:rsidP="006C2652">
            <w:pPr>
              <w:spacing w:after="0"/>
              <w:rPr>
                <w:rFonts w:eastAsia="Times New Roman" w:cs="Arial"/>
                <w:szCs w:val="24"/>
              </w:rPr>
            </w:pPr>
            <w:r w:rsidRPr="006C2652">
              <w:rPr>
                <w:rFonts w:eastAsia="Times New Roman" w:cs="Arial"/>
                <w:szCs w:val="24"/>
              </w:rPr>
              <w:t>P31 Enterprises, Inc.</w:t>
            </w:r>
          </w:p>
        </w:tc>
      </w:tr>
      <w:tr w:rsidR="006C2652" w:rsidRPr="006C2652" w14:paraId="3C5AACF5" w14:textId="77777777" w:rsidTr="00A85CC1">
        <w:trPr>
          <w:trHeight w:val="300"/>
        </w:trPr>
        <w:tc>
          <w:tcPr>
            <w:tcW w:w="1339" w:type="dxa"/>
            <w:shd w:val="clear" w:color="auto" w:fill="auto"/>
            <w:noWrap/>
            <w:vAlign w:val="center"/>
            <w:hideMark/>
          </w:tcPr>
          <w:p w14:paraId="54C390E0" w14:textId="77777777" w:rsidR="006C2652" w:rsidRPr="006C2652" w:rsidRDefault="006C2652" w:rsidP="006C2652">
            <w:pPr>
              <w:spacing w:after="0"/>
              <w:rPr>
                <w:rFonts w:eastAsia="Times New Roman" w:cs="Arial"/>
                <w:szCs w:val="24"/>
              </w:rPr>
            </w:pPr>
            <w:r w:rsidRPr="006C2652">
              <w:rPr>
                <w:rFonts w:eastAsia="Times New Roman" w:cs="Arial"/>
                <w:szCs w:val="24"/>
              </w:rPr>
              <w:t>Emilie</w:t>
            </w:r>
          </w:p>
        </w:tc>
        <w:tc>
          <w:tcPr>
            <w:tcW w:w="1677" w:type="dxa"/>
            <w:shd w:val="clear" w:color="auto" w:fill="auto"/>
            <w:noWrap/>
            <w:vAlign w:val="center"/>
            <w:hideMark/>
          </w:tcPr>
          <w:p w14:paraId="6D99C999" w14:textId="77777777" w:rsidR="006C2652" w:rsidRPr="006C2652" w:rsidRDefault="006C2652" w:rsidP="006C2652">
            <w:pPr>
              <w:spacing w:after="0"/>
              <w:rPr>
                <w:rFonts w:eastAsia="Times New Roman" w:cs="Arial"/>
                <w:szCs w:val="24"/>
              </w:rPr>
            </w:pPr>
            <w:r w:rsidRPr="006C2652">
              <w:rPr>
                <w:rFonts w:eastAsia="Times New Roman" w:cs="Arial"/>
                <w:szCs w:val="24"/>
              </w:rPr>
              <w:t>Jellema</w:t>
            </w:r>
          </w:p>
        </w:tc>
        <w:tc>
          <w:tcPr>
            <w:tcW w:w="4312" w:type="dxa"/>
            <w:shd w:val="clear" w:color="auto" w:fill="auto"/>
            <w:noWrap/>
            <w:vAlign w:val="center"/>
            <w:hideMark/>
          </w:tcPr>
          <w:p w14:paraId="3FD7E5D2" w14:textId="77777777" w:rsidR="006C2652" w:rsidRPr="006C2652" w:rsidRDefault="006C2652" w:rsidP="006C2652">
            <w:pPr>
              <w:spacing w:after="0"/>
              <w:rPr>
                <w:rFonts w:eastAsia="Times New Roman" w:cs="Arial"/>
                <w:szCs w:val="24"/>
              </w:rPr>
            </w:pPr>
            <w:r w:rsidRPr="006C2652">
              <w:rPr>
                <w:rFonts w:eastAsia="Times New Roman" w:cs="Arial"/>
                <w:szCs w:val="24"/>
              </w:rPr>
              <w:t>ejellema@bamfordinc.net</w:t>
            </w:r>
          </w:p>
        </w:tc>
        <w:tc>
          <w:tcPr>
            <w:tcW w:w="1705" w:type="dxa"/>
            <w:shd w:val="clear" w:color="auto" w:fill="auto"/>
            <w:vAlign w:val="center"/>
            <w:hideMark/>
          </w:tcPr>
          <w:p w14:paraId="58989137" w14:textId="77777777" w:rsidR="006C2652" w:rsidRPr="006C2652" w:rsidRDefault="006C2652" w:rsidP="006C2652">
            <w:pPr>
              <w:spacing w:after="0"/>
              <w:rPr>
                <w:rFonts w:eastAsia="Times New Roman" w:cs="Arial"/>
                <w:szCs w:val="24"/>
              </w:rPr>
            </w:pPr>
            <w:r w:rsidRPr="006C2652">
              <w:rPr>
                <w:rFonts w:eastAsia="Times New Roman" w:cs="Arial"/>
                <w:szCs w:val="24"/>
              </w:rPr>
              <w:t>5309900581</w:t>
            </w:r>
          </w:p>
        </w:tc>
        <w:tc>
          <w:tcPr>
            <w:tcW w:w="1652" w:type="dxa"/>
            <w:shd w:val="clear" w:color="auto" w:fill="auto"/>
            <w:vAlign w:val="center"/>
            <w:hideMark/>
          </w:tcPr>
          <w:p w14:paraId="7007C258" w14:textId="77777777" w:rsidR="006C2652" w:rsidRPr="006C2652" w:rsidRDefault="006C2652" w:rsidP="006C2652">
            <w:pPr>
              <w:spacing w:after="0"/>
              <w:rPr>
                <w:rFonts w:eastAsia="Times New Roman" w:cs="Arial"/>
                <w:szCs w:val="24"/>
              </w:rPr>
            </w:pPr>
            <w:r w:rsidRPr="006C2652">
              <w:rPr>
                <w:rFonts w:eastAsia="Times New Roman" w:cs="Arial"/>
                <w:szCs w:val="24"/>
              </w:rPr>
              <w:t>Oroville</w:t>
            </w:r>
          </w:p>
        </w:tc>
        <w:tc>
          <w:tcPr>
            <w:tcW w:w="1195" w:type="dxa"/>
            <w:shd w:val="clear" w:color="auto" w:fill="auto"/>
            <w:vAlign w:val="center"/>
            <w:hideMark/>
          </w:tcPr>
          <w:p w14:paraId="74B7A23A"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43D77971" w14:textId="77777777" w:rsidR="006C2652" w:rsidRPr="006C2652" w:rsidRDefault="006C2652" w:rsidP="006C2652">
            <w:pPr>
              <w:spacing w:after="0"/>
              <w:rPr>
                <w:rFonts w:eastAsia="Times New Roman" w:cs="Arial"/>
                <w:szCs w:val="24"/>
              </w:rPr>
            </w:pPr>
            <w:r w:rsidRPr="006C2652">
              <w:rPr>
                <w:rFonts w:eastAsia="Times New Roman" w:cs="Arial"/>
                <w:szCs w:val="24"/>
              </w:rPr>
              <w:t>J. W. Bamford, Inc.</w:t>
            </w:r>
          </w:p>
        </w:tc>
      </w:tr>
      <w:tr w:rsidR="006C2652" w:rsidRPr="006C2652" w14:paraId="609CCCC8" w14:textId="77777777" w:rsidTr="00A85CC1">
        <w:trPr>
          <w:trHeight w:val="300"/>
        </w:trPr>
        <w:tc>
          <w:tcPr>
            <w:tcW w:w="1339" w:type="dxa"/>
            <w:shd w:val="clear" w:color="auto" w:fill="auto"/>
            <w:noWrap/>
            <w:vAlign w:val="center"/>
            <w:hideMark/>
          </w:tcPr>
          <w:p w14:paraId="7DAA02B9" w14:textId="77777777" w:rsidR="006C2652" w:rsidRPr="006C2652" w:rsidRDefault="006C2652" w:rsidP="006C2652">
            <w:pPr>
              <w:spacing w:after="0"/>
              <w:rPr>
                <w:rFonts w:eastAsia="Times New Roman" w:cs="Arial"/>
                <w:szCs w:val="24"/>
              </w:rPr>
            </w:pPr>
            <w:r w:rsidRPr="006C2652">
              <w:rPr>
                <w:rFonts w:eastAsia="Times New Roman" w:cs="Arial"/>
                <w:szCs w:val="24"/>
              </w:rPr>
              <w:t>Stephen</w:t>
            </w:r>
          </w:p>
        </w:tc>
        <w:tc>
          <w:tcPr>
            <w:tcW w:w="1677" w:type="dxa"/>
            <w:shd w:val="clear" w:color="auto" w:fill="auto"/>
            <w:noWrap/>
            <w:vAlign w:val="center"/>
            <w:hideMark/>
          </w:tcPr>
          <w:p w14:paraId="7E377D99" w14:textId="77777777" w:rsidR="006C2652" w:rsidRPr="006C2652" w:rsidRDefault="006C2652" w:rsidP="006C2652">
            <w:pPr>
              <w:spacing w:after="0"/>
              <w:rPr>
                <w:rFonts w:eastAsia="Times New Roman" w:cs="Arial"/>
                <w:szCs w:val="24"/>
              </w:rPr>
            </w:pPr>
            <w:r w:rsidRPr="006C2652">
              <w:rPr>
                <w:rFonts w:eastAsia="Times New Roman" w:cs="Arial"/>
                <w:szCs w:val="24"/>
              </w:rPr>
              <w:t>Eto</w:t>
            </w:r>
          </w:p>
        </w:tc>
        <w:tc>
          <w:tcPr>
            <w:tcW w:w="4312" w:type="dxa"/>
            <w:shd w:val="clear" w:color="auto" w:fill="auto"/>
            <w:noWrap/>
            <w:vAlign w:val="center"/>
            <w:hideMark/>
          </w:tcPr>
          <w:p w14:paraId="31DA434E" w14:textId="77777777" w:rsidR="006C2652" w:rsidRPr="006C2652" w:rsidRDefault="006C2652" w:rsidP="006C2652">
            <w:pPr>
              <w:spacing w:after="0"/>
              <w:rPr>
                <w:rFonts w:eastAsia="Times New Roman" w:cs="Arial"/>
                <w:szCs w:val="24"/>
              </w:rPr>
            </w:pPr>
            <w:r w:rsidRPr="006C2652">
              <w:rPr>
                <w:rFonts w:eastAsia="Times New Roman" w:cs="Arial"/>
                <w:szCs w:val="24"/>
              </w:rPr>
              <w:t>Stephen.eto@calrecycle.ca.gov</w:t>
            </w:r>
          </w:p>
        </w:tc>
        <w:tc>
          <w:tcPr>
            <w:tcW w:w="1705" w:type="dxa"/>
            <w:shd w:val="clear" w:color="auto" w:fill="auto"/>
            <w:noWrap/>
            <w:vAlign w:val="center"/>
            <w:hideMark/>
          </w:tcPr>
          <w:p w14:paraId="1D54D065"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59CB69FD"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6BADEAB2"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0A119C10" w14:textId="77777777" w:rsidR="006C2652" w:rsidRPr="006C2652" w:rsidRDefault="006C2652" w:rsidP="006C2652">
            <w:pPr>
              <w:spacing w:after="0"/>
              <w:rPr>
                <w:rFonts w:eastAsia="Times New Roman" w:cs="Arial"/>
                <w:szCs w:val="24"/>
              </w:rPr>
            </w:pPr>
          </w:p>
        </w:tc>
      </w:tr>
      <w:tr w:rsidR="006C2652" w:rsidRPr="006C2652" w14:paraId="50834EA7" w14:textId="77777777" w:rsidTr="00A85CC1">
        <w:trPr>
          <w:trHeight w:val="300"/>
        </w:trPr>
        <w:tc>
          <w:tcPr>
            <w:tcW w:w="1339" w:type="dxa"/>
            <w:shd w:val="clear" w:color="auto" w:fill="auto"/>
            <w:noWrap/>
            <w:vAlign w:val="center"/>
            <w:hideMark/>
          </w:tcPr>
          <w:p w14:paraId="7A68EC9E" w14:textId="77777777" w:rsidR="006C2652" w:rsidRPr="006C2652" w:rsidRDefault="006C2652" w:rsidP="006C2652">
            <w:pPr>
              <w:spacing w:after="0"/>
              <w:rPr>
                <w:rFonts w:eastAsia="Times New Roman" w:cs="Arial"/>
                <w:szCs w:val="24"/>
              </w:rPr>
            </w:pPr>
            <w:r w:rsidRPr="006C2652">
              <w:rPr>
                <w:rFonts w:eastAsia="Times New Roman" w:cs="Arial"/>
                <w:szCs w:val="24"/>
              </w:rPr>
              <w:t>Randy</w:t>
            </w:r>
          </w:p>
        </w:tc>
        <w:tc>
          <w:tcPr>
            <w:tcW w:w="1677" w:type="dxa"/>
            <w:shd w:val="clear" w:color="auto" w:fill="auto"/>
            <w:noWrap/>
            <w:vAlign w:val="center"/>
            <w:hideMark/>
          </w:tcPr>
          <w:p w14:paraId="264A730B" w14:textId="77777777" w:rsidR="006C2652" w:rsidRPr="006C2652" w:rsidRDefault="006C2652" w:rsidP="006C2652">
            <w:pPr>
              <w:spacing w:after="0"/>
              <w:rPr>
                <w:rFonts w:eastAsia="Times New Roman" w:cs="Arial"/>
                <w:szCs w:val="24"/>
              </w:rPr>
            </w:pPr>
            <w:r w:rsidRPr="006C2652">
              <w:rPr>
                <w:rFonts w:eastAsia="Times New Roman" w:cs="Arial"/>
                <w:szCs w:val="24"/>
              </w:rPr>
              <w:t>Hart</w:t>
            </w:r>
          </w:p>
        </w:tc>
        <w:tc>
          <w:tcPr>
            <w:tcW w:w="4312" w:type="dxa"/>
            <w:shd w:val="clear" w:color="auto" w:fill="auto"/>
            <w:noWrap/>
            <w:vAlign w:val="center"/>
            <w:hideMark/>
          </w:tcPr>
          <w:p w14:paraId="112C3A66" w14:textId="77777777" w:rsidR="006C2652" w:rsidRPr="006C2652" w:rsidRDefault="006C2652" w:rsidP="006C2652">
            <w:pPr>
              <w:spacing w:after="0"/>
              <w:rPr>
                <w:rFonts w:eastAsia="Times New Roman" w:cs="Arial"/>
                <w:szCs w:val="24"/>
              </w:rPr>
            </w:pPr>
            <w:r w:rsidRPr="006C2652">
              <w:rPr>
                <w:rFonts w:eastAsia="Times New Roman" w:cs="Arial"/>
                <w:szCs w:val="24"/>
              </w:rPr>
              <w:t>randycityrise@gmail.com</w:t>
            </w:r>
          </w:p>
        </w:tc>
        <w:tc>
          <w:tcPr>
            <w:tcW w:w="1705" w:type="dxa"/>
            <w:shd w:val="clear" w:color="auto" w:fill="auto"/>
            <w:vAlign w:val="center"/>
            <w:hideMark/>
          </w:tcPr>
          <w:p w14:paraId="68C926E1" w14:textId="77777777" w:rsidR="006C2652" w:rsidRPr="006C2652" w:rsidRDefault="006C2652" w:rsidP="006C2652">
            <w:pPr>
              <w:spacing w:after="0"/>
              <w:rPr>
                <w:rFonts w:eastAsia="Times New Roman" w:cs="Arial"/>
                <w:szCs w:val="24"/>
              </w:rPr>
            </w:pPr>
            <w:r w:rsidRPr="006C2652">
              <w:rPr>
                <w:rFonts w:eastAsia="Times New Roman" w:cs="Arial"/>
                <w:szCs w:val="24"/>
              </w:rPr>
              <w:t>2093330807</w:t>
            </w:r>
          </w:p>
        </w:tc>
        <w:tc>
          <w:tcPr>
            <w:tcW w:w="1652" w:type="dxa"/>
            <w:shd w:val="clear" w:color="auto" w:fill="auto"/>
            <w:vAlign w:val="center"/>
            <w:hideMark/>
          </w:tcPr>
          <w:p w14:paraId="07E57F0D" w14:textId="77777777" w:rsidR="006C2652" w:rsidRPr="006C2652" w:rsidRDefault="006C2652" w:rsidP="006C2652">
            <w:pPr>
              <w:spacing w:after="0"/>
              <w:rPr>
                <w:rFonts w:eastAsia="Times New Roman" w:cs="Arial"/>
                <w:szCs w:val="24"/>
              </w:rPr>
            </w:pPr>
            <w:r w:rsidRPr="006C2652">
              <w:rPr>
                <w:rFonts w:eastAsia="Times New Roman" w:cs="Arial"/>
                <w:szCs w:val="24"/>
              </w:rPr>
              <w:t>Lodi</w:t>
            </w:r>
          </w:p>
        </w:tc>
        <w:tc>
          <w:tcPr>
            <w:tcW w:w="1195" w:type="dxa"/>
            <w:shd w:val="clear" w:color="auto" w:fill="auto"/>
            <w:vAlign w:val="center"/>
            <w:hideMark/>
          </w:tcPr>
          <w:p w14:paraId="0A47CC20"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7F6E9627" w14:textId="77777777" w:rsidR="006C2652" w:rsidRPr="006C2652" w:rsidRDefault="006C2652" w:rsidP="006C2652">
            <w:pPr>
              <w:spacing w:after="0"/>
              <w:rPr>
                <w:rFonts w:eastAsia="Times New Roman" w:cs="Arial"/>
                <w:szCs w:val="24"/>
              </w:rPr>
            </w:pPr>
            <w:r w:rsidRPr="006C2652">
              <w:rPr>
                <w:rFonts w:eastAsia="Times New Roman" w:cs="Arial"/>
                <w:szCs w:val="24"/>
              </w:rPr>
              <w:t>City Rise Safety</w:t>
            </w:r>
          </w:p>
        </w:tc>
      </w:tr>
      <w:tr w:rsidR="006C2652" w:rsidRPr="006C2652" w14:paraId="22CBA05D" w14:textId="77777777" w:rsidTr="00A85CC1">
        <w:trPr>
          <w:trHeight w:val="300"/>
        </w:trPr>
        <w:tc>
          <w:tcPr>
            <w:tcW w:w="1339" w:type="dxa"/>
            <w:shd w:val="clear" w:color="auto" w:fill="auto"/>
            <w:noWrap/>
            <w:vAlign w:val="center"/>
            <w:hideMark/>
          </w:tcPr>
          <w:p w14:paraId="586D3981" w14:textId="77777777" w:rsidR="006C2652" w:rsidRPr="006C2652" w:rsidRDefault="006C2652" w:rsidP="006C2652">
            <w:pPr>
              <w:spacing w:after="0"/>
              <w:rPr>
                <w:rFonts w:eastAsia="Times New Roman" w:cs="Arial"/>
                <w:szCs w:val="24"/>
              </w:rPr>
            </w:pPr>
            <w:r w:rsidRPr="006C2652">
              <w:rPr>
                <w:rFonts w:eastAsia="Times New Roman" w:cs="Arial"/>
                <w:szCs w:val="24"/>
              </w:rPr>
              <w:t>Sean</w:t>
            </w:r>
          </w:p>
        </w:tc>
        <w:tc>
          <w:tcPr>
            <w:tcW w:w="1677" w:type="dxa"/>
            <w:shd w:val="clear" w:color="auto" w:fill="auto"/>
            <w:noWrap/>
            <w:vAlign w:val="center"/>
            <w:hideMark/>
          </w:tcPr>
          <w:p w14:paraId="7143E5B9" w14:textId="77777777" w:rsidR="006C2652" w:rsidRPr="006C2652" w:rsidRDefault="006C2652" w:rsidP="006C2652">
            <w:pPr>
              <w:spacing w:after="0"/>
              <w:rPr>
                <w:rFonts w:eastAsia="Times New Roman" w:cs="Arial"/>
                <w:szCs w:val="24"/>
              </w:rPr>
            </w:pPr>
            <w:r w:rsidRPr="006C2652">
              <w:rPr>
                <w:rFonts w:eastAsia="Times New Roman" w:cs="Arial"/>
                <w:szCs w:val="24"/>
              </w:rPr>
              <w:t>Rhodes</w:t>
            </w:r>
          </w:p>
        </w:tc>
        <w:tc>
          <w:tcPr>
            <w:tcW w:w="4312" w:type="dxa"/>
            <w:shd w:val="clear" w:color="auto" w:fill="auto"/>
            <w:noWrap/>
            <w:vAlign w:val="center"/>
            <w:hideMark/>
          </w:tcPr>
          <w:p w14:paraId="54D0DE92" w14:textId="77777777" w:rsidR="006C2652" w:rsidRPr="006C2652" w:rsidRDefault="006C2652" w:rsidP="006C2652">
            <w:pPr>
              <w:spacing w:after="0"/>
              <w:rPr>
                <w:rFonts w:eastAsia="Times New Roman" w:cs="Arial"/>
                <w:szCs w:val="24"/>
              </w:rPr>
            </w:pPr>
            <w:r w:rsidRPr="006C2652">
              <w:rPr>
                <w:rFonts w:eastAsia="Times New Roman" w:cs="Arial"/>
                <w:szCs w:val="24"/>
              </w:rPr>
              <w:t>srhodes@odinconstruction.com</w:t>
            </w:r>
          </w:p>
        </w:tc>
        <w:tc>
          <w:tcPr>
            <w:tcW w:w="1705" w:type="dxa"/>
            <w:shd w:val="clear" w:color="auto" w:fill="auto"/>
            <w:vAlign w:val="center"/>
            <w:hideMark/>
          </w:tcPr>
          <w:p w14:paraId="6BF76453" w14:textId="77777777" w:rsidR="006C2652" w:rsidRPr="006C2652" w:rsidRDefault="006C2652" w:rsidP="006C2652">
            <w:pPr>
              <w:spacing w:after="0"/>
              <w:rPr>
                <w:rFonts w:eastAsia="Times New Roman" w:cs="Arial"/>
                <w:szCs w:val="24"/>
              </w:rPr>
            </w:pPr>
            <w:r w:rsidRPr="006C2652">
              <w:rPr>
                <w:rFonts w:eastAsia="Times New Roman" w:cs="Arial"/>
                <w:szCs w:val="24"/>
              </w:rPr>
              <w:t>9162515500</w:t>
            </w:r>
          </w:p>
        </w:tc>
        <w:tc>
          <w:tcPr>
            <w:tcW w:w="1652" w:type="dxa"/>
            <w:shd w:val="clear" w:color="auto" w:fill="auto"/>
            <w:vAlign w:val="center"/>
            <w:hideMark/>
          </w:tcPr>
          <w:p w14:paraId="0CD0A377" w14:textId="77777777" w:rsidR="006C2652" w:rsidRPr="006C2652" w:rsidRDefault="006C2652" w:rsidP="006C2652">
            <w:pPr>
              <w:spacing w:after="0"/>
              <w:rPr>
                <w:rFonts w:eastAsia="Times New Roman" w:cs="Arial"/>
                <w:szCs w:val="24"/>
              </w:rPr>
            </w:pPr>
            <w:r w:rsidRPr="006C2652">
              <w:rPr>
                <w:rFonts w:eastAsia="Times New Roman" w:cs="Arial"/>
                <w:szCs w:val="24"/>
              </w:rPr>
              <w:t>Rocklin</w:t>
            </w:r>
          </w:p>
        </w:tc>
        <w:tc>
          <w:tcPr>
            <w:tcW w:w="1195" w:type="dxa"/>
            <w:shd w:val="clear" w:color="auto" w:fill="auto"/>
            <w:vAlign w:val="center"/>
            <w:hideMark/>
          </w:tcPr>
          <w:p w14:paraId="3B1BC181"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32DB5153" w14:textId="77777777" w:rsidR="006C2652" w:rsidRPr="006C2652" w:rsidRDefault="006C2652" w:rsidP="006C2652">
            <w:pPr>
              <w:spacing w:after="0"/>
              <w:rPr>
                <w:rFonts w:eastAsia="Times New Roman" w:cs="Arial"/>
                <w:szCs w:val="24"/>
              </w:rPr>
            </w:pPr>
            <w:r w:rsidRPr="006C2652">
              <w:rPr>
                <w:rFonts w:eastAsia="Times New Roman" w:cs="Arial"/>
                <w:szCs w:val="24"/>
              </w:rPr>
              <w:t>BOP Joint Venture</w:t>
            </w:r>
          </w:p>
        </w:tc>
      </w:tr>
      <w:tr w:rsidR="006C2652" w:rsidRPr="006C2652" w14:paraId="62BE29EE" w14:textId="77777777" w:rsidTr="00A85CC1">
        <w:trPr>
          <w:trHeight w:val="300"/>
        </w:trPr>
        <w:tc>
          <w:tcPr>
            <w:tcW w:w="1339" w:type="dxa"/>
            <w:shd w:val="clear" w:color="auto" w:fill="auto"/>
            <w:noWrap/>
            <w:vAlign w:val="center"/>
            <w:hideMark/>
          </w:tcPr>
          <w:p w14:paraId="78D3E700" w14:textId="77777777" w:rsidR="006C2652" w:rsidRPr="006C2652" w:rsidRDefault="006C2652" w:rsidP="006C2652">
            <w:pPr>
              <w:spacing w:after="0"/>
              <w:rPr>
                <w:rFonts w:eastAsia="Times New Roman" w:cs="Arial"/>
                <w:szCs w:val="24"/>
              </w:rPr>
            </w:pPr>
            <w:r w:rsidRPr="006C2652">
              <w:rPr>
                <w:rFonts w:eastAsia="Times New Roman" w:cs="Arial"/>
                <w:szCs w:val="24"/>
              </w:rPr>
              <w:t>Hannah</w:t>
            </w:r>
          </w:p>
        </w:tc>
        <w:tc>
          <w:tcPr>
            <w:tcW w:w="1677" w:type="dxa"/>
            <w:shd w:val="clear" w:color="auto" w:fill="auto"/>
            <w:noWrap/>
            <w:vAlign w:val="center"/>
            <w:hideMark/>
          </w:tcPr>
          <w:p w14:paraId="7451D552" w14:textId="77777777" w:rsidR="006C2652" w:rsidRPr="006C2652" w:rsidRDefault="006C2652" w:rsidP="006C2652">
            <w:pPr>
              <w:spacing w:after="0"/>
              <w:rPr>
                <w:rFonts w:eastAsia="Times New Roman" w:cs="Arial"/>
                <w:szCs w:val="24"/>
              </w:rPr>
            </w:pPr>
            <w:r w:rsidRPr="006C2652">
              <w:rPr>
                <w:rFonts w:eastAsia="Times New Roman" w:cs="Arial"/>
                <w:szCs w:val="24"/>
              </w:rPr>
              <w:t>Chestnut</w:t>
            </w:r>
          </w:p>
        </w:tc>
        <w:tc>
          <w:tcPr>
            <w:tcW w:w="4312" w:type="dxa"/>
            <w:shd w:val="clear" w:color="auto" w:fill="auto"/>
            <w:noWrap/>
            <w:vAlign w:val="center"/>
            <w:hideMark/>
          </w:tcPr>
          <w:p w14:paraId="0271A168" w14:textId="77777777" w:rsidR="006C2652" w:rsidRPr="006C2652" w:rsidRDefault="006C2652" w:rsidP="006C2652">
            <w:pPr>
              <w:spacing w:after="0"/>
              <w:rPr>
                <w:rFonts w:eastAsia="Times New Roman" w:cs="Arial"/>
                <w:szCs w:val="24"/>
              </w:rPr>
            </w:pPr>
            <w:r w:rsidRPr="006C2652">
              <w:rPr>
                <w:rFonts w:eastAsia="Times New Roman" w:cs="Arial"/>
                <w:szCs w:val="24"/>
              </w:rPr>
              <w:t>hchestnut@foothilltree.com</w:t>
            </w:r>
          </w:p>
        </w:tc>
        <w:tc>
          <w:tcPr>
            <w:tcW w:w="1705" w:type="dxa"/>
            <w:shd w:val="clear" w:color="auto" w:fill="auto"/>
            <w:vAlign w:val="center"/>
            <w:hideMark/>
          </w:tcPr>
          <w:p w14:paraId="5C49B493" w14:textId="77777777" w:rsidR="006C2652" w:rsidRPr="006C2652" w:rsidRDefault="006C2652" w:rsidP="006C2652">
            <w:pPr>
              <w:spacing w:after="0"/>
              <w:rPr>
                <w:rFonts w:eastAsia="Times New Roman" w:cs="Arial"/>
                <w:szCs w:val="24"/>
              </w:rPr>
            </w:pPr>
            <w:r w:rsidRPr="006C2652">
              <w:rPr>
                <w:rFonts w:eastAsia="Times New Roman" w:cs="Arial"/>
                <w:szCs w:val="24"/>
              </w:rPr>
              <w:t>5306211772</w:t>
            </w:r>
          </w:p>
        </w:tc>
        <w:tc>
          <w:tcPr>
            <w:tcW w:w="1652" w:type="dxa"/>
            <w:shd w:val="clear" w:color="auto" w:fill="auto"/>
            <w:vAlign w:val="center"/>
            <w:hideMark/>
          </w:tcPr>
          <w:p w14:paraId="12A1422D" w14:textId="77777777" w:rsidR="006C2652" w:rsidRPr="006C2652" w:rsidRDefault="006C2652" w:rsidP="006C2652">
            <w:pPr>
              <w:spacing w:after="0"/>
              <w:rPr>
                <w:rFonts w:eastAsia="Times New Roman" w:cs="Arial"/>
                <w:szCs w:val="24"/>
              </w:rPr>
            </w:pPr>
            <w:r w:rsidRPr="006C2652">
              <w:rPr>
                <w:rFonts w:eastAsia="Times New Roman" w:cs="Arial"/>
                <w:szCs w:val="24"/>
              </w:rPr>
              <w:t>Diamond Springs</w:t>
            </w:r>
          </w:p>
        </w:tc>
        <w:tc>
          <w:tcPr>
            <w:tcW w:w="1195" w:type="dxa"/>
            <w:shd w:val="clear" w:color="auto" w:fill="auto"/>
            <w:vAlign w:val="center"/>
            <w:hideMark/>
          </w:tcPr>
          <w:p w14:paraId="4F746980"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40003355" w14:textId="77777777" w:rsidR="006C2652" w:rsidRPr="006C2652" w:rsidRDefault="006C2652" w:rsidP="006C2652">
            <w:pPr>
              <w:spacing w:after="0"/>
              <w:rPr>
                <w:rFonts w:eastAsia="Times New Roman" w:cs="Arial"/>
                <w:szCs w:val="24"/>
              </w:rPr>
            </w:pPr>
            <w:r w:rsidRPr="006C2652">
              <w:rPr>
                <w:rFonts w:eastAsia="Times New Roman" w:cs="Arial"/>
                <w:szCs w:val="24"/>
              </w:rPr>
              <w:t>Foothill Tree Service</w:t>
            </w:r>
          </w:p>
        </w:tc>
      </w:tr>
      <w:tr w:rsidR="006C2652" w:rsidRPr="006C2652" w14:paraId="10CD0631" w14:textId="77777777" w:rsidTr="00A85CC1">
        <w:trPr>
          <w:trHeight w:val="300"/>
        </w:trPr>
        <w:tc>
          <w:tcPr>
            <w:tcW w:w="1339" w:type="dxa"/>
            <w:shd w:val="clear" w:color="auto" w:fill="auto"/>
            <w:noWrap/>
            <w:vAlign w:val="center"/>
            <w:hideMark/>
          </w:tcPr>
          <w:p w14:paraId="345B7870" w14:textId="37E5FB5F" w:rsidR="006C2652" w:rsidRPr="006C2652" w:rsidRDefault="00542FCC" w:rsidP="006C2652">
            <w:pPr>
              <w:spacing w:after="0"/>
              <w:rPr>
                <w:rFonts w:eastAsia="Times New Roman" w:cs="Arial"/>
                <w:szCs w:val="24"/>
              </w:rPr>
            </w:pPr>
            <w:r>
              <w:rPr>
                <w:rFonts w:eastAsia="Times New Roman" w:cs="Arial"/>
                <w:szCs w:val="24"/>
              </w:rPr>
              <w:t>J</w:t>
            </w:r>
            <w:r w:rsidR="006C2652" w:rsidRPr="006C2652">
              <w:rPr>
                <w:rFonts w:eastAsia="Times New Roman" w:cs="Arial"/>
                <w:szCs w:val="24"/>
              </w:rPr>
              <w:t>enny</w:t>
            </w:r>
          </w:p>
        </w:tc>
        <w:tc>
          <w:tcPr>
            <w:tcW w:w="1677" w:type="dxa"/>
            <w:shd w:val="clear" w:color="auto" w:fill="auto"/>
            <w:noWrap/>
            <w:vAlign w:val="center"/>
            <w:hideMark/>
          </w:tcPr>
          <w:p w14:paraId="34282686" w14:textId="0CE93E76" w:rsidR="006C2652" w:rsidRPr="006C2652" w:rsidRDefault="00542FCC" w:rsidP="006C2652">
            <w:pPr>
              <w:spacing w:after="0"/>
              <w:rPr>
                <w:rFonts w:eastAsia="Times New Roman" w:cs="Arial"/>
                <w:szCs w:val="24"/>
              </w:rPr>
            </w:pPr>
            <w:r>
              <w:rPr>
                <w:rFonts w:eastAsia="Times New Roman" w:cs="Arial"/>
                <w:szCs w:val="24"/>
              </w:rPr>
              <w:t>B</w:t>
            </w:r>
            <w:r w:rsidRPr="006C2652">
              <w:rPr>
                <w:rFonts w:eastAsia="Times New Roman" w:cs="Arial"/>
                <w:szCs w:val="24"/>
              </w:rPr>
              <w:t>annon</w:t>
            </w:r>
          </w:p>
        </w:tc>
        <w:tc>
          <w:tcPr>
            <w:tcW w:w="4312" w:type="dxa"/>
            <w:shd w:val="clear" w:color="auto" w:fill="auto"/>
            <w:noWrap/>
            <w:vAlign w:val="center"/>
            <w:hideMark/>
          </w:tcPr>
          <w:p w14:paraId="035AA140" w14:textId="77777777" w:rsidR="006C2652" w:rsidRPr="006C2652" w:rsidRDefault="006C2652" w:rsidP="006C2652">
            <w:pPr>
              <w:spacing w:after="0"/>
              <w:rPr>
                <w:rFonts w:eastAsia="Times New Roman" w:cs="Arial"/>
                <w:szCs w:val="24"/>
              </w:rPr>
            </w:pPr>
            <w:r w:rsidRPr="006C2652">
              <w:rPr>
                <w:rFonts w:eastAsia="Times New Roman" w:cs="Arial"/>
                <w:szCs w:val="24"/>
              </w:rPr>
              <w:t>jennifer.bannon@calrecycle.ca.gov</w:t>
            </w:r>
          </w:p>
        </w:tc>
        <w:tc>
          <w:tcPr>
            <w:tcW w:w="1705" w:type="dxa"/>
            <w:shd w:val="clear" w:color="auto" w:fill="auto"/>
            <w:noWrap/>
            <w:vAlign w:val="center"/>
            <w:hideMark/>
          </w:tcPr>
          <w:p w14:paraId="46E8BB10"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695D3219"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3757C864"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3DAF7FF7" w14:textId="77777777" w:rsidR="006C2652" w:rsidRPr="006C2652" w:rsidRDefault="006C2652" w:rsidP="006C2652">
            <w:pPr>
              <w:spacing w:after="0"/>
              <w:rPr>
                <w:rFonts w:eastAsia="Times New Roman" w:cs="Arial"/>
                <w:szCs w:val="24"/>
              </w:rPr>
            </w:pPr>
          </w:p>
        </w:tc>
      </w:tr>
      <w:tr w:rsidR="006C2652" w:rsidRPr="006C2652" w14:paraId="020D7A75" w14:textId="77777777" w:rsidTr="00A85CC1">
        <w:trPr>
          <w:trHeight w:val="300"/>
        </w:trPr>
        <w:tc>
          <w:tcPr>
            <w:tcW w:w="1339" w:type="dxa"/>
            <w:shd w:val="clear" w:color="auto" w:fill="auto"/>
            <w:noWrap/>
            <w:vAlign w:val="center"/>
            <w:hideMark/>
          </w:tcPr>
          <w:p w14:paraId="24734903" w14:textId="77777777" w:rsidR="006C2652" w:rsidRPr="006C2652" w:rsidRDefault="006C2652" w:rsidP="006C2652">
            <w:pPr>
              <w:spacing w:after="0"/>
              <w:rPr>
                <w:rFonts w:eastAsia="Times New Roman" w:cs="Arial"/>
                <w:szCs w:val="24"/>
              </w:rPr>
            </w:pPr>
            <w:r w:rsidRPr="006C2652">
              <w:rPr>
                <w:rFonts w:eastAsia="Times New Roman" w:cs="Arial"/>
                <w:szCs w:val="24"/>
              </w:rPr>
              <w:lastRenderedPageBreak/>
              <w:t>Peter</w:t>
            </w:r>
          </w:p>
        </w:tc>
        <w:tc>
          <w:tcPr>
            <w:tcW w:w="1677" w:type="dxa"/>
            <w:shd w:val="clear" w:color="auto" w:fill="auto"/>
            <w:noWrap/>
            <w:vAlign w:val="center"/>
            <w:hideMark/>
          </w:tcPr>
          <w:p w14:paraId="75C4CF4E" w14:textId="77777777" w:rsidR="006C2652" w:rsidRPr="006C2652" w:rsidRDefault="006C2652" w:rsidP="006C2652">
            <w:pPr>
              <w:spacing w:after="0"/>
              <w:rPr>
                <w:rFonts w:eastAsia="Times New Roman" w:cs="Arial"/>
                <w:szCs w:val="24"/>
              </w:rPr>
            </w:pPr>
            <w:r w:rsidRPr="006C2652">
              <w:rPr>
                <w:rFonts w:eastAsia="Times New Roman" w:cs="Arial"/>
                <w:szCs w:val="24"/>
              </w:rPr>
              <w:t>Chau</w:t>
            </w:r>
          </w:p>
        </w:tc>
        <w:tc>
          <w:tcPr>
            <w:tcW w:w="4312" w:type="dxa"/>
            <w:shd w:val="clear" w:color="auto" w:fill="auto"/>
            <w:noWrap/>
            <w:vAlign w:val="center"/>
            <w:hideMark/>
          </w:tcPr>
          <w:p w14:paraId="1A51CDA9" w14:textId="1EF23534" w:rsidR="006C2652" w:rsidRPr="006C2652" w:rsidRDefault="005C3B19" w:rsidP="006C2652">
            <w:pPr>
              <w:spacing w:after="0"/>
              <w:rPr>
                <w:rFonts w:eastAsia="Times New Roman" w:cs="Arial"/>
                <w:szCs w:val="24"/>
              </w:rPr>
            </w:pPr>
            <w:r>
              <w:rPr>
                <w:rFonts w:eastAsia="Times New Roman" w:cs="Arial"/>
                <w:szCs w:val="24"/>
              </w:rPr>
              <w:t>peter.chau@calrecycle.ca.gov</w:t>
            </w:r>
          </w:p>
        </w:tc>
        <w:tc>
          <w:tcPr>
            <w:tcW w:w="1705" w:type="dxa"/>
            <w:shd w:val="clear" w:color="auto" w:fill="auto"/>
            <w:noWrap/>
            <w:vAlign w:val="center"/>
            <w:hideMark/>
          </w:tcPr>
          <w:p w14:paraId="4F4B9CA4" w14:textId="77777777" w:rsidR="006C2652" w:rsidRPr="006C2652" w:rsidRDefault="006C2652" w:rsidP="006C2652">
            <w:pPr>
              <w:spacing w:after="0"/>
              <w:rPr>
                <w:rFonts w:eastAsia="Times New Roman" w:cs="Arial"/>
                <w:szCs w:val="24"/>
              </w:rPr>
            </w:pPr>
          </w:p>
        </w:tc>
        <w:tc>
          <w:tcPr>
            <w:tcW w:w="1652" w:type="dxa"/>
            <w:shd w:val="clear" w:color="auto" w:fill="auto"/>
            <w:vAlign w:val="center"/>
            <w:hideMark/>
          </w:tcPr>
          <w:p w14:paraId="22C52E06" w14:textId="77777777" w:rsidR="006C2652" w:rsidRPr="006C2652" w:rsidRDefault="006C2652" w:rsidP="006C2652">
            <w:pPr>
              <w:spacing w:after="0"/>
              <w:rPr>
                <w:rFonts w:eastAsia="Times New Roman" w:cs="Arial"/>
                <w:szCs w:val="24"/>
              </w:rPr>
            </w:pPr>
            <w:r w:rsidRPr="006C2652">
              <w:rPr>
                <w:rFonts w:eastAsia="Times New Roman" w:cs="Arial"/>
                <w:szCs w:val="24"/>
              </w:rPr>
              <w:t>Sacramento</w:t>
            </w:r>
          </w:p>
        </w:tc>
        <w:tc>
          <w:tcPr>
            <w:tcW w:w="1195" w:type="dxa"/>
            <w:shd w:val="clear" w:color="auto" w:fill="auto"/>
            <w:vAlign w:val="center"/>
            <w:hideMark/>
          </w:tcPr>
          <w:p w14:paraId="01836BFC"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29D240D2" w14:textId="77777777" w:rsidR="006C2652" w:rsidRPr="006C2652" w:rsidRDefault="006C2652" w:rsidP="006C2652">
            <w:pPr>
              <w:spacing w:after="0"/>
              <w:rPr>
                <w:rFonts w:eastAsia="Times New Roman" w:cs="Arial"/>
                <w:szCs w:val="24"/>
              </w:rPr>
            </w:pPr>
            <w:r w:rsidRPr="006C2652">
              <w:rPr>
                <w:rFonts w:eastAsia="Times New Roman" w:cs="Arial"/>
                <w:szCs w:val="24"/>
              </w:rPr>
              <w:t>CalRecycle</w:t>
            </w:r>
          </w:p>
        </w:tc>
      </w:tr>
      <w:tr w:rsidR="006C2652" w:rsidRPr="006C2652" w14:paraId="56022595" w14:textId="77777777" w:rsidTr="00A85CC1">
        <w:trPr>
          <w:trHeight w:val="300"/>
        </w:trPr>
        <w:tc>
          <w:tcPr>
            <w:tcW w:w="1339" w:type="dxa"/>
            <w:shd w:val="clear" w:color="auto" w:fill="auto"/>
            <w:noWrap/>
            <w:vAlign w:val="center"/>
            <w:hideMark/>
          </w:tcPr>
          <w:p w14:paraId="5A1F8207" w14:textId="77777777" w:rsidR="006C2652" w:rsidRPr="006C2652" w:rsidRDefault="006C2652" w:rsidP="006C2652">
            <w:pPr>
              <w:spacing w:after="0"/>
              <w:rPr>
                <w:rFonts w:eastAsia="Times New Roman" w:cs="Arial"/>
                <w:szCs w:val="24"/>
              </w:rPr>
            </w:pPr>
            <w:r w:rsidRPr="006C2652">
              <w:rPr>
                <w:rFonts w:eastAsia="Times New Roman" w:cs="Arial"/>
                <w:szCs w:val="24"/>
              </w:rPr>
              <w:t>Jordan</w:t>
            </w:r>
          </w:p>
        </w:tc>
        <w:tc>
          <w:tcPr>
            <w:tcW w:w="1677" w:type="dxa"/>
            <w:shd w:val="clear" w:color="auto" w:fill="auto"/>
            <w:noWrap/>
            <w:vAlign w:val="center"/>
            <w:hideMark/>
          </w:tcPr>
          <w:p w14:paraId="05CC2C7D" w14:textId="77777777" w:rsidR="006C2652" w:rsidRPr="006C2652" w:rsidRDefault="006C2652" w:rsidP="006C2652">
            <w:pPr>
              <w:spacing w:after="0"/>
              <w:rPr>
                <w:rFonts w:eastAsia="Times New Roman" w:cs="Arial"/>
                <w:szCs w:val="24"/>
              </w:rPr>
            </w:pPr>
            <w:r w:rsidRPr="006C2652">
              <w:rPr>
                <w:rFonts w:eastAsia="Times New Roman" w:cs="Arial"/>
                <w:szCs w:val="24"/>
              </w:rPr>
              <w:t>Brown</w:t>
            </w:r>
          </w:p>
        </w:tc>
        <w:tc>
          <w:tcPr>
            <w:tcW w:w="4312" w:type="dxa"/>
            <w:shd w:val="clear" w:color="auto" w:fill="auto"/>
            <w:noWrap/>
            <w:vAlign w:val="center"/>
            <w:hideMark/>
          </w:tcPr>
          <w:p w14:paraId="04D3735B" w14:textId="77777777" w:rsidR="006C2652" w:rsidRPr="006C2652" w:rsidRDefault="006C2652" w:rsidP="006C2652">
            <w:pPr>
              <w:spacing w:after="0"/>
              <w:rPr>
                <w:rFonts w:eastAsia="Times New Roman" w:cs="Arial"/>
                <w:szCs w:val="24"/>
              </w:rPr>
            </w:pPr>
            <w:r w:rsidRPr="006C2652">
              <w:rPr>
                <w:rFonts w:eastAsia="Times New Roman" w:cs="Arial"/>
                <w:szCs w:val="24"/>
              </w:rPr>
              <w:t>jbrown@odinconstruction.com</w:t>
            </w:r>
          </w:p>
        </w:tc>
        <w:tc>
          <w:tcPr>
            <w:tcW w:w="1705" w:type="dxa"/>
            <w:shd w:val="clear" w:color="auto" w:fill="auto"/>
            <w:vAlign w:val="center"/>
            <w:hideMark/>
          </w:tcPr>
          <w:p w14:paraId="3EFD2986" w14:textId="77777777" w:rsidR="006C2652" w:rsidRPr="006C2652" w:rsidRDefault="006C2652" w:rsidP="006C2652">
            <w:pPr>
              <w:spacing w:after="0"/>
              <w:rPr>
                <w:rFonts w:eastAsia="Times New Roman" w:cs="Arial"/>
                <w:szCs w:val="24"/>
              </w:rPr>
            </w:pPr>
            <w:r w:rsidRPr="006C2652">
              <w:rPr>
                <w:rFonts w:eastAsia="Times New Roman" w:cs="Arial"/>
                <w:szCs w:val="24"/>
              </w:rPr>
              <w:t>4155797692</w:t>
            </w:r>
          </w:p>
        </w:tc>
        <w:tc>
          <w:tcPr>
            <w:tcW w:w="1652" w:type="dxa"/>
            <w:shd w:val="clear" w:color="auto" w:fill="auto"/>
            <w:vAlign w:val="center"/>
            <w:hideMark/>
          </w:tcPr>
          <w:p w14:paraId="112ECDC1" w14:textId="77777777" w:rsidR="006C2652" w:rsidRPr="006C2652" w:rsidRDefault="006C2652" w:rsidP="006C2652">
            <w:pPr>
              <w:spacing w:after="0"/>
              <w:rPr>
                <w:rFonts w:eastAsia="Times New Roman" w:cs="Arial"/>
                <w:szCs w:val="24"/>
              </w:rPr>
            </w:pPr>
            <w:r w:rsidRPr="006C2652">
              <w:rPr>
                <w:rFonts w:eastAsia="Times New Roman" w:cs="Arial"/>
                <w:szCs w:val="24"/>
              </w:rPr>
              <w:t>Rocklin</w:t>
            </w:r>
          </w:p>
        </w:tc>
        <w:tc>
          <w:tcPr>
            <w:tcW w:w="1195" w:type="dxa"/>
            <w:shd w:val="clear" w:color="auto" w:fill="auto"/>
            <w:vAlign w:val="center"/>
            <w:hideMark/>
          </w:tcPr>
          <w:p w14:paraId="4B9810F2"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23CEF7B8" w14:textId="77777777" w:rsidR="006C2652" w:rsidRPr="006C2652" w:rsidRDefault="006C2652" w:rsidP="006C2652">
            <w:pPr>
              <w:spacing w:after="0"/>
              <w:rPr>
                <w:rFonts w:eastAsia="Times New Roman" w:cs="Arial"/>
                <w:szCs w:val="24"/>
              </w:rPr>
            </w:pPr>
            <w:r w:rsidRPr="006C2652">
              <w:rPr>
                <w:rFonts w:eastAsia="Times New Roman" w:cs="Arial"/>
                <w:szCs w:val="24"/>
              </w:rPr>
              <w:t>BOP Joint Venture</w:t>
            </w:r>
          </w:p>
        </w:tc>
      </w:tr>
      <w:tr w:rsidR="006C2652" w:rsidRPr="006C2652" w14:paraId="298F3F25" w14:textId="77777777" w:rsidTr="00A85CC1">
        <w:trPr>
          <w:trHeight w:val="585"/>
        </w:trPr>
        <w:tc>
          <w:tcPr>
            <w:tcW w:w="1339" w:type="dxa"/>
            <w:shd w:val="clear" w:color="auto" w:fill="auto"/>
            <w:noWrap/>
            <w:vAlign w:val="center"/>
            <w:hideMark/>
          </w:tcPr>
          <w:p w14:paraId="2B68B9DE" w14:textId="77777777" w:rsidR="006C2652" w:rsidRPr="006C2652" w:rsidRDefault="006C2652" w:rsidP="006C2652">
            <w:pPr>
              <w:spacing w:after="0"/>
              <w:rPr>
                <w:rFonts w:eastAsia="Times New Roman" w:cs="Arial"/>
                <w:szCs w:val="24"/>
              </w:rPr>
            </w:pPr>
            <w:r w:rsidRPr="006C2652">
              <w:rPr>
                <w:rFonts w:eastAsia="Times New Roman" w:cs="Arial"/>
                <w:szCs w:val="24"/>
              </w:rPr>
              <w:t>Charles</w:t>
            </w:r>
          </w:p>
        </w:tc>
        <w:tc>
          <w:tcPr>
            <w:tcW w:w="1677" w:type="dxa"/>
            <w:shd w:val="clear" w:color="auto" w:fill="auto"/>
            <w:noWrap/>
            <w:vAlign w:val="center"/>
            <w:hideMark/>
          </w:tcPr>
          <w:p w14:paraId="6BAF5356" w14:textId="77777777" w:rsidR="006C2652" w:rsidRPr="006C2652" w:rsidRDefault="006C2652" w:rsidP="006C2652">
            <w:pPr>
              <w:spacing w:after="0"/>
              <w:rPr>
                <w:rFonts w:eastAsia="Times New Roman" w:cs="Arial"/>
                <w:szCs w:val="24"/>
              </w:rPr>
            </w:pPr>
            <w:r w:rsidRPr="006C2652">
              <w:rPr>
                <w:rFonts w:eastAsia="Times New Roman" w:cs="Arial"/>
                <w:szCs w:val="24"/>
              </w:rPr>
              <w:t>Rabamad</w:t>
            </w:r>
          </w:p>
        </w:tc>
        <w:tc>
          <w:tcPr>
            <w:tcW w:w="4312" w:type="dxa"/>
            <w:shd w:val="clear" w:color="auto" w:fill="auto"/>
            <w:noWrap/>
            <w:vAlign w:val="center"/>
            <w:hideMark/>
          </w:tcPr>
          <w:p w14:paraId="401CF457" w14:textId="77777777" w:rsidR="006C2652" w:rsidRPr="006C2652" w:rsidRDefault="006C2652" w:rsidP="006C2652">
            <w:pPr>
              <w:spacing w:after="0"/>
              <w:rPr>
                <w:rFonts w:eastAsia="Times New Roman" w:cs="Arial"/>
                <w:szCs w:val="24"/>
              </w:rPr>
            </w:pPr>
            <w:r w:rsidRPr="006C2652">
              <w:rPr>
                <w:rFonts w:eastAsia="Times New Roman" w:cs="Arial"/>
                <w:szCs w:val="24"/>
              </w:rPr>
              <w:t>charlesr@odinconstruction.com</w:t>
            </w:r>
          </w:p>
        </w:tc>
        <w:tc>
          <w:tcPr>
            <w:tcW w:w="1705" w:type="dxa"/>
            <w:shd w:val="clear" w:color="auto" w:fill="auto"/>
            <w:vAlign w:val="center"/>
            <w:hideMark/>
          </w:tcPr>
          <w:p w14:paraId="31D68F3D" w14:textId="77777777" w:rsidR="006C2652" w:rsidRPr="006C2652" w:rsidRDefault="006C2652" w:rsidP="006C2652">
            <w:pPr>
              <w:spacing w:after="0"/>
              <w:rPr>
                <w:rFonts w:eastAsia="Times New Roman" w:cs="Arial"/>
                <w:szCs w:val="24"/>
              </w:rPr>
            </w:pPr>
            <w:r w:rsidRPr="006C2652">
              <w:rPr>
                <w:rFonts w:eastAsia="Times New Roman" w:cs="Arial"/>
                <w:szCs w:val="24"/>
              </w:rPr>
              <w:t>9167647637</w:t>
            </w:r>
          </w:p>
        </w:tc>
        <w:tc>
          <w:tcPr>
            <w:tcW w:w="1652" w:type="dxa"/>
            <w:shd w:val="clear" w:color="auto" w:fill="auto"/>
            <w:vAlign w:val="center"/>
            <w:hideMark/>
          </w:tcPr>
          <w:p w14:paraId="0F41E4A4" w14:textId="77777777" w:rsidR="006C2652" w:rsidRPr="006C2652" w:rsidRDefault="006C2652" w:rsidP="006C2652">
            <w:pPr>
              <w:spacing w:after="0"/>
              <w:rPr>
                <w:rFonts w:eastAsia="Times New Roman" w:cs="Arial"/>
                <w:szCs w:val="24"/>
              </w:rPr>
            </w:pPr>
            <w:r w:rsidRPr="006C2652">
              <w:rPr>
                <w:rFonts w:eastAsia="Times New Roman" w:cs="Arial"/>
                <w:szCs w:val="24"/>
              </w:rPr>
              <w:t>Rocklin</w:t>
            </w:r>
          </w:p>
        </w:tc>
        <w:tc>
          <w:tcPr>
            <w:tcW w:w="1195" w:type="dxa"/>
            <w:shd w:val="clear" w:color="auto" w:fill="auto"/>
            <w:vAlign w:val="center"/>
            <w:hideMark/>
          </w:tcPr>
          <w:p w14:paraId="6DED1402"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3B2585EA" w14:textId="77777777" w:rsidR="006C2652" w:rsidRPr="006C2652" w:rsidRDefault="006C2652" w:rsidP="006C2652">
            <w:pPr>
              <w:spacing w:after="0"/>
              <w:rPr>
                <w:rFonts w:eastAsia="Times New Roman" w:cs="Arial"/>
                <w:szCs w:val="24"/>
              </w:rPr>
            </w:pPr>
            <w:r w:rsidRPr="006C2652">
              <w:rPr>
                <w:rFonts w:eastAsia="Times New Roman" w:cs="Arial"/>
                <w:szCs w:val="24"/>
              </w:rPr>
              <w:t>Odin Construction Solutions, Inc.</w:t>
            </w:r>
          </w:p>
        </w:tc>
      </w:tr>
      <w:tr w:rsidR="006C2652" w:rsidRPr="006C2652" w14:paraId="796D41E8" w14:textId="77777777" w:rsidTr="00A85CC1">
        <w:trPr>
          <w:trHeight w:val="300"/>
        </w:trPr>
        <w:tc>
          <w:tcPr>
            <w:tcW w:w="1339" w:type="dxa"/>
            <w:shd w:val="clear" w:color="auto" w:fill="auto"/>
            <w:noWrap/>
            <w:vAlign w:val="center"/>
            <w:hideMark/>
          </w:tcPr>
          <w:p w14:paraId="77763FCF" w14:textId="77777777" w:rsidR="006C2652" w:rsidRPr="006C2652" w:rsidRDefault="006C2652" w:rsidP="006C2652">
            <w:pPr>
              <w:spacing w:after="0"/>
              <w:rPr>
                <w:rFonts w:eastAsia="Times New Roman" w:cs="Arial"/>
                <w:szCs w:val="24"/>
              </w:rPr>
            </w:pPr>
            <w:r w:rsidRPr="006C2652">
              <w:rPr>
                <w:rFonts w:eastAsia="Times New Roman" w:cs="Arial"/>
                <w:szCs w:val="24"/>
              </w:rPr>
              <w:t>Sarah</w:t>
            </w:r>
          </w:p>
        </w:tc>
        <w:tc>
          <w:tcPr>
            <w:tcW w:w="1677" w:type="dxa"/>
            <w:shd w:val="clear" w:color="auto" w:fill="auto"/>
            <w:noWrap/>
            <w:vAlign w:val="center"/>
            <w:hideMark/>
          </w:tcPr>
          <w:p w14:paraId="0E7AF272" w14:textId="77777777" w:rsidR="006C2652" w:rsidRPr="006C2652" w:rsidRDefault="006C2652" w:rsidP="006C2652">
            <w:pPr>
              <w:spacing w:after="0"/>
              <w:rPr>
                <w:rFonts w:eastAsia="Times New Roman" w:cs="Arial"/>
                <w:szCs w:val="24"/>
              </w:rPr>
            </w:pPr>
            <w:r w:rsidRPr="006C2652">
              <w:rPr>
                <w:rFonts w:eastAsia="Times New Roman" w:cs="Arial"/>
                <w:szCs w:val="24"/>
              </w:rPr>
              <w:t>Snyder</w:t>
            </w:r>
          </w:p>
        </w:tc>
        <w:tc>
          <w:tcPr>
            <w:tcW w:w="4312" w:type="dxa"/>
            <w:shd w:val="clear" w:color="auto" w:fill="auto"/>
            <w:noWrap/>
            <w:vAlign w:val="center"/>
            <w:hideMark/>
          </w:tcPr>
          <w:p w14:paraId="1DB3B7D6" w14:textId="77777777" w:rsidR="006C2652" w:rsidRPr="006C2652" w:rsidRDefault="006C2652" w:rsidP="006C2652">
            <w:pPr>
              <w:spacing w:after="0"/>
              <w:rPr>
                <w:rFonts w:eastAsia="Times New Roman" w:cs="Arial"/>
                <w:szCs w:val="24"/>
              </w:rPr>
            </w:pPr>
            <w:r w:rsidRPr="006C2652">
              <w:rPr>
                <w:rFonts w:eastAsia="Times New Roman" w:cs="Arial"/>
                <w:szCs w:val="24"/>
              </w:rPr>
              <w:t>sarah@arborworks.biz</w:t>
            </w:r>
          </w:p>
        </w:tc>
        <w:tc>
          <w:tcPr>
            <w:tcW w:w="1705" w:type="dxa"/>
            <w:shd w:val="clear" w:color="auto" w:fill="auto"/>
            <w:vAlign w:val="center"/>
            <w:hideMark/>
          </w:tcPr>
          <w:p w14:paraId="12A05DF8" w14:textId="77777777" w:rsidR="006C2652" w:rsidRPr="006C2652" w:rsidRDefault="006C2652" w:rsidP="006C2652">
            <w:pPr>
              <w:spacing w:after="0"/>
              <w:rPr>
                <w:rFonts w:eastAsia="Times New Roman" w:cs="Arial"/>
                <w:szCs w:val="24"/>
              </w:rPr>
            </w:pPr>
            <w:r w:rsidRPr="006C2652">
              <w:rPr>
                <w:rFonts w:eastAsia="Times New Roman" w:cs="Arial"/>
                <w:szCs w:val="24"/>
              </w:rPr>
              <w:t>5306480571</w:t>
            </w:r>
          </w:p>
        </w:tc>
        <w:tc>
          <w:tcPr>
            <w:tcW w:w="1652" w:type="dxa"/>
            <w:shd w:val="clear" w:color="auto" w:fill="auto"/>
            <w:vAlign w:val="center"/>
            <w:hideMark/>
          </w:tcPr>
          <w:p w14:paraId="2D41A2AD" w14:textId="77777777" w:rsidR="006C2652" w:rsidRPr="006C2652" w:rsidRDefault="006C2652" w:rsidP="006C2652">
            <w:pPr>
              <w:spacing w:after="0"/>
              <w:rPr>
                <w:rFonts w:eastAsia="Times New Roman" w:cs="Arial"/>
                <w:szCs w:val="24"/>
              </w:rPr>
            </w:pPr>
            <w:r w:rsidRPr="006C2652">
              <w:rPr>
                <w:rFonts w:eastAsia="Times New Roman" w:cs="Arial"/>
                <w:szCs w:val="24"/>
              </w:rPr>
              <w:t>Smartsville</w:t>
            </w:r>
          </w:p>
        </w:tc>
        <w:tc>
          <w:tcPr>
            <w:tcW w:w="1195" w:type="dxa"/>
            <w:shd w:val="clear" w:color="auto" w:fill="auto"/>
            <w:vAlign w:val="center"/>
            <w:hideMark/>
          </w:tcPr>
          <w:p w14:paraId="4A0A8770"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10FA9D32" w14:textId="77777777" w:rsidR="006C2652" w:rsidRPr="006C2652" w:rsidRDefault="006C2652" w:rsidP="006C2652">
            <w:pPr>
              <w:spacing w:after="0"/>
              <w:rPr>
                <w:rFonts w:eastAsia="Times New Roman" w:cs="Arial"/>
                <w:szCs w:val="24"/>
              </w:rPr>
            </w:pPr>
            <w:r w:rsidRPr="006C2652">
              <w:rPr>
                <w:rFonts w:eastAsia="Times New Roman" w:cs="Arial"/>
                <w:szCs w:val="24"/>
              </w:rPr>
              <w:t>Greentek Services</w:t>
            </w:r>
          </w:p>
        </w:tc>
      </w:tr>
      <w:tr w:rsidR="006C2652" w:rsidRPr="006C2652" w14:paraId="32E91B04" w14:textId="77777777" w:rsidTr="00A85CC1">
        <w:trPr>
          <w:trHeight w:val="300"/>
        </w:trPr>
        <w:tc>
          <w:tcPr>
            <w:tcW w:w="1339" w:type="dxa"/>
            <w:shd w:val="clear" w:color="auto" w:fill="auto"/>
            <w:noWrap/>
            <w:vAlign w:val="center"/>
            <w:hideMark/>
          </w:tcPr>
          <w:p w14:paraId="6F864AB4" w14:textId="6B0DEB43" w:rsidR="006C2652" w:rsidRPr="006C2652" w:rsidRDefault="00542FCC" w:rsidP="006C2652">
            <w:pPr>
              <w:spacing w:after="0"/>
              <w:rPr>
                <w:rFonts w:eastAsia="Times New Roman" w:cs="Arial"/>
                <w:szCs w:val="24"/>
              </w:rPr>
            </w:pPr>
            <w:r>
              <w:rPr>
                <w:rFonts w:eastAsia="Times New Roman" w:cs="Arial"/>
                <w:szCs w:val="24"/>
              </w:rPr>
              <w:t>S</w:t>
            </w:r>
            <w:r w:rsidRPr="006C2652">
              <w:rPr>
                <w:rFonts w:eastAsia="Times New Roman" w:cs="Arial"/>
                <w:szCs w:val="24"/>
              </w:rPr>
              <w:t>hane</w:t>
            </w:r>
          </w:p>
        </w:tc>
        <w:tc>
          <w:tcPr>
            <w:tcW w:w="1677" w:type="dxa"/>
            <w:shd w:val="clear" w:color="auto" w:fill="auto"/>
            <w:noWrap/>
            <w:vAlign w:val="center"/>
            <w:hideMark/>
          </w:tcPr>
          <w:p w14:paraId="0DECCB1D" w14:textId="1007649A" w:rsidR="006C2652" w:rsidRPr="006C2652" w:rsidRDefault="00542FCC" w:rsidP="006C2652">
            <w:pPr>
              <w:spacing w:after="0"/>
              <w:rPr>
                <w:rFonts w:eastAsia="Times New Roman" w:cs="Arial"/>
                <w:szCs w:val="24"/>
              </w:rPr>
            </w:pPr>
            <w:r>
              <w:rPr>
                <w:rFonts w:eastAsia="Times New Roman" w:cs="Arial"/>
                <w:szCs w:val="24"/>
              </w:rPr>
              <w:t>D</w:t>
            </w:r>
            <w:r w:rsidRPr="006C2652">
              <w:rPr>
                <w:rFonts w:eastAsia="Times New Roman" w:cs="Arial"/>
                <w:szCs w:val="24"/>
              </w:rPr>
              <w:t>urand</w:t>
            </w:r>
          </w:p>
        </w:tc>
        <w:tc>
          <w:tcPr>
            <w:tcW w:w="4312" w:type="dxa"/>
            <w:shd w:val="clear" w:color="auto" w:fill="auto"/>
            <w:noWrap/>
            <w:vAlign w:val="center"/>
            <w:hideMark/>
          </w:tcPr>
          <w:p w14:paraId="5038C46B" w14:textId="77777777" w:rsidR="006C2652" w:rsidRPr="006C2652" w:rsidRDefault="006C2652" w:rsidP="006C2652">
            <w:pPr>
              <w:spacing w:after="0"/>
              <w:rPr>
                <w:rFonts w:eastAsia="Times New Roman" w:cs="Arial"/>
                <w:szCs w:val="24"/>
              </w:rPr>
            </w:pPr>
            <w:r w:rsidRPr="006C2652">
              <w:rPr>
                <w:rFonts w:eastAsia="Times New Roman" w:cs="Arial"/>
                <w:szCs w:val="24"/>
              </w:rPr>
              <w:t>shane@cei-alaska.com</w:t>
            </w:r>
          </w:p>
        </w:tc>
        <w:tc>
          <w:tcPr>
            <w:tcW w:w="1705" w:type="dxa"/>
            <w:shd w:val="clear" w:color="auto" w:fill="auto"/>
            <w:vAlign w:val="center"/>
            <w:hideMark/>
          </w:tcPr>
          <w:p w14:paraId="2CD40F25" w14:textId="77777777" w:rsidR="006C2652" w:rsidRPr="006C2652" w:rsidRDefault="006C2652" w:rsidP="006C2652">
            <w:pPr>
              <w:spacing w:after="0"/>
              <w:rPr>
                <w:rFonts w:eastAsia="Times New Roman" w:cs="Arial"/>
                <w:szCs w:val="24"/>
              </w:rPr>
            </w:pPr>
            <w:r w:rsidRPr="006C2652">
              <w:rPr>
                <w:rFonts w:eastAsia="Times New Roman" w:cs="Arial"/>
                <w:szCs w:val="24"/>
              </w:rPr>
              <w:t>9075610125</w:t>
            </w:r>
          </w:p>
        </w:tc>
        <w:tc>
          <w:tcPr>
            <w:tcW w:w="1652" w:type="dxa"/>
            <w:shd w:val="clear" w:color="auto" w:fill="auto"/>
            <w:vAlign w:val="center"/>
            <w:hideMark/>
          </w:tcPr>
          <w:p w14:paraId="5E55C2D9" w14:textId="77777777" w:rsidR="006C2652" w:rsidRPr="006C2652" w:rsidRDefault="006C2652" w:rsidP="006C2652">
            <w:pPr>
              <w:spacing w:after="0"/>
              <w:rPr>
                <w:rFonts w:eastAsia="Times New Roman" w:cs="Arial"/>
                <w:szCs w:val="24"/>
              </w:rPr>
            </w:pPr>
            <w:r w:rsidRPr="006C2652">
              <w:rPr>
                <w:rFonts w:eastAsia="Times New Roman" w:cs="Arial"/>
                <w:szCs w:val="24"/>
              </w:rPr>
              <w:t>Anchorage</w:t>
            </w:r>
          </w:p>
        </w:tc>
        <w:tc>
          <w:tcPr>
            <w:tcW w:w="1195" w:type="dxa"/>
            <w:shd w:val="clear" w:color="auto" w:fill="auto"/>
            <w:vAlign w:val="center"/>
            <w:hideMark/>
          </w:tcPr>
          <w:p w14:paraId="1B20F8D1" w14:textId="77777777" w:rsidR="006C2652" w:rsidRPr="006C2652" w:rsidRDefault="006C2652" w:rsidP="006C2652">
            <w:pPr>
              <w:spacing w:after="0"/>
              <w:rPr>
                <w:rFonts w:eastAsia="Times New Roman" w:cs="Arial"/>
                <w:szCs w:val="24"/>
              </w:rPr>
            </w:pPr>
            <w:r w:rsidRPr="006C2652">
              <w:rPr>
                <w:rFonts w:eastAsia="Times New Roman" w:cs="Arial"/>
                <w:szCs w:val="24"/>
              </w:rPr>
              <w:t>AK</w:t>
            </w:r>
          </w:p>
        </w:tc>
        <w:tc>
          <w:tcPr>
            <w:tcW w:w="2510" w:type="dxa"/>
            <w:shd w:val="clear" w:color="auto" w:fill="auto"/>
            <w:vAlign w:val="center"/>
            <w:hideMark/>
          </w:tcPr>
          <w:p w14:paraId="5AF638AD" w14:textId="77777777" w:rsidR="006C2652" w:rsidRPr="006C2652" w:rsidRDefault="006C2652" w:rsidP="006C2652">
            <w:pPr>
              <w:spacing w:after="0"/>
              <w:rPr>
                <w:rFonts w:eastAsia="Times New Roman" w:cs="Arial"/>
                <w:szCs w:val="24"/>
              </w:rPr>
            </w:pPr>
            <w:r w:rsidRPr="006C2652">
              <w:rPr>
                <w:rFonts w:eastAsia="Times New Roman" w:cs="Arial"/>
                <w:szCs w:val="24"/>
              </w:rPr>
              <w:t>Central Environmental Inc.</w:t>
            </w:r>
          </w:p>
        </w:tc>
      </w:tr>
      <w:tr w:rsidR="006C2652" w:rsidRPr="006C2652" w14:paraId="75F39504" w14:textId="77777777" w:rsidTr="00A85CC1">
        <w:trPr>
          <w:trHeight w:val="300"/>
        </w:trPr>
        <w:tc>
          <w:tcPr>
            <w:tcW w:w="1339" w:type="dxa"/>
            <w:shd w:val="clear" w:color="auto" w:fill="auto"/>
            <w:noWrap/>
            <w:vAlign w:val="center"/>
            <w:hideMark/>
          </w:tcPr>
          <w:p w14:paraId="33BE3DF3" w14:textId="77777777" w:rsidR="006C2652" w:rsidRPr="006C2652" w:rsidRDefault="006C2652" w:rsidP="006C2652">
            <w:pPr>
              <w:spacing w:after="0"/>
              <w:rPr>
                <w:rFonts w:eastAsia="Times New Roman" w:cs="Arial"/>
                <w:szCs w:val="24"/>
              </w:rPr>
            </w:pPr>
            <w:r w:rsidRPr="006C2652">
              <w:rPr>
                <w:rFonts w:eastAsia="Times New Roman" w:cs="Arial"/>
                <w:szCs w:val="24"/>
              </w:rPr>
              <w:t>Ryan</w:t>
            </w:r>
          </w:p>
        </w:tc>
        <w:tc>
          <w:tcPr>
            <w:tcW w:w="1677" w:type="dxa"/>
            <w:shd w:val="clear" w:color="auto" w:fill="auto"/>
            <w:noWrap/>
            <w:vAlign w:val="center"/>
            <w:hideMark/>
          </w:tcPr>
          <w:p w14:paraId="245B506C" w14:textId="77777777" w:rsidR="006C2652" w:rsidRPr="006C2652" w:rsidRDefault="006C2652" w:rsidP="006C2652">
            <w:pPr>
              <w:spacing w:after="0"/>
              <w:rPr>
                <w:rFonts w:eastAsia="Times New Roman" w:cs="Arial"/>
                <w:szCs w:val="24"/>
              </w:rPr>
            </w:pPr>
            <w:r w:rsidRPr="006C2652">
              <w:rPr>
                <w:rFonts w:eastAsia="Times New Roman" w:cs="Arial"/>
                <w:szCs w:val="24"/>
              </w:rPr>
              <w:t>Dupuis</w:t>
            </w:r>
          </w:p>
        </w:tc>
        <w:tc>
          <w:tcPr>
            <w:tcW w:w="4312" w:type="dxa"/>
            <w:shd w:val="clear" w:color="auto" w:fill="auto"/>
            <w:noWrap/>
            <w:vAlign w:val="center"/>
            <w:hideMark/>
          </w:tcPr>
          <w:p w14:paraId="5E28FB1A" w14:textId="77777777" w:rsidR="006C2652" w:rsidRPr="006C2652" w:rsidRDefault="006C2652" w:rsidP="006C2652">
            <w:pPr>
              <w:spacing w:after="0"/>
              <w:rPr>
                <w:rFonts w:eastAsia="Times New Roman" w:cs="Arial"/>
                <w:szCs w:val="24"/>
              </w:rPr>
            </w:pPr>
            <w:r w:rsidRPr="006C2652">
              <w:rPr>
                <w:rFonts w:eastAsia="Times New Roman" w:cs="Arial"/>
                <w:szCs w:val="24"/>
              </w:rPr>
              <w:t>ryand@goodfellowbros.com</w:t>
            </w:r>
          </w:p>
        </w:tc>
        <w:tc>
          <w:tcPr>
            <w:tcW w:w="1705" w:type="dxa"/>
            <w:shd w:val="clear" w:color="auto" w:fill="auto"/>
            <w:noWrap/>
            <w:vAlign w:val="center"/>
            <w:hideMark/>
          </w:tcPr>
          <w:p w14:paraId="6535F34D"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61C3CF86"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2FFD3FDE"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2187E89D" w14:textId="77777777" w:rsidR="006C2652" w:rsidRPr="006C2652" w:rsidRDefault="006C2652" w:rsidP="006C2652">
            <w:pPr>
              <w:spacing w:after="0"/>
              <w:rPr>
                <w:rFonts w:eastAsia="Times New Roman" w:cs="Arial"/>
                <w:szCs w:val="24"/>
              </w:rPr>
            </w:pPr>
          </w:p>
        </w:tc>
      </w:tr>
      <w:tr w:rsidR="006C2652" w:rsidRPr="006C2652" w14:paraId="4B8FD907" w14:textId="77777777" w:rsidTr="00A85CC1">
        <w:trPr>
          <w:trHeight w:val="585"/>
        </w:trPr>
        <w:tc>
          <w:tcPr>
            <w:tcW w:w="1339" w:type="dxa"/>
            <w:shd w:val="clear" w:color="auto" w:fill="auto"/>
            <w:noWrap/>
            <w:vAlign w:val="center"/>
            <w:hideMark/>
          </w:tcPr>
          <w:p w14:paraId="1CA8AD52" w14:textId="77777777" w:rsidR="006C2652" w:rsidRPr="006C2652" w:rsidRDefault="006C2652" w:rsidP="006C2652">
            <w:pPr>
              <w:spacing w:after="0"/>
              <w:rPr>
                <w:rFonts w:eastAsia="Times New Roman" w:cs="Arial"/>
                <w:szCs w:val="24"/>
              </w:rPr>
            </w:pPr>
            <w:r w:rsidRPr="006C2652">
              <w:rPr>
                <w:rFonts w:eastAsia="Times New Roman" w:cs="Arial"/>
                <w:szCs w:val="24"/>
              </w:rPr>
              <w:t>Nick</w:t>
            </w:r>
          </w:p>
        </w:tc>
        <w:tc>
          <w:tcPr>
            <w:tcW w:w="1677" w:type="dxa"/>
            <w:shd w:val="clear" w:color="auto" w:fill="auto"/>
            <w:noWrap/>
            <w:vAlign w:val="center"/>
            <w:hideMark/>
          </w:tcPr>
          <w:p w14:paraId="0E0DE7CD" w14:textId="77777777" w:rsidR="006C2652" w:rsidRPr="006C2652" w:rsidRDefault="006C2652" w:rsidP="006C2652">
            <w:pPr>
              <w:spacing w:after="0"/>
              <w:rPr>
                <w:rFonts w:eastAsia="Times New Roman" w:cs="Arial"/>
                <w:szCs w:val="24"/>
              </w:rPr>
            </w:pPr>
            <w:r w:rsidRPr="006C2652">
              <w:rPr>
                <w:rFonts w:eastAsia="Times New Roman" w:cs="Arial"/>
                <w:szCs w:val="24"/>
              </w:rPr>
              <w:t>Njirich</w:t>
            </w:r>
          </w:p>
        </w:tc>
        <w:tc>
          <w:tcPr>
            <w:tcW w:w="4312" w:type="dxa"/>
            <w:shd w:val="clear" w:color="auto" w:fill="auto"/>
            <w:noWrap/>
            <w:vAlign w:val="center"/>
            <w:hideMark/>
          </w:tcPr>
          <w:p w14:paraId="4682621D" w14:textId="77777777" w:rsidR="006C2652" w:rsidRPr="006C2652" w:rsidRDefault="006C2652" w:rsidP="006C2652">
            <w:pPr>
              <w:spacing w:after="0"/>
              <w:rPr>
                <w:rFonts w:eastAsia="Times New Roman" w:cs="Arial"/>
                <w:szCs w:val="24"/>
              </w:rPr>
            </w:pPr>
            <w:r w:rsidRPr="006C2652">
              <w:rPr>
                <w:rFonts w:eastAsia="Times New Roman" w:cs="Arial"/>
                <w:szCs w:val="24"/>
              </w:rPr>
              <w:t>nick@sierramtn.net</w:t>
            </w:r>
          </w:p>
        </w:tc>
        <w:tc>
          <w:tcPr>
            <w:tcW w:w="1705" w:type="dxa"/>
            <w:shd w:val="clear" w:color="auto" w:fill="auto"/>
            <w:vAlign w:val="center"/>
            <w:hideMark/>
          </w:tcPr>
          <w:p w14:paraId="12FAC6AF" w14:textId="77777777" w:rsidR="006C2652" w:rsidRPr="006C2652" w:rsidRDefault="006C2652" w:rsidP="006C2652">
            <w:pPr>
              <w:spacing w:after="0"/>
              <w:rPr>
                <w:rFonts w:eastAsia="Times New Roman" w:cs="Arial"/>
                <w:szCs w:val="24"/>
              </w:rPr>
            </w:pPr>
            <w:r w:rsidRPr="006C2652">
              <w:rPr>
                <w:rFonts w:eastAsia="Times New Roman" w:cs="Arial"/>
                <w:szCs w:val="24"/>
              </w:rPr>
              <w:t>415-830-7150</w:t>
            </w:r>
          </w:p>
        </w:tc>
        <w:tc>
          <w:tcPr>
            <w:tcW w:w="1652" w:type="dxa"/>
            <w:shd w:val="clear" w:color="auto" w:fill="auto"/>
            <w:vAlign w:val="center"/>
            <w:hideMark/>
          </w:tcPr>
          <w:p w14:paraId="39A4DA60" w14:textId="77777777" w:rsidR="006C2652" w:rsidRPr="006C2652" w:rsidRDefault="006C2652" w:rsidP="006C2652">
            <w:pPr>
              <w:spacing w:after="0"/>
              <w:rPr>
                <w:rFonts w:eastAsia="Times New Roman" w:cs="Arial"/>
                <w:szCs w:val="24"/>
              </w:rPr>
            </w:pPr>
            <w:r w:rsidRPr="006C2652">
              <w:rPr>
                <w:rFonts w:eastAsia="Times New Roman" w:cs="Arial"/>
                <w:szCs w:val="24"/>
              </w:rPr>
              <w:t>Sonora</w:t>
            </w:r>
          </w:p>
        </w:tc>
        <w:tc>
          <w:tcPr>
            <w:tcW w:w="1195" w:type="dxa"/>
            <w:shd w:val="clear" w:color="auto" w:fill="auto"/>
            <w:vAlign w:val="center"/>
            <w:hideMark/>
          </w:tcPr>
          <w:p w14:paraId="045A7490"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1D366A11" w14:textId="77777777" w:rsidR="006C2652" w:rsidRPr="006C2652" w:rsidRDefault="006C2652" w:rsidP="006C2652">
            <w:pPr>
              <w:spacing w:after="0"/>
              <w:rPr>
                <w:rFonts w:eastAsia="Times New Roman" w:cs="Arial"/>
                <w:szCs w:val="24"/>
              </w:rPr>
            </w:pPr>
            <w:r w:rsidRPr="006C2652">
              <w:rPr>
                <w:rFonts w:eastAsia="Times New Roman" w:cs="Arial"/>
                <w:szCs w:val="24"/>
              </w:rPr>
              <w:t>Sierra Mountain Construction, Inc.</w:t>
            </w:r>
          </w:p>
        </w:tc>
      </w:tr>
      <w:tr w:rsidR="006C2652" w:rsidRPr="006C2652" w14:paraId="58AC5B28" w14:textId="77777777" w:rsidTr="00A85CC1">
        <w:trPr>
          <w:trHeight w:val="300"/>
        </w:trPr>
        <w:tc>
          <w:tcPr>
            <w:tcW w:w="1339" w:type="dxa"/>
            <w:shd w:val="clear" w:color="auto" w:fill="auto"/>
            <w:noWrap/>
            <w:vAlign w:val="center"/>
            <w:hideMark/>
          </w:tcPr>
          <w:p w14:paraId="6885CCFD" w14:textId="77777777" w:rsidR="006C2652" w:rsidRPr="006C2652" w:rsidRDefault="006C2652" w:rsidP="006C2652">
            <w:pPr>
              <w:spacing w:after="0"/>
              <w:rPr>
                <w:rFonts w:eastAsia="Times New Roman" w:cs="Arial"/>
                <w:szCs w:val="24"/>
              </w:rPr>
            </w:pPr>
            <w:r w:rsidRPr="006C2652">
              <w:rPr>
                <w:rFonts w:eastAsia="Times New Roman" w:cs="Arial"/>
                <w:szCs w:val="24"/>
              </w:rPr>
              <w:t>Luke</w:t>
            </w:r>
          </w:p>
        </w:tc>
        <w:tc>
          <w:tcPr>
            <w:tcW w:w="1677" w:type="dxa"/>
            <w:shd w:val="clear" w:color="auto" w:fill="auto"/>
            <w:noWrap/>
            <w:vAlign w:val="center"/>
            <w:hideMark/>
          </w:tcPr>
          <w:p w14:paraId="7015F1E1" w14:textId="77777777" w:rsidR="006C2652" w:rsidRPr="006C2652" w:rsidRDefault="006C2652" w:rsidP="006C2652">
            <w:pPr>
              <w:spacing w:after="0"/>
              <w:rPr>
                <w:rFonts w:eastAsia="Times New Roman" w:cs="Arial"/>
                <w:szCs w:val="24"/>
              </w:rPr>
            </w:pPr>
            <w:r w:rsidRPr="006C2652">
              <w:rPr>
                <w:rFonts w:eastAsia="Times New Roman" w:cs="Arial"/>
                <w:szCs w:val="24"/>
              </w:rPr>
              <w:t>Wainscott</w:t>
            </w:r>
          </w:p>
        </w:tc>
        <w:tc>
          <w:tcPr>
            <w:tcW w:w="4312" w:type="dxa"/>
            <w:shd w:val="clear" w:color="auto" w:fill="auto"/>
            <w:noWrap/>
            <w:vAlign w:val="center"/>
            <w:hideMark/>
          </w:tcPr>
          <w:p w14:paraId="14ED3B21" w14:textId="77777777" w:rsidR="006C2652" w:rsidRPr="006C2652" w:rsidRDefault="006C2652" w:rsidP="006C2652">
            <w:pPr>
              <w:spacing w:after="0"/>
              <w:rPr>
                <w:rFonts w:eastAsia="Times New Roman" w:cs="Arial"/>
                <w:szCs w:val="24"/>
              </w:rPr>
            </w:pPr>
            <w:r w:rsidRPr="006C2652">
              <w:rPr>
                <w:rFonts w:eastAsia="Times New Roman" w:cs="Arial"/>
                <w:szCs w:val="24"/>
              </w:rPr>
              <w:t>luke.wainscott@calrecycle.ca.gov</w:t>
            </w:r>
          </w:p>
        </w:tc>
        <w:tc>
          <w:tcPr>
            <w:tcW w:w="1705" w:type="dxa"/>
            <w:shd w:val="clear" w:color="auto" w:fill="auto"/>
            <w:vAlign w:val="center"/>
            <w:hideMark/>
          </w:tcPr>
          <w:p w14:paraId="6C021429" w14:textId="77777777" w:rsidR="006C2652" w:rsidRPr="006C2652" w:rsidRDefault="006C2652" w:rsidP="006C2652">
            <w:pPr>
              <w:spacing w:after="0"/>
              <w:rPr>
                <w:rFonts w:eastAsia="Times New Roman" w:cs="Arial"/>
                <w:szCs w:val="24"/>
              </w:rPr>
            </w:pPr>
            <w:r w:rsidRPr="006C2652">
              <w:rPr>
                <w:rFonts w:eastAsia="Times New Roman" w:cs="Arial"/>
                <w:szCs w:val="24"/>
              </w:rPr>
              <w:t>9163416527</w:t>
            </w:r>
          </w:p>
        </w:tc>
        <w:tc>
          <w:tcPr>
            <w:tcW w:w="1652" w:type="dxa"/>
            <w:shd w:val="clear" w:color="auto" w:fill="auto"/>
            <w:vAlign w:val="center"/>
            <w:hideMark/>
          </w:tcPr>
          <w:p w14:paraId="26CC6B6C" w14:textId="77777777" w:rsidR="006C2652" w:rsidRPr="006C2652" w:rsidRDefault="006C2652" w:rsidP="006C2652">
            <w:pPr>
              <w:spacing w:after="0"/>
              <w:rPr>
                <w:rFonts w:eastAsia="Times New Roman" w:cs="Arial"/>
                <w:szCs w:val="24"/>
              </w:rPr>
            </w:pPr>
            <w:r w:rsidRPr="006C2652">
              <w:rPr>
                <w:rFonts w:eastAsia="Times New Roman" w:cs="Arial"/>
                <w:szCs w:val="24"/>
              </w:rPr>
              <w:t>Sacramento</w:t>
            </w:r>
          </w:p>
        </w:tc>
        <w:tc>
          <w:tcPr>
            <w:tcW w:w="1195" w:type="dxa"/>
            <w:shd w:val="clear" w:color="auto" w:fill="auto"/>
            <w:vAlign w:val="center"/>
            <w:hideMark/>
          </w:tcPr>
          <w:p w14:paraId="0B41D1E6"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771E18DA" w14:textId="77777777" w:rsidR="006C2652" w:rsidRPr="006C2652" w:rsidRDefault="006C2652" w:rsidP="006C2652">
            <w:pPr>
              <w:spacing w:after="0"/>
              <w:rPr>
                <w:rFonts w:eastAsia="Times New Roman" w:cs="Arial"/>
                <w:szCs w:val="24"/>
              </w:rPr>
            </w:pPr>
            <w:r w:rsidRPr="006C2652">
              <w:rPr>
                <w:rFonts w:eastAsia="Times New Roman" w:cs="Arial"/>
                <w:szCs w:val="24"/>
              </w:rPr>
              <w:t>CalRecycle</w:t>
            </w:r>
          </w:p>
        </w:tc>
      </w:tr>
      <w:tr w:rsidR="006C2652" w:rsidRPr="006C2652" w14:paraId="6BE12E0C" w14:textId="77777777" w:rsidTr="00A85CC1">
        <w:trPr>
          <w:trHeight w:val="300"/>
        </w:trPr>
        <w:tc>
          <w:tcPr>
            <w:tcW w:w="1339" w:type="dxa"/>
            <w:shd w:val="clear" w:color="auto" w:fill="auto"/>
            <w:noWrap/>
            <w:vAlign w:val="center"/>
            <w:hideMark/>
          </w:tcPr>
          <w:p w14:paraId="6731E006" w14:textId="77777777" w:rsidR="006C2652" w:rsidRPr="006C2652" w:rsidRDefault="006C2652" w:rsidP="006C2652">
            <w:pPr>
              <w:spacing w:after="0"/>
              <w:rPr>
                <w:rFonts w:eastAsia="Times New Roman" w:cs="Arial"/>
                <w:szCs w:val="24"/>
              </w:rPr>
            </w:pPr>
            <w:r w:rsidRPr="006C2652">
              <w:rPr>
                <w:rFonts w:eastAsia="Times New Roman" w:cs="Arial"/>
                <w:szCs w:val="24"/>
              </w:rPr>
              <w:t>Sara</w:t>
            </w:r>
          </w:p>
        </w:tc>
        <w:tc>
          <w:tcPr>
            <w:tcW w:w="1677" w:type="dxa"/>
            <w:shd w:val="clear" w:color="auto" w:fill="auto"/>
            <w:noWrap/>
            <w:vAlign w:val="center"/>
            <w:hideMark/>
          </w:tcPr>
          <w:p w14:paraId="7F6C45DB" w14:textId="77777777" w:rsidR="006C2652" w:rsidRPr="006C2652" w:rsidRDefault="006C2652" w:rsidP="006C2652">
            <w:pPr>
              <w:spacing w:after="0"/>
              <w:rPr>
                <w:rFonts w:eastAsia="Times New Roman" w:cs="Arial"/>
                <w:szCs w:val="24"/>
              </w:rPr>
            </w:pPr>
            <w:r w:rsidRPr="006C2652">
              <w:rPr>
                <w:rFonts w:eastAsia="Times New Roman" w:cs="Arial"/>
                <w:szCs w:val="24"/>
              </w:rPr>
              <w:t>Davis</w:t>
            </w:r>
          </w:p>
        </w:tc>
        <w:tc>
          <w:tcPr>
            <w:tcW w:w="4312" w:type="dxa"/>
            <w:shd w:val="clear" w:color="auto" w:fill="auto"/>
            <w:noWrap/>
            <w:vAlign w:val="center"/>
            <w:hideMark/>
          </w:tcPr>
          <w:p w14:paraId="77C0D02D" w14:textId="77777777" w:rsidR="006C2652" w:rsidRPr="006C2652" w:rsidRDefault="006C2652" w:rsidP="006C2652">
            <w:pPr>
              <w:spacing w:after="0"/>
              <w:rPr>
                <w:rFonts w:eastAsia="Times New Roman" w:cs="Arial"/>
                <w:szCs w:val="24"/>
              </w:rPr>
            </w:pPr>
            <w:r w:rsidRPr="006C2652">
              <w:rPr>
                <w:rFonts w:eastAsia="Times New Roman" w:cs="Arial"/>
                <w:szCs w:val="24"/>
              </w:rPr>
              <w:t>sdavis@sierramtn.net</w:t>
            </w:r>
          </w:p>
        </w:tc>
        <w:tc>
          <w:tcPr>
            <w:tcW w:w="1705" w:type="dxa"/>
            <w:shd w:val="clear" w:color="auto" w:fill="auto"/>
            <w:vAlign w:val="center"/>
            <w:hideMark/>
          </w:tcPr>
          <w:p w14:paraId="3AFF44A9" w14:textId="77777777" w:rsidR="006C2652" w:rsidRPr="006C2652" w:rsidRDefault="006C2652" w:rsidP="006C2652">
            <w:pPr>
              <w:spacing w:after="0"/>
              <w:rPr>
                <w:rFonts w:eastAsia="Times New Roman" w:cs="Arial"/>
                <w:szCs w:val="24"/>
              </w:rPr>
            </w:pPr>
            <w:r w:rsidRPr="006C2652">
              <w:rPr>
                <w:rFonts w:eastAsia="Times New Roman" w:cs="Arial"/>
                <w:szCs w:val="24"/>
              </w:rPr>
              <w:t>4158300169</w:t>
            </w:r>
          </w:p>
        </w:tc>
        <w:tc>
          <w:tcPr>
            <w:tcW w:w="1652" w:type="dxa"/>
            <w:shd w:val="clear" w:color="auto" w:fill="auto"/>
            <w:vAlign w:val="center"/>
            <w:hideMark/>
          </w:tcPr>
          <w:p w14:paraId="6DF9DA0A" w14:textId="77777777" w:rsidR="006C2652" w:rsidRPr="006C2652" w:rsidRDefault="006C2652" w:rsidP="006C2652">
            <w:pPr>
              <w:spacing w:after="0"/>
              <w:rPr>
                <w:rFonts w:eastAsia="Times New Roman" w:cs="Arial"/>
                <w:szCs w:val="24"/>
              </w:rPr>
            </w:pPr>
            <w:r w:rsidRPr="006C2652">
              <w:rPr>
                <w:rFonts w:eastAsia="Times New Roman" w:cs="Arial"/>
                <w:szCs w:val="24"/>
              </w:rPr>
              <w:t>Sonora</w:t>
            </w:r>
          </w:p>
        </w:tc>
        <w:tc>
          <w:tcPr>
            <w:tcW w:w="1195" w:type="dxa"/>
            <w:shd w:val="clear" w:color="auto" w:fill="auto"/>
            <w:vAlign w:val="center"/>
            <w:hideMark/>
          </w:tcPr>
          <w:p w14:paraId="252E98E3"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07ABFBA2" w14:textId="77777777" w:rsidR="006C2652" w:rsidRPr="006C2652" w:rsidRDefault="006C2652" w:rsidP="006C2652">
            <w:pPr>
              <w:spacing w:after="0"/>
              <w:rPr>
                <w:rFonts w:eastAsia="Times New Roman" w:cs="Arial"/>
                <w:szCs w:val="24"/>
              </w:rPr>
            </w:pPr>
            <w:r w:rsidRPr="006C2652">
              <w:rPr>
                <w:rFonts w:eastAsia="Times New Roman" w:cs="Arial"/>
                <w:szCs w:val="24"/>
              </w:rPr>
              <w:t>SMCI/Obayashi Joint Venture</w:t>
            </w:r>
          </w:p>
        </w:tc>
      </w:tr>
      <w:tr w:rsidR="006C2652" w:rsidRPr="006C2652" w14:paraId="45A9EFAC" w14:textId="77777777" w:rsidTr="00A85CC1">
        <w:trPr>
          <w:trHeight w:val="300"/>
        </w:trPr>
        <w:tc>
          <w:tcPr>
            <w:tcW w:w="1339" w:type="dxa"/>
            <w:shd w:val="clear" w:color="auto" w:fill="auto"/>
            <w:noWrap/>
            <w:vAlign w:val="center"/>
            <w:hideMark/>
          </w:tcPr>
          <w:p w14:paraId="38B0650A" w14:textId="77777777" w:rsidR="006C2652" w:rsidRPr="006C2652" w:rsidRDefault="006C2652" w:rsidP="006C2652">
            <w:pPr>
              <w:spacing w:after="0"/>
              <w:rPr>
                <w:rFonts w:eastAsia="Times New Roman" w:cs="Arial"/>
                <w:szCs w:val="24"/>
              </w:rPr>
            </w:pPr>
            <w:r w:rsidRPr="006C2652">
              <w:rPr>
                <w:rFonts w:eastAsia="Times New Roman" w:cs="Arial"/>
                <w:szCs w:val="24"/>
              </w:rPr>
              <w:t>Cheryl</w:t>
            </w:r>
          </w:p>
        </w:tc>
        <w:tc>
          <w:tcPr>
            <w:tcW w:w="1677" w:type="dxa"/>
            <w:shd w:val="clear" w:color="auto" w:fill="auto"/>
            <w:noWrap/>
            <w:vAlign w:val="center"/>
            <w:hideMark/>
          </w:tcPr>
          <w:p w14:paraId="62211303" w14:textId="77777777" w:rsidR="006C2652" w:rsidRPr="006C2652" w:rsidRDefault="006C2652" w:rsidP="006C2652">
            <w:pPr>
              <w:spacing w:after="0"/>
              <w:rPr>
                <w:rFonts w:eastAsia="Times New Roman" w:cs="Arial"/>
                <w:szCs w:val="24"/>
              </w:rPr>
            </w:pPr>
            <w:r w:rsidRPr="006C2652">
              <w:rPr>
                <w:rFonts w:eastAsia="Times New Roman" w:cs="Arial"/>
                <w:szCs w:val="24"/>
              </w:rPr>
              <w:t>Tyrrell</w:t>
            </w:r>
          </w:p>
        </w:tc>
        <w:tc>
          <w:tcPr>
            <w:tcW w:w="4312" w:type="dxa"/>
            <w:shd w:val="clear" w:color="auto" w:fill="auto"/>
            <w:noWrap/>
            <w:vAlign w:val="center"/>
            <w:hideMark/>
          </w:tcPr>
          <w:p w14:paraId="29E346E3" w14:textId="77777777" w:rsidR="006C2652" w:rsidRPr="006C2652" w:rsidRDefault="006C2652" w:rsidP="006C2652">
            <w:pPr>
              <w:spacing w:after="0"/>
              <w:rPr>
                <w:rFonts w:eastAsia="Times New Roman" w:cs="Arial"/>
                <w:szCs w:val="24"/>
              </w:rPr>
            </w:pPr>
            <w:r w:rsidRPr="006C2652">
              <w:rPr>
                <w:rFonts w:eastAsia="Times New Roman" w:cs="Arial"/>
                <w:szCs w:val="24"/>
              </w:rPr>
              <w:t>tyrrellresources@sbcglobal.net</w:t>
            </w:r>
          </w:p>
        </w:tc>
        <w:tc>
          <w:tcPr>
            <w:tcW w:w="1705" w:type="dxa"/>
            <w:shd w:val="clear" w:color="auto" w:fill="auto"/>
            <w:vAlign w:val="center"/>
            <w:hideMark/>
          </w:tcPr>
          <w:p w14:paraId="0F23426B" w14:textId="77777777" w:rsidR="006C2652" w:rsidRPr="006C2652" w:rsidRDefault="006C2652" w:rsidP="006C2652">
            <w:pPr>
              <w:spacing w:after="0"/>
              <w:rPr>
                <w:rFonts w:eastAsia="Times New Roman" w:cs="Arial"/>
                <w:szCs w:val="24"/>
              </w:rPr>
            </w:pPr>
            <w:r w:rsidRPr="006C2652">
              <w:rPr>
                <w:rFonts w:eastAsia="Times New Roman" w:cs="Arial"/>
                <w:szCs w:val="24"/>
              </w:rPr>
              <w:t>(530)2438733</w:t>
            </w:r>
          </w:p>
        </w:tc>
        <w:tc>
          <w:tcPr>
            <w:tcW w:w="1652" w:type="dxa"/>
            <w:shd w:val="clear" w:color="auto" w:fill="auto"/>
            <w:vAlign w:val="center"/>
            <w:hideMark/>
          </w:tcPr>
          <w:p w14:paraId="56B7AF14" w14:textId="77777777" w:rsidR="006C2652" w:rsidRPr="006C2652" w:rsidRDefault="006C2652" w:rsidP="006C2652">
            <w:pPr>
              <w:spacing w:after="0"/>
              <w:rPr>
                <w:rFonts w:eastAsia="Times New Roman" w:cs="Arial"/>
                <w:szCs w:val="24"/>
              </w:rPr>
            </w:pPr>
            <w:r w:rsidRPr="006C2652">
              <w:rPr>
                <w:rFonts w:eastAsia="Times New Roman" w:cs="Arial"/>
                <w:szCs w:val="24"/>
              </w:rPr>
              <w:t>Truckee</w:t>
            </w:r>
          </w:p>
        </w:tc>
        <w:tc>
          <w:tcPr>
            <w:tcW w:w="1195" w:type="dxa"/>
            <w:shd w:val="clear" w:color="auto" w:fill="auto"/>
            <w:vAlign w:val="center"/>
            <w:hideMark/>
          </w:tcPr>
          <w:p w14:paraId="5FC4728C"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0E6B4E5D" w14:textId="77777777" w:rsidR="006C2652" w:rsidRPr="006C2652" w:rsidRDefault="006C2652" w:rsidP="006C2652">
            <w:pPr>
              <w:spacing w:after="0"/>
              <w:rPr>
                <w:rFonts w:eastAsia="Times New Roman" w:cs="Arial"/>
                <w:szCs w:val="24"/>
              </w:rPr>
            </w:pPr>
            <w:r w:rsidRPr="006C2652">
              <w:rPr>
                <w:rFonts w:eastAsia="Times New Roman" w:cs="Arial"/>
                <w:szCs w:val="24"/>
              </w:rPr>
              <w:t>Tyrrell Resources, Inc.</w:t>
            </w:r>
          </w:p>
        </w:tc>
      </w:tr>
      <w:tr w:rsidR="006C2652" w:rsidRPr="006C2652" w14:paraId="426579B8" w14:textId="77777777" w:rsidTr="00A85CC1">
        <w:trPr>
          <w:trHeight w:val="300"/>
        </w:trPr>
        <w:tc>
          <w:tcPr>
            <w:tcW w:w="1339" w:type="dxa"/>
            <w:shd w:val="clear" w:color="auto" w:fill="auto"/>
            <w:noWrap/>
            <w:vAlign w:val="center"/>
            <w:hideMark/>
          </w:tcPr>
          <w:p w14:paraId="235C6191" w14:textId="77777777" w:rsidR="006C2652" w:rsidRPr="006C2652" w:rsidRDefault="006C2652" w:rsidP="006C2652">
            <w:pPr>
              <w:spacing w:after="0"/>
              <w:rPr>
                <w:rFonts w:eastAsia="Times New Roman" w:cs="Arial"/>
                <w:szCs w:val="24"/>
              </w:rPr>
            </w:pPr>
            <w:r w:rsidRPr="006C2652">
              <w:rPr>
                <w:rFonts w:eastAsia="Times New Roman" w:cs="Arial"/>
                <w:szCs w:val="24"/>
              </w:rPr>
              <w:t>Claudia</w:t>
            </w:r>
          </w:p>
        </w:tc>
        <w:tc>
          <w:tcPr>
            <w:tcW w:w="1677" w:type="dxa"/>
            <w:shd w:val="clear" w:color="auto" w:fill="auto"/>
            <w:noWrap/>
            <w:vAlign w:val="center"/>
            <w:hideMark/>
          </w:tcPr>
          <w:p w14:paraId="2A17C77A" w14:textId="77777777" w:rsidR="006C2652" w:rsidRPr="006C2652" w:rsidRDefault="006C2652" w:rsidP="006C2652">
            <w:pPr>
              <w:spacing w:after="0"/>
              <w:rPr>
                <w:rFonts w:eastAsia="Times New Roman" w:cs="Arial"/>
                <w:szCs w:val="24"/>
              </w:rPr>
            </w:pPr>
            <w:r w:rsidRPr="006C2652">
              <w:rPr>
                <w:rFonts w:eastAsia="Times New Roman" w:cs="Arial"/>
                <w:szCs w:val="24"/>
              </w:rPr>
              <w:t>Thorn</w:t>
            </w:r>
          </w:p>
        </w:tc>
        <w:tc>
          <w:tcPr>
            <w:tcW w:w="4312" w:type="dxa"/>
            <w:shd w:val="clear" w:color="auto" w:fill="auto"/>
            <w:noWrap/>
            <w:vAlign w:val="center"/>
            <w:hideMark/>
          </w:tcPr>
          <w:p w14:paraId="6D4C57F4" w14:textId="77777777" w:rsidR="006C2652" w:rsidRPr="006C2652" w:rsidRDefault="006C2652" w:rsidP="006C2652">
            <w:pPr>
              <w:spacing w:after="0"/>
              <w:rPr>
                <w:rFonts w:eastAsia="Times New Roman" w:cs="Arial"/>
                <w:szCs w:val="24"/>
              </w:rPr>
            </w:pPr>
            <w:r w:rsidRPr="006C2652">
              <w:rPr>
                <w:rFonts w:eastAsia="Times New Roman" w:cs="Arial"/>
                <w:szCs w:val="24"/>
              </w:rPr>
              <w:t>cthorn@ecc.net</w:t>
            </w:r>
          </w:p>
        </w:tc>
        <w:tc>
          <w:tcPr>
            <w:tcW w:w="1705" w:type="dxa"/>
            <w:shd w:val="clear" w:color="auto" w:fill="auto"/>
            <w:noWrap/>
            <w:vAlign w:val="center"/>
            <w:hideMark/>
          </w:tcPr>
          <w:p w14:paraId="24D7142B" w14:textId="77777777" w:rsidR="006C2652" w:rsidRPr="006C2652" w:rsidRDefault="006C2652" w:rsidP="006C2652">
            <w:pPr>
              <w:spacing w:after="0"/>
              <w:rPr>
                <w:rFonts w:eastAsia="Times New Roman" w:cs="Arial"/>
                <w:szCs w:val="24"/>
              </w:rPr>
            </w:pPr>
          </w:p>
        </w:tc>
        <w:tc>
          <w:tcPr>
            <w:tcW w:w="1652" w:type="dxa"/>
            <w:shd w:val="clear" w:color="auto" w:fill="auto"/>
            <w:vAlign w:val="center"/>
            <w:hideMark/>
          </w:tcPr>
          <w:p w14:paraId="6A2D7815" w14:textId="77777777" w:rsidR="006C2652" w:rsidRPr="006C2652" w:rsidRDefault="006C2652" w:rsidP="006C2652">
            <w:pPr>
              <w:spacing w:after="0"/>
              <w:rPr>
                <w:rFonts w:eastAsia="Times New Roman" w:cs="Arial"/>
                <w:szCs w:val="24"/>
              </w:rPr>
            </w:pPr>
            <w:r w:rsidRPr="006C2652">
              <w:rPr>
                <w:rFonts w:eastAsia="Times New Roman" w:cs="Arial"/>
                <w:szCs w:val="24"/>
              </w:rPr>
              <w:t>Burlingame</w:t>
            </w:r>
          </w:p>
        </w:tc>
        <w:tc>
          <w:tcPr>
            <w:tcW w:w="1195" w:type="dxa"/>
            <w:shd w:val="clear" w:color="auto" w:fill="auto"/>
            <w:vAlign w:val="center"/>
            <w:hideMark/>
          </w:tcPr>
          <w:p w14:paraId="6D649BE3"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47BD40A3" w14:textId="77777777" w:rsidR="006C2652" w:rsidRPr="006C2652" w:rsidRDefault="006C2652" w:rsidP="006C2652">
            <w:pPr>
              <w:spacing w:after="0"/>
              <w:rPr>
                <w:rFonts w:eastAsia="Times New Roman" w:cs="Arial"/>
                <w:szCs w:val="24"/>
              </w:rPr>
            </w:pPr>
            <w:r w:rsidRPr="006C2652">
              <w:rPr>
                <w:rFonts w:eastAsia="Times New Roman" w:cs="Arial"/>
                <w:szCs w:val="24"/>
              </w:rPr>
              <w:t>ECC</w:t>
            </w:r>
          </w:p>
        </w:tc>
      </w:tr>
      <w:tr w:rsidR="006C2652" w:rsidRPr="006C2652" w14:paraId="0F1EBC38" w14:textId="77777777" w:rsidTr="00A85CC1">
        <w:trPr>
          <w:trHeight w:val="585"/>
        </w:trPr>
        <w:tc>
          <w:tcPr>
            <w:tcW w:w="1339" w:type="dxa"/>
            <w:shd w:val="clear" w:color="auto" w:fill="auto"/>
            <w:noWrap/>
            <w:vAlign w:val="center"/>
            <w:hideMark/>
          </w:tcPr>
          <w:p w14:paraId="49FB4CC7" w14:textId="77777777" w:rsidR="006C2652" w:rsidRPr="006C2652" w:rsidRDefault="006C2652" w:rsidP="006C2652">
            <w:pPr>
              <w:spacing w:after="0"/>
              <w:rPr>
                <w:rFonts w:eastAsia="Times New Roman" w:cs="Arial"/>
                <w:szCs w:val="24"/>
              </w:rPr>
            </w:pPr>
            <w:r w:rsidRPr="006C2652">
              <w:rPr>
                <w:rFonts w:eastAsia="Times New Roman" w:cs="Arial"/>
                <w:szCs w:val="24"/>
              </w:rPr>
              <w:t>Kelly</w:t>
            </w:r>
          </w:p>
        </w:tc>
        <w:tc>
          <w:tcPr>
            <w:tcW w:w="1677" w:type="dxa"/>
            <w:shd w:val="clear" w:color="auto" w:fill="auto"/>
            <w:noWrap/>
            <w:vAlign w:val="center"/>
            <w:hideMark/>
          </w:tcPr>
          <w:p w14:paraId="48BD4C54" w14:textId="77777777" w:rsidR="006C2652" w:rsidRPr="006C2652" w:rsidRDefault="006C2652" w:rsidP="006C2652">
            <w:pPr>
              <w:spacing w:after="0"/>
              <w:rPr>
                <w:rFonts w:eastAsia="Times New Roman" w:cs="Arial"/>
                <w:szCs w:val="24"/>
              </w:rPr>
            </w:pPr>
            <w:r w:rsidRPr="006C2652">
              <w:rPr>
                <w:rFonts w:eastAsia="Times New Roman" w:cs="Arial"/>
                <w:szCs w:val="24"/>
              </w:rPr>
              <w:t>Knight</w:t>
            </w:r>
          </w:p>
        </w:tc>
        <w:tc>
          <w:tcPr>
            <w:tcW w:w="4312" w:type="dxa"/>
            <w:shd w:val="clear" w:color="auto" w:fill="auto"/>
            <w:noWrap/>
            <w:vAlign w:val="center"/>
            <w:hideMark/>
          </w:tcPr>
          <w:p w14:paraId="21260AC9" w14:textId="77777777" w:rsidR="006C2652" w:rsidRPr="006C2652" w:rsidRDefault="006C2652" w:rsidP="006C2652">
            <w:pPr>
              <w:spacing w:after="0"/>
              <w:rPr>
                <w:rFonts w:eastAsia="Times New Roman" w:cs="Arial"/>
                <w:szCs w:val="24"/>
              </w:rPr>
            </w:pPr>
            <w:r w:rsidRPr="006C2652">
              <w:rPr>
                <w:rFonts w:eastAsia="Times New Roman" w:cs="Arial"/>
                <w:szCs w:val="24"/>
              </w:rPr>
              <w:t>kelly@steelheadconstructors.com</w:t>
            </w:r>
          </w:p>
        </w:tc>
        <w:tc>
          <w:tcPr>
            <w:tcW w:w="1705" w:type="dxa"/>
            <w:shd w:val="clear" w:color="auto" w:fill="auto"/>
            <w:vAlign w:val="center"/>
            <w:hideMark/>
          </w:tcPr>
          <w:p w14:paraId="4B787372" w14:textId="77777777" w:rsidR="006C2652" w:rsidRPr="006C2652" w:rsidRDefault="006C2652" w:rsidP="006C2652">
            <w:pPr>
              <w:spacing w:after="0"/>
              <w:rPr>
                <w:rFonts w:eastAsia="Times New Roman" w:cs="Arial"/>
                <w:szCs w:val="24"/>
              </w:rPr>
            </w:pPr>
            <w:r w:rsidRPr="006C2652">
              <w:rPr>
                <w:rFonts w:eastAsia="Times New Roman" w:cs="Arial"/>
                <w:szCs w:val="24"/>
              </w:rPr>
              <w:t>(530)2266400</w:t>
            </w:r>
          </w:p>
        </w:tc>
        <w:tc>
          <w:tcPr>
            <w:tcW w:w="1652" w:type="dxa"/>
            <w:shd w:val="clear" w:color="auto" w:fill="auto"/>
            <w:vAlign w:val="center"/>
            <w:hideMark/>
          </w:tcPr>
          <w:p w14:paraId="66F1BF9E" w14:textId="77777777" w:rsidR="006C2652" w:rsidRPr="006C2652" w:rsidRDefault="006C2652" w:rsidP="006C2652">
            <w:pPr>
              <w:spacing w:after="0"/>
              <w:rPr>
                <w:rFonts w:eastAsia="Times New Roman" w:cs="Arial"/>
                <w:szCs w:val="24"/>
              </w:rPr>
            </w:pPr>
            <w:r w:rsidRPr="006C2652">
              <w:rPr>
                <w:rFonts w:eastAsia="Times New Roman" w:cs="Arial"/>
                <w:szCs w:val="24"/>
              </w:rPr>
              <w:t>Palo Cedro</w:t>
            </w:r>
          </w:p>
        </w:tc>
        <w:tc>
          <w:tcPr>
            <w:tcW w:w="1195" w:type="dxa"/>
            <w:shd w:val="clear" w:color="auto" w:fill="auto"/>
            <w:vAlign w:val="center"/>
            <w:hideMark/>
          </w:tcPr>
          <w:p w14:paraId="6350FD1E"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350B573E" w14:textId="77777777" w:rsidR="006C2652" w:rsidRPr="006C2652" w:rsidRDefault="006C2652" w:rsidP="006C2652">
            <w:pPr>
              <w:spacing w:after="0"/>
              <w:rPr>
                <w:rFonts w:eastAsia="Times New Roman" w:cs="Arial"/>
                <w:szCs w:val="24"/>
              </w:rPr>
            </w:pPr>
            <w:r w:rsidRPr="006C2652">
              <w:rPr>
                <w:rFonts w:eastAsia="Times New Roman" w:cs="Arial"/>
                <w:szCs w:val="24"/>
              </w:rPr>
              <w:t>Steelhead Constructors JV</w:t>
            </w:r>
          </w:p>
        </w:tc>
      </w:tr>
      <w:tr w:rsidR="006C2652" w:rsidRPr="006C2652" w14:paraId="2CEEE28E" w14:textId="77777777" w:rsidTr="00A85CC1">
        <w:trPr>
          <w:trHeight w:val="585"/>
        </w:trPr>
        <w:tc>
          <w:tcPr>
            <w:tcW w:w="1339" w:type="dxa"/>
            <w:shd w:val="clear" w:color="auto" w:fill="auto"/>
            <w:noWrap/>
            <w:vAlign w:val="center"/>
            <w:hideMark/>
          </w:tcPr>
          <w:p w14:paraId="292769E4" w14:textId="77777777" w:rsidR="006C2652" w:rsidRPr="006C2652" w:rsidRDefault="006C2652" w:rsidP="006C2652">
            <w:pPr>
              <w:spacing w:after="0"/>
              <w:rPr>
                <w:rFonts w:eastAsia="Times New Roman" w:cs="Arial"/>
                <w:szCs w:val="24"/>
              </w:rPr>
            </w:pPr>
            <w:r w:rsidRPr="006C2652">
              <w:rPr>
                <w:rFonts w:eastAsia="Times New Roman" w:cs="Arial"/>
                <w:szCs w:val="24"/>
              </w:rPr>
              <w:t>Mark</w:t>
            </w:r>
          </w:p>
        </w:tc>
        <w:tc>
          <w:tcPr>
            <w:tcW w:w="1677" w:type="dxa"/>
            <w:shd w:val="clear" w:color="auto" w:fill="auto"/>
            <w:noWrap/>
            <w:vAlign w:val="center"/>
            <w:hideMark/>
          </w:tcPr>
          <w:p w14:paraId="6816167C" w14:textId="77777777" w:rsidR="006C2652" w:rsidRPr="006C2652" w:rsidRDefault="006C2652" w:rsidP="006C2652">
            <w:pPr>
              <w:spacing w:after="0"/>
              <w:rPr>
                <w:rFonts w:eastAsia="Times New Roman" w:cs="Arial"/>
                <w:szCs w:val="24"/>
              </w:rPr>
            </w:pPr>
            <w:r w:rsidRPr="006C2652">
              <w:rPr>
                <w:rFonts w:eastAsia="Times New Roman" w:cs="Arial"/>
                <w:szCs w:val="24"/>
              </w:rPr>
              <w:t>Stafford</w:t>
            </w:r>
          </w:p>
        </w:tc>
        <w:tc>
          <w:tcPr>
            <w:tcW w:w="4312" w:type="dxa"/>
            <w:shd w:val="clear" w:color="auto" w:fill="auto"/>
            <w:noWrap/>
            <w:vAlign w:val="center"/>
            <w:hideMark/>
          </w:tcPr>
          <w:p w14:paraId="326977E7" w14:textId="77777777" w:rsidR="006C2652" w:rsidRPr="006C2652" w:rsidRDefault="006C2652" w:rsidP="006C2652">
            <w:pPr>
              <w:spacing w:after="0"/>
              <w:rPr>
                <w:rFonts w:eastAsia="Times New Roman" w:cs="Arial"/>
                <w:szCs w:val="24"/>
              </w:rPr>
            </w:pPr>
            <w:r w:rsidRPr="006C2652">
              <w:rPr>
                <w:rFonts w:eastAsia="Times New Roman" w:cs="Arial"/>
                <w:szCs w:val="24"/>
              </w:rPr>
              <w:t>mstafford@drcusa.com</w:t>
            </w:r>
          </w:p>
        </w:tc>
        <w:tc>
          <w:tcPr>
            <w:tcW w:w="1705" w:type="dxa"/>
            <w:shd w:val="clear" w:color="auto" w:fill="auto"/>
            <w:vAlign w:val="center"/>
            <w:hideMark/>
          </w:tcPr>
          <w:p w14:paraId="13299F21" w14:textId="77777777" w:rsidR="006C2652" w:rsidRPr="006C2652" w:rsidRDefault="006C2652" w:rsidP="006C2652">
            <w:pPr>
              <w:spacing w:after="0"/>
              <w:rPr>
                <w:rFonts w:eastAsia="Times New Roman" w:cs="Arial"/>
                <w:szCs w:val="24"/>
              </w:rPr>
            </w:pPr>
            <w:r w:rsidRPr="006C2652">
              <w:rPr>
                <w:rFonts w:eastAsia="Times New Roman" w:cs="Arial"/>
                <w:szCs w:val="24"/>
              </w:rPr>
              <w:t>5044157945</w:t>
            </w:r>
          </w:p>
        </w:tc>
        <w:tc>
          <w:tcPr>
            <w:tcW w:w="1652" w:type="dxa"/>
            <w:shd w:val="clear" w:color="auto" w:fill="auto"/>
            <w:vAlign w:val="center"/>
            <w:hideMark/>
          </w:tcPr>
          <w:p w14:paraId="3ECA7008" w14:textId="77777777" w:rsidR="006C2652" w:rsidRPr="006C2652" w:rsidRDefault="006C2652" w:rsidP="006C2652">
            <w:pPr>
              <w:spacing w:after="0"/>
              <w:rPr>
                <w:rFonts w:eastAsia="Times New Roman" w:cs="Arial"/>
                <w:szCs w:val="24"/>
              </w:rPr>
            </w:pPr>
            <w:r w:rsidRPr="006C2652">
              <w:rPr>
                <w:rFonts w:eastAsia="Times New Roman" w:cs="Arial"/>
                <w:szCs w:val="24"/>
              </w:rPr>
              <w:t>Metairie</w:t>
            </w:r>
          </w:p>
        </w:tc>
        <w:tc>
          <w:tcPr>
            <w:tcW w:w="1195" w:type="dxa"/>
            <w:shd w:val="clear" w:color="auto" w:fill="auto"/>
            <w:noWrap/>
            <w:vAlign w:val="center"/>
            <w:hideMark/>
          </w:tcPr>
          <w:p w14:paraId="7738C1D6" w14:textId="77777777" w:rsidR="006C2652" w:rsidRPr="006C2652" w:rsidRDefault="006C2652" w:rsidP="006C2652">
            <w:pPr>
              <w:spacing w:after="0"/>
              <w:rPr>
                <w:rFonts w:eastAsia="Times New Roman" w:cs="Arial"/>
                <w:szCs w:val="24"/>
              </w:rPr>
            </w:pPr>
          </w:p>
        </w:tc>
        <w:tc>
          <w:tcPr>
            <w:tcW w:w="2510" w:type="dxa"/>
            <w:shd w:val="clear" w:color="auto" w:fill="auto"/>
            <w:vAlign w:val="center"/>
            <w:hideMark/>
          </w:tcPr>
          <w:p w14:paraId="57713443" w14:textId="77777777" w:rsidR="006C2652" w:rsidRPr="006C2652" w:rsidRDefault="006C2652" w:rsidP="006C2652">
            <w:pPr>
              <w:spacing w:after="0"/>
              <w:rPr>
                <w:rFonts w:eastAsia="Times New Roman" w:cs="Arial"/>
                <w:szCs w:val="24"/>
              </w:rPr>
            </w:pPr>
            <w:r w:rsidRPr="006C2652">
              <w:rPr>
                <w:rFonts w:eastAsia="Times New Roman" w:cs="Arial"/>
                <w:szCs w:val="24"/>
              </w:rPr>
              <w:t>DRC Emergency Services, LLC</w:t>
            </w:r>
          </w:p>
        </w:tc>
      </w:tr>
      <w:tr w:rsidR="006C2652" w:rsidRPr="006C2652" w14:paraId="446A2C6F" w14:textId="77777777" w:rsidTr="00A85CC1">
        <w:trPr>
          <w:trHeight w:val="300"/>
        </w:trPr>
        <w:tc>
          <w:tcPr>
            <w:tcW w:w="1339" w:type="dxa"/>
            <w:shd w:val="clear" w:color="auto" w:fill="auto"/>
            <w:noWrap/>
            <w:vAlign w:val="center"/>
            <w:hideMark/>
          </w:tcPr>
          <w:p w14:paraId="637630DC" w14:textId="77777777" w:rsidR="006C2652" w:rsidRPr="006C2652" w:rsidRDefault="006C2652" w:rsidP="006C2652">
            <w:pPr>
              <w:spacing w:after="0"/>
              <w:rPr>
                <w:rFonts w:eastAsia="Times New Roman" w:cs="Arial"/>
                <w:szCs w:val="24"/>
              </w:rPr>
            </w:pPr>
            <w:r w:rsidRPr="006C2652">
              <w:rPr>
                <w:rFonts w:eastAsia="Times New Roman" w:cs="Arial"/>
                <w:szCs w:val="24"/>
              </w:rPr>
              <w:t>Dave</w:t>
            </w:r>
          </w:p>
        </w:tc>
        <w:tc>
          <w:tcPr>
            <w:tcW w:w="1677" w:type="dxa"/>
            <w:shd w:val="clear" w:color="auto" w:fill="auto"/>
            <w:noWrap/>
            <w:vAlign w:val="center"/>
            <w:hideMark/>
          </w:tcPr>
          <w:p w14:paraId="483D4881" w14:textId="77777777" w:rsidR="006C2652" w:rsidRPr="006C2652" w:rsidRDefault="006C2652" w:rsidP="006C2652">
            <w:pPr>
              <w:spacing w:after="0"/>
              <w:rPr>
                <w:rFonts w:eastAsia="Times New Roman" w:cs="Arial"/>
                <w:szCs w:val="24"/>
              </w:rPr>
            </w:pPr>
            <w:r w:rsidRPr="006C2652">
              <w:rPr>
                <w:rFonts w:eastAsia="Times New Roman" w:cs="Arial"/>
                <w:szCs w:val="24"/>
              </w:rPr>
              <w:t>Stanford</w:t>
            </w:r>
          </w:p>
        </w:tc>
        <w:tc>
          <w:tcPr>
            <w:tcW w:w="4312" w:type="dxa"/>
            <w:shd w:val="clear" w:color="auto" w:fill="auto"/>
            <w:noWrap/>
            <w:vAlign w:val="center"/>
            <w:hideMark/>
          </w:tcPr>
          <w:p w14:paraId="72135BDF" w14:textId="77777777" w:rsidR="006C2652" w:rsidRPr="006C2652" w:rsidRDefault="006C2652" w:rsidP="006C2652">
            <w:pPr>
              <w:spacing w:after="0"/>
              <w:rPr>
                <w:rFonts w:eastAsia="Times New Roman" w:cs="Arial"/>
                <w:szCs w:val="24"/>
              </w:rPr>
            </w:pPr>
            <w:r w:rsidRPr="006C2652">
              <w:rPr>
                <w:rFonts w:eastAsia="Times New Roman" w:cs="Arial"/>
                <w:szCs w:val="24"/>
              </w:rPr>
              <w:t>daves@argonautconstructors.com</w:t>
            </w:r>
          </w:p>
        </w:tc>
        <w:tc>
          <w:tcPr>
            <w:tcW w:w="1705" w:type="dxa"/>
            <w:shd w:val="clear" w:color="auto" w:fill="auto"/>
            <w:vAlign w:val="center"/>
            <w:hideMark/>
          </w:tcPr>
          <w:p w14:paraId="6BB86023" w14:textId="77777777" w:rsidR="006C2652" w:rsidRPr="006C2652" w:rsidRDefault="006C2652" w:rsidP="006C2652">
            <w:pPr>
              <w:spacing w:after="0"/>
              <w:rPr>
                <w:rFonts w:eastAsia="Times New Roman" w:cs="Arial"/>
                <w:szCs w:val="24"/>
              </w:rPr>
            </w:pPr>
            <w:r w:rsidRPr="006C2652">
              <w:rPr>
                <w:rFonts w:eastAsia="Times New Roman" w:cs="Arial"/>
                <w:szCs w:val="24"/>
              </w:rPr>
              <w:t>7075424862</w:t>
            </w:r>
          </w:p>
        </w:tc>
        <w:tc>
          <w:tcPr>
            <w:tcW w:w="1652" w:type="dxa"/>
            <w:shd w:val="clear" w:color="auto" w:fill="auto"/>
            <w:vAlign w:val="center"/>
            <w:hideMark/>
          </w:tcPr>
          <w:p w14:paraId="1B4D0EBC" w14:textId="77777777" w:rsidR="006C2652" w:rsidRPr="006C2652" w:rsidRDefault="006C2652" w:rsidP="006C2652">
            <w:pPr>
              <w:spacing w:after="0"/>
              <w:rPr>
                <w:rFonts w:eastAsia="Times New Roman" w:cs="Arial"/>
                <w:szCs w:val="24"/>
              </w:rPr>
            </w:pPr>
            <w:r w:rsidRPr="006C2652">
              <w:rPr>
                <w:rFonts w:eastAsia="Times New Roman" w:cs="Arial"/>
                <w:szCs w:val="24"/>
              </w:rPr>
              <w:t>Santa Rosa</w:t>
            </w:r>
          </w:p>
        </w:tc>
        <w:tc>
          <w:tcPr>
            <w:tcW w:w="1195" w:type="dxa"/>
            <w:shd w:val="clear" w:color="auto" w:fill="auto"/>
            <w:vAlign w:val="center"/>
            <w:hideMark/>
          </w:tcPr>
          <w:p w14:paraId="763B0B0D"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5223D9DF" w14:textId="77777777" w:rsidR="006C2652" w:rsidRPr="006C2652" w:rsidRDefault="006C2652" w:rsidP="006C2652">
            <w:pPr>
              <w:spacing w:after="0"/>
              <w:rPr>
                <w:rFonts w:eastAsia="Times New Roman" w:cs="Arial"/>
                <w:szCs w:val="24"/>
              </w:rPr>
            </w:pPr>
            <w:r w:rsidRPr="006C2652">
              <w:rPr>
                <w:rFonts w:eastAsia="Times New Roman" w:cs="Arial"/>
                <w:szCs w:val="24"/>
              </w:rPr>
              <w:t>Argonaut Constructors</w:t>
            </w:r>
          </w:p>
        </w:tc>
      </w:tr>
      <w:tr w:rsidR="006C2652" w:rsidRPr="006C2652" w14:paraId="775D9462" w14:textId="77777777" w:rsidTr="00A85CC1">
        <w:trPr>
          <w:trHeight w:val="870"/>
        </w:trPr>
        <w:tc>
          <w:tcPr>
            <w:tcW w:w="1339" w:type="dxa"/>
            <w:shd w:val="clear" w:color="auto" w:fill="auto"/>
            <w:noWrap/>
            <w:vAlign w:val="center"/>
            <w:hideMark/>
          </w:tcPr>
          <w:p w14:paraId="383771CC" w14:textId="77777777" w:rsidR="006C2652" w:rsidRPr="006C2652" w:rsidRDefault="006C2652" w:rsidP="006C2652">
            <w:pPr>
              <w:spacing w:after="0"/>
              <w:rPr>
                <w:rFonts w:eastAsia="Times New Roman" w:cs="Arial"/>
                <w:szCs w:val="24"/>
              </w:rPr>
            </w:pPr>
            <w:r w:rsidRPr="006C2652">
              <w:rPr>
                <w:rFonts w:eastAsia="Times New Roman" w:cs="Arial"/>
                <w:szCs w:val="24"/>
              </w:rPr>
              <w:t>Kevin</w:t>
            </w:r>
          </w:p>
        </w:tc>
        <w:tc>
          <w:tcPr>
            <w:tcW w:w="1677" w:type="dxa"/>
            <w:shd w:val="clear" w:color="auto" w:fill="auto"/>
            <w:noWrap/>
            <w:vAlign w:val="center"/>
            <w:hideMark/>
          </w:tcPr>
          <w:p w14:paraId="42155FEC" w14:textId="77777777" w:rsidR="006C2652" w:rsidRPr="006C2652" w:rsidRDefault="006C2652" w:rsidP="006C2652">
            <w:pPr>
              <w:spacing w:after="0"/>
              <w:rPr>
                <w:rFonts w:eastAsia="Times New Roman" w:cs="Arial"/>
                <w:szCs w:val="24"/>
              </w:rPr>
            </w:pPr>
            <w:r w:rsidRPr="006C2652">
              <w:rPr>
                <w:rFonts w:eastAsia="Times New Roman" w:cs="Arial"/>
                <w:szCs w:val="24"/>
              </w:rPr>
              <w:t>Hansen</w:t>
            </w:r>
          </w:p>
        </w:tc>
        <w:tc>
          <w:tcPr>
            <w:tcW w:w="4312" w:type="dxa"/>
            <w:shd w:val="clear" w:color="auto" w:fill="auto"/>
            <w:noWrap/>
            <w:vAlign w:val="center"/>
            <w:hideMark/>
          </w:tcPr>
          <w:p w14:paraId="490DBF25" w14:textId="77777777" w:rsidR="006C2652" w:rsidRPr="006C2652" w:rsidRDefault="006C2652" w:rsidP="006C2652">
            <w:pPr>
              <w:spacing w:after="0"/>
              <w:rPr>
                <w:rFonts w:eastAsia="Times New Roman" w:cs="Arial"/>
                <w:szCs w:val="24"/>
              </w:rPr>
            </w:pPr>
            <w:r w:rsidRPr="006C2652">
              <w:rPr>
                <w:rFonts w:eastAsia="Times New Roman" w:cs="Arial"/>
                <w:szCs w:val="24"/>
              </w:rPr>
              <w:t>khansen@statewidess.com</w:t>
            </w:r>
          </w:p>
        </w:tc>
        <w:tc>
          <w:tcPr>
            <w:tcW w:w="1705" w:type="dxa"/>
            <w:shd w:val="clear" w:color="auto" w:fill="auto"/>
            <w:vAlign w:val="center"/>
            <w:hideMark/>
          </w:tcPr>
          <w:p w14:paraId="2F6AC330" w14:textId="77777777" w:rsidR="006C2652" w:rsidRPr="006C2652" w:rsidRDefault="006C2652" w:rsidP="006C2652">
            <w:pPr>
              <w:spacing w:after="0"/>
              <w:rPr>
                <w:rFonts w:eastAsia="Times New Roman" w:cs="Arial"/>
                <w:szCs w:val="24"/>
              </w:rPr>
            </w:pPr>
            <w:r w:rsidRPr="006C2652">
              <w:rPr>
                <w:rFonts w:eastAsia="Times New Roman" w:cs="Arial"/>
                <w:szCs w:val="24"/>
              </w:rPr>
              <w:t>8059295070</w:t>
            </w:r>
          </w:p>
        </w:tc>
        <w:tc>
          <w:tcPr>
            <w:tcW w:w="1652" w:type="dxa"/>
            <w:shd w:val="clear" w:color="auto" w:fill="auto"/>
            <w:vAlign w:val="center"/>
            <w:hideMark/>
          </w:tcPr>
          <w:p w14:paraId="2DCECCA0" w14:textId="77777777" w:rsidR="006C2652" w:rsidRPr="006C2652" w:rsidRDefault="006C2652" w:rsidP="006C2652">
            <w:pPr>
              <w:spacing w:after="0"/>
              <w:rPr>
                <w:rFonts w:eastAsia="Times New Roman" w:cs="Arial"/>
                <w:szCs w:val="24"/>
              </w:rPr>
            </w:pPr>
            <w:r w:rsidRPr="006C2652">
              <w:rPr>
                <w:rFonts w:eastAsia="Times New Roman" w:cs="Arial"/>
                <w:szCs w:val="24"/>
              </w:rPr>
              <w:t>Nipomo</w:t>
            </w:r>
          </w:p>
        </w:tc>
        <w:tc>
          <w:tcPr>
            <w:tcW w:w="1195" w:type="dxa"/>
            <w:shd w:val="clear" w:color="auto" w:fill="auto"/>
            <w:vAlign w:val="center"/>
            <w:hideMark/>
          </w:tcPr>
          <w:p w14:paraId="718CD4D6"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42CE1738" w14:textId="77777777" w:rsidR="006C2652" w:rsidRPr="006C2652" w:rsidRDefault="006C2652" w:rsidP="006C2652">
            <w:pPr>
              <w:spacing w:after="0"/>
              <w:rPr>
                <w:rFonts w:eastAsia="Times New Roman" w:cs="Arial"/>
                <w:szCs w:val="24"/>
              </w:rPr>
            </w:pPr>
            <w:r w:rsidRPr="006C2652">
              <w:rPr>
                <w:rFonts w:eastAsia="Times New Roman" w:cs="Arial"/>
                <w:szCs w:val="24"/>
              </w:rPr>
              <w:t>Statewide Traffic Safety and Signs, Inc. dba Statewide Safety Systems</w:t>
            </w:r>
          </w:p>
        </w:tc>
      </w:tr>
      <w:tr w:rsidR="006C2652" w:rsidRPr="006C2652" w14:paraId="4DBB206F" w14:textId="77777777" w:rsidTr="00A85CC1">
        <w:trPr>
          <w:trHeight w:val="300"/>
        </w:trPr>
        <w:tc>
          <w:tcPr>
            <w:tcW w:w="1339" w:type="dxa"/>
            <w:shd w:val="clear" w:color="auto" w:fill="auto"/>
            <w:noWrap/>
            <w:vAlign w:val="center"/>
            <w:hideMark/>
          </w:tcPr>
          <w:p w14:paraId="5C127A06" w14:textId="06AB13C8" w:rsidR="006C2652" w:rsidRPr="006C2652" w:rsidRDefault="00542FCC" w:rsidP="006C2652">
            <w:pPr>
              <w:spacing w:after="0"/>
              <w:rPr>
                <w:rFonts w:eastAsia="Times New Roman" w:cs="Arial"/>
                <w:szCs w:val="24"/>
              </w:rPr>
            </w:pPr>
            <w:r>
              <w:rPr>
                <w:rFonts w:eastAsia="Times New Roman" w:cs="Arial"/>
                <w:szCs w:val="24"/>
              </w:rPr>
              <w:t>B</w:t>
            </w:r>
            <w:r w:rsidRPr="006C2652">
              <w:rPr>
                <w:rFonts w:eastAsia="Times New Roman" w:cs="Arial"/>
                <w:szCs w:val="24"/>
              </w:rPr>
              <w:t>randon</w:t>
            </w:r>
          </w:p>
        </w:tc>
        <w:tc>
          <w:tcPr>
            <w:tcW w:w="1677" w:type="dxa"/>
            <w:shd w:val="clear" w:color="auto" w:fill="auto"/>
            <w:noWrap/>
            <w:vAlign w:val="center"/>
            <w:hideMark/>
          </w:tcPr>
          <w:p w14:paraId="4BE00CEC" w14:textId="6C229D18" w:rsidR="006C2652" w:rsidRPr="006C2652" w:rsidRDefault="00542FCC" w:rsidP="006C2652">
            <w:pPr>
              <w:spacing w:after="0"/>
              <w:rPr>
                <w:rFonts w:eastAsia="Times New Roman" w:cs="Arial"/>
                <w:szCs w:val="24"/>
              </w:rPr>
            </w:pPr>
            <w:r>
              <w:rPr>
                <w:rFonts w:eastAsia="Times New Roman" w:cs="Arial"/>
                <w:szCs w:val="24"/>
              </w:rPr>
              <w:t>H</w:t>
            </w:r>
            <w:r w:rsidRPr="006C2652">
              <w:rPr>
                <w:rFonts w:eastAsia="Times New Roman" w:cs="Arial"/>
                <w:szCs w:val="24"/>
              </w:rPr>
              <w:t>iggins</w:t>
            </w:r>
          </w:p>
        </w:tc>
        <w:tc>
          <w:tcPr>
            <w:tcW w:w="4312" w:type="dxa"/>
            <w:shd w:val="clear" w:color="auto" w:fill="auto"/>
            <w:noWrap/>
            <w:vAlign w:val="center"/>
            <w:hideMark/>
          </w:tcPr>
          <w:p w14:paraId="6D5CA448" w14:textId="77777777" w:rsidR="006C2652" w:rsidRPr="006C2652" w:rsidRDefault="006C2652" w:rsidP="006C2652">
            <w:pPr>
              <w:spacing w:after="0"/>
              <w:rPr>
                <w:rFonts w:eastAsia="Times New Roman" w:cs="Arial"/>
                <w:szCs w:val="24"/>
              </w:rPr>
            </w:pPr>
            <w:r w:rsidRPr="006C2652">
              <w:rPr>
                <w:rFonts w:eastAsia="Times New Roman" w:cs="Arial"/>
                <w:szCs w:val="24"/>
              </w:rPr>
              <w:t>bhiggins@statewidess.com</w:t>
            </w:r>
          </w:p>
        </w:tc>
        <w:tc>
          <w:tcPr>
            <w:tcW w:w="1705" w:type="dxa"/>
            <w:shd w:val="clear" w:color="auto" w:fill="auto"/>
            <w:vAlign w:val="center"/>
            <w:hideMark/>
          </w:tcPr>
          <w:p w14:paraId="1617433D" w14:textId="77777777" w:rsidR="006C2652" w:rsidRPr="006C2652" w:rsidRDefault="006C2652" w:rsidP="006C2652">
            <w:pPr>
              <w:spacing w:after="0"/>
              <w:rPr>
                <w:rFonts w:eastAsia="Times New Roman" w:cs="Arial"/>
                <w:szCs w:val="24"/>
              </w:rPr>
            </w:pPr>
            <w:r w:rsidRPr="006C2652">
              <w:rPr>
                <w:rFonts w:eastAsia="Times New Roman" w:cs="Arial"/>
                <w:szCs w:val="24"/>
              </w:rPr>
              <w:t>5306058056</w:t>
            </w:r>
          </w:p>
        </w:tc>
        <w:tc>
          <w:tcPr>
            <w:tcW w:w="1652" w:type="dxa"/>
            <w:shd w:val="clear" w:color="auto" w:fill="auto"/>
            <w:vAlign w:val="center"/>
            <w:hideMark/>
          </w:tcPr>
          <w:p w14:paraId="157B2FFD" w14:textId="77777777" w:rsidR="006C2652" w:rsidRPr="006C2652" w:rsidRDefault="006C2652" w:rsidP="006C2652">
            <w:pPr>
              <w:spacing w:after="0"/>
              <w:rPr>
                <w:rFonts w:eastAsia="Times New Roman" w:cs="Arial"/>
                <w:szCs w:val="24"/>
              </w:rPr>
            </w:pPr>
            <w:r w:rsidRPr="006C2652">
              <w:rPr>
                <w:rFonts w:eastAsia="Times New Roman" w:cs="Arial"/>
                <w:szCs w:val="24"/>
              </w:rPr>
              <w:t>Redding</w:t>
            </w:r>
          </w:p>
        </w:tc>
        <w:tc>
          <w:tcPr>
            <w:tcW w:w="1195" w:type="dxa"/>
            <w:shd w:val="clear" w:color="auto" w:fill="auto"/>
            <w:vAlign w:val="center"/>
            <w:hideMark/>
          </w:tcPr>
          <w:p w14:paraId="31ECB28F"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608AF3E2" w14:textId="77777777" w:rsidR="006C2652" w:rsidRPr="006C2652" w:rsidRDefault="006C2652" w:rsidP="006C2652">
            <w:pPr>
              <w:spacing w:after="0"/>
              <w:rPr>
                <w:rFonts w:eastAsia="Times New Roman" w:cs="Arial"/>
                <w:szCs w:val="24"/>
              </w:rPr>
            </w:pPr>
            <w:r w:rsidRPr="006C2652">
              <w:rPr>
                <w:rFonts w:eastAsia="Times New Roman" w:cs="Arial"/>
                <w:szCs w:val="24"/>
              </w:rPr>
              <w:t>statewide safety systems</w:t>
            </w:r>
          </w:p>
        </w:tc>
      </w:tr>
      <w:tr w:rsidR="006C2652" w:rsidRPr="006C2652" w14:paraId="72BEB19E" w14:textId="77777777" w:rsidTr="00A85CC1">
        <w:trPr>
          <w:trHeight w:val="300"/>
        </w:trPr>
        <w:tc>
          <w:tcPr>
            <w:tcW w:w="1339" w:type="dxa"/>
            <w:shd w:val="clear" w:color="auto" w:fill="auto"/>
            <w:noWrap/>
            <w:vAlign w:val="center"/>
            <w:hideMark/>
          </w:tcPr>
          <w:p w14:paraId="1ED81B6B" w14:textId="77777777" w:rsidR="006C2652" w:rsidRPr="006C2652" w:rsidRDefault="006C2652" w:rsidP="006C2652">
            <w:pPr>
              <w:spacing w:after="0"/>
              <w:rPr>
                <w:rFonts w:eastAsia="Times New Roman" w:cs="Arial"/>
                <w:szCs w:val="24"/>
              </w:rPr>
            </w:pPr>
            <w:r w:rsidRPr="006C2652">
              <w:rPr>
                <w:rFonts w:eastAsia="Times New Roman" w:cs="Arial"/>
                <w:szCs w:val="24"/>
              </w:rPr>
              <w:t>Richard</w:t>
            </w:r>
          </w:p>
        </w:tc>
        <w:tc>
          <w:tcPr>
            <w:tcW w:w="1677" w:type="dxa"/>
            <w:shd w:val="clear" w:color="auto" w:fill="auto"/>
            <w:noWrap/>
            <w:vAlign w:val="center"/>
            <w:hideMark/>
          </w:tcPr>
          <w:p w14:paraId="63A08A39" w14:textId="77777777" w:rsidR="006C2652" w:rsidRPr="006C2652" w:rsidRDefault="006C2652" w:rsidP="006C2652">
            <w:pPr>
              <w:spacing w:after="0"/>
              <w:rPr>
                <w:rFonts w:eastAsia="Times New Roman" w:cs="Arial"/>
                <w:szCs w:val="24"/>
              </w:rPr>
            </w:pPr>
            <w:r w:rsidRPr="006C2652">
              <w:rPr>
                <w:rFonts w:eastAsia="Times New Roman" w:cs="Arial"/>
                <w:szCs w:val="24"/>
              </w:rPr>
              <w:t>Smith</w:t>
            </w:r>
          </w:p>
        </w:tc>
        <w:tc>
          <w:tcPr>
            <w:tcW w:w="4312" w:type="dxa"/>
            <w:shd w:val="clear" w:color="auto" w:fill="auto"/>
            <w:noWrap/>
            <w:vAlign w:val="center"/>
            <w:hideMark/>
          </w:tcPr>
          <w:p w14:paraId="20E388F2" w14:textId="77777777" w:rsidR="006C2652" w:rsidRPr="006C2652" w:rsidRDefault="006C2652" w:rsidP="006C2652">
            <w:pPr>
              <w:spacing w:after="0"/>
              <w:rPr>
                <w:rFonts w:eastAsia="Times New Roman" w:cs="Arial"/>
                <w:szCs w:val="24"/>
              </w:rPr>
            </w:pPr>
            <w:r w:rsidRPr="006C2652">
              <w:rPr>
                <w:rFonts w:eastAsia="Times New Roman" w:cs="Arial"/>
                <w:szCs w:val="24"/>
              </w:rPr>
              <w:t>bids@bayareatreespecialists.com</w:t>
            </w:r>
          </w:p>
        </w:tc>
        <w:tc>
          <w:tcPr>
            <w:tcW w:w="1705" w:type="dxa"/>
            <w:shd w:val="clear" w:color="auto" w:fill="auto"/>
            <w:vAlign w:val="center"/>
            <w:hideMark/>
          </w:tcPr>
          <w:p w14:paraId="54097664" w14:textId="77777777" w:rsidR="006C2652" w:rsidRPr="006C2652" w:rsidRDefault="006C2652" w:rsidP="006C2652">
            <w:pPr>
              <w:spacing w:after="0"/>
              <w:rPr>
                <w:rFonts w:eastAsia="Times New Roman" w:cs="Arial"/>
                <w:szCs w:val="24"/>
              </w:rPr>
            </w:pPr>
            <w:r w:rsidRPr="006C2652">
              <w:rPr>
                <w:rFonts w:eastAsia="Times New Roman" w:cs="Arial"/>
                <w:szCs w:val="24"/>
              </w:rPr>
              <w:t>408-836-9147</w:t>
            </w:r>
          </w:p>
        </w:tc>
        <w:tc>
          <w:tcPr>
            <w:tcW w:w="1652" w:type="dxa"/>
            <w:shd w:val="clear" w:color="auto" w:fill="auto"/>
            <w:vAlign w:val="center"/>
            <w:hideMark/>
          </w:tcPr>
          <w:p w14:paraId="0A0FC94D" w14:textId="77777777" w:rsidR="006C2652" w:rsidRPr="006C2652" w:rsidRDefault="006C2652" w:rsidP="006C2652">
            <w:pPr>
              <w:spacing w:after="0"/>
              <w:rPr>
                <w:rFonts w:eastAsia="Times New Roman" w:cs="Arial"/>
                <w:szCs w:val="24"/>
              </w:rPr>
            </w:pPr>
            <w:r w:rsidRPr="006C2652">
              <w:rPr>
                <w:rFonts w:eastAsia="Times New Roman" w:cs="Arial"/>
                <w:szCs w:val="24"/>
              </w:rPr>
              <w:t>San Jose</w:t>
            </w:r>
          </w:p>
        </w:tc>
        <w:tc>
          <w:tcPr>
            <w:tcW w:w="1195" w:type="dxa"/>
            <w:shd w:val="clear" w:color="auto" w:fill="auto"/>
            <w:vAlign w:val="center"/>
            <w:hideMark/>
          </w:tcPr>
          <w:p w14:paraId="1AAA42D3"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10D266CE" w14:textId="77777777" w:rsidR="006C2652" w:rsidRPr="006C2652" w:rsidRDefault="006C2652" w:rsidP="006C2652">
            <w:pPr>
              <w:spacing w:after="0"/>
              <w:rPr>
                <w:rFonts w:eastAsia="Times New Roman" w:cs="Arial"/>
                <w:szCs w:val="24"/>
              </w:rPr>
            </w:pPr>
            <w:r w:rsidRPr="006C2652">
              <w:rPr>
                <w:rFonts w:eastAsia="Times New Roman" w:cs="Arial"/>
                <w:szCs w:val="24"/>
              </w:rPr>
              <w:t>Bay Area Tree Specialists</w:t>
            </w:r>
          </w:p>
        </w:tc>
      </w:tr>
      <w:tr w:rsidR="006C2652" w:rsidRPr="006C2652" w14:paraId="51E93230" w14:textId="77777777" w:rsidTr="00A85CC1">
        <w:trPr>
          <w:trHeight w:val="300"/>
        </w:trPr>
        <w:tc>
          <w:tcPr>
            <w:tcW w:w="1339" w:type="dxa"/>
            <w:shd w:val="clear" w:color="auto" w:fill="auto"/>
            <w:noWrap/>
            <w:vAlign w:val="center"/>
            <w:hideMark/>
          </w:tcPr>
          <w:p w14:paraId="18B0F0DD" w14:textId="77777777" w:rsidR="006C2652" w:rsidRPr="006C2652" w:rsidRDefault="006C2652" w:rsidP="006C2652">
            <w:pPr>
              <w:spacing w:after="0"/>
              <w:rPr>
                <w:rFonts w:eastAsia="Times New Roman" w:cs="Arial"/>
                <w:szCs w:val="24"/>
              </w:rPr>
            </w:pPr>
            <w:r w:rsidRPr="006C2652">
              <w:rPr>
                <w:rFonts w:eastAsia="Times New Roman" w:cs="Arial"/>
                <w:szCs w:val="24"/>
              </w:rPr>
              <w:t>Eugene</w:t>
            </w:r>
          </w:p>
        </w:tc>
        <w:tc>
          <w:tcPr>
            <w:tcW w:w="1677" w:type="dxa"/>
            <w:shd w:val="clear" w:color="auto" w:fill="auto"/>
            <w:noWrap/>
            <w:vAlign w:val="center"/>
            <w:hideMark/>
          </w:tcPr>
          <w:p w14:paraId="57150881" w14:textId="77777777" w:rsidR="006C2652" w:rsidRPr="006C2652" w:rsidRDefault="006C2652" w:rsidP="006C2652">
            <w:pPr>
              <w:spacing w:after="0"/>
              <w:rPr>
                <w:rFonts w:eastAsia="Times New Roman" w:cs="Arial"/>
                <w:szCs w:val="24"/>
              </w:rPr>
            </w:pPr>
            <w:r w:rsidRPr="006C2652">
              <w:rPr>
                <w:rFonts w:eastAsia="Times New Roman" w:cs="Arial"/>
                <w:szCs w:val="24"/>
              </w:rPr>
              <w:t>Pak</w:t>
            </w:r>
          </w:p>
        </w:tc>
        <w:tc>
          <w:tcPr>
            <w:tcW w:w="4312" w:type="dxa"/>
            <w:shd w:val="clear" w:color="auto" w:fill="auto"/>
            <w:noWrap/>
            <w:vAlign w:val="center"/>
            <w:hideMark/>
          </w:tcPr>
          <w:p w14:paraId="5CF41BDF" w14:textId="77777777" w:rsidR="006C2652" w:rsidRPr="006C2652" w:rsidRDefault="006C2652" w:rsidP="006C2652">
            <w:pPr>
              <w:spacing w:after="0"/>
              <w:rPr>
                <w:rFonts w:eastAsia="Times New Roman" w:cs="Arial"/>
                <w:szCs w:val="24"/>
              </w:rPr>
            </w:pPr>
            <w:r w:rsidRPr="006C2652">
              <w:rPr>
                <w:rFonts w:eastAsia="Times New Roman" w:cs="Arial"/>
                <w:szCs w:val="24"/>
              </w:rPr>
              <w:t>epak@entact.com</w:t>
            </w:r>
          </w:p>
        </w:tc>
        <w:tc>
          <w:tcPr>
            <w:tcW w:w="1705" w:type="dxa"/>
            <w:shd w:val="clear" w:color="auto" w:fill="auto"/>
            <w:noWrap/>
            <w:vAlign w:val="center"/>
            <w:hideMark/>
          </w:tcPr>
          <w:p w14:paraId="1BDE2024" w14:textId="77777777" w:rsidR="006C2652" w:rsidRPr="006C2652" w:rsidRDefault="006C2652" w:rsidP="006C2652">
            <w:pPr>
              <w:spacing w:after="0"/>
              <w:rPr>
                <w:rFonts w:eastAsia="Times New Roman" w:cs="Arial"/>
                <w:szCs w:val="24"/>
              </w:rPr>
            </w:pPr>
          </w:p>
        </w:tc>
        <w:tc>
          <w:tcPr>
            <w:tcW w:w="1652" w:type="dxa"/>
            <w:shd w:val="clear" w:color="auto" w:fill="auto"/>
            <w:vAlign w:val="center"/>
            <w:hideMark/>
          </w:tcPr>
          <w:p w14:paraId="3383CEA9" w14:textId="77777777" w:rsidR="006C2652" w:rsidRPr="006C2652" w:rsidRDefault="006C2652" w:rsidP="006C2652">
            <w:pPr>
              <w:spacing w:after="0"/>
              <w:rPr>
                <w:rFonts w:eastAsia="Times New Roman" w:cs="Arial"/>
                <w:szCs w:val="24"/>
              </w:rPr>
            </w:pPr>
            <w:r w:rsidRPr="006C2652">
              <w:rPr>
                <w:rFonts w:eastAsia="Times New Roman" w:cs="Arial"/>
                <w:szCs w:val="24"/>
              </w:rPr>
              <w:t>Westmont</w:t>
            </w:r>
          </w:p>
        </w:tc>
        <w:tc>
          <w:tcPr>
            <w:tcW w:w="1195" w:type="dxa"/>
            <w:shd w:val="clear" w:color="auto" w:fill="auto"/>
            <w:vAlign w:val="center"/>
            <w:hideMark/>
          </w:tcPr>
          <w:p w14:paraId="629BEB1B" w14:textId="77777777" w:rsidR="006C2652" w:rsidRPr="006C2652" w:rsidRDefault="006C2652" w:rsidP="006C2652">
            <w:pPr>
              <w:spacing w:after="0"/>
              <w:rPr>
                <w:rFonts w:eastAsia="Times New Roman" w:cs="Arial"/>
                <w:szCs w:val="24"/>
              </w:rPr>
            </w:pPr>
            <w:r w:rsidRPr="006C2652">
              <w:rPr>
                <w:rFonts w:eastAsia="Times New Roman" w:cs="Arial"/>
                <w:szCs w:val="24"/>
              </w:rPr>
              <w:t xml:space="preserve">IL </w:t>
            </w:r>
          </w:p>
        </w:tc>
        <w:tc>
          <w:tcPr>
            <w:tcW w:w="2510" w:type="dxa"/>
            <w:shd w:val="clear" w:color="auto" w:fill="auto"/>
            <w:vAlign w:val="center"/>
            <w:hideMark/>
          </w:tcPr>
          <w:p w14:paraId="1297501D" w14:textId="77777777" w:rsidR="006C2652" w:rsidRPr="006C2652" w:rsidRDefault="006C2652" w:rsidP="006C2652">
            <w:pPr>
              <w:spacing w:after="0"/>
              <w:rPr>
                <w:rFonts w:eastAsia="Times New Roman" w:cs="Arial"/>
                <w:szCs w:val="24"/>
              </w:rPr>
            </w:pPr>
            <w:r w:rsidRPr="006C2652">
              <w:rPr>
                <w:rFonts w:eastAsia="Times New Roman" w:cs="Arial"/>
                <w:szCs w:val="24"/>
              </w:rPr>
              <w:t>Entact</w:t>
            </w:r>
          </w:p>
        </w:tc>
      </w:tr>
      <w:tr w:rsidR="006C2652" w:rsidRPr="006C2652" w14:paraId="2F22E160" w14:textId="77777777" w:rsidTr="00A85CC1">
        <w:trPr>
          <w:trHeight w:val="300"/>
        </w:trPr>
        <w:tc>
          <w:tcPr>
            <w:tcW w:w="1339" w:type="dxa"/>
            <w:shd w:val="clear" w:color="auto" w:fill="auto"/>
            <w:noWrap/>
            <w:vAlign w:val="center"/>
            <w:hideMark/>
          </w:tcPr>
          <w:p w14:paraId="7A374A7A" w14:textId="77777777" w:rsidR="006C2652" w:rsidRPr="006C2652" w:rsidRDefault="006C2652" w:rsidP="006C2652">
            <w:pPr>
              <w:spacing w:after="0"/>
              <w:rPr>
                <w:rFonts w:eastAsia="Times New Roman" w:cs="Arial"/>
                <w:szCs w:val="24"/>
              </w:rPr>
            </w:pPr>
            <w:r w:rsidRPr="006C2652">
              <w:rPr>
                <w:rFonts w:eastAsia="Times New Roman" w:cs="Arial"/>
                <w:szCs w:val="24"/>
              </w:rPr>
              <w:lastRenderedPageBreak/>
              <w:t>Jeff</w:t>
            </w:r>
          </w:p>
        </w:tc>
        <w:tc>
          <w:tcPr>
            <w:tcW w:w="1677" w:type="dxa"/>
            <w:shd w:val="clear" w:color="auto" w:fill="auto"/>
            <w:noWrap/>
            <w:vAlign w:val="center"/>
            <w:hideMark/>
          </w:tcPr>
          <w:p w14:paraId="363131DE" w14:textId="77777777" w:rsidR="006C2652" w:rsidRPr="006C2652" w:rsidRDefault="006C2652" w:rsidP="006C2652">
            <w:pPr>
              <w:spacing w:after="0"/>
              <w:rPr>
                <w:rFonts w:eastAsia="Times New Roman" w:cs="Arial"/>
                <w:szCs w:val="24"/>
              </w:rPr>
            </w:pPr>
            <w:r w:rsidRPr="006C2652">
              <w:rPr>
                <w:rFonts w:eastAsia="Times New Roman" w:cs="Arial"/>
                <w:szCs w:val="24"/>
              </w:rPr>
              <w:t>Snow</w:t>
            </w:r>
          </w:p>
        </w:tc>
        <w:tc>
          <w:tcPr>
            <w:tcW w:w="4312" w:type="dxa"/>
            <w:shd w:val="clear" w:color="auto" w:fill="auto"/>
            <w:noWrap/>
            <w:vAlign w:val="center"/>
            <w:hideMark/>
          </w:tcPr>
          <w:p w14:paraId="1852DBC1" w14:textId="77777777" w:rsidR="006C2652" w:rsidRPr="006C2652" w:rsidRDefault="006C2652" w:rsidP="006C2652">
            <w:pPr>
              <w:spacing w:after="0"/>
              <w:rPr>
                <w:rFonts w:eastAsia="Times New Roman" w:cs="Arial"/>
                <w:szCs w:val="24"/>
              </w:rPr>
            </w:pPr>
            <w:r w:rsidRPr="006C2652">
              <w:rPr>
                <w:rFonts w:eastAsia="Times New Roman" w:cs="Arial"/>
                <w:szCs w:val="24"/>
              </w:rPr>
              <w:t>jsnow@drcusa.com</w:t>
            </w:r>
          </w:p>
        </w:tc>
        <w:tc>
          <w:tcPr>
            <w:tcW w:w="1705" w:type="dxa"/>
            <w:shd w:val="clear" w:color="auto" w:fill="auto"/>
            <w:vAlign w:val="center"/>
            <w:hideMark/>
          </w:tcPr>
          <w:p w14:paraId="3DC5473E" w14:textId="77777777" w:rsidR="006C2652" w:rsidRPr="006C2652" w:rsidRDefault="006C2652" w:rsidP="006C2652">
            <w:pPr>
              <w:spacing w:after="0"/>
              <w:rPr>
                <w:rFonts w:eastAsia="Times New Roman" w:cs="Arial"/>
                <w:szCs w:val="24"/>
              </w:rPr>
            </w:pPr>
            <w:r w:rsidRPr="006C2652">
              <w:rPr>
                <w:rFonts w:eastAsia="Times New Roman" w:cs="Arial"/>
                <w:szCs w:val="24"/>
              </w:rPr>
              <w:t>7146973927</w:t>
            </w:r>
          </w:p>
        </w:tc>
        <w:tc>
          <w:tcPr>
            <w:tcW w:w="1652" w:type="dxa"/>
            <w:shd w:val="clear" w:color="auto" w:fill="auto"/>
            <w:vAlign w:val="center"/>
            <w:hideMark/>
          </w:tcPr>
          <w:p w14:paraId="544ADDFA" w14:textId="77777777" w:rsidR="006C2652" w:rsidRPr="006C2652" w:rsidRDefault="006C2652" w:rsidP="006C2652">
            <w:pPr>
              <w:spacing w:after="0"/>
              <w:rPr>
                <w:rFonts w:eastAsia="Times New Roman" w:cs="Arial"/>
                <w:szCs w:val="24"/>
              </w:rPr>
            </w:pPr>
            <w:r w:rsidRPr="006C2652">
              <w:rPr>
                <w:rFonts w:eastAsia="Times New Roman" w:cs="Arial"/>
                <w:szCs w:val="24"/>
              </w:rPr>
              <w:t>Ladera Ranch</w:t>
            </w:r>
          </w:p>
        </w:tc>
        <w:tc>
          <w:tcPr>
            <w:tcW w:w="1195" w:type="dxa"/>
            <w:shd w:val="clear" w:color="auto" w:fill="auto"/>
            <w:vAlign w:val="center"/>
            <w:hideMark/>
          </w:tcPr>
          <w:p w14:paraId="5732B276"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4EF52F42" w14:textId="77777777" w:rsidR="006C2652" w:rsidRPr="006C2652" w:rsidRDefault="006C2652" w:rsidP="006C2652">
            <w:pPr>
              <w:spacing w:after="0"/>
              <w:rPr>
                <w:rFonts w:eastAsia="Times New Roman" w:cs="Arial"/>
                <w:szCs w:val="24"/>
              </w:rPr>
            </w:pPr>
            <w:r w:rsidRPr="006C2652">
              <w:rPr>
                <w:rFonts w:eastAsia="Times New Roman" w:cs="Arial"/>
                <w:szCs w:val="24"/>
              </w:rPr>
              <w:t>DRC Emergency Services</w:t>
            </w:r>
          </w:p>
        </w:tc>
      </w:tr>
      <w:tr w:rsidR="006C2652" w:rsidRPr="006C2652" w14:paraId="51423B13" w14:textId="77777777" w:rsidTr="00A85CC1">
        <w:trPr>
          <w:trHeight w:val="300"/>
        </w:trPr>
        <w:tc>
          <w:tcPr>
            <w:tcW w:w="1339" w:type="dxa"/>
            <w:shd w:val="clear" w:color="auto" w:fill="auto"/>
            <w:noWrap/>
            <w:vAlign w:val="center"/>
            <w:hideMark/>
          </w:tcPr>
          <w:p w14:paraId="682CF704" w14:textId="77777777" w:rsidR="006C2652" w:rsidRPr="006C2652" w:rsidRDefault="006C2652" w:rsidP="006C2652">
            <w:pPr>
              <w:spacing w:after="0"/>
              <w:rPr>
                <w:rFonts w:eastAsia="Times New Roman" w:cs="Arial"/>
                <w:szCs w:val="24"/>
              </w:rPr>
            </w:pPr>
            <w:r w:rsidRPr="006C2652">
              <w:rPr>
                <w:rFonts w:eastAsia="Times New Roman" w:cs="Arial"/>
                <w:szCs w:val="24"/>
              </w:rPr>
              <w:t>Sean</w:t>
            </w:r>
          </w:p>
        </w:tc>
        <w:tc>
          <w:tcPr>
            <w:tcW w:w="1677" w:type="dxa"/>
            <w:shd w:val="clear" w:color="auto" w:fill="auto"/>
            <w:noWrap/>
            <w:vAlign w:val="center"/>
            <w:hideMark/>
          </w:tcPr>
          <w:p w14:paraId="200D37CF" w14:textId="77777777" w:rsidR="006C2652" w:rsidRPr="006C2652" w:rsidRDefault="006C2652" w:rsidP="006C2652">
            <w:pPr>
              <w:spacing w:after="0"/>
              <w:rPr>
                <w:rFonts w:eastAsia="Times New Roman" w:cs="Arial"/>
                <w:szCs w:val="24"/>
              </w:rPr>
            </w:pPr>
            <w:r w:rsidRPr="006C2652">
              <w:rPr>
                <w:rFonts w:eastAsia="Times New Roman" w:cs="Arial"/>
                <w:szCs w:val="24"/>
              </w:rPr>
              <w:t>Smith</w:t>
            </w:r>
          </w:p>
        </w:tc>
        <w:tc>
          <w:tcPr>
            <w:tcW w:w="4312" w:type="dxa"/>
            <w:shd w:val="clear" w:color="auto" w:fill="auto"/>
            <w:noWrap/>
            <w:vAlign w:val="center"/>
            <w:hideMark/>
          </w:tcPr>
          <w:p w14:paraId="3622D47F" w14:textId="77777777" w:rsidR="006C2652" w:rsidRPr="006C2652" w:rsidRDefault="006C2652" w:rsidP="006C2652">
            <w:pPr>
              <w:spacing w:after="0"/>
              <w:rPr>
                <w:rFonts w:eastAsia="Times New Roman" w:cs="Arial"/>
                <w:szCs w:val="24"/>
              </w:rPr>
            </w:pPr>
            <w:r w:rsidRPr="006C2652">
              <w:rPr>
                <w:rFonts w:eastAsia="Times New Roman" w:cs="Arial"/>
                <w:szCs w:val="24"/>
              </w:rPr>
              <w:t>ssmith@odinconstruction.com</w:t>
            </w:r>
          </w:p>
        </w:tc>
        <w:tc>
          <w:tcPr>
            <w:tcW w:w="1705" w:type="dxa"/>
            <w:shd w:val="clear" w:color="auto" w:fill="auto"/>
            <w:vAlign w:val="center"/>
            <w:hideMark/>
          </w:tcPr>
          <w:p w14:paraId="713ECCDF" w14:textId="77777777" w:rsidR="006C2652" w:rsidRPr="006C2652" w:rsidRDefault="006C2652" w:rsidP="006C2652">
            <w:pPr>
              <w:spacing w:after="0"/>
              <w:rPr>
                <w:rFonts w:eastAsia="Times New Roman" w:cs="Arial"/>
                <w:szCs w:val="24"/>
              </w:rPr>
            </w:pPr>
            <w:r w:rsidRPr="006C2652">
              <w:rPr>
                <w:rFonts w:eastAsia="Times New Roman" w:cs="Arial"/>
                <w:szCs w:val="24"/>
              </w:rPr>
              <w:t>9168792740</w:t>
            </w:r>
          </w:p>
        </w:tc>
        <w:tc>
          <w:tcPr>
            <w:tcW w:w="1652" w:type="dxa"/>
            <w:shd w:val="clear" w:color="auto" w:fill="auto"/>
            <w:vAlign w:val="center"/>
            <w:hideMark/>
          </w:tcPr>
          <w:p w14:paraId="114684D2" w14:textId="77777777" w:rsidR="006C2652" w:rsidRPr="006C2652" w:rsidRDefault="006C2652" w:rsidP="006C2652">
            <w:pPr>
              <w:spacing w:after="0"/>
              <w:rPr>
                <w:rFonts w:eastAsia="Times New Roman" w:cs="Arial"/>
                <w:szCs w:val="24"/>
              </w:rPr>
            </w:pPr>
            <w:r w:rsidRPr="006C2652">
              <w:rPr>
                <w:rFonts w:eastAsia="Times New Roman" w:cs="Arial"/>
                <w:szCs w:val="24"/>
              </w:rPr>
              <w:t>Rocklin</w:t>
            </w:r>
          </w:p>
        </w:tc>
        <w:tc>
          <w:tcPr>
            <w:tcW w:w="1195" w:type="dxa"/>
            <w:shd w:val="clear" w:color="auto" w:fill="auto"/>
            <w:vAlign w:val="center"/>
            <w:hideMark/>
          </w:tcPr>
          <w:p w14:paraId="59621EDD"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2446F56E" w14:textId="77777777" w:rsidR="006C2652" w:rsidRPr="006C2652" w:rsidRDefault="006C2652" w:rsidP="006C2652">
            <w:pPr>
              <w:spacing w:after="0"/>
              <w:rPr>
                <w:rFonts w:eastAsia="Times New Roman" w:cs="Arial"/>
                <w:szCs w:val="24"/>
              </w:rPr>
            </w:pPr>
            <w:r w:rsidRPr="006C2652">
              <w:rPr>
                <w:rFonts w:eastAsia="Times New Roman" w:cs="Arial"/>
                <w:szCs w:val="24"/>
              </w:rPr>
              <w:t>Odin Construction Solutions</w:t>
            </w:r>
          </w:p>
        </w:tc>
      </w:tr>
      <w:tr w:rsidR="006C2652" w:rsidRPr="006C2652" w14:paraId="1B084C6E" w14:textId="77777777" w:rsidTr="00A85CC1">
        <w:trPr>
          <w:trHeight w:val="300"/>
        </w:trPr>
        <w:tc>
          <w:tcPr>
            <w:tcW w:w="1339" w:type="dxa"/>
            <w:shd w:val="clear" w:color="auto" w:fill="auto"/>
            <w:noWrap/>
            <w:vAlign w:val="center"/>
            <w:hideMark/>
          </w:tcPr>
          <w:p w14:paraId="74E137FE" w14:textId="77777777" w:rsidR="006C2652" w:rsidRPr="006C2652" w:rsidRDefault="006C2652" w:rsidP="006C2652">
            <w:pPr>
              <w:spacing w:after="0"/>
              <w:rPr>
                <w:rFonts w:eastAsia="Times New Roman" w:cs="Arial"/>
                <w:szCs w:val="24"/>
              </w:rPr>
            </w:pPr>
            <w:r w:rsidRPr="006C2652">
              <w:rPr>
                <w:rFonts w:eastAsia="Times New Roman" w:cs="Arial"/>
                <w:szCs w:val="24"/>
              </w:rPr>
              <w:t>Irl</w:t>
            </w:r>
          </w:p>
        </w:tc>
        <w:tc>
          <w:tcPr>
            <w:tcW w:w="1677" w:type="dxa"/>
            <w:shd w:val="clear" w:color="auto" w:fill="auto"/>
            <w:noWrap/>
            <w:vAlign w:val="center"/>
            <w:hideMark/>
          </w:tcPr>
          <w:p w14:paraId="7F2E0148" w14:textId="77777777" w:rsidR="006C2652" w:rsidRPr="006C2652" w:rsidRDefault="006C2652" w:rsidP="006C2652">
            <w:pPr>
              <w:spacing w:after="0"/>
              <w:rPr>
                <w:rFonts w:eastAsia="Times New Roman" w:cs="Arial"/>
                <w:szCs w:val="24"/>
              </w:rPr>
            </w:pPr>
            <w:r w:rsidRPr="006C2652">
              <w:rPr>
                <w:rFonts w:eastAsia="Times New Roman" w:cs="Arial"/>
                <w:szCs w:val="24"/>
              </w:rPr>
              <w:t>Barajas</w:t>
            </w:r>
          </w:p>
        </w:tc>
        <w:tc>
          <w:tcPr>
            <w:tcW w:w="4312" w:type="dxa"/>
            <w:shd w:val="clear" w:color="auto" w:fill="auto"/>
            <w:noWrap/>
            <w:vAlign w:val="center"/>
            <w:hideMark/>
          </w:tcPr>
          <w:p w14:paraId="22F42AA8" w14:textId="77777777" w:rsidR="006C2652" w:rsidRPr="006C2652" w:rsidRDefault="006C2652" w:rsidP="006C2652">
            <w:pPr>
              <w:spacing w:after="0"/>
              <w:rPr>
                <w:rFonts w:eastAsia="Times New Roman" w:cs="Arial"/>
                <w:szCs w:val="24"/>
              </w:rPr>
            </w:pPr>
            <w:r w:rsidRPr="006C2652">
              <w:rPr>
                <w:rFonts w:eastAsia="Times New Roman" w:cs="Arial"/>
                <w:szCs w:val="24"/>
              </w:rPr>
              <w:t>irl@moyleexcavation.com</w:t>
            </w:r>
          </w:p>
        </w:tc>
        <w:tc>
          <w:tcPr>
            <w:tcW w:w="1705" w:type="dxa"/>
            <w:shd w:val="clear" w:color="auto" w:fill="auto"/>
            <w:vAlign w:val="center"/>
            <w:hideMark/>
          </w:tcPr>
          <w:p w14:paraId="0C15407B" w14:textId="77777777" w:rsidR="006C2652" w:rsidRPr="006C2652" w:rsidRDefault="006C2652" w:rsidP="006C2652">
            <w:pPr>
              <w:spacing w:after="0"/>
              <w:rPr>
                <w:rFonts w:eastAsia="Times New Roman" w:cs="Arial"/>
                <w:szCs w:val="24"/>
              </w:rPr>
            </w:pPr>
            <w:r w:rsidRPr="006C2652">
              <w:rPr>
                <w:rFonts w:eastAsia="Times New Roman" w:cs="Arial"/>
                <w:szCs w:val="24"/>
              </w:rPr>
              <w:t>2093523453</w:t>
            </w:r>
          </w:p>
        </w:tc>
        <w:tc>
          <w:tcPr>
            <w:tcW w:w="1652" w:type="dxa"/>
            <w:shd w:val="clear" w:color="auto" w:fill="auto"/>
            <w:vAlign w:val="center"/>
            <w:hideMark/>
          </w:tcPr>
          <w:p w14:paraId="2657732C" w14:textId="77777777" w:rsidR="006C2652" w:rsidRPr="006C2652" w:rsidRDefault="006C2652" w:rsidP="006C2652">
            <w:pPr>
              <w:spacing w:after="0"/>
              <w:rPr>
                <w:rFonts w:eastAsia="Times New Roman" w:cs="Arial"/>
                <w:szCs w:val="24"/>
              </w:rPr>
            </w:pPr>
            <w:r w:rsidRPr="006C2652">
              <w:rPr>
                <w:rFonts w:eastAsia="Times New Roman" w:cs="Arial"/>
                <w:szCs w:val="24"/>
              </w:rPr>
              <w:t>Jamestown</w:t>
            </w:r>
          </w:p>
        </w:tc>
        <w:tc>
          <w:tcPr>
            <w:tcW w:w="1195" w:type="dxa"/>
            <w:shd w:val="clear" w:color="auto" w:fill="auto"/>
            <w:vAlign w:val="center"/>
            <w:hideMark/>
          </w:tcPr>
          <w:p w14:paraId="03EA1337"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45EFC93F" w14:textId="77777777" w:rsidR="006C2652" w:rsidRPr="006C2652" w:rsidRDefault="006C2652" w:rsidP="006C2652">
            <w:pPr>
              <w:spacing w:after="0"/>
              <w:rPr>
                <w:rFonts w:eastAsia="Times New Roman" w:cs="Arial"/>
                <w:szCs w:val="24"/>
              </w:rPr>
            </w:pPr>
            <w:r w:rsidRPr="006C2652">
              <w:rPr>
                <w:rFonts w:eastAsia="Times New Roman" w:cs="Arial"/>
                <w:szCs w:val="24"/>
              </w:rPr>
              <w:t>Moyle Excavation</w:t>
            </w:r>
          </w:p>
        </w:tc>
      </w:tr>
      <w:tr w:rsidR="006C2652" w:rsidRPr="006C2652" w14:paraId="7F3F392A" w14:textId="77777777" w:rsidTr="00A85CC1">
        <w:trPr>
          <w:trHeight w:val="300"/>
        </w:trPr>
        <w:tc>
          <w:tcPr>
            <w:tcW w:w="1339" w:type="dxa"/>
            <w:shd w:val="clear" w:color="auto" w:fill="auto"/>
            <w:noWrap/>
            <w:vAlign w:val="center"/>
            <w:hideMark/>
          </w:tcPr>
          <w:p w14:paraId="2868E9EF" w14:textId="77777777" w:rsidR="006C2652" w:rsidRPr="006C2652" w:rsidRDefault="006C2652" w:rsidP="006C2652">
            <w:pPr>
              <w:spacing w:after="0"/>
              <w:rPr>
                <w:rFonts w:eastAsia="Times New Roman" w:cs="Arial"/>
                <w:szCs w:val="24"/>
              </w:rPr>
            </w:pPr>
            <w:r w:rsidRPr="006C2652">
              <w:rPr>
                <w:rFonts w:eastAsia="Times New Roman" w:cs="Arial"/>
                <w:szCs w:val="24"/>
              </w:rPr>
              <w:t>David</w:t>
            </w:r>
          </w:p>
        </w:tc>
        <w:tc>
          <w:tcPr>
            <w:tcW w:w="1677" w:type="dxa"/>
            <w:shd w:val="clear" w:color="auto" w:fill="auto"/>
            <w:noWrap/>
            <w:vAlign w:val="center"/>
            <w:hideMark/>
          </w:tcPr>
          <w:p w14:paraId="5BE344B9" w14:textId="77777777" w:rsidR="006C2652" w:rsidRPr="006C2652" w:rsidRDefault="006C2652" w:rsidP="006C2652">
            <w:pPr>
              <w:spacing w:after="0"/>
              <w:rPr>
                <w:rFonts w:eastAsia="Times New Roman" w:cs="Arial"/>
                <w:szCs w:val="24"/>
              </w:rPr>
            </w:pPr>
            <w:r w:rsidRPr="006C2652">
              <w:rPr>
                <w:rFonts w:eastAsia="Times New Roman" w:cs="Arial"/>
                <w:szCs w:val="24"/>
              </w:rPr>
              <w:t>Montgomery</w:t>
            </w:r>
          </w:p>
        </w:tc>
        <w:tc>
          <w:tcPr>
            <w:tcW w:w="4312" w:type="dxa"/>
            <w:shd w:val="clear" w:color="auto" w:fill="auto"/>
            <w:noWrap/>
            <w:vAlign w:val="center"/>
            <w:hideMark/>
          </w:tcPr>
          <w:p w14:paraId="38D05150" w14:textId="77777777" w:rsidR="006C2652" w:rsidRPr="006C2652" w:rsidRDefault="006C2652" w:rsidP="006C2652">
            <w:pPr>
              <w:spacing w:after="0"/>
              <w:rPr>
                <w:rFonts w:eastAsia="Times New Roman" w:cs="Arial"/>
                <w:szCs w:val="24"/>
              </w:rPr>
            </w:pPr>
            <w:r w:rsidRPr="006C2652">
              <w:rPr>
                <w:rFonts w:eastAsia="Times New Roman" w:cs="Arial"/>
                <w:szCs w:val="24"/>
              </w:rPr>
              <w:t>dmontgomery@entact.com</w:t>
            </w:r>
          </w:p>
        </w:tc>
        <w:tc>
          <w:tcPr>
            <w:tcW w:w="1705" w:type="dxa"/>
            <w:shd w:val="clear" w:color="auto" w:fill="auto"/>
            <w:vAlign w:val="center"/>
            <w:hideMark/>
          </w:tcPr>
          <w:p w14:paraId="2ACC3751" w14:textId="77777777" w:rsidR="006C2652" w:rsidRPr="006C2652" w:rsidRDefault="006C2652" w:rsidP="006C2652">
            <w:pPr>
              <w:spacing w:after="0"/>
              <w:rPr>
                <w:rFonts w:eastAsia="Times New Roman" w:cs="Arial"/>
                <w:szCs w:val="24"/>
              </w:rPr>
            </w:pPr>
            <w:r w:rsidRPr="006C2652">
              <w:rPr>
                <w:rFonts w:eastAsia="Times New Roman" w:cs="Arial"/>
                <w:szCs w:val="24"/>
              </w:rPr>
              <w:t>9725801323</w:t>
            </w:r>
          </w:p>
        </w:tc>
        <w:tc>
          <w:tcPr>
            <w:tcW w:w="1652" w:type="dxa"/>
            <w:shd w:val="clear" w:color="auto" w:fill="auto"/>
            <w:vAlign w:val="center"/>
            <w:hideMark/>
          </w:tcPr>
          <w:p w14:paraId="7772DC50" w14:textId="77777777" w:rsidR="006C2652" w:rsidRPr="006C2652" w:rsidRDefault="006C2652" w:rsidP="006C2652">
            <w:pPr>
              <w:spacing w:after="0"/>
              <w:rPr>
                <w:rFonts w:eastAsia="Times New Roman" w:cs="Arial"/>
                <w:szCs w:val="24"/>
              </w:rPr>
            </w:pPr>
            <w:r w:rsidRPr="006C2652">
              <w:rPr>
                <w:rFonts w:eastAsia="Times New Roman" w:cs="Arial"/>
                <w:szCs w:val="24"/>
              </w:rPr>
              <w:t>Southlake</w:t>
            </w:r>
          </w:p>
        </w:tc>
        <w:tc>
          <w:tcPr>
            <w:tcW w:w="1195" w:type="dxa"/>
            <w:shd w:val="clear" w:color="auto" w:fill="auto"/>
            <w:vAlign w:val="center"/>
            <w:hideMark/>
          </w:tcPr>
          <w:p w14:paraId="0C7AEA9E"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6287651F" w14:textId="77777777" w:rsidR="006C2652" w:rsidRPr="006C2652" w:rsidRDefault="006C2652" w:rsidP="006C2652">
            <w:pPr>
              <w:spacing w:after="0"/>
              <w:rPr>
                <w:rFonts w:eastAsia="Times New Roman" w:cs="Arial"/>
                <w:szCs w:val="24"/>
              </w:rPr>
            </w:pPr>
            <w:r w:rsidRPr="006C2652">
              <w:rPr>
                <w:rFonts w:eastAsia="Times New Roman" w:cs="Arial"/>
                <w:szCs w:val="24"/>
              </w:rPr>
              <w:t>ENTACT, LLC</w:t>
            </w:r>
          </w:p>
        </w:tc>
      </w:tr>
      <w:tr w:rsidR="006C2652" w:rsidRPr="006C2652" w14:paraId="23655278" w14:textId="77777777" w:rsidTr="00A85CC1">
        <w:trPr>
          <w:trHeight w:val="300"/>
        </w:trPr>
        <w:tc>
          <w:tcPr>
            <w:tcW w:w="1339" w:type="dxa"/>
            <w:shd w:val="clear" w:color="auto" w:fill="auto"/>
            <w:noWrap/>
            <w:vAlign w:val="center"/>
            <w:hideMark/>
          </w:tcPr>
          <w:p w14:paraId="3780F778" w14:textId="77777777" w:rsidR="006C2652" w:rsidRPr="006C2652" w:rsidRDefault="006C2652" w:rsidP="006C2652">
            <w:pPr>
              <w:spacing w:after="0"/>
              <w:rPr>
                <w:rFonts w:eastAsia="Times New Roman" w:cs="Arial"/>
                <w:szCs w:val="24"/>
              </w:rPr>
            </w:pPr>
            <w:r w:rsidRPr="006C2652">
              <w:rPr>
                <w:rFonts w:eastAsia="Times New Roman" w:cs="Arial"/>
                <w:szCs w:val="24"/>
              </w:rPr>
              <w:t>Kerrie</w:t>
            </w:r>
          </w:p>
        </w:tc>
        <w:tc>
          <w:tcPr>
            <w:tcW w:w="1677" w:type="dxa"/>
            <w:shd w:val="clear" w:color="auto" w:fill="auto"/>
            <w:noWrap/>
            <w:vAlign w:val="center"/>
            <w:hideMark/>
          </w:tcPr>
          <w:p w14:paraId="69A29021" w14:textId="77777777" w:rsidR="006C2652" w:rsidRPr="006C2652" w:rsidRDefault="006C2652" w:rsidP="006C2652">
            <w:pPr>
              <w:spacing w:after="0"/>
              <w:rPr>
                <w:rFonts w:eastAsia="Times New Roman" w:cs="Arial"/>
                <w:szCs w:val="24"/>
              </w:rPr>
            </w:pPr>
            <w:r w:rsidRPr="006C2652">
              <w:rPr>
                <w:rFonts w:eastAsia="Times New Roman" w:cs="Arial"/>
                <w:szCs w:val="24"/>
              </w:rPr>
              <w:t>Noll</w:t>
            </w:r>
          </w:p>
        </w:tc>
        <w:tc>
          <w:tcPr>
            <w:tcW w:w="4312" w:type="dxa"/>
            <w:shd w:val="clear" w:color="auto" w:fill="auto"/>
            <w:noWrap/>
            <w:vAlign w:val="center"/>
            <w:hideMark/>
          </w:tcPr>
          <w:p w14:paraId="1C804484" w14:textId="77777777" w:rsidR="006C2652" w:rsidRPr="006C2652" w:rsidRDefault="006C2652" w:rsidP="006C2652">
            <w:pPr>
              <w:spacing w:after="0"/>
              <w:rPr>
                <w:rFonts w:eastAsia="Times New Roman" w:cs="Arial"/>
                <w:szCs w:val="24"/>
              </w:rPr>
            </w:pPr>
            <w:r w:rsidRPr="006C2652">
              <w:rPr>
                <w:rFonts w:eastAsia="Times New Roman" w:cs="Arial"/>
                <w:szCs w:val="24"/>
              </w:rPr>
              <w:t>knoll@crowdergulf.com</w:t>
            </w:r>
          </w:p>
        </w:tc>
        <w:tc>
          <w:tcPr>
            <w:tcW w:w="1705" w:type="dxa"/>
            <w:shd w:val="clear" w:color="auto" w:fill="auto"/>
            <w:vAlign w:val="center"/>
            <w:hideMark/>
          </w:tcPr>
          <w:p w14:paraId="7FD13F76" w14:textId="77777777" w:rsidR="006C2652" w:rsidRPr="006C2652" w:rsidRDefault="006C2652" w:rsidP="006C2652">
            <w:pPr>
              <w:spacing w:after="0"/>
              <w:rPr>
                <w:rFonts w:eastAsia="Times New Roman" w:cs="Arial"/>
                <w:szCs w:val="24"/>
              </w:rPr>
            </w:pPr>
            <w:r w:rsidRPr="006C2652">
              <w:rPr>
                <w:rFonts w:eastAsia="Times New Roman" w:cs="Arial"/>
                <w:szCs w:val="24"/>
              </w:rPr>
              <w:t>18009926207</w:t>
            </w:r>
          </w:p>
        </w:tc>
        <w:tc>
          <w:tcPr>
            <w:tcW w:w="1652" w:type="dxa"/>
            <w:shd w:val="clear" w:color="auto" w:fill="auto"/>
            <w:vAlign w:val="center"/>
            <w:hideMark/>
          </w:tcPr>
          <w:p w14:paraId="197C84F6" w14:textId="77777777" w:rsidR="006C2652" w:rsidRPr="006C2652" w:rsidRDefault="006C2652" w:rsidP="006C2652">
            <w:pPr>
              <w:spacing w:after="0"/>
              <w:rPr>
                <w:rFonts w:eastAsia="Times New Roman" w:cs="Arial"/>
                <w:szCs w:val="24"/>
              </w:rPr>
            </w:pPr>
            <w:r w:rsidRPr="006C2652">
              <w:rPr>
                <w:rFonts w:eastAsia="Times New Roman" w:cs="Arial"/>
                <w:szCs w:val="24"/>
              </w:rPr>
              <w:t>Mobile</w:t>
            </w:r>
          </w:p>
        </w:tc>
        <w:tc>
          <w:tcPr>
            <w:tcW w:w="1195" w:type="dxa"/>
            <w:shd w:val="clear" w:color="auto" w:fill="auto"/>
            <w:vAlign w:val="center"/>
            <w:hideMark/>
          </w:tcPr>
          <w:p w14:paraId="590584D7" w14:textId="77777777" w:rsidR="006C2652" w:rsidRPr="006C2652" w:rsidRDefault="006C2652" w:rsidP="006C2652">
            <w:pPr>
              <w:spacing w:after="0"/>
              <w:rPr>
                <w:rFonts w:eastAsia="Times New Roman" w:cs="Arial"/>
                <w:szCs w:val="24"/>
              </w:rPr>
            </w:pPr>
            <w:r w:rsidRPr="006C2652">
              <w:rPr>
                <w:rFonts w:eastAsia="Times New Roman" w:cs="Arial"/>
                <w:szCs w:val="24"/>
              </w:rPr>
              <w:t xml:space="preserve">AL </w:t>
            </w:r>
          </w:p>
        </w:tc>
        <w:tc>
          <w:tcPr>
            <w:tcW w:w="2510" w:type="dxa"/>
            <w:shd w:val="clear" w:color="auto" w:fill="auto"/>
            <w:vAlign w:val="center"/>
            <w:hideMark/>
          </w:tcPr>
          <w:p w14:paraId="43C62424" w14:textId="77777777" w:rsidR="006C2652" w:rsidRPr="006C2652" w:rsidRDefault="006C2652" w:rsidP="006C2652">
            <w:pPr>
              <w:spacing w:after="0"/>
              <w:rPr>
                <w:rFonts w:eastAsia="Times New Roman" w:cs="Arial"/>
                <w:szCs w:val="24"/>
              </w:rPr>
            </w:pPr>
            <w:r w:rsidRPr="006C2652">
              <w:rPr>
                <w:rFonts w:eastAsia="Times New Roman" w:cs="Arial"/>
                <w:szCs w:val="24"/>
              </w:rPr>
              <w:t>CrowderGulf, LLC.</w:t>
            </w:r>
          </w:p>
        </w:tc>
      </w:tr>
      <w:tr w:rsidR="006C2652" w:rsidRPr="006C2652" w14:paraId="503F912F" w14:textId="77777777" w:rsidTr="00A85CC1">
        <w:trPr>
          <w:trHeight w:val="585"/>
        </w:trPr>
        <w:tc>
          <w:tcPr>
            <w:tcW w:w="1339" w:type="dxa"/>
            <w:shd w:val="clear" w:color="auto" w:fill="auto"/>
            <w:noWrap/>
            <w:vAlign w:val="center"/>
            <w:hideMark/>
          </w:tcPr>
          <w:p w14:paraId="011993D3" w14:textId="77777777" w:rsidR="006C2652" w:rsidRPr="006C2652" w:rsidRDefault="006C2652" w:rsidP="006C2652">
            <w:pPr>
              <w:spacing w:after="0"/>
              <w:rPr>
                <w:rFonts w:eastAsia="Times New Roman" w:cs="Arial"/>
                <w:szCs w:val="24"/>
              </w:rPr>
            </w:pPr>
            <w:r w:rsidRPr="006C2652">
              <w:rPr>
                <w:rFonts w:eastAsia="Times New Roman" w:cs="Arial"/>
                <w:szCs w:val="24"/>
              </w:rPr>
              <w:t>Jack</w:t>
            </w:r>
          </w:p>
        </w:tc>
        <w:tc>
          <w:tcPr>
            <w:tcW w:w="1677" w:type="dxa"/>
            <w:shd w:val="clear" w:color="auto" w:fill="auto"/>
            <w:noWrap/>
            <w:vAlign w:val="center"/>
            <w:hideMark/>
          </w:tcPr>
          <w:p w14:paraId="4D48AB0B" w14:textId="77777777" w:rsidR="006C2652" w:rsidRPr="006C2652" w:rsidRDefault="006C2652" w:rsidP="006C2652">
            <w:pPr>
              <w:spacing w:after="0"/>
              <w:rPr>
                <w:rFonts w:eastAsia="Times New Roman" w:cs="Arial"/>
                <w:szCs w:val="24"/>
              </w:rPr>
            </w:pPr>
            <w:r w:rsidRPr="006C2652">
              <w:rPr>
                <w:rFonts w:eastAsia="Times New Roman" w:cs="Arial"/>
                <w:szCs w:val="24"/>
              </w:rPr>
              <w:t>Fiori</w:t>
            </w:r>
          </w:p>
        </w:tc>
        <w:tc>
          <w:tcPr>
            <w:tcW w:w="4312" w:type="dxa"/>
            <w:shd w:val="clear" w:color="auto" w:fill="auto"/>
            <w:noWrap/>
            <w:vAlign w:val="center"/>
            <w:hideMark/>
          </w:tcPr>
          <w:p w14:paraId="77D690F9" w14:textId="77777777" w:rsidR="006C2652" w:rsidRPr="006C2652" w:rsidRDefault="006C2652" w:rsidP="006C2652">
            <w:pPr>
              <w:spacing w:after="0"/>
              <w:rPr>
                <w:rFonts w:eastAsia="Times New Roman" w:cs="Arial"/>
                <w:szCs w:val="24"/>
              </w:rPr>
            </w:pPr>
            <w:r w:rsidRPr="006C2652">
              <w:rPr>
                <w:rFonts w:eastAsia="Times New Roman" w:cs="Arial"/>
                <w:szCs w:val="24"/>
              </w:rPr>
              <w:t>jackfiori@cal-waste.com</w:t>
            </w:r>
          </w:p>
        </w:tc>
        <w:tc>
          <w:tcPr>
            <w:tcW w:w="1705" w:type="dxa"/>
            <w:shd w:val="clear" w:color="auto" w:fill="auto"/>
            <w:vAlign w:val="center"/>
            <w:hideMark/>
          </w:tcPr>
          <w:p w14:paraId="7D848CCD" w14:textId="77777777" w:rsidR="006C2652" w:rsidRPr="006C2652" w:rsidRDefault="006C2652" w:rsidP="006C2652">
            <w:pPr>
              <w:spacing w:after="0"/>
              <w:rPr>
                <w:rFonts w:eastAsia="Times New Roman" w:cs="Arial"/>
                <w:szCs w:val="24"/>
              </w:rPr>
            </w:pPr>
            <w:r w:rsidRPr="006C2652">
              <w:rPr>
                <w:rFonts w:eastAsia="Times New Roman" w:cs="Arial"/>
                <w:szCs w:val="24"/>
              </w:rPr>
              <w:t>2094813723</w:t>
            </w:r>
          </w:p>
        </w:tc>
        <w:tc>
          <w:tcPr>
            <w:tcW w:w="1652" w:type="dxa"/>
            <w:shd w:val="clear" w:color="auto" w:fill="auto"/>
            <w:vAlign w:val="center"/>
            <w:hideMark/>
          </w:tcPr>
          <w:p w14:paraId="611A877C" w14:textId="77777777" w:rsidR="006C2652" w:rsidRPr="006C2652" w:rsidRDefault="006C2652" w:rsidP="006C2652">
            <w:pPr>
              <w:spacing w:after="0"/>
              <w:rPr>
                <w:rFonts w:eastAsia="Times New Roman" w:cs="Arial"/>
                <w:szCs w:val="24"/>
              </w:rPr>
            </w:pPr>
            <w:r w:rsidRPr="006C2652">
              <w:rPr>
                <w:rFonts w:eastAsia="Times New Roman" w:cs="Arial"/>
                <w:szCs w:val="24"/>
              </w:rPr>
              <w:t>Galt</w:t>
            </w:r>
          </w:p>
        </w:tc>
        <w:tc>
          <w:tcPr>
            <w:tcW w:w="1195" w:type="dxa"/>
            <w:shd w:val="clear" w:color="auto" w:fill="auto"/>
            <w:vAlign w:val="center"/>
            <w:hideMark/>
          </w:tcPr>
          <w:p w14:paraId="51CC995B"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312414D2" w14:textId="77777777" w:rsidR="006C2652" w:rsidRPr="006C2652" w:rsidRDefault="006C2652" w:rsidP="006C2652">
            <w:pPr>
              <w:spacing w:after="0"/>
              <w:rPr>
                <w:rFonts w:eastAsia="Times New Roman" w:cs="Arial"/>
                <w:szCs w:val="24"/>
              </w:rPr>
            </w:pPr>
            <w:r w:rsidRPr="006C2652">
              <w:rPr>
                <w:rFonts w:eastAsia="Times New Roman" w:cs="Arial"/>
                <w:szCs w:val="24"/>
              </w:rPr>
              <w:t>California Waste Recovery Systems</w:t>
            </w:r>
          </w:p>
        </w:tc>
      </w:tr>
      <w:tr w:rsidR="006C2652" w:rsidRPr="006C2652" w14:paraId="5E406EED" w14:textId="77777777" w:rsidTr="00A85CC1">
        <w:trPr>
          <w:trHeight w:val="300"/>
        </w:trPr>
        <w:tc>
          <w:tcPr>
            <w:tcW w:w="1339" w:type="dxa"/>
            <w:shd w:val="clear" w:color="auto" w:fill="auto"/>
            <w:noWrap/>
            <w:vAlign w:val="center"/>
            <w:hideMark/>
          </w:tcPr>
          <w:p w14:paraId="31B18A32" w14:textId="77777777" w:rsidR="006C2652" w:rsidRPr="006C2652" w:rsidRDefault="006C2652" w:rsidP="006C2652">
            <w:pPr>
              <w:spacing w:after="0"/>
              <w:rPr>
                <w:rFonts w:eastAsia="Times New Roman" w:cs="Arial"/>
                <w:szCs w:val="24"/>
              </w:rPr>
            </w:pPr>
            <w:r w:rsidRPr="006C2652">
              <w:rPr>
                <w:rFonts w:eastAsia="Times New Roman" w:cs="Arial"/>
                <w:szCs w:val="24"/>
              </w:rPr>
              <w:t>Joshua</w:t>
            </w:r>
          </w:p>
        </w:tc>
        <w:tc>
          <w:tcPr>
            <w:tcW w:w="1677" w:type="dxa"/>
            <w:shd w:val="clear" w:color="auto" w:fill="auto"/>
            <w:noWrap/>
            <w:vAlign w:val="center"/>
            <w:hideMark/>
          </w:tcPr>
          <w:p w14:paraId="030F7D01" w14:textId="77777777" w:rsidR="006C2652" w:rsidRPr="006C2652" w:rsidRDefault="006C2652" w:rsidP="006C2652">
            <w:pPr>
              <w:spacing w:after="0"/>
              <w:rPr>
                <w:rFonts w:eastAsia="Times New Roman" w:cs="Arial"/>
                <w:szCs w:val="24"/>
              </w:rPr>
            </w:pPr>
            <w:r w:rsidRPr="006C2652">
              <w:rPr>
                <w:rFonts w:eastAsia="Times New Roman" w:cs="Arial"/>
                <w:szCs w:val="24"/>
              </w:rPr>
              <w:t>Saint</w:t>
            </w:r>
          </w:p>
        </w:tc>
        <w:tc>
          <w:tcPr>
            <w:tcW w:w="4312" w:type="dxa"/>
            <w:shd w:val="clear" w:color="auto" w:fill="auto"/>
            <w:noWrap/>
            <w:vAlign w:val="center"/>
            <w:hideMark/>
          </w:tcPr>
          <w:p w14:paraId="043B44DE" w14:textId="77777777" w:rsidR="006C2652" w:rsidRPr="006C2652" w:rsidRDefault="006C2652" w:rsidP="006C2652">
            <w:pPr>
              <w:spacing w:after="0"/>
              <w:rPr>
                <w:rFonts w:eastAsia="Times New Roman" w:cs="Arial"/>
                <w:szCs w:val="24"/>
              </w:rPr>
            </w:pPr>
            <w:r w:rsidRPr="006C2652">
              <w:rPr>
                <w:rFonts w:eastAsia="Times New Roman" w:cs="Arial"/>
                <w:szCs w:val="24"/>
              </w:rPr>
              <w:t>josh@arborowrks.bviz</w:t>
            </w:r>
          </w:p>
        </w:tc>
        <w:tc>
          <w:tcPr>
            <w:tcW w:w="1705" w:type="dxa"/>
            <w:shd w:val="clear" w:color="auto" w:fill="auto"/>
            <w:noWrap/>
            <w:vAlign w:val="center"/>
            <w:hideMark/>
          </w:tcPr>
          <w:p w14:paraId="70CDA049"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1B8B04BA" w14:textId="77777777" w:rsidR="006C2652" w:rsidRPr="006C2652" w:rsidRDefault="006C2652" w:rsidP="006C2652">
            <w:pPr>
              <w:spacing w:after="0"/>
              <w:rPr>
                <w:rFonts w:eastAsia="Times New Roman" w:cs="Arial"/>
                <w:szCs w:val="24"/>
              </w:rPr>
            </w:pPr>
          </w:p>
        </w:tc>
        <w:tc>
          <w:tcPr>
            <w:tcW w:w="1195" w:type="dxa"/>
            <w:shd w:val="clear" w:color="auto" w:fill="auto"/>
            <w:vAlign w:val="center"/>
            <w:hideMark/>
          </w:tcPr>
          <w:p w14:paraId="3F4113A2"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3E9B134E" w14:textId="77777777" w:rsidR="006C2652" w:rsidRPr="006C2652" w:rsidRDefault="006C2652" w:rsidP="006C2652">
            <w:pPr>
              <w:spacing w:after="0"/>
              <w:rPr>
                <w:rFonts w:eastAsia="Times New Roman" w:cs="Arial"/>
                <w:szCs w:val="24"/>
              </w:rPr>
            </w:pPr>
            <w:r w:rsidRPr="006C2652">
              <w:rPr>
                <w:rFonts w:eastAsia="Times New Roman" w:cs="Arial"/>
                <w:szCs w:val="24"/>
              </w:rPr>
              <w:t>Greentek Services</w:t>
            </w:r>
          </w:p>
        </w:tc>
      </w:tr>
      <w:tr w:rsidR="006C2652" w:rsidRPr="006C2652" w14:paraId="04D1FBF2" w14:textId="77777777" w:rsidTr="00A85CC1">
        <w:trPr>
          <w:trHeight w:val="585"/>
        </w:trPr>
        <w:tc>
          <w:tcPr>
            <w:tcW w:w="1339" w:type="dxa"/>
            <w:shd w:val="clear" w:color="auto" w:fill="auto"/>
            <w:noWrap/>
            <w:vAlign w:val="center"/>
            <w:hideMark/>
          </w:tcPr>
          <w:p w14:paraId="68EC60E6" w14:textId="77777777" w:rsidR="006C2652" w:rsidRPr="006C2652" w:rsidRDefault="006C2652" w:rsidP="006C2652">
            <w:pPr>
              <w:spacing w:after="0"/>
              <w:rPr>
                <w:rFonts w:eastAsia="Times New Roman" w:cs="Arial"/>
                <w:szCs w:val="24"/>
              </w:rPr>
            </w:pPr>
            <w:r w:rsidRPr="006C2652">
              <w:rPr>
                <w:rFonts w:eastAsia="Times New Roman" w:cs="Arial"/>
                <w:szCs w:val="24"/>
              </w:rPr>
              <w:t>Pooja</w:t>
            </w:r>
          </w:p>
        </w:tc>
        <w:tc>
          <w:tcPr>
            <w:tcW w:w="1677" w:type="dxa"/>
            <w:shd w:val="clear" w:color="auto" w:fill="auto"/>
            <w:noWrap/>
            <w:vAlign w:val="center"/>
            <w:hideMark/>
          </w:tcPr>
          <w:p w14:paraId="4F4E397C" w14:textId="77777777" w:rsidR="006C2652" w:rsidRPr="006C2652" w:rsidRDefault="006C2652" w:rsidP="006C2652">
            <w:pPr>
              <w:spacing w:after="0"/>
              <w:rPr>
                <w:rFonts w:eastAsia="Times New Roman" w:cs="Arial"/>
                <w:szCs w:val="24"/>
              </w:rPr>
            </w:pPr>
            <w:r w:rsidRPr="006C2652">
              <w:rPr>
                <w:rFonts w:eastAsia="Times New Roman" w:cs="Arial"/>
                <w:szCs w:val="24"/>
              </w:rPr>
              <w:t>Shah</w:t>
            </w:r>
          </w:p>
        </w:tc>
        <w:tc>
          <w:tcPr>
            <w:tcW w:w="4312" w:type="dxa"/>
            <w:shd w:val="clear" w:color="auto" w:fill="auto"/>
            <w:noWrap/>
            <w:vAlign w:val="center"/>
            <w:hideMark/>
          </w:tcPr>
          <w:p w14:paraId="07003366" w14:textId="77777777" w:rsidR="006C2652" w:rsidRPr="006C2652" w:rsidRDefault="006C2652" w:rsidP="006C2652">
            <w:pPr>
              <w:spacing w:after="0"/>
              <w:rPr>
                <w:rFonts w:eastAsia="Times New Roman" w:cs="Arial"/>
                <w:szCs w:val="24"/>
              </w:rPr>
            </w:pPr>
            <w:r w:rsidRPr="006C2652">
              <w:rPr>
                <w:rFonts w:eastAsia="Times New Roman" w:cs="Arial"/>
                <w:szCs w:val="24"/>
              </w:rPr>
              <w:t>info@idrdemo.com</w:t>
            </w:r>
          </w:p>
        </w:tc>
        <w:tc>
          <w:tcPr>
            <w:tcW w:w="1705" w:type="dxa"/>
            <w:shd w:val="clear" w:color="auto" w:fill="auto"/>
            <w:vAlign w:val="center"/>
            <w:hideMark/>
          </w:tcPr>
          <w:p w14:paraId="2DC0925E" w14:textId="77777777" w:rsidR="006C2652" w:rsidRPr="006C2652" w:rsidRDefault="006C2652" w:rsidP="006C2652">
            <w:pPr>
              <w:spacing w:after="0"/>
              <w:rPr>
                <w:rFonts w:eastAsia="Times New Roman" w:cs="Arial"/>
                <w:szCs w:val="24"/>
              </w:rPr>
            </w:pPr>
            <w:r w:rsidRPr="006C2652">
              <w:rPr>
                <w:rFonts w:eastAsia="Times New Roman" w:cs="Arial"/>
                <w:szCs w:val="24"/>
              </w:rPr>
              <w:t>7143403333</w:t>
            </w:r>
          </w:p>
        </w:tc>
        <w:tc>
          <w:tcPr>
            <w:tcW w:w="1652" w:type="dxa"/>
            <w:shd w:val="clear" w:color="auto" w:fill="auto"/>
            <w:vAlign w:val="center"/>
            <w:hideMark/>
          </w:tcPr>
          <w:p w14:paraId="4FBBF079" w14:textId="77777777" w:rsidR="006C2652" w:rsidRPr="006C2652" w:rsidRDefault="006C2652" w:rsidP="006C2652">
            <w:pPr>
              <w:spacing w:after="0"/>
              <w:rPr>
                <w:rFonts w:eastAsia="Times New Roman" w:cs="Arial"/>
                <w:szCs w:val="24"/>
              </w:rPr>
            </w:pPr>
            <w:r w:rsidRPr="006C2652">
              <w:rPr>
                <w:rFonts w:eastAsia="Times New Roman" w:cs="Arial"/>
                <w:szCs w:val="24"/>
              </w:rPr>
              <w:t>Anaheim</w:t>
            </w:r>
          </w:p>
        </w:tc>
        <w:tc>
          <w:tcPr>
            <w:tcW w:w="1195" w:type="dxa"/>
            <w:shd w:val="clear" w:color="auto" w:fill="auto"/>
            <w:vAlign w:val="center"/>
            <w:hideMark/>
          </w:tcPr>
          <w:p w14:paraId="78052101"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77D01567" w14:textId="77777777" w:rsidR="006C2652" w:rsidRPr="006C2652" w:rsidRDefault="006C2652" w:rsidP="006C2652">
            <w:pPr>
              <w:spacing w:after="0"/>
              <w:rPr>
                <w:rFonts w:eastAsia="Times New Roman" w:cs="Arial"/>
                <w:szCs w:val="24"/>
              </w:rPr>
            </w:pPr>
            <w:r w:rsidRPr="006C2652">
              <w:rPr>
                <w:rFonts w:eastAsia="Times New Roman" w:cs="Arial"/>
                <w:szCs w:val="24"/>
              </w:rPr>
              <w:t>Integrated Demolition and Remediation Inc.</w:t>
            </w:r>
          </w:p>
        </w:tc>
      </w:tr>
      <w:tr w:rsidR="006C2652" w:rsidRPr="006C2652" w14:paraId="435C4D25" w14:textId="77777777" w:rsidTr="00A85CC1">
        <w:trPr>
          <w:trHeight w:val="300"/>
        </w:trPr>
        <w:tc>
          <w:tcPr>
            <w:tcW w:w="1339" w:type="dxa"/>
            <w:shd w:val="clear" w:color="auto" w:fill="auto"/>
            <w:noWrap/>
            <w:vAlign w:val="center"/>
            <w:hideMark/>
          </w:tcPr>
          <w:p w14:paraId="06BB1935" w14:textId="77777777" w:rsidR="006C2652" w:rsidRPr="006C2652" w:rsidRDefault="006C2652" w:rsidP="006C2652">
            <w:pPr>
              <w:spacing w:after="0"/>
              <w:rPr>
                <w:rFonts w:eastAsia="Times New Roman" w:cs="Arial"/>
                <w:szCs w:val="24"/>
              </w:rPr>
            </w:pPr>
            <w:r w:rsidRPr="006C2652">
              <w:rPr>
                <w:rFonts w:eastAsia="Times New Roman" w:cs="Arial"/>
                <w:szCs w:val="24"/>
              </w:rPr>
              <w:t>Drew</w:t>
            </w:r>
          </w:p>
        </w:tc>
        <w:tc>
          <w:tcPr>
            <w:tcW w:w="1677" w:type="dxa"/>
            <w:shd w:val="clear" w:color="auto" w:fill="auto"/>
            <w:noWrap/>
            <w:vAlign w:val="center"/>
            <w:hideMark/>
          </w:tcPr>
          <w:p w14:paraId="52C2B2C3" w14:textId="77777777" w:rsidR="006C2652" w:rsidRPr="006C2652" w:rsidRDefault="006C2652" w:rsidP="006C2652">
            <w:pPr>
              <w:spacing w:after="0"/>
              <w:rPr>
                <w:rFonts w:eastAsia="Times New Roman" w:cs="Arial"/>
                <w:szCs w:val="24"/>
              </w:rPr>
            </w:pPr>
            <w:r w:rsidRPr="006C2652">
              <w:rPr>
                <w:rFonts w:eastAsia="Times New Roman" w:cs="Arial"/>
                <w:szCs w:val="24"/>
              </w:rPr>
              <w:t>Sprinkle</w:t>
            </w:r>
          </w:p>
        </w:tc>
        <w:tc>
          <w:tcPr>
            <w:tcW w:w="4312" w:type="dxa"/>
            <w:shd w:val="clear" w:color="auto" w:fill="auto"/>
            <w:noWrap/>
            <w:vAlign w:val="center"/>
            <w:hideMark/>
          </w:tcPr>
          <w:p w14:paraId="1250B8A3" w14:textId="77777777" w:rsidR="006C2652" w:rsidRPr="006C2652" w:rsidRDefault="006C2652" w:rsidP="006C2652">
            <w:pPr>
              <w:spacing w:after="0"/>
              <w:rPr>
                <w:rFonts w:eastAsia="Times New Roman" w:cs="Arial"/>
                <w:szCs w:val="24"/>
              </w:rPr>
            </w:pPr>
            <w:r w:rsidRPr="006C2652">
              <w:rPr>
                <w:rFonts w:eastAsia="Times New Roman" w:cs="Arial"/>
                <w:szCs w:val="24"/>
              </w:rPr>
              <w:t>dsprinkle@crowdergulf.com</w:t>
            </w:r>
          </w:p>
        </w:tc>
        <w:tc>
          <w:tcPr>
            <w:tcW w:w="1705" w:type="dxa"/>
            <w:shd w:val="clear" w:color="auto" w:fill="auto"/>
            <w:noWrap/>
            <w:vAlign w:val="center"/>
            <w:hideMark/>
          </w:tcPr>
          <w:p w14:paraId="3DC7F7DE"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3B7CD165"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3E79F00D" w14:textId="77777777" w:rsidR="006C2652" w:rsidRPr="006C2652" w:rsidRDefault="006C2652" w:rsidP="006C2652">
            <w:pPr>
              <w:spacing w:after="0"/>
              <w:rPr>
                <w:rFonts w:eastAsia="Times New Roman" w:cs="Arial"/>
                <w:szCs w:val="24"/>
              </w:rPr>
            </w:pPr>
          </w:p>
        </w:tc>
        <w:tc>
          <w:tcPr>
            <w:tcW w:w="2510" w:type="dxa"/>
            <w:shd w:val="clear" w:color="auto" w:fill="auto"/>
            <w:vAlign w:val="center"/>
            <w:hideMark/>
          </w:tcPr>
          <w:p w14:paraId="66FAECD3" w14:textId="77777777" w:rsidR="006C2652" w:rsidRPr="006C2652" w:rsidRDefault="006C2652" w:rsidP="006C2652">
            <w:pPr>
              <w:spacing w:after="0"/>
              <w:rPr>
                <w:rFonts w:eastAsia="Times New Roman" w:cs="Arial"/>
                <w:szCs w:val="24"/>
              </w:rPr>
            </w:pPr>
            <w:r w:rsidRPr="006C2652">
              <w:rPr>
                <w:rFonts w:eastAsia="Times New Roman" w:cs="Arial"/>
                <w:szCs w:val="24"/>
              </w:rPr>
              <w:t>CrowderGulf</w:t>
            </w:r>
          </w:p>
        </w:tc>
      </w:tr>
      <w:tr w:rsidR="006C2652" w:rsidRPr="006C2652" w14:paraId="68836B26" w14:textId="77777777" w:rsidTr="00A85CC1">
        <w:trPr>
          <w:trHeight w:val="585"/>
        </w:trPr>
        <w:tc>
          <w:tcPr>
            <w:tcW w:w="1339" w:type="dxa"/>
            <w:shd w:val="clear" w:color="auto" w:fill="auto"/>
            <w:noWrap/>
            <w:vAlign w:val="center"/>
            <w:hideMark/>
          </w:tcPr>
          <w:p w14:paraId="47084CE6" w14:textId="77777777" w:rsidR="006C2652" w:rsidRPr="006C2652" w:rsidRDefault="006C2652" w:rsidP="006C2652">
            <w:pPr>
              <w:spacing w:after="0"/>
              <w:rPr>
                <w:rFonts w:eastAsia="Times New Roman" w:cs="Arial"/>
                <w:szCs w:val="24"/>
              </w:rPr>
            </w:pPr>
            <w:r w:rsidRPr="006C2652">
              <w:rPr>
                <w:rFonts w:eastAsia="Times New Roman" w:cs="Arial"/>
                <w:szCs w:val="24"/>
              </w:rPr>
              <w:t>Kristina</w:t>
            </w:r>
          </w:p>
        </w:tc>
        <w:tc>
          <w:tcPr>
            <w:tcW w:w="1677" w:type="dxa"/>
            <w:shd w:val="clear" w:color="auto" w:fill="auto"/>
            <w:noWrap/>
            <w:vAlign w:val="center"/>
            <w:hideMark/>
          </w:tcPr>
          <w:p w14:paraId="247ADFD5" w14:textId="77777777" w:rsidR="006C2652" w:rsidRPr="006C2652" w:rsidRDefault="006C2652" w:rsidP="006C2652">
            <w:pPr>
              <w:spacing w:after="0"/>
              <w:rPr>
                <w:rFonts w:eastAsia="Times New Roman" w:cs="Arial"/>
                <w:szCs w:val="24"/>
              </w:rPr>
            </w:pPr>
            <w:r w:rsidRPr="006C2652">
              <w:rPr>
                <w:rFonts w:eastAsia="Times New Roman" w:cs="Arial"/>
                <w:szCs w:val="24"/>
              </w:rPr>
              <w:t>Willis</w:t>
            </w:r>
          </w:p>
        </w:tc>
        <w:tc>
          <w:tcPr>
            <w:tcW w:w="4312" w:type="dxa"/>
            <w:shd w:val="clear" w:color="auto" w:fill="auto"/>
            <w:noWrap/>
            <w:vAlign w:val="center"/>
            <w:hideMark/>
          </w:tcPr>
          <w:p w14:paraId="18E9C4C6" w14:textId="77777777" w:rsidR="006C2652" w:rsidRPr="006C2652" w:rsidRDefault="006C2652" w:rsidP="006C2652">
            <w:pPr>
              <w:spacing w:after="0"/>
              <w:rPr>
                <w:rFonts w:eastAsia="Times New Roman" w:cs="Arial"/>
                <w:szCs w:val="24"/>
              </w:rPr>
            </w:pPr>
            <w:r w:rsidRPr="006C2652">
              <w:rPr>
                <w:rFonts w:eastAsia="Times New Roman" w:cs="Arial"/>
                <w:szCs w:val="24"/>
              </w:rPr>
              <w:t>kristinawillis@markitforestry.com</w:t>
            </w:r>
          </w:p>
        </w:tc>
        <w:tc>
          <w:tcPr>
            <w:tcW w:w="1705" w:type="dxa"/>
            <w:shd w:val="clear" w:color="auto" w:fill="auto"/>
            <w:vAlign w:val="center"/>
            <w:hideMark/>
          </w:tcPr>
          <w:p w14:paraId="5B2EA3F7" w14:textId="77777777" w:rsidR="006C2652" w:rsidRPr="006C2652" w:rsidRDefault="006C2652" w:rsidP="006C2652">
            <w:pPr>
              <w:spacing w:after="0"/>
              <w:rPr>
                <w:rFonts w:eastAsia="Times New Roman" w:cs="Arial"/>
                <w:szCs w:val="24"/>
              </w:rPr>
            </w:pPr>
            <w:r w:rsidRPr="006C2652">
              <w:rPr>
                <w:rFonts w:eastAsia="Times New Roman" w:cs="Arial"/>
                <w:szCs w:val="24"/>
              </w:rPr>
              <w:t>7195680093</w:t>
            </w:r>
          </w:p>
        </w:tc>
        <w:tc>
          <w:tcPr>
            <w:tcW w:w="1652" w:type="dxa"/>
            <w:shd w:val="clear" w:color="auto" w:fill="auto"/>
            <w:vAlign w:val="center"/>
            <w:hideMark/>
          </w:tcPr>
          <w:p w14:paraId="275511E0" w14:textId="77777777" w:rsidR="006C2652" w:rsidRPr="006C2652" w:rsidRDefault="006C2652" w:rsidP="006C2652">
            <w:pPr>
              <w:spacing w:after="0"/>
              <w:rPr>
                <w:rFonts w:eastAsia="Times New Roman" w:cs="Arial"/>
                <w:szCs w:val="24"/>
              </w:rPr>
            </w:pPr>
            <w:r w:rsidRPr="006C2652">
              <w:rPr>
                <w:rFonts w:eastAsia="Times New Roman" w:cs="Arial"/>
                <w:szCs w:val="24"/>
              </w:rPr>
              <w:t>Colorado Springs</w:t>
            </w:r>
          </w:p>
        </w:tc>
        <w:tc>
          <w:tcPr>
            <w:tcW w:w="1195" w:type="dxa"/>
            <w:shd w:val="clear" w:color="auto" w:fill="auto"/>
            <w:vAlign w:val="center"/>
            <w:hideMark/>
          </w:tcPr>
          <w:p w14:paraId="059B7B5F" w14:textId="77777777" w:rsidR="006C2652" w:rsidRPr="006C2652" w:rsidRDefault="006C2652" w:rsidP="006C2652">
            <w:pPr>
              <w:spacing w:after="0"/>
              <w:rPr>
                <w:rFonts w:eastAsia="Times New Roman" w:cs="Arial"/>
                <w:szCs w:val="24"/>
              </w:rPr>
            </w:pPr>
            <w:r w:rsidRPr="006C2652">
              <w:rPr>
                <w:rFonts w:eastAsia="Times New Roman" w:cs="Arial"/>
                <w:szCs w:val="24"/>
              </w:rPr>
              <w:t>CO</w:t>
            </w:r>
          </w:p>
        </w:tc>
        <w:tc>
          <w:tcPr>
            <w:tcW w:w="2510" w:type="dxa"/>
            <w:shd w:val="clear" w:color="auto" w:fill="auto"/>
            <w:vAlign w:val="center"/>
            <w:hideMark/>
          </w:tcPr>
          <w:p w14:paraId="38D89972" w14:textId="77777777" w:rsidR="006C2652" w:rsidRPr="006C2652" w:rsidRDefault="006C2652" w:rsidP="006C2652">
            <w:pPr>
              <w:spacing w:after="0"/>
              <w:rPr>
                <w:rFonts w:eastAsia="Times New Roman" w:cs="Arial"/>
                <w:szCs w:val="24"/>
              </w:rPr>
            </w:pPr>
            <w:r w:rsidRPr="006C2652">
              <w:rPr>
                <w:rFonts w:eastAsia="Times New Roman" w:cs="Arial"/>
                <w:szCs w:val="24"/>
              </w:rPr>
              <w:t>Markit! Forestry Management LLC</w:t>
            </w:r>
          </w:p>
        </w:tc>
      </w:tr>
      <w:tr w:rsidR="006C2652" w:rsidRPr="006C2652" w14:paraId="06A67CED" w14:textId="77777777" w:rsidTr="00A85CC1">
        <w:trPr>
          <w:trHeight w:val="300"/>
        </w:trPr>
        <w:tc>
          <w:tcPr>
            <w:tcW w:w="1339" w:type="dxa"/>
            <w:shd w:val="clear" w:color="auto" w:fill="auto"/>
            <w:noWrap/>
            <w:vAlign w:val="center"/>
            <w:hideMark/>
          </w:tcPr>
          <w:p w14:paraId="14B28E9D" w14:textId="77777777" w:rsidR="006C2652" w:rsidRPr="006C2652" w:rsidRDefault="006C2652" w:rsidP="006C2652">
            <w:pPr>
              <w:spacing w:after="0"/>
              <w:rPr>
                <w:rFonts w:eastAsia="Times New Roman" w:cs="Arial"/>
                <w:szCs w:val="24"/>
              </w:rPr>
            </w:pPr>
            <w:r w:rsidRPr="006C2652">
              <w:rPr>
                <w:rFonts w:eastAsia="Times New Roman" w:cs="Arial"/>
                <w:szCs w:val="24"/>
              </w:rPr>
              <w:t>Katelyn</w:t>
            </w:r>
          </w:p>
        </w:tc>
        <w:tc>
          <w:tcPr>
            <w:tcW w:w="1677" w:type="dxa"/>
            <w:shd w:val="clear" w:color="auto" w:fill="auto"/>
            <w:noWrap/>
            <w:vAlign w:val="center"/>
            <w:hideMark/>
          </w:tcPr>
          <w:p w14:paraId="2115CF8A" w14:textId="77777777" w:rsidR="006C2652" w:rsidRPr="006C2652" w:rsidRDefault="006C2652" w:rsidP="006C2652">
            <w:pPr>
              <w:spacing w:after="0"/>
              <w:rPr>
                <w:rFonts w:eastAsia="Times New Roman" w:cs="Arial"/>
                <w:szCs w:val="24"/>
              </w:rPr>
            </w:pPr>
            <w:r w:rsidRPr="006C2652">
              <w:rPr>
                <w:rFonts w:eastAsia="Times New Roman" w:cs="Arial"/>
                <w:szCs w:val="24"/>
              </w:rPr>
              <w:t>Bamford</w:t>
            </w:r>
          </w:p>
        </w:tc>
        <w:tc>
          <w:tcPr>
            <w:tcW w:w="4312" w:type="dxa"/>
            <w:shd w:val="clear" w:color="auto" w:fill="auto"/>
            <w:noWrap/>
            <w:vAlign w:val="center"/>
            <w:hideMark/>
          </w:tcPr>
          <w:p w14:paraId="5CC7A4F1" w14:textId="77777777" w:rsidR="006C2652" w:rsidRPr="006C2652" w:rsidRDefault="006C2652" w:rsidP="006C2652">
            <w:pPr>
              <w:spacing w:after="0"/>
              <w:rPr>
                <w:rFonts w:eastAsia="Times New Roman" w:cs="Arial"/>
                <w:szCs w:val="24"/>
              </w:rPr>
            </w:pPr>
            <w:r w:rsidRPr="006C2652">
              <w:rPr>
                <w:rFonts w:eastAsia="Times New Roman" w:cs="Arial"/>
                <w:szCs w:val="24"/>
              </w:rPr>
              <w:t>katelyn@bamfordinc.net</w:t>
            </w:r>
          </w:p>
        </w:tc>
        <w:tc>
          <w:tcPr>
            <w:tcW w:w="1705" w:type="dxa"/>
            <w:shd w:val="clear" w:color="auto" w:fill="auto"/>
            <w:noWrap/>
            <w:vAlign w:val="center"/>
            <w:hideMark/>
          </w:tcPr>
          <w:p w14:paraId="720F9A26"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5B999385"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2DBD4EED" w14:textId="77777777" w:rsidR="006C2652" w:rsidRPr="006C2652" w:rsidRDefault="006C2652" w:rsidP="006C2652">
            <w:pPr>
              <w:spacing w:after="0"/>
              <w:rPr>
                <w:rFonts w:eastAsia="Times New Roman" w:cs="Arial"/>
                <w:szCs w:val="24"/>
              </w:rPr>
            </w:pPr>
          </w:p>
        </w:tc>
        <w:tc>
          <w:tcPr>
            <w:tcW w:w="2510" w:type="dxa"/>
            <w:shd w:val="clear" w:color="auto" w:fill="auto"/>
            <w:vAlign w:val="center"/>
            <w:hideMark/>
          </w:tcPr>
          <w:p w14:paraId="5289AC5E" w14:textId="77777777" w:rsidR="006C2652" w:rsidRPr="006C2652" w:rsidRDefault="006C2652" w:rsidP="006C2652">
            <w:pPr>
              <w:spacing w:after="0"/>
              <w:rPr>
                <w:rFonts w:eastAsia="Times New Roman" w:cs="Arial"/>
                <w:szCs w:val="24"/>
              </w:rPr>
            </w:pPr>
            <w:r w:rsidRPr="006C2652">
              <w:rPr>
                <w:rFonts w:eastAsia="Times New Roman" w:cs="Arial"/>
                <w:szCs w:val="24"/>
              </w:rPr>
              <w:t>JW Bamford Inc</w:t>
            </w:r>
          </w:p>
        </w:tc>
      </w:tr>
      <w:tr w:rsidR="006C2652" w:rsidRPr="006C2652" w14:paraId="37CA04D9" w14:textId="77777777" w:rsidTr="00A85CC1">
        <w:trPr>
          <w:trHeight w:val="585"/>
        </w:trPr>
        <w:tc>
          <w:tcPr>
            <w:tcW w:w="1339" w:type="dxa"/>
            <w:shd w:val="clear" w:color="auto" w:fill="auto"/>
            <w:noWrap/>
            <w:vAlign w:val="center"/>
            <w:hideMark/>
          </w:tcPr>
          <w:p w14:paraId="3C133D5B" w14:textId="77777777" w:rsidR="006C2652" w:rsidRPr="006C2652" w:rsidRDefault="006C2652" w:rsidP="006C2652">
            <w:pPr>
              <w:spacing w:after="0"/>
              <w:rPr>
                <w:rFonts w:eastAsia="Times New Roman" w:cs="Arial"/>
                <w:szCs w:val="24"/>
              </w:rPr>
            </w:pPr>
            <w:r w:rsidRPr="006C2652">
              <w:rPr>
                <w:rFonts w:eastAsia="Times New Roman" w:cs="Arial"/>
                <w:szCs w:val="24"/>
              </w:rPr>
              <w:t>Arline</w:t>
            </w:r>
          </w:p>
        </w:tc>
        <w:tc>
          <w:tcPr>
            <w:tcW w:w="1677" w:type="dxa"/>
            <w:shd w:val="clear" w:color="auto" w:fill="auto"/>
            <w:noWrap/>
            <w:vAlign w:val="center"/>
            <w:hideMark/>
          </w:tcPr>
          <w:p w14:paraId="49259ACF" w14:textId="77777777" w:rsidR="006C2652" w:rsidRPr="006C2652" w:rsidRDefault="006C2652" w:rsidP="006C2652">
            <w:pPr>
              <w:spacing w:after="0"/>
              <w:rPr>
                <w:rFonts w:eastAsia="Times New Roman" w:cs="Arial"/>
                <w:szCs w:val="24"/>
              </w:rPr>
            </w:pPr>
            <w:r w:rsidRPr="006C2652">
              <w:rPr>
                <w:rFonts w:eastAsia="Times New Roman" w:cs="Arial"/>
                <w:szCs w:val="24"/>
              </w:rPr>
              <w:t>Parfitt</w:t>
            </w:r>
          </w:p>
        </w:tc>
        <w:tc>
          <w:tcPr>
            <w:tcW w:w="4312" w:type="dxa"/>
            <w:shd w:val="clear" w:color="auto" w:fill="auto"/>
            <w:noWrap/>
            <w:vAlign w:val="center"/>
            <w:hideMark/>
          </w:tcPr>
          <w:p w14:paraId="42B0CD5E" w14:textId="77777777" w:rsidR="006C2652" w:rsidRPr="006C2652" w:rsidRDefault="006C2652" w:rsidP="006C2652">
            <w:pPr>
              <w:spacing w:after="0"/>
              <w:rPr>
                <w:rFonts w:eastAsia="Times New Roman" w:cs="Arial"/>
                <w:szCs w:val="24"/>
              </w:rPr>
            </w:pPr>
            <w:r w:rsidRPr="006C2652">
              <w:rPr>
                <w:rFonts w:eastAsia="Times New Roman" w:cs="Arial"/>
                <w:szCs w:val="24"/>
              </w:rPr>
              <w:t>office@bowendemo.com</w:t>
            </w:r>
          </w:p>
        </w:tc>
        <w:tc>
          <w:tcPr>
            <w:tcW w:w="1705" w:type="dxa"/>
            <w:shd w:val="clear" w:color="auto" w:fill="auto"/>
            <w:vAlign w:val="center"/>
            <w:hideMark/>
          </w:tcPr>
          <w:p w14:paraId="13C364A5" w14:textId="77777777" w:rsidR="006C2652" w:rsidRPr="006C2652" w:rsidRDefault="006C2652" w:rsidP="006C2652">
            <w:pPr>
              <w:spacing w:after="0"/>
              <w:rPr>
                <w:rFonts w:eastAsia="Times New Roman" w:cs="Arial"/>
                <w:szCs w:val="24"/>
              </w:rPr>
            </w:pPr>
            <w:r w:rsidRPr="006C2652">
              <w:rPr>
                <w:rFonts w:eastAsia="Times New Roman" w:cs="Arial"/>
                <w:szCs w:val="24"/>
              </w:rPr>
              <w:t>5592337464</w:t>
            </w:r>
          </w:p>
        </w:tc>
        <w:tc>
          <w:tcPr>
            <w:tcW w:w="1652" w:type="dxa"/>
            <w:shd w:val="clear" w:color="auto" w:fill="auto"/>
            <w:vAlign w:val="center"/>
            <w:hideMark/>
          </w:tcPr>
          <w:p w14:paraId="49F8CB15" w14:textId="77777777" w:rsidR="006C2652" w:rsidRPr="006C2652" w:rsidRDefault="006C2652" w:rsidP="006C2652">
            <w:pPr>
              <w:spacing w:after="0"/>
              <w:rPr>
                <w:rFonts w:eastAsia="Times New Roman" w:cs="Arial"/>
                <w:szCs w:val="24"/>
              </w:rPr>
            </w:pPr>
            <w:r w:rsidRPr="006C2652">
              <w:rPr>
                <w:rFonts w:eastAsia="Times New Roman" w:cs="Arial"/>
                <w:szCs w:val="24"/>
              </w:rPr>
              <w:t>Fresno</w:t>
            </w:r>
          </w:p>
        </w:tc>
        <w:tc>
          <w:tcPr>
            <w:tcW w:w="1195" w:type="dxa"/>
            <w:shd w:val="clear" w:color="auto" w:fill="auto"/>
            <w:vAlign w:val="center"/>
            <w:hideMark/>
          </w:tcPr>
          <w:p w14:paraId="6893C6DC"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0840C4C9" w14:textId="77777777" w:rsidR="006C2652" w:rsidRPr="006C2652" w:rsidRDefault="006C2652" w:rsidP="006C2652">
            <w:pPr>
              <w:spacing w:after="0"/>
              <w:rPr>
                <w:rFonts w:eastAsia="Times New Roman" w:cs="Arial"/>
                <w:szCs w:val="24"/>
              </w:rPr>
            </w:pPr>
            <w:r w:rsidRPr="006C2652">
              <w:rPr>
                <w:rFonts w:eastAsia="Times New Roman" w:cs="Arial"/>
                <w:szCs w:val="24"/>
              </w:rPr>
              <w:t>Bowen Engineering and Environmental</w:t>
            </w:r>
          </w:p>
        </w:tc>
      </w:tr>
      <w:tr w:rsidR="006C2652" w:rsidRPr="006C2652" w14:paraId="04BF42BF" w14:textId="77777777" w:rsidTr="00A85CC1">
        <w:trPr>
          <w:trHeight w:val="300"/>
        </w:trPr>
        <w:tc>
          <w:tcPr>
            <w:tcW w:w="1339" w:type="dxa"/>
            <w:shd w:val="clear" w:color="auto" w:fill="auto"/>
            <w:noWrap/>
            <w:vAlign w:val="center"/>
            <w:hideMark/>
          </w:tcPr>
          <w:p w14:paraId="5C28CAA7" w14:textId="77777777" w:rsidR="006C2652" w:rsidRPr="006C2652" w:rsidRDefault="006C2652" w:rsidP="006C2652">
            <w:pPr>
              <w:spacing w:after="0"/>
              <w:rPr>
                <w:rFonts w:eastAsia="Times New Roman" w:cs="Arial"/>
                <w:szCs w:val="24"/>
              </w:rPr>
            </w:pPr>
            <w:r w:rsidRPr="006C2652">
              <w:rPr>
                <w:rFonts w:eastAsia="Times New Roman" w:cs="Arial"/>
                <w:szCs w:val="24"/>
              </w:rPr>
              <w:t>David</w:t>
            </w:r>
          </w:p>
        </w:tc>
        <w:tc>
          <w:tcPr>
            <w:tcW w:w="1677" w:type="dxa"/>
            <w:shd w:val="clear" w:color="auto" w:fill="auto"/>
            <w:noWrap/>
            <w:vAlign w:val="center"/>
            <w:hideMark/>
          </w:tcPr>
          <w:p w14:paraId="23F34FFF" w14:textId="77777777" w:rsidR="006C2652" w:rsidRPr="006C2652" w:rsidRDefault="006C2652" w:rsidP="006C2652">
            <w:pPr>
              <w:spacing w:after="0"/>
              <w:rPr>
                <w:rFonts w:eastAsia="Times New Roman" w:cs="Arial"/>
                <w:szCs w:val="24"/>
              </w:rPr>
            </w:pPr>
            <w:r w:rsidRPr="006C2652">
              <w:rPr>
                <w:rFonts w:eastAsia="Times New Roman" w:cs="Arial"/>
                <w:szCs w:val="24"/>
              </w:rPr>
              <w:t>Sims</w:t>
            </w:r>
          </w:p>
        </w:tc>
        <w:tc>
          <w:tcPr>
            <w:tcW w:w="4312" w:type="dxa"/>
            <w:shd w:val="clear" w:color="auto" w:fill="auto"/>
            <w:noWrap/>
            <w:vAlign w:val="center"/>
            <w:hideMark/>
          </w:tcPr>
          <w:p w14:paraId="4850AF9F" w14:textId="77777777" w:rsidR="006C2652" w:rsidRPr="006C2652" w:rsidRDefault="006C2652" w:rsidP="006C2652">
            <w:pPr>
              <w:spacing w:after="0"/>
              <w:rPr>
                <w:rFonts w:eastAsia="Times New Roman" w:cs="Arial"/>
                <w:szCs w:val="24"/>
              </w:rPr>
            </w:pPr>
            <w:r w:rsidRPr="006C2652">
              <w:rPr>
                <w:rFonts w:eastAsia="Times New Roman" w:cs="Arial"/>
                <w:szCs w:val="24"/>
              </w:rPr>
              <w:t>daves@aearborists.com</w:t>
            </w:r>
          </w:p>
        </w:tc>
        <w:tc>
          <w:tcPr>
            <w:tcW w:w="1705" w:type="dxa"/>
            <w:shd w:val="clear" w:color="auto" w:fill="auto"/>
            <w:vAlign w:val="center"/>
            <w:hideMark/>
          </w:tcPr>
          <w:p w14:paraId="5A6E3343" w14:textId="77777777" w:rsidR="006C2652" w:rsidRPr="006C2652" w:rsidRDefault="006C2652" w:rsidP="006C2652">
            <w:pPr>
              <w:spacing w:after="0"/>
              <w:rPr>
                <w:rFonts w:eastAsia="Times New Roman" w:cs="Arial"/>
                <w:szCs w:val="24"/>
              </w:rPr>
            </w:pPr>
            <w:r w:rsidRPr="006C2652">
              <w:rPr>
                <w:rFonts w:eastAsia="Times New Roman" w:cs="Arial"/>
                <w:szCs w:val="24"/>
              </w:rPr>
              <w:t>5308701500</w:t>
            </w:r>
          </w:p>
        </w:tc>
        <w:tc>
          <w:tcPr>
            <w:tcW w:w="1652" w:type="dxa"/>
            <w:shd w:val="clear" w:color="auto" w:fill="auto"/>
            <w:vAlign w:val="center"/>
            <w:hideMark/>
          </w:tcPr>
          <w:p w14:paraId="50B17CA3" w14:textId="77777777" w:rsidR="006C2652" w:rsidRPr="006C2652" w:rsidRDefault="006C2652" w:rsidP="006C2652">
            <w:pPr>
              <w:spacing w:after="0"/>
              <w:rPr>
                <w:rFonts w:eastAsia="Times New Roman" w:cs="Arial"/>
                <w:szCs w:val="24"/>
              </w:rPr>
            </w:pPr>
            <w:r w:rsidRPr="006C2652">
              <w:rPr>
                <w:rFonts w:eastAsia="Times New Roman" w:cs="Arial"/>
                <w:szCs w:val="24"/>
              </w:rPr>
              <w:t>Yuba City</w:t>
            </w:r>
          </w:p>
        </w:tc>
        <w:tc>
          <w:tcPr>
            <w:tcW w:w="1195" w:type="dxa"/>
            <w:shd w:val="clear" w:color="auto" w:fill="auto"/>
            <w:vAlign w:val="center"/>
            <w:hideMark/>
          </w:tcPr>
          <w:p w14:paraId="44075740"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68AB0A83" w14:textId="77777777" w:rsidR="006C2652" w:rsidRPr="006C2652" w:rsidRDefault="006C2652" w:rsidP="006C2652">
            <w:pPr>
              <w:spacing w:after="0"/>
              <w:rPr>
                <w:rFonts w:eastAsia="Times New Roman" w:cs="Arial"/>
                <w:szCs w:val="24"/>
              </w:rPr>
            </w:pPr>
            <w:r w:rsidRPr="006C2652">
              <w:rPr>
                <w:rFonts w:eastAsia="Times New Roman" w:cs="Arial"/>
                <w:szCs w:val="24"/>
              </w:rPr>
              <w:t>A&amp;E Arborist Tree Care Inc</w:t>
            </w:r>
          </w:p>
        </w:tc>
      </w:tr>
      <w:tr w:rsidR="006C2652" w:rsidRPr="006C2652" w14:paraId="1D061DED" w14:textId="77777777" w:rsidTr="00A85CC1">
        <w:trPr>
          <w:trHeight w:val="585"/>
        </w:trPr>
        <w:tc>
          <w:tcPr>
            <w:tcW w:w="1339" w:type="dxa"/>
            <w:shd w:val="clear" w:color="auto" w:fill="auto"/>
            <w:noWrap/>
            <w:vAlign w:val="center"/>
            <w:hideMark/>
          </w:tcPr>
          <w:p w14:paraId="3870563B" w14:textId="77777777" w:rsidR="006C2652" w:rsidRPr="006C2652" w:rsidRDefault="006C2652" w:rsidP="006C2652">
            <w:pPr>
              <w:spacing w:after="0"/>
              <w:rPr>
                <w:rFonts w:eastAsia="Times New Roman" w:cs="Arial"/>
                <w:szCs w:val="24"/>
              </w:rPr>
            </w:pPr>
            <w:r w:rsidRPr="006C2652">
              <w:rPr>
                <w:rFonts w:eastAsia="Times New Roman" w:cs="Arial"/>
                <w:szCs w:val="24"/>
              </w:rPr>
              <w:t>Sean</w:t>
            </w:r>
          </w:p>
        </w:tc>
        <w:tc>
          <w:tcPr>
            <w:tcW w:w="1677" w:type="dxa"/>
            <w:shd w:val="clear" w:color="auto" w:fill="auto"/>
            <w:noWrap/>
            <w:vAlign w:val="center"/>
            <w:hideMark/>
          </w:tcPr>
          <w:p w14:paraId="48A8DBCB" w14:textId="77777777" w:rsidR="006C2652" w:rsidRPr="006C2652" w:rsidRDefault="006C2652" w:rsidP="006C2652">
            <w:pPr>
              <w:spacing w:after="0"/>
              <w:rPr>
                <w:rFonts w:eastAsia="Times New Roman" w:cs="Arial"/>
                <w:szCs w:val="24"/>
              </w:rPr>
            </w:pPr>
            <w:r w:rsidRPr="006C2652">
              <w:rPr>
                <w:rFonts w:eastAsia="Times New Roman" w:cs="Arial"/>
                <w:szCs w:val="24"/>
              </w:rPr>
              <w:t>Rose</w:t>
            </w:r>
          </w:p>
        </w:tc>
        <w:tc>
          <w:tcPr>
            <w:tcW w:w="4312" w:type="dxa"/>
            <w:shd w:val="clear" w:color="auto" w:fill="auto"/>
            <w:noWrap/>
            <w:vAlign w:val="center"/>
            <w:hideMark/>
          </w:tcPr>
          <w:p w14:paraId="1104C3BB" w14:textId="77777777" w:rsidR="006C2652" w:rsidRPr="006C2652" w:rsidRDefault="006C2652" w:rsidP="006C2652">
            <w:pPr>
              <w:spacing w:after="0"/>
              <w:rPr>
                <w:rFonts w:eastAsia="Times New Roman" w:cs="Arial"/>
                <w:szCs w:val="24"/>
              </w:rPr>
            </w:pPr>
            <w:r w:rsidRPr="006C2652">
              <w:rPr>
                <w:rFonts w:eastAsia="Times New Roman" w:cs="Arial"/>
                <w:szCs w:val="24"/>
              </w:rPr>
              <w:t>sean.rose@caloes.ca.gov</w:t>
            </w:r>
          </w:p>
        </w:tc>
        <w:tc>
          <w:tcPr>
            <w:tcW w:w="1705" w:type="dxa"/>
            <w:shd w:val="clear" w:color="auto" w:fill="auto"/>
            <w:vAlign w:val="center"/>
            <w:hideMark/>
          </w:tcPr>
          <w:p w14:paraId="7ED58D42" w14:textId="77777777" w:rsidR="006C2652" w:rsidRPr="006C2652" w:rsidRDefault="006C2652" w:rsidP="006C2652">
            <w:pPr>
              <w:spacing w:after="0"/>
              <w:rPr>
                <w:rFonts w:eastAsia="Times New Roman" w:cs="Arial"/>
                <w:szCs w:val="24"/>
              </w:rPr>
            </w:pPr>
            <w:r w:rsidRPr="006C2652">
              <w:rPr>
                <w:rFonts w:eastAsia="Times New Roman" w:cs="Arial"/>
                <w:szCs w:val="24"/>
              </w:rPr>
              <w:t>9163846419</w:t>
            </w:r>
          </w:p>
        </w:tc>
        <w:tc>
          <w:tcPr>
            <w:tcW w:w="1652" w:type="dxa"/>
            <w:shd w:val="clear" w:color="auto" w:fill="auto"/>
            <w:vAlign w:val="center"/>
            <w:hideMark/>
          </w:tcPr>
          <w:p w14:paraId="6199233F" w14:textId="77777777" w:rsidR="006C2652" w:rsidRPr="006C2652" w:rsidRDefault="006C2652" w:rsidP="006C2652">
            <w:pPr>
              <w:spacing w:after="0"/>
              <w:rPr>
                <w:rFonts w:eastAsia="Times New Roman" w:cs="Arial"/>
                <w:szCs w:val="24"/>
              </w:rPr>
            </w:pPr>
            <w:r w:rsidRPr="006C2652">
              <w:rPr>
                <w:rFonts w:eastAsia="Times New Roman" w:cs="Arial"/>
                <w:szCs w:val="24"/>
              </w:rPr>
              <w:t>Mather</w:t>
            </w:r>
          </w:p>
        </w:tc>
        <w:tc>
          <w:tcPr>
            <w:tcW w:w="1195" w:type="dxa"/>
            <w:shd w:val="clear" w:color="auto" w:fill="auto"/>
            <w:vAlign w:val="center"/>
            <w:hideMark/>
          </w:tcPr>
          <w:p w14:paraId="4AEA14E8"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1130ED23" w14:textId="77777777" w:rsidR="006C2652" w:rsidRPr="006C2652" w:rsidRDefault="006C2652" w:rsidP="006C2652">
            <w:pPr>
              <w:spacing w:after="0"/>
              <w:rPr>
                <w:rFonts w:eastAsia="Times New Roman" w:cs="Arial"/>
                <w:szCs w:val="24"/>
              </w:rPr>
            </w:pPr>
            <w:r w:rsidRPr="006C2652">
              <w:rPr>
                <w:rFonts w:eastAsia="Times New Roman" w:cs="Arial"/>
                <w:szCs w:val="24"/>
              </w:rPr>
              <w:t>California Governors Office of Emergency Services</w:t>
            </w:r>
          </w:p>
        </w:tc>
      </w:tr>
      <w:tr w:rsidR="006C2652" w:rsidRPr="006C2652" w14:paraId="660D6FA4" w14:textId="77777777" w:rsidTr="00A85CC1">
        <w:trPr>
          <w:trHeight w:val="300"/>
        </w:trPr>
        <w:tc>
          <w:tcPr>
            <w:tcW w:w="1339" w:type="dxa"/>
            <w:shd w:val="clear" w:color="auto" w:fill="auto"/>
            <w:noWrap/>
            <w:vAlign w:val="center"/>
            <w:hideMark/>
          </w:tcPr>
          <w:p w14:paraId="0EB6C825" w14:textId="77777777" w:rsidR="006C2652" w:rsidRPr="006C2652" w:rsidRDefault="006C2652" w:rsidP="006C2652">
            <w:pPr>
              <w:spacing w:after="0"/>
              <w:rPr>
                <w:rFonts w:eastAsia="Times New Roman" w:cs="Arial"/>
                <w:szCs w:val="24"/>
              </w:rPr>
            </w:pPr>
            <w:r w:rsidRPr="006C2652">
              <w:rPr>
                <w:rFonts w:eastAsia="Times New Roman" w:cs="Arial"/>
                <w:szCs w:val="24"/>
              </w:rPr>
              <w:t>Alexander</w:t>
            </w:r>
          </w:p>
        </w:tc>
        <w:tc>
          <w:tcPr>
            <w:tcW w:w="1677" w:type="dxa"/>
            <w:shd w:val="clear" w:color="auto" w:fill="auto"/>
            <w:noWrap/>
            <w:vAlign w:val="center"/>
            <w:hideMark/>
          </w:tcPr>
          <w:p w14:paraId="1528EC04" w14:textId="77777777" w:rsidR="006C2652" w:rsidRPr="006C2652" w:rsidRDefault="006C2652" w:rsidP="006C2652">
            <w:pPr>
              <w:spacing w:after="0"/>
              <w:rPr>
                <w:rFonts w:eastAsia="Times New Roman" w:cs="Arial"/>
                <w:szCs w:val="24"/>
              </w:rPr>
            </w:pPr>
            <w:r w:rsidRPr="006C2652">
              <w:rPr>
                <w:rFonts w:eastAsia="Times New Roman" w:cs="Arial"/>
                <w:szCs w:val="24"/>
              </w:rPr>
              <w:t>Anaya</w:t>
            </w:r>
          </w:p>
        </w:tc>
        <w:tc>
          <w:tcPr>
            <w:tcW w:w="4312" w:type="dxa"/>
            <w:shd w:val="clear" w:color="auto" w:fill="auto"/>
            <w:noWrap/>
            <w:vAlign w:val="center"/>
            <w:hideMark/>
          </w:tcPr>
          <w:p w14:paraId="5DF30E3F" w14:textId="77777777" w:rsidR="006C2652" w:rsidRPr="006C2652" w:rsidRDefault="006C2652" w:rsidP="006C2652">
            <w:pPr>
              <w:spacing w:after="0"/>
              <w:rPr>
                <w:rFonts w:eastAsia="Times New Roman" w:cs="Arial"/>
                <w:szCs w:val="24"/>
              </w:rPr>
            </w:pPr>
            <w:r w:rsidRPr="006C2652">
              <w:rPr>
                <w:rFonts w:eastAsia="Times New Roman" w:cs="Arial"/>
                <w:szCs w:val="24"/>
              </w:rPr>
              <w:t>alexanaya@aearborists.com</w:t>
            </w:r>
          </w:p>
        </w:tc>
        <w:tc>
          <w:tcPr>
            <w:tcW w:w="1705" w:type="dxa"/>
            <w:shd w:val="clear" w:color="auto" w:fill="auto"/>
            <w:vAlign w:val="center"/>
            <w:hideMark/>
          </w:tcPr>
          <w:p w14:paraId="50767AF3" w14:textId="77777777" w:rsidR="006C2652" w:rsidRPr="006C2652" w:rsidRDefault="006C2652" w:rsidP="006C2652">
            <w:pPr>
              <w:spacing w:after="0"/>
              <w:rPr>
                <w:rFonts w:eastAsia="Times New Roman" w:cs="Arial"/>
                <w:szCs w:val="24"/>
              </w:rPr>
            </w:pPr>
            <w:r w:rsidRPr="006C2652">
              <w:rPr>
                <w:rFonts w:eastAsia="Times New Roman" w:cs="Arial"/>
                <w:szCs w:val="24"/>
              </w:rPr>
              <w:t>8163410011</w:t>
            </w:r>
          </w:p>
        </w:tc>
        <w:tc>
          <w:tcPr>
            <w:tcW w:w="1652" w:type="dxa"/>
            <w:shd w:val="clear" w:color="auto" w:fill="auto"/>
            <w:vAlign w:val="center"/>
            <w:hideMark/>
          </w:tcPr>
          <w:p w14:paraId="6C57A3FA" w14:textId="77777777" w:rsidR="006C2652" w:rsidRPr="006C2652" w:rsidRDefault="006C2652" w:rsidP="006C2652">
            <w:pPr>
              <w:spacing w:after="0"/>
              <w:rPr>
                <w:rFonts w:eastAsia="Times New Roman" w:cs="Arial"/>
                <w:szCs w:val="24"/>
              </w:rPr>
            </w:pPr>
            <w:r w:rsidRPr="006C2652">
              <w:rPr>
                <w:rFonts w:eastAsia="Times New Roman" w:cs="Arial"/>
                <w:szCs w:val="24"/>
              </w:rPr>
              <w:t>Yuba City</w:t>
            </w:r>
          </w:p>
        </w:tc>
        <w:tc>
          <w:tcPr>
            <w:tcW w:w="1195" w:type="dxa"/>
            <w:shd w:val="clear" w:color="auto" w:fill="auto"/>
            <w:vAlign w:val="center"/>
            <w:hideMark/>
          </w:tcPr>
          <w:p w14:paraId="793A96A4"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57B21646" w14:textId="77777777" w:rsidR="006C2652" w:rsidRPr="006C2652" w:rsidRDefault="006C2652" w:rsidP="006C2652">
            <w:pPr>
              <w:spacing w:after="0"/>
              <w:rPr>
                <w:rFonts w:eastAsia="Times New Roman" w:cs="Arial"/>
                <w:szCs w:val="24"/>
              </w:rPr>
            </w:pPr>
            <w:r w:rsidRPr="006C2652">
              <w:rPr>
                <w:rFonts w:eastAsia="Times New Roman" w:cs="Arial"/>
                <w:szCs w:val="24"/>
              </w:rPr>
              <w:t>A&amp;E Arborists Tree Care, Inc.</w:t>
            </w:r>
          </w:p>
        </w:tc>
      </w:tr>
      <w:tr w:rsidR="006C2652" w:rsidRPr="006C2652" w14:paraId="5C1895A7" w14:textId="77777777" w:rsidTr="00A85CC1">
        <w:trPr>
          <w:trHeight w:val="300"/>
        </w:trPr>
        <w:tc>
          <w:tcPr>
            <w:tcW w:w="1339" w:type="dxa"/>
            <w:shd w:val="clear" w:color="auto" w:fill="auto"/>
            <w:noWrap/>
            <w:vAlign w:val="center"/>
            <w:hideMark/>
          </w:tcPr>
          <w:p w14:paraId="2C80DC38" w14:textId="77777777" w:rsidR="006C2652" w:rsidRPr="006C2652" w:rsidRDefault="006C2652" w:rsidP="006C2652">
            <w:pPr>
              <w:spacing w:after="0"/>
              <w:rPr>
                <w:rFonts w:eastAsia="Times New Roman" w:cs="Arial"/>
                <w:szCs w:val="24"/>
              </w:rPr>
            </w:pPr>
            <w:r w:rsidRPr="006C2652">
              <w:rPr>
                <w:rFonts w:eastAsia="Times New Roman" w:cs="Arial"/>
                <w:szCs w:val="24"/>
              </w:rPr>
              <w:t>Kirk</w:t>
            </w:r>
          </w:p>
        </w:tc>
        <w:tc>
          <w:tcPr>
            <w:tcW w:w="1677" w:type="dxa"/>
            <w:shd w:val="clear" w:color="auto" w:fill="auto"/>
            <w:noWrap/>
            <w:vAlign w:val="center"/>
            <w:hideMark/>
          </w:tcPr>
          <w:p w14:paraId="668D0A90" w14:textId="77777777" w:rsidR="006C2652" w:rsidRPr="006C2652" w:rsidRDefault="006C2652" w:rsidP="006C2652">
            <w:pPr>
              <w:spacing w:after="0"/>
              <w:rPr>
                <w:rFonts w:eastAsia="Times New Roman" w:cs="Arial"/>
                <w:szCs w:val="24"/>
              </w:rPr>
            </w:pPr>
            <w:r w:rsidRPr="006C2652">
              <w:rPr>
                <w:rFonts w:eastAsia="Times New Roman" w:cs="Arial"/>
                <w:szCs w:val="24"/>
              </w:rPr>
              <w:t>Souza</w:t>
            </w:r>
          </w:p>
        </w:tc>
        <w:tc>
          <w:tcPr>
            <w:tcW w:w="4312" w:type="dxa"/>
            <w:shd w:val="clear" w:color="auto" w:fill="auto"/>
            <w:noWrap/>
            <w:vAlign w:val="center"/>
            <w:hideMark/>
          </w:tcPr>
          <w:p w14:paraId="4BDB1552" w14:textId="77777777" w:rsidR="006C2652" w:rsidRPr="006C2652" w:rsidRDefault="006C2652" w:rsidP="006C2652">
            <w:pPr>
              <w:spacing w:after="0"/>
              <w:rPr>
                <w:rFonts w:eastAsia="Times New Roman" w:cs="Arial"/>
                <w:szCs w:val="24"/>
              </w:rPr>
            </w:pPr>
            <w:r w:rsidRPr="006C2652">
              <w:rPr>
                <w:rFonts w:eastAsia="Times New Roman" w:cs="Arial"/>
                <w:szCs w:val="24"/>
              </w:rPr>
              <w:t>kirks@goodfellowbros.com</w:t>
            </w:r>
          </w:p>
        </w:tc>
        <w:tc>
          <w:tcPr>
            <w:tcW w:w="1705" w:type="dxa"/>
            <w:shd w:val="clear" w:color="auto" w:fill="auto"/>
            <w:vAlign w:val="center"/>
            <w:hideMark/>
          </w:tcPr>
          <w:p w14:paraId="2ECDD0EB" w14:textId="77777777" w:rsidR="006C2652" w:rsidRPr="006C2652" w:rsidRDefault="006C2652" w:rsidP="006C2652">
            <w:pPr>
              <w:spacing w:after="0"/>
              <w:rPr>
                <w:rFonts w:eastAsia="Times New Roman" w:cs="Arial"/>
                <w:szCs w:val="24"/>
              </w:rPr>
            </w:pPr>
            <w:r w:rsidRPr="006C2652">
              <w:rPr>
                <w:rFonts w:eastAsia="Times New Roman" w:cs="Arial"/>
                <w:szCs w:val="24"/>
              </w:rPr>
              <w:t>9255250310</w:t>
            </w:r>
          </w:p>
        </w:tc>
        <w:tc>
          <w:tcPr>
            <w:tcW w:w="1652" w:type="dxa"/>
            <w:shd w:val="clear" w:color="auto" w:fill="auto"/>
            <w:vAlign w:val="center"/>
            <w:hideMark/>
          </w:tcPr>
          <w:p w14:paraId="28D490F4" w14:textId="77777777" w:rsidR="006C2652" w:rsidRPr="006C2652" w:rsidRDefault="006C2652" w:rsidP="006C2652">
            <w:pPr>
              <w:spacing w:after="0"/>
              <w:rPr>
                <w:rFonts w:eastAsia="Times New Roman" w:cs="Arial"/>
                <w:szCs w:val="24"/>
              </w:rPr>
            </w:pPr>
            <w:r w:rsidRPr="006C2652">
              <w:rPr>
                <w:rFonts w:eastAsia="Times New Roman" w:cs="Arial"/>
                <w:szCs w:val="24"/>
              </w:rPr>
              <w:t>Livermore</w:t>
            </w:r>
          </w:p>
        </w:tc>
        <w:tc>
          <w:tcPr>
            <w:tcW w:w="1195" w:type="dxa"/>
            <w:shd w:val="clear" w:color="auto" w:fill="auto"/>
            <w:vAlign w:val="center"/>
            <w:hideMark/>
          </w:tcPr>
          <w:p w14:paraId="7DC9A259"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3B663C00" w14:textId="77777777" w:rsidR="006C2652" w:rsidRPr="006C2652" w:rsidRDefault="006C2652" w:rsidP="006C2652">
            <w:pPr>
              <w:spacing w:after="0"/>
              <w:rPr>
                <w:rFonts w:eastAsia="Times New Roman" w:cs="Arial"/>
                <w:szCs w:val="24"/>
              </w:rPr>
            </w:pPr>
            <w:r w:rsidRPr="006C2652">
              <w:rPr>
                <w:rFonts w:eastAsia="Times New Roman" w:cs="Arial"/>
                <w:szCs w:val="24"/>
              </w:rPr>
              <w:t>Goodfellow Bros CA LLC</w:t>
            </w:r>
          </w:p>
        </w:tc>
      </w:tr>
      <w:tr w:rsidR="006C2652" w:rsidRPr="006C2652" w14:paraId="246547F6" w14:textId="77777777" w:rsidTr="00A85CC1">
        <w:trPr>
          <w:trHeight w:val="300"/>
        </w:trPr>
        <w:tc>
          <w:tcPr>
            <w:tcW w:w="1339" w:type="dxa"/>
            <w:shd w:val="clear" w:color="auto" w:fill="auto"/>
            <w:noWrap/>
            <w:vAlign w:val="center"/>
            <w:hideMark/>
          </w:tcPr>
          <w:p w14:paraId="363216B6" w14:textId="77777777" w:rsidR="006C2652" w:rsidRPr="006C2652" w:rsidRDefault="006C2652" w:rsidP="006C2652">
            <w:pPr>
              <w:spacing w:after="0"/>
              <w:rPr>
                <w:rFonts w:eastAsia="Times New Roman" w:cs="Arial"/>
                <w:szCs w:val="24"/>
              </w:rPr>
            </w:pPr>
            <w:r w:rsidRPr="006C2652">
              <w:rPr>
                <w:rFonts w:eastAsia="Times New Roman" w:cs="Arial"/>
                <w:szCs w:val="24"/>
              </w:rPr>
              <w:t>Michael</w:t>
            </w:r>
          </w:p>
        </w:tc>
        <w:tc>
          <w:tcPr>
            <w:tcW w:w="1677" w:type="dxa"/>
            <w:shd w:val="clear" w:color="auto" w:fill="auto"/>
            <w:noWrap/>
            <w:vAlign w:val="center"/>
            <w:hideMark/>
          </w:tcPr>
          <w:p w14:paraId="3A9E254D" w14:textId="77777777" w:rsidR="006C2652" w:rsidRPr="006C2652" w:rsidRDefault="006C2652" w:rsidP="006C2652">
            <w:pPr>
              <w:spacing w:after="0"/>
              <w:rPr>
                <w:rFonts w:eastAsia="Times New Roman" w:cs="Arial"/>
                <w:szCs w:val="24"/>
              </w:rPr>
            </w:pPr>
            <w:r w:rsidRPr="006C2652">
              <w:rPr>
                <w:rFonts w:eastAsia="Times New Roman" w:cs="Arial"/>
                <w:szCs w:val="24"/>
              </w:rPr>
              <w:t>Lee</w:t>
            </w:r>
          </w:p>
        </w:tc>
        <w:tc>
          <w:tcPr>
            <w:tcW w:w="4312" w:type="dxa"/>
            <w:shd w:val="clear" w:color="auto" w:fill="auto"/>
            <w:noWrap/>
            <w:vAlign w:val="center"/>
            <w:hideMark/>
          </w:tcPr>
          <w:p w14:paraId="6009C500" w14:textId="77777777" w:rsidR="006C2652" w:rsidRPr="006C2652" w:rsidRDefault="006C2652" w:rsidP="006C2652">
            <w:pPr>
              <w:spacing w:after="0"/>
              <w:rPr>
                <w:rFonts w:eastAsia="Times New Roman" w:cs="Arial"/>
                <w:szCs w:val="24"/>
              </w:rPr>
            </w:pPr>
            <w:r w:rsidRPr="006C2652">
              <w:rPr>
                <w:rFonts w:eastAsia="Times New Roman" w:cs="Arial"/>
                <w:szCs w:val="24"/>
              </w:rPr>
              <w:t>MIKE.LEE@CERESENV.COM</w:t>
            </w:r>
          </w:p>
        </w:tc>
        <w:tc>
          <w:tcPr>
            <w:tcW w:w="1705" w:type="dxa"/>
            <w:shd w:val="clear" w:color="auto" w:fill="auto"/>
            <w:vAlign w:val="center"/>
            <w:hideMark/>
          </w:tcPr>
          <w:p w14:paraId="71D77C85" w14:textId="77777777" w:rsidR="006C2652" w:rsidRPr="006C2652" w:rsidRDefault="006C2652" w:rsidP="006C2652">
            <w:pPr>
              <w:spacing w:after="0"/>
              <w:rPr>
                <w:rFonts w:eastAsia="Times New Roman" w:cs="Arial"/>
                <w:szCs w:val="24"/>
              </w:rPr>
            </w:pPr>
            <w:r w:rsidRPr="006C2652">
              <w:rPr>
                <w:rFonts w:eastAsia="Times New Roman" w:cs="Arial"/>
                <w:szCs w:val="24"/>
              </w:rPr>
              <w:t>7634586881</w:t>
            </w:r>
          </w:p>
        </w:tc>
        <w:tc>
          <w:tcPr>
            <w:tcW w:w="1652" w:type="dxa"/>
            <w:shd w:val="clear" w:color="auto" w:fill="auto"/>
            <w:vAlign w:val="center"/>
            <w:hideMark/>
          </w:tcPr>
          <w:p w14:paraId="72D0ED41" w14:textId="77777777" w:rsidR="006C2652" w:rsidRPr="006C2652" w:rsidRDefault="006C2652" w:rsidP="006C2652">
            <w:pPr>
              <w:spacing w:after="0"/>
              <w:rPr>
                <w:rFonts w:eastAsia="Times New Roman" w:cs="Arial"/>
                <w:szCs w:val="24"/>
              </w:rPr>
            </w:pPr>
            <w:r w:rsidRPr="006C2652">
              <w:rPr>
                <w:rFonts w:eastAsia="Times New Roman" w:cs="Arial"/>
                <w:szCs w:val="24"/>
              </w:rPr>
              <w:t>Centerville</w:t>
            </w:r>
          </w:p>
        </w:tc>
        <w:tc>
          <w:tcPr>
            <w:tcW w:w="1195" w:type="dxa"/>
            <w:shd w:val="clear" w:color="auto" w:fill="auto"/>
            <w:vAlign w:val="center"/>
            <w:hideMark/>
          </w:tcPr>
          <w:p w14:paraId="542AC907" w14:textId="77777777" w:rsidR="006C2652" w:rsidRPr="006C2652" w:rsidRDefault="006C2652" w:rsidP="006C2652">
            <w:pPr>
              <w:spacing w:after="0"/>
              <w:rPr>
                <w:rFonts w:eastAsia="Times New Roman" w:cs="Arial"/>
                <w:szCs w:val="24"/>
              </w:rPr>
            </w:pPr>
            <w:r w:rsidRPr="006C2652">
              <w:rPr>
                <w:rFonts w:eastAsia="Times New Roman" w:cs="Arial"/>
                <w:szCs w:val="24"/>
              </w:rPr>
              <w:t>MN</w:t>
            </w:r>
          </w:p>
        </w:tc>
        <w:tc>
          <w:tcPr>
            <w:tcW w:w="2510" w:type="dxa"/>
            <w:shd w:val="clear" w:color="auto" w:fill="auto"/>
            <w:vAlign w:val="center"/>
            <w:hideMark/>
          </w:tcPr>
          <w:p w14:paraId="086EF979" w14:textId="77777777" w:rsidR="006C2652" w:rsidRPr="006C2652" w:rsidRDefault="006C2652" w:rsidP="006C2652">
            <w:pPr>
              <w:spacing w:after="0"/>
              <w:rPr>
                <w:rFonts w:eastAsia="Times New Roman" w:cs="Arial"/>
                <w:szCs w:val="24"/>
              </w:rPr>
            </w:pPr>
            <w:r w:rsidRPr="006C2652">
              <w:rPr>
                <w:rFonts w:eastAsia="Times New Roman" w:cs="Arial"/>
                <w:szCs w:val="24"/>
              </w:rPr>
              <w:t>Ceres Environmental</w:t>
            </w:r>
          </w:p>
        </w:tc>
      </w:tr>
      <w:tr w:rsidR="006C2652" w:rsidRPr="006C2652" w14:paraId="76299CE7" w14:textId="77777777" w:rsidTr="00A85CC1">
        <w:trPr>
          <w:trHeight w:val="300"/>
        </w:trPr>
        <w:tc>
          <w:tcPr>
            <w:tcW w:w="1339" w:type="dxa"/>
            <w:shd w:val="clear" w:color="auto" w:fill="auto"/>
            <w:noWrap/>
            <w:vAlign w:val="center"/>
            <w:hideMark/>
          </w:tcPr>
          <w:p w14:paraId="5C867A43" w14:textId="77777777" w:rsidR="006C2652" w:rsidRPr="006C2652" w:rsidRDefault="006C2652" w:rsidP="006C2652">
            <w:pPr>
              <w:spacing w:after="0"/>
              <w:rPr>
                <w:rFonts w:eastAsia="Times New Roman" w:cs="Arial"/>
                <w:szCs w:val="24"/>
              </w:rPr>
            </w:pPr>
            <w:r w:rsidRPr="006C2652">
              <w:rPr>
                <w:rFonts w:eastAsia="Times New Roman" w:cs="Arial"/>
                <w:szCs w:val="24"/>
              </w:rPr>
              <w:lastRenderedPageBreak/>
              <w:t>Ross</w:t>
            </w:r>
          </w:p>
        </w:tc>
        <w:tc>
          <w:tcPr>
            <w:tcW w:w="1677" w:type="dxa"/>
            <w:shd w:val="clear" w:color="auto" w:fill="auto"/>
            <w:noWrap/>
            <w:vAlign w:val="center"/>
            <w:hideMark/>
          </w:tcPr>
          <w:p w14:paraId="2E0D4AA3" w14:textId="77777777" w:rsidR="006C2652" w:rsidRPr="006C2652" w:rsidRDefault="006C2652" w:rsidP="006C2652">
            <w:pPr>
              <w:spacing w:after="0"/>
              <w:rPr>
                <w:rFonts w:eastAsia="Times New Roman" w:cs="Arial"/>
                <w:szCs w:val="24"/>
              </w:rPr>
            </w:pPr>
            <w:r w:rsidRPr="006C2652">
              <w:rPr>
                <w:rFonts w:eastAsia="Times New Roman" w:cs="Arial"/>
                <w:szCs w:val="24"/>
              </w:rPr>
              <w:t>Wickes</w:t>
            </w:r>
          </w:p>
        </w:tc>
        <w:tc>
          <w:tcPr>
            <w:tcW w:w="4312" w:type="dxa"/>
            <w:shd w:val="clear" w:color="auto" w:fill="auto"/>
            <w:noWrap/>
            <w:vAlign w:val="center"/>
            <w:hideMark/>
          </w:tcPr>
          <w:p w14:paraId="4EF51114" w14:textId="77777777" w:rsidR="006C2652" w:rsidRPr="006C2652" w:rsidRDefault="006C2652" w:rsidP="006C2652">
            <w:pPr>
              <w:spacing w:after="0"/>
              <w:rPr>
                <w:rFonts w:eastAsia="Times New Roman" w:cs="Arial"/>
                <w:szCs w:val="24"/>
              </w:rPr>
            </w:pPr>
            <w:r w:rsidRPr="006C2652">
              <w:rPr>
                <w:rFonts w:eastAsia="Times New Roman" w:cs="Arial"/>
                <w:szCs w:val="24"/>
              </w:rPr>
              <w:t>rwickes@anvilbuilders.com</w:t>
            </w:r>
          </w:p>
        </w:tc>
        <w:tc>
          <w:tcPr>
            <w:tcW w:w="1705" w:type="dxa"/>
            <w:shd w:val="clear" w:color="auto" w:fill="auto"/>
            <w:vAlign w:val="center"/>
            <w:hideMark/>
          </w:tcPr>
          <w:p w14:paraId="2A9CF925" w14:textId="77777777" w:rsidR="006C2652" w:rsidRPr="006C2652" w:rsidRDefault="006C2652" w:rsidP="006C2652">
            <w:pPr>
              <w:spacing w:after="0"/>
              <w:rPr>
                <w:rFonts w:eastAsia="Times New Roman" w:cs="Arial"/>
                <w:szCs w:val="24"/>
              </w:rPr>
            </w:pPr>
            <w:r w:rsidRPr="006C2652">
              <w:rPr>
                <w:rFonts w:eastAsia="Times New Roman" w:cs="Arial"/>
                <w:szCs w:val="24"/>
              </w:rPr>
              <w:t>4152855000</w:t>
            </w:r>
          </w:p>
        </w:tc>
        <w:tc>
          <w:tcPr>
            <w:tcW w:w="1652" w:type="dxa"/>
            <w:shd w:val="clear" w:color="auto" w:fill="auto"/>
            <w:vAlign w:val="center"/>
            <w:hideMark/>
          </w:tcPr>
          <w:p w14:paraId="630EC1DA" w14:textId="77777777" w:rsidR="006C2652" w:rsidRPr="006C2652" w:rsidRDefault="006C2652" w:rsidP="006C2652">
            <w:pPr>
              <w:spacing w:after="0"/>
              <w:rPr>
                <w:rFonts w:eastAsia="Times New Roman" w:cs="Arial"/>
                <w:szCs w:val="24"/>
              </w:rPr>
            </w:pPr>
            <w:r w:rsidRPr="006C2652">
              <w:rPr>
                <w:rFonts w:eastAsia="Times New Roman" w:cs="Arial"/>
                <w:szCs w:val="24"/>
              </w:rPr>
              <w:t>San Francisco</w:t>
            </w:r>
          </w:p>
        </w:tc>
        <w:tc>
          <w:tcPr>
            <w:tcW w:w="1195" w:type="dxa"/>
            <w:shd w:val="clear" w:color="auto" w:fill="auto"/>
            <w:vAlign w:val="center"/>
            <w:hideMark/>
          </w:tcPr>
          <w:p w14:paraId="482FB7FD"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69B23F0C" w14:textId="77777777" w:rsidR="006C2652" w:rsidRPr="006C2652" w:rsidRDefault="006C2652" w:rsidP="006C2652">
            <w:pPr>
              <w:spacing w:after="0"/>
              <w:rPr>
                <w:rFonts w:eastAsia="Times New Roman" w:cs="Arial"/>
                <w:szCs w:val="24"/>
              </w:rPr>
            </w:pPr>
            <w:r w:rsidRPr="006C2652">
              <w:rPr>
                <w:rFonts w:eastAsia="Times New Roman" w:cs="Arial"/>
                <w:szCs w:val="24"/>
              </w:rPr>
              <w:t>Anvil Builders</w:t>
            </w:r>
          </w:p>
        </w:tc>
      </w:tr>
      <w:tr w:rsidR="006C2652" w:rsidRPr="006C2652" w14:paraId="2F793AB0" w14:textId="77777777" w:rsidTr="00A85CC1">
        <w:trPr>
          <w:trHeight w:val="300"/>
        </w:trPr>
        <w:tc>
          <w:tcPr>
            <w:tcW w:w="1339" w:type="dxa"/>
            <w:shd w:val="clear" w:color="auto" w:fill="auto"/>
            <w:noWrap/>
            <w:vAlign w:val="center"/>
            <w:hideMark/>
          </w:tcPr>
          <w:p w14:paraId="35753930" w14:textId="77777777" w:rsidR="006C2652" w:rsidRPr="006C2652" w:rsidRDefault="006C2652" w:rsidP="006C2652">
            <w:pPr>
              <w:spacing w:after="0"/>
              <w:rPr>
                <w:rFonts w:eastAsia="Times New Roman" w:cs="Arial"/>
                <w:szCs w:val="24"/>
              </w:rPr>
            </w:pPr>
            <w:r w:rsidRPr="006C2652">
              <w:rPr>
                <w:rFonts w:eastAsia="Times New Roman" w:cs="Arial"/>
                <w:szCs w:val="24"/>
              </w:rPr>
              <w:t>John</w:t>
            </w:r>
          </w:p>
        </w:tc>
        <w:tc>
          <w:tcPr>
            <w:tcW w:w="1677" w:type="dxa"/>
            <w:shd w:val="clear" w:color="auto" w:fill="auto"/>
            <w:noWrap/>
            <w:vAlign w:val="center"/>
            <w:hideMark/>
          </w:tcPr>
          <w:p w14:paraId="6D1FB63C" w14:textId="77777777" w:rsidR="006C2652" w:rsidRPr="006C2652" w:rsidRDefault="006C2652" w:rsidP="006C2652">
            <w:pPr>
              <w:spacing w:after="0"/>
              <w:rPr>
                <w:rFonts w:eastAsia="Times New Roman" w:cs="Arial"/>
                <w:szCs w:val="24"/>
              </w:rPr>
            </w:pPr>
            <w:r w:rsidRPr="006C2652">
              <w:rPr>
                <w:rFonts w:eastAsia="Times New Roman" w:cs="Arial"/>
                <w:szCs w:val="24"/>
              </w:rPr>
              <w:t>Gutierrez</w:t>
            </w:r>
          </w:p>
        </w:tc>
        <w:tc>
          <w:tcPr>
            <w:tcW w:w="4312" w:type="dxa"/>
            <w:shd w:val="clear" w:color="auto" w:fill="auto"/>
            <w:noWrap/>
            <w:vAlign w:val="center"/>
            <w:hideMark/>
          </w:tcPr>
          <w:p w14:paraId="749F06CB" w14:textId="77777777" w:rsidR="006C2652" w:rsidRPr="006C2652" w:rsidRDefault="006C2652" w:rsidP="006C2652">
            <w:pPr>
              <w:spacing w:after="0"/>
              <w:rPr>
                <w:rFonts w:eastAsia="Times New Roman" w:cs="Arial"/>
                <w:szCs w:val="24"/>
              </w:rPr>
            </w:pPr>
            <w:r w:rsidRPr="006C2652">
              <w:rPr>
                <w:rFonts w:eastAsia="Times New Roman" w:cs="Arial"/>
                <w:szCs w:val="24"/>
              </w:rPr>
              <w:t>jogutierrez@griffithcompany.net</w:t>
            </w:r>
          </w:p>
        </w:tc>
        <w:tc>
          <w:tcPr>
            <w:tcW w:w="1705" w:type="dxa"/>
            <w:shd w:val="clear" w:color="auto" w:fill="auto"/>
            <w:noWrap/>
            <w:vAlign w:val="center"/>
            <w:hideMark/>
          </w:tcPr>
          <w:p w14:paraId="13D48246"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5A9679E4"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59CEFE16"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74F67F29" w14:textId="77777777" w:rsidR="006C2652" w:rsidRPr="006C2652" w:rsidRDefault="006C2652" w:rsidP="006C2652">
            <w:pPr>
              <w:spacing w:after="0"/>
              <w:rPr>
                <w:rFonts w:eastAsia="Times New Roman" w:cs="Arial"/>
                <w:szCs w:val="24"/>
              </w:rPr>
            </w:pPr>
          </w:p>
        </w:tc>
      </w:tr>
      <w:tr w:rsidR="006C2652" w:rsidRPr="006C2652" w14:paraId="1B28F03B" w14:textId="77777777" w:rsidTr="00A85CC1">
        <w:trPr>
          <w:trHeight w:val="585"/>
        </w:trPr>
        <w:tc>
          <w:tcPr>
            <w:tcW w:w="1339" w:type="dxa"/>
            <w:shd w:val="clear" w:color="auto" w:fill="auto"/>
            <w:noWrap/>
            <w:vAlign w:val="center"/>
            <w:hideMark/>
          </w:tcPr>
          <w:p w14:paraId="58CD2FE7" w14:textId="77777777" w:rsidR="006C2652" w:rsidRPr="006C2652" w:rsidRDefault="006C2652" w:rsidP="006C2652">
            <w:pPr>
              <w:spacing w:after="0"/>
              <w:rPr>
                <w:rFonts w:eastAsia="Times New Roman" w:cs="Arial"/>
                <w:szCs w:val="24"/>
              </w:rPr>
            </w:pPr>
            <w:r w:rsidRPr="006C2652">
              <w:rPr>
                <w:rFonts w:eastAsia="Times New Roman" w:cs="Arial"/>
                <w:szCs w:val="24"/>
              </w:rPr>
              <w:t>Alejandro</w:t>
            </w:r>
          </w:p>
        </w:tc>
        <w:tc>
          <w:tcPr>
            <w:tcW w:w="1677" w:type="dxa"/>
            <w:shd w:val="clear" w:color="auto" w:fill="auto"/>
            <w:noWrap/>
            <w:vAlign w:val="center"/>
            <w:hideMark/>
          </w:tcPr>
          <w:p w14:paraId="52B39313" w14:textId="77777777" w:rsidR="006C2652" w:rsidRPr="006C2652" w:rsidRDefault="006C2652" w:rsidP="006C2652">
            <w:pPr>
              <w:spacing w:after="0"/>
              <w:rPr>
                <w:rFonts w:eastAsia="Times New Roman" w:cs="Arial"/>
                <w:szCs w:val="24"/>
              </w:rPr>
            </w:pPr>
            <w:r w:rsidRPr="006C2652">
              <w:rPr>
                <w:rFonts w:eastAsia="Times New Roman" w:cs="Arial"/>
                <w:szCs w:val="24"/>
              </w:rPr>
              <w:t>Lopez</w:t>
            </w:r>
          </w:p>
        </w:tc>
        <w:tc>
          <w:tcPr>
            <w:tcW w:w="4312" w:type="dxa"/>
            <w:shd w:val="clear" w:color="auto" w:fill="auto"/>
            <w:noWrap/>
            <w:vAlign w:val="center"/>
            <w:hideMark/>
          </w:tcPr>
          <w:p w14:paraId="4E1E17CB" w14:textId="77777777" w:rsidR="006C2652" w:rsidRPr="006C2652" w:rsidRDefault="006C2652" w:rsidP="006C2652">
            <w:pPr>
              <w:spacing w:after="0"/>
              <w:rPr>
                <w:rFonts w:eastAsia="Times New Roman" w:cs="Arial"/>
                <w:szCs w:val="24"/>
              </w:rPr>
            </w:pPr>
            <w:r w:rsidRPr="006C2652">
              <w:rPr>
                <w:rFonts w:eastAsia="Times New Roman" w:cs="Arial"/>
                <w:szCs w:val="24"/>
              </w:rPr>
              <w:t>alejandro.lopez@ceresops.com</w:t>
            </w:r>
          </w:p>
        </w:tc>
        <w:tc>
          <w:tcPr>
            <w:tcW w:w="1705" w:type="dxa"/>
            <w:shd w:val="clear" w:color="auto" w:fill="auto"/>
            <w:vAlign w:val="center"/>
            <w:hideMark/>
          </w:tcPr>
          <w:p w14:paraId="7383A30E" w14:textId="77777777" w:rsidR="006C2652" w:rsidRPr="006C2652" w:rsidRDefault="006C2652" w:rsidP="006C2652">
            <w:pPr>
              <w:spacing w:after="0"/>
              <w:rPr>
                <w:rFonts w:eastAsia="Times New Roman" w:cs="Arial"/>
                <w:szCs w:val="24"/>
              </w:rPr>
            </w:pPr>
            <w:r w:rsidRPr="006C2652">
              <w:rPr>
                <w:rFonts w:eastAsia="Times New Roman" w:cs="Arial"/>
                <w:szCs w:val="24"/>
              </w:rPr>
              <w:t>8329959638</w:t>
            </w:r>
          </w:p>
        </w:tc>
        <w:tc>
          <w:tcPr>
            <w:tcW w:w="1652" w:type="dxa"/>
            <w:shd w:val="clear" w:color="auto" w:fill="auto"/>
            <w:vAlign w:val="center"/>
            <w:hideMark/>
          </w:tcPr>
          <w:p w14:paraId="1C1347E6" w14:textId="77777777" w:rsidR="006C2652" w:rsidRPr="006C2652" w:rsidRDefault="006C2652" w:rsidP="006C2652">
            <w:pPr>
              <w:spacing w:after="0"/>
              <w:rPr>
                <w:rFonts w:eastAsia="Times New Roman" w:cs="Arial"/>
                <w:szCs w:val="24"/>
              </w:rPr>
            </w:pPr>
            <w:r w:rsidRPr="006C2652">
              <w:rPr>
                <w:rFonts w:eastAsia="Times New Roman" w:cs="Arial"/>
                <w:szCs w:val="24"/>
              </w:rPr>
              <w:t>Houston</w:t>
            </w:r>
          </w:p>
        </w:tc>
        <w:tc>
          <w:tcPr>
            <w:tcW w:w="1195" w:type="dxa"/>
            <w:shd w:val="clear" w:color="auto" w:fill="auto"/>
            <w:vAlign w:val="center"/>
            <w:hideMark/>
          </w:tcPr>
          <w:p w14:paraId="2ABA071E" w14:textId="77777777" w:rsidR="006C2652" w:rsidRPr="006C2652" w:rsidRDefault="006C2652" w:rsidP="006C2652">
            <w:pPr>
              <w:spacing w:after="0"/>
              <w:rPr>
                <w:rFonts w:eastAsia="Times New Roman" w:cs="Arial"/>
                <w:szCs w:val="24"/>
              </w:rPr>
            </w:pPr>
            <w:r w:rsidRPr="006C2652">
              <w:rPr>
                <w:rFonts w:eastAsia="Times New Roman" w:cs="Arial"/>
                <w:szCs w:val="24"/>
              </w:rPr>
              <w:t>TX</w:t>
            </w:r>
          </w:p>
        </w:tc>
        <w:tc>
          <w:tcPr>
            <w:tcW w:w="2510" w:type="dxa"/>
            <w:shd w:val="clear" w:color="auto" w:fill="auto"/>
            <w:vAlign w:val="center"/>
            <w:hideMark/>
          </w:tcPr>
          <w:p w14:paraId="3DAFC518" w14:textId="77777777" w:rsidR="006C2652" w:rsidRPr="006C2652" w:rsidRDefault="006C2652" w:rsidP="006C2652">
            <w:pPr>
              <w:spacing w:after="0"/>
              <w:rPr>
                <w:rFonts w:eastAsia="Times New Roman" w:cs="Arial"/>
                <w:szCs w:val="24"/>
              </w:rPr>
            </w:pPr>
            <w:r w:rsidRPr="006C2652">
              <w:rPr>
                <w:rFonts w:eastAsia="Times New Roman" w:cs="Arial"/>
                <w:szCs w:val="24"/>
              </w:rPr>
              <w:t>Ceres Environmental Services</w:t>
            </w:r>
          </w:p>
        </w:tc>
      </w:tr>
      <w:tr w:rsidR="006C2652" w:rsidRPr="006C2652" w14:paraId="1DEE1185" w14:textId="77777777" w:rsidTr="00A85CC1">
        <w:trPr>
          <w:trHeight w:val="300"/>
        </w:trPr>
        <w:tc>
          <w:tcPr>
            <w:tcW w:w="1339" w:type="dxa"/>
            <w:shd w:val="clear" w:color="auto" w:fill="auto"/>
            <w:noWrap/>
            <w:vAlign w:val="center"/>
            <w:hideMark/>
          </w:tcPr>
          <w:p w14:paraId="0C94B7FE" w14:textId="77777777" w:rsidR="006C2652" w:rsidRPr="006C2652" w:rsidRDefault="006C2652" w:rsidP="006C2652">
            <w:pPr>
              <w:spacing w:after="0"/>
              <w:rPr>
                <w:rFonts w:eastAsia="Times New Roman" w:cs="Arial"/>
                <w:szCs w:val="24"/>
              </w:rPr>
            </w:pPr>
            <w:r w:rsidRPr="006C2652">
              <w:rPr>
                <w:rFonts w:eastAsia="Times New Roman" w:cs="Arial"/>
                <w:szCs w:val="24"/>
              </w:rPr>
              <w:t>Kelli</w:t>
            </w:r>
          </w:p>
        </w:tc>
        <w:tc>
          <w:tcPr>
            <w:tcW w:w="1677" w:type="dxa"/>
            <w:shd w:val="clear" w:color="auto" w:fill="auto"/>
            <w:noWrap/>
            <w:vAlign w:val="center"/>
            <w:hideMark/>
          </w:tcPr>
          <w:p w14:paraId="4063335C" w14:textId="77777777" w:rsidR="006C2652" w:rsidRPr="006C2652" w:rsidRDefault="006C2652" w:rsidP="006C2652">
            <w:pPr>
              <w:spacing w:after="0"/>
              <w:rPr>
                <w:rFonts w:eastAsia="Times New Roman" w:cs="Arial"/>
                <w:szCs w:val="24"/>
              </w:rPr>
            </w:pPr>
            <w:r w:rsidRPr="006C2652">
              <w:rPr>
                <w:rFonts w:eastAsia="Times New Roman" w:cs="Arial"/>
                <w:szCs w:val="24"/>
              </w:rPr>
              <w:t>McCarty</w:t>
            </w:r>
          </w:p>
        </w:tc>
        <w:tc>
          <w:tcPr>
            <w:tcW w:w="4312" w:type="dxa"/>
            <w:shd w:val="clear" w:color="auto" w:fill="auto"/>
            <w:noWrap/>
            <w:vAlign w:val="center"/>
            <w:hideMark/>
          </w:tcPr>
          <w:p w14:paraId="38B63115" w14:textId="77777777" w:rsidR="006C2652" w:rsidRPr="006C2652" w:rsidRDefault="006C2652" w:rsidP="006C2652">
            <w:pPr>
              <w:spacing w:after="0"/>
              <w:rPr>
                <w:rFonts w:eastAsia="Times New Roman" w:cs="Arial"/>
                <w:szCs w:val="24"/>
              </w:rPr>
            </w:pPr>
            <w:r w:rsidRPr="006C2652">
              <w:rPr>
                <w:rFonts w:eastAsia="Times New Roman" w:cs="Arial"/>
                <w:szCs w:val="24"/>
              </w:rPr>
              <w:t>kmccarty@arborworksinc.com</w:t>
            </w:r>
          </w:p>
        </w:tc>
        <w:tc>
          <w:tcPr>
            <w:tcW w:w="1705" w:type="dxa"/>
            <w:shd w:val="clear" w:color="auto" w:fill="auto"/>
            <w:vAlign w:val="center"/>
            <w:hideMark/>
          </w:tcPr>
          <w:p w14:paraId="4085B23E" w14:textId="77777777" w:rsidR="006C2652" w:rsidRPr="006C2652" w:rsidRDefault="006C2652" w:rsidP="006C2652">
            <w:pPr>
              <w:spacing w:after="0"/>
              <w:rPr>
                <w:rFonts w:eastAsia="Times New Roman" w:cs="Arial"/>
                <w:szCs w:val="24"/>
              </w:rPr>
            </w:pPr>
            <w:r w:rsidRPr="006C2652">
              <w:rPr>
                <w:rFonts w:eastAsia="Times New Roman" w:cs="Arial"/>
                <w:szCs w:val="24"/>
              </w:rPr>
              <w:t>5595802272</w:t>
            </w:r>
          </w:p>
        </w:tc>
        <w:tc>
          <w:tcPr>
            <w:tcW w:w="1652" w:type="dxa"/>
            <w:shd w:val="clear" w:color="auto" w:fill="auto"/>
            <w:vAlign w:val="center"/>
            <w:hideMark/>
          </w:tcPr>
          <w:p w14:paraId="6413D687" w14:textId="77777777" w:rsidR="006C2652" w:rsidRPr="006C2652" w:rsidRDefault="006C2652" w:rsidP="006C2652">
            <w:pPr>
              <w:spacing w:after="0"/>
              <w:rPr>
                <w:rFonts w:eastAsia="Times New Roman" w:cs="Arial"/>
                <w:szCs w:val="24"/>
              </w:rPr>
            </w:pPr>
            <w:r w:rsidRPr="006C2652">
              <w:rPr>
                <w:rFonts w:eastAsia="Times New Roman" w:cs="Arial"/>
                <w:szCs w:val="24"/>
              </w:rPr>
              <w:t>Oakhurst</w:t>
            </w:r>
          </w:p>
        </w:tc>
        <w:tc>
          <w:tcPr>
            <w:tcW w:w="1195" w:type="dxa"/>
            <w:shd w:val="clear" w:color="auto" w:fill="auto"/>
            <w:vAlign w:val="center"/>
            <w:hideMark/>
          </w:tcPr>
          <w:p w14:paraId="6819E95C"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451A52FA" w14:textId="77777777" w:rsidR="006C2652" w:rsidRPr="006C2652" w:rsidRDefault="006C2652" w:rsidP="006C2652">
            <w:pPr>
              <w:spacing w:after="0"/>
              <w:rPr>
                <w:rFonts w:eastAsia="Times New Roman" w:cs="Arial"/>
                <w:szCs w:val="24"/>
              </w:rPr>
            </w:pPr>
            <w:r w:rsidRPr="006C2652">
              <w:rPr>
                <w:rFonts w:eastAsia="Times New Roman" w:cs="Arial"/>
                <w:szCs w:val="24"/>
              </w:rPr>
              <w:t>ArborWorks</w:t>
            </w:r>
          </w:p>
        </w:tc>
      </w:tr>
      <w:tr w:rsidR="006C2652" w:rsidRPr="006C2652" w14:paraId="46C67D52" w14:textId="77777777" w:rsidTr="00A85CC1">
        <w:trPr>
          <w:trHeight w:val="300"/>
        </w:trPr>
        <w:tc>
          <w:tcPr>
            <w:tcW w:w="1339" w:type="dxa"/>
            <w:shd w:val="clear" w:color="auto" w:fill="auto"/>
            <w:noWrap/>
            <w:vAlign w:val="center"/>
            <w:hideMark/>
          </w:tcPr>
          <w:p w14:paraId="5122E6D8" w14:textId="77777777" w:rsidR="006C2652" w:rsidRPr="006C2652" w:rsidRDefault="006C2652" w:rsidP="006C2652">
            <w:pPr>
              <w:spacing w:after="0"/>
              <w:rPr>
                <w:rFonts w:eastAsia="Times New Roman" w:cs="Arial"/>
                <w:szCs w:val="24"/>
              </w:rPr>
            </w:pPr>
            <w:r w:rsidRPr="006C2652">
              <w:rPr>
                <w:rFonts w:eastAsia="Times New Roman" w:cs="Arial"/>
                <w:szCs w:val="24"/>
              </w:rPr>
              <w:t>Nathan</w:t>
            </w:r>
          </w:p>
        </w:tc>
        <w:tc>
          <w:tcPr>
            <w:tcW w:w="1677" w:type="dxa"/>
            <w:shd w:val="clear" w:color="auto" w:fill="auto"/>
            <w:noWrap/>
            <w:vAlign w:val="center"/>
            <w:hideMark/>
          </w:tcPr>
          <w:p w14:paraId="42FEC9E8" w14:textId="77777777" w:rsidR="006C2652" w:rsidRPr="006C2652" w:rsidRDefault="006C2652" w:rsidP="006C2652">
            <w:pPr>
              <w:spacing w:after="0"/>
              <w:rPr>
                <w:rFonts w:eastAsia="Times New Roman" w:cs="Arial"/>
                <w:szCs w:val="24"/>
              </w:rPr>
            </w:pPr>
            <w:r w:rsidRPr="006C2652">
              <w:rPr>
                <w:rFonts w:eastAsia="Times New Roman" w:cs="Arial"/>
                <w:szCs w:val="24"/>
              </w:rPr>
              <w:t>Bamford</w:t>
            </w:r>
          </w:p>
        </w:tc>
        <w:tc>
          <w:tcPr>
            <w:tcW w:w="4312" w:type="dxa"/>
            <w:shd w:val="clear" w:color="auto" w:fill="auto"/>
            <w:noWrap/>
            <w:vAlign w:val="center"/>
            <w:hideMark/>
          </w:tcPr>
          <w:p w14:paraId="4394902A" w14:textId="77777777" w:rsidR="006C2652" w:rsidRPr="006C2652" w:rsidRDefault="006C2652" w:rsidP="006C2652">
            <w:pPr>
              <w:spacing w:after="0"/>
              <w:rPr>
                <w:rFonts w:eastAsia="Times New Roman" w:cs="Arial"/>
                <w:szCs w:val="24"/>
              </w:rPr>
            </w:pPr>
            <w:r w:rsidRPr="006C2652">
              <w:rPr>
                <w:rFonts w:eastAsia="Times New Roman" w:cs="Arial"/>
                <w:szCs w:val="24"/>
              </w:rPr>
              <w:t>nbamford@bamfordinc.net</w:t>
            </w:r>
          </w:p>
        </w:tc>
        <w:tc>
          <w:tcPr>
            <w:tcW w:w="1705" w:type="dxa"/>
            <w:shd w:val="clear" w:color="auto" w:fill="auto"/>
            <w:vAlign w:val="center"/>
            <w:hideMark/>
          </w:tcPr>
          <w:p w14:paraId="356B6EA7" w14:textId="77777777" w:rsidR="006C2652" w:rsidRPr="006C2652" w:rsidRDefault="006C2652" w:rsidP="006C2652">
            <w:pPr>
              <w:spacing w:after="0"/>
              <w:rPr>
                <w:rFonts w:eastAsia="Times New Roman" w:cs="Arial"/>
                <w:szCs w:val="24"/>
              </w:rPr>
            </w:pPr>
            <w:r w:rsidRPr="006C2652">
              <w:rPr>
                <w:rFonts w:eastAsia="Times New Roman" w:cs="Arial"/>
                <w:szCs w:val="24"/>
              </w:rPr>
              <w:t>5305707090</w:t>
            </w:r>
          </w:p>
        </w:tc>
        <w:tc>
          <w:tcPr>
            <w:tcW w:w="1652" w:type="dxa"/>
            <w:shd w:val="clear" w:color="auto" w:fill="auto"/>
            <w:vAlign w:val="center"/>
            <w:hideMark/>
          </w:tcPr>
          <w:p w14:paraId="7580DCDF" w14:textId="77777777" w:rsidR="006C2652" w:rsidRPr="006C2652" w:rsidRDefault="006C2652" w:rsidP="006C2652">
            <w:pPr>
              <w:spacing w:after="0"/>
              <w:rPr>
                <w:rFonts w:eastAsia="Times New Roman" w:cs="Arial"/>
                <w:szCs w:val="24"/>
              </w:rPr>
            </w:pPr>
            <w:r w:rsidRPr="006C2652">
              <w:rPr>
                <w:rFonts w:eastAsia="Times New Roman" w:cs="Arial"/>
                <w:szCs w:val="24"/>
              </w:rPr>
              <w:t>Oroville</w:t>
            </w:r>
          </w:p>
        </w:tc>
        <w:tc>
          <w:tcPr>
            <w:tcW w:w="1195" w:type="dxa"/>
            <w:shd w:val="clear" w:color="auto" w:fill="auto"/>
            <w:vAlign w:val="center"/>
            <w:hideMark/>
          </w:tcPr>
          <w:p w14:paraId="6BA65FE7"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68BA1BB9" w14:textId="77777777" w:rsidR="006C2652" w:rsidRPr="006C2652" w:rsidRDefault="006C2652" w:rsidP="006C2652">
            <w:pPr>
              <w:spacing w:after="0"/>
              <w:rPr>
                <w:rFonts w:eastAsia="Times New Roman" w:cs="Arial"/>
                <w:szCs w:val="24"/>
              </w:rPr>
            </w:pPr>
            <w:r w:rsidRPr="006C2652">
              <w:rPr>
                <w:rFonts w:eastAsia="Times New Roman" w:cs="Arial"/>
                <w:szCs w:val="24"/>
              </w:rPr>
              <w:t>J W Bamford Inc.</w:t>
            </w:r>
          </w:p>
        </w:tc>
      </w:tr>
      <w:tr w:rsidR="006C2652" w:rsidRPr="006C2652" w14:paraId="01CB4C63" w14:textId="77777777" w:rsidTr="00A85CC1">
        <w:trPr>
          <w:trHeight w:val="300"/>
        </w:trPr>
        <w:tc>
          <w:tcPr>
            <w:tcW w:w="1339" w:type="dxa"/>
            <w:shd w:val="clear" w:color="auto" w:fill="auto"/>
            <w:noWrap/>
            <w:vAlign w:val="center"/>
            <w:hideMark/>
          </w:tcPr>
          <w:p w14:paraId="47C288F5" w14:textId="77777777" w:rsidR="006C2652" w:rsidRPr="006C2652" w:rsidRDefault="006C2652" w:rsidP="006C2652">
            <w:pPr>
              <w:spacing w:after="0"/>
              <w:rPr>
                <w:rFonts w:eastAsia="Times New Roman" w:cs="Arial"/>
                <w:szCs w:val="24"/>
              </w:rPr>
            </w:pPr>
            <w:r w:rsidRPr="006C2652">
              <w:rPr>
                <w:rFonts w:eastAsia="Times New Roman" w:cs="Arial"/>
                <w:szCs w:val="24"/>
              </w:rPr>
              <w:t>Marcos</w:t>
            </w:r>
          </w:p>
        </w:tc>
        <w:tc>
          <w:tcPr>
            <w:tcW w:w="1677" w:type="dxa"/>
            <w:shd w:val="clear" w:color="auto" w:fill="auto"/>
            <w:noWrap/>
            <w:vAlign w:val="center"/>
            <w:hideMark/>
          </w:tcPr>
          <w:p w14:paraId="0D0CF480" w14:textId="77777777" w:rsidR="006C2652" w:rsidRPr="006C2652" w:rsidRDefault="006C2652" w:rsidP="006C2652">
            <w:pPr>
              <w:spacing w:after="0"/>
              <w:rPr>
                <w:rFonts w:eastAsia="Times New Roman" w:cs="Arial"/>
                <w:szCs w:val="24"/>
              </w:rPr>
            </w:pPr>
            <w:r w:rsidRPr="006C2652">
              <w:rPr>
                <w:rFonts w:eastAsia="Times New Roman" w:cs="Arial"/>
                <w:szCs w:val="24"/>
              </w:rPr>
              <w:t>Gomez</w:t>
            </w:r>
          </w:p>
        </w:tc>
        <w:tc>
          <w:tcPr>
            <w:tcW w:w="4312" w:type="dxa"/>
            <w:shd w:val="clear" w:color="auto" w:fill="auto"/>
            <w:noWrap/>
            <w:vAlign w:val="center"/>
            <w:hideMark/>
          </w:tcPr>
          <w:p w14:paraId="450C8FA4" w14:textId="77777777" w:rsidR="006C2652" w:rsidRPr="006C2652" w:rsidRDefault="006C2652" w:rsidP="006C2652">
            <w:pPr>
              <w:spacing w:after="0"/>
              <w:rPr>
                <w:rFonts w:eastAsia="Times New Roman" w:cs="Arial"/>
                <w:szCs w:val="24"/>
              </w:rPr>
            </w:pPr>
            <w:r w:rsidRPr="006C2652">
              <w:rPr>
                <w:rFonts w:eastAsia="Times New Roman" w:cs="Arial"/>
                <w:szCs w:val="24"/>
              </w:rPr>
              <w:t>mar15@mtfent.com</w:t>
            </w:r>
          </w:p>
        </w:tc>
        <w:tc>
          <w:tcPr>
            <w:tcW w:w="1705" w:type="dxa"/>
            <w:shd w:val="clear" w:color="auto" w:fill="auto"/>
            <w:vAlign w:val="center"/>
            <w:hideMark/>
          </w:tcPr>
          <w:p w14:paraId="0DEF68D0" w14:textId="77777777" w:rsidR="006C2652" w:rsidRPr="006C2652" w:rsidRDefault="006C2652" w:rsidP="006C2652">
            <w:pPr>
              <w:spacing w:after="0"/>
              <w:rPr>
                <w:rFonts w:eastAsia="Times New Roman" w:cs="Arial"/>
                <w:szCs w:val="24"/>
              </w:rPr>
            </w:pPr>
            <w:r w:rsidRPr="006C2652">
              <w:rPr>
                <w:rFonts w:eastAsia="Times New Roman" w:cs="Arial"/>
                <w:szCs w:val="24"/>
              </w:rPr>
              <w:t>5309196487</w:t>
            </w:r>
          </w:p>
        </w:tc>
        <w:tc>
          <w:tcPr>
            <w:tcW w:w="1652" w:type="dxa"/>
            <w:shd w:val="clear" w:color="auto" w:fill="auto"/>
            <w:vAlign w:val="center"/>
            <w:hideMark/>
          </w:tcPr>
          <w:p w14:paraId="3494AC0F" w14:textId="77777777" w:rsidR="006C2652" w:rsidRPr="006C2652" w:rsidRDefault="006C2652" w:rsidP="006C2652">
            <w:pPr>
              <w:spacing w:after="0"/>
              <w:rPr>
                <w:rFonts w:eastAsia="Times New Roman" w:cs="Arial"/>
                <w:szCs w:val="24"/>
              </w:rPr>
            </w:pPr>
            <w:r w:rsidRPr="006C2652">
              <w:rPr>
                <w:rFonts w:eastAsia="Times New Roman" w:cs="Arial"/>
                <w:szCs w:val="24"/>
              </w:rPr>
              <w:t>Folsom</w:t>
            </w:r>
          </w:p>
        </w:tc>
        <w:tc>
          <w:tcPr>
            <w:tcW w:w="1195" w:type="dxa"/>
            <w:shd w:val="clear" w:color="auto" w:fill="auto"/>
            <w:vAlign w:val="center"/>
            <w:hideMark/>
          </w:tcPr>
          <w:p w14:paraId="469993A4"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0CC1CC67" w14:textId="77777777" w:rsidR="006C2652" w:rsidRPr="006C2652" w:rsidRDefault="006C2652" w:rsidP="006C2652">
            <w:pPr>
              <w:spacing w:after="0"/>
              <w:rPr>
                <w:rFonts w:eastAsia="Times New Roman" w:cs="Arial"/>
                <w:szCs w:val="24"/>
              </w:rPr>
            </w:pPr>
            <w:r w:rsidRPr="006C2652">
              <w:rPr>
                <w:rFonts w:eastAsia="Times New Roman" w:cs="Arial"/>
                <w:szCs w:val="24"/>
              </w:rPr>
              <w:t>Mountain F. Enterprises, Inc.</w:t>
            </w:r>
          </w:p>
        </w:tc>
      </w:tr>
      <w:tr w:rsidR="006C2652" w:rsidRPr="006C2652" w14:paraId="187F5A55" w14:textId="77777777" w:rsidTr="00A85CC1">
        <w:trPr>
          <w:trHeight w:val="585"/>
        </w:trPr>
        <w:tc>
          <w:tcPr>
            <w:tcW w:w="1339" w:type="dxa"/>
            <w:shd w:val="clear" w:color="auto" w:fill="auto"/>
            <w:noWrap/>
            <w:vAlign w:val="center"/>
            <w:hideMark/>
          </w:tcPr>
          <w:p w14:paraId="6F3E1195" w14:textId="77777777" w:rsidR="006C2652" w:rsidRPr="006C2652" w:rsidRDefault="006C2652" w:rsidP="006C2652">
            <w:pPr>
              <w:spacing w:after="0"/>
              <w:rPr>
                <w:rFonts w:eastAsia="Times New Roman" w:cs="Arial"/>
                <w:szCs w:val="24"/>
              </w:rPr>
            </w:pPr>
            <w:r w:rsidRPr="006C2652">
              <w:rPr>
                <w:rFonts w:eastAsia="Times New Roman" w:cs="Arial"/>
                <w:szCs w:val="24"/>
              </w:rPr>
              <w:t>Karl</w:t>
            </w:r>
          </w:p>
        </w:tc>
        <w:tc>
          <w:tcPr>
            <w:tcW w:w="1677" w:type="dxa"/>
            <w:shd w:val="clear" w:color="auto" w:fill="auto"/>
            <w:noWrap/>
            <w:vAlign w:val="center"/>
            <w:hideMark/>
          </w:tcPr>
          <w:p w14:paraId="3B3573FF" w14:textId="77777777" w:rsidR="006C2652" w:rsidRPr="006C2652" w:rsidRDefault="006C2652" w:rsidP="006C2652">
            <w:pPr>
              <w:spacing w:after="0"/>
              <w:rPr>
                <w:rFonts w:eastAsia="Times New Roman" w:cs="Arial"/>
                <w:szCs w:val="24"/>
              </w:rPr>
            </w:pPr>
            <w:r w:rsidRPr="006C2652">
              <w:rPr>
                <w:rFonts w:eastAsia="Times New Roman" w:cs="Arial"/>
                <w:szCs w:val="24"/>
              </w:rPr>
              <w:t>Dix</w:t>
            </w:r>
          </w:p>
        </w:tc>
        <w:tc>
          <w:tcPr>
            <w:tcW w:w="4312" w:type="dxa"/>
            <w:shd w:val="clear" w:color="auto" w:fill="auto"/>
            <w:noWrap/>
            <w:vAlign w:val="center"/>
            <w:hideMark/>
          </w:tcPr>
          <w:p w14:paraId="0CAFD994" w14:textId="77777777" w:rsidR="006C2652" w:rsidRPr="006C2652" w:rsidRDefault="006C2652" w:rsidP="006C2652">
            <w:pPr>
              <w:spacing w:after="0"/>
              <w:rPr>
                <w:rFonts w:eastAsia="Times New Roman" w:cs="Arial"/>
                <w:szCs w:val="24"/>
              </w:rPr>
            </w:pPr>
            <w:r w:rsidRPr="006C2652">
              <w:rPr>
                <w:rFonts w:eastAsia="Times New Roman" w:cs="Arial"/>
                <w:szCs w:val="24"/>
              </w:rPr>
              <w:t>karl.dix@ceresenv.com</w:t>
            </w:r>
          </w:p>
        </w:tc>
        <w:tc>
          <w:tcPr>
            <w:tcW w:w="1705" w:type="dxa"/>
            <w:shd w:val="clear" w:color="auto" w:fill="auto"/>
            <w:vAlign w:val="center"/>
            <w:hideMark/>
          </w:tcPr>
          <w:p w14:paraId="513AB15F" w14:textId="77777777" w:rsidR="006C2652" w:rsidRPr="006C2652" w:rsidRDefault="006C2652" w:rsidP="006C2652">
            <w:pPr>
              <w:spacing w:after="0"/>
              <w:rPr>
                <w:rFonts w:eastAsia="Times New Roman" w:cs="Arial"/>
                <w:szCs w:val="24"/>
              </w:rPr>
            </w:pPr>
            <w:r w:rsidRPr="006C2652">
              <w:rPr>
                <w:rFonts w:eastAsia="Times New Roman" w:cs="Arial"/>
                <w:szCs w:val="24"/>
              </w:rPr>
              <w:t>8135085839</w:t>
            </w:r>
          </w:p>
        </w:tc>
        <w:tc>
          <w:tcPr>
            <w:tcW w:w="1652" w:type="dxa"/>
            <w:shd w:val="clear" w:color="auto" w:fill="auto"/>
            <w:vAlign w:val="center"/>
            <w:hideMark/>
          </w:tcPr>
          <w:p w14:paraId="53B3629A" w14:textId="77777777" w:rsidR="006C2652" w:rsidRPr="006C2652" w:rsidRDefault="006C2652" w:rsidP="006C2652">
            <w:pPr>
              <w:spacing w:after="0"/>
              <w:rPr>
                <w:rFonts w:eastAsia="Times New Roman" w:cs="Arial"/>
                <w:szCs w:val="24"/>
              </w:rPr>
            </w:pPr>
            <w:r w:rsidRPr="006C2652">
              <w:rPr>
                <w:rFonts w:eastAsia="Times New Roman" w:cs="Arial"/>
                <w:szCs w:val="24"/>
              </w:rPr>
              <w:t>Sarasota</w:t>
            </w:r>
          </w:p>
        </w:tc>
        <w:tc>
          <w:tcPr>
            <w:tcW w:w="1195" w:type="dxa"/>
            <w:shd w:val="clear" w:color="auto" w:fill="auto"/>
            <w:vAlign w:val="center"/>
            <w:hideMark/>
          </w:tcPr>
          <w:p w14:paraId="23DA86AA" w14:textId="77777777" w:rsidR="006C2652" w:rsidRPr="006C2652" w:rsidRDefault="006C2652" w:rsidP="006C2652">
            <w:pPr>
              <w:spacing w:after="0"/>
              <w:rPr>
                <w:rFonts w:eastAsia="Times New Roman" w:cs="Arial"/>
                <w:szCs w:val="24"/>
              </w:rPr>
            </w:pPr>
            <w:r w:rsidRPr="006C2652">
              <w:rPr>
                <w:rFonts w:eastAsia="Times New Roman" w:cs="Arial"/>
                <w:szCs w:val="24"/>
              </w:rPr>
              <w:t xml:space="preserve">FL </w:t>
            </w:r>
          </w:p>
        </w:tc>
        <w:tc>
          <w:tcPr>
            <w:tcW w:w="2510" w:type="dxa"/>
            <w:shd w:val="clear" w:color="auto" w:fill="auto"/>
            <w:vAlign w:val="center"/>
            <w:hideMark/>
          </w:tcPr>
          <w:p w14:paraId="116CDDA2" w14:textId="77777777" w:rsidR="006C2652" w:rsidRPr="006C2652" w:rsidRDefault="006C2652" w:rsidP="006C2652">
            <w:pPr>
              <w:spacing w:after="0"/>
              <w:rPr>
                <w:rFonts w:eastAsia="Times New Roman" w:cs="Arial"/>
                <w:szCs w:val="24"/>
              </w:rPr>
            </w:pPr>
            <w:r w:rsidRPr="006C2652">
              <w:rPr>
                <w:rFonts w:eastAsia="Times New Roman" w:cs="Arial"/>
                <w:szCs w:val="24"/>
              </w:rPr>
              <w:t>Ceres Environmental Services, Inc.</w:t>
            </w:r>
          </w:p>
        </w:tc>
      </w:tr>
      <w:tr w:rsidR="006C2652" w:rsidRPr="006C2652" w14:paraId="027E9044" w14:textId="77777777" w:rsidTr="00A85CC1">
        <w:trPr>
          <w:trHeight w:val="300"/>
        </w:trPr>
        <w:tc>
          <w:tcPr>
            <w:tcW w:w="1339" w:type="dxa"/>
            <w:shd w:val="clear" w:color="auto" w:fill="auto"/>
            <w:noWrap/>
            <w:vAlign w:val="center"/>
            <w:hideMark/>
          </w:tcPr>
          <w:p w14:paraId="68B9377B" w14:textId="77777777" w:rsidR="006C2652" w:rsidRPr="006C2652" w:rsidRDefault="006C2652" w:rsidP="006C2652">
            <w:pPr>
              <w:spacing w:after="0"/>
              <w:rPr>
                <w:rFonts w:eastAsia="Times New Roman" w:cs="Arial"/>
                <w:szCs w:val="24"/>
              </w:rPr>
            </w:pPr>
            <w:r w:rsidRPr="006C2652">
              <w:rPr>
                <w:rFonts w:eastAsia="Times New Roman" w:cs="Arial"/>
                <w:szCs w:val="24"/>
              </w:rPr>
              <w:t>Mary</w:t>
            </w:r>
          </w:p>
        </w:tc>
        <w:tc>
          <w:tcPr>
            <w:tcW w:w="1677" w:type="dxa"/>
            <w:shd w:val="clear" w:color="auto" w:fill="auto"/>
            <w:noWrap/>
            <w:vAlign w:val="center"/>
            <w:hideMark/>
          </w:tcPr>
          <w:p w14:paraId="24926A43" w14:textId="77777777" w:rsidR="006C2652" w:rsidRPr="006C2652" w:rsidRDefault="006C2652" w:rsidP="006C2652">
            <w:pPr>
              <w:spacing w:after="0"/>
              <w:rPr>
                <w:rFonts w:eastAsia="Times New Roman" w:cs="Arial"/>
                <w:szCs w:val="24"/>
              </w:rPr>
            </w:pPr>
            <w:r w:rsidRPr="006C2652">
              <w:rPr>
                <w:rFonts w:eastAsia="Times New Roman" w:cs="Arial"/>
                <w:szCs w:val="24"/>
              </w:rPr>
              <w:t>Ehlers</w:t>
            </w:r>
          </w:p>
        </w:tc>
        <w:tc>
          <w:tcPr>
            <w:tcW w:w="4312" w:type="dxa"/>
            <w:shd w:val="clear" w:color="auto" w:fill="auto"/>
            <w:noWrap/>
            <w:vAlign w:val="center"/>
            <w:hideMark/>
          </w:tcPr>
          <w:p w14:paraId="20035A7E" w14:textId="77777777" w:rsidR="006C2652" w:rsidRPr="006C2652" w:rsidRDefault="006C2652" w:rsidP="006C2652">
            <w:pPr>
              <w:spacing w:after="0"/>
              <w:rPr>
                <w:rFonts w:eastAsia="Times New Roman" w:cs="Arial"/>
                <w:szCs w:val="24"/>
              </w:rPr>
            </w:pPr>
            <w:r w:rsidRPr="006C2652">
              <w:rPr>
                <w:rFonts w:eastAsia="Times New Roman" w:cs="Arial"/>
                <w:szCs w:val="24"/>
              </w:rPr>
              <w:t>mehlers@forgen.com</w:t>
            </w:r>
          </w:p>
        </w:tc>
        <w:tc>
          <w:tcPr>
            <w:tcW w:w="1705" w:type="dxa"/>
            <w:shd w:val="clear" w:color="auto" w:fill="auto"/>
            <w:noWrap/>
            <w:vAlign w:val="center"/>
            <w:hideMark/>
          </w:tcPr>
          <w:p w14:paraId="3BB3588F"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6A59360C"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7B7B4ADD"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43F3FEB0" w14:textId="77777777" w:rsidR="006C2652" w:rsidRPr="006C2652" w:rsidRDefault="006C2652" w:rsidP="006C2652">
            <w:pPr>
              <w:spacing w:after="0"/>
              <w:rPr>
                <w:rFonts w:eastAsia="Times New Roman" w:cs="Arial"/>
                <w:szCs w:val="24"/>
              </w:rPr>
            </w:pPr>
          </w:p>
        </w:tc>
      </w:tr>
      <w:tr w:rsidR="006C2652" w:rsidRPr="006C2652" w14:paraId="030FC061" w14:textId="77777777" w:rsidTr="00A85CC1">
        <w:trPr>
          <w:trHeight w:val="585"/>
        </w:trPr>
        <w:tc>
          <w:tcPr>
            <w:tcW w:w="1339" w:type="dxa"/>
            <w:shd w:val="clear" w:color="auto" w:fill="auto"/>
            <w:noWrap/>
            <w:vAlign w:val="center"/>
            <w:hideMark/>
          </w:tcPr>
          <w:p w14:paraId="4C712A83" w14:textId="77777777" w:rsidR="006C2652" w:rsidRPr="006C2652" w:rsidRDefault="006C2652" w:rsidP="006C2652">
            <w:pPr>
              <w:spacing w:after="0"/>
              <w:rPr>
                <w:rFonts w:eastAsia="Times New Roman" w:cs="Arial"/>
                <w:szCs w:val="24"/>
              </w:rPr>
            </w:pPr>
            <w:r w:rsidRPr="006C2652">
              <w:rPr>
                <w:rFonts w:eastAsia="Times New Roman" w:cs="Arial"/>
                <w:szCs w:val="24"/>
              </w:rPr>
              <w:t>Chantz</w:t>
            </w:r>
          </w:p>
        </w:tc>
        <w:tc>
          <w:tcPr>
            <w:tcW w:w="1677" w:type="dxa"/>
            <w:shd w:val="clear" w:color="auto" w:fill="auto"/>
            <w:noWrap/>
            <w:vAlign w:val="center"/>
            <w:hideMark/>
          </w:tcPr>
          <w:p w14:paraId="2C78CB12" w14:textId="77777777" w:rsidR="006C2652" w:rsidRPr="006C2652" w:rsidRDefault="006C2652" w:rsidP="006C2652">
            <w:pPr>
              <w:spacing w:after="0"/>
              <w:rPr>
                <w:rFonts w:eastAsia="Times New Roman" w:cs="Arial"/>
                <w:szCs w:val="24"/>
              </w:rPr>
            </w:pPr>
            <w:r w:rsidRPr="006C2652">
              <w:rPr>
                <w:rFonts w:eastAsia="Times New Roman" w:cs="Arial"/>
                <w:szCs w:val="24"/>
              </w:rPr>
              <w:t>Block</w:t>
            </w:r>
          </w:p>
        </w:tc>
        <w:tc>
          <w:tcPr>
            <w:tcW w:w="4312" w:type="dxa"/>
            <w:shd w:val="clear" w:color="auto" w:fill="auto"/>
            <w:noWrap/>
            <w:vAlign w:val="center"/>
            <w:hideMark/>
          </w:tcPr>
          <w:p w14:paraId="3113361A" w14:textId="77777777" w:rsidR="006C2652" w:rsidRPr="006C2652" w:rsidRDefault="006C2652" w:rsidP="006C2652">
            <w:pPr>
              <w:spacing w:after="0"/>
              <w:rPr>
                <w:rFonts w:eastAsia="Times New Roman" w:cs="Arial"/>
                <w:szCs w:val="24"/>
              </w:rPr>
            </w:pPr>
            <w:r w:rsidRPr="006C2652">
              <w:rPr>
                <w:rFonts w:eastAsia="Times New Roman" w:cs="Arial"/>
                <w:szCs w:val="24"/>
              </w:rPr>
              <w:t>chantz.block@ceresenv.com</w:t>
            </w:r>
          </w:p>
        </w:tc>
        <w:tc>
          <w:tcPr>
            <w:tcW w:w="1705" w:type="dxa"/>
            <w:shd w:val="clear" w:color="auto" w:fill="auto"/>
            <w:vAlign w:val="center"/>
            <w:hideMark/>
          </w:tcPr>
          <w:p w14:paraId="490F3EA3" w14:textId="77777777" w:rsidR="006C2652" w:rsidRPr="006C2652" w:rsidRDefault="006C2652" w:rsidP="006C2652">
            <w:pPr>
              <w:spacing w:after="0"/>
              <w:rPr>
                <w:rFonts w:eastAsia="Times New Roman" w:cs="Arial"/>
                <w:szCs w:val="24"/>
              </w:rPr>
            </w:pPr>
            <w:r w:rsidRPr="006C2652">
              <w:rPr>
                <w:rFonts w:eastAsia="Times New Roman" w:cs="Arial"/>
                <w:szCs w:val="24"/>
              </w:rPr>
              <w:t>9413218175</w:t>
            </w:r>
          </w:p>
        </w:tc>
        <w:tc>
          <w:tcPr>
            <w:tcW w:w="1652" w:type="dxa"/>
            <w:shd w:val="clear" w:color="auto" w:fill="auto"/>
            <w:vAlign w:val="center"/>
            <w:hideMark/>
          </w:tcPr>
          <w:p w14:paraId="68E2E015" w14:textId="77777777" w:rsidR="006C2652" w:rsidRPr="006C2652" w:rsidRDefault="006C2652" w:rsidP="006C2652">
            <w:pPr>
              <w:spacing w:after="0"/>
              <w:rPr>
                <w:rFonts w:eastAsia="Times New Roman" w:cs="Arial"/>
                <w:szCs w:val="24"/>
              </w:rPr>
            </w:pPr>
            <w:r w:rsidRPr="006C2652">
              <w:rPr>
                <w:rFonts w:eastAsia="Times New Roman" w:cs="Arial"/>
                <w:szCs w:val="24"/>
              </w:rPr>
              <w:t>Sarasota</w:t>
            </w:r>
          </w:p>
        </w:tc>
        <w:tc>
          <w:tcPr>
            <w:tcW w:w="1195" w:type="dxa"/>
            <w:shd w:val="clear" w:color="auto" w:fill="auto"/>
            <w:vAlign w:val="center"/>
            <w:hideMark/>
          </w:tcPr>
          <w:p w14:paraId="62BB82E8" w14:textId="77777777" w:rsidR="006C2652" w:rsidRPr="006C2652" w:rsidRDefault="006C2652" w:rsidP="006C2652">
            <w:pPr>
              <w:spacing w:after="0"/>
              <w:rPr>
                <w:rFonts w:eastAsia="Times New Roman" w:cs="Arial"/>
                <w:szCs w:val="24"/>
              </w:rPr>
            </w:pPr>
            <w:r w:rsidRPr="006C2652">
              <w:rPr>
                <w:rFonts w:eastAsia="Times New Roman" w:cs="Arial"/>
                <w:szCs w:val="24"/>
              </w:rPr>
              <w:t>FL</w:t>
            </w:r>
          </w:p>
        </w:tc>
        <w:tc>
          <w:tcPr>
            <w:tcW w:w="2510" w:type="dxa"/>
            <w:shd w:val="clear" w:color="auto" w:fill="auto"/>
            <w:vAlign w:val="center"/>
            <w:hideMark/>
          </w:tcPr>
          <w:p w14:paraId="4E99F318" w14:textId="77777777" w:rsidR="006C2652" w:rsidRPr="006C2652" w:rsidRDefault="006C2652" w:rsidP="006C2652">
            <w:pPr>
              <w:spacing w:after="0"/>
              <w:rPr>
                <w:rFonts w:eastAsia="Times New Roman" w:cs="Arial"/>
                <w:szCs w:val="24"/>
              </w:rPr>
            </w:pPr>
            <w:r w:rsidRPr="006C2652">
              <w:rPr>
                <w:rFonts w:eastAsia="Times New Roman" w:cs="Arial"/>
                <w:szCs w:val="24"/>
              </w:rPr>
              <w:t>Ceres Environmental Services, Inc.</w:t>
            </w:r>
          </w:p>
        </w:tc>
      </w:tr>
      <w:tr w:rsidR="006C2652" w:rsidRPr="006C2652" w14:paraId="722A5B70" w14:textId="77777777" w:rsidTr="00A85CC1">
        <w:trPr>
          <w:trHeight w:val="585"/>
        </w:trPr>
        <w:tc>
          <w:tcPr>
            <w:tcW w:w="1339" w:type="dxa"/>
            <w:shd w:val="clear" w:color="auto" w:fill="auto"/>
            <w:noWrap/>
            <w:vAlign w:val="center"/>
            <w:hideMark/>
          </w:tcPr>
          <w:p w14:paraId="0E5408DB" w14:textId="77777777" w:rsidR="006C2652" w:rsidRPr="006C2652" w:rsidRDefault="006C2652" w:rsidP="006C2652">
            <w:pPr>
              <w:spacing w:after="0"/>
              <w:rPr>
                <w:rFonts w:eastAsia="Times New Roman" w:cs="Arial"/>
                <w:szCs w:val="24"/>
              </w:rPr>
            </w:pPr>
            <w:r w:rsidRPr="006C2652">
              <w:rPr>
                <w:rFonts w:eastAsia="Times New Roman" w:cs="Arial"/>
                <w:szCs w:val="24"/>
              </w:rPr>
              <w:t>Margarita</w:t>
            </w:r>
          </w:p>
        </w:tc>
        <w:tc>
          <w:tcPr>
            <w:tcW w:w="1677" w:type="dxa"/>
            <w:shd w:val="clear" w:color="auto" w:fill="auto"/>
            <w:noWrap/>
            <w:vAlign w:val="center"/>
            <w:hideMark/>
          </w:tcPr>
          <w:p w14:paraId="48E47534" w14:textId="77777777" w:rsidR="006C2652" w:rsidRPr="006C2652" w:rsidRDefault="006C2652" w:rsidP="006C2652">
            <w:pPr>
              <w:spacing w:after="0"/>
              <w:rPr>
                <w:rFonts w:eastAsia="Times New Roman" w:cs="Arial"/>
                <w:szCs w:val="24"/>
              </w:rPr>
            </w:pPr>
            <w:r w:rsidRPr="006C2652">
              <w:rPr>
                <w:rFonts w:eastAsia="Times New Roman" w:cs="Arial"/>
                <w:szCs w:val="24"/>
              </w:rPr>
              <w:t>Gusakovskaya</w:t>
            </w:r>
          </w:p>
        </w:tc>
        <w:tc>
          <w:tcPr>
            <w:tcW w:w="4312" w:type="dxa"/>
            <w:shd w:val="clear" w:color="auto" w:fill="auto"/>
            <w:noWrap/>
            <w:vAlign w:val="center"/>
            <w:hideMark/>
          </w:tcPr>
          <w:p w14:paraId="7F712CD8" w14:textId="77777777" w:rsidR="006C2652" w:rsidRPr="006C2652" w:rsidRDefault="006C2652" w:rsidP="006C2652">
            <w:pPr>
              <w:spacing w:after="0"/>
              <w:rPr>
                <w:rFonts w:eastAsia="Times New Roman" w:cs="Arial"/>
                <w:szCs w:val="24"/>
              </w:rPr>
            </w:pPr>
            <w:r w:rsidRPr="006C2652">
              <w:rPr>
                <w:rFonts w:eastAsia="Times New Roman" w:cs="Arial"/>
                <w:szCs w:val="24"/>
              </w:rPr>
              <w:t>margarita.gusakovskaya@ceresenv.com</w:t>
            </w:r>
          </w:p>
        </w:tc>
        <w:tc>
          <w:tcPr>
            <w:tcW w:w="1705" w:type="dxa"/>
            <w:shd w:val="clear" w:color="auto" w:fill="auto"/>
            <w:vAlign w:val="center"/>
            <w:hideMark/>
          </w:tcPr>
          <w:p w14:paraId="33D25C52" w14:textId="77777777" w:rsidR="006C2652" w:rsidRPr="006C2652" w:rsidRDefault="006C2652" w:rsidP="006C2652">
            <w:pPr>
              <w:spacing w:after="0"/>
              <w:rPr>
                <w:rFonts w:eastAsia="Times New Roman" w:cs="Arial"/>
                <w:szCs w:val="24"/>
              </w:rPr>
            </w:pPr>
            <w:r w:rsidRPr="006C2652">
              <w:rPr>
                <w:rFonts w:eastAsia="Times New Roman" w:cs="Arial"/>
                <w:szCs w:val="24"/>
              </w:rPr>
              <w:t>6123844886</w:t>
            </w:r>
          </w:p>
        </w:tc>
        <w:tc>
          <w:tcPr>
            <w:tcW w:w="1652" w:type="dxa"/>
            <w:shd w:val="clear" w:color="auto" w:fill="auto"/>
            <w:vAlign w:val="center"/>
            <w:hideMark/>
          </w:tcPr>
          <w:p w14:paraId="282C8763" w14:textId="77777777" w:rsidR="006C2652" w:rsidRPr="006C2652" w:rsidRDefault="006C2652" w:rsidP="006C2652">
            <w:pPr>
              <w:spacing w:after="0"/>
              <w:rPr>
                <w:rFonts w:eastAsia="Times New Roman" w:cs="Arial"/>
                <w:szCs w:val="24"/>
              </w:rPr>
            </w:pPr>
            <w:r w:rsidRPr="006C2652">
              <w:rPr>
                <w:rFonts w:eastAsia="Times New Roman" w:cs="Arial"/>
                <w:szCs w:val="24"/>
              </w:rPr>
              <w:t>Diamond Springs</w:t>
            </w:r>
          </w:p>
        </w:tc>
        <w:tc>
          <w:tcPr>
            <w:tcW w:w="1195" w:type="dxa"/>
            <w:shd w:val="clear" w:color="auto" w:fill="auto"/>
            <w:vAlign w:val="center"/>
            <w:hideMark/>
          </w:tcPr>
          <w:p w14:paraId="4F52B363"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32B8AF50" w14:textId="77777777" w:rsidR="006C2652" w:rsidRPr="006C2652" w:rsidRDefault="006C2652" w:rsidP="006C2652">
            <w:pPr>
              <w:spacing w:after="0"/>
              <w:rPr>
                <w:rFonts w:eastAsia="Times New Roman" w:cs="Arial"/>
                <w:szCs w:val="24"/>
              </w:rPr>
            </w:pPr>
            <w:r w:rsidRPr="006C2652">
              <w:rPr>
                <w:rFonts w:eastAsia="Times New Roman" w:cs="Arial"/>
                <w:szCs w:val="24"/>
              </w:rPr>
              <w:t>C.T.L. Forest Management, Inc.</w:t>
            </w:r>
          </w:p>
        </w:tc>
      </w:tr>
      <w:tr w:rsidR="006C2652" w:rsidRPr="006C2652" w14:paraId="6B6CC7DF" w14:textId="77777777" w:rsidTr="00A85CC1">
        <w:trPr>
          <w:trHeight w:val="300"/>
        </w:trPr>
        <w:tc>
          <w:tcPr>
            <w:tcW w:w="1339" w:type="dxa"/>
            <w:shd w:val="clear" w:color="auto" w:fill="auto"/>
            <w:noWrap/>
            <w:vAlign w:val="center"/>
            <w:hideMark/>
          </w:tcPr>
          <w:p w14:paraId="5E02CD8C" w14:textId="77777777" w:rsidR="006C2652" w:rsidRPr="006C2652" w:rsidRDefault="006C2652" w:rsidP="006C2652">
            <w:pPr>
              <w:spacing w:after="0"/>
              <w:rPr>
                <w:rFonts w:eastAsia="Times New Roman" w:cs="Arial"/>
                <w:szCs w:val="24"/>
              </w:rPr>
            </w:pPr>
            <w:r w:rsidRPr="006C2652">
              <w:rPr>
                <w:rFonts w:eastAsia="Times New Roman" w:cs="Arial"/>
                <w:szCs w:val="24"/>
              </w:rPr>
              <w:t>Chip</w:t>
            </w:r>
          </w:p>
        </w:tc>
        <w:tc>
          <w:tcPr>
            <w:tcW w:w="1677" w:type="dxa"/>
            <w:shd w:val="clear" w:color="auto" w:fill="auto"/>
            <w:noWrap/>
            <w:vAlign w:val="center"/>
            <w:hideMark/>
          </w:tcPr>
          <w:p w14:paraId="2C94696C" w14:textId="77777777" w:rsidR="006C2652" w:rsidRPr="006C2652" w:rsidRDefault="006C2652" w:rsidP="006C2652">
            <w:pPr>
              <w:spacing w:after="0"/>
              <w:rPr>
                <w:rFonts w:eastAsia="Times New Roman" w:cs="Arial"/>
                <w:szCs w:val="24"/>
              </w:rPr>
            </w:pPr>
            <w:r w:rsidRPr="006C2652">
              <w:rPr>
                <w:rFonts w:eastAsia="Times New Roman" w:cs="Arial"/>
                <w:szCs w:val="24"/>
              </w:rPr>
              <w:t>Patterson</w:t>
            </w:r>
          </w:p>
        </w:tc>
        <w:tc>
          <w:tcPr>
            <w:tcW w:w="4312" w:type="dxa"/>
            <w:shd w:val="clear" w:color="auto" w:fill="auto"/>
            <w:noWrap/>
            <w:vAlign w:val="center"/>
            <w:hideMark/>
          </w:tcPr>
          <w:p w14:paraId="549D2DD9" w14:textId="77777777" w:rsidR="006C2652" w:rsidRPr="006C2652" w:rsidRDefault="006C2652" w:rsidP="006C2652">
            <w:pPr>
              <w:spacing w:after="0"/>
              <w:rPr>
                <w:rFonts w:eastAsia="Times New Roman" w:cs="Arial"/>
                <w:szCs w:val="24"/>
              </w:rPr>
            </w:pPr>
            <w:r w:rsidRPr="006C2652">
              <w:rPr>
                <w:rFonts w:eastAsia="Times New Roman" w:cs="Arial"/>
                <w:szCs w:val="24"/>
              </w:rPr>
              <w:t>chip@southerndr.com</w:t>
            </w:r>
          </w:p>
        </w:tc>
        <w:tc>
          <w:tcPr>
            <w:tcW w:w="1705" w:type="dxa"/>
            <w:shd w:val="clear" w:color="auto" w:fill="auto"/>
            <w:vAlign w:val="center"/>
            <w:hideMark/>
          </w:tcPr>
          <w:p w14:paraId="2CF4C0F7" w14:textId="77777777" w:rsidR="006C2652" w:rsidRPr="006C2652" w:rsidRDefault="006C2652" w:rsidP="006C2652">
            <w:pPr>
              <w:spacing w:after="0"/>
              <w:rPr>
                <w:rFonts w:eastAsia="Times New Roman" w:cs="Arial"/>
                <w:szCs w:val="24"/>
              </w:rPr>
            </w:pPr>
            <w:r w:rsidRPr="006C2652">
              <w:rPr>
                <w:rFonts w:eastAsia="Times New Roman" w:cs="Arial"/>
                <w:szCs w:val="24"/>
              </w:rPr>
              <w:t>9043349690</w:t>
            </w:r>
          </w:p>
        </w:tc>
        <w:tc>
          <w:tcPr>
            <w:tcW w:w="1652" w:type="dxa"/>
            <w:shd w:val="clear" w:color="auto" w:fill="auto"/>
            <w:noWrap/>
            <w:vAlign w:val="center"/>
            <w:hideMark/>
          </w:tcPr>
          <w:p w14:paraId="449B831F"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1D02095E" w14:textId="77777777" w:rsidR="006C2652" w:rsidRPr="006C2652" w:rsidRDefault="006C2652" w:rsidP="006C2652">
            <w:pPr>
              <w:spacing w:after="0"/>
              <w:rPr>
                <w:rFonts w:eastAsia="Times New Roman" w:cs="Arial"/>
                <w:szCs w:val="24"/>
              </w:rPr>
            </w:pPr>
          </w:p>
        </w:tc>
        <w:tc>
          <w:tcPr>
            <w:tcW w:w="2510" w:type="dxa"/>
            <w:shd w:val="clear" w:color="auto" w:fill="auto"/>
            <w:vAlign w:val="center"/>
            <w:hideMark/>
          </w:tcPr>
          <w:p w14:paraId="722E0B1A" w14:textId="77777777" w:rsidR="006C2652" w:rsidRPr="006C2652" w:rsidRDefault="006C2652" w:rsidP="006C2652">
            <w:pPr>
              <w:spacing w:after="0"/>
              <w:rPr>
                <w:rFonts w:eastAsia="Times New Roman" w:cs="Arial"/>
                <w:szCs w:val="24"/>
              </w:rPr>
            </w:pPr>
            <w:r w:rsidRPr="006C2652">
              <w:rPr>
                <w:rFonts w:eastAsia="Times New Roman" w:cs="Arial"/>
                <w:szCs w:val="24"/>
              </w:rPr>
              <w:t>Southern Disaster Recovery</w:t>
            </w:r>
          </w:p>
        </w:tc>
      </w:tr>
      <w:tr w:rsidR="006C2652" w:rsidRPr="006C2652" w14:paraId="3E360A46" w14:textId="77777777" w:rsidTr="00A85CC1">
        <w:trPr>
          <w:trHeight w:val="300"/>
        </w:trPr>
        <w:tc>
          <w:tcPr>
            <w:tcW w:w="1339" w:type="dxa"/>
            <w:shd w:val="clear" w:color="auto" w:fill="auto"/>
            <w:noWrap/>
            <w:vAlign w:val="center"/>
            <w:hideMark/>
          </w:tcPr>
          <w:p w14:paraId="473CB7B6" w14:textId="77777777" w:rsidR="006C2652" w:rsidRPr="006C2652" w:rsidRDefault="006C2652" w:rsidP="006C2652">
            <w:pPr>
              <w:spacing w:after="0"/>
              <w:rPr>
                <w:rFonts w:eastAsia="Times New Roman" w:cs="Arial"/>
                <w:szCs w:val="24"/>
              </w:rPr>
            </w:pPr>
            <w:r w:rsidRPr="006C2652">
              <w:rPr>
                <w:rFonts w:eastAsia="Times New Roman" w:cs="Arial"/>
                <w:szCs w:val="24"/>
              </w:rPr>
              <w:t>Ashley</w:t>
            </w:r>
          </w:p>
        </w:tc>
        <w:tc>
          <w:tcPr>
            <w:tcW w:w="1677" w:type="dxa"/>
            <w:shd w:val="clear" w:color="auto" w:fill="auto"/>
            <w:noWrap/>
            <w:vAlign w:val="center"/>
            <w:hideMark/>
          </w:tcPr>
          <w:p w14:paraId="7F60AB23" w14:textId="77777777" w:rsidR="006C2652" w:rsidRPr="006C2652" w:rsidRDefault="006C2652" w:rsidP="006C2652">
            <w:pPr>
              <w:spacing w:after="0"/>
              <w:rPr>
                <w:rFonts w:eastAsia="Times New Roman" w:cs="Arial"/>
                <w:szCs w:val="24"/>
              </w:rPr>
            </w:pPr>
            <w:r w:rsidRPr="006C2652">
              <w:rPr>
                <w:rFonts w:eastAsia="Times New Roman" w:cs="Arial"/>
                <w:szCs w:val="24"/>
              </w:rPr>
              <w:t>Harpine</w:t>
            </w:r>
          </w:p>
        </w:tc>
        <w:tc>
          <w:tcPr>
            <w:tcW w:w="4312" w:type="dxa"/>
            <w:shd w:val="clear" w:color="auto" w:fill="auto"/>
            <w:noWrap/>
            <w:vAlign w:val="center"/>
            <w:hideMark/>
          </w:tcPr>
          <w:p w14:paraId="3A925EBE" w14:textId="77777777" w:rsidR="006C2652" w:rsidRPr="006C2652" w:rsidRDefault="006C2652" w:rsidP="006C2652">
            <w:pPr>
              <w:spacing w:after="0"/>
              <w:rPr>
                <w:rFonts w:eastAsia="Times New Roman" w:cs="Arial"/>
                <w:szCs w:val="24"/>
              </w:rPr>
            </w:pPr>
            <w:r w:rsidRPr="006C2652">
              <w:rPr>
                <w:rFonts w:eastAsia="Times New Roman" w:cs="Arial"/>
                <w:szCs w:val="24"/>
              </w:rPr>
              <w:t>aharpine@tsutrees.com</w:t>
            </w:r>
          </w:p>
        </w:tc>
        <w:tc>
          <w:tcPr>
            <w:tcW w:w="1705" w:type="dxa"/>
            <w:shd w:val="clear" w:color="auto" w:fill="auto"/>
            <w:noWrap/>
            <w:vAlign w:val="center"/>
            <w:hideMark/>
          </w:tcPr>
          <w:p w14:paraId="1C4970C6" w14:textId="77777777" w:rsidR="006C2652" w:rsidRPr="006C2652" w:rsidRDefault="006C2652" w:rsidP="006C2652">
            <w:pPr>
              <w:spacing w:after="0"/>
              <w:rPr>
                <w:rFonts w:eastAsia="Times New Roman" w:cs="Arial"/>
                <w:szCs w:val="24"/>
              </w:rPr>
            </w:pPr>
          </w:p>
        </w:tc>
        <w:tc>
          <w:tcPr>
            <w:tcW w:w="1652" w:type="dxa"/>
            <w:shd w:val="clear" w:color="auto" w:fill="auto"/>
            <w:vAlign w:val="center"/>
            <w:hideMark/>
          </w:tcPr>
          <w:p w14:paraId="487815ED" w14:textId="77777777" w:rsidR="006C2652" w:rsidRPr="006C2652" w:rsidRDefault="006C2652" w:rsidP="006C2652">
            <w:pPr>
              <w:spacing w:after="0"/>
              <w:rPr>
                <w:rFonts w:eastAsia="Times New Roman" w:cs="Arial"/>
                <w:szCs w:val="24"/>
              </w:rPr>
            </w:pPr>
            <w:r w:rsidRPr="006C2652">
              <w:rPr>
                <w:rFonts w:eastAsia="Times New Roman" w:cs="Arial"/>
                <w:szCs w:val="24"/>
              </w:rPr>
              <w:t>Placerville</w:t>
            </w:r>
          </w:p>
        </w:tc>
        <w:tc>
          <w:tcPr>
            <w:tcW w:w="1195" w:type="dxa"/>
            <w:shd w:val="clear" w:color="auto" w:fill="auto"/>
            <w:vAlign w:val="center"/>
            <w:hideMark/>
          </w:tcPr>
          <w:p w14:paraId="41EDEF34"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5FFE6A04" w14:textId="77777777" w:rsidR="006C2652" w:rsidRPr="006C2652" w:rsidRDefault="006C2652" w:rsidP="006C2652">
            <w:pPr>
              <w:spacing w:after="0"/>
              <w:rPr>
                <w:rFonts w:eastAsia="Times New Roman" w:cs="Arial"/>
                <w:szCs w:val="24"/>
              </w:rPr>
            </w:pPr>
            <w:r w:rsidRPr="006C2652">
              <w:rPr>
                <w:rFonts w:eastAsia="Times New Roman" w:cs="Arial"/>
                <w:szCs w:val="24"/>
              </w:rPr>
              <w:t>TSU/Tree Service Unlimited</w:t>
            </w:r>
          </w:p>
        </w:tc>
      </w:tr>
      <w:tr w:rsidR="006C2652" w:rsidRPr="006C2652" w14:paraId="7EB4F141" w14:textId="77777777" w:rsidTr="00A85CC1">
        <w:trPr>
          <w:trHeight w:val="300"/>
        </w:trPr>
        <w:tc>
          <w:tcPr>
            <w:tcW w:w="1339" w:type="dxa"/>
            <w:shd w:val="clear" w:color="auto" w:fill="auto"/>
            <w:noWrap/>
            <w:vAlign w:val="center"/>
            <w:hideMark/>
          </w:tcPr>
          <w:p w14:paraId="3A34EBB5" w14:textId="77777777" w:rsidR="006C2652" w:rsidRPr="006C2652" w:rsidRDefault="006C2652" w:rsidP="006C2652">
            <w:pPr>
              <w:spacing w:after="0"/>
              <w:rPr>
                <w:rFonts w:eastAsia="Times New Roman" w:cs="Arial"/>
                <w:szCs w:val="24"/>
              </w:rPr>
            </w:pPr>
            <w:r w:rsidRPr="006C2652">
              <w:rPr>
                <w:rFonts w:eastAsia="Times New Roman" w:cs="Arial"/>
                <w:szCs w:val="24"/>
              </w:rPr>
              <w:t>Michael</w:t>
            </w:r>
          </w:p>
        </w:tc>
        <w:tc>
          <w:tcPr>
            <w:tcW w:w="1677" w:type="dxa"/>
            <w:shd w:val="clear" w:color="auto" w:fill="auto"/>
            <w:noWrap/>
            <w:vAlign w:val="center"/>
            <w:hideMark/>
          </w:tcPr>
          <w:p w14:paraId="1B435526" w14:textId="77777777" w:rsidR="006C2652" w:rsidRPr="006C2652" w:rsidRDefault="006C2652" w:rsidP="006C2652">
            <w:pPr>
              <w:spacing w:after="0"/>
              <w:rPr>
                <w:rFonts w:eastAsia="Times New Roman" w:cs="Arial"/>
                <w:szCs w:val="24"/>
              </w:rPr>
            </w:pPr>
            <w:r w:rsidRPr="006C2652">
              <w:rPr>
                <w:rFonts w:eastAsia="Times New Roman" w:cs="Arial"/>
                <w:szCs w:val="24"/>
              </w:rPr>
              <w:t>Bertell</w:t>
            </w:r>
          </w:p>
        </w:tc>
        <w:tc>
          <w:tcPr>
            <w:tcW w:w="4312" w:type="dxa"/>
            <w:shd w:val="clear" w:color="auto" w:fill="auto"/>
            <w:noWrap/>
            <w:vAlign w:val="center"/>
            <w:hideMark/>
          </w:tcPr>
          <w:p w14:paraId="012656D8" w14:textId="77777777" w:rsidR="006C2652" w:rsidRPr="006C2652" w:rsidRDefault="006C2652" w:rsidP="006C2652">
            <w:pPr>
              <w:spacing w:after="0"/>
              <w:rPr>
                <w:rFonts w:eastAsia="Times New Roman" w:cs="Arial"/>
                <w:szCs w:val="24"/>
              </w:rPr>
            </w:pPr>
            <w:r w:rsidRPr="006C2652">
              <w:rPr>
                <w:rFonts w:eastAsia="Times New Roman" w:cs="Arial"/>
                <w:szCs w:val="24"/>
              </w:rPr>
              <w:t>mike@a1treeredding.com</w:t>
            </w:r>
          </w:p>
        </w:tc>
        <w:tc>
          <w:tcPr>
            <w:tcW w:w="1705" w:type="dxa"/>
            <w:shd w:val="clear" w:color="auto" w:fill="auto"/>
            <w:vAlign w:val="center"/>
            <w:hideMark/>
          </w:tcPr>
          <w:p w14:paraId="36DE4D3F" w14:textId="77777777" w:rsidR="006C2652" w:rsidRPr="006C2652" w:rsidRDefault="006C2652" w:rsidP="006C2652">
            <w:pPr>
              <w:spacing w:after="0"/>
              <w:rPr>
                <w:rFonts w:eastAsia="Times New Roman" w:cs="Arial"/>
                <w:szCs w:val="24"/>
              </w:rPr>
            </w:pPr>
            <w:r w:rsidRPr="006C2652">
              <w:rPr>
                <w:rFonts w:eastAsia="Times New Roman" w:cs="Arial"/>
                <w:szCs w:val="24"/>
              </w:rPr>
              <w:t>(530)2219427</w:t>
            </w:r>
          </w:p>
        </w:tc>
        <w:tc>
          <w:tcPr>
            <w:tcW w:w="1652" w:type="dxa"/>
            <w:shd w:val="clear" w:color="auto" w:fill="auto"/>
            <w:vAlign w:val="center"/>
            <w:hideMark/>
          </w:tcPr>
          <w:p w14:paraId="09464D3F" w14:textId="77777777" w:rsidR="006C2652" w:rsidRPr="006C2652" w:rsidRDefault="006C2652" w:rsidP="006C2652">
            <w:pPr>
              <w:spacing w:after="0"/>
              <w:rPr>
                <w:rFonts w:eastAsia="Times New Roman" w:cs="Arial"/>
                <w:szCs w:val="24"/>
              </w:rPr>
            </w:pPr>
            <w:r w:rsidRPr="006C2652">
              <w:rPr>
                <w:rFonts w:eastAsia="Times New Roman" w:cs="Arial"/>
                <w:szCs w:val="24"/>
              </w:rPr>
              <w:t>Redding</w:t>
            </w:r>
          </w:p>
        </w:tc>
        <w:tc>
          <w:tcPr>
            <w:tcW w:w="1195" w:type="dxa"/>
            <w:shd w:val="clear" w:color="auto" w:fill="auto"/>
            <w:vAlign w:val="center"/>
            <w:hideMark/>
          </w:tcPr>
          <w:p w14:paraId="690E2348"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5E6C603D" w14:textId="77777777" w:rsidR="006C2652" w:rsidRPr="006C2652" w:rsidRDefault="006C2652" w:rsidP="006C2652">
            <w:pPr>
              <w:spacing w:after="0"/>
              <w:rPr>
                <w:rFonts w:eastAsia="Times New Roman" w:cs="Arial"/>
                <w:szCs w:val="24"/>
              </w:rPr>
            </w:pPr>
            <w:r w:rsidRPr="006C2652">
              <w:rPr>
                <w:rFonts w:eastAsia="Times New Roman" w:cs="Arial"/>
                <w:szCs w:val="24"/>
              </w:rPr>
              <w:t>Tree Service</w:t>
            </w:r>
          </w:p>
        </w:tc>
      </w:tr>
      <w:tr w:rsidR="006C2652" w:rsidRPr="006C2652" w14:paraId="1FD82E88" w14:textId="77777777" w:rsidTr="00A85CC1">
        <w:trPr>
          <w:trHeight w:val="300"/>
        </w:trPr>
        <w:tc>
          <w:tcPr>
            <w:tcW w:w="1339" w:type="dxa"/>
            <w:shd w:val="clear" w:color="auto" w:fill="auto"/>
            <w:noWrap/>
            <w:vAlign w:val="center"/>
            <w:hideMark/>
          </w:tcPr>
          <w:p w14:paraId="7E98366E" w14:textId="77777777" w:rsidR="006C2652" w:rsidRPr="006C2652" w:rsidRDefault="006C2652" w:rsidP="006C2652">
            <w:pPr>
              <w:spacing w:after="0"/>
              <w:rPr>
                <w:rFonts w:eastAsia="Times New Roman" w:cs="Arial"/>
                <w:szCs w:val="24"/>
              </w:rPr>
            </w:pPr>
            <w:r w:rsidRPr="006C2652">
              <w:rPr>
                <w:rFonts w:eastAsia="Times New Roman" w:cs="Arial"/>
                <w:szCs w:val="24"/>
              </w:rPr>
              <w:t>Rob</w:t>
            </w:r>
          </w:p>
        </w:tc>
        <w:tc>
          <w:tcPr>
            <w:tcW w:w="1677" w:type="dxa"/>
            <w:shd w:val="clear" w:color="auto" w:fill="auto"/>
            <w:noWrap/>
            <w:vAlign w:val="center"/>
            <w:hideMark/>
          </w:tcPr>
          <w:p w14:paraId="306D28DA" w14:textId="77777777" w:rsidR="006C2652" w:rsidRPr="006C2652" w:rsidRDefault="006C2652" w:rsidP="006C2652">
            <w:pPr>
              <w:spacing w:after="0"/>
              <w:rPr>
                <w:rFonts w:eastAsia="Times New Roman" w:cs="Arial"/>
                <w:szCs w:val="24"/>
              </w:rPr>
            </w:pPr>
            <w:r w:rsidRPr="006C2652">
              <w:rPr>
                <w:rFonts w:eastAsia="Times New Roman" w:cs="Arial"/>
                <w:szCs w:val="24"/>
              </w:rPr>
              <w:t>Smith</w:t>
            </w:r>
          </w:p>
        </w:tc>
        <w:tc>
          <w:tcPr>
            <w:tcW w:w="4312" w:type="dxa"/>
            <w:shd w:val="clear" w:color="auto" w:fill="auto"/>
            <w:noWrap/>
            <w:vAlign w:val="center"/>
            <w:hideMark/>
          </w:tcPr>
          <w:p w14:paraId="66C4F5A8" w14:textId="77777777" w:rsidR="006C2652" w:rsidRPr="006C2652" w:rsidRDefault="006C2652" w:rsidP="006C2652">
            <w:pPr>
              <w:spacing w:after="0"/>
              <w:rPr>
                <w:rFonts w:eastAsia="Times New Roman" w:cs="Arial"/>
                <w:szCs w:val="24"/>
              </w:rPr>
            </w:pPr>
            <w:r w:rsidRPr="006C2652">
              <w:rPr>
                <w:rFonts w:eastAsia="Times New Roman" w:cs="Arial"/>
                <w:szCs w:val="24"/>
              </w:rPr>
              <w:t>rob.smith@ceresforestry.com</w:t>
            </w:r>
          </w:p>
        </w:tc>
        <w:tc>
          <w:tcPr>
            <w:tcW w:w="1705" w:type="dxa"/>
            <w:shd w:val="clear" w:color="auto" w:fill="auto"/>
            <w:vAlign w:val="center"/>
            <w:hideMark/>
          </w:tcPr>
          <w:p w14:paraId="2D110C4B" w14:textId="77777777" w:rsidR="006C2652" w:rsidRPr="006C2652" w:rsidRDefault="006C2652" w:rsidP="006C2652">
            <w:pPr>
              <w:spacing w:after="0"/>
              <w:rPr>
                <w:rFonts w:eastAsia="Times New Roman" w:cs="Arial"/>
                <w:szCs w:val="24"/>
              </w:rPr>
            </w:pPr>
            <w:r w:rsidRPr="006C2652">
              <w:rPr>
                <w:rFonts w:eastAsia="Times New Roman" w:cs="Arial"/>
                <w:szCs w:val="24"/>
              </w:rPr>
              <w:t>8325099156</w:t>
            </w:r>
          </w:p>
        </w:tc>
        <w:tc>
          <w:tcPr>
            <w:tcW w:w="1652" w:type="dxa"/>
            <w:shd w:val="clear" w:color="auto" w:fill="auto"/>
            <w:vAlign w:val="center"/>
            <w:hideMark/>
          </w:tcPr>
          <w:p w14:paraId="0211600F" w14:textId="77777777" w:rsidR="006C2652" w:rsidRPr="006C2652" w:rsidRDefault="006C2652" w:rsidP="006C2652">
            <w:pPr>
              <w:spacing w:after="0"/>
              <w:rPr>
                <w:rFonts w:eastAsia="Times New Roman" w:cs="Arial"/>
                <w:szCs w:val="24"/>
              </w:rPr>
            </w:pPr>
            <w:r w:rsidRPr="006C2652">
              <w:rPr>
                <w:rFonts w:eastAsia="Times New Roman" w:cs="Arial"/>
                <w:szCs w:val="24"/>
              </w:rPr>
              <w:t>Diamond Springs</w:t>
            </w:r>
          </w:p>
        </w:tc>
        <w:tc>
          <w:tcPr>
            <w:tcW w:w="1195" w:type="dxa"/>
            <w:shd w:val="clear" w:color="auto" w:fill="auto"/>
            <w:vAlign w:val="center"/>
            <w:hideMark/>
          </w:tcPr>
          <w:p w14:paraId="6F9EC583"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390C16EC" w14:textId="77777777" w:rsidR="006C2652" w:rsidRPr="006C2652" w:rsidRDefault="006C2652" w:rsidP="006C2652">
            <w:pPr>
              <w:spacing w:after="0"/>
              <w:rPr>
                <w:rFonts w:eastAsia="Times New Roman" w:cs="Arial"/>
                <w:szCs w:val="24"/>
              </w:rPr>
            </w:pPr>
            <w:r w:rsidRPr="006C2652">
              <w:rPr>
                <w:rFonts w:eastAsia="Times New Roman" w:cs="Arial"/>
                <w:szCs w:val="24"/>
              </w:rPr>
              <w:t>Ceres Forestry Inc.</w:t>
            </w:r>
          </w:p>
        </w:tc>
      </w:tr>
      <w:tr w:rsidR="006C2652" w:rsidRPr="006C2652" w14:paraId="5D371CE0" w14:textId="77777777" w:rsidTr="00A85CC1">
        <w:trPr>
          <w:trHeight w:val="585"/>
        </w:trPr>
        <w:tc>
          <w:tcPr>
            <w:tcW w:w="1339" w:type="dxa"/>
            <w:shd w:val="clear" w:color="auto" w:fill="auto"/>
            <w:noWrap/>
            <w:vAlign w:val="center"/>
            <w:hideMark/>
          </w:tcPr>
          <w:p w14:paraId="437DE63B" w14:textId="77777777" w:rsidR="006C2652" w:rsidRPr="006C2652" w:rsidRDefault="006C2652" w:rsidP="006C2652">
            <w:pPr>
              <w:spacing w:after="0"/>
              <w:rPr>
                <w:rFonts w:eastAsia="Times New Roman" w:cs="Arial"/>
                <w:szCs w:val="24"/>
              </w:rPr>
            </w:pPr>
            <w:r w:rsidRPr="006C2652">
              <w:rPr>
                <w:rFonts w:eastAsia="Times New Roman" w:cs="Arial"/>
                <w:szCs w:val="24"/>
              </w:rPr>
              <w:t>Shayne</w:t>
            </w:r>
          </w:p>
        </w:tc>
        <w:tc>
          <w:tcPr>
            <w:tcW w:w="1677" w:type="dxa"/>
            <w:shd w:val="clear" w:color="auto" w:fill="auto"/>
            <w:noWrap/>
            <w:vAlign w:val="center"/>
            <w:hideMark/>
          </w:tcPr>
          <w:p w14:paraId="4FF64292" w14:textId="77777777" w:rsidR="006C2652" w:rsidRPr="006C2652" w:rsidRDefault="006C2652" w:rsidP="006C2652">
            <w:pPr>
              <w:spacing w:after="0"/>
              <w:rPr>
                <w:rFonts w:eastAsia="Times New Roman" w:cs="Arial"/>
                <w:szCs w:val="24"/>
              </w:rPr>
            </w:pPr>
            <w:r w:rsidRPr="006C2652">
              <w:rPr>
                <w:rFonts w:eastAsia="Times New Roman" w:cs="Arial"/>
                <w:szCs w:val="24"/>
              </w:rPr>
              <w:t>Benigno</w:t>
            </w:r>
          </w:p>
        </w:tc>
        <w:tc>
          <w:tcPr>
            <w:tcW w:w="4312" w:type="dxa"/>
            <w:shd w:val="clear" w:color="auto" w:fill="auto"/>
            <w:noWrap/>
            <w:vAlign w:val="center"/>
            <w:hideMark/>
          </w:tcPr>
          <w:p w14:paraId="3564AC6A" w14:textId="77777777" w:rsidR="006C2652" w:rsidRPr="006C2652" w:rsidRDefault="006C2652" w:rsidP="006C2652">
            <w:pPr>
              <w:spacing w:after="0"/>
              <w:rPr>
                <w:rFonts w:eastAsia="Times New Roman" w:cs="Arial"/>
                <w:szCs w:val="24"/>
              </w:rPr>
            </w:pPr>
            <w:r w:rsidRPr="006C2652">
              <w:rPr>
                <w:rFonts w:eastAsia="Times New Roman" w:cs="Arial"/>
                <w:szCs w:val="24"/>
              </w:rPr>
              <w:t>shayne.benignostreeservice@outlook.com</w:t>
            </w:r>
          </w:p>
        </w:tc>
        <w:tc>
          <w:tcPr>
            <w:tcW w:w="1705" w:type="dxa"/>
            <w:shd w:val="clear" w:color="auto" w:fill="auto"/>
            <w:vAlign w:val="center"/>
            <w:hideMark/>
          </w:tcPr>
          <w:p w14:paraId="72371C05" w14:textId="77777777" w:rsidR="006C2652" w:rsidRPr="006C2652" w:rsidRDefault="006C2652" w:rsidP="006C2652">
            <w:pPr>
              <w:spacing w:after="0"/>
              <w:rPr>
                <w:rFonts w:eastAsia="Times New Roman" w:cs="Arial"/>
                <w:szCs w:val="24"/>
              </w:rPr>
            </w:pPr>
            <w:r w:rsidRPr="006C2652">
              <w:rPr>
                <w:rFonts w:eastAsia="Times New Roman" w:cs="Arial"/>
                <w:szCs w:val="24"/>
              </w:rPr>
              <w:t>7753128848</w:t>
            </w:r>
          </w:p>
        </w:tc>
        <w:tc>
          <w:tcPr>
            <w:tcW w:w="1652" w:type="dxa"/>
            <w:shd w:val="clear" w:color="auto" w:fill="auto"/>
            <w:vAlign w:val="center"/>
            <w:hideMark/>
          </w:tcPr>
          <w:p w14:paraId="473AF0E4" w14:textId="77777777" w:rsidR="006C2652" w:rsidRPr="006C2652" w:rsidRDefault="006C2652" w:rsidP="006C2652">
            <w:pPr>
              <w:spacing w:after="0"/>
              <w:rPr>
                <w:rFonts w:eastAsia="Times New Roman" w:cs="Arial"/>
                <w:szCs w:val="24"/>
              </w:rPr>
            </w:pPr>
            <w:r w:rsidRPr="006C2652">
              <w:rPr>
                <w:rFonts w:eastAsia="Times New Roman" w:cs="Arial"/>
                <w:szCs w:val="24"/>
              </w:rPr>
              <w:t>Gardnerville</w:t>
            </w:r>
          </w:p>
        </w:tc>
        <w:tc>
          <w:tcPr>
            <w:tcW w:w="1195" w:type="dxa"/>
            <w:shd w:val="clear" w:color="auto" w:fill="auto"/>
            <w:vAlign w:val="center"/>
            <w:hideMark/>
          </w:tcPr>
          <w:p w14:paraId="3B382515" w14:textId="77777777" w:rsidR="006C2652" w:rsidRPr="006C2652" w:rsidRDefault="006C2652" w:rsidP="006C2652">
            <w:pPr>
              <w:spacing w:after="0"/>
              <w:rPr>
                <w:rFonts w:eastAsia="Times New Roman" w:cs="Arial"/>
                <w:szCs w:val="24"/>
              </w:rPr>
            </w:pPr>
            <w:r w:rsidRPr="006C2652">
              <w:rPr>
                <w:rFonts w:eastAsia="Times New Roman" w:cs="Arial"/>
                <w:szCs w:val="24"/>
              </w:rPr>
              <w:t>NV</w:t>
            </w:r>
          </w:p>
        </w:tc>
        <w:tc>
          <w:tcPr>
            <w:tcW w:w="2510" w:type="dxa"/>
            <w:shd w:val="clear" w:color="auto" w:fill="auto"/>
            <w:vAlign w:val="center"/>
            <w:hideMark/>
          </w:tcPr>
          <w:p w14:paraId="73F370B1" w14:textId="77777777" w:rsidR="006C2652" w:rsidRPr="006C2652" w:rsidRDefault="006C2652" w:rsidP="006C2652">
            <w:pPr>
              <w:spacing w:after="0"/>
              <w:rPr>
                <w:rFonts w:eastAsia="Times New Roman" w:cs="Arial"/>
                <w:szCs w:val="24"/>
              </w:rPr>
            </w:pPr>
            <w:r w:rsidRPr="006C2652">
              <w:rPr>
                <w:rFonts w:eastAsia="Times New Roman" w:cs="Arial"/>
                <w:szCs w:val="24"/>
              </w:rPr>
              <w:t>Joe Benignos Tree Service</w:t>
            </w:r>
          </w:p>
        </w:tc>
      </w:tr>
      <w:tr w:rsidR="006C2652" w:rsidRPr="006C2652" w14:paraId="748E919E" w14:textId="77777777" w:rsidTr="00A85CC1">
        <w:trPr>
          <w:trHeight w:val="585"/>
        </w:trPr>
        <w:tc>
          <w:tcPr>
            <w:tcW w:w="1339" w:type="dxa"/>
            <w:shd w:val="clear" w:color="auto" w:fill="auto"/>
            <w:noWrap/>
            <w:vAlign w:val="center"/>
            <w:hideMark/>
          </w:tcPr>
          <w:p w14:paraId="265BB0D7" w14:textId="77777777" w:rsidR="006C2652" w:rsidRPr="006C2652" w:rsidRDefault="006C2652" w:rsidP="006C2652">
            <w:pPr>
              <w:spacing w:after="0"/>
              <w:rPr>
                <w:rFonts w:eastAsia="Times New Roman" w:cs="Arial"/>
                <w:szCs w:val="24"/>
              </w:rPr>
            </w:pPr>
            <w:r w:rsidRPr="006C2652">
              <w:rPr>
                <w:rFonts w:eastAsia="Times New Roman" w:cs="Arial"/>
                <w:szCs w:val="24"/>
              </w:rPr>
              <w:t>Fumitaka</w:t>
            </w:r>
          </w:p>
        </w:tc>
        <w:tc>
          <w:tcPr>
            <w:tcW w:w="1677" w:type="dxa"/>
            <w:shd w:val="clear" w:color="auto" w:fill="auto"/>
            <w:noWrap/>
            <w:vAlign w:val="center"/>
            <w:hideMark/>
          </w:tcPr>
          <w:p w14:paraId="269BFE6D" w14:textId="77777777" w:rsidR="006C2652" w:rsidRPr="006C2652" w:rsidRDefault="006C2652" w:rsidP="006C2652">
            <w:pPr>
              <w:spacing w:after="0"/>
              <w:rPr>
                <w:rFonts w:eastAsia="Times New Roman" w:cs="Arial"/>
                <w:szCs w:val="24"/>
              </w:rPr>
            </w:pPr>
            <w:r w:rsidRPr="006C2652">
              <w:rPr>
                <w:rFonts w:eastAsia="Times New Roman" w:cs="Arial"/>
                <w:szCs w:val="24"/>
              </w:rPr>
              <w:t>Katafuchi</w:t>
            </w:r>
          </w:p>
        </w:tc>
        <w:tc>
          <w:tcPr>
            <w:tcW w:w="4312" w:type="dxa"/>
            <w:shd w:val="clear" w:color="auto" w:fill="auto"/>
            <w:noWrap/>
            <w:vAlign w:val="center"/>
            <w:hideMark/>
          </w:tcPr>
          <w:p w14:paraId="497C58AA" w14:textId="77777777" w:rsidR="006C2652" w:rsidRPr="006C2652" w:rsidRDefault="006C2652" w:rsidP="006C2652">
            <w:pPr>
              <w:spacing w:after="0"/>
              <w:rPr>
                <w:rFonts w:eastAsia="Times New Roman" w:cs="Arial"/>
                <w:szCs w:val="24"/>
              </w:rPr>
            </w:pPr>
            <w:r w:rsidRPr="006C2652">
              <w:rPr>
                <w:rFonts w:eastAsia="Times New Roman" w:cs="Arial"/>
                <w:szCs w:val="24"/>
              </w:rPr>
              <w:t>fumitaka.katafuchi@obayashi-usa.com</w:t>
            </w:r>
          </w:p>
        </w:tc>
        <w:tc>
          <w:tcPr>
            <w:tcW w:w="1705" w:type="dxa"/>
            <w:shd w:val="clear" w:color="auto" w:fill="auto"/>
            <w:vAlign w:val="center"/>
            <w:hideMark/>
          </w:tcPr>
          <w:p w14:paraId="42624D05" w14:textId="77777777" w:rsidR="006C2652" w:rsidRPr="006C2652" w:rsidRDefault="006C2652" w:rsidP="006C2652">
            <w:pPr>
              <w:spacing w:after="0"/>
              <w:rPr>
                <w:rFonts w:eastAsia="Times New Roman" w:cs="Arial"/>
                <w:szCs w:val="24"/>
              </w:rPr>
            </w:pPr>
            <w:r w:rsidRPr="006C2652">
              <w:rPr>
                <w:rFonts w:eastAsia="Times New Roman" w:cs="Arial"/>
                <w:szCs w:val="24"/>
              </w:rPr>
              <w:t>16507874410</w:t>
            </w:r>
          </w:p>
        </w:tc>
        <w:tc>
          <w:tcPr>
            <w:tcW w:w="1652" w:type="dxa"/>
            <w:shd w:val="clear" w:color="auto" w:fill="auto"/>
            <w:vAlign w:val="center"/>
            <w:hideMark/>
          </w:tcPr>
          <w:p w14:paraId="50319BCC" w14:textId="77777777" w:rsidR="006C2652" w:rsidRPr="006C2652" w:rsidRDefault="006C2652" w:rsidP="006C2652">
            <w:pPr>
              <w:spacing w:after="0"/>
              <w:rPr>
                <w:rFonts w:eastAsia="Times New Roman" w:cs="Arial"/>
                <w:szCs w:val="24"/>
              </w:rPr>
            </w:pPr>
            <w:r w:rsidRPr="006C2652">
              <w:rPr>
                <w:rFonts w:eastAsia="Times New Roman" w:cs="Arial"/>
                <w:szCs w:val="24"/>
              </w:rPr>
              <w:t>Burlingame</w:t>
            </w:r>
          </w:p>
        </w:tc>
        <w:tc>
          <w:tcPr>
            <w:tcW w:w="1195" w:type="dxa"/>
            <w:shd w:val="clear" w:color="auto" w:fill="auto"/>
            <w:vAlign w:val="center"/>
            <w:hideMark/>
          </w:tcPr>
          <w:p w14:paraId="1A32B8EE"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26ED3171" w14:textId="77777777" w:rsidR="006C2652" w:rsidRPr="006C2652" w:rsidRDefault="006C2652" w:rsidP="006C2652">
            <w:pPr>
              <w:spacing w:after="0"/>
              <w:rPr>
                <w:rFonts w:eastAsia="Times New Roman" w:cs="Arial"/>
                <w:szCs w:val="24"/>
              </w:rPr>
            </w:pPr>
            <w:r w:rsidRPr="006C2652">
              <w:rPr>
                <w:rFonts w:eastAsia="Times New Roman" w:cs="Arial"/>
                <w:szCs w:val="24"/>
              </w:rPr>
              <w:t>Obayashi Corporation</w:t>
            </w:r>
          </w:p>
        </w:tc>
      </w:tr>
      <w:tr w:rsidR="006C2652" w:rsidRPr="006C2652" w14:paraId="70117CB5" w14:textId="77777777" w:rsidTr="00A85CC1">
        <w:trPr>
          <w:trHeight w:val="300"/>
        </w:trPr>
        <w:tc>
          <w:tcPr>
            <w:tcW w:w="1339" w:type="dxa"/>
            <w:shd w:val="clear" w:color="auto" w:fill="auto"/>
            <w:noWrap/>
            <w:vAlign w:val="center"/>
            <w:hideMark/>
          </w:tcPr>
          <w:p w14:paraId="1C7544E0" w14:textId="77777777" w:rsidR="006C2652" w:rsidRPr="006C2652" w:rsidRDefault="006C2652" w:rsidP="006C2652">
            <w:pPr>
              <w:spacing w:after="0"/>
              <w:rPr>
                <w:rFonts w:eastAsia="Times New Roman" w:cs="Arial"/>
                <w:szCs w:val="24"/>
              </w:rPr>
            </w:pPr>
            <w:r w:rsidRPr="006C2652">
              <w:rPr>
                <w:rFonts w:eastAsia="Times New Roman" w:cs="Arial"/>
                <w:szCs w:val="24"/>
              </w:rPr>
              <w:t>Ron</w:t>
            </w:r>
          </w:p>
        </w:tc>
        <w:tc>
          <w:tcPr>
            <w:tcW w:w="1677" w:type="dxa"/>
            <w:shd w:val="clear" w:color="auto" w:fill="auto"/>
            <w:noWrap/>
            <w:vAlign w:val="center"/>
            <w:hideMark/>
          </w:tcPr>
          <w:p w14:paraId="59DFFD32" w14:textId="77777777" w:rsidR="006C2652" w:rsidRPr="006C2652" w:rsidRDefault="006C2652" w:rsidP="006C2652">
            <w:pPr>
              <w:spacing w:after="0"/>
              <w:rPr>
                <w:rFonts w:eastAsia="Times New Roman" w:cs="Arial"/>
                <w:szCs w:val="24"/>
              </w:rPr>
            </w:pPr>
            <w:r w:rsidRPr="006C2652">
              <w:rPr>
                <w:rFonts w:eastAsia="Times New Roman" w:cs="Arial"/>
                <w:szCs w:val="24"/>
              </w:rPr>
              <w:t>Sandmann</w:t>
            </w:r>
          </w:p>
        </w:tc>
        <w:tc>
          <w:tcPr>
            <w:tcW w:w="4312" w:type="dxa"/>
            <w:shd w:val="clear" w:color="auto" w:fill="auto"/>
            <w:noWrap/>
            <w:vAlign w:val="center"/>
            <w:hideMark/>
          </w:tcPr>
          <w:p w14:paraId="01014D5F" w14:textId="77777777" w:rsidR="006C2652" w:rsidRPr="006C2652" w:rsidRDefault="006C2652" w:rsidP="006C2652">
            <w:pPr>
              <w:spacing w:after="0"/>
              <w:rPr>
                <w:rFonts w:eastAsia="Times New Roman" w:cs="Arial"/>
                <w:szCs w:val="24"/>
              </w:rPr>
            </w:pPr>
            <w:r w:rsidRPr="006C2652">
              <w:rPr>
                <w:rFonts w:eastAsia="Times New Roman" w:cs="Arial"/>
                <w:szCs w:val="24"/>
              </w:rPr>
              <w:t>EmshireLLC@gmail.com</w:t>
            </w:r>
          </w:p>
        </w:tc>
        <w:tc>
          <w:tcPr>
            <w:tcW w:w="1705" w:type="dxa"/>
            <w:shd w:val="clear" w:color="auto" w:fill="auto"/>
            <w:vAlign w:val="center"/>
            <w:hideMark/>
          </w:tcPr>
          <w:p w14:paraId="2A01DFB3" w14:textId="77777777" w:rsidR="006C2652" w:rsidRPr="006C2652" w:rsidRDefault="006C2652" w:rsidP="006C2652">
            <w:pPr>
              <w:spacing w:after="0"/>
              <w:rPr>
                <w:rFonts w:eastAsia="Times New Roman" w:cs="Arial"/>
                <w:szCs w:val="24"/>
              </w:rPr>
            </w:pPr>
            <w:r w:rsidRPr="006C2652">
              <w:rPr>
                <w:rFonts w:eastAsia="Times New Roman" w:cs="Arial"/>
                <w:szCs w:val="24"/>
              </w:rPr>
              <w:t>5308095876</w:t>
            </w:r>
          </w:p>
        </w:tc>
        <w:tc>
          <w:tcPr>
            <w:tcW w:w="1652" w:type="dxa"/>
            <w:shd w:val="clear" w:color="auto" w:fill="auto"/>
            <w:noWrap/>
            <w:vAlign w:val="center"/>
            <w:hideMark/>
          </w:tcPr>
          <w:p w14:paraId="24EF939F"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15FF0595" w14:textId="77777777" w:rsidR="006C2652" w:rsidRPr="006C2652" w:rsidRDefault="006C2652" w:rsidP="006C2652">
            <w:pPr>
              <w:spacing w:after="0"/>
              <w:rPr>
                <w:rFonts w:eastAsia="Times New Roman" w:cs="Arial"/>
                <w:szCs w:val="24"/>
              </w:rPr>
            </w:pPr>
          </w:p>
        </w:tc>
        <w:tc>
          <w:tcPr>
            <w:tcW w:w="2510" w:type="dxa"/>
            <w:shd w:val="clear" w:color="auto" w:fill="auto"/>
            <w:vAlign w:val="center"/>
            <w:hideMark/>
          </w:tcPr>
          <w:p w14:paraId="7385D38B" w14:textId="77777777" w:rsidR="006C2652" w:rsidRPr="006C2652" w:rsidRDefault="006C2652" w:rsidP="006C2652">
            <w:pPr>
              <w:spacing w:after="0"/>
              <w:rPr>
                <w:rFonts w:eastAsia="Times New Roman" w:cs="Arial"/>
                <w:szCs w:val="24"/>
              </w:rPr>
            </w:pPr>
            <w:r w:rsidRPr="006C2652">
              <w:rPr>
                <w:rFonts w:eastAsia="Times New Roman" w:cs="Arial"/>
                <w:szCs w:val="24"/>
              </w:rPr>
              <w:t>Emshire LLC</w:t>
            </w:r>
          </w:p>
        </w:tc>
      </w:tr>
      <w:tr w:rsidR="006C2652" w:rsidRPr="006C2652" w14:paraId="4C35F9CF" w14:textId="77777777" w:rsidTr="00A85CC1">
        <w:trPr>
          <w:trHeight w:val="585"/>
        </w:trPr>
        <w:tc>
          <w:tcPr>
            <w:tcW w:w="1339" w:type="dxa"/>
            <w:shd w:val="clear" w:color="auto" w:fill="auto"/>
            <w:noWrap/>
            <w:vAlign w:val="center"/>
            <w:hideMark/>
          </w:tcPr>
          <w:p w14:paraId="69EA2210" w14:textId="77777777" w:rsidR="006C2652" w:rsidRPr="006C2652" w:rsidRDefault="006C2652" w:rsidP="006C2652">
            <w:pPr>
              <w:spacing w:after="0"/>
              <w:rPr>
                <w:rFonts w:eastAsia="Times New Roman" w:cs="Arial"/>
                <w:szCs w:val="24"/>
              </w:rPr>
            </w:pPr>
            <w:r w:rsidRPr="006C2652">
              <w:rPr>
                <w:rFonts w:eastAsia="Times New Roman" w:cs="Arial"/>
                <w:szCs w:val="24"/>
              </w:rPr>
              <w:lastRenderedPageBreak/>
              <w:t>Dale</w:t>
            </w:r>
          </w:p>
        </w:tc>
        <w:tc>
          <w:tcPr>
            <w:tcW w:w="1677" w:type="dxa"/>
            <w:shd w:val="clear" w:color="auto" w:fill="auto"/>
            <w:noWrap/>
            <w:vAlign w:val="center"/>
            <w:hideMark/>
          </w:tcPr>
          <w:p w14:paraId="5629B8D2" w14:textId="77777777" w:rsidR="006C2652" w:rsidRPr="006C2652" w:rsidRDefault="006C2652" w:rsidP="006C2652">
            <w:pPr>
              <w:spacing w:after="0"/>
              <w:rPr>
                <w:rFonts w:eastAsia="Times New Roman" w:cs="Arial"/>
                <w:szCs w:val="24"/>
              </w:rPr>
            </w:pPr>
            <w:r w:rsidRPr="006C2652">
              <w:rPr>
                <w:rFonts w:eastAsia="Times New Roman" w:cs="Arial"/>
                <w:szCs w:val="24"/>
              </w:rPr>
              <w:t>Enersen</w:t>
            </w:r>
          </w:p>
        </w:tc>
        <w:tc>
          <w:tcPr>
            <w:tcW w:w="4312" w:type="dxa"/>
            <w:shd w:val="clear" w:color="auto" w:fill="auto"/>
            <w:noWrap/>
            <w:vAlign w:val="center"/>
            <w:hideMark/>
          </w:tcPr>
          <w:p w14:paraId="19A4378B" w14:textId="77777777" w:rsidR="006C2652" w:rsidRPr="006C2652" w:rsidRDefault="006C2652" w:rsidP="006C2652">
            <w:pPr>
              <w:spacing w:after="0"/>
              <w:rPr>
                <w:rFonts w:eastAsia="Times New Roman" w:cs="Arial"/>
                <w:szCs w:val="24"/>
              </w:rPr>
            </w:pPr>
            <w:r w:rsidRPr="006C2652">
              <w:rPr>
                <w:rFonts w:eastAsia="Times New Roman" w:cs="Arial"/>
                <w:szCs w:val="24"/>
              </w:rPr>
              <w:t>dale.enersen@ceresenv.com</w:t>
            </w:r>
          </w:p>
        </w:tc>
        <w:tc>
          <w:tcPr>
            <w:tcW w:w="1705" w:type="dxa"/>
            <w:shd w:val="clear" w:color="auto" w:fill="auto"/>
            <w:vAlign w:val="center"/>
            <w:hideMark/>
          </w:tcPr>
          <w:p w14:paraId="4BF38E83" w14:textId="77777777" w:rsidR="006C2652" w:rsidRPr="006C2652" w:rsidRDefault="006C2652" w:rsidP="006C2652">
            <w:pPr>
              <w:spacing w:after="0"/>
              <w:rPr>
                <w:rFonts w:eastAsia="Times New Roman" w:cs="Arial"/>
                <w:szCs w:val="24"/>
              </w:rPr>
            </w:pPr>
            <w:r w:rsidRPr="006C2652">
              <w:rPr>
                <w:rFonts w:eastAsia="Times New Roman" w:cs="Arial"/>
                <w:szCs w:val="24"/>
              </w:rPr>
              <w:t>9419287354</w:t>
            </w:r>
          </w:p>
        </w:tc>
        <w:tc>
          <w:tcPr>
            <w:tcW w:w="1652" w:type="dxa"/>
            <w:shd w:val="clear" w:color="auto" w:fill="auto"/>
            <w:vAlign w:val="center"/>
            <w:hideMark/>
          </w:tcPr>
          <w:p w14:paraId="59AF0836" w14:textId="77777777" w:rsidR="006C2652" w:rsidRPr="006C2652" w:rsidRDefault="006C2652" w:rsidP="006C2652">
            <w:pPr>
              <w:spacing w:after="0"/>
              <w:rPr>
                <w:rFonts w:eastAsia="Times New Roman" w:cs="Arial"/>
                <w:szCs w:val="24"/>
              </w:rPr>
            </w:pPr>
            <w:r w:rsidRPr="006C2652">
              <w:rPr>
                <w:rFonts w:eastAsia="Times New Roman" w:cs="Arial"/>
                <w:szCs w:val="24"/>
              </w:rPr>
              <w:t>Sarasota</w:t>
            </w:r>
          </w:p>
        </w:tc>
        <w:tc>
          <w:tcPr>
            <w:tcW w:w="1195" w:type="dxa"/>
            <w:shd w:val="clear" w:color="auto" w:fill="auto"/>
            <w:vAlign w:val="center"/>
            <w:hideMark/>
          </w:tcPr>
          <w:p w14:paraId="2ADAEA8B" w14:textId="77777777" w:rsidR="006C2652" w:rsidRPr="006C2652" w:rsidRDefault="006C2652" w:rsidP="006C2652">
            <w:pPr>
              <w:spacing w:after="0"/>
              <w:rPr>
                <w:rFonts w:eastAsia="Times New Roman" w:cs="Arial"/>
                <w:szCs w:val="24"/>
              </w:rPr>
            </w:pPr>
            <w:r w:rsidRPr="006C2652">
              <w:rPr>
                <w:rFonts w:eastAsia="Times New Roman" w:cs="Arial"/>
                <w:szCs w:val="24"/>
              </w:rPr>
              <w:t>FL</w:t>
            </w:r>
          </w:p>
        </w:tc>
        <w:tc>
          <w:tcPr>
            <w:tcW w:w="2510" w:type="dxa"/>
            <w:shd w:val="clear" w:color="auto" w:fill="auto"/>
            <w:vAlign w:val="center"/>
            <w:hideMark/>
          </w:tcPr>
          <w:p w14:paraId="2B6491B1" w14:textId="77777777" w:rsidR="006C2652" w:rsidRPr="006C2652" w:rsidRDefault="006C2652" w:rsidP="006C2652">
            <w:pPr>
              <w:spacing w:after="0"/>
              <w:rPr>
                <w:rFonts w:eastAsia="Times New Roman" w:cs="Arial"/>
                <w:szCs w:val="24"/>
              </w:rPr>
            </w:pPr>
            <w:r w:rsidRPr="006C2652">
              <w:rPr>
                <w:rFonts w:eastAsia="Times New Roman" w:cs="Arial"/>
                <w:szCs w:val="24"/>
              </w:rPr>
              <w:t>Ceres Environmental Services Inc</w:t>
            </w:r>
          </w:p>
        </w:tc>
      </w:tr>
      <w:tr w:rsidR="006C2652" w:rsidRPr="006C2652" w14:paraId="666D6621" w14:textId="77777777" w:rsidTr="00A85CC1">
        <w:trPr>
          <w:trHeight w:val="585"/>
        </w:trPr>
        <w:tc>
          <w:tcPr>
            <w:tcW w:w="1339" w:type="dxa"/>
            <w:shd w:val="clear" w:color="auto" w:fill="auto"/>
            <w:noWrap/>
            <w:vAlign w:val="center"/>
            <w:hideMark/>
          </w:tcPr>
          <w:p w14:paraId="4DBD511E" w14:textId="77777777" w:rsidR="006C2652" w:rsidRPr="006C2652" w:rsidRDefault="006C2652" w:rsidP="006C2652">
            <w:pPr>
              <w:spacing w:after="0"/>
              <w:rPr>
                <w:rFonts w:eastAsia="Times New Roman" w:cs="Arial"/>
                <w:szCs w:val="24"/>
              </w:rPr>
            </w:pPr>
            <w:r w:rsidRPr="006C2652">
              <w:rPr>
                <w:rFonts w:eastAsia="Times New Roman" w:cs="Arial"/>
                <w:szCs w:val="24"/>
              </w:rPr>
              <w:t>Sunny</w:t>
            </w:r>
          </w:p>
        </w:tc>
        <w:tc>
          <w:tcPr>
            <w:tcW w:w="1677" w:type="dxa"/>
            <w:shd w:val="clear" w:color="auto" w:fill="auto"/>
            <w:noWrap/>
            <w:vAlign w:val="center"/>
            <w:hideMark/>
          </w:tcPr>
          <w:p w14:paraId="72DDBA58" w14:textId="77777777" w:rsidR="006C2652" w:rsidRPr="006C2652" w:rsidRDefault="006C2652" w:rsidP="006C2652">
            <w:pPr>
              <w:spacing w:after="0"/>
              <w:rPr>
                <w:rFonts w:eastAsia="Times New Roman" w:cs="Arial"/>
                <w:szCs w:val="24"/>
              </w:rPr>
            </w:pPr>
            <w:r w:rsidRPr="006C2652">
              <w:rPr>
                <w:rFonts w:eastAsia="Times New Roman" w:cs="Arial"/>
                <w:szCs w:val="24"/>
              </w:rPr>
              <w:t>Stevenson</w:t>
            </w:r>
          </w:p>
        </w:tc>
        <w:tc>
          <w:tcPr>
            <w:tcW w:w="4312" w:type="dxa"/>
            <w:shd w:val="clear" w:color="auto" w:fill="auto"/>
            <w:noWrap/>
            <w:vAlign w:val="center"/>
            <w:hideMark/>
          </w:tcPr>
          <w:p w14:paraId="3F42C8FD" w14:textId="77777777" w:rsidR="006C2652" w:rsidRPr="006C2652" w:rsidRDefault="006C2652" w:rsidP="006C2652">
            <w:pPr>
              <w:spacing w:after="0"/>
              <w:rPr>
                <w:rFonts w:eastAsia="Times New Roman" w:cs="Arial"/>
                <w:szCs w:val="24"/>
              </w:rPr>
            </w:pPr>
            <w:r w:rsidRPr="006C2652">
              <w:rPr>
                <w:rFonts w:eastAsia="Times New Roman" w:cs="Arial"/>
                <w:szCs w:val="24"/>
              </w:rPr>
              <w:t>sunny@cedarstick.com</w:t>
            </w:r>
          </w:p>
        </w:tc>
        <w:tc>
          <w:tcPr>
            <w:tcW w:w="1705" w:type="dxa"/>
            <w:shd w:val="clear" w:color="auto" w:fill="auto"/>
            <w:noWrap/>
            <w:vAlign w:val="center"/>
            <w:hideMark/>
          </w:tcPr>
          <w:p w14:paraId="0025780B" w14:textId="77777777" w:rsidR="006C2652" w:rsidRPr="006C2652" w:rsidRDefault="006C2652" w:rsidP="006C2652">
            <w:pPr>
              <w:spacing w:after="0"/>
              <w:rPr>
                <w:rFonts w:eastAsia="Times New Roman" w:cs="Arial"/>
                <w:szCs w:val="24"/>
              </w:rPr>
            </w:pPr>
          </w:p>
        </w:tc>
        <w:tc>
          <w:tcPr>
            <w:tcW w:w="1652" w:type="dxa"/>
            <w:shd w:val="clear" w:color="auto" w:fill="auto"/>
            <w:vAlign w:val="center"/>
            <w:hideMark/>
          </w:tcPr>
          <w:p w14:paraId="387AE137" w14:textId="77777777" w:rsidR="006C2652" w:rsidRPr="006C2652" w:rsidRDefault="006C2652" w:rsidP="006C2652">
            <w:pPr>
              <w:spacing w:after="0"/>
              <w:rPr>
                <w:rFonts w:eastAsia="Times New Roman" w:cs="Arial"/>
                <w:szCs w:val="24"/>
              </w:rPr>
            </w:pPr>
            <w:r w:rsidRPr="006C2652">
              <w:rPr>
                <w:rFonts w:eastAsia="Times New Roman" w:cs="Arial"/>
                <w:szCs w:val="24"/>
              </w:rPr>
              <w:t>Redding</w:t>
            </w:r>
          </w:p>
        </w:tc>
        <w:tc>
          <w:tcPr>
            <w:tcW w:w="1195" w:type="dxa"/>
            <w:shd w:val="clear" w:color="auto" w:fill="auto"/>
            <w:vAlign w:val="center"/>
            <w:hideMark/>
          </w:tcPr>
          <w:p w14:paraId="5D1EBCB1"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7F39C5FD" w14:textId="77777777" w:rsidR="006C2652" w:rsidRPr="006C2652" w:rsidRDefault="006C2652" w:rsidP="006C2652">
            <w:pPr>
              <w:spacing w:after="0"/>
              <w:rPr>
                <w:rFonts w:eastAsia="Times New Roman" w:cs="Arial"/>
                <w:szCs w:val="24"/>
              </w:rPr>
            </w:pPr>
            <w:r w:rsidRPr="006C2652">
              <w:rPr>
                <w:rFonts w:eastAsia="Times New Roman" w:cs="Arial"/>
                <w:szCs w:val="24"/>
              </w:rPr>
              <w:t>Cedar Stick Resource Group LLC</w:t>
            </w:r>
          </w:p>
        </w:tc>
      </w:tr>
      <w:tr w:rsidR="006C2652" w:rsidRPr="006C2652" w14:paraId="2E54BEF0" w14:textId="77777777" w:rsidTr="00A85CC1">
        <w:trPr>
          <w:trHeight w:val="585"/>
        </w:trPr>
        <w:tc>
          <w:tcPr>
            <w:tcW w:w="1339" w:type="dxa"/>
            <w:shd w:val="clear" w:color="auto" w:fill="auto"/>
            <w:noWrap/>
            <w:vAlign w:val="center"/>
            <w:hideMark/>
          </w:tcPr>
          <w:p w14:paraId="0DF3FD7F" w14:textId="77777777" w:rsidR="006C2652" w:rsidRPr="006C2652" w:rsidRDefault="006C2652" w:rsidP="006C2652">
            <w:pPr>
              <w:spacing w:after="0"/>
              <w:rPr>
                <w:rFonts w:eastAsia="Times New Roman" w:cs="Arial"/>
                <w:szCs w:val="24"/>
              </w:rPr>
            </w:pPr>
            <w:r w:rsidRPr="006C2652">
              <w:rPr>
                <w:rFonts w:eastAsia="Times New Roman" w:cs="Arial"/>
                <w:szCs w:val="24"/>
              </w:rPr>
              <w:t>Mike</w:t>
            </w:r>
          </w:p>
        </w:tc>
        <w:tc>
          <w:tcPr>
            <w:tcW w:w="1677" w:type="dxa"/>
            <w:shd w:val="clear" w:color="auto" w:fill="auto"/>
            <w:noWrap/>
            <w:vAlign w:val="center"/>
            <w:hideMark/>
          </w:tcPr>
          <w:p w14:paraId="6450AE20" w14:textId="77777777" w:rsidR="006C2652" w:rsidRPr="006C2652" w:rsidRDefault="006C2652" w:rsidP="006C2652">
            <w:pPr>
              <w:spacing w:after="0"/>
              <w:rPr>
                <w:rFonts w:eastAsia="Times New Roman" w:cs="Arial"/>
                <w:szCs w:val="24"/>
              </w:rPr>
            </w:pPr>
            <w:r w:rsidRPr="006C2652">
              <w:rPr>
                <w:rFonts w:eastAsia="Times New Roman" w:cs="Arial"/>
                <w:szCs w:val="24"/>
              </w:rPr>
              <w:t>Smith</w:t>
            </w:r>
          </w:p>
        </w:tc>
        <w:tc>
          <w:tcPr>
            <w:tcW w:w="4312" w:type="dxa"/>
            <w:shd w:val="clear" w:color="auto" w:fill="auto"/>
            <w:noWrap/>
            <w:vAlign w:val="center"/>
            <w:hideMark/>
          </w:tcPr>
          <w:p w14:paraId="0634FC49" w14:textId="77777777" w:rsidR="006C2652" w:rsidRPr="006C2652" w:rsidRDefault="006C2652" w:rsidP="006C2652">
            <w:pPr>
              <w:spacing w:after="0"/>
              <w:rPr>
                <w:rFonts w:eastAsia="Times New Roman" w:cs="Arial"/>
                <w:szCs w:val="24"/>
              </w:rPr>
            </w:pPr>
            <w:r w:rsidRPr="006C2652">
              <w:rPr>
                <w:rFonts w:eastAsia="Times New Roman" w:cs="Arial"/>
                <w:szCs w:val="24"/>
              </w:rPr>
              <w:t>mike.smith@ceresforestry.com</w:t>
            </w:r>
          </w:p>
        </w:tc>
        <w:tc>
          <w:tcPr>
            <w:tcW w:w="1705" w:type="dxa"/>
            <w:shd w:val="clear" w:color="auto" w:fill="auto"/>
            <w:vAlign w:val="center"/>
            <w:hideMark/>
          </w:tcPr>
          <w:p w14:paraId="39BF3D42" w14:textId="77777777" w:rsidR="006C2652" w:rsidRPr="006C2652" w:rsidRDefault="006C2652" w:rsidP="006C2652">
            <w:pPr>
              <w:spacing w:after="0"/>
              <w:rPr>
                <w:rFonts w:eastAsia="Times New Roman" w:cs="Arial"/>
                <w:szCs w:val="24"/>
              </w:rPr>
            </w:pPr>
            <w:r w:rsidRPr="006C2652">
              <w:rPr>
                <w:rFonts w:eastAsia="Times New Roman" w:cs="Arial"/>
                <w:szCs w:val="24"/>
              </w:rPr>
              <w:t>9852330909</w:t>
            </w:r>
          </w:p>
        </w:tc>
        <w:tc>
          <w:tcPr>
            <w:tcW w:w="1652" w:type="dxa"/>
            <w:shd w:val="clear" w:color="auto" w:fill="auto"/>
            <w:vAlign w:val="center"/>
            <w:hideMark/>
          </w:tcPr>
          <w:p w14:paraId="789DE46A" w14:textId="77777777" w:rsidR="006C2652" w:rsidRPr="006C2652" w:rsidRDefault="006C2652" w:rsidP="006C2652">
            <w:pPr>
              <w:spacing w:after="0"/>
              <w:rPr>
                <w:rFonts w:eastAsia="Times New Roman" w:cs="Arial"/>
                <w:szCs w:val="24"/>
              </w:rPr>
            </w:pPr>
            <w:r w:rsidRPr="006C2652">
              <w:rPr>
                <w:rFonts w:eastAsia="Times New Roman" w:cs="Arial"/>
                <w:szCs w:val="24"/>
              </w:rPr>
              <w:t>Diamond Springs</w:t>
            </w:r>
          </w:p>
        </w:tc>
        <w:tc>
          <w:tcPr>
            <w:tcW w:w="1195" w:type="dxa"/>
            <w:shd w:val="clear" w:color="auto" w:fill="auto"/>
            <w:vAlign w:val="center"/>
            <w:hideMark/>
          </w:tcPr>
          <w:p w14:paraId="5C50B5BC"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1F58D79F" w14:textId="77777777" w:rsidR="006C2652" w:rsidRPr="006C2652" w:rsidRDefault="006C2652" w:rsidP="006C2652">
            <w:pPr>
              <w:spacing w:after="0"/>
              <w:rPr>
                <w:rFonts w:eastAsia="Times New Roman" w:cs="Arial"/>
                <w:szCs w:val="24"/>
              </w:rPr>
            </w:pPr>
            <w:r w:rsidRPr="006C2652">
              <w:rPr>
                <w:rFonts w:eastAsia="Times New Roman" w:cs="Arial"/>
                <w:szCs w:val="24"/>
              </w:rPr>
              <w:t>C.T.L. Forest Management, Inc.</w:t>
            </w:r>
          </w:p>
        </w:tc>
      </w:tr>
      <w:tr w:rsidR="006C2652" w:rsidRPr="006C2652" w14:paraId="3759116F" w14:textId="77777777" w:rsidTr="00A85CC1">
        <w:trPr>
          <w:trHeight w:val="300"/>
        </w:trPr>
        <w:tc>
          <w:tcPr>
            <w:tcW w:w="1339" w:type="dxa"/>
            <w:shd w:val="clear" w:color="auto" w:fill="auto"/>
            <w:noWrap/>
            <w:vAlign w:val="center"/>
            <w:hideMark/>
          </w:tcPr>
          <w:p w14:paraId="042DBE4E" w14:textId="77777777" w:rsidR="006C2652" w:rsidRPr="006C2652" w:rsidRDefault="006C2652" w:rsidP="006C2652">
            <w:pPr>
              <w:spacing w:after="0"/>
              <w:rPr>
                <w:rFonts w:eastAsia="Times New Roman" w:cs="Arial"/>
                <w:szCs w:val="24"/>
              </w:rPr>
            </w:pPr>
            <w:r w:rsidRPr="006C2652">
              <w:rPr>
                <w:rFonts w:eastAsia="Times New Roman" w:cs="Arial"/>
                <w:szCs w:val="24"/>
              </w:rPr>
              <w:t>Tom</w:t>
            </w:r>
          </w:p>
        </w:tc>
        <w:tc>
          <w:tcPr>
            <w:tcW w:w="1677" w:type="dxa"/>
            <w:shd w:val="clear" w:color="auto" w:fill="auto"/>
            <w:noWrap/>
            <w:vAlign w:val="center"/>
            <w:hideMark/>
          </w:tcPr>
          <w:p w14:paraId="69EA63E4" w14:textId="77777777" w:rsidR="006C2652" w:rsidRPr="006C2652" w:rsidRDefault="006C2652" w:rsidP="006C2652">
            <w:pPr>
              <w:spacing w:after="0"/>
              <w:rPr>
                <w:rFonts w:eastAsia="Times New Roman" w:cs="Arial"/>
                <w:szCs w:val="24"/>
              </w:rPr>
            </w:pPr>
            <w:r w:rsidRPr="006C2652">
              <w:rPr>
                <w:rFonts w:eastAsia="Times New Roman" w:cs="Arial"/>
                <w:szCs w:val="24"/>
              </w:rPr>
              <w:t>Beam</w:t>
            </w:r>
          </w:p>
        </w:tc>
        <w:tc>
          <w:tcPr>
            <w:tcW w:w="4312" w:type="dxa"/>
            <w:shd w:val="clear" w:color="auto" w:fill="auto"/>
            <w:noWrap/>
            <w:vAlign w:val="center"/>
            <w:hideMark/>
          </w:tcPr>
          <w:p w14:paraId="60070C73" w14:textId="77777777" w:rsidR="006C2652" w:rsidRPr="006C2652" w:rsidRDefault="006C2652" w:rsidP="006C2652">
            <w:pPr>
              <w:spacing w:after="0"/>
              <w:rPr>
                <w:rFonts w:eastAsia="Times New Roman" w:cs="Arial"/>
                <w:szCs w:val="24"/>
              </w:rPr>
            </w:pPr>
            <w:r w:rsidRPr="006C2652">
              <w:rPr>
                <w:rFonts w:eastAsia="Times New Roman" w:cs="Arial"/>
                <w:szCs w:val="24"/>
              </w:rPr>
              <w:t>tbeam@sierravalleyent.com</w:t>
            </w:r>
          </w:p>
        </w:tc>
        <w:tc>
          <w:tcPr>
            <w:tcW w:w="1705" w:type="dxa"/>
            <w:shd w:val="clear" w:color="auto" w:fill="auto"/>
            <w:vAlign w:val="center"/>
            <w:hideMark/>
          </w:tcPr>
          <w:p w14:paraId="097583D4" w14:textId="77777777" w:rsidR="006C2652" w:rsidRPr="006C2652" w:rsidRDefault="006C2652" w:rsidP="006C2652">
            <w:pPr>
              <w:spacing w:after="0"/>
              <w:rPr>
                <w:rFonts w:eastAsia="Times New Roman" w:cs="Arial"/>
                <w:szCs w:val="24"/>
              </w:rPr>
            </w:pPr>
            <w:r w:rsidRPr="006C2652">
              <w:rPr>
                <w:rFonts w:eastAsia="Times New Roman" w:cs="Arial"/>
                <w:szCs w:val="24"/>
              </w:rPr>
              <w:t>5307687190</w:t>
            </w:r>
          </w:p>
        </w:tc>
        <w:tc>
          <w:tcPr>
            <w:tcW w:w="1652" w:type="dxa"/>
            <w:shd w:val="clear" w:color="auto" w:fill="auto"/>
            <w:vAlign w:val="center"/>
            <w:hideMark/>
          </w:tcPr>
          <w:p w14:paraId="7C4F0CA4" w14:textId="77777777" w:rsidR="006C2652" w:rsidRPr="006C2652" w:rsidRDefault="006C2652" w:rsidP="006C2652">
            <w:pPr>
              <w:spacing w:after="0"/>
              <w:rPr>
                <w:rFonts w:eastAsia="Times New Roman" w:cs="Arial"/>
                <w:szCs w:val="24"/>
              </w:rPr>
            </w:pPr>
            <w:r w:rsidRPr="006C2652">
              <w:rPr>
                <w:rFonts w:eastAsia="Times New Roman" w:cs="Arial"/>
                <w:szCs w:val="24"/>
              </w:rPr>
              <w:t>Loyalton</w:t>
            </w:r>
          </w:p>
        </w:tc>
        <w:tc>
          <w:tcPr>
            <w:tcW w:w="1195" w:type="dxa"/>
            <w:shd w:val="clear" w:color="auto" w:fill="auto"/>
            <w:vAlign w:val="center"/>
            <w:hideMark/>
          </w:tcPr>
          <w:p w14:paraId="7FA4EB5B"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74E604F5" w14:textId="77777777" w:rsidR="006C2652" w:rsidRPr="006C2652" w:rsidRDefault="006C2652" w:rsidP="006C2652">
            <w:pPr>
              <w:spacing w:after="0"/>
              <w:rPr>
                <w:rFonts w:eastAsia="Times New Roman" w:cs="Arial"/>
                <w:szCs w:val="24"/>
              </w:rPr>
            </w:pPr>
            <w:r w:rsidRPr="006C2652">
              <w:rPr>
                <w:rFonts w:eastAsia="Times New Roman" w:cs="Arial"/>
                <w:szCs w:val="24"/>
              </w:rPr>
              <w:t>Sierra Valley Enterprises</w:t>
            </w:r>
          </w:p>
        </w:tc>
      </w:tr>
      <w:tr w:rsidR="006C2652" w:rsidRPr="006C2652" w14:paraId="0908110B" w14:textId="77777777" w:rsidTr="00A85CC1">
        <w:trPr>
          <w:trHeight w:val="300"/>
        </w:trPr>
        <w:tc>
          <w:tcPr>
            <w:tcW w:w="1339" w:type="dxa"/>
            <w:shd w:val="clear" w:color="auto" w:fill="auto"/>
            <w:noWrap/>
            <w:vAlign w:val="center"/>
            <w:hideMark/>
          </w:tcPr>
          <w:p w14:paraId="6EFE8E7C" w14:textId="77777777" w:rsidR="006C2652" w:rsidRPr="006C2652" w:rsidRDefault="006C2652" w:rsidP="006C2652">
            <w:pPr>
              <w:spacing w:after="0"/>
              <w:rPr>
                <w:rFonts w:eastAsia="Times New Roman" w:cs="Arial"/>
                <w:szCs w:val="24"/>
              </w:rPr>
            </w:pPr>
            <w:r w:rsidRPr="006C2652">
              <w:rPr>
                <w:rFonts w:eastAsia="Times New Roman" w:cs="Arial"/>
                <w:szCs w:val="24"/>
              </w:rPr>
              <w:t>Zach</w:t>
            </w:r>
          </w:p>
        </w:tc>
        <w:tc>
          <w:tcPr>
            <w:tcW w:w="1677" w:type="dxa"/>
            <w:shd w:val="clear" w:color="auto" w:fill="auto"/>
            <w:noWrap/>
            <w:vAlign w:val="center"/>
            <w:hideMark/>
          </w:tcPr>
          <w:p w14:paraId="36AD2FF8" w14:textId="77777777" w:rsidR="006C2652" w:rsidRPr="006C2652" w:rsidRDefault="006C2652" w:rsidP="006C2652">
            <w:pPr>
              <w:spacing w:after="0"/>
              <w:rPr>
                <w:rFonts w:eastAsia="Times New Roman" w:cs="Arial"/>
                <w:szCs w:val="24"/>
              </w:rPr>
            </w:pPr>
            <w:r w:rsidRPr="006C2652">
              <w:rPr>
                <w:rFonts w:eastAsia="Times New Roman" w:cs="Arial"/>
                <w:szCs w:val="24"/>
              </w:rPr>
              <w:t>Schultz</w:t>
            </w:r>
          </w:p>
        </w:tc>
        <w:tc>
          <w:tcPr>
            <w:tcW w:w="4312" w:type="dxa"/>
            <w:shd w:val="clear" w:color="auto" w:fill="auto"/>
            <w:noWrap/>
            <w:vAlign w:val="center"/>
            <w:hideMark/>
          </w:tcPr>
          <w:p w14:paraId="2D161FED" w14:textId="77777777" w:rsidR="006C2652" w:rsidRPr="006C2652" w:rsidRDefault="006C2652" w:rsidP="006C2652">
            <w:pPr>
              <w:spacing w:after="0"/>
              <w:rPr>
                <w:rFonts w:eastAsia="Times New Roman" w:cs="Arial"/>
                <w:szCs w:val="24"/>
              </w:rPr>
            </w:pPr>
            <w:r w:rsidRPr="006C2652">
              <w:rPr>
                <w:rFonts w:eastAsia="Times New Roman" w:cs="Arial"/>
                <w:szCs w:val="24"/>
              </w:rPr>
              <w:t>zach.schultz@ceresops.com</w:t>
            </w:r>
          </w:p>
        </w:tc>
        <w:tc>
          <w:tcPr>
            <w:tcW w:w="1705" w:type="dxa"/>
            <w:shd w:val="clear" w:color="auto" w:fill="auto"/>
            <w:vAlign w:val="center"/>
            <w:hideMark/>
          </w:tcPr>
          <w:p w14:paraId="44D390FA" w14:textId="77777777" w:rsidR="006C2652" w:rsidRPr="006C2652" w:rsidRDefault="006C2652" w:rsidP="006C2652">
            <w:pPr>
              <w:spacing w:after="0"/>
              <w:rPr>
                <w:rFonts w:eastAsia="Times New Roman" w:cs="Arial"/>
                <w:szCs w:val="24"/>
              </w:rPr>
            </w:pPr>
            <w:r w:rsidRPr="006C2652">
              <w:rPr>
                <w:rFonts w:eastAsia="Times New Roman" w:cs="Arial"/>
                <w:szCs w:val="24"/>
              </w:rPr>
              <w:t>4359019252</w:t>
            </w:r>
          </w:p>
        </w:tc>
        <w:tc>
          <w:tcPr>
            <w:tcW w:w="1652" w:type="dxa"/>
            <w:shd w:val="clear" w:color="auto" w:fill="auto"/>
            <w:vAlign w:val="center"/>
            <w:hideMark/>
          </w:tcPr>
          <w:p w14:paraId="036DA469" w14:textId="77777777" w:rsidR="006C2652" w:rsidRPr="006C2652" w:rsidRDefault="006C2652" w:rsidP="006C2652">
            <w:pPr>
              <w:spacing w:after="0"/>
              <w:rPr>
                <w:rFonts w:eastAsia="Times New Roman" w:cs="Arial"/>
                <w:szCs w:val="24"/>
              </w:rPr>
            </w:pPr>
            <w:r w:rsidRPr="006C2652">
              <w:rPr>
                <w:rFonts w:eastAsia="Times New Roman" w:cs="Arial"/>
                <w:szCs w:val="24"/>
              </w:rPr>
              <w:t>Diamond Springs</w:t>
            </w:r>
          </w:p>
        </w:tc>
        <w:tc>
          <w:tcPr>
            <w:tcW w:w="1195" w:type="dxa"/>
            <w:shd w:val="clear" w:color="auto" w:fill="auto"/>
            <w:vAlign w:val="center"/>
            <w:hideMark/>
          </w:tcPr>
          <w:p w14:paraId="2048FE9A"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2B5C251A" w14:textId="77777777" w:rsidR="006C2652" w:rsidRPr="006C2652" w:rsidRDefault="006C2652" w:rsidP="006C2652">
            <w:pPr>
              <w:spacing w:after="0"/>
              <w:rPr>
                <w:rFonts w:eastAsia="Times New Roman" w:cs="Arial"/>
                <w:szCs w:val="24"/>
              </w:rPr>
            </w:pPr>
            <w:r w:rsidRPr="006C2652">
              <w:rPr>
                <w:rFonts w:eastAsia="Times New Roman" w:cs="Arial"/>
                <w:szCs w:val="24"/>
              </w:rPr>
              <w:t>Ceres Forestry Inc</w:t>
            </w:r>
          </w:p>
        </w:tc>
      </w:tr>
      <w:tr w:rsidR="006C2652" w:rsidRPr="006C2652" w14:paraId="75FD68B6" w14:textId="77777777" w:rsidTr="00A85CC1">
        <w:trPr>
          <w:trHeight w:val="300"/>
        </w:trPr>
        <w:tc>
          <w:tcPr>
            <w:tcW w:w="1339" w:type="dxa"/>
            <w:shd w:val="clear" w:color="auto" w:fill="auto"/>
            <w:noWrap/>
            <w:vAlign w:val="center"/>
            <w:hideMark/>
          </w:tcPr>
          <w:p w14:paraId="15828820" w14:textId="77777777" w:rsidR="006C2652" w:rsidRPr="006C2652" w:rsidRDefault="006C2652" w:rsidP="006C2652">
            <w:pPr>
              <w:spacing w:after="0"/>
              <w:rPr>
                <w:rFonts w:eastAsia="Times New Roman" w:cs="Arial"/>
                <w:szCs w:val="24"/>
              </w:rPr>
            </w:pPr>
            <w:r w:rsidRPr="006C2652">
              <w:rPr>
                <w:rFonts w:eastAsia="Times New Roman" w:cs="Arial"/>
                <w:szCs w:val="24"/>
              </w:rPr>
              <w:t>Patrick</w:t>
            </w:r>
          </w:p>
        </w:tc>
        <w:tc>
          <w:tcPr>
            <w:tcW w:w="1677" w:type="dxa"/>
            <w:shd w:val="clear" w:color="auto" w:fill="auto"/>
            <w:noWrap/>
            <w:vAlign w:val="center"/>
            <w:hideMark/>
          </w:tcPr>
          <w:p w14:paraId="4BACDEC9" w14:textId="77777777" w:rsidR="006C2652" w:rsidRPr="006C2652" w:rsidRDefault="006C2652" w:rsidP="006C2652">
            <w:pPr>
              <w:spacing w:after="0"/>
              <w:rPr>
                <w:rFonts w:eastAsia="Times New Roman" w:cs="Arial"/>
                <w:szCs w:val="24"/>
              </w:rPr>
            </w:pPr>
            <w:r w:rsidRPr="006C2652">
              <w:rPr>
                <w:rFonts w:eastAsia="Times New Roman" w:cs="Arial"/>
                <w:szCs w:val="24"/>
              </w:rPr>
              <w:t>Gayner</w:t>
            </w:r>
          </w:p>
        </w:tc>
        <w:tc>
          <w:tcPr>
            <w:tcW w:w="4312" w:type="dxa"/>
            <w:shd w:val="clear" w:color="auto" w:fill="auto"/>
            <w:noWrap/>
            <w:vAlign w:val="center"/>
            <w:hideMark/>
          </w:tcPr>
          <w:p w14:paraId="41EB9079" w14:textId="77777777" w:rsidR="006C2652" w:rsidRPr="006C2652" w:rsidRDefault="006C2652" w:rsidP="006C2652">
            <w:pPr>
              <w:spacing w:after="0"/>
              <w:rPr>
                <w:rFonts w:eastAsia="Times New Roman" w:cs="Arial"/>
                <w:szCs w:val="24"/>
              </w:rPr>
            </w:pPr>
            <w:r w:rsidRPr="006C2652">
              <w:rPr>
                <w:rFonts w:eastAsia="Times New Roman" w:cs="Arial"/>
                <w:szCs w:val="24"/>
              </w:rPr>
              <w:t>pat.gayner@ceresforestry.com</w:t>
            </w:r>
          </w:p>
        </w:tc>
        <w:tc>
          <w:tcPr>
            <w:tcW w:w="1705" w:type="dxa"/>
            <w:shd w:val="clear" w:color="auto" w:fill="auto"/>
            <w:vAlign w:val="center"/>
            <w:hideMark/>
          </w:tcPr>
          <w:p w14:paraId="0512486E" w14:textId="77777777" w:rsidR="006C2652" w:rsidRPr="006C2652" w:rsidRDefault="006C2652" w:rsidP="006C2652">
            <w:pPr>
              <w:spacing w:after="0"/>
              <w:rPr>
                <w:rFonts w:eastAsia="Times New Roman" w:cs="Arial"/>
                <w:szCs w:val="24"/>
              </w:rPr>
            </w:pPr>
            <w:r w:rsidRPr="006C2652">
              <w:rPr>
                <w:rFonts w:eastAsia="Times New Roman" w:cs="Arial"/>
                <w:szCs w:val="24"/>
              </w:rPr>
              <w:t>8582046800</w:t>
            </w:r>
          </w:p>
        </w:tc>
        <w:tc>
          <w:tcPr>
            <w:tcW w:w="1652" w:type="dxa"/>
            <w:shd w:val="clear" w:color="auto" w:fill="auto"/>
            <w:vAlign w:val="center"/>
            <w:hideMark/>
          </w:tcPr>
          <w:p w14:paraId="2971489A" w14:textId="77777777" w:rsidR="006C2652" w:rsidRPr="006C2652" w:rsidRDefault="006C2652" w:rsidP="006C2652">
            <w:pPr>
              <w:spacing w:after="0"/>
              <w:rPr>
                <w:rFonts w:eastAsia="Times New Roman" w:cs="Arial"/>
                <w:szCs w:val="24"/>
              </w:rPr>
            </w:pPr>
            <w:r w:rsidRPr="006C2652">
              <w:rPr>
                <w:rFonts w:eastAsia="Times New Roman" w:cs="Arial"/>
                <w:szCs w:val="24"/>
              </w:rPr>
              <w:t>Diamond Springs</w:t>
            </w:r>
          </w:p>
        </w:tc>
        <w:tc>
          <w:tcPr>
            <w:tcW w:w="1195" w:type="dxa"/>
            <w:shd w:val="clear" w:color="auto" w:fill="auto"/>
            <w:vAlign w:val="center"/>
            <w:hideMark/>
          </w:tcPr>
          <w:p w14:paraId="79FB0EF6"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2F79FD76" w14:textId="77777777" w:rsidR="006C2652" w:rsidRPr="006C2652" w:rsidRDefault="006C2652" w:rsidP="006C2652">
            <w:pPr>
              <w:spacing w:after="0"/>
              <w:rPr>
                <w:rFonts w:eastAsia="Times New Roman" w:cs="Arial"/>
                <w:szCs w:val="24"/>
              </w:rPr>
            </w:pPr>
            <w:r w:rsidRPr="006C2652">
              <w:rPr>
                <w:rFonts w:eastAsia="Times New Roman" w:cs="Arial"/>
                <w:szCs w:val="24"/>
              </w:rPr>
              <w:t>CTL Forest Management Inc.</w:t>
            </w:r>
          </w:p>
        </w:tc>
      </w:tr>
      <w:tr w:rsidR="006C2652" w:rsidRPr="006C2652" w14:paraId="77EAC7D3" w14:textId="77777777" w:rsidTr="00A85CC1">
        <w:trPr>
          <w:trHeight w:val="300"/>
        </w:trPr>
        <w:tc>
          <w:tcPr>
            <w:tcW w:w="1339" w:type="dxa"/>
            <w:shd w:val="clear" w:color="auto" w:fill="auto"/>
            <w:noWrap/>
            <w:vAlign w:val="center"/>
            <w:hideMark/>
          </w:tcPr>
          <w:p w14:paraId="15A70DF3" w14:textId="77777777" w:rsidR="006C2652" w:rsidRPr="006C2652" w:rsidRDefault="006C2652" w:rsidP="006C2652">
            <w:pPr>
              <w:spacing w:after="0"/>
              <w:rPr>
                <w:rFonts w:eastAsia="Times New Roman" w:cs="Arial"/>
                <w:szCs w:val="24"/>
              </w:rPr>
            </w:pPr>
            <w:r w:rsidRPr="006C2652">
              <w:rPr>
                <w:rFonts w:eastAsia="Times New Roman" w:cs="Arial"/>
                <w:szCs w:val="24"/>
              </w:rPr>
              <w:t>Jennifer</w:t>
            </w:r>
          </w:p>
        </w:tc>
        <w:tc>
          <w:tcPr>
            <w:tcW w:w="1677" w:type="dxa"/>
            <w:shd w:val="clear" w:color="auto" w:fill="auto"/>
            <w:noWrap/>
            <w:vAlign w:val="center"/>
            <w:hideMark/>
          </w:tcPr>
          <w:p w14:paraId="44CED242" w14:textId="77777777" w:rsidR="006C2652" w:rsidRPr="006C2652" w:rsidRDefault="006C2652" w:rsidP="006C2652">
            <w:pPr>
              <w:spacing w:after="0"/>
              <w:rPr>
                <w:rFonts w:eastAsia="Times New Roman" w:cs="Arial"/>
                <w:szCs w:val="24"/>
              </w:rPr>
            </w:pPr>
            <w:r w:rsidRPr="006C2652">
              <w:rPr>
                <w:rFonts w:eastAsia="Times New Roman" w:cs="Arial"/>
                <w:szCs w:val="24"/>
              </w:rPr>
              <w:t>Di Giuseppe</w:t>
            </w:r>
          </w:p>
        </w:tc>
        <w:tc>
          <w:tcPr>
            <w:tcW w:w="4312" w:type="dxa"/>
            <w:shd w:val="clear" w:color="auto" w:fill="auto"/>
            <w:noWrap/>
            <w:vAlign w:val="center"/>
            <w:hideMark/>
          </w:tcPr>
          <w:p w14:paraId="4D65038B" w14:textId="77777777" w:rsidR="006C2652" w:rsidRPr="006C2652" w:rsidRDefault="006C2652" w:rsidP="006C2652">
            <w:pPr>
              <w:spacing w:after="0"/>
              <w:rPr>
                <w:rFonts w:eastAsia="Times New Roman" w:cs="Arial"/>
                <w:szCs w:val="24"/>
              </w:rPr>
            </w:pPr>
            <w:r w:rsidRPr="006C2652">
              <w:rPr>
                <w:rFonts w:eastAsia="Times New Roman" w:cs="Arial"/>
                <w:szCs w:val="24"/>
              </w:rPr>
              <w:t>jennydigiuseppe@gmail.com</w:t>
            </w:r>
          </w:p>
        </w:tc>
        <w:tc>
          <w:tcPr>
            <w:tcW w:w="1705" w:type="dxa"/>
            <w:shd w:val="clear" w:color="auto" w:fill="auto"/>
            <w:vAlign w:val="center"/>
            <w:hideMark/>
          </w:tcPr>
          <w:p w14:paraId="3745D5F8" w14:textId="77777777" w:rsidR="006C2652" w:rsidRPr="006C2652" w:rsidRDefault="006C2652" w:rsidP="006C2652">
            <w:pPr>
              <w:spacing w:after="0"/>
              <w:rPr>
                <w:rFonts w:eastAsia="Times New Roman" w:cs="Arial"/>
                <w:szCs w:val="24"/>
              </w:rPr>
            </w:pPr>
            <w:r w:rsidRPr="006C2652">
              <w:rPr>
                <w:rFonts w:eastAsia="Times New Roman" w:cs="Arial"/>
                <w:szCs w:val="24"/>
              </w:rPr>
              <w:t>5303557768</w:t>
            </w:r>
          </w:p>
        </w:tc>
        <w:tc>
          <w:tcPr>
            <w:tcW w:w="1652" w:type="dxa"/>
            <w:shd w:val="clear" w:color="auto" w:fill="auto"/>
            <w:vAlign w:val="center"/>
            <w:hideMark/>
          </w:tcPr>
          <w:p w14:paraId="0D2E6935" w14:textId="77777777" w:rsidR="006C2652" w:rsidRPr="006C2652" w:rsidRDefault="006C2652" w:rsidP="006C2652">
            <w:pPr>
              <w:spacing w:after="0"/>
              <w:rPr>
                <w:rFonts w:eastAsia="Times New Roman" w:cs="Arial"/>
                <w:szCs w:val="24"/>
              </w:rPr>
            </w:pPr>
            <w:r w:rsidRPr="006C2652">
              <w:rPr>
                <w:rFonts w:eastAsia="Times New Roman" w:cs="Arial"/>
                <w:szCs w:val="24"/>
              </w:rPr>
              <w:t>Redding</w:t>
            </w:r>
          </w:p>
        </w:tc>
        <w:tc>
          <w:tcPr>
            <w:tcW w:w="1195" w:type="dxa"/>
            <w:shd w:val="clear" w:color="auto" w:fill="auto"/>
            <w:vAlign w:val="center"/>
            <w:hideMark/>
          </w:tcPr>
          <w:p w14:paraId="4886CF20"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76C4D34A" w14:textId="77777777" w:rsidR="006C2652" w:rsidRPr="006C2652" w:rsidRDefault="006C2652" w:rsidP="006C2652">
            <w:pPr>
              <w:spacing w:after="0"/>
              <w:rPr>
                <w:rFonts w:eastAsia="Times New Roman" w:cs="Arial"/>
                <w:szCs w:val="24"/>
              </w:rPr>
            </w:pPr>
            <w:r w:rsidRPr="006C2652">
              <w:rPr>
                <w:rFonts w:eastAsia="Times New Roman" w:cs="Arial"/>
                <w:szCs w:val="24"/>
              </w:rPr>
              <w:t>Aim High Enterprises</w:t>
            </w:r>
          </w:p>
        </w:tc>
      </w:tr>
      <w:tr w:rsidR="006C2652" w:rsidRPr="006C2652" w14:paraId="4E05FF0E" w14:textId="77777777" w:rsidTr="00A85CC1">
        <w:trPr>
          <w:trHeight w:val="585"/>
        </w:trPr>
        <w:tc>
          <w:tcPr>
            <w:tcW w:w="1339" w:type="dxa"/>
            <w:shd w:val="clear" w:color="auto" w:fill="auto"/>
            <w:noWrap/>
            <w:vAlign w:val="center"/>
            <w:hideMark/>
          </w:tcPr>
          <w:p w14:paraId="0500D2EE" w14:textId="77777777" w:rsidR="006C2652" w:rsidRPr="006C2652" w:rsidRDefault="006C2652" w:rsidP="006C2652">
            <w:pPr>
              <w:spacing w:after="0"/>
              <w:rPr>
                <w:rFonts w:eastAsia="Times New Roman" w:cs="Arial"/>
                <w:szCs w:val="24"/>
              </w:rPr>
            </w:pPr>
            <w:r w:rsidRPr="006C2652">
              <w:rPr>
                <w:rFonts w:eastAsia="Times New Roman" w:cs="Arial"/>
                <w:szCs w:val="24"/>
              </w:rPr>
              <w:t>Dan</w:t>
            </w:r>
          </w:p>
        </w:tc>
        <w:tc>
          <w:tcPr>
            <w:tcW w:w="1677" w:type="dxa"/>
            <w:shd w:val="clear" w:color="auto" w:fill="auto"/>
            <w:noWrap/>
            <w:vAlign w:val="center"/>
            <w:hideMark/>
          </w:tcPr>
          <w:p w14:paraId="0BA8AFE2" w14:textId="77777777" w:rsidR="006C2652" w:rsidRPr="006C2652" w:rsidRDefault="006C2652" w:rsidP="006C2652">
            <w:pPr>
              <w:spacing w:after="0"/>
              <w:rPr>
                <w:rFonts w:eastAsia="Times New Roman" w:cs="Arial"/>
                <w:szCs w:val="24"/>
              </w:rPr>
            </w:pPr>
            <w:r w:rsidRPr="006C2652">
              <w:rPr>
                <w:rFonts w:eastAsia="Times New Roman" w:cs="Arial"/>
                <w:szCs w:val="24"/>
              </w:rPr>
              <w:t>Giordani</w:t>
            </w:r>
          </w:p>
        </w:tc>
        <w:tc>
          <w:tcPr>
            <w:tcW w:w="4312" w:type="dxa"/>
            <w:shd w:val="clear" w:color="auto" w:fill="auto"/>
            <w:noWrap/>
            <w:vAlign w:val="center"/>
            <w:hideMark/>
          </w:tcPr>
          <w:p w14:paraId="61702626" w14:textId="77777777" w:rsidR="006C2652" w:rsidRPr="006C2652" w:rsidRDefault="006C2652" w:rsidP="006C2652">
            <w:pPr>
              <w:spacing w:after="0"/>
              <w:rPr>
                <w:rFonts w:eastAsia="Times New Roman" w:cs="Arial"/>
                <w:szCs w:val="24"/>
              </w:rPr>
            </w:pPr>
            <w:r w:rsidRPr="006C2652">
              <w:rPr>
                <w:rFonts w:eastAsia="Times New Roman" w:cs="Arial"/>
                <w:szCs w:val="24"/>
              </w:rPr>
              <w:t>dgiordani@argonautconstructors.com</w:t>
            </w:r>
          </w:p>
        </w:tc>
        <w:tc>
          <w:tcPr>
            <w:tcW w:w="1705" w:type="dxa"/>
            <w:shd w:val="clear" w:color="auto" w:fill="auto"/>
            <w:vAlign w:val="center"/>
            <w:hideMark/>
          </w:tcPr>
          <w:p w14:paraId="267470B9" w14:textId="77777777" w:rsidR="006C2652" w:rsidRPr="006C2652" w:rsidRDefault="006C2652" w:rsidP="006C2652">
            <w:pPr>
              <w:spacing w:after="0"/>
              <w:rPr>
                <w:rFonts w:eastAsia="Times New Roman" w:cs="Arial"/>
                <w:szCs w:val="24"/>
              </w:rPr>
            </w:pPr>
            <w:r w:rsidRPr="006C2652">
              <w:rPr>
                <w:rFonts w:eastAsia="Times New Roman" w:cs="Arial"/>
                <w:szCs w:val="24"/>
              </w:rPr>
              <w:t>7072804986</w:t>
            </w:r>
          </w:p>
        </w:tc>
        <w:tc>
          <w:tcPr>
            <w:tcW w:w="1652" w:type="dxa"/>
            <w:shd w:val="clear" w:color="auto" w:fill="auto"/>
            <w:vAlign w:val="center"/>
            <w:hideMark/>
          </w:tcPr>
          <w:p w14:paraId="5C1538C8" w14:textId="77777777" w:rsidR="006C2652" w:rsidRPr="006C2652" w:rsidRDefault="006C2652" w:rsidP="006C2652">
            <w:pPr>
              <w:spacing w:after="0"/>
              <w:rPr>
                <w:rFonts w:eastAsia="Times New Roman" w:cs="Arial"/>
                <w:szCs w:val="24"/>
              </w:rPr>
            </w:pPr>
            <w:r w:rsidRPr="006C2652">
              <w:rPr>
                <w:rFonts w:eastAsia="Times New Roman" w:cs="Arial"/>
                <w:szCs w:val="24"/>
              </w:rPr>
              <w:t>Santa Rosa</w:t>
            </w:r>
          </w:p>
        </w:tc>
        <w:tc>
          <w:tcPr>
            <w:tcW w:w="1195" w:type="dxa"/>
            <w:shd w:val="clear" w:color="auto" w:fill="auto"/>
            <w:vAlign w:val="center"/>
            <w:hideMark/>
          </w:tcPr>
          <w:p w14:paraId="353026C0"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134B6247" w14:textId="77777777" w:rsidR="006C2652" w:rsidRPr="006C2652" w:rsidRDefault="006C2652" w:rsidP="006C2652">
            <w:pPr>
              <w:spacing w:after="0"/>
              <w:rPr>
                <w:rFonts w:eastAsia="Times New Roman" w:cs="Arial"/>
                <w:szCs w:val="24"/>
              </w:rPr>
            </w:pPr>
            <w:r w:rsidRPr="006C2652">
              <w:rPr>
                <w:rFonts w:eastAsia="Times New Roman" w:cs="Arial"/>
                <w:szCs w:val="24"/>
              </w:rPr>
              <w:t>Argonaut Constructors</w:t>
            </w:r>
          </w:p>
        </w:tc>
      </w:tr>
      <w:tr w:rsidR="006C2652" w:rsidRPr="006C2652" w14:paraId="45683F49" w14:textId="77777777" w:rsidTr="00A85CC1">
        <w:trPr>
          <w:trHeight w:val="300"/>
        </w:trPr>
        <w:tc>
          <w:tcPr>
            <w:tcW w:w="1339" w:type="dxa"/>
            <w:shd w:val="clear" w:color="auto" w:fill="auto"/>
            <w:noWrap/>
            <w:vAlign w:val="center"/>
            <w:hideMark/>
          </w:tcPr>
          <w:p w14:paraId="57169DF1" w14:textId="77777777" w:rsidR="006C2652" w:rsidRPr="006C2652" w:rsidRDefault="006C2652" w:rsidP="006C2652">
            <w:pPr>
              <w:spacing w:after="0"/>
              <w:rPr>
                <w:rFonts w:eastAsia="Times New Roman" w:cs="Arial"/>
                <w:szCs w:val="24"/>
              </w:rPr>
            </w:pPr>
            <w:r w:rsidRPr="006C2652">
              <w:rPr>
                <w:rFonts w:eastAsia="Times New Roman" w:cs="Arial"/>
                <w:szCs w:val="24"/>
              </w:rPr>
              <w:t>Kaiulani</w:t>
            </w:r>
          </w:p>
        </w:tc>
        <w:tc>
          <w:tcPr>
            <w:tcW w:w="1677" w:type="dxa"/>
            <w:shd w:val="clear" w:color="auto" w:fill="auto"/>
            <w:noWrap/>
            <w:vAlign w:val="center"/>
            <w:hideMark/>
          </w:tcPr>
          <w:p w14:paraId="19B608EF" w14:textId="77777777" w:rsidR="006C2652" w:rsidRPr="006C2652" w:rsidRDefault="006C2652" w:rsidP="006C2652">
            <w:pPr>
              <w:spacing w:after="0"/>
              <w:rPr>
                <w:rFonts w:eastAsia="Times New Roman" w:cs="Arial"/>
                <w:szCs w:val="24"/>
              </w:rPr>
            </w:pPr>
            <w:r w:rsidRPr="006C2652">
              <w:rPr>
                <w:rFonts w:eastAsia="Times New Roman" w:cs="Arial"/>
                <w:szCs w:val="24"/>
              </w:rPr>
              <w:t>Watson</w:t>
            </w:r>
          </w:p>
        </w:tc>
        <w:tc>
          <w:tcPr>
            <w:tcW w:w="4312" w:type="dxa"/>
            <w:shd w:val="clear" w:color="auto" w:fill="auto"/>
            <w:noWrap/>
            <w:vAlign w:val="center"/>
            <w:hideMark/>
          </w:tcPr>
          <w:p w14:paraId="77817F41" w14:textId="77777777" w:rsidR="006C2652" w:rsidRPr="006C2652" w:rsidRDefault="006C2652" w:rsidP="006C2652">
            <w:pPr>
              <w:spacing w:after="0"/>
              <w:rPr>
                <w:rFonts w:eastAsia="Times New Roman" w:cs="Arial"/>
                <w:szCs w:val="24"/>
              </w:rPr>
            </w:pPr>
            <w:r w:rsidRPr="006C2652">
              <w:rPr>
                <w:rFonts w:eastAsia="Times New Roman" w:cs="Arial"/>
                <w:szCs w:val="24"/>
              </w:rPr>
              <w:t>kwatson@ecc.net</w:t>
            </w:r>
          </w:p>
        </w:tc>
        <w:tc>
          <w:tcPr>
            <w:tcW w:w="1705" w:type="dxa"/>
            <w:shd w:val="clear" w:color="auto" w:fill="auto"/>
            <w:noWrap/>
            <w:vAlign w:val="center"/>
            <w:hideMark/>
          </w:tcPr>
          <w:p w14:paraId="3DFBD6ED"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017114BF"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6A35A446" w14:textId="77777777" w:rsidR="006C2652" w:rsidRPr="006C2652" w:rsidRDefault="006C2652" w:rsidP="006C2652">
            <w:pPr>
              <w:spacing w:after="0"/>
              <w:rPr>
                <w:rFonts w:eastAsia="Times New Roman" w:cs="Arial"/>
                <w:szCs w:val="24"/>
              </w:rPr>
            </w:pPr>
          </w:p>
        </w:tc>
        <w:tc>
          <w:tcPr>
            <w:tcW w:w="2510" w:type="dxa"/>
            <w:shd w:val="clear" w:color="auto" w:fill="auto"/>
            <w:vAlign w:val="center"/>
            <w:hideMark/>
          </w:tcPr>
          <w:p w14:paraId="26EBF6D0" w14:textId="77777777" w:rsidR="006C2652" w:rsidRPr="006C2652" w:rsidRDefault="006C2652" w:rsidP="006C2652">
            <w:pPr>
              <w:spacing w:after="0"/>
              <w:rPr>
                <w:rFonts w:eastAsia="Times New Roman" w:cs="Arial"/>
                <w:szCs w:val="24"/>
              </w:rPr>
            </w:pPr>
            <w:r w:rsidRPr="006C2652">
              <w:rPr>
                <w:rFonts w:eastAsia="Times New Roman" w:cs="Arial"/>
                <w:szCs w:val="24"/>
              </w:rPr>
              <w:t>ECC Constructors, LLC</w:t>
            </w:r>
          </w:p>
        </w:tc>
      </w:tr>
      <w:tr w:rsidR="006C2652" w:rsidRPr="006C2652" w14:paraId="5EB83462" w14:textId="77777777" w:rsidTr="00A85CC1">
        <w:trPr>
          <w:trHeight w:val="300"/>
        </w:trPr>
        <w:tc>
          <w:tcPr>
            <w:tcW w:w="1339" w:type="dxa"/>
            <w:shd w:val="clear" w:color="auto" w:fill="auto"/>
            <w:noWrap/>
            <w:vAlign w:val="center"/>
            <w:hideMark/>
          </w:tcPr>
          <w:p w14:paraId="4B50B66D" w14:textId="77777777" w:rsidR="006C2652" w:rsidRPr="006C2652" w:rsidRDefault="006C2652" w:rsidP="006C2652">
            <w:pPr>
              <w:spacing w:after="0"/>
              <w:rPr>
                <w:rFonts w:eastAsia="Times New Roman" w:cs="Arial"/>
                <w:szCs w:val="24"/>
              </w:rPr>
            </w:pPr>
            <w:r w:rsidRPr="006C2652">
              <w:rPr>
                <w:rFonts w:eastAsia="Times New Roman" w:cs="Arial"/>
                <w:szCs w:val="24"/>
              </w:rPr>
              <w:t>Randy</w:t>
            </w:r>
          </w:p>
        </w:tc>
        <w:tc>
          <w:tcPr>
            <w:tcW w:w="1677" w:type="dxa"/>
            <w:shd w:val="clear" w:color="auto" w:fill="auto"/>
            <w:noWrap/>
            <w:vAlign w:val="center"/>
            <w:hideMark/>
          </w:tcPr>
          <w:p w14:paraId="72734471" w14:textId="77777777" w:rsidR="006C2652" w:rsidRPr="006C2652" w:rsidRDefault="006C2652" w:rsidP="006C2652">
            <w:pPr>
              <w:spacing w:after="0"/>
              <w:rPr>
                <w:rFonts w:eastAsia="Times New Roman" w:cs="Arial"/>
                <w:szCs w:val="24"/>
              </w:rPr>
            </w:pPr>
            <w:r w:rsidRPr="006C2652">
              <w:rPr>
                <w:rFonts w:eastAsia="Times New Roman" w:cs="Arial"/>
                <w:szCs w:val="24"/>
              </w:rPr>
              <w:t>Hardy</w:t>
            </w:r>
          </w:p>
        </w:tc>
        <w:tc>
          <w:tcPr>
            <w:tcW w:w="4312" w:type="dxa"/>
            <w:shd w:val="clear" w:color="auto" w:fill="auto"/>
            <w:noWrap/>
            <w:vAlign w:val="center"/>
            <w:hideMark/>
          </w:tcPr>
          <w:p w14:paraId="4B15A2E1" w14:textId="77777777" w:rsidR="006C2652" w:rsidRPr="006C2652" w:rsidRDefault="006C2652" w:rsidP="006C2652">
            <w:pPr>
              <w:spacing w:after="0"/>
              <w:rPr>
                <w:rFonts w:eastAsia="Times New Roman" w:cs="Arial"/>
                <w:szCs w:val="24"/>
              </w:rPr>
            </w:pPr>
            <w:r w:rsidRPr="006C2652">
              <w:rPr>
                <w:rFonts w:eastAsia="Times New Roman" w:cs="Arial"/>
                <w:szCs w:val="24"/>
              </w:rPr>
              <w:t>randy.hardy@ceresops.com</w:t>
            </w:r>
          </w:p>
        </w:tc>
        <w:tc>
          <w:tcPr>
            <w:tcW w:w="1705" w:type="dxa"/>
            <w:shd w:val="clear" w:color="auto" w:fill="auto"/>
            <w:vAlign w:val="center"/>
            <w:hideMark/>
          </w:tcPr>
          <w:p w14:paraId="18166716" w14:textId="77777777" w:rsidR="006C2652" w:rsidRPr="006C2652" w:rsidRDefault="006C2652" w:rsidP="006C2652">
            <w:pPr>
              <w:spacing w:after="0"/>
              <w:rPr>
                <w:rFonts w:eastAsia="Times New Roman" w:cs="Arial"/>
                <w:szCs w:val="24"/>
              </w:rPr>
            </w:pPr>
            <w:r w:rsidRPr="006C2652">
              <w:rPr>
                <w:rFonts w:eastAsia="Times New Roman" w:cs="Arial"/>
                <w:szCs w:val="24"/>
              </w:rPr>
              <w:t>3372774116</w:t>
            </w:r>
          </w:p>
        </w:tc>
        <w:tc>
          <w:tcPr>
            <w:tcW w:w="1652" w:type="dxa"/>
            <w:shd w:val="clear" w:color="auto" w:fill="auto"/>
            <w:vAlign w:val="center"/>
            <w:hideMark/>
          </w:tcPr>
          <w:p w14:paraId="2E7D6633" w14:textId="77777777" w:rsidR="006C2652" w:rsidRPr="006C2652" w:rsidRDefault="006C2652" w:rsidP="006C2652">
            <w:pPr>
              <w:spacing w:after="0"/>
              <w:rPr>
                <w:rFonts w:eastAsia="Times New Roman" w:cs="Arial"/>
                <w:szCs w:val="24"/>
              </w:rPr>
            </w:pPr>
            <w:r w:rsidRPr="006C2652">
              <w:rPr>
                <w:rFonts w:eastAsia="Times New Roman" w:cs="Arial"/>
                <w:szCs w:val="24"/>
              </w:rPr>
              <w:t>Diamond Springs</w:t>
            </w:r>
          </w:p>
        </w:tc>
        <w:tc>
          <w:tcPr>
            <w:tcW w:w="1195" w:type="dxa"/>
            <w:shd w:val="clear" w:color="auto" w:fill="auto"/>
            <w:vAlign w:val="center"/>
            <w:hideMark/>
          </w:tcPr>
          <w:p w14:paraId="1BC676A4"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27C22954" w14:textId="77777777" w:rsidR="006C2652" w:rsidRPr="006C2652" w:rsidRDefault="006C2652" w:rsidP="006C2652">
            <w:pPr>
              <w:spacing w:after="0"/>
              <w:rPr>
                <w:rFonts w:eastAsia="Times New Roman" w:cs="Arial"/>
                <w:szCs w:val="24"/>
              </w:rPr>
            </w:pPr>
            <w:r w:rsidRPr="006C2652">
              <w:rPr>
                <w:rFonts w:eastAsia="Times New Roman" w:cs="Arial"/>
                <w:szCs w:val="24"/>
              </w:rPr>
              <w:t>Ceres Forestry</w:t>
            </w:r>
          </w:p>
        </w:tc>
      </w:tr>
      <w:tr w:rsidR="006C2652" w:rsidRPr="006C2652" w14:paraId="59F5439C" w14:textId="77777777" w:rsidTr="00A85CC1">
        <w:trPr>
          <w:trHeight w:val="585"/>
        </w:trPr>
        <w:tc>
          <w:tcPr>
            <w:tcW w:w="1339" w:type="dxa"/>
            <w:shd w:val="clear" w:color="auto" w:fill="auto"/>
            <w:noWrap/>
            <w:vAlign w:val="center"/>
            <w:hideMark/>
          </w:tcPr>
          <w:p w14:paraId="5BBE8EA2" w14:textId="77777777" w:rsidR="006C2652" w:rsidRPr="006C2652" w:rsidRDefault="006C2652" w:rsidP="006C2652">
            <w:pPr>
              <w:spacing w:after="0"/>
              <w:rPr>
                <w:rFonts w:eastAsia="Times New Roman" w:cs="Arial"/>
                <w:szCs w:val="24"/>
              </w:rPr>
            </w:pPr>
            <w:r w:rsidRPr="006C2652">
              <w:rPr>
                <w:rFonts w:eastAsia="Times New Roman" w:cs="Arial"/>
                <w:szCs w:val="24"/>
              </w:rPr>
              <w:t>Randy</w:t>
            </w:r>
          </w:p>
        </w:tc>
        <w:tc>
          <w:tcPr>
            <w:tcW w:w="1677" w:type="dxa"/>
            <w:shd w:val="clear" w:color="auto" w:fill="auto"/>
            <w:noWrap/>
            <w:vAlign w:val="center"/>
            <w:hideMark/>
          </w:tcPr>
          <w:p w14:paraId="3872C06F" w14:textId="77777777" w:rsidR="006C2652" w:rsidRPr="006C2652" w:rsidRDefault="006C2652" w:rsidP="006C2652">
            <w:pPr>
              <w:spacing w:after="0"/>
              <w:rPr>
                <w:rFonts w:eastAsia="Times New Roman" w:cs="Arial"/>
                <w:szCs w:val="24"/>
              </w:rPr>
            </w:pPr>
            <w:r w:rsidRPr="006C2652">
              <w:rPr>
                <w:rFonts w:eastAsia="Times New Roman" w:cs="Arial"/>
                <w:szCs w:val="24"/>
              </w:rPr>
              <w:t>Smith</w:t>
            </w:r>
          </w:p>
        </w:tc>
        <w:tc>
          <w:tcPr>
            <w:tcW w:w="4312" w:type="dxa"/>
            <w:shd w:val="clear" w:color="auto" w:fill="auto"/>
            <w:noWrap/>
            <w:vAlign w:val="center"/>
            <w:hideMark/>
          </w:tcPr>
          <w:p w14:paraId="254D252A" w14:textId="77777777" w:rsidR="006C2652" w:rsidRPr="006C2652" w:rsidRDefault="006C2652" w:rsidP="006C2652">
            <w:pPr>
              <w:spacing w:after="0"/>
              <w:rPr>
                <w:rFonts w:eastAsia="Times New Roman" w:cs="Arial"/>
                <w:szCs w:val="24"/>
              </w:rPr>
            </w:pPr>
            <w:r w:rsidRPr="006C2652">
              <w:rPr>
                <w:rFonts w:eastAsia="Times New Roman" w:cs="Arial"/>
                <w:szCs w:val="24"/>
              </w:rPr>
              <w:t>randy@rtstrucking.com</w:t>
            </w:r>
          </w:p>
        </w:tc>
        <w:tc>
          <w:tcPr>
            <w:tcW w:w="1705" w:type="dxa"/>
            <w:shd w:val="clear" w:color="auto" w:fill="auto"/>
            <w:vAlign w:val="center"/>
            <w:hideMark/>
          </w:tcPr>
          <w:p w14:paraId="1B9770A3" w14:textId="77777777" w:rsidR="006C2652" w:rsidRPr="006C2652" w:rsidRDefault="006C2652" w:rsidP="006C2652">
            <w:pPr>
              <w:spacing w:after="0"/>
              <w:rPr>
                <w:rFonts w:eastAsia="Times New Roman" w:cs="Arial"/>
                <w:szCs w:val="24"/>
              </w:rPr>
            </w:pPr>
            <w:r w:rsidRPr="006C2652">
              <w:rPr>
                <w:rFonts w:eastAsia="Times New Roman" w:cs="Arial"/>
                <w:szCs w:val="24"/>
              </w:rPr>
              <w:t>6612014280</w:t>
            </w:r>
          </w:p>
        </w:tc>
        <w:tc>
          <w:tcPr>
            <w:tcW w:w="1652" w:type="dxa"/>
            <w:shd w:val="clear" w:color="auto" w:fill="auto"/>
            <w:vAlign w:val="center"/>
            <w:hideMark/>
          </w:tcPr>
          <w:p w14:paraId="1BC8CF6B" w14:textId="77777777" w:rsidR="006C2652" w:rsidRPr="006C2652" w:rsidRDefault="006C2652" w:rsidP="006C2652">
            <w:pPr>
              <w:spacing w:after="0"/>
              <w:rPr>
                <w:rFonts w:eastAsia="Times New Roman" w:cs="Arial"/>
                <w:szCs w:val="24"/>
              </w:rPr>
            </w:pPr>
            <w:r w:rsidRPr="006C2652">
              <w:rPr>
                <w:rFonts w:eastAsia="Times New Roman" w:cs="Arial"/>
                <w:szCs w:val="24"/>
              </w:rPr>
              <w:t>Shafter</w:t>
            </w:r>
          </w:p>
        </w:tc>
        <w:tc>
          <w:tcPr>
            <w:tcW w:w="1195" w:type="dxa"/>
            <w:shd w:val="clear" w:color="auto" w:fill="auto"/>
            <w:vAlign w:val="center"/>
            <w:hideMark/>
          </w:tcPr>
          <w:p w14:paraId="01CA0A2D"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3EF50CB5" w14:textId="77777777" w:rsidR="006C2652" w:rsidRPr="006C2652" w:rsidRDefault="006C2652" w:rsidP="006C2652">
            <w:pPr>
              <w:spacing w:after="0"/>
              <w:rPr>
                <w:rFonts w:eastAsia="Times New Roman" w:cs="Arial"/>
                <w:szCs w:val="24"/>
              </w:rPr>
            </w:pPr>
            <w:r w:rsidRPr="006C2652">
              <w:rPr>
                <w:rFonts w:eastAsia="Times New Roman" w:cs="Arial"/>
                <w:szCs w:val="24"/>
              </w:rPr>
              <w:t>Remedial Transportation Services, Inc.</w:t>
            </w:r>
          </w:p>
        </w:tc>
      </w:tr>
      <w:tr w:rsidR="006C2652" w:rsidRPr="006C2652" w14:paraId="581AC8EE" w14:textId="77777777" w:rsidTr="00A85CC1">
        <w:trPr>
          <w:trHeight w:val="300"/>
        </w:trPr>
        <w:tc>
          <w:tcPr>
            <w:tcW w:w="1339" w:type="dxa"/>
            <w:shd w:val="clear" w:color="auto" w:fill="auto"/>
            <w:noWrap/>
            <w:vAlign w:val="center"/>
            <w:hideMark/>
          </w:tcPr>
          <w:p w14:paraId="312FAFEF" w14:textId="77777777" w:rsidR="006C2652" w:rsidRPr="006C2652" w:rsidRDefault="006C2652" w:rsidP="006C2652">
            <w:pPr>
              <w:spacing w:after="0"/>
              <w:rPr>
                <w:rFonts w:eastAsia="Times New Roman" w:cs="Arial"/>
                <w:szCs w:val="24"/>
              </w:rPr>
            </w:pPr>
            <w:r w:rsidRPr="006C2652">
              <w:rPr>
                <w:rFonts w:eastAsia="Times New Roman" w:cs="Arial"/>
                <w:szCs w:val="24"/>
              </w:rPr>
              <w:t>Patrick</w:t>
            </w:r>
          </w:p>
        </w:tc>
        <w:tc>
          <w:tcPr>
            <w:tcW w:w="1677" w:type="dxa"/>
            <w:shd w:val="clear" w:color="auto" w:fill="auto"/>
            <w:noWrap/>
            <w:vAlign w:val="center"/>
            <w:hideMark/>
          </w:tcPr>
          <w:p w14:paraId="0D7D2BC2" w14:textId="77777777" w:rsidR="006C2652" w:rsidRPr="006C2652" w:rsidRDefault="006C2652" w:rsidP="006C2652">
            <w:pPr>
              <w:spacing w:after="0"/>
              <w:rPr>
                <w:rFonts w:eastAsia="Times New Roman" w:cs="Arial"/>
                <w:szCs w:val="24"/>
              </w:rPr>
            </w:pPr>
            <w:r w:rsidRPr="006C2652">
              <w:rPr>
                <w:rFonts w:eastAsia="Times New Roman" w:cs="Arial"/>
                <w:szCs w:val="24"/>
              </w:rPr>
              <w:t>Day</w:t>
            </w:r>
          </w:p>
        </w:tc>
        <w:tc>
          <w:tcPr>
            <w:tcW w:w="4312" w:type="dxa"/>
            <w:shd w:val="clear" w:color="auto" w:fill="auto"/>
            <w:noWrap/>
            <w:vAlign w:val="center"/>
            <w:hideMark/>
          </w:tcPr>
          <w:p w14:paraId="16047357" w14:textId="77777777" w:rsidR="006C2652" w:rsidRPr="006C2652" w:rsidRDefault="006C2652" w:rsidP="006C2652">
            <w:pPr>
              <w:spacing w:after="0"/>
              <w:rPr>
                <w:rFonts w:eastAsia="Times New Roman" w:cs="Arial"/>
                <w:szCs w:val="24"/>
              </w:rPr>
            </w:pPr>
            <w:r w:rsidRPr="006C2652">
              <w:rPr>
                <w:rFonts w:eastAsia="Times New Roman" w:cs="Arial"/>
                <w:szCs w:val="24"/>
              </w:rPr>
              <w:t>pdj@mgeinc.com</w:t>
            </w:r>
          </w:p>
        </w:tc>
        <w:tc>
          <w:tcPr>
            <w:tcW w:w="1705" w:type="dxa"/>
            <w:shd w:val="clear" w:color="auto" w:fill="auto"/>
            <w:noWrap/>
            <w:vAlign w:val="center"/>
            <w:hideMark/>
          </w:tcPr>
          <w:p w14:paraId="43C99D7B" w14:textId="77777777" w:rsidR="006C2652" w:rsidRPr="006C2652" w:rsidRDefault="006C2652" w:rsidP="006C2652">
            <w:pPr>
              <w:spacing w:after="0"/>
              <w:rPr>
                <w:rFonts w:eastAsia="Times New Roman" w:cs="Arial"/>
                <w:szCs w:val="24"/>
              </w:rPr>
            </w:pPr>
          </w:p>
        </w:tc>
        <w:tc>
          <w:tcPr>
            <w:tcW w:w="1652" w:type="dxa"/>
            <w:shd w:val="clear" w:color="auto" w:fill="auto"/>
            <w:vAlign w:val="center"/>
            <w:hideMark/>
          </w:tcPr>
          <w:p w14:paraId="28AB5F76" w14:textId="77777777" w:rsidR="006C2652" w:rsidRPr="006C2652" w:rsidRDefault="006C2652" w:rsidP="006C2652">
            <w:pPr>
              <w:spacing w:after="0"/>
              <w:rPr>
                <w:rFonts w:eastAsia="Times New Roman" w:cs="Arial"/>
                <w:szCs w:val="24"/>
              </w:rPr>
            </w:pPr>
            <w:r w:rsidRPr="006C2652">
              <w:rPr>
                <w:rFonts w:eastAsia="Times New Roman" w:cs="Arial"/>
                <w:szCs w:val="24"/>
              </w:rPr>
              <w:t>Folsom</w:t>
            </w:r>
          </w:p>
        </w:tc>
        <w:tc>
          <w:tcPr>
            <w:tcW w:w="1195" w:type="dxa"/>
            <w:shd w:val="clear" w:color="auto" w:fill="auto"/>
            <w:vAlign w:val="center"/>
            <w:hideMark/>
          </w:tcPr>
          <w:p w14:paraId="5179FB4C"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4FAA6CBF" w14:textId="77777777" w:rsidR="006C2652" w:rsidRPr="006C2652" w:rsidRDefault="006C2652" w:rsidP="006C2652">
            <w:pPr>
              <w:spacing w:after="0"/>
              <w:rPr>
                <w:rFonts w:eastAsia="Times New Roman" w:cs="Arial"/>
                <w:szCs w:val="24"/>
              </w:rPr>
            </w:pPr>
            <w:r w:rsidRPr="006C2652">
              <w:rPr>
                <w:rFonts w:eastAsia="Times New Roman" w:cs="Arial"/>
                <w:szCs w:val="24"/>
              </w:rPr>
              <w:t>Mountain G Enterprises, Inc</w:t>
            </w:r>
          </w:p>
        </w:tc>
      </w:tr>
      <w:tr w:rsidR="006C2652" w:rsidRPr="006C2652" w14:paraId="6E59C2BA" w14:textId="77777777" w:rsidTr="00A85CC1">
        <w:trPr>
          <w:trHeight w:val="300"/>
        </w:trPr>
        <w:tc>
          <w:tcPr>
            <w:tcW w:w="1339" w:type="dxa"/>
            <w:shd w:val="clear" w:color="auto" w:fill="auto"/>
            <w:noWrap/>
            <w:vAlign w:val="center"/>
            <w:hideMark/>
          </w:tcPr>
          <w:p w14:paraId="169B41BB" w14:textId="77777777" w:rsidR="006C2652" w:rsidRPr="006C2652" w:rsidRDefault="006C2652" w:rsidP="006C2652">
            <w:pPr>
              <w:spacing w:after="0"/>
              <w:rPr>
                <w:rFonts w:eastAsia="Times New Roman" w:cs="Arial"/>
                <w:szCs w:val="24"/>
              </w:rPr>
            </w:pPr>
            <w:r w:rsidRPr="006C2652">
              <w:rPr>
                <w:rFonts w:eastAsia="Times New Roman" w:cs="Arial"/>
                <w:szCs w:val="24"/>
              </w:rPr>
              <w:t>Matthew</w:t>
            </w:r>
          </w:p>
        </w:tc>
        <w:tc>
          <w:tcPr>
            <w:tcW w:w="1677" w:type="dxa"/>
            <w:shd w:val="clear" w:color="auto" w:fill="auto"/>
            <w:noWrap/>
            <w:vAlign w:val="center"/>
            <w:hideMark/>
          </w:tcPr>
          <w:p w14:paraId="5D3572A8" w14:textId="77777777" w:rsidR="006C2652" w:rsidRPr="006C2652" w:rsidRDefault="006C2652" w:rsidP="006C2652">
            <w:pPr>
              <w:spacing w:after="0"/>
              <w:rPr>
                <w:rFonts w:eastAsia="Times New Roman" w:cs="Arial"/>
                <w:szCs w:val="24"/>
              </w:rPr>
            </w:pPr>
            <w:r w:rsidRPr="006C2652">
              <w:rPr>
                <w:rFonts w:eastAsia="Times New Roman" w:cs="Arial"/>
                <w:szCs w:val="24"/>
              </w:rPr>
              <w:t>Long</w:t>
            </w:r>
          </w:p>
        </w:tc>
        <w:tc>
          <w:tcPr>
            <w:tcW w:w="4312" w:type="dxa"/>
            <w:shd w:val="clear" w:color="auto" w:fill="auto"/>
            <w:noWrap/>
            <w:vAlign w:val="center"/>
            <w:hideMark/>
          </w:tcPr>
          <w:p w14:paraId="667C7B0F" w14:textId="77777777" w:rsidR="006C2652" w:rsidRPr="006C2652" w:rsidRDefault="006C2652" w:rsidP="006C2652">
            <w:pPr>
              <w:spacing w:after="0"/>
              <w:rPr>
                <w:rFonts w:eastAsia="Times New Roman" w:cs="Arial"/>
                <w:szCs w:val="24"/>
              </w:rPr>
            </w:pPr>
            <w:r w:rsidRPr="006C2652">
              <w:rPr>
                <w:rFonts w:eastAsia="Times New Roman" w:cs="Arial"/>
                <w:szCs w:val="24"/>
              </w:rPr>
              <w:t>mlong@ecc.net</w:t>
            </w:r>
          </w:p>
        </w:tc>
        <w:tc>
          <w:tcPr>
            <w:tcW w:w="1705" w:type="dxa"/>
            <w:shd w:val="clear" w:color="auto" w:fill="auto"/>
            <w:vAlign w:val="center"/>
            <w:hideMark/>
          </w:tcPr>
          <w:p w14:paraId="5089DB18" w14:textId="77777777" w:rsidR="006C2652" w:rsidRPr="006C2652" w:rsidRDefault="006C2652" w:rsidP="006C2652">
            <w:pPr>
              <w:spacing w:after="0"/>
              <w:rPr>
                <w:rFonts w:eastAsia="Times New Roman" w:cs="Arial"/>
                <w:szCs w:val="24"/>
              </w:rPr>
            </w:pPr>
            <w:r w:rsidRPr="006C2652">
              <w:rPr>
                <w:rFonts w:eastAsia="Times New Roman" w:cs="Arial"/>
                <w:szCs w:val="24"/>
              </w:rPr>
              <w:t>7742447102</w:t>
            </w:r>
          </w:p>
        </w:tc>
        <w:tc>
          <w:tcPr>
            <w:tcW w:w="1652" w:type="dxa"/>
            <w:shd w:val="clear" w:color="auto" w:fill="auto"/>
            <w:noWrap/>
            <w:vAlign w:val="center"/>
            <w:hideMark/>
          </w:tcPr>
          <w:p w14:paraId="53A71018" w14:textId="77777777" w:rsidR="006C2652" w:rsidRPr="006C2652" w:rsidRDefault="006C2652" w:rsidP="006C2652">
            <w:pPr>
              <w:spacing w:after="0"/>
              <w:rPr>
                <w:rFonts w:eastAsia="Times New Roman" w:cs="Arial"/>
                <w:szCs w:val="24"/>
              </w:rPr>
            </w:pPr>
          </w:p>
        </w:tc>
        <w:tc>
          <w:tcPr>
            <w:tcW w:w="1195" w:type="dxa"/>
            <w:shd w:val="clear" w:color="auto" w:fill="auto"/>
            <w:vAlign w:val="center"/>
            <w:hideMark/>
          </w:tcPr>
          <w:p w14:paraId="4B214388" w14:textId="77777777" w:rsidR="006C2652" w:rsidRPr="006C2652" w:rsidRDefault="006C2652" w:rsidP="006C2652">
            <w:pPr>
              <w:spacing w:after="0"/>
              <w:rPr>
                <w:rFonts w:eastAsia="Times New Roman" w:cs="Arial"/>
                <w:szCs w:val="24"/>
              </w:rPr>
            </w:pPr>
            <w:r w:rsidRPr="006C2652">
              <w:rPr>
                <w:rFonts w:eastAsia="Times New Roman" w:cs="Arial"/>
                <w:szCs w:val="24"/>
              </w:rPr>
              <w:t>None</w:t>
            </w:r>
          </w:p>
        </w:tc>
        <w:tc>
          <w:tcPr>
            <w:tcW w:w="2510" w:type="dxa"/>
            <w:shd w:val="clear" w:color="auto" w:fill="auto"/>
            <w:vAlign w:val="center"/>
            <w:hideMark/>
          </w:tcPr>
          <w:p w14:paraId="562897F0" w14:textId="77777777" w:rsidR="006C2652" w:rsidRPr="006C2652" w:rsidRDefault="006C2652" w:rsidP="006C2652">
            <w:pPr>
              <w:spacing w:after="0"/>
              <w:rPr>
                <w:rFonts w:eastAsia="Times New Roman" w:cs="Arial"/>
                <w:szCs w:val="24"/>
              </w:rPr>
            </w:pPr>
            <w:r w:rsidRPr="006C2652">
              <w:rPr>
                <w:rFonts w:eastAsia="Times New Roman" w:cs="Arial"/>
                <w:szCs w:val="24"/>
              </w:rPr>
              <w:t>ECC Constructors, LLC</w:t>
            </w:r>
          </w:p>
        </w:tc>
      </w:tr>
      <w:tr w:rsidR="006C2652" w:rsidRPr="006C2652" w14:paraId="760D99B8" w14:textId="77777777" w:rsidTr="00A85CC1">
        <w:trPr>
          <w:trHeight w:val="585"/>
        </w:trPr>
        <w:tc>
          <w:tcPr>
            <w:tcW w:w="1339" w:type="dxa"/>
            <w:shd w:val="clear" w:color="auto" w:fill="auto"/>
            <w:noWrap/>
            <w:vAlign w:val="center"/>
            <w:hideMark/>
          </w:tcPr>
          <w:p w14:paraId="04905308" w14:textId="77777777" w:rsidR="006C2652" w:rsidRPr="006C2652" w:rsidRDefault="006C2652" w:rsidP="006C2652">
            <w:pPr>
              <w:spacing w:after="0"/>
              <w:rPr>
                <w:rFonts w:eastAsia="Times New Roman" w:cs="Arial"/>
                <w:szCs w:val="24"/>
              </w:rPr>
            </w:pPr>
            <w:r w:rsidRPr="006C2652">
              <w:rPr>
                <w:rFonts w:eastAsia="Times New Roman" w:cs="Arial"/>
                <w:szCs w:val="24"/>
              </w:rPr>
              <w:t>Kevin</w:t>
            </w:r>
          </w:p>
        </w:tc>
        <w:tc>
          <w:tcPr>
            <w:tcW w:w="1677" w:type="dxa"/>
            <w:shd w:val="clear" w:color="auto" w:fill="auto"/>
            <w:noWrap/>
            <w:vAlign w:val="center"/>
            <w:hideMark/>
          </w:tcPr>
          <w:p w14:paraId="2FCE1E51" w14:textId="77777777" w:rsidR="006C2652" w:rsidRPr="006C2652" w:rsidRDefault="006C2652" w:rsidP="006C2652">
            <w:pPr>
              <w:spacing w:after="0"/>
              <w:rPr>
                <w:rFonts w:eastAsia="Times New Roman" w:cs="Arial"/>
                <w:szCs w:val="24"/>
              </w:rPr>
            </w:pPr>
            <w:r w:rsidRPr="006C2652">
              <w:rPr>
                <w:rFonts w:eastAsia="Times New Roman" w:cs="Arial"/>
                <w:szCs w:val="24"/>
              </w:rPr>
              <w:t>Brink</w:t>
            </w:r>
          </w:p>
        </w:tc>
        <w:tc>
          <w:tcPr>
            <w:tcW w:w="4312" w:type="dxa"/>
            <w:shd w:val="clear" w:color="auto" w:fill="auto"/>
            <w:noWrap/>
            <w:vAlign w:val="center"/>
            <w:hideMark/>
          </w:tcPr>
          <w:p w14:paraId="116DDD0D" w14:textId="77777777" w:rsidR="006C2652" w:rsidRPr="006C2652" w:rsidRDefault="006C2652" w:rsidP="006C2652">
            <w:pPr>
              <w:spacing w:after="0"/>
              <w:rPr>
                <w:rFonts w:eastAsia="Times New Roman" w:cs="Arial"/>
                <w:szCs w:val="24"/>
              </w:rPr>
            </w:pPr>
            <w:r w:rsidRPr="006C2652">
              <w:rPr>
                <w:rFonts w:eastAsia="Times New Roman" w:cs="Arial"/>
                <w:szCs w:val="24"/>
              </w:rPr>
              <w:t>Kbrink@morgancreekconst.com</w:t>
            </w:r>
          </w:p>
        </w:tc>
        <w:tc>
          <w:tcPr>
            <w:tcW w:w="1705" w:type="dxa"/>
            <w:shd w:val="clear" w:color="auto" w:fill="auto"/>
            <w:vAlign w:val="center"/>
            <w:hideMark/>
          </w:tcPr>
          <w:p w14:paraId="3EC5E41C" w14:textId="77777777" w:rsidR="006C2652" w:rsidRPr="006C2652" w:rsidRDefault="006C2652" w:rsidP="006C2652">
            <w:pPr>
              <w:spacing w:after="0"/>
              <w:rPr>
                <w:rFonts w:eastAsia="Times New Roman" w:cs="Arial"/>
                <w:szCs w:val="24"/>
              </w:rPr>
            </w:pPr>
            <w:r w:rsidRPr="006C2652">
              <w:rPr>
                <w:rFonts w:eastAsia="Times New Roman" w:cs="Arial"/>
                <w:szCs w:val="24"/>
              </w:rPr>
              <w:t>5302755534</w:t>
            </w:r>
          </w:p>
        </w:tc>
        <w:tc>
          <w:tcPr>
            <w:tcW w:w="1652" w:type="dxa"/>
            <w:shd w:val="clear" w:color="auto" w:fill="auto"/>
            <w:vAlign w:val="center"/>
            <w:hideMark/>
          </w:tcPr>
          <w:p w14:paraId="48CCDC57" w14:textId="77777777" w:rsidR="006C2652" w:rsidRPr="006C2652" w:rsidRDefault="006C2652" w:rsidP="006C2652">
            <w:pPr>
              <w:spacing w:after="0"/>
              <w:rPr>
                <w:rFonts w:eastAsia="Times New Roman" w:cs="Arial"/>
                <w:szCs w:val="24"/>
              </w:rPr>
            </w:pPr>
            <w:r w:rsidRPr="006C2652">
              <w:rPr>
                <w:rFonts w:eastAsia="Times New Roman" w:cs="Arial"/>
                <w:szCs w:val="24"/>
              </w:rPr>
              <w:t>Redding</w:t>
            </w:r>
          </w:p>
        </w:tc>
        <w:tc>
          <w:tcPr>
            <w:tcW w:w="1195" w:type="dxa"/>
            <w:shd w:val="clear" w:color="auto" w:fill="auto"/>
            <w:vAlign w:val="center"/>
            <w:hideMark/>
          </w:tcPr>
          <w:p w14:paraId="762DCB18"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55D56196" w14:textId="77777777" w:rsidR="006C2652" w:rsidRPr="006C2652" w:rsidRDefault="006C2652" w:rsidP="006C2652">
            <w:pPr>
              <w:spacing w:after="0"/>
              <w:rPr>
                <w:rFonts w:eastAsia="Times New Roman" w:cs="Arial"/>
                <w:szCs w:val="24"/>
              </w:rPr>
            </w:pPr>
            <w:r w:rsidRPr="006C2652">
              <w:rPr>
                <w:rFonts w:eastAsia="Times New Roman" w:cs="Arial"/>
                <w:szCs w:val="24"/>
              </w:rPr>
              <w:t>Morgan Creek Construction Inc</w:t>
            </w:r>
          </w:p>
        </w:tc>
      </w:tr>
      <w:tr w:rsidR="006C2652" w:rsidRPr="006C2652" w14:paraId="027032D5" w14:textId="77777777" w:rsidTr="00A85CC1">
        <w:trPr>
          <w:trHeight w:val="300"/>
        </w:trPr>
        <w:tc>
          <w:tcPr>
            <w:tcW w:w="1339" w:type="dxa"/>
            <w:shd w:val="clear" w:color="auto" w:fill="auto"/>
            <w:noWrap/>
            <w:vAlign w:val="center"/>
            <w:hideMark/>
          </w:tcPr>
          <w:p w14:paraId="02CF2D12" w14:textId="77777777" w:rsidR="006C2652" w:rsidRPr="006C2652" w:rsidRDefault="006C2652" w:rsidP="006C2652">
            <w:pPr>
              <w:spacing w:after="0"/>
              <w:rPr>
                <w:rFonts w:eastAsia="Times New Roman" w:cs="Arial"/>
                <w:szCs w:val="24"/>
              </w:rPr>
            </w:pPr>
            <w:r w:rsidRPr="006C2652">
              <w:rPr>
                <w:rFonts w:eastAsia="Times New Roman" w:cs="Arial"/>
                <w:szCs w:val="24"/>
              </w:rPr>
              <w:lastRenderedPageBreak/>
              <w:t>Marc</w:t>
            </w:r>
          </w:p>
        </w:tc>
        <w:tc>
          <w:tcPr>
            <w:tcW w:w="1677" w:type="dxa"/>
            <w:shd w:val="clear" w:color="auto" w:fill="auto"/>
            <w:noWrap/>
            <w:vAlign w:val="center"/>
            <w:hideMark/>
          </w:tcPr>
          <w:p w14:paraId="6100BD84" w14:textId="77777777" w:rsidR="006C2652" w:rsidRPr="006C2652" w:rsidRDefault="006C2652" w:rsidP="006C2652">
            <w:pPr>
              <w:spacing w:after="0"/>
              <w:rPr>
                <w:rFonts w:eastAsia="Times New Roman" w:cs="Arial"/>
                <w:szCs w:val="24"/>
              </w:rPr>
            </w:pPr>
            <w:r w:rsidRPr="006C2652">
              <w:rPr>
                <w:rFonts w:eastAsia="Times New Roman" w:cs="Arial"/>
                <w:szCs w:val="24"/>
              </w:rPr>
              <w:t>Mizrahi</w:t>
            </w:r>
          </w:p>
        </w:tc>
        <w:tc>
          <w:tcPr>
            <w:tcW w:w="4312" w:type="dxa"/>
            <w:shd w:val="clear" w:color="auto" w:fill="auto"/>
            <w:noWrap/>
            <w:vAlign w:val="center"/>
            <w:hideMark/>
          </w:tcPr>
          <w:p w14:paraId="747350B6" w14:textId="77777777" w:rsidR="006C2652" w:rsidRPr="006C2652" w:rsidRDefault="006C2652" w:rsidP="006C2652">
            <w:pPr>
              <w:spacing w:after="0"/>
              <w:rPr>
                <w:rFonts w:eastAsia="Times New Roman" w:cs="Arial"/>
                <w:szCs w:val="24"/>
              </w:rPr>
            </w:pPr>
            <w:r w:rsidRPr="006C2652">
              <w:rPr>
                <w:rFonts w:eastAsia="Times New Roman" w:cs="Arial"/>
                <w:szCs w:val="24"/>
              </w:rPr>
              <w:t>mmizrahi@ecc.net</w:t>
            </w:r>
          </w:p>
        </w:tc>
        <w:tc>
          <w:tcPr>
            <w:tcW w:w="1705" w:type="dxa"/>
            <w:shd w:val="clear" w:color="auto" w:fill="auto"/>
            <w:vAlign w:val="center"/>
            <w:hideMark/>
          </w:tcPr>
          <w:p w14:paraId="06EC4C35" w14:textId="77777777" w:rsidR="006C2652" w:rsidRPr="006C2652" w:rsidRDefault="006C2652" w:rsidP="006C2652">
            <w:pPr>
              <w:spacing w:after="0"/>
              <w:rPr>
                <w:rFonts w:eastAsia="Times New Roman" w:cs="Arial"/>
                <w:szCs w:val="24"/>
              </w:rPr>
            </w:pPr>
            <w:r w:rsidRPr="006C2652">
              <w:rPr>
                <w:rFonts w:eastAsia="Times New Roman" w:cs="Arial"/>
                <w:szCs w:val="24"/>
              </w:rPr>
              <w:t>9732028776</w:t>
            </w:r>
          </w:p>
        </w:tc>
        <w:tc>
          <w:tcPr>
            <w:tcW w:w="1652" w:type="dxa"/>
            <w:shd w:val="clear" w:color="auto" w:fill="auto"/>
            <w:vAlign w:val="center"/>
            <w:hideMark/>
          </w:tcPr>
          <w:p w14:paraId="32344AEC" w14:textId="77777777" w:rsidR="006C2652" w:rsidRPr="006C2652" w:rsidRDefault="006C2652" w:rsidP="006C2652">
            <w:pPr>
              <w:spacing w:after="0"/>
              <w:rPr>
                <w:rFonts w:eastAsia="Times New Roman" w:cs="Arial"/>
                <w:szCs w:val="24"/>
              </w:rPr>
            </w:pPr>
            <w:r w:rsidRPr="006C2652">
              <w:rPr>
                <w:rFonts w:eastAsia="Times New Roman" w:cs="Arial"/>
                <w:szCs w:val="24"/>
              </w:rPr>
              <w:t>BURLINGAME</w:t>
            </w:r>
          </w:p>
        </w:tc>
        <w:tc>
          <w:tcPr>
            <w:tcW w:w="1195" w:type="dxa"/>
            <w:shd w:val="clear" w:color="auto" w:fill="auto"/>
            <w:vAlign w:val="center"/>
            <w:hideMark/>
          </w:tcPr>
          <w:p w14:paraId="1B2B0605"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5C92AFD4" w14:textId="77777777" w:rsidR="006C2652" w:rsidRPr="006C2652" w:rsidRDefault="006C2652" w:rsidP="006C2652">
            <w:pPr>
              <w:spacing w:after="0"/>
              <w:rPr>
                <w:rFonts w:eastAsia="Times New Roman" w:cs="Arial"/>
                <w:szCs w:val="24"/>
              </w:rPr>
            </w:pPr>
            <w:r w:rsidRPr="006C2652">
              <w:rPr>
                <w:rFonts w:eastAsia="Times New Roman" w:cs="Arial"/>
                <w:szCs w:val="24"/>
              </w:rPr>
              <w:t>ECC Constructors Inc</w:t>
            </w:r>
          </w:p>
        </w:tc>
      </w:tr>
      <w:tr w:rsidR="006C2652" w:rsidRPr="006C2652" w14:paraId="0A2AAEAE" w14:textId="77777777" w:rsidTr="00A85CC1">
        <w:trPr>
          <w:trHeight w:val="300"/>
        </w:trPr>
        <w:tc>
          <w:tcPr>
            <w:tcW w:w="1339" w:type="dxa"/>
            <w:shd w:val="clear" w:color="auto" w:fill="auto"/>
            <w:noWrap/>
            <w:vAlign w:val="center"/>
            <w:hideMark/>
          </w:tcPr>
          <w:p w14:paraId="255ACE8D" w14:textId="77777777" w:rsidR="006C2652" w:rsidRPr="006C2652" w:rsidRDefault="006C2652" w:rsidP="006C2652">
            <w:pPr>
              <w:spacing w:after="0"/>
              <w:rPr>
                <w:rFonts w:eastAsia="Times New Roman" w:cs="Arial"/>
                <w:szCs w:val="24"/>
              </w:rPr>
            </w:pPr>
            <w:r w:rsidRPr="006C2652">
              <w:rPr>
                <w:rFonts w:eastAsia="Times New Roman" w:cs="Arial"/>
                <w:szCs w:val="24"/>
              </w:rPr>
              <w:t>David</w:t>
            </w:r>
          </w:p>
        </w:tc>
        <w:tc>
          <w:tcPr>
            <w:tcW w:w="1677" w:type="dxa"/>
            <w:shd w:val="clear" w:color="auto" w:fill="auto"/>
            <w:noWrap/>
            <w:vAlign w:val="center"/>
            <w:hideMark/>
          </w:tcPr>
          <w:p w14:paraId="27B2C168" w14:textId="77777777" w:rsidR="006C2652" w:rsidRPr="006C2652" w:rsidRDefault="006C2652" w:rsidP="006C2652">
            <w:pPr>
              <w:spacing w:after="0"/>
              <w:rPr>
                <w:rFonts w:eastAsia="Times New Roman" w:cs="Arial"/>
                <w:szCs w:val="24"/>
              </w:rPr>
            </w:pPr>
            <w:r w:rsidRPr="006C2652">
              <w:rPr>
                <w:rFonts w:eastAsia="Times New Roman" w:cs="Arial"/>
                <w:szCs w:val="24"/>
              </w:rPr>
              <w:t>Esparza</w:t>
            </w:r>
          </w:p>
        </w:tc>
        <w:tc>
          <w:tcPr>
            <w:tcW w:w="4312" w:type="dxa"/>
            <w:shd w:val="clear" w:color="auto" w:fill="auto"/>
            <w:noWrap/>
            <w:vAlign w:val="center"/>
            <w:hideMark/>
          </w:tcPr>
          <w:p w14:paraId="0FB27685" w14:textId="77777777" w:rsidR="006C2652" w:rsidRPr="006C2652" w:rsidRDefault="006C2652" w:rsidP="006C2652">
            <w:pPr>
              <w:spacing w:after="0"/>
              <w:rPr>
                <w:rFonts w:eastAsia="Times New Roman" w:cs="Arial"/>
                <w:szCs w:val="24"/>
              </w:rPr>
            </w:pPr>
            <w:r w:rsidRPr="006C2652">
              <w:rPr>
                <w:rFonts w:eastAsia="Times New Roman" w:cs="Arial"/>
                <w:szCs w:val="24"/>
              </w:rPr>
              <w:t>desparza@cal-inc.com</w:t>
            </w:r>
          </w:p>
        </w:tc>
        <w:tc>
          <w:tcPr>
            <w:tcW w:w="1705" w:type="dxa"/>
            <w:shd w:val="clear" w:color="auto" w:fill="auto"/>
            <w:vAlign w:val="center"/>
            <w:hideMark/>
          </w:tcPr>
          <w:p w14:paraId="4C798796" w14:textId="77777777" w:rsidR="006C2652" w:rsidRPr="006C2652" w:rsidRDefault="006C2652" w:rsidP="006C2652">
            <w:pPr>
              <w:spacing w:after="0"/>
              <w:rPr>
                <w:rFonts w:eastAsia="Times New Roman" w:cs="Arial"/>
                <w:szCs w:val="24"/>
              </w:rPr>
            </w:pPr>
            <w:r w:rsidRPr="006C2652">
              <w:rPr>
                <w:rFonts w:eastAsia="Times New Roman" w:cs="Arial"/>
                <w:szCs w:val="24"/>
              </w:rPr>
              <w:t>7074467996</w:t>
            </w:r>
          </w:p>
        </w:tc>
        <w:tc>
          <w:tcPr>
            <w:tcW w:w="1652" w:type="dxa"/>
            <w:shd w:val="clear" w:color="auto" w:fill="auto"/>
            <w:vAlign w:val="center"/>
            <w:hideMark/>
          </w:tcPr>
          <w:p w14:paraId="6D5352F7" w14:textId="77777777" w:rsidR="006C2652" w:rsidRPr="006C2652" w:rsidRDefault="006C2652" w:rsidP="006C2652">
            <w:pPr>
              <w:spacing w:after="0"/>
              <w:rPr>
                <w:rFonts w:eastAsia="Times New Roman" w:cs="Arial"/>
                <w:szCs w:val="24"/>
              </w:rPr>
            </w:pPr>
            <w:r w:rsidRPr="006C2652">
              <w:rPr>
                <w:rFonts w:eastAsia="Times New Roman" w:cs="Arial"/>
                <w:szCs w:val="24"/>
              </w:rPr>
              <w:t>Vacaville</w:t>
            </w:r>
          </w:p>
        </w:tc>
        <w:tc>
          <w:tcPr>
            <w:tcW w:w="1195" w:type="dxa"/>
            <w:shd w:val="clear" w:color="auto" w:fill="auto"/>
            <w:vAlign w:val="center"/>
            <w:hideMark/>
          </w:tcPr>
          <w:p w14:paraId="30A2C6E4"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6FB4E7BA" w14:textId="77777777" w:rsidR="006C2652" w:rsidRPr="006C2652" w:rsidRDefault="006C2652" w:rsidP="006C2652">
            <w:pPr>
              <w:spacing w:after="0"/>
              <w:rPr>
                <w:rFonts w:eastAsia="Times New Roman" w:cs="Arial"/>
                <w:szCs w:val="24"/>
              </w:rPr>
            </w:pPr>
            <w:r w:rsidRPr="006C2652">
              <w:rPr>
                <w:rFonts w:eastAsia="Times New Roman" w:cs="Arial"/>
                <w:szCs w:val="24"/>
              </w:rPr>
              <w:t>CAL INC</w:t>
            </w:r>
          </w:p>
        </w:tc>
      </w:tr>
      <w:tr w:rsidR="006C2652" w:rsidRPr="006C2652" w14:paraId="36CCBCC3" w14:textId="77777777" w:rsidTr="00A85CC1">
        <w:trPr>
          <w:trHeight w:val="300"/>
        </w:trPr>
        <w:tc>
          <w:tcPr>
            <w:tcW w:w="1339" w:type="dxa"/>
            <w:shd w:val="clear" w:color="auto" w:fill="auto"/>
            <w:noWrap/>
            <w:vAlign w:val="center"/>
            <w:hideMark/>
          </w:tcPr>
          <w:p w14:paraId="227BF01A" w14:textId="77777777" w:rsidR="006C2652" w:rsidRPr="006C2652" w:rsidRDefault="006C2652" w:rsidP="006C2652">
            <w:pPr>
              <w:spacing w:after="0"/>
              <w:rPr>
                <w:rFonts w:eastAsia="Times New Roman" w:cs="Arial"/>
                <w:szCs w:val="24"/>
              </w:rPr>
            </w:pPr>
            <w:r w:rsidRPr="006C2652">
              <w:rPr>
                <w:rFonts w:eastAsia="Times New Roman" w:cs="Arial"/>
                <w:szCs w:val="24"/>
              </w:rPr>
              <w:t>Chip</w:t>
            </w:r>
          </w:p>
        </w:tc>
        <w:tc>
          <w:tcPr>
            <w:tcW w:w="1677" w:type="dxa"/>
            <w:shd w:val="clear" w:color="auto" w:fill="auto"/>
            <w:noWrap/>
            <w:vAlign w:val="center"/>
            <w:hideMark/>
          </w:tcPr>
          <w:p w14:paraId="07B6D357" w14:textId="77777777" w:rsidR="006C2652" w:rsidRPr="006C2652" w:rsidRDefault="006C2652" w:rsidP="006C2652">
            <w:pPr>
              <w:spacing w:after="0"/>
              <w:rPr>
                <w:rFonts w:eastAsia="Times New Roman" w:cs="Arial"/>
                <w:szCs w:val="24"/>
              </w:rPr>
            </w:pPr>
            <w:r w:rsidRPr="006C2652">
              <w:rPr>
                <w:rFonts w:eastAsia="Times New Roman" w:cs="Arial"/>
                <w:szCs w:val="24"/>
              </w:rPr>
              <w:t>Patterson</w:t>
            </w:r>
          </w:p>
        </w:tc>
        <w:tc>
          <w:tcPr>
            <w:tcW w:w="4312" w:type="dxa"/>
            <w:shd w:val="clear" w:color="auto" w:fill="auto"/>
            <w:noWrap/>
            <w:vAlign w:val="center"/>
            <w:hideMark/>
          </w:tcPr>
          <w:p w14:paraId="0BD6656F" w14:textId="77777777" w:rsidR="006C2652" w:rsidRPr="006C2652" w:rsidRDefault="006C2652" w:rsidP="006C2652">
            <w:pPr>
              <w:spacing w:after="0"/>
              <w:rPr>
                <w:rFonts w:eastAsia="Times New Roman" w:cs="Arial"/>
                <w:szCs w:val="24"/>
              </w:rPr>
            </w:pPr>
            <w:r w:rsidRPr="006C2652">
              <w:rPr>
                <w:rFonts w:eastAsia="Times New Roman" w:cs="Arial"/>
                <w:szCs w:val="24"/>
              </w:rPr>
              <w:t>chip@goSDR.com</w:t>
            </w:r>
          </w:p>
        </w:tc>
        <w:tc>
          <w:tcPr>
            <w:tcW w:w="1705" w:type="dxa"/>
            <w:shd w:val="clear" w:color="auto" w:fill="auto"/>
            <w:vAlign w:val="center"/>
            <w:hideMark/>
          </w:tcPr>
          <w:p w14:paraId="3AFE08F9" w14:textId="77777777" w:rsidR="006C2652" w:rsidRPr="006C2652" w:rsidRDefault="006C2652" w:rsidP="006C2652">
            <w:pPr>
              <w:spacing w:after="0"/>
              <w:rPr>
                <w:rFonts w:eastAsia="Times New Roman" w:cs="Arial"/>
                <w:szCs w:val="24"/>
              </w:rPr>
            </w:pPr>
            <w:r w:rsidRPr="006C2652">
              <w:rPr>
                <w:rFonts w:eastAsia="Times New Roman" w:cs="Arial"/>
                <w:szCs w:val="24"/>
              </w:rPr>
              <w:t>864.469.9776</w:t>
            </w:r>
          </w:p>
        </w:tc>
        <w:tc>
          <w:tcPr>
            <w:tcW w:w="1652" w:type="dxa"/>
            <w:shd w:val="clear" w:color="auto" w:fill="auto"/>
            <w:vAlign w:val="center"/>
            <w:hideMark/>
          </w:tcPr>
          <w:p w14:paraId="3EAB1465" w14:textId="77777777" w:rsidR="006C2652" w:rsidRPr="006C2652" w:rsidRDefault="006C2652" w:rsidP="006C2652">
            <w:pPr>
              <w:spacing w:after="0"/>
              <w:rPr>
                <w:rFonts w:eastAsia="Times New Roman" w:cs="Arial"/>
                <w:szCs w:val="24"/>
              </w:rPr>
            </w:pPr>
            <w:r w:rsidRPr="006C2652">
              <w:rPr>
                <w:rFonts w:eastAsia="Times New Roman" w:cs="Arial"/>
                <w:szCs w:val="24"/>
              </w:rPr>
              <w:t>Greenville</w:t>
            </w:r>
          </w:p>
        </w:tc>
        <w:tc>
          <w:tcPr>
            <w:tcW w:w="1195" w:type="dxa"/>
            <w:shd w:val="clear" w:color="auto" w:fill="auto"/>
            <w:vAlign w:val="center"/>
            <w:hideMark/>
          </w:tcPr>
          <w:p w14:paraId="443A3BA9" w14:textId="77777777" w:rsidR="006C2652" w:rsidRPr="006C2652" w:rsidRDefault="006C2652" w:rsidP="006C2652">
            <w:pPr>
              <w:spacing w:after="0"/>
              <w:rPr>
                <w:rFonts w:eastAsia="Times New Roman" w:cs="Arial"/>
                <w:szCs w:val="24"/>
              </w:rPr>
            </w:pPr>
            <w:r w:rsidRPr="006C2652">
              <w:rPr>
                <w:rFonts w:eastAsia="Times New Roman" w:cs="Arial"/>
                <w:szCs w:val="24"/>
              </w:rPr>
              <w:t>SC</w:t>
            </w:r>
          </w:p>
        </w:tc>
        <w:tc>
          <w:tcPr>
            <w:tcW w:w="2510" w:type="dxa"/>
            <w:shd w:val="clear" w:color="auto" w:fill="auto"/>
            <w:vAlign w:val="center"/>
            <w:hideMark/>
          </w:tcPr>
          <w:p w14:paraId="090F9B7D" w14:textId="77777777" w:rsidR="006C2652" w:rsidRPr="006C2652" w:rsidRDefault="006C2652" w:rsidP="006C2652">
            <w:pPr>
              <w:spacing w:after="0"/>
              <w:rPr>
                <w:rFonts w:eastAsia="Times New Roman" w:cs="Arial"/>
                <w:szCs w:val="24"/>
              </w:rPr>
            </w:pPr>
            <w:r w:rsidRPr="006C2652">
              <w:rPr>
                <w:rFonts w:eastAsia="Times New Roman" w:cs="Arial"/>
                <w:szCs w:val="24"/>
              </w:rPr>
              <w:t>SDR</w:t>
            </w:r>
          </w:p>
        </w:tc>
      </w:tr>
      <w:tr w:rsidR="006C2652" w:rsidRPr="006C2652" w14:paraId="387F4138" w14:textId="77777777" w:rsidTr="00A85CC1">
        <w:trPr>
          <w:trHeight w:val="585"/>
        </w:trPr>
        <w:tc>
          <w:tcPr>
            <w:tcW w:w="1339" w:type="dxa"/>
            <w:shd w:val="clear" w:color="auto" w:fill="auto"/>
            <w:noWrap/>
            <w:vAlign w:val="center"/>
            <w:hideMark/>
          </w:tcPr>
          <w:p w14:paraId="67726113" w14:textId="77777777" w:rsidR="006C2652" w:rsidRPr="006C2652" w:rsidRDefault="006C2652" w:rsidP="006C2652">
            <w:pPr>
              <w:spacing w:after="0"/>
              <w:rPr>
                <w:rFonts w:eastAsia="Times New Roman" w:cs="Arial"/>
                <w:szCs w:val="24"/>
              </w:rPr>
            </w:pPr>
            <w:r w:rsidRPr="006C2652">
              <w:rPr>
                <w:rFonts w:eastAsia="Times New Roman" w:cs="Arial"/>
                <w:szCs w:val="24"/>
              </w:rPr>
              <w:t>Kristina</w:t>
            </w:r>
          </w:p>
        </w:tc>
        <w:tc>
          <w:tcPr>
            <w:tcW w:w="1677" w:type="dxa"/>
            <w:shd w:val="clear" w:color="auto" w:fill="auto"/>
            <w:noWrap/>
            <w:vAlign w:val="center"/>
            <w:hideMark/>
          </w:tcPr>
          <w:p w14:paraId="2A0306BF" w14:textId="77777777" w:rsidR="006C2652" w:rsidRPr="006C2652" w:rsidRDefault="006C2652" w:rsidP="006C2652">
            <w:pPr>
              <w:spacing w:after="0"/>
              <w:rPr>
                <w:rFonts w:eastAsia="Times New Roman" w:cs="Arial"/>
                <w:szCs w:val="24"/>
              </w:rPr>
            </w:pPr>
            <w:r w:rsidRPr="006C2652">
              <w:rPr>
                <w:rFonts w:eastAsia="Times New Roman" w:cs="Arial"/>
                <w:szCs w:val="24"/>
              </w:rPr>
              <w:t>Macias</w:t>
            </w:r>
          </w:p>
        </w:tc>
        <w:tc>
          <w:tcPr>
            <w:tcW w:w="4312" w:type="dxa"/>
            <w:shd w:val="clear" w:color="auto" w:fill="auto"/>
            <w:noWrap/>
            <w:vAlign w:val="center"/>
            <w:hideMark/>
          </w:tcPr>
          <w:p w14:paraId="512695FE" w14:textId="77777777" w:rsidR="006C2652" w:rsidRPr="006C2652" w:rsidRDefault="006C2652" w:rsidP="006C2652">
            <w:pPr>
              <w:spacing w:after="0"/>
              <w:rPr>
                <w:rFonts w:eastAsia="Times New Roman" w:cs="Arial"/>
                <w:szCs w:val="24"/>
              </w:rPr>
            </w:pPr>
            <w:r w:rsidRPr="006C2652">
              <w:rPr>
                <w:rFonts w:eastAsia="Times New Roman" w:cs="Arial"/>
                <w:szCs w:val="24"/>
              </w:rPr>
              <w:t>bids@resource-env.com</w:t>
            </w:r>
          </w:p>
        </w:tc>
        <w:tc>
          <w:tcPr>
            <w:tcW w:w="1705" w:type="dxa"/>
            <w:shd w:val="clear" w:color="auto" w:fill="auto"/>
            <w:vAlign w:val="center"/>
            <w:hideMark/>
          </w:tcPr>
          <w:p w14:paraId="50550B7D" w14:textId="77777777" w:rsidR="006C2652" w:rsidRPr="006C2652" w:rsidRDefault="006C2652" w:rsidP="006C2652">
            <w:pPr>
              <w:spacing w:after="0"/>
              <w:rPr>
                <w:rFonts w:eastAsia="Times New Roman" w:cs="Arial"/>
                <w:szCs w:val="24"/>
              </w:rPr>
            </w:pPr>
            <w:r w:rsidRPr="006C2652">
              <w:rPr>
                <w:rFonts w:eastAsia="Times New Roman" w:cs="Arial"/>
                <w:szCs w:val="24"/>
              </w:rPr>
              <w:t>5624687000</w:t>
            </w:r>
          </w:p>
        </w:tc>
        <w:tc>
          <w:tcPr>
            <w:tcW w:w="1652" w:type="dxa"/>
            <w:shd w:val="clear" w:color="auto" w:fill="auto"/>
            <w:vAlign w:val="center"/>
            <w:hideMark/>
          </w:tcPr>
          <w:p w14:paraId="69A6888F" w14:textId="77777777" w:rsidR="006C2652" w:rsidRPr="006C2652" w:rsidRDefault="006C2652" w:rsidP="006C2652">
            <w:pPr>
              <w:spacing w:after="0"/>
              <w:rPr>
                <w:rFonts w:eastAsia="Times New Roman" w:cs="Arial"/>
                <w:szCs w:val="24"/>
              </w:rPr>
            </w:pPr>
            <w:r w:rsidRPr="006C2652">
              <w:rPr>
                <w:rFonts w:eastAsia="Times New Roman" w:cs="Arial"/>
                <w:szCs w:val="24"/>
              </w:rPr>
              <w:t>Cerritos</w:t>
            </w:r>
          </w:p>
        </w:tc>
        <w:tc>
          <w:tcPr>
            <w:tcW w:w="1195" w:type="dxa"/>
            <w:shd w:val="clear" w:color="auto" w:fill="auto"/>
            <w:vAlign w:val="center"/>
            <w:hideMark/>
          </w:tcPr>
          <w:p w14:paraId="34D1C119"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6DE9AC2E" w14:textId="77777777" w:rsidR="006C2652" w:rsidRPr="006C2652" w:rsidRDefault="006C2652" w:rsidP="006C2652">
            <w:pPr>
              <w:spacing w:after="0"/>
              <w:rPr>
                <w:rFonts w:eastAsia="Times New Roman" w:cs="Arial"/>
                <w:szCs w:val="24"/>
              </w:rPr>
            </w:pPr>
            <w:r w:rsidRPr="006C2652">
              <w:rPr>
                <w:rFonts w:eastAsia="Times New Roman" w:cs="Arial"/>
                <w:szCs w:val="24"/>
              </w:rPr>
              <w:t>RESOURCE ENVIRONMENTAL, INC.</w:t>
            </w:r>
          </w:p>
        </w:tc>
      </w:tr>
      <w:tr w:rsidR="006C2652" w:rsidRPr="006C2652" w14:paraId="35C6731C" w14:textId="77777777" w:rsidTr="00A85CC1">
        <w:trPr>
          <w:trHeight w:val="300"/>
        </w:trPr>
        <w:tc>
          <w:tcPr>
            <w:tcW w:w="1339" w:type="dxa"/>
            <w:shd w:val="clear" w:color="auto" w:fill="auto"/>
            <w:noWrap/>
            <w:vAlign w:val="center"/>
            <w:hideMark/>
          </w:tcPr>
          <w:p w14:paraId="04F5D963" w14:textId="77777777" w:rsidR="006C2652" w:rsidRPr="006C2652" w:rsidRDefault="006C2652" w:rsidP="006C2652">
            <w:pPr>
              <w:spacing w:after="0"/>
              <w:rPr>
                <w:rFonts w:eastAsia="Times New Roman" w:cs="Arial"/>
                <w:szCs w:val="24"/>
              </w:rPr>
            </w:pPr>
            <w:r w:rsidRPr="006C2652">
              <w:rPr>
                <w:rFonts w:eastAsia="Times New Roman" w:cs="Arial"/>
                <w:szCs w:val="24"/>
              </w:rPr>
              <w:t>Jordan</w:t>
            </w:r>
          </w:p>
        </w:tc>
        <w:tc>
          <w:tcPr>
            <w:tcW w:w="1677" w:type="dxa"/>
            <w:shd w:val="clear" w:color="auto" w:fill="auto"/>
            <w:noWrap/>
            <w:vAlign w:val="center"/>
            <w:hideMark/>
          </w:tcPr>
          <w:p w14:paraId="66A16ED9" w14:textId="77777777" w:rsidR="006C2652" w:rsidRPr="006C2652" w:rsidRDefault="006C2652" w:rsidP="006C2652">
            <w:pPr>
              <w:spacing w:after="0"/>
              <w:rPr>
                <w:rFonts w:eastAsia="Times New Roman" w:cs="Arial"/>
                <w:szCs w:val="24"/>
              </w:rPr>
            </w:pPr>
            <w:r w:rsidRPr="006C2652">
              <w:rPr>
                <w:rFonts w:eastAsia="Times New Roman" w:cs="Arial"/>
                <w:szCs w:val="24"/>
              </w:rPr>
              <w:t>Wipf</w:t>
            </w:r>
          </w:p>
        </w:tc>
        <w:tc>
          <w:tcPr>
            <w:tcW w:w="4312" w:type="dxa"/>
            <w:shd w:val="clear" w:color="auto" w:fill="auto"/>
            <w:noWrap/>
            <w:vAlign w:val="center"/>
            <w:hideMark/>
          </w:tcPr>
          <w:p w14:paraId="5A266A66" w14:textId="77777777" w:rsidR="006C2652" w:rsidRPr="006C2652" w:rsidRDefault="006C2652" w:rsidP="006C2652">
            <w:pPr>
              <w:spacing w:after="0"/>
              <w:rPr>
                <w:rFonts w:eastAsia="Times New Roman" w:cs="Arial"/>
                <w:szCs w:val="24"/>
              </w:rPr>
            </w:pPr>
            <w:r w:rsidRPr="006C2652">
              <w:rPr>
                <w:rFonts w:eastAsia="Times New Roman" w:cs="Arial"/>
                <w:szCs w:val="24"/>
              </w:rPr>
              <w:t>jwipf@entact.com</w:t>
            </w:r>
          </w:p>
        </w:tc>
        <w:tc>
          <w:tcPr>
            <w:tcW w:w="1705" w:type="dxa"/>
            <w:shd w:val="clear" w:color="auto" w:fill="auto"/>
            <w:vAlign w:val="center"/>
            <w:hideMark/>
          </w:tcPr>
          <w:p w14:paraId="0ECCB6A8" w14:textId="77777777" w:rsidR="006C2652" w:rsidRPr="006C2652" w:rsidRDefault="006C2652" w:rsidP="006C2652">
            <w:pPr>
              <w:spacing w:after="0"/>
              <w:rPr>
                <w:rFonts w:eastAsia="Times New Roman" w:cs="Arial"/>
                <w:szCs w:val="24"/>
              </w:rPr>
            </w:pPr>
            <w:r w:rsidRPr="006C2652">
              <w:rPr>
                <w:rFonts w:eastAsia="Times New Roman" w:cs="Arial"/>
                <w:szCs w:val="24"/>
              </w:rPr>
              <w:t>6306693802</w:t>
            </w:r>
          </w:p>
        </w:tc>
        <w:tc>
          <w:tcPr>
            <w:tcW w:w="1652" w:type="dxa"/>
            <w:shd w:val="clear" w:color="auto" w:fill="auto"/>
            <w:vAlign w:val="center"/>
            <w:hideMark/>
          </w:tcPr>
          <w:p w14:paraId="5E87F836" w14:textId="77777777" w:rsidR="006C2652" w:rsidRPr="006C2652" w:rsidRDefault="006C2652" w:rsidP="006C2652">
            <w:pPr>
              <w:spacing w:after="0"/>
              <w:rPr>
                <w:rFonts w:eastAsia="Times New Roman" w:cs="Arial"/>
                <w:szCs w:val="24"/>
              </w:rPr>
            </w:pPr>
            <w:r w:rsidRPr="006C2652">
              <w:rPr>
                <w:rFonts w:eastAsia="Times New Roman" w:cs="Arial"/>
                <w:szCs w:val="24"/>
              </w:rPr>
              <w:t>San Luis Obispo</w:t>
            </w:r>
          </w:p>
        </w:tc>
        <w:tc>
          <w:tcPr>
            <w:tcW w:w="1195" w:type="dxa"/>
            <w:shd w:val="clear" w:color="auto" w:fill="auto"/>
            <w:vAlign w:val="center"/>
            <w:hideMark/>
          </w:tcPr>
          <w:p w14:paraId="214A1DC4"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33649C21" w14:textId="77777777" w:rsidR="006C2652" w:rsidRPr="006C2652" w:rsidRDefault="006C2652" w:rsidP="006C2652">
            <w:pPr>
              <w:spacing w:after="0"/>
              <w:rPr>
                <w:rFonts w:eastAsia="Times New Roman" w:cs="Arial"/>
                <w:szCs w:val="24"/>
              </w:rPr>
            </w:pPr>
            <w:r w:rsidRPr="006C2652">
              <w:rPr>
                <w:rFonts w:eastAsia="Times New Roman" w:cs="Arial"/>
                <w:szCs w:val="24"/>
              </w:rPr>
              <w:t>Entact</w:t>
            </w:r>
          </w:p>
        </w:tc>
      </w:tr>
      <w:tr w:rsidR="006C2652" w:rsidRPr="006C2652" w14:paraId="116F4ADD" w14:textId="77777777" w:rsidTr="00A85CC1">
        <w:trPr>
          <w:trHeight w:val="585"/>
        </w:trPr>
        <w:tc>
          <w:tcPr>
            <w:tcW w:w="1339" w:type="dxa"/>
            <w:shd w:val="clear" w:color="auto" w:fill="auto"/>
            <w:noWrap/>
            <w:vAlign w:val="center"/>
            <w:hideMark/>
          </w:tcPr>
          <w:p w14:paraId="193AB9D6" w14:textId="77777777" w:rsidR="006C2652" w:rsidRPr="006C2652" w:rsidRDefault="006C2652" w:rsidP="006C2652">
            <w:pPr>
              <w:spacing w:after="0"/>
              <w:rPr>
                <w:rFonts w:eastAsia="Times New Roman" w:cs="Arial"/>
                <w:szCs w:val="24"/>
              </w:rPr>
            </w:pPr>
            <w:r w:rsidRPr="006C2652">
              <w:rPr>
                <w:rFonts w:eastAsia="Times New Roman" w:cs="Arial"/>
                <w:szCs w:val="24"/>
              </w:rPr>
              <w:t>Aron</w:t>
            </w:r>
          </w:p>
        </w:tc>
        <w:tc>
          <w:tcPr>
            <w:tcW w:w="1677" w:type="dxa"/>
            <w:shd w:val="clear" w:color="auto" w:fill="auto"/>
            <w:noWrap/>
            <w:vAlign w:val="center"/>
            <w:hideMark/>
          </w:tcPr>
          <w:p w14:paraId="7CF81736" w14:textId="77777777" w:rsidR="006C2652" w:rsidRPr="006C2652" w:rsidRDefault="006C2652" w:rsidP="006C2652">
            <w:pPr>
              <w:spacing w:after="0"/>
              <w:rPr>
                <w:rFonts w:eastAsia="Times New Roman" w:cs="Arial"/>
                <w:szCs w:val="24"/>
              </w:rPr>
            </w:pPr>
            <w:r w:rsidRPr="006C2652">
              <w:rPr>
                <w:rFonts w:eastAsia="Times New Roman" w:cs="Arial"/>
                <w:szCs w:val="24"/>
              </w:rPr>
              <w:t>Oshio</w:t>
            </w:r>
          </w:p>
        </w:tc>
        <w:tc>
          <w:tcPr>
            <w:tcW w:w="4312" w:type="dxa"/>
            <w:shd w:val="clear" w:color="auto" w:fill="auto"/>
            <w:noWrap/>
            <w:vAlign w:val="center"/>
            <w:hideMark/>
          </w:tcPr>
          <w:p w14:paraId="549F75F7" w14:textId="77777777" w:rsidR="006C2652" w:rsidRPr="006C2652" w:rsidRDefault="006C2652" w:rsidP="006C2652">
            <w:pPr>
              <w:spacing w:after="0"/>
              <w:rPr>
                <w:rFonts w:eastAsia="Times New Roman" w:cs="Arial"/>
                <w:szCs w:val="24"/>
              </w:rPr>
            </w:pPr>
            <w:r w:rsidRPr="006C2652">
              <w:rPr>
                <w:rFonts w:eastAsia="Times New Roman" w:cs="Arial"/>
                <w:szCs w:val="24"/>
              </w:rPr>
              <w:t>arono@goodfellowbros.com</w:t>
            </w:r>
          </w:p>
        </w:tc>
        <w:tc>
          <w:tcPr>
            <w:tcW w:w="1705" w:type="dxa"/>
            <w:shd w:val="clear" w:color="auto" w:fill="auto"/>
            <w:noWrap/>
            <w:vAlign w:val="center"/>
            <w:hideMark/>
          </w:tcPr>
          <w:p w14:paraId="047D6E9C" w14:textId="77777777" w:rsidR="006C2652" w:rsidRPr="006C2652" w:rsidRDefault="006C2652" w:rsidP="006C2652">
            <w:pPr>
              <w:spacing w:after="0"/>
              <w:rPr>
                <w:rFonts w:eastAsia="Times New Roman" w:cs="Arial"/>
                <w:szCs w:val="24"/>
              </w:rPr>
            </w:pPr>
          </w:p>
        </w:tc>
        <w:tc>
          <w:tcPr>
            <w:tcW w:w="1652" w:type="dxa"/>
            <w:shd w:val="clear" w:color="auto" w:fill="auto"/>
            <w:vAlign w:val="center"/>
            <w:hideMark/>
          </w:tcPr>
          <w:p w14:paraId="5B08FD09" w14:textId="77777777" w:rsidR="006C2652" w:rsidRPr="006C2652" w:rsidRDefault="006C2652" w:rsidP="006C2652">
            <w:pPr>
              <w:spacing w:after="0"/>
              <w:rPr>
                <w:rFonts w:eastAsia="Times New Roman" w:cs="Arial"/>
                <w:szCs w:val="24"/>
              </w:rPr>
            </w:pPr>
            <w:r w:rsidRPr="006C2652">
              <w:rPr>
                <w:rFonts w:eastAsia="Times New Roman" w:cs="Arial"/>
                <w:szCs w:val="24"/>
              </w:rPr>
              <w:t>Livermore</w:t>
            </w:r>
          </w:p>
        </w:tc>
        <w:tc>
          <w:tcPr>
            <w:tcW w:w="1195" w:type="dxa"/>
            <w:shd w:val="clear" w:color="auto" w:fill="auto"/>
            <w:vAlign w:val="center"/>
            <w:hideMark/>
          </w:tcPr>
          <w:p w14:paraId="02E01C1D"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6AA32FD7" w14:textId="77777777" w:rsidR="006C2652" w:rsidRPr="006C2652" w:rsidRDefault="006C2652" w:rsidP="006C2652">
            <w:pPr>
              <w:spacing w:after="0"/>
              <w:rPr>
                <w:rFonts w:eastAsia="Times New Roman" w:cs="Arial"/>
                <w:szCs w:val="24"/>
              </w:rPr>
            </w:pPr>
            <w:r w:rsidRPr="006C2652">
              <w:rPr>
                <w:rFonts w:eastAsia="Times New Roman" w:cs="Arial"/>
                <w:szCs w:val="24"/>
              </w:rPr>
              <w:t>Goodfellow Bros California LLC</w:t>
            </w:r>
          </w:p>
        </w:tc>
      </w:tr>
      <w:tr w:rsidR="006C2652" w:rsidRPr="006C2652" w14:paraId="0E764B88" w14:textId="77777777" w:rsidTr="00A85CC1">
        <w:trPr>
          <w:trHeight w:val="300"/>
        </w:trPr>
        <w:tc>
          <w:tcPr>
            <w:tcW w:w="1339" w:type="dxa"/>
            <w:shd w:val="clear" w:color="auto" w:fill="auto"/>
            <w:noWrap/>
            <w:vAlign w:val="center"/>
            <w:hideMark/>
          </w:tcPr>
          <w:p w14:paraId="7597BF26" w14:textId="77777777" w:rsidR="006C2652" w:rsidRPr="006C2652" w:rsidRDefault="006C2652" w:rsidP="006C2652">
            <w:pPr>
              <w:spacing w:after="0"/>
              <w:rPr>
                <w:rFonts w:eastAsia="Times New Roman" w:cs="Arial"/>
                <w:szCs w:val="24"/>
              </w:rPr>
            </w:pPr>
            <w:r w:rsidRPr="006C2652">
              <w:rPr>
                <w:rFonts w:eastAsia="Times New Roman" w:cs="Arial"/>
                <w:szCs w:val="24"/>
              </w:rPr>
              <w:t>Chase</w:t>
            </w:r>
          </w:p>
        </w:tc>
        <w:tc>
          <w:tcPr>
            <w:tcW w:w="1677" w:type="dxa"/>
            <w:shd w:val="clear" w:color="auto" w:fill="auto"/>
            <w:noWrap/>
            <w:vAlign w:val="center"/>
            <w:hideMark/>
          </w:tcPr>
          <w:p w14:paraId="598CFDDA" w14:textId="77777777" w:rsidR="006C2652" w:rsidRPr="006C2652" w:rsidRDefault="006C2652" w:rsidP="006C2652">
            <w:pPr>
              <w:spacing w:after="0"/>
              <w:rPr>
                <w:rFonts w:eastAsia="Times New Roman" w:cs="Arial"/>
                <w:szCs w:val="24"/>
              </w:rPr>
            </w:pPr>
            <w:r w:rsidRPr="006C2652">
              <w:rPr>
                <w:rFonts w:eastAsia="Times New Roman" w:cs="Arial"/>
                <w:szCs w:val="24"/>
              </w:rPr>
              <w:t>Tinsley</w:t>
            </w:r>
          </w:p>
        </w:tc>
        <w:tc>
          <w:tcPr>
            <w:tcW w:w="4312" w:type="dxa"/>
            <w:shd w:val="clear" w:color="auto" w:fill="auto"/>
            <w:noWrap/>
            <w:vAlign w:val="center"/>
            <w:hideMark/>
          </w:tcPr>
          <w:p w14:paraId="10F38783" w14:textId="77777777" w:rsidR="006C2652" w:rsidRPr="006C2652" w:rsidRDefault="006C2652" w:rsidP="006C2652">
            <w:pPr>
              <w:spacing w:after="0"/>
              <w:rPr>
                <w:rFonts w:eastAsia="Times New Roman" w:cs="Arial"/>
                <w:szCs w:val="24"/>
              </w:rPr>
            </w:pPr>
            <w:r w:rsidRPr="006C2652">
              <w:rPr>
                <w:rFonts w:eastAsia="Times New Roman" w:cs="Arial"/>
                <w:szCs w:val="24"/>
              </w:rPr>
              <w:t>chase@resource-env.com</w:t>
            </w:r>
          </w:p>
        </w:tc>
        <w:tc>
          <w:tcPr>
            <w:tcW w:w="1705" w:type="dxa"/>
            <w:shd w:val="clear" w:color="auto" w:fill="auto"/>
            <w:vAlign w:val="center"/>
            <w:hideMark/>
          </w:tcPr>
          <w:p w14:paraId="69A274F8" w14:textId="77777777" w:rsidR="006C2652" w:rsidRPr="006C2652" w:rsidRDefault="006C2652" w:rsidP="006C2652">
            <w:pPr>
              <w:spacing w:after="0"/>
              <w:rPr>
                <w:rFonts w:eastAsia="Times New Roman" w:cs="Arial"/>
                <w:szCs w:val="24"/>
              </w:rPr>
            </w:pPr>
            <w:r w:rsidRPr="006C2652">
              <w:rPr>
                <w:rFonts w:eastAsia="Times New Roman" w:cs="Arial"/>
                <w:szCs w:val="24"/>
              </w:rPr>
              <w:t>5624687000</w:t>
            </w:r>
          </w:p>
        </w:tc>
        <w:tc>
          <w:tcPr>
            <w:tcW w:w="1652" w:type="dxa"/>
            <w:shd w:val="clear" w:color="auto" w:fill="auto"/>
            <w:vAlign w:val="center"/>
            <w:hideMark/>
          </w:tcPr>
          <w:p w14:paraId="186E39C5" w14:textId="77777777" w:rsidR="006C2652" w:rsidRPr="006C2652" w:rsidRDefault="006C2652" w:rsidP="006C2652">
            <w:pPr>
              <w:spacing w:after="0"/>
              <w:rPr>
                <w:rFonts w:eastAsia="Times New Roman" w:cs="Arial"/>
                <w:szCs w:val="24"/>
              </w:rPr>
            </w:pPr>
            <w:r w:rsidRPr="006C2652">
              <w:rPr>
                <w:rFonts w:eastAsia="Times New Roman" w:cs="Arial"/>
                <w:szCs w:val="24"/>
              </w:rPr>
              <w:t>Cerritos</w:t>
            </w:r>
          </w:p>
        </w:tc>
        <w:tc>
          <w:tcPr>
            <w:tcW w:w="1195" w:type="dxa"/>
            <w:shd w:val="clear" w:color="auto" w:fill="auto"/>
            <w:vAlign w:val="center"/>
            <w:hideMark/>
          </w:tcPr>
          <w:p w14:paraId="57AAEEB7"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5394CC81" w14:textId="77777777" w:rsidR="006C2652" w:rsidRPr="006C2652" w:rsidRDefault="006C2652" w:rsidP="006C2652">
            <w:pPr>
              <w:spacing w:after="0"/>
              <w:rPr>
                <w:rFonts w:eastAsia="Times New Roman" w:cs="Arial"/>
                <w:szCs w:val="24"/>
              </w:rPr>
            </w:pPr>
            <w:r w:rsidRPr="006C2652">
              <w:rPr>
                <w:rFonts w:eastAsia="Times New Roman" w:cs="Arial"/>
                <w:szCs w:val="24"/>
              </w:rPr>
              <w:t>Resource Environmental, Inc.</w:t>
            </w:r>
          </w:p>
        </w:tc>
      </w:tr>
      <w:tr w:rsidR="006C2652" w:rsidRPr="006C2652" w14:paraId="1A8DADA8" w14:textId="77777777" w:rsidTr="00A85CC1">
        <w:trPr>
          <w:trHeight w:val="300"/>
        </w:trPr>
        <w:tc>
          <w:tcPr>
            <w:tcW w:w="1339" w:type="dxa"/>
            <w:shd w:val="clear" w:color="auto" w:fill="auto"/>
            <w:noWrap/>
            <w:vAlign w:val="center"/>
            <w:hideMark/>
          </w:tcPr>
          <w:p w14:paraId="6B3C4BA3" w14:textId="77777777" w:rsidR="006C2652" w:rsidRPr="006C2652" w:rsidRDefault="006C2652" w:rsidP="006C2652">
            <w:pPr>
              <w:spacing w:after="0"/>
              <w:rPr>
                <w:rFonts w:eastAsia="Times New Roman" w:cs="Arial"/>
                <w:szCs w:val="24"/>
              </w:rPr>
            </w:pPr>
            <w:r w:rsidRPr="006C2652">
              <w:rPr>
                <w:rFonts w:eastAsia="Times New Roman" w:cs="Arial"/>
                <w:szCs w:val="24"/>
              </w:rPr>
              <w:t>Spencer</w:t>
            </w:r>
          </w:p>
        </w:tc>
        <w:tc>
          <w:tcPr>
            <w:tcW w:w="1677" w:type="dxa"/>
            <w:shd w:val="clear" w:color="auto" w:fill="auto"/>
            <w:noWrap/>
            <w:vAlign w:val="center"/>
            <w:hideMark/>
          </w:tcPr>
          <w:p w14:paraId="032EA501" w14:textId="77777777" w:rsidR="006C2652" w:rsidRPr="006C2652" w:rsidRDefault="006C2652" w:rsidP="006C2652">
            <w:pPr>
              <w:spacing w:after="0"/>
              <w:rPr>
                <w:rFonts w:eastAsia="Times New Roman" w:cs="Arial"/>
                <w:szCs w:val="24"/>
              </w:rPr>
            </w:pPr>
            <w:r w:rsidRPr="006C2652">
              <w:rPr>
                <w:rFonts w:eastAsia="Times New Roman" w:cs="Arial"/>
                <w:szCs w:val="24"/>
              </w:rPr>
              <w:t>Mendez</w:t>
            </w:r>
          </w:p>
        </w:tc>
        <w:tc>
          <w:tcPr>
            <w:tcW w:w="4312" w:type="dxa"/>
            <w:shd w:val="clear" w:color="auto" w:fill="auto"/>
            <w:noWrap/>
            <w:vAlign w:val="center"/>
            <w:hideMark/>
          </w:tcPr>
          <w:p w14:paraId="2F7CC359" w14:textId="77777777" w:rsidR="006C2652" w:rsidRPr="006C2652" w:rsidRDefault="006C2652" w:rsidP="006C2652">
            <w:pPr>
              <w:spacing w:after="0"/>
              <w:rPr>
                <w:rFonts w:eastAsia="Times New Roman" w:cs="Arial"/>
                <w:szCs w:val="24"/>
              </w:rPr>
            </w:pPr>
            <w:r w:rsidRPr="006C2652">
              <w:rPr>
                <w:rFonts w:eastAsia="Times New Roman" w:cs="Arial"/>
                <w:szCs w:val="24"/>
              </w:rPr>
              <w:t>spencerm@rcige.com</w:t>
            </w:r>
          </w:p>
        </w:tc>
        <w:tc>
          <w:tcPr>
            <w:tcW w:w="1705" w:type="dxa"/>
            <w:shd w:val="clear" w:color="auto" w:fill="auto"/>
            <w:vAlign w:val="center"/>
            <w:hideMark/>
          </w:tcPr>
          <w:p w14:paraId="605EF8B6" w14:textId="77777777" w:rsidR="006C2652" w:rsidRPr="006C2652" w:rsidRDefault="006C2652" w:rsidP="006C2652">
            <w:pPr>
              <w:spacing w:after="0"/>
              <w:rPr>
                <w:rFonts w:eastAsia="Times New Roman" w:cs="Arial"/>
                <w:szCs w:val="24"/>
              </w:rPr>
            </w:pPr>
            <w:r w:rsidRPr="006C2652">
              <w:rPr>
                <w:rFonts w:eastAsia="Times New Roman" w:cs="Arial"/>
                <w:szCs w:val="24"/>
              </w:rPr>
              <w:t>5306820368</w:t>
            </w:r>
          </w:p>
        </w:tc>
        <w:tc>
          <w:tcPr>
            <w:tcW w:w="1652" w:type="dxa"/>
            <w:shd w:val="clear" w:color="auto" w:fill="auto"/>
            <w:vAlign w:val="center"/>
            <w:hideMark/>
          </w:tcPr>
          <w:p w14:paraId="3678449F" w14:textId="77777777" w:rsidR="006C2652" w:rsidRPr="006C2652" w:rsidRDefault="006C2652" w:rsidP="006C2652">
            <w:pPr>
              <w:spacing w:after="0"/>
              <w:rPr>
                <w:rFonts w:eastAsia="Times New Roman" w:cs="Arial"/>
                <w:szCs w:val="24"/>
              </w:rPr>
            </w:pPr>
            <w:r w:rsidRPr="006C2652">
              <w:rPr>
                <w:rFonts w:eastAsia="Times New Roman" w:cs="Arial"/>
                <w:szCs w:val="24"/>
              </w:rPr>
              <w:t>Oroville</w:t>
            </w:r>
          </w:p>
        </w:tc>
        <w:tc>
          <w:tcPr>
            <w:tcW w:w="1195" w:type="dxa"/>
            <w:shd w:val="clear" w:color="auto" w:fill="auto"/>
            <w:vAlign w:val="center"/>
            <w:hideMark/>
          </w:tcPr>
          <w:p w14:paraId="3EED4DD2"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30CF44C3" w14:textId="77777777" w:rsidR="006C2652" w:rsidRPr="006C2652" w:rsidRDefault="006C2652" w:rsidP="006C2652">
            <w:pPr>
              <w:spacing w:after="0"/>
              <w:rPr>
                <w:rFonts w:eastAsia="Times New Roman" w:cs="Arial"/>
                <w:szCs w:val="24"/>
              </w:rPr>
            </w:pPr>
            <w:r w:rsidRPr="006C2652">
              <w:rPr>
                <w:rFonts w:eastAsia="Times New Roman" w:cs="Arial"/>
                <w:szCs w:val="24"/>
              </w:rPr>
              <w:t>RCI</w:t>
            </w:r>
          </w:p>
        </w:tc>
      </w:tr>
      <w:tr w:rsidR="006C2652" w:rsidRPr="006C2652" w14:paraId="1C21B762" w14:textId="77777777" w:rsidTr="00A85CC1">
        <w:trPr>
          <w:trHeight w:val="300"/>
        </w:trPr>
        <w:tc>
          <w:tcPr>
            <w:tcW w:w="1339" w:type="dxa"/>
            <w:shd w:val="clear" w:color="auto" w:fill="auto"/>
            <w:noWrap/>
            <w:vAlign w:val="center"/>
            <w:hideMark/>
          </w:tcPr>
          <w:p w14:paraId="484BBE14" w14:textId="77777777" w:rsidR="006C2652" w:rsidRPr="006C2652" w:rsidRDefault="006C2652" w:rsidP="006C2652">
            <w:pPr>
              <w:spacing w:after="0"/>
              <w:rPr>
                <w:rFonts w:eastAsia="Times New Roman" w:cs="Arial"/>
                <w:szCs w:val="24"/>
              </w:rPr>
            </w:pPr>
            <w:r w:rsidRPr="006C2652">
              <w:rPr>
                <w:rFonts w:eastAsia="Times New Roman" w:cs="Arial"/>
                <w:szCs w:val="24"/>
              </w:rPr>
              <w:t>James</w:t>
            </w:r>
          </w:p>
        </w:tc>
        <w:tc>
          <w:tcPr>
            <w:tcW w:w="1677" w:type="dxa"/>
            <w:shd w:val="clear" w:color="auto" w:fill="auto"/>
            <w:noWrap/>
            <w:vAlign w:val="center"/>
            <w:hideMark/>
          </w:tcPr>
          <w:p w14:paraId="1CC7DA03" w14:textId="77777777" w:rsidR="006C2652" w:rsidRPr="006C2652" w:rsidRDefault="006C2652" w:rsidP="006C2652">
            <w:pPr>
              <w:spacing w:after="0"/>
              <w:rPr>
                <w:rFonts w:eastAsia="Times New Roman" w:cs="Arial"/>
                <w:szCs w:val="24"/>
              </w:rPr>
            </w:pPr>
            <w:r w:rsidRPr="006C2652">
              <w:rPr>
                <w:rFonts w:eastAsia="Times New Roman" w:cs="Arial"/>
                <w:szCs w:val="24"/>
              </w:rPr>
              <w:t>Walsh</w:t>
            </w:r>
          </w:p>
        </w:tc>
        <w:tc>
          <w:tcPr>
            <w:tcW w:w="4312" w:type="dxa"/>
            <w:shd w:val="clear" w:color="auto" w:fill="auto"/>
            <w:noWrap/>
            <w:vAlign w:val="center"/>
            <w:hideMark/>
          </w:tcPr>
          <w:p w14:paraId="3A036946" w14:textId="77777777" w:rsidR="006C2652" w:rsidRPr="006C2652" w:rsidRDefault="006C2652" w:rsidP="006C2652">
            <w:pPr>
              <w:spacing w:after="0"/>
              <w:rPr>
                <w:rFonts w:eastAsia="Times New Roman" w:cs="Arial"/>
                <w:szCs w:val="24"/>
              </w:rPr>
            </w:pPr>
            <w:r w:rsidRPr="006C2652">
              <w:rPr>
                <w:rFonts w:eastAsia="Times New Roman" w:cs="Arial"/>
                <w:szCs w:val="24"/>
              </w:rPr>
              <w:t>jwalsh@griffithcompany.net</w:t>
            </w:r>
          </w:p>
        </w:tc>
        <w:tc>
          <w:tcPr>
            <w:tcW w:w="1705" w:type="dxa"/>
            <w:shd w:val="clear" w:color="auto" w:fill="auto"/>
            <w:vAlign w:val="center"/>
            <w:hideMark/>
          </w:tcPr>
          <w:p w14:paraId="2FEA8782" w14:textId="77777777" w:rsidR="006C2652" w:rsidRPr="006C2652" w:rsidRDefault="006C2652" w:rsidP="006C2652">
            <w:pPr>
              <w:spacing w:after="0"/>
              <w:rPr>
                <w:rFonts w:eastAsia="Times New Roman" w:cs="Arial"/>
                <w:szCs w:val="24"/>
              </w:rPr>
            </w:pPr>
            <w:r w:rsidRPr="006C2652">
              <w:rPr>
                <w:rFonts w:eastAsia="Times New Roman" w:cs="Arial"/>
                <w:szCs w:val="24"/>
              </w:rPr>
              <w:t>5622043080</w:t>
            </w:r>
          </w:p>
        </w:tc>
        <w:tc>
          <w:tcPr>
            <w:tcW w:w="1652" w:type="dxa"/>
            <w:shd w:val="clear" w:color="auto" w:fill="auto"/>
            <w:vAlign w:val="center"/>
            <w:hideMark/>
          </w:tcPr>
          <w:p w14:paraId="535D6157" w14:textId="77777777" w:rsidR="006C2652" w:rsidRPr="006C2652" w:rsidRDefault="006C2652" w:rsidP="006C2652">
            <w:pPr>
              <w:spacing w:after="0"/>
              <w:rPr>
                <w:rFonts w:eastAsia="Times New Roman" w:cs="Arial"/>
                <w:szCs w:val="24"/>
              </w:rPr>
            </w:pPr>
            <w:r w:rsidRPr="006C2652">
              <w:rPr>
                <w:rFonts w:eastAsia="Times New Roman" w:cs="Arial"/>
                <w:szCs w:val="24"/>
              </w:rPr>
              <w:t>Santa Fe Springs</w:t>
            </w:r>
          </w:p>
        </w:tc>
        <w:tc>
          <w:tcPr>
            <w:tcW w:w="1195" w:type="dxa"/>
            <w:shd w:val="clear" w:color="auto" w:fill="auto"/>
            <w:vAlign w:val="center"/>
            <w:hideMark/>
          </w:tcPr>
          <w:p w14:paraId="406C1BA6"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0E6D8F5E" w14:textId="77777777" w:rsidR="006C2652" w:rsidRPr="006C2652" w:rsidRDefault="006C2652" w:rsidP="006C2652">
            <w:pPr>
              <w:spacing w:after="0"/>
              <w:rPr>
                <w:rFonts w:eastAsia="Times New Roman" w:cs="Arial"/>
                <w:szCs w:val="24"/>
              </w:rPr>
            </w:pPr>
            <w:r w:rsidRPr="006C2652">
              <w:rPr>
                <w:rFonts w:eastAsia="Times New Roman" w:cs="Arial"/>
                <w:szCs w:val="24"/>
              </w:rPr>
              <w:t>Griffith Company</w:t>
            </w:r>
          </w:p>
        </w:tc>
      </w:tr>
      <w:tr w:rsidR="006C2652" w:rsidRPr="006C2652" w14:paraId="60A28F33" w14:textId="77777777" w:rsidTr="00A85CC1">
        <w:trPr>
          <w:trHeight w:val="585"/>
        </w:trPr>
        <w:tc>
          <w:tcPr>
            <w:tcW w:w="1339" w:type="dxa"/>
            <w:shd w:val="clear" w:color="auto" w:fill="auto"/>
            <w:noWrap/>
            <w:vAlign w:val="center"/>
            <w:hideMark/>
          </w:tcPr>
          <w:p w14:paraId="5484E0D9" w14:textId="77777777" w:rsidR="006C2652" w:rsidRPr="006C2652" w:rsidRDefault="006C2652" w:rsidP="006C2652">
            <w:pPr>
              <w:spacing w:after="0"/>
              <w:rPr>
                <w:rFonts w:eastAsia="Times New Roman" w:cs="Arial"/>
                <w:szCs w:val="24"/>
              </w:rPr>
            </w:pPr>
            <w:r w:rsidRPr="006C2652">
              <w:rPr>
                <w:rFonts w:eastAsia="Times New Roman" w:cs="Arial"/>
                <w:szCs w:val="24"/>
              </w:rPr>
              <w:t>Cynthia</w:t>
            </w:r>
          </w:p>
        </w:tc>
        <w:tc>
          <w:tcPr>
            <w:tcW w:w="1677" w:type="dxa"/>
            <w:shd w:val="clear" w:color="auto" w:fill="auto"/>
            <w:noWrap/>
            <w:vAlign w:val="center"/>
            <w:hideMark/>
          </w:tcPr>
          <w:p w14:paraId="08B2D228" w14:textId="77777777" w:rsidR="006C2652" w:rsidRPr="006C2652" w:rsidRDefault="006C2652" w:rsidP="006C2652">
            <w:pPr>
              <w:spacing w:after="0"/>
              <w:rPr>
                <w:rFonts w:eastAsia="Times New Roman" w:cs="Arial"/>
                <w:szCs w:val="24"/>
              </w:rPr>
            </w:pPr>
            <w:r w:rsidRPr="006C2652">
              <w:rPr>
                <w:rFonts w:eastAsia="Times New Roman" w:cs="Arial"/>
                <w:szCs w:val="24"/>
              </w:rPr>
              <w:t>Caballero</w:t>
            </w:r>
          </w:p>
        </w:tc>
        <w:tc>
          <w:tcPr>
            <w:tcW w:w="4312" w:type="dxa"/>
            <w:shd w:val="clear" w:color="auto" w:fill="auto"/>
            <w:noWrap/>
            <w:vAlign w:val="center"/>
            <w:hideMark/>
          </w:tcPr>
          <w:p w14:paraId="4F34FC88" w14:textId="77777777" w:rsidR="006C2652" w:rsidRPr="006C2652" w:rsidRDefault="006C2652" w:rsidP="006C2652">
            <w:pPr>
              <w:spacing w:after="0"/>
              <w:rPr>
                <w:rFonts w:eastAsia="Times New Roman" w:cs="Arial"/>
                <w:szCs w:val="24"/>
              </w:rPr>
            </w:pPr>
            <w:r w:rsidRPr="006C2652">
              <w:rPr>
                <w:rFonts w:eastAsia="Times New Roman" w:cs="Arial"/>
                <w:szCs w:val="24"/>
              </w:rPr>
              <w:t>ccab@sierraforestry.com</w:t>
            </w:r>
          </w:p>
        </w:tc>
        <w:tc>
          <w:tcPr>
            <w:tcW w:w="1705" w:type="dxa"/>
            <w:shd w:val="clear" w:color="auto" w:fill="auto"/>
            <w:vAlign w:val="center"/>
            <w:hideMark/>
          </w:tcPr>
          <w:p w14:paraId="3EC8C97E" w14:textId="77777777" w:rsidR="006C2652" w:rsidRPr="006C2652" w:rsidRDefault="006C2652" w:rsidP="006C2652">
            <w:pPr>
              <w:spacing w:after="0"/>
              <w:rPr>
                <w:rFonts w:eastAsia="Times New Roman" w:cs="Arial"/>
                <w:szCs w:val="24"/>
              </w:rPr>
            </w:pPr>
            <w:r w:rsidRPr="006C2652">
              <w:rPr>
                <w:rFonts w:eastAsia="Times New Roman" w:cs="Arial"/>
                <w:szCs w:val="24"/>
              </w:rPr>
              <w:t>2093476252</w:t>
            </w:r>
          </w:p>
        </w:tc>
        <w:tc>
          <w:tcPr>
            <w:tcW w:w="1652" w:type="dxa"/>
            <w:shd w:val="clear" w:color="auto" w:fill="auto"/>
            <w:vAlign w:val="center"/>
            <w:hideMark/>
          </w:tcPr>
          <w:p w14:paraId="37E6C9AE" w14:textId="77777777" w:rsidR="006C2652" w:rsidRPr="006C2652" w:rsidRDefault="006C2652" w:rsidP="006C2652">
            <w:pPr>
              <w:spacing w:after="0"/>
              <w:rPr>
                <w:rFonts w:eastAsia="Times New Roman" w:cs="Arial"/>
                <w:szCs w:val="24"/>
              </w:rPr>
            </w:pPr>
            <w:r w:rsidRPr="006C2652">
              <w:rPr>
                <w:rFonts w:eastAsia="Times New Roman" w:cs="Arial"/>
                <w:szCs w:val="24"/>
              </w:rPr>
              <w:t>Oakhurst</w:t>
            </w:r>
          </w:p>
        </w:tc>
        <w:tc>
          <w:tcPr>
            <w:tcW w:w="1195" w:type="dxa"/>
            <w:shd w:val="clear" w:color="auto" w:fill="auto"/>
            <w:vAlign w:val="center"/>
            <w:hideMark/>
          </w:tcPr>
          <w:p w14:paraId="2BD3E90F"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7BA0BDE9" w14:textId="77777777" w:rsidR="006C2652" w:rsidRPr="006C2652" w:rsidRDefault="006C2652" w:rsidP="006C2652">
            <w:pPr>
              <w:spacing w:after="0"/>
              <w:rPr>
                <w:rFonts w:eastAsia="Times New Roman" w:cs="Arial"/>
                <w:szCs w:val="24"/>
              </w:rPr>
            </w:pPr>
            <w:r w:rsidRPr="006C2652">
              <w:rPr>
                <w:rFonts w:eastAsia="Times New Roman" w:cs="Arial"/>
                <w:szCs w:val="24"/>
              </w:rPr>
              <w:t>Sierra Forestry Consulting LLC</w:t>
            </w:r>
          </w:p>
        </w:tc>
      </w:tr>
      <w:tr w:rsidR="006C2652" w:rsidRPr="006C2652" w14:paraId="7309DD5A" w14:textId="77777777" w:rsidTr="00A85CC1">
        <w:trPr>
          <w:trHeight w:val="300"/>
        </w:trPr>
        <w:tc>
          <w:tcPr>
            <w:tcW w:w="1339" w:type="dxa"/>
            <w:shd w:val="clear" w:color="auto" w:fill="auto"/>
            <w:noWrap/>
            <w:vAlign w:val="center"/>
            <w:hideMark/>
          </w:tcPr>
          <w:p w14:paraId="575C8599" w14:textId="77777777" w:rsidR="006C2652" w:rsidRPr="006C2652" w:rsidRDefault="006C2652" w:rsidP="006C2652">
            <w:pPr>
              <w:spacing w:after="0"/>
              <w:rPr>
                <w:rFonts w:eastAsia="Times New Roman" w:cs="Arial"/>
                <w:szCs w:val="24"/>
              </w:rPr>
            </w:pPr>
            <w:r w:rsidRPr="006C2652">
              <w:rPr>
                <w:rFonts w:eastAsia="Times New Roman" w:cs="Arial"/>
                <w:szCs w:val="24"/>
              </w:rPr>
              <w:t>Steve</w:t>
            </w:r>
          </w:p>
        </w:tc>
        <w:tc>
          <w:tcPr>
            <w:tcW w:w="1677" w:type="dxa"/>
            <w:shd w:val="clear" w:color="auto" w:fill="auto"/>
            <w:noWrap/>
            <w:vAlign w:val="center"/>
            <w:hideMark/>
          </w:tcPr>
          <w:p w14:paraId="137E11E8" w14:textId="77777777" w:rsidR="006C2652" w:rsidRPr="006C2652" w:rsidRDefault="006C2652" w:rsidP="006C2652">
            <w:pPr>
              <w:spacing w:after="0"/>
              <w:rPr>
                <w:rFonts w:eastAsia="Times New Roman" w:cs="Arial"/>
                <w:szCs w:val="24"/>
              </w:rPr>
            </w:pPr>
            <w:r w:rsidRPr="006C2652">
              <w:rPr>
                <w:rFonts w:eastAsia="Times New Roman" w:cs="Arial"/>
                <w:szCs w:val="24"/>
              </w:rPr>
              <w:t>Lippis</w:t>
            </w:r>
          </w:p>
        </w:tc>
        <w:tc>
          <w:tcPr>
            <w:tcW w:w="4312" w:type="dxa"/>
            <w:shd w:val="clear" w:color="auto" w:fill="auto"/>
            <w:noWrap/>
            <w:vAlign w:val="center"/>
            <w:hideMark/>
          </w:tcPr>
          <w:p w14:paraId="6681A428" w14:textId="77777777" w:rsidR="006C2652" w:rsidRPr="006C2652" w:rsidRDefault="006C2652" w:rsidP="006C2652">
            <w:pPr>
              <w:spacing w:after="0"/>
              <w:rPr>
                <w:rFonts w:eastAsia="Times New Roman" w:cs="Arial"/>
                <w:szCs w:val="24"/>
              </w:rPr>
            </w:pPr>
            <w:r w:rsidRPr="006C2652">
              <w:rPr>
                <w:rFonts w:eastAsia="Times New Roman" w:cs="Arial"/>
                <w:szCs w:val="24"/>
              </w:rPr>
              <w:t>stevel@goodfellowbros.com</w:t>
            </w:r>
          </w:p>
        </w:tc>
        <w:tc>
          <w:tcPr>
            <w:tcW w:w="1705" w:type="dxa"/>
            <w:shd w:val="clear" w:color="auto" w:fill="auto"/>
            <w:vAlign w:val="center"/>
            <w:hideMark/>
          </w:tcPr>
          <w:p w14:paraId="16837930" w14:textId="77777777" w:rsidR="006C2652" w:rsidRPr="006C2652" w:rsidRDefault="006C2652" w:rsidP="006C2652">
            <w:pPr>
              <w:spacing w:after="0"/>
              <w:rPr>
                <w:rFonts w:eastAsia="Times New Roman" w:cs="Arial"/>
                <w:szCs w:val="24"/>
              </w:rPr>
            </w:pPr>
            <w:r w:rsidRPr="006C2652">
              <w:rPr>
                <w:rFonts w:eastAsia="Times New Roman" w:cs="Arial"/>
                <w:szCs w:val="24"/>
              </w:rPr>
              <w:t>9254495764</w:t>
            </w:r>
          </w:p>
        </w:tc>
        <w:tc>
          <w:tcPr>
            <w:tcW w:w="1652" w:type="dxa"/>
            <w:shd w:val="clear" w:color="auto" w:fill="auto"/>
            <w:vAlign w:val="center"/>
            <w:hideMark/>
          </w:tcPr>
          <w:p w14:paraId="4CCCD412" w14:textId="77777777" w:rsidR="006C2652" w:rsidRPr="006C2652" w:rsidRDefault="006C2652" w:rsidP="006C2652">
            <w:pPr>
              <w:spacing w:after="0"/>
              <w:rPr>
                <w:rFonts w:eastAsia="Times New Roman" w:cs="Arial"/>
                <w:szCs w:val="24"/>
              </w:rPr>
            </w:pPr>
            <w:r w:rsidRPr="006C2652">
              <w:rPr>
                <w:rFonts w:eastAsia="Times New Roman" w:cs="Arial"/>
                <w:szCs w:val="24"/>
              </w:rPr>
              <w:t>Livermore</w:t>
            </w:r>
          </w:p>
        </w:tc>
        <w:tc>
          <w:tcPr>
            <w:tcW w:w="1195" w:type="dxa"/>
            <w:shd w:val="clear" w:color="auto" w:fill="auto"/>
            <w:vAlign w:val="center"/>
            <w:hideMark/>
          </w:tcPr>
          <w:p w14:paraId="68F081C4"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6DAF2420" w14:textId="77777777" w:rsidR="006C2652" w:rsidRPr="006C2652" w:rsidRDefault="006C2652" w:rsidP="006C2652">
            <w:pPr>
              <w:spacing w:after="0"/>
              <w:rPr>
                <w:rFonts w:eastAsia="Times New Roman" w:cs="Arial"/>
                <w:szCs w:val="24"/>
              </w:rPr>
            </w:pPr>
            <w:r w:rsidRPr="006C2652">
              <w:rPr>
                <w:rFonts w:eastAsia="Times New Roman" w:cs="Arial"/>
                <w:szCs w:val="24"/>
              </w:rPr>
              <w:t>Goodfellow Bros. California</w:t>
            </w:r>
          </w:p>
        </w:tc>
      </w:tr>
      <w:tr w:rsidR="006C2652" w:rsidRPr="006C2652" w14:paraId="0609E36E" w14:textId="77777777" w:rsidTr="00A85CC1">
        <w:trPr>
          <w:trHeight w:val="300"/>
        </w:trPr>
        <w:tc>
          <w:tcPr>
            <w:tcW w:w="1339" w:type="dxa"/>
            <w:shd w:val="clear" w:color="auto" w:fill="auto"/>
            <w:noWrap/>
            <w:vAlign w:val="center"/>
            <w:hideMark/>
          </w:tcPr>
          <w:p w14:paraId="5C7DBE1B" w14:textId="77777777" w:rsidR="006C2652" w:rsidRPr="006C2652" w:rsidRDefault="006C2652" w:rsidP="006C2652">
            <w:pPr>
              <w:spacing w:after="0"/>
              <w:rPr>
                <w:rFonts w:eastAsia="Times New Roman" w:cs="Arial"/>
                <w:szCs w:val="24"/>
              </w:rPr>
            </w:pPr>
            <w:r w:rsidRPr="006C2652">
              <w:rPr>
                <w:rFonts w:eastAsia="Times New Roman" w:cs="Arial"/>
                <w:szCs w:val="24"/>
              </w:rPr>
              <w:t>Tracy</w:t>
            </w:r>
          </w:p>
        </w:tc>
        <w:tc>
          <w:tcPr>
            <w:tcW w:w="1677" w:type="dxa"/>
            <w:shd w:val="clear" w:color="auto" w:fill="auto"/>
            <w:noWrap/>
            <w:vAlign w:val="center"/>
            <w:hideMark/>
          </w:tcPr>
          <w:p w14:paraId="5EF2E7C0" w14:textId="77777777" w:rsidR="006C2652" w:rsidRPr="006C2652" w:rsidRDefault="006C2652" w:rsidP="006C2652">
            <w:pPr>
              <w:spacing w:after="0"/>
              <w:rPr>
                <w:rFonts w:eastAsia="Times New Roman" w:cs="Arial"/>
                <w:szCs w:val="24"/>
              </w:rPr>
            </w:pPr>
            <w:r w:rsidRPr="006C2652">
              <w:rPr>
                <w:rFonts w:eastAsia="Times New Roman" w:cs="Arial"/>
                <w:szCs w:val="24"/>
              </w:rPr>
              <w:t>Latzen</w:t>
            </w:r>
          </w:p>
        </w:tc>
        <w:tc>
          <w:tcPr>
            <w:tcW w:w="4312" w:type="dxa"/>
            <w:shd w:val="clear" w:color="auto" w:fill="auto"/>
            <w:noWrap/>
            <w:vAlign w:val="center"/>
            <w:hideMark/>
          </w:tcPr>
          <w:p w14:paraId="27B197B4" w14:textId="77777777" w:rsidR="006C2652" w:rsidRPr="006C2652" w:rsidRDefault="006C2652" w:rsidP="006C2652">
            <w:pPr>
              <w:spacing w:after="0"/>
              <w:rPr>
                <w:rFonts w:eastAsia="Times New Roman" w:cs="Arial"/>
                <w:szCs w:val="24"/>
              </w:rPr>
            </w:pPr>
            <w:r w:rsidRPr="006C2652">
              <w:rPr>
                <w:rFonts w:eastAsia="Times New Roman" w:cs="Arial"/>
                <w:szCs w:val="24"/>
              </w:rPr>
              <w:t>tsl@mgeinc.com</w:t>
            </w:r>
          </w:p>
        </w:tc>
        <w:tc>
          <w:tcPr>
            <w:tcW w:w="1705" w:type="dxa"/>
            <w:shd w:val="clear" w:color="auto" w:fill="auto"/>
            <w:vAlign w:val="center"/>
            <w:hideMark/>
          </w:tcPr>
          <w:p w14:paraId="63159DE5" w14:textId="77777777" w:rsidR="006C2652" w:rsidRPr="006C2652" w:rsidRDefault="006C2652" w:rsidP="006C2652">
            <w:pPr>
              <w:spacing w:after="0"/>
              <w:rPr>
                <w:rFonts w:eastAsia="Times New Roman" w:cs="Arial"/>
                <w:szCs w:val="24"/>
              </w:rPr>
            </w:pPr>
            <w:r w:rsidRPr="006C2652">
              <w:rPr>
                <w:rFonts w:eastAsia="Times New Roman" w:cs="Arial"/>
                <w:szCs w:val="24"/>
              </w:rPr>
              <w:t>5304097173</w:t>
            </w:r>
          </w:p>
        </w:tc>
        <w:tc>
          <w:tcPr>
            <w:tcW w:w="1652" w:type="dxa"/>
            <w:shd w:val="clear" w:color="auto" w:fill="auto"/>
            <w:vAlign w:val="center"/>
            <w:hideMark/>
          </w:tcPr>
          <w:p w14:paraId="4F573B4C" w14:textId="77777777" w:rsidR="006C2652" w:rsidRPr="006C2652" w:rsidRDefault="006C2652" w:rsidP="006C2652">
            <w:pPr>
              <w:spacing w:after="0"/>
              <w:rPr>
                <w:rFonts w:eastAsia="Times New Roman" w:cs="Arial"/>
                <w:szCs w:val="24"/>
              </w:rPr>
            </w:pPr>
            <w:r w:rsidRPr="006C2652">
              <w:rPr>
                <w:rFonts w:eastAsia="Times New Roman" w:cs="Arial"/>
                <w:szCs w:val="24"/>
              </w:rPr>
              <w:t>Folsom</w:t>
            </w:r>
          </w:p>
        </w:tc>
        <w:tc>
          <w:tcPr>
            <w:tcW w:w="1195" w:type="dxa"/>
            <w:shd w:val="clear" w:color="auto" w:fill="auto"/>
            <w:vAlign w:val="center"/>
            <w:hideMark/>
          </w:tcPr>
          <w:p w14:paraId="608ABC08"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455C6E8D" w14:textId="77777777" w:rsidR="006C2652" w:rsidRPr="006C2652" w:rsidRDefault="006C2652" w:rsidP="006C2652">
            <w:pPr>
              <w:spacing w:after="0"/>
              <w:rPr>
                <w:rFonts w:eastAsia="Times New Roman" w:cs="Arial"/>
                <w:szCs w:val="24"/>
              </w:rPr>
            </w:pPr>
            <w:r w:rsidRPr="006C2652">
              <w:rPr>
                <w:rFonts w:eastAsia="Times New Roman" w:cs="Arial"/>
                <w:szCs w:val="24"/>
              </w:rPr>
              <w:t>Mountain G Engineering</w:t>
            </w:r>
          </w:p>
        </w:tc>
      </w:tr>
      <w:tr w:rsidR="006C2652" w:rsidRPr="006C2652" w14:paraId="0DA7F895" w14:textId="77777777" w:rsidTr="00A85CC1">
        <w:trPr>
          <w:trHeight w:val="300"/>
        </w:trPr>
        <w:tc>
          <w:tcPr>
            <w:tcW w:w="1339" w:type="dxa"/>
            <w:shd w:val="clear" w:color="auto" w:fill="auto"/>
            <w:noWrap/>
            <w:vAlign w:val="center"/>
            <w:hideMark/>
          </w:tcPr>
          <w:p w14:paraId="44669C06" w14:textId="77777777" w:rsidR="006C2652" w:rsidRPr="006C2652" w:rsidRDefault="006C2652" w:rsidP="006C2652">
            <w:pPr>
              <w:spacing w:after="0"/>
              <w:rPr>
                <w:rFonts w:eastAsia="Times New Roman" w:cs="Arial"/>
                <w:szCs w:val="24"/>
              </w:rPr>
            </w:pPr>
            <w:r w:rsidRPr="006C2652">
              <w:rPr>
                <w:rFonts w:eastAsia="Times New Roman" w:cs="Arial"/>
                <w:szCs w:val="24"/>
              </w:rPr>
              <w:t>Tim</w:t>
            </w:r>
          </w:p>
        </w:tc>
        <w:tc>
          <w:tcPr>
            <w:tcW w:w="1677" w:type="dxa"/>
            <w:shd w:val="clear" w:color="auto" w:fill="auto"/>
            <w:noWrap/>
            <w:vAlign w:val="center"/>
            <w:hideMark/>
          </w:tcPr>
          <w:p w14:paraId="2F7C5A56" w14:textId="77777777" w:rsidR="006C2652" w:rsidRPr="006C2652" w:rsidRDefault="006C2652" w:rsidP="006C2652">
            <w:pPr>
              <w:spacing w:after="0"/>
              <w:rPr>
                <w:rFonts w:eastAsia="Times New Roman" w:cs="Arial"/>
                <w:szCs w:val="24"/>
              </w:rPr>
            </w:pPr>
            <w:r w:rsidRPr="006C2652">
              <w:rPr>
                <w:rFonts w:eastAsia="Times New Roman" w:cs="Arial"/>
                <w:szCs w:val="24"/>
              </w:rPr>
              <w:t>Smith</w:t>
            </w:r>
          </w:p>
        </w:tc>
        <w:tc>
          <w:tcPr>
            <w:tcW w:w="4312" w:type="dxa"/>
            <w:shd w:val="clear" w:color="auto" w:fill="auto"/>
            <w:noWrap/>
            <w:vAlign w:val="center"/>
            <w:hideMark/>
          </w:tcPr>
          <w:p w14:paraId="50A26C02" w14:textId="77777777" w:rsidR="006C2652" w:rsidRPr="006C2652" w:rsidRDefault="006C2652" w:rsidP="006C2652">
            <w:pPr>
              <w:spacing w:after="0"/>
              <w:rPr>
                <w:rFonts w:eastAsia="Times New Roman" w:cs="Arial"/>
                <w:szCs w:val="24"/>
              </w:rPr>
            </w:pPr>
            <w:r w:rsidRPr="006C2652">
              <w:rPr>
                <w:rFonts w:eastAsia="Times New Roman" w:cs="Arial"/>
                <w:szCs w:val="24"/>
              </w:rPr>
              <w:t>tim@rtstrucking.com</w:t>
            </w:r>
          </w:p>
        </w:tc>
        <w:tc>
          <w:tcPr>
            <w:tcW w:w="1705" w:type="dxa"/>
            <w:shd w:val="clear" w:color="auto" w:fill="auto"/>
            <w:vAlign w:val="center"/>
            <w:hideMark/>
          </w:tcPr>
          <w:p w14:paraId="02166F9B" w14:textId="77777777" w:rsidR="006C2652" w:rsidRPr="006C2652" w:rsidRDefault="006C2652" w:rsidP="006C2652">
            <w:pPr>
              <w:spacing w:after="0"/>
              <w:rPr>
                <w:rFonts w:eastAsia="Times New Roman" w:cs="Arial"/>
                <w:szCs w:val="24"/>
              </w:rPr>
            </w:pPr>
            <w:r w:rsidRPr="006C2652">
              <w:rPr>
                <w:rFonts w:eastAsia="Times New Roman" w:cs="Arial"/>
                <w:szCs w:val="24"/>
              </w:rPr>
              <w:t>6613431453</w:t>
            </w:r>
          </w:p>
        </w:tc>
        <w:tc>
          <w:tcPr>
            <w:tcW w:w="1652" w:type="dxa"/>
            <w:shd w:val="clear" w:color="auto" w:fill="auto"/>
            <w:vAlign w:val="center"/>
            <w:hideMark/>
          </w:tcPr>
          <w:p w14:paraId="31C44FD9" w14:textId="77777777" w:rsidR="006C2652" w:rsidRPr="006C2652" w:rsidRDefault="006C2652" w:rsidP="006C2652">
            <w:pPr>
              <w:spacing w:after="0"/>
              <w:rPr>
                <w:rFonts w:eastAsia="Times New Roman" w:cs="Arial"/>
                <w:szCs w:val="24"/>
              </w:rPr>
            </w:pPr>
            <w:r w:rsidRPr="006C2652">
              <w:rPr>
                <w:rFonts w:eastAsia="Times New Roman" w:cs="Arial"/>
                <w:szCs w:val="24"/>
              </w:rPr>
              <w:t>Bakersfield</w:t>
            </w:r>
          </w:p>
        </w:tc>
        <w:tc>
          <w:tcPr>
            <w:tcW w:w="1195" w:type="dxa"/>
            <w:shd w:val="clear" w:color="auto" w:fill="auto"/>
            <w:vAlign w:val="center"/>
            <w:hideMark/>
          </w:tcPr>
          <w:p w14:paraId="5337F6B3"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25000AB8" w14:textId="77777777" w:rsidR="006C2652" w:rsidRPr="006C2652" w:rsidRDefault="006C2652" w:rsidP="006C2652">
            <w:pPr>
              <w:spacing w:after="0"/>
              <w:rPr>
                <w:rFonts w:eastAsia="Times New Roman" w:cs="Arial"/>
                <w:szCs w:val="24"/>
              </w:rPr>
            </w:pPr>
            <w:r w:rsidRPr="006C2652">
              <w:rPr>
                <w:rFonts w:eastAsia="Times New Roman" w:cs="Arial"/>
                <w:szCs w:val="24"/>
              </w:rPr>
              <w:t>RTS, Inc.</w:t>
            </w:r>
          </w:p>
        </w:tc>
      </w:tr>
      <w:tr w:rsidR="006C2652" w:rsidRPr="006C2652" w14:paraId="2157374F" w14:textId="77777777" w:rsidTr="00A85CC1">
        <w:trPr>
          <w:trHeight w:val="300"/>
        </w:trPr>
        <w:tc>
          <w:tcPr>
            <w:tcW w:w="1339" w:type="dxa"/>
            <w:shd w:val="clear" w:color="auto" w:fill="auto"/>
            <w:noWrap/>
            <w:vAlign w:val="center"/>
            <w:hideMark/>
          </w:tcPr>
          <w:p w14:paraId="7FF82765" w14:textId="77777777" w:rsidR="006C2652" w:rsidRPr="006C2652" w:rsidRDefault="006C2652" w:rsidP="006C2652">
            <w:pPr>
              <w:spacing w:after="0"/>
              <w:rPr>
                <w:rFonts w:eastAsia="Times New Roman" w:cs="Arial"/>
                <w:szCs w:val="24"/>
              </w:rPr>
            </w:pPr>
            <w:r w:rsidRPr="006C2652">
              <w:rPr>
                <w:rFonts w:eastAsia="Times New Roman" w:cs="Arial"/>
                <w:szCs w:val="24"/>
              </w:rPr>
              <w:t>Robert</w:t>
            </w:r>
          </w:p>
        </w:tc>
        <w:tc>
          <w:tcPr>
            <w:tcW w:w="1677" w:type="dxa"/>
            <w:shd w:val="clear" w:color="auto" w:fill="auto"/>
            <w:noWrap/>
            <w:vAlign w:val="center"/>
            <w:hideMark/>
          </w:tcPr>
          <w:p w14:paraId="6E0C4187" w14:textId="77777777" w:rsidR="006C2652" w:rsidRPr="006C2652" w:rsidRDefault="006C2652" w:rsidP="006C2652">
            <w:pPr>
              <w:spacing w:after="0"/>
              <w:rPr>
                <w:rFonts w:eastAsia="Times New Roman" w:cs="Arial"/>
                <w:szCs w:val="24"/>
              </w:rPr>
            </w:pPr>
            <w:r w:rsidRPr="006C2652">
              <w:rPr>
                <w:rFonts w:eastAsia="Times New Roman" w:cs="Arial"/>
                <w:szCs w:val="24"/>
              </w:rPr>
              <w:t>Hart</w:t>
            </w:r>
          </w:p>
        </w:tc>
        <w:tc>
          <w:tcPr>
            <w:tcW w:w="4312" w:type="dxa"/>
            <w:shd w:val="clear" w:color="auto" w:fill="auto"/>
            <w:noWrap/>
            <w:vAlign w:val="center"/>
            <w:hideMark/>
          </w:tcPr>
          <w:p w14:paraId="673AD15A" w14:textId="77777777" w:rsidR="006C2652" w:rsidRPr="006C2652" w:rsidRDefault="006C2652" w:rsidP="006C2652">
            <w:pPr>
              <w:spacing w:after="0"/>
              <w:rPr>
                <w:rFonts w:eastAsia="Times New Roman" w:cs="Arial"/>
                <w:szCs w:val="24"/>
              </w:rPr>
            </w:pPr>
            <w:r w:rsidRPr="006C2652">
              <w:rPr>
                <w:rFonts w:eastAsia="Times New Roman" w:cs="Arial"/>
                <w:szCs w:val="24"/>
              </w:rPr>
              <w:t>bhart@ecc.net</w:t>
            </w:r>
          </w:p>
        </w:tc>
        <w:tc>
          <w:tcPr>
            <w:tcW w:w="1705" w:type="dxa"/>
            <w:shd w:val="clear" w:color="auto" w:fill="auto"/>
            <w:vAlign w:val="center"/>
            <w:hideMark/>
          </w:tcPr>
          <w:p w14:paraId="567E4688" w14:textId="77777777" w:rsidR="006C2652" w:rsidRPr="006C2652" w:rsidRDefault="006C2652" w:rsidP="006C2652">
            <w:pPr>
              <w:spacing w:after="0"/>
              <w:rPr>
                <w:rFonts w:eastAsia="Times New Roman" w:cs="Arial"/>
                <w:szCs w:val="24"/>
              </w:rPr>
            </w:pPr>
            <w:r w:rsidRPr="006C2652">
              <w:rPr>
                <w:rFonts w:eastAsia="Times New Roman" w:cs="Arial"/>
                <w:szCs w:val="24"/>
              </w:rPr>
              <w:t>2014075347</w:t>
            </w:r>
          </w:p>
        </w:tc>
        <w:tc>
          <w:tcPr>
            <w:tcW w:w="1652" w:type="dxa"/>
            <w:shd w:val="clear" w:color="auto" w:fill="auto"/>
            <w:vAlign w:val="center"/>
            <w:hideMark/>
          </w:tcPr>
          <w:p w14:paraId="4564AB45" w14:textId="77777777" w:rsidR="006C2652" w:rsidRPr="006C2652" w:rsidRDefault="006C2652" w:rsidP="006C2652">
            <w:pPr>
              <w:spacing w:after="0"/>
              <w:rPr>
                <w:rFonts w:eastAsia="Times New Roman" w:cs="Arial"/>
                <w:szCs w:val="24"/>
              </w:rPr>
            </w:pPr>
            <w:r w:rsidRPr="006C2652">
              <w:rPr>
                <w:rFonts w:eastAsia="Times New Roman" w:cs="Arial"/>
                <w:szCs w:val="24"/>
              </w:rPr>
              <w:t>Burlingame</w:t>
            </w:r>
          </w:p>
        </w:tc>
        <w:tc>
          <w:tcPr>
            <w:tcW w:w="1195" w:type="dxa"/>
            <w:shd w:val="clear" w:color="auto" w:fill="auto"/>
            <w:vAlign w:val="center"/>
            <w:hideMark/>
          </w:tcPr>
          <w:p w14:paraId="420B4411"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453F1D63" w14:textId="77777777" w:rsidR="006C2652" w:rsidRPr="006C2652" w:rsidRDefault="006C2652" w:rsidP="006C2652">
            <w:pPr>
              <w:spacing w:after="0"/>
              <w:rPr>
                <w:rFonts w:eastAsia="Times New Roman" w:cs="Arial"/>
                <w:szCs w:val="24"/>
              </w:rPr>
            </w:pPr>
            <w:r w:rsidRPr="006C2652">
              <w:rPr>
                <w:rFonts w:eastAsia="Times New Roman" w:cs="Arial"/>
                <w:szCs w:val="24"/>
              </w:rPr>
              <w:t>ECC Constructors LLC</w:t>
            </w:r>
          </w:p>
        </w:tc>
      </w:tr>
      <w:tr w:rsidR="006C2652" w:rsidRPr="006C2652" w14:paraId="482F5A06" w14:textId="77777777" w:rsidTr="00A85CC1">
        <w:trPr>
          <w:trHeight w:val="300"/>
        </w:trPr>
        <w:tc>
          <w:tcPr>
            <w:tcW w:w="1339" w:type="dxa"/>
            <w:shd w:val="clear" w:color="auto" w:fill="auto"/>
            <w:noWrap/>
            <w:vAlign w:val="center"/>
            <w:hideMark/>
          </w:tcPr>
          <w:p w14:paraId="29F18B19" w14:textId="77777777" w:rsidR="006C2652" w:rsidRPr="006C2652" w:rsidRDefault="006C2652" w:rsidP="006C2652">
            <w:pPr>
              <w:spacing w:after="0"/>
              <w:rPr>
                <w:rFonts w:eastAsia="Times New Roman" w:cs="Arial"/>
                <w:szCs w:val="24"/>
              </w:rPr>
            </w:pPr>
            <w:r w:rsidRPr="006C2652">
              <w:rPr>
                <w:rFonts w:eastAsia="Times New Roman" w:cs="Arial"/>
                <w:szCs w:val="24"/>
              </w:rPr>
              <w:t>Rob</w:t>
            </w:r>
          </w:p>
        </w:tc>
        <w:tc>
          <w:tcPr>
            <w:tcW w:w="1677" w:type="dxa"/>
            <w:shd w:val="clear" w:color="auto" w:fill="auto"/>
            <w:noWrap/>
            <w:vAlign w:val="center"/>
            <w:hideMark/>
          </w:tcPr>
          <w:p w14:paraId="3271F6CE" w14:textId="77777777" w:rsidR="006C2652" w:rsidRPr="006C2652" w:rsidRDefault="006C2652" w:rsidP="006C2652">
            <w:pPr>
              <w:spacing w:after="0"/>
              <w:rPr>
                <w:rFonts w:eastAsia="Times New Roman" w:cs="Arial"/>
                <w:szCs w:val="24"/>
              </w:rPr>
            </w:pPr>
            <w:r w:rsidRPr="006C2652">
              <w:rPr>
                <w:rFonts w:eastAsia="Times New Roman" w:cs="Arial"/>
                <w:szCs w:val="24"/>
              </w:rPr>
              <w:t>Ray</w:t>
            </w:r>
          </w:p>
        </w:tc>
        <w:tc>
          <w:tcPr>
            <w:tcW w:w="4312" w:type="dxa"/>
            <w:shd w:val="clear" w:color="auto" w:fill="auto"/>
            <w:noWrap/>
            <w:vAlign w:val="center"/>
            <w:hideMark/>
          </w:tcPr>
          <w:p w14:paraId="59160391" w14:textId="77777777" w:rsidR="006C2652" w:rsidRPr="006C2652" w:rsidRDefault="006C2652" w:rsidP="006C2652">
            <w:pPr>
              <w:spacing w:after="0"/>
              <w:rPr>
                <w:rFonts w:eastAsia="Times New Roman" w:cs="Arial"/>
                <w:szCs w:val="24"/>
              </w:rPr>
            </w:pPr>
            <w:r w:rsidRPr="006C2652">
              <w:rPr>
                <w:rFonts w:eastAsia="Times New Roman" w:cs="Arial"/>
                <w:szCs w:val="24"/>
              </w:rPr>
              <w:t>rray@ashbritt.com</w:t>
            </w:r>
          </w:p>
        </w:tc>
        <w:tc>
          <w:tcPr>
            <w:tcW w:w="1705" w:type="dxa"/>
            <w:shd w:val="clear" w:color="auto" w:fill="auto"/>
            <w:vAlign w:val="center"/>
            <w:hideMark/>
          </w:tcPr>
          <w:p w14:paraId="3C93BD80" w14:textId="77777777" w:rsidR="006C2652" w:rsidRPr="006C2652" w:rsidRDefault="006C2652" w:rsidP="006C2652">
            <w:pPr>
              <w:spacing w:after="0"/>
              <w:rPr>
                <w:rFonts w:eastAsia="Times New Roman" w:cs="Arial"/>
                <w:szCs w:val="24"/>
              </w:rPr>
            </w:pPr>
            <w:r w:rsidRPr="006C2652">
              <w:rPr>
                <w:rFonts w:eastAsia="Times New Roman" w:cs="Arial"/>
                <w:szCs w:val="24"/>
              </w:rPr>
              <w:t>9547256992</w:t>
            </w:r>
          </w:p>
        </w:tc>
        <w:tc>
          <w:tcPr>
            <w:tcW w:w="1652" w:type="dxa"/>
            <w:shd w:val="clear" w:color="auto" w:fill="auto"/>
            <w:vAlign w:val="center"/>
            <w:hideMark/>
          </w:tcPr>
          <w:p w14:paraId="0AD99997" w14:textId="77777777" w:rsidR="006C2652" w:rsidRPr="006C2652" w:rsidRDefault="006C2652" w:rsidP="006C2652">
            <w:pPr>
              <w:spacing w:after="0"/>
              <w:rPr>
                <w:rFonts w:eastAsia="Times New Roman" w:cs="Arial"/>
                <w:szCs w:val="24"/>
              </w:rPr>
            </w:pPr>
            <w:r w:rsidRPr="006C2652">
              <w:rPr>
                <w:rFonts w:eastAsia="Times New Roman" w:cs="Arial"/>
                <w:szCs w:val="24"/>
              </w:rPr>
              <w:t>Deerfield Beach</w:t>
            </w:r>
          </w:p>
        </w:tc>
        <w:tc>
          <w:tcPr>
            <w:tcW w:w="1195" w:type="dxa"/>
            <w:shd w:val="clear" w:color="auto" w:fill="auto"/>
            <w:vAlign w:val="center"/>
            <w:hideMark/>
          </w:tcPr>
          <w:p w14:paraId="58E5F146" w14:textId="77777777" w:rsidR="006C2652" w:rsidRPr="006C2652" w:rsidRDefault="006C2652" w:rsidP="006C2652">
            <w:pPr>
              <w:spacing w:after="0"/>
              <w:rPr>
                <w:rFonts w:eastAsia="Times New Roman" w:cs="Arial"/>
                <w:szCs w:val="24"/>
              </w:rPr>
            </w:pPr>
            <w:r w:rsidRPr="006C2652">
              <w:rPr>
                <w:rFonts w:eastAsia="Times New Roman" w:cs="Arial"/>
                <w:szCs w:val="24"/>
              </w:rPr>
              <w:t>FL</w:t>
            </w:r>
          </w:p>
        </w:tc>
        <w:tc>
          <w:tcPr>
            <w:tcW w:w="2510" w:type="dxa"/>
            <w:shd w:val="clear" w:color="auto" w:fill="auto"/>
            <w:vAlign w:val="center"/>
            <w:hideMark/>
          </w:tcPr>
          <w:p w14:paraId="0865E5D9" w14:textId="77777777" w:rsidR="006C2652" w:rsidRPr="006C2652" w:rsidRDefault="006C2652" w:rsidP="006C2652">
            <w:pPr>
              <w:spacing w:after="0"/>
              <w:rPr>
                <w:rFonts w:eastAsia="Times New Roman" w:cs="Arial"/>
                <w:szCs w:val="24"/>
              </w:rPr>
            </w:pPr>
            <w:r w:rsidRPr="006C2652">
              <w:rPr>
                <w:rFonts w:eastAsia="Times New Roman" w:cs="Arial"/>
                <w:szCs w:val="24"/>
              </w:rPr>
              <w:t>AshBritt, Inc.</w:t>
            </w:r>
          </w:p>
        </w:tc>
      </w:tr>
      <w:tr w:rsidR="006C2652" w:rsidRPr="006C2652" w14:paraId="18296839" w14:textId="77777777" w:rsidTr="00A85CC1">
        <w:trPr>
          <w:trHeight w:val="300"/>
        </w:trPr>
        <w:tc>
          <w:tcPr>
            <w:tcW w:w="1339" w:type="dxa"/>
            <w:shd w:val="clear" w:color="auto" w:fill="auto"/>
            <w:noWrap/>
            <w:vAlign w:val="center"/>
            <w:hideMark/>
          </w:tcPr>
          <w:p w14:paraId="5B9D67C1" w14:textId="77777777" w:rsidR="006C2652" w:rsidRPr="006C2652" w:rsidRDefault="006C2652" w:rsidP="006C2652">
            <w:pPr>
              <w:spacing w:after="0"/>
              <w:rPr>
                <w:rFonts w:eastAsia="Times New Roman" w:cs="Arial"/>
                <w:szCs w:val="24"/>
              </w:rPr>
            </w:pPr>
            <w:r w:rsidRPr="006C2652">
              <w:rPr>
                <w:rFonts w:eastAsia="Times New Roman" w:cs="Arial"/>
                <w:szCs w:val="24"/>
              </w:rPr>
              <w:t>Ray</w:t>
            </w:r>
          </w:p>
        </w:tc>
        <w:tc>
          <w:tcPr>
            <w:tcW w:w="1677" w:type="dxa"/>
            <w:shd w:val="clear" w:color="auto" w:fill="auto"/>
            <w:noWrap/>
            <w:vAlign w:val="center"/>
            <w:hideMark/>
          </w:tcPr>
          <w:p w14:paraId="40A22D35" w14:textId="77777777" w:rsidR="006C2652" w:rsidRPr="006C2652" w:rsidRDefault="006C2652" w:rsidP="006C2652">
            <w:pPr>
              <w:spacing w:after="0"/>
              <w:rPr>
                <w:rFonts w:eastAsia="Times New Roman" w:cs="Arial"/>
                <w:szCs w:val="24"/>
              </w:rPr>
            </w:pPr>
            <w:r w:rsidRPr="006C2652">
              <w:rPr>
                <w:rFonts w:eastAsia="Times New Roman" w:cs="Arial"/>
                <w:szCs w:val="24"/>
              </w:rPr>
              <w:t>Di Giuseppe</w:t>
            </w:r>
          </w:p>
        </w:tc>
        <w:tc>
          <w:tcPr>
            <w:tcW w:w="4312" w:type="dxa"/>
            <w:shd w:val="clear" w:color="auto" w:fill="auto"/>
            <w:noWrap/>
            <w:hideMark/>
          </w:tcPr>
          <w:p w14:paraId="28AD18C8" w14:textId="77777777" w:rsidR="006C2652" w:rsidRPr="006C2652" w:rsidRDefault="006C2652" w:rsidP="006C2652">
            <w:pPr>
              <w:rPr>
                <w:rFonts w:cs="Arial"/>
                <w:szCs w:val="24"/>
              </w:rPr>
            </w:pPr>
            <w:r w:rsidRPr="006C2652">
              <w:rPr>
                <w:rFonts w:cs="Arial"/>
                <w:szCs w:val="24"/>
              </w:rPr>
              <w:t>aimhighenterprises@sbcglobal.net</w:t>
            </w:r>
          </w:p>
        </w:tc>
        <w:tc>
          <w:tcPr>
            <w:tcW w:w="1705" w:type="dxa"/>
            <w:shd w:val="clear" w:color="auto" w:fill="auto"/>
            <w:noWrap/>
            <w:hideMark/>
          </w:tcPr>
          <w:p w14:paraId="139C71EC" w14:textId="77777777" w:rsidR="006C2652" w:rsidRPr="006C2652" w:rsidRDefault="006C2652" w:rsidP="006C2652">
            <w:pPr>
              <w:rPr>
                <w:rFonts w:cs="Arial"/>
                <w:b/>
                <w:szCs w:val="24"/>
                <w:u w:val="single"/>
              </w:rPr>
            </w:pPr>
            <w:r w:rsidRPr="006C2652">
              <w:rPr>
                <w:rFonts w:cs="Arial"/>
                <w:b/>
                <w:szCs w:val="24"/>
                <w:u w:val="single"/>
              </w:rPr>
              <w:t>530-227-3596</w:t>
            </w:r>
          </w:p>
        </w:tc>
        <w:tc>
          <w:tcPr>
            <w:tcW w:w="1652" w:type="dxa"/>
            <w:shd w:val="clear" w:color="auto" w:fill="auto"/>
            <w:hideMark/>
          </w:tcPr>
          <w:p w14:paraId="73CB2639" w14:textId="77777777" w:rsidR="006C2652" w:rsidRPr="006C2652" w:rsidRDefault="006C2652" w:rsidP="006C2652">
            <w:pPr>
              <w:rPr>
                <w:rFonts w:cs="Arial"/>
                <w:szCs w:val="24"/>
              </w:rPr>
            </w:pPr>
            <w:r w:rsidRPr="006C2652">
              <w:rPr>
                <w:rFonts w:cs="Arial"/>
                <w:szCs w:val="24"/>
              </w:rPr>
              <w:t>Redding</w:t>
            </w:r>
          </w:p>
        </w:tc>
        <w:tc>
          <w:tcPr>
            <w:tcW w:w="1195" w:type="dxa"/>
            <w:shd w:val="clear" w:color="auto" w:fill="auto"/>
            <w:noWrap/>
            <w:hideMark/>
          </w:tcPr>
          <w:p w14:paraId="53866173" w14:textId="77777777" w:rsidR="006C2652" w:rsidRPr="006C2652" w:rsidRDefault="006C2652" w:rsidP="006C2652">
            <w:pPr>
              <w:rPr>
                <w:rFonts w:cs="Arial"/>
                <w:szCs w:val="24"/>
              </w:rPr>
            </w:pPr>
            <w:r w:rsidRPr="006C2652">
              <w:rPr>
                <w:rFonts w:cs="Arial"/>
                <w:szCs w:val="24"/>
              </w:rPr>
              <w:t>CA</w:t>
            </w:r>
          </w:p>
        </w:tc>
        <w:tc>
          <w:tcPr>
            <w:tcW w:w="2510" w:type="dxa"/>
            <w:shd w:val="clear" w:color="auto" w:fill="auto"/>
            <w:noWrap/>
            <w:hideMark/>
          </w:tcPr>
          <w:p w14:paraId="655565A5" w14:textId="77777777" w:rsidR="006C2652" w:rsidRPr="006C2652" w:rsidRDefault="006C2652" w:rsidP="006C2652">
            <w:pPr>
              <w:rPr>
                <w:rFonts w:cs="Arial"/>
                <w:b/>
                <w:szCs w:val="24"/>
                <w:u w:val="single"/>
              </w:rPr>
            </w:pPr>
            <w:r w:rsidRPr="006C2652">
              <w:rPr>
                <w:rFonts w:cs="Arial"/>
                <w:b/>
                <w:szCs w:val="24"/>
                <w:u w:val="single"/>
              </w:rPr>
              <w:t xml:space="preserve">Warner Enterprises </w:t>
            </w:r>
          </w:p>
        </w:tc>
      </w:tr>
      <w:tr w:rsidR="006C2652" w:rsidRPr="006C2652" w14:paraId="057AC679" w14:textId="77777777" w:rsidTr="00A85CC1">
        <w:trPr>
          <w:trHeight w:val="585"/>
        </w:trPr>
        <w:tc>
          <w:tcPr>
            <w:tcW w:w="1339" w:type="dxa"/>
            <w:shd w:val="clear" w:color="auto" w:fill="auto"/>
            <w:noWrap/>
            <w:vAlign w:val="center"/>
            <w:hideMark/>
          </w:tcPr>
          <w:p w14:paraId="07902129" w14:textId="77777777" w:rsidR="006C2652" w:rsidRPr="006C2652" w:rsidRDefault="006C2652" w:rsidP="006C2652">
            <w:pPr>
              <w:spacing w:after="0"/>
              <w:rPr>
                <w:rFonts w:eastAsia="Times New Roman" w:cs="Arial"/>
                <w:szCs w:val="24"/>
              </w:rPr>
            </w:pPr>
            <w:r w:rsidRPr="006C2652">
              <w:rPr>
                <w:rFonts w:eastAsia="Times New Roman" w:cs="Arial"/>
                <w:szCs w:val="24"/>
              </w:rPr>
              <w:lastRenderedPageBreak/>
              <w:t>Scott</w:t>
            </w:r>
          </w:p>
        </w:tc>
        <w:tc>
          <w:tcPr>
            <w:tcW w:w="1677" w:type="dxa"/>
            <w:shd w:val="clear" w:color="auto" w:fill="auto"/>
            <w:noWrap/>
            <w:vAlign w:val="center"/>
            <w:hideMark/>
          </w:tcPr>
          <w:p w14:paraId="3F54DC30" w14:textId="77777777" w:rsidR="006C2652" w:rsidRPr="006C2652" w:rsidRDefault="006C2652" w:rsidP="006C2652">
            <w:pPr>
              <w:spacing w:after="0"/>
              <w:rPr>
                <w:rFonts w:eastAsia="Times New Roman" w:cs="Arial"/>
                <w:szCs w:val="24"/>
              </w:rPr>
            </w:pPr>
            <w:r w:rsidRPr="006C2652">
              <w:rPr>
                <w:rFonts w:eastAsia="Times New Roman" w:cs="Arial"/>
                <w:szCs w:val="24"/>
              </w:rPr>
              <w:t>Huffmaster</w:t>
            </w:r>
          </w:p>
        </w:tc>
        <w:tc>
          <w:tcPr>
            <w:tcW w:w="4312" w:type="dxa"/>
            <w:shd w:val="clear" w:color="auto" w:fill="auto"/>
            <w:noWrap/>
            <w:vAlign w:val="center"/>
            <w:hideMark/>
          </w:tcPr>
          <w:p w14:paraId="3590036A" w14:textId="77777777" w:rsidR="006C2652" w:rsidRPr="006C2652" w:rsidRDefault="006C2652" w:rsidP="006C2652">
            <w:pPr>
              <w:spacing w:after="0"/>
              <w:rPr>
                <w:rFonts w:eastAsia="Times New Roman" w:cs="Arial"/>
                <w:szCs w:val="24"/>
              </w:rPr>
            </w:pPr>
            <w:r w:rsidRPr="006C2652">
              <w:rPr>
                <w:rFonts w:eastAsia="Times New Roman" w:cs="Arial"/>
                <w:szCs w:val="24"/>
              </w:rPr>
              <w:t>scott.huffmaster@mtfent.com</w:t>
            </w:r>
          </w:p>
        </w:tc>
        <w:tc>
          <w:tcPr>
            <w:tcW w:w="1705" w:type="dxa"/>
            <w:shd w:val="clear" w:color="auto" w:fill="auto"/>
            <w:vAlign w:val="center"/>
            <w:hideMark/>
          </w:tcPr>
          <w:p w14:paraId="70DFDB83" w14:textId="77777777" w:rsidR="006C2652" w:rsidRPr="006C2652" w:rsidRDefault="006C2652" w:rsidP="006C2652">
            <w:pPr>
              <w:spacing w:after="0"/>
              <w:rPr>
                <w:rFonts w:eastAsia="Times New Roman" w:cs="Arial"/>
                <w:szCs w:val="24"/>
              </w:rPr>
            </w:pPr>
            <w:r w:rsidRPr="006C2652">
              <w:rPr>
                <w:rFonts w:eastAsia="Times New Roman" w:cs="Arial"/>
                <w:szCs w:val="24"/>
              </w:rPr>
              <w:t>5307133061</w:t>
            </w:r>
          </w:p>
        </w:tc>
        <w:tc>
          <w:tcPr>
            <w:tcW w:w="1652" w:type="dxa"/>
            <w:shd w:val="clear" w:color="auto" w:fill="auto"/>
            <w:vAlign w:val="center"/>
            <w:hideMark/>
          </w:tcPr>
          <w:p w14:paraId="56F520E8" w14:textId="77777777" w:rsidR="006C2652" w:rsidRPr="006C2652" w:rsidRDefault="006C2652" w:rsidP="006C2652">
            <w:pPr>
              <w:spacing w:after="0"/>
              <w:rPr>
                <w:rFonts w:eastAsia="Times New Roman" w:cs="Arial"/>
                <w:szCs w:val="24"/>
              </w:rPr>
            </w:pPr>
            <w:r w:rsidRPr="006C2652">
              <w:rPr>
                <w:rFonts w:eastAsia="Times New Roman" w:cs="Arial"/>
                <w:szCs w:val="24"/>
              </w:rPr>
              <w:t>Folsom</w:t>
            </w:r>
          </w:p>
        </w:tc>
        <w:tc>
          <w:tcPr>
            <w:tcW w:w="1195" w:type="dxa"/>
            <w:shd w:val="clear" w:color="auto" w:fill="auto"/>
            <w:vAlign w:val="center"/>
            <w:hideMark/>
          </w:tcPr>
          <w:p w14:paraId="14FC48EA"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2D85EA50" w14:textId="77777777" w:rsidR="006C2652" w:rsidRPr="006C2652" w:rsidRDefault="006C2652" w:rsidP="006C2652">
            <w:pPr>
              <w:spacing w:after="0"/>
              <w:rPr>
                <w:rFonts w:eastAsia="Times New Roman" w:cs="Arial"/>
                <w:szCs w:val="24"/>
              </w:rPr>
            </w:pPr>
            <w:r w:rsidRPr="006C2652">
              <w:rPr>
                <w:rFonts w:eastAsia="Times New Roman" w:cs="Arial"/>
                <w:szCs w:val="24"/>
              </w:rPr>
              <w:t>AshBritt / Mountain Environmental JV</w:t>
            </w:r>
          </w:p>
        </w:tc>
      </w:tr>
      <w:tr w:rsidR="006C2652" w:rsidRPr="006C2652" w14:paraId="7F5A436F" w14:textId="77777777" w:rsidTr="00A85CC1">
        <w:trPr>
          <w:trHeight w:val="300"/>
        </w:trPr>
        <w:tc>
          <w:tcPr>
            <w:tcW w:w="1339" w:type="dxa"/>
            <w:shd w:val="clear" w:color="auto" w:fill="auto"/>
            <w:noWrap/>
            <w:vAlign w:val="center"/>
            <w:hideMark/>
          </w:tcPr>
          <w:p w14:paraId="521CC767" w14:textId="77777777" w:rsidR="006C2652" w:rsidRPr="006C2652" w:rsidRDefault="006C2652" w:rsidP="006C2652">
            <w:pPr>
              <w:spacing w:after="0"/>
              <w:rPr>
                <w:rFonts w:eastAsia="Times New Roman" w:cs="Arial"/>
                <w:szCs w:val="24"/>
              </w:rPr>
            </w:pPr>
            <w:r w:rsidRPr="006C2652">
              <w:rPr>
                <w:rFonts w:eastAsia="Times New Roman" w:cs="Arial"/>
                <w:szCs w:val="24"/>
              </w:rPr>
              <w:t>Ellie</w:t>
            </w:r>
          </w:p>
        </w:tc>
        <w:tc>
          <w:tcPr>
            <w:tcW w:w="1677" w:type="dxa"/>
            <w:shd w:val="clear" w:color="auto" w:fill="auto"/>
            <w:noWrap/>
            <w:vAlign w:val="center"/>
            <w:hideMark/>
          </w:tcPr>
          <w:p w14:paraId="351AA425" w14:textId="77777777" w:rsidR="006C2652" w:rsidRPr="006C2652" w:rsidRDefault="006C2652" w:rsidP="006C2652">
            <w:pPr>
              <w:spacing w:after="0"/>
              <w:rPr>
                <w:rFonts w:eastAsia="Times New Roman" w:cs="Arial"/>
                <w:szCs w:val="24"/>
              </w:rPr>
            </w:pPr>
            <w:r w:rsidRPr="006C2652">
              <w:rPr>
                <w:rFonts w:eastAsia="Times New Roman" w:cs="Arial"/>
                <w:szCs w:val="24"/>
              </w:rPr>
              <w:t>Cardona</w:t>
            </w:r>
          </w:p>
        </w:tc>
        <w:tc>
          <w:tcPr>
            <w:tcW w:w="4312" w:type="dxa"/>
            <w:shd w:val="clear" w:color="auto" w:fill="auto"/>
            <w:noWrap/>
            <w:vAlign w:val="center"/>
            <w:hideMark/>
          </w:tcPr>
          <w:p w14:paraId="5A17DE3B" w14:textId="77777777" w:rsidR="006C2652" w:rsidRPr="006C2652" w:rsidRDefault="006C2652" w:rsidP="006C2652">
            <w:pPr>
              <w:spacing w:after="0"/>
              <w:rPr>
                <w:rFonts w:eastAsia="Times New Roman" w:cs="Arial"/>
                <w:szCs w:val="24"/>
              </w:rPr>
            </w:pPr>
            <w:r w:rsidRPr="006C2652">
              <w:rPr>
                <w:rFonts w:eastAsia="Times New Roman" w:cs="Arial"/>
                <w:szCs w:val="24"/>
              </w:rPr>
              <w:t>Estimating@anvilbuilders.com</w:t>
            </w:r>
          </w:p>
        </w:tc>
        <w:tc>
          <w:tcPr>
            <w:tcW w:w="1705" w:type="dxa"/>
            <w:shd w:val="clear" w:color="auto" w:fill="auto"/>
            <w:vAlign w:val="center"/>
            <w:hideMark/>
          </w:tcPr>
          <w:p w14:paraId="60B55F83" w14:textId="77777777" w:rsidR="006C2652" w:rsidRPr="006C2652" w:rsidRDefault="006C2652" w:rsidP="006C2652">
            <w:pPr>
              <w:spacing w:after="0"/>
              <w:rPr>
                <w:rFonts w:eastAsia="Times New Roman" w:cs="Arial"/>
                <w:szCs w:val="24"/>
              </w:rPr>
            </w:pPr>
            <w:r w:rsidRPr="006C2652">
              <w:rPr>
                <w:rFonts w:eastAsia="Times New Roman" w:cs="Arial"/>
                <w:szCs w:val="24"/>
              </w:rPr>
              <w:t>5109620151</w:t>
            </w:r>
          </w:p>
        </w:tc>
        <w:tc>
          <w:tcPr>
            <w:tcW w:w="1652" w:type="dxa"/>
            <w:shd w:val="clear" w:color="auto" w:fill="auto"/>
            <w:vAlign w:val="center"/>
            <w:hideMark/>
          </w:tcPr>
          <w:p w14:paraId="291E1BE1" w14:textId="77777777" w:rsidR="006C2652" w:rsidRPr="006C2652" w:rsidRDefault="006C2652" w:rsidP="006C2652">
            <w:pPr>
              <w:spacing w:after="0"/>
              <w:rPr>
                <w:rFonts w:eastAsia="Times New Roman" w:cs="Arial"/>
                <w:szCs w:val="24"/>
              </w:rPr>
            </w:pPr>
            <w:r w:rsidRPr="006C2652">
              <w:rPr>
                <w:rFonts w:eastAsia="Times New Roman" w:cs="Arial"/>
                <w:szCs w:val="24"/>
              </w:rPr>
              <w:t>San Francisco</w:t>
            </w:r>
          </w:p>
        </w:tc>
        <w:tc>
          <w:tcPr>
            <w:tcW w:w="1195" w:type="dxa"/>
            <w:shd w:val="clear" w:color="auto" w:fill="auto"/>
            <w:vAlign w:val="center"/>
            <w:hideMark/>
          </w:tcPr>
          <w:p w14:paraId="032040D0"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07631647" w14:textId="77777777" w:rsidR="006C2652" w:rsidRPr="006C2652" w:rsidRDefault="006C2652" w:rsidP="006C2652">
            <w:pPr>
              <w:spacing w:after="0"/>
              <w:rPr>
                <w:rFonts w:eastAsia="Times New Roman" w:cs="Arial"/>
                <w:szCs w:val="24"/>
              </w:rPr>
            </w:pPr>
            <w:r w:rsidRPr="006C2652">
              <w:rPr>
                <w:rFonts w:eastAsia="Times New Roman" w:cs="Arial"/>
                <w:szCs w:val="24"/>
              </w:rPr>
              <w:t>Anvil Builders Inc</w:t>
            </w:r>
          </w:p>
        </w:tc>
      </w:tr>
      <w:tr w:rsidR="006C2652" w:rsidRPr="006C2652" w14:paraId="1891DD55" w14:textId="77777777" w:rsidTr="00A85CC1">
        <w:trPr>
          <w:trHeight w:val="300"/>
        </w:trPr>
        <w:tc>
          <w:tcPr>
            <w:tcW w:w="1339" w:type="dxa"/>
            <w:shd w:val="clear" w:color="auto" w:fill="auto"/>
            <w:noWrap/>
            <w:vAlign w:val="center"/>
            <w:hideMark/>
          </w:tcPr>
          <w:p w14:paraId="44D9FF83" w14:textId="77777777" w:rsidR="006C2652" w:rsidRPr="006C2652" w:rsidRDefault="006C2652" w:rsidP="006C2652">
            <w:pPr>
              <w:spacing w:after="0"/>
              <w:rPr>
                <w:rFonts w:eastAsia="Times New Roman" w:cs="Arial"/>
                <w:szCs w:val="24"/>
              </w:rPr>
            </w:pPr>
            <w:r w:rsidRPr="006C2652">
              <w:rPr>
                <w:rFonts w:eastAsia="Times New Roman" w:cs="Arial"/>
                <w:szCs w:val="24"/>
              </w:rPr>
              <w:t>Dan</w:t>
            </w:r>
          </w:p>
        </w:tc>
        <w:tc>
          <w:tcPr>
            <w:tcW w:w="1677" w:type="dxa"/>
            <w:shd w:val="clear" w:color="auto" w:fill="auto"/>
            <w:noWrap/>
            <w:vAlign w:val="center"/>
            <w:hideMark/>
          </w:tcPr>
          <w:p w14:paraId="7A2C1B6E" w14:textId="77777777" w:rsidR="006C2652" w:rsidRPr="006C2652" w:rsidRDefault="006C2652" w:rsidP="006C2652">
            <w:pPr>
              <w:spacing w:after="0"/>
              <w:rPr>
                <w:rFonts w:eastAsia="Times New Roman" w:cs="Arial"/>
                <w:szCs w:val="24"/>
              </w:rPr>
            </w:pPr>
            <w:r w:rsidRPr="006C2652">
              <w:rPr>
                <w:rFonts w:eastAsia="Times New Roman" w:cs="Arial"/>
                <w:szCs w:val="24"/>
              </w:rPr>
              <w:t>Strode</w:t>
            </w:r>
          </w:p>
        </w:tc>
        <w:tc>
          <w:tcPr>
            <w:tcW w:w="4312" w:type="dxa"/>
            <w:shd w:val="clear" w:color="auto" w:fill="auto"/>
            <w:noWrap/>
            <w:vAlign w:val="center"/>
            <w:hideMark/>
          </w:tcPr>
          <w:p w14:paraId="092538CF" w14:textId="77777777" w:rsidR="006C2652" w:rsidRPr="006C2652" w:rsidRDefault="006C2652" w:rsidP="006C2652">
            <w:pPr>
              <w:spacing w:after="0"/>
              <w:rPr>
                <w:rFonts w:eastAsia="Times New Roman" w:cs="Arial"/>
                <w:szCs w:val="24"/>
              </w:rPr>
            </w:pPr>
            <w:r w:rsidRPr="006C2652">
              <w:rPr>
                <w:rFonts w:eastAsia="Times New Roman" w:cs="Arial"/>
                <w:szCs w:val="24"/>
              </w:rPr>
              <w:t>dstrode@forgen.com</w:t>
            </w:r>
          </w:p>
        </w:tc>
        <w:tc>
          <w:tcPr>
            <w:tcW w:w="1705" w:type="dxa"/>
            <w:shd w:val="clear" w:color="auto" w:fill="auto"/>
            <w:vAlign w:val="center"/>
            <w:hideMark/>
          </w:tcPr>
          <w:p w14:paraId="74011BC3" w14:textId="77777777" w:rsidR="006C2652" w:rsidRPr="006C2652" w:rsidRDefault="006C2652" w:rsidP="006C2652">
            <w:pPr>
              <w:spacing w:after="0"/>
              <w:rPr>
                <w:rFonts w:eastAsia="Times New Roman" w:cs="Arial"/>
                <w:szCs w:val="24"/>
              </w:rPr>
            </w:pPr>
            <w:r w:rsidRPr="006C2652">
              <w:rPr>
                <w:rFonts w:eastAsia="Times New Roman" w:cs="Arial"/>
                <w:szCs w:val="24"/>
              </w:rPr>
              <w:t>5599366664</w:t>
            </w:r>
          </w:p>
        </w:tc>
        <w:tc>
          <w:tcPr>
            <w:tcW w:w="1652" w:type="dxa"/>
            <w:shd w:val="clear" w:color="auto" w:fill="auto"/>
            <w:vAlign w:val="center"/>
            <w:hideMark/>
          </w:tcPr>
          <w:p w14:paraId="6992FB61" w14:textId="77777777" w:rsidR="006C2652" w:rsidRPr="006C2652" w:rsidRDefault="006C2652" w:rsidP="006C2652">
            <w:pPr>
              <w:spacing w:after="0"/>
              <w:rPr>
                <w:rFonts w:eastAsia="Times New Roman" w:cs="Arial"/>
                <w:szCs w:val="24"/>
              </w:rPr>
            </w:pPr>
            <w:r w:rsidRPr="006C2652">
              <w:rPr>
                <w:rFonts w:eastAsia="Times New Roman" w:cs="Arial"/>
                <w:szCs w:val="24"/>
              </w:rPr>
              <w:t>Rocklin</w:t>
            </w:r>
          </w:p>
        </w:tc>
        <w:tc>
          <w:tcPr>
            <w:tcW w:w="1195" w:type="dxa"/>
            <w:shd w:val="clear" w:color="auto" w:fill="auto"/>
            <w:vAlign w:val="center"/>
            <w:hideMark/>
          </w:tcPr>
          <w:p w14:paraId="46C295AC"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31F4D4BB" w14:textId="77777777" w:rsidR="006C2652" w:rsidRPr="006C2652" w:rsidRDefault="006C2652" w:rsidP="006C2652">
            <w:pPr>
              <w:spacing w:after="0"/>
              <w:rPr>
                <w:rFonts w:eastAsia="Times New Roman" w:cs="Arial"/>
                <w:szCs w:val="24"/>
              </w:rPr>
            </w:pPr>
            <w:r w:rsidRPr="006C2652">
              <w:rPr>
                <w:rFonts w:eastAsia="Times New Roman" w:cs="Arial"/>
                <w:szCs w:val="24"/>
              </w:rPr>
              <w:t>FORGEN</w:t>
            </w:r>
          </w:p>
        </w:tc>
      </w:tr>
      <w:tr w:rsidR="006C2652" w:rsidRPr="006C2652" w14:paraId="749AE155" w14:textId="77777777" w:rsidTr="00A85CC1">
        <w:trPr>
          <w:trHeight w:val="300"/>
        </w:trPr>
        <w:tc>
          <w:tcPr>
            <w:tcW w:w="1339" w:type="dxa"/>
            <w:shd w:val="clear" w:color="auto" w:fill="auto"/>
            <w:noWrap/>
            <w:vAlign w:val="center"/>
            <w:hideMark/>
          </w:tcPr>
          <w:p w14:paraId="2EE4BFBA" w14:textId="77777777" w:rsidR="006C2652" w:rsidRPr="006C2652" w:rsidRDefault="006C2652" w:rsidP="006C2652">
            <w:pPr>
              <w:spacing w:after="0"/>
              <w:rPr>
                <w:rFonts w:eastAsia="Times New Roman" w:cs="Arial"/>
                <w:szCs w:val="24"/>
              </w:rPr>
            </w:pPr>
            <w:r w:rsidRPr="006C2652">
              <w:rPr>
                <w:rFonts w:eastAsia="Times New Roman" w:cs="Arial"/>
                <w:szCs w:val="24"/>
              </w:rPr>
              <w:t>Aaron</w:t>
            </w:r>
          </w:p>
        </w:tc>
        <w:tc>
          <w:tcPr>
            <w:tcW w:w="1677" w:type="dxa"/>
            <w:shd w:val="clear" w:color="auto" w:fill="auto"/>
            <w:noWrap/>
            <w:vAlign w:val="center"/>
            <w:hideMark/>
          </w:tcPr>
          <w:p w14:paraId="189BFEBE" w14:textId="77777777" w:rsidR="006C2652" w:rsidRPr="006C2652" w:rsidRDefault="006C2652" w:rsidP="006C2652">
            <w:pPr>
              <w:spacing w:after="0"/>
              <w:rPr>
                <w:rFonts w:eastAsia="Times New Roman" w:cs="Arial"/>
                <w:szCs w:val="24"/>
              </w:rPr>
            </w:pPr>
            <w:r w:rsidRPr="006C2652">
              <w:rPr>
                <w:rFonts w:eastAsia="Times New Roman" w:cs="Arial"/>
                <w:szCs w:val="24"/>
              </w:rPr>
              <w:t>Austin</w:t>
            </w:r>
          </w:p>
        </w:tc>
        <w:tc>
          <w:tcPr>
            <w:tcW w:w="4312" w:type="dxa"/>
            <w:shd w:val="clear" w:color="auto" w:fill="auto"/>
            <w:noWrap/>
            <w:vAlign w:val="center"/>
            <w:hideMark/>
          </w:tcPr>
          <w:p w14:paraId="33886D08" w14:textId="77777777" w:rsidR="006C2652" w:rsidRPr="006C2652" w:rsidRDefault="006C2652" w:rsidP="006C2652">
            <w:pPr>
              <w:spacing w:after="0"/>
              <w:rPr>
                <w:rFonts w:eastAsia="Times New Roman" w:cs="Arial"/>
                <w:szCs w:val="24"/>
              </w:rPr>
            </w:pPr>
            <w:r w:rsidRPr="006C2652">
              <w:rPr>
                <w:rFonts w:eastAsia="Times New Roman" w:cs="Arial"/>
                <w:szCs w:val="24"/>
              </w:rPr>
              <w:t>ajaustin228@gmail.com</w:t>
            </w:r>
          </w:p>
        </w:tc>
        <w:tc>
          <w:tcPr>
            <w:tcW w:w="1705" w:type="dxa"/>
            <w:shd w:val="clear" w:color="auto" w:fill="auto"/>
            <w:noWrap/>
            <w:vAlign w:val="center"/>
            <w:hideMark/>
          </w:tcPr>
          <w:p w14:paraId="13CB939E" w14:textId="77777777" w:rsidR="006C2652" w:rsidRPr="006C2652" w:rsidRDefault="006C2652" w:rsidP="006C2652">
            <w:pPr>
              <w:spacing w:after="0"/>
              <w:rPr>
                <w:rFonts w:eastAsia="Times New Roman" w:cs="Arial"/>
                <w:szCs w:val="24"/>
              </w:rPr>
            </w:pPr>
          </w:p>
        </w:tc>
        <w:tc>
          <w:tcPr>
            <w:tcW w:w="1652" w:type="dxa"/>
            <w:shd w:val="clear" w:color="auto" w:fill="auto"/>
            <w:noWrap/>
            <w:vAlign w:val="center"/>
            <w:hideMark/>
          </w:tcPr>
          <w:p w14:paraId="03EAC15C" w14:textId="77777777" w:rsidR="006C2652" w:rsidRPr="006C2652" w:rsidRDefault="006C2652" w:rsidP="006C2652">
            <w:pPr>
              <w:spacing w:after="0"/>
              <w:rPr>
                <w:rFonts w:eastAsia="Times New Roman" w:cs="Arial"/>
                <w:szCs w:val="24"/>
              </w:rPr>
            </w:pPr>
          </w:p>
        </w:tc>
        <w:tc>
          <w:tcPr>
            <w:tcW w:w="1195" w:type="dxa"/>
            <w:shd w:val="clear" w:color="auto" w:fill="auto"/>
            <w:noWrap/>
            <w:vAlign w:val="center"/>
            <w:hideMark/>
          </w:tcPr>
          <w:p w14:paraId="6008994C" w14:textId="77777777" w:rsidR="006C2652" w:rsidRPr="006C2652" w:rsidRDefault="006C2652" w:rsidP="006C2652">
            <w:pPr>
              <w:spacing w:after="0"/>
              <w:rPr>
                <w:rFonts w:eastAsia="Times New Roman" w:cs="Arial"/>
                <w:szCs w:val="24"/>
              </w:rPr>
            </w:pPr>
          </w:p>
        </w:tc>
        <w:tc>
          <w:tcPr>
            <w:tcW w:w="2510" w:type="dxa"/>
            <w:shd w:val="clear" w:color="auto" w:fill="auto"/>
            <w:noWrap/>
            <w:vAlign w:val="center"/>
            <w:hideMark/>
          </w:tcPr>
          <w:p w14:paraId="44EDDF43" w14:textId="77777777" w:rsidR="006C2652" w:rsidRPr="006C2652" w:rsidRDefault="006C2652" w:rsidP="006C2652">
            <w:pPr>
              <w:spacing w:after="0"/>
              <w:rPr>
                <w:rFonts w:eastAsia="Times New Roman" w:cs="Arial"/>
                <w:szCs w:val="24"/>
              </w:rPr>
            </w:pPr>
          </w:p>
        </w:tc>
      </w:tr>
      <w:tr w:rsidR="006C2652" w:rsidRPr="006C2652" w14:paraId="31E1A0EC" w14:textId="77777777" w:rsidTr="00A85CC1">
        <w:trPr>
          <w:trHeight w:val="300"/>
        </w:trPr>
        <w:tc>
          <w:tcPr>
            <w:tcW w:w="1339" w:type="dxa"/>
            <w:shd w:val="clear" w:color="auto" w:fill="auto"/>
            <w:noWrap/>
            <w:vAlign w:val="center"/>
            <w:hideMark/>
          </w:tcPr>
          <w:p w14:paraId="74C36B78" w14:textId="77777777" w:rsidR="006C2652" w:rsidRPr="006C2652" w:rsidRDefault="006C2652" w:rsidP="006C2652">
            <w:pPr>
              <w:spacing w:after="0"/>
              <w:rPr>
                <w:rFonts w:eastAsia="Times New Roman" w:cs="Arial"/>
                <w:szCs w:val="24"/>
              </w:rPr>
            </w:pPr>
            <w:r w:rsidRPr="006C2652">
              <w:rPr>
                <w:rFonts w:eastAsia="Times New Roman" w:cs="Arial"/>
                <w:szCs w:val="24"/>
              </w:rPr>
              <w:t>Casey</w:t>
            </w:r>
          </w:p>
        </w:tc>
        <w:tc>
          <w:tcPr>
            <w:tcW w:w="1677" w:type="dxa"/>
            <w:shd w:val="clear" w:color="auto" w:fill="auto"/>
            <w:noWrap/>
            <w:vAlign w:val="center"/>
            <w:hideMark/>
          </w:tcPr>
          <w:p w14:paraId="07FEC286" w14:textId="77777777" w:rsidR="006C2652" w:rsidRPr="006C2652" w:rsidRDefault="006C2652" w:rsidP="006C2652">
            <w:pPr>
              <w:spacing w:after="0"/>
              <w:rPr>
                <w:rFonts w:eastAsia="Times New Roman" w:cs="Arial"/>
                <w:szCs w:val="24"/>
              </w:rPr>
            </w:pPr>
            <w:r w:rsidRPr="006C2652">
              <w:rPr>
                <w:rFonts w:eastAsia="Times New Roman" w:cs="Arial"/>
                <w:szCs w:val="24"/>
              </w:rPr>
              <w:t>Tull</w:t>
            </w:r>
          </w:p>
        </w:tc>
        <w:tc>
          <w:tcPr>
            <w:tcW w:w="4312" w:type="dxa"/>
            <w:shd w:val="clear" w:color="auto" w:fill="auto"/>
            <w:noWrap/>
            <w:vAlign w:val="center"/>
            <w:hideMark/>
          </w:tcPr>
          <w:p w14:paraId="53793FC2" w14:textId="77777777" w:rsidR="006C2652" w:rsidRPr="006C2652" w:rsidRDefault="006C2652" w:rsidP="006C2652">
            <w:pPr>
              <w:spacing w:after="0"/>
              <w:rPr>
                <w:rFonts w:eastAsia="Times New Roman" w:cs="Arial"/>
                <w:szCs w:val="24"/>
              </w:rPr>
            </w:pPr>
            <w:r w:rsidRPr="006C2652">
              <w:rPr>
                <w:rFonts w:eastAsia="Times New Roman" w:cs="Arial"/>
                <w:szCs w:val="24"/>
              </w:rPr>
              <w:t>ctull@oe3.org</w:t>
            </w:r>
          </w:p>
        </w:tc>
        <w:tc>
          <w:tcPr>
            <w:tcW w:w="1705" w:type="dxa"/>
            <w:shd w:val="clear" w:color="auto" w:fill="auto"/>
            <w:vAlign w:val="center"/>
            <w:hideMark/>
          </w:tcPr>
          <w:p w14:paraId="6D8FCE57" w14:textId="77777777" w:rsidR="006C2652" w:rsidRPr="006C2652" w:rsidRDefault="006C2652" w:rsidP="006C2652">
            <w:pPr>
              <w:spacing w:after="0"/>
              <w:rPr>
                <w:rFonts w:eastAsia="Times New Roman" w:cs="Arial"/>
                <w:szCs w:val="24"/>
              </w:rPr>
            </w:pPr>
            <w:r w:rsidRPr="006C2652">
              <w:rPr>
                <w:rFonts w:eastAsia="Times New Roman" w:cs="Arial"/>
                <w:szCs w:val="24"/>
              </w:rPr>
              <w:t>5306356126</w:t>
            </w:r>
          </w:p>
        </w:tc>
        <w:tc>
          <w:tcPr>
            <w:tcW w:w="1652" w:type="dxa"/>
            <w:shd w:val="clear" w:color="auto" w:fill="auto"/>
            <w:vAlign w:val="center"/>
            <w:hideMark/>
          </w:tcPr>
          <w:p w14:paraId="40EBC9C7" w14:textId="77777777" w:rsidR="006C2652" w:rsidRPr="006C2652" w:rsidRDefault="006C2652" w:rsidP="006C2652">
            <w:pPr>
              <w:spacing w:after="0"/>
              <w:rPr>
                <w:rFonts w:eastAsia="Times New Roman" w:cs="Arial"/>
                <w:szCs w:val="24"/>
              </w:rPr>
            </w:pPr>
            <w:r w:rsidRPr="006C2652">
              <w:rPr>
                <w:rFonts w:eastAsia="Times New Roman" w:cs="Arial"/>
                <w:szCs w:val="24"/>
              </w:rPr>
              <w:t>Yuba city</w:t>
            </w:r>
          </w:p>
        </w:tc>
        <w:tc>
          <w:tcPr>
            <w:tcW w:w="1195" w:type="dxa"/>
            <w:shd w:val="clear" w:color="auto" w:fill="auto"/>
            <w:vAlign w:val="center"/>
            <w:hideMark/>
          </w:tcPr>
          <w:p w14:paraId="30A8BFF8"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54D95D6A" w14:textId="77777777" w:rsidR="006C2652" w:rsidRPr="006C2652" w:rsidRDefault="006C2652" w:rsidP="006C2652">
            <w:pPr>
              <w:spacing w:after="0"/>
              <w:rPr>
                <w:rFonts w:eastAsia="Times New Roman" w:cs="Arial"/>
                <w:szCs w:val="24"/>
              </w:rPr>
            </w:pPr>
            <w:r w:rsidRPr="006C2652">
              <w:rPr>
                <w:rFonts w:eastAsia="Times New Roman" w:cs="Arial"/>
                <w:szCs w:val="24"/>
              </w:rPr>
              <w:t>Operating Engineers Local 3</w:t>
            </w:r>
          </w:p>
        </w:tc>
      </w:tr>
      <w:tr w:rsidR="006C2652" w:rsidRPr="006C2652" w14:paraId="3DE0EEDE" w14:textId="77777777" w:rsidTr="00A85CC1">
        <w:trPr>
          <w:trHeight w:val="585"/>
        </w:trPr>
        <w:tc>
          <w:tcPr>
            <w:tcW w:w="1339" w:type="dxa"/>
            <w:shd w:val="clear" w:color="auto" w:fill="auto"/>
            <w:noWrap/>
            <w:vAlign w:val="center"/>
            <w:hideMark/>
          </w:tcPr>
          <w:p w14:paraId="37E7496A" w14:textId="77777777" w:rsidR="006C2652" w:rsidRPr="006C2652" w:rsidRDefault="006C2652" w:rsidP="006C2652">
            <w:pPr>
              <w:spacing w:after="0"/>
              <w:rPr>
                <w:rFonts w:eastAsia="Times New Roman" w:cs="Arial"/>
                <w:szCs w:val="24"/>
              </w:rPr>
            </w:pPr>
            <w:r w:rsidRPr="006C2652">
              <w:rPr>
                <w:rFonts w:eastAsia="Times New Roman" w:cs="Arial"/>
                <w:szCs w:val="24"/>
              </w:rPr>
              <w:t>Karen</w:t>
            </w:r>
          </w:p>
        </w:tc>
        <w:tc>
          <w:tcPr>
            <w:tcW w:w="1677" w:type="dxa"/>
            <w:shd w:val="clear" w:color="auto" w:fill="auto"/>
            <w:noWrap/>
            <w:vAlign w:val="center"/>
            <w:hideMark/>
          </w:tcPr>
          <w:p w14:paraId="3EF82C84" w14:textId="77777777" w:rsidR="006C2652" w:rsidRPr="006C2652" w:rsidRDefault="006C2652" w:rsidP="006C2652">
            <w:pPr>
              <w:spacing w:after="0"/>
              <w:rPr>
                <w:rFonts w:eastAsia="Times New Roman" w:cs="Arial"/>
                <w:szCs w:val="24"/>
              </w:rPr>
            </w:pPr>
            <w:r w:rsidRPr="006C2652">
              <w:rPr>
                <w:rFonts w:eastAsia="Times New Roman" w:cs="Arial"/>
                <w:szCs w:val="24"/>
              </w:rPr>
              <w:t>Maxwell</w:t>
            </w:r>
          </w:p>
        </w:tc>
        <w:tc>
          <w:tcPr>
            <w:tcW w:w="4312" w:type="dxa"/>
            <w:shd w:val="clear" w:color="auto" w:fill="auto"/>
            <w:noWrap/>
            <w:vAlign w:val="center"/>
            <w:hideMark/>
          </w:tcPr>
          <w:p w14:paraId="51D0A8F5" w14:textId="77777777" w:rsidR="006C2652" w:rsidRPr="006C2652" w:rsidRDefault="006C2652" w:rsidP="006C2652">
            <w:pPr>
              <w:spacing w:after="0"/>
              <w:rPr>
                <w:rFonts w:eastAsia="Times New Roman" w:cs="Arial"/>
                <w:szCs w:val="24"/>
              </w:rPr>
            </w:pPr>
            <w:r w:rsidRPr="006C2652">
              <w:rPr>
                <w:rFonts w:eastAsia="Times New Roman" w:cs="Arial"/>
                <w:szCs w:val="24"/>
              </w:rPr>
              <w:t>karen.maxwell@eurofinset.com</w:t>
            </w:r>
          </w:p>
        </w:tc>
        <w:tc>
          <w:tcPr>
            <w:tcW w:w="1705" w:type="dxa"/>
            <w:shd w:val="clear" w:color="auto" w:fill="auto"/>
            <w:vAlign w:val="center"/>
            <w:hideMark/>
          </w:tcPr>
          <w:p w14:paraId="4CEE9326" w14:textId="77777777" w:rsidR="006C2652" w:rsidRPr="006C2652" w:rsidRDefault="006C2652" w:rsidP="006C2652">
            <w:pPr>
              <w:spacing w:after="0"/>
              <w:rPr>
                <w:rFonts w:eastAsia="Times New Roman" w:cs="Arial"/>
                <w:szCs w:val="24"/>
              </w:rPr>
            </w:pPr>
            <w:r w:rsidRPr="006C2652">
              <w:rPr>
                <w:rFonts w:eastAsia="Times New Roman" w:cs="Arial"/>
                <w:szCs w:val="24"/>
              </w:rPr>
              <w:t>6025019322</w:t>
            </w:r>
          </w:p>
        </w:tc>
        <w:tc>
          <w:tcPr>
            <w:tcW w:w="1652" w:type="dxa"/>
            <w:shd w:val="clear" w:color="auto" w:fill="auto"/>
            <w:vAlign w:val="center"/>
            <w:hideMark/>
          </w:tcPr>
          <w:p w14:paraId="778FF1F7" w14:textId="77777777" w:rsidR="006C2652" w:rsidRPr="006C2652" w:rsidRDefault="006C2652" w:rsidP="006C2652">
            <w:pPr>
              <w:spacing w:after="0"/>
              <w:rPr>
                <w:rFonts w:eastAsia="Times New Roman" w:cs="Arial"/>
                <w:szCs w:val="24"/>
              </w:rPr>
            </w:pPr>
            <w:r w:rsidRPr="006C2652">
              <w:rPr>
                <w:rFonts w:eastAsia="Times New Roman" w:cs="Arial"/>
                <w:szCs w:val="24"/>
              </w:rPr>
              <w:t>West Sacramento</w:t>
            </w:r>
          </w:p>
        </w:tc>
        <w:tc>
          <w:tcPr>
            <w:tcW w:w="1195" w:type="dxa"/>
            <w:shd w:val="clear" w:color="auto" w:fill="auto"/>
            <w:vAlign w:val="center"/>
            <w:hideMark/>
          </w:tcPr>
          <w:p w14:paraId="684296C6"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5D9F287B" w14:textId="77777777" w:rsidR="006C2652" w:rsidRPr="006C2652" w:rsidRDefault="006C2652" w:rsidP="006C2652">
            <w:pPr>
              <w:spacing w:after="0"/>
              <w:rPr>
                <w:rFonts w:eastAsia="Times New Roman" w:cs="Arial"/>
                <w:szCs w:val="24"/>
              </w:rPr>
            </w:pPr>
            <w:r w:rsidRPr="006C2652">
              <w:rPr>
                <w:rFonts w:eastAsia="Times New Roman" w:cs="Arial"/>
                <w:szCs w:val="24"/>
              </w:rPr>
              <w:t>Eurofins Environment Testing America</w:t>
            </w:r>
          </w:p>
        </w:tc>
      </w:tr>
      <w:tr w:rsidR="006C2652" w:rsidRPr="006C2652" w14:paraId="4AFF7486" w14:textId="77777777" w:rsidTr="00A85CC1">
        <w:trPr>
          <w:trHeight w:val="300"/>
        </w:trPr>
        <w:tc>
          <w:tcPr>
            <w:tcW w:w="1339" w:type="dxa"/>
            <w:shd w:val="clear" w:color="auto" w:fill="auto"/>
            <w:noWrap/>
            <w:vAlign w:val="center"/>
            <w:hideMark/>
          </w:tcPr>
          <w:p w14:paraId="7938A1F9" w14:textId="77777777" w:rsidR="006C2652" w:rsidRPr="006C2652" w:rsidRDefault="006C2652" w:rsidP="006C2652">
            <w:pPr>
              <w:spacing w:after="0"/>
              <w:rPr>
                <w:rFonts w:eastAsia="Times New Roman" w:cs="Arial"/>
                <w:szCs w:val="24"/>
              </w:rPr>
            </w:pPr>
            <w:r w:rsidRPr="006C2652">
              <w:rPr>
                <w:rFonts w:eastAsia="Times New Roman" w:cs="Arial"/>
                <w:szCs w:val="24"/>
              </w:rPr>
              <w:t>John</w:t>
            </w:r>
          </w:p>
        </w:tc>
        <w:tc>
          <w:tcPr>
            <w:tcW w:w="1677" w:type="dxa"/>
            <w:shd w:val="clear" w:color="auto" w:fill="auto"/>
            <w:noWrap/>
            <w:vAlign w:val="center"/>
            <w:hideMark/>
          </w:tcPr>
          <w:p w14:paraId="0CAAB9CF" w14:textId="77777777" w:rsidR="006C2652" w:rsidRPr="006C2652" w:rsidRDefault="006C2652" w:rsidP="006C2652">
            <w:pPr>
              <w:spacing w:after="0"/>
              <w:rPr>
                <w:rFonts w:eastAsia="Times New Roman" w:cs="Arial"/>
                <w:szCs w:val="24"/>
              </w:rPr>
            </w:pPr>
            <w:r w:rsidRPr="006C2652">
              <w:rPr>
                <w:rFonts w:eastAsia="Times New Roman" w:cs="Arial"/>
                <w:szCs w:val="24"/>
              </w:rPr>
              <w:t>Pickett</w:t>
            </w:r>
          </w:p>
        </w:tc>
        <w:tc>
          <w:tcPr>
            <w:tcW w:w="4312" w:type="dxa"/>
            <w:shd w:val="clear" w:color="auto" w:fill="auto"/>
            <w:noWrap/>
            <w:vAlign w:val="center"/>
            <w:hideMark/>
          </w:tcPr>
          <w:p w14:paraId="0CA6E07E" w14:textId="77777777" w:rsidR="006C2652" w:rsidRPr="006C2652" w:rsidRDefault="006C2652" w:rsidP="006C2652">
            <w:pPr>
              <w:spacing w:after="0"/>
              <w:rPr>
                <w:rFonts w:eastAsia="Times New Roman" w:cs="Arial"/>
                <w:szCs w:val="24"/>
              </w:rPr>
            </w:pPr>
            <w:r w:rsidRPr="006C2652">
              <w:rPr>
                <w:rFonts w:eastAsia="Times New Roman" w:cs="Arial"/>
                <w:szCs w:val="24"/>
              </w:rPr>
              <w:t>jpickettrpf@gmail.com</w:t>
            </w:r>
          </w:p>
        </w:tc>
        <w:tc>
          <w:tcPr>
            <w:tcW w:w="1705" w:type="dxa"/>
            <w:shd w:val="clear" w:color="auto" w:fill="auto"/>
            <w:vAlign w:val="center"/>
            <w:hideMark/>
          </w:tcPr>
          <w:p w14:paraId="78FEEE47" w14:textId="77777777" w:rsidR="006C2652" w:rsidRPr="006C2652" w:rsidRDefault="006C2652" w:rsidP="006C2652">
            <w:pPr>
              <w:spacing w:after="0"/>
              <w:rPr>
                <w:rFonts w:eastAsia="Times New Roman" w:cs="Arial"/>
                <w:szCs w:val="24"/>
              </w:rPr>
            </w:pPr>
            <w:r w:rsidRPr="006C2652">
              <w:rPr>
                <w:rFonts w:eastAsia="Times New Roman" w:cs="Arial"/>
                <w:szCs w:val="24"/>
              </w:rPr>
              <w:t>7752207675</w:t>
            </w:r>
          </w:p>
        </w:tc>
        <w:tc>
          <w:tcPr>
            <w:tcW w:w="1652" w:type="dxa"/>
            <w:shd w:val="clear" w:color="auto" w:fill="auto"/>
            <w:vAlign w:val="center"/>
            <w:hideMark/>
          </w:tcPr>
          <w:p w14:paraId="670815F2" w14:textId="77777777" w:rsidR="006C2652" w:rsidRPr="006C2652" w:rsidRDefault="006C2652" w:rsidP="006C2652">
            <w:pPr>
              <w:spacing w:after="0"/>
              <w:rPr>
                <w:rFonts w:eastAsia="Times New Roman" w:cs="Arial"/>
                <w:szCs w:val="24"/>
              </w:rPr>
            </w:pPr>
            <w:r w:rsidRPr="006C2652">
              <w:rPr>
                <w:rFonts w:eastAsia="Times New Roman" w:cs="Arial"/>
                <w:szCs w:val="24"/>
              </w:rPr>
              <w:t>Cameron Park</w:t>
            </w:r>
          </w:p>
        </w:tc>
        <w:tc>
          <w:tcPr>
            <w:tcW w:w="1195" w:type="dxa"/>
            <w:shd w:val="clear" w:color="auto" w:fill="auto"/>
            <w:vAlign w:val="center"/>
            <w:hideMark/>
          </w:tcPr>
          <w:p w14:paraId="3C3EE45E" w14:textId="77777777" w:rsidR="006C2652" w:rsidRPr="006C2652" w:rsidRDefault="006C2652" w:rsidP="006C2652">
            <w:pPr>
              <w:spacing w:after="0"/>
              <w:rPr>
                <w:rFonts w:eastAsia="Times New Roman" w:cs="Arial"/>
                <w:szCs w:val="24"/>
              </w:rPr>
            </w:pPr>
            <w:r w:rsidRPr="006C2652">
              <w:rPr>
                <w:rFonts w:eastAsia="Times New Roman" w:cs="Arial"/>
                <w:szCs w:val="24"/>
              </w:rPr>
              <w:t>CA</w:t>
            </w:r>
          </w:p>
        </w:tc>
        <w:tc>
          <w:tcPr>
            <w:tcW w:w="2510" w:type="dxa"/>
            <w:shd w:val="clear" w:color="auto" w:fill="auto"/>
            <w:vAlign w:val="center"/>
            <w:hideMark/>
          </w:tcPr>
          <w:p w14:paraId="53CBC2DD" w14:textId="77777777" w:rsidR="006C2652" w:rsidRPr="006C2652" w:rsidRDefault="006C2652" w:rsidP="006C2652">
            <w:pPr>
              <w:spacing w:after="0"/>
              <w:rPr>
                <w:rFonts w:eastAsia="Times New Roman" w:cs="Arial"/>
                <w:szCs w:val="24"/>
              </w:rPr>
            </w:pPr>
            <w:r w:rsidRPr="006C2652">
              <w:rPr>
                <w:rFonts w:eastAsia="Times New Roman" w:cs="Arial"/>
                <w:szCs w:val="24"/>
              </w:rPr>
              <w:t>CTL Forest Management Inc</w:t>
            </w:r>
          </w:p>
        </w:tc>
      </w:tr>
    </w:tbl>
    <w:p w14:paraId="00653D34" w14:textId="46E9B381" w:rsidR="002F3ED0" w:rsidRPr="00583AC9" w:rsidRDefault="002F3ED0" w:rsidP="00234E49">
      <w:pPr>
        <w:tabs>
          <w:tab w:val="left" w:pos="1350"/>
          <w:tab w:val="left" w:pos="8010"/>
        </w:tabs>
        <w:spacing w:after="0" w:line="240" w:lineRule="exact"/>
        <w:ind w:right="810"/>
      </w:pPr>
    </w:p>
    <w:sectPr w:rsidR="002F3ED0" w:rsidRPr="00583AC9" w:rsidSect="002F3ED0">
      <w:headerReference w:type="default" r:id="rId17"/>
      <w:headerReference w:type="first" r:id="rId18"/>
      <w:pgSz w:w="15840" w:h="12240" w:orient="landscape"/>
      <w:pgMar w:top="720" w:right="720" w:bottom="720" w:left="720" w:header="432"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89D24" w16cex:dateUtc="2021-11-24T19: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AD9FD1" w16cid:durableId="25489D2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E5E089" w14:textId="77777777" w:rsidR="00756994" w:rsidRDefault="00756994" w:rsidP="008815DB">
      <w:pPr>
        <w:spacing w:after="0"/>
      </w:pPr>
      <w:r>
        <w:separator/>
      </w:r>
    </w:p>
  </w:endnote>
  <w:endnote w:type="continuationSeparator" w:id="0">
    <w:p w14:paraId="59EC8459" w14:textId="77777777" w:rsidR="00756994" w:rsidRDefault="00756994" w:rsidP="008815D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BA08D" w14:textId="77777777" w:rsidR="00A85CC1" w:rsidRDefault="00A85CC1" w:rsidP="001A7043">
    <w:pPr>
      <w:tabs>
        <w:tab w:val="left" w:pos="1350"/>
        <w:tab w:val="left" w:pos="8010"/>
      </w:tabs>
      <w:ind w:right="806"/>
      <w:contextualSpacing/>
      <w:jc w:val="center"/>
    </w:pPr>
    <w:r>
      <w:t>1001 I Street, Sacramento, CA 95814 | P.O. Box 4025, Sacramento, CA 95812</w:t>
    </w:r>
  </w:p>
  <w:p w14:paraId="689B27F2" w14:textId="77777777" w:rsidR="00A85CC1" w:rsidRDefault="004F7004" w:rsidP="001A7043">
    <w:pPr>
      <w:tabs>
        <w:tab w:val="left" w:pos="1350"/>
        <w:tab w:val="left" w:pos="8010"/>
      </w:tabs>
      <w:spacing w:after="0"/>
      <w:ind w:right="806"/>
      <w:contextualSpacing/>
      <w:jc w:val="center"/>
    </w:pPr>
    <w:hyperlink r:id="rId1" w:history="1">
      <w:r w:rsidR="00A85CC1">
        <w:rPr>
          <w:rStyle w:val="Hyperlink"/>
        </w:rPr>
        <w:t>www.CalRecycle.ca.gov</w:t>
      </w:r>
    </w:hyperlink>
    <w:r w:rsidR="00A85CC1">
      <w:t xml:space="preserve"> | (916) 322-4027</w:t>
    </w:r>
  </w:p>
  <w:p w14:paraId="2358703E" w14:textId="77777777" w:rsidR="00A85CC1" w:rsidRDefault="00A85C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F25CA" w14:textId="77777777" w:rsidR="00A85CC1" w:rsidRPr="00035F4A" w:rsidRDefault="00A85CC1" w:rsidP="008815DB">
    <w:pPr>
      <w:pStyle w:val="Footer"/>
      <w:jc w:val="center"/>
      <w:rPr>
        <w:color w:val="073B6A"/>
      </w:rPr>
    </w:pPr>
    <w:r>
      <w:rPr>
        <w:color w:val="073B6A"/>
      </w:rPr>
      <w:t>1</w:t>
    </w:r>
    <w:r w:rsidRPr="00035F4A">
      <w:rPr>
        <w:color w:val="073B6A"/>
      </w:rPr>
      <w:t xml:space="preserve">001 I Street, Sacramento, CA 95814 </w:t>
    </w:r>
    <w:r w:rsidRPr="00035F4A">
      <w:rPr>
        <w:color w:val="073B6A"/>
      </w:rPr>
      <w:sym w:font="Wingdings" w:char="F09F"/>
    </w:r>
    <w:r w:rsidRPr="00035F4A">
      <w:rPr>
        <w:color w:val="073B6A"/>
      </w:rPr>
      <w:t xml:space="preserve"> P.O. Box 4025, Sacramento, CA 95812</w:t>
    </w:r>
  </w:p>
  <w:p w14:paraId="4CE98A3A" w14:textId="77777777" w:rsidR="00A85CC1" w:rsidRPr="008815DB" w:rsidRDefault="00A85CC1" w:rsidP="008815DB">
    <w:pPr>
      <w:pStyle w:val="Footer"/>
      <w:jc w:val="center"/>
      <w:rPr>
        <w:color w:val="073B6A"/>
      </w:rPr>
    </w:pPr>
    <w:r w:rsidRPr="00035F4A">
      <w:rPr>
        <w:color w:val="073B6A"/>
      </w:rPr>
      <w:t xml:space="preserve">www.CalRecycle.ca.gov </w:t>
    </w:r>
    <w:r w:rsidRPr="00035F4A">
      <w:rPr>
        <w:color w:val="073B6A"/>
      </w:rPr>
      <w:sym w:font="Wingdings" w:char="F09F"/>
    </w:r>
    <w:r w:rsidRPr="00035F4A">
      <w:rPr>
        <w:color w:val="073B6A"/>
      </w:rPr>
      <w:t xml:space="preserve"> (916) 322-4027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EBD202" w14:textId="77777777" w:rsidR="00756994" w:rsidRDefault="00756994" w:rsidP="008815DB">
      <w:pPr>
        <w:spacing w:after="0"/>
      </w:pPr>
      <w:r>
        <w:separator/>
      </w:r>
    </w:p>
  </w:footnote>
  <w:footnote w:type="continuationSeparator" w:id="0">
    <w:p w14:paraId="1388CA51" w14:textId="77777777" w:rsidR="00756994" w:rsidRDefault="00756994" w:rsidP="008815D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F1CA9" w14:textId="1F06BFFD" w:rsidR="00A85CC1" w:rsidRDefault="00A85CC1" w:rsidP="00917062">
    <w:pPr>
      <w:pStyle w:val="Header"/>
      <w:spacing w:after="120"/>
    </w:pPr>
    <w:r>
      <w:t>ATTACHMENT 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7FF0A" w14:textId="183C6960" w:rsidR="00F81641" w:rsidRDefault="00F81641">
    <w:pPr>
      <w:pStyle w:val="Header"/>
    </w:pPr>
    <w:r>
      <w:t>ATTACHMENT 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EAD4A" w14:textId="6CA723F7" w:rsidR="00F81641" w:rsidRDefault="00F81641">
    <w:pPr>
      <w:pStyle w:val="Header"/>
    </w:pPr>
    <w:r>
      <w:t>ATTACHMENT 2</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FD355" w14:textId="2EC21641" w:rsidR="00A85CC1" w:rsidRDefault="00A85CC1" w:rsidP="00917062">
    <w:pPr>
      <w:pStyle w:val="Header"/>
      <w:spacing w:after="120"/>
    </w:pPr>
    <w:r>
      <w:t>ATTACHMENT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505CB"/>
    <w:multiLevelType w:val="hybridMultilevel"/>
    <w:tmpl w:val="BBBE06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FE53F3"/>
    <w:multiLevelType w:val="hybridMultilevel"/>
    <w:tmpl w:val="803A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5A7FEC"/>
    <w:multiLevelType w:val="hybridMultilevel"/>
    <w:tmpl w:val="D08AE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5A2DB4"/>
    <w:multiLevelType w:val="hybridMultilevel"/>
    <w:tmpl w:val="10888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AD15A3"/>
    <w:multiLevelType w:val="hybridMultilevel"/>
    <w:tmpl w:val="88F8397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6D6DFD"/>
    <w:multiLevelType w:val="hybridMultilevel"/>
    <w:tmpl w:val="978676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C0F519E"/>
    <w:multiLevelType w:val="hybridMultilevel"/>
    <w:tmpl w:val="88F8397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913DC0"/>
    <w:multiLevelType w:val="hybridMultilevel"/>
    <w:tmpl w:val="48541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6"/>
  </w:num>
  <w:num w:numId="5">
    <w:abstractNumId w:val="0"/>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revisionView w:inkAnnotations="0"/>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9C7"/>
    <w:rsid w:val="000057A2"/>
    <w:rsid w:val="00027CD0"/>
    <w:rsid w:val="00042D8F"/>
    <w:rsid w:val="000E0595"/>
    <w:rsid w:val="00113A7D"/>
    <w:rsid w:val="00151C41"/>
    <w:rsid w:val="00186EDC"/>
    <w:rsid w:val="001969D4"/>
    <w:rsid w:val="001A50C2"/>
    <w:rsid w:val="001A5614"/>
    <w:rsid w:val="001A58CE"/>
    <w:rsid w:val="001A7043"/>
    <w:rsid w:val="001C37FD"/>
    <w:rsid w:val="001E4C2C"/>
    <w:rsid w:val="002269CF"/>
    <w:rsid w:val="00234E49"/>
    <w:rsid w:val="00240585"/>
    <w:rsid w:val="00261869"/>
    <w:rsid w:val="00281CE8"/>
    <w:rsid w:val="002B2929"/>
    <w:rsid w:val="002D25A5"/>
    <w:rsid w:val="002F3ED0"/>
    <w:rsid w:val="00315E52"/>
    <w:rsid w:val="00331D71"/>
    <w:rsid w:val="003610D7"/>
    <w:rsid w:val="003621F3"/>
    <w:rsid w:val="0036442F"/>
    <w:rsid w:val="003651A0"/>
    <w:rsid w:val="00376A14"/>
    <w:rsid w:val="00387D5B"/>
    <w:rsid w:val="003B5CD0"/>
    <w:rsid w:val="00441445"/>
    <w:rsid w:val="00445658"/>
    <w:rsid w:val="00477760"/>
    <w:rsid w:val="00485981"/>
    <w:rsid w:val="004E146C"/>
    <w:rsid w:val="004F531B"/>
    <w:rsid w:val="004F7004"/>
    <w:rsid w:val="0050750D"/>
    <w:rsid w:val="005223B9"/>
    <w:rsid w:val="00532D05"/>
    <w:rsid w:val="00542FCC"/>
    <w:rsid w:val="00575DDA"/>
    <w:rsid w:val="00583AC9"/>
    <w:rsid w:val="0059112D"/>
    <w:rsid w:val="005A0D53"/>
    <w:rsid w:val="005B6EA7"/>
    <w:rsid w:val="005C3B19"/>
    <w:rsid w:val="00610FDB"/>
    <w:rsid w:val="00615E1B"/>
    <w:rsid w:val="00626D02"/>
    <w:rsid w:val="00631146"/>
    <w:rsid w:val="00656AB1"/>
    <w:rsid w:val="00665F0A"/>
    <w:rsid w:val="006667D9"/>
    <w:rsid w:val="006B0971"/>
    <w:rsid w:val="006B66D0"/>
    <w:rsid w:val="006C251D"/>
    <w:rsid w:val="006C2652"/>
    <w:rsid w:val="006C3B42"/>
    <w:rsid w:val="006D41F2"/>
    <w:rsid w:val="0074506C"/>
    <w:rsid w:val="00753167"/>
    <w:rsid w:val="00756994"/>
    <w:rsid w:val="00780DEB"/>
    <w:rsid w:val="00784472"/>
    <w:rsid w:val="007A1A93"/>
    <w:rsid w:val="007A56A5"/>
    <w:rsid w:val="007D0467"/>
    <w:rsid w:val="007F164C"/>
    <w:rsid w:val="007F3BDB"/>
    <w:rsid w:val="00824B0B"/>
    <w:rsid w:val="00835EA5"/>
    <w:rsid w:val="008815DB"/>
    <w:rsid w:val="008A0997"/>
    <w:rsid w:val="008B3225"/>
    <w:rsid w:val="008C270A"/>
    <w:rsid w:val="008E1C18"/>
    <w:rsid w:val="008E4AD3"/>
    <w:rsid w:val="008F7A6C"/>
    <w:rsid w:val="0091397B"/>
    <w:rsid w:val="00917062"/>
    <w:rsid w:val="0095785F"/>
    <w:rsid w:val="009975D6"/>
    <w:rsid w:val="009A4D09"/>
    <w:rsid w:val="009B1FC2"/>
    <w:rsid w:val="009B3AA8"/>
    <w:rsid w:val="009E0CA7"/>
    <w:rsid w:val="00A43261"/>
    <w:rsid w:val="00A45CC8"/>
    <w:rsid w:val="00A85CC1"/>
    <w:rsid w:val="00AC3B0F"/>
    <w:rsid w:val="00AF072A"/>
    <w:rsid w:val="00B1155C"/>
    <w:rsid w:val="00B34DC7"/>
    <w:rsid w:val="00B408AA"/>
    <w:rsid w:val="00B4183D"/>
    <w:rsid w:val="00B57D01"/>
    <w:rsid w:val="00B67204"/>
    <w:rsid w:val="00B7445D"/>
    <w:rsid w:val="00B76CDF"/>
    <w:rsid w:val="00B93773"/>
    <w:rsid w:val="00BA3E80"/>
    <w:rsid w:val="00BB44B7"/>
    <w:rsid w:val="00BD1063"/>
    <w:rsid w:val="00BD7997"/>
    <w:rsid w:val="00BE2510"/>
    <w:rsid w:val="00C013B3"/>
    <w:rsid w:val="00C03D66"/>
    <w:rsid w:val="00C42224"/>
    <w:rsid w:val="00C63D2D"/>
    <w:rsid w:val="00C76C1F"/>
    <w:rsid w:val="00C864FD"/>
    <w:rsid w:val="00C94BD2"/>
    <w:rsid w:val="00CD02A9"/>
    <w:rsid w:val="00CD1438"/>
    <w:rsid w:val="00DC2B1A"/>
    <w:rsid w:val="00DC352B"/>
    <w:rsid w:val="00DD112E"/>
    <w:rsid w:val="00DD3308"/>
    <w:rsid w:val="00DF2C20"/>
    <w:rsid w:val="00E0095F"/>
    <w:rsid w:val="00E0737D"/>
    <w:rsid w:val="00E53336"/>
    <w:rsid w:val="00E66A6F"/>
    <w:rsid w:val="00E82D7A"/>
    <w:rsid w:val="00E849C7"/>
    <w:rsid w:val="00EC4E01"/>
    <w:rsid w:val="00F060F7"/>
    <w:rsid w:val="00F1559D"/>
    <w:rsid w:val="00F2750E"/>
    <w:rsid w:val="00F47495"/>
    <w:rsid w:val="00F81641"/>
    <w:rsid w:val="00FF4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AEB6"/>
  <w15:chartTrackingRefBased/>
  <w15:docId w15:val="{D340E1A1-5114-4409-96C8-5A8EE9C5E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397B"/>
    <w:pPr>
      <w:spacing w:after="240" w:line="240" w:lineRule="auto"/>
    </w:pPr>
    <w:rPr>
      <w:rFonts w:ascii="Arial" w:hAnsi="Arial"/>
      <w:sz w:val="24"/>
    </w:rPr>
  </w:style>
  <w:style w:type="paragraph" w:styleId="Heading1">
    <w:name w:val="heading 1"/>
    <w:basedOn w:val="Normal"/>
    <w:next w:val="Normal"/>
    <w:link w:val="Heading1Char"/>
    <w:uiPriority w:val="9"/>
    <w:qFormat/>
    <w:rsid w:val="00042D8F"/>
    <w:pPr>
      <w:keepNext/>
      <w:keepLines/>
      <w:outlineLvl w:val="0"/>
    </w:pPr>
    <w:rPr>
      <w:rFonts w:eastAsiaTheme="majorEastAsia" w:cstheme="majorBidi"/>
      <w:color w:val="1F3864" w:themeColor="accent1" w:themeShade="80"/>
      <w:sz w:val="48"/>
      <w:szCs w:val="32"/>
    </w:rPr>
  </w:style>
  <w:style w:type="paragraph" w:styleId="Heading2">
    <w:name w:val="heading 2"/>
    <w:basedOn w:val="Normal"/>
    <w:next w:val="Normal"/>
    <w:link w:val="Heading2Char"/>
    <w:uiPriority w:val="9"/>
    <w:unhideWhenUsed/>
    <w:qFormat/>
    <w:rsid w:val="007531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155C"/>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8815DB"/>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D8F"/>
    <w:rPr>
      <w:rFonts w:ascii="Arial" w:eastAsiaTheme="majorEastAsia" w:hAnsi="Arial" w:cstheme="majorBidi"/>
      <w:color w:val="1F3864" w:themeColor="accent1" w:themeShade="80"/>
      <w:sz w:val="48"/>
      <w:szCs w:val="32"/>
    </w:rPr>
  </w:style>
  <w:style w:type="paragraph" w:styleId="BalloonText">
    <w:name w:val="Balloon Text"/>
    <w:basedOn w:val="Normal"/>
    <w:link w:val="BalloonTextChar"/>
    <w:uiPriority w:val="99"/>
    <w:semiHidden/>
    <w:unhideWhenUsed/>
    <w:rsid w:val="0075316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3167"/>
    <w:rPr>
      <w:rFonts w:ascii="Segoe UI" w:hAnsi="Segoe UI" w:cs="Segoe UI"/>
      <w:sz w:val="18"/>
      <w:szCs w:val="18"/>
    </w:rPr>
  </w:style>
  <w:style w:type="character" w:customStyle="1" w:styleId="Heading2Char">
    <w:name w:val="Heading 2 Char"/>
    <w:basedOn w:val="DefaultParagraphFont"/>
    <w:link w:val="Heading2"/>
    <w:uiPriority w:val="9"/>
    <w:rsid w:val="00753167"/>
    <w:rPr>
      <w:rFonts w:asciiTheme="majorHAnsi" w:eastAsiaTheme="majorEastAsia" w:hAnsiTheme="majorHAnsi" w:cstheme="majorBidi"/>
      <w:color w:val="2F5496" w:themeColor="accent1" w:themeShade="BF"/>
      <w:sz w:val="26"/>
      <w:szCs w:val="26"/>
    </w:rPr>
  </w:style>
  <w:style w:type="paragraph" w:styleId="ListParagraph">
    <w:name w:val="List Paragraph"/>
    <w:aliases w:val="Bullet Styles para"/>
    <w:basedOn w:val="Normal"/>
    <w:link w:val="ListParagraphChar"/>
    <w:uiPriority w:val="34"/>
    <w:qFormat/>
    <w:rsid w:val="00753167"/>
    <w:pPr>
      <w:spacing w:after="160"/>
      <w:ind w:left="720"/>
      <w:contextualSpacing/>
    </w:pPr>
    <w:rPr>
      <w:rFonts w:cs="Arial"/>
      <w:szCs w:val="24"/>
    </w:rPr>
  </w:style>
  <w:style w:type="character" w:customStyle="1" w:styleId="Heading3Char">
    <w:name w:val="Heading 3 Char"/>
    <w:basedOn w:val="DefaultParagraphFont"/>
    <w:link w:val="Heading3"/>
    <w:uiPriority w:val="9"/>
    <w:rsid w:val="00B1155C"/>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8B3225"/>
    <w:rPr>
      <w:color w:val="808080"/>
    </w:rPr>
  </w:style>
  <w:style w:type="character" w:customStyle="1" w:styleId="Heading4Char">
    <w:name w:val="Heading 4 Char"/>
    <w:basedOn w:val="DefaultParagraphFont"/>
    <w:link w:val="Heading4"/>
    <w:uiPriority w:val="9"/>
    <w:rsid w:val="008815DB"/>
    <w:rPr>
      <w:rFonts w:ascii="Arial" w:eastAsiaTheme="majorEastAsia" w:hAnsi="Arial" w:cstheme="majorBidi"/>
      <w:b/>
      <w:iCs/>
      <w:sz w:val="24"/>
    </w:rPr>
  </w:style>
  <w:style w:type="character" w:styleId="Hyperlink">
    <w:name w:val="Hyperlink"/>
    <w:basedOn w:val="DefaultParagraphFont"/>
    <w:uiPriority w:val="99"/>
    <w:unhideWhenUsed/>
    <w:rsid w:val="008815DB"/>
    <w:rPr>
      <w:color w:val="0563C1" w:themeColor="hyperlink"/>
      <w:u w:val="single"/>
    </w:rPr>
  </w:style>
  <w:style w:type="paragraph" w:styleId="Header">
    <w:name w:val="header"/>
    <w:basedOn w:val="Normal"/>
    <w:link w:val="HeaderChar"/>
    <w:unhideWhenUsed/>
    <w:rsid w:val="008815DB"/>
    <w:pPr>
      <w:tabs>
        <w:tab w:val="center" w:pos="4680"/>
        <w:tab w:val="right" w:pos="9360"/>
      </w:tabs>
      <w:spacing w:after="0"/>
    </w:pPr>
  </w:style>
  <w:style w:type="character" w:customStyle="1" w:styleId="HeaderChar">
    <w:name w:val="Header Char"/>
    <w:basedOn w:val="DefaultParagraphFont"/>
    <w:link w:val="Header"/>
    <w:rsid w:val="008815DB"/>
    <w:rPr>
      <w:rFonts w:ascii="Arial" w:hAnsi="Arial"/>
      <w:sz w:val="24"/>
    </w:rPr>
  </w:style>
  <w:style w:type="paragraph" w:styleId="Footer">
    <w:name w:val="footer"/>
    <w:basedOn w:val="Normal"/>
    <w:link w:val="FooterChar"/>
    <w:uiPriority w:val="99"/>
    <w:unhideWhenUsed/>
    <w:rsid w:val="008815DB"/>
    <w:pPr>
      <w:tabs>
        <w:tab w:val="center" w:pos="4680"/>
        <w:tab w:val="right" w:pos="9360"/>
      </w:tabs>
      <w:spacing w:after="0"/>
    </w:pPr>
  </w:style>
  <w:style w:type="character" w:customStyle="1" w:styleId="FooterChar">
    <w:name w:val="Footer Char"/>
    <w:basedOn w:val="DefaultParagraphFont"/>
    <w:link w:val="Footer"/>
    <w:uiPriority w:val="99"/>
    <w:rsid w:val="008815DB"/>
    <w:rPr>
      <w:rFonts w:ascii="Arial" w:hAnsi="Arial"/>
      <w:sz w:val="24"/>
    </w:rPr>
  </w:style>
  <w:style w:type="table" w:customStyle="1" w:styleId="GridTable1Light-Accent31">
    <w:name w:val="Grid Table 1 Light - Accent 31"/>
    <w:basedOn w:val="TableNormal"/>
    <w:next w:val="GridTable1Light-Accent3"/>
    <w:uiPriority w:val="46"/>
    <w:rsid w:val="00E849C7"/>
    <w:pPr>
      <w:spacing w:after="0" w:line="240" w:lineRule="auto"/>
    </w:pPr>
    <w:rPr>
      <w:rFonts w:eastAsia="Times New Roman" w:cs="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styleId="GridTable1Light-Accent3">
    <w:name w:val="Grid Table 1 Light Accent 3"/>
    <w:basedOn w:val="TableNormal"/>
    <w:uiPriority w:val="46"/>
    <w:rsid w:val="00E849C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151C41"/>
    <w:rPr>
      <w:sz w:val="16"/>
      <w:szCs w:val="16"/>
    </w:rPr>
  </w:style>
  <w:style w:type="paragraph" w:styleId="CommentText">
    <w:name w:val="annotation text"/>
    <w:basedOn w:val="Normal"/>
    <w:link w:val="CommentTextChar"/>
    <w:uiPriority w:val="99"/>
    <w:semiHidden/>
    <w:unhideWhenUsed/>
    <w:rsid w:val="00151C41"/>
    <w:rPr>
      <w:sz w:val="20"/>
      <w:szCs w:val="20"/>
    </w:rPr>
  </w:style>
  <w:style w:type="character" w:customStyle="1" w:styleId="CommentTextChar">
    <w:name w:val="Comment Text Char"/>
    <w:basedOn w:val="DefaultParagraphFont"/>
    <w:link w:val="CommentText"/>
    <w:uiPriority w:val="99"/>
    <w:semiHidden/>
    <w:rsid w:val="00151C41"/>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51C41"/>
    <w:rPr>
      <w:b/>
      <w:bCs/>
    </w:rPr>
  </w:style>
  <w:style w:type="character" w:customStyle="1" w:styleId="CommentSubjectChar">
    <w:name w:val="Comment Subject Char"/>
    <w:basedOn w:val="CommentTextChar"/>
    <w:link w:val="CommentSubject"/>
    <w:uiPriority w:val="99"/>
    <w:semiHidden/>
    <w:rsid w:val="00151C41"/>
    <w:rPr>
      <w:rFonts w:ascii="Arial" w:hAnsi="Arial"/>
      <w:b/>
      <w:bCs/>
      <w:sz w:val="20"/>
      <w:szCs w:val="20"/>
    </w:rPr>
  </w:style>
  <w:style w:type="character" w:customStyle="1" w:styleId="ListParagraphChar">
    <w:name w:val="List Paragraph Char"/>
    <w:aliases w:val="Bullet Styles para Char"/>
    <w:basedOn w:val="DefaultParagraphFont"/>
    <w:link w:val="ListParagraph"/>
    <w:uiPriority w:val="34"/>
    <w:rsid w:val="00917062"/>
    <w:rPr>
      <w:rFonts w:ascii="Arial" w:hAnsi="Arial" w:cs="Arial"/>
      <w:sz w:val="24"/>
      <w:szCs w:val="24"/>
    </w:rPr>
  </w:style>
  <w:style w:type="numbering" w:customStyle="1" w:styleId="NoList1">
    <w:name w:val="No List1"/>
    <w:next w:val="NoList"/>
    <w:uiPriority w:val="99"/>
    <w:semiHidden/>
    <w:unhideWhenUsed/>
    <w:rsid w:val="006C2652"/>
  </w:style>
  <w:style w:type="table" w:customStyle="1" w:styleId="GridTable1Light-Accent311">
    <w:name w:val="Grid Table 1 Light - Accent 311"/>
    <w:basedOn w:val="TableNormal"/>
    <w:next w:val="GridTable1Light-Accent3"/>
    <w:uiPriority w:val="46"/>
    <w:rsid w:val="006C2652"/>
    <w:pPr>
      <w:spacing w:after="0" w:line="240" w:lineRule="auto"/>
    </w:pPr>
    <w:rPr>
      <w:rFonts w:eastAsia="Times New Roman" w:cs="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GridTable1Light-Accent32">
    <w:name w:val="Grid Table 1 Light - Accent 32"/>
    <w:basedOn w:val="TableNormal"/>
    <w:next w:val="GridTable1Light-Accent3"/>
    <w:uiPriority w:val="46"/>
    <w:locked/>
    <w:rsid w:val="006C2652"/>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numbering" w:customStyle="1" w:styleId="NoList11">
    <w:name w:val="No List11"/>
    <w:next w:val="NoList"/>
    <w:uiPriority w:val="99"/>
    <w:semiHidden/>
    <w:unhideWhenUsed/>
    <w:rsid w:val="006C2652"/>
  </w:style>
  <w:style w:type="paragraph" w:customStyle="1" w:styleId="msonormal0">
    <w:name w:val="msonormal"/>
    <w:basedOn w:val="Normal"/>
    <w:rsid w:val="006C2652"/>
    <w:pPr>
      <w:spacing w:before="100" w:beforeAutospacing="1" w:after="100" w:afterAutospacing="1"/>
    </w:pPr>
    <w:rPr>
      <w:rFonts w:ascii="Times New Roman" w:eastAsia="Times New Roman" w:hAnsi="Times New Roman" w:cs="Times New Roman"/>
      <w:szCs w:val="24"/>
    </w:rPr>
  </w:style>
  <w:style w:type="character" w:styleId="FollowedHyperlink">
    <w:name w:val="FollowedHyperlink"/>
    <w:basedOn w:val="DefaultParagraphFont"/>
    <w:uiPriority w:val="99"/>
    <w:semiHidden/>
    <w:unhideWhenUsed/>
    <w:rsid w:val="006C2652"/>
    <w:rPr>
      <w:color w:val="800080"/>
      <w:u w:val="single"/>
    </w:rPr>
  </w:style>
  <w:style w:type="character" w:customStyle="1" w:styleId="glyphicons">
    <w:name w:val="glyphicons"/>
    <w:basedOn w:val="DefaultParagraphFont"/>
    <w:rsid w:val="006C2652"/>
  </w:style>
  <w:style w:type="table" w:styleId="GridTable1Light">
    <w:name w:val="Grid Table 1 Light"/>
    <w:basedOn w:val="TableNormal"/>
    <w:uiPriority w:val="46"/>
    <w:rsid w:val="006C265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evision">
    <w:name w:val="Revision"/>
    <w:hidden/>
    <w:uiPriority w:val="99"/>
    <w:semiHidden/>
    <w:rsid w:val="00B57D01"/>
    <w:pPr>
      <w:spacing w:after="0" w:line="240" w:lineRule="auto"/>
    </w:pPr>
    <w:rPr>
      <w:rFonts w:ascii="Arial" w:hAnsi="Arial"/>
      <w:sz w:val="24"/>
    </w:rPr>
  </w:style>
  <w:style w:type="character" w:customStyle="1" w:styleId="UnresolvedMention1">
    <w:name w:val="Unresolved Mention1"/>
    <w:basedOn w:val="DefaultParagraphFont"/>
    <w:uiPriority w:val="99"/>
    <w:semiHidden/>
    <w:unhideWhenUsed/>
    <w:rsid w:val="00EC4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592280">
      <w:bodyDiv w:val="1"/>
      <w:marLeft w:val="0"/>
      <w:marRight w:val="0"/>
      <w:marTop w:val="0"/>
      <w:marBottom w:val="0"/>
      <w:divBdr>
        <w:top w:val="none" w:sz="0" w:space="0" w:color="auto"/>
        <w:left w:val="none" w:sz="0" w:space="0" w:color="auto"/>
        <w:bottom w:val="none" w:sz="0" w:space="0" w:color="auto"/>
        <w:right w:val="none" w:sz="0" w:space="0" w:color="auto"/>
      </w:divBdr>
    </w:div>
    <w:div w:id="145386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ubRecReq@calrecycle.ca.gov" TargetMode="Externa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lrecycle.ca.gov/disaster/wildfires/contractors/" TargetMode="External"/><Relationship Id="rId17" Type="http://schemas.openxmlformats.org/officeDocument/2006/relationships/header" Target="header3.xm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dtsc"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contracts@calrecycle.ca.gov"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alRecycle.c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2E7D4-A357-4200-9641-685CBDA03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9323</Words>
  <Characters>53145</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Bannon, Jennifer@CalRecycle</dc:creator>
  <cp:keywords/>
  <dc:description/>
  <cp:lastModifiedBy>Bannon, Jennifer@CalRecycle</cp:lastModifiedBy>
  <cp:revision>3</cp:revision>
  <cp:lastPrinted>2019-12-03T22:09:00Z</cp:lastPrinted>
  <dcterms:created xsi:type="dcterms:W3CDTF">2021-11-24T22:23:00Z</dcterms:created>
  <dcterms:modified xsi:type="dcterms:W3CDTF">2021-11-24T22:25:00Z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1208491212</vt:i4>
  </property>
</Properties>
</file>