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6.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8.xml" ContentType="application/vnd.openxmlformats-officedocument.wordprocessingml.header+xml"/>
  <Override PartName="/word/footer11.xml" ContentType="application/vnd.openxmlformats-officedocument.wordprocessingml.foot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94602" w14:textId="77777777" w:rsidR="00F0010D" w:rsidRPr="00F145C2" w:rsidRDefault="00F0010D" w:rsidP="00F0010D">
      <w:pPr>
        <w:pStyle w:val="Header"/>
        <w:jc w:val="center"/>
        <w:rPr>
          <w:rFonts w:ascii="Arial" w:hAnsi="Arial" w:cs="Arial"/>
        </w:rPr>
      </w:pPr>
    </w:p>
    <w:p w14:paraId="782F7F95" w14:textId="77777777" w:rsidR="00CA1EC3" w:rsidRPr="00F145C2" w:rsidRDefault="00CA1EC3" w:rsidP="00F0010D">
      <w:pPr>
        <w:pStyle w:val="Header"/>
        <w:jc w:val="center"/>
        <w:rPr>
          <w:rFonts w:ascii="Arial" w:hAnsi="Arial" w:cs="Arial"/>
          <w:b/>
          <w:color w:val="000000"/>
        </w:rPr>
      </w:pPr>
    </w:p>
    <w:p w14:paraId="513E748F" w14:textId="52F3F3F4" w:rsidR="00CA1EC3" w:rsidRPr="00F145C2" w:rsidRDefault="007E0213" w:rsidP="00F0010D">
      <w:pPr>
        <w:pStyle w:val="Header"/>
        <w:jc w:val="center"/>
        <w:rPr>
          <w:rFonts w:ascii="Arial" w:hAnsi="Arial" w:cs="Arial"/>
          <w:b/>
          <w:color w:val="000000"/>
        </w:rPr>
      </w:pPr>
      <w:r w:rsidRPr="00F145C2">
        <w:rPr>
          <w:rFonts w:ascii="Arial" w:hAnsi="Arial" w:cs="Arial"/>
          <w:noProof/>
          <w:color w:val="333399"/>
        </w:rPr>
        <w:drawing>
          <wp:inline distT="0" distB="0" distL="0" distR="0" wp14:anchorId="73E2BE5D" wp14:editId="5CADF71C">
            <wp:extent cx="4920615" cy="1440180"/>
            <wp:effectExtent l="0" t="0" r="0" b="7620"/>
            <wp:docPr id="4" name="Picture 1"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0615" cy="1440180"/>
                    </a:xfrm>
                    <a:prstGeom prst="rect">
                      <a:avLst/>
                    </a:prstGeom>
                    <a:noFill/>
                  </pic:spPr>
                </pic:pic>
              </a:graphicData>
            </a:graphic>
          </wp:inline>
        </w:drawing>
      </w:r>
    </w:p>
    <w:p w14:paraId="640A6E7C" w14:textId="15B4855F" w:rsidR="00CA1EC3" w:rsidRPr="007E0213" w:rsidRDefault="00CA1EC3" w:rsidP="00CA1EC3">
      <w:pPr>
        <w:pStyle w:val="Header"/>
        <w:jc w:val="center"/>
        <w:rPr>
          <w:rFonts w:ascii="Arial" w:eastAsia="Arial Unicode MS" w:hAnsi="Arial" w:cs="Arial"/>
          <w:b/>
          <w:smallCaps/>
        </w:rPr>
      </w:pPr>
      <w:r w:rsidRPr="007E0213">
        <w:rPr>
          <w:rFonts w:ascii="Arial" w:eastAsia="Arial Unicode MS" w:hAnsi="Arial" w:cs="Arial"/>
          <w:b/>
          <w:smallCaps/>
        </w:rPr>
        <w:t>Department of Resources Recycling and Recovery</w:t>
      </w:r>
    </w:p>
    <w:p w14:paraId="7F3D7165" w14:textId="5DEEC402" w:rsidR="00CA1EC3" w:rsidRPr="007E0213" w:rsidRDefault="005B71E4" w:rsidP="00CA1EC3">
      <w:pPr>
        <w:pStyle w:val="Header"/>
        <w:jc w:val="center"/>
        <w:rPr>
          <w:rFonts w:ascii="Arial" w:hAnsi="Arial" w:cs="Arial"/>
          <w:noProof/>
          <w:color w:val="333399"/>
        </w:rPr>
      </w:pPr>
      <w:r w:rsidRPr="007E0213">
        <w:rPr>
          <w:rFonts w:ascii="Arial" w:eastAsia="Arial Unicode MS" w:hAnsi="Arial" w:cs="Arial"/>
          <w:smallCaps/>
          <w:noProof/>
        </w:rPr>
        <mc:AlternateContent>
          <mc:Choice Requires="wps">
            <w:drawing>
              <wp:anchor distT="0" distB="0" distL="114300" distR="114300" simplePos="0" relativeHeight="251657216" behindDoc="0" locked="0" layoutInCell="1" allowOverlap="1" wp14:anchorId="072D2E9E" wp14:editId="194B4949">
                <wp:simplePos x="0" y="0"/>
                <wp:positionH relativeFrom="column">
                  <wp:posOffset>936035</wp:posOffset>
                </wp:positionH>
                <wp:positionV relativeFrom="paragraph">
                  <wp:posOffset>155870</wp:posOffset>
                </wp:positionV>
                <wp:extent cx="4389120" cy="0"/>
                <wp:effectExtent l="6350" t="12065" r="14605" b="6985"/>
                <wp:wrapNone/>
                <wp:docPr id="1" name="Line 5">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8E14C9A" id="Line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7pt,12.25pt" to="419.3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" strokeweight="1pt"/>
            </w:pict>
          </mc:Fallback>
        </mc:AlternateContent>
      </w:r>
    </w:p>
    <w:p w14:paraId="73343489" w14:textId="77777777" w:rsidR="00CA1EC3" w:rsidRPr="007E0213" w:rsidRDefault="00CA1EC3" w:rsidP="00CA1EC3">
      <w:pPr>
        <w:pStyle w:val="Header"/>
        <w:jc w:val="center"/>
        <w:rPr>
          <w:rFonts w:ascii="Arial" w:hAnsi="Arial" w:cs="Arial"/>
          <w:noProof/>
          <w:color w:val="333399"/>
        </w:rPr>
      </w:pPr>
    </w:p>
    <w:p w14:paraId="34D06DEC" w14:textId="7EEFF160" w:rsidR="00CA1EC3" w:rsidRDefault="00CA1EC3" w:rsidP="00CA1EC3">
      <w:pPr>
        <w:pStyle w:val="Header"/>
        <w:jc w:val="center"/>
        <w:rPr>
          <w:rFonts w:ascii="Arial" w:hAnsi="Arial" w:cs="Arial"/>
          <w:b/>
          <w:color w:val="000000"/>
        </w:rPr>
      </w:pPr>
      <w:r w:rsidRPr="007E0213">
        <w:rPr>
          <w:rFonts w:ascii="Arial" w:hAnsi="Arial" w:cs="Arial"/>
          <w:b/>
          <w:color w:val="000000"/>
        </w:rPr>
        <w:t>Notice to Prospective Proposers</w:t>
      </w:r>
    </w:p>
    <w:p w14:paraId="560BF77F" w14:textId="30B23CDE" w:rsidR="00294394" w:rsidRDefault="00294394" w:rsidP="00CA1EC3">
      <w:pPr>
        <w:pStyle w:val="Header"/>
        <w:jc w:val="center"/>
        <w:rPr>
          <w:rFonts w:ascii="Arial" w:hAnsi="Arial" w:cs="Arial"/>
          <w:b/>
          <w:color w:val="000000"/>
          <w:u w:val="single"/>
        </w:rPr>
      </w:pPr>
      <w:r>
        <w:rPr>
          <w:rFonts w:ascii="Arial" w:hAnsi="Arial" w:cs="Arial"/>
          <w:b/>
          <w:color w:val="000000"/>
          <w:u w:val="single"/>
        </w:rPr>
        <w:t xml:space="preserve">REVISED </w:t>
      </w:r>
      <w:r w:rsidRPr="00B23261">
        <w:rPr>
          <w:rFonts w:ascii="Arial" w:hAnsi="Arial" w:cs="Arial"/>
          <w:b/>
          <w:strike/>
          <w:color w:val="000000"/>
          <w:u w:val="single"/>
        </w:rPr>
        <w:t>11/22/19</w:t>
      </w:r>
      <w:r w:rsidR="00B23261">
        <w:rPr>
          <w:rFonts w:ascii="Arial" w:hAnsi="Arial" w:cs="Arial"/>
          <w:b/>
          <w:color w:val="000000"/>
          <w:u w:val="single"/>
        </w:rPr>
        <w:t xml:space="preserve"> 12/2/19</w:t>
      </w:r>
    </w:p>
    <w:p w14:paraId="31E30965" w14:textId="06072F90" w:rsidR="00B23261" w:rsidRPr="00294394" w:rsidRDefault="00B23261" w:rsidP="00CA1EC3">
      <w:pPr>
        <w:pStyle w:val="Header"/>
        <w:jc w:val="center"/>
        <w:rPr>
          <w:rFonts w:ascii="Arial" w:hAnsi="Arial" w:cs="Arial"/>
          <w:b/>
          <w:color w:val="000000"/>
          <w:u w:val="single"/>
        </w:rPr>
      </w:pPr>
      <w:r>
        <w:rPr>
          <w:rFonts w:ascii="Arial" w:hAnsi="Arial" w:cs="Arial"/>
          <w:b/>
          <w:color w:val="000000"/>
          <w:u w:val="single"/>
        </w:rPr>
        <w:t>REVISED</w:t>
      </w:r>
      <w:r w:rsidR="00651D37">
        <w:rPr>
          <w:rFonts w:ascii="Arial" w:hAnsi="Arial" w:cs="Arial"/>
          <w:b/>
          <w:color w:val="000000"/>
          <w:u w:val="single"/>
        </w:rPr>
        <w:t xml:space="preserve"> #2</w:t>
      </w:r>
      <w:r w:rsidR="00F277B5">
        <w:rPr>
          <w:rFonts w:ascii="Arial" w:hAnsi="Arial" w:cs="Arial"/>
          <w:b/>
          <w:color w:val="000000"/>
          <w:u w:val="single"/>
        </w:rPr>
        <w:t xml:space="preserve"> 12/7</w:t>
      </w:r>
      <w:bookmarkStart w:id="0" w:name="_GoBack"/>
      <w:bookmarkEnd w:id="0"/>
      <w:r>
        <w:rPr>
          <w:rFonts w:ascii="Arial" w:hAnsi="Arial" w:cs="Arial"/>
          <w:b/>
          <w:color w:val="000000"/>
          <w:u w:val="single"/>
        </w:rPr>
        <w:t>/19</w:t>
      </w:r>
    </w:p>
    <w:p w14:paraId="3B15BDD8" w14:textId="77777777" w:rsidR="00CA1EC3" w:rsidRPr="007E0213" w:rsidRDefault="00CA1EC3" w:rsidP="00CA1EC3">
      <w:pPr>
        <w:rPr>
          <w:rFonts w:ascii="Arial" w:hAnsi="Arial" w:cs="Arial"/>
        </w:rPr>
      </w:pPr>
    </w:p>
    <w:p w14:paraId="4C20C968" w14:textId="47C4C7A1" w:rsidR="00CA1EC3" w:rsidRPr="007E0213" w:rsidRDefault="0044621C" w:rsidP="00CA1EC3">
      <w:pPr>
        <w:rPr>
          <w:rFonts w:ascii="Arial" w:hAnsi="Arial" w:cs="Arial"/>
        </w:rPr>
      </w:pPr>
      <w:r w:rsidRPr="007E0213">
        <w:rPr>
          <w:rFonts w:ascii="Arial" w:hAnsi="Arial" w:cs="Arial"/>
        </w:rPr>
        <w:t>November 1</w:t>
      </w:r>
      <w:r w:rsidR="00EA1FB2">
        <w:rPr>
          <w:rFonts w:ascii="Arial" w:hAnsi="Arial" w:cs="Arial"/>
        </w:rPr>
        <w:t>5</w:t>
      </w:r>
      <w:r w:rsidR="009523F1" w:rsidRPr="007E0213">
        <w:rPr>
          <w:rFonts w:ascii="Arial" w:hAnsi="Arial" w:cs="Arial"/>
        </w:rPr>
        <w:t>, 201</w:t>
      </w:r>
      <w:r w:rsidR="00D22F75" w:rsidRPr="007E0213">
        <w:rPr>
          <w:rFonts w:ascii="Arial" w:hAnsi="Arial" w:cs="Arial"/>
        </w:rPr>
        <w:t>9</w:t>
      </w:r>
    </w:p>
    <w:p w14:paraId="20DB6EA1" w14:textId="77777777" w:rsidR="00CA1EC3" w:rsidRPr="007E0213" w:rsidRDefault="00CA1EC3" w:rsidP="00CA1EC3">
      <w:pPr>
        <w:rPr>
          <w:rFonts w:ascii="Arial" w:hAnsi="Arial" w:cs="Arial"/>
        </w:rPr>
      </w:pPr>
    </w:p>
    <w:p w14:paraId="1D2FD3C8" w14:textId="77777777" w:rsidR="00CA1EC3" w:rsidRPr="007E0213" w:rsidRDefault="00CA1EC3" w:rsidP="00CA1EC3">
      <w:pPr>
        <w:rPr>
          <w:rFonts w:ascii="Arial" w:hAnsi="Arial" w:cs="Arial"/>
        </w:rPr>
      </w:pPr>
      <w:r w:rsidRPr="007E0213">
        <w:rPr>
          <w:rFonts w:ascii="Arial" w:hAnsi="Arial" w:cs="Arial"/>
        </w:rPr>
        <w:t>You are invited to review and respond to this</w:t>
      </w:r>
      <w:r w:rsidR="00421B73" w:rsidRPr="007E0213">
        <w:rPr>
          <w:rFonts w:ascii="Arial" w:hAnsi="Arial" w:cs="Arial"/>
        </w:rPr>
        <w:t xml:space="preserve"> modified</w:t>
      </w:r>
      <w:r w:rsidRPr="007E0213">
        <w:rPr>
          <w:rFonts w:ascii="Arial" w:hAnsi="Arial" w:cs="Arial"/>
        </w:rPr>
        <w:t xml:space="preserve"> Request for Proposal (RFP) Primary, entitled </w:t>
      </w:r>
      <w:r w:rsidR="00467B79" w:rsidRPr="007E0213">
        <w:rPr>
          <w:rFonts w:ascii="Arial" w:hAnsi="Arial" w:cs="Arial"/>
        </w:rPr>
        <w:t>“</w:t>
      </w:r>
      <w:r w:rsidR="00150F65" w:rsidRPr="007E0213">
        <w:rPr>
          <w:rFonts w:ascii="Arial" w:hAnsi="Arial" w:cs="Arial"/>
        </w:rPr>
        <w:t xml:space="preserve">Tree Removal </w:t>
      </w:r>
      <w:r w:rsidR="00D0307D" w:rsidRPr="007E0213">
        <w:rPr>
          <w:rFonts w:ascii="Arial" w:hAnsi="Arial" w:cs="Arial"/>
        </w:rPr>
        <w:t xml:space="preserve">Management for the </w:t>
      </w:r>
      <w:r w:rsidR="009523F1" w:rsidRPr="007E0213">
        <w:rPr>
          <w:rFonts w:ascii="Arial" w:hAnsi="Arial" w:cs="Arial"/>
        </w:rPr>
        <w:t>C</w:t>
      </w:r>
      <w:r w:rsidR="00FB2547" w:rsidRPr="007E0213">
        <w:rPr>
          <w:rFonts w:ascii="Arial" w:hAnsi="Arial" w:cs="Arial"/>
        </w:rPr>
        <w:t>amp</w:t>
      </w:r>
      <w:r w:rsidR="009523F1" w:rsidRPr="007E0213">
        <w:rPr>
          <w:rFonts w:ascii="Arial" w:hAnsi="Arial" w:cs="Arial"/>
        </w:rPr>
        <w:t xml:space="preserve"> Fire</w:t>
      </w:r>
      <w:r w:rsidR="00467B79" w:rsidRPr="007E0213">
        <w:rPr>
          <w:rFonts w:ascii="Arial" w:hAnsi="Arial" w:cs="Arial"/>
        </w:rPr>
        <w:t>”</w:t>
      </w:r>
      <w:r w:rsidR="009167BE" w:rsidRPr="007E0213">
        <w:rPr>
          <w:rFonts w:ascii="Arial" w:hAnsi="Arial" w:cs="Arial"/>
        </w:rPr>
        <w:t xml:space="preserve"> </w:t>
      </w:r>
      <w:r w:rsidR="00781C01" w:rsidRPr="007E0213">
        <w:rPr>
          <w:rFonts w:ascii="Arial" w:hAnsi="Arial" w:cs="Arial"/>
        </w:rPr>
        <w:t>DRR</w:t>
      </w:r>
      <w:r w:rsidR="009523F1" w:rsidRPr="007E0213">
        <w:rPr>
          <w:rFonts w:ascii="Arial" w:hAnsi="Arial" w:cs="Arial"/>
        </w:rPr>
        <w:t>1</w:t>
      </w:r>
      <w:r w:rsidR="00D22F75" w:rsidRPr="007E0213">
        <w:rPr>
          <w:rFonts w:ascii="Arial" w:hAnsi="Arial" w:cs="Arial"/>
        </w:rPr>
        <w:t>9</w:t>
      </w:r>
      <w:r w:rsidR="00474FA5" w:rsidRPr="007E0213">
        <w:rPr>
          <w:rFonts w:ascii="Arial" w:hAnsi="Arial" w:cs="Arial"/>
        </w:rPr>
        <w:t>055</w:t>
      </w:r>
      <w:r w:rsidR="00781C01" w:rsidRPr="007E0213">
        <w:rPr>
          <w:rFonts w:ascii="Arial" w:hAnsi="Arial" w:cs="Arial"/>
        </w:rPr>
        <w:t>.</w:t>
      </w:r>
      <w:r w:rsidRPr="007E0213">
        <w:rPr>
          <w:rFonts w:ascii="Arial" w:hAnsi="Arial" w:cs="Arial"/>
        </w:rPr>
        <w:t xml:space="preserve">  In submitting your proposal, you must comply with the instructions herein. </w:t>
      </w:r>
    </w:p>
    <w:p w14:paraId="4EDC6976" w14:textId="77777777" w:rsidR="00CA1EC3" w:rsidRPr="007E0213" w:rsidRDefault="00CA1EC3" w:rsidP="00CA1EC3">
      <w:pPr>
        <w:rPr>
          <w:rFonts w:ascii="Arial" w:hAnsi="Arial" w:cs="Arial"/>
        </w:rPr>
      </w:pPr>
    </w:p>
    <w:p w14:paraId="78C6AA7B" w14:textId="77777777" w:rsidR="00CA1EC3" w:rsidRPr="007E0213" w:rsidRDefault="00CA1EC3" w:rsidP="00CA1EC3">
      <w:pPr>
        <w:rPr>
          <w:rFonts w:ascii="Arial" w:hAnsi="Arial" w:cs="Arial"/>
        </w:rPr>
      </w:pPr>
      <w:r w:rsidRPr="007E0213">
        <w:rPr>
          <w:rFonts w:ascii="Arial" w:hAnsi="Arial" w:cs="Arial"/>
        </w:rPr>
        <w:t xml:space="preserve">Note that all agreements entered into with the State of California will include by reference General Terms and Conditions, Special Terms and Conditions and Contractor Certification Clauses which are referenced in Section II of this package.  If you do not have </w:t>
      </w:r>
      <w:r w:rsidR="00916262" w:rsidRPr="007E0213">
        <w:rPr>
          <w:rFonts w:ascii="Arial" w:hAnsi="Arial" w:cs="Arial"/>
        </w:rPr>
        <w:t>i</w:t>
      </w:r>
      <w:r w:rsidRPr="007E0213">
        <w:rPr>
          <w:rFonts w:ascii="Arial" w:hAnsi="Arial" w:cs="Arial"/>
        </w:rPr>
        <w:t>nternet access, a hard copy can be provided by contacting the person listed below.</w:t>
      </w:r>
    </w:p>
    <w:p w14:paraId="78872FFC" w14:textId="77777777" w:rsidR="00CA1EC3" w:rsidRPr="007E0213" w:rsidRDefault="00CA1EC3" w:rsidP="00CA1EC3">
      <w:pPr>
        <w:rPr>
          <w:rFonts w:ascii="Arial" w:hAnsi="Arial" w:cs="Arial"/>
        </w:rPr>
      </w:pPr>
    </w:p>
    <w:p w14:paraId="7548C7C3" w14:textId="77777777" w:rsidR="00CA1EC3" w:rsidRPr="007E0213" w:rsidRDefault="00CA1EC3" w:rsidP="00CA1EC3">
      <w:pPr>
        <w:rPr>
          <w:rFonts w:ascii="Arial" w:hAnsi="Arial" w:cs="Arial"/>
        </w:rPr>
      </w:pPr>
      <w:r w:rsidRPr="007E0213">
        <w:rPr>
          <w:rFonts w:ascii="Arial" w:hAnsi="Arial" w:cs="Arial"/>
        </w:rPr>
        <w:t>In the opinion of the Department of Resources Recycling and Recovery (CalRecycle) this RFP is complete and without need of explanation.  However, if you have questions, or should you need any clarifying information, the contact person for this RFP is:</w:t>
      </w:r>
    </w:p>
    <w:p w14:paraId="04246F5E" w14:textId="77777777" w:rsidR="00CA1EC3" w:rsidRPr="007E0213" w:rsidRDefault="00CA1EC3" w:rsidP="00CA1EC3">
      <w:pPr>
        <w:rPr>
          <w:rFonts w:ascii="Arial" w:hAnsi="Arial" w:cs="Arial"/>
        </w:rPr>
      </w:pPr>
    </w:p>
    <w:p w14:paraId="04D10F71" w14:textId="77777777" w:rsidR="00CA1EC3" w:rsidRPr="007E0213" w:rsidRDefault="00D219BC" w:rsidP="00CA1EC3">
      <w:pPr>
        <w:jc w:val="center"/>
        <w:rPr>
          <w:rFonts w:ascii="Arial" w:hAnsi="Arial" w:cs="Arial"/>
        </w:rPr>
      </w:pPr>
      <w:r w:rsidRPr="007E0213">
        <w:rPr>
          <w:rFonts w:ascii="Arial" w:hAnsi="Arial" w:cs="Arial"/>
        </w:rPr>
        <w:t>Michael VanBaaren</w:t>
      </w:r>
    </w:p>
    <w:p w14:paraId="634A0E8E" w14:textId="77777777" w:rsidR="00CA1EC3" w:rsidRPr="007E0213" w:rsidRDefault="005C4EDA" w:rsidP="00CA1EC3">
      <w:pPr>
        <w:jc w:val="center"/>
        <w:rPr>
          <w:rFonts w:ascii="Arial" w:hAnsi="Arial" w:cs="Arial"/>
        </w:rPr>
      </w:pPr>
      <w:hyperlink r:id="rId9" w:history="1">
        <w:r w:rsidR="00CA1EC3" w:rsidRPr="007E0213">
          <w:rPr>
            <w:rStyle w:val="Hyperlink"/>
            <w:rFonts w:ascii="Arial" w:hAnsi="Arial" w:cs="Arial"/>
            <w:color w:val="auto"/>
          </w:rPr>
          <w:t>contracts@calrecycle.ca.gov</w:t>
        </w:r>
      </w:hyperlink>
    </w:p>
    <w:p w14:paraId="2B1D59BE" w14:textId="77777777" w:rsidR="00CA1EC3" w:rsidRPr="007E0213" w:rsidRDefault="00CA1EC3" w:rsidP="00CA1EC3">
      <w:pPr>
        <w:jc w:val="center"/>
        <w:rPr>
          <w:rFonts w:ascii="Arial" w:hAnsi="Arial" w:cs="Arial"/>
        </w:rPr>
      </w:pPr>
      <w:r w:rsidRPr="007E0213">
        <w:rPr>
          <w:rFonts w:ascii="Arial" w:hAnsi="Arial" w:cs="Arial"/>
        </w:rPr>
        <w:t>Phone: 916.</w:t>
      </w:r>
      <w:r w:rsidR="009523F1" w:rsidRPr="007E0213">
        <w:rPr>
          <w:rFonts w:ascii="Arial" w:hAnsi="Arial" w:cs="Arial"/>
        </w:rPr>
        <w:t>341.6</w:t>
      </w:r>
      <w:r w:rsidR="00D219BC" w:rsidRPr="007E0213">
        <w:rPr>
          <w:rFonts w:ascii="Arial" w:hAnsi="Arial" w:cs="Arial"/>
        </w:rPr>
        <w:t>303</w:t>
      </w:r>
    </w:p>
    <w:p w14:paraId="2008A70A" w14:textId="77777777" w:rsidR="00CA1EC3" w:rsidRPr="007E0213" w:rsidRDefault="00CA1EC3" w:rsidP="00CA1EC3">
      <w:pPr>
        <w:jc w:val="center"/>
        <w:rPr>
          <w:rFonts w:ascii="Arial" w:hAnsi="Arial" w:cs="Arial"/>
        </w:rPr>
      </w:pPr>
      <w:r w:rsidRPr="007E0213">
        <w:rPr>
          <w:rFonts w:ascii="Arial" w:hAnsi="Arial" w:cs="Arial"/>
        </w:rPr>
        <w:t>Fax: 916.319.</w:t>
      </w:r>
      <w:r w:rsidR="001C726D" w:rsidRPr="007E0213">
        <w:rPr>
          <w:rFonts w:ascii="Arial" w:hAnsi="Arial" w:cs="Arial"/>
        </w:rPr>
        <w:t>7345</w:t>
      </w:r>
    </w:p>
    <w:p w14:paraId="06FCFC62" w14:textId="77777777" w:rsidR="00CA1EC3" w:rsidRPr="007E0213" w:rsidRDefault="00CA1EC3" w:rsidP="00CA1EC3">
      <w:pPr>
        <w:jc w:val="both"/>
        <w:rPr>
          <w:rFonts w:ascii="Arial" w:hAnsi="Arial" w:cs="Arial"/>
        </w:rPr>
      </w:pPr>
    </w:p>
    <w:p w14:paraId="326AF599" w14:textId="77777777" w:rsidR="00CA1EC3" w:rsidRPr="007E0213" w:rsidRDefault="00CA1EC3" w:rsidP="00CA1EC3">
      <w:pPr>
        <w:jc w:val="both"/>
        <w:rPr>
          <w:rFonts w:ascii="Arial" w:hAnsi="Arial" w:cs="Arial"/>
        </w:rPr>
      </w:pPr>
      <w:r w:rsidRPr="007E0213">
        <w:rPr>
          <w:rFonts w:ascii="Arial" w:hAnsi="Arial" w:cs="Arial"/>
        </w:rPr>
        <w:t xml:space="preserve">Please note that no </w:t>
      </w:r>
      <w:r w:rsidRPr="007E0213">
        <w:rPr>
          <w:rFonts w:ascii="Arial" w:hAnsi="Arial" w:cs="Arial"/>
          <w:i/>
        </w:rPr>
        <w:t>verbal</w:t>
      </w:r>
      <w:r w:rsidRPr="007E0213">
        <w:rPr>
          <w:rFonts w:ascii="Arial" w:hAnsi="Arial" w:cs="Arial"/>
        </w:rPr>
        <w:t xml:space="preserve"> information given will be binding upon the State unless such information is issued in writing as an official addendum.</w:t>
      </w:r>
    </w:p>
    <w:p w14:paraId="4C5CB8B0" w14:textId="77777777" w:rsidR="00CA1EC3" w:rsidRPr="007E0213" w:rsidRDefault="00CA1EC3" w:rsidP="00CA1EC3">
      <w:pPr>
        <w:rPr>
          <w:rFonts w:ascii="Arial" w:hAnsi="Arial" w:cs="Arial"/>
        </w:rPr>
      </w:pPr>
    </w:p>
    <w:p w14:paraId="1C260411" w14:textId="77777777" w:rsidR="00736616" w:rsidRPr="007E0213" w:rsidRDefault="00D219BC" w:rsidP="00CA1EC3">
      <w:pPr>
        <w:rPr>
          <w:rFonts w:ascii="Arial" w:hAnsi="Arial" w:cs="Arial"/>
        </w:rPr>
      </w:pPr>
      <w:r w:rsidRPr="007E0213">
        <w:rPr>
          <w:rFonts w:ascii="Arial" w:hAnsi="Arial" w:cs="Arial"/>
        </w:rPr>
        <w:t>Michael VanBaaren</w:t>
      </w:r>
    </w:p>
    <w:p w14:paraId="7976C8A1" w14:textId="77777777" w:rsidR="00CA1EC3" w:rsidRPr="007E0213" w:rsidRDefault="00CA1EC3" w:rsidP="00CA1EC3">
      <w:pPr>
        <w:rPr>
          <w:rFonts w:ascii="Arial" w:hAnsi="Arial" w:cs="Arial"/>
          <w:color w:val="000000"/>
        </w:rPr>
      </w:pPr>
      <w:r w:rsidRPr="007E0213">
        <w:rPr>
          <w:rFonts w:ascii="Arial" w:hAnsi="Arial" w:cs="Arial"/>
          <w:color w:val="000000"/>
        </w:rPr>
        <w:t>Contract Administrator</w:t>
      </w:r>
    </w:p>
    <w:p w14:paraId="5CFBBB21" w14:textId="77777777" w:rsidR="00A50368" w:rsidRPr="007E0213" w:rsidRDefault="00A50368" w:rsidP="0098559C">
      <w:pPr>
        <w:pStyle w:val="Header"/>
        <w:rPr>
          <w:rFonts w:ascii="Arial" w:hAnsi="Arial" w:cs="Arial"/>
        </w:rPr>
        <w:sectPr w:rsidR="00A50368" w:rsidRPr="007E0213" w:rsidSect="0098559C">
          <w:footerReference w:type="default" r:id="rId10"/>
          <w:type w:val="continuous"/>
          <w:pgSz w:w="12240" w:h="15840"/>
          <w:pgMar w:top="1440" w:right="1440" w:bottom="1440" w:left="1440" w:header="720" w:footer="720" w:gutter="0"/>
          <w:cols w:space="720"/>
          <w:docGrid w:linePitch="360"/>
        </w:sectPr>
      </w:pPr>
    </w:p>
    <w:p w14:paraId="4046B788" w14:textId="77777777" w:rsidR="00A50368" w:rsidRPr="007E0213" w:rsidRDefault="00A50368" w:rsidP="00F145C2">
      <w:pPr>
        <w:rPr>
          <w:rFonts w:ascii="Arial" w:hAnsi="Arial" w:cs="Arial"/>
          <w:b/>
          <w:bCs/>
        </w:rPr>
      </w:pPr>
      <w:r w:rsidRPr="007E0213">
        <w:rPr>
          <w:rFonts w:ascii="Arial" w:hAnsi="Arial" w:cs="Arial"/>
          <w:b/>
          <w:bCs/>
        </w:rPr>
        <w:lastRenderedPageBreak/>
        <w:t>Table of Contents</w:t>
      </w:r>
    </w:p>
    <w:p w14:paraId="687F3AE1" w14:textId="0F6CAF65" w:rsidR="007F3035" w:rsidRDefault="00F145C2">
      <w:pPr>
        <w:pStyle w:val="TOC1"/>
        <w:tabs>
          <w:tab w:val="left" w:pos="1320"/>
          <w:tab w:val="right" w:leader="dot" w:pos="9350"/>
        </w:tabs>
        <w:rPr>
          <w:rFonts w:asciiTheme="minorHAnsi" w:eastAsiaTheme="minorEastAsia" w:hAnsiTheme="minorHAnsi" w:cstheme="minorBidi"/>
          <w:b w:val="0"/>
          <w:noProof/>
          <w:sz w:val="22"/>
          <w:szCs w:val="22"/>
        </w:rPr>
      </w:pPr>
      <w:r w:rsidRPr="007E0213">
        <w:rPr>
          <w:rFonts w:cs="Arial"/>
          <w:b w:val="0"/>
        </w:rPr>
        <w:fldChar w:fldCharType="begin"/>
      </w:r>
      <w:r w:rsidRPr="007E0213">
        <w:rPr>
          <w:rFonts w:cs="Arial"/>
          <w:b w:val="0"/>
        </w:rPr>
        <w:instrText xml:space="preserve"> TOC \o "1-3" \h \z \u </w:instrText>
      </w:r>
      <w:r w:rsidRPr="007E0213">
        <w:rPr>
          <w:rFonts w:cs="Arial"/>
          <w:b w:val="0"/>
        </w:rPr>
        <w:fldChar w:fldCharType="separate"/>
      </w:r>
      <w:hyperlink w:anchor="_Toc26623466" w:history="1">
        <w:r w:rsidR="007F3035" w:rsidRPr="00902346">
          <w:rPr>
            <w:rStyle w:val="Hyperlink"/>
            <w:noProof/>
          </w:rPr>
          <w:t>Section 1</w:t>
        </w:r>
        <w:r w:rsidR="007F3035">
          <w:rPr>
            <w:rFonts w:asciiTheme="minorHAnsi" w:eastAsiaTheme="minorEastAsia" w:hAnsiTheme="minorHAnsi" w:cstheme="minorBidi"/>
            <w:b w:val="0"/>
            <w:noProof/>
            <w:sz w:val="22"/>
            <w:szCs w:val="22"/>
          </w:rPr>
          <w:tab/>
        </w:r>
        <w:r w:rsidR="007F3035" w:rsidRPr="00902346">
          <w:rPr>
            <w:rStyle w:val="Hyperlink"/>
            <w:noProof/>
          </w:rPr>
          <w:t>Overview</w:t>
        </w:r>
        <w:r w:rsidR="007F3035">
          <w:rPr>
            <w:noProof/>
            <w:webHidden/>
          </w:rPr>
          <w:tab/>
        </w:r>
        <w:r w:rsidR="007F3035">
          <w:rPr>
            <w:noProof/>
            <w:webHidden/>
          </w:rPr>
          <w:fldChar w:fldCharType="begin"/>
        </w:r>
        <w:r w:rsidR="007F3035">
          <w:rPr>
            <w:noProof/>
            <w:webHidden/>
          </w:rPr>
          <w:instrText xml:space="preserve"> PAGEREF _Toc26623466 \h </w:instrText>
        </w:r>
        <w:r w:rsidR="007F3035">
          <w:rPr>
            <w:noProof/>
            <w:webHidden/>
          </w:rPr>
        </w:r>
        <w:r w:rsidR="007F3035">
          <w:rPr>
            <w:noProof/>
            <w:webHidden/>
          </w:rPr>
          <w:fldChar w:fldCharType="separate"/>
        </w:r>
        <w:r w:rsidR="007F3035">
          <w:rPr>
            <w:noProof/>
            <w:webHidden/>
          </w:rPr>
          <w:t>1</w:t>
        </w:r>
        <w:r w:rsidR="007F3035">
          <w:rPr>
            <w:noProof/>
            <w:webHidden/>
          </w:rPr>
          <w:fldChar w:fldCharType="end"/>
        </w:r>
      </w:hyperlink>
    </w:p>
    <w:p w14:paraId="7402BF4C" w14:textId="54F9D487"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67" w:history="1">
        <w:r w:rsidRPr="00902346">
          <w:rPr>
            <w:rStyle w:val="Hyperlink"/>
            <w:noProof/>
          </w:rPr>
          <w:t>General Information</w:t>
        </w:r>
        <w:r>
          <w:rPr>
            <w:noProof/>
            <w:webHidden/>
          </w:rPr>
          <w:tab/>
        </w:r>
        <w:r>
          <w:rPr>
            <w:noProof/>
            <w:webHidden/>
          </w:rPr>
          <w:fldChar w:fldCharType="begin"/>
        </w:r>
        <w:r>
          <w:rPr>
            <w:noProof/>
            <w:webHidden/>
          </w:rPr>
          <w:instrText xml:space="preserve"> PAGEREF _Toc26623467 \h </w:instrText>
        </w:r>
        <w:r>
          <w:rPr>
            <w:noProof/>
            <w:webHidden/>
          </w:rPr>
        </w:r>
        <w:r>
          <w:rPr>
            <w:noProof/>
            <w:webHidden/>
          </w:rPr>
          <w:fldChar w:fldCharType="separate"/>
        </w:r>
        <w:r>
          <w:rPr>
            <w:noProof/>
            <w:webHidden/>
          </w:rPr>
          <w:t>1</w:t>
        </w:r>
        <w:r>
          <w:rPr>
            <w:noProof/>
            <w:webHidden/>
          </w:rPr>
          <w:fldChar w:fldCharType="end"/>
        </w:r>
      </w:hyperlink>
    </w:p>
    <w:p w14:paraId="2871C697" w14:textId="3C0F9A68"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68" w:history="1">
        <w:r w:rsidRPr="00902346">
          <w:rPr>
            <w:rStyle w:val="Hyperlink"/>
            <w:noProof/>
          </w:rPr>
          <w:t>CalRecycle Contact Information</w:t>
        </w:r>
        <w:r>
          <w:rPr>
            <w:noProof/>
            <w:webHidden/>
          </w:rPr>
          <w:tab/>
        </w:r>
        <w:r>
          <w:rPr>
            <w:noProof/>
            <w:webHidden/>
          </w:rPr>
          <w:fldChar w:fldCharType="begin"/>
        </w:r>
        <w:r>
          <w:rPr>
            <w:noProof/>
            <w:webHidden/>
          </w:rPr>
          <w:instrText xml:space="preserve"> PAGEREF _Toc26623468 \h </w:instrText>
        </w:r>
        <w:r>
          <w:rPr>
            <w:noProof/>
            <w:webHidden/>
          </w:rPr>
        </w:r>
        <w:r>
          <w:rPr>
            <w:noProof/>
            <w:webHidden/>
          </w:rPr>
          <w:fldChar w:fldCharType="separate"/>
        </w:r>
        <w:r>
          <w:rPr>
            <w:noProof/>
            <w:webHidden/>
          </w:rPr>
          <w:t>1</w:t>
        </w:r>
        <w:r>
          <w:rPr>
            <w:noProof/>
            <w:webHidden/>
          </w:rPr>
          <w:fldChar w:fldCharType="end"/>
        </w:r>
      </w:hyperlink>
    </w:p>
    <w:p w14:paraId="2FDC4BA0" w14:textId="7519BDAF"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69" w:history="1">
        <w:r w:rsidRPr="00902346">
          <w:rPr>
            <w:rStyle w:val="Hyperlink"/>
            <w:noProof/>
          </w:rPr>
          <w:t>Service Needed</w:t>
        </w:r>
        <w:r>
          <w:rPr>
            <w:noProof/>
            <w:webHidden/>
          </w:rPr>
          <w:tab/>
        </w:r>
        <w:r>
          <w:rPr>
            <w:noProof/>
            <w:webHidden/>
          </w:rPr>
          <w:fldChar w:fldCharType="begin"/>
        </w:r>
        <w:r>
          <w:rPr>
            <w:noProof/>
            <w:webHidden/>
          </w:rPr>
          <w:instrText xml:space="preserve"> PAGEREF _Toc26623469 \h </w:instrText>
        </w:r>
        <w:r>
          <w:rPr>
            <w:noProof/>
            <w:webHidden/>
          </w:rPr>
        </w:r>
        <w:r>
          <w:rPr>
            <w:noProof/>
            <w:webHidden/>
          </w:rPr>
          <w:fldChar w:fldCharType="separate"/>
        </w:r>
        <w:r>
          <w:rPr>
            <w:noProof/>
            <w:webHidden/>
          </w:rPr>
          <w:t>1</w:t>
        </w:r>
        <w:r>
          <w:rPr>
            <w:noProof/>
            <w:webHidden/>
          </w:rPr>
          <w:fldChar w:fldCharType="end"/>
        </w:r>
      </w:hyperlink>
    </w:p>
    <w:p w14:paraId="314DF884" w14:textId="4DF65ABB"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70" w:history="1">
        <w:r w:rsidRPr="00902346">
          <w:rPr>
            <w:rStyle w:val="Hyperlink"/>
            <w:noProof/>
          </w:rPr>
          <w:t>Contract Budget</w:t>
        </w:r>
        <w:r>
          <w:rPr>
            <w:noProof/>
            <w:webHidden/>
          </w:rPr>
          <w:tab/>
        </w:r>
        <w:r>
          <w:rPr>
            <w:noProof/>
            <w:webHidden/>
          </w:rPr>
          <w:fldChar w:fldCharType="begin"/>
        </w:r>
        <w:r>
          <w:rPr>
            <w:noProof/>
            <w:webHidden/>
          </w:rPr>
          <w:instrText xml:space="preserve"> PAGEREF _Toc26623470 \h </w:instrText>
        </w:r>
        <w:r>
          <w:rPr>
            <w:noProof/>
            <w:webHidden/>
          </w:rPr>
        </w:r>
        <w:r>
          <w:rPr>
            <w:noProof/>
            <w:webHidden/>
          </w:rPr>
          <w:fldChar w:fldCharType="separate"/>
        </w:r>
        <w:r>
          <w:rPr>
            <w:noProof/>
            <w:webHidden/>
          </w:rPr>
          <w:t>1</w:t>
        </w:r>
        <w:r>
          <w:rPr>
            <w:noProof/>
            <w:webHidden/>
          </w:rPr>
          <w:fldChar w:fldCharType="end"/>
        </w:r>
      </w:hyperlink>
    </w:p>
    <w:p w14:paraId="1743AD0F" w14:textId="44CA6DF5"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71" w:history="1">
        <w:r w:rsidRPr="00902346">
          <w:rPr>
            <w:rStyle w:val="Hyperlink"/>
            <w:noProof/>
          </w:rPr>
          <w:t>Payment Withhold</w:t>
        </w:r>
        <w:r>
          <w:rPr>
            <w:noProof/>
            <w:webHidden/>
          </w:rPr>
          <w:tab/>
        </w:r>
        <w:r>
          <w:rPr>
            <w:noProof/>
            <w:webHidden/>
          </w:rPr>
          <w:fldChar w:fldCharType="begin"/>
        </w:r>
        <w:r>
          <w:rPr>
            <w:noProof/>
            <w:webHidden/>
          </w:rPr>
          <w:instrText xml:space="preserve"> PAGEREF _Toc26623471 \h </w:instrText>
        </w:r>
        <w:r>
          <w:rPr>
            <w:noProof/>
            <w:webHidden/>
          </w:rPr>
        </w:r>
        <w:r>
          <w:rPr>
            <w:noProof/>
            <w:webHidden/>
          </w:rPr>
          <w:fldChar w:fldCharType="separate"/>
        </w:r>
        <w:r>
          <w:rPr>
            <w:noProof/>
            <w:webHidden/>
          </w:rPr>
          <w:t>2</w:t>
        </w:r>
        <w:r>
          <w:rPr>
            <w:noProof/>
            <w:webHidden/>
          </w:rPr>
          <w:fldChar w:fldCharType="end"/>
        </w:r>
      </w:hyperlink>
    </w:p>
    <w:p w14:paraId="1A52C868" w14:textId="77C2326E"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72" w:history="1">
        <w:r w:rsidRPr="00902346">
          <w:rPr>
            <w:rStyle w:val="Hyperlink"/>
            <w:noProof/>
          </w:rPr>
          <w:t>Contract Term</w:t>
        </w:r>
        <w:r>
          <w:rPr>
            <w:noProof/>
            <w:webHidden/>
          </w:rPr>
          <w:tab/>
        </w:r>
        <w:r>
          <w:rPr>
            <w:noProof/>
            <w:webHidden/>
          </w:rPr>
          <w:fldChar w:fldCharType="begin"/>
        </w:r>
        <w:r>
          <w:rPr>
            <w:noProof/>
            <w:webHidden/>
          </w:rPr>
          <w:instrText xml:space="preserve"> PAGEREF _Toc26623472 \h </w:instrText>
        </w:r>
        <w:r>
          <w:rPr>
            <w:noProof/>
            <w:webHidden/>
          </w:rPr>
        </w:r>
        <w:r>
          <w:rPr>
            <w:noProof/>
            <w:webHidden/>
          </w:rPr>
          <w:fldChar w:fldCharType="separate"/>
        </w:r>
        <w:r>
          <w:rPr>
            <w:noProof/>
            <w:webHidden/>
          </w:rPr>
          <w:t>2</w:t>
        </w:r>
        <w:r>
          <w:rPr>
            <w:noProof/>
            <w:webHidden/>
          </w:rPr>
          <w:fldChar w:fldCharType="end"/>
        </w:r>
      </w:hyperlink>
    </w:p>
    <w:p w14:paraId="74DEFAD8" w14:textId="60C5BF25"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73" w:history="1">
        <w:r w:rsidRPr="00902346">
          <w:rPr>
            <w:rStyle w:val="Hyperlink"/>
            <w:noProof/>
          </w:rPr>
          <w:t>Process Type</w:t>
        </w:r>
        <w:r>
          <w:rPr>
            <w:noProof/>
            <w:webHidden/>
          </w:rPr>
          <w:tab/>
        </w:r>
        <w:r>
          <w:rPr>
            <w:noProof/>
            <w:webHidden/>
          </w:rPr>
          <w:fldChar w:fldCharType="begin"/>
        </w:r>
        <w:r>
          <w:rPr>
            <w:noProof/>
            <w:webHidden/>
          </w:rPr>
          <w:instrText xml:space="preserve"> PAGEREF _Toc26623473 \h </w:instrText>
        </w:r>
        <w:r>
          <w:rPr>
            <w:noProof/>
            <w:webHidden/>
          </w:rPr>
        </w:r>
        <w:r>
          <w:rPr>
            <w:noProof/>
            <w:webHidden/>
          </w:rPr>
          <w:fldChar w:fldCharType="separate"/>
        </w:r>
        <w:r>
          <w:rPr>
            <w:noProof/>
            <w:webHidden/>
          </w:rPr>
          <w:t>2</w:t>
        </w:r>
        <w:r>
          <w:rPr>
            <w:noProof/>
            <w:webHidden/>
          </w:rPr>
          <w:fldChar w:fldCharType="end"/>
        </w:r>
      </w:hyperlink>
    </w:p>
    <w:p w14:paraId="294A3219" w14:textId="267B5015"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74" w:history="1">
        <w:r w:rsidRPr="00902346">
          <w:rPr>
            <w:rStyle w:val="Hyperlink"/>
            <w:noProof/>
          </w:rPr>
          <w:t>Process Schedule</w:t>
        </w:r>
        <w:r>
          <w:rPr>
            <w:noProof/>
            <w:webHidden/>
          </w:rPr>
          <w:tab/>
        </w:r>
        <w:r>
          <w:rPr>
            <w:noProof/>
            <w:webHidden/>
          </w:rPr>
          <w:fldChar w:fldCharType="begin"/>
        </w:r>
        <w:r>
          <w:rPr>
            <w:noProof/>
            <w:webHidden/>
          </w:rPr>
          <w:instrText xml:space="preserve"> PAGEREF _Toc26623474 \h </w:instrText>
        </w:r>
        <w:r>
          <w:rPr>
            <w:noProof/>
            <w:webHidden/>
          </w:rPr>
        </w:r>
        <w:r>
          <w:rPr>
            <w:noProof/>
            <w:webHidden/>
          </w:rPr>
          <w:fldChar w:fldCharType="separate"/>
        </w:r>
        <w:r>
          <w:rPr>
            <w:noProof/>
            <w:webHidden/>
          </w:rPr>
          <w:t>2</w:t>
        </w:r>
        <w:r>
          <w:rPr>
            <w:noProof/>
            <w:webHidden/>
          </w:rPr>
          <w:fldChar w:fldCharType="end"/>
        </w:r>
      </w:hyperlink>
    </w:p>
    <w:p w14:paraId="1E70A5DA" w14:textId="097EE92A" w:rsidR="007F3035" w:rsidRDefault="007F3035">
      <w:pPr>
        <w:pStyle w:val="TOC1"/>
        <w:tabs>
          <w:tab w:val="left" w:pos="1320"/>
          <w:tab w:val="right" w:leader="dot" w:pos="9350"/>
        </w:tabs>
        <w:rPr>
          <w:rFonts w:asciiTheme="minorHAnsi" w:eastAsiaTheme="minorEastAsia" w:hAnsiTheme="minorHAnsi" w:cstheme="minorBidi"/>
          <w:b w:val="0"/>
          <w:noProof/>
          <w:sz w:val="22"/>
          <w:szCs w:val="22"/>
        </w:rPr>
      </w:pPr>
      <w:hyperlink w:anchor="_Toc26623475" w:history="1">
        <w:r w:rsidRPr="00902346">
          <w:rPr>
            <w:rStyle w:val="Hyperlink"/>
            <w:noProof/>
          </w:rPr>
          <w:t>Section II</w:t>
        </w:r>
        <w:r>
          <w:rPr>
            <w:rFonts w:asciiTheme="minorHAnsi" w:eastAsiaTheme="minorEastAsia" w:hAnsiTheme="minorHAnsi" w:cstheme="minorBidi"/>
            <w:b w:val="0"/>
            <w:noProof/>
            <w:sz w:val="22"/>
            <w:szCs w:val="22"/>
          </w:rPr>
          <w:tab/>
        </w:r>
        <w:r w:rsidRPr="00902346">
          <w:rPr>
            <w:rStyle w:val="Hyperlink"/>
            <w:noProof/>
          </w:rPr>
          <w:t>Rules and Conditions</w:t>
        </w:r>
        <w:r>
          <w:rPr>
            <w:noProof/>
            <w:webHidden/>
          </w:rPr>
          <w:tab/>
        </w:r>
        <w:r>
          <w:rPr>
            <w:noProof/>
            <w:webHidden/>
          </w:rPr>
          <w:fldChar w:fldCharType="begin"/>
        </w:r>
        <w:r>
          <w:rPr>
            <w:noProof/>
            <w:webHidden/>
          </w:rPr>
          <w:instrText xml:space="preserve"> PAGEREF _Toc26623475 \h </w:instrText>
        </w:r>
        <w:r>
          <w:rPr>
            <w:noProof/>
            <w:webHidden/>
          </w:rPr>
        </w:r>
        <w:r>
          <w:rPr>
            <w:noProof/>
            <w:webHidden/>
          </w:rPr>
          <w:fldChar w:fldCharType="separate"/>
        </w:r>
        <w:r>
          <w:rPr>
            <w:noProof/>
            <w:webHidden/>
          </w:rPr>
          <w:t>3</w:t>
        </w:r>
        <w:r>
          <w:rPr>
            <w:noProof/>
            <w:webHidden/>
          </w:rPr>
          <w:fldChar w:fldCharType="end"/>
        </w:r>
      </w:hyperlink>
    </w:p>
    <w:p w14:paraId="62975B95" w14:textId="053BF470"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76" w:history="1">
        <w:r w:rsidRPr="00902346">
          <w:rPr>
            <w:rStyle w:val="Hyperlink"/>
            <w:noProof/>
          </w:rPr>
          <w:t>Introduction</w:t>
        </w:r>
        <w:r>
          <w:rPr>
            <w:noProof/>
            <w:webHidden/>
          </w:rPr>
          <w:tab/>
        </w:r>
        <w:r>
          <w:rPr>
            <w:noProof/>
            <w:webHidden/>
          </w:rPr>
          <w:fldChar w:fldCharType="begin"/>
        </w:r>
        <w:r>
          <w:rPr>
            <w:noProof/>
            <w:webHidden/>
          </w:rPr>
          <w:instrText xml:space="preserve"> PAGEREF _Toc26623476 \h </w:instrText>
        </w:r>
        <w:r>
          <w:rPr>
            <w:noProof/>
            <w:webHidden/>
          </w:rPr>
        </w:r>
        <w:r>
          <w:rPr>
            <w:noProof/>
            <w:webHidden/>
          </w:rPr>
          <w:fldChar w:fldCharType="separate"/>
        </w:r>
        <w:r>
          <w:rPr>
            <w:noProof/>
            <w:webHidden/>
          </w:rPr>
          <w:t>3</w:t>
        </w:r>
        <w:r>
          <w:rPr>
            <w:noProof/>
            <w:webHidden/>
          </w:rPr>
          <w:fldChar w:fldCharType="end"/>
        </w:r>
      </w:hyperlink>
    </w:p>
    <w:p w14:paraId="63A15697" w14:textId="4BE9217D"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77" w:history="1">
        <w:r w:rsidRPr="00902346">
          <w:rPr>
            <w:rStyle w:val="Hyperlink"/>
            <w:noProof/>
          </w:rPr>
          <w:t>Commitment</w:t>
        </w:r>
        <w:r>
          <w:rPr>
            <w:noProof/>
            <w:webHidden/>
          </w:rPr>
          <w:tab/>
        </w:r>
        <w:r>
          <w:rPr>
            <w:noProof/>
            <w:webHidden/>
          </w:rPr>
          <w:fldChar w:fldCharType="begin"/>
        </w:r>
        <w:r>
          <w:rPr>
            <w:noProof/>
            <w:webHidden/>
          </w:rPr>
          <w:instrText xml:space="preserve"> PAGEREF _Toc26623477 \h </w:instrText>
        </w:r>
        <w:r>
          <w:rPr>
            <w:noProof/>
            <w:webHidden/>
          </w:rPr>
        </w:r>
        <w:r>
          <w:rPr>
            <w:noProof/>
            <w:webHidden/>
          </w:rPr>
          <w:fldChar w:fldCharType="separate"/>
        </w:r>
        <w:r>
          <w:rPr>
            <w:noProof/>
            <w:webHidden/>
          </w:rPr>
          <w:t>3</w:t>
        </w:r>
        <w:r>
          <w:rPr>
            <w:noProof/>
            <w:webHidden/>
          </w:rPr>
          <w:fldChar w:fldCharType="end"/>
        </w:r>
      </w:hyperlink>
    </w:p>
    <w:p w14:paraId="3F83DB89" w14:textId="48B42CF5"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78" w:history="1">
        <w:r w:rsidRPr="00902346">
          <w:rPr>
            <w:rStyle w:val="Hyperlink"/>
            <w:noProof/>
          </w:rPr>
          <w:t>Antitrust Claims</w:t>
        </w:r>
        <w:r>
          <w:rPr>
            <w:noProof/>
            <w:webHidden/>
          </w:rPr>
          <w:tab/>
        </w:r>
        <w:r>
          <w:rPr>
            <w:noProof/>
            <w:webHidden/>
          </w:rPr>
          <w:fldChar w:fldCharType="begin"/>
        </w:r>
        <w:r>
          <w:rPr>
            <w:noProof/>
            <w:webHidden/>
          </w:rPr>
          <w:instrText xml:space="preserve"> PAGEREF _Toc26623478 \h </w:instrText>
        </w:r>
        <w:r>
          <w:rPr>
            <w:noProof/>
            <w:webHidden/>
          </w:rPr>
        </w:r>
        <w:r>
          <w:rPr>
            <w:noProof/>
            <w:webHidden/>
          </w:rPr>
          <w:fldChar w:fldCharType="separate"/>
        </w:r>
        <w:r>
          <w:rPr>
            <w:noProof/>
            <w:webHidden/>
          </w:rPr>
          <w:t>3</w:t>
        </w:r>
        <w:r>
          <w:rPr>
            <w:noProof/>
            <w:webHidden/>
          </w:rPr>
          <w:fldChar w:fldCharType="end"/>
        </w:r>
      </w:hyperlink>
    </w:p>
    <w:p w14:paraId="4089FA33" w14:textId="67BAEA40"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79" w:history="1">
        <w:r w:rsidRPr="00902346">
          <w:rPr>
            <w:rStyle w:val="Hyperlink"/>
            <w:noProof/>
          </w:rPr>
          <w:t>Contractor’s Cost</w:t>
        </w:r>
        <w:r>
          <w:rPr>
            <w:noProof/>
            <w:webHidden/>
          </w:rPr>
          <w:tab/>
        </w:r>
        <w:r>
          <w:rPr>
            <w:noProof/>
            <w:webHidden/>
          </w:rPr>
          <w:fldChar w:fldCharType="begin"/>
        </w:r>
        <w:r>
          <w:rPr>
            <w:noProof/>
            <w:webHidden/>
          </w:rPr>
          <w:instrText xml:space="preserve"> PAGEREF _Toc26623479 \h </w:instrText>
        </w:r>
        <w:r>
          <w:rPr>
            <w:noProof/>
            <w:webHidden/>
          </w:rPr>
        </w:r>
        <w:r>
          <w:rPr>
            <w:noProof/>
            <w:webHidden/>
          </w:rPr>
          <w:fldChar w:fldCharType="separate"/>
        </w:r>
        <w:r>
          <w:rPr>
            <w:noProof/>
            <w:webHidden/>
          </w:rPr>
          <w:t>4</w:t>
        </w:r>
        <w:r>
          <w:rPr>
            <w:noProof/>
            <w:webHidden/>
          </w:rPr>
          <w:fldChar w:fldCharType="end"/>
        </w:r>
      </w:hyperlink>
    </w:p>
    <w:p w14:paraId="085051CB" w14:textId="698A3CEE"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0" w:history="1">
        <w:r w:rsidRPr="00902346">
          <w:rPr>
            <w:rStyle w:val="Hyperlink"/>
            <w:noProof/>
          </w:rPr>
          <w:t>Information</w:t>
        </w:r>
        <w:r>
          <w:rPr>
            <w:noProof/>
            <w:webHidden/>
          </w:rPr>
          <w:tab/>
        </w:r>
        <w:r>
          <w:rPr>
            <w:noProof/>
            <w:webHidden/>
          </w:rPr>
          <w:fldChar w:fldCharType="begin"/>
        </w:r>
        <w:r>
          <w:rPr>
            <w:noProof/>
            <w:webHidden/>
          </w:rPr>
          <w:instrText xml:space="preserve"> PAGEREF _Toc26623480 \h </w:instrText>
        </w:r>
        <w:r>
          <w:rPr>
            <w:noProof/>
            <w:webHidden/>
          </w:rPr>
        </w:r>
        <w:r>
          <w:rPr>
            <w:noProof/>
            <w:webHidden/>
          </w:rPr>
          <w:fldChar w:fldCharType="separate"/>
        </w:r>
        <w:r>
          <w:rPr>
            <w:noProof/>
            <w:webHidden/>
          </w:rPr>
          <w:t>4</w:t>
        </w:r>
        <w:r>
          <w:rPr>
            <w:noProof/>
            <w:webHidden/>
          </w:rPr>
          <w:fldChar w:fldCharType="end"/>
        </w:r>
      </w:hyperlink>
    </w:p>
    <w:p w14:paraId="0C5E955E" w14:textId="3A28376D"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1" w:history="1">
        <w:r w:rsidRPr="00902346">
          <w:rPr>
            <w:rStyle w:val="Hyperlink"/>
            <w:noProof/>
          </w:rPr>
          <w:t>Written Questions</w:t>
        </w:r>
        <w:r>
          <w:rPr>
            <w:noProof/>
            <w:webHidden/>
          </w:rPr>
          <w:tab/>
        </w:r>
        <w:r>
          <w:rPr>
            <w:noProof/>
            <w:webHidden/>
          </w:rPr>
          <w:fldChar w:fldCharType="begin"/>
        </w:r>
        <w:r>
          <w:rPr>
            <w:noProof/>
            <w:webHidden/>
          </w:rPr>
          <w:instrText xml:space="preserve"> PAGEREF _Toc26623481 \h </w:instrText>
        </w:r>
        <w:r>
          <w:rPr>
            <w:noProof/>
            <w:webHidden/>
          </w:rPr>
        </w:r>
        <w:r>
          <w:rPr>
            <w:noProof/>
            <w:webHidden/>
          </w:rPr>
          <w:fldChar w:fldCharType="separate"/>
        </w:r>
        <w:r>
          <w:rPr>
            <w:noProof/>
            <w:webHidden/>
          </w:rPr>
          <w:t>4</w:t>
        </w:r>
        <w:r>
          <w:rPr>
            <w:noProof/>
            <w:webHidden/>
          </w:rPr>
          <w:fldChar w:fldCharType="end"/>
        </w:r>
      </w:hyperlink>
    </w:p>
    <w:p w14:paraId="2394E89A" w14:textId="16D21C52"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2" w:history="1">
        <w:r w:rsidRPr="00902346">
          <w:rPr>
            <w:rStyle w:val="Hyperlink"/>
            <w:noProof/>
          </w:rPr>
          <w:t>Addenda</w:t>
        </w:r>
        <w:r>
          <w:rPr>
            <w:noProof/>
            <w:webHidden/>
          </w:rPr>
          <w:tab/>
        </w:r>
        <w:r>
          <w:rPr>
            <w:noProof/>
            <w:webHidden/>
          </w:rPr>
          <w:fldChar w:fldCharType="begin"/>
        </w:r>
        <w:r>
          <w:rPr>
            <w:noProof/>
            <w:webHidden/>
          </w:rPr>
          <w:instrText xml:space="preserve"> PAGEREF _Toc26623482 \h </w:instrText>
        </w:r>
        <w:r>
          <w:rPr>
            <w:noProof/>
            <w:webHidden/>
          </w:rPr>
        </w:r>
        <w:r>
          <w:rPr>
            <w:noProof/>
            <w:webHidden/>
          </w:rPr>
          <w:fldChar w:fldCharType="separate"/>
        </w:r>
        <w:r>
          <w:rPr>
            <w:noProof/>
            <w:webHidden/>
          </w:rPr>
          <w:t>5</w:t>
        </w:r>
        <w:r>
          <w:rPr>
            <w:noProof/>
            <w:webHidden/>
          </w:rPr>
          <w:fldChar w:fldCharType="end"/>
        </w:r>
      </w:hyperlink>
    </w:p>
    <w:p w14:paraId="22AC314A" w14:textId="5742D11E"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3" w:history="1">
        <w:r w:rsidRPr="00902346">
          <w:rPr>
            <w:rStyle w:val="Hyperlink"/>
            <w:noProof/>
          </w:rPr>
          <w:t>Modification of Submittals</w:t>
        </w:r>
        <w:r>
          <w:rPr>
            <w:noProof/>
            <w:webHidden/>
          </w:rPr>
          <w:tab/>
        </w:r>
        <w:r>
          <w:rPr>
            <w:noProof/>
            <w:webHidden/>
          </w:rPr>
          <w:fldChar w:fldCharType="begin"/>
        </w:r>
        <w:r>
          <w:rPr>
            <w:noProof/>
            <w:webHidden/>
          </w:rPr>
          <w:instrText xml:space="preserve"> PAGEREF _Toc26623483 \h </w:instrText>
        </w:r>
        <w:r>
          <w:rPr>
            <w:noProof/>
            <w:webHidden/>
          </w:rPr>
        </w:r>
        <w:r>
          <w:rPr>
            <w:noProof/>
            <w:webHidden/>
          </w:rPr>
          <w:fldChar w:fldCharType="separate"/>
        </w:r>
        <w:r>
          <w:rPr>
            <w:noProof/>
            <w:webHidden/>
          </w:rPr>
          <w:t>5</w:t>
        </w:r>
        <w:r>
          <w:rPr>
            <w:noProof/>
            <w:webHidden/>
          </w:rPr>
          <w:fldChar w:fldCharType="end"/>
        </w:r>
      </w:hyperlink>
    </w:p>
    <w:p w14:paraId="42EBB973" w14:textId="631CA27C"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4" w:history="1">
        <w:r w:rsidRPr="00902346">
          <w:rPr>
            <w:rStyle w:val="Hyperlink"/>
            <w:noProof/>
          </w:rPr>
          <w:t>Errors in Submittals</w:t>
        </w:r>
        <w:r>
          <w:rPr>
            <w:noProof/>
            <w:webHidden/>
          </w:rPr>
          <w:tab/>
        </w:r>
        <w:r>
          <w:rPr>
            <w:noProof/>
            <w:webHidden/>
          </w:rPr>
          <w:fldChar w:fldCharType="begin"/>
        </w:r>
        <w:r>
          <w:rPr>
            <w:noProof/>
            <w:webHidden/>
          </w:rPr>
          <w:instrText xml:space="preserve"> PAGEREF _Toc26623484 \h </w:instrText>
        </w:r>
        <w:r>
          <w:rPr>
            <w:noProof/>
            <w:webHidden/>
          </w:rPr>
        </w:r>
        <w:r>
          <w:rPr>
            <w:noProof/>
            <w:webHidden/>
          </w:rPr>
          <w:fldChar w:fldCharType="separate"/>
        </w:r>
        <w:r>
          <w:rPr>
            <w:noProof/>
            <w:webHidden/>
          </w:rPr>
          <w:t>5</w:t>
        </w:r>
        <w:r>
          <w:rPr>
            <w:noProof/>
            <w:webHidden/>
          </w:rPr>
          <w:fldChar w:fldCharType="end"/>
        </w:r>
      </w:hyperlink>
    </w:p>
    <w:p w14:paraId="68365B40" w14:textId="39F48781"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5" w:history="1">
        <w:r w:rsidRPr="00902346">
          <w:rPr>
            <w:rStyle w:val="Hyperlink"/>
            <w:noProof/>
          </w:rPr>
          <w:t>Unreliable List</w:t>
        </w:r>
        <w:r>
          <w:rPr>
            <w:noProof/>
            <w:webHidden/>
          </w:rPr>
          <w:tab/>
        </w:r>
        <w:r>
          <w:rPr>
            <w:noProof/>
            <w:webHidden/>
          </w:rPr>
          <w:fldChar w:fldCharType="begin"/>
        </w:r>
        <w:r>
          <w:rPr>
            <w:noProof/>
            <w:webHidden/>
          </w:rPr>
          <w:instrText xml:space="preserve"> PAGEREF _Toc26623485 \h </w:instrText>
        </w:r>
        <w:r>
          <w:rPr>
            <w:noProof/>
            <w:webHidden/>
          </w:rPr>
        </w:r>
        <w:r>
          <w:rPr>
            <w:noProof/>
            <w:webHidden/>
          </w:rPr>
          <w:fldChar w:fldCharType="separate"/>
        </w:r>
        <w:r>
          <w:rPr>
            <w:noProof/>
            <w:webHidden/>
          </w:rPr>
          <w:t>5</w:t>
        </w:r>
        <w:r>
          <w:rPr>
            <w:noProof/>
            <w:webHidden/>
          </w:rPr>
          <w:fldChar w:fldCharType="end"/>
        </w:r>
      </w:hyperlink>
    </w:p>
    <w:p w14:paraId="0857845D" w14:textId="268A5DAF"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6" w:history="1">
        <w:r w:rsidRPr="00902346">
          <w:rPr>
            <w:rStyle w:val="Hyperlink"/>
            <w:noProof/>
          </w:rPr>
          <w:t>Suspension and Debarment</w:t>
        </w:r>
        <w:r>
          <w:rPr>
            <w:noProof/>
            <w:webHidden/>
          </w:rPr>
          <w:tab/>
        </w:r>
        <w:r>
          <w:rPr>
            <w:noProof/>
            <w:webHidden/>
          </w:rPr>
          <w:fldChar w:fldCharType="begin"/>
        </w:r>
        <w:r>
          <w:rPr>
            <w:noProof/>
            <w:webHidden/>
          </w:rPr>
          <w:instrText xml:space="preserve"> PAGEREF _Toc26623486 \h </w:instrText>
        </w:r>
        <w:r>
          <w:rPr>
            <w:noProof/>
            <w:webHidden/>
          </w:rPr>
        </w:r>
        <w:r>
          <w:rPr>
            <w:noProof/>
            <w:webHidden/>
          </w:rPr>
          <w:fldChar w:fldCharType="separate"/>
        </w:r>
        <w:r>
          <w:rPr>
            <w:noProof/>
            <w:webHidden/>
          </w:rPr>
          <w:t>5</w:t>
        </w:r>
        <w:r>
          <w:rPr>
            <w:noProof/>
            <w:webHidden/>
          </w:rPr>
          <w:fldChar w:fldCharType="end"/>
        </w:r>
      </w:hyperlink>
    </w:p>
    <w:p w14:paraId="207D9CA8" w14:textId="0D1C7514"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7" w:history="1">
        <w:r w:rsidRPr="00902346">
          <w:rPr>
            <w:rStyle w:val="Hyperlink"/>
            <w:noProof/>
          </w:rPr>
          <w:t>Electronic Waste Recycling</w:t>
        </w:r>
        <w:r>
          <w:rPr>
            <w:noProof/>
            <w:webHidden/>
          </w:rPr>
          <w:tab/>
        </w:r>
        <w:r>
          <w:rPr>
            <w:noProof/>
            <w:webHidden/>
          </w:rPr>
          <w:fldChar w:fldCharType="begin"/>
        </w:r>
        <w:r>
          <w:rPr>
            <w:noProof/>
            <w:webHidden/>
          </w:rPr>
          <w:instrText xml:space="preserve"> PAGEREF _Toc26623487 \h </w:instrText>
        </w:r>
        <w:r>
          <w:rPr>
            <w:noProof/>
            <w:webHidden/>
          </w:rPr>
        </w:r>
        <w:r>
          <w:rPr>
            <w:noProof/>
            <w:webHidden/>
          </w:rPr>
          <w:fldChar w:fldCharType="separate"/>
        </w:r>
        <w:r>
          <w:rPr>
            <w:noProof/>
            <w:webHidden/>
          </w:rPr>
          <w:t>6</w:t>
        </w:r>
        <w:r>
          <w:rPr>
            <w:noProof/>
            <w:webHidden/>
          </w:rPr>
          <w:fldChar w:fldCharType="end"/>
        </w:r>
      </w:hyperlink>
    </w:p>
    <w:p w14:paraId="0DEFADB4" w14:textId="45AA9DD8"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8" w:history="1">
        <w:r w:rsidRPr="00902346">
          <w:rPr>
            <w:rStyle w:val="Hyperlink"/>
            <w:noProof/>
          </w:rPr>
          <w:t>Use Tax</w:t>
        </w:r>
        <w:r>
          <w:rPr>
            <w:noProof/>
            <w:webHidden/>
          </w:rPr>
          <w:tab/>
        </w:r>
        <w:r>
          <w:rPr>
            <w:noProof/>
            <w:webHidden/>
          </w:rPr>
          <w:fldChar w:fldCharType="begin"/>
        </w:r>
        <w:r>
          <w:rPr>
            <w:noProof/>
            <w:webHidden/>
          </w:rPr>
          <w:instrText xml:space="preserve"> PAGEREF _Toc26623488 \h </w:instrText>
        </w:r>
        <w:r>
          <w:rPr>
            <w:noProof/>
            <w:webHidden/>
          </w:rPr>
        </w:r>
        <w:r>
          <w:rPr>
            <w:noProof/>
            <w:webHidden/>
          </w:rPr>
          <w:fldChar w:fldCharType="separate"/>
        </w:r>
        <w:r>
          <w:rPr>
            <w:noProof/>
            <w:webHidden/>
          </w:rPr>
          <w:t>6</w:t>
        </w:r>
        <w:r>
          <w:rPr>
            <w:noProof/>
            <w:webHidden/>
          </w:rPr>
          <w:fldChar w:fldCharType="end"/>
        </w:r>
      </w:hyperlink>
    </w:p>
    <w:p w14:paraId="3EE78F9C" w14:textId="5D60E76D"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89" w:history="1">
        <w:r w:rsidRPr="00902346">
          <w:rPr>
            <w:rStyle w:val="Hyperlink"/>
            <w:noProof/>
          </w:rPr>
          <w:t>Subcontractors</w:t>
        </w:r>
        <w:r>
          <w:rPr>
            <w:noProof/>
            <w:webHidden/>
          </w:rPr>
          <w:tab/>
        </w:r>
        <w:r>
          <w:rPr>
            <w:noProof/>
            <w:webHidden/>
          </w:rPr>
          <w:fldChar w:fldCharType="begin"/>
        </w:r>
        <w:r>
          <w:rPr>
            <w:noProof/>
            <w:webHidden/>
          </w:rPr>
          <w:instrText xml:space="preserve"> PAGEREF _Toc26623489 \h </w:instrText>
        </w:r>
        <w:r>
          <w:rPr>
            <w:noProof/>
            <w:webHidden/>
          </w:rPr>
        </w:r>
        <w:r>
          <w:rPr>
            <w:noProof/>
            <w:webHidden/>
          </w:rPr>
          <w:fldChar w:fldCharType="separate"/>
        </w:r>
        <w:r>
          <w:rPr>
            <w:noProof/>
            <w:webHidden/>
          </w:rPr>
          <w:t>6</w:t>
        </w:r>
        <w:r>
          <w:rPr>
            <w:noProof/>
            <w:webHidden/>
          </w:rPr>
          <w:fldChar w:fldCharType="end"/>
        </w:r>
      </w:hyperlink>
    </w:p>
    <w:p w14:paraId="547D1682" w14:textId="528CD7FE"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90" w:history="1">
        <w:r w:rsidRPr="00902346">
          <w:rPr>
            <w:rStyle w:val="Hyperlink"/>
            <w:noProof/>
          </w:rPr>
          <w:t>Recycled-Content Certification</w:t>
        </w:r>
        <w:r>
          <w:rPr>
            <w:noProof/>
            <w:webHidden/>
          </w:rPr>
          <w:tab/>
        </w:r>
        <w:r>
          <w:rPr>
            <w:noProof/>
            <w:webHidden/>
          </w:rPr>
          <w:fldChar w:fldCharType="begin"/>
        </w:r>
        <w:r>
          <w:rPr>
            <w:noProof/>
            <w:webHidden/>
          </w:rPr>
          <w:instrText xml:space="preserve"> PAGEREF _Toc26623490 \h </w:instrText>
        </w:r>
        <w:r>
          <w:rPr>
            <w:noProof/>
            <w:webHidden/>
          </w:rPr>
        </w:r>
        <w:r>
          <w:rPr>
            <w:noProof/>
            <w:webHidden/>
          </w:rPr>
          <w:fldChar w:fldCharType="separate"/>
        </w:r>
        <w:r>
          <w:rPr>
            <w:noProof/>
            <w:webHidden/>
          </w:rPr>
          <w:t>6</w:t>
        </w:r>
        <w:r>
          <w:rPr>
            <w:noProof/>
            <w:webHidden/>
          </w:rPr>
          <w:fldChar w:fldCharType="end"/>
        </w:r>
      </w:hyperlink>
    </w:p>
    <w:p w14:paraId="5DD553F7" w14:textId="15BE6B45"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91" w:history="1">
        <w:r w:rsidRPr="00902346">
          <w:rPr>
            <w:rStyle w:val="Hyperlink"/>
            <w:noProof/>
          </w:rPr>
          <w:t>Payments to the Contractor</w:t>
        </w:r>
        <w:r>
          <w:rPr>
            <w:noProof/>
            <w:webHidden/>
          </w:rPr>
          <w:tab/>
        </w:r>
        <w:r>
          <w:rPr>
            <w:noProof/>
            <w:webHidden/>
          </w:rPr>
          <w:fldChar w:fldCharType="begin"/>
        </w:r>
        <w:r>
          <w:rPr>
            <w:noProof/>
            <w:webHidden/>
          </w:rPr>
          <w:instrText xml:space="preserve"> PAGEREF _Toc26623491 \h </w:instrText>
        </w:r>
        <w:r>
          <w:rPr>
            <w:noProof/>
            <w:webHidden/>
          </w:rPr>
        </w:r>
        <w:r>
          <w:rPr>
            <w:noProof/>
            <w:webHidden/>
          </w:rPr>
          <w:fldChar w:fldCharType="separate"/>
        </w:r>
        <w:r>
          <w:rPr>
            <w:noProof/>
            <w:webHidden/>
          </w:rPr>
          <w:t>6</w:t>
        </w:r>
        <w:r>
          <w:rPr>
            <w:noProof/>
            <w:webHidden/>
          </w:rPr>
          <w:fldChar w:fldCharType="end"/>
        </w:r>
      </w:hyperlink>
    </w:p>
    <w:p w14:paraId="5C03034B" w14:textId="30EAAD58" w:rsidR="007F3035" w:rsidRDefault="007F3035">
      <w:pPr>
        <w:pStyle w:val="TOC1"/>
        <w:tabs>
          <w:tab w:val="left" w:pos="1540"/>
          <w:tab w:val="right" w:leader="dot" w:pos="9350"/>
        </w:tabs>
        <w:rPr>
          <w:rFonts w:asciiTheme="minorHAnsi" w:eastAsiaTheme="minorEastAsia" w:hAnsiTheme="minorHAnsi" w:cstheme="minorBidi"/>
          <w:b w:val="0"/>
          <w:noProof/>
          <w:sz w:val="22"/>
          <w:szCs w:val="22"/>
        </w:rPr>
      </w:pPr>
      <w:hyperlink w:anchor="_Toc26623492" w:history="1">
        <w:r w:rsidRPr="00902346">
          <w:rPr>
            <w:rStyle w:val="Hyperlink"/>
            <w:noProof/>
          </w:rPr>
          <w:t>Section III</w:t>
        </w:r>
        <w:r>
          <w:rPr>
            <w:rFonts w:asciiTheme="minorHAnsi" w:eastAsiaTheme="minorEastAsia" w:hAnsiTheme="minorHAnsi" w:cstheme="minorBidi"/>
            <w:b w:val="0"/>
            <w:noProof/>
            <w:sz w:val="22"/>
            <w:szCs w:val="22"/>
          </w:rPr>
          <w:tab/>
        </w:r>
        <w:r w:rsidRPr="00902346">
          <w:rPr>
            <w:rStyle w:val="Hyperlink"/>
            <w:noProof/>
          </w:rPr>
          <w:t>Proposal Submittal Requirements</w:t>
        </w:r>
        <w:r>
          <w:rPr>
            <w:noProof/>
            <w:webHidden/>
          </w:rPr>
          <w:tab/>
        </w:r>
        <w:r>
          <w:rPr>
            <w:noProof/>
            <w:webHidden/>
          </w:rPr>
          <w:fldChar w:fldCharType="begin"/>
        </w:r>
        <w:r>
          <w:rPr>
            <w:noProof/>
            <w:webHidden/>
          </w:rPr>
          <w:instrText xml:space="preserve"> PAGEREF _Toc26623492 \h </w:instrText>
        </w:r>
        <w:r>
          <w:rPr>
            <w:noProof/>
            <w:webHidden/>
          </w:rPr>
        </w:r>
        <w:r>
          <w:rPr>
            <w:noProof/>
            <w:webHidden/>
          </w:rPr>
          <w:fldChar w:fldCharType="separate"/>
        </w:r>
        <w:r>
          <w:rPr>
            <w:noProof/>
            <w:webHidden/>
          </w:rPr>
          <w:t>7</w:t>
        </w:r>
        <w:r>
          <w:rPr>
            <w:noProof/>
            <w:webHidden/>
          </w:rPr>
          <w:fldChar w:fldCharType="end"/>
        </w:r>
      </w:hyperlink>
    </w:p>
    <w:p w14:paraId="7AA248E8" w14:textId="152AEB93"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93" w:history="1">
        <w:r w:rsidRPr="00902346">
          <w:rPr>
            <w:rStyle w:val="Hyperlink"/>
            <w:noProof/>
          </w:rPr>
          <w:t>Introduction</w:t>
        </w:r>
        <w:r>
          <w:rPr>
            <w:noProof/>
            <w:webHidden/>
          </w:rPr>
          <w:tab/>
        </w:r>
        <w:r>
          <w:rPr>
            <w:noProof/>
            <w:webHidden/>
          </w:rPr>
          <w:fldChar w:fldCharType="begin"/>
        </w:r>
        <w:r>
          <w:rPr>
            <w:noProof/>
            <w:webHidden/>
          </w:rPr>
          <w:instrText xml:space="preserve"> PAGEREF _Toc26623493 \h </w:instrText>
        </w:r>
        <w:r>
          <w:rPr>
            <w:noProof/>
            <w:webHidden/>
          </w:rPr>
        </w:r>
        <w:r>
          <w:rPr>
            <w:noProof/>
            <w:webHidden/>
          </w:rPr>
          <w:fldChar w:fldCharType="separate"/>
        </w:r>
        <w:r>
          <w:rPr>
            <w:noProof/>
            <w:webHidden/>
          </w:rPr>
          <w:t>7</w:t>
        </w:r>
        <w:r>
          <w:rPr>
            <w:noProof/>
            <w:webHidden/>
          </w:rPr>
          <w:fldChar w:fldCharType="end"/>
        </w:r>
      </w:hyperlink>
    </w:p>
    <w:p w14:paraId="3ED3E55E" w14:textId="77808139"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94" w:history="1">
        <w:r w:rsidRPr="00902346">
          <w:rPr>
            <w:rStyle w:val="Hyperlink"/>
            <w:noProof/>
          </w:rPr>
          <w:t>Deadline</w:t>
        </w:r>
        <w:r>
          <w:rPr>
            <w:noProof/>
            <w:webHidden/>
          </w:rPr>
          <w:tab/>
        </w:r>
        <w:r>
          <w:rPr>
            <w:noProof/>
            <w:webHidden/>
          </w:rPr>
          <w:fldChar w:fldCharType="begin"/>
        </w:r>
        <w:r>
          <w:rPr>
            <w:noProof/>
            <w:webHidden/>
          </w:rPr>
          <w:instrText xml:space="preserve"> PAGEREF _Toc26623494 \h </w:instrText>
        </w:r>
        <w:r>
          <w:rPr>
            <w:noProof/>
            <w:webHidden/>
          </w:rPr>
        </w:r>
        <w:r>
          <w:rPr>
            <w:noProof/>
            <w:webHidden/>
          </w:rPr>
          <w:fldChar w:fldCharType="separate"/>
        </w:r>
        <w:r>
          <w:rPr>
            <w:noProof/>
            <w:webHidden/>
          </w:rPr>
          <w:t>7</w:t>
        </w:r>
        <w:r>
          <w:rPr>
            <w:noProof/>
            <w:webHidden/>
          </w:rPr>
          <w:fldChar w:fldCharType="end"/>
        </w:r>
      </w:hyperlink>
    </w:p>
    <w:p w14:paraId="62130F01" w14:textId="08F50DFE"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95" w:history="1">
        <w:r w:rsidRPr="00902346">
          <w:rPr>
            <w:rStyle w:val="Hyperlink"/>
            <w:noProof/>
          </w:rPr>
          <w:t>Addressing</w:t>
        </w:r>
        <w:r>
          <w:rPr>
            <w:noProof/>
            <w:webHidden/>
          </w:rPr>
          <w:tab/>
        </w:r>
        <w:r>
          <w:rPr>
            <w:noProof/>
            <w:webHidden/>
          </w:rPr>
          <w:fldChar w:fldCharType="begin"/>
        </w:r>
        <w:r>
          <w:rPr>
            <w:noProof/>
            <w:webHidden/>
          </w:rPr>
          <w:instrText xml:space="preserve"> PAGEREF _Toc26623495 \h </w:instrText>
        </w:r>
        <w:r>
          <w:rPr>
            <w:noProof/>
            <w:webHidden/>
          </w:rPr>
        </w:r>
        <w:r>
          <w:rPr>
            <w:noProof/>
            <w:webHidden/>
          </w:rPr>
          <w:fldChar w:fldCharType="separate"/>
        </w:r>
        <w:r>
          <w:rPr>
            <w:noProof/>
            <w:webHidden/>
          </w:rPr>
          <w:t>7</w:t>
        </w:r>
        <w:r>
          <w:rPr>
            <w:noProof/>
            <w:webHidden/>
          </w:rPr>
          <w:fldChar w:fldCharType="end"/>
        </w:r>
      </w:hyperlink>
    </w:p>
    <w:p w14:paraId="10337AA0" w14:textId="3CC24AC9"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96" w:history="1">
        <w:r w:rsidRPr="00902346">
          <w:rPr>
            <w:rStyle w:val="Hyperlink"/>
            <w:noProof/>
          </w:rPr>
          <w:t>Number of Copies</w:t>
        </w:r>
        <w:r>
          <w:rPr>
            <w:noProof/>
            <w:webHidden/>
          </w:rPr>
          <w:tab/>
        </w:r>
        <w:r>
          <w:rPr>
            <w:noProof/>
            <w:webHidden/>
          </w:rPr>
          <w:fldChar w:fldCharType="begin"/>
        </w:r>
        <w:r>
          <w:rPr>
            <w:noProof/>
            <w:webHidden/>
          </w:rPr>
          <w:instrText xml:space="preserve"> PAGEREF _Toc26623496 \h </w:instrText>
        </w:r>
        <w:r>
          <w:rPr>
            <w:noProof/>
            <w:webHidden/>
          </w:rPr>
        </w:r>
        <w:r>
          <w:rPr>
            <w:noProof/>
            <w:webHidden/>
          </w:rPr>
          <w:fldChar w:fldCharType="separate"/>
        </w:r>
        <w:r>
          <w:rPr>
            <w:noProof/>
            <w:webHidden/>
          </w:rPr>
          <w:t>7</w:t>
        </w:r>
        <w:r>
          <w:rPr>
            <w:noProof/>
            <w:webHidden/>
          </w:rPr>
          <w:fldChar w:fldCharType="end"/>
        </w:r>
      </w:hyperlink>
    </w:p>
    <w:p w14:paraId="21F3F6C3" w14:textId="3B2683CE"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97" w:history="1">
        <w:r w:rsidRPr="00902346">
          <w:rPr>
            <w:rStyle w:val="Hyperlink"/>
            <w:noProof/>
          </w:rPr>
          <w:t>Document Printing</w:t>
        </w:r>
        <w:r>
          <w:rPr>
            <w:noProof/>
            <w:webHidden/>
          </w:rPr>
          <w:tab/>
        </w:r>
        <w:r>
          <w:rPr>
            <w:noProof/>
            <w:webHidden/>
          </w:rPr>
          <w:fldChar w:fldCharType="begin"/>
        </w:r>
        <w:r>
          <w:rPr>
            <w:noProof/>
            <w:webHidden/>
          </w:rPr>
          <w:instrText xml:space="preserve"> PAGEREF _Toc26623497 \h </w:instrText>
        </w:r>
        <w:r>
          <w:rPr>
            <w:noProof/>
            <w:webHidden/>
          </w:rPr>
        </w:r>
        <w:r>
          <w:rPr>
            <w:noProof/>
            <w:webHidden/>
          </w:rPr>
          <w:fldChar w:fldCharType="separate"/>
        </w:r>
        <w:r>
          <w:rPr>
            <w:noProof/>
            <w:webHidden/>
          </w:rPr>
          <w:t>7</w:t>
        </w:r>
        <w:r>
          <w:rPr>
            <w:noProof/>
            <w:webHidden/>
          </w:rPr>
          <w:fldChar w:fldCharType="end"/>
        </w:r>
      </w:hyperlink>
    </w:p>
    <w:p w14:paraId="274E57E1" w14:textId="40C0012A"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98" w:history="1">
        <w:r w:rsidRPr="00902346">
          <w:rPr>
            <w:rStyle w:val="Hyperlink"/>
            <w:noProof/>
          </w:rPr>
          <w:t>Cover Letter</w:t>
        </w:r>
        <w:r>
          <w:rPr>
            <w:noProof/>
            <w:webHidden/>
          </w:rPr>
          <w:tab/>
        </w:r>
        <w:r>
          <w:rPr>
            <w:noProof/>
            <w:webHidden/>
          </w:rPr>
          <w:fldChar w:fldCharType="begin"/>
        </w:r>
        <w:r>
          <w:rPr>
            <w:noProof/>
            <w:webHidden/>
          </w:rPr>
          <w:instrText xml:space="preserve"> PAGEREF _Toc26623498 \h </w:instrText>
        </w:r>
        <w:r>
          <w:rPr>
            <w:noProof/>
            <w:webHidden/>
          </w:rPr>
        </w:r>
        <w:r>
          <w:rPr>
            <w:noProof/>
            <w:webHidden/>
          </w:rPr>
          <w:fldChar w:fldCharType="separate"/>
        </w:r>
        <w:r>
          <w:rPr>
            <w:noProof/>
            <w:webHidden/>
          </w:rPr>
          <w:t>7</w:t>
        </w:r>
        <w:r>
          <w:rPr>
            <w:noProof/>
            <w:webHidden/>
          </w:rPr>
          <w:fldChar w:fldCharType="end"/>
        </w:r>
      </w:hyperlink>
    </w:p>
    <w:p w14:paraId="038E1FB2" w14:textId="023B7734"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499" w:history="1">
        <w:r w:rsidRPr="00902346">
          <w:rPr>
            <w:rStyle w:val="Hyperlink"/>
            <w:noProof/>
          </w:rPr>
          <w:t>Table of Contents</w:t>
        </w:r>
        <w:r>
          <w:rPr>
            <w:noProof/>
            <w:webHidden/>
          </w:rPr>
          <w:tab/>
        </w:r>
        <w:r>
          <w:rPr>
            <w:noProof/>
            <w:webHidden/>
          </w:rPr>
          <w:fldChar w:fldCharType="begin"/>
        </w:r>
        <w:r>
          <w:rPr>
            <w:noProof/>
            <w:webHidden/>
          </w:rPr>
          <w:instrText xml:space="preserve"> PAGEREF _Toc26623499 \h </w:instrText>
        </w:r>
        <w:r>
          <w:rPr>
            <w:noProof/>
            <w:webHidden/>
          </w:rPr>
        </w:r>
        <w:r>
          <w:rPr>
            <w:noProof/>
            <w:webHidden/>
          </w:rPr>
          <w:fldChar w:fldCharType="separate"/>
        </w:r>
        <w:r>
          <w:rPr>
            <w:noProof/>
            <w:webHidden/>
          </w:rPr>
          <w:t>8</w:t>
        </w:r>
        <w:r>
          <w:rPr>
            <w:noProof/>
            <w:webHidden/>
          </w:rPr>
          <w:fldChar w:fldCharType="end"/>
        </w:r>
      </w:hyperlink>
    </w:p>
    <w:p w14:paraId="7E6291AE" w14:textId="3B49A2BE"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0" w:history="1">
        <w:r w:rsidRPr="00902346">
          <w:rPr>
            <w:rStyle w:val="Hyperlink"/>
            <w:noProof/>
          </w:rPr>
          <w:t>Summary</w:t>
        </w:r>
        <w:r>
          <w:rPr>
            <w:noProof/>
            <w:webHidden/>
          </w:rPr>
          <w:tab/>
        </w:r>
        <w:r>
          <w:rPr>
            <w:noProof/>
            <w:webHidden/>
          </w:rPr>
          <w:fldChar w:fldCharType="begin"/>
        </w:r>
        <w:r>
          <w:rPr>
            <w:noProof/>
            <w:webHidden/>
          </w:rPr>
          <w:instrText xml:space="preserve"> PAGEREF _Toc26623500 \h </w:instrText>
        </w:r>
        <w:r>
          <w:rPr>
            <w:noProof/>
            <w:webHidden/>
          </w:rPr>
        </w:r>
        <w:r>
          <w:rPr>
            <w:noProof/>
            <w:webHidden/>
          </w:rPr>
          <w:fldChar w:fldCharType="separate"/>
        </w:r>
        <w:r>
          <w:rPr>
            <w:noProof/>
            <w:webHidden/>
          </w:rPr>
          <w:t>8</w:t>
        </w:r>
        <w:r>
          <w:rPr>
            <w:noProof/>
            <w:webHidden/>
          </w:rPr>
          <w:fldChar w:fldCharType="end"/>
        </w:r>
      </w:hyperlink>
    </w:p>
    <w:p w14:paraId="267BABE3" w14:textId="4D14EA93"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1" w:history="1">
        <w:r w:rsidRPr="00902346">
          <w:rPr>
            <w:rStyle w:val="Hyperlink"/>
            <w:noProof/>
          </w:rPr>
          <w:t>Methodology</w:t>
        </w:r>
        <w:r>
          <w:rPr>
            <w:noProof/>
            <w:webHidden/>
          </w:rPr>
          <w:tab/>
        </w:r>
        <w:r>
          <w:rPr>
            <w:noProof/>
            <w:webHidden/>
          </w:rPr>
          <w:fldChar w:fldCharType="begin"/>
        </w:r>
        <w:r>
          <w:rPr>
            <w:noProof/>
            <w:webHidden/>
          </w:rPr>
          <w:instrText xml:space="preserve"> PAGEREF _Toc26623501 \h </w:instrText>
        </w:r>
        <w:r>
          <w:rPr>
            <w:noProof/>
            <w:webHidden/>
          </w:rPr>
        </w:r>
        <w:r>
          <w:rPr>
            <w:noProof/>
            <w:webHidden/>
          </w:rPr>
          <w:fldChar w:fldCharType="separate"/>
        </w:r>
        <w:r>
          <w:rPr>
            <w:noProof/>
            <w:webHidden/>
          </w:rPr>
          <w:t>8</w:t>
        </w:r>
        <w:r>
          <w:rPr>
            <w:noProof/>
            <w:webHidden/>
          </w:rPr>
          <w:fldChar w:fldCharType="end"/>
        </w:r>
      </w:hyperlink>
    </w:p>
    <w:p w14:paraId="717DD7B0" w14:textId="4BA5645B"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2" w:history="1">
        <w:r w:rsidRPr="00902346">
          <w:rPr>
            <w:rStyle w:val="Hyperlink"/>
            <w:noProof/>
          </w:rPr>
          <w:t>Organization</w:t>
        </w:r>
        <w:r>
          <w:rPr>
            <w:noProof/>
            <w:webHidden/>
          </w:rPr>
          <w:tab/>
        </w:r>
        <w:r>
          <w:rPr>
            <w:noProof/>
            <w:webHidden/>
          </w:rPr>
          <w:fldChar w:fldCharType="begin"/>
        </w:r>
        <w:r>
          <w:rPr>
            <w:noProof/>
            <w:webHidden/>
          </w:rPr>
          <w:instrText xml:space="preserve"> PAGEREF _Toc26623502 \h </w:instrText>
        </w:r>
        <w:r>
          <w:rPr>
            <w:noProof/>
            <w:webHidden/>
          </w:rPr>
        </w:r>
        <w:r>
          <w:rPr>
            <w:noProof/>
            <w:webHidden/>
          </w:rPr>
          <w:fldChar w:fldCharType="separate"/>
        </w:r>
        <w:r>
          <w:rPr>
            <w:noProof/>
            <w:webHidden/>
          </w:rPr>
          <w:t>10</w:t>
        </w:r>
        <w:r>
          <w:rPr>
            <w:noProof/>
            <w:webHidden/>
          </w:rPr>
          <w:fldChar w:fldCharType="end"/>
        </w:r>
      </w:hyperlink>
    </w:p>
    <w:p w14:paraId="03C86BEF" w14:textId="6974510C"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3" w:history="1">
        <w:r w:rsidRPr="00902346">
          <w:rPr>
            <w:rStyle w:val="Hyperlink"/>
            <w:noProof/>
          </w:rPr>
          <w:t>Qualifications and Resources</w:t>
        </w:r>
        <w:r>
          <w:rPr>
            <w:noProof/>
            <w:webHidden/>
          </w:rPr>
          <w:tab/>
        </w:r>
        <w:r>
          <w:rPr>
            <w:noProof/>
            <w:webHidden/>
          </w:rPr>
          <w:fldChar w:fldCharType="begin"/>
        </w:r>
        <w:r>
          <w:rPr>
            <w:noProof/>
            <w:webHidden/>
          </w:rPr>
          <w:instrText xml:space="preserve"> PAGEREF _Toc26623503 \h </w:instrText>
        </w:r>
        <w:r>
          <w:rPr>
            <w:noProof/>
            <w:webHidden/>
          </w:rPr>
        </w:r>
        <w:r>
          <w:rPr>
            <w:noProof/>
            <w:webHidden/>
          </w:rPr>
          <w:fldChar w:fldCharType="separate"/>
        </w:r>
        <w:r>
          <w:rPr>
            <w:noProof/>
            <w:webHidden/>
          </w:rPr>
          <w:t>10</w:t>
        </w:r>
        <w:r>
          <w:rPr>
            <w:noProof/>
            <w:webHidden/>
          </w:rPr>
          <w:fldChar w:fldCharType="end"/>
        </w:r>
      </w:hyperlink>
    </w:p>
    <w:p w14:paraId="3AE16001" w14:textId="41C413E4"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4" w:history="1">
        <w:r w:rsidRPr="00902346">
          <w:rPr>
            <w:rStyle w:val="Hyperlink"/>
            <w:noProof/>
          </w:rPr>
          <w:t>References</w:t>
        </w:r>
        <w:r>
          <w:rPr>
            <w:noProof/>
            <w:webHidden/>
          </w:rPr>
          <w:tab/>
        </w:r>
        <w:r>
          <w:rPr>
            <w:noProof/>
            <w:webHidden/>
          </w:rPr>
          <w:fldChar w:fldCharType="begin"/>
        </w:r>
        <w:r>
          <w:rPr>
            <w:noProof/>
            <w:webHidden/>
          </w:rPr>
          <w:instrText xml:space="preserve"> PAGEREF _Toc26623504 \h </w:instrText>
        </w:r>
        <w:r>
          <w:rPr>
            <w:noProof/>
            <w:webHidden/>
          </w:rPr>
        </w:r>
        <w:r>
          <w:rPr>
            <w:noProof/>
            <w:webHidden/>
          </w:rPr>
          <w:fldChar w:fldCharType="separate"/>
        </w:r>
        <w:r>
          <w:rPr>
            <w:noProof/>
            <w:webHidden/>
          </w:rPr>
          <w:t>11</w:t>
        </w:r>
        <w:r>
          <w:rPr>
            <w:noProof/>
            <w:webHidden/>
          </w:rPr>
          <w:fldChar w:fldCharType="end"/>
        </w:r>
      </w:hyperlink>
    </w:p>
    <w:p w14:paraId="732CD855" w14:textId="602BC6AF"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5" w:history="1">
        <w:r w:rsidRPr="00902346">
          <w:rPr>
            <w:rStyle w:val="Hyperlink"/>
            <w:noProof/>
          </w:rPr>
          <w:t>Samples of Written Work</w:t>
        </w:r>
        <w:r>
          <w:rPr>
            <w:noProof/>
            <w:webHidden/>
          </w:rPr>
          <w:tab/>
        </w:r>
        <w:r>
          <w:rPr>
            <w:noProof/>
            <w:webHidden/>
          </w:rPr>
          <w:fldChar w:fldCharType="begin"/>
        </w:r>
        <w:r>
          <w:rPr>
            <w:noProof/>
            <w:webHidden/>
          </w:rPr>
          <w:instrText xml:space="preserve"> PAGEREF _Toc26623505 \h </w:instrText>
        </w:r>
        <w:r>
          <w:rPr>
            <w:noProof/>
            <w:webHidden/>
          </w:rPr>
        </w:r>
        <w:r>
          <w:rPr>
            <w:noProof/>
            <w:webHidden/>
          </w:rPr>
          <w:fldChar w:fldCharType="separate"/>
        </w:r>
        <w:r>
          <w:rPr>
            <w:noProof/>
            <w:webHidden/>
          </w:rPr>
          <w:t>11</w:t>
        </w:r>
        <w:r>
          <w:rPr>
            <w:noProof/>
            <w:webHidden/>
          </w:rPr>
          <w:fldChar w:fldCharType="end"/>
        </w:r>
      </w:hyperlink>
    </w:p>
    <w:p w14:paraId="1A742A25" w14:textId="3528D880"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6" w:history="1">
        <w:r w:rsidRPr="00902346">
          <w:rPr>
            <w:rStyle w:val="Hyperlink"/>
            <w:noProof/>
          </w:rPr>
          <w:t>Contractor Eligibility</w:t>
        </w:r>
        <w:r>
          <w:rPr>
            <w:noProof/>
            <w:webHidden/>
          </w:rPr>
          <w:tab/>
        </w:r>
        <w:r>
          <w:rPr>
            <w:noProof/>
            <w:webHidden/>
          </w:rPr>
          <w:fldChar w:fldCharType="begin"/>
        </w:r>
        <w:r>
          <w:rPr>
            <w:noProof/>
            <w:webHidden/>
          </w:rPr>
          <w:instrText xml:space="preserve"> PAGEREF _Toc26623506 \h </w:instrText>
        </w:r>
        <w:r>
          <w:rPr>
            <w:noProof/>
            <w:webHidden/>
          </w:rPr>
        </w:r>
        <w:r>
          <w:rPr>
            <w:noProof/>
            <w:webHidden/>
          </w:rPr>
          <w:fldChar w:fldCharType="separate"/>
        </w:r>
        <w:r>
          <w:rPr>
            <w:noProof/>
            <w:webHidden/>
          </w:rPr>
          <w:t>11</w:t>
        </w:r>
        <w:r>
          <w:rPr>
            <w:noProof/>
            <w:webHidden/>
          </w:rPr>
          <w:fldChar w:fldCharType="end"/>
        </w:r>
      </w:hyperlink>
    </w:p>
    <w:p w14:paraId="75818B41" w14:textId="26AD9FCA"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7" w:history="1">
        <w:r w:rsidRPr="00902346">
          <w:rPr>
            <w:rStyle w:val="Hyperlink"/>
            <w:noProof/>
          </w:rPr>
          <w:t>Licenses</w:t>
        </w:r>
        <w:r>
          <w:rPr>
            <w:noProof/>
            <w:webHidden/>
          </w:rPr>
          <w:tab/>
        </w:r>
        <w:r>
          <w:rPr>
            <w:noProof/>
            <w:webHidden/>
          </w:rPr>
          <w:fldChar w:fldCharType="begin"/>
        </w:r>
        <w:r>
          <w:rPr>
            <w:noProof/>
            <w:webHidden/>
          </w:rPr>
          <w:instrText xml:space="preserve"> PAGEREF _Toc26623507 \h </w:instrText>
        </w:r>
        <w:r>
          <w:rPr>
            <w:noProof/>
            <w:webHidden/>
          </w:rPr>
        </w:r>
        <w:r>
          <w:rPr>
            <w:noProof/>
            <w:webHidden/>
          </w:rPr>
          <w:fldChar w:fldCharType="separate"/>
        </w:r>
        <w:r>
          <w:rPr>
            <w:noProof/>
            <w:webHidden/>
          </w:rPr>
          <w:t>12</w:t>
        </w:r>
        <w:r>
          <w:rPr>
            <w:noProof/>
            <w:webHidden/>
          </w:rPr>
          <w:fldChar w:fldCharType="end"/>
        </w:r>
      </w:hyperlink>
    </w:p>
    <w:p w14:paraId="05C83733" w14:textId="360A5FDB"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8" w:history="1">
        <w:r w:rsidRPr="00902346">
          <w:rPr>
            <w:rStyle w:val="Hyperlink"/>
            <w:noProof/>
          </w:rPr>
          <w:t>Small Business (SB) Preference</w:t>
        </w:r>
        <w:r>
          <w:rPr>
            <w:noProof/>
            <w:webHidden/>
          </w:rPr>
          <w:tab/>
        </w:r>
        <w:r>
          <w:rPr>
            <w:noProof/>
            <w:webHidden/>
          </w:rPr>
          <w:fldChar w:fldCharType="begin"/>
        </w:r>
        <w:r>
          <w:rPr>
            <w:noProof/>
            <w:webHidden/>
          </w:rPr>
          <w:instrText xml:space="preserve"> PAGEREF _Toc26623508 \h </w:instrText>
        </w:r>
        <w:r>
          <w:rPr>
            <w:noProof/>
            <w:webHidden/>
          </w:rPr>
        </w:r>
        <w:r>
          <w:rPr>
            <w:noProof/>
            <w:webHidden/>
          </w:rPr>
          <w:fldChar w:fldCharType="separate"/>
        </w:r>
        <w:r>
          <w:rPr>
            <w:noProof/>
            <w:webHidden/>
          </w:rPr>
          <w:t>12</w:t>
        </w:r>
        <w:r>
          <w:rPr>
            <w:noProof/>
            <w:webHidden/>
          </w:rPr>
          <w:fldChar w:fldCharType="end"/>
        </w:r>
      </w:hyperlink>
    </w:p>
    <w:p w14:paraId="6CFA594B" w14:textId="3F057AC9"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09" w:history="1">
        <w:r w:rsidRPr="00902346">
          <w:rPr>
            <w:rStyle w:val="Hyperlink"/>
            <w:noProof/>
          </w:rPr>
          <w:t>Disabled Veterans Business Enterprise (DVBE) Incentive</w:t>
        </w:r>
        <w:r>
          <w:rPr>
            <w:noProof/>
            <w:webHidden/>
          </w:rPr>
          <w:tab/>
        </w:r>
        <w:r>
          <w:rPr>
            <w:noProof/>
            <w:webHidden/>
          </w:rPr>
          <w:fldChar w:fldCharType="begin"/>
        </w:r>
        <w:r>
          <w:rPr>
            <w:noProof/>
            <w:webHidden/>
          </w:rPr>
          <w:instrText xml:space="preserve"> PAGEREF _Toc26623509 \h </w:instrText>
        </w:r>
        <w:r>
          <w:rPr>
            <w:noProof/>
            <w:webHidden/>
          </w:rPr>
        </w:r>
        <w:r>
          <w:rPr>
            <w:noProof/>
            <w:webHidden/>
          </w:rPr>
          <w:fldChar w:fldCharType="separate"/>
        </w:r>
        <w:r>
          <w:rPr>
            <w:noProof/>
            <w:webHidden/>
          </w:rPr>
          <w:t>13</w:t>
        </w:r>
        <w:r>
          <w:rPr>
            <w:noProof/>
            <w:webHidden/>
          </w:rPr>
          <w:fldChar w:fldCharType="end"/>
        </w:r>
      </w:hyperlink>
    </w:p>
    <w:p w14:paraId="5B40942C" w14:textId="52DA03C2"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10" w:history="1">
        <w:r w:rsidRPr="00902346">
          <w:rPr>
            <w:rStyle w:val="Hyperlink"/>
            <w:noProof/>
          </w:rPr>
          <w:t>Maximum Combined Preferences and Rules for Award</w:t>
        </w:r>
        <w:r>
          <w:rPr>
            <w:noProof/>
            <w:webHidden/>
          </w:rPr>
          <w:tab/>
        </w:r>
        <w:r>
          <w:rPr>
            <w:noProof/>
            <w:webHidden/>
          </w:rPr>
          <w:fldChar w:fldCharType="begin"/>
        </w:r>
        <w:r>
          <w:rPr>
            <w:noProof/>
            <w:webHidden/>
          </w:rPr>
          <w:instrText xml:space="preserve"> PAGEREF _Toc26623510 \h </w:instrText>
        </w:r>
        <w:r>
          <w:rPr>
            <w:noProof/>
            <w:webHidden/>
          </w:rPr>
        </w:r>
        <w:r>
          <w:rPr>
            <w:noProof/>
            <w:webHidden/>
          </w:rPr>
          <w:fldChar w:fldCharType="separate"/>
        </w:r>
        <w:r>
          <w:rPr>
            <w:noProof/>
            <w:webHidden/>
          </w:rPr>
          <w:t>15</w:t>
        </w:r>
        <w:r>
          <w:rPr>
            <w:noProof/>
            <w:webHidden/>
          </w:rPr>
          <w:fldChar w:fldCharType="end"/>
        </w:r>
      </w:hyperlink>
    </w:p>
    <w:p w14:paraId="578134A0" w14:textId="5CE28BA4" w:rsidR="007F3035" w:rsidRDefault="007F3035">
      <w:pPr>
        <w:pStyle w:val="TOC1"/>
        <w:tabs>
          <w:tab w:val="left" w:pos="1540"/>
          <w:tab w:val="right" w:leader="dot" w:pos="9350"/>
        </w:tabs>
        <w:rPr>
          <w:rFonts w:asciiTheme="minorHAnsi" w:eastAsiaTheme="minorEastAsia" w:hAnsiTheme="minorHAnsi" w:cstheme="minorBidi"/>
          <w:b w:val="0"/>
          <w:noProof/>
          <w:sz w:val="22"/>
          <w:szCs w:val="22"/>
        </w:rPr>
      </w:pPr>
      <w:hyperlink w:anchor="_Toc26623511" w:history="1">
        <w:r w:rsidRPr="00902346">
          <w:rPr>
            <w:rStyle w:val="Hyperlink"/>
            <w:noProof/>
          </w:rPr>
          <w:t>Section IV</w:t>
        </w:r>
        <w:r>
          <w:rPr>
            <w:rFonts w:asciiTheme="minorHAnsi" w:eastAsiaTheme="minorEastAsia" w:hAnsiTheme="minorHAnsi" w:cstheme="minorBidi"/>
            <w:b w:val="0"/>
            <w:noProof/>
            <w:sz w:val="22"/>
            <w:szCs w:val="22"/>
          </w:rPr>
          <w:tab/>
        </w:r>
        <w:r w:rsidRPr="00902346">
          <w:rPr>
            <w:rStyle w:val="Hyperlink"/>
            <w:noProof/>
          </w:rPr>
          <w:t>Cost Proposal Submittal</w:t>
        </w:r>
        <w:r>
          <w:rPr>
            <w:noProof/>
            <w:webHidden/>
          </w:rPr>
          <w:tab/>
        </w:r>
        <w:r>
          <w:rPr>
            <w:noProof/>
            <w:webHidden/>
          </w:rPr>
          <w:fldChar w:fldCharType="begin"/>
        </w:r>
        <w:r>
          <w:rPr>
            <w:noProof/>
            <w:webHidden/>
          </w:rPr>
          <w:instrText xml:space="preserve"> PAGEREF _Toc26623511 \h </w:instrText>
        </w:r>
        <w:r>
          <w:rPr>
            <w:noProof/>
            <w:webHidden/>
          </w:rPr>
        </w:r>
        <w:r>
          <w:rPr>
            <w:noProof/>
            <w:webHidden/>
          </w:rPr>
          <w:fldChar w:fldCharType="separate"/>
        </w:r>
        <w:r>
          <w:rPr>
            <w:noProof/>
            <w:webHidden/>
          </w:rPr>
          <w:t>16</w:t>
        </w:r>
        <w:r>
          <w:rPr>
            <w:noProof/>
            <w:webHidden/>
          </w:rPr>
          <w:fldChar w:fldCharType="end"/>
        </w:r>
      </w:hyperlink>
    </w:p>
    <w:p w14:paraId="12CCB365" w14:textId="762432D5"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12" w:history="1">
        <w:r w:rsidRPr="00902346">
          <w:rPr>
            <w:rStyle w:val="Hyperlink"/>
            <w:noProof/>
          </w:rPr>
          <w:t>Overview</w:t>
        </w:r>
        <w:r>
          <w:rPr>
            <w:noProof/>
            <w:webHidden/>
          </w:rPr>
          <w:tab/>
        </w:r>
        <w:r>
          <w:rPr>
            <w:noProof/>
            <w:webHidden/>
          </w:rPr>
          <w:fldChar w:fldCharType="begin"/>
        </w:r>
        <w:r>
          <w:rPr>
            <w:noProof/>
            <w:webHidden/>
          </w:rPr>
          <w:instrText xml:space="preserve"> PAGEREF _Toc26623512 \h </w:instrText>
        </w:r>
        <w:r>
          <w:rPr>
            <w:noProof/>
            <w:webHidden/>
          </w:rPr>
        </w:r>
        <w:r>
          <w:rPr>
            <w:noProof/>
            <w:webHidden/>
          </w:rPr>
          <w:fldChar w:fldCharType="separate"/>
        </w:r>
        <w:r>
          <w:rPr>
            <w:noProof/>
            <w:webHidden/>
          </w:rPr>
          <w:t>16</w:t>
        </w:r>
        <w:r>
          <w:rPr>
            <w:noProof/>
            <w:webHidden/>
          </w:rPr>
          <w:fldChar w:fldCharType="end"/>
        </w:r>
      </w:hyperlink>
    </w:p>
    <w:p w14:paraId="520AF84A" w14:textId="00366697"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13" w:history="1">
        <w:r w:rsidRPr="00902346">
          <w:rPr>
            <w:rStyle w:val="Hyperlink"/>
            <w:noProof/>
          </w:rPr>
          <w:t>Cost Breakdown</w:t>
        </w:r>
        <w:r>
          <w:rPr>
            <w:noProof/>
            <w:webHidden/>
          </w:rPr>
          <w:tab/>
        </w:r>
        <w:r>
          <w:rPr>
            <w:noProof/>
            <w:webHidden/>
          </w:rPr>
          <w:fldChar w:fldCharType="begin"/>
        </w:r>
        <w:r>
          <w:rPr>
            <w:noProof/>
            <w:webHidden/>
          </w:rPr>
          <w:instrText xml:space="preserve"> PAGEREF _Toc26623513 \h </w:instrText>
        </w:r>
        <w:r>
          <w:rPr>
            <w:noProof/>
            <w:webHidden/>
          </w:rPr>
        </w:r>
        <w:r>
          <w:rPr>
            <w:noProof/>
            <w:webHidden/>
          </w:rPr>
          <w:fldChar w:fldCharType="separate"/>
        </w:r>
        <w:r>
          <w:rPr>
            <w:noProof/>
            <w:webHidden/>
          </w:rPr>
          <w:t>16</w:t>
        </w:r>
        <w:r>
          <w:rPr>
            <w:noProof/>
            <w:webHidden/>
          </w:rPr>
          <w:fldChar w:fldCharType="end"/>
        </w:r>
      </w:hyperlink>
    </w:p>
    <w:p w14:paraId="09E41D7B" w14:textId="0B81BD76" w:rsidR="007F3035" w:rsidRDefault="007F3035">
      <w:pPr>
        <w:pStyle w:val="TOC1"/>
        <w:tabs>
          <w:tab w:val="left" w:pos="1320"/>
          <w:tab w:val="right" w:leader="dot" w:pos="9350"/>
        </w:tabs>
        <w:rPr>
          <w:rFonts w:asciiTheme="minorHAnsi" w:eastAsiaTheme="minorEastAsia" w:hAnsiTheme="minorHAnsi" w:cstheme="minorBidi"/>
          <w:b w:val="0"/>
          <w:noProof/>
          <w:sz w:val="22"/>
          <w:szCs w:val="22"/>
        </w:rPr>
      </w:pPr>
      <w:hyperlink w:anchor="_Toc26623514" w:history="1">
        <w:r w:rsidRPr="00902346">
          <w:rPr>
            <w:rStyle w:val="Hyperlink"/>
            <w:noProof/>
          </w:rPr>
          <w:t>Section V</w:t>
        </w:r>
        <w:r>
          <w:rPr>
            <w:rFonts w:asciiTheme="minorHAnsi" w:eastAsiaTheme="minorEastAsia" w:hAnsiTheme="minorHAnsi" w:cstheme="minorBidi"/>
            <w:b w:val="0"/>
            <w:noProof/>
            <w:sz w:val="22"/>
            <w:szCs w:val="22"/>
          </w:rPr>
          <w:tab/>
        </w:r>
        <w:r w:rsidRPr="00902346">
          <w:rPr>
            <w:rStyle w:val="Hyperlink"/>
            <w:noProof/>
          </w:rPr>
          <w:t>Evaluation and Selection</w:t>
        </w:r>
        <w:r>
          <w:rPr>
            <w:noProof/>
            <w:webHidden/>
          </w:rPr>
          <w:tab/>
        </w:r>
        <w:r>
          <w:rPr>
            <w:noProof/>
            <w:webHidden/>
          </w:rPr>
          <w:fldChar w:fldCharType="begin"/>
        </w:r>
        <w:r>
          <w:rPr>
            <w:noProof/>
            <w:webHidden/>
          </w:rPr>
          <w:instrText xml:space="preserve"> PAGEREF _Toc26623514 \h </w:instrText>
        </w:r>
        <w:r>
          <w:rPr>
            <w:noProof/>
            <w:webHidden/>
          </w:rPr>
        </w:r>
        <w:r>
          <w:rPr>
            <w:noProof/>
            <w:webHidden/>
          </w:rPr>
          <w:fldChar w:fldCharType="separate"/>
        </w:r>
        <w:r>
          <w:rPr>
            <w:noProof/>
            <w:webHidden/>
          </w:rPr>
          <w:t>17</w:t>
        </w:r>
        <w:r>
          <w:rPr>
            <w:noProof/>
            <w:webHidden/>
          </w:rPr>
          <w:fldChar w:fldCharType="end"/>
        </w:r>
      </w:hyperlink>
    </w:p>
    <w:p w14:paraId="0F4BAF0F" w14:textId="12B8C41C"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15" w:history="1">
        <w:r w:rsidRPr="00902346">
          <w:rPr>
            <w:rStyle w:val="Hyperlink"/>
            <w:noProof/>
          </w:rPr>
          <w:t>Introduction</w:t>
        </w:r>
        <w:r>
          <w:rPr>
            <w:noProof/>
            <w:webHidden/>
          </w:rPr>
          <w:tab/>
        </w:r>
        <w:r>
          <w:rPr>
            <w:noProof/>
            <w:webHidden/>
          </w:rPr>
          <w:fldChar w:fldCharType="begin"/>
        </w:r>
        <w:r>
          <w:rPr>
            <w:noProof/>
            <w:webHidden/>
          </w:rPr>
          <w:instrText xml:space="preserve"> PAGEREF _Toc26623515 \h </w:instrText>
        </w:r>
        <w:r>
          <w:rPr>
            <w:noProof/>
            <w:webHidden/>
          </w:rPr>
        </w:r>
        <w:r>
          <w:rPr>
            <w:noProof/>
            <w:webHidden/>
          </w:rPr>
          <w:fldChar w:fldCharType="separate"/>
        </w:r>
        <w:r>
          <w:rPr>
            <w:noProof/>
            <w:webHidden/>
          </w:rPr>
          <w:t>17</w:t>
        </w:r>
        <w:r>
          <w:rPr>
            <w:noProof/>
            <w:webHidden/>
          </w:rPr>
          <w:fldChar w:fldCharType="end"/>
        </w:r>
      </w:hyperlink>
    </w:p>
    <w:p w14:paraId="65878ED7" w14:textId="765EFC4B"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16" w:history="1">
        <w:r w:rsidRPr="00902346">
          <w:rPr>
            <w:rStyle w:val="Hyperlink"/>
            <w:noProof/>
          </w:rPr>
          <w:t>Selection Process</w:t>
        </w:r>
        <w:r>
          <w:rPr>
            <w:noProof/>
            <w:webHidden/>
          </w:rPr>
          <w:tab/>
        </w:r>
        <w:r>
          <w:rPr>
            <w:noProof/>
            <w:webHidden/>
          </w:rPr>
          <w:fldChar w:fldCharType="begin"/>
        </w:r>
        <w:r>
          <w:rPr>
            <w:noProof/>
            <w:webHidden/>
          </w:rPr>
          <w:instrText xml:space="preserve"> PAGEREF _Toc26623516 \h </w:instrText>
        </w:r>
        <w:r>
          <w:rPr>
            <w:noProof/>
            <w:webHidden/>
          </w:rPr>
        </w:r>
        <w:r>
          <w:rPr>
            <w:noProof/>
            <w:webHidden/>
          </w:rPr>
          <w:fldChar w:fldCharType="separate"/>
        </w:r>
        <w:r>
          <w:rPr>
            <w:noProof/>
            <w:webHidden/>
          </w:rPr>
          <w:t>17</w:t>
        </w:r>
        <w:r>
          <w:rPr>
            <w:noProof/>
            <w:webHidden/>
          </w:rPr>
          <w:fldChar w:fldCharType="end"/>
        </w:r>
      </w:hyperlink>
    </w:p>
    <w:p w14:paraId="1C7FB762" w14:textId="6026A054"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17" w:history="1">
        <w:r w:rsidRPr="00902346">
          <w:rPr>
            <w:rStyle w:val="Hyperlink"/>
            <w:noProof/>
          </w:rPr>
          <w:t>Grounds for Rejection</w:t>
        </w:r>
        <w:r>
          <w:rPr>
            <w:noProof/>
            <w:webHidden/>
          </w:rPr>
          <w:tab/>
        </w:r>
        <w:r>
          <w:rPr>
            <w:noProof/>
            <w:webHidden/>
          </w:rPr>
          <w:fldChar w:fldCharType="begin"/>
        </w:r>
        <w:r>
          <w:rPr>
            <w:noProof/>
            <w:webHidden/>
          </w:rPr>
          <w:instrText xml:space="preserve"> PAGEREF _Toc26623517 \h </w:instrText>
        </w:r>
        <w:r>
          <w:rPr>
            <w:noProof/>
            <w:webHidden/>
          </w:rPr>
        </w:r>
        <w:r>
          <w:rPr>
            <w:noProof/>
            <w:webHidden/>
          </w:rPr>
          <w:fldChar w:fldCharType="separate"/>
        </w:r>
        <w:r>
          <w:rPr>
            <w:noProof/>
            <w:webHidden/>
          </w:rPr>
          <w:t>17</w:t>
        </w:r>
        <w:r>
          <w:rPr>
            <w:noProof/>
            <w:webHidden/>
          </w:rPr>
          <w:fldChar w:fldCharType="end"/>
        </w:r>
      </w:hyperlink>
    </w:p>
    <w:p w14:paraId="6AAAE5F1" w14:textId="18781FE1"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18" w:history="1">
        <w:r w:rsidRPr="00902346">
          <w:rPr>
            <w:rStyle w:val="Hyperlink"/>
            <w:noProof/>
          </w:rPr>
          <w:t>Award of Agreement</w:t>
        </w:r>
        <w:r>
          <w:rPr>
            <w:noProof/>
            <w:webHidden/>
          </w:rPr>
          <w:tab/>
        </w:r>
        <w:r>
          <w:rPr>
            <w:noProof/>
            <w:webHidden/>
          </w:rPr>
          <w:fldChar w:fldCharType="begin"/>
        </w:r>
        <w:r>
          <w:rPr>
            <w:noProof/>
            <w:webHidden/>
          </w:rPr>
          <w:instrText xml:space="preserve"> PAGEREF _Toc26623518 \h </w:instrText>
        </w:r>
        <w:r>
          <w:rPr>
            <w:noProof/>
            <w:webHidden/>
          </w:rPr>
        </w:r>
        <w:r>
          <w:rPr>
            <w:noProof/>
            <w:webHidden/>
          </w:rPr>
          <w:fldChar w:fldCharType="separate"/>
        </w:r>
        <w:r>
          <w:rPr>
            <w:noProof/>
            <w:webHidden/>
          </w:rPr>
          <w:t>17</w:t>
        </w:r>
        <w:r>
          <w:rPr>
            <w:noProof/>
            <w:webHidden/>
          </w:rPr>
          <w:fldChar w:fldCharType="end"/>
        </w:r>
      </w:hyperlink>
    </w:p>
    <w:p w14:paraId="3944495C" w14:textId="15C40FCF"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19" w:history="1">
        <w:r w:rsidRPr="00902346">
          <w:rPr>
            <w:rStyle w:val="Hyperlink"/>
            <w:noProof/>
          </w:rPr>
          <w:t>Notice of Intent to Award</w:t>
        </w:r>
        <w:r>
          <w:rPr>
            <w:noProof/>
            <w:webHidden/>
          </w:rPr>
          <w:tab/>
        </w:r>
        <w:r>
          <w:rPr>
            <w:noProof/>
            <w:webHidden/>
          </w:rPr>
          <w:fldChar w:fldCharType="begin"/>
        </w:r>
        <w:r>
          <w:rPr>
            <w:noProof/>
            <w:webHidden/>
          </w:rPr>
          <w:instrText xml:space="preserve"> PAGEREF _Toc26623519 \h </w:instrText>
        </w:r>
        <w:r>
          <w:rPr>
            <w:noProof/>
            <w:webHidden/>
          </w:rPr>
        </w:r>
        <w:r>
          <w:rPr>
            <w:noProof/>
            <w:webHidden/>
          </w:rPr>
          <w:fldChar w:fldCharType="separate"/>
        </w:r>
        <w:r>
          <w:rPr>
            <w:noProof/>
            <w:webHidden/>
          </w:rPr>
          <w:t>18</w:t>
        </w:r>
        <w:r>
          <w:rPr>
            <w:noProof/>
            <w:webHidden/>
          </w:rPr>
          <w:fldChar w:fldCharType="end"/>
        </w:r>
      </w:hyperlink>
    </w:p>
    <w:p w14:paraId="0BBF1D1A" w14:textId="1BFBD8AC"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20" w:history="1">
        <w:r w:rsidRPr="00902346">
          <w:rPr>
            <w:rStyle w:val="Hyperlink"/>
            <w:noProof/>
          </w:rPr>
          <w:t>Rejection of Award</w:t>
        </w:r>
        <w:r>
          <w:rPr>
            <w:noProof/>
            <w:webHidden/>
          </w:rPr>
          <w:tab/>
        </w:r>
        <w:r>
          <w:rPr>
            <w:noProof/>
            <w:webHidden/>
          </w:rPr>
          <w:fldChar w:fldCharType="begin"/>
        </w:r>
        <w:r>
          <w:rPr>
            <w:noProof/>
            <w:webHidden/>
          </w:rPr>
          <w:instrText xml:space="preserve"> PAGEREF _Toc26623520 \h </w:instrText>
        </w:r>
        <w:r>
          <w:rPr>
            <w:noProof/>
            <w:webHidden/>
          </w:rPr>
        </w:r>
        <w:r>
          <w:rPr>
            <w:noProof/>
            <w:webHidden/>
          </w:rPr>
          <w:fldChar w:fldCharType="separate"/>
        </w:r>
        <w:r>
          <w:rPr>
            <w:noProof/>
            <w:webHidden/>
          </w:rPr>
          <w:t>18</w:t>
        </w:r>
        <w:r>
          <w:rPr>
            <w:noProof/>
            <w:webHidden/>
          </w:rPr>
          <w:fldChar w:fldCharType="end"/>
        </w:r>
      </w:hyperlink>
    </w:p>
    <w:p w14:paraId="3DCC1748" w14:textId="512AF36F"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21" w:history="1">
        <w:r w:rsidRPr="00902346">
          <w:rPr>
            <w:rStyle w:val="Hyperlink"/>
            <w:noProof/>
          </w:rPr>
          <w:t>Protest of Award</w:t>
        </w:r>
        <w:r>
          <w:rPr>
            <w:noProof/>
            <w:webHidden/>
          </w:rPr>
          <w:tab/>
        </w:r>
        <w:r>
          <w:rPr>
            <w:noProof/>
            <w:webHidden/>
          </w:rPr>
          <w:fldChar w:fldCharType="begin"/>
        </w:r>
        <w:r>
          <w:rPr>
            <w:noProof/>
            <w:webHidden/>
          </w:rPr>
          <w:instrText xml:space="preserve"> PAGEREF _Toc26623521 \h </w:instrText>
        </w:r>
        <w:r>
          <w:rPr>
            <w:noProof/>
            <w:webHidden/>
          </w:rPr>
        </w:r>
        <w:r>
          <w:rPr>
            <w:noProof/>
            <w:webHidden/>
          </w:rPr>
          <w:fldChar w:fldCharType="separate"/>
        </w:r>
        <w:r>
          <w:rPr>
            <w:noProof/>
            <w:webHidden/>
          </w:rPr>
          <w:t>18</w:t>
        </w:r>
        <w:r>
          <w:rPr>
            <w:noProof/>
            <w:webHidden/>
          </w:rPr>
          <w:fldChar w:fldCharType="end"/>
        </w:r>
      </w:hyperlink>
    </w:p>
    <w:p w14:paraId="59A5FEC5" w14:textId="71C1147B" w:rsidR="007F3035" w:rsidRDefault="007F3035">
      <w:pPr>
        <w:pStyle w:val="TOC1"/>
        <w:tabs>
          <w:tab w:val="left" w:pos="1540"/>
          <w:tab w:val="right" w:leader="dot" w:pos="9350"/>
        </w:tabs>
        <w:rPr>
          <w:rFonts w:asciiTheme="minorHAnsi" w:eastAsiaTheme="minorEastAsia" w:hAnsiTheme="minorHAnsi" w:cstheme="minorBidi"/>
          <w:b w:val="0"/>
          <w:noProof/>
          <w:sz w:val="22"/>
          <w:szCs w:val="22"/>
        </w:rPr>
      </w:pPr>
      <w:hyperlink w:anchor="_Toc26623522" w:history="1">
        <w:r w:rsidRPr="00902346">
          <w:rPr>
            <w:rStyle w:val="Hyperlink"/>
            <w:noProof/>
          </w:rPr>
          <w:t>Section VI</w:t>
        </w:r>
        <w:r>
          <w:rPr>
            <w:rFonts w:asciiTheme="minorHAnsi" w:eastAsiaTheme="minorEastAsia" w:hAnsiTheme="minorHAnsi" w:cstheme="minorBidi"/>
            <w:b w:val="0"/>
            <w:noProof/>
            <w:sz w:val="22"/>
            <w:szCs w:val="22"/>
          </w:rPr>
          <w:tab/>
        </w:r>
        <w:r w:rsidRPr="00902346">
          <w:rPr>
            <w:rStyle w:val="Hyperlink"/>
            <w:noProof/>
          </w:rPr>
          <w:t>Description of Work</w:t>
        </w:r>
        <w:r>
          <w:rPr>
            <w:noProof/>
            <w:webHidden/>
          </w:rPr>
          <w:tab/>
        </w:r>
        <w:r>
          <w:rPr>
            <w:noProof/>
            <w:webHidden/>
          </w:rPr>
          <w:fldChar w:fldCharType="begin"/>
        </w:r>
        <w:r>
          <w:rPr>
            <w:noProof/>
            <w:webHidden/>
          </w:rPr>
          <w:instrText xml:space="preserve"> PAGEREF _Toc26623522 \h </w:instrText>
        </w:r>
        <w:r>
          <w:rPr>
            <w:noProof/>
            <w:webHidden/>
          </w:rPr>
        </w:r>
        <w:r>
          <w:rPr>
            <w:noProof/>
            <w:webHidden/>
          </w:rPr>
          <w:fldChar w:fldCharType="separate"/>
        </w:r>
        <w:r>
          <w:rPr>
            <w:noProof/>
            <w:webHidden/>
          </w:rPr>
          <w:t>20</w:t>
        </w:r>
        <w:r>
          <w:rPr>
            <w:noProof/>
            <w:webHidden/>
          </w:rPr>
          <w:fldChar w:fldCharType="end"/>
        </w:r>
      </w:hyperlink>
    </w:p>
    <w:p w14:paraId="502BAEB2" w14:textId="1F0828EB"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23" w:history="1">
        <w:r w:rsidRPr="00902346">
          <w:rPr>
            <w:rStyle w:val="Hyperlink"/>
            <w:noProof/>
          </w:rPr>
          <w:t>Work to be Performed</w:t>
        </w:r>
        <w:r>
          <w:rPr>
            <w:noProof/>
            <w:webHidden/>
          </w:rPr>
          <w:tab/>
        </w:r>
        <w:r>
          <w:rPr>
            <w:noProof/>
            <w:webHidden/>
          </w:rPr>
          <w:fldChar w:fldCharType="begin"/>
        </w:r>
        <w:r>
          <w:rPr>
            <w:noProof/>
            <w:webHidden/>
          </w:rPr>
          <w:instrText xml:space="preserve"> PAGEREF _Toc26623523 \h </w:instrText>
        </w:r>
        <w:r>
          <w:rPr>
            <w:noProof/>
            <w:webHidden/>
          </w:rPr>
        </w:r>
        <w:r>
          <w:rPr>
            <w:noProof/>
            <w:webHidden/>
          </w:rPr>
          <w:fldChar w:fldCharType="separate"/>
        </w:r>
        <w:r>
          <w:rPr>
            <w:noProof/>
            <w:webHidden/>
          </w:rPr>
          <w:t>20</w:t>
        </w:r>
        <w:r>
          <w:rPr>
            <w:noProof/>
            <w:webHidden/>
          </w:rPr>
          <w:fldChar w:fldCharType="end"/>
        </w:r>
      </w:hyperlink>
    </w:p>
    <w:p w14:paraId="36D9C86B" w14:textId="71E91016"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24" w:history="1">
        <w:r w:rsidRPr="00902346">
          <w:rPr>
            <w:rStyle w:val="Hyperlink"/>
            <w:noProof/>
          </w:rPr>
          <w:t>Overall Tasks to be P</w:t>
        </w:r>
        <w:r w:rsidRPr="00902346">
          <w:rPr>
            <w:rStyle w:val="Hyperlink"/>
            <w:noProof/>
          </w:rPr>
          <w:t>e</w:t>
        </w:r>
        <w:r w:rsidRPr="00902346">
          <w:rPr>
            <w:rStyle w:val="Hyperlink"/>
            <w:noProof/>
          </w:rPr>
          <w:t>rformed</w:t>
        </w:r>
        <w:r>
          <w:rPr>
            <w:noProof/>
            <w:webHidden/>
          </w:rPr>
          <w:tab/>
        </w:r>
        <w:r>
          <w:rPr>
            <w:noProof/>
            <w:webHidden/>
          </w:rPr>
          <w:fldChar w:fldCharType="begin"/>
        </w:r>
        <w:r>
          <w:rPr>
            <w:noProof/>
            <w:webHidden/>
          </w:rPr>
          <w:instrText xml:space="preserve"> PAGEREF _Toc26623524 \h </w:instrText>
        </w:r>
        <w:r>
          <w:rPr>
            <w:noProof/>
            <w:webHidden/>
          </w:rPr>
        </w:r>
        <w:r>
          <w:rPr>
            <w:noProof/>
            <w:webHidden/>
          </w:rPr>
          <w:fldChar w:fldCharType="separate"/>
        </w:r>
        <w:r>
          <w:rPr>
            <w:noProof/>
            <w:webHidden/>
          </w:rPr>
          <w:t>25</w:t>
        </w:r>
        <w:r>
          <w:rPr>
            <w:noProof/>
            <w:webHidden/>
          </w:rPr>
          <w:fldChar w:fldCharType="end"/>
        </w:r>
      </w:hyperlink>
    </w:p>
    <w:p w14:paraId="5BEA7DF9" w14:textId="1FD71DE5"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25" w:history="1">
        <w:r w:rsidRPr="00902346">
          <w:rPr>
            <w:rStyle w:val="Hyperlink"/>
            <w:noProof/>
          </w:rPr>
          <w:t>Roles</w:t>
        </w:r>
        <w:r>
          <w:rPr>
            <w:noProof/>
            <w:webHidden/>
          </w:rPr>
          <w:tab/>
        </w:r>
        <w:r>
          <w:rPr>
            <w:noProof/>
            <w:webHidden/>
          </w:rPr>
          <w:fldChar w:fldCharType="begin"/>
        </w:r>
        <w:r>
          <w:rPr>
            <w:noProof/>
            <w:webHidden/>
          </w:rPr>
          <w:instrText xml:space="preserve"> PAGEREF _Toc26623525 \h </w:instrText>
        </w:r>
        <w:r>
          <w:rPr>
            <w:noProof/>
            <w:webHidden/>
          </w:rPr>
        </w:r>
        <w:r>
          <w:rPr>
            <w:noProof/>
            <w:webHidden/>
          </w:rPr>
          <w:fldChar w:fldCharType="separate"/>
        </w:r>
        <w:r>
          <w:rPr>
            <w:noProof/>
            <w:webHidden/>
          </w:rPr>
          <w:t>29</w:t>
        </w:r>
        <w:r>
          <w:rPr>
            <w:noProof/>
            <w:webHidden/>
          </w:rPr>
          <w:fldChar w:fldCharType="end"/>
        </w:r>
      </w:hyperlink>
    </w:p>
    <w:p w14:paraId="4DEF8FC6" w14:textId="47880D96"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26" w:history="1">
        <w:r w:rsidRPr="00902346">
          <w:rPr>
            <w:rStyle w:val="Hyperlink"/>
            <w:noProof/>
          </w:rPr>
          <w:t>Weather Delays</w:t>
        </w:r>
        <w:r>
          <w:rPr>
            <w:noProof/>
            <w:webHidden/>
          </w:rPr>
          <w:tab/>
        </w:r>
        <w:r>
          <w:rPr>
            <w:noProof/>
            <w:webHidden/>
          </w:rPr>
          <w:fldChar w:fldCharType="begin"/>
        </w:r>
        <w:r>
          <w:rPr>
            <w:noProof/>
            <w:webHidden/>
          </w:rPr>
          <w:instrText xml:space="preserve"> PAGEREF _Toc26623526 \h </w:instrText>
        </w:r>
        <w:r>
          <w:rPr>
            <w:noProof/>
            <w:webHidden/>
          </w:rPr>
        </w:r>
        <w:r>
          <w:rPr>
            <w:noProof/>
            <w:webHidden/>
          </w:rPr>
          <w:fldChar w:fldCharType="separate"/>
        </w:r>
        <w:r>
          <w:rPr>
            <w:noProof/>
            <w:webHidden/>
          </w:rPr>
          <w:t>41</w:t>
        </w:r>
        <w:r>
          <w:rPr>
            <w:noProof/>
            <w:webHidden/>
          </w:rPr>
          <w:fldChar w:fldCharType="end"/>
        </w:r>
      </w:hyperlink>
    </w:p>
    <w:p w14:paraId="7A6B825B" w14:textId="281CCA5D"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27" w:history="1">
        <w:r w:rsidRPr="00902346">
          <w:rPr>
            <w:rStyle w:val="Hyperlink"/>
            <w:noProof/>
          </w:rPr>
          <w:t>Location of Services</w:t>
        </w:r>
        <w:r>
          <w:rPr>
            <w:noProof/>
            <w:webHidden/>
          </w:rPr>
          <w:tab/>
        </w:r>
        <w:r>
          <w:rPr>
            <w:noProof/>
            <w:webHidden/>
          </w:rPr>
          <w:fldChar w:fldCharType="begin"/>
        </w:r>
        <w:r>
          <w:rPr>
            <w:noProof/>
            <w:webHidden/>
          </w:rPr>
          <w:instrText xml:space="preserve"> PAGEREF _Toc26623527 \h </w:instrText>
        </w:r>
        <w:r>
          <w:rPr>
            <w:noProof/>
            <w:webHidden/>
          </w:rPr>
        </w:r>
        <w:r>
          <w:rPr>
            <w:noProof/>
            <w:webHidden/>
          </w:rPr>
          <w:fldChar w:fldCharType="separate"/>
        </w:r>
        <w:r>
          <w:rPr>
            <w:noProof/>
            <w:webHidden/>
          </w:rPr>
          <w:t>41</w:t>
        </w:r>
        <w:r>
          <w:rPr>
            <w:noProof/>
            <w:webHidden/>
          </w:rPr>
          <w:fldChar w:fldCharType="end"/>
        </w:r>
      </w:hyperlink>
    </w:p>
    <w:p w14:paraId="0974DEB0" w14:textId="54BDC9AA"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28" w:history="1">
        <w:r w:rsidRPr="00902346">
          <w:rPr>
            <w:rStyle w:val="Hyperlink"/>
            <w:noProof/>
          </w:rPr>
          <w:t>Control of Work</w:t>
        </w:r>
        <w:r>
          <w:rPr>
            <w:noProof/>
            <w:webHidden/>
          </w:rPr>
          <w:tab/>
        </w:r>
        <w:r>
          <w:rPr>
            <w:noProof/>
            <w:webHidden/>
          </w:rPr>
          <w:fldChar w:fldCharType="begin"/>
        </w:r>
        <w:r>
          <w:rPr>
            <w:noProof/>
            <w:webHidden/>
          </w:rPr>
          <w:instrText xml:space="preserve"> PAGEREF _Toc26623528 \h </w:instrText>
        </w:r>
        <w:r>
          <w:rPr>
            <w:noProof/>
            <w:webHidden/>
          </w:rPr>
        </w:r>
        <w:r>
          <w:rPr>
            <w:noProof/>
            <w:webHidden/>
          </w:rPr>
          <w:fldChar w:fldCharType="separate"/>
        </w:r>
        <w:r>
          <w:rPr>
            <w:noProof/>
            <w:webHidden/>
          </w:rPr>
          <w:t>41</w:t>
        </w:r>
        <w:r>
          <w:rPr>
            <w:noProof/>
            <w:webHidden/>
          </w:rPr>
          <w:fldChar w:fldCharType="end"/>
        </w:r>
      </w:hyperlink>
    </w:p>
    <w:p w14:paraId="638FC2B4" w14:textId="61A6C9A9" w:rsidR="007F3035" w:rsidRDefault="007F3035">
      <w:pPr>
        <w:pStyle w:val="TOC1"/>
        <w:tabs>
          <w:tab w:val="left" w:pos="1540"/>
          <w:tab w:val="right" w:leader="dot" w:pos="9350"/>
        </w:tabs>
        <w:rPr>
          <w:rFonts w:asciiTheme="minorHAnsi" w:eastAsiaTheme="minorEastAsia" w:hAnsiTheme="minorHAnsi" w:cstheme="minorBidi"/>
          <w:b w:val="0"/>
          <w:noProof/>
          <w:sz w:val="22"/>
          <w:szCs w:val="22"/>
        </w:rPr>
      </w:pPr>
      <w:hyperlink w:anchor="_Toc26623529" w:history="1">
        <w:r w:rsidRPr="00902346">
          <w:rPr>
            <w:rStyle w:val="Hyperlink"/>
            <w:noProof/>
          </w:rPr>
          <w:t>Section VII</w:t>
        </w:r>
        <w:r>
          <w:rPr>
            <w:rFonts w:asciiTheme="minorHAnsi" w:eastAsiaTheme="minorEastAsia" w:hAnsiTheme="minorHAnsi" w:cstheme="minorBidi"/>
            <w:b w:val="0"/>
            <w:noProof/>
            <w:sz w:val="22"/>
            <w:szCs w:val="22"/>
          </w:rPr>
          <w:tab/>
        </w:r>
        <w:r w:rsidRPr="00902346">
          <w:rPr>
            <w:rStyle w:val="Hyperlink"/>
            <w:noProof/>
          </w:rPr>
          <w:t>Definition and Terms</w:t>
        </w:r>
        <w:r>
          <w:rPr>
            <w:noProof/>
            <w:webHidden/>
          </w:rPr>
          <w:tab/>
        </w:r>
        <w:r>
          <w:rPr>
            <w:noProof/>
            <w:webHidden/>
          </w:rPr>
          <w:fldChar w:fldCharType="begin"/>
        </w:r>
        <w:r>
          <w:rPr>
            <w:noProof/>
            <w:webHidden/>
          </w:rPr>
          <w:instrText xml:space="preserve"> PAGEREF _Toc26623529 \h </w:instrText>
        </w:r>
        <w:r>
          <w:rPr>
            <w:noProof/>
            <w:webHidden/>
          </w:rPr>
        </w:r>
        <w:r>
          <w:rPr>
            <w:noProof/>
            <w:webHidden/>
          </w:rPr>
          <w:fldChar w:fldCharType="separate"/>
        </w:r>
        <w:r>
          <w:rPr>
            <w:noProof/>
            <w:webHidden/>
          </w:rPr>
          <w:t>43</w:t>
        </w:r>
        <w:r>
          <w:rPr>
            <w:noProof/>
            <w:webHidden/>
          </w:rPr>
          <w:fldChar w:fldCharType="end"/>
        </w:r>
      </w:hyperlink>
    </w:p>
    <w:p w14:paraId="1D2D5925" w14:textId="51FFAEC3" w:rsidR="007F3035" w:rsidRDefault="007F3035">
      <w:pPr>
        <w:pStyle w:val="TOC1"/>
        <w:tabs>
          <w:tab w:val="right" w:leader="dot" w:pos="9350"/>
        </w:tabs>
        <w:rPr>
          <w:rFonts w:asciiTheme="minorHAnsi" w:eastAsiaTheme="minorEastAsia" w:hAnsiTheme="minorHAnsi" w:cstheme="minorBidi"/>
          <w:b w:val="0"/>
          <w:noProof/>
          <w:sz w:val="22"/>
          <w:szCs w:val="22"/>
        </w:rPr>
      </w:pPr>
      <w:hyperlink w:anchor="_Toc26623530" w:history="1">
        <w:r w:rsidRPr="00902346">
          <w:rPr>
            <w:rStyle w:val="Hyperlink"/>
            <w:noProof/>
          </w:rPr>
          <w:t>Attachments</w:t>
        </w:r>
        <w:r>
          <w:rPr>
            <w:noProof/>
            <w:webHidden/>
          </w:rPr>
          <w:tab/>
        </w:r>
        <w:r>
          <w:rPr>
            <w:noProof/>
            <w:webHidden/>
          </w:rPr>
          <w:fldChar w:fldCharType="begin"/>
        </w:r>
        <w:r>
          <w:rPr>
            <w:noProof/>
            <w:webHidden/>
          </w:rPr>
          <w:instrText xml:space="preserve"> PAGEREF _Toc26623530 \h </w:instrText>
        </w:r>
        <w:r>
          <w:rPr>
            <w:noProof/>
            <w:webHidden/>
          </w:rPr>
        </w:r>
        <w:r>
          <w:rPr>
            <w:noProof/>
            <w:webHidden/>
          </w:rPr>
          <w:fldChar w:fldCharType="separate"/>
        </w:r>
        <w:r>
          <w:rPr>
            <w:noProof/>
            <w:webHidden/>
          </w:rPr>
          <w:t>45</w:t>
        </w:r>
        <w:r>
          <w:rPr>
            <w:noProof/>
            <w:webHidden/>
          </w:rPr>
          <w:fldChar w:fldCharType="end"/>
        </w:r>
      </w:hyperlink>
    </w:p>
    <w:p w14:paraId="6FC1AD8A" w14:textId="68779F44"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31" w:history="1">
        <w:r w:rsidRPr="00902346">
          <w:rPr>
            <w:rStyle w:val="Hyperlink"/>
            <w:noProof/>
          </w:rPr>
          <w:t>Cost Proposal Sheet</w:t>
        </w:r>
        <w:r>
          <w:rPr>
            <w:noProof/>
            <w:webHidden/>
          </w:rPr>
          <w:tab/>
        </w:r>
        <w:r>
          <w:rPr>
            <w:noProof/>
            <w:webHidden/>
          </w:rPr>
          <w:fldChar w:fldCharType="begin"/>
        </w:r>
        <w:r>
          <w:rPr>
            <w:noProof/>
            <w:webHidden/>
          </w:rPr>
          <w:instrText xml:space="preserve"> PAGEREF _Toc26623531 \h </w:instrText>
        </w:r>
        <w:r>
          <w:rPr>
            <w:noProof/>
            <w:webHidden/>
          </w:rPr>
        </w:r>
        <w:r>
          <w:rPr>
            <w:noProof/>
            <w:webHidden/>
          </w:rPr>
          <w:fldChar w:fldCharType="separate"/>
        </w:r>
        <w:r>
          <w:rPr>
            <w:noProof/>
            <w:webHidden/>
          </w:rPr>
          <w:t>46</w:t>
        </w:r>
        <w:r>
          <w:rPr>
            <w:noProof/>
            <w:webHidden/>
          </w:rPr>
          <w:fldChar w:fldCharType="end"/>
        </w:r>
      </w:hyperlink>
    </w:p>
    <w:p w14:paraId="742B83D0" w14:textId="1E32F6FA"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32" w:history="1">
        <w:r w:rsidRPr="00902346">
          <w:rPr>
            <w:rStyle w:val="Hyperlink"/>
            <w:noProof/>
          </w:rPr>
          <w:t>Proposal Scoring Sheet</w:t>
        </w:r>
        <w:r>
          <w:rPr>
            <w:noProof/>
            <w:webHidden/>
          </w:rPr>
          <w:tab/>
        </w:r>
        <w:r>
          <w:rPr>
            <w:noProof/>
            <w:webHidden/>
          </w:rPr>
          <w:fldChar w:fldCharType="begin"/>
        </w:r>
        <w:r>
          <w:rPr>
            <w:noProof/>
            <w:webHidden/>
          </w:rPr>
          <w:instrText xml:space="preserve"> PAGEREF _Toc26623532 \h </w:instrText>
        </w:r>
        <w:r>
          <w:rPr>
            <w:noProof/>
            <w:webHidden/>
          </w:rPr>
        </w:r>
        <w:r>
          <w:rPr>
            <w:noProof/>
            <w:webHidden/>
          </w:rPr>
          <w:fldChar w:fldCharType="separate"/>
        </w:r>
        <w:r>
          <w:rPr>
            <w:noProof/>
            <w:webHidden/>
          </w:rPr>
          <w:t>50</w:t>
        </w:r>
        <w:r>
          <w:rPr>
            <w:noProof/>
            <w:webHidden/>
          </w:rPr>
          <w:fldChar w:fldCharType="end"/>
        </w:r>
      </w:hyperlink>
    </w:p>
    <w:p w14:paraId="446CA5FE" w14:textId="7AAE108F"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33" w:history="1">
        <w:r w:rsidRPr="00902346">
          <w:rPr>
            <w:rStyle w:val="Hyperlink"/>
            <w:noProof/>
          </w:rPr>
          <w:t>Bidder Declaration</w:t>
        </w:r>
        <w:r>
          <w:rPr>
            <w:noProof/>
            <w:webHidden/>
          </w:rPr>
          <w:tab/>
        </w:r>
        <w:r>
          <w:rPr>
            <w:noProof/>
            <w:webHidden/>
          </w:rPr>
          <w:fldChar w:fldCharType="begin"/>
        </w:r>
        <w:r>
          <w:rPr>
            <w:noProof/>
            <w:webHidden/>
          </w:rPr>
          <w:instrText xml:space="preserve"> PAGEREF _Toc26623533 \h </w:instrText>
        </w:r>
        <w:r>
          <w:rPr>
            <w:noProof/>
            <w:webHidden/>
          </w:rPr>
        </w:r>
        <w:r>
          <w:rPr>
            <w:noProof/>
            <w:webHidden/>
          </w:rPr>
          <w:fldChar w:fldCharType="separate"/>
        </w:r>
        <w:r>
          <w:rPr>
            <w:noProof/>
            <w:webHidden/>
          </w:rPr>
          <w:t>52</w:t>
        </w:r>
        <w:r>
          <w:rPr>
            <w:noProof/>
            <w:webHidden/>
          </w:rPr>
          <w:fldChar w:fldCharType="end"/>
        </w:r>
      </w:hyperlink>
    </w:p>
    <w:p w14:paraId="1728DC9D" w14:textId="32EF8688"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34" w:history="1">
        <w:r w:rsidRPr="00902346">
          <w:rPr>
            <w:rStyle w:val="Hyperlink"/>
            <w:noProof/>
          </w:rPr>
          <w:t>Small Business (SB) and Disabled Veteran Business Enterprise (DVBE) Subcontractor Payment Certification</w:t>
        </w:r>
        <w:r>
          <w:rPr>
            <w:noProof/>
            <w:webHidden/>
          </w:rPr>
          <w:tab/>
        </w:r>
        <w:r>
          <w:rPr>
            <w:noProof/>
            <w:webHidden/>
          </w:rPr>
          <w:fldChar w:fldCharType="begin"/>
        </w:r>
        <w:r>
          <w:rPr>
            <w:noProof/>
            <w:webHidden/>
          </w:rPr>
          <w:instrText xml:space="preserve"> PAGEREF _Toc26623534 \h </w:instrText>
        </w:r>
        <w:r>
          <w:rPr>
            <w:noProof/>
            <w:webHidden/>
          </w:rPr>
        </w:r>
        <w:r>
          <w:rPr>
            <w:noProof/>
            <w:webHidden/>
          </w:rPr>
          <w:fldChar w:fldCharType="separate"/>
        </w:r>
        <w:r>
          <w:rPr>
            <w:noProof/>
            <w:webHidden/>
          </w:rPr>
          <w:t>54</w:t>
        </w:r>
        <w:r>
          <w:rPr>
            <w:noProof/>
            <w:webHidden/>
          </w:rPr>
          <w:fldChar w:fldCharType="end"/>
        </w:r>
      </w:hyperlink>
    </w:p>
    <w:p w14:paraId="15A436A0" w14:textId="4A44CEE9"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35" w:history="1">
        <w:r w:rsidRPr="00902346">
          <w:rPr>
            <w:rStyle w:val="Hyperlink"/>
            <w:noProof/>
          </w:rPr>
          <w:t>Darfur Contracting Act</w:t>
        </w:r>
        <w:r>
          <w:rPr>
            <w:noProof/>
            <w:webHidden/>
          </w:rPr>
          <w:tab/>
        </w:r>
        <w:r>
          <w:rPr>
            <w:noProof/>
            <w:webHidden/>
          </w:rPr>
          <w:fldChar w:fldCharType="begin"/>
        </w:r>
        <w:r>
          <w:rPr>
            <w:noProof/>
            <w:webHidden/>
          </w:rPr>
          <w:instrText xml:space="preserve"> PAGEREF _Toc26623535 \h </w:instrText>
        </w:r>
        <w:r>
          <w:rPr>
            <w:noProof/>
            <w:webHidden/>
          </w:rPr>
        </w:r>
        <w:r>
          <w:rPr>
            <w:noProof/>
            <w:webHidden/>
          </w:rPr>
          <w:fldChar w:fldCharType="separate"/>
        </w:r>
        <w:r>
          <w:rPr>
            <w:noProof/>
            <w:webHidden/>
          </w:rPr>
          <w:t>55</w:t>
        </w:r>
        <w:r>
          <w:rPr>
            <w:noProof/>
            <w:webHidden/>
          </w:rPr>
          <w:fldChar w:fldCharType="end"/>
        </w:r>
      </w:hyperlink>
    </w:p>
    <w:p w14:paraId="57D04575" w14:textId="0F17F533"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36" w:history="1">
        <w:r w:rsidRPr="00902346">
          <w:rPr>
            <w:rStyle w:val="Hyperlink"/>
            <w:noProof/>
          </w:rPr>
          <w:t>Iran Contracting Act</w:t>
        </w:r>
        <w:r>
          <w:rPr>
            <w:noProof/>
            <w:webHidden/>
          </w:rPr>
          <w:tab/>
        </w:r>
        <w:r>
          <w:rPr>
            <w:noProof/>
            <w:webHidden/>
          </w:rPr>
          <w:fldChar w:fldCharType="begin"/>
        </w:r>
        <w:r>
          <w:rPr>
            <w:noProof/>
            <w:webHidden/>
          </w:rPr>
          <w:instrText xml:space="preserve"> PAGEREF _Toc26623536 \h </w:instrText>
        </w:r>
        <w:r>
          <w:rPr>
            <w:noProof/>
            <w:webHidden/>
          </w:rPr>
        </w:r>
        <w:r>
          <w:rPr>
            <w:noProof/>
            <w:webHidden/>
          </w:rPr>
          <w:fldChar w:fldCharType="separate"/>
        </w:r>
        <w:r>
          <w:rPr>
            <w:noProof/>
            <w:webHidden/>
          </w:rPr>
          <w:t>56</w:t>
        </w:r>
        <w:r>
          <w:rPr>
            <w:noProof/>
            <w:webHidden/>
          </w:rPr>
          <w:fldChar w:fldCharType="end"/>
        </w:r>
      </w:hyperlink>
    </w:p>
    <w:p w14:paraId="6C056F38" w14:textId="3B08272D"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37" w:history="1">
        <w:r w:rsidRPr="00902346">
          <w:rPr>
            <w:rStyle w:val="Hyperlink"/>
            <w:noProof/>
          </w:rPr>
          <w:t>California Civil Rights Laws Certification</w:t>
        </w:r>
        <w:r>
          <w:rPr>
            <w:noProof/>
            <w:webHidden/>
          </w:rPr>
          <w:tab/>
        </w:r>
        <w:r>
          <w:rPr>
            <w:noProof/>
            <w:webHidden/>
          </w:rPr>
          <w:fldChar w:fldCharType="begin"/>
        </w:r>
        <w:r>
          <w:rPr>
            <w:noProof/>
            <w:webHidden/>
          </w:rPr>
          <w:instrText xml:space="preserve"> PAGEREF _Toc26623537 \h </w:instrText>
        </w:r>
        <w:r>
          <w:rPr>
            <w:noProof/>
            <w:webHidden/>
          </w:rPr>
        </w:r>
        <w:r>
          <w:rPr>
            <w:noProof/>
            <w:webHidden/>
          </w:rPr>
          <w:fldChar w:fldCharType="separate"/>
        </w:r>
        <w:r>
          <w:rPr>
            <w:noProof/>
            <w:webHidden/>
          </w:rPr>
          <w:t>57</w:t>
        </w:r>
        <w:r>
          <w:rPr>
            <w:noProof/>
            <w:webHidden/>
          </w:rPr>
          <w:fldChar w:fldCharType="end"/>
        </w:r>
      </w:hyperlink>
    </w:p>
    <w:p w14:paraId="2788AFC1" w14:textId="7FAF34CB"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38" w:history="1">
        <w:r w:rsidRPr="00902346">
          <w:rPr>
            <w:rStyle w:val="Hyperlink"/>
            <w:noProof/>
          </w:rPr>
          <w:t>Contractor Status Form</w:t>
        </w:r>
        <w:r>
          <w:rPr>
            <w:noProof/>
            <w:webHidden/>
          </w:rPr>
          <w:tab/>
        </w:r>
        <w:r>
          <w:rPr>
            <w:noProof/>
            <w:webHidden/>
          </w:rPr>
          <w:fldChar w:fldCharType="begin"/>
        </w:r>
        <w:r>
          <w:rPr>
            <w:noProof/>
            <w:webHidden/>
          </w:rPr>
          <w:instrText xml:space="preserve"> PAGEREF _Toc26623538 \h </w:instrText>
        </w:r>
        <w:r>
          <w:rPr>
            <w:noProof/>
            <w:webHidden/>
          </w:rPr>
        </w:r>
        <w:r>
          <w:rPr>
            <w:noProof/>
            <w:webHidden/>
          </w:rPr>
          <w:fldChar w:fldCharType="separate"/>
        </w:r>
        <w:r>
          <w:rPr>
            <w:noProof/>
            <w:webHidden/>
          </w:rPr>
          <w:t>58</w:t>
        </w:r>
        <w:r>
          <w:rPr>
            <w:noProof/>
            <w:webHidden/>
          </w:rPr>
          <w:fldChar w:fldCharType="end"/>
        </w:r>
      </w:hyperlink>
    </w:p>
    <w:p w14:paraId="41CB550E" w14:textId="540BCCD3"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39" w:history="1">
        <w:r w:rsidRPr="00902346">
          <w:rPr>
            <w:rStyle w:val="Hyperlink"/>
            <w:noProof/>
          </w:rPr>
          <w:t>Client References</w:t>
        </w:r>
        <w:r>
          <w:rPr>
            <w:noProof/>
            <w:webHidden/>
          </w:rPr>
          <w:tab/>
        </w:r>
        <w:r>
          <w:rPr>
            <w:noProof/>
            <w:webHidden/>
          </w:rPr>
          <w:fldChar w:fldCharType="begin"/>
        </w:r>
        <w:r>
          <w:rPr>
            <w:noProof/>
            <w:webHidden/>
          </w:rPr>
          <w:instrText xml:space="preserve"> PAGEREF _Toc26623539 \h </w:instrText>
        </w:r>
        <w:r>
          <w:rPr>
            <w:noProof/>
            <w:webHidden/>
          </w:rPr>
        </w:r>
        <w:r>
          <w:rPr>
            <w:noProof/>
            <w:webHidden/>
          </w:rPr>
          <w:fldChar w:fldCharType="separate"/>
        </w:r>
        <w:r>
          <w:rPr>
            <w:noProof/>
            <w:webHidden/>
          </w:rPr>
          <w:t>59</w:t>
        </w:r>
        <w:r>
          <w:rPr>
            <w:noProof/>
            <w:webHidden/>
          </w:rPr>
          <w:fldChar w:fldCharType="end"/>
        </w:r>
      </w:hyperlink>
    </w:p>
    <w:p w14:paraId="308AE10A" w14:textId="0BA18965"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40" w:history="1">
        <w:r w:rsidRPr="00902346">
          <w:rPr>
            <w:rStyle w:val="Hyperlink"/>
            <w:noProof/>
          </w:rPr>
          <w:t>DRAFT Standard Agreement (STD 213)</w:t>
        </w:r>
        <w:r>
          <w:rPr>
            <w:noProof/>
            <w:webHidden/>
          </w:rPr>
          <w:tab/>
        </w:r>
        <w:r>
          <w:rPr>
            <w:noProof/>
            <w:webHidden/>
          </w:rPr>
          <w:fldChar w:fldCharType="begin"/>
        </w:r>
        <w:r>
          <w:rPr>
            <w:noProof/>
            <w:webHidden/>
          </w:rPr>
          <w:instrText xml:space="preserve"> PAGEREF _Toc26623540 \h </w:instrText>
        </w:r>
        <w:r>
          <w:rPr>
            <w:noProof/>
            <w:webHidden/>
          </w:rPr>
        </w:r>
        <w:r>
          <w:rPr>
            <w:noProof/>
            <w:webHidden/>
          </w:rPr>
          <w:fldChar w:fldCharType="separate"/>
        </w:r>
        <w:r>
          <w:rPr>
            <w:noProof/>
            <w:webHidden/>
          </w:rPr>
          <w:t>60</w:t>
        </w:r>
        <w:r>
          <w:rPr>
            <w:noProof/>
            <w:webHidden/>
          </w:rPr>
          <w:fldChar w:fldCharType="end"/>
        </w:r>
      </w:hyperlink>
    </w:p>
    <w:p w14:paraId="5AE80623" w14:textId="4EE131DE" w:rsidR="007F3035" w:rsidRDefault="007F3035">
      <w:pPr>
        <w:pStyle w:val="TOC2"/>
        <w:tabs>
          <w:tab w:val="right" w:leader="dot" w:pos="9350"/>
        </w:tabs>
        <w:rPr>
          <w:rFonts w:asciiTheme="minorHAnsi" w:eastAsiaTheme="minorEastAsia" w:hAnsiTheme="minorHAnsi" w:cstheme="minorBidi"/>
          <w:noProof/>
          <w:sz w:val="22"/>
          <w:szCs w:val="22"/>
        </w:rPr>
      </w:pPr>
      <w:hyperlink w:anchor="_Toc26623541" w:history="1">
        <w:r w:rsidRPr="00902346">
          <w:rPr>
            <w:rStyle w:val="Hyperlink"/>
            <w:noProof/>
          </w:rPr>
          <w:t>Proposal Completion Checklist</w:t>
        </w:r>
        <w:r>
          <w:rPr>
            <w:noProof/>
            <w:webHidden/>
          </w:rPr>
          <w:tab/>
        </w:r>
        <w:r>
          <w:rPr>
            <w:noProof/>
            <w:webHidden/>
          </w:rPr>
          <w:fldChar w:fldCharType="begin"/>
        </w:r>
        <w:r>
          <w:rPr>
            <w:noProof/>
            <w:webHidden/>
          </w:rPr>
          <w:instrText xml:space="preserve"> PAGEREF _Toc26623541 \h </w:instrText>
        </w:r>
        <w:r>
          <w:rPr>
            <w:noProof/>
            <w:webHidden/>
          </w:rPr>
        </w:r>
        <w:r>
          <w:rPr>
            <w:noProof/>
            <w:webHidden/>
          </w:rPr>
          <w:fldChar w:fldCharType="separate"/>
        </w:r>
        <w:r>
          <w:rPr>
            <w:noProof/>
            <w:webHidden/>
          </w:rPr>
          <w:t>102</w:t>
        </w:r>
        <w:r>
          <w:rPr>
            <w:noProof/>
            <w:webHidden/>
          </w:rPr>
          <w:fldChar w:fldCharType="end"/>
        </w:r>
      </w:hyperlink>
    </w:p>
    <w:p w14:paraId="12C17D2E" w14:textId="2F804FB9" w:rsidR="00A50368" w:rsidRPr="007E0213" w:rsidRDefault="00F145C2">
      <w:pPr>
        <w:rPr>
          <w:rFonts w:ascii="Arial" w:hAnsi="Arial" w:cs="Arial"/>
        </w:rPr>
      </w:pPr>
      <w:r w:rsidRPr="007E0213">
        <w:rPr>
          <w:rFonts w:ascii="Arial" w:hAnsi="Arial" w:cs="Arial"/>
          <w:b/>
        </w:rPr>
        <w:fldChar w:fldCharType="end"/>
      </w:r>
    </w:p>
    <w:p w14:paraId="23EBF619" w14:textId="77777777" w:rsidR="0098559C" w:rsidRPr="007E0213" w:rsidRDefault="0098559C" w:rsidP="0098559C">
      <w:pPr>
        <w:pStyle w:val="Header"/>
        <w:rPr>
          <w:rFonts w:ascii="Arial" w:hAnsi="Arial" w:cs="Arial"/>
        </w:rPr>
        <w:sectPr w:rsidR="0098559C" w:rsidRPr="007E0213" w:rsidSect="00A50368">
          <w:pgSz w:w="12240" w:h="15840"/>
          <w:pgMar w:top="1440" w:right="1440" w:bottom="1440" w:left="1440" w:header="720" w:footer="720" w:gutter="0"/>
          <w:cols w:space="720"/>
          <w:docGrid w:linePitch="360"/>
        </w:sectPr>
      </w:pPr>
    </w:p>
    <w:p w14:paraId="2E4CF340" w14:textId="77777777" w:rsidR="00F0010D" w:rsidRPr="007E0213" w:rsidRDefault="00147899" w:rsidP="000F47D9">
      <w:pPr>
        <w:pStyle w:val="Heading1"/>
      </w:pPr>
      <w:bookmarkStart w:id="1" w:name="_Toc26623466"/>
      <w:r w:rsidRPr="007E0213">
        <w:lastRenderedPageBreak/>
        <w:t>Section 1</w:t>
      </w:r>
      <w:r w:rsidRPr="007E0213">
        <w:tab/>
        <w:t>Overview</w:t>
      </w:r>
      <w:bookmarkEnd w:id="1"/>
    </w:p>
    <w:p w14:paraId="591CB3BE" w14:textId="77777777" w:rsidR="00147899" w:rsidRPr="007E0213" w:rsidRDefault="00147899" w:rsidP="000F47D9">
      <w:pPr>
        <w:pStyle w:val="Heading2"/>
      </w:pPr>
      <w:bookmarkStart w:id="2" w:name="_Toc26623467"/>
      <w:r w:rsidRPr="007E0213">
        <w:t>General Information</w:t>
      </w:r>
      <w:bookmarkEnd w:id="2"/>
    </w:p>
    <w:p w14:paraId="3D286387" w14:textId="77777777" w:rsidR="008652B9" w:rsidRPr="007E0213" w:rsidRDefault="008652B9" w:rsidP="00147899">
      <w:pPr>
        <w:rPr>
          <w:rFonts w:ascii="Arial" w:hAnsi="Arial" w:cs="Arial"/>
        </w:rPr>
      </w:pPr>
      <w:r w:rsidRPr="007E0213">
        <w:rPr>
          <w:rFonts w:ascii="Arial" w:hAnsi="Arial" w:cs="Arial"/>
        </w:rPr>
        <w:t xml:space="preserve">The Department of Resources Recycling and Recovery (CalRecycle) has been tasked by the California </w:t>
      </w:r>
      <w:r w:rsidR="003E5FDE" w:rsidRPr="007E0213">
        <w:rPr>
          <w:rFonts w:ascii="Arial" w:hAnsi="Arial" w:cs="Arial"/>
        </w:rPr>
        <w:t xml:space="preserve">Governor’s Office </w:t>
      </w:r>
      <w:r w:rsidRPr="007E0213">
        <w:rPr>
          <w:rFonts w:ascii="Arial" w:hAnsi="Arial" w:cs="Arial"/>
        </w:rPr>
        <w:t>of Emergency Services (Cal</w:t>
      </w:r>
      <w:r w:rsidR="003E5FDE" w:rsidRPr="007E0213">
        <w:rPr>
          <w:rFonts w:ascii="Arial" w:hAnsi="Arial" w:cs="Arial"/>
        </w:rPr>
        <w:t xml:space="preserve"> </w:t>
      </w:r>
      <w:r w:rsidRPr="007E0213">
        <w:rPr>
          <w:rFonts w:ascii="Arial" w:hAnsi="Arial" w:cs="Arial"/>
        </w:rPr>
        <w:t xml:space="preserve">OES) to manage </w:t>
      </w:r>
      <w:r w:rsidR="00BA1630" w:rsidRPr="007E0213">
        <w:rPr>
          <w:rFonts w:ascii="Arial" w:hAnsi="Arial" w:cs="Arial"/>
        </w:rPr>
        <w:t xml:space="preserve">a </w:t>
      </w:r>
      <w:r w:rsidRPr="007E0213">
        <w:rPr>
          <w:rFonts w:ascii="Arial" w:hAnsi="Arial" w:cs="Arial"/>
        </w:rPr>
        <w:t>coordinated</w:t>
      </w:r>
      <w:r w:rsidR="00150F65" w:rsidRPr="007E0213">
        <w:rPr>
          <w:rFonts w:ascii="Arial" w:hAnsi="Arial" w:cs="Arial"/>
        </w:rPr>
        <w:t xml:space="preserve"> hazard tree </w:t>
      </w:r>
      <w:r w:rsidRPr="007E0213">
        <w:rPr>
          <w:rFonts w:ascii="Arial" w:hAnsi="Arial" w:cs="Arial"/>
        </w:rPr>
        <w:t xml:space="preserve">removal project </w:t>
      </w:r>
      <w:r w:rsidR="00142F3E" w:rsidRPr="007E0213">
        <w:rPr>
          <w:rFonts w:ascii="Arial" w:hAnsi="Arial" w:cs="Arial"/>
        </w:rPr>
        <w:t>for trees</w:t>
      </w:r>
      <w:r w:rsidR="00150F65" w:rsidRPr="007E0213">
        <w:rPr>
          <w:rFonts w:ascii="Arial" w:hAnsi="Arial" w:cs="Arial"/>
        </w:rPr>
        <w:t xml:space="preserve"> </w:t>
      </w:r>
      <w:r w:rsidR="00BA1630" w:rsidRPr="007E0213">
        <w:rPr>
          <w:rFonts w:ascii="Arial" w:hAnsi="Arial" w:cs="Arial"/>
        </w:rPr>
        <w:t xml:space="preserve">damaged </w:t>
      </w:r>
      <w:r w:rsidRPr="007E0213">
        <w:rPr>
          <w:rFonts w:ascii="Arial" w:hAnsi="Arial" w:cs="Arial"/>
        </w:rPr>
        <w:t xml:space="preserve">by the </w:t>
      </w:r>
      <w:r w:rsidR="006D1283" w:rsidRPr="007E0213">
        <w:rPr>
          <w:rFonts w:ascii="Arial" w:hAnsi="Arial" w:cs="Arial"/>
        </w:rPr>
        <w:t>Camp</w:t>
      </w:r>
      <w:r w:rsidR="009523F1" w:rsidRPr="007E0213">
        <w:rPr>
          <w:rFonts w:ascii="Arial" w:hAnsi="Arial" w:cs="Arial"/>
        </w:rPr>
        <w:t xml:space="preserve"> Fire</w:t>
      </w:r>
      <w:r w:rsidRPr="007E0213">
        <w:rPr>
          <w:rFonts w:ascii="Arial" w:hAnsi="Arial" w:cs="Arial"/>
        </w:rPr>
        <w:t>.  CalRecycle intends to perform this work in an expedited manner in full compliance with Cal</w:t>
      </w:r>
      <w:r w:rsidR="003E5FDE" w:rsidRPr="007E0213">
        <w:rPr>
          <w:rFonts w:ascii="Arial" w:hAnsi="Arial" w:cs="Arial"/>
        </w:rPr>
        <w:t xml:space="preserve"> </w:t>
      </w:r>
      <w:r w:rsidRPr="007E0213">
        <w:rPr>
          <w:rFonts w:ascii="Arial" w:hAnsi="Arial" w:cs="Arial"/>
        </w:rPr>
        <w:t>OES and Federal Emergency Management Agency (FEMA) project requirements as outlined in this Request for Proposals (RFP), while protecting public health and safety and the environment.</w:t>
      </w:r>
    </w:p>
    <w:p w14:paraId="517F1446" w14:textId="77777777" w:rsidR="00467B79" w:rsidRPr="007E0213" w:rsidRDefault="00467B79" w:rsidP="00147899">
      <w:pPr>
        <w:rPr>
          <w:rFonts w:ascii="Arial" w:hAnsi="Arial" w:cs="Arial"/>
        </w:rPr>
      </w:pPr>
    </w:p>
    <w:p w14:paraId="1339A04B" w14:textId="77777777" w:rsidR="00467B79" w:rsidRPr="007E0213" w:rsidRDefault="00467B79" w:rsidP="00147899">
      <w:pPr>
        <w:rPr>
          <w:rFonts w:ascii="Arial" w:hAnsi="Arial" w:cs="Arial"/>
          <w:b/>
        </w:rPr>
      </w:pPr>
      <w:r w:rsidRPr="007E0213">
        <w:rPr>
          <w:rFonts w:ascii="Arial" w:hAnsi="Arial" w:cs="Arial"/>
        </w:rPr>
        <w:t xml:space="preserve">Please note that CalRecycle is soliciting this contract under the authority of the Governor’s </w:t>
      </w:r>
      <w:r w:rsidR="007C697E" w:rsidRPr="007E0213">
        <w:rPr>
          <w:rFonts w:ascii="Arial" w:hAnsi="Arial" w:cs="Arial"/>
        </w:rPr>
        <w:t>Proclamation of a State of Emergency (</w:t>
      </w:r>
      <w:r w:rsidR="00711371" w:rsidRPr="007E0213">
        <w:rPr>
          <w:rFonts w:ascii="Arial" w:hAnsi="Arial" w:cs="Arial"/>
        </w:rPr>
        <w:t>11-8-2018</w:t>
      </w:r>
      <w:r w:rsidR="007C697E" w:rsidRPr="007E0213">
        <w:rPr>
          <w:rFonts w:ascii="Arial" w:hAnsi="Arial" w:cs="Arial"/>
        </w:rPr>
        <w:t xml:space="preserve">) </w:t>
      </w:r>
      <w:r w:rsidRPr="007E0213">
        <w:rPr>
          <w:rFonts w:ascii="Arial" w:hAnsi="Arial" w:cs="Arial"/>
        </w:rPr>
        <w:t xml:space="preserve">and many sections and requirements may differ from typical RFP documents.  </w:t>
      </w:r>
      <w:r w:rsidR="003C30B1" w:rsidRPr="007E0213">
        <w:rPr>
          <w:rFonts w:ascii="Arial" w:hAnsi="Arial" w:cs="Arial"/>
          <w:b/>
        </w:rPr>
        <w:t>Please Note: Time periods</w:t>
      </w:r>
      <w:r w:rsidRPr="007E0213">
        <w:rPr>
          <w:rFonts w:ascii="Arial" w:hAnsi="Arial" w:cs="Arial"/>
          <w:b/>
        </w:rPr>
        <w:t xml:space="preserve"> are shorter than </w:t>
      </w:r>
      <w:r w:rsidR="003C30B1" w:rsidRPr="007E0213">
        <w:rPr>
          <w:rFonts w:ascii="Arial" w:hAnsi="Arial" w:cs="Arial"/>
          <w:b/>
        </w:rPr>
        <w:t>typical RFPs</w:t>
      </w:r>
      <w:r w:rsidRPr="007E0213">
        <w:rPr>
          <w:rFonts w:ascii="Arial" w:hAnsi="Arial" w:cs="Arial"/>
          <w:b/>
        </w:rPr>
        <w:t xml:space="preserve"> in order to respond appropriately in the current emergency situation.</w:t>
      </w:r>
    </w:p>
    <w:p w14:paraId="24C70F13" w14:textId="77777777" w:rsidR="00D264C0" w:rsidRPr="007E0213" w:rsidRDefault="000477B4" w:rsidP="000F47D9">
      <w:pPr>
        <w:pStyle w:val="Heading2"/>
      </w:pPr>
      <w:bookmarkStart w:id="3" w:name="_Toc26623468"/>
      <w:r w:rsidRPr="007E0213">
        <w:t>CalRecycle</w:t>
      </w:r>
      <w:r w:rsidR="00D264C0" w:rsidRPr="007E0213">
        <w:t xml:space="preserve"> Contact Information</w:t>
      </w:r>
      <w:bookmarkEnd w:id="3"/>
    </w:p>
    <w:p w14:paraId="039A1DBA" w14:textId="77777777" w:rsidR="00D264C0" w:rsidRPr="007E0213" w:rsidRDefault="006C51A8" w:rsidP="00D264C0">
      <w:pPr>
        <w:rPr>
          <w:rFonts w:ascii="Arial" w:hAnsi="Arial" w:cs="Arial"/>
        </w:rPr>
      </w:pPr>
      <w:r w:rsidRPr="007E0213">
        <w:rPr>
          <w:rFonts w:ascii="Arial" w:hAnsi="Arial" w:cs="Arial"/>
        </w:rPr>
        <w:t>Department of Resources Recycling and Recovery</w:t>
      </w:r>
    </w:p>
    <w:p w14:paraId="4A732988" w14:textId="77777777" w:rsidR="003C30B1" w:rsidRPr="007E0213" w:rsidRDefault="003C30B1" w:rsidP="00D264C0">
      <w:pPr>
        <w:rPr>
          <w:rFonts w:ascii="Arial" w:hAnsi="Arial" w:cs="Arial"/>
        </w:rPr>
      </w:pPr>
    </w:p>
    <w:p w14:paraId="3F0D32C1" w14:textId="77777777" w:rsidR="00D264C0" w:rsidRPr="007E0213" w:rsidRDefault="00D264C0" w:rsidP="00D264C0">
      <w:pPr>
        <w:rPr>
          <w:rFonts w:ascii="Arial" w:hAnsi="Arial" w:cs="Arial"/>
        </w:rPr>
      </w:pPr>
      <w:r w:rsidRPr="007E0213">
        <w:rPr>
          <w:rFonts w:ascii="Arial" w:hAnsi="Arial" w:cs="Arial"/>
        </w:rPr>
        <w:t xml:space="preserve">Physical Address: </w:t>
      </w:r>
      <w:r w:rsidRPr="007E0213">
        <w:rPr>
          <w:rFonts w:ascii="Arial" w:hAnsi="Arial" w:cs="Arial"/>
        </w:rPr>
        <w:tab/>
        <w:t xml:space="preserve">1001 I Street, </w:t>
      </w:r>
    </w:p>
    <w:p w14:paraId="7860E29D" w14:textId="77777777" w:rsidR="00D264C0" w:rsidRPr="007E0213" w:rsidRDefault="00D264C0" w:rsidP="00D264C0">
      <w:pPr>
        <w:rPr>
          <w:rFonts w:ascii="Arial" w:hAnsi="Arial" w:cs="Arial"/>
        </w:rPr>
      </w:pPr>
      <w:r w:rsidRPr="007E0213">
        <w:rPr>
          <w:rFonts w:ascii="Arial" w:hAnsi="Arial" w:cs="Arial"/>
        </w:rPr>
        <w:tab/>
      </w:r>
      <w:r w:rsidRPr="007E0213">
        <w:rPr>
          <w:rFonts w:ascii="Arial" w:hAnsi="Arial" w:cs="Arial"/>
        </w:rPr>
        <w:tab/>
      </w:r>
      <w:r w:rsidRPr="007E0213">
        <w:rPr>
          <w:rFonts w:ascii="Arial" w:hAnsi="Arial" w:cs="Arial"/>
        </w:rPr>
        <w:tab/>
        <w:t>Sacramento, CA 95814</w:t>
      </w:r>
    </w:p>
    <w:p w14:paraId="37E28C55" w14:textId="77777777" w:rsidR="00D264C0" w:rsidRPr="007E0213" w:rsidRDefault="00D264C0" w:rsidP="00D264C0">
      <w:pPr>
        <w:rPr>
          <w:rFonts w:ascii="Arial" w:hAnsi="Arial" w:cs="Arial"/>
        </w:rPr>
      </w:pPr>
      <w:r w:rsidRPr="007E0213">
        <w:rPr>
          <w:rFonts w:ascii="Arial" w:hAnsi="Arial" w:cs="Arial"/>
        </w:rPr>
        <w:tab/>
      </w:r>
      <w:r w:rsidRPr="007E0213">
        <w:rPr>
          <w:rFonts w:ascii="Arial" w:hAnsi="Arial" w:cs="Arial"/>
        </w:rPr>
        <w:tab/>
      </w:r>
      <w:r w:rsidRPr="007E0213">
        <w:rPr>
          <w:rFonts w:ascii="Arial" w:hAnsi="Arial" w:cs="Arial"/>
        </w:rPr>
        <w:tab/>
      </w:r>
      <w:r w:rsidR="002753C2" w:rsidRPr="007E0213">
        <w:rPr>
          <w:rFonts w:ascii="Arial" w:hAnsi="Arial" w:cs="Arial"/>
        </w:rPr>
        <w:t xml:space="preserve">Attn: </w:t>
      </w:r>
      <w:r w:rsidRPr="007E0213">
        <w:rPr>
          <w:rFonts w:ascii="Arial" w:hAnsi="Arial" w:cs="Arial"/>
        </w:rPr>
        <w:t>Contracts Unit, MS-19A</w:t>
      </w:r>
    </w:p>
    <w:p w14:paraId="092E76EB" w14:textId="77777777" w:rsidR="00D264C0" w:rsidRPr="007E0213" w:rsidRDefault="00D264C0" w:rsidP="00D264C0">
      <w:pPr>
        <w:rPr>
          <w:rFonts w:ascii="Arial" w:hAnsi="Arial" w:cs="Arial"/>
        </w:rPr>
      </w:pPr>
      <w:r w:rsidRPr="007E0213">
        <w:rPr>
          <w:rFonts w:ascii="Arial" w:hAnsi="Arial" w:cs="Arial"/>
        </w:rPr>
        <w:t xml:space="preserve">Mailing Address:   </w:t>
      </w:r>
      <w:r w:rsidRPr="007E0213">
        <w:rPr>
          <w:rFonts w:ascii="Arial" w:hAnsi="Arial" w:cs="Arial"/>
        </w:rPr>
        <w:tab/>
        <w:t xml:space="preserve">PO Box 4025, </w:t>
      </w:r>
    </w:p>
    <w:p w14:paraId="5694C746" w14:textId="77777777" w:rsidR="00D264C0" w:rsidRPr="007E0213" w:rsidRDefault="00D264C0" w:rsidP="00D264C0">
      <w:pPr>
        <w:rPr>
          <w:rFonts w:ascii="Arial" w:hAnsi="Arial" w:cs="Arial"/>
        </w:rPr>
      </w:pPr>
      <w:r w:rsidRPr="007E0213">
        <w:rPr>
          <w:rFonts w:ascii="Arial" w:hAnsi="Arial" w:cs="Arial"/>
        </w:rPr>
        <w:tab/>
      </w:r>
      <w:r w:rsidRPr="007E0213">
        <w:rPr>
          <w:rFonts w:ascii="Arial" w:hAnsi="Arial" w:cs="Arial"/>
        </w:rPr>
        <w:tab/>
      </w:r>
      <w:r w:rsidRPr="007E0213">
        <w:rPr>
          <w:rFonts w:ascii="Arial" w:hAnsi="Arial" w:cs="Arial"/>
        </w:rPr>
        <w:tab/>
        <w:t>Sacramento, CA 95812-4025</w:t>
      </w:r>
    </w:p>
    <w:p w14:paraId="24ADA139" w14:textId="77777777" w:rsidR="00D264C0" w:rsidRPr="007E0213" w:rsidRDefault="00D264C0" w:rsidP="00D264C0">
      <w:pPr>
        <w:rPr>
          <w:rFonts w:ascii="Arial" w:hAnsi="Arial" w:cs="Arial"/>
        </w:rPr>
      </w:pPr>
      <w:r w:rsidRPr="007E0213">
        <w:rPr>
          <w:rFonts w:ascii="Arial" w:hAnsi="Arial" w:cs="Arial"/>
        </w:rPr>
        <w:tab/>
      </w:r>
      <w:r w:rsidRPr="007E0213">
        <w:rPr>
          <w:rFonts w:ascii="Arial" w:hAnsi="Arial" w:cs="Arial"/>
        </w:rPr>
        <w:tab/>
      </w:r>
      <w:r w:rsidRPr="007E0213">
        <w:rPr>
          <w:rFonts w:ascii="Arial" w:hAnsi="Arial" w:cs="Arial"/>
        </w:rPr>
        <w:tab/>
        <w:t>Attn: Contracts Unit, MS-19A</w:t>
      </w:r>
    </w:p>
    <w:p w14:paraId="340EC48D" w14:textId="77777777" w:rsidR="00D264C0" w:rsidRPr="007E0213" w:rsidRDefault="00D264C0" w:rsidP="00D264C0">
      <w:pPr>
        <w:rPr>
          <w:rFonts w:ascii="Arial" w:hAnsi="Arial" w:cs="Arial"/>
        </w:rPr>
      </w:pPr>
      <w:r w:rsidRPr="007E0213">
        <w:rPr>
          <w:rFonts w:ascii="Arial" w:hAnsi="Arial" w:cs="Arial"/>
        </w:rPr>
        <w:t>Phone:  (916) 341-</w:t>
      </w:r>
      <w:r w:rsidR="00CE2ECE" w:rsidRPr="007E0213">
        <w:rPr>
          <w:rFonts w:ascii="Arial" w:hAnsi="Arial" w:cs="Arial"/>
        </w:rPr>
        <w:t>6</w:t>
      </w:r>
      <w:r w:rsidR="00041A5F" w:rsidRPr="007E0213">
        <w:rPr>
          <w:rFonts w:ascii="Arial" w:hAnsi="Arial" w:cs="Arial"/>
        </w:rPr>
        <w:t>303</w:t>
      </w:r>
    </w:p>
    <w:p w14:paraId="35971B95" w14:textId="77777777" w:rsidR="00D264C0" w:rsidRPr="007E0213" w:rsidRDefault="00D264C0" w:rsidP="00D264C0">
      <w:pPr>
        <w:rPr>
          <w:rFonts w:ascii="Arial" w:hAnsi="Arial" w:cs="Arial"/>
        </w:rPr>
      </w:pPr>
      <w:r w:rsidRPr="007E0213">
        <w:rPr>
          <w:rFonts w:ascii="Arial" w:hAnsi="Arial" w:cs="Arial"/>
        </w:rPr>
        <w:t>FAX:  (916) 319-</w:t>
      </w:r>
      <w:r w:rsidR="0062487D" w:rsidRPr="007E0213">
        <w:rPr>
          <w:rFonts w:ascii="Arial" w:hAnsi="Arial" w:cs="Arial"/>
        </w:rPr>
        <w:t>7345</w:t>
      </w:r>
    </w:p>
    <w:p w14:paraId="0109EC1D" w14:textId="77777777" w:rsidR="00D264C0" w:rsidRPr="007E0213" w:rsidRDefault="00D264C0" w:rsidP="00D264C0">
      <w:pPr>
        <w:rPr>
          <w:rFonts w:ascii="Arial" w:hAnsi="Arial" w:cs="Arial"/>
        </w:rPr>
      </w:pPr>
      <w:r w:rsidRPr="007E0213">
        <w:rPr>
          <w:rFonts w:ascii="Arial" w:hAnsi="Arial" w:cs="Arial"/>
        </w:rPr>
        <w:t xml:space="preserve">EMAIL:  </w:t>
      </w:r>
      <w:hyperlink r:id="rId11" w:history="1">
        <w:r w:rsidR="000477B4" w:rsidRPr="007E0213">
          <w:rPr>
            <w:rStyle w:val="Hyperlink"/>
            <w:rFonts w:ascii="Arial" w:hAnsi="Arial" w:cs="Arial"/>
          </w:rPr>
          <w:t>contracts@calrecycle.ca.gov</w:t>
        </w:r>
      </w:hyperlink>
    </w:p>
    <w:p w14:paraId="74B3C4DC" w14:textId="77777777" w:rsidR="00D264C0" w:rsidRPr="007E0213" w:rsidRDefault="00D264C0" w:rsidP="00D264C0">
      <w:pPr>
        <w:rPr>
          <w:rFonts w:ascii="Arial" w:hAnsi="Arial" w:cs="Arial"/>
        </w:rPr>
      </w:pPr>
    </w:p>
    <w:p w14:paraId="2F943232" w14:textId="77777777" w:rsidR="00D264C0" w:rsidRPr="007E0213" w:rsidRDefault="00D264C0" w:rsidP="00D264C0">
      <w:pPr>
        <w:rPr>
          <w:rFonts w:ascii="Arial" w:hAnsi="Arial" w:cs="Arial"/>
        </w:rPr>
      </w:pPr>
      <w:bookmarkStart w:id="4" w:name="OLE_LINK5"/>
      <w:bookmarkStart w:id="5" w:name="OLE_LINK6"/>
      <w:r w:rsidRPr="007E0213">
        <w:rPr>
          <w:rFonts w:ascii="Arial" w:hAnsi="Arial" w:cs="Arial"/>
        </w:rPr>
        <w:t>Any documents delivered in person must be received in the Visitor</w:t>
      </w:r>
      <w:r w:rsidR="00815884" w:rsidRPr="007E0213">
        <w:rPr>
          <w:rFonts w:ascii="Arial" w:hAnsi="Arial" w:cs="Arial"/>
        </w:rPr>
        <w:t>’</w:t>
      </w:r>
      <w:r w:rsidRPr="007E0213">
        <w:rPr>
          <w:rFonts w:ascii="Arial" w:hAnsi="Arial" w:cs="Arial"/>
        </w:rPr>
        <w:t xml:space="preserve">s </w:t>
      </w:r>
      <w:r w:rsidR="003C30B1" w:rsidRPr="007E0213">
        <w:rPr>
          <w:rFonts w:ascii="Arial" w:hAnsi="Arial" w:cs="Arial"/>
        </w:rPr>
        <w:t>and</w:t>
      </w:r>
      <w:r w:rsidRPr="007E0213">
        <w:rPr>
          <w:rFonts w:ascii="Arial" w:hAnsi="Arial" w:cs="Arial"/>
        </w:rPr>
        <w:t xml:space="preserve"> Environmental Service Center located in the lobby of the CalEPA Headquarters Building at 1001 I Street, Sacramento, CA 95814.</w:t>
      </w:r>
      <w:bookmarkEnd w:id="4"/>
      <w:bookmarkEnd w:id="5"/>
    </w:p>
    <w:p w14:paraId="63567A5C" w14:textId="561BED62" w:rsidR="00D264C0" w:rsidRDefault="00D264C0" w:rsidP="000F47D9">
      <w:pPr>
        <w:pStyle w:val="Heading2"/>
      </w:pPr>
      <w:bookmarkStart w:id="6" w:name="_Toc26623469"/>
      <w:r w:rsidRPr="007E0213">
        <w:t>Service Needed</w:t>
      </w:r>
      <w:bookmarkEnd w:id="6"/>
    </w:p>
    <w:p w14:paraId="169163C7" w14:textId="77777777" w:rsidR="00C747E8" w:rsidRPr="007E0213" w:rsidRDefault="00C747E8" w:rsidP="00C747E8">
      <w:pPr>
        <w:rPr>
          <w:rFonts w:ascii="Arial" w:hAnsi="Arial" w:cs="Arial"/>
        </w:rPr>
      </w:pPr>
      <w:r w:rsidRPr="007E0213">
        <w:rPr>
          <w:rStyle w:val="Strong"/>
          <w:rFonts w:ascii="Arial" w:hAnsi="Arial" w:cs="Arial"/>
          <w:b w:val="0"/>
          <w:noProof/>
        </w:rPr>
        <w:t xml:space="preserve">This Contract requires the Contractor </w:t>
      </w:r>
      <w:r w:rsidRPr="007E0213">
        <w:rPr>
          <w:rFonts w:ascii="Arial" w:hAnsi="Arial" w:cs="Arial"/>
        </w:rPr>
        <w:t>to provide professional hazard tree removal management services related to the tree removal in Butte County as well as assist CalRecycle in the coordination, documentation, and related efforts necessary to coordinate with county, state, and possibly federal agencies and document tree marking, removal, processing, and disposal.  Services may include support services in other Northern</w:t>
      </w:r>
      <w:r w:rsidRPr="007E0213">
        <w:rPr>
          <w:rFonts w:ascii="Arial" w:hAnsi="Arial" w:cs="Arial"/>
          <w:color w:val="FF0000"/>
        </w:rPr>
        <w:t xml:space="preserve"> </w:t>
      </w:r>
      <w:r w:rsidRPr="007E0213">
        <w:rPr>
          <w:rFonts w:ascii="Arial" w:hAnsi="Arial" w:cs="Arial"/>
        </w:rPr>
        <w:t>California counties.</w:t>
      </w:r>
    </w:p>
    <w:p w14:paraId="466C2BD0" w14:textId="77777777" w:rsidR="00D264C0" w:rsidRPr="007E0213" w:rsidRDefault="00D264C0" w:rsidP="000F47D9">
      <w:pPr>
        <w:pStyle w:val="Heading2"/>
      </w:pPr>
      <w:bookmarkStart w:id="7" w:name="_Toc26623470"/>
      <w:r w:rsidRPr="007E0213">
        <w:t>Contract Budget</w:t>
      </w:r>
      <w:bookmarkEnd w:id="7"/>
    </w:p>
    <w:p w14:paraId="3ED998F0" w14:textId="77777777" w:rsidR="0026717B" w:rsidRPr="007E0213" w:rsidRDefault="0026717B" w:rsidP="00D264C0">
      <w:pPr>
        <w:rPr>
          <w:rFonts w:ascii="Arial" w:hAnsi="Arial" w:cs="Arial"/>
        </w:rPr>
      </w:pPr>
      <w:r w:rsidRPr="007E0213">
        <w:rPr>
          <w:rFonts w:ascii="Arial" w:hAnsi="Arial" w:cs="Arial"/>
        </w:rPr>
        <w:t>Subject to the availability of funds and approval by CalRecycle, there is an anticipated maximum budget of</w:t>
      </w:r>
      <w:r w:rsidR="008567B1" w:rsidRPr="007E0213">
        <w:rPr>
          <w:rFonts w:ascii="Arial" w:hAnsi="Arial" w:cs="Arial"/>
        </w:rPr>
        <w:t xml:space="preserve"> approximately </w:t>
      </w:r>
      <w:r w:rsidR="0045709B" w:rsidRPr="007E0213">
        <w:rPr>
          <w:rFonts w:ascii="Arial" w:hAnsi="Arial" w:cs="Arial"/>
        </w:rPr>
        <w:t>$</w:t>
      </w:r>
      <w:r w:rsidR="004E0F4B" w:rsidRPr="007E0213">
        <w:rPr>
          <w:rFonts w:ascii="Arial" w:hAnsi="Arial" w:cs="Arial"/>
        </w:rPr>
        <w:t>6</w:t>
      </w:r>
      <w:r w:rsidR="00152588" w:rsidRPr="007E0213">
        <w:rPr>
          <w:rFonts w:ascii="Arial" w:hAnsi="Arial" w:cs="Arial"/>
        </w:rPr>
        <w:t>7</w:t>
      </w:r>
      <w:r w:rsidR="00150F65" w:rsidRPr="007E0213">
        <w:rPr>
          <w:rFonts w:ascii="Arial" w:hAnsi="Arial" w:cs="Arial"/>
        </w:rPr>
        <w:t>,5</w:t>
      </w:r>
      <w:r w:rsidR="004E0F4B" w:rsidRPr="007E0213">
        <w:rPr>
          <w:rFonts w:ascii="Arial" w:hAnsi="Arial" w:cs="Arial"/>
        </w:rPr>
        <w:t>0</w:t>
      </w:r>
      <w:r w:rsidR="00150F65" w:rsidRPr="007E0213">
        <w:rPr>
          <w:rFonts w:ascii="Arial" w:hAnsi="Arial" w:cs="Arial"/>
        </w:rPr>
        <w:t>0,000</w:t>
      </w:r>
      <w:r w:rsidR="008008D4" w:rsidRPr="007E0213">
        <w:rPr>
          <w:rFonts w:ascii="Arial" w:hAnsi="Arial" w:cs="Arial"/>
        </w:rPr>
        <w:t xml:space="preserve"> (</w:t>
      </w:r>
      <w:r w:rsidR="004E0F4B" w:rsidRPr="007E0213">
        <w:rPr>
          <w:rFonts w:ascii="Arial" w:hAnsi="Arial" w:cs="Arial"/>
        </w:rPr>
        <w:t>six</w:t>
      </w:r>
      <w:r w:rsidR="00152588" w:rsidRPr="007E0213">
        <w:rPr>
          <w:rFonts w:ascii="Arial" w:hAnsi="Arial" w:cs="Arial"/>
        </w:rPr>
        <w:t>ty seven</w:t>
      </w:r>
      <w:r w:rsidR="00150F65" w:rsidRPr="007E0213">
        <w:rPr>
          <w:rFonts w:ascii="Arial" w:hAnsi="Arial" w:cs="Arial"/>
        </w:rPr>
        <w:t xml:space="preserve"> million </w:t>
      </w:r>
      <w:r w:rsidR="004E0F4B" w:rsidRPr="007E0213">
        <w:rPr>
          <w:rFonts w:ascii="Arial" w:hAnsi="Arial" w:cs="Arial"/>
        </w:rPr>
        <w:t>five</w:t>
      </w:r>
      <w:r w:rsidR="00150F65" w:rsidRPr="007E0213">
        <w:rPr>
          <w:rFonts w:ascii="Arial" w:hAnsi="Arial" w:cs="Arial"/>
        </w:rPr>
        <w:t xml:space="preserve"> hundred</w:t>
      </w:r>
      <w:r w:rsidR="004E0F4B" w:rsidRPr="007E0213">
        <w:rPr>
          <w:rFonts w:ascii="Arial" w:hAnsi="Arial" w:cs="Arial"/>
        </w:rPr>
        <w:t xml:space="preserve"> </w:t>
      </w:r>
      <w:r w:rsidR="00150F65" w:rsidRPr="007E0213">
        <w:rPr>
          <w:rFonts w:ascii="Arial" w:hAnsi="Arial" w:cs="Arial"/>
        </w:rPr>
        <w:t>thousand</w:t>
      </w:r>
      <w:r w:rsidR="001D7611" w:rsidRPr="007E0213">
        <w:rPr>
          <w:rFonts w:ascii="Arial" w:hAnsi="Arial" w:cs="Arial"/>
        </w:rPr>
        <w:t xml:space="preserve"> </w:t>
      </w:r>
      <w:r w:rsidR="008008D4" w:rsidRPr="007E0213">
        <w:rPr>
          <w:rFonts w:ascii="Arial" w:hAnsi="Arial" w:cs="Arial"/>
        </w:rPr>
        <w:t xml:space="preserve">dollars </w:t>
      </w:r>
      <w:r w:rsidRPr="007E0213">
        <w:rPr>
          <w:rFonts w:ascii="Arial" w:hAnsi="Arial" w:cs="Arial"/>
        </w:rPr>
        <w:t>and zero</w:t>
      </w:r>
      <w:r w:rsidRPr="007E0213">
        <w:rPr>
          <w:rFonts w:ascii="Arial" w:hAnsi="Arial" w:cs="Arial"/>
          <w:color w:val="FF0000"/>
        </w:rPr>
        <w:t xml:space="preserve"> </w:t>
      </w:r>
      <w:r w:rsidRPr="007E0213">
        <w:rPr>
          <w:rFonts w:ascii="Arial" w:hAnsi="Arial" w:cs="Arial"/>
        </w:rPr>
        <w:t>cents).  CalRecycle reserves the right to amend the budget for this Agreement as needs arise.</w:t>
      </w:r>
    </w:p>
    <w:p w14:paraId="3CCD08E1" w14:textId="77777777" w:rsidR="00D264C0" w:rsidRPr="007E0213" w:rsidRDefault="00D264C0" w:rsidP="000F47D9">
      <w:pPr>
        <w:pStyle w:val="Heading2"/>
      </w:pPr>
      <w:bookmarkStart w:id="8" w:name="_Toc26623471"/>
      <w:r w:rsidRPr="007E0213">
        <w:lastRenderedPageBreak/>
        <w:t>Payment Withhold</w:t>
      </w:r>
      <w:bookmarkEnd w:id="8"/>
    </w:p>
    <w:p w14:paraId="20DA637A" w14:textId="77777777" w:rsidR="009167BE" w:rsidRPr="007E0213" w:rsidRDefault="00D264C0" w:rsidP="00D264C0">
      <w:pPr>
        <w:rPr>
          <w:rFonts w:ascii="Arial" w:hAnsi="Arial" w:cs="Arial"/>
        </w:rPr>
      </w:pPr>
      <w:r w:rsidRPr="007E0213">
        <w:rPr>
          <w:rFonts w:ascii="Arial" w:hAnsi="Arial" w:cs="Arial"/>
        </w:rPr>
        <w:t>The provisions for payment under this contract will be subject to a ten percent (10%) withholding per task.</w:t>
      </w:r>
      <w:r w:rsidR="005C658C" w:rsidRPr="007E0213">
        <w:rPr>
          <w:rFonts w:ascii="Arial" w:hAnsi="Arial" w:cs="Arial"/>
        </w:rPr>
        <w:t xml:space="preserve"> </w:t>
      </w:r>
      <w:r w:rsidRPr="007E0213">
        <w:rPr>
          <w:rFonts w:ascii="Arial" w:hAnsi="Arial" w:cs="Arial"/>
        </w:rPr>
        <w:t xml:space="preserve">The withheld payment amount will be included in the final payment to the </w:t>
      </w:r>
      <w:r w:rsidR="0054596E" w:rsidRPr="007E0213">
        <w:rPr>
          <w:rFonts w:ascii="Arial" w:hAnsi="Arial" w:cs="Arial"/>
        </w:rPr>
        <w:t>C</w:t>
      </w:r>
      <w:r w:rsidRPr="007E0213">
        <w:rPr>
          <w:rFonts w:ascii="Arial" w:hAnsi="Arial" w:cs="Arial"/>
        </w:rPr>
        <w:t xml:space="preserve">ontractor and will only be released when all required work has been completed to the satisfaction of </w:t>
      </w:r>
      <w:r w:rsidR="006C51A8" w:rsidRPr="007E0213">
        <w:rPr>
          <w:rFonts w:ascii="Arial" w:hAnsi="Arial" w:cs="Arial"/>
        </w:rPr>
        <w:t>CalRecycle</w:t>
      </w:r>
      <w:r w:rsidRPr="007E0213">
        <w:rPr>
          <w:rFonts w:ascii="Arial" w:hAnsi="Arial" w:cs="Arial"/>
        </w:rPr>
        <w:t>.</w:t>
      </w:r>
      <w:r w:rsidR="0059440C" w:rsidRPr="007E0213">
        <w:rPr>
          <w:rFonts w:ascii="Arial" w:hAnsi="Arial" w:cs="Arial"/>
        </w:rPr>
        <w:t xml:space="preserve"> The Contractor agrees to comply with the requirements of Public Contract Code (PCC)</w:t>
      </w:r>
      <w:r w:rsidR="007E69C2" w:rsidRPr="007E0213">
        <w:rPr>
          <w:rFonts w:ascii="Arial" w:hAnsi="Arial" w:cs="Arial"/>
        </w:rPr>
        <w:t xml:space="preserve"> s</w:t>
      </w:r>
      <w:r w:rsidR="0059440C" w:rsidRPr="007E0213">
        <w:rPr>
          <w:rFonts w:ascii="Arial" w:hAnsi="Arial" w:cs="Arial"/>
        </w:rPr>
        <w:t>ection 10346.</w:t>
      </w:r>
    </w:p>
    <w:p w14:paraId="7526FA96" w14:textId="77777777" w:rsidR="00D264C0" w:rsidRPr="007E0213" w:rsidRDefault="00D264C0" w:rsidP="000F47D9">
      <w:pPr>
        <w:pStyle w:val="Heading2"/>
      </w:pPr>
      <w:bookmarkStart w:id="9" w:name="_Toc26623472"/>
      <w:r w:rsidRPr="007E0213">
        <w:t>Contract Term</w:t>
      </w:r>
      <w:bookmarkEnd w:id="9"/>
    </w:p>
    <w:p w14:paraId="73684054" w14:textId="77777777" w:rsidR="00D264C0" w:rsidRPr="007E0213" w:rsidRDefault="00D264C0" w:rsidP="00D264C0">
      <w:pPr>
        <w:rPr>
          <w:rFonts w:ascii="Arial" w:hAnsi="Arial" w:cs="Arial"/>
        </w:rPr>
      </w:pPr>
      <w:r w:rsidRPr="007E0213">
        <w:rPr>
          <w:rFonts w:ascii="Arial" w:hAnsi="Arial" w:cs="Arial"/>
        </w:rPr>
        <w:t xml:space="preserve">The term of this Agreement will span approximately </w:t>
      </w:r>
      <w:r w:rsidR="008008D4" w:rsidRPr="007E0213">
        <w:rPr>
          <w:rFonts w:ascii="Arial" w:hAnsi="Arial" w:cs="Arial"/>
        </w:rPr>
        <w:t xml:space="preserve">one </w:t>
      </w:r>
      <w:r w:rsidR="005611B2" w:rsidRPr="007E0213">
        <w:rPr>
          <w:rFonts w:ascii="Arial" w:hAnsi="Arial" w:cs="Arial"/>
        </w:rPr>
        <w:t>year and</w:t>
      </w:r>
      <w:r w:rsidRPr="007E0213">
        <w:rPr>
          <w:rFonts w:ascii="Arial" w:hAnsi="Arial" w:cs="Arial"/>
        </w:rPr>
        <w:t xml:space="preserve"> </w:t>
      </w:r>
      <w:r w:rsidR="00BC7504" w:rsidRPr="007E0213">
        <w:rPr>
          <w:rFonts w:ascii="Arial" w:hAnsi="Arial" w:cs="Arial"/>
        </w:rPr>
        <w:t xml:space="preserve">the anticipated start date is </w:t>
      </w:r>
      <w:r w:rsidR="00744CD5" w:rsidRPr="007E0213">
        <w:rPr>
          <w:rFonts w:ascii="Arial" w:hAnsi="Arial" w:cs="Arial"/>
        </w:rPr>
        <w:t>January 2</w:t>
      </w:r>
      <w:r w:rsidR="000D12DB" w:rsidRPr="007E0213">
        <w:rPr>
          <w:rFonts w:ascii="Arial" w:hAnsi="Arial" w:cs="Arial"/>
        </w:rPr>
        <w:t>,</w:t>
      </w:r>
      <w:r w:rsidR="001239FF" w:rsidRPr="007E0213">
        <w:rPr>
          <w:rFonts w:ascii="Arial" w:hAnsi="Arial" w:cs="Arial"/>
        </w:rPr>
        <w:t xml:space="preserve"> </w:t>
      </w:r>
      <w:r w:rsidR="00744CD5" w:rsidRPr="007E0213">
        <w:rPr>
          <w:rFonts w:ascii="Arial" w:hAnsi="Arial" w:cs="Arial"/>
        </w:rPr>
        <w:t>2020</w:t>
      </w:r>
      <w:r w:rsidRPr="007E0213">
        <w:rPr>
          <w:rFonts w:ascii="Arial" w:hAnsi="Arial" w:cs="Arial"/>
        </w:rPr>
        <w:t>.</w:t>
      </w:r>
      <w:r w:rsidR="005C658C" w:rsidRPr="007E0213">
        <w:rPr>
          <w:rFonts w:ascii="Arial" w:hAnsi="Arial" w:cs="Arial"/>
        </w:rPr>
        <w:t xml:space="preserve"> </w:t>
      </w:r>
      <w:r w:rsidR="00684F95" w:rsidRPr="007E0213">
        <w:rPr>
          <w:rFonts w:ascii="Arial" w:hAnsi="Arial" w:cs="Arial"/>
        </w:rPr>
        <w:t xml:space="preserve"> </w:t>
      </w:r>
      <w:r w:rsidR="00FD5563" w:rsidRPr="007E0213">
        <w:rPr>
          <w:rFonts w:ascii="Arial" w:hAnsi="Arial" w:cs="Arial"/>
        </w:rPr>
        <w:t xml:space="preserve">The bulk of the field work is anticipated to take approximately </w:t>
      </w:r>
      <w:r w:rsidR="00A32D01" w:rsidRPr="007E0213">
        <w:rPr>
          <w:rFonts w:ascii="Arial" w:hAnsi="Arial" w:cs="Arial"/>
        </w:rPr>
        <w:t xml:space="preserve">270 </w:t>
      </w:r>
      <w:r w:rsidR="00FD5563" w:rsidRPr="007E0213">
        <w:rPr>
          <w:rFonts w:ascii="Arial" w:hAnsi="Arial" w:cs="Arial"/>
        </w:rPr>
        <w:t xml:space="preserve">days to complete, with residual field work lasting another </w:t>
      </w:r>
      <w:r w:rsidR="001D7611" w:rsidRPr="007E0213">
        <w:rPr>
          <w:rFonts w:ascii="Arial" w:hAnsi="Arial" w:cs="Arial"/>
        </w:rPr>
        <w:t>90</w:t>
      </w:r>
      <w:r w:rsidR="00FD5563" w:rsidRPr="007E0213">
        <w:rPr>
          <w:rFonts w:ascii="Arial" w:hAnsi="Arial" w:cs="Arial"/>
        </w:rPr>
        <w:t xml:space="preserve"> days, and office support until the end of the </w:t>
      </w:r>
      <w:r w:rsidR="00823199" w:rsidRPr="007E0213">
        <w:rPr>
          <w:rFonts w:ascii="Arial" w:hAnsi="Arial" w:cs="Arial"/>
        </w:rPr>
        <w:t>Agreement term</w:t>
      </w:r>
      <w:r w:rsidR="00FD5563" w:rsidRPr="007E0213">
        <w:rPr>
          <w:rFonts w:ascii="Arial" w:hAnsi="Arial" w:cs="Arial"/>
        </w:rPr>
        <w:t xml:space="preserve">.  </w:t>
      </w:r>
      <w:r w:rsidR="006C51A8" w:rsidRPr="007E0213">
        <w:rPr>
          <w:rFonts w:ascii="Arial" w:hAnsi="Arial" w:cs="Arial"/>
        </w:rPr>
        <w:t>CalRecycle</w:t>
      </w:r>
      <w:r w:rsidRPr="007E0213">
        <w:rPr>
          <w:rFonts w:ascii="Arial" w:hAnsi="Arial" w:cs="Arial"/>
        </w:rPr>
        <w:t xml:space="preserve"> reserves the right to amend the term of this Agreement as needs arise.</w:t>
      </w:r>
    </w:p>
    <w:p w14:paraId="0178CFD4" w14:textId="77777777" w:rsidR="00D264C0" w:rsidRPr="007E0213" w:rsidRDefault="00D264C0" w:rsidP="000F47D9">
      <w:pPr>
        <w:pStyle w:val="Heading2"/>
      </w:pPr>
      <w:bookmarkStart w:id="10" w:name="_Toc26623473"/>
      <w:r w:rsidRPr="007E0213">
        <w:t>Process Type</w:t>
      </w:r>
      <w:bookmarkEnd w:id="10"/>
    </w:p>
    <w:p w14:paraId="12C9AE7E" w14:textId="77777777" w:rsidR="00D264C0" w:rsidRPr="007E0213" w:rsidRDefault="00421B73" w:rsidP="00D264C0">
      <w:pPr>
        <w:rPr>
          <w:rFonts w:ascii="Arial" w:hAnsi="Arial" w:cs="Arial"/>
        </w:rPr>
      </w:pPr>
      <w:r w:rsidRPr="007E0213">
        <w:rPr>
          <w:rFonts w:ascii="Arial" w:hAnsi="Arial" w:cs="Arial"/>
        </w:rPr>
        <w:t xml:space="preserve">Modified </w:t>
      </w:r>
      <w:r w:rsidR="00D264C0" w:rsidRPr="007E0213">
        <w:rPr>
          <w:rFonts w:ascii="Arial" w:hAnsi="Arial" w:cs="Arial"/>
        </w:rPr>
        <w:t>Request for Proposal (RFP) (</w:t>
      </w:r>
      <w:r w:rsidR="00BE3437" w:rsidRPr="007E0213">
        <w:rPr>
          <w:rFonts w:ascii="Arial" w:hAnsi="Arial" w:cs="Arial"/>
        </w:rPr>
        <w:t>Primary</w:t>
      </w:r>
      <w:r w:rsidR="00D264C0" w:rsidRPr="007E0213">
        <w:rPr>
          <w:rFonts w:ascii="Arial" w:hAnsi="Arial" w:cs="Arial"/>
        </w:rPr>
        <w:t xml:space="preserve"> Method).</w:t>
      </w:r>
    </w:p>
    <w:p w14:paraId="5E37CD46" w14:textId="77777777" w:rsidR="00D264C0" w:rsidRPr="007E0213" w:rsidRDefault="00D264C0" w:rsidP="000F47D9">
      <w:pPr>
        <w:pStyle w:val="Heading2"/>
      </w:pPr>
      <w:bookmarkStart w:id="11" w:name="_Toc26623474"/>
      <w:r w:rsidRPr="007E0213">
        <w:t>Process Schedule</w:t>
      </w:r>
      <w:bookmarkEnd w:id="11"/>
    </w:p>
    <w:p w14:paraId="1DCACFEF" w14:textId="77777777" w:rsidR="00D264C0" w:rsidRPr="007E0213" w:rsidRDefault="00D264C0" w:rsidP="00D264C0">
      <w:pPr>
        <w:rPr>
          <w:rFonts w:ascii="Arial" w:hAnsi="Arial" w:cs="Arial"/>
        </w:rPr>
      </w:pPr>
      <w:r w:rsidRPr="007E0213">
        <w:rPr>
          <w:rFonts w:ascii="Arial" w:hAnsi="Arial" w:cs="Arial"/>
        </w:rPr>
        <w:t xml:space="preserve">This process </w:t>
      </w:r>
      <w:r w:rsidR="003C30B1" w:rsidRPr="007E0213">
        <w:rPr>
          <w:rFonts w:ascii="Arial" w:hAnsi="Arial" w:cs="Arial"/>
        </w:rPr>
        <w:t>will</w:t>
      </w:r>
      <w:r w:rsidRPr="007E0213">
        <w:rPr>
          <w:rFonts w:ascii="Arial" w:hAnsi="Arial" w:cs="Arial"/>
        </w:rPr>
        <w:t xml:space="preserve"> be conducted according to the following tentative schedule where all times are Pacific Time</w:t>
      </w:r>
      <w:r w:rsidR="003C30B1" w:rsidRPr="007E0213">
        <w:rPr>
          <w:rFonts w:ascii="Arial" w:hAnsi="Arial" w:cs="Arial"/>
        </w:rPr>
        <w:t>.</w:t>
      </w:r>
    </w:p>
    <w:tbl>
      <w:tblPr>
        <w:tblpPr w:leftFromText="180" w:rightFromText="180" w:vertAnchor="text" w:horzAnchor="margin" w:tblpY="192"/>
        <w:tblW w:w="0" w:type="auto"/>
        <w:tblLook w:val="01E0" w:firstRow="1" w:lastRow="1" w:firstColumn="1" w:lastColumn="1" w:noHBand="0" w:noVBand="0"/>
      </w:tblPr>
      <w:tblGrid>
        <w:gridCol w:w="4788"/>
        <w:gridCol w:w="2772"/>
      </w:tblGrid>
      <w:tr w:rsidR="0098559C" w:rsidRPr="007E0213" w14:paraId="2B0400FB" w14:textId="77777777" w:rsidTr="0021329D">
        <w:tc>
          <w:tcPr>
            <w:tcW w:w="4788" w:type="dxa"/>
          </w:tcPr>
          <w:p w14:paraId="0897C95D" w14:textId="77777777" w:rsidR="0098559C" w:rsidRPr="007E0213" w:rsidRDefault="0098559C" w:rsidP="0098559C">
            <w:pPr>
              <w:rPr>
                <w:rFonts w:ascii="Arial" w:hAnsi="Arial" w:cs="Arial"/>
              </w:rPr>
            </w:pPr>
            <w:r w:rsidRPr="007E0213">
              <w:rPr>
                <w:rFonts w:ascii="Arial" w:hAnsi="Arial" w:cs="Arial"/>
              </w:rPr>
              <w:t>Advertisement Date</w:t>
            </w:r>
          </w:p>
        </w:tc>
        <w:tc>
          <w:tcPr>
            <w:tcW w:w="2772" w:type="dxa"/>
          </w:tcPr>
          <w:p w14:paraId="4214977A" w14:textId="126E36B5" w:rsidR="0098559C" w:rsidRPr="007E0213" w:rsidRDefault="00D9684B" w:rsidP="000D12DB">
            <w:pPr>
              <w:rPr>
                <w:rFonts w:ascii="Arial" w:hAnsi="Arial" w:cs="Arial"/>
                <w:highlight w:val="yellow"/>
              </w:rPr>
            </w:pPr>
            <w:r w:rsidRPr="007E0213">
              <w:rPr>
                <w:rFonts w:ascii="Arial" w:hAnsi="Arial" w:cs="Arial"/>
              </w:rPr>
              <w:t xml:space="preserve"> </w:t>
            </w:r>
            <w:r w:rsidR="00006E5A" w:rsidRPr="007E0213">
              <w:rPr>
                <w:rFonts w:ascii="Arial" w:hAnsi="Arial" w:cs="Arial"/>
              </w:rPr>
              <w:t>November 1</w:t>
            </w:r>
            <w:r w:rsidR="00E80770">
              <w:rPr>
                <w:rFonts w:ascii="Arial" w:hAnsi="Arial" w:cs="Arial"/>
              </w:rPr>
              <w:t>5</w:t>
            </w:r>
            <w:r w:rsidRPr="007E0213">
              <w:rPr>
                <w:rFonts w:ascii="Arial" w:hAnsi="Arial" w:cs="Arial"/>
              </w:rPr>
              <w:t>, 2019</w:t>
            </w:r>
          </w:p>
        </w:tc>
      </w:tr>
      <w:tr w:rsidR="002D1C23" w:rsidRPr="007E0213" w14:paraId="08082FBF" w14:textId="77777777" w:rsidTr="0021329D">
        <w:tc>
          <w:tcPr>
            <w:tcW w:w="4788" w:type="dxa"/>
          </w:tcPr>
          <w:p w14:paraId="53A678F8" w14:textId="77777777" w:rsidR="002D1C23" w:rsidRPr="007E0213" w:rsidRDefault="002D1C23" w:rsidP="002D1C23">
            <w:pPr>
              <w:rPr>
                <w:rFonts w:ascii="Arial" w:hAnsi="Arial" w:cs="Arial"/>
              </w:rPr>
            </w:pPr>
            <w:r w:rsidRPr="007E0213">
              <w:rPr>
                <w:rFonts w:ascii="Arial" w:hAnsi="Arial" w:cs="Arial"/>
              </w:rPr>
              <w:t>Written Questions Due by 11:00 a</w:t>
            </w:r>
            <w:r w:rsidR="00006E5A" w:rsidRPr="007E0213">
              <w:rPr>
                <w:rFonts w:ascii="Arial" w:hAnsi="Arial" w:cs="Arial"/>
              </w:rPr>
              <w:t>.</w:t>
            </w:r>
            <w:r w:rsidRPr="007E0213">
              <w:rPr>
                <w:rFonts w:ascii="Arial" w:hAnsi="Arial" w:cs="Arial"/>
              </w:rPr>
              <w:t>m</w:t>
            </w:r>
            <w:r w:rsidR="00006E5A" w:rsidRPr="007E0213">
              <w:rPr>
                <w:rFonts w:ascii="Arial" w:hAnsi="Arial" w:cs="Arial"/>
              </w:rPr>
              <w:t>.</w:t>
            </w:r>
          </w:p>
        </w:tc>
        <w:tc>
          <w:tcPr>
            <w:tcW w:w="2772" w:type="dxa"/>
          </w:tcPr>
          <w:p w14:paraId="347BAF7D" w14:textId="2CF577DC" w:rsidR="002D1C23" w:rsidRPr="007E0213" w:rsidRDefault="00D9684B" w:rsidP="000D12DB">
            <w:pPr>
              <w:rPr>
                <w:rFonts w:ascii="Arial" w:hAnsi="Arial" w:cs="Arial"/>
              </w:rPr>
            </w:pPr>
            <w:r w:rsidRPr="007E0213">
              <w:rPr>
                <w:rFonts w:ascii="Arial" w:hAnsi="Arial" w:cs="Arial"/>
              </w:rPr>
              <w:t xml:space="preserve"> </w:t>
            </w:r>
            <w:r w:rsidR="000D12DB" w:rsidRPr="007E0213">
              <w:rPr>
                <w:rFonts w:ascii="Arial" w:hAnsi="Arial" w:cs="Arial"/>
              </w:rPr>
              <w:t xml:space="preserve">November </w:t>
            </w:r>
            <w:r w:rsidR="00006E5A" w:rsidRPr="007E0213">
              <w:rPr>
                <w:rFonts w:ascii="Arial" w:hAnsi="Arial" w:cs="Arial"/>
              </w:rPr>
              <w:t>2</w:t>
            </w:r>
            <w:r w:rsidR="0014365A">
              <w:rPr>
                <w:rFonts w:ascii="Arial" w:hAnsi="Arial" w:cs="Arial"/>
              </w:rPr>
              <w:t>1</w:t>
            </w:r>
            <w:r w:rsidRPr="007E0213">
              <w:rPr>
                <w:rFonts w:ascii="Arial" w:hAnsi="Arial" w:cs="Arial"/>
              </w:rPr>
              <w:t>, 2019</w:t>
            </w:r>
          </w:p>
        </w:tc>
      </w:tr>
      <w:tr w:rsidR="002D1C23" w:rsidRPr="007E0213" w14:paraId="54575920" w14:textId="77777777" w:rsidTr="0021329D">
        <w:tc>
          <w:tcPr>
            <w:tcW w:w="4788" w:type="dxa"/>
          </w:tcPr>
          <w:p w14:paraId="3D1C63FD" w14:textId="77777777" w:rsidR="002D1C23" w:rsidRPr="007E0213" w:rsidRDefault="002D1C23" w:rsidP="002D1C23">
            <w:pPr>
              <w:rPr>
                <w:rFonts w:ascii="Arial" w:hAnsi="Arial" w:cs="Arial"/>
                <w:strike/>
              </w:rPr>
            </w:pPr>
            <w:r w:rsidRPr="007E0213">
              <w:rPr>
                <w:rFonts w:ascii="Arial" w:hAnsi="Arial" w:cs="Arial"/>
              </w:rPr>
              <w:t>Submittals Due by 2:00 pm</w:t>
            </w:r>
          </w:p>
        </w:tc>
        <w:tc>
          <w:tcPr>
            <w:tcW w:w="2772" w:type="dxa"/>
          </w:tcPr>
          <w:p w14:paraId="0534C432" w14:textId="07AB9CBC" w:rsidR="002D1C23" w:rsidRPr="007E0213" w:rsidRDefault="00D9684B" w:rsidP="000D12DB">
            <w:pPr>
              <w:rPr>
                <w:rFonts w:ascii="Arial" w:hAnsi="Arial" w:cs="Arial"/>
                <w:strike/>
              </w:rPr>
            </w:pPr>
            <w:r w:rsidRPr="007E0213">
              <w:rPr>
                <w:rFonts w:ascii="Arial" w:hAnsi="Arial" w:cs="Arial"/>
              </w:rPr>
              <w:t xml:space="preserve"> </w:t>
            </w:r>
            <w:r w:rsidR="00006E5A" w:rsidRPr="007E0213">
              <w:rPr>
                <w:rFonts w:ascii="Arial" w:hAnsi="Arial" w:cs="Arial"/>
              </w:rPr>
              <w:t>December</w:t>
            </w:r>
            <w:r w:rsidRPr="007E0213">
              <w:rPr>
                <w:rFonts w:ascii="Arial" w:hAnsi="Arial" w:cs="Arial"/>
              </w:rPr>
              <w:t xml:space="preserve"> </w:t>
            </w:r>
            <w:r w:rsidR="000D12DB" w:rsidRPr="0021329D">
              <w:rPr>
                <w:rFonts w:ascii="Arial" w:hAnsi="Arial" w:cs="Arial"/>
                <w:strike/>
              </w:rPr>
              <w:t>1</w:t>
            </w:r>
            <w:r w:rsidR="00006E5A" w:rsidRPr="0021329D">
              <w:rPr>
                <w:rFonts w:ascii="Arial" w:hAnsi="Arial" w:cs="Arial"/>
                <w:strike/>
              </w:rPr>
              <w:t>1</w:t>
            </w:r>
            <w:r w:rsidR="0021329D">
              <w:rPr>
                <w:rFonts w:ascii="Arial" w:hAnsi="Arial" w:cs="Arial"/>
              </w:rPr>
              <w:t xml:space="preserve"> </w:t>
            </w:r>
            <w:r w:rsidR="0021329D" w:rsidRPr="0021329D">
              <w:rPr>
                <w:rFonts w:ascii="Arial" w:hAnsi="Arial" w:cs="Arial"/>
                <w:b/>
                <w:bCs/>
                <w:u w:val="single"/>
              </w:rPr>
              <w:t>16</w:t>
            </w:r>
            <w:r w:rsidRPr="007E0213">
              <w:rPr>
                <w:rFonts w:ascii="Arial" w:hAnsi="Arial" w:cs="Arial"/>
              </w:rPr>
              <w:t>, 2019</w:t>
            </w:r>
          </w:p>
        </w:tc>
      </w:tr>
      <w:tr w:rsidR="002D1C23" w:rsidRPr="007E0213" w14:paraId="12AE05F2" w14:textId="77777777" w:rsidTr="0021329D">
        <w:tc>
          <w:tcPr>
            <w:tcW w:w="4788" w:type="dxa"/>
          </w:tcPr>
          <w:p w14:paraId="36030BD9" w14:textId="0EF12B1B" w:rsidR="002D1C23" w:rsidRPr="007E0213" w:rsidRDefault="002D1C23" w:rsidP="002D1C23">
            <w:pPr>
              <w:rPr>
                <w:rFonts w:ascii="Arial" w:hAnsi="Arial" w:cs="Arial"/>
              </w:rPr>
            </w:pPr>
            <w:r w:rsidRPr="007E0213">
              <w:rPr>
                <w:rFonts w:ascii="Arial" w:hAnsi="Arial" w:cs="Arial"/>
              </w:rPr>
              <w:t xml:space="preserve">Cost Proposal Opening at </w:t>
            </w:r>
            <w:r w:rsidR="00006E5A" w:rsidRPr="007E0213">
              <w:rPr>
                <w:rFonts w:ascii="Arial" w:hAnsi="Arial" w:cs="Arial"/>
              </w:rPr>
              <w:t>1</w:t>
            </w:r>
            <w:r w:rsidR="00EE400A" w:rsidRPr="007E0213">
              <w:rPr>
                <w:rFonts w:ascii="Arial" w:hAnsi="Arial" w:cs="Arial"/>
              </w:rPr>
              <w:t>0</w:t>
            </w:r>
            <w:r w:rsidRPr="007E0213">
              <w:rPr>
                <w:rFonts w:ascii="Arial" w:hAnsi="Arial" w:cs="Arial"/>
              </w:rPr>
              <w:t>:</w:t>
            </w:r>
            <w:r w:rsidR="00006E5A" w:rsidRPr="007E0213">
              <w:rPr>
                <w:rFonts w:ascii="Arial" w:hAnsi="Arial" w:cs="Arial"/>
              </w:rPr>
              <w:t>00 a.m.</w:t>
            </w:r>
          </w:p>
        </w:tc>
        <w:tc>
          <w:tcPr>
            <w:tcW w:w="2772" w:type="dxa"/>
          </w:tcPr>
          <w:p w14:paraId="2DEA5AE6" w14:textId="1D0BC6EA" w:rsidR="002D1C23" w:rsidRPr="007E0213" w:rsidRDefault="00D9684B" w:rsidP="000D12DB">
            <w:pPr>
              <w:rPr>
                <w:rFonts w:ascii="Arial" w:hAnsi="Arial" w:cs="Arial"/>
              </w:rPr>
            </w:pPr>
            <w:r w:rsidRPr="007E0213">
              <w:rPr>
                <w:rFonts w:ascii="Arial" w:hAnsi="Arial" w:cs="Arial"/>
              </w:rPr>
              <w:t xml:space="preserve"> </w:t>
            </w:r>
            <w:r w:rsidR="00006E5A" w:rsidRPr="007E0213">
              <w:rPr>
                <w:rFonts w:ascii="Arial" w:hAnsi="Arial" w:cs="Arial"/>
              </w:rPr>
              <w:t xml:space="preserve">December </w:t>
            </w:r>
            <w:r w:rsidR="00006E5A" w:rsidRPr="0021329D">
              <w:rPr>
                <w:rFonts w:ascii="Arial" w:hAnsi="Arial" w:cs="Arial"/>
                <w:strike/>
              </w:rPr>
              <w:t>17</w:t>
            </w:r>
            <w:r w:rsidR="0021329D">
              <w:rPr>
                <w:rFonts w:ascii="Arial" w:hAnsi="Arial" w:cs="Arial"/>
              </w:rPr>
              <w:t xml:space="preserve"> </w:t>
            </w:r>
            <w:r w:rsidR="0021329D" w:rsidRPr="0021329D">
              <w:rPr>
                <w:rFonts w:ascii="Arial" w:hAnsi="Arial" w:cs="Arial"/>
                <w:b/>
                <w:bCs/>
                <w:u w:val="single"/>
              </w:rPr>
              <w:t>20</w:t>
            </w:r>
            <w:r w:rsidRPr="007E0213">
              <w:rPr>
                <w:rFonts w:ascii="Arial" w:hAnsi="Arial" w:cs="Arial"/>
              </w:rPr>
              <w:t>, 2019</w:t>
            </w:r>
          </w:p>
        </w:tc>
      </w:tr>
      <w:tr w:rsidR="002D1C23" w:rsidRPr="007E0213" w14:paraId="042E2855" w14:textId="77777777" w:rsidTr="0021329D">
        <w:tc>
          <w:tcPr>
            <w:tcW w:w="4788" w:type="dxa"/>
            <w:tcBorders>
              <w:bottom w:val="single" w:sz="4" w:space="0" w:color="auto"/>
            </w:tcBorders>
          </w:tcPr>
          <w:p w14:paraId="3926C6F8" w14:textId="77777777" w:rsidR="002D1C23" w:rsidRPr="007E0213" w:rsidRDefault="002D1C23" w:rsidP="002D1C23">
            <w:pPr>
              <w:rPr>
                <w:rFonts w:ascii="Arial" w:hAnsi="Arial" w:cs="Arial"/>
              </w:rPr>
            </w:pPr>
            <w:r w:rsidRPr="007E0213">
              <w:rPr>
                <w:rFonts w:ascii="Arial" w:hAnsi="Arial" w:cs="Arial"/>
              </w:rPr>
              <w:t>Post Notice of Intent to Award</w:t>
            </w:r>
          </w:p>
          <w:p w14:paraId="1FABD876" w14:textId="77777777" w:rsidR="001239FF" w:rsidRPr="007E0213" w:rsidRDefault="001239FF" w:rsidP="002D1C23">
            <w:pPr>
              <w:rPr>
                <w:rFonts w:ascii="Arial" w:hAnsi="Arial" w:cs="Arial"/>
              </w:rPr>
            </w:pPr>
            <w:r w:rsidRPr="007E0213">
              <w:rPr>
                <w:rFonts w:ascii="Arial" w:hAnsi="Arial" w:cs="Arial"/>
              </w:rPr>
              <w:t>Anticipated Start Date</w:t>
            </w:r>
          </w:p>
        </w:tc>
        <w:tc>
          <w:tcPr>
            <w:tcW w:w="2772" w:type="dxa"/>
            <w:tcBorders>
              <w:bottom w:val="single" w:sz="4" w:space="0" w:color="auto"/>
            </w:tcBorders>
          </w:tcPr>
          <w:p w14:paraId="1E9BDB78" w14:textId="1DD5DF1D" w:rsidR="002D1C23" w:rsidRPr="007E0213" w:rsidRDefault="00D9684B" w:rsidP="002D1C23">
            <w:pPr>
              <w:rPr>
                <w:rFonts w:ascii="Arial" w:hAnsi="Arial" w:cs="Arial"/>
              </w:rPr>
            </w:pPr>
            <w:r w:rsidRPr="007E0213">
              <w:rPr>
                <w:rFonts w:ascii="Arial" w:hAnsi="Arial" w:cs="Arial"/>
              </w:rPr>
              <w:t xml:space="preserve"> </w:t>
            </w:r>
            <w:r w:rsidR="00006E5A" w:rsidRPr="007E0213">
              <w:rPr>
                <w:rFonts w:ascii="Arial" w:hAnsi="Arial" w:cs="Arial"/>
              </w:rPr>
              <w:t xml:space="preserve">December </w:t>
            </w:r>
            <w:r w:rsidR="00006E5A" w:rsidRPr="0021329D">
              <w:rPr>
                <w:rFonts w:ascii="Arial" w:hAnsi="Arial" w:cs="Arial"/>
                <w:strike/>
              </w:rPr>
              <w:t>17</w:t>
            </w:r>
            <w:r w:rsidR="0021329D">
              <w:rPr>
                <w:rFonts w:ascii="Arial" w:hAnsi="Arial" w:cs="Arial"/>
              </w:rPr>
              <w:t xml:space="preserve"> </w:t>
            </w:r>
            <w:r w:rsidR="0021329D" w:rsidRPr="0021329D">
              <w:rPr>
                <w:rFonts w:ascii="Arial" w:hAnsi="Arial" w:cs="Arial"/>
                <w:b/>
                <w:bCs/>
                <w:u w:val="single"/>
              </w:rPr>
              <w:t>20</w:t>
            </w:r>
            <w:r w:rsidR="00006E5A" w:rsidRPr="007E0213">
              <w:rPr>
                <w:rFonts w:ascii="Arial" w:hAnsi="Arial" w:cs="Arial"/>
              </w:rPr>
              <w:t>, 2019</w:t>
            </w:r>
          </w:p>
          <w:p w14:paraId="5C3F51B3" w14:textId="77777777" w:rsidR="001239FF" w:rsidRPr="007E0213" w:rsidRDefault="00D9684B" w:rsidP="000D12DB">
            <w:pPr>
              <w:rPr>
                <w:rFonts w:ascii="Arial" w:hAnsi="Arial" w:cs="Arial"/>
              </w:rPr>
            </w:pPr>
            <w:r w:rsidRPr="007E0213">
              <w:rPr>
                <w:rFonts w:ascii="Arial" w:hAnsi="Arial" w:cs="Arial"/>
              </w:rPr>
              <w:t xml:space="preserve"> </w:t>
            </w:r>
            <w:r w:rsidR="00E31C05" w:rsidRPr="007E0213">
              <w:rPr>
                <w:rFonts w:ascii="Arial" w:hAnsi="Arial" w:cs="Arial"/>
              </w:rPr>
              <w:t>January 2</w:t>
            </w:r>
            <w:r w:rsidRPr="007E0213">
              <w:rPr>
                <w:rFonts w:ascii="Arial" w:hAnsi="Arial" w:cs="Arial"/>
              </w:rPr>
              <w:t>,</w:t>
            </w:r>
            <w:r w:rsidR="00BF66E2" w:rsidRPr="007E0213">
              <w:rPr>
                <w:rFonts w:ascii="Arial" w:hAnsi="Arial" w:cs="Arial"/>
              </w:rPr>
              <w:t xml:space="preserve"> </w:t>
            </w:r>
            <w:r w:rsidR="00E31C05" w:rsidRPr="007E0213">
              <w:rPr>
                <w:rFonts w:ascii="Arial" w:hAnsi="Arial" w:cs="Arial"/>
              </w:rPr>
              <w:t>2020</w:t>
            </w:r>
          </w:p>
        </w:tc>
      </w:tr>
      <w:tr w:rsidR="002D1C23" w:rsidRPr="007E0213" w14:paraId="25CBA439" w14:textId="77777777" w:rsidTr="0021329D">
        <w:tc>
          <w:tcPr>
            <w:tcW w:w="4788" w:type="dxa"/>
            <w:tcBorders>
              <w:bottom w:val="single" w:sz="4" w:space="0" w:color="auto"/>
            </w:tcBorders>
          </w:tcPr>
          <w:p w14:paraId="79CDF25B" w14:textId="77777777" w:rsidR="002D1C23" w:rsidRPr="007E0213" w:rsidRDefault="002D1C23" w:rsidP="002D1C23">
            <w:pPr>
              <w:rPr>
                <w:rFonts w:ascii="Arial" w:hAnsi="Arial" w:cs="Arial"/>
              </w:rPr>
            </w:pPr>
          </w:p>
        </w:tc>
        <w:tc>
          <w:tcPr>
            <w:tcW w:w="2772" w:type="dxa"/>
            <w:tcBorders>
              <w:bottom w:val="single" w:sz="4" w:space="0" w:color="auto"/>
            </w:tcBorders>
          </w:tcPr>
          <w:p w14:paraId="6CD79713" w14:textId="77777777" w:rsidR="002D1C23" w:rsidRPr="007E0213" w:rsidRDefault="002D1C23" w:rsidP="002D1C23">
            <w:pPr>
              <w:rPr>
                <w:rFonts w:ascii="Arial" w:hAnsi="Arial" w:cs="Arial"/>
              </w:rPr>
            </w:pPr>
          </w:p>
        </w:tc>
      </w:tr>
    </w:tbl>
    <w:p w14:paraId="1067DCFA" w14:textId="77777777" w:rsidR="0098559C" w:rsidRPr="007E0213" w:rsidRDefault="0098559C" w:rsidP="00D264C0">
      <w:pPr>
        <w:rPr>
          <w:rFonts w:ascii="Arial" w:hAnsi="Arial" w:cs="Arial"/>
        </w:rPr>
      </w:pPr>
    </w:p>
    <w:p w14:paraId="7B95141F" w14:textId="77777777" w:rsidR="0098559C" w:rsidRPr="007E0213" w:rsidRDefault="0098559C" w:rsidP="000F47D9">
      <w:pPr>
        <w:pStyle w:val="Heading1"/>
      </w:pPr>
    </w:p>
    <w:p w14:paraId="2131D709" w14:textId="77777777" w:rsidR="005C658C" w:rsidRPr="007E0213" w:rsidRDefault="005C658C" w:rsidP="005C658C">
      <w:pPr>
        <w:rPr>
          <w:rFonts w:ascii="Arial" w:hAnsi="Arial" w:cs="Arial"/>
        </w:rPr>
        <w:sectPr w:rsidR="005C658C" w:rsidRPr="007E0213" w:rsidSect="007E0213">
          <w:headerReference w:type="default" r:id="rId12"/>
          <w:footerReference w:type="default" r:id="rId13"/>
          <w:pgSz w:w="12240" w:h="15840"/>
          <w:pgMar w:top="1440" w:right="1260" w:bottom="1440" w:left="1440" w:header="450" w:footer="720" w:gutter="0"/>
          <w:pgNumType w:start="1"/>
          <w:cols w:space="720"/>
          <w:docGrid w:linePitch="360"/>
        </w:sectPr>
      </w:pPr>
    </w:p>
    <w:p w14:paraId="10132BCB" w14:textId="77777777" w:rsidR="00D264C0" w:rsidRPr="007E0213" w:rsidRDefault="0098559C" w:rsidP="000F47D9">
      <w:pPr>
        <w:pStyle w:val="Heading1"/>
      </w:pPr>
      <w:bookmarkStart w:id="12" w:name="_Toc26623475"/>
      <w:r w:rsidRPr="007E0213">
        <w:lastRenderedPageBreak/>
        <w:t>Section II</w:t>
      </w:r>
      <w:r w:rsidRPr="007E0213">
        <w:tab/>
        <w:t>Rules and Conditions</w:t>
      </w:r>
      <w:bookmarkEnd w:id="12"/>
    </w:p>
    <w:p w14:paraId="4A83D513" w14:textId="77777777" w:rsidR="0098559C" w:rsidRPr="007E0213" w:rsidRDefault="0098559C" w:rsidP="000F47D9">
      <w:pPr>
        <w:pStyle w:val="Heading2"/>
      </w:pPr>
      <w:bookmarkStart w:id="13" w:name="_Toc26623476"/>
      <w:r w:rsidRPr="007E0213">
        <w:t>Introduction</w:t>
      </w:r>
      <w:bookmarkEnd w:id="13"/>
    </w:p>
    <w:p w14:paraId="3E921AEF" w14:textId="77777777" w:rsidR="0098559C" w:rsidRPr="007E0213" w:rsidRDefault="0098559C" w:rsidP="0098559C">
      <w:pPr>
        <w:rPr>
          <w:rFonts w:ascii="Arial" w:hAnsi="Arial" w:cs="Arial"/>
        </w:rPr>
      </w:pPr>
      <w:r w:rsidRPr="007E0213">
        <w:rPr>
          <w:rFonts w:ascii="Arial" w:hAnsi="Arial" w:cs="Arial"/>
        </w:rPr>
        <w:t xml:space="preserve">There are conditions that this RFP, submitting Proposers, proposals and </w:t>
      </w:r>
      <w:r w:rsidR="001F7DDD" w:rsidRPr="007E0213">
        <w:rPr>
          <w:rFonts w:ascii="Arial" w:hAnsi="Arial" w:cs="Arial"/>
        </w:rPr>
        <w:t xml:space="preserve">the </w:t>
      </w:r>
      <w:r w:rsidRPr="007E0213">
        <w:rPr>
          <w:rFonts w:ascii="Arial" w:hAnsi="Arial" w:cs="Arial"/>
        </w:rPr>
        <w:t>resulting Agreements are subject to</w:t>
      </w:r>
      <w:r w:rsidR="001F7DDD" w:rsidRPr="007E0213">
        <w:rPr>
          <w:rFonts w:ascii="Arial" w:hAnsi="Arial" w:cs="Arial"/>
        </w:rPr>
        <w:t>,</w:t>
      </w:r>
      <w:r w:rsidRPr="007E0213">
        <w:rPr>
          <w:rFonts w:ascii="Arial" w:hAnsi="Arial" w:cs="Arial"/>
        </w:rPr>
        <w:t xml:space="preserve"> and/or </w:t>
      </w:r>
      <w:r w:rsidR="001F7DDD" w:rsidRPr="007E0213">
        <w:rPr>
          <w:rFonts w:ascii="Arial" w:hAnsi="Arial" w:cs="Arial"/>
        </w:rPr>
        <w:t>with which they must</w:t>
      </w:r>
      <w:r w:rsidRPr="007E0213">
        <w:rPr>
          <w:rFonts w:ascii="Arial" w:hAnsi="Arial" w:cs="Arial"/>
        </w:rPr>
        <w:t xml:space="preserve"> comply.</w:t>
      </w:r>
    </w:p>
    <w:p w14:paraId="06202549" w14:textId="77777777" w:rsidR="0098559C" w:rsidRPr="007E0213" w:rsidRDefault="0098559C" w:rsidP="000F47D9">
      <w:pPr>
        <w:pStyle w:val="Heading2"/>
      </w:pPr>
      <w:bookmarkStart w:id="14" w:name="_Toc26623477"/>
      <w:r w:rsidRPr="007E0213">
        <w:t>Commitment</w:t>
      </w:r>
      <w:bookmarkEnd w:id="14"/>
    </w:p>
    <w:p w14:paraId="1A43088F" w14:textId="77777777" w:rsidR="0098559C" w:rsidRPr="007E0213" w:rsidRDefault="0098559C" w:rsidP="0098559C">
      <w:pPr>
        <w:rPr>
          <w:rFonts w:ascii="Arial" w:hAnsi="Arial" w:cs="Arial"/>
        </w:rPr>
      </w:pPr>
      <w:r w:rsidRPr="007E0213">
        <w:rPr>
          <w:rFonts w:ascii="Arial" w:hAnsi="Arial" w:cs="Arial"/>
        </w:rPr>
        <w:t>Upon submittal of a Proposal, the Contractor has committed to comply with the following requirements:</w:t>
      </w:r>
    </w:p>
    <w:p w14:paraId="18AC21C8" w14:textId="77777777" w:rsidR="0098559C" w:rsidRPr="007E0213" w:rsidRDefault="0098559C" w:rsidP="0098559C">
      <w:pPr>
        <w:rPr>
          <w:rFonts w:ascii="Arial" w:hAnsi="Arial" w:cs="Arial"/>
        </w:rPr>
      </w:pPr>
    </w:p>
    <w:p w14:paraId="1E98A23E" w14:textId="77777777" w:rsidR="0098559C" w:rsidRPr="007E0213" w:rsidRDefault="0098559C" w:rsidP="00F16B59">
      <w:pPr>
        <w:numPr>
          <w:ilvl w:val="0"/>
          <w:numId w:val="2"/>
        </w:numPr>
        <w:rPr>
          <w:rFonts w:ascii="Arial" w:hAnsi="Arial" w:cs="Arial"/>
        </w:rPr>
      </w:pPr>
      <w:r w:rsidRPr="007E0213">
        <w:rPr>
          <w:rFonts w:ascii="Arial" w:hAnsi="Arial" w:cs="Arial"/>
        </w:rPr>
        <w:t>All items noted in RFP documents</w:t>
      </w:r>
    </w:p>
    <w:p w14:paraId="6094DAEB" w14:textId="77777777" w:rsidR="00C13160" w:rsidRPr="007E0213" w:rsidRDefault="00C13160" w:rsidP="00C13160">
      <w:pPr>
        <w:numPr>
          <w:ilvl w:val="0"/>
          <w:numId w:val="2"/>
        </w:numPr>
        <w:rPr>
          <w:rFonts w:ascii="Arial" w:hAnsi="Arial" w:cs="Arial"/>
        </w:rPr>
      </w:pPr>
      <w:r w:rsidRPr="007E0213">
        <w:rPr>
          <w:rFonts w:ascii="Arial" w:hAnsi="Arial" w:cs="Arial"/>
        </w:rPr>
        <w:t xml:space="preserve">Special Terms and Conditions, which are included in the </w:t>
      </w:r>
      <w:r w:rsidR="003B7EA7" w:rsidRPr="007E0213">
        <w:rPr>
          <w:rFonts w:ascii="Arial" w:hAnsi="Arial" w:cs="Arial"/>
        </w:rPr>
        <w:t>attached sample contract</w:t>
      </w:r>
      <w:r w:rsidRPr="007E0213">
        <w:rPr>
          <w:rFonts w:ascii="Arial" w:hAnsi="Arial" w:cs="Arial"/>
        </w:rPr>
        <w:t xml:space="preserve">. </w:t>
      </w:r>
    </w:p>
    <w:p w14:paraId="499F64A1" w14:textId="316FEDA9" w:rsidR="00C13160" w:rsidRPr="003A08E2" w:rsidRDefault="00C13160" w:rsidP="00C13160">
      <w:pPr>
        <w:numPr>
          <w:ilvl w:val="0"/>
          <w:numId w:val="2"/>
        </w:numPr>
        <w:rPr>
          <w:rStyle w:val="Hyperlink"/>
          <w:rFonts w:ascii="Arial" w:hAnsi="Arial" w:cs="Arial"/>
          <w:color w:val="auto"/>
          <w:u w:val="none"/>
        </w:rPr>
      </w:pPr>
      <w:r w:rsidRPr="007E0213">
        <w:rPr>
          <w:rFonts w:ascii="Arial" w:hAnsi="Arial" w:cs="Arial"/>
        </w:rPr>
        <w:t xml:space="preserve">General Terms and Conditions (GTCs) and Contractor Certification Clauses (CCCs) are both available for viewing at </w:t>
      </w:r>
    </w:p>
    <w:p w14:paraId="2A403934" w14:textId="50E41CDB" w:rsidR="003A08E2" w:rsidRPr="004C170B" w:rsidRDefault="003A08E2" w:rsidP="003A08E2">
      <w:pPr>
        <w:ind w:left="720"/>
        <w:rPr>
          <w:rFonts w:ascii="Arial" w:hAnsi="Arial" w:cs="Arial"/>
        </w:rPr>
      </w:pPr>
      <w:r w:rsidRPr="004C170B">
        <w:rPr>
          <w:rStyle w:val="Hyperlink"/>
          <w:rFonts w:ascii="Arial" w:hAnsi="Arial" w:cs="Arial"/>
          <w:u w:val="none"/>
        </w:rPr>
        <w:t>https://www.dgs.ca.gov/OLS/Resources/Page-Content/Office-of-Legal-Services-Resources-LIst-Folder/Standard-Contract-Language</w:t>
      </w:r>
    </w:p>
    <w:p w14:paraId="02E4469D" w14:textId="77777777" w:rsidR="0059440C" w:rsidRPr="007E0213" w:rsidRDefault="0059440C" w:rsidP="0059440C">
      <w:pPr>
        <w:numPr>
          <w:ilvl w:val="0"/>
          <w:numId w:val="2"/>
        </w:numPr>
        <w:rPr>
          <w:rFonts w:ascii="Arial" w:hAnsi="Arial" w:cs="Arial"/>
        </w:rPr>
      </w:pPr>
      <w:r w:rsidRPr="007E0213">
        <w:rPr>
          <w:rFonts w:ascii="Arial" w:hAnsi="Arial" w:cs="Arial"/>
        </w:rPr>
        <w:t xml:space="preserve">FEMA Public Assistance Program Clauses, which are included </w:t>
      </w:r>
      <w:r w:rsidR="00176EC6" w:rsidRPr="007E0213">
        <w:rPr>
          <w:rFonts w:ascii="Arial" w:hAnsi="Arial" w:cs="Arial"/>
        </w:rPr>
        <w:t>in the sample Agreement attachment</w:t>
      </w:r>
      <w:r w:rsidRPr="007E0213">
        <w:rPr>
          <w:rFonts w:ascii="Arial" w:hAnsi="Arial" w:cs="Arial"/>
        </w:rPr>
        <w:t>.</w:t>
      </w:r>
    </w:p>
    <w:p w14:paraId="0A75AB83" w14:textId="77777777" w:rsidR="0098559C" w:rsidRPr="007E0213" w:rsidRDefault="0098559C" w:rsidP="0098559C">
      <w:pPr>
        <w:rPr>
          <w:rFonts w:ascii="Arial" w:hAnsi="Arial" w:cs="Arial"/>
        </w:rPr>
      </w:pPr>
    </w:p>
    <w:p w14:paraId="5F417617" w14:textId="77777777" w:rsidR="00916262" w:rsidRPr="007E0213" w:rsidRDefault="00916262" w:rsidP="00916262">
      <w:pPr>
        <w:rPr>
          <w:rFonts w:ascii="Arial" w:hAnsi="Arial" w:cs="Arial"/>
        </w:rPr>
      </w:pPr>
      <w:r w:rsidRPr="007E0213">
        <w:rPr>
          <w:rFonts w:ascii="Arial" w:hAnsi="Arial" w:cs="Arial"/>
        </w:rPr>
        <w:t xml:space="preserve">The above terms, conditions, and/or requirements are not subject to negotiation.  Any </w:t>
      </w:r>
      <w:r w:rsidR="00F16AA7" w:rsidRPr="007E0213">
        <w:rPr>
          <w:rFonts w:ascii="Arial" w:hAnsi="Arial" w:cs="Arial"/>
        </w:rPr>
        <w:t>Proposer</w:t>
      </w:r>
      <w:r w:rsidRPr="007E0213">
        <w:rPr>
          <w:rFonts w:ascii="Arial" w:hAnsi="Arial" w:cs="Arial"/>
        </w:rPr>
        <w:t xml:space="preserve"> that reserves a right to negotiate or expresses any exception to the above terms, conditions, and/or requ</w:t>
      </w:r>
      <w:r w:rsidR="0010274B" w:rsidRPr="007E0213">
        <w:rPr>
          <w:rFonts w:ascii="Arial" w:hAnsi="Arial" w:cs="Arial"/>
        </w:rPr>
        <w:t xml:space="preserve">irements will be disqualified. </w:t>
      </w:r>
    </w:p>
    <w:p w14:paraId="6D5C3559" w14:textId="77777777" w:rsidR="00916262" w:rsidRPr="007E0213" w:rsidRDefault="00916262" w:rsidP="0098559C">
      <w:pPr>
        <w:rPr>
          <w:rFonts w:ascii="Arial" w:hAnsi="Arial" w:cs="Arial"/>
        </w:rPr>
      </w:pPr>
    </w:p>
    <w:p w14:paraId="0577828F" w14:textId="77777777" w:rsidR="0098559C" w:rsidRPr="007E0213" w:rsidRDefault="0098559C" w:rsidP="0098559C">
      <w:pPr>
        <w:rPr>
          <w:rFonts w:ascii="Arial" w:hAnsi="Arial" w:cs="Arial"/>
        </w:rPr>
      </w:pPr>
      <w:r w:rsidRPr="007E0213">
        <w:rPr>
          <w:rFonts w:ascii="Arial" w:hAnsi="Arial" w:cs="Arial"/>
        </w:rPr>
        <w:t xml:space="preserve">If the </w:t>
      </w:r>
      <w:r w:rsidR="0054596E" w:rsidRPr="007E0213">
        <w:rPr>
          <w:rFonts w:ascii="Arial" w:hAnsi="Arial" w:cs="Arial"/>
        </w:rPr>
        <w:t>P</w:t>
      </w:r>
      <w:r w:rsidRPr="007E0213">
        <w:rPr>
          <w:rFonts w:ascii="Arial" w:hAnsi="Arial" w:cs="Arial"/>
        </w:rPr>
        <w:t xml:space="preserve">roposer fails to meet any of the requirements or comply with </w:t>
      </w:r>
      <w:r w:rsidR="006C51A8" w:rsidRPr="007E0213">
        <w:rPr>
          <w:rFonts w:ascii="Arial" w:hAnsi="Arial" w:cs="Arial"/>
        </w:rPr>
        <w:t>CalRecycle</w:t>
      </w:r>
      <w:r w:rsidRPr="007E0213">
        <w:rPr>
          <w:rFonts w:ascii="Arial" w:hAnsi="Arial" w:cs="Arial"/>
        </w:rPr>
        <w:t xml:space="preserve"> requests, </w:t>
      </w:r>
      <w:r w:rsidR="006C51A8" w:rsidRPr="007E0213">
        <w:rPr>
          <w:rFonts w:ascii="Arial" w:hAnsi="Arial" w:cs="Arial"/>
        </w:rPr>
        <w:t>CalRecycle</w:t>
      </w:r>
      <w:r w:rsidRPr="007E0213">
        <w:rPr>
          <w:rFonts w:ascii="Arial" w:hAnsi="Arial" w:cs="Arial"/>
        </w:rPr>
        <w:t xml:space="preserve"> can reject, disqualify, or remove the firm from the process.</w:t>
      </w:r>
      <w:r w:rsidR="005C658C" w:rsidRPr="007E0213">
        <w:rPr>
          <w:rFonts w:ascii="Arial" w:hAnsi="Arial" w:cs="Arial"/>
        </w:rPr>
        <w:t xml:space="preserve"> </w:t>
      </w:r>
      <w:r w:rsidR="006C51A8" w:rsidRPr="007E0213">
        <w:rPr>
          <w:rFonts w:ascii="Arial" w:hAnsi="Arial" w:cs="Arial"/>
        </w:rPr>
        <w:t>CalRecycle</w:t>
      </w:r>
      <w:r w:rsidRPr="007E0213">
        <w:rPr>
          <w:rFonts w:ascii="Arial" w:hAnsi="Arial" w:cs="Arial"/>
        </w:rPr>
        <w:t xml:space="preserve"> is not committed to award an Agreement resulting from this RFP.</w:t>
      </w:r>
    </w:p>
    <w:p w14:paraId="54D858BA" w14:textId="77777777" w:rsidR="0098559C" w:rsidRPr="007E0213" w:rsidRDefault="0098559C" w:rsidP="000F47D9">
      <w:pPr>
        <w:pStyle w:val="Heading2"/>
      </w:pPr>
      <w:bookmarkStart w:id="15" w:name="_Toc26623478"/>
      <w:r w:rsidRPr="007E0213">
        <w:t>Antitrust Claims</w:t>
      </w:r>
      <w:bookmarkEnd w:id="15"/>
    </w:p>
    <w:p w14:paraId="0AD0BAEE" w14:textId="77777777" w:rsidR="0098559C" w:rsidRPr="007E0213" w:rsidRDefault="0098559C" w:rsidP="0098559C">
      <w:pPr>
        <w:pStyle w:val="BodyText"/>
        <w:tabs>
          <w:tab w:val="left" w:pos="540"/>
        </w:tabs>
        <w:rPr>
          <w:rFonts w:cs="Arial"/>
          <w:sz w:val="24"/>
        </w:rPr>
      </w:pPr>
      <w:r w:rsidRPr="007E0213">
        <w:rPr>
          <w:rFonts w:cs="Arial"/>
          <w:sz w:val="24"/>
        </w:rPr>
        <w:t>In submitting a Proposal Package to a public purchasing body, the Proposer offers and agrees that if the Proposal Package is accepted, it will assign to the purchasing body all rights, title, and interest in and to all causes of action it may have under Section 4 of the Clayton Act (15 U.S.C. Sec. 15) or under the Cartwright Act (Chapter 2 [commencing with Section 16700] of Part 2 of Division 7 of the Business and Professions Code), arising from purchases of goods, materials, or services by the Proposer for sale to the purchasing body pursuant to the Proposal Package.  Such assignment shall be made and become effective at the time the purchasing body tenders final payment to the Proposer.  (See Government Code Section 4552.)</w:t>
      </w:r>
    </w:p>
    <w:p w14:paraId="049FEA65" w14:textId="77777777" w:rsidR="0098559C" w:rsidRPr="007E0213" w:rsidRDefault="0098559C" w:rsidP="0098559C">
      <w:pPr>
        <w:pStyle w:val="BodyText"/>
        <w:tabs>
          <w:tab w:val="left" w:pos="540"/>
        </w:tabs>
        <w:rPr>
          <w:rFonts w:cs="Arial"/>
          <w:sz w:val="24"/>
        </w:rPr>
      </w:pPr>
    </w:p>
    <w:p w14:paraId="05EFE56F" w14:textId="77777777" w:rsidR="0098559C" w:rsidRPr="007E0213" w:rsidRDefault="0098559C" w:rsidP="0098559C">
      <w:pPr>
        <w:pStyle w:val="BodyText"/>
        <w:tabs>
          <w:tab w:val="left" w:pos="540"/>
        </w:tabs>
        <w:rPr>
          <w:rFonts w:cs="Arial"/>
          <w:sz w:val="24"/>
          <w:u w:val="single"/>
        </w:rPr>
      </w:pPr>
      <w:r w:rsidRPr="007E0213">
        <w:rPr>
          <w:rFonts w:cs="Arial"/>
          <w:sz w:val="24"/>
        </w:rPr>
        <w:t>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public body any portion of the recovery, including treble damages, attributable to overcharges that were paid by the assignor but were not paid by the public body as part of the Proposal Package price, less the expenses incurred in obtaining that portion of the recovery.  (See Government Code Section 4553.)</w:t>
      </w:r>
    </w:p>
    <w:p w14:paraId="5F418467" w14:textId="77777777" w:rsidR="0098559C" w:rsidRPr="007E0213" w:rsidRDefault="0098559C" w:rsidP="0098559C">
      <w:pPr>
        <w:pStyle w:val="BodyText"/>
        <w:tabs>
          <w:tab w:val="left" w:pos="540"/>
        </w:tabs>
        <w:rPr>
          <w:rFonts w:cs="Arial"/>
          <w:sz w:val="24"/>
        </w:rPr>
      </w:pPr>
    </w:p>
    <w:p w14:paraId="6F813C48" w14:textId="77777777" w:rsidR="0098559C" w:rsidRPr="007E0213" w:rsidRDefault="0098559C" w:rsidP="0098559C">
      <w:pPr>
        <w:pStyle w:val="BodyText"/>
        <w:tabs>
          <w:tab w:val="left" w:pos="540"/>
        </w:tabs>
        <w:rPr>
          <w:rFonts w:cs="Arial"/>
          <w:sz w:val="24"/>
        </w:rPr>
      </w:pPr>
      <w:r w:rsidRPr="007E0213">
        <w:rPr>
          <w:rFonts w:cs="Arial"/>
          <w:sz w:val="24"/>
        </w:rPr>
        <w:lastRenderedPageBreak/>
        <w:t>Upon demand in writing by the assignor, the assignee shall, within one year from such demand, reassign the cause of action assigned under this part if the assignor has been or may have been injured by the violation of law for which the cause of action arose and (a) the assignee has not been injured thereby, or (b) the assignee declines to file a court action for the cause of action.  (See Government Code Section 4554.)</w:t>
      </w:r>
    </w:p>
    <w:p w14:paraId="4BF28054" w14:textId="77777777" w:rsidR="0098559C" w:rsidRPr="007E0213" w:rsidRDefault="0098559C" w:rsidP="000F47D9">
      <w:pPr>
        <w:pStyle w:val="Heading2"/>
      </w:pPr>
      <w:bookmarkStart w:id="16" w:name="_Toc26623479"/>
      <w:r w:rsidRPr="007E0213">
        <w:t>Contractor’s Cost</w:t>
      </w:r>
      <w:bookmarkEnd w:id="16"/>
    </w:p>
    <w:p w14:paraId="3131FF31" w14:textId="77777777" w:rsidR="0098559C" w:rsidRPr="007E0213" w:rsidRDefault="0098559C" w:rsidP="0098559C">
      <w:pPr>
        <w:pStyle w:val="BodyText"/>
        <w:rPr>
          <w:rFonts w:cs="Arial"/>
          <w:sz w:val="24"/>
        </w:rPr>
      </w:pPr>
      <w:r w:rsidRPr="007E0213">
        <w:rPr>
          <w:rFonts w:cs="Arial"/>
          <w:sz w:val="24"/>
        </w:rPr>
        <w:t xml:space="preserve">All costs resulting from the </w:t>
      </w:r>
      <w:r w:rsidR="0054596E" w:rsidRPr="007E0213">
        <w:rPr>
          <w:rFonts w:cs="Arial"/>
          <w:sz w:val="24"/>
        </w:rPr>
        <w:t>C</w:t>
      </w:r>
      <w:r w:rsidRPr="007E0213">
        <w:rPr>
          <w:rFonts w:cs="Arial"/>
          <w:sz w:val="24"/>
        </w:rPr>
        <w:t>ontractor’s participation in the RFP process are at the firm’s expense.</w:t>
      </w:r>
      <w:r w:rsidR="005C658C" w:rsidRPr="007E0213">
        <w:rPr>
          <w:rFonts w:cs="Arial"/>
          <w:sz w:val="24"/>
        </w:rPr>
        <w:t xml:space="preserve"> </w:t>
      </w:r>
      <w:r w:rsidRPr="007E0213">
        <w:rPr>
          <w:rFonts w:cs="Arial"/>
          <w:sz w:val="24"/>
        </w:rPr>
        <w:t xml:space="preserve">No costs incurred by the </w:t>
      </w:r>
      <w:r w:rsidR="0054596E" w:rsidRPr="007E0213">
        <w:rPr>
          <w:rFonts w:cs="Arial"/>
          <w:sz w:val="24"/>
        </w:rPr>
        <w:t>C</w:t>
      </w:r>
      <w:r w:rsidRPr="007E0213">
        <w:rPr>
          <w:rFonts w:cs="Arial"/>
          <w:sz w:val="24"/>
        </w:rPr>
        <w:t xml:space="preserve">ontractor participating in the RFP process will be reimbursed by </w:t>
      </w:r>
      <w:r w:rsidR="006C51A8" w:rsidRPr="007E0213">
        <w:rPr>
          <w:rFonts w:cs="Arial"/>
          <w:sz w:val="24"/>
        </w:rPr>
        <w:t>CalRecycle</w:t>
      </w:r>
      <w:r w:rsidRPr="007E0213">
        <w:rPr>
          <w:rFonts w:cs="Arial"/>
          <w:sz w:val="24"/>
        </w:rPr>
        <w:t>.</w:t>
      </w:r>
    </w:p>
    <w:p w14:paraId="6617CB1F" w14:textId="77777777" w:rsidR="0098559C" w:rsidRPr="007E0213" w:rsidRDefault="0098559C" w:rsidP="000F47D9">
      <w:pPr>
        <w:pStyle w:val="Heading2"/>
      </w:pPr>
      <w:bookmarkStart w:id="17" w:name="_Toc26623480"/>
      <w:r w:rsidRPr="007E0213">
        <w:t>Information</w:t>
      </w:r>
      <w:bookmarkEnd w:id="17"/>
    </w:p>
    <w:p w14:paraId="39D859AD" w14:textId="77777777" w:rsidR="00283D3F" w:rsidRPr="007E0213" w:rsidRDefault="00283D3F" w:rsidP="0098559C">
      <w:pPr>
        <w:rPr>
          <w:rFonts w:ascii="Arial" w:hAnsi="Arial" w:cs="Arial"/>
        </w:rPr>
      </w:pPr>
      <w:r w:rsidRPr="007E0213">
        <w:rPr>
          <w:rFonts w:ascii="Arial" w:hAnsi="Arial" w:cs="Arial"/>
        </w:rPr>
        <w:t>All materials submitted in response to this RFP will become the property of CalRecycle and, as such, are subject to the Public Records Act (Government Code sections 6250 et seq.). CalRecycle will disregard any language purporting to render all or portions of any bid package confidential.</w:t>
      </w:r>
    </w:p>
    <w:p w14:paraId="3BF50D87" w14:textId="77777777" w:rsidR="00283D3F" w:rsidRPr="007E0213" w:rsidRDefault="00283D3F" w:rsidP="0098559C">
      <w:pPr>
        <w:rPr>
          <w:rFonts w:ascii="Arial" w:hAnsi="Arial" w:cs="Arial"/>
        </w:rPr>
      </w:pPr>
    </w:p>
    <w:p w14:paraId="4314B90D" w14:textId="77777777" w:rsidR="005C658C" w:rsidRPr="007E0213" w:rsidRDefault="0098559C" w:rsidP="0098559C">
      <w:pPr>
        <w:rPr>
          <w:rFonts w:ascii="Arial" w:hAnsi="Arial" w:cs="Arial"/>
        </w:rPr>
      </w:pPr>
      <w:r w:rsidRPr="007E0213">
        <w:rPr>
          <w:rFonts w:ascii="Arial" w:hAnsi="Arial" w:cs="Arial"/>
        </w:rPr>
        <w:t xml:space="preserve">All information obtained or produced during the course of the Agreement will be made available to </w:t>
      </w:r>
      <w:r w:rsidR="006C51A8" w:rsidRPr="007E0213">
        <w:rPr>
          <w:rFonts w:ascii="Arial" w:hAnsi="Arial" w:cs="Arial"/>
        </w:rPr>
        <w:t>CalRecycle</w:t>
      </w:r>
      <w:r w:rsidRPr="007E0213">
        <w:rPr>
          <w:rFonts w:ascii="Arial" w:hAnsi="Arial" w:cs="Arial"/>
        </w:rPr>
        <w:t>.</w:t>
      </w:r>
      <w:r w:rsidR="005C658C" w:rsidRPr="007E0213">
        <w:rPr>
          <w:rFonts w:ascii="Arial" w:hAnsi="Arial" w:cs="Arial"/>
        </w:rPr>
        <w:t xml:space="preserve"> </w:t>
      </w:r>
    </w:p>
    <w:p w14:paraId="0D0C0CBB" w14:textId="77777777" w:rsidR="005C658C" w:rsidRPr="007E0213" w:rsidRDefault="005C658C" w:rsidP="0098559C">
      <w:pPr>
        <w:rPr>
          <w:rFonts w:ascii="Arial" w:hAnsi="Arial" w:cs="Arial"/>
        </w:rPr>
      </w:pPr>
    </w:p>
    <w:p w14:paraId="22510FB8" w14:textId="77777777" w:rsidR="0098559C" w:rsidRPr="007E0213" w:rsidRDefault="0098559C" w:rsidP="0098559C">
      <w:pPr>
        <w:rPr>
          <w:rFonts w:ascii="Arial" w:hAnsi="Arial" w:cs="Arial"/>
        </w:rPr>
      </w:pPr>
      <w:r w:rsidRPr="007E0213">
        <w:rPr>
          <w:rFonts w:ascii="Arial" w:hAnsi="Arial" w:cs="Arial"/>
        </w:rPr>
        <w:t>Any information</w:t>
      </w:r>
      <w:r w:rsidR="00283D3F" w:rsidRPr="007E0213">
        <w:rPr>
          <w:rFonts w:ascii="Arial" w:hAnsi="Arial" w:cs="Arial"/>
        </w:rPr>
        <w:t xml:space="preserve"> obtained or produced during the course of the Agreement</w:t>
      </w:r>
      <w:r w:rsidRPr="007E0213">
        <w:rPr>
          <w:rFonts w:ascii="Arial" w:hAnsi="Arial" w:cs="Arial"/>
        </w:rPr>
        <w:t xml:space="preserve"> that qualifies as confidential or a trade secret(s) under the Public Records Act (PRA) or the Public Contract Code (PCC) and is thus exempt from disclosure under those statutes must so be marked by the proposer prior to submission to </w:t>
      </w:r>
      <w:r w:rsidR="006C51A8" w:rsidRPr="007E0213">
        <w:rPr>
          <w:rFonts w:ascii="Arial" w:hAnsi="Arial" w:cs="Arial"/>
        </w:rPr>
        <w:t>CalRecycle</w:t>
      </w:r>
      <w:r w:rsidRPr="007E0213">
        <w:rPr>
          <w:rFonts w:ascii="Arial" w:hAnsi="Arial" w:cs="Arial"/>
        </w:rPr>
        <w:t>. Any claims of confidentiality or trade secret(s) except as to information that qualifies as such under the PRA or PCC may result in disqualification.</w:t>
      </w:r>
    </w:p>
    <w:p w14:paraId="1AD4B8A6" w14:textId="77777777" w:rsidR="0098559C" w:rsidRPr="007E0213" w:rsidRDefault="0098559C" w:rsidP="0098559C">
      <w:pPr>
        <w:rPr>
          <w:rFonts w:ascii="Arial" w:hAnsi="Arial" w:cs="Arial"/>
        </w:rPr>
      </w:pPr>
    </w:p>
    <w:p w14:paraId="6DBC719F"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will hold information</w:t>
      </w:r>
      <w:r w:rsidR="00283D3F" w:rsidRPr="007E0213">
        <w:rPr>
          <w:rFonts w:ascii="Arial" w:hAnsi="Arial" w:cs="Arial"/>
        </w:rPr>
        <w:t xml:space="preserve"> obtained or produced during the course of the Agreement</w:t>
      </w:r>
      <w:r w:rsidR="0098559C" w:rsidRPr="007E0213">
        <w:rPr>
          <w:rFonts w:ascii="Arial" w:hAnsi="Arial" w:cs="Arial"/>
        </w:rPr>
        <w:t xml:space="preserve"> deemed confidential or trade secret(s) by the proposer to the extent allowable by the California Public Records Act and the Public Contract Code.</w:t>
      </w:r>
    </w:p>
    <w:p w14:paraId="715FDF3D" w14:textId="77777777" w:rsidR="00E8297D" w:rsidRPr="007E0213" w:rsidRDefault="00E8297D" w:rsidP="000F47D9">
      <w:pPr>
        <w:pStyle w:val="Heading2"/>
      </w:pPr>
      <w:bookmarkStart w:id="18" w:name="_Toc26623481"/>
      <w:r w:rsidRPr="007E0213">
        <w:t>Written Questions</w:t>
      </w:r>
      <w:bookmarkEnd w:id="18"/>
    </w:p>
    <w:p w14:paraId="06041861" w14:textId="14C6B965" w:rsidR="00E8297D" w:rsidRPr="007E0213" w:rsidRDefault="00541ADC" w:rsidP="00E8297D">
      <w:pPr>
        <w:rPr>
          <w:rFonts w:ascii="Arial" w:hAnsi="Arial" w:cs="Arial"/>
        </w:rPr>
      </w:pPr>
      <w:r w:rsidRPr="007E0213">
        <w:rPr>
          <w:rFonts w:ascii="Arial" w:hAnsi="Arial" w:cs="Arial"/>
        </w:rPr>
        <w:t>Proposer</w:t>
      </w:r>
      <w:r w:rsidR="00E8297D" w:rsidRPr="007E0213">
        <w:rPr>
          <w:rFonts w:ascii="Arial" w:hAnsi="Arial" w:cs="Arial"/>
        </w:rPr>
        <w:t xml:space="preserve">s needing clarification of the requirements of this solicitation may submit questions to CalRecycle’s Contracts Unit. </w:t>
      </w:r>
      <w:r w:rsidRPr="007E0213">
        <w:rPr>
          <w:rFonts w:ascii="Arial" w:hAnsi="Arial" w:cs="Arial"/>
        </w:rPr>
        <w:t xml:space="preserve"> </w:t>
      </w:r>
      <w:r w:rsidR="00E8297D" w:rsidRPr="007E0213">
        <w:rPr>
          <w:rFonts w:ascii="Arial" w:hAnsi="Arial" w:cs="Arial"/>
        </w:rPr>
        <w:t xml:space="preserve">All inquiries must be received no later than </w:t>
      </w:r>
      <w:r w:rsidRPr="007E0213">
        <w:rPr>
          <w:rFonts w:ascii="Arial" w:hAnsi="Arial" w:cs="Arial"/>
          <w:b/>
        </w:rPr>
        <w:t>11:00 a</w:t>
      </w:r>
      <w:r w:rsidR="0062696D">
        <w:rPr>
          <w:rFonts w:ascii="Arial" w:hAnsi="Arial" w:cs="Arial"/>
          <w:b/>
        </w:rPr>
        <w:t>.</w:t>
      </w:r>
      <w:r w:rsidR="00E8297D" w:rsidRPr="007E0213">
        <w:rPr>
          <w:rFonts w:ascii="Arial" w:hAnsi="Arial" w:cs="Arial"/>
          <w:b/>
        </w:rPr>
        <w:t>m</w:t>
      </w:r>
      <w:r w:rsidR="0062696D">
        <w:rPr>
          <w:rFonts w:ascii="Arial" w:hAnsi="Arial" w:cs="Arial"/>
          <w:b/>
        </w:rPr>
        <w:t>.</w:t>
      </w:r>
      <w:r w:rsidR="00E8297D" w:rsidRPr="007E0213">
        <w:rPr>
          <w:rFonts w:ascii="Arial" w:hAnsi="Arial" w:cs="Arial"/>
          <w:b/>
        </w:rPr>
        <w:t xml:space="preserve"> on</w:t>
      </w:r>
      <w:r w:rsidR="00BC0760" w:rsidRPr="007E0213">
        <w:rPr>
          <w:rFonts w:ascii="Arial" w:hAnsi="Arial" w:cs="Arial"/>
          <w:b/>
        </w:rPr>
        <w:t xml:space="preserve"> </w:t>
      </w:r>
      <w:r w:rsidR="000D12DB" w:rsidRPr="007E0213">
        <w:rPr>
          <w:rFonts w:ascii="Arial" w:hAnsi="Arial" w:cs="Arial"/>
          <w:b/>
        </w:rPr>
        <w:t xml:space="preserve">November </w:t>
      </w:r>
      <w:r w:rsidR="009760DE" w:rsidRPr="007E0213">
        <w:rPr>
          <w:rFonts w:ascii="Arial" w:hAnsi="Arial" w:cs="Arial"/>
          <w:b/>
        </w:rPr>
        <w:t>2</w:t>
      </w:r>
      <w:r w:rsidR="0014365A">
        <w:rPr>
          <w:rFonts w:ascii="Arial" w:hAnsi="Arial" w:cs="Arial"/>
          <w:b/>
        </w:rPr>
        <w:t>1</w:t>
      </w:r>
      <w:r w:rsidR="00BC0760" w:rsidRPr="007E0213">
        <w:rPr>
          <w:rFonts w:ascii="Arial" w:hAnsi="Arial" w:cs="Arial"/>
          <w:b/>
        </w:rPr>
        <w:t>, 2019</w:t>
      </w:r>
      <w:r w:rsidR="00E8297D" w:rsidRPr="007E0213">
        <w:rPr>
          <w:rFonts w:ascii="Arial" w:hAnsi="Arial" w:cs="Arial"/>
          <w:color w:val="FF0000"/>
        </w:rPr>
        <w:t xml:space="preserve"> </w:t>
      </w:r>
      <w:r w:rsidR="00E8297D" w:rsidRPr="007E0213">
        <w:rPr>
          <w:rFonts w:ascii="Arial" w:hAnsi="Arial" w:cs="Arial"/>
        </w:rPr>
        <w:t>regardless of postmark. If the inquiries are faxed, then the time and date on the fax must not be later than the due date and time.</w:t>
      </w:r>
    </w:p>
    <w:p w14:paraId="66280665" w14:textId="77777777" w:rsidR="00E8297D" w:rsidRPr="007E0213" w:rsidRDefault="00E8297D" w:rsidP="00E8297D">
      <w:pPr>
        <w:rPr>
          <w:rFonts w:ascii="Arial" w:hAnsi="Arial" w:cs="Arial"/>
        </w:rPr>
      </w:pPr>
    </w:p>
    <w:p w14:paraId="288A43A2" w14:textId="77777777" w:rsidR="00E8297D" w:rsidRPr="007E0213" w:rsidRDefault="00E8297D" w:rsidP="00E8297D">
      <w:pPr>
        <w:rPr>
          <w:rFonts w:ascii="Arial" w:hAnsi="Arial" w:cs="Arial"/>
        </w:rPr>
      </w:pPr>
      <w:r w:rsidRPr="007E0213">
        <w:rPr>
          <w:rFonts w:ascii="Arial" w:hAnsi="Arial" w:cs="Arial"/>
        </w:rPr>
        <w:t>Questions, suggestions or objections regarding the content of this solicitation, including but not limited to the purpose, scope of work, etc., not submitted by the deadline for questions shall be deemed waived and may not be raised at a later time.</w:t>
      </w:r>
    </w:p>
    <w:p w14:paraId="5B5169C1" w14:textId="77777777" w:rsidR="00E8297D" w:rsidRPr="007E0213" w:rsidRDefault="00E8297D" w:rsidP="00E8297D">
      <w:pPr>
        <w:rPr>
          <w:rFonts w:ascii="Arial" w:hAnsi="Arial" w:cs="Arial"/>
        </w:rPr>
      </w:pPr>
    </w:p>
    <w:p w14:paraId="5D52EB07" w14:textId="77777777" w:rsidR="00E8297D" w:rsidRPr="007E0213" w:rsidRDefault="00E8297D" w:rsidP="00E8297D">
      <w:pPr>
        <w:rPr>
          <w:rFonts w:ascii="Arial" w:hAnsi="Arial" w:cs="Arial"/>
        </w:rPr>
      </w:pPr>
      <w:r w:rsidRPr="007E0213">
        <w:rPr>
          <w:rFonts w:ascii="Arial" w:hAnsi="Arial" w:cs="Arial"/>
        </w:rPr>
        <w:t xml:space="preserve">Oral communications with CalRecycle officers and employees shall be non-binding on the State and shall in no way excuse the </w:t>
      </w:r>
      <w:r w:rsidR="00541ADC" w:rsidRPr="007E0213">
        <w:rPr>
          <w:rFonts w:ascii="Arial" w:hAnsi="Arial" w:cs="Arial"/>
        </w:rPr>
        <w:t>Proposer</w:t>
      </w:r>
      <w:r w:rsidRPr="007E0213">
        <w:rPr>
          <w:rFonts w:ascii="Arial" w:hAnsi="Arial" w:cs="Arial"/>
        </w:rPr>
        <w:t xml:space="preserve"> of any obligations as set forth in this package. </w:t>
      </w:r>
    </w:p>
    <w:p w14:paraId="510F442F" w14:textId="77777777" w:rsidR="00E8297D" w:rsidRPr="007E0213" w:rsidRDefault="00E8297D" w:rsidP="00E8297D">
      <w:pPr>
        <w:rPr>
          <w:rFonts w:ascii="Arial" w:hAnsi="Arial" w:cs="Arial"/>
        </w:rPr>
      </w:pPr>
    </w:p>
    <w:p w14:paraId="51B79458" w14:textId="77777777" w:rsidR="00E8297D" w:rsidRPr="007E0213" w:rsidRDefault="00E8297D" w:rsidP="00E8297D">
      <w:pPr>
        <w:rPr>
          <w:rFonts w:ascii="Arial" w:hAnsi="Arial" w:cs="Arial"/>
        </w:rPr>
      </w:pPr>
      <w:r w:rsidRPr="007E0213">
        <w:rPr>
          <w:rFonts w:ascii="Arial" w:hAnsi="Arial" w:cs="Arial"/>
        </w:rPr>
        <w:t>All questions or inquiries regarding this solicitation shall be submitted using the contact information provided in Section I.</w:t>
      </w:r>
    </w:p>
    <w:p w14:paraId="0AC2C292" w14:textId="77777777" w:rsidR="00E8297D" w:rsidRPr="007E0213" w:rsidRDefault="00E8297D" w:rsidP="00E8297D">
      <w:pPr>
        <w:rPr>
          <w:rFonts w:ascii="Arial" w:hAnsi="Arial" w:cs="Arial"/>
        </w:rPr>
      </w:pPr>
    </w:p>
    <w:p w14:paraId="6CAF2344" w14:textId="77777777" w:rsidR="00E8297D" w:rsidRPr="007E0213" w:rsidRDefault="00E8297D" w:rsidP="00E8297D">
      <w:pPr>
        <w:rPr>
          <w:rFonts w:ascii="Arial" w:hAnsi="Arial" w:cs="Arial"/>
          <w:b/>
        </w:rPr>
      </w:pPr>
      <w:r w:rsidRPr="007E0213">
        <w:rPr>
          <w:rFonts w:ascii="Arial" w:hAnsi="Arial" w:cs="Arial"/>
        </w:rPr>
        <w:lastRenderedPageBreak/>
        <w:t xml:space="preserve">E-mails and/or faxes should be clearly marked </w:t>
      </w:r>
      <w:r w:rsidRPr="007E0213">
        <w:rPr>
          <w:rFonts w:ascii="Arial" w:hAnsi="Arial" w:cs="Arial"/>
          <w:b/>
        </w:rPr>
        <w:t>“Questions R</w:t>
      </w:r>
      <w:r w:rsidR="00541ADC" w:rsidRPr="007E0213">
        <w:rPr>
          <w:rFonts w:ascii="Arial" w:hAnsi="Arial" w:cs="Arial"/>
          <w:b/>
        </w:rPr>
        <w:t>elating to SOLICITATION DRR</w:t>
      </w:r>
      <w:r w:rsidR="009523F1" w:rsidRPr="007E0213">
        <w:rPr>
          <w:rFonts w:ascii="Arial" w:hAnsi="Arial" w:cs="Arial"/>
          <w:b/>
        </w:rPr>
        <w:t>1</w:t>
      </w:r>
      <w:r w:rsidR="00474FA5" w:rsidRPr="007E0213">
        <w:rPr>
          <w:rFonts w:ascii="Arial" w:hAnsi="Arial" w:cs="Arial"/>
          <w:b/>
        </w:rPr>
        <w:t>9055</w:t>
      </w:r>
      <w:r w:rsidRPr="007E0213">
        <w:rPr>
          <w:rFonts w:ascii="Arial" w:hAnsi="Arial" w:cs="Arial"/>
          <w:b/>
        </w:rPr>
        <w:t>”</w:t>
      </w:r>
      <w:r w:rsidR="00A86E8F" w:rsidRPr="007E0213">
        <w:rPr>
          <w:rFonts w:ascii="Arial" w:hAnsi="Arial" w:cs="Arial"/>
          <w:b/>
        </w:rPr>
        <w:t>.</w:t>
      </w:r>
    </w:p>
    <w:p w14:paraId="15E8EBCE" w14:textId="77777777" w:rsidR="00E8297D" w:rsidRPr="007E0213" w:rsidRDefault="00E8297D" w:rsidP="00E8297D">
      <w:pPr>
        <w:rPr>
          <w:rFonts w:ascii="Arial" w:hAnsi="Arial" w:cs="Arial"/>
        </w:rPr>
      </w:pPr>
    </w:p>
    <w:p w14:paraId="23AAFA4E" w14:textId="77777777" w:rsidR="00E8297D" w:rsidRPr="007E0213" w:rsidRDefault="00E8297D" w:rsidP="00E8297D">
      <w:pPr>
        <w:rPr>
          <w:rFonts w:ascii="Arial" w:hAnsi="Arial" w:cs="Arial"/>
        </w:rPr>
      </w:pPr>
      <w:r w:rsidRPr="007E0213">
        <w:rPr>
          <w:rFonts w:ascii="Arial" w:hAnsi="Arial" w:cs="Arial"/>
        </w:rPr>
        <w:t>The questions and answers will be pub</w:t>
      </w:r>
      <w:r w:rsidR="00A86E8F" w:rsidRPr="007E0213">
        <w:rPr>
          <w:rFonts w:ascii="Arial" w:hAnsi="Arial" w:cs="Arial"/>
        </w:rPr>
        <w:t>lished in an Addendum to the RFP</w:t>
      </w:r>
      <w:r w:rsidRPr="007E0213">
        <w:rPr>
          <w:rFonts w:ascii="Arial" w:hAnsi="Arial" w:cs="Arial"/>
        </w:rPr>
        <w:t xml:space="preserve"> (see below, Addenda).</w:t>
      </w:r>
    </w:p>
    <w:p w14:paraId="71514C36" w14:textId="77777777" w:rsidR="0098559C" w:rsidRPr="007E0213" w:rsidRDefault="0098559C" w:rsidP="000F47D9">
      <w:pPr>
        <w:pStyle w:val="Heading2"/>
      </w:pPr>
      <w:bookmarkStart w:id="19" w:name="_Toc26623482"/>
      <w:r w:rsidRPr="007E0213">
        <w:t>Addenda</w:t>
      </w:r>
      <w:bookmarkEnd w:id="19"/>
    </w:p>
    <w:p w14:paraId="56E5B791"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reserves the right to amend, alter, or change the rules and conditions of this RFP.</w:t>
      </w:r>
    </w:p>
    <w:p w14:paraId="45C00A92" w14:textId="77777777" w:rsidR="0098559C" w:rsidRPr="007E0213" w:rsidRDefault="0098559C" w:rsidP="0098559C">
      <w:pPr>
        <w:rPr>
          <w:rFonts w:ascii="Arial" w:hAnsi="Arial" w:cs="Arial"/>
        </w:rPr>
      </w:pPr>
    </w:p>
    <w:p w14:paraId="73625528" w14:textId="77777777" w:rsidR="0098559C" w:rsidRPr="007E0213" w:rsidRDefault="0098559C" w:rsidP="0098559C">
      <w:pPr>
        <w:rPr>
          <w:rFonts w:ascii="Arial" w:hAnsi="Arial" w:cs="Arial"/>
        </w:rPr>
      </w:pPr>
      <w:r w:rsidRPr="007E0213">
        <w:rPr>
          <w:rFonts w:ascii="Arial" w:hAnsi="Arial" w:cs="Arial"/>
        </w:rPr>
        <w:t xml:space="preserve">Any ambiguity, conflict, discrepancy, omission, or other error discovered in the RFP should immediately be reported to </w:t>
      </w:r>
      <w:r w:rsidR="006C51A8" w:rsidRPr="007E0213">
        <w:rPr>
          <w:rFonts w:ascii="Arial" w:hAnsi="Arial" w:cs="Arial"/>
        </w:rPr>
        <w:t>CalRecycle</w:t>
      </w:r>
      <w:r w:rsidR="00427D89" w:rsidRPr="007E0213">
        <w:rPr>
          <w:rFonts w:ascii="Arial" w:hAnsi="Arial" w:cs="Arial"/>
        </w:rPr>
        <w:t>.</w:t>
      </w:r>
    </w:p>
    <w:p w14:paraId="1E69E2BC" w14:textId="77777777" w:rsidR="0098559C" w:rsidRPr="007E0213" w:rsidRDefault="0098559C" w:rsidP="000F47D9">
      <w:pPr>
        <w:pStyle w:val="Heading2"/>
      </w:pPr>
      <w:bookmarkStart w:id="20" w:name="_Toc26623483"/>
      <w:r w:rsidRPr="007E0213">
        <w:t>Modification of Submittals</w:t>
      </w:r>
      <w:bookmarkEnd w:id="20"/>
    </w:p>
    <w:p w14:paraId="5F2BFBDE" w14:textId="77777777" w:rsidR="0098559C" w:rsidRPr="007E0213" w:rsidRDefault="0098559C" w:rsidP="0098559C">
      <w:pPr>
        <w:rPr>
          <w:rFonts w:ascii="Arial" w:hAnsi="Arial" w:cs="Arial"/>
        </w:rPr>
      </w:pPr>
      <w:r w:rsidRPr="007E0213">
        <w:rPr>
          <w:rFonts w:ascii="Arial" w:hAnsi="Arial" w:cs="Arial"/>
        </w:rPr>
        <w:t>A Proposal submitted prior to the submittal deadline, can be withdrawn or modified by the submitting proposer.  The proposer must:</w:t>
      </w:r>
    </w:p>
    <w:p w14:paraId="356A6EFB" w14:textId="77777777" w:rsidR="0098559C" w:rsidRPr="007E0213" w:rsidRDefault="0098559C" w:rsidP="00F16B59">
      <w:pPr>
        <w:numPr>
          <w:ilvl w:val="0"/>
          <w:numId w:val="3"/>
        </w:numPr>
        <w:rPr>
          <w:rFonts w:ascii="Arial" w:hAnsi="Arial" w:cs="Arial"/>
        </w:rPr>
      </w:pPr>
      <w:r w:rsidRPr="007E0213">
        <w:rPr>
          <w:rFonts w:ascii="Arial" w:hAnsi="Arial" w:cs="Arial"/>
        </w:rPr>
        <w:t>Provide a written request</w:t>
      </w:r>
    </w:p>
    <w:p w14:paraId="4F306C46" w14:textId="77777777" w:rsidR="0098559C" w:rsidRPr="007E0213" w:rsidRDefault="0098559C" w:rsidP="00F16B59">
      <w:pPr>
        <w:numPr>
          <w:ilvl w:val="0"/>
          <w:numId w:val="3"/>
        </w:numPr>
        <w:rPr>
          <w:rFonts w:ascii="Arial" w:hAnsi="Arial" w:cs="Arial"/>
        </w:rPr>
      </w:pPr>
      <w:r w:rsidRPr="007E0213">
        <w:rPr>
          <w:rFonts w:ascii="Arial" w:hAnsi="Arial" w:cs="Arial"/>
        </w:rPr>
        <w:t>Identify the requesting individual and their association to the proposer</w:t>
      </w:r>
    </w:p>
    <w:p w14:paraId="0FB69226" w14:textId="77777777" w:rsidR="0098559C" w:rsidRPr="007E0213" w:rsidRDefault="0098559C" w:rsidP="0098559C">
      <w:pPr>
        <w:rPr>
          <w:rFonts w:ascii="Arial" w:hAnsi="Arial" w:cs="Arial"/>
        </w:rPr>
      </w:pPr>
    </w:p>
    <w:p w14:paraId="6A1171AD" w14:textId="77777777" w:rsidR="0098559C" w:rsidRPr="007E0213" w:rsidRDefault="0098559C" w:rsidP="0098559C">
      <w:pPr>
        <w:rPr>
          <w:rFonts w:ascii="Arial" w:hAnsi="Arial" w:cs="Arial"/>
        </w:rPr>
      </w:pPr>
      <w:r w:rsidRPr="007E0213">
        <w:rPr>
          <w:rFonts w:ascii="Arial" w:hAnsi="Arial" w:cs="Arial"/>
        </w:rPr>
        <w:t>A Proposal cannot be withdrawn for modification after the submittal deadline has passed.</w:t>
      </w:r>
    </w:p>
    <w:p w14:paraId="3A42EAB1" w14:textId="77777777" w:rsidR="0098559C" w:rsidRPr="007E0213" w:rsidRDefault="0098559C" w:rsidP="000F47D9">
      <w:pPr>
        <w:pStyle w:val="Heading2"/>
      </w:pPr>
      <w:bookmarkStart w:id="21" w:name="_Toc26623484"/>
      <w:r w:rsidRPr="007E0213">
        <w:t>Errors in Submittals</w:t>
      </w:r>
      <w:bookmarkEnd w:id="21"/>
    </w:p>
    <w:p w14:paraId="343250E8" w14:textId="77777777" w:rsidR="0098559C" w:rsidRPr="007E0213" w:rsidRDefault="0098559C" w:rsidP="0098559C">
      <w:pPr>
        <w:rPr>
          <w:rFonts w:ascii="Arial" w:hAnsi="Arial" w:cs="Arial"/>
        </w:rPr>
      </w:pPr>
      <w:r w:rsidRPr="007E0213">
        <w:rPr>
          <w:rFonts w:ascii="Arial" w:hAnsi="Arial" w:cs="Arial"/>
        </w:rPr>
        <w:t xml:space="preserve">An error in a Proposal package may be cause for rejection of that </w:t>
      </w:r>
      <w:r w:rsidR="00121EE5" w:rsidRPr="007E0213">
        <w:rPr>
          <w:rFonts w:ascii="Arial" w:hAnsi="Arial" w:cs="Arial"/>
        </w:rPr>
        <w:t>P</w:t>
      </w:r>
      <w:r w:rsidRPr="007E0213">
        <w:rPr>
          <w:rFonts w:ascii="Arial" w:hAnsi="Arial" w:cs="Arial"/>
        </w:rPr>
        <w:t>roposal.</w:t>
      </w:r>
    </w:p>
    <w:p w14:paraId="0956AE80" w14:textId="77777777" w:rsidR="0098559C" w:rsidRPr="007E0213" w:rsidRDefault="0098559C" w:rsidP="0098559C">
      <w:pPr>
        <w:rPr>
          <w:rFonts w:ascii="Arial" w:hAnsi="Arial" w:cs="Arial"/>
        </w:rPr>
      </w:pPr>
    </w:p>
    <w:p w14:paraId="5D710C49"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may make certain corrections, if the Proposer’s intent is clearly established based on review of the complete proposal.</w:t>
      </w:r>
    </w:p>
    <w:p w14:paraId="54F137AB" w14:textId="77777777" w:rsidR="0098559C" w:rsidRPr="007E0213" w:rsidRDefault="0098559C" w:rsidP="000F47D9">
      <w:pPr>
        <w:pStyle w:val="Heading2"/>
      </w:pPr>
      <w:bookmarkStart w:id="22" w:name="_Toc26623485"/>
      <w:r w:rsidRPr="007E0213">
        <w:t>Unreliable List</w:t>
      </w:r>
      <w:bookmarkEnd w:id="22"/>
    </w:p>
    <w:p w14:paraId="44F16B38" w14:textId="77777777" w:rsidR="0098559C" w:rsidRPr="007E0213" w:rsidRDefault="0098559C" w:rsidP="0098559C">
      <w:pPr>
        <w:rPr>
          <w:rFonts w:ascii="Arial" w:hAnsi="Arial" w:cs="Arial"/>
        </w:rPr>
      </w:pPr>
      <w:r w:rsidRPr="007E0213">
        <w:rPr>
          <w:rFonts w:ascii="Arial" w:hAnsi="Arial" w:cs="Arial"/>
        </w:rPr>
        <w:t>Any contract</w:t>
      </w:r>
      <w:r w:rsidR="0010274B" w:rsidRPr="007E0213">
        <w:rPr>
          <w:rFonts w:ascii="Arial" w:hAnsi="Arial" w:cs="Arial"/>
        </w:rPr>
        <w:t>or or subcontractor currently on</w:t>
      </w:r>
      <w:r w:rsidRPr="007E0213">
        <w:rPr>
          <w:rFonts w:ascii="Arial" w:hAnsi="Arial" w:cs="Arial"/>
        </w:rPr>
        <w:t xml:space="preserve"> </w:t>
      </w:r>
      <w:r w:rsidR="006C51A8" w:rsidRPr="007E0213">
        <w:rPr>
          <w:rFonts w:ascii="Arial" w:hAnsi="Arial" w:cs="Arial"/>
        </w:rPr>
        <w:t>CalRecycle</w:t>
      </w:r>
      <w:r w:rsidR="0010274B" w:rsidRPr="007E0213">
        <w:rPr>
          <w:rFonts w:ascii="Arial" w:hAnsi="Arial" w:cs="Arial"/>
        </w:rPr>
        <w:t>’s</w:t>
      </w:r>
      <w:r w:rsidRPr="007E0213">
        <w:rPr>
          <w:rFonts w:ascii="Arial" w:hAnsi="Arial" w:cs="Arial"/>
        </w:rPr>
        <w:t xml:space="preserve"> Unreliable list, is ineligible to apply for or participate in this contract.</w:t>
      </w:r>
    </w:p>
    <w:p w14:paraId="7CAB23D9" w14:textId="77777777" w:rsidR="004A47F6" w:rsidRPr="007E0213" w:rsidRDefault="004A47F6" w:rsidP="0098559C">
      <w:pPr>
        <w:rPr>
          <w:rFonts w:ascii="Arial" w:hAnsi="Arial" w:cs="Arial"/>
        </w:rPr>
      </w:pPr>
    </w:p>
    <w:p w14:paraId="4C8B3A3C" w14:textId="77777777" w:rsidR="007E1AE1" w:rsidRPr="007E0213" w:rsidRDefault="007E1AE1" w:rsidP="000F47D9">
      <w:pPr>
        <w:pStyle w:val="Heading2"/>
      </w:pPr>
      <w:bookmarkStart w:id="23" w:name="_Toc433123377"/>
      <w:bookmarkStart w:id="24" w:name="_Toc26623486"/>
      <w:r w:rsidRPr="007E0213">
        <w:t>Suspension and Debarment</w:t>
      </w:r>
      <w:bookmarkEnd w:id="23"/>
      <w:bookmarkEnd w:id="24"/>
    </w:p>
    <w:p w14:paraId="1445FA20" w14:textId="77777777" w:rsidR="007E1AE1" w:rsidRPr="007E0213" w:rsidRDefault="007E1AE1" w:rsidP="007E1AE1">
      <w:pPr>
        <w:rPr>
          <w:rFonts w:ascii="Arial" w:hAnsi="Arial" w:cs="Arial"/>
        </w:rPr>
      </w:pPr>
      <w:r w:rsidRPr="007E0213">
        <w:rPr>
          <w:rFonts w:ascii="Arial" w:hAnsi="Arial" w:cs="Arial"/>
        </w:rPr>
        <w:t>This contract is a covered transaction for purposes of 2 C.F.R. pt. 180 and 2 C.F.R. pt. 3000. As such the contractor is required to verify that none of the contractor, its principals (defined at 2 C.F.R. § 180.995), or its affiliates (defined at 2 C.F.R. § 180.905) are excluded (defined at 2 C.F.R. § 180.940) or disqualified (defined at 2 C.F.R. § 180.935).</w:t>
      </w:r>
    </w:p>
    <w:p w14:paraId="5B99476F" w14:textId="77777777" w:rsidR="007E1AE1" w:rsidRPr="007E0213" w:rsidRDefault="007E1AE1" w:rsidP="007E1AE1">
      <w:pPr>
        <w:rPr>
          <w:rFonts w:ascii="Arial" w:hAnsi="Arial" w:cs="Arial"/>
        </w:rPr>
      </w:pPr>
    </w:p>
    <w:p w14:paraId="225654CD" w14:textId="77777777" w:rsidR="007E1AE1" w:rsidRPr="007E0213" w:rsidRDefault="007E1AE1" w:rsidP="007E1AE1">
      <w:pPr>
        <w:rPr>
          <w:rFonts w:ascii="Arial" w:hAnsi="Arial" w:cs="Arial"/>
        </w:rPr>
      </w:pPr>
      <w:r w:rsidRPr="007E0213">
        <w:rPr>
          <w:rFonts w:ascii="Arial" w:hAnsi="Arial" w:cs="Arial"/>
        </w:rPr>
        <w:t>The contractor must comply with 2 C.F.R. pt. 180, subpart C and 2 C.F.R. pt. 3000, subpart C and must include a requirement to comply with these regulations in any lower tier covered transaction it enters into.</w:t>
      </w:r>
    </w:p>
    <w:p w14:paraId="65001064" w14:textId="77777777" w:rsidR="007E1AE1" w:rsidRPr="007E0213" w:rsidRDefault="007E1AE1" w:rsidP="007E1AE1">
      <w:pPr>
        <w:rPr>
          <w:rFonts w:ascii="Arial" w:hAnsi="Arial" w:cs="Arial"/>
        </w:rPr>
      </w:pPr>
    </w:p>
    <w:p w14:paraId="4E81B6F3" w14:textId="77777777" w:rsidR="007E1AE1" w:rsidRPr="007E0213" w:rsidRDefault="007E1AE1" w:rsidP="007E1AE1">
      <w:pPr>
        <w:rPr>
          <w:rFonts w:ascii="Arial" w:hAnsi="Arial" w:cs="Arial"/>
        </w:rPr>
      </w:pPr>
      <w:r w:rsidRPr="007E0213">
        <w:rPr>
          <w:rFonts w:ascii="Arial" w:hAnsi="Arial" w:cs="Arial"/>
        </w:rPr>
        <w:t>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w:t>
      </w:r>
    </w:p>
    <w:p w14:paraId="61547452" w14:textId="77777777" w:rsidR="007E1AE1" w:rsidRPr="007E0213" w:rsidRDefault="007E1AE1" w:rsidP="007E1AE1">
      <w:pPr>
        <w:rPr>
          <w:rFonts w:ascii="Arial" w:hAnsi="Arial" w:cs="Arial"/>
        </w:rPr>
      </w:pPr>
    </w:p>
    <w:p w14:paraId="7FFF6B24" w14:textId="77777777" w:rsidR="007E1AE1" w:rsidRPr="007E0213" w:rsidRDefault="007E1AE1" w:rsidP="007E1AE1">
      <w:pPr>
        <w:rPr>
          <w:rFonts w:ascii="Arial" w:hAnsi="Arial" w:cs="Arial"/>
        </w:rPr>
      </w:pPr>
      <w:r w:rsidRPr="007E0213">
        <w:rPr>
          <w:rFonts w:ascii="Arial" w:hAnsi="Arial" w:cs="Arial"/>
        </w:rPr>
        <w:lastRenderedPageBreak/>
        <w:t>The bidder or proposer agrees to comply with the requirements of 2 C.F.R. pt. 180, subpart C and 2 C.F.R. pt. 3000, subpart C while this offer is valid and throughout the period of any contract that may arise from this offer. The bidder or proposer further agrees to include a provision requiring such compliance in its lower tier covered transactions.</w:t>
      </w:r>
    </w:p>
    <w:p w14:paraId="04BE3FDD" w14:textId="77777777" w:rsidR="0098559C" w:rsidRPr="007E0213" w:rsidRDefault="0098559C" w:rsidP="000F47D9">
      <w:pPr>
        <w:pStyle w:val="Heading2"/>
      </w:pPr>
      <w:bookmarkStart w:id="25" w:name="_Toc26623487"/>
      <w:r w:rsidRPr="007E0213">
        <w:t>Electronic Waste Recycling</w:t>
      </w:r>
      <w:bookmarkEnd w:id="25"/>
    </w:p>
    <w:p w14:paraId="11A4B776" w14:textId="77777777" w:rsidR="0098559C" w:rsidRPr="007E0213" w:rsidRDefault="0098559C" w:rsidP="0098559C">
      <w:pPr>
        <w:rPr>
          <w:rFonts w:ascii="Arial" w:hAnsi="Arial" w:cs="Arial"/>
        </w:rPr>
      </w:pPr>
      <w:r w:rsidRPr="007E0213">
        <w:rPr>
          <w:rFonts w:ascii="Arial" w:hAnsi="Arial" w:cs="Arial"/>
        </w:rPr>
        <w:t>If the Contractor or any subcontractors participate in activities that result in the disposition of electronic components, they will comply with the provisions of PRC Chapter 8.5.</w:t>
      </w:r>
    </w:p>
    <w:p w14:paraId="771EE9DA" w14:textId="77777777" w:rsidR="0098559C" w:rsidRPr="007E0213" w:rsidRDefault="0098559C" w:rsidP="000F47D9">
      <w:pPr>
        <w:pStyle w:val="Heading2"/>
      </w:pPr>
      <w:bookmarkStart w:id="26" w:name="_Toc26623488"/>
      <w:r w:rsidRPr="007E0213">
        <w:t>Use Tax</w:t>
      </w:r>
      <w:bookmarkEnd w:id="26"/>
    </w:p>
    <w:p w14:paraId="77FE550A" w14:textId="77777777" w:rsidR="0098559C" w:rsidRPr="007E0213" w:rsidRDefault="0098559C" w:rsidP="0098559C">
      <w:pPr>
        <w:rPr>
          <w:rFonts w:ascii="Arial" w:hAnsi="Arial" w:cs="Arial"/>
        </w:rPr>
      </w:pPr>
      <w:r w:rsidRPr="007E0213">
        <w:rPr>
          <w:rFonts w:ascii="Arial" w:hAnsi="Arial" w:cs="Arial"/>
        </w:rPr>
        <w:t>If, during the course of the agreement, the Contractor will be involved in the re-sale of goods to the State, they must comply with the requirements of Section 6452.1, 6487, 6487.3, 7101, and 18510 of the Revenue and Taxation Code, in addition to Section 10295.1 of the Public Contract Code.</w:t>
      </w:r>
    </w:p>
    <w:p w14:paraId="731162C8" w14:textId="77777777" w:rsidR="0098559C" w:rsidRPr="007E0213" w:rsidRDefault="0098559C" w:rsidP="000F47D9">
      <w:pPr>
        <w:pStyle w:val="Heading2"/>
      </w:pPr>
      <w:bookmarkStart w:id="27" w:name="_Toc26623489"/>
      <w:r w:rsidRPr="007E0213">
        <w:t>Subcontractors</w:t>
      </w:r>
      <w:bookmarkEnd w:id="27"/>
    </w:p>
    <w:p w14:paraId="7D078020" w14:textId="77777777" w:rsidR="0098559C" w:rsidRPr="007E0213" w:rsidRDefault="0098559C" w:rsidP="0098559C">
      <w:pPr>
        <w:rPr>
          <w:rFonts w:ascii="Arial" w:hAnsi="Arial" w:cs="Arial"/>
        </w:rPr>
      </w:pPr>
      <w:r w:rsidRPr="007E0213">
        <w:rPr>
          <w:rFonts w:ascii="Arial" w:hAnsi="Arial" w:cs="Arial"/>
        </w:rPr>
        <w:t>All subcontractors identified in the proposal, must be experts in their respective disciplines and capable of performing the tasks for which they are hired.</w:t>
      </w:r>
    </w:p>
    <w:p w14:paraId="23CB3401" w14:textId="77777777" w:rsidR="0098559C" w:rsidRPr="007E0213" w:rsidRDefault="0098559C" w:rsidP="0098559C">
      <w:pPr>
        <w:rPr>
          <w:rFonts w:ascii="Arial" w:hAnsi="Arial" w:cs="Arial"/>
        </w:rPr>
      </w:pPr>
    </w:p>
    <w:p w14:paraId="4596BEE3" w14:textId="77777777" w:rsidR="0098559C" w:rsidRPr="007E0213" w:rsidRDefault="00077BB1" w:rsidP="0098559C">
      <w:pPr>
        <w:rPr>
          <w:rFonts w:ascii="Arial" w:hAnsi="Arial" w:cs="Arial"/>
        </w:rPr>
      </w:pPr>
      <w:r w:rsidRPr="007E0213">
        <w:rPr>
          <w:rFonts w:ascii="Arial" w:hAnsi="Arial" w:cs="Arial"/>
        </w:rPr>
        <w:t>If awarded the Agreement, the C</w:t>
      </w:r>
      <w:r w:rsidR="0098559C" w:rsidRPr="007E0213">
        <w:rPr>
          <w:rFonts w:ascii="Arial" w:hAnsi="Arial" w:cs="Arial"/>
        </w:rPr>
        <w:t xml:space="preserve">ontractor </w:t>
      </w:r>
      <w:r w:rsidR="0098559C" w:rsidRPr="007E0213">
        <w:rPr>
          <w:rFonts w:ascii="Arial" w:hAnsi="Arial" w:cs="Arial"/>
          <w:b/>
        </w:rPr>
        <w:t>must</w:t>
      </w:r>
      <w:r w:rsidR="0098559C" w:rsidRPr="007E0213">
        <w:rPr>
          <w:rFonts w:ascii="Arial" w:hAnsi="Arial" w:cs="Arial"/>
        </w:rPr>
        <w:t xml:space="preserve"> use all of the SB and DVBE firms identified on the </w:t>
      </w:r>
      <w:r w:rsidR="00FE56B0" w:rsidRPr="007E0213">
        <w:rPr>
          <w:rFonts w:ascii="Arial" w:hAnsi="Arial" w:cs="Arial"/>
        </w:rPr>
        <w:t>B</w:t>
      </w:r>
      <w:r w:rsidRPr="007E0213">
        <w:rPr>
          <w:rFonts w:ascii="Arial" w:hAnsi="Arial" w:cs="Arial"/>
        </w:rPr>
        <w:t>idder Declaration (Attachment C</w:t>
      </w:r>
      <w:r w:rsidR="00FE56B0" w:rsidRPr="007E0213">
        <w:rPr>
          <w:rFonts w:ascii="Arial" w:hAnsi="Arial" w:cs="Arial"/>
        </w:rPr>
        <w:t>)</w:t>
      </w:r>
      <w:r w:rsidRPr="007E0213">
        <w:rPr>
          <w:rFonts w:ascii="Arial" w:hAnsi="Arial" w:cs="Arial"/>
        </w:rPr>
        <w:t xml:space="preserve"> form</w:t>
      </w:r>
      <w:r w:rsidR="0098559C" w:rsidRPr="007E0213">
        <w:rPr>
          <w:rFonts w:ascii="Arial" w:hAnsi="Arial" w:cs="Arial"/>
        </w:rPr>
        <w:t>.</w:t>
      </w:r>
    </w:p>
    <w:p w14:paraId="4325F0F8" w14:textId="77777777" w:rsidR="0098559C" w:rsidRPr="007E0213" w:rsidRDefault="0098559C" w:rsidP="0098559C">
      <w:pPr>
        <w:rPr>
          <w:rFonts w:ascii="Arial" w:hAnsi="Arial" w:cs="Arial"/>
        </w:rPr>
      </w:pPr>
    </w:p>
    <w:p w14:paraId="219A2027" w14:textId="77777777" w:rsidR="00257691" w:rsidRPr="007E0213" w:rsidRDefault="00257691" w:rsidP="00257691">
      <w:pPr>
        <w:rPr>
          <w:rFonts w:ascii="Arial" w:hAnsi="Arial" w:cs="Arial"/>
        </w:rPr>
      </w:pPr>
      <w:r w:rsidRPr="007E0213">
        <w:rPr>
          <w:rFonts w:ascii="Arial" w:hAnsi="Arial" w:cs="Arial"/>
        </w:rPr>
        <w:t>Contractor understands and agrees that should award of this contract be based in part on their commitment to use the Disabled Veteran Business Enterprise (DVBE) subcontractor(s) identified in their proposal, per Military and Veterans Code 999.5 (e), a DVBE subcontractor may only be replaced by another DVBE subcontractor and must be approved by the Department of General Services (DGS). Changes to the scope of work that impact the DVBE subcontractor(s) identified in the proposal and approved DVBE substitutions will be documented by contract amendment.</w:t>
      </w:r>
    </w:p>
    <w:p w14:paraId="30D04BA4" w14:textId="77777777" w:rsidR="00257691" w:rsidRPr="007E0213" w:rsidRDefault="00257691" w:rsidP="00257691">
      <w:pPr>
        <w:rPr>
          <w:rFonts w:ascii="Arial" w:hAnsi="Arial" w:cs="Arial"/>
        </w:rPr>
      </w:pPr>
    </w:p>
    <w:p w14:paraId="41F29364" w14:textId="77777777" w:rsidR="00257691" w:rsidRPr="007E0213" w:rsidRDefault="00257691" w:rsidP="00257691">
      <w:pPr>
        <w:rPr>
          <w:rFonts w:ascii="Arial" w:hAnsi="Arial" w:cs="Arial"/>
        </w:rPr>
      </w:pPr>
      <w:r w:rsidRPr="007E0213">
        <w:rPr>
          <w:rFonts w:ascii="Arial" w:hAnsi="Arial" w:cs="Arial"/>
        </w:rPr>
        <w:t>Failure of Contractor to seek substitution and adhere to the DVBE participation level identified in the proposal may be cause for contract termination, recovery of damages under rights and remedies due to the State, and penalties as ou</w:t>
      </w:r>
      <w:r w:rsidR="0010274B" w:rsidRPr="007E0213">
        <w:rPr>
          <w:rFonts w:ascii="Arial" w:hAnsi="Arial" w:cs="Arial"/>
        </w:rPr>
        <w:t xml:space="preserve">tlined in M&amp;VC § 999.9; Public </w:t>
      </w:r>
      <w:r w:rsidRPr="007E0213">
        <w:rPr>
          <w:rFonts w:ascii="Arial" w:hAnsi="Arial" w:cs="Arial"/>
        </w:rPr>
        <w:t>Contract Code (PCC) § 10115.10, or PCC § 4110 (applies to public works only).</w:t>
      </w:r>
    </w:p>
    <w:p w14:paraId="120D41BE" w14:textId="77777777" w:rsidR="00257691" w:rsidRPr="007E0213" w:rsidRDefault="00257691" w:rsidP="0098559C">
      <w:pPr>
        <w:rPr>
          <w:rFonts w:ascii="Arial" w:hAnsi="Arial" w:cs="Arial"/>
        </w:rPr>
      </w:pPr>
    </w:p>
    <w:p w14:paraId="219FC468"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reserves the right to approve substitutions of subcontractors, as long as, certified business participation levels remain unchanged.</w:t>
      </w:r>
    </w:p>
    <w:p w14:paraId="093E8DF8" w14:textId="77777777" w:rsidR="00F80D8B" w:rsidRPr="007E0213" w:rsidRDefault="00F80D8B" w:rsidP="000F47D9">
      <w:pPr>
        <w:pStyle w:val="Heading2"/>
      </w:pPr>
      <w:bookmarkStart w:id="28" w:name="_Toc26623490"/>
      <w:r w:rsidRPr="007E0213">
        <w:t>Recycled-Content Certification</w:t>
      </w:r>
      <w:bookmarkEnd w:id="28"/>
    </w:p>
    <w:p w14:paraId="3FD921CF" w14:textId="77777777" w:rsidR="00F80D8B" w:rsidRPr="007E0213" w:rsidRDefault="00F80D8B" w:rsidP="00F80D8B">
      <w:pPr>
        <w:rPr>
          <w:rFonts w:ascii="Arial" w:hAnsi="Arial" w:cs="Arial"/>
        </w:rPr>
      </w:pPr>
      <w:r w:rsidRPr="007E0213">
        <w:rPr>
          <w:rFonts w:ascii="Arial" w:hAnsi="Arial" w:cs="Arial"/>
        </w:rPr>
        <w:t xml:space="preserve">The Proposer receiving award of this Contract will be required to report all State Agency Buy Recycled Campaign (SABRC) reportable purchases and the recycled content of those purchases.  The sample Agreement, Attachment </w:t>
      </w:r>
      <w:r w:rsidR="00410E03" w:rsidRPr="007E0213">
        <w:rPr>
          <w:rFonts w:ascii="Arial" w:hAnsi="Arial" w:cs="Arial"/>
        </w:rPr>
        <w:t>H</w:t>
      </w:r>
      <w:r w:rsidRPr="007E0213">
        <w:rPr>
          <w:rFonts w:ascii="Arial" w:hAnsi="Arial" w:cs="Arial"/>
        </w:rPr>
        <w:t>, contains this form (CalRecycle 74C) and is required to be submitted with each invoice or annually as determined by the CalRecycle Contract Manager.</w:t>
      </w:r>
    </w:p>
    <w:p w14:paraId="07F2DD51" w14:textId="77777777" w:rsidR="00F80D8B" w:rsidRPr="007E0213" w:rsidRDefault="00F80D8B" w:rsidP="000F47D9">
      <w:pPr>
        <w:pStyle w:val="Heading2"/>
      </w:pPr>
      <w:bookmarkStart w:id="29" w:name="_Toc279499257"/>
      <w:bookmarkStart w:id="30" w:name="_Toc356200968"/>
      <w:bookmarkStart w:id="31" w:name="_Toc415834623"/>
      <w:bookmarkStart w:id="32" w:name="_Toc26623491"/>
      <w:r w:rsidRPr="007E0213">
        <w:t>Payments to the Contractor</w:t>
      </w:r>
      <w:bookmarkEnd w:id="29"/>
      <w:bookmarkEnd w:id="30"/>
      <w:bookmarkEnd w:id="31"/>
      <w:bookmarkEnd w:id="32"/>
    </w:p>
    <w:p w14:paraId="0B211B1C" w14:textId="77777777" w:rsidR="00F80D8B" w:rsidRPr="007E0213" w:rsidRDefault="00F80D8B" w:rsidP="0098559C">
      <w:pPr>
        <w:rPr>
          <w:rFonts w:ascii="Arial" w:hAnsi="Arial" w:cs="Arial"/>
        </w:rPr>
      </w:pPr>
      <w:r w:rsidRPr="007E0213">
        <w:rPr>
          <w:rFonts w:ascii="Arial" w:hAnsi="Arial" w:cs="Arial"/>
        </w:rPr>
        <w:t>Payments to the Contractor by CalRecycle will be made in arrears.  Services rendered by the Contractors must be identified on an invoice, to be billed monthly in arrears.</w:t>
      </w:r>
    </w:p>
    <w:p w14:paraId="1019BADF" w14:textId="77777777" w:rsidR="0098559C" w:rsidRPr="007E0213" w:rsidRDefault="0098559C" w:rsidP="0098559C">
      <w:pPr>
        <w:rPr>
          <w:rFonts w:ascii="Arial" w:hAnsi="Arial" w:cs="Arial"/>
        </w:rPr>
        <w:sectPr w:rsidR="0098559C" w:rsidRPr="007E0213" w:rsidSect="003B270B">
          <w:pgSz w:w="12240" w:h="15840"/>
          <w:pgMar w:top="1440" w:right="1260" w:bottom="1440" w:left="1440" w:header="720" w:footer="720" w:gutter="0"/>
          <w:cols w:space="720"/>
          <w:docGrid w:linePitch="360"/>
        </w:sectPr>
      </w:pPr>
    </w:p>
    <w:p w14:paraId="4622AB3E" w14:textId="77777777" w:rsidR="0098559C" w:rsidRPr="007E0213" w:rsidRDefault="0098559C" w:rsidP="000F47D9">
      <w:pPr>
        <w:pStyle w:val="Heading1"/>
      </w:pPr>
      <w:bookmarkStart w:id="33" w:name="_Toc26623492"/>
      <w:r w:rsidRPr="007E0213">
        <w:lastRenderedPageBreak/>
        <w:t>Section III</w:t>
      </w:r>
      <w:r w:rsidRPr="007E0213">
        <w:tab/>
        <w:t>Proposal Submittal Requirements</w:t>
      </w:r>
      <w:bookmarkEnd w:id="33"/>
    </w:p>
    <w:p w14:paraId="3B104623" w14:textId="77777777" w:rsidR="0098559C" w:rsidRPr="007E0213" w:rsidRDefault="0098559C" w:rsidP="000F47D9">
      <w:pPr>
        <w:pStyle w:val="Heading2"/>
      </w:pPr>
      <w:bookmarkStart w:id="34" w:name="_Toc26623493"/>
      <w:r w:rsidRPr="007E0213">
        <w:t>Introduction</w:t>
      </w:r>
      <w:bookmarkEnd w:id="34"/>
    </w:p>
    <w:p w14:paraId="7A5F73AB" w14:textId="77777777" w:rsidR="0098559C" w:rsidRPr="007E0213" w:rsidRDefault="0098559C" w:rsidP="0098559C">
      <w:pPr>
        <w:rPr>
          <w:rFonts w:ascii="Arial" w:hAnsi="Arial" w:cs="Arial"/>
        </w:rPr>
      </w:pPr>
      <w:r w:rsidRPr="007E0213">
        <w:rPr>
          <w:rFonts w:ascii="Arial" w:hAnsi="Arial" w:cs="Arial"/>
        </w:rPr>
        <w:t>Failure to follow the instructions contained in this document may be grounds for rejection of a Proposal.</w:t>
      </w:r>
    </w:p>
    <w:p w14:paraId="3AE567D9" w14:textId="77777777" w:rsidR="0098559C" w:rsidRPr="007E0213" w:rsidRDefault="0098559C" w:rsidP="0098559C">
      <w:pPr>
        <w:rPr>
          <w:rFonts w:ascii="Arial" w:hAnsi="Arial" w:cs="Arial"/>
        </w:rPr>
      </w:pPr>
    </w:p>
    <w:p w14:paraId="0DCDCC12"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may reject any Proposal if it is conditional, incomplete or contains irregularities.</w:t>
      </w:r>
    </w:p>
    <w:p w14:paraId="2B1A9905" w14:textId="77777777" w:rsidR="0098559C" w:rsidRPr="007E0213" w:rsidRDefault="0098559C" w:rsidP="0098559C">
      <w:pPr>
        <w:rPr>
          <w:rFonts w:ascii="Arial" w:hAnsi="Arial" w:cs="Arial"/>
        </w:rPr>
      </w:pPr>
    </w:p>
    <w:p w14:paraId="366D1D6C"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may waive an immaterial deviation in a Proposal, if deemed in the best interest of </w:t>
      </w:r>
      <w:r w:rsidRPr="007E0213">
        <w:rPr>
          <w:rFonts w:ascii="Arial" w:hAnsi="Arial" w:cs="Arial"/>
        </w:rPr>
        <w:t>CalRecycle</w:t>
      </w:r>
      <w:r w:rsidR="0098559C" w:rsidRPr="007E0213">
        <w:rPr>
          <w:rFonts w:ascii="Arial" w:hAnsi="Arial" w:cs="Arial"/>
        </w:rPr>
        <w:t>.</w:t>
      </w:r>
    </w:p>
    <w:p w14:paraId="130E9273" w14:textId="77777777" w:rsidR="0098559C" w:rsidRPr="007E0213" w:rsidRDefault="0098559C" w:rsidP="000F47D9">
      <w:pPr>
        <w:pStyle w:val="Heading2"/>
      </w:pPr>
      <w:bookmarkStart w:id="35" w:name="_Toc26623494"/>
      <w:r w:rsidRPr="007E0213">
        <w:t>Deadline</w:t>
      </w:r>
      <w:bookmarkEnd w:id="35"/>
    </w:p>
    <w:p w14:paraId="311513EE" w14:textId="1C423159" w:rsidR="0098559C" w:rsidRPr="007E0213" w:rsidRDefault="001838B5" w:rsidP="0098559C">
      <w:pPr>
        <w:rPr>
          <w:rFonts w:ascii="Arial" w:hAnsi="Arial" w:cs="Arial"/>
        </w:rPr>
      </w:pPr>
      <w:r w:rsidRPr="007E0213">
        <w:rPr>
          <w:rFonts w:ascii="Arial" w:hAnsi="Arial" w:cs="Arial"/>
        </w:rPr>
        <w:t>The P</w:t>
      </w:r>
      <w:r w:rsidR="0098559C" w:rsidRPr="007E0213">
        <w:rPr>
          <w:rFonts w:ascii="Arial" w:hAnsi="Arial" w:cs="Arial"/>
        </w:rPr>
        <w:t xml:space="preserve">roposal </w:t>
      </w:r>
      <w:r w:rsidRPr="007E0213">
        <w:rPr>
          <w:rFonts w:ascii="Arial" w:hAnsi="Arial" w:cs="Arial"/>
        </w:rPr>
        <w:t>P</w:t>
      </w:r>
      <w:r w:rsidR="0098559C" w:rsidRPr="007E0213">
        <w:rPr>
          <w:rFonts w:ascii="Arial" w:hAnsi="Arial" w:cs="Arial"/>
        </w:rPr>
        <w:t xml:space="preserve">ackage must be received by </w:t>
      </w:r>
      <w:r w:rsidR="006C51A8" w:rsidRPr="007E0213">
        <w:rPr>
          <w:rFonts w:ascii="Arial" w:hAnsi="Arial" w:cs="Arial"/>
        </w:rPr>
        <w:t>CalRecycle</w:t>
      </w:r>
      <w:r w:rsidR="0098559C" w:rsidRPr="007E0213">
        <w:rPr>
          <w:rFonts w:ascii="Arial" w:hAnsi="Arial" w:cs="Arial"/>
        </w:rPr>
        <w:t xml:space="preserve">, at the address listed in Section I, Overview by </w:t>
      </w:r>
      <w:r w:rsidR="0098559C" w:rsidRPr="0062696D">
        <w:rPr>
          <w:rFonts w:ascii="Arial" w:hAnsi="Arial" w:cs="Arial"/>
          <w:b/>
          <w:bCs/>
        </w:rPr>
        <w:t>2:00 p.m. on</w:t>
      </w:r>
      <w:r w:rsidR="00BA3853" w:rsidRPr="0062696D">
        <w:rPr>
          <w:rFonts w:ascii="Arial" w:hAnsi="Arial" w:cs="Arial"/>
          <w:b/>
          <w:bCs/>
        </w:rPr>
        <w:t xml:space="preserve"> </w:t>
      </w:r>
      <w:r w:rsidR="00834CE6" w:rsidRPr="0062696D">
        <w:rPr>
          <w:rFonts w:ascii="Arial" w:hAnsi="Arial" w:cs="Arial"/>
          <w:b/>
          <w:bCs/>
        </w:rPr>
        <w:t>Decembe</w:t>
      </w:r>
      <w:r w:rsidR="00BA3853" w:rsidRPr="0062696D">
        <w:rPr>
          <w:rFonts w:ascii="Arial" w:hAnsi="Arial" w:cs="Arial"/>
          <w:b/>
          <w:bCs/>
        </w:rPr>
        <w:t xml:space="preserve">r </w:t>
      </w:r>
      <w:r w:rsidR="00834CE6" w:rsidRPr="004D41D4">
        <w:rPr>
          <w:rFonts w:ascii="Arial" w:hAnsi="Arial" w:cs="Arial"/>
          <w:b/>
          <w:bCs/>
          <w:strike/>
        </w:rPr>
        <w:t>11</w:t>
      </w:r>
      <w:r w:rsidR="004D41D4" w:rsidRPr="004D41D4">
        <w:rPr>
          <w:rFonts w:ascii="Arial" w:hAnsi="Arial" w:cs="Arial"/>
          <w:b/>
          <w:bCs/>
        </w:rPr>
        <w:t xml:space="preserve"> </w:t>
      </w:r>
      <w:r w:rsidR="004D41D4" w:rsidRPr="004D41D4">
        <w:rPr>
          <w:rFonts w:ascii="Arial" w:hAnsi="Arial" w:cs="Arial"/>
          <w:b/>
          <w:bCs/>
          <w:u w:val="single"/>
        </w:rPr>
        <w:t>16</w:t>
      </w:r>
      <w:r w:rsidR="00BA3853" w:rsidRPr="0062696D">
        <w:rPr>
          <w:rFonts w:ascii="Arial" w:hAnsi="Arial" w:cs="Arial"/>
          <w:b/>
          <w:bCs/>
        </w:rPr>
        <w:t>, 2019</w:t>
      </w:r>
      <w:r w:rsidR="0098559C" w:rsidRPr="007E0213">
        <w:rPr>
          <w:rFonts w:ascii="Arial" w:hAnsi="Arial" w:cs="Arial"/>
        </w:rPr>
        <w:t xml:space="preserve">.  </w:t>
      </w:r>
    </w:p>
    <w:p w14:paraId="10AA5640" w14:textId="77777777" w:rsidR="0098559C" w:rsidRPr="007E0213" w:rsidRDefault="0098559C" w:rsidP="0098559C">
      <w:pPr>
        <w:rPr>
          <w:rFonts w:ascii="Arial" w:hAnsi="Arial" w:cs="Arial"/>
        </w:rPr>
      </w:pPr>
    </w:p>
    <w:p w14:paraId="71BB7EFB" w14:textId="77777777" w:rsidR="0098559C" w:rsidRPr="007E0213" w:rsidRDefault="0098559C" w:rsidP="0098559C">
      <w:pPr>
        <w:rPr>
          <w:rFonts w:ascii="Arial" w:hAnsi="Arial" w:cs="Arial"/>
        </w:rPr>
      </w:pPr>
      <w:r w:rsidRPr="007E0213">
        <w:rPr>
          <w:rFonts w:ascii="Arial" w:hAnsi="Arial" w:cs="Arial"/>
        </w:rPr>
        <w:t>Proposals rec</w:t>
      </w:r>
      <w:r w:rsidR="001F7DDD" w:rsidRPr="007E0213">
        <w:rPr>
          <w:rFonts w:ascii="Arial" w:hAnsi="Arial" w:cs="Arial"/>
        </w:rPr>
        <w:t>e</w:t>
      </w:r>
      <w:r w:rsidRPr="007E0213">
        <w:rPr>
          <w:rFonts w:ascii="Arial" w:hAnsi="Arial" w:cs="Arial"/>
        </w:rPr>
        <w:t>ived after the deadline will be considered late and returned to the Proposer unopened.</w:t>
      </w:r>
    </w:p>
    <w:p w14:paraId="41036A0E" w14:textId="77777777" w:rsidR="0098559C" w:rsidRPr="007E0213" w:rsidRDefault="007A0DE6" w:rsidP="000F47D9">
      <w:pPr>
        <w:pStyle w:val="Heading2"/>
      </w:pPr>
      <w:bookmarkStart w:id="36" w:name="_Toc26623495"/>
      <w:r w:rsidRPr="007E0213">
        <w:t>Addressing</w:t>
      </w:r>
      <w:bookmarkEnd w:id="36"/>
    </w:p>
    <w:p w14:paraId="3B087321" w14:textId="77777777" w:rsidR="007A0DE6" w:rsidRPr="007E0213" w:rsidRDefault="007A0DE6" w:rsidP="007A0DE6">
      <w:pPr>
        <w:rPr>
          <w:rFonts w:ascii="Arial" w:hAnsi="Arial" w:cs="Arial"/>
        </w:rPr>
      </w:pPr>
      <w:r w:rsidRPr="007E0213">
        <w:rPr>
          <w:rFonts w:ascii="Arial" w:hAnsi="Arial" w:cs="Arial"/>
        </w:rPr>
        <w:t>The proposal package must clearly state that it is in response to this RFP and note the RFP number listed with the direction of “Mailroom – do not open.”</w:t>
      </w:r>
    </w:p>
    <w:p w14:paraId="4E357CDF" w14:textId="77777777" w:rsidR="0098559C" w:rsidRPr="007E0213" w:rsidRDefault="007A0DE6" w:rsidP="000F47D9">
      <w:pPr>
        <w:pStyle w:val="Heading2"/>
      </w:pPr>
      <w:bookmarkStart w:id="37" w:name="_Toc26623496"/>
      <w:r w:rsidRPr="007E0213">
        <w:t>Number of Copies</w:t>
      </w:r>
      <w:bookmarkEnd w:id="37"/>
    </w:p>
    <w:p w14:paraId="75046694" w14:textId="77777777" w:rsidR="007A0DE6" w:rsidRPr="007E0213" w:rsidRDefault="007A0DE6" w:rsidP="007A0DE6">
      <w:pPr>
        <w:rPr>
          <w:rFonts w:ascii="Arial" w:hAnsi="Arial" w:cs="Arial"/>
        </w:rPr>
      </w:pPr>
      <w:r w:rsidRPr="007E0213">
        <w:rPr>
          <w:rFonts w:ascii="Arial" w:hAnsi="Arial" w:cs="Arial"/>
        </w:rPr>
        <w:t>The Proposer is required to submit all required documents in the following format:</w:t>
      </w:r>
    </w:p>
    <w:p w14:paraId="44E0275D" w14:textId="77777777" w:rsidR="007A0DE6" w:rsidRPr="007E0213" w:rsidRDefault="007A0DE6" w:rsidP="007A0DE6">
      <w:pPr>
        <w:rPr>
          <w:rFonts w:ascii="Arial" w:hAnsi="Arial" w:cs="Arial"/>
        </w:rPr>
      </w:pPr>
    </w:p>
    <w:p w14:paraId="6652EE54" w14:textId="77777777" w:rsidR="007A0DE6" w:rsidRPr="007E0213" w:rsidRDefault="007A0DE6" w:rsidP="00F16B59">
      <w:pPr>
        <w:numPr>
          <w:ilvl w:val="0"/>
          <w:numId w:val="4"/>
        </w:numPr>
        <w:rPr>
          <w:rFonts w:ascii="Arial" w:hAnsi="Arial" w:cs="Arial"/>
        </w:rPr>
      </w:pPr>
      <w:r w:rsidRPr="007E0213">
        <w:rPr>
          <w:rFonts w:ascii="Arial" w:hAnsi="Arial" w:cs="Arial"/>
        </w:rPr>
        <w:t>One original, non-bo</w:t>
      </w:r>
      <w:r w:rsidR="00BE3437" w:rsidRPr="007E0213">
        <w:rPr>
          <w:rFonts w:ascii="Arial" w:hAnsi="Arial" w:cs="Arial"/>
        </w:rPr>
        <w:t xml:space="preserve">und hard copy marked “Original” (Do </w:t>
      </w:r>
      <w:r w:rsidR="00BE3437" w:rsidRPr="007E0213">
        <w:rPr>
          <w:rFonts w:ascii="Arial" w:hAnsi="Arial" w:cs="Arial"/>
          <w:u w:val="single"/>
        </w:rPr>
        <w:t>not</w:t>
      </w:r>
      <w:r w:rsidR="00BE3437" w:rsidRPr="007E0213">
        <w:rPr>
          <w:rFonts w:ascii="Arial" w:hAnsi="Arial" w:cs="Arial"/>
        </w:rPr>
        <w:t xml:space="preserve"> include Cost Proposal Sheet in this set)</w:t>
      </w:r>
    </w:p>
    <w:p w14:paraId="168DFAAA" w14:textId="77777777" w:rsidR="00BE3437" w:rsidRPr="007E0213" w:rsidRDefault="00BE3437" w:rsidP="00F16B59">
      <w:pPr>
        <w:numPr>
          <w:ilvl w:val="0"/>
          <w:numId w:val="4"/>
        </w:numPr>
        <w:rPr>
          <w:rFonts w:ascii="Arial" w:hAnsi="Arial" w:cs="Arial"/>
        </w:rPr>
      </w:pPr>
      <w:r w:rsidRPr="007E0213">
        <w:rPr>
          <w:rFonts w:ascii="Arial" w:hAnsi="Arial" w:cs="Arial"/>
        </w:rPr>
        <w:t>One original signed Cost Proposal Sheet in a separate sealed envelope marked “Proposal Cost-Do Not Open”</w:t>
      </w:r>
    </w:p>
    <w:p w14:paraId="5FD5FFAE" w14:textId="27B92925" w:rsidR="00322C25" w:rsidRPr="007E0213" w:rsidRDefault="0062696D" w:rsidP="00F16B59">
      <w:pPr>
        <w:numPr>
          <w:ilvl w:val="0"/>
          <w:numId w:val="4"/>
        </w:numPr>
        <w:rPr>
          <w:rFonts w:ascii="Arial" w:hAnsi="Arial" w:cs="Arial"/>
        </w:rPr>
      </w:pPr>
      <w:r>
        <w:rPr>
          <w:rFonts w:ascii="Arial" w:hAnsi="Arial" w:cs="Arial"/>
        </w:rPr>
        <w:t>Three (3)</w:t>
      </w:r>
      <w:r w:rsidR="00322C25" w:rsidRPr="007E0213">
        <w:rPr>
          <w:rFonts w:ascii="Arial" w:hAnsi="Arial" w:cs="Arial"/>
        </w:rPr>
        <w:t xml:space="preserve"> bound hard copy marked “Copy” (Do </w:t>
      </w:r>
      <w:r w:rsidR="00322C25" w:rsidRPr="007E0213">
        <w:rPr>
          <w:rFonts w:ascii="Arial" w:hAnsi="Arial" w:cs="Arial"/>
          <w:u w:val="single"/>
        </w:rPr>
        <w:t>not</w:t>
      </w:r>
      <w:r w:rsidR="00322C25" w:rsidRPr="007E0213">
        <w:rPr>
          <w:rFonts w:ascii="Arial" w:hAnsi="Arial" w:cs="Arial"/>
        </w:rPr>
        <w:t xml:space="preserve"> include Cost Proposal Sheet in this set)</w:t>
      </w:r>
    </w:p>
    <w:p w14:paraId="2FBEB1B2" w14:textId="139E1586" w:rsidR="007A0DE6" w:rsidRPr="007E0213" w:rsidRDefault="007A0DE6" w:rsidP="00F16B59">
      <w:pPr>
        <w:numPr>
          <w:ilvl w:val="0"/>
          <w:numId w:val="4"/>
        </w:numPr>
        <w:rPr>
          <w:rFonts w:ascii="Arial" w:hAnsi="Arial" w:cs="Arial"/>
        </w:rPr>
      </w:pPr>
      <w:r w:rsidRPr="007E0213">
        <w:rPr>
          <w:rFonts w:ascii="Arial" w:hAnsi="Arial" w:cs="Arial"/>
        </w:rPr>
        <w:t xml:space="preserve">One electronic copy on </w:t>
      </w:r>
      <w:r w:rsidR="00455D35" w:rsidRPr="007E0213">
        <w:rPr>
          <w:rFonts w:ascii="Arial" w:hAnsi="Arial" w:cs="Arial"/>
        </w:rPr>
        <w:t>USB flash drive</w:t>
      </w:r>
      <w:r w:rsidRPr="007E0213">
        <w:rPr>
          <w:rFonts w:ascii="Arial" w:hAnsi="Arial" w:cs="Arial"/>
        </w:rPr>
        <w:t xml:space="preserve"> viewable by Adobe Acrobat Reader.  Entire proposal, including any attachments, must </w:t>
      </w:r>
      <w:r w:rsidR="00BE3437" w:rsidRPr="007E0213">
        <w:rPr>
          <w:rFonts w:ascii="Arial" w:hAnsi="Arial" w:cs="Arial"/>
        </w:rPr>
        <w:t xml:space="preserve">be saved as a single document. (Do </w:t>
      </w:r>
      <w:r w:rsidR="00BE3437" w:rsidRPr="007E0213">
        <w:rPr>
          <w:rFonts w:ascii="Arial" w:hAnsi="Arial" w:cs="Arial"/>
          <w:u w:val="single"/>
        </w:rPr>
        <w:t>not</w:t>
      </w:r>
      <w:r w:rsidR="00BE3437" w:rsidRPr="007E0213">
        <w:rPr>
          <w:rFonts w:ascii="Arial" w:hAnsi="Arial" w:cs="Arial"/>
        </w:rPr>
        <w:t xml:space="preserve"> include Cost Proposal Sheet in the electronic copy)</w:t>
      </w:r>
    </w:p>
    <w:p w14:paraId="41B3BA54" w14:textId="77777777" w:rsidR="007A0DE6" w:rsidRPr="007E0213" w:rsidRDefault="007A0DE6" w:rsidP="007A0DE6">
      <w:pPr>
        <w:rPr>
          <w:rFonts w:ascii="Arial" w:hAnsi="Arial" w:cs="Arial"/>
        </w:rPr>
      </w:pPr>
    </w:p>
    <w:p w14:paraId="26FFF8FE" w14:textId="77777777" w:rsidR="007A0DE6" w:rsidRPr="007E0213" w:rsidRDefault="007A0DE6" w:rsidP="007A0DE6">
      <w:pPr>
        <w:rPr>
          <w:rFonts w:ascii="Arial" w:hAnsi="Arial" w:cs="Arial"/>
        </w:rPr>
      </w:pPr>
      <w:r w:rsidRPr="007E0213">
        <w:rPr>
          <w:rFonts w:ascii="Arial" w:hAnsi="Arial" w:cs="Arial"/>
        </w:rPr>
        <w:t xml:space="preserve">It is the submitting Proposer’s responsibility to ensure that the electronic copy is formatted in Adobe Acrobat Reader and viewable by </w:t>
      </w:r>
      <w:r w:rsidR="006C51A8" w:rsidRPr="007E0213">
        <w:rPr>
          <w:rFonts w:ascii="Arial" w:hAnsi="Arial" w:cs="Arial"/>
        </w:rPr>
        <w:t>CalRecycle</w:t>
      </w:r>
      <w:r w:rsidRPr="007E0213">
        <w:rPr>
          <w:rFonts w:ascii="Arial" w:hAnsi="Arial" w:cs="Arial"/>
        </w:rPr>
        <w:t>.</w:t>
      </w:r>
    </w:p>
    <w:p w14:paraId="44FFDEE5" w14:textId="77777777" w:rsidR="00CD272A" w:rsidRPr="007E0213" w:rsidRDefault="00CD272A" w:rsidP="000F47D9">
      <w:pPr>
        <w:pStyle w:val="Heading2"/>
      </w:pPr>
      <w:bookmarkStart w:id="38" w:name="_Toc26623497"/>
      <w:r w:rsidRPr="007E0213">
        <w:t>Document Printing</w:t>
      </w:r>
      <w:bookmarkEnd w:id="38"/>
    </w:p>
    <w:p w14:paraId="2716E0FE" w14:textId="77777777" w:rsidR="00CD272A" w:rsidRPr="007E0213" w:rsidRDefault="00CD272A" w:rsidP="00CD272A">
      <w:pPr>
        <w:rPr>
          <w:rFonts w:ascii="Arial" w:hAnsi="Arial" w:cs="Arial"/>
        </w:rPr>
      </w:pPr>
      <w:r w:rsidRPr="007E0213">
        <w:rPr>
          <w:rFonts w:ascii="Arial" w:hAnsi="Arial" w:cs="Arial"/>
        </w:rPr>
        <w:t>All documents must be submitted double-sided on paper with a minimum of 100% post-consumer recycled content fiber.</w:t>
      </w:r>
    </w:p>
    <w:p w14:paraId="33C23608" w14:textId="77777777" w:rsidR="00CD272A" w:rsidRPr="007E0213" w:rsidRDefault="00CD272A" w:rsidP="000F47D9">
      <w:pPr>
        <w:pStyle w:val="Heading2"/>
      </w:pPr>
      <w:bookmarkStart w:id="39" w:name="_Toc26623498"/>
      <w:r w:rsidRPr="007E0213">
        <w:t>Cover Letter</w:t>
      </w:r>
      <w:bookmarkEnd w:id="39"/>
    </w:p>
    <w:p w14:paraId="3C9FAEDE" w14:textId="77777777" w:rsidR="00CD272A" w:rsidRPr="007E0213" w:rsidRDefault="00CD272A" w:rsidP="00CD272A">
      <w:pPr>
        <w:rPr>
          <w:rFonts w:ascii="Arial" w:hAnsi="Arial" w:cs="Arial"/>
        </w:rPr>
      </w:pPr>
      <w:r w:rsidRPr="007E0213">
        <w:rPr>
          <w:rFonts w:ascii="Arial" w:hAnsi="Arial" w:cs="Arial"/>
        </w:rPr>
        <w:t>The cover letter shall be signed by an individual who is authorized to bind the Proposer and shall indicate that person's title or position.  The cover letter must be on the Proposer's company letterhead and contain the following information:</w:t>
      </w:r>
    </w:p>
    <w:p w14:paraId="55044BF2" w14:textId="77777777" w:rsidR="00CD272A" w:rsidRPr="007E0213" w:rsidRDefault="00CD272A" w:rsidP="00CD272A">
      <w:pPr>
        <w:rPr>
          <w:rFonts w:ascii="Arial" w:hAnsi="Arial" w:cs="Arial"/>
        </w:rPr>
      </w:pPr>
    </w:p>
    <w:p w14:paraId="20E25FD4"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t>Name and address of the Proposer submitting qualifications;</w:t>
      </w:r>
    </w:p>
    <w:p w14:paraId="2783047C"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lastRenderedPageBreak/>
        <w:t>Proposer’s Headquarters for purposes of this agreement, if awarded;</w:t>
      </w:r>
    </w:p>
    <w:p w14:paraId="684FD2ED"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t xml:space="preserve">Name, telephone number, and e-mail address of a person who can be contacted if further information is required;  </w:t>
      </w:r>
    </w:p>
    <w:p w14:paraId="595BABAF"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t xml:space="preserve">Name, title, address, telephone number, and e-mail address of individual(s) with authority to execute a binding Agreement on behalf of the Proposer; </w:t>
      </w:r>
    </w:p>
    <w:p w14:paraId="2CD62D65" w14:textId="77777777" w:rsidR="00CD272A" w:rsidRPr="007E0213" w:rsidRDefault="00FA68F8" w:rsidP="00FA68F8">
      <w:pPr>
        <w:numPr>
          <w:ilvl w:val="0"/>
          <w:numId w:val="5"/>
        </w:numPr>
        <w:tabs>
          <w:tab w:val="num" w:pos="1080"/>
        </w:tabs>
        <w:rPr>
          <w:rFonts w:ascii="Arial" w:hAnsi="Arial" w:cs="Arial"/>
        </w:rPr>
      </w:pPr>
      <w:r w:rsidRPr="007E0213">
        <w:rPr>
          <w:rFonts w:ascii="Arial" w:hAnsi="Arial" w:cs="Arial"/>
        </w:rPr>
        <w:t xml:space="preserve">Statement that the Proposer will have qualified personnel available to meet the service; </w:t>
      </w:r>
    </w:p>
    <w:p w14:paraId="2F9846D9"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t>Statement attesting to the fact of the percentage o</w:t>
      </w:r>
      <w:r w:rsidR="005F2BFD" w:rsidRPr="007E0213">
        <w:rPr>
          <w:rFonts w:ascii="Arial" w:hAnsi="Arial" w:cs="Arial"/>
        </w:rPr>
        <w:t>f post-</w:t>
      </w:r>
      <w:r w:rsidRPr="007E0213">
        <w:rPr>
          <w:rFonts w:ascii="Arial" w:hAnsi="Arial" w:cs="Arial"/>
        </w:rPr>
        <w:t xml:space="preserve">consumer recycled content fiber paper used in the compilation of the </w:t>
      </w:r>
      <w:r w:rsidR="00FA68F8" w:rsidRPr="007E0213">
        <w:rPr>
          <w:rFonts w:ascii="Arial" w:hAnsi="Arial" w:cs="Arial"/>
        </w:rPr>
        <w:t>proposal</w:t>
      </w:r>
      <w:r w:rsidRPr="007E0213">
        <w:rPr>
          <w:rFonts w:ascii="Arial" w:hAnsi="Arial" w:cs="Arial"/>
        </w:rPr>
        <w:t xml:space="preserve"> pac</w:t>
      </w:r>
      <w:r w:rsidR="00FA68F8" w:rsidRPr="007E0213">
        <w:rPr>
          <w:rFonts w:ascii="Arial" w:hAnsi="Arial" w:cs="Arial"/>
        </w:rPr>
        <w:t xml:space="preserve">kage; </w:t>
      </w:r>
    </w:p>
    <w:p w14:paraId="7FE2AD6C"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t>Statement stating that the Contractor and any Subcontractors to be used during the performance of the contract are eligible to contract with the State of Ca</w:t>
      </w:r>
      <w:r w:rsidR="00FA68F8" w:rsidRPr="007E0213">
        <w:rPr>
          <w:rFonts w:ascii="Arial" w:hAnsi="Arial" w:cs="Arial"/>
        </w:rPr>
        <w:t xml:space="preserve">lifornia, pursuant to PCC 10286; </w:t>
      </w:r>
    </w:p>
    <w:p w14:paraId="36240A16" w14:textId="77777777" w:rsidR="00B4702C" w:rsidRPr="007E0213" w:rsidRDefault="00B4702C" w:rsidP="00F16B59">
      <w:pPr>
        <w:numPr>
          <w:ilvl w:val="0"/>
          <w:numId w:val="5"/>
        </w:numPr>
        <w:tabs>
          <w:tab w:val="num" w:pos="1080"/>
        </w:tabs>
        <w:rPr>
          <w:rFonts w:ascii="Arial" w:hAnsi="Arial" w:cs="Arial"/>
        </w:rPr>
      </w:pPr>
      <w:r w:rsidRPr="007E0213">
        <w:rPr>
          <w:rFonts w:ascii="Arial" w:hAnsi="Arial" w:cs="Arial"/>
          <w:color w:val="000000"/>
        </w:rPr>
        <w:t>Statement verifying that none of the Contractor, its principals, or its affiliates are excluded or disqualified (per the Suspension and</w:t>
      </w:r>
      <w:r w:rsidR="00FE56B0" w:rsidRPr="007E0213">
        <w:rPr>
          <w:rFonts w:ascii="Arial" w:hAnsi="Arial" w:cs="Arial"/>
          <w:color w:val="000000"/>
        </w:rPr>
        <w:t xml:space="preserve"> Debarment clause of Exhibit G); and</w:t>
      </w:r>
    </w:p>
    <w:p w14:paraId="1FA3BF97" w14:textId="77777777" w:rsidR="00FA68F8" w:rsidRPr="007E0213" w:rsidRDefault="00FA68F8" w:rsidP="00FA68F8">
      <w:pPr>
        <w:numPr>
          <w:ilvl w:val="0"/>
          <w:numId w:val="5"/>
        </w:numPr>
        <w:rPr>
          <w:rFonts w:ascii="Arial" w:hAnsi="Arial" w:cs="Arial"/>
        </w:rPr>
      </w:pPr>
      <w:r w:rsidRPr="007E0213">
        <w:rPr>
          <w:rFonts w:ascii="Arial" w:hAnsi="Arial" w:cs="Arial"/>
        </w:rPr>
        <w:t>List of Contractor’s and any subcontractor(s’) business names, identification of certified SB status, if applicable, and corresponding OSDS Reference number(s) issued to the certified SB by the DGS.</w:t>
      </w:r>
    </w:p>
    <w:p w14:paraId="67F9D646" w14:textId="77777777" w:rsidR="00CD272A" w:rsidRPr="007E0213" w:rsidRDefault="00CD272A" w:rsidP="000F47D9">
      <w:pPr>
        <w:pStyle w:val="Heading2"/>
      </w:pPr>
      <w:bookmarkStart w:id="40" w:name="_Toc26623499"/>
      <w:r w:rsidRPr="007E0213">
        <w:t>Table of Contents</w:t>
      </w:r>
      <w:bookmarkEnd w:id="40"/>
    </w:p>
    <w:p w14:paraId="769E3423" w14:textId="77777777" w:rsidR="00CD272A" w:rsidRPr="007E0213" w:rsidRDefault="00CD272A" w:rsidP="00CD272A">
      <w:pPr>
        <w:rPr>
          <w:rFonts w:ascii="Arial" w:hAnsi="Arial" w:cs="Arial"/>
        </w:rPr>
      </w:pPr>
      <w:r w:rsidRPr="007E0213">
        <w:rPr>
          <w:rFonts w:ascii="Arial" w:hAnsi="Arial" w:cs="Arial"/>
        </w:rPr>
        <w:t>The information must be organized as presented with corresponding page references.</w:t>
      </w:r>
    </w:p>
    <w:p w14:paraId="2E431475" w14:textId="77777777" w:rsidR="00CD272A" w:rsidRPr="007E0213" w:rsidRDefault="00CD272A" w:rsidP="000F47D9">
      <w:pPr>
        <w:pStyle w:val="Heading2"/>
      </w:pPr>
      <w:bookmarkStart w:id="41" w:name="_Toc26623500"/>
      <w:r w:rsidRPr="007E0213">
        <w:t>Summary</w:t>
      </w:r>
      <w:bookmarkEnd w:id="41"/>
    </w:p>
    <w:p w14:paraId="5E749C27" w14:textId="77777777" w:rsidR="00CD272A" w:rsidRPr="007E0213" w:rsidRDefault="00CD272A" w:rsidP="00CD272A">
      <w:pPr>
        <w:rPr>
          <w:rFonts w:ascii="Arial" w:hAnsi="Arial" w:cs="Arial"/>
        </w:rPr>
      </w:pPr>
      <w:r w:rsidRPr="007E0213">
        <w:rPr>
          <w:rFonts w:ascii="Arial" w:hAnsi="Arial" w:cs="Arial"/>
        </w:rPr>
        <w:t>The Proposer must include a brief overview of the project and summarize the Proposer’s approach to the work.</w:t>
      </w:r>
    </w:p>
    <w:p w14:paraId="3A97613B" w14:textId="77777777" w:rsidR="00CD272A" w:rsidRPr="007E0213" w:rsidRDefault="00CD272A" w:rsidP="000F47D9">
      <w:pPr>
        <w:pStyle w:val="Heading2"/>
      </w:pPr>
      <w:bookmarkStart w:id="42" w:name="_Toc26623501"/>
      <w:r w:rsidRPr="007E0213">
        <w:t>Methodology</w:t>
      </w:r>
      <w:bookmarkEnd w:id="42"/>
    </w:p>
    <w:p w14:paraId="5C79DED6" w14:textId="77777777" w:rsidR="00CD272A" w:rsidRPr="007E0213" w:rsidRDefault="00CD272A" w:rsidP="00CD272A">
      <w:pPr>
        <w:tabs>
          <w:tab w:val="num" w:pos="1080"/>
        </w:tabs>
        <w:rPr>
          <w:rFonts w:ascii="Arial" w:hAnsi="Arial" w:cs="Arial"/>
        </w:rPr>
      </w:pPr>
      <w:r w:rsidRPr="007E0213">
        <w:rPr>
          <w:rFonts w:ascii="Arial" w:hAnsi="Arial" w:cs="Arial"/>
        </w:rPr>
        <w:t xml:space="preserve">The proposal must include a </w:t>
      </w:r>
      <w:r w:rsidR="00597E29" w:rsidRPr="007E0213">
        <w:rPr>
          <w:rFonts w:ascii="Arial" w:hAnsi="Arial" w:cs="Arial"/>
        </w:rPr>
        <w:t xml:space="preserve">Staffing </w:t>
      </w:r>
      <w:r w:rsidRPr="007E0213">
        <w:rPr>
          <w:rFonts w:ascii="Arial" w:hAnsi="Arial" w:cs="Arial"/>
        </w:rPr>
        <w:t xml:space="preserve">Work Plan describing the methods to be employed to accomplish the </w:t>
      </w:r>
      <w:r w:rsidR="00FA68F8" w:rsidRPr="007E0213">
        <w:rPr>
          <w:rFonts w:ascii="Arial" w:hAnsi="Arial" w:cs="Arial"/>
        </w:rPr>
        <w:t>contract</w:t>
      </w:r>
      <w:r w:rsidRPr="007E0213">
        <w:rPr>
          <w:rFonts w:ascii="Arial" w:hAnsi="Arial" w:cs="Arial"/>
        </w:rPr>
        <w:t xml:space="preserve"> </w:t>
      </w:r>
      <w:r w:rsidR="00FA68F8" w:rsidRPr="007E0213">
        <w:rPr>
          <w:rFonts w:ascii="Arial" w:hAnsi="Arial" w:cs="Arial"/>
        </w:rPr>
        <w:t xml:space="preserve">activities in Section VI </w:t>
      </w:r>
      <w:r w:rsidR="00FA68F8" w:rsidRPr="007E0213">
        <w:rPr>
          <w:rFonts w:ascii="Arial" w:hAnsi="Arial" w:cs="Arial"/>
          <w:i/>
        </w:rPr>
        <w:t>Description of Work</w:t>
      </w:r>
      <w:r w:rsidRPr="007E0213">
        <w:rPr>
          <w:rFonts w:ascii="Arial" w:hAnsi="Arial" w:cs="Arial"/>
        </w:rPr>
        <w:t xml:space="preserve">.  The methodology must be described in sufficient detail to allow </w:t>
      </w:r>
      <w:r w:rsidR="000477B4" w:rsidRPr="007E0213">
        <w:rPr>
          <w:rFonts w:ascii="Arial" w:hAnsi="Arial" w:cs="Arial"/>
        </w:rPr>
        <w:t>CalRecycle</w:t>
      </w:r>
      <w:r w:rsidRPr="007E0213">
        <w:rPr>
          <w:rFonts w:ascii="Arial" w:hAnsi="Arial" w:cs="Arial"/>
        </w:rPr>
        <w:t xml:space="preserve"> staff to evaluate the methods and must address all tasks and items in the Scope of Work.</w:t>
      </w:r>
      <w:r w:rsidR="00FA68F8" w:rsidRPr="007E0213">
        <w:rPr>
          <w:rFonts w:ascii="Arial" w:hAnsi="Arial" w:cs="Arial"/>
        </w:rPr>
        <w:t xml:space="preserve"> The description must include not only what work will be performed, but how it will be performed</w:t>
      </w:r>
      <w:r w:rsidR="007A159C" w:rsidRPr="007E0213">
        <w:rPr>
          <w:rFonts w:ascii="Arial" w:hAnsi="Arial" w:cs="Arial"/>
        </w:rPr>
        <w:t xml:space="preserve">, and how it will be managed in a way that meets </w:t>
      </w:r>
      <w:r w:rsidR="00852D8D" w:rsidRPr="007E0213">
        <w:rPr>
          <w:rFonts w:ascii="Arial" w:eastAsia="Calibri" w:hAnsi="Arial" w:cs="Arial"/>
        </w:rPr>
        <w:t>Federal Emergency Management Agency (</w:t>
      </w:r>
      <w:r w:rsidR="007A159C" w:rsidRPr="007E0213">
        <w:rPr>
          <w:rFonts w:ascii="Arial" w:hAnsi="Arial" w:cs="Arial"/>
        </w:rPr>
        <w:t>FEMA</w:t>
      </w:r>
      <w:r w:rsidR="00852D8D" w:rsidRPr="007E0213">
        <w:rPr>
          <w:rFonts w:ascii="Arial" w:hAnsi="Arial" w:cs="Arial"/>
        </w:rPr>
        <w:t>)</w:t>
      </w:r>
      <w:r w:rsidR="007A159C" w:rsidRPr="007E0213">
        <w:rPr>
          <w:rFonts w:ascii="Arial" w:hAnsi="Arial" w:cs="Arial"/>
        </w:rPr>
        <w:t xml:space="preserve"> debris removal standards and Timber Harvest Plan and/or Waiver requirements</w:t>
      </w:r>
      <w:r w:rsidR="00FA68F8" w:rsidRPr="007E0213">
        <w:rPr>
          <w:rFonts w:ascii="Arial" w:hAnsi="Arial" w:cs="Arial"/>
        </w:rPr>
        <w:t>.</w:t>
      </w:r>
    </w:p>
    <w:p w14:paraId="4A669FBE" w14:textId="77777777" w:rsidR="00CD272A" w:rsidRPr="007E0213" w:rsidRDefault="00CD272A" w:rsidP="00CD272A">
      <w:pPr>
        <w:tabs>
          <w:tab w:val="num" w:pos="1080"/>
        </w:tabs>
        <w:rPr>
          <w:rFonts w:ascii="Arial" w:hAnsi="Arial" w:cs="Arial"/>
        </w:rPr>
      </w:pPr>
    </w:p>
    <w:p w14:paraId="5E0B1A5B" w14:textId="77777777" w:rsidR="00CD272A" w:rsidRPr="007E0213" w:rsidRDefault="00CD272A" w:rsidP="00CD272A">
      <w:pPr>
        <w:rPr>
          <w:rFonts w:ascii="Arial" w:hAnsi="Arial" w:cs="Arial"/>
        </w:rPr>
      </w:pPr>
      <w:r w:rsidRPr="007E0213">
        <w:rPr>
          <w:rFonts w:ascii="Arial" w:hAnsi="Arial" w:cs="Arial"/>
        </w:rPr>
        <w:t xml:space="preserve">The </w:t>
      </w:r>
      <w:r w:rsidR="00176EC6" w:rsidRPr="007E0213">
        <w:rPr>
          <w:rFonts w:ascii="Arial" w:hAnsi="Arial" w:cs="Arial"/>
        </w:rPr>
        <w:t>personnel</w:t>
      </w:r>
      <w:r w:rsidRPr="007E0213">
        <w:rPr>
          <w:rFonts w:ascii="Arial" w:hAnsi="Arial" w:cs="Arial"/>
        </w:rPr>
        <w:t xml:space="preserve"> described</w:t>
      </w:r>
      <w:r w:rsidR="00176EC6" w:rsidRPr="007E0213">
        <w:rPr>
          <w:rFonts w:ascii="Arial" w:hAnsi="Arial" w:cs="Arial"/>
        </w:rPr>
        <w:t xml:space="preserve"> in the Scope of Work outline</w:t>
      </w:r>
      <w:r w:rsidR="00171533" w:rsidRPr="007E0213">
        <w:rPr>
          <w:rFonts w:ascii="Arial" w:hAnsi="Arial" w:cs="Arial"/>
        </w:rPr>
        <w:t>s</w:t>
      </w:r>
      <w:r w:rsidR="00176EC6" w:rsidRPr="007E0213">
        <w:rPr>
          <w:rFonts w:ascii="Arial" w:hAnsi="Arial" w:cs="Arial"/>
        </w:rPr>
        <w:t xml:space="preserve"> the anticipated roles and responsibilities of each of the required staff necessary for</w:t>
      </w:r>
      <w:r w:rsidRPr="007E0213">
        <w:rPr>
          <w:rFonts w:ascii="Arial" w:hAnsi="Arial" w:cs="Arial"/>
        </w:rPr>
        <w:t xml:space="preserve"> </w:t>
      </w:r>
      <w:r w:rsidR="00176EC6" w:rsidRPr="007E0213">
        <w:rPr>
          <w:rFonts w:ascii="Arial" w:hAnsi="Arial" w:cs="Arial"/>
        </w:rPr>
        <w:t>completing</w:t>
      </w:r>
      <w:r w:rsidRPr="007E0213">
        <w:rPr>
          <w:rFonts w:ascii="Arial" w:hAnsi="Arial" w:cs="Arial"/>
        </w:rPr>
        <w:t xml:space="preserve"> the </w:t>
      </w:r>
      <w:r w:rsidR="00176EC6" w:rsidRPr="007E0213">
        <w:rPr>
          <w:rFonts w:ascii="Arial" w:hAnsi="Arial" w:cs="Arial"/>
        </w:rPr>
        <w:t xml:space="preserve">task </w:t>
      </w:r>
      <w:r w:rsidRPr="007E0213">
        <w:rPr>
          <w:rFonts w:ascii="Arial" w:hAnsi="Arial" w:cs="Arial"/>
        </w:rPr>
        <w:t>requirements.</w:t>
      </w:r>
    </w:p>
    <w:p w14:paraId="6AFF0932" w14:textId="77777777" w:rsidR="00176EC6" w:rsidRPr="007E0213" w:rsidRDefault="00176EC6" w:rsidP="00CD272A">
      <w:pPr>
        <w:rPr>
          <w:rFonts w:ascii="Arial" w:hAnsi="Arial" w:cs="Arial"/>
        </w:rPr>
      </w:pPr>
    </w:p>
    <w:p w14:paraId="5510B1D5" w14:textId="77777777" w:rsidR="00176EC6" w:rsidRPr="007E0213" w:rsidRDefault="00176EC6" w:rsidP="00176EC6">
      <w:pPr>
        <w:rPr>
          <w:rFonts w:ascii="Arial" w:hAnsi="Arial" w:cs="Arial"/>
        </w:rPr>
      </w:pPr>
      <w:r w:rsidRPr="007E0213">
        <w:rPr>
          <w:rFonts w:ascii="Arial" w:hAnsi="Arial" w:cs="Arial"/>
        </w:rPr>
        <w:t xml:space="preserve">Each proposal, at a minimum, </w:t>
      </w:r>
      <w:r w:rsidR="00AE636A" w:rsidRPr="007E0213">
        <w:rPr>
          <w:rFonts w:ascii="Arial" w:hAnsi="Arial" w:cs="Arial"/>
        </w:rPr>
        <w:t>shall i</w:t>
      </w:r>
      <w:r w:rsidRPr="007E0213">
        <w:rPr>
          <w:rFonts w:ascii="Arial" w:hAnsi="Arial" w:cs="Arial"/>
        </w:rPr>
        <w:t>nclude the following:</w:t>
      </w:r>
    </w:p>
    <w:p w14:paraId="7C831D27" w14:textId="77777777" w:rsidR="00176EC6" w:rsidRPr="007E0213" w:rsidRDefault="00176EC6" w:rsidP="0013137F">
      <w:pPr>
        <w:numPr>
          <w:ilvl w:val="0"/>
          <w:numId w:val="34"/>
        </w:numPr>
        <w:autoSpaceDE w:val="0"/>
        <w:autoSpaceDN w:val="0"/>
        <w:adjustRightInd w:val="0"/>
        <w:ind w:left="360"/>
        <w:rPr>
          <w:rFonts w:ascii="Arial" w:eastAsia="Calibri" w:hAnsi="Arial" w:cs="Arial"/>
          <w:color w:val="000000"/>
        </w:rPr>
      </w:pPr>
      <w:r w:rsidRPr="007E0213">
        <w:rPr>
          <w:rFonts w:ascii="Arial" w:eastAsia="Calibri" w:hAnsi="Arial" w:cs="Arial"/>
          <w:color w:val="000000"/>
        </w:rPr>
        <w:t>A written narrative describing the method or manner</w:t>
      </w:r>
      <w:r w:rsidR="00807BC8" w:rsidRPr="007E0213">
        <w:rPr>
          <w:rFonts w:ascii="Arial" w:eastAsia="Calibri" w:hAnsi="Arial" w:cs="Arial"/>
          <w:color w:val="000000"/>
        </w:rPr>
        <w:t xml:space="preserve"> in which the P</w:t>
      </w:r>
      <w:r w:rsidRPr="007E0213">
        <w:rPr>
          <w:rFonts w:ascii="Arial" w:eastAsia="Calibri" w:hAnsi="Arial" w:cs="Arial"/>
          <w:color w:val="000000"/>
        </w:rPr>
        <w:t xml:space="preserve">roposer intends </w:t>
      </w:r>
    </w:p>
    <w:p w14:paraId="4D026D22" w14:textId="77777777" w:rsidR="00176EC6" w:rsidRPr="007E0213" w:rsidRDefault="00176EC6" w:rsidP="00176EC6">
      <w:pPr>
        <w:autoSpaceDE w:val="0"/>
        <w:autoSpaceDN w:val="0"/>
        <w:adjustRightInd w:val="0"/>
        <w:ind w:left="360"/>
        <w:rPr>
          <w:rFonts w:ascii="Arial" w:eastAsia="Calibri" w:hAnsi="Arial" w:cs="Arial"/>
        </w:rPr>
      </w:pPr>
      <w:r w:rsidRPr="007E0213">
        <w:rPr>
          <w:rFonts w:ascii="Arial" w:eastAsia="Calibri" w:hAnsi="Arial" w:cs="Arial"/>
        </w:rPr>
        <w:t xml:space="preserve">to satisfy the requirements of the Scope of </w:t>
      </w:r>
      <w:r w:rsidR="00171533" w:rsidRPr="007E0213">
        <w:rPr>
          <w:rFonts w:ascii="Arial" w:eastAsia="Calibri" w:hAnsi="Arial" w:cs="Arial"/>
        </w:rPr>
        <w:t>Work</w:t>
      </w:r>
      <w:r w:rsidRPr="007E0213">
        <w:rPr>
          <w:rFonts w:ascii="Arial" w:eastAsia="Calibri" w:hAnsi="Arial" w:cs="Arial"/>
        </w:rPr>
        <w:t>.</w:t>
      </w:r>
    </w:p>
    <w:p w14:paraId="712196E0" w14:textId="77777777" w:rsidR="00176EC6" w:rsidRPr="007E0213" w:rsidRDefault="00807BC8" w:rsidP="0013137F">
      <w:pPr>
        <w:numPr>
          <w:ilvl w:val="0"/>
          <w:numId w:val="34"/>
        </w:numPr>
        <w:autoSpaceDE w:val="0"/>
        <w:autoSpaceDN w:val="0"/>
        <w:adjustRightInd w:val="0"/>
        <w:ind w:left="360"/>
        <w:rPr>
          <w:rFonts w:ascii="Arial" w:eastAsia="Calibri" w:hAnsi="Arial" w:cs="Arial"/>
        </w:rPr>
      </w:pPr>
      <w:r w:rsidRPr="007E0213">
        <w:rPr>
          <w:rFonts w:ascii="Arial" w:eastAsia="Calibri" w:hAnsi="Arial" w:cs="Arial"/>
        </w:rPr>
        <w:t>A description of the P</w:t>
      </w:r>
      <w:r w:rsidR="00176EC6" w:rsidRPr="007E0213">
        <w:rPr>
          <w:rFonts w:ascii="Arial" w:eastAsia="Calibri" w:hAnsi="Arial" w:cs="Arial"/>
        </w:rPr>
        <w:t>roposer’s experience in providing</w:t>
      </w:r>
      <w:r w:rsidR="00BF042B" w:rsidRPr="007E0213">
        <w:rPr>
          <w:rFonts w:ascii="Arial" w:eastAsia="Calibri" w:hAnsi="Arial" w:cs="Arial"/>
        </w:rPr>
        <w:t xml:space="preserve"> tree</w:t>
      </w:r>
      <w:r w:rsidR="00176EC6" w:rsidRPr="007E0213">
        <w:rPr>
          <w:rFonts w:ascii="Arial" w:eastAsia="Calibri" w:hAnsi="Arial" w:cs="Arial"/>
        </w:rPr>
        <w:t xml:space="preserve"> </w:t>
      </w:r>
      <w:r w:rsidR="00455D35" w:rsidRPr="007E0213">
        <w:rPr>
          <w:rFonts w:ascii="Arial" w:eastAsia="Calibri" w:hAnsi="Arial" w:cs="Arial"/>
        </w:rPr>
        <w:t xml:space="preserve">removal management and </w:t>
      </w:r>
      <w:r w:rsidR="00176EC6" w:rsidRPr="007E0213">
        <w:rPr>
          <w:rFonts w:ascii="Arial" w:eastAsia="Calibri" w:hAnsi="Arial" w:cs="Arial"/>
        </w:rPr>
        <w:t xml:space="preserve">monitoring services as outlined in the Scope of </w:t>
      </w:r>
      <w:r w:rsidR="009A0755" w:rsidRPr="007E0213">
        <w:rPr>
          <w:rFonts w:ascii="Arial" w:eastAsia="Calibri" w:hAnsi="Arial" w:cs="Arial"/>
        </w:rPr>
        <w:t>Work</w:t>
      </w:r>
      <w:r w:rsidR="00176EC6" w:rsidRPr="007E0213">
        <w:rPr>
          <w:rFonts w:ascii="Arial" w:eastAsia="Calibri" w:hAnsi="Arial" w:cs="Arial"/>
        </w:rPr>
        <w:t xml:space="preserve"> including specific experience with </w:t>
      </w:r>
      <w:r w:rsidR="00455D35" w:rsidRPr="007E0213">
        <w:rPr>
          <w:rFonts w:ascii="Arial" w:eastAsia="Calibri" w:hAnsi="Arial" w:cs="Arial"/>
        </w:rPr>
        <w:t xml:space="preserve">California </w:t>
      </w:r>
      <w:r w:rsidR="003E5FDE" w:rsidRPr="007E0213">
        <w:rPr>
          <w:rFonts w:ascii="Arial" w:eastAsia="Calibri" w:hAnsi="Arial" w:cs="Arial"/>
        </w:rPr>
        <w:t xml:space="preserve">Governor’s </w:t>
      </w:r>
      <w:r w:rsidR="00455D35" w:rsidRPr="007E0213">
        <w:rPr>
          <w:rFonts w:ascii="Arial" w:eastAsia="Calibri" w:hAnsi="Arial" w:cs="Arial"/>
        </w:rPr>
        <w:t>Office of Emergency Services (</w:t>
      </w:r>
      <w:r w:rsidR="003E5FDE" w:rsidRPr="007E0213">
        <w:rPr>
          <w:rFonts w:ascii="Arial" w:eastAsia="Calibri" w:hAnsi="Arial" w:cs="Arial"/>
        </w:rPr>
        <w:t xml:space="preserve">Cal </w:t>
      </w:r>
      <w:r w:rsidR="00455D35" w:rsidRPr="007E0213">
        <w:rPr>
          <w:rFonts w:ascii="Arial" w:eastAsia="Calibri" w:hAnsi="Arial" w:cs="Arial"/>
        </w:rPr>
        <w:t>OES</w:t>
      </w:r>
      <w:r w:rsidR="00234296" w:rsidRPr="007E0213">
        <w:rPr>
          <w:rFonts w:ascii="Arial" w:eastAsia="Calibri" w:hAnsi="Arial" w:cs="Arial"/>
        </w:rPr>
        <w:t xml:space="preserve">) and/or </w:t>
      </w:r>
      <w:r w:rsidR="00455D35" w:rsidRPr="007E0213">
        <w:rPr>
          <w:rFonts w:ascii="Arial" w:eastAsia="Calibri" w:hAnsi="Arial" w:cs="Arial"/>
        </w:rPr>
        <w:t>Federal Emergency Management Agency (</w:t>
      </w:r>
      <w:r w:rsidR="00176EC6" w:rsidRPr="007E0213">
        <w:rPr>
          <w:rFonts w:ascii="Arial" w:eastAsia="Calibri" w:hAnsi="Arial" w:cs="Arial"/>
        </w:rPr>
        <w:t>FEMA</w:t>
      </w:r>
      <w:r w:rsidR="00455D35" w:rsidRPr="007E0213">
        <w:rPr>
          <w:rFonts w:ascii="Arial" w:eastAsia="Calibri" w:hAnsi="Arial" w:cs="Arial"/>
        </w:rPr>
        <w:t>)</w:t>
      </w:r>
      <w:r w:rsidR="00176EC6" w:rsidRPr="007E0213">
        <w:rPr>
          <w:rFonts w:ascii="Arial" w:eastAsia="Calibri" w:hAnsi="Arial" w:cs="Arial"/>
        </w:rPr>
        <w:t xml:space="preserve"> compliance on </w:t>
      </w:r>
      <w:r w:rsidR="003E5FDE" w:rsidRPr="007E0213">
        <w:rPr>
          <w:rFonts w:ascii="Arial" w:eastAsia="Calibri" w:hAnsi="Arial" w:cs="Arial"/>
        </w:rPr>
        <w:t xml:space="preserve">Cal </w:t>
      </w:r>
      <w:r w:rsidR="00455D35" w:rsidRPr="007E0213">
        <w:rPr>
          <w:rFonts w:ascii="Arial" w:eastAsia="Calibri" w:hAnsi="Arial" w:cs="Arial"/>
        </w:rPr>
        <w:t xml:space="preserve">OES and/or </w:t>
      </w:r>
      <w:r w:rsidR="00176EC6" w:rsidRPr="007E0213">
        <w:rPr>
          <w:rFonts w:ascii="Arial" w:eastAsia="Calibri" w:hAnsi="Arial" w:cs="Arial"/>
        </w:rPr>
        <w:t xml:space="preserve">FEMA reimbursable </w:t>
      </w:r>
      <w:r w:rsidR="007A159C" w:rsidRPr="007E0213">
        <w:rPr>
          <w:rFonts w:ascii="Arial" w:eastAsia="Calibri" w:hAnsi="Arial" w:cs="Arial"/>
        </w:rPr>
        <w:t xml:space="preserve">Hazard Tree Removal </w:t>
      </w:r>
      <w:r w:rsidR="00176EC6" w:rsidRPr="007E0213">
        <w:rPr>
          <w:rFonts w:ascii="Arial" w:eastAsia="Calibri" w:hAnsi="Arial" w:cs="Arial"/>
        </w:rPr>
        <w:t>projects.</w:t>
      </w:r>
      <w:r w:rsidR="00455D35" w:rsidRPr="007E0213">
        <w:rPr>
          <w:rFonts w:ascii="Arial" w:eastAsia="Calibri" w:hAnsi="Arial" w:cs="Arial"/>
        </w:rPr>
        <w:t xml:space="preserve"> </w:t>
      </w:r>
      <w:r w:rsidR="00EE418F" w:rsidRPr="007E0213">
        <w:rPr>
          <w:rFonts w:ascii="Arial" w:eastAsia="Calibri" w:hAnsi="Arial" w:cs="Arial"/>
        </w:rPr>
        <w:t>The description should also include experience with the National Incident Managem</w:t>
      </w:r>
      <w:r w:rsidR="003A1D12" w:rsidRPr="007E0213">
        <w:rPr>
          <w:rFonts w:ascii="Arial" w:eastAsia="Calibri" w:hAnsi="Arial" w:cs="Arial"/>
        </w:rPr>
        <w:t xml:space="preserve">ent System (NIMS) and specific </w:t>
      </w:r>
      <w:r w:rsidR="003A1D12" w:rsidRPr="007E0213">
        <w:rPr>
          <w:rFonts w:ascii="Arial" w:eastAsia="Calibri" w:hAnsi="Arial" w:cs="Arial"/>
        </w:rPr>
        <w:lastRenderedPageBreak/>
        <w:t>I</w:t>
      </w:r>
      <w:r w:rsidR="00EE418F" w:rsidRPr="007E0213">
        <w:rPr>
          <w:rFonts w:ascii="Arial" w:eastAsia="Calibri" w:hAnsi="Arial" w:cs="Arial"/>
        </w:rPr>
        <w:t xml:space="preserve">ncident </w:t>
      </w:r>
      <w:r w:rsidR="003A1D12" w:rsidRPr="007E0213">
        <w:rPr>
          <w:rFonts w:ascii="Arial" w:eastAsia="Calibri" w:hAnsi="Arial" w:cs="Arial"/>
        </w:rPr>
        <w:t>Command S</w:t>
      </w:r>
      <w:r w:rsidR="00EE418F" w:rsidRPr="007E0213">
        <w:rPr>
          <w:rFonts w:ascii="Arial" w:eastAsia="Calibri" w:hAnsi="Arial" w:cs="Arial"/>
        </w:rPr>
        <w:t xml:space="preserve">ystem (ICS) experience. </w:t>
      </w:r>
      <w:r w:rsidR="00455D35" w:rsidRPr="007E0213">
        <w:rPr>
          <w:rFonts w:ascii="Arial" w:eastAsia="Calibri" w:hAnsi="Arial" w:cs="Arial"/>
        </w:rPr>
        <w:t>The Proposer may also include specific experience in providing similar services for other state and/or local agencies.</w:t>
      </w:r>
    </w:p>
    <w:p w14:paraId="30A6144D" w14:textId="77777777" w:rsidR="00176EC6" w:rsidRPr="007E0213" w:rsidRDefault="00176EC6" w:rsidP="0013137F">
      <w:pPr>
        <w:numPr>
          <w:ilvl w:val="0"/>
          <w:numId w:val="34"/>
        </w:numPr>
        <w:autoSpaceDE w:val="0"/>
        <w:autoSpaceDN w:val="0"/>
        <w:adjustRightInd w:val="0"/>
        <w:ind w:left="360"/>
        <w:rPr>
          <w:rFonts w:ascii="Arial" w:eastAsia="Calibri" w:hAnsi="Arial" w:cs="Arial"/>
        </w:rPr>
      </w:pPr>
      <w:r w:rsidRPr="007E0213">
        <w:rPr>
          <w:rFonts w:ascii="Arial" w:eastAsia="Calibri" w:hAnsi="Arial" w:cs="Arial"/>
        </w:rPr>
        <w:t xml:space="preserve">An organizational chart to show the </w:t>
      </w:r>
      <w:r w:rsidR="00EE418F" w:rsidRPr="007E0213">
        <w:rPr>
          <w:rFonts w:ascii="Arial" w:eastAsia="Calibri" w:hAnsi="Arial" w:cs="Arial"/>
        </w:rPr>
        <w:t xml:space="preserve">project </w:t>
      </w:r>
      <w:r w:rsidRPr="007E0213">
        <w:rPr>
          <w:rFonts w:ascii="Arial" w:eastAsia="Calibri" w:hAnsi="Arial" w:cs="Arial"/>
        </w:rPr>
        <w:t xml:space="preserve">positions and corresponding </w:t>
      </w:r>
      <w:r w:rsidR="00EE418F" w:rsidRPr="007E0213">
        <w:rPr>
          <w:rFonts w:ascii="Arial" w:eastAsia="Calibri" w:hAnsi="Arial" w:cs="Arial"/>
        </w:rPr>
        <w:t xml:space="preserve">ICS </w:t>
      </w:r>
      <w:r w:rsidRPr="007E0213">
        <w:rPr>
          <w:rFonts w:ascii="Arial" w:eastAsia="Calibri" w:hAnsi="Arial" w:cs="Arial"/>
        </w:rPr>
        <w:t>personnel</w:t>
      </w:r>
      <w:r w:rsidR="007A159C" w:rsidRPr="007E0213">
        <w:rPr>
          <w:rFonts w:ascii="Arial" w:eastAsia="Calibri" w:hAnsi="Arial" w:cs="Arial"/>
        </w:rPr>
        <w:t xml:space="preserve"> and subject matter experts (SMEs)</w:t>
      </w:r>
      <w:r w:rsidRPr="007E0213">
        <w:rPr>
          <w:rFonts w:ascii="Arial" w:eastAsia="Calibri" w:hAnsi="Arial" w:cs="Arial"/>
        </w:rPr>
        <w:t xml:space="preserve"> that </w:t>
      </w:r>
      <w:r w:rsidR="00B910D7" w:rsidRPr="007E0213">
        <w:rPr>
          <w:rFonts w:ascii="Arial" w:eastAsia="Calibri" w:hAnsi="Arial" w:cs="Arial"/>
        </w:rPr>
        <w:t>sha</w:t>
      </w:r>
      <w:r w:rsidRPr="007E0213">
        <w:rPr>
          <w:rFonts w:ascii="Arial" w:eastAsia="Calibri" w:hAnsi="Arial" w:cs="Arial"/>
        </w:rPr>
        <w:t>ll be responsible for providing the services.</w:t>
      </w:r>
    </w:p>
    <w:p w14:paraId="6E658A70" w14:textId="031399F4" w:rsidR="00176EC6" w:rsidRPr="007E0213" w:rsidRDefault="00176EC6" w:rsidP="0013137F">
      <w:pPr>
        <w:numPr>
          <w:ilvl w:val="0"/>
          <w:numId w:val="34"/>
        </w:numPr>
        <w:autoSpaceDE w:val="0"/>
        <w:autoSpaceDN w:val="0"/>
        <w:adjustRightInd w:val="0"/>
        <w:ind w:left="360"/>
        <w:rPr>
          <w:rFonts w:ascii="Arial" w:eastAsia="Calibri" w:hAnsi="Arial" w:cs="Arial"/>
        </w:rPr>
      </w:pPr>
      <w:r w:rsidRPr="007E0213">
        <w:rPr>
          <w:rFonts w:ascii="Arial" w:eastAsia="Calibri" w:hAnsi="Arial" w:cs="Arial"/>
        </w:rPr>
        <w:t>Professional resumes for key project personnel</w:t>
      </w:r>
      <w:r w:rsidR="00EE418F" w:rsidRPr="007E0213">
        <w:rPr>
          <w:rFonts w:ascii="Arial" w:eastAsia="Calibri" w:hAnsi="Arial" w:cs="Arial"/>
        </w:rPr>
        <w:t xml:space="preserve">, including </w:t>
      </w:r>
      <w:r w:rsidR="007A159C" w:rsidRPr="007E0213">
        <w:rPr>
          <w:rFonts w:ascii="Arial" w:eastAsia="Calibri" w:hAnsi="Arial" w:cs="Arial"/>
        </w:rPr>
        <w:t>one</w:t>
      </w:r>
      <w:r w:rsidR="00A142E1" w:rsidRPr="007E0213">
        <w:rPr>
          <w:rFonts w:ascii="Arial" w:eastAsia="Calibri" w:hAnsi="Arial" w:cs="Arial"/>
        </w:rPr>
        <w:t xml:space="preserve"> </w:t>
      </w:r>
      <w:r w:rsidR="0005183C" w:rsidRPr="0005183C">
        <w:rPr>
          <w:rFonts w:ascii="Arial" w:eastAsia="Calibri" w:hAnsi="Arial" w:cs="Arial"/>
          <w:b/>
          <w:bCs/>
          <w:u w:val="single"/>
        </w:rPr>
        <w:t>Project Manager, one</w:t>
      </w:r>
      <w:r w:rsidR="0005183C">
        <w:rPr>
          <w:rFonts w:ascii="Arial" w:eastAsia="Calibri" w:hAnsi="Arial" w:cs="Arial"/>
        </w:rPr>
        <w:t xml:space="preserve"> </w:t>
      </w:r>
      <w:r w:rsidR="000F2E45" w:rsidRPr="007E0213">
        <w:rPr>
          <w:rFonts w:ascii="Arial" w:eastAsia="Calibri" w:hAnsi="Arial" w:cs="Arial"/>
        </w:rPr>
        <w:t xml:space="preserve">Incident Commander, </w:t>
      </w:r>
      <w:r w:rsidR="004110B9" w:rsidRPr="007E0213">
        <w:rPr>
          <w:rFonts w:ascii="Arial" w:eastAsia="Calibri" w:hAnsi="Arial" w:cs="Arial"/>
        </w:rPr>
        <w:t xml:space="preserve">two </w:t>
      </w:r>
      <w:r w:rsidR="000F2E45" w:rsidRPr="007E0213">
        <w:rPr>
          <w:rFonts w:ascii="Arial" w:eastAsia="Calibri" w:hAnsi="Arial" w:cs="Arial"/>
        </w:rPr>
        <w:t>Operations Chief</w:t>
      </w:r>
      <w:r w:rsidR="00152588" w:rsidRPr="007E0213">
        <w:rPr>
          <w:rFonts w:ascii="Arial" w:eastAsia="Calibri" w:hAnsi="Arial" w:cs="Arial"/>
        </w:rPr>
        <w:t>s</w:t>
      </w:r>
      <w:r w:rsidR="000F2E45" w:rsidRPr="007E0213">
        <w:rPr>
          <w:rFonts w:ascii="Arial" w:eastAsia="Calibri" w:hAnsi="Arial" w:cs="Arial"/>
        </w:rPr>
        <w:t xml:space="preserve">, </w:t>
      </w:r>
      <w:r w:rsidR="004110B9" w:rsidRPr="007E0213">
        <w:rPr>
          <w:rFonts w:ascii="Arial" w:eastAsia="Calibri" w:hAnsi="Arial" w:cs="Arial"/>
        </w:rPr>
        <w:t xml:space="preserve">two </w:t>
      </w:r>
      <w:r w:rsidR="001A7EF6" w:rsidRPr="007E0213">
        <w:rPr>
          <w:rFonts w:ascii="Arial" w:eastAsia="Calibri" w:hAnsi="Arial" w:cs="Arial"/>
        </w:rPr>
        <w:t xml:space="preserve">Deputy Operations Chiefs, </w:t>
      </w:r>
      <w:r w:rsidR="004110B9" w:rsidRPr="007E0213">
        <w:rPr>
          <w:rFonts w:ascii="Arial" w:eastAsia="Calibri" w:hAnsi="Arial" w:cs="Arial"/>
        </w:rPr>
        <w:t xml:space="preserve">two </w:t>
      </w:r>
      <w:r w:rsidR="001A7EF6" w:rsidRPr="007E0213">
        <w:rPr>
          <w:rFonts w:ascii="Arial" w:eastAsia="Calibri" w:hAnsi="Arial" w:cs="Arial"/>
        </w:rPr>
        <w:t xml:space="preserve">Planning Chiefs, </w:t>
      </w:r>
      <w:r w:rsidR="004110B9" w:rsidRPr="007E0213">
        <w:rPr>
          <w:rFonts w:ascii="Arial" w:eastAsia="Calibri" w:hAnsi="Arial" w:cs="Arial"/>
        </w:rPr>
        <w:t xml:space="preserve">two </w:t>
      </w:r>
      <w:r w:rsidR="000F2E45" w:rsidRPr="007E0213">
        <w:rPr>
          <w:rFonts w:ascii="Arial" w:eastAsia="Calibri" w:hAnsi="Arial" w:cs="Arial"/>
        </w:rPr>
        <w:t xml:space="preserve">Deputy Planning Chiefs, </w:t>
      </w:r>
      <w:r w:rsidR="004110B9" w:rsidRPr="007E0213">
        <w:rPr>
          <w:rFonts w:ascii="Arial" w:eastAsia="Calibri" w:hAnsi="Arial" w:cs="Arial"/>
        </w:rPr>
        <w:t>one</w:t>
      </w:r>
      <w:r w:rsidR="007A159C" w:rsidRPr="007E0213">
        <w:rPr>
          <w:rFonts w:ascii="Arial" w:eastAsia="Calibri" w:hAnsi="Arial" w:cs="Arial"/>
        </w:rPr>
        <w:t xml:space="preserve"> </w:t>
      </w:r>
      <w:r w:rsidR="000F2E45" w:rsidRPr="007E0213">
        <w:rPr>
          <w:rFonts w:ascii="Arial" w:eastAsia="Calibri" w:hAnsi="Arial" w:cs="Arial"/>
        </w:rPr>
        <w:t xml:space="preserve">Logistics Chiefs, </w:t>
      </w:r>
      <w:r w:rsidR="004110B9" w:rsidRPr="007E0213">
        <w:rPr>
          <w:rFonts w:ascii="Arial" w:eastAsia="Calibri" w:hAnsi="Arial" w:cs="Arial"/>
        </w:rPr>
        <w:t xml:space="preserve">two </w:t>
      </w:r>
      <w:r w:rsidR="000F2E45" w:rsidRPr="007E0213">
        <w:rPr>
          <w:rFonts w:ascii="Arial" w:eastAsia="Calibri" w:hAnsi="Arial" w:cs="Arial"/>
        </w:rPr>
        <w:t xml:space="preserve">Finance Chiefs, three Environmental </w:t>
      </w:r>
      <w:r w:rsidR="003373BF" w:rsidRPr="007E0213">
        <w:rPr>
          <w:rFonts w:ascii="Arial" w:eastAsia="Calibri" w:hAnsi="Arial" w:cs="Arial"/>
        </w:rPr>
        <w:t xml:space="preserve">Branch Directors, </w:t>
      </w:r>
      <w:r w:rsidR="004110B9" w:rsidRPr="007E0213">
        <w:rPr>
          <w:rFonts w:ascii="Arial" w:eastAsia="Calibri" w:hAnsi="Arial" w:cs="Arial"/>
        </w:rPr>
        <w:t xml:space="preserve">two </w:t>
      </w:r>
      <w:r w:rsidR="003373BF" w:rsidRPr="007E0213">
        <w:rPr>
          <w:rFonts w:ascii="Arial" w:eastAsia="Calibri" w:hAnsi="Arial" w:cs="Arial"/>
        </w:rPr>
        <w:t>Branch Directors, one Health and Safety Officer</w:t>
      </w:r>
      <w:r w:rsidR="007A159C" w:rsidRPr="007E0213">
        <w:rPr>
          <w:rFonts w:ascii="Arial" w:eastAsia="Calibri" w:hAnsi="Arial" w:cs="Arial"/>
        </w:rPr>
        <w:t xml:space="preserve">, </w:t>
      </w:r>
      <w:r w:rsidR="003B4CF1" w:rsidRPr="003B4CF1">
        <w:rPr>
          <w:rFonts w:ascii="Arial" w:eastAsia="Calibri" w:hAnsi="Arial" w:cs="Arial"/>
          <w:b/>
          <w:bCs/>
          <w:u w:val="single"/>
        </w:rPr>
        <w:t>ten</w:t>
      </w:r>
      <w:r w:rsidR="003B4CF1">
        <w:rPr>
          <w:rFonts w:ascii="Arial" w:eastAsia="Calibri" w:hAnsi="Arial" w:cs="Arial"/>
        </w:rPr>
        <w:t xml:space="preserve"> </w:t>
      </w:r>
      <w:r w:rsidR="007A159C" w:rsidRPr="00FA1C32">
        <w:rPr>
          <w:rFonts w:ascii="Arial" w:eastAsia="Calibri" w:hAnsi="Arial" w:cs="Arial"/>
          <w:strike/>
        </w:rPr>
        <w:t>four</w:t>
      </w:r>
      <w:r w:rsidR="007A159C" w:rsidRPr="007E0213">
        <w:rPr>
          <w:rFonts w:ascii="Arial" w:eastAsia="Calibri" w:hAnsi="Arial" w:cs="Arial"/>
        </w:rPr>
        <w:t xml:space="preserve"> Registered Professional Foresters (RPF</w:t>
      </w:r>
      <w:r w:rsidR="00F46083" w:rsidRPr="007E0213">
        <w:rPr>
          <w:rFonts w:ascii="Arial" w:eastAsia="Calibri" w:hAnsi="Arial" w:cs="Arial"/>
        </w:rPr>
        <w:t>s</w:t>
      </w:r>
      <w:r w:rsidR="005604D4" w:rsidRPr="007E0213">
        <w:rPr>
          <w:rFonts w:ascii="Arial" w:eastAsia="Calibri" w:hAnsi="Arial" w:cs="Arial"/>
        </w:rPr>
        <w:t>)</w:t>
      </w:r>
      <w:r w:rsidR="004110B9" w:rsidRPr="007E0213">
        <w:rPr>
          <w:rFonts w:ascii="Arial" w:eastAsia="Calibri" w:hAnsi="Arial" w:cs="Arial"/>
        </w:rPr>
        <w:t xml:space="preserve">, and </w:t>
      </w:r>
      <w:r w:rsidR="006F30F8" w:rsidRPr="007E0213">
        <w:rPr>
          <w:rFonts w:ascii="Arial" w:eastAsia="Calibri" w:hAnsi="Arial" w:cs="Arial"/>
        </w:rPr>
        <w:t xml:space="preserve">at least </w:t>
      </w:r>
      <w:r w:rsidR="00152588" w:rsidRPr="007E0213">
        <w:rPr>
          <w:rFonts w:ascii="Arial" w:eastAsia="Calibri" w:hAnsi="Arial" w:cs="Arial"/>
        </w:rPr>
        <w:t>twenty</w:t>
      </w:r>
      <w:r w:rsidR="004110B9" w:rsidRPr="007E0213">
        <w:rPr>
          <w:rFonts w:ascii="Arial" w:eastAsia="Calibri" w:hAnsi="Arial" w:cs="Arial"/>
        </w:rPr>
        <w:t xml:space="preserve"> </w:t>
      </w:r>
      <w:r w:rsidR="004110B9" w:rsidRPr="005C4EDA">
        <w:rPr>
          <w:rFonts w:ascii="Arial" w:eastAsia="Calibri" w:hAnsi="Arial" w:cs="Arial"/>
          <w:strike/>
        </w:rPr>
        <w:t>professional</w:t>
      </w:r>
      <w:r w:rsidR="004110B9" w:rsidRPr="007E0213">
        <w:rPr>
          <w:rFonts w:ascii="Arial" w:eastAsia="Calibri" w:hAnsi="Arial" w:cs="Arial"/>
        </w:rPr>
        <w:t xml:space="preserve"> </w:t>
      </w:r>
      <w:r w:rsidR="00363184" w:rsidRPr="00363184">
        <w:rPr>
          <w:rFonts w:ascii="Arial" w:hAnsi="Arial" w:cs="Arial"/>
          <w:b/>
          <w:u w:val="single"/>
        </w:rPr>
        <w:t>International Society of Arboriculture (</w:t>
      </w:r>
      <w:r w:rsidR="005C4EDA" w:rsidRPr="00363184">
        <w:rPr>
          <w:rFonts w:ascii="Arial" w:eastAsia="Calibri" w:hAnsi="Arial" w:cs="Arial"/>
          <w:b/>
          <w:u w:val="single"/>
        </w:rPr>
        <w:t>ISA</w:t>
      </w:r>
      <w:r w:rsidR="00363184" w:rsidRPr="00363184">
        <w:rPr>
          <w:rFonts w:ascii="Arial" w:eastAsia="Calibri" w:hAnsi="Arial" w:cs="Arial"/>
          <w:b/>
          <w:u w:val="single"/>
        </w:rPr>
        <w:t>)</w:t>
      </w:r>
      <w:r w:rsidR="005C4EDA">
        <w:rPr>
          <w:rFonts w:ascii="Arial" w:eastAsia="Calibri" w:hAnsi="Arial" w:cs="Arial"/>
          <w:b/>
          <w:u w:val="single"/>
        </w:rPr>
        <w:t xml:space="preserve"> Certified </w:t>
      </w:r>
      <w:r w:rsidR="009A4AF1">
        <w:rPr>
          <w:rFonts w:ascii="Arial" w:eastAsia="Calibri" w:hAnsi="Arial" w:cs="Arial"/>
        </w:rPr>
        <w:t>A</w:t>
      </w:r>
      <w:r w:rsidR="004110B9" w:rsidRPr="007E0213">
        <w:rPr>
          <w:rFonts w:ascii="Arial" w:eastAsia="Calibri" w:hAnsi="Arial" w:cs="Arial"/>
        </w:rPr>
        <w:t>rborists</w:t>
      </w:r>
      <w:r w:rsidR="0005183C">
        <w:rPr>
          <w:rFonts w:ascii="Arial" w:eastAsia="Calibri" w:hAnsi="Arial" w:cs="Arial"/>
        </w:rPr>
        <w:t xml:space="preserve"> </w:t>
      </w:r>
      <w:r w:rsidR="0005183C" w:rsidRPr="0005183C">
        <w:rPr>
          <w:rFonts w:ascii="Arial" w:eastAsia="Calibri" w:hAnsi="Arial" w:cs="Arial"/>
          <w:b/>
          <w:bCs/>
          <w:u w:val="single"/>
        </w:rPr>
        <w:t>that are Tree Risk Assessment Qualified (TRAQ)</w:t>
      </w:r>
      <w:r w:rsidR="005C4EDA">
        <w:rPr>
          <w:rFonts w:ascii="Arial" w:eastAsia="Calibri" w:hAnsi="Arial" w:cs="Arial"/>
          <w:b/>
          <w:bCs/>
          <w:u w:val="single"/>
        </w:rPr>
        <w:t xml:space="preserve"> (Arborists)</w:t>
      </w:r>
      <w:r w:rsidR="003373BF" w:rsidRPr="007E0213">
        <w:rPr>
          <w:rFonts w:ascii="Arial" w:eastAsia="Calibri" w:hAnsi="Arial" w:cs="Arial"/>
        </w:rPr>
        <w:t xml:space="preserve">.  </w:t>
      </w:r>
      <w:r w:rsidR="00FD5563" w:rsidRPr="007E0213">
        <w:rPr>
          <w:rFonts w:ascii="Arial" w:eastAsia="Calibri" w:hAnsi="Arial" w:cs="Arial"/>
        </w:rPr>
        <w:t xml:space="preserve">Professional resumes for </w:t>
      </w:r>
      <w:r w:rsidR="00152588" w:rsidRPr="007E0213">
        <w:rPr>
          <w:rFonts w:ascii="Arial" w:eastAsia="Calibri" w:hAnsi="Arial" w:cs="Arial"/>
        </w:rPr>
        <w:t xml:space="preserve">four branch directors, </w:t>
      </w:r>
      <w:r w:rsidR="00FD5563" w:rsidRPr="007E0213">
        <w:rPr>
          <w:rFonts w:ascii="Arial" w:eastAsia="Calibri" w:hAnsi="Arial" w:cs="Arial"/>
        </w:rPr>
        <w:t xml:space="preserve">division supervisors and other project personnel </w:t>
      </w:r>
      <w:r w:rsidR="00326245" w:rsidRPr="007E0213">
        <w:rPr>
          <w:rFonts w:ascii="Arial" w:eastAsia="Calibri" w:hAnsi="Arial" w:cs="Arial"/>
        </w:rPr>
        <w:t xml:space="preserve">are desired to demonstrate the </w:t>
      </w:r>
      <w:r w:rsidR="006F30F8" w:rsidRPr="007E0213">
        <w:rPr>
          <w:rFonts w:ascii="Arial" w:eastAsia="Calibri" w:hAnsi="Arial" w:cs="Arial"/>
        </w:rPr>
        <w:t xml:space="preserve">experience of the </w:t>
      </w:r>
      <w:r w:rsidR="00326245" w:rsidRPr="007E0213">
        <w:rPr>
          <w:rFonts w:ascii="Arial" w:eastAsia="Calibri" w:hAnsi="Arial" w:cs="Arial"/>
        </w:rPr>
        <w:t>P</w:t>
      </w:r>
      <w:r w:rsidR="00FD5563" w:rsidRPr="007E0213">
        <w:rPr>
          <w:rFonts w:ascii="Arial" w:eastAsia="Calibri" w:hAnsi="Arial" w:cs="Arial"/>
        </w:rPr>
        <w:t>roposer’s resources</w:t>
      </w:r>
      <w:r w:rsidR="00057798" w:rsidRPr="007E0213">
        <w:rPr>
          <w:rFonts w:ascii="Arial" w:eastAsia="Calibri" w:hAnsi="Arial" w:cs="Arial"/>
        </w:rPr>
        <w:t xml:space="preserve"> </w:t>
      </w:r>
      <w:r w:rsidR="00FD5563" w:rsidRPr="007E0213">
        <w:rPr>
          <w:rFonts w:ascii="Arial" w:eastAsia="Calibri" w:hAnsi="Arial" w:cs="Arial"/>
        </w:rPr>
        <w:t>but are not required.</w:t>
      </w:r>
    </w:p>
    <w:p w14:paraId="487CDAEE" w14:textId="6CBB7E25" w:rsidR="006F30F8" w:rsidRPr="0005183C" w:rsidRDefault="00176EC6" w:rsidP="006F30F8">
      <w:pPr>
        <w:numPr>
          <w:ilvl w:val="0"/>
          <w:numId w:val="34"/>
        </w:numPr>
        <w:autoSpaceDE w:val="0"/>
        <w:autoSpaceDN w:val="0"/>
        <w:adjustRightInd w:val="0"/>
        <w:ind w:left="360"/>
        <w:rPr>
          <w:rFonts w:ascii="Arial" w:eastAsia="Calibri" w:hAnsi="Arial" w:cs="Arial"/>
          <w:strike/>
        </w:rPr>
      </w:pPr>
      <w:r w:rsidRPr="00651D37">
        <w:rPr>
          <w:rFonts w:ascii="Arial" w:eastAsia="Calibri" w:hAnsi="Arial" w:cs="Arial"/>
        </w:rPr>
        <w:t>Response Plan –</w:t>
      </w:r>
      <w:r w:rsidRPr="00737784">
        <w:rPr>
          <w:rFonts w:ascii="Arial" w:eastAsia="Calibri" w:hAnsi="Arial" w:cs="Arial"/>
          <w:strike/>
        </w:rPr>
        <w:t xml:space="preserve"> </w:t>
      </w:r>
      <w:r w:rsidR="0005183C" w:rsidRPr="0005183C">
        <w:rPr>
          <w:rFonts w:ascii="Arial" w:eastAsia="Calibri" w:hAnsi="Arial" w:cs="Arial"/>
          <w:strike/>
        </w:rPr>
        <w:t xml:space="preserve">given the critical nature of this work </w:t>
      </w:r>
      <w:r w:rsidRPr="0005183C">
        <w:rPr>
          <w:rFonts w:ascii="Arial" w:eastAsia="Calibri" w:hAnsi="Arial" w:cs="Arial"/>
          <w:strike/>
        </w:rPr>
        <w:t xml:space="preserve">and the importance of an immediate response, the </w:t>
      </w:r>
      <w:r w:rsidR="00807BC8" w:rsidRPr="0005183C">
        <w:rPr>
          <w:rFonts w:ascii="Arial" w:eastAsia="Calibri" w:hAnsi="Arial" w:cs="Arial"/>
          <w:strike/>
        </w:rPr>
        <w:t>P</w:t>
      </w:r>
      <w:r w:rsidRPr="0005183C">
        <w:rPr>
          <w:rFonts w:ascii="Arial" w:eastAsia="Calibri" w:hAnsi="Arial" w:cs="Arial"/>
          <w:strike/>
        </w:rPr>
        <w:t xml:space="preserve">roposer </w:t>
      </w:r>
      <w:r w:rsidR="00B24BA9" w:rsidRPr="0005183C">
        <w:rPr>
          <w:rFonts w:ascii="Arial" w:eastAsia="Calibri" w:hAnsi="Arial" w:cs="Arial"/>
          <w:strike/>
        </w:rPr>
        <w:t>must</w:t>
      </w:r>
      <w:r w:rsidRPr="0005183C">
        <w:rPr>
          <w:rFonts w:ascii="Arial" w:eastAsia="Calibri" w:hAnsi="Arial" w:cs="Arial"/>
          <w:strike/>
        </w:rPr>
        <w:t xml:space="preserve"> provide </w:t>
      </w:r>
      <w:r w:rsidR="00B24BA9" w:rsidRPr="0005183C">
        <w:rPr>
          <w:rFonts w:ascii="Arial" w:eastAsia="Calibri" w:hAnsi="Arial" w:cs="Arial"/>
          <w:strike/>
        </w:rPr>
        <w:t xml:space="preserve">a plan to indicate </w:t>
      </w:r>
      <w:r w:rsidRPr="0005183C">
        <w:rPr>
          <w:rFonts w:ascii="Arial" w:eastAsia="Calibri" w:hAnsi="Arial" w:cs="Arial"/>
          <w:strike/>
        </w:rPr>
        <w:t>the initial steps that will be taken to fulfill the management, staffing and debris monitoring needs of the Project.</w:t>
      </w:r>
      <w:r w:rsidR="00807BC8" w:rsidRPr="0005183C">
        <w:rPr>
          <w:rFonts w:ascii="Arial" w:eastAsia="Calibri" w:hAnsi="Arial" w:cs="Arial"/>
          <w:strike/>
        </w:rPr>
        <w:t xml:space="preserve">  The response plan </w:t>
      </w:r>
      <w:r w:rsidR="00B910D7" w:rsidRPr="0005183C">
        <w:rPr>
          <w:rFonts w:ascii="Arial" w:eastAsia="Calibri" w:hAnsi="Arial" w:cs="Arial"/>
          <w:strike/>
        </w:rPr>
        <w:t>shall</w:t>
      </w:r>
      <w:r w:rsidR="00807BC8" w:rsidRPr="0005183C">
        <w:rPr>
          <w:rFonts w:ascii="Arial" w:eastAsia="Calibri" w:hAnsi="Arial" w:cs="Arial"/>
          <w:strike/>
        </w:rPr>
        <w:t xml:space="preserve"> demonstrate that</w:t>
      </w:r>
      <w:r w:rsidR="004E0F4B" w:rsidRPr="0005183C">
        <w:rPr>
          <w:rFonts w:ascii="Arial" w:eastAsia="Calibri" w:hAnsi="Arial" w:cs="Arial"/>
          <w:strike/>
        </w:rPr>
        <w:t>, within two (2) days of the Contractor’s notice to proceed,</w:t>
      </w:r>
      <w:r w:rsidR="006F30F8" w:rsidRPr="0005183C">
        <w:rPr>
          <w:rFonts w:ascii="Arial" w:eastAsia="Calibri" w:hAnsi="Arial" w:cs="Arial"/>
          <w:strike/>
        </w:rPr>
        <w:t xml:space="preserve"> four (4) </w:t>
      </w:r>
      <w:r w:rsidR="005604D4" w:rsidRPr="0005183C">
        <w:rPr>
          <w:rFonts w:ascii="Arial" w:eastAsia="Calibri" w:hAnsi="Arial" w:cs="Arial"/>
          <w:strike/>
        </w:rPr>
        <w:t>RPFs</w:t>
      </w:r>
      <w:r w:rsidR="006F30F8" w:rsidRPr="0005183C">
        <w:rPr>
          <w:rFonts w:ascii="Arial" w:eastAsia="Calibri" w:hAnsi="Arial" w:cs="Arial"/>
          <w:strike/>
        </w:rPr>
        <w:t xml:space="preserve"> and </w:t>
      </w:r>
      <w:r w:rsidR="004E0F4B" w:rsidRPr="0005183C">
        <w:rPr>
          <w:rFonts w:ascii="Arial" w:eastAsia="Calibri" w:hAnsi="Arial" w:cs="Arial"/>
          <w:strike/>
        </w:rPr>
        <w:t xml:space="preserve">up to fifteen (15) </w:t>
      </w:r>
      <w:r w:rsidR="006F30F8" w:rsidRPr="0005183C">
        <w:rPr>
          <w:rFonts w:ascii="Arial" w:eastAsia="Calibri" w:hAnsi="Arial" w:cs="Arial"/>
          <w:strike/>
        </w:rPr>
        <w:t>registered Arborists</w:t>
      </w:r>
      <w:r w:rsidR="007C697E" w:rsidRPr="0005183C">
        <w:rPr>
          <w:rFonts w:ascii="Arial" w:eastAsia="Calibri" w:hAnsi="Arial" w:cs="Arial"/>
          <w:strike/>
        </w:rPr>
        <w:t xml:space="preserve"> will be </w:t>
      </w:r>
      <w:r w:rsidR="00B41ABB" w:rsidRPr="0005183C">
        <w:rPr>
          <w:rFonts w:ascii="Arial" w:eastAsia="Calibri" w:hAnsi="Arial" w:cs="Arial"/>
          <w:strike/>
        </w:rPr>
        <w:t xml:space="preserve">trained and then </w:t>
      </w:r>
      <w:r w:rsidR="007C697E" w:rsidRPr="0005183C">
        <w:rPr>
          <w:rFonts w:ascii="Arial" w:eastAsia="Calibri" w:hAnsi="Arial" w:cs="Arial"/>
          <w:strike/>
        </w:rPr>
        <w:t xml:space="preserve">deployed to begin </w:t>
      </w:r>
      <w:r w:rsidR="006F30F8" w:rsidRPr="0005183C">
        <w:rPr>
          <w:rFonts w:ascii="Arial" w:eastAsia="Calibri" w:hAnsi="Arial" w:cs="Arial"/>
          <w:strike/>
        </w:rPr>
        <w:t>a windshield survey and report of the number and sizing of hazard trees, damaged by fire (as defined by CalFire) and located on private properties that could fall on public rights of way</w:t>
      </w:r>
      <w:r w:rsidR="004E0F4B" w:rsidRPr="0005183C">
        <w:rPr>
          <w:rFonts w:ascii="Arial" w:eastAsia="Calibri" w:hAnsi="Arial" w:cs="Arial"/>
          <w:strike/>
        </w:rPr>
        <w:t xml:space="preserve">.  </w:t>
      </w:r>
      <w:r w:rsidR="006F30F8" w:rsidRPr="0005183C">
        <w:rPr>
          <w:rFonts w:ascii="Arial" w:eastAsia="Calibri" w:hAnsi="Arial" w:cs="Arial"/>
          <w:strike/>
        </w:rPr>
        <w:t xml:space="preserve">This survey and supporting report, </w:t>
      </w:r>
      <w:r w:rsidR="004E0F4B" w:rsidRPr="0005183C">
        <w:rPr>
          <w:rFonts w:ascii="Arial" w:eastAsia="Calibri" w:hAnsi="Arial" w:cs="Arial"/>
          <w:strike/>
        </w:rPr>
        <w:t>will be a follow on to a CalFire Tree Inventory Sampling Plan, dated October 18, 2019.  The Co</w:t>
      </w:r>
      <w:r w:rsidR="00285828" w:rsidRPr="0005183C">
        <w:rPr>
          <w:rFonts w:ascii="Arial" w:eastAsia="Calibri" w:hAnsi="Arial" w:cs="Arial"/>
          <w:strike/>
        </w:rPr>
        <w:t xml:space="preserve">ntractor’s </w:t>
      </w:r>
      <w:r w:rsidR="00E81D86" w:rsidRPr="0005183C">
        <w:rPr>
          <w:rFonts w:ascii="Arial" w:eastAsia="Calibri" w:hAnsi="Arial" w:cs="Arial"/>
          <w:strike/>
        </w:rPr>
        <w:t>report shall</w:t>
      </w:r>
      <w:r w:rsidR="004E0F4B" w:rsidRPr="0005183C">
        <w:rPr>
          <w:rFonts w:ascii="Arial" w:eastAsia="Calibri" w:hAnsi="Arial" w:cs="Arial"/>
          <w:strike/>
        </w:rPr>
        <w:t xml:space="preserve"> </w:t>
      </w:r>
      <w:r w:rsidR="006F30F8" w:rsidRPr="0005183C">
        <w:rPr>
          <w:rFonts w:ascii="Arial" w:eastAsia="Calibri" w:hAnsi="Arial" w:cs="Arial"/>
          <w:strike/>
        </w:rPr>
        <w:t>delineat</w:t>
      </w:r>
      <w:r w:rsidR="00E81D86" w:rsidRPr="0005183C">
        <w:rPr>
          <w:rFonts w:ascii="Arial" w:eastAsia="Calibri" w:hAnsi="Arial" w:cs="Arial"/>
          <w:strike/>
        </w:rPr>
        <w:t>e</w:t>
      </w:r>
      <w:r w:rsidR="006F30F8" w:rsidRPr="0005183C">
        <w:rPr>
          <w:rFonts w:ascii="Arial" w:eastAsia="Calibri" w:hAnsi="Arial" w:cs="Arial"/>
          <w:strike/>
        </w:rPr>
        <w:t xml:space="preserve"> the total number of trees found</w:t>
      </w:r>
      <w:r w:rsidR="00B41ABB" w:rsidRPr="0005183C">
        <w:rPr>
          <w:rFonts w:ascii="Arial" w:eastAsia="Calibri" w:hAnsi="Arial" w:cs="Arial"/>
          <w:strike/>
        </w:rPr>
        <w:t>, by species,</w:t>
      </w:r>
      <w:r w:rsidR="006F30F8" w:rsidRPr="0005183C">
        <w:rPr>
          <w:rFonts w:ascii="Arial" w:eastAsia="Calibri" w:hAnsi="Arial" w:cs="Arial"/>
          <w:strike/>
        </w:rPr>
        <w:t xml:space="preserve"> and their </w:t>
      </w:r>
      <w:r w:rsidR="00B41ABB" w:rsidRPr="0005183C">
        <w:rPr>
          <w:rFonts w:ascii="Arial" w:eastAsia="Calibri" w:hAnsi="Arial" w:cs="Arial"/>
          <w:strike/>
        </w:rPr>
        <w:t xml:space="preserve">size </w:t>
      </w:r>
      <w:r w:rsidR="00E81D86" w:rsidRPr="0005183C">
        <w:rPr>
          <w:rFonts w:ascii="Arial" w:eastAsia="Calibri" w:hAnsi="Arial" w:cs="Arial"/>
          <w:strike/>
        </w:rPr>
        <w:t xml:space="preserve">(diameter and height) </w:t>
      </w:r>
      <w:r w:rsidR="00B41ABB" w:rsidRPr="0005183C">
        <w:rPr>
          <w:rFonts w:ascii="Arial" w:eastAsia="Calibri" w:hAnsi="Arial" w:cs="Arial"/>
          <w:strike/>
        </w:rPr>
        <w:t xml:space="preserve">as </w:t>
      </w:r>
      <w:r w:rsidR="006F30F8" w:rsidRPr="0005183C">
        <w:rPr>
          <w:rFonts w:ascii="Arial" w:eastAsia="Calibri" w:hAnsi="Arial" w:cs="Arial"/>
          <w:strike/>
        </w:rPr>
        <w:t>listed below:</w:t>
      </w:r>
    </w:p>
    <w:p w14:paraId="78E7BA31" w14:textId="77777777" w:rsidR="006F30F8" w:rsidRPr="0005183C" w:rsidRDefault="006F30F8" w:rsidP="000E7D00">
      <w:pPr>
        <w:kinsoku w:val="0"/>
        <w:overflowPunct w:val="0"/>
        <w:autoSpaceDE w:val="0"/>
        <w:autoSpaceDN w:val="0"/>
        <w:adjustRightInd w:val="0"/>
        <w:spacing w:before="5" w:after="1"/>
        <w:ind w:left="360"/>
        <w:rPr>
          <w:rFonts w:ascii="Arial" w:eastAsia="Calibri" w:hAnsi="Arial" w:cs="Arial"/>
          <w:strike/>
        </w:rPr>
      </w:pPr>
    </w:p>
    <w:tbl>
      <w:tblPr>
        <w:tblW w:w="0" w:type="auto"/>
        <w:tblInd w:w="455" w:type="dxa"/>
        <w:tblLayout w:type="fixed"/>
        <w:tblCellMar>
          <w:left w:w="0" w:type="dxa"/>
          <w:right w:w="0" w:type="dxa"/>
        </w:tblCellMar>
        <w:tblLook w:val="0000" w:firstRow="0" w:lastRow="0" w:firstColumn="0" w:lastColumn="0" w:noHBand="0" w:noVBand="0"/>
      </w:tblPr>
      <w:tblGrid>
        <w:gridCol w:w="3753"/>
        <w:gridCol w:w="5125"/>
      </w:tblGrid>
      <w:tr w:rsidR="006F30F8" w:rsidRPr="0005183C" w14:paraId="421CFD77" w14:textId="77777777" w:rsidTr="00B82C99">
        <w:trPr>
          <w:trHeight w:hRule="exact" w:val="330"/>
        </w:trPr>
        <w:tc>
          <w:tcPr>
            <w:tcW w:w="3753" w:type="dxa"/>
            <w:tcBorders>
              <w:top w:val="single" w:sz="4" w:space="0" w:color="231F20"/>
              <w:left w:val="single" w:sz="4" w:space="0" w:color="231F20"/>
              <w:bottom w:val="double" w:sz="4" w:space="0" w:color="231F20"/>
              <w:right w:val="single" w:sz="4" w:space="0" w:color="231F20"/>
            </w:tcBorders>
          </w:tcPr>
          <w:p w14:paraId="6CDEF2EB" w14:textId="77777777" w:rsidR="006F30F8" w:rsidRPr="0005183C" w:rsidRDefault="00B41ABB" w:rsidP="00B82C99">
            <w:pPr>
              <w:kinsoku w:val="0"/>
              <w:overflowPunct w:val="0"/>
              <w:autoSpaceDE w:val="0"/>
              <w:autoSpaceDN w:val="0"/>
              <w:adjustRightInd w:val="0"/>
              <w:spacing w:before="120" w:after="120" w:line="227" w:lineRule="exact"/>
              <w:ind w:left="691" w:right="691"/>
              <w:jc w:val="center"/>
              <w:rPr>
                <w:rFonts w:ascii="Arial" w:eastAsia="Calibri" w:hAnsi="Arial" w:cs="Arial"/>
                <w:strike/>
              </w:rPr>
            </w:pPr>
            <w:r w:rsidRPr="0005183C">
              <w:rPr>
                <w:rFonts w:ascii="Arial" w:eastAsia="Calibri" w:hAnsi="Arial" w:cs="Arial"/>
                <w:strike/>
                <w:color w:val="231F20"/>
              </w:rPr>
              <w:t>Size Category</w:t>
            </w:r>
            <w:r w:rsidR="006F30F8" w:rsidRPr="0005183C">
              <w:rPr>
                <w:rFonts w:ascii="Arial" w:eastAsia="Calibri" w:hAnsi="Arial" w:cs="Arial"/>
                <w:strike/>
                <w:color w:val="231F20"/>
              </w:rPr>
              <w:t xml:space="preserve"> Tree</w:t>
            </w:r>
          </w:p>
        </w:tc>
        <w:tc>
          <w:tcPr>
            <w:tcW w:w="5125" w:type="dxa"/>
            <w:tcBorders>
              <w:top w:val="single" w:sz="4" w:space="0" w:color="231F20"/>
              <w:left w:val="single" w:sz="4" w:space="0" w:color="231F20"/>
              <w:bottom w:val="double" w:sz="4" w:space="0" w:color="231F20"/>
              <w:right w:val="single" w:sz="4" w:space="0" w:color="231F20"/>
            </w:tcBorders>
          </w:tcPr>
          <w:p w14:paraId="401A0ACC" w14:textId="77777777" w:rsidR="006F30F8" w:rsidRPr="0005183C" w:rsidRDefault="006F30F8" w:rsidP="00B82C99">
            <w:pPr>
              <w:kinsoku w:val="0"/>
              <w:overflowPunct w:val="0"/>
              <w:autoSpaceDE w:val="0"/>
              <w:autoSpaceDN w:val="0"/>
              <w:adjustRightInd w:val="0"/>
              <w:spacing w:before="120" w:after="120" w:line="227" w:lineRule="exact"/>
              <w:ind w:left="239" w:right="243"/>
              <w:jc w:val="center"/>
              <w:rPr>
                <w:rFonts w:ascii="Arial" w:eastAsia="Calibri" w:hAnsi="Arial" w:cs="Arial"/>
                <w:strike/>
              </w:rPr>
            </w:pPr>
            <w:r w:rsidRPr="0005183C">
              <w:rPr>
                <w:rFonts w:ascii="Arial" w:eastAsia="Calibri" w:hAnsi="Arial" w:cs="Arial"/>
                <w:strike/>
                <w:color w:val="231F20"/>
              </w:rPr>
              <w:t xml:space="preserve">Diameter at </w:t>
            </w:r>
            <w:r w:rsidR="002F0D2A" w:rsidRPr="0005183C">
              <w:rPr>
                <w:rFonts w:ascii="Arial" w:eastAsia="Calibri" w:hAnsi="Arial" w:cs="Arial"/>
                <w:strike/>
                <w:color w:val="231F20"/>
              </w:rPr>
              <w:t>4.5 Feet above ground level*</w:t>
            </w:r>
          </w:p>
        </w:tc>
      </w:tr>
      <w:tr w:rsidR="006F30F8" w:rsidRPr="0005183C" w14:paraId="61586CD0" w14:textId="77777777" w:rsidTr="00B82C99">
        <w:trPr>
          <w:trHeight w:hRule="exact" w:val="453"/>
        </w:trPr>
        <w:tc>
          <w:tcPr>
            <w:tcW w:w="3753" w:type="dxa"/>
            <w:tcBorders>
              <w:top w:val="double" w:sz="4" w:space="0" w:color="231F20"/>
              <w:left w:val="single" w:sz="4" w:space="0" w:color="231F20"/>
              <w:bottom w:val="single" w:sz="4" w:space="0" w:color="231F20"/>
              <w:right w:val="single" w:sz="4" w:space="0" w:color="231F20"/>
            </w:tcBorders>
          </w:tcPr>
          <w:p w14:paraId="6D349166" w14:textId="77777777" w:rsidR="006F30F8" w:rsidRPr="0005183C" w:rsidRDefault="006F30F8" w:rsidP="00B82C99">
            <w:pPr>
              <w:kinsoku w:val="0"/>
              <w:overflowPunct w:val="0"/>
              <w:autoSpaceDE w:val="0"/>
              <w:autoSpaceDN w:val="0"/>
              <w:adjustRightInd w:val="0"/>
              <w:spacing w:before="120" w:after="120" w:line="230" w:lineRule="exact"/>
              <w:ind w:left="690" w:right="691"/>
              <w:jc w:val="center"/>
              <w:rPr>
                <w:rFonts w:ascii="Arial" w:eastAsia="Calibri" w:hAnsi="Arial" w:cs="Arial"/>
                <w:strike/>
              </w:rPr>
            </w:pPr>
            <w:r w:rsidRPr="0005183C">
              <w:rPr>
                <w:rFonts w:ascii="Arial" w:eastAsia="Calibri" w:hAnsi="Arial" w:cs="Arial"/>
                <w:strike/>
                <w:color w:val="231F20"/>
              </w:rPr>
              <w:t>R1</w:t>
            </w:r>
          </w:p>
        </w:tc>
        <w:tc>
          <w:tcPr>
            <w:tcW w:w="5125" w:type="dxa"/>
            <w:tcBorders>
              <w:top w:val="double" w:sz="4" w:space="0" w:color="231F20"/>
              <w:left w:val="single" w:sz="4" w:space="0" w:color="231F20"/>
              <w:bottom w:val="single" w:sz="4" w:space="0" w:color="231F20"/>
              <w:right w:val="single" w:sz="4" w:space="0" w:color="231F20"/>
            </w:tcBorders>
          </w:tcPr>
          <w:p w14:paraId="14BAE7B9" w14:textId="77777777" w:rsidR="006F30F8" w:rsidRPr="0005183C" w:rsidRDefault="00152588" w:rsidP="00B82C99">
            <w:pPr>
              <w:kinsoku w:val="0"/>
              <w:overflowPunct w:val="0"/>
              <w:autoSpaceDE w:val="0"/>
              <w:autoSpaceDN w:val="0"/>
              <w:adjustRightInd w:val="0"/>
              <w:spacing w:before="120" w:after="120" w:line="230" w:lineRule="exact"/>
              <w:ind w:left="239" w:right="240"/>
              <w:jc w:val="center"/>
              <w:rPr>
                <w:rFonts w:ascii="Arial" w:eastAsia="Calibri" w:hAnsi="Arial" w:cs="Arial"/>
                <w:strike/>
              </w:rPr>
            </w:pPr>
            <w:r w:rsidRPr="0005183C">
              <w:rPr>
                <w:rFonts w:ascii="Arial" w:eastAsia="Calibri" w:hAnsi="Arial" w:cs="Arial"/>
                <w:strike/>
                <w:color w:val="231F20"/>
              </w:rPr>
              <w:t>6</w:t>
            </w:r>
            <w:r w:rsidR="006F30F8" w:rsidRPr="0005183C">
              <w:rPr>
                <w:rFonts w:ascii="Arial" w:eastAsia="Calibri" w:hAnsi="Arial" w:cs="Arial"/>
                <w:strike/>
                <w:color w:val="231F20"/>
              </w:rPr>
              <w:t>" - 10"</w:t>
            </w:r>
          </w:p>
        </w:tc>
      </w:tr>
      <w:tr w:rsidR="006F30F8" w:rsidRPr="0005183C" w14:paraId="5CB50332" w14:textId="77777777" w:rsidTr="00B82C99">
        <w:trPr>
          <w:trHeight w:hRule="exact" w:val="433"/>
        </w:trPr>
        <w:tc>
          <w:tcPr>
            <w:tcW w:w="3753" w:type="dxa"/>
            <w:tcBorders>
              <w:top w:val="single" w:sz="4" w:space="0" w:color="231F20"/>
              <w:left w:val="single" w:sz="4" w:space="0" w:color="231F20"/>
              <w:bottom w:val="single" w:sz="4" w:space="0" w:color="231F20"/>
              <w:right w:val="single" w:sz="4" w:space="0" w:color="231F20"/>
            </w:tcBorders>
          </w:tcPr>
          <w:p w14:paraId="185341C7" w14:textId="77777777" w:rsidR="006F30F8" w:rsidRPr="0005183C" w:rsidRDefault="006F30F8" w:rsidP="00B82C99">
            <w:pPr>
              <w:kinsoku w:val="0"/>
              <w:overflowPunct w:val="0"/>
              <w:autoSpaceDE w:val="0"/>
              <w:autoSpaceDN w:val="0"/>
              <w:adjustRightInd w:val="0"/>
              <w:spacing w:before="120" w:after="120" w:line="230" w:lineRule="exact"/>
              <w:ind w:left="691" w:right="691"/>
              <w:jc w:val="center"/>
              <w:rPr>
                <w:rFonts w:ascii="Arial" w:eastAsia="Calibri" w:hAnsi="Arial" w:cs="Arial"/>
                <w:strike/>
              </w:rPr>
            </w:pPr>
            <w:r w:rsidRPr="0005183C">
              <w:rPr>
                <w:rFonts w:ascii="Arial" w:eastAsia="Calibri" w:hAnsi="Arial" w:cs="Arial"/>
                <w:strike/>
                <w:color w:val="231F20"/>
              </w:rPr>
              <w:t>R2</w:t>
            </w:r>
          </w:p>
        </w:tc>
        <w:tc>
          <w:tcPr>
            <w:tcW w:w="5125" w:type="dxa"/>
            <w:tcBorders>
              <w:top w:val="single" w:sz="4" w:space="0" w:color="231F20"/>
              <w:left w:val="single" w:sz="4" w:space="0" w:color="231F20"/>
              <w:bottom w:val="single" w:sz="4" w:space="0" w:color="231F20"/>
              <w:right w:val="single" w:sz="4" w:space="0" w:color="231F20"/>
            </w:tcBorders>
          </w:tcPr>
          <w:p w14:paraId="4D0F3D71" w14:textId="77777777" w:rsidR="006F30F8" w:rsidRPr="0005183C" w:rsidRDefault="006F30F8" w:rsidP="00B82C99">
            <w:pPr>
              <w:kinsoku w:val="0"/>
              <w:overflowPunct w:val="0"/>
              <w:autoSpaceDE w:val="0"/>
              <w:autoSpaceDN w:val="0"/>
              <w:adjustRightInd w:val="0"/>
              <w:spacing w:before="120" w:after="120" w:line="230" w:lineRule="exact"/>
              <w:ind w:left="239" w:right="240"/>
              <w:jc w:val="center"/>
              <w:rPr>
                <w:rFonts w:ascii="Arial" w:eastAsia="Calibri" w:hAnsi="Arial" w:cs="Arial"/>
                <w:strike/>
              </w:rPr>
            </w:pPr>
            <w:r w:rsidRPr="0005183C">
              <w:rPr>
                <w:rFonts w:ascii="Arial" w:eastAsia="Calibri" w:hAnsi="Arial" w:cs="Arial"/>
                <w:strike/>
                <w:color w:val="231F20"/>
              </w:rPr>
              <w:t>10" - 24"</w:t>
            </w:r>
          </w:p>
        </w:tc>
      </w:tr>
      <w:tr w:rsidR="006F30F8" w:rsidRPr="0005183C" w14:paraId="0B7873E5" w14:textId="77777777" w:rsidTr="00B82C99">
        <w:trPr>
          <w:trHeight w:hRule="exact" w:val="442"/>
        </w:trPr>
        <w:tc>
          <w:tcPr>
            <w:tcW w:w="3753" w:type="dxa"/>
            <w:tcBorders>
              <w:top w:val="single" w:sz="4" w:space="0" w:color="231F20"/>
              <w:left w:val="single" w:sz="4" w:space="0" w:color="231F20"/>
              <w:bottom w:val="single" w:sz="4" w:space="0" w:color="231F20"/>
              <w:right w:val="single" w:sz="4" w:space="0" w:color="231F20"/>
            </w:tcBorders>
          </w:tcPr>
          <w:p w14:paraId="27488BA1" w14:textId="77777777" w:rsidR="006F30F8" w:rsidRPr="0005183C" w:rsidRDefault="006F30F8" w:rsidP="00B82C99">
            <w:pPr>
              <w:kinsoku w:val="0"/>
              <w:overflowPunct w:val="0"/>
              <w:autoSpaceDE w:val="0"/>
              <w:autoSpaceDN w:val="0"/>
              <w:adjustRightInd w:val="0"/>
              <w:spacing w:before="120" w:after="120" w:line="230" w:lineRule="exact"/>
              <w:ind w:left="691" w:right="691"/>
              <w:jc w:val="center"/>
              <w:rPr>
                <w:rFonts w:ascii="Arial" w:eastAsia="Calibri" w:hAnsi="Arial" w:cs="Arial"/>
                <w:strike/>
              </w:rPr>
            </w:pPr>
            <w:r w:rsidRPr="0005183C">
              <w:rPr>
                <w:rFonts w:ascii="Arial" w:eastAsia="Calibri" w:hAnsi="Arial" w:cs="Arial"/>
                <w:strike/>
                <w:color w:val="231F20"/>
              </w:rPr>
              <w:t>R3</w:t>
            </w:r>
          </w:p>
        </w:tc>
        <w:tc>
          <w:tcPr>
            <w:tcW w:w="5125" w:type="dxa"/>
            <w:tcBorders>
              <w:top w:val="single" w:sz="4" w:space="0" w:color="231F20"/>
              <w:left w:val="single" w:sz="4" w:space="0" w:color="231F20"/>
              <w:bottom w:val="single" w:sz="4" w:space="0" w:color="231F20"/>
              <w:right w:val="single" w:sz="4" w:space="0" w:color="231F20"/>
            </w:tcBorders>
          </w:tcPr>
          <w:p w14:paraId="252159A2" w14:textId="77777777" w:rsidR="006F30F8" w:rsidRPr="0005183C" w:rsidRDefault="006F30F8" w:rsidP="00B82C99">
            <w:pPr>
              <w:kinsoku w:val="0"/>
              <w:overflowPunct w:val="0"/>
              <w:autoSpaceDE w:val="0"/>
              <w:autoSpaceDN w:val="0"/>
              <w:adjustRightInd w:val="0"/>
              <w:spacing w:before="120" w:after="120" w:line="230" w:lineRule="exact"/>
              <w:ind w:left="239" w:right="240"/>
              <w:jc w:val="center"/>
              <w:rPr>
                <w:rFonts w:ascii="Arial" w:eastAsia="Calibri" w:hAnsi="Arial" w:cs="Arial"/>
                <w:strike/>
              </w:rPr>
            </w:pPr>
            <w:r w:rsidRPr="0005183C">
              <w:rPr>
                <w:rFonts w:ascii="Arial" w:eastAsia="Calibri" w:hAnsi="Arial" w:cs="Arial"/>
                <w:strike/>
                <w:color w:val="231F20"/>
              </w:rPr>
              <w:t>24" - 40"</w:t>
            </w:r>
          </w:p>
        </w:tc>
      </w:tr>
      <w:tr w:rsidR="006F30F8" w:rsidRPr="0005183C" w14:paraId="29354B31" w14:textId="77777777" w:rsidTr="00B82C99">
        <w:trPr>
          <w:trHeight w:hRule="exact" w:val="343"/>
        </w:trPr>
        <w:tc>
          <w:tcPr>
            <w:tcW w:w="3753" w:type="dxa"/>
            <w:tcBorders>
              <w:top w:val="single" w:sz="4" w:space="0" w:color="231F20"/>
              <w:left w:val="single" w:sz="4" w:space="0" w:color="231F20"/>
              <w:bottom w:val="single" w:sz="4" w:space="0" w:color="231F20"/>
              <w:right w:val="single" w:sz="4" w:space="0" w:color="231F20"/>
            </w:tcBorders>
          </w:tcPr>
          <w:p w14:paraId="2702DC14" w14:textId="77777777" w:rsidR="006F30F8" w:rsidRPr="0005183C" w:rsidRDefault="006F30F8" w:rsidP="00B82C99">
            <w:pPr>
              <w:kinsoku w:val="0"/>
              <w:overflowPunct w:val="0"/>
              <w:autoSpaceDE w:val="0"/>
              <w:autoSpaceDN w:val="0"/>
              <w:adjustRightInd w:val="0"/>
              <w:spacing w:before="120" w:after="120" w:line="230" w:lineRule="exact"/>
              <w:ind w:left="690" w:right="691"/>
              <w:jc w:val="center"/>
              <w:rPr>
                <w:rFonts w:ascii="Arial" w:eastAsia="Calibri" w:hAnsi="Arial" w:cs="Arial"/>
                <w:strike/>
              </w:rPr>
            </w:pPr>
            <w:r w:rsidRPr="0005183C">
              <w:rPr>
                <w:rFonts w:ascii="Arial" w:eastAsia="Calibri" w:hAnsi="Arial" w:cs="Arial"/>
                <w:strike/>
                <w:color w:val="231F20"/>
              </w:rPr>
              <w:t>R4</w:t>
            </w:r>
          </w:p>
        </w:tc>
        <w:tc>
          <w:tcPr>
            <w:tcW w:w="5125" w:type="dxa"/>
            <w:tcBorders>
              <w:top w:val="single" w:sz="4" w:space="0" w:color="231F20"/>
              <w:left w:val="single" w:sz="4" w:space="0" w:color="231F20"/>
              <w:bottom w:val="single" w:sz="4" w:space="0" w:color="231F20"/>
              <w:right w:val="single" w:sz="4" w:space="0" w:color="231F20"/>
            </w:tcBorders>
          </w:tcPr>
          <w:p w14:paraId="33C1B479" w14:textId="77777777" w:rsidR="006F30F8" w:rsidRPr="0005183C" w:rsidRDefault="006F30F8" w:rsidP="00B82C99">
            <w:pPr>
              <w:kinsoku w:val="0"/>
              <w:overflowPunct w:val="0"/>
              <w:autoSpaceDE w:val="0"/>
              <w:autoSpaceDN w:val="0"/>
              <w:adjustRightInd w:val="0"/>
              <w:spacing w:before="120" w:after="120" w:line="230" w:lineRule="exact"/>
              <w:ind w:left="239" w:right="240"/>
              <w:jc w:val="center"/>
              <w:rPr>
                <w:rFonts w:ascii="Arial" w:eastAsia="Calibri" w:hAnsi="Arial" w:cs="Arial"/>
                <w:strike/>
              </w:rPr>
            </w:pPr>
            <w:r w:rsidRPr="0005183C">
              <w:rPr>
                <w:rFonts w:ascii="Arial" w:eastAsia="Calibri" w:hAnsi="Arial" w:cs="Arial"/>
                <w:strike/>
                <w:color w:val="231F20"/>
              </w:rPr>
              <w:t>&gt;40"</w:t>
            </w:r>
          </w:p>
        </w:tc>
      </w:tr>
    </w:tbl>
    <w:p w14:paraId="00C8A489" w14:textId="77777777" w:rsidR="00737784" w:rsidRDefault="00737784" w:rsidP="00737784">
      <w:pPr>
        <w:pStyle w:val="ListParagraph"/>
        <w:autoSpaceDE w:val="0"/>
        <w:autoSpaceDN w:val="0"/>
        <w:adjustRightInd w:val="0"/>
        <w:ind w:left="1080"/>
        <w:rPr>
          <w:rFonts w:ascii="Arial" w:eastAsia="Calibri" w:hAnsi="Arial" w:cs="Arial"/>
        </w:rPr>
      </w:pPr>
    </w:p>
    <w:p w14:paraId="7C926A58" w14:textId="5F8FAFA6" w:rsidR="002F0D2A" w:rsidRPr="00737784" w:rsidRDefault="00737784" w:rsidP="00651D37">
      <w:pPr>
        <w:autoSpaceDE w:val="0"/>
        <w:autoSpaceDN w:val="0"/>
        <w:adjustRightInd w:val="0"/>
        <w:ind w:left="720"/>
        <w:rPr>
          <w:rFonts w:ascii="Arial" w:eastAsia="Calibri" w:hAnsi="Arial" w:cs="Arial"/>
          <w:strike/>
        </w:rPr>
      </w:pPr>
      <w:r w:rsidRPr="00737784">
        <w:rPr>
          <w:rFonts w:ascii="Arial" w:eastAsia="Calibri" w:hAnsi="Arial" w:cs="Arial"/>
        </w:rPr>
        <w:t xml:space="preserve"> </w:t>
      </w:r>
      <w:r w:rsidR="002F0D2A" w:rsidRPr="00737784">
        <w:rPr>
          <w:rFonts w:ascii="Arial" w:eastAsia="Calibri" w:hAnsi="Arial" w:cs="Arial"/>
          <w:strike/>
        </w:rPr>
        <w:t xml:space="preserve">*If the tree trunk forks below 4.5 feet above the ground, please note that this tree should be tracked/paid as a single tree.  A reasonable diameter measurement for such a tree would be a measurement taken below the fork of the tree. </w:t>
      </w:r>
    </w:p>
    <w:p w14:paraId="1806A01E" w14:textId="77777777" w:rsidR="002F0D2A" w:rsidRPr="0005183C" w:rsidRDefault="002F0D2A" w:rsidP="00800F88">
      <w:pPr>
        <w:autoSpaceDE w:val="0"/>
        <w:autoSpaceDN w:val="0"/>
        <w:adjustRightInd w:val="0"/>
        <w:rPr>
          <w:rFonts w:ascii="Arial" w:eastAsia="Calibri" w:hAnsi="Arial" w:cs="Arial"/>
          <w:strike/>
        </w:rPr>
      </w:pPr>
    </w:p>
    <w:p w14:paraId="513952F9" w14:textId="5F6A2EC8" w:rsidR="00176EC6" w:rsidRPr="0005183C" w:rsidRDefault="00B41ABB" w:rsidP="00B41ABB">
      <w:pPr>
        <w:autoSpaceDE w:val="0"/>
        <w:autoSpaceDN w:val="0"/>
        <w:adjustRightInd w:val="0"/>
        <w:rPr>
          <w:rFonts w:ascii="Arial" w:eastAsia="Calibri" w:hAnsi="Arial" w:cs="Arial"/>
          <w:strike/>
        </w:rPr>
      </w:pPr>
      <w:r w:rsidRPr="0005183C">
        <w:rPr>
          <w:rFonts w:ascii="Arial" w:eastAsia="Calibri" w:hAnsi="Arial" w:cs="Arial"/>
          <w:strike/>
        </w:rPr>
        <w:t xml:space="preserve">This report shall be completed within </w:t>
      </w:r>
      <w:r w:rsidR="009359C5" w:rsidRPr="0005183C">
        <w:rPr>
          <w:rFonts w:ascii="Arial" w:eastAsia="Calibri" w:hAnsi="Arial" w:cs="Arial"/>
          <w:strike/>
        </w:rPr>
        <w:t>four (</w:t>
      </w:r>
      <w:r w:rsidRPr="0005183C">
        <w:rPr>
          <w:rFonts w:ascii="Arial" w:eastAsia="Calibri" w:hAnsi="Arial" w:cs="Arial"/>
          <w:strike/>
        </w:rPr>
        <w:t>4</w:t>
      </w:r>
      <w:r w:rsidR="009359C5" w:rsidRPr="0005183C">
        <w:rPr>
          <w:rFonts w:ascii="Arial" w:eastAsia="Calibri" w:hAnsi="Arial" w:cs="Arial"/>
          <w:strike/>
        </w:rPr>
        <w:t>)</w:t>
      </w:r>
      <w:r w:rsidRPr="0005183C">
        <w:rPr>
          <w:rFonts w:ascii="Arial" w:eastAsia="Calibri" w:hAnsi="Arial" w:cs="Arial"/>
          <w:strike/>
        </w:rPr>
        <w:t xml:space="preserve"> weeks </w:t>
      </w:r>
      <w:r w:rsidR="00A323B2" w:rsidRPr="0005183C">
        <w:rPr>
          <w:rFonts w:ascii="Arial" w:eastAsia="Calibri" w:hAnsi="Arial" w:cs="Arial"/>
          <w:strike/>
        </w:rPr>
        <w:t xml:space="preserve">of that </w:t>
      </w:r>
      <w:r w:rsidRPr="0005183C">
        <w:rPr>
          <w:rFonts w:ascii="Arial" w:eastAsia="Calibri" w:hAnsi="Arial" w:cs="Arial"/>
          <w:strike/>
        </w:rPr>
        <w:t xml:space="preserve">notice to proceed. </w:t>
      </w:r>
    </w:p>
    <w:p w14:paraId="1F30FD84" w14:textId="77777777" w:rsidR="00852D8D" w:rsidRPr="0005183C" w:rsidRDefault="00852D8D" w:rsidP="00852D8D">
      <w:pPr>
        <w:autoSpaceDE w:val="0"/>
        <w:autoSpaceDN w:val="0"/>
        <w:adjustRightInd w:val="0"/>
        <w:rPr>
          <w:rFonts w:ascii="Arial" w:eastAsia="Calibri" w:hAnsi="Arial" w:cs="Arial"/>
          <w:strike/>
        </w:rPr>
      </w:pPr>
    </w:p>
    <w:p w14:paraId="357A6960" w14:textId="116980B3" w:rsidR="00B41ABB" w:rsidRDefault="00B41ABB" w:rsidP="00852D8D">
      <w:pPr>
        <w:autoSpaceDE w:val="0"/>
        <w:autoSpaceDN w:val="0"/>
        <w:adjustRightInd w:val="0"/>
        <w:rPr>
          <w:rFonts w:ascii="Arial" w:eastAsia="Calibri" w:hAnsi="Arial" w:cs="Arial"/>
          <w:b/>
          <w:bCs/>
          <w:u w:val="single"/>
        </w:rPr>
      </w:pPr>
      <w:r w:rsidRPr="0005183C">
        <w:rPr>
          <w:rFonts w:ascii="Arial" w:eastAsia="Calibri" w:hAnsi="Arial" w:cs="Arial"/>
          <w:strike/>
        </w:rPr>
        <w:t>The response plan shall also describe how the</w:t>
      </w:r>
      <w:r w:rsidR="00A323B2" w:rsidRPr="0005183C">
        <w:rPr>
          <w:rFonts w:ascii="Arial" w:eastAsia="Calibri" w:hAnsi="Arial" w:cs="Arial"/>
          <w:strike/>
        </w:rPr>
        <w:t xml:space="preserve"> Contractor</w:t>
      </w:r>
      <w:r w:rsidRPr="0005183C">
        <w:rPr>
          <w:rFonts w:ascii="Arial" w:eastAsia="Calibri" w:hAnsi="Arial" w:cs="Arial"/>
          <w:strike/>
        </w:rPr>
        <w:t xml:space="preserve"> intend</w:t>
      </w:r>
      <w:r w:rsidR="00A323B2" w:rsidRPr="0005183C">
        <w:rPr>
          <w:rFonts w:ascii="Arial" w:eastAsia="Calibri" w:hAnsi="Arial" w:cs="Arial"/>
          <w:strike/>
        </w:rPr>
        <w:t>s</w:t>
      </w:r>
      <w:r w:rsidRPr="0005183C">
        <w:rPr>
          <w:rFonts w:ascii="Arial" w:eastAsia="Calibri" w:hAnsi="Arial" w:cs="Arial"/>
          <w:strike/>
        </w:rPr>
        <w:t xml:space="preserve"> to conduct the windshield survey and complete it within the four</w:t>
      </w:r>
      <w:r w:rsidR="00166E84" w:rsidRPr="0005183C">
        <w:rPr>
          <w:rFonts w:ascii="Arial" w:eastAsia="Calibri" w:hAnsi="Arial" w:cs="Arial"/>
          <w:strike/>
        </w:rPr>
        <w:t>-</w:t>
      </w:r>
      <w:r w:rsidRPr="0005183C">
        <w:rPr>
          <w:rFonts w:ascii="Arial" w:eastAsia="Calibri" w:hAnsi="Arial" w:cs="Arial"/>
          <w:strike/>
        </w:rPr>
        <w:t xml:space="preserve">week period. </w:t>
      </w:r>
      <w:r w:rsidR="00801EBD" w:rsidRPr="0005183C">
        <w:rPr>
          <w:rFonts w:ascii="Arial" w:eastAsia="Calibri" w:hAnsi="Arial" w:cs="Arial"/>
          <w:strike/>
        </w:rPr>
        <w:t xml:space="preserve"> </w:t>
      </w:r>
      <w:r w:rsidRPr="0005183C">
        <w:rPr>
          <w:rFonts w:ascii="Arial" w:eastAsia="Calibri" w:hAnsi="Arial" w:cs="Arial"/>
          <w:strike/>
        </w:rPr>
        <w:t xml:space="preserve">Finally, the response plan </w:t>
      </w:r>
      <w:r w:rsidRPr="00737784">
        <w:rPr>
          <w:rFonts w:ascii="Arial" w:eastAsia="Calibri" w:hAnsi="Arial" w:cs="Arial"/>
          <w:strike/>
        </w:rPr>
        <w:t xml:space="preserve">shall </w:t>
      </w:r>
      <w:r w:rsidRPr="00987DA3">
        <w:rPr>
          <w:rFonts w:ascii="Arial" w:eastAsia="Calibri" w:hAnsi="Arial" w:cs="Arial"/>
          <w:strike/>
        </w:rPr>
        <w:t>also</w:t>
      </w:r>
      <w:r w:rsidRPr="00737784">
        <w:rPr>
          <w:rFonts w:ascii="Arial" w:eastAsia="Calibri" w:hAnsi="Arial" w:cs="Arial"/>
          <w:strike/>
        </w:rPr>
        <w:t xml:space="preserve"> indicate</w:t>
      </w:r>
      <w:r w:rsidRPr="007E0213">
        <w:rPr>
          <w:rFonts w:ascii="Arial" w:eastAsia="Calibri" w:hAnsi="Arial" w:cs="Arial"/>
        </w:rPr>
        <w:t xml:space="preserve"> </w:t>
      </w:r>
      <w:r w:rsidR="00651D37" w:rsidRPr="00737784">
        <w:rPr>
          <w:rFonts w:ascii="Arial" w:eastAsia="Calibri" w:hAnsi="Arial" w:cs="Arial"/>
          <w:b/>
          <w:bCs/>
          <w:u w:val="single"/>
        </w:rPr>
        <w:t>A plan for</w:t>
      </w:r>
      <w:r w:rsidR="00651D37" w:rsidRPr="00737784">
        <w:rPr>
          <w:rFonts w:ascii="Arial" w:eastAsia="Calibri" w:hAnsi="Arial" w:cs="Arial"/>
        </w:rPr>
        <w:t xml:space="preserve"> </w:t>
      </w:r>
      <w:r w:rsidRPr="007E0213">
        <w:rPr>
          <w:rFonts w:ascii="Arial" w:eastAsia="Calibri" w:hAnsi="Arial" w:cs="Arial"/>
        </w:rPr>
        <w:t xml:space="preserve">how the Team of </w:t>
      </w:r>
      <w:r w:rsidR="00E30C6D" w:rsidRPr="007E0213">
        <w:rPr>
          <w:rFonts w:ascii="Arial" w:eastAsia="Calibri" w:hAnsi="Arial" w:cs="Arial"/>
        </w:rPr>
        <w:t>RPFs</w:t>
      </w:r>
      <w:r w:rsidRPr="007E0213">
        <w:rPr>
          <w:rFonts w:ascii="Arial" w:eastAsia="Calibri" w:hAnsi="Arial" w:cs="Arial"/>
        </w:rPr>
        <w:t xml:space="preserve"> </w:t>
      </w:r>
      <w:r w:rsidRPr="00737784">
        <w:rPr>
          <w:rFonts w:ascii="Arial" w:eastAsia="Calibri" w:hAnsi="Arial" w:cs="Arial"/>
          <w:strike/>
        </w:rPr>
        <w:t>plan on</w:t>
      </w:r>
      <w:r w:rsidRPr="007E0213">
        <w:rPr>
          <w:rFonts w:ascii="Arial" w:eastAsia="Calibri" w:hAnsi="Arial" w:cs="Arial"/>
        </w:rPr>
        <w:t xml:space="preserve"> </w:t>
      </w:r>
      <w:r w:rsidR="00651D37">
        <w:rPr>
          <w:rFonts w:ascii="Arial" w:eastAsia="Calibri" w:hAnsi="Arial" w:cs="Arial"/>
          <w:b/>
          <w:bCs/>
          <w:u w:val="single"/>
        </w:rPr>
        <w:t>sha</w:t>
      </w:r>
      <w:r w:rsidR="00737784" w:rsidRPr="00737784">
        <w:rPr>
          <w:rFonts w:ascii="Arial" w:eastAsia="Calibri" w:hAnsi="Arial" w:cs="Arial"/>
          <w:b/>
          <w:bCs/>
          <w:u w:val="single"/>
        </w:rPr>
        <w:t>ll prepare</w:t>
      </w:r>
      <w:r w:rsidR="00737784">
        <w:rPr>
          <w:rFonts w:ascii="Arial" w:eastAsia="Calibri" w:hAnsi="Arial" w:cs="Arial"/>
        </w:rPr>
        <w:t xml:space="preserve"> </w:t>
      </w:r>
      <w:r w:rsidRPr="00737784">
        <w:rPr>
          <w:rFonts w:ascii="Arial" w:eastAsia="Calibri" w:hAnsi="Arial" w:cs="Arial"/>
          <w:strike/>
        </w:rPr>
        <w:t>preparing</w:t>
      </w:r>
      <w:r w:rsidRPr="007E0213">
        <w:rPr>
          <w:rFonts w:ascii="Arial" w:eastAsia="Calibri" w:hAnsi="Arial" w:cs="Arial"/>
        </w:rPr>
        <w:t xml:space="preserve"> appropriate Timber Harvest Plan(s)/Conversion </w:t>
      </w:r>
      <w:r w:rsidR="00E30C6D" w:rsidRPr="007E0213">
        <w:rPr>
          <w:rFonts w:ascii="Arial" w:eastAsia="Calibri" w:hAnsi="Arial" w:cs="Arial"/>
        </w:rPr>
        <w:t xml:space="preserve">Exemptions </w:t>
      </w:r>
      <w:r w:rsidRPr="007E0213">
        <w:rPr>
          <w:rFonts w:ascii="Arial" w:eastAsia="Calibri" w:hAnsi="Arial" w:cs="Arial"/>
        </w:rPr>
        <w:t xml:space="preserve">to meet the CalFire and </w:t>
      </w:r>
      <w:r w:rsidR="00B82C99" w:rsidRPr="007E0213">
        <w:rPr>
          <w:rFonts w:ascii="Arial" w:hAnsi="Arial" w:cs="Arial"/>
        </w:rPr>
        <w:t xml:space="preserve">National Environmental Policy Act </w:t>
      </w:r>
      <w:r w:rsidR="00B82C99">
        <w:rPr>
          <w:rFonts w:ascii="Arial" w:hAnsi="Arial" w:cs="Arial"/>
        </w:rPr>
        <w:t>(</w:t>
      </w:r>
      <w:r w:rsidRPr="007E0213">
        <w:rPr>
          <w:rFonts w:ascii="Arial" w:eastAsia="Calibri" w:hAnsi="Arial" w:cs="Arial"/>
        </w:rPr>
        <w:t>NEPA</w:t>
      </w:r>
      <w:r w:rsidR="00B82C99">
        <w:rPr>
          <w:rFonts w:ascii="Arial" w:eastAsia="Calibri" w:hAnsi="Arial" w:cs="Arial"/>
        </w:rPr>
        <w:t>)</w:t>
      </w:r>
      <w:r w:rsidRPr="007E0213">
        <w:rPr>
          <w:rFonts w:ascii="Arial" w:eastAsia="Calibri" w:hAnsi="Arial" w:cs="Arial"/>
        </w:rPr>
        <w:t xml:space="preserve"> requirements for tree removal.</w:t>
      </w:r>
      <w:r w:rsidR="00987DA3">
        <w:rPr>
          <w:rFonts w:ascii="Arial" w:eastAsia="Calibri" w:hAnsi="Arial" w:cs="Arial"/>
        </w:rPr>
        <w:t xml:space="preserve">  </w:t>
      </w:r>
      <w:r w:rsidR="00987DA3" w:rsidRPr="00987DA3">
        <w:rPr>
          <w:rFonts w:ascii="Arial" w:eastAsia="Calibri" w:hAnsi="Arial" w:cs="Arial"/>
          <w:b/>
          <w:bCs/>
          <w:u w:val="single"/>
        </w:rPr>
        <w:t>The plan shall also demonstrate how and how quickly the initial 20 paired teams</w:t>
      </w:r>
      <w:r w:rsidR="00987DA3">
        <w:rPr>
          <w:rFonts w:ascii="Arial" w:eastAsia="Calibri" w:hAnsi="Arial" w:cs="Arial"/>
          <w:b/>
          <w:bCs/>
          <w:u w:val="single"/>
        </w:rPr>
        <w:t xml:space="preserve"> of </w:t>
      </w:r>
      <w:r w:rsidR="005C4EDA">
        <w:rPr>
          <w:rFonts w:ascii="Arial" w:eastAsia="Calibri" w:hAnsi="Arial" w:cs="Arial"/>
          <w:b/>
          <w:bCs/>
          <w:u w:val="single"/>
        </w:rPr>
        <w:t>Arborists</w:t>
      </w:r>
      <w:r w:rsidR="00AC5698">
        <w:rPr>
          <w:rFonts w:ascii="Arial" w:eastAsia="Calibri" w:hAnsi="Arial" w:cs="Arial"/>
          <w:b/>
          <w:bCs/>
          <w:u w:val="single"/>
        </w:rPr>
        <w:t xml:space="preserve"> </w:t>
      </w:r>
      <w:r w:rsidR="00987DA3">
        <w:rPr>
          <w:rFonts w:ascii="Arial" w:eastAsia="Calibri" w:hAnsi="Arial" w:cs="Arial"/>
          <w:b/>
          <w:bCs/>
          <w:u w:val="single"/>
        </w:rPr>
        <w:t xml:space="preserve">with task force leaders (TFLs) will be trained by the RPFs on project specific hazard tree </w:t>
      </w:r>
      <w:r w:rsidR="00987DA3">
        <w:rPr>
          <w:rFonts w:ascii="Arial" w:eastAsia="Calibri" w:hAnsi="Arial" w:cs="Arial"/>
          <w:b/>
          <w:bCs/>
          <w:u w:val="single"/>
        </w:rPr>
        <w:lastRenderedPageBreak/>
        <w:t>marking methodology, how to assess and determine eligible hazard trees for this program, what environmental conditions to look for at each property and then how to enter all of the necessary information using the Survey 123 data collection software questionnaire developed by CALFIRE.  Then, these teams will be sent out to mark and document hazard trees from properties for which right of entry forms (ROEs) have been accepted into the program.</w:t>
      </w:r>
    </w:p>
    <w:p w14:paraId="177B1CC2" w14:textId="40974BCA" w:rsidR="005C4EDA" w:rsidRDefault="005C4EDA" w:rsidP="00852D8D">
      <w:pPr>
        <w:autoSpaceDE w:val="0"/>
        <w:autoSpaceDN w:val="0"/>
        <w:adjustRightInd w:val="0"/>
        <w:rPr>
          <w:rFonts w:ascii="Arial" w:eastAsia="Calibri" w:hAnsi="Arial" w:cs="Arial"/>
          <w:b/>
          <w:bCs/>
          <w:u w:val="single"/>
        </w:rPr>
      </w:pPr>
    </w:p>
    <w:p w14:paraId="0C2698B3" w14:textId="77777777" w:rsidR="005C4EDA" w:rsidRPr="005C4EDA" w:rsidRDefault="005C4EDA" w:rsidP="005C4EDA">
      <w:pPr>
        <w:tabs>
          <w:tab w:val="left" w:pos="1080"/>
          <w:tab w:val="left" w:pos="5040"/>
          <w:tab w:val="left" w:pos="6030"/>
        </w:tabs>
        <w:spacing w:after="120"/>
        <w:rPr>
          <w:rFonts w:ascii="Arial" w:hAnsi="Arial" w:cs="Arial"/>
          <w:b/>
          <w:u w:val="single"/>
        </w:rPr>
      </w:pPr>
      <w:r w:rsidRPr="005C4EDA">
        <w:rPr>
          <w:rFonts w:ascii="Arial" w:hAnsi="Arial" w:cs="Arial"/>
          <w:b/>
          <w:bCs/>
          <w:u w:val="single"/>
        </w:rPr>
        <w:t>Hazard Trees</w:t>
      </w:r>
      <w:r w:rsidRPr="005C4EDA">
        <w:rPr>
          <w:rFonts w:ascii="Arial" w:hAnsi="Arial" w:cs="Arial"/>
          <w:b/>
          <w:u w:val="single"/>
        </w:rPr>
        <w:t xml:space="preserve"> - are trees that meet the FEMA description, namely: “if its condition was caused by the disaster; it is an immediate threat to lives, public health and safety, or improved property; it has a diameter at 4.5 feet above ground level of six inches or greater; and one or more of the following criteria: it has more than 50% of its crown damaged or destroyed, or it is a split trunk, broken branches or exposed heartwood, or it is leaning at an angle greater than 30 degrees.” Or as more precisely described in the CalFire Tree Notes No. 33 for, “Survival of Fire-Injured Conifers in California”, Owen, Cluck, Smith, (April, 2015).</w:t>
      </w:r>
    </w:p>
    <w:p w14:paraId="34295919" w14:textId="77777777" w:rsidR="00801EBD" w:rsidRPr="007E0213" w:rsidRDefault="00801EBD" w:rsidP="00852D8D">
      <w:pPr>
        <w:autoSpaceDE w:val="0"/>
        <w:autoSpaceDN w:val="0"/>
        <w:adjustRightInd w:val="0"/>
        <w:rPr>
          <w:rFonts w:ascii="Arial" w:eastAsia="Calibri" w:hAnsi="Arial" w:cs="Arial"/>
        </w:rPr>
      </w:pPr>
    </w:p>
    <w:p w14:paraId="314BEA07" w14:textId="2B504B96" w:rsidR="00B41ABB" w:rsidRPr="007E0213" w:rsidRDefault="00B41ABB" w:rsidP="00800F88">
      <w:pPr>
        <w:autoSpaceDE w:val="0"/>
        <w:autoSpaceDN w:val="0"/>
        <w:adjustRightInd w:val="0"/>
        <w:rPr>
          <w:rFonts w:ascii="Arial" w:eastAsia="Calibri" w:hAnsi="Arial" w:cs="Arial"/>
        </w:rPr>
      </w:pPr>
      <w:bookmarkStart w:id="43" w:name="_Hlk24721200"/>
      <w:r w:rsidRPr="007E0213">
        <w:rPr>
          <w:rFonts w:ascii="Arial" w:eastAsia="Calibri" w:hAnsi="Arial" w:cs="Arial"/>
        </w:rPr>
        <w:t>The Operations Chief, Planning Chief, Logistics Chief</w:t>
      </w:r>
      <w:r w:rsidR="00A323B2" w:rsidRPr="007E0213">
        <w:rPr>
          <w:rFonts w:ascii="Arial" w:eastAsia="Calibri" w:hAnsi="Arial" w:cs="Arial"/>
        </w:rPr>
        <w:t>,</w:t>
      </w:r>
      <w:r w:rsidRPr="007E0213">
        <w:rPr>
          <w:rFonts w:ascii="Arial" w:eastAsia="Calibri" w:hAnsi="Arial" w:cs="Arial"/>
        </w:rPr>
        <w:t xml:space="preserve"> and Financial Chief </w:t>
      </w:r>
      <w:r w:rsidR="00B910D7" w:rsidRPr="007E0213">
        <w:rPr>
          <w:rFonts w:ascii="Arial" w:eastAsia="Calibri" w:hAnsi="Arial" w:cs="Arial"/>
        </w:rPr>
        <w:t>shall</w:t>
      </w:r>
      <w:r w:rsidRPr="007E0213">
        <w:rPr>
          <w:rFonts w:ascii="Arial" w:eastAsia="Calibri" w:hAnsi="Arial" w:cs="Arial"/>
        </w:rPr>
        <w:t xml:space="preserve"> be deployed within one </w:t>
      </w:r>
      <w:r w:rsidR="009A4AF1">
        <w:rPr>
          <w:rFonts w:ascii="Arial" w:eastAsia="Calibri" w:hAnsi="Arial" w:cs="Arial"/>
        </w:rPr>
        <w:t xml:space="preserve">(1) </w:t>
      </w:r>
      <w:r w:rsidRPr="007E0213">
        <w:rPr>
          <w:rFonts w:ascii="Arial" w:eastAsia="Calibri" w:hAnsi="Arial" w:cs="Arial"/>
        </w:rPr>
        <w:t>week of the Contractor</w:t>
      </w:r>
      <w:r w:rsidR="00B910D7" w:rsidRPr="007E0213">
        <w:rPr>
          <w:rFonts w:ascii="Arial" w:eastAsia="Calibri" w:hAnsi="Arial" w:cs="Arial"/>
        </w:rPr>
        <w:t>’s</w:t>
      </w:r>
      <w:r w:rsidRPr="007E0213">
        <w:rPr>
          <w:rFonts w:ascii="Arial" w:eastAsia="Calibri" w:hAnsi="Arial" w:cs="Arial"/>
        </w:rPr>
        <w:t xml:space="preserve"> notice to proceed.  The other listed staff </w:t>
      </w:r>
      <w:r w:rsidR="00B910D7" w:rsidRPr="007E0213">
        <w:rPr>
          <w:rFonts w:ascii="Arial" w:eastAsia="Calibri" w:hAnsi="Arial" w:cs="Arial"/>
        </w:rPr>
        <w:t xml:space="preserve">shall </w:t>
      </w:r>
      <w:r w:rsidRPr="007E0213">
        <w:rPr>
          <w:rFonts w:ascii="Arial" w:eastAsia="Calibri" w:hAnsi="Arial" w:cs="Arial"/>
        </w:rPr>
        <w:t>be deployed and phased in within a 2-3</w:t>
      </w:r>
      <w:r w:rsidR="00B82C99">
        <w:rPr>
          <w:rFonts w:ascii="Arial" w:eastAsia="Calibri" w:hAnsi="Arial" w:cs="Arial"/>
        </w:rPr>
        <w:t xml:space="preserve"> </w:t>
      </w:r>
      <w:r w:rsidRPr="007E0213">
        <w:rPr>
          <w:rFonts w:ascii="Arial" w:eastAsia="Calibri" w:hAnsi="Arial" w:cs="Arial"/>
        </w:rPr>
        <w:t xml:space="preserve">week period of the Contractor beginning work.  All Proposer field staff </w:t>
      </w:r>
      <w:r w:rsidR="00B910D7" w:rsidRPr="007E0213">
        <w:rPr>
          <w:rFonts w:ascii="Arial" w:eastAsia="Calibri" w:hAnsi="Arial" w:cs="Arial"/>
        </w:rPr>
        <w:t>shall</w:t>
      </w:r>
      <w:r w:rsidRPr="007E0213">
        <w:rPr>
          <w:rFonts w:ascii="Arial" w:eastAsia="Calibri" w:hAnsi="Arial" w:cs="Arial"/>
        </w:rPr>
        <w:t xml:space="preserve"> be </w:t>
      </w:r>
      <w:r w:rsidR="00B82C99" w:rsidRPr="000C099C">
        <w:rPr>
          <w:rFonts w:ascii="Arial" w:hAnsi="Arial" w:cs="Arial"/>
        </w:rPr>
        <w:t>Occupational Safety and Health Administration</w:t>
      </w:r>
      <w:r w:rsidR="00B82C99" w:rsidRPr="000C099C">
        <w:rPr>
          <w:rFonts w:ascii="Arial" w:eastAsia="Calibri" w:hAnsi="Arial" w:cs="Arial"/>
        </w:rPr>
        <w:t xml:space="preserve"> (</w:t>
      </w:r>
      <w:r w:rsidRPr="000C099C">
        <w:rPr>
          <w:rFonts w:ascii="Arial" w:eastAsia="Calibri" w:hAnsi="Arial" w:cs="Arial"/>
        </w:rPr>
        <w:t>OSHA</w:t>
      </w:r>
      <w:r w:rsidR="00B82C99" w:rsidRPr="000C099C">
        <w:rPr>
          <w:rFonts w:ascii="Arial" w:eastAsia="Calibri" w:hAnsi="Arial" w:cs="Arial"/>
        </w:rPr>
        <w:t>)</w:t>
      </w:r>
      <w:r w:rsidRPr="000C099C">
        <w:rPr>
          <w:rFonts w:ascii="Arial" w:eastAsia="Calibri" w:hAnsi="Arial" w:cs="Arial"/>
        </w:rPr>
        <w:t xml:space="preserve"> certified.</w:t>
      </w:r>
    </w:p>
    <w:p w14:paraId="485DCF22" w14:textId="77777777" w:rsidR="00CD272A" w:rsidRPr="007E0213" w:rsidRDefault="00CD272A" w:rsidP="000F47D9">
      <w:pPr>
        <w:pStyle w:val="Heading2"/>
      </w:pPr>
      <w:bookmarkStart w:id="44" w:name="_Toc26623502"/>
      <w:bookmarkEnd w:id="43"/>
      <w:r w:rsidRPr="007E0213">
        <w:t>Organization</w:t>
      </w:r>
      <w:bookmarkEnd w:id="44"/>
    </w:p>
    <w:p w14:paraId="51E014DB" w14:textId="77777777" w:rsidR="00CD272A" w:rsidRPr="007E0213" w:rsidRDefault="00CD272A" w:rsidP="00CD272A">
      <w:pPr>
        <w:rPr>
          <w:rFonts w:ascii="Arial" w:hAnsi="Arial" w:cs="Arial"/>
        </w:rPr>
      </w:pPr>
      <w:r w:rsidRPr="007E0213">
        <w:rPr>
          <w:rFonts w:ascii="Arial" w:hAnsi="Arial" w:cs="Arial"/>
        </w:rPr>
        <w:t>Provide a brief description of the organization’s services and activities, including:</w:t>
      </w:r>
    </w:p>
    <w:p w14:paraId="1C8CF6AB" w14:textId="77777777" w:rsidR="00CD272A" w:rsidRPr="007E0213" w:rsidRDefault="00CD272A" w:rsidP="00F16B59">
      <w:pPr>
        <w:numPr>
          <w:ilvl w:val="0"/>
          <w:numId w:val="7"/>
        </w:numPr>
        <w:rPr>
          <w:rFonts w:ascii="Arial" w:hAnsi="Arial" w:cs="Arial"/>
        </w:rPr>
      </w:pPr>
      <w:r w:rsidRPr="007E0213">
        <w:rPr>
          <w:rFonts w:ascii="Arial" w:hAnsi="Arial" w:cs="Arial"/>
        </w:rPr>
        <w:t>Date of establishment</w:t>
      </w:r>
    </w:p>
    <w:p w14:paraId="66DFC12E" w14:textId="77777777" w:rsidR="00CD272A" w:rsidRPr="007E0213" w:rsidRDefault="00CD272A" w:rsidP="00F16B59">
      <w:pPr>
        <w:numPr>
          <w:ilvl w:val="0"/>
          <w:numId w:val="7"/>
        </w:numPr>
        <w:rPr>
          <w:rFonts w:ascii="Arial" w:hAnsi="Arial" w:cs="Arial"/>
        </w:rPr>
      </w:pPr>
      <w:r w:rsidRPr="007E0213">
        <w:rPr>
          <w:rFonts w:ascii="Arial" w:hAnsi="Arial" w:cs="Arial"/>
        </w:rPr>
        <w:t>History</w:t>
      </w:r>
    </w:p>
    <w:p w14:paraId="3102F15B" w14:textId="77777777" w:rsidR="00CD272A" w:rsidRPr="007E0213" w:rsidRDefault="00CD272A" w:rsidP="00F16B59">
      <w:pPr>
        <w:numPr>
          <w:ilvl w:val="0"/>
          <w:numId w:val="7"/>
        </w:numPr>
        <w:rPr>
          <w:rFonts w:ascii="Arial" w:hAnsi="Arial" w:cs="Arial"/>
        </w:rPr>
      </w:pPr>
      <w:r w:rsidRPr="007E0213">
        <w:rPr>
          <w:rFonts w:ascii="Arial" w:hAnsi="Arial" w:cs="Arial"/>
        </w:rPr>
        <w:t>Location</w:t>
      </w:r>
    </w:p>
    <w:p w14:paraId="58F1FC42" w14:textId="77777777" w:rsidR="00CD272A" w:rsidRPr="007E0213" w:rsidRDefault="00CD272A" w:rsidP="00F16B59">
      <w:pPr>
        <w:numPr>
          <w:ilvl w:val="0"/>
          <w:numId w:val="7"/>
        </w:numPr>
        <w:rPr>
          <w:rFonts w:ascii="Arial" w:hAnsi="Arial" w:cs="Arial"/>
        </w:rPr>
      </w:pPr>
      <w:r w:rsidRPr="007E0213">
        <w:rPr>
          <w:rFonts w:ascii="Arial" w:hAnsi="Arial" w:cs="Arial"/>
        </w:rPr>
        <w:t>Any known conflicts of interest </w:t>
      </w:r>
    </w:p>
    <w:p w14:paraId="566765C3" w14:textId="77777777" w:rsidR="00CD272A" w:rsidRPr="007E0213" w:rsidRDefault="00CD272A" w:rsidP="000F47D9">
      <w:pPr>
        <w:pStyle w:val="Heading2"/>
      </w:pPr>
      <w:bookmarkStart w:id="45" w:name="_Toc26623503"/>
      <w:r w:rsidRPr="007E0213">
        <w:t>Qualifications and Resources</w:t>
      </w:r>
      <w:bookmarkEnd w:id="45"/>
    </w:p>
    <w:p w14:paraId="57B7D85C" w14:textId="77777777" w:rsidR="00514D7B" w:rsidRPr="007E0213" w:rsidRDefault="00176EC6" w:rsidP="00514D7B">
      <w:pPr>
        <w:rPr>
          <w:rFonts w:ascii="Arial" w:hAnsi="Arial" w:cs="Arial"/>
        </w:rPr>
      </w:pPr>
      <w:r w:rsidRPr="007E0213">
        <w:rPr>
          <w:rFonts w:ascii="Arial" w:hAnsi="Arial" w:cs="Arial"/>
        </w:rPr>
        <w:t xml:space="preserve">As demonstrated by resumes and references, the </w:t>
      </w:r>
      <w:r w:rsidR="00561552" w:rsidRPr="007E0213">
        <w:rPr>
          <w:rFonts w:ascii="Arial" w:hAnsi="Arial" w:cs="Arial"/>
        </w:rPr>
        <w:t xml:space="preserve">Proposer </w:t>
      </w:r>
      <w:r w:rsidRPr="007E0213">
        <w:rPr>
          <w:rFonts w:ascii="Arial" w:hAnsi="Arial" w:cs="Arial"/>
        </w:rPr>
        <w:t>and any subcontractors must have the experience, qualifications, and resources to perform the required tasks of the project.</w:t>
      </w:r>
    </w:p>
    <w:p w14:paraId="42F41830" w14:textId="77777777" w:rsidR="00176EC6" w:rsidRPr="007E0213" w:rsidRDefault="00176EC6" w:rsidP="00176EC6">
      <w:pPr>
        <w:rPr>
          <w:rFonts w:ascii="Arial" w:hAnsi="Arial" w:cs="Arial"/>
        </w:rPr>
      </w:pPr>
    </w:p>
    <w:p w14:paraId="2950D051" w14:textId="77777777" w:rsidR="00561552" w:rsidRPr="007E0213" w:rsidRDefault="00176EC6" w:rsidP="00176EC6">
      <w:pPr>
        <w:rPr>
          <w:rFonts w:ascii="Arial" w:hAnsi="Arial" w:cs="Arial"/>
        </w:rPr>
      </w:pPr>
      <w:r w:rsidRPr="007E0213">
        <w:rPr>
          <w:rFonts w:ascii="Arial" w:hAnsi="Arial" w:cs="Arial"/>
        </w:rPr>
        <w:t xml:space="preserve">As demonstrated by resumes and references, the </w:t>
      </w:r>
      <w:r w:rsidR="00561552" w:rsidRPr="007E0213">
        <w:rPr>
          <w:rFonts w:ascii="Arial" w:hAnsi="Arial" w:cs="Arial"/>
        </w:rPr>
        <w:t>Proposer</w:t>
      </w:r>
      <w:r w:rsidRPr="007E0213">
        <w:rPr>
          <w:rFonts w:ascii="Arial" w:hAnsi="Arial" w:cs="Arial"/>
        </w:rPr>
        <w:t xml:space="preserve"> </w:t>
      </w:r>
      <w:r w:rsidR="00004580" w:rsidRPr="007E0213">
        <w:rPr>
          <w:rFonts w:ascii="Arial" w:hAnsi="Arial" w:cs="Arial"/>
        </w:rPr>
        <w:t xml:space="preserve">must </w:t>
      </w:r>
      <w:r w:rsidRPr="007E0213">
        <w:rPr>
          <w:rFonts w:ascii="Arial" w:hAnsi="Arial" w:cs="Arial"/>
        </w:rPr>
        <w:t xml:space="preserve">be highly knowledgeable </w:t>
      </w:r>
      <w:r w:rsidR="00BF0FB0" w:rsidRPr="007E0213">
        <w:rPr>
          <w:rFonts w:ascii="Arial" w:hAnsi="Arial" w:cs="Arial"/>
        </w:rPr>
        <w:t xml:space="preserve">in </w:t>
      </w:r>
      <w:r w:rsidRPr="007E0213">
        <w:rPr>
          <w:rFonts w:ascii="Arial" w:hAnsi="Arial" w:cs="Arial"/>
        </w:rPr>
        <w:t>provid</w:t>
      </w:r>
      <w:r w:rsidR="00BF0FB0" w:rsidRPr="007E0213">
        <w:rPr>
          <w:rFonts w:ascii="Arial" w:hAnsi="Arial" w:cs="Arial"/>
        </w:rPr>
        <w:t>ing</w:t>
      </w:r>
      <w:r w:rsidRPr="007E0213">
        <w:rPr>
          <w:rFonts w:ascii="Arial" w:hAnsi="Arial" w:cs="Arial"/>
        </w:rPr>
        <w:t xml:space="preserve"> </w:t>
      </w:r>
      <w:r w:rsidR="00004580" w:rsidRPr="007E0213">
        <w:rPr>
          <w:rFonts w:ascii="Arial" w:hAnsi="Arial" w:cs="Arial"/>
        </w:rPr>
        <w:t>ICS</w:t>
      </w:r>
      <w:r w:rsidR="001838B5" w:rsidRPr="007E0213">
        <w:rPr>
          <w:rFonts w:ascii="Arial" w:hAnsi="Arial" w:cs="Arial"/>
        </w:rPr>
        <w:t xml:space="preserve"> </w:t>
      </w:r>
      <w:r w:rsidR="00E9220D" w:rsidRPr="007E0213">
        <w:rPr>
          <w:rFonts w:ascii="Arial" w:hAnsi="Arial" w:cs="Arial"/>
        </w:rPr>
        <w:t xml:space="preserve">management </w:t>
      </w:r>
      <w:r w:rsidRPr="007E0213">
        <w:rPr>
          <w:rFonts w:ascii="Arial" w:hAnsi="Arial" w:cs="Arial"/>
        </w:rPr>
        <w:t>services related to the</w:t>
      </w:r>
      <w:r w:rsidR="00067E18" w:rsidRPr="007E0213">
        <w:rPr>
          <w:rFonts w:ascii="Arial" w:hAnsi="Arial" w:cs="Arial"/>
        </w:rPr>
        <w:t xml:space="preserve"> tree</w:t>
      </w:r>
      <w:r w:rsidRPr="007E0213">
        <w:rPr>
          <w:rFonts w:ascii="Arial" w:hAnsi="Arial" w:cs="Arial"/>
        </w:rPr>
        <w:t xml:space="preserve"> </w:t>
      </w:r>
      <w:r w:rsidR="00561552" w:rsidRPr="007E0213">
        <w:rPr>
          <w:rFonts w:ascii="Arial" w:hAnsi="Arial" w:cs="Arial"/>
        </w:rPr>
        <w:t>cleanup project tasks including:</w:t>
      </w:r>
    </w:p>
    <w:p w14:paraId="1C5475F7" w14:textId="00B1FA89" w:rsidR="00203CAA" w:rsidRPr="007E0213" w:rsidRDefault="00203CAA" w:rsidP="00940113">
      <w:pPr>
        <w:numPr>
          <w:ilvl w:val="0"/>
          <w:numId w:val="52"/>
        </w:numPr>
        <w:rPr>
          <w:rFonts w:ascii="Arial" w:hAnsi="Arial" w:cs="Arial"/>
        </w:rPr>
      </w:pPr>
      <w:r w:rsidRPr="008D6CFF">
        <w:rPr>
          <w:rFonts w:ascii="Arial" w:hAnsi="Arial" w:cs="Arial"/>
          <w:strike/>
        </w:rPr>
        <w:t>Hazard Tree Windshield Survey</w:t>
      </w:r>
      <w:r w:rsidR="009A4AF1">
        <w:rPr>
          <w:rFonts w:ascii="Arial" w:hAnsi="Arial" w:cs="Arial"/>
        </w:rPr>
        <w:t>;</w:t>
      </w:r>
    </w:p>
    <w:p w14:paraId="6F3E4398" w14:textId="42A55074" w:rsidR="00561552" w:rsidRPr="007E0213" w:rsidRDefault="00203CAA" w:rsidP="00940113">
      <w:pPr>
        <w:numPr>
          <w:ilvl w:val="0"/>
          <w:numId w:val="52"/>
        </w:numPr>
        <w:rPr>
          <w:rFonts w:ascii="Arial" w:hAnsi="Arial" w:cs="Arial"/>
        </w:rPr>
      </w:pPr>
      <w:r w:rsidRPr="007E0213">
        <w:rPr>
          <w:rFonts w:ascii="Arial" w:hAnsi="Arial" w:cs="Arial"/>
        </w:rPr>
        <w:t xml:space="preserve">Hazard Tree </w:t>
      </w:r>
      <w:r w:rsidR="00561552" w:rsidRPr="007E0213">
        <w:rPr>
          <w:rFonts w:ascii="Arial" w:hAnsi="Arial" w:cs="Arial"/>
        </w:rPr>
        <w:t>assessment</w:t>
      </w:r>
      <w:r w:rsidRPr="007E0213">
        <w:rPr>
          <w:rFonts w:ascii="Arial" w:hAnsi="Arial" w:cs="Arial"/>
        </w:rPr>
        <w:t xml:space="preserve">s, for properties for which the IMT has </w:t>
      </w:r>
      <w:r w:rsidR="009A4AF1">
        <w:rPr>
          <w:rFonts w:ascii="Arial" w:hAnsi="Arial" w:cs="Arial"/>
        </w:rPr>
        <w:t>Right of Entry (</w:t>
      </w:r>
      <w:r w:rsidRPr="007E0213">
        <w:rPr>
          <w:rFonts w:ascii="Arial" w:hAnsi="Arial" w:cs="Arial"/>
        </w:rPr>
        <w:t>ROEs</w:t>
      </w:r>
      <w:r w:rsidR="009A4AF1">
        <w:rPr>
          <w:rFonts w:ascii="Arial" w:hAnsi="Arial" w:cs="Arial"/>
        </w:rPr>
        <w:t>)</w:t>
      </w:r>
      <w:r w:rsidR="00561552" w:rsidRPr="007E0213">
        <w:rPr>
          <w:rFonts w:ascii="Arial" w:hAnsi="Arial" w:cs="Arial"/>
        </w:rPr>
        <w:t>;</w:t>
      </w:r>
    </w:p>
    <w:p w14:paraId="42B40745" w14:textId="77777777" w:rsidR="00561552" w:rsidRPr="007E0213" w:rsidRDefault="00203CAA" w:rsidP="00940113">
      <w:pPr>
        <w:numPr>
          <w:ilvl w:val="0"/>
          <w:numId w:val="52"/>
        </w:numPr>
        <w:rPr>
          <w:rFonts w:ascii="Arial" w:hAnsi="Arial" w:cs="Arial"/>
        </w:rPr>
      </w:pPr>
      <w:r w:rsidRPr="007E0213">
        <w:rPr>
          <w:rFonts w:ascii="Arial" w:hAnsi="Arial" w:cs="Arial"/>
        </w:rPr>
        <w:t>Hazard Tree Removal</w:t>
      </w:r>
      <w:r w:rsidR="00004580" w:rsidRPr="007E0213">
        <w:rPr>
          <w:rFonts w:ascii="Arial" w:hAnsi="Arial" w:cs="Arial"/>
        </w:rPr>
        <w:t xml:space="preserve"> planning</w:t>
      </w:r>
      <w:r w:rsidR="00561552" w:rsidRPr="007E0213">
        <w:rPr>
          <w:rFonts w:ascii="Arial" w:hAnsi="Arial" w:cs="Arial"/>
        </w:rPr>
        <w:t>;</w:t>
      </w:r>
    </w:p>
    <w:p w14:paraId="0F87AF05" w14:textId="77777777" w:rsidR="00561552" w:rsidRPr="007E0213" w:rsidRDefault="00561552" w:rsidP="00940113">
      <w:pPr>
        <w:numPr>
          <w:ilvl w:val="0"/>
          <w:numId w:val="52"/>
        </w:numPr>
        <w:rPr>
          <w:rFonts w:ascii="Arial" w:hAnsi="Arial" w:cs="Arial"/>
        </w:rPr>
      </w:pPr>
      <w:r w:rsidRPr="007E0213">
        <w:rPr>
          <w:rFonts w:ascii="Arial" w:hAnsi="Arial" w:cs="Arial"/>
        </w:rPr>
        <w:t>L</w:t>
      </w:r>
      <w:r w:rsidR="00004580" w:rsidRPr="007E0213">
        <w:rPr>
          <w:rFonts w:ascii="Arial" w:hAnsi="Arial" w:cs="Arial"/>
        </w:rPr>
        <w:t>ogistic operations</w:t>
      </w:r>
      <w:r w:rsidRPr="007E0213">
        <w:rPr>
          <w:rFonts w:ascii="Arial" w:hAnsi="Arial" w:cs="Arial"/>
        </w:rPr>
        <w:t>;</w:t>
      </w:r>
    </w:p>
    <w:p w14:paraId="63521B32" w14:textId="77777777" w:rsidR="00E9220D" w:rsidRPr="007E0213" w:rsidRDefault="00561552" w:rsidP="00940113">
      <w:pPr>
        <w:numPr>
          <w:ilvl w:val="0"/>
          <w:numId w:val="52"/>
        </w:numPr>
        <w:rPr>
          <w:rFonts w:ascii="Arial" w:hAnsi="Arial" w:cs="Arial"/>
        </w:rPr>
      </w:pPr>
      <w:r w:rsidRPr="007E0213">
        <w:rPr>
          <w:rFonts w:ascii="Arial" w:hAnsi="Arial" w:cs="Arial"/>
        </w:rPr>
        <w:t>F</w:t>
      </w:r>
      <w:r w:rsidR="00004580" w:rsidRPr="007E0213">
        <w:rPr>
          <w:rFonts w:ascii="Arial" w:hAnsi="Arial" w:cs="Arial"/>
        </w:rPr>
        <w:t xml:space="preserve">inance/administration </w:t>
      </w:r>
      <w:r w:rsidR="00176EC6" w:rsidRPr="007E0213">
        <w:rPr>
          <w:rFonts w:ascii="Arial" w:hAnsi="Arial" w:cs="Arial"/>
        </w:rPr>
        <w:t>qualification</w:t>
      </w:r>
      <w:r w:rsidR="00004580" w:rsidRPr="007E0213">
        <w:rPr>
          <w:rFonts w:ascii="Arial" w:hAnsi="Arial" w:cs="Arial"/>
        </w:rPr>
        <w:t>s</w:t>
      </w:r>
      <w:r w:rsidR="00203CAA" w:rsidRPr="007E0213">
        <w:rPr>
          <w:rFonts w:ascii="Arial" w:hAnsi="Arial" w:cs="Arial"/>
        </w:rPr>
        <w:t xml:space="preserve"> and</w:t>
      </w:r>
      <w:r w:rsidRPr="007E0213">
        <w:rPr>
          <w:rFonts w:ascii="Arial" w:hAnsi="Arial" w:cs="Arial"/>
        </w:rPr>
        <w:t xml:space="preserve">; </w:t>
      </w:r>
    </w:p>
    <w:p w14:paraId="5FEA38D6" w14:textId="4642676F" w:rsidR="00561552" w:rsidRPr="007E0213" w:rsidRDefault="00203CAA" w:rsidP="00D872E1">
      <w:pPr>
        <w:numPr>
          <w:ilvl w:val="0"/>
          <w:numId w:val="52"/>
        </w:numPr>
        <w:rPr>
          <w:rFonts w:ascii="Arial" w:hAnsi="Arial" w:cs="Arial"/>
        </w:rPr>
      </w:pPr>
      <w:r w:rsidRPr="007E0213">
        <w:rPr>
          <w:rFonts w:ascii="Arial" w:hAnsi="Arial" w:cs="Arial"/>
        </w:rPr>
        <w:t xml:space="preserve">State and Federal </w:t>
      </w:r>
      <w:r w:rsidR="00E9220D" w:rsidRPr="007E0213">
        <w:rPr>
          <w:rFonts w:ascii="Arial" w:hAnsi="Arial" w:cs="Arial"/>
        </w:rPr>
        <w:t xml:space="preserve">Environmental </w:t>
      </w:r>
      <w:r w:rsidRPr="007E0213">
        <w:rPr>
          <w:rFonts w:ascii="Arial" w:hAnsi="Arial" w:cs="Arial"/>
        </w:rPr>
        <w:t xml:space="preserve">permitting and oversight of </w:t>
      </w:r>
      <w:r w:rsidR="009A4AF1">
        <w:rPr>
          <w:rFonts w:ascii="Arial" w:hAnsi="Arial" w:cs="Arial"/>
        </w:rPr>
        <w:t>Best Management Practices (</w:t>
      </w:r>
      <w:r w:rsidR="00283E66" w:rsidRPr="007E0213">
        <w:rPr>
          <w:rFonts w:ascii="Arial" w:hAnsi="Arial" w:cs="Arial"/>
        </w:rPr>
        <w:t>BMP</w:t>
      </w:r>
      <w:r w:rsidR="009A4AF1">
        <w:rPr>
          <w:rFonts w:ascii="Arial" w:hAnsi="Arial" w:cs="Arial"/>
        </w:rPr>
        <w:t>)</w:t>
      </w:r>
      <w:r w:rsidR="00283E66" w:rsidRPr="007E0213">
        <w:rPr>
          <w:rFonts w:ascii="Arial" w:hAnsi="Arial" w:cs="Arial"/>
        </w:rPr>
        <w:t xml:space="preserve"> </w:t>
      </w:r>
      <w:r w:rsidRPr="007E0213">
        <w:rPr>
          <w:rFonts w:ascii="Arial" w:hAnsi="Arial" w:cs="Arial"/>
        </w:rPr>
        <w:t>installation prior to and after tree removal (by Tree Removal Contractor)</w:t>
      </w:r>
    </w:p>
    <w:p w14:paraId="37934442" w14:textId="77777777" w:rsidR="00D872E1" w:rsidRPr="007E0213" w:rsidRDefault="00D872E1" w:rsidP="00D872E1">
      <w:pPr>
        <w:ind w:left="780"/>
        <w:rPr>
          <w:rFonts w:ascii="Arial" w:hAnsi="Arial" w:cs="Arial"/>
        </w:rPr>
      </w:pPr>
    </w:p>
    <w:p w14:paraId="27AE5BA3" w14:textId="7EAB36CD" w:rsidR="00753E03" w:rsidRPr="007E0213" w:rsidRDefault="00561552" w:rsidP="00561552">
      <w:pPr>
        <w:rPr>
          <w:rFonts w:ascii="Arial" w:hAnsi="Arial" w:cs="Arial"/>
        </w:rPr>
      </w:pPr>
      <w:r w:rsidRPr="007E0213">
        <w:rPr>
          <w:rFonts w:ascii="Arial" w:hAnsi="Arial" w:cs="Arial"/>
        </w:rPr>
        <w:lastRenderedPageBreak/>
        <w:t>As demonstrated by resumes and references, the Proposer must be able to provide</w:t>
      </w:r>
      <w:r w:rsidR="00176EC6" w:rsidRPr="007E0213">
        <w:rPr>
          <w:rFonts w:ascii="Arial" w:hAnsi="Arial" w:cs="Arial"/>
        </w:rPr>
        <w:t xml:space="preserve"> </w:t>
      </w:r>
      <w:r w:rsidRPr="007E0213">
        <w:rPr>
          <w:rFonts w:ascii="Arial" w:hAnsi="Arial" w:cs="Arial"/>
        </w:rPr>
        <w:t>management</w:t>
      </w:r>
      <w:r w:rsidR="00176EC6" w:rsidRPr="007E0213">
        <w:rPr>
          <w:rFonts w:ascii="Arial" w:hAnsi="Arial" w:cs="Arial"/>
        </w:rPr>
        <w:t xml:space="preserve"> of</w:t>
      </w:r>
      <w:r w:rsidR="00067E18" w:rsidRPr="007E0213">
        <w:rPr>
          <w:rFonts w:ascii="Arial" w:hAnsi="Arial" w:cs="Arial"/>
        </w:rPr>
        <w:t xml:space="preserve"> tree</w:t>
      </w:r>
      <w:r w:rsidRPr="007E0213">
        <w:rPr>
          <w:rFonts w:ascii="Arial" w:hAnsi="Arial" w:cs="Arial"/>
        </w:rPr>
        <w:t xml:space="preserve"> removal activities and</w:t>
      </w:r>
      <w:r w:rsidR="00176EC6" w:rsidRPr="007E0213">
        <w:rPr>
          <w:rFonts w:ascii="Arial" w:hAnsi="Arial" w:cs="Arial"/>
        </w:rPr>
        <w:t xml:space="preserve"> assist CalRecycle in </w:t>
      </w:r>
      <w:r w:rsidRPr="007E0213">
        <w:rPr>
          <w:rFonts w:ascii="Arial" w:hAnsi="Arial" w:cs="Arial"/>
        </w:rPr>
        <w:t xml:space="preserve">the </w:t>
      </w:r>
      <w:r w:rsidR="00176EC6" w:rsidRPr="007E0213">
        <w:rPr>
          <w:rFonts w:ascii="Arial" w:hAnsi="Arial" w:cs="Arial"/>
        </w:rPr>
        <w:t xml:space="preserve">coordination, documentation and other necessary efforts required to coordinate with </w:t>
      </w:r>
      <w:r w:rsidR="004A4AE9" w:rsidRPr="007E0213">
        <w:rPr>
          <w:rFonts w:ascii="Arial" w:hAnsi="Arial" w:cs="Arial"/>
        </w:rPr>
        <w:t xml:space="preserve">local, </w:t>
      </w:r>
      <w:r w:rsidR="00176EC6" w:rsidRPr="007E0213">
        <w:rPr>
          <w:rFonts w:ascii="Arial" w:hAnsi="Arial" w:cs="Arial"/>
        </w:rPr>
        <w:t>state</w:t>
      </w:r>
      <w:r w:rsidR="00283E66" w:rsidRPr="007E0213">
        <w:rPr>
          <w:rFonts w:ascii="Arial" w:hAnsi="Arial" w:cs="Arial"/>
        </w:rPr>
        <w:t>,</w:t>
      </w:r>
      <w:r w:rsidR="00176EC6" w:rsidRPr="007E0213">
        <w:rPr>
          <w:rFonts w:ascii="Arial" w:hAnsi="Arial" w:cs="Arial"/>
        </w:rPr>
        <w:t xml:space="preserve"> and federal agencies </w:t>
      </w:r>
      <w:r w:rsidR="004A4AE9" w:rsidRPr="007E0213">
        <w:rPr>
          <w:rFonts w:ascii="Arial" w:hAnsi="Arial" w:cs="Arial"/>
        </w:rPr>
        <w:t xml:space="preserve">(if and where necessary) </w:t>
      </w:r>
      <w:r w:rsidR="00176EC6" w:rsidRPr="007E0213">
        <w:rPr>
          <w:rFonts w:ascii="Arial" w:hAnsi="Arial" w:cs="Arial"/>
        </w:rPr>
        <w:t xml:space="preserve">that are represented as part of the disaster </w:t>
      </w:r>
      <w:r w:rsidR="00203CAA" w:rsidRPr="007E0213">
        <w:rPr>
          <w:rFonts w:ascii="Arial" w:hAnsi="Arial" w:cs="Arial"/>
        </w:rPr>
        <w:t>hazard tree removal</w:t>
      </w:r>
      <w:r w:rsidR="00176EC6" w:rsidRPr="007E0213">
        <w:rPr>
          <w:rFonts w:ascii="Arial" w:hAnsi="Arial" w:cs="Arial"/>
        </w:rPr>
        <w:t xml:space="preserve"> effort.  It is highly recommended that the majority of the </w:t>
      </w:r>
      <w:r w:rsidR="0010274B" w:rsidRPr="007E0213">
        <w:rPr>
          <w:rFonts w:ascii="Arial" w:hAnsi="Arial" w:cs="Arial"/>
        </w:rPr>
        <w:t>Proposer</w:t>
      </w:r>
      <w:r w:rsidR="00176EC6" w:rsidRPr="007E0213">
        <w:rPr>
          <w:rFonts w:ascii="Arial" w:hAnsi="Arial" w:cs="Arial"/>
        </w:rPr>
        <w:t xml:space="preserve">’s </w:t>
      </w:r>
      <w:r w:rsidR="004A4AE9" w:rsidRPr="007E0213">
        <w:rPr>
          <w:rFonts w:ascii="Arial" w:hAnsi="Arial" w:cs="Arial"/>
        </w:rPr>
        <w:t xml:space="preserve">key </w:t>
      </w:r>
      <w:r w:rsidR="00176EC6" w:rsidRPr="007E0213">
        <w:rPr>
          <w:rFonts w:ascii="Arial" w:hAnsi="Arial" w:cs="Arial"/>
        </w:rPr>
        <w:t xml:space="preserve">staff have a minimum of three (3) years of experience </w:t>
      </w:r>
      <w:r w:rsidR="00203CAA" w:rsidRPr="007E0213">
        <w:rPr>
          <w:rFonts w:ascii="Arial" w:hAnsi="Arial" w:cs="Arial"/>
        </w:rPr>
        <w:t>supporting, overseeing</w:t>
      </w:r>
      <w:r w:rsidR="00283E66" w:rsidRPr="007E0213">
        <w:rPr>
          <w:rFonts w:ascii="Arial" w:hAnsi="Arial" w:cs="Arial"/>
        </w:rPr>
        <w:t>,</w:t>
      </w:r>
      <w:r w:rsidR="00203CAA" w:rsidRPr="007E0213">
        <w:rPr>
          <w:rFonts w:ascii="Arial" w:hAnsi="Arial" w:cs="Arial"/>
        </w:rPr>
        <w:t xml:space="preserve"> and monitoring hazard</w:t>
      </w:r>
      <w:r w:rsidR="00067E18" w:rsidRPr="007E0213">
        <w:rPr>
          <w:rFonts w:ascii="Arial" w:hAnsi="Arial" w:cs="Arial"/>
        </w:rPr>
        <w:t xml:space="preserve"> tree</w:t>
      </w:r>
      <w:r w:rsidR="00176EC6" w:rsidRPr="007E0213">
        <w:rPr>
          <w:rFonts w:ascii="Arial" w:hAnsi="Arial" w:cs="Arial"/>
        </w:rPr>
        <w:t xml:space="preserve"> </w:t>
      </w:r>
      <w:r w:rsidR="004A4AE9" w:rsidRPr="007E0213">
        <w:rPr>
          <w:rFonts w:ascii="Arial" w:hAnsi="Arial" w:cs="Arial"/>
        </w:rPr>
        <w:t xml:space="preserve">removal </w:t>
      </w:r>
      <w:r w:rsidR="00176EC6" w:rsidRPr="007E0213">
        <w:rPr>
          <w:rFonts w:ascii="Arial" w:hAnsi="Arial" w:cs="Arial"/>
        </w:rPr>
        <w:t>and/or remediation site cleanup management support service (</w:t>
      </w:r>
      <w:r w:rsidR="00DB65EE" w:rsidRPr="007E0213">
        <w:rPr>
          <w:rFonts w:ascii="Arial" w:hAnsi="Arial" w:cs="Arial"/>
        </w:rPr>
        <w:t>ideally,</w:t>
      </w:r>
      <w:r w:rsidR="00176EC6" w:rsidRPr="007E0213">
        <w:rPr>
          <w:rFonts w:ascii="Arial" w:hAnsi="Arial" w:cs="Arial"/>
        </w:rPr>
        <w:t xml:space="preserve"> </w:t>
      </w:r>
      <w:r w:rsidR="004A4AE9" w:rsidRPr="007E0213">
        <w:rPr>
          <w:rFonts w:ascii="Arial" w:hAnsi="Arial" w:cs="Arial"/>
        </w:rPr>
        <w:t>FEMA</w:t>
      </w:r>
      <w:r w:rsidR="00176EC6" w:rsidRPr="007E0213">
        <w:rPr>
          <w:rFonts w:ascii="Arial" w:hAnsi="Arial" w:cs="Arial"/>
        </w:rPr>
        <w:t xml:space="preserve"> </w:t>
      </w:r>
      <w:r w:rsidR="00203CAA" w:rsidRPr="007E0213">
        <w:rPr>
          <w:rFonts w:ascii="Arial" w:hAnsi="Arial" w:cs="Arial"/>
        </w:rPr>
        <w:t xml:space="preserve">hazard tree removal, </w:t>
      </w:r>
      <w:r w:rsidR="00176EC6" w:rsidRPr="007E0213">
        <w:rPr>
          <w:rFonts w:ascii="Arial" w:hAnsi="Arial" w:cs="Arial"/>
        </w:rPr>
        <w:t>debris cleanup</w:t>
      </w:r>
      <w:r w:rsidR="00203CAA" w:rsidRPr="007E0213">
        <w:rPr>
          <w:rFonts w:ascii="Arial" w:hAnsi="Arial" w:cs="Arial"/>
        </w:rPr>
        <w:t>,</w:t>
      </w:r>
      <w:r w:rsidR="00176EC6" w:rsidRPr="007E0213">
        <w:rPr>
          <w:rFonts w:ascii="Arial" w:hAnsi="Arial" w:cs="Arial"/>
        </w:rPr>
        <w:t xml:space="preserve"> and/or </w:t>
      </w:r>
      <w:r w:rsidR="004A4AE9" w:rsidRPr="007E0213">
        <w:rPr>
          <w:rFonts w:ascii="Arial" w:hAnsi="Arial" w:cs="Arial"/>
        </w:rPr>
        <w:t>ICS</w:t>
      </w:r>
      <w:r w:rsidR="00176EC6" w:rsidRPr="007E0213">
        <w:rPr>
          <w:rFonts w:ascii="Arial" w:hAnsi="Arial" w:cs="Arial"/>
        </w:rPr>
        <w:t xml:space="preserve"> related experience).  </w:t>
      </w:r>
    </w:p>
    <w:p w14:paraId="66FE56E0" w14:textId="77777777" w:rsidR="00753E03" w:rsidRPr="007E0213" w:rsidRDefault="00753E03" w:rsidP="00176EC6">
      <w:pPr>
        <w:rPr>
          <w:rFonts w:ascii="Arial" w:hAnsi="Arial" w:cs="Arial"/>
        </w:rPr>
      </w:pPr>
    </w:p>
    <w:p w14:paraId="4657C756" w14:textId="4861F2A9" w:rsidR="00176EC6" w:rsidRPr="007E0213" w:rsidRDefault="00176EC6" w:rsidP="00176EC6">
      <w:pPr>
        <w:rPr>
          <w:rFonts w:ascii="Arial" w:hAnsi="Arial" w:cs="Arial"/>
        </w:rPr>
      </w:pPr>
      <w:r w:rsidRPr="007E0213">
        <w:rPr>
          <w:rFonts w:ascii="Arial" w:hAnsi="Arial" w:cs="Arial"/>
        </w:rPr>
        <w:t xml:space="preserve">This service requires experience with </w:t>
      </w:r>
      <w:r w:rsidR="00000B35" w:rsidRPr="007E0213">
        <w:rPr>
          <w:rFonts w:ascii="Arial" w:hAnsi="Arial" w:cs="Arial"/>
        </w:rPr>
        <w:t>the management of post-</w:t>
      </w:r>
      <w:r w:rsidRPr="007E0213">
        <w:rPr>
          <w:rFonts w:ascii="Arial" w:hAnsi="Arial" w:cs="Arial"/>
        </w:rPr>
        <w:t xml:space="preserve">disaster </w:t>
      </w:r>
      <w:r w:rsidR="00203CAA" w:rsidRPr="007E0213">
        <w:rPr>
          <w:rFonts w:ascii="Arial" w:hAnsi="Arial" w:cs="Arial"/>
        </w:rPr>
        <w:t xml:space="preserve">hazard tree </w:t>
      </w:r>
      <w:r w:rsidRPr="007E0213">
        <w:rPr>
          <w:rFonts w:ascii="Arial" w:hAnsi="Arial" w:cs="Arial"/>
        </w:rPr>
        <w:t xml:space="preserve">removal </w:t>
      </w:r>
      <w:r w:rsidR="00203CAA" w:rsidRPr="007E0213">
        <w:rPr>
          <w:rFonts w:ascii="Arial" w:hAnsi="Arial" w:cs="Arial"/>
        </w:rPr>
        <w:t>environmental support</w:t>
      </w:r>
      <w:r w:rsidR="00283E66" w:rsidRPr="007E0213">
        <w:rPr>
          <w:rFonts w:ascii="Arial" w:hAnsi="Arial" w:cs="Arial"/>
        </w:rPr>
        <w:t xml:space="preserve"> and </w:t>
      </w:r>
      <w:r w:rsidRPr="007E0213">
        <w:rPr>
          <w:rFonts w:ascii="Arial" w:hAnsi="Arial" w:cs="Arial"/>
        </w:rPr>
        <w:t>monitoring management</w:t>
      </w:r>
      <w:r w:rsidR="00283E66" w:rsidRPr="007E0213">
        <w:rPr>
          <w:rFonts w:ascii="Arial" w:hAnsi="Arial" w:cs="Arial"/>
        </w:rPr>
        <w:t>,</w:t>
      </w:r>
      <w:r w:rsidRPr="007E0213">
        <w:rPr>
          <w:rFonts w:ascii="Arial" w:hAnsi="Arial" w:cs="Arial"/>
        </w:rPr>
        <w:t xml:space="preserve"> and it is expected that between </w:t>
      </w:r>
      <w:r w:rsidR="00152588" w:rsidRPr="007E0213">
        <w:rPr>
          <w:rFonts w:ascii="Arial" w:hAnsi="Arial" w:cs="Arial"/>
        </w:rPr>
        <w:t>250</w:t>
      </w:r>
      <w:r w:rsidR="00203CAA" w:rsidRPr="007E0213">
        <w:rPr>
          <w:rFonts w:ascii="Arial" w:hAnsi="Arial" w:cs="Arial"/>
        </w:rPr>
        <w:t>-</w:t>
      </w:r>
      <w:r w:rsidR="00152588" w:rsidRPr="007E0213">
        <w:rPr>
          <w:rFonts w:ascii="Arial" w:hAnsi="Arial" w:cs="Arial"/>
        </w:rPr>
        <w:t>3</w:t>
      </w:r>
      <w:r w:rsidR="00203CAA" w:rsidRPr="007E0213">
        <w:rPr>
          <w:rFonts w:ascii="Arial" w:hAnsi="Arial" w:cs="Arial"/>
        </w:rPr>
        <w:t>00</w:t>
      </w:r>
      <w:r w:rsidRPr="007E0213">
        <w:rPr>
          <w:rFonts w:ascii="Arial" w:hAnsi="Arial" w:cs="Arial"/>
          <w:color w:val="FF0000"/>
        </w:rPr>
        <w:t xml:space="preserve"> </w:t>
      </w:r>
      <w:r w:rsidRPr="007E0213">
        <w:rPr>
          <w:rFonts w:ascii="Arial" w:hAnsi="Arial" w:cs="Arial"/>
        </w:rPr>
        <w:t xml:space="preserve">employees </w:t>
      </w:r>
      <w:r w:rsidR="00152588" w:rsidRPr="007E0213">
        <w:rPr>
          <w:rFonts w:ascii="Arial" w:hAnsi="Arial" w:cs="Arial"/>
        </w:rPr>
        <w:t>(</w:t>
      </w:r>
      <w:r w:rsidR="009A4AF1">
        <w:rPr>
          <w:rFonts w:ascii="Arial" w:hAnsi="Arial" w:cs="Arial"/>
        </w:rPr>
        <w:t>A</w:t>
      </w:r>
      <w:r w:rsidR="00152588" w:rsidRPr="007E0213">
        <w:rPr>
          <w:rFonts w:ascii="Arial" w:hAnsi="Arial" w:cs="Arial"/>
        </w:rPr>
        <w:t xml:space="preserve">rborists, </w:t>
      </w:r>
      <w:r w:rsidR="009A4AF1">
        <w:rPr>
          <w:rFonts w:ascii="Arial" w:hAnsi="Arial" w:cs="Arial"/>
        </w:rPr>
        <w:t>Bi</w:t>
      </w:r>
      <w:r w:rsidR="00152588" w:rsidRPr="007E0213">
        <w:rPr>
          <w:rFonts w:ascii="Arial" w:hAnsi="Arial" w:cs="Arial"/>
        </w:rPr>
        <w:t xml:space="preserve">ologists, </w:t>
      </w:r>
      <w:r w:rsidR="009A4AF1">
        <w:rPr>
          <w:rFonts w:ascii="Arial" w:hAnsi="Arial" w:cs="Arial"/>
        </w:rPr>
        <w:t>A</w:t>
      </w:r>
      <w:r w:rsidR="00152588" w:rsidRPr="007E0213">
        <w:rPr>
          <w:rFonts w:ascii="Arial" w:hAnsi="Arial" w:cs="Arial"/>
        </w:rPr>
        <w:t xml:space="preserve">rchaeologists, </w:t>
      </w:r>
      <w:r w:rsidR="009A4AF1">
        <w:rPr>
          <w:rFonts w:ascii="Arial" w:hAnsi="Arial" w:cs="Arial"/>
        </w:rPr>
        <w:t>T</w:t>
      </w:r>
      <w:r w:rsidR="00152588" w:rsidRPr="007E0213">
        <w:rPr>
          <w:rFonts w:ascii="Arial" w:hAnsi="Arial" w:cs="Arial"/>
        </w:rPr>
        <w:t xml:space="preserve">ask </w:t>
      </w:r>
      <w:r w:rsidR="009A4AF1">
        <w:rPr>
          <w:rFonts w:ascii="Arial" w:hAnsi="Arial" w:cs="Arial"/>
        </w:rPr>
        <w:t>F</w:t>
      </w:r>
      <w:r w:rsidR="00152588" w:rsidRPr="007E0213">
        <w:rPr>
          <w:rFonts w:ascii="Arial" w:hAnsi="Arial" w:cs="Arial"/>
        </w:rPr>
        <w:t xml:space="preserve">orce </w:t>
      </w:r>
      <w:r w:rsidR="009A4AF1">
        <w:rPr>
          <w:rFonts w:ascii="Arial" w:hAnsi="Arial" w:cs="Arial"/>
        </w:rPr>
        <w:t>L</w:t>
      </w:r>
      <w:r w:rsidR="00152588" w:rsidRPr="007E0213">
        <w:rPr>
          <w:rFonts w:ascii="Arial" w:hAnsi="Arial" w:cs="Arial"/>
        </w:rPr>
        <w:t xml:space="preserve">eaders, and IMT members) </w:t>
      </w:r>
      <w:r w:rsidRPr="007E0213">
        <w:rPr>
          <w:rFonts w:ascii="Arial" w:hAnsi="Arial" w:cs="Arial"/>
        </w:rPr>
        <w:t xml:space="preserve">and </w:t>
      </w:r>
      <w:r w:rsidR="00152588" w:rsidRPr="007E0213">
        <w:rPr>
          <w:rFonts w:ascii="Arial" w:hAnsi="Arial" w:cs="Arial"/>
        </w:rPr>
        <w:t>2</w:t>
      </w:r>
      <w:r w:rsidR="00203CAA" w:rsidRPr="007E0213">
        <w:rPr>
          <w:rFonts w:ascii="Arial" w:hAnsi="Arial" w:cs="Arial"/>
        </w:rPr>
        <w:t>0-</w:t>
      </w:r>
      <w:r w:rsidR="00152588" w:rsidRPr="007E0213">
        <w:rPr>
          <w:rFonts w:ascii="Arial" w:hAnsi="Arial" w:cs="Arial"/>
        </w:rPr>
        <w:t>30</w:t>
      </w:r>
      <w:r w:rsidRPr="007E0213">
        <w:rPr>
          <w:rFonts w:ascii="Arial" w:hAnsi="Arial" w:cs="Arial"/>
        </w:rPr>
        <w:t xml:space="preserve"> Administrative staff will be needed in order to complete this task.</w:t>
      </w:r>
    </w:p>
    <w:p w14:paraId="308700AA" w14:textId="77777777" w:rsidR="00514D7B" w:rsidRPr="007E0213" w:rsidRDefault="00514D7B" w:rsidP="00514D7B">
      <w:pPr>
        <w:rPr>
          <w:rFonts w:ascii="Arial" w:hAnsi="Arial" w:cs="Arial"/>
        </w:rPr>
      </w:pPr>
    </w:p>
    <w:p w14:paraId="46314C1B" w14:textId="39F9E8F8" w:rsidR="00514D7B" w:rsidRPr="007E0213" w:rsidRDefault="00514D7B" w:rsidP="00514D7B">
      <w:pPr>
        <w:rPr>
          <w:rFonts w:ascii="Arial" w:hAnsi="Arial" w:cs="Arial"/>
        </w:rPr>
      </w:pPr>
      <w:r w:rsidRPr="007E0213">
        <w:rPr>
          <w:rFonts w:ascii="Arial" w:hAnsi="Arial" w:cs="Arial"/>
        </w:rPr>
        <w:t xml:space="preserve">Each </w:t>
      </w:r>
      <w:r w:rsidR="0034376D" w:rsidRPr="007E0213">
        <w:rPr>
          <w:rFonts w:ascii="Arial" w:hAnsi="Arial" w:cs="Arial"/>
        </w:rPr>
        <w:t>P</w:t>
      </w:r>
      <w:r w:rsidRPr="007E0213">
        <w:rPr>
          <w:rFonts w:ascii="Arial" w:hAnsi="Arial" w:cs="Arial"/>
        </w:rPr>
        <w:t xml:space="preserve">roposal must include a description of the resources to be used on the project while demonstrating an individual or team members’ abilities to perform the work.  The </w:t>
      </w:r>
      <w:r w:rsidR="0034376D" w:rsidRPr="007E0213">
        <w:rPr>
          <w:rFonts w:ascii="Arial" w:hAnsi="Arial" w:cs="Arial"/>
        </w:rPr>
        <w:t>Proposer</w:t>
      </w:r>
      <w:r w:rsidRPr="007E0213">
        <w:rPr>
          <w:rFonts w:ascii="Arial" w:hAnsi="Arial" w:cs="Arial"/>
        </w:rPr>
        <w:t xml:space="preserve"> </w:t>
      </w:r>
      <w:r w:rsidR="0034376D" w:rsidRPr="007E0213">
        <w:rPr>
          <w:rFonts w:ascii="Arial" w:hAnsi="Arial" w:cs="Arial"/>
        </w:rPr>
        <w:t>shall</w:t>
      </w:r>
      <w:r w:rsidRPr="007E0213">
        <w:rPr>
          <w:rFonts w:ascii="Arial" w:hAnsi="Arial" w:cs="Arial"/>
        </w:rPr>
        <w:t xml:space="preserve"> include resumes for the Project</w:t>
      </w:r>
      <w:r w:rsidRPr="007E0213">
        <w:rPr>
          <w:rFonts w:ascii="Arial" w:hAnsi="Arial" w:cs="Arial"/>
          <w:color w:val="3366FF"/>
        </w:rPr>
        <w:t xml:space="preserve"> </w:t>
      </w:r>
      <w:r w:rsidRPr="007E0213">
        <w:rPr>
          <w:rFonts w:ascii="Arial" w:hAnsi="Arial" w:cs="Arial"/>
        </w:rPr>
        <w:t xml:space="preserve">Manager, </w:t>
      </w:r>
      <w:r w:rsidR="00553DB2" w:rsidRPr="00786F6E">
        <w:rPr>
          <w:rFonts w:ascii="Arial" w:hAnsi="Arial" w:cs="Arial"/>
        </w:rPr>
        <w:t>Incident Commander,</w:t>
      </w:r>
      <w:r w:rsidR="00553DB2">
        <w:rPr>
          <w:rFonts w:ascii="Arial" w:hAnsi="Arial" w:cs="Arial"/>
        </w:rPr>
        <w:t xml:space="preserve"> </w:t>
      </w:r>
      <w:r w:rsidR="0034376D" w:rsidRPr="007E0213">
        <w:rPr>
          <w:rFonts w:ascii="Arial" w:hAnsi="Arial" w:cs="Arial"/>
        </w:rPr>
        <w:t xml:space="preserve">four </w:t>
      </w:r>
      <w:r w:rsidR="00190086" w:rsidRPr="007E0213">
        <w:rPr>
          <w:rFonts w:ascii="Arial" w:hAnsi="Arial" w:cs="Arial"/>
        </w:rPr>
        <w:t>RPFs,</w:t>
      </w:r>
      <w:r w:rsidR="0034376D" w:rsidRPr="007E0213">
        <w:rPr>
          <w:rFonts w:ascii="Arial" w:hAnsi="Arial" w:cs="Arial"/>
        </w:rPr>
        <w:t xml:space="preserve"> </w:t>
      </w:r>
      <w:r w:rsidR="00190086" w:rsidRPr="001E58B9">
        <w:rPr>
          <w:rFonts w:ascii="Arial" w:hAnsi="Arial" w:cs="Arial"/>
          <w:strike/>
        </w:rPr>
        <w:t>Registered</w:t>
      </w:r>
      <w:r w:rsidR="00190086" w:rsidRPr="007E0213">
        <w:rPr>
          <w:rFonts w:ascii="Arial" w:hAnsi="Arial" w:cs="Arial"/>
        </w:rPr>
        <w:t xml:space="preserve"> </w:t>
      </w:r>
      <w:r w:rsidR="00363184" w:rsidRPr="001E58B9">
        <w:rPr>
          <w:rFonts w:ascii="Arial" w:hAnsi="Arial" w:cs="Arial"/>
          <w:b/>
          <w:bCs/>
          <w:u w:val="single"/>
        </w:rPr>
        <w:t>Certified</w:t>
      </w:r>
      <w:r w:rsidR="00363184">
        <w:rPr>
          <w:rFonts w:ascii="Arial" w:hAnsi="Arial" w:cs="Arial"/>
        </w:rPr>
        <w:t xml:space="preserve"> </w:t>
      </w:r>
      <w:r w:rsidR="00190086" w:rsidRPr="007E0213">
        <w:rPr>
          <w:rFonts w:ascii="Arial" w:hAnsi="Arial" w:cs="Arial"/>
        </w:rPr>
        <w:t>Arborists</w:t>
      </w:r>
      <w:r w:rsidR="00A7056A" w:rsidRPr="00A7056A">
        <w:t xml:space="preserve"> </w:t>
      </w:r>
      <w:r w:rsidR="00A7056A" w:rsidRPr="00786F6E">
        <w:rPr>
          <w:rFonts w:ascii="Arial" w:hAnsi="Arial" w:cs="Arial"/>
        </w:rPr>
        <w:t>who are Tree Risk Assessment Qualified (TRAQ)</w:t>
      </w:r>
      <w:r w:rsidR="0034376D" w:rsidRPr="007E0213">
        <w:rPr>
          <w:rFonts w:ascii="Arial" w:hAnsi="Arial" w:cs="Arial"/>
        </w:rPr>
        <w:t xml:space="preserve"> (minimum of 20)</w:t>
      </w:r>
      <w:r w:rsidR="00190086" w:rsidRPr="007E0213">
        <w:rPr>
          <w:rFonts w:ascii="Arial" w:hAnsi="Arial" w:cs="Arial"/>
        </w:rPr>
        <w:t xml:space="preserve">, key Biologists, key Archaeologists, </w:t>
      </w:r>
      <w:r w:rsidRPr="007E0213">
        <w:rPr>
          <w:rFonts w:ascii="Arial" w:hAnsi="Arial" w:cs="Arial"/>
        </w:rPr>
        <w:t>Personnel</w:t>
      </w:r>
      <w:r w:rsidR="002A06A0" w:rsidRPr="007E0213">
        <w:rPr>
          <w:rFonts w:ascii="Arial" w:hAnsi="Arial" w:cs="Arial"/>
        </w:rPr>
        <w:t>,</w:t>
      </w:r>
      <w:r w:rsidRPr="007E0213">
        <w:rPr>
          <w:rFonts w:ascii="Arial" w:hAnsi="Arial" w:cs="Arial"/>
        </w:rPr>
        <w:t xml:space="preserve"> and Subcontractors, that include:</w:t>
      </w:r>
    </w:p>
    <w:p w14:paraId="6C41732F" w14:textId="77777777" w:rsidR="00514D7B" w:rsidRPr="007E0213" w:rsidRDefault="00514D7B" w:rsidP="00514D7B">
      <w:pPr>
        <w:numPr>
          <w:ilvl w:val="1"/>
          <w:numId w:val="6"/>
        </w:numPr>
        <w:rPr>
          <w:rFonts w:ascii="Arial" w:hAnsi="Arial" w:cs="Arial"/>
        </w:rPr>
      </w:pPr>
      <w:r w:rsidRPr="007E0213">
        <w:rPr>
          <w:rFonts w:ascii="Arial" w:hAnsi="Arial" w:cs="Arial"/>
        </w:rPr>
        <w:t>Experience</w:t>
      </w:r>
    </w:p>
    <w:p w14:paraId="25ECC7F0" w14:textId="77777777" w:rsidR="00514D7B" w:rsidRPr="007E0213" w:rsidRDefault="00514D7B" w:rsidP="00514D7B">
      <w:pPr>
        <w:numPr>
          <w:ilvl w:val="1"/>
          <w:numId w:val="6"/>
        </w:numPr>
        <w:rPr>
          <w:rFonts w:ascii="Arial" w:hAnsi="Arial" w:cs="Arial"/>
        </w:rPr>
      </w:pPr>
      <w:r w:rsidRPr="007E0213">
        <w:rPr>
          <w:rFonts w:ascii="Arial" w:hAnsi="Arial" w:cs="Arial"/>
        </w:rPr>
        <w:t>Knowledge</w:t>
      </w:r>
    </w:p>
    <w:p w14:paraId="07BF1164" w14:textId="77777777" w:rsidR="00514D7B" w:rsidRPr="007E0213" w:rsidRDefault="00514D7B" w:rsidP="00514D7B">
      <w:pPr>
        <w:numPr>
          <w:ilvl w:val="1"/>
          <w:numId w:val="6"/>
        </w:numPr>
        <w:rPr>
          <w:rFonts w:ascii="Arial" w:hAnsi="Arial" w:cs="Arial"/>
        </w:rPr>
      </w:pPr>
      <w:r w:rsidRPr="007E0213">
        <w:rPr>
          <w:rFonts w:ascii="Arial" w:hAnsi="Arial" w:cs="Arial"/>
        </w:rPr>
        <w:t>Educational Background</w:t>
      </w:r>
    </w:p>
    <w:p w14:paraId="480ADC94" w14:textId="77777777" w:rsidR="00514D7B" w:rsidRPr="007E0213" w:rsidRDefault="00514D7B" w:rsidP="00514D7B">
      <w:pPr>
        <w:numPr>
          <w:ilvl w:val="1"/>
          <w:numId w:val="6"/>
        </w:numPr>
        <w:rPr>
          <w:rFonts w:ascii="Arial" w:hAnsi="Arial" w:cs="Arial"/>
        </w:rPr>
      </w:pPr>
      <w:r w:rsidRPr="007E0213">
        <w:rPr>
          <w:rFonts w:ascii="Arial" w:hAnsi="Arial" w:cs="Arial"/>
        </w:rPr>
        <w:t>Appropriate licensing</w:t>
      </w:r>
    </w:p>
    <w:p w14:paraId="63BCFCE5" w14:textId="77777777" w:rsidR="002B6589" w:rsidRPr="007E0213" w:rsidRDefault="002B6589" w:rsidP="002B6589">
      <w:pPr>
        <w:ind w:left="1440"/>
        <w:rPr>
          <w:rFonts w:ascii="Arial" w:hAnsi="Arial" w:cs="Arial"/>
        </w:rPr>
      </w:pPr>
    </w:p>
    <w:p w14:paraId="643EC2F1" w14:textId="77777777" w:rsidR="00CD272A" w:rsidRPr="007E0213" w:rsidRDefault="00CD272A" w:rsidP="000F47D9">
      <w:pPr>
        <w:pStyle w:val="Heading2"/>
      </w:pPr>
      <w:bookmarkStart w:id="46" w:name="_Toc26623504"/>
      <w:r w:rsidRPr="007E0213">
        <w:t>References</w:t>
      </w:r>
      <w:bookmarkEnd w:id="46"/>
    </w:p>
    <w:p w14:paraId="56C98B04" w14:textId="77777777" w:rsidR="00CD272A" w:rsidRPr="007E0213" w:rsidRDefault="00CD272A" w:rsidP="00CD272A">
      <w:pPr>
        <w:rPr>
          <w:rFonts w:ascii="Arial" w:hAnsi="Arial" w:cs="Arial"/>
        </w:rPr>
      </w:pPr>
      <w:r w:rsidRPr="007E0213">
        <w:rPr>
          <w:rFonts w:ascii="Arial" w:hAnsi="Arial" w:cs="Arial"/>
        </w:rPr>
        <w:t>The Proposer’s team must provide a minimum of three (3) verifiable references and/or experience that support the above qualifications.</w:t>
      </w:r>
    </w:p>
    <w:p w14:paraId="0CE6EEC6" w14:textId="77777777" w:rsidR="00CD272A" w:rsidRPr="007E0213" w:rsidRDefault="00CD272A" w:rsidP="00CD272A">
      <w:pPr>
        <w:rPr>
          <w:rFonts w:ascii="Arial" w:hAnsi="Arial" w:cs="Arial"/>
        </w:rPr>
      </w:pPr>
    </w:p>
    <w:p w14:paraId="1262DF00" w14:textId="77777777" w:rsidR="00CD272A" w:rsidRPr="007E0213" w:rsidRDefault="006C51A8" w:rsidP="00CD272A">
      <w:pPr>
        <w:rPr>
          <w:rFonts w:ascii="Arial" w:hAnsi="Arial" w:cs="Arial"/>
        </w:rPr>
      </w:pPr>
      <w:r w:rsidRPr="007E0213">
        <w:rPr>
          <w:rFonts w:ascii="Arial" w:hAnsi="Arial" w:cs="Arial"/>
        </w:rPr>
        <w:t>CalRecycle</w:t>
      </w:r>
      <w:r w:rsidR="00CD272A" w:rsidRPr="007E0213">
        <w:rPr>
          <w:rFonts w:ascii="Arial" w:hAnsi="Arial" w:cs="Arial"/>
        </w:rPr>
        <w:t xml:space="preserve"> reserves the right to seek references in addition to the client references provided by the Proposer, as it deems necessary.</w:t>
      </w:r>
    </w:p>
    <w:p w14:paraId="7611B7E5" w14:textId="77777777" w:rsidR="00CD272A" w:rsidRPr="007E0213" w:rsidRDefault="00CD272A" w:rsidP="00CD272A">
      <w:pPr>
        <w:rPr>
          <w:rFonts w:ascii="Arial" w:hAnsi="Arial" w:cs="Arial"/>
        </w:rPr>
      </w:pPr>
    </w:p>
    <w:p w14:paraId="20C8D58A" w14:textId="77777777" w:rsidR="00CD272A" w:rsidRPr="007E0213" w:rsidRDefault="00CD272A" w:rsidP="00CD272A">
      <w:pPr>
        <w:rPr>
          <w:rFonts w:ascii="Arial" w:hAnsi="Arial" w:cs="Arial"/>
        </w:rPr>
      </w:pPr>
      <w:r w:rsidRPr="007E0213">
        <w:rPr>
          <w:rFonts w:ascii="Arial" w:hAnsi="Arial" w:cs="Arial"/>
        </w:rPr>
        <w:t>If a reference or project experience is unable to be verified, it</w:t>
      </w:r>
      <w:r w:rsidR="0010274B" w:rsidRPr="007E0213">
        <w:rPr>
          <w:rFonts w:ascii="Arial" w:hAnsi="Arial" w:cs="Arial"/>
        </w:rPr>
        <w:t xml:space="preserve"> may</w:t>
      </w:r>
      <w:r w:rsidRPr="007E0213">
        <w:rPr>
          <w:rFonts w:ascii="Arial" w:hAnsi="Arial" w:cs="Arial"/>
        </w:rPr>
        <w:t xml:space="preserve"> be disregarded.</w:t>
      </w:r>
      <w:r w:rsidR="0010274B" w:rsidRPr="007E0213">
        <w:rPr>
          <w:rFonts w:ascii="Arial" w:hAnsi="Arial" w:cs="Arial"/>
        </w:rPr>
        <w:t xml:space="preserve">  Because of the extremely short period for proposal evaluation, CalRecycle reserves the right not to disqualify a proposal if some references cannot be verified in the time scheduled.</w:t>
      </w:r>
    </w:p>
    <w:p w14:paraId="53B4C0A9" w14:textId="77777777" w:rsidR="00CD272A" w:rsidRPr="007E0213" w:rsidRDefault="00CD272A" w:rsidP="000F47D9">
      <w:pPr>
        <w:pStyle w:val="Heading2"/>
      </w:pPr>
      <w:bookmarkStart w:id="47" w:name="_Toc26623505"/>
      <w:r w:rsidRPr="007E0213">
        <w:t>Samples of Written Work</w:t>
      </w:r>
      <w:bookmarkEnd w:id="47"/>
    </w:p>
    <w:p w14:paraId="584FEFB4" w14:textId="77777777" w:rsidR="00CD272A" w:rsidRPr="007E0213" w:rsidRDefault="00962247" w:rsidP="00CD272A">
      <w:pPr>
        <w:rPr>
          <w:rFonts w:ascii="Arial" w:hAnsi="Arial" w:cs="Arial"/>
        </w:rPr>
      </w:pPr>
      <w:r w:rsidRPr="007E0213">
        <w:rPr>
          <w:rFonts w:ascii="Arial" w:hAnsi="Arial" w:cs="Arial"/>
        </w:rPr>
        <w:t xml:space="preserve">The Proposal </w:t>
      </w:r>
      <w:r w:rsidR="00CD272A" w:rsidRPr="007E0213">
        <w:rPr>
          <w:rFonts w:ascii="Arial" w:hAnsi="Arial" w:cs="Arial"/>
        </w:rPr>
        <w:t xml:space="preserve">must include a copy of a </w:t>
      </w:r>
      <w:r w:rsidRPr="007E0213">
        <w:rPr>
          <w:rFonts w:ascii="Arial" w:hAnsi="Arial" w:cs="Arial"/>
        </w:rPr>
        <w:t>final report from a project</w:t>
      </w:r>
      <w:r w:rsidR="00CD272A" w:rsidRPr="007E0213">
        <w:rPr>
          <w:rFonts w:ascii="Arial" w:hAnsi="Arial" w:cs="Arial"/>
        </w:rPr>
        <w:t xml:space="preserve"> that is similar in nature to the pro</w:t>
      </w:r>
      <w:r w:rsidRPr="007E0213">
        <w:rPr>
          <w:rFonts w:ascii="Arial" w:hAnsi="Arial" w:cs="Arial"/>
        </w:rPr>
        <w:t>posed project</w:t>
      </w:r>
      <w:r w:rsidR="00CD272A" w:rsidRPr="007E0213">
        <w:rPr>
          <w:rFonts w:ascii="Arial" w:hAnsi="Arial" w:cs="Arial"/>
        </w:rPr>
        <w:t>.</w:t>
      </w:r>
    </w:p>
    <w:p w14:paraId="0DABC434" w14:textId="77777777" w:rsidR="00CD272A" w:rsidRPr="007E0213" w:rsidRDefault="00CD272A" w:rsidP="000F47D9">
      <w:pPr>
        <w:pStyle w:val="Heading2"/>
      </w:pPr>
      <w:bookmarkStart w:id="48" w:name="_Toc26623506"/>
      <w:r w:rsidRPr="007E0213">
        <w:t>Contractor Eligibility</w:t>
      </w:r>
      <w:bookmarkEnd w:id="48"/>
    </w:p>
    <w:p w14:paraId="1192C361" w14:textId="77777777" w:rsidR="00CD272A" w:rsidRPr="007E0213" w:rsidRDefault="00CD272A" w:rsidP="00CD272A">
      <w:pPr>
        <w:rPr>
          <w:rFonts w:ascii="Arial" w:hAnsi="Arial" w:cs="Arial"/>
        </w:rPr>
      </w:pPr>
      <w:r w:rsidRPr="007E0213">
        <w:rPr>
          <w:rFonts w:ascii="Arial" w:hAnsi="Arial" w:cs="Arial"/>
        </w:rPr>
        <w:t>The Proposer must include a written declaration, stating that the Contractor and any Subcontractors to be used during the performance of the contract are eligible to contract with the State of California, pursuant to PCC</w:t>
      </w:r>
      <w:r w:rsidR="00F41EFD" w:rsidRPr="007E0213">
        <w:rPr>
          <w:rFonts w:ascii="Arial" w:hAnsi="Arial" w:cs="Arial"/>
        </w:rPr>
        <w:t xml:space="preserve"> </w:t>
      </w:r>
      <w:r w:rsidR="007E69C2" w:rsidRPr="007E0213">
        <w:rPr>
          <w:rFonts w:ascii="Arial" w:hAnsi="Arial" w:cs="Arial"/>
        </w:rPr>
        <w:t xml:space="preserve">section </w:t>
      </w:r>
      <w:r w:rsidRPr="007E0213">
        <w:rPr>
          <w:rFonts w:ascii="Arial" w:hAnsi="Arial" w:cs="Arial"/>
        </w:rPr>
        <w:t>10286.1.  Statement may be included in the cover letter.</w:t>
      </w:r>
    </w:p>
    <w:p w14:paraId="465E1477" w14:textId="77777777" w:rsidR="00CD272A" w:rsidRPr="007E0213" w:rsidRDefault="00CD272A" w:rsidP="000F47D9">
      <w:pPr>
        <w:pStyle w:val="Heading2"/>
      </w:pPr>
      <w:bookmarkStart w:id="49" w:name="_Toc26623507"/>
      <w:r w:rsidRPr="007E0213">
        <w:lastRenderedPageBreak/>
        <w:t>Licenses</w:t>
      </w:r>
      <w:bookmarkEnd w:id="49"/>
    </w:p>
    <w:p w14:paraId="2243E3DC" w14:textId="77777777" w:rsidR="00CD272A" w:rsidRPr="007E0213" w:rsidRDefault="00CD272A" w:rsidP="00CD272A">
      <w:pPr>
        <w:rPr>
          <w:rFonts w:ascii="Arial" w:hAnsi="Arial" w:cs="Arial"/>
        </w:rPr>
      </w:pPr>
      <w:r w:rsidRPr="007E0213">
        <w:rPr>
          <w:rFonts w:ascii="Arial" w:hAnsi="Arial" w:cs="Arial"/>
        </w:rPr>
        <w:t xml:space="preserve">The </w:t>
      </w:r>
      <w:r w:rsidR="00962247" w:rsidRPr="007E0213">
        <w:rPr>
          <w:rFonts w:ascii="Arial" w:hAnsi="Arial" w:cs="Arial"/>
        </w:rPr>
        <w:t>Proposer</w:t>
      </w:r>
      <w:r w:rsidRPr="007E0213">
        <w:rPr>
          <w:rFonts w:ascii="Arial" w:hAnsi="Arial" w:cs="Arial"/>
        </w:rPr>
        <w:t xml:space="preserve"> </w:t>
      </w:r>
      <w:r w:rsidR="00962247" w:rsidRPr="007E0213">
        <w:rPr>
          <w:rFonts w:ascii="Arial" w:hAnsi="Arial" w:cs="Arial"/>
        </w:rPr>
        <w:t xml:space="preserve">and any Subcontractors </w:t>
      </w:r>
      <w:r w:rsidRPr="007E0213">
        <w:rPr>
          <w:rFonts w:ascii="Arial" w:hAnsi="Arial" w:cs="Arial"/>
        </w:rPr>
        <w:t>shall be individual</w:t>
      </w:r>
      <w:r w:rsidR="003B0C94" w:rsidRPr="007E0213">
        <w:rPr>
          <w:rFonts w:ascii="Arial" w:hAnsi="Arial" w:cs="Arial"/>
        </w:rPr>
        <w:t>s</w:t>
      </w:r>
      <w:r w:rsidRPr="007E0213">
        <w:rPr>
          <w:rFonts w:ascii="Arial" w:hAnsi="Arial" w:cs="Arial"/>
        </w:rPr>
        <w:t xml:space="preserve"> or firm</w:t>
      </w:r>
      <w:r w:rsidR="003B0C94" w:rsidRPr="007E0213">
        <w:rPr>
          <w:rFonts w:ascii="Arial" w:hAnsi="Arial" w:cs="Arial"/>
        </w:rPr>
        <w:t>s</w:t>
      </w:r>
      <w:r w:rsidRPr="007E0213">
        <w:rPr>
          <w:rFonts w:ascii="Arial" w:hAnsi="Arial" w:cs="Arial"/>
        </w:rPr>
        <w:t xml:space="preserve"> qualified to do business in California.  </w:t>
      </w:r>
      <w:r w:rsidR="00FD7723" w:rsidRPr="007E0213">
        <w:rPr>
          <w:rFonts w:ascii="Arial" w:hAnsi="Arial" w:cs="Arial"/>
        </w:rPr>
        <w:t>The Proposal must include the following r</w:t>
      </w:r>
      <w:r w:rsidRPr="007E0213">
        <w:rPr>
          <w:rFonts w:ascii="Arial" w:hAnsi="Arial" w:cs="Arial"/>
        </w:rPr>
        <w:t xml:space="preserve">equired documentation:  </w:t>
      </w:r>
    </w:p>
    <w:p w14:paraId="21894577" w14:textId="77777777" w:rsidR="00CD272A" w:rsidRPr="007E0213" w:rsidRDefault="00CD272A" w:rsidP="00CD272A">
      <w:pPr>
        <w:rPr>
          <w:rFonts w:ascii="Arial" w:hAnsi="Arial" w:cs="Arial"/>
        </w:rPr>
      </w:pPr>
    </w:p>
    <w:p w14:paraId="2A3AB834" w14:textId="67032122" w:rsidR="00753E03" w:rsidRDefault="00753E03" w:rsidP="00753E03">
      <w:pPr>
        <w:numPr>
          <w:ilvl w:val="0"/>
          <w:numId w:val="8"/>
        </w:numPr>
        <w:rPr>
          <w:rFonts w:ascii="Arial" w:hAnsi="Arial" w:cs="Arial"/>
        </w:rPr>
      </w:pPr>
      <w:r w:rsidRPr="007E0213">
        <w:rPr>
          <w:rFonts w:ascii="Arial" w:hAnsi="Arial" w:cs="Arial"/>
        </w:rPr>
        <w:t xml:space="preserve">A copy of the </w:t>
      </w:r>
      <w:r w:rsidR="00962247" w:rsidRPr="007E0213">
        <w:rPr>
          <w:rFonts w:ascii="Arial" w:hAnsi="Arial" w:cs="Arial"/>
        </w:rPr>
        <w:t>Proposer</w:t>
      </w:r>
      <w:r w:rsidRPr="007E0213">
        <w:rPr>
          <w:rFonts w:ascii="Arial" w:hAnsi="Arial" w:cs="Arial"/>
        </w:rPr>
        <w:t xml:space="preserve">’s </w:t>
      </w:r>
      <w:r w:rsidR="00962247" w:rsidRPr="007E0213">
        <w:rPr>
          <w:rFonts w:ascii="Arial" w:hAnsi="Arial" w:cs="Arial"/>
        </w:rPr>
        <w:t xml:space="preserve">(and any Subcontractors’) </w:t>
      </w:r>
      <w:r w:rsidR="00D41639" w:rsidRPr="00786F6E">
        <w:rPr>
          <w:rFonts w:ascii="Arial" w:hAnsi="Arial" w:cs="Arial"/>
        </w:rPr>
        <w:t>professional</w:t>
      </w:r>
      <w:r w:rsidR="00D41639">
        <w:rPr>
          <w:rFonts w:ascii="Arial" w:hAnsi="Arial" w:cs="Arial"/>
        </w:rPr>
        <w:t xml:space="preserve"> </w:t>
      </w:r>
      <w:r w:rsidRPr="007E0213">
        <w:rPr>
          <w:rFonts w:ascii="Arial" w:hAnsi="Arial" w:cs="Arial"/>
        </w:rPr>
        <w:t>registration</w:t>
      </w:r>
      <w:r w:rsidR="00D41639" w:rsidRPr="00786F6E">
        <w:rPr>
          <w:rFonts w:ascii="Arial" w:hAnsi="Arial" w:cs="Arial"/>
        </w:rPr>
        <w:t>s</w:t>
      </w:r>
      <w:r w:rsidRPr="007E0213">
        <w:rPr>
          <w:rFonts w:ascii="Arial" w:hAnsi="Arial" w:cs="Arial"/>
        </w:rPr>
        <w:t xml:space="preserve"> with the </w:t>
      </w:r>
      <w:r w:rsidR="003B0C94" w:rsidRPr="007E0213">
        <w:rPr>
          <w:rFonts w:ascii="Arial" w:hAnsi="Arial" w:cs="Arial"/>
        </w:rPr>
        <w:t xml:space="preserve">California </w:t>
      </w:r>
      <w:r w:rsidRPr="007E0213">
        <w:rPr>
          <w:rFonts w:ascii="Arial" w:hAnsi="Arial" w:cs="Arial"/>
        </w:rPr>
        <w:t>Secretary of State.</w:t>
      </w:r>
    </w:p>
    <w:p w14:paraId="7E1B0FC8" w14:textId="77777777" w:rsidR="00453AD6" w:rsidRDefault="00453AD6" w:rsidP="00453AD6">
      <w:pPr>
        <w:ind w:left="720"/>
        <w:rPr>
          <w:rFonts w:ascii="Arial" w:hAnsi="Arial" w:cs="Arial"/>
        </w:rPr>
      </w:pPr>
    </w:p>
    <w:p w14:paraId="156E8317" w14:textId="4BBC80D9" w:rsidR="00F81F25" w:rsidRPr="00786F6E" w:rsidRDefault="00F81F25" w:rsidP="00D41639">
      <w:pPr>
        <w:numPr>
          <w:ilvl w:val="0"/>
          <w:numId w:val="8"/>
        </w:numPr>
        <w:rPr>
          <w:rFonts w:ascii="Arial" w:hAnsi="Arial" w:cs="Arial"/>
        </w:rPr>
      </w:pPr>
      <w:r w:rsidRPr="00786F6E">
        <w:rPr>
          <w:rFonts w:ascii="Arial" w:hAnsi="Arial" w:cs="Arial"/>
        </w:rPr>
        <w:t>Registered Professional Forester, per the 2019 California Forest Practice Rule</w:t>
      </w:r>
      <w:r w:rsidR="00D41639" w:rsidRPr="00786F6E">
        <w:rPr>
          <w:rFonts w:ascii="Arial" w:hAnsi="Arial" w:cs="Arial"/>
        </w:rPr>
        <w:t xml:space="preserve">s and </w:t>
      </w:r>
      <w:r w:rsidRPr="00786F6E">
        <w:rPr>
          <w:rFonts w:ascii="Arial" w:hAnsi="Arial" w:cs="Arial"/>
        </w:rPr>
        <w:t xml:space="preserve">pursuant to Article 3, Chapter 2, Division </w:t>
      </w:r>
      <w:r w:rsidR="00D41639" w:rsidRPr="00786F6E">
        <w:rPr>
          <w:rFonts w:ascii="Arial" w:hAnsi="Arial" w:cs="Arial"/>
        </w:rPr>
        <w:t>1 of the Public Resources Code.</w:t>
      </w:r>
    </w:p>
    <w:p w14:paraId="5904D36C" w14:textId="77777777" w:rsidR="00453AD6" w:rsidRPr="00786F6E" w:rsidRDefault="00453AD6" w:rsidP="00453AD6">
      <w:pPr>
        <w:pStyle w:val="ListParagraph"/>
        <w:rPr>
          <w:rFonts w:ascii="Arial" w:hAnsi="Arial" w:cs="Arial"/>
        </w:rPr>
      </w:pPr>
    </w:p>
    <w:p w14:paraId="3D08B636" w14:textId="5C3F9C62" w:rsidR="00F81F25" w:rsidRPr="00786F6E" w:rsidRDefault="004F78AB" w:rsidP="00D41639">
      <w:pPr>
        <w:numPr>
          <w:ilvl w:val="0"/>
          <w:numId w:val="8"/>
        </w:numPr>
        <w:rPr>
          <w:rFonts w:ascii="Arial" w:hAnsi="Arial" w:cs="Arial"/>
        </w:rPr>
      </w:pPr>
      <w:r w:rsidRPr="007E05A9">
        <w:rPr>
          <w:rFonts w:ascii="Arial" w:hAnsi="Arial" w:cs="Arial"/>
          <w:strike/>
        </w:rPr>
        <w:t>Registered</w:t>
      </w:r>
      <w:r w:rsidRPr="00786F6E">
        <w:rPr>
          <w:rFonts w:ascii="Arial" w:hAnsi="Arial" w:cs="Arial"/>
        </w:rPr>
        <w:t xml:space="preserve"> </w:t>
      </w:r>
      <w:r w:rsidR="00363184" w:rsidRPr="007E05A9">
        <w:rPr>
          <w:rFonts w:ascii="Arial" w:hAnsi="Arial" w:cs="Arial"/>
          <w:b/>
          <w:bCs/>
          <w:u w:val="single"/>
        </w:rPr>
        <w:t>Certified</w:t>
      </w:r>
      <w:r w:rsidR="00363184" w:rsidRPr="00786F6E">
        <w:rPr>
          <w:rFonts w:ascii="Arial" w:hAnsi="Arial" w:cs="Arial"/>
        </w:rPr>
        <w:t xml:space="preserve"> </w:t>
      </w:r>
      <w:r w:rsidRPr="00786F6E">
        <w:rPr>
          <w:rFonts w:ascii="Arial" w:hAnsi="Arial" w:cs="Arial"/>
        </w:rPr>
        <w:t>Arborists (i</w:t>
      </w:r>
      <w:r w:rsidR="00AC5698">
        <w:rPr>
          <w:rFonts w:ascii="Arial" w:hAnsi="Arial" w:cs="Arial"/>
        </w:rPr>
        <w:t>.</w:t>
      </w:r>
      <w:r w:rsidRPr="00786F6E">
        <w:rPr>
          <w:rFonts w:ascii="Arial" w:hAnsi="Arial" w:cs="Arial"/>
        </w:rPr>
        <w:t xml:space="preserve">e. </w:t>
      </w:r>
      <w:r w:rsidR="00D41639" w:rsidRPr="00786F6E">
        <w:rPr>
          <w:rFonts w:ascii="Arial" w:hAnsi="Arial" w:cs="Arial"/>
        </w:rPr>
        <w:t>International Society of Arboriculture (ISA)</w:t>
      </w:r>
      <w:r w:rsidRPr="00786F6E">
        <w:rPr>
          <w:rFonts w:ascii="Arial" w:hAnsi="Arial" w:cs="Arial"/>
        </w:rPr>
        <w:t>, America Society of Consulting Arborist (ASCA), or c</w:t>
      </w:r>
      <w:r w:rsidR="00F81F25" w:rsidRPr="00786F6E">
        <w:rPr>
          <w:rFonts w:ascii="Arial" w:hAnsi="Arial" w:cs="Arial"/>
        </w:rPr>
        <w:t xml:space="preserve">ertified </w:t>
      </w:r>
      <w:r w:rsidRPr="00786F6E">
        <w:rPr>
          <w:rFonts w:ascii="Arial" w:hAnsi="Arial" w:cs="Arial"/>
        </w:rPr>
        <w:t xml:space="preserve">or a degreed Forester) who are also </w:t>
      </w:r>
      <w:r w:rsidR="00F81F25" w:rsidRPr="00786F6E">
        <w:rPr>
          <w:rFonts w:ascii="Arial" w:hAnsi="Arial" w:cs="Arial"/>
        </w:rPr>
        <w:t>Tree Risk Assessment Qualified (TRAQ).</w:t>
      </w:r>
    </w:p>
    <w:p w14:paraId="25ECF5CB" w14:textId="77777777" w:rsidR="00453AD6" w:rsidRPr="00786F6E" w:rsidRDefault="00453AD6" w:rsidP="00453AD6">
      <w:pPr>
        <w:ind w:left="720"/>
        <w:rPr>
          <w:rFonts w:ascii="Arial" w:hAnsi="Arial" w:cs="Arial"/>
        </w:rPr>
      </w:pPr>
    </w:p>
    <w:p w14:paraId="326C9A14" w14:textId="0B66FAB9" w:rsidR="004012DA" w:rsidRDefault="00A7056A" w:rsidP="00753E03">
      <w:pPr>
        <w:numPr>
          <w:ilvl w:val="0"/>
          <w:numId w:val="8"/>
        </w:numPr>
        <w:rPr>
          <w:rFonts w:ascii="Arial" w:hAnsi="Arial" w:cs="Arial"/>
        </w:rPr>
      </w:pPr>
      <w:r w:rsidRPr="00786F6E">
        <w:rPr>
          <w:rFonts w:ascii="Arial" w:hAnsi="Arial" w:cs="Arial"/>
        </w:rPr>
        <w:t>Registered safety professional (CIH or CSP).</w:t>
      </w:r>
    </w:p>
    <w:p w14:paraId="1182E29F" w14:textId="77777777" w:rsidR="00AC5698" w:rsidRDefault="00AC5698" w:rsidP="00AC5698">
      <w:pPr>
        <w:pStyle w:val="ListParagraph"/>
        <w:rPr>
          <w:rFonts w:ascii="Arial" w:hAnsi="Arial" w:cs="Arial"/>
        </w:rPr>
      </w:pPr>
    </w:p>
    <w:p w14:paraId="19EB763F" w14:textId="0148F59C" w:rsidR="00453AD6" w:rsidRPr="00453AD6" w:rsidRDefault="00453AD6" w:rsidP="00753E03">
      <w:pPr>
        <w:numPr>
          <w:ilvl w:val="0"/>
          <w:numId w:val="8"/>
        </w:numPr>
        <w:rPr>
          <w:rFonts w:ascii="Arial" w:hAnsi="Arial" w:cs="Arial"/>
        </w:rPr>
      </w:pPr>
      <w:r w:rsidRPr="00453AD6">
        <w:rPr>
          <w:rFonts w:ascii="Arial" w:hAnsi="Arial" w:cs="Arial"/>
        </w:rPr>
        <w:t xml:space="preserve">The Proposer (prime Contractor only) must provide their OSHA </w:t>
      </w:r>
      <w:r w:rsidRPr="00453AD6">
        <w:rPr>
          <w:rFonts w:ascii="Arial" w:hAnsi="Arial" w:cs="Arial"/>
          <w:u w:val="single"/>
        </w:rPr>
        <w:t>lost time</w:t>
      </w:r>
      <w:r w:rsidRPr="00453AD6">
        <w:rPr>
          <w:rFonts w:ascii="Arial" w:hAnsi="Arial" w:cs="Arial"/>
        </w:rPr>
        <w:t xml:space="preserve"> injury/illness incidence, OSHA </w:t>
      </w:r>
      <w:r w:rsidRPr="00453AD6">
        <w:rPr>
          <w:rFonts w:ascii="Arial" w:hAnsi="Arial" w:cs="Arial"/>
          <w:u w:val="single"/>
        </w:rPr>
        <w:t>recordable</w:t>
      </w:r>
      <w:r w:rsidRPr="00453AD6">
        <w:rPr>
          <w:rFonts w:ascii="Arial" w:hAnsi="Arial" w:cs="Arial"/>
        </w:rPr>
        <w:t xml:space="preserve"> injury/illness incidence, and their Workers Compensation Insurance Experience Modification Rate (EMR) for the last 3 years.</w:t>
      </w:r>
    </w:p>
    <w:p w14:paraId="5BEA26A9" w14:textId="77777777" w:rsidR="00683F0D" w:rsidRPr="007E0213" w:rsidRDefault="00683F0D" w:rsidP="000F47D9">
      <w:pPr>
        <w:pStyle w:val="Heading2"/>
      </w:pPr>
      <w:bookmarkStart w:id="50" w:name="_Toc431996344"/>
      <w:bookmarkStart w:id="51" w:name="_Toc26623508"/>
      <w:r w:rsidRPr="007E0213">
        <w:t>Small Business (SB) Preference</w:t>
      </w:r>
      <w:bookmarkEnd w:id="50"/>
      <w:bookmarkEnd w:id="51"/>
    </w:p>
    <w:p w14:paraId="40DA05A6" w14:textId="77777777" w:rsidR="00683F0D" w:rsidRPr="007E0213" w:rsidRDefault="00683F0D" w:rsidP="00683F0D">
      <w:pPr>
        <w:rPr>
          <w:rFonts w:ascii="Arial" w:hAnsi="Arial" w:cs="Arial"/>
        </w:rPr>
      </w:pPr>
      <w:r w:rsidRPr="007E0213">
        <w:rPr>
          <w:rFonts w:ascii="Arial" w:hAnsi="Arial" w:cs="Arial"/>
        </w:rPr>
        <w:t>The following information shall apply to both SBs and M</w:t>
      </w:r>
      <w:r w:rsidR="00D81804" w:rsidRPr="007E0213">
        <w:rPr>
          <w:rFonts w:ascii="Arial" w:hAnsi="Arial" w:cs="Arial"/>
        </w:rPr>
        <w:t>icro Businesses (M</w:t>
      </w:r>
      <w:r w:rsidRPr="007E0213">
        <w:rPr>
          <w:rFonts w:ascii="Arial" w:hAnsi="Arial" w:cs="Arial"/>
        </w:rPr>
        <w:t>B</w:t>
      </w:r>
      <w:r w:rsidR="00D81804" w:rsidRPr="007E0213">
        <w:rPr>
          <w:rFonts w:ascii="Arial" w:hAnsi="Arial" w:cs="Arial"/>
        </w:rPr>
        <w:t>).</w:t>
      </w:r>
    </w:p>
    <w:p w14:paraId="07178C7F" w14:textId="77777777" w:rsidR="00683F0D" w:rsidRPr="007E0213" w:rsidRDefault="00683F0D" w:rsidP="00683F0D">
      <w:pPr>
        <w:rPr>
          <w:rFonts w:ascii="Arial" w:hAnsi="Arial" w:cs="Arial"/>
        </w:rPr>
      </w:pPr>
    </w:p>
    <w:p w14:paraId="2D7599C9" w14:textId="77777777" w:rsidR="00683F0D" w:rsidRPr="007E0213" w:rsidRDefault="00683F0D" w:rsidP="00683F0D">
      <w:pPr>
        <w:rPr>
          <w:rFonts w:ascii="Arial" w:hAnsi="Arial" w:cs="Arial"/>
        </w:rPr>
      </w:pPr>
      <w:r w:rsidRPr="007E0213">
        <w:rPr>
          <w:rFonts w:ascii="Arial" w:hAnsi="Arial" w:cs="Arial"/>
        </w:rPr>
        <w:t>Any Proposer competing in this process as a California Certified Small Business (SB) or Micro Business (MB), or as a non-SB certifying to subcontract a minimum of 25% of the total contract services to a</w:t>
      </w:r>
      <w:r w:rsidR="0010274B" w:rsidRPr="007E0213">
        <w:rPr>
          <w:rFonts w:ascii="Arial" w:hAnsi="Arial" w:cs="Arial"/>
        </w:rPr>
        <w:t xml:space="preserve"> California Certified SB or MB,</w:t>
      </w:r>
      <w:r w:rsidRPr="007E0213">
        <w:rPr>
          <w:rFonts w:ascii="Arial" w:hAnsi="Arial" w:cs="Arial"/>
        </w:rPr>
        <w:t xml:space="preserve"> will receive a five percent (5%) preference. Certification must be provided by the Department of General Services (DGS), Procurement Division (PD), Office of Small Business and DVBE Services (OSDS). CalRecycle will apply the preference per State law and as described on the DGS website at </w:t>
      </w:r>
      <w:hyperlink r:id="rId14" w:history="1">
        <w:r w:rsidRPr="007E0213">
          <w:rPr>
            <w:rStyle w:val="Hyperlink"/>
            <w:rFonts w:ascii="Arial" w:hAnsi="Arial" w:cs="Arial"/>
            <w:color w:val="auto"/>
          </w:rPr>
          <w:t>http://www.dgs.ca.gov/pd/Programs/OSDS.aspx</w:t>
        </w:r>
      </w:hyperlink>
      <w:r w:rsidRPr="007E0213">
        <w:rPr>
          <w:rFonts w:ascii="Arial" w:hAnsi="Arial" w:cs="Arial"/>
        </w:rPr>
        <w:t xml:space="preserve"> .</w:t>
      </w:r>
    </w:p>
    <w:p w14:paraId="13998FF6" w14:textId="77777777" w:rsidR="00683F0D" w:rsidRPr="007E0213" w:rsidRDefault="00683F0D" w:rsidP="00683F0D">
      <w:pPr>
        <w:rPr>
          <w:rFonts w:ascii="Arial" w:hAnsi="Arial" w:cs="Arial"/>
        </w:rPr>
      </w:pPr>
    </w:p>
    <w:p w14:paraId="05347EFA" w14:textId="77777777" w:rsidR="00683F0D" w:rsidRPr="007E0213" w:rsidRDefault="00683F0D" w:rsidP="00683F0D">
      <w:pPr>
        <w:rPr>
          <w:rFonts w:ascii="Arial" w:hAnsi="Arial" w:cs="Arial"/>
        </w:rPr>
      </w:pPr>
      <w:r w:rsidRPr="007E0213">
        <w:rPr>
          <w:rFonts w:ascii="Arial" w:hAnsi="Arial" w:cs="Arial"/>
        </w:rPr>
        <w:t>A five percent (5%) preference is available to a non-small business claiming twenty-five percent (25%) California certified small business subcontractor participation. If claiming the non-small business subcontractor preference, the Proposal response must include a list of the small business(es) with which you commit to subcontract in an amount of at least twenty-five percent (25%) of the net Proposal price with one of more California certified small businesses. Each listed certified small business must perform a "commercially useful function" in the performance of the contract as defined in Government Code Section 14837(d)(4).</w:t>
      </w:r>
    </w:p>
    <w:p w14:paraId="49F7EF8C" w14:textId="77777777" w:rsidR="00683F0D" w:rsidRPr="007E0213" w:rsidRDefault="00683F0D" w:rsidP="00683F0D">
      <w:pPr>
        <w:rPr>
          <w:rFonts w:ascii="Arial" w:hAnsi="Arial" w:cs="Arial"/>
        </w:rPr>
      </w:pPr>
    </w:p>
    <w:p w14:paraId="47ADA693" w14:textId="77777777" w:rsidR="00683F0D" w:rsidRPr="007E0213" w:rsidRDefault="00683F0D" w:rsidP="00683F0D">
      <w:pPr>
        <w:rPr>
          <w:rFonts w:ascii="Arial" w:hAnsi="Arial" w:cs="Arial"/>
        </w:rPr>
      </w:pPr>
      <w:r w:rsidRPr="007E0213">
        <w:rPr>
          <w:rFonts w:ascii="Arial" w:hAnsi="Arial" w:cs="Arial"/>
        </w:rPr>
        <w:t xml:space="preserve">The required list of California certified small business subcontracts must be attached to the Proposal response and must include the following: 1) subcontractor name, 2) address, 3) phone number, 4) a description of the work to be performed and/or products supplied, 5) and the dollar amount or percentage of the net Proposal price (as specified in the solicitation) per subcontractor.  Use the </w:t>
      </w:r>
      <w:r w:rsidR="00077BB1" w:rsidRPr="007E0213">
        <w:rPr>
          <w:rFonts w:ascii="Arial" w:hAnsi="Arial" w:cs="Arial"/>
        </w:rPr>
        <w:t xml:space="preserve">Bidder Declaration </w:t>
      </w:r>
      <w:r w:rsidRPr="007E0213">
        <w:rPr>
          <w:rFonts w:ascii="Arial" w:hAnsi="Arial" w:cs="Arial"/>
        </w:rPr>
        <w:t>form to report this information.</w:t>
      </w:r>
    </w:p>
    <w:p w14:paraId="6BDC31A3" w14:textId="77777777" w:rsidR="00683F0D" w:rsidRPr="007E0213" w:rsidRDefault="00683F0D" w:rsidP="00683F0D">
      <w:pPr>
        <w:rPr>
          <w:rFonts w:ascii="Arial" w:hAnsi="Arial" w:cs="Arial"/>
        </w:rPr>
      </w:pPr>
    </w:p>
    <w:p w14:paraId="79692B0E" w14:textId="77777777" w:rsidR="00683F0D" w:rsidRPr="007E0213" w:rsidRDefault="00683F0D" w:rsidP="00683F0D">
      <w:pPr>
        <w:rPr>
          <w:rFonts w:ascii="Arial" w:hAnsi="Arial" w:cs="Arial"/>
        </w:rPr>
      </w:pPr>
      <w:r w:rsidRPr="007E0213">
        <w:rPr>
          <w:rFonts w:ascii="Arial" w:hAnsi="Arial" w:cs="Arial"/>
        </w:rPr>
        <w:lastRenderedPageBreak/>
        <w:t>Proposers claiming the five percent (5%) preference must commit to subcontract at least twenty-five percent (25%) of the net Proposal price with one or more California certified small businesses. Completed certification applications and required support documents must submitted to the office of Small Business and DVBE Certification (OSDC) no later than 5:00 p.m. on the Proposal due date, and the OSDC must be able to approve the application as- submitted. Questions regarding certification should be directed to the OSDC at (916) 375-4940. In no event shall the SB preference or non-SB subcontracting preference exceed $50,000 in any single Proposal.</w:t>
      </w:r>
      <w:r w:rsidR="0026717B" w:rsidRPr="007E0213">
        <w:rPr>
          <w:rFonts w:ascii="Arial" w:hAnsi="Arial" w:cs="Arial"/>
        </w:rPr>
        <w:t xml:space="preserve"> In order to apply the preference and calculate the maximum preference amount, the bidder’s Total Daily Cost will be multiplied by an </w:t>
      </w:r>
      <w:r w:rsidR="0097181F" w:rsidRPr="007E0213">
        <w:rPr>
          <w:rFonts w:ascii="Arial" w:hAnsi="Arial" w:cs="Arial"/>
        </w:rPr>
        <w:t>estimated</w:t>
      </w:r>
      <w:r w:rsidR="005423D9" w:rsidRPr="007E0213">
        <w:rPr>
          <w:rFonts w:ascii="Arial" w:hAnsi="Arial" w:cs="Arial"/>
        </w:rPr>
        <w:t xml:space="preserve"> 5</w:t>
      </w:r>
      <w:r w:rsidR="0026717B" w:rsidRPr="007E0213">
        <w:rPr>
          <w:rFonts w:ascii="Arial" w:hAnsi="Arial" w:cs="Arial"/>
        </w:rPr>
        <w:t>0 days of work.</w:t>
      </w:r>
    </w:p>
    <w:p w14:paraId="52A5A734" w14:textId="77777777" w:rsidR="00683F0D" w:rsidRPr="007E0213" w:rsidRDefault="00683F0D" w:rsidP="00683F0D">
      <w:pPr>
        <w:rPr>
          <w:rFonts w:ascii="Arial" w:hAnsi="Arial" w:cs="Arial"/>
        </w:rPr>
      </w:pPr>
    </w:p>
    <w:p w14:paraId="380C5E1E" w14:textId="77777777" w:rsidR="00683F0D" w:rsidRPr="007E0213" w:rsidRDefault="00683F0D" w:rsidP="00683F0D">
      <w:pPr>
        <w:rPr>
          <w:rFonts w:ascii="Arial" w:hAnsi="Arial" w:cs="Arial"/>
        </w:rPr>
      </w:pPr>
      <w:r w:rsidRPr="007E0213">
        <w:rPr>
          <w:rFonts w:ascii="Arial" w:hAnsi="Arial" w:cs="Arial"/>
        </w:rPr>
        <w:t xml:space="preserve">The </w:t>
      </w:r>
      <w:r w:rsidR="00077BB1" w:rsidRPr="007E0213">
        <w:rPr>
          <w:rFonts w:ascii="Arial" w:hAnsi="Arial" w:cs="Arial"/>
        </w:rPr>
        <w:t>preference</w:t>
      </w:r>
      <w:r w:rsidRPr="007E0213">
        <w:rPr>
          <w:rFonts w:ascii="Arial" w:hAnsi="Arial" w:cs="Arial"/>
        </w:rPr>
        <w:t xml:space="preserve"> is applied during the evaluation process and is only applied for responsive Proposals from responsible Proposers proposing the percentage of SB participation for the incentive specified above. The SB preference will be applied when a responsible Proposer that is not a CA certified SB or a non-SB claiming 25% CA certified SB subcontractor participation submits the lowest responsive Proposal.  </w:t>
      </w:r>
    </w:p>
    <w:p w14:paraId="4D8371C6" w14:textId="77777777" w:rsidR="0097181F" w:rsidRPr="007E0213" w:rsidRDefault="0097181F" w:rsidP="00683F0D">
      <w:pPr>
        <w:rPr>
          <w:rFonts w:ascii="Arial" w:hAnsi="Arial" w:cs="Arial"/>
        </w:rPr>
      </w:pPr>
    </w:p>
    <w:p w14:paraId="46B0A0B5" w14:textId="77777777" w:rsidR="00683F0D" w:rsidRPr="007E0213" w:rsidRDefault="00683F0D" w:rsidP="00683F0D">
      <w:pPr>
        <w:rPr>
          <w:rFonts w:ascii="Arial" w:hAnsi="Arial" w:cs="Arial"/>
        </w:rPr>
      </w:pPr>
      <w:r w:rsidRPr="007E0213">
        <w:rPr>
          <w:rFonts w:ascii="Arial" w:hAnsi="Arial" w:cs="Arial"/>
        </w:rPr>
        <w:t xml:space="preserve">For award based on low price, the </w:t>
      </w:r>
      <w:r w:rsidR="00077BB1" w:rsidRPr="007E0213">
        <w:rPr>
          <w:rFonts w:ascii="Arial" w:hAnsi="Arial" w:cs="Arial"/>
        </w:rPr>
        <w:t>preference</w:t>
      </w:r>
      <w:r w:rsidRPr="007E0213">
        <w:rPr>
          <w:rFonts w:ascii="Arial" w:hAnsi="Arial" w:cs="Arial"/>
        </w:rPr>
        <w:t xml:space="preserve"> is applied by reducing the Proposal price by the amount of incentive as computed from the lowest responsive and responsible Proposal price.  The computation is for evaluation purposes only.  Application of the incentive shall not displace an award to a small business with a non-small business.</w:t>
      </w:r>
    </w:p>
    <w:p w14:paraId="01120930" w14:textId="77777777" w:rsidR="00683F0D" w:rsidRPr="007E0213" w:rsidRDefault="00683F0D" w:rsidP="00683F0D">
      <w:pPr>
        <w:rPr>
          <w:rFonts w:ascii="Arial" w:hAnsi="Arial" w:cs="Arial"/>
        </w:rPr>
      </w:pPr>
    </w:p>
    <w:p w14:paraId="2BF72A37" w14:textId="77777777" w:rsidR="00683F0D" w:rsidRPr="007E0213" w:rsidRDefault="00683F0D" w:rsidP="00683F0D">
      <w:pPr>
        <w:rPr>
          <w:rFonts w:ascii="Arial" w:hAnsi="Arial" w:cs="Arial"/>
        </w:rPr>
      </w:pPr>
      <w:r w:rsidRPr="007E0213">
        <w:rPr>
          <w:rFonts w:ascii="Arial" w:hAnsi="Arial" w:cs="Arial"/>
        </w:rPr>
        <w:t>A copy of the Proposer’s SB certification should be included with the Proposal Package.</w:t>
      </w:r>
    </w:p>
    <w:p w14:paraId="441B472A" w14:textId="77777777" w:rsidR="00683F0D" w:rsidRPr="007E0213" w:rsidRDefault="00683F0D" w:rsidP="00683F0D">
      <w:pPr>
        <w:rPr>
          <w:rFonts w:ascii="Arial" w:hAnsi="Arial" w:cs="Arial"/>
        </w:rPr>
      </w:pPr>
    </w:p>
    <w:p w14:paraId="6585EAAA" w14:textId="77777777" w:rsidR="00683F0D" w:rsidRPr="007E0213" w:rsidRDefault="00683F0D" w:rsidP="00683F0D">
      <w:pPr>
        <w:rPr>
          <w:rFonts w:ascii="Arial" w:hAnsi="Arial" w:cs="Arial"/>
        </w:rPr>
      </w:pPr>
      <w:r w:rsidRPr="007E0213">
        <w:rPr>
          <w:rFonts w:ascii="Arial" w:hAnsi="Arial" w:cs="Arial"/>
        </w:rPr>
        <w:t xml:space="preserve">If the Proposer makes a commitment to achieve small business participation, then the Proposer, if awarded this contract, must within 60 days of receiving final payment (or within such other time period as may be specified elsewhere in this Contract) report to the awarding department the actual percentage of small business participation that was achieved (Govt. Code § 14841).  Refer to Attachment </w:t>
      </w:r>
      <w:r w:rsidR="00125F85" w:rsidRPr="007E0213">
        <w:rPr>
          <w:rFonts w:ascii="Arial" w:hAnsi="Arial" w:cs="Arial"/>
        </w:rPr>
        <w:t>D</w:t>
      </w:r>
      <w:r w:rsidRPr="007E0213">
        <w:rPr>
          <w:rFonts w:ascii="Arial" w:hAnsi="Arial" w:cs="Arial"/>
        </w:rPr>
        <w:t xml:space="preserve"> to fulfill this requirement.</w:t>
      </w:r>
    </w:p>
    <w:p w14:paraId="5D885A2A" w14:textId="77777777" w:rsidR="00257691" w:rsidRPr="007E0213" w:rsidRDefault="00257691" w:rsidP="000F47D9">
      <w:pPr>
        <w:pStyle w:val="Heading2"/>
      </w:pPr>
      <w:bookmarkStart w:id="52" w:name="_Toc431996345"/>
      <w:bookmarkStart w:id="53" w:name="_Toc26623509"/>
      <w:r w:rsidRPr="007E0213">
        <w:t xml:space="preserve">Disabled Veterans Business Enterprise (DVBE) </w:t>
      </w:r>
      <w:bookmarkEnd w:id="52"/>
      <w:r w:rsidR="001A29AA" w:rsidRPr="007E0213">
        <w:t>Incentive</w:t>
      </w:r>
      <w:bookmarkEnd w:id="53"/>
    </w:p>
    <w:p w14:paraId="52F7F85D" w14:textId="77777777" w:rsidR="00257691" w:rsidRPr="007E0213" w:rsidRDefault="00257691" w:rsidP="00257691">
      <w:pPr>
        <w:rPr>
          <w:rFonts w:ascii="Arial" w:hAnsi="Arial" w:cs="Arial"/>
        </w:rPr>
      </w:pPr>
      <w:r w:rsidRPr="007E0213">
        <w:rPr>
          <w:rFonts w:ascii="Arial" w:hAnsi="Arial" w:cs="Arial"/>
        </w:rPr>
        <w:t>Any Proposer competing in this process as a California Certified Disabled Veterans Business Enterprise, or as a non-DVBE certifying to subcontract a minimum of 3% of the total contract services to a California</w:t>
      </w:r>
      <w:r w:rsidR="000F6476" w:rsidRPr="007E0213">
        <w:rPr>
          <w:rFonts w:ascii="Arial" w:hAnsi="Arial" w:cs="Arial"/>
        </w:rPr>
        <w:t xml:space="preserve"> Certified DVBE will receive an</w:t>
      </w:r>
      <w:r w:rsidR="007C268D" w:rsidRPr="007E0213">
        <w:rPr>
          <w:rFonts w:ascii="Arial" w:hAnsi="Arial" w:cs="Arial"/>
        </w:rPr>
        <w:t xml:space="preserve"> incentiv</w:t>
      </w:r>
      <w:r w:rsidRPr="007E0213">
        <w:rPr>
          <w:rFonts w:ascii="Arial" w:hAnsi="Arial" w:cs="Arial"/>
        </w:rPr>
        <w:t>e as shown below:</w:t>
      </w:r>
    </w:p>
    <w:p w14:paraId="0DFFF256" w14:textId="77777777" w:rsidR="00257691" w:rsidRPr="007E0213" w:rsidRDefault="00257691" w:rsidP="00257691">
      <w:pPr>
        <w:rPr>
          <w:rFonts w:ascii="Arial" w:hAnsi="Arial" w:cs="Arial"/>
        </w:rPr>
      </w:pPr>
    </w:p>
    <w:p w14:paraId="2F008BF5" w14:textId="77777777" w:rsidR="00257691" w:rsidRPr="007E0213" w:rsidRDefault="00257691" w:rsidP="00940113">
      <w:pPr>
        <w:numPr>
          <w:ilvl w:val="0"/>
          <w:numId w:val="35"/>
        </w:numPr>
        <w:tabs>
          <w:tab w:val="left" w:pos="360"/>
        </w:tabs>
        <w:ind w:left="360"/>
        <w:rPr>
          <w:rFonts w:ascii="Arial" w:hAnsi="Arial" w:cs="Arial"/>
        </w:rPr>
      </w:pPr>
      <w:r w:rsidRPr="007E0213">
        <w:rPr>
          <w:rFonts w:ascii="Arial" w:hAnsi="Arial" w:cs="Arial"/>
        </w:rPr>
        <w:t>Five (5%) and above participation level = Proposal will</w:t>
      </w:r>
      <w:r w:rsidR="00BD136C" w:rsidRPr="007E0213">
        <w:rPr>
          <w:rFonts w:ascii="Arial" w:hAnsi="Arial" w:cs="Arial"/>
        </w:rPr>
        <w:t xml:space="preserve"> receive five percent (5%) </w:t>
      </w:r>
      <w:r w:rsidR="00BD136C" w:rsidRPr="007E0213">
        <w:rPr>
          <w:rFonts w:ascii="Arial" w:hAnsi="Arial" w:cs="Arial"/>
        </w:rPr>
        <w:br/>
      </w:r>
      <w:r w:rsidR="007C268D" w:rsidRPr="007E0213">
        <w:rPr>
          <w:rFonts w:ascii="Arial" w:hAnsi="Arial" w:cs="Arial"/>
        </w:rPr>
        <w:t>incentive</w:t>
      </w:r>
      <w:r w:rsidRPr="007E0213">
        <w:rPr>
          <w:rFonts w:ascii="Arial" w:hAnsi="Arial" w:cs="Arial"/>
        </w:rPr>
        <w:t>.</w:t>
      </w:r>
    </w:p>
    <w:p w14:paraId="4306111E" w14:textId="77777777" w:rsidR="00257691" w:rsidRPr="007E0213" w:rsidRDefault="00257691" w:rsidP="00940113">
      <w:pPr>
        <w:numPr>
          <w:ilvl w:val="0"/>
          <w:numId w:val="35"/>
        </w:numPr>
        <w:tabs>
          <w:tab w:val="left" w:pos="360"/>
        </w:tabs>
        <w:ind w:left="360"/>
        <w:rPr>
          <w:rFonts w:ascii="Arial" w:hAnsi="Arial" w:cs="Arial"/>
        </w:rPr>
      </w:pPr>
      <w:r w:rsidRPr="007E0213">
        <w:rPr>
          <w:rFonts w:ascii="Arial" w:hAnsi="Arial" w:cs="Arial"/>
        </w:rPr>
        <w:t xml:space="preserve">Four (4%) participation level = Proposal will receive two percent (2%) </w:t>
      </w:r>
      <w:r w:rsidR="007C268D" w:rsidRPr="007E0213">
        <w:rPr>
          <w:rFonts w:ascii="Arial" w:hAnsi="Arial" w:cs="Arial"/>
        </w:rPr>
        <w:t>incentive</w:t>
      </w:r>
      <w:r w:rsidRPr="007E0213">
        <w:rPr>
          <w:rFonts w:ascii="Arial" w:hAnsi="Arial" w:cs="Arial"/>
        </w:rPr>
        <w:t>.</w:t>
      </w:r>
    </w:p>
    <w:p w14:paraId="5ACB80F1" w14:textId="77777777" w:rsidR="00257691" w:rsidRPr="007E0213" w:rsidRDefault="00257691" w:rsidP="00940113">
      <w:pPr>
        <w:numPr>
          <w:ilvl w:val="0"/>
          <w:numId w:val="35"/>
        </w:numPr>
        <w:tabs>
          <w:tab w:val="left" w:pos="360"/>
        </w:tabs>
        <w:ind w:left="360"/>
        <w:rPr>
          <w:rFonts w:ascii="Arial" w:hAnsi="Arial" w:cs="Arial"/>
        </w:rPr>
      </w:pPr>
      <w:r w:rsidRPr="007E0213">
        <w:rPr>
          <w:rFonts w:ascii="Arial" w:hAnsi="Arial" w:cs="Arial"/>
        </w:rPr>
        <w:t xml:space="preserve">Three (3%) participation level = Proposal will receive one percent (1%) </w:t>
      </w:r>
      <w:r w:rsidR="007C268D" w:rsidRPr="007E0213">
        <w:rPr>
          <w:rFonts w:ascii="Arial" w:hAnsi="Arial" w:cs="Arial"/>
        </w:rPr>
        <w:t>incentive</w:t>
      </w:r>
      <w:r w:rsidRPr="007E0213">
        <w:rPr>
          <w:rFonts w:ascii="Arial" w:hAnsi="Arial" w:cs="Arial"/>
        </w:rPr>
        <w:t>.</w:t>
      </w:r>
    </w:p>
    <w:p w14:paraId="4C1E7D9C" w14:textId="77777777" w:rsidR="00257691" w:rsidRPr="007E0213" w:rsidRDefault="00257691" w:rsidP="00257691">
      <w:pPr>
        <w:rPr>
          <w:rFonts w:ascii="Arial" w:hAnsi="Arial" w:cs="Arial"/>
        </w:rPr>
      </w:pPr>
    </w:p>
    <w:p w14:paraId="48C59E44" w14:textId="77777777" w:rsidR="00257691" w:rsidRPr="007E0213" w:rsidRDefault="00257691" w:rsidP="00257691">
      <w:pPr>
        <w:rPr>
          <w:rFonts w:ascii="Arial" w:hAnsi="Arial" w:cs="Arial"/>
        </w:rPr>
      </w:pPr>
      <w:r w:rsidRPr="007E0213">
        <w:rPr>
          <w:rFonts w:ascii="Arial" w:hAnsi="Arial" w:cs="Arial"/>
        </w:rPr>
        <w:t>Certification must be provided by the Department of General Services (DGS), Procurement Division (PD), Office of Small Business and DVBE Services (OSDS).</w:t>
      </w:r>
    </w:p>
    <w:p w14:paraId="60557350" w14:textId="77777777" w:rsidR="00257691" w:rsidRPr="007E0213" w:rsidRDefault="00257691" w:rsidP="00257691">
      <w:pPr>
        <w:rPr>
          <w:rFonts w:ascii="Arial" w:hAnsi="Arial" w:cs="Arial"/>
        </w:rPr>
      </w:pPr>
    </w:p>
    <w:p w14:paraId="4935B162" w14:textId="77777777" w:rsidR="00257691" w:rsidRPr="007E0213" w:rsidRDefault="00257691" w:rsidP="00257691">
      <w:pPr>
        <w:rPr>
          <w:rFonts w:ascii="Arial" w:hAnsi="Arial" w:cs="Arial"/>
        </w:rPr>
      </w:pPr>
      <w:r w:rsidRPr="007E0213">
        <w:rPr>
          <w:rFonts w:ascii="Arial" w:hAnsi="Arial" w:cs="Arial"/>
        </w:rPr>
        <w:t xml:space="preserve">A five percent (3-5%) Proposal </w:t>
      </w:r>
      <w:r w:rsidR="007C268D" w:rsidRPr="007E0213">
        <w:rPr>
          <w:rFonts w:ascii="Arial" w:hAnsi="Arial" w:cs="Arial"/>
        </w:rPr>
        <w:t>incentive</w:t>
      </w:r>
      <w:r w:rsidRPr="007E0213">
        <w:rPr>
          <w:rFonts w:ascii="Arial" w:hAnsi="Arial" w:cs="Arial"/>
        </w:rPr>
        <w:t xml:space="preserve"> is available to a non-DVBE claiming a minimum of three percent (3%) California certified DVBE subcontractor participation. If claiming the non-DVBE subcontractor </w:t>
      </w:r>
      <w:r w:rsidR="007C268D" w:rsidRPr="007E0213">
        <w:rPr>
          <w:rFonts w:ascii="Arial" w:hAnsi="Arial" w:cs="Arial"/>
        </w:rPr>
        <w:t>incentive</w:t>
      </w:r>
      <w:r w:rsidRPr="007E0213">
        <w:rPr>
          <w:rFonts w:ascii="Arial" w:hAnsi="Arial" w:cs="Arial"/>
        </w:rPr>
        <w:t xml:space="preserve">, the Proposal response must include a list of the </w:t>
      </w:r>
      <w:r w:rsidRPr="007E0213">
        <w:rPr>
          <w:rFonts w:ascii="Arial" w:hAnsi="Arial" w:cs="Arial"/>
        </w:rPr>
        <w:lastRenderedPageBreak/>
        <w:t>DVBE(s) with which you commit to subcontract in an amount of at least three percent (3%) of the net Proposal price with one of more California certified DVBEs. Each listed certified DVBE must perform a "commercially useful function" in the performance of the contract as defined in Government Code Section 14837(d)(4).</w:t>
      </w:r>
    </w:p>
    <w:p w14:paraId="2BE2D6F7" w14:textId="77777777" w:rsidR="00257691" w:rsidRPr="007E0213" w:rsidRDefault="00257691" w:rsidP="00257691">
      <w:pPr>
        <w:rPr>
          <w:rFonts w:ascii="Arial" w:hAnsi="Arial" w:cs="Arial"/>
        </w:rPr>
      </w:pPr>
    </w:p>
    <w:p w14:paraId="385D9DD1" w14:textId="77777777" w:rsidR="00257691" w:rsidRPr="007E0213" w:rsidRDefault="00257691" w:rsidP="00257691">
      <w:pPr>
        <w:rPr>
          <w:rFonts w:ascii="Arial" w:hAnsi="Arial" w:cs="Arial"/>
        </w:rPr>
      </w:pPr>
      <w:r w:rsidRPr="007E0213">
        <w:rPr>
          <w:rFonts w:ascii="Arial" w:hAnsi="Arial" w:cs="Arial"/>
        </w:rPr>
        <w:t>The required list of California certified DVBE subcontracts must be attached to the Proposal response and must include the following: 1) subcontractor name, 2) address, 3) phone number, 4) a description of the work to be performed and/or products supplied, 5) and the dollar amount or percentage of the net Proposal price (as specified in the solicitati</w:t>
      </w:r>
      <w:r w:rsidR="000A246C" w:rsidRPr="007E0213">
        <w:rPr>
          <w:rFonts w:ascii="Arial" w:hAnsi="Arial" w:cs="Arial"/>
        </w:rPr>
        <w:t xml:space="preserve">on) per subcontractor.  Use Attachment B </w:t>
      </w:r>
      <w:r w:rsidRPr="007E0213">
        <w:rPr>
          <w:rFonts w:ascii="Arial" w:hAnsi="Arial" w:cs="Arial"/>
        </w:rPr>
        <w:t>to report this information.</w:t>
      </w:r>
    </w:p>
    <w:p w14:paraId="7A7C3DD4" w14:textId="77777777" w:rsidR="00257691" w:rsidRPr="007E0213" w:rsidRDefault="00257691" w:rsidP="00257691">
      <w:pPr>
        <w:rPr>
          <w:rFonts w:ascii="Arial" w:hAnsi="Arial" w:cs="Arial"/>
        </w:rPr>
      </w:pPr>
    </w:p>
    <w:p w14:paraId="0B5CE53B" w14:textId="77777777" w:rsidR="00257691" w:rsidRPr="007E0213" w:rsidRDefault="000F6476" w:rsidP="00257691">
      <w:pPr>
        <w:rPr>
          <w:rFonts w:ascii="Arial" w:hAnsi="Arial" w:cs="Arial"/>
        </w:rPr>
      </w:pPr>
      <w:r w:rsidRPr="007E0213">
        <w:rPr>
          <w:rFonts w:ascii="Arial" w:hAnsi="Arial" w:cs="Arial"/>
        </w:rPr>
        <w:t>Proposers claiming</w:t>
      </w:r>
      <w:r w:rsidR="00257691" w:rsidRPr="007E0213">
        <w:rPr>
          <w:rFonts w:ascii="Arial" w:hAnsi="Arial" w:cs="Arial"/>
        </w:rPr>
        <w:t xml:space="preserve"> </w:t>
      </w:r>
      <w:r w:rsidRPr="007E0213">
        <w:rPr>
          <w:rFonts w:ascii="Arial" w:hAnsi="Arial" w:cs="Arial"/>
        </w:rPr>
        <w:t>incentive</w:t>
      </w:r>
      <w:r w:rsidR="00257691" w:rsidRPr="007E0213">
        <w:rPr>
          <w:rFonts w:ascii="Arial" w:hAnsi="Arial" w:cs="Arial"/>
        </w:rPr>
        <w:t xml:space="preserve"> must commit to subcontract at least three percent (3%) of the net Proposal price with one or more California certified DVBEs. Completed certification applications and required support documents must submitted to the office of Small Business and DVBE Certification (OSDC) no later than 5:00 p.m. on the Proposal due date, and the OSDC must be able to approve the application as- submitted. Questions regarding certification should be directed to the OSDC at (916) 375-4940.</w:t>
      </w:r>
    </w:p>
    <w:p w14:paraId="05D2BB9D" w14:textId="77777777" w:rsidR="00257691" w:rsidRPr="007E0213" w:rsidRDefault="00257691" w:rsidP="00257691">
      <w:pPr>
        <w:rPr>
          <w:rFonts w:ascii="Arial" w:hAnsi="Arial" w:cs="Arial"/>
        </w:rPr>
      </w:pPr>
    </w:p>
    <w:p w14:paraId="00742BD6" w14:textId="77777777" w:rsidR="00257691" w:rsidRPr="007E0213" w:rsidRDefault="00257691" w:rsidP="00257691">
      <w:pPr>
        <w:rPr>
          <w:rFonts w:ascii="Arial" w:hAnsi="Arial" w:cs="Arial"/>
        </w:rPr>
      </w:pPr>
      <w:r w:rsidRPr="007E0213">
        <w:rPr>
          <w:rFonts w:ascii="Arial" w:hAnsi="Arial" w:cs="Arial"/>
        </w:rPr>
        <w:t xml:space="preserve">The incentive is applied during the evaluation process and is only applied for responsive Proposals from responsible Proposers proposing the percentage(s) of DVBE participation for the incentive(s) specified above.  </w:t>
      </w:r>
    </w:p>
    <w:p w14:paraId="03C27442" w14:textId="77777777" w:rsidR="00257691" w:rsidRPr="007E0213" w:rsidRDefault="00257691" w:rsidP="00257691">
      <w:pPr>
        <w:rPr>
          <w:rFonts w:ascii="Arial" w:hAnsi="Arial" w:cs="Arial"/>
        </w:rPr>
      </w:pPr>
      <w:r w:rsidRPr="007E0213">
        <w:rPr>
          <w:rFonts w:ascii="Arial" w:hAnsi="Arial" w:cs="Arial"/>
        </w:rPr>
        <w:t>For award based on low price, the incentive is applied by reducing the Proposal price by the amount of incentive as computed from the lowest responsive and responsible Proposal price.  The computation is for evaluation purposes only.  Application of the incentive shall not displace an award to a small business with a non-small business.</w:t>
      </w:r>
    </w:p>
    <w:p w14:paraId="55F2AE57" w14:textId="77777777" w:rsidR="00257691" w:rsidRPr="007E0213" w:rsidRDefault="00257691" w:rsidP="00257691">
      <w:pPr>
        <w:rPr>
          <w:rFonts w:ascii="Arial" w:hAnsi="Arial" w:cs="Arial"/>
        </w:rPr>
      </w:pPr>
    </w:p>
    <w:p w14:paraId="5A1724F1" w14:textId="77777777" w:rsidR="00257691" w:rsidRPr="007E0213" w:rsidRDefault="00257691" w:rsidP="00257691">
      <w:pPr>
        <w:rPr>
          <w:rFonts w:ascii="Arial" w:hAnsi="Arial" w:cs="Arial"/>
        </w:rPr>
      </w:pPr>
      <w:r w:rsidRPr="007E0213">
        <w:rPr>
          <w:rFonts w:ascii="Arial" w:hAnsi="Arial" w:cs="Arial"/>
        </w:rPr>
        <w:t>A copy of the Proposer’s DVBE certification should be included with the Proposal Package.</w:t>
      </w:r>
    </w:p>
    <w:p w14:paraId="44F10A44" w14:textId="77777777" w:rsidR="00257691" w:rsidRPr="007E0213" w:rsidRDefault="00257691" w:rsidP="00257691">
      <w:pPr>
        <w:rPr>
          <w:rFonts w:ascii="Arial" w:hAnsi="Arial" w:cs="Arial"/>
        </w:rPr>
      </w:pPr>
      <w:r w:rsidRPr="007E0213">
        <w:rPr>
          <w:rFonts w:ascii="Arial" w:hAnsi="Arial" w:cs="Arial"/>
        </w:rPr>
        <w:t xml:space="preserve">For information on locating DVBE resources please go to the following website </w:t>
      </w:r>
      <w:hyperlink r:id="rId15" w:history="1">
        <w:r w:rsidRPr="007E0213">
          <w:rPr>
            <w:rStyle w:val="Hyperlink"/>
            <w:rFonts w:ascii="Arial" w:hAnsi="Arial" w:cs="Arial"/>
            <w:color w:val="auto"/>
          </w:rPr>
          <w:t>http://www.dgs.ca.gov/pd/Programs/OSDS.aspx</w:t>
        </w:r>
      </w:hyperlink>
    </w:p>
    <w:p w14:paraId="6E23AEF0" w14:textId="77777777" w:rsidR="00257691" w:rsidRPr="007E0213" w:rsidRDefault="00257691" w:rsidP="00257691">
      <w:pPr>
        <w:rPr>
          <w:rFonts w:ascii="Arial" w:hAnsi="Arial" w:cs="Arial"/>
        </w:rPr>
      </w:pPr>
    </w:p>
    <w:p w14:paraId="69FB1E07" w14:textId="77777777" w:rsidR="00257691" w:rsidRPr="007E0213" w:rsidRDefault="00257691" w:rsidP="00257691">
      <w:pPr>
        <w:rPr>
          <w:rFonts w:ascii="Arial" w:hAnsi="Arial" w:cs="Arial"/>
        </w:rPr>
      </w:pPr>
      <w:r w:rsidRPr="007E0213">
        <w:rPr>
          <w:rFonts w:ascii="Arial" w:hAnsi="Arial" w:cs="Arial"/>
        </w:rPr>
        <w:t>A copy of the Proposer’s DVBE certification should be included with the Proposal Package.</w:t>
      </w:r>
    </w:p>
    <w:p w14:paraId="61BBE1A9" w14:textId="77777777" w:rsidR="00257691" w:rsidRPr="007E0213" w:rsidRDefault="00257691" w:rsidP="00257691">
      <w:pPr>
        <w:rPr>
          <w:rFonts w:ascii="Arial" w:hAnsi="Arial" w:cs="Arial"/>
        </w:rPr>
      </w:pPr>
    </w:p>
    <w:p w14:paraId="7FCCF88B" w14:textId="77777777" w:rsidR="00257691" w:rsidRPr="007E0213" w:rsidRDefault="00257691" w:rsidP="00257691">
      <w:pPr>
        <w:rPr>
          <w:rFonts w:ascii="Arial" w:hAnsi="Arial" w:cs="Arial"/>
          <w:iCs/>
        </w:rPr>
      </w:pPr>
      <w:r w:rsidRPr="007E0213">
        <w:rPr>
          <w:rFonts w:ascii="Arial" w:hAnsi="Arial" w:cs="Arial"/>
          <w:iCs/>
        </w:rPr>
        <w:t xml:space="preserve">If awarded, the Proposer who has made a commitment to achieve disabled veteran business enterprise (DVBE) participation, must within 60 days of receiving final payment under this agreement (or within such other time period as may be specified elsewhere in this agreement) certify in a report to the awarding department: (1) the total amount the prime contractor received under the contract; (2) the name and address of the DVBE(s) that participated in the performance of the contract; (3) the amount each DVBE received from the prime contractor; (4) that all payments under the contract have been made to the DVBE(s); and (5) the actual percentage of DVBE participation that was achieved. A person or entity that knowingly provides false information shall be subject to a civil penalty for each violation (Military &amp; Veterans Code (M&amp;VC) § 999.5(d)).  Refer to Attachment </w:t>
      </w:r>
      <w:r w:rsidR="00125F85" w:rsidRPr="007E0213">
        <w:rPr>
          <w:rFonts w:ascii="Arial" w:hAnsi="Arial" w:cs="Arial"/>
          <w:iCs/>
        </w:rPr>
        <w:t>D</w:t>
      </w:r>
      <w:r w:rsidRPr="007E0213">
        <w:rPr>
          <w:rFonts w:ascii="Arial" w:hAnsi="Arial" w:cs="Arial"/>
          <w:iCs/>
        </w:rPr>
        <w:t xml:space="preserve"> to fulfill this requirement</w:t>
      </w:r>
      <w:r w:rsidR="00753E03" w:rsidRPr="007E0213">
        <w:rPr>
          <w:rFonts w:ascii="Arial" w:hAnsi="Arial" w:cs="Arial"/>
          <w:iCs/>
        </w:rPr>
        <w:t>.</w:t>
      </w:r>
    </w:p>
    <w:p w14:paraId="7567D8C4" w14:textId="77777777" w:rsidR="00BD136C" w:rsidRPr="007E0213" w:rsidRDefault="00BD136C" w:rsidP="00257691">
      <w:pPr>
        <w:rPr>
          <w:rFonts w:ascii="Arial" w:hAnsi="Arial" w:cs="Arial"/>
        </w:rPr>
      </w:pPr>
    </w:p>
    <w:p w14:paraId="2BF3C32D" w14:textId="77777777" w:rsidR="004642FB" w:rsidRPr="007E0213" w:rsidRDefault="004642FB" w:rsidP="000F47D9">
      <w:pPr>
        <w:pStyle w:val="Heading2"/>
      </w:pPr>
      <w:bookmarkStart w:id="54" w:name="_Toc370126628"/>
      <w:bookmarkStart w:id="55" w:name="_Toc349218651"/>
      <w:bookmarkStart w:id="56" w:name="_Toc26623510"/>
      <w:r w:rsidRPr="007E0213">
        <w:lastRenderedPageBreak/>
        <w:t>Maximum Combined Preferences and Rules for Award</w:t>
      </w:r>
      <w:bookmarkEnd w:id="54"/>
      <w:bookmarkEnd w:id="56"/>
    </w:p>
    <w:p w14:paraId="41936572" w14:textId="77777777" w:rsidR="004642FB" w:rsidRPr="007E0213" w:rsidRDefault="004642FB" w:rsidP="004642FB">
      <w:pPr>
        <w:rPr>
          <w:rFonts w:ascii="Arial" w:hAnsi="Arial" w:cs="Arial"/>
        </w:rPr>
      </w:pPr>
      <w:r w:rsidRPr="007E0213">
        <w:rPr>
          <w:rFonts w:ascii="Arial" w:hAnsi="Arial" w:cs="Arial"/>
        </w:rPr>
        <w:t>In combination with any other preferences (SB or DVBE participation) the maximum limit of the combined preferences is 15% of the bid amount and, in no case, more than $100,000.00 per solicitation.</w:t>
      </w:r>
      <w:r w:rsidR="0026717B" w:rsidRPr="007E0213">
        <w:rPr>
          <w:rFonts w:ascii="Arial" w:hAnsi="Arial" w:cs="Arial"/>
        </w:rPr>
        <w:t xml:space="preserve"> In order to apply the preference and calculate the maximum preference amount, the bidder’s Total Daily Cost will be multiplied by an </w:t>
      </w:r>
      <w:r w:rsidR="0097181F" w:rsidRPr="007E0213">
        <w:rPr>
          <w:rFonts w:ascii="Arial" w:hAnsi="Arial" w:cs="Arial"/>
        </w:rPr>
        <w:t>estimated</w:t>
      </w:r>
      <w:r w:rsidR="00665ED6" w:rsidRPr="007E0213">
        <w:rPr>
          <w:rFonts w:ascii="Arial" w:hAnsi="Arial" w:cs="Arial"/>
        </w:rPr>
        <w:t xml:space="preserve"> </w:t>
      </w:r>
      <w:r w:rsidR="00CB2D3B" w:rsidRPr="007E0213">
        <w:rPr>
          <w:rFonts w:ascii="Arial" w:hAnsi="Arial" w:cs="Arial"/>
        </w:rPr>
        <w:t>250</w:t>
      </w:r>
      <w:r w:rsidR="0026717B" w:rsidRPr="007E0213">
        <w:rPr>
          <w:rFonts w:ascii="Arial" w:hAnsi="Arial" w:cs="Arial"/>
        </w:rPr>
        <w:t xml:space="preserve"> days of work.</w:t>
      </w:r>
    </w:p>
    <w:p w14:paraId="4EA7A6EC" w14:textId="77777777" w:rsidR="004642FB" w:rsidRPr="007E0213" w:rsidRDefault="004642FB" w:rsidP="004642FB">
      <w:pPr>
        <w:rPr>
          <w:rFonts w:ascii="Arial" w:hAnsi="Arial" w:cs="Arial"/>
        </w:rPr>
      </w:pPr>
    </w:p>
    <w:p w14:paraId="04BB2D2F" w14:textId="231F6B4D" w:rsidR="00CD272A" w:rsidRPr="007E0213" w:rsidRDefault="004642FB" w:rsidP="00CD272A">
      <w:pPr>
        <w:rPr>
          <w:rFonts w:ascii="Arial" w:hAnsi="Arial" w:cs="Arial"/>
        </w:rPr>
      </w:pPr>
      <w:r w:rsidRPr="007E0213">
        <w:rPr>
          <w:rFonts w:ascii="Arial" w:hAnsi="Arial" w:cs="Arial"/>
        </w:rPr>
        <w:t xml:space="preserve">Preference programs for the non-SB subcontracting preference cannot displace a direct award to a certified SB. In the event of a tie between a SB and a firm that is SB </w:t>
      </w:r>
      <w:r w:rsidRPr="007E0213">
        <w:rPr>
          <w:rFonts w:ascii="Arial" w:hAnsi="Arial" w:cs="Arial"/>
          <w:u w:val="single"/>
        </w:rPr>
        <w:t>and</w:t>
      </w:r>
      <w:r w:rsidRPr="007E0213">
        <w:rPr>
          <w:rFonts w:ascii="Arial" w:hAnsi="Arial" w:cs="Arial"/>
        </w:rPr>
        <w:t xml:space="preserve"> DVBE, the award shall be made to the firm that is SB and DVBE.</w:t>
      </w:r>
      <w:bookmarkEnd w:id="55"/>
    </w:p>
    <w:p w14:paraId="1BC106EB" w14:textId="77777777" w:rsidR="00916262" w:rsidRPr="007E0213" w:rsidRDefault="00916262" w:rsidP="00CD272A">
      <w:pPr>
        <w:rPr>
          <w:rFonts w:ascii="Arial" w:hAnsi="Arial" w:cs="Arial"/>
        </w:rPr>
        <w:sectPr w:rsidR="00916262" w:rsidRPr="007E0213" w:rsidSect="00801EBD">
          <w:pgSz w:w="12240" w:h="15840"/>
          <w:pgMar w:top="1440" w:right="1170" w:bottom="1440" w:left="1440" w:header="720" w:footer="720" w:gutter="0"/>
          <w:cols w:space="720"/>
          <w:docGrid w:linePitch="360"/>
        </w:sectPr>
      </w:pPr>
    </w:p>
    <w:p w14:paraId="57332A9B" w14:textId="77777777" w:rsidR="00CD272A" w:rsidRPr="007E0213" w:rsidRDefault="00CD272A" w:rsidP="000F47D9">
      <w:pPr>
        <w:pStyle w:val="Heading1"/>
      </w:pPr>
      <w:bookmarkStart w:id="57" w:name="_Toc26623511"/>
      <w:r w:rsidRPr="007E0213">
        <w:lastRenderedPageBreak/>
        <w:t>Section IV</w:t>
      </w:r>
      <w:r w:rsidRPr="007E0213">
        <w:tab/>
        <w:t>Cost Proposal Submittal</w:t>
      </w:r>
      <w:bookmarkEnd w:id="57"/>
    </w:p>
    <w:p w14:paraId="60F64FDA" w14:textId="77777777" w:rsidR="00CD272A" w:rsidRPr="007E0213" w:rsidRDefault="004A511A" w:rsidP="000F47D9">
      <w:pPr>
        <w:pStyle w:val="Heading2"/>
      </w:pPr>
      <w:bookmarkStart w:id="58" w:name="_Toc26623512"/>
      <w:r w:rsidRPr="007E0213">
        <w:t>Overview</w:t>
      </w:r>
      <w:bookmarkEnd w:id="58"/>
    </w:p>
    <w:p w14:paraId="64624C57" w14:textId="77777777" w:rsidR="00CD272A" w:rsidRPr="007E0213" w:rsidRDefault="00CD272A" w:rsidP="00CD272A">
      <w:pPr>
        <w:rPr>
          <w:rFonts w:ascii="Arial" w:hAnsi="Arial" w:cs="Arial"/>
        </w:rPr>
      </w:pPr>
      <w:r w:rsidRPr="007E0213">
        <w:rPr>
          <w:rFonts w:ascii="Arial" w:hAnsi="Arial" w:cs="Arial"/>
        </w:rPr>
        <w:t xml:space="preserve">The </w:t>
      </w:r>
      <w:r w:rsidR="00D37FAC" w:rsidRPr="007E0213">
        <w:rPr>
          <w:rFonts w:ascii="Arial" w:hAnsi="Arial" w:cs="Arial"/>
        </w:rPr>
        <w:t>Cost</w:t>
      </w:r>
      <w:r w:rsidR="008652B9" w:rsidRPr="007E0213">
        <w:rPr>
          <w:rFonts w:ascii="Arial" w:hAnsi="Arial" w:cs="Arial"/>
        </w:rPr>
        <w:t xml:space="preserve"> Proposal Sheet</w:t>
      </w:r>
      <w:r w:rsidR="00D37FAC" w:rsidRPr="007E0213">
        <w:rPr>
          <w:rFonts w:ascii="Arial" w:hAnsi="Arial" w:cs="Arial"/>
        </w:rPr>
        <w:t xml:space="preserve"> must be submitted</w:t>
      </w:r>
      <w:r w:rsidRPr="007E0213">
        <w:rPr>
          <w:rFonts w:ascii="Arial" w:hAnsi="Arial" w:cs="Arial"/>
        </w:rPr>
        <w:t xml:space="preserve"> </w:t>
      </w:r>
      <w:r w:rsidR="00D37FAC" w:rsidRPr="007E0213">
        <w:rPr>
          <w:rFonts w:ascii="Arial" w:hAnsi="Arial" w:cs="Arial"/>
        </w:rPr>
        <w:t>in a separate, sealed envelope by the due date identified in the Schedule of Section I.</w:t>
      </w:r>
    </w:p>
    <w:p w14:paraId="2A177FE5" w14:textId="77777777" w:rsidR="00D37FAC" w:rsidRPr="007E0213" w:rsidRDefault="00D37FAC" w:rsidP="00CD272A">
      <w:pPr>
        <w:rPr>
          <w:rFonts w:ascii="Arial" w:hAnsi="Arial" w:cs="Arial"/>
        </w:rPr>
      </w:pPr>
    </w:p>
    <w:p w14:paraId="6292494F" w14:textId="77777777" w:rsidR="00BD136C" w:rsidRPr="007E0213" w:rsidRDefault="00D37FAC" w:rsidP="00CD272A">
      <w:pPr>
        <w:rPr>
          <w:rFonts w:ascii="Arial" w:hAnsi="Arial" w:cs="Arial"/>
        </w:rPr>
      </w:pPr>
      <w:r w:rsidRPr="007E0213">
        <w:rPr>
          <w:rFonts w:ascii="Arial" w:hAnsi="Arial" w:cs="Arial"/>
        </w:rPr>
        <w:t xml:space="preserve">The envelope must </w:t>
      </w:r>
      <w:r w:rsidR="008C4E0B" w:rsidRPr="007E0213">
        <w:rPr>
          <w:rFonts w:ascii="Arial" w:hAnsi="Arial" w:cs="Arial"/>
        </w:rPr>
        <w:t xml:space="preserve">read </w:t>
      </w:r>
      <w:r w:rsidRPr="007E0213">
        <w:rPr>
          <w:rFonts w:ascii="Arial" w:hAnsi="Arial" w:cs="Arial"/>
        </w:rPr>
        <w:t>“Proposal Cost-Do Not Open”.</w:t>
      </w:r>
    </w:p>
    <w:p w14:paraId="211342BA" w14:textId="77777777" w:rsidR="00BD136C" w:rsidRPr="007E0213" w:rsidRDefault="00BD136C" w:rsidP="00CD272A">
      <w:pPr>
        <w:rPr>
          <w:rFonts w:ascii="Arial" w:hAnsi="Arial" w:cs="Arial"/>
        </w:rPr>
      </w:pPr>
    </w:p>
    <w:p w14:paraId="7AF3AA0A" w14:textId="77777777" w:rsidR="00CD272A" w:rsidRPr="007E0213" w:rsidRDefault="00CD272A" w:rsidP="000F47D9">
      <w:pPr>
        <w:pStyle w:val="Heading2"/>
      </w:pPr>
      <w:bookmarkStart w:id="59" w:name="_Toc26623513"/>
      <w:r w:rsidRPr="007E0213">
        <w:t>Cost Breakdown</w:t>
      </w:r>
      <w:bookmarkEnd w:id="59"/>
    </w:p>
    <w:p w14:paraId="70CF44FB" w14:textId="77777777" w:rsidR="00CD272A" w:rsidRPr="007E0213" w:rsidRDefault="00CD272A" w:rsidP="00CD272A">
      <w:pPr>
        <w:rPr>
          <w:rFonts w:ascii="Arial" w:hAnsi="Arial" w:cs="Arial"/>
        </w:rPr>
      </w:pPr>
      <w:r w:rsidRPr="007E0213">
        <w:rPr>
          <w:rFonts w:ascii="Arial" w:hAnsi="Arial" w:cs="Arial"/>
        </w:rPr>
        <w:t xml:space="preserve">The </w:t>
      </w:r>
      <w:r w:rsidR="00883F00" w:rsidRPr="007E0213">
        <w:rPr>
          <w:rFonts w:ascii="Arial" w:hAnsi="Arial" w:cs="Arial"/>
        </w:rPr>
        <w:t>C</w:t>
      </w:r>
      <w:r w:rsidRPr="007E0213">
        <w:rPr>
          <w:rFonts w:ascii="Arial" w:hAnsi="Arial" w:cs="Arial"/>
        </w:rPr>
        <w:t xml:space="preserve">ost </w:t>
      </w:r>
      <w:r w:rsidR="00883F00" w:rsidRPr="007E0213">
        <w:rPr>
          <w:rFonts w:ascii="Arial" w:hAnsi="Arial" w:cs="Arial"/>
        </w:rPr>
        <w:t>P</w:t>
      </w:r>
      <w:r w:rsidRPr="007E0213">
        <w:rPr>
          <w:rFonts w:ascii="Arial" w:hAnsi="Arial" w:cs="Arial"/>
        </w:rPr>
        <w:t>roposal must specify the total cost and include detailed project costs, as required in the Cost Proposal Sheet. The winn</w:t>
      </w:r>
      <w:r w:rsidR="006962CD" w:rsidRPr="007E0213">
        <w:rPr>
          <w:rFonts w:ascii="Arial" w:hAnsi="Arial" w:cs="Arial"/>
        </w:rPr>
        <w:t>ing</w:t>
      </w:r>
      <w:r w:rsidRPr="007E0213">
        <w:rPr>
          <w:rFonts w:ascii="Arial" w:hAnsi="Arial" w:cs="Arial"/>
        </w:rPr>
        <w:t xml:space="preserve"> proposer’s invoices must be itemized as shown in the submitted cost sheet.</w:t>
      </w:r>
    </w:p>
    <w:p w14:paraId="5A963B0E" w14:textId="77777777" w:rsidR="00CD272A" w:rsidRPr="007E0213" w:rsidRDefault="00CD272A" w:rsidP="00CD272A">
      <w:pPr>
        <w:rPr>
          <w:rFonts w:ascii="Arial" w:hAnsi="Arial" w:cs="Arial"/>
        </w:rPr>
      </w:pPr>
    </w:p>
    <w:p w14:paraId="50647B40" w14:textId="77777777" w:rsidR="00CD272A" w:rsidRPr="007E0213" w:rsidRDefault="00CD272A" w:rsidP="00CD272A">
      <w:pPr>
        <w:rPr>
          <w:rFonts w:ascii="Arial" w:hAnsi="Arial" w:cs="Arial"/>
        </w:rPr>
      </w:pPr>
      <w:r w:rsidRPr="007E0213">
        <w:rPr>
          <w:rFonts w:ascii="Arial" w:hAnsi="Arial" w:cs="Arial"/>
        </w:rPr>
        <w:t>The costs identified, should take into consideration the length of the contract, rise in salaries and administrative overhead costs.</w:t>
      </w:r>
      <w:r w:rsidR="00694A4B" w:rsidRPr="007E0213">
        <w:rPr>
          <w:rFonts w:ascii="Arial" w:hAnsi="Arial" w:cs="Arial"/>
        </w:rPr>
        <w:t xml:space="preserve"> </w:t>
      </w:r>
    </w:p>
    <w:p w14:paraId="39D9270F" w14:textId="77777777" w:rsidR="00694A4B" w:rsidRPr="007E0213" w:rsidRDefault="00694A4B" w:rsidP="00694A4B">
      <w:pPr>
        <w:rPr>
          <w:rStyle w:val="Emphasis"/>
          <w:rFonts w:ascii="Arial" w:hAnsi="Arial" w:cs="Arial"/>
          <w:bCs/>
          <w:i w:val="0"/>
        </w:rPr>
      </w:pPr>
    </w:p>
    <w:p w14:paraId="5ABC3800" w14:textId="77777777" w:rsidR="00694A4B" w:rsidRPr="007E0213" w:rsidRDefault="00694A4B" w:rsidP="00694A4B">
      <w:pPr>
        <w:rPr>
          <w:rFonts w:ascii="Arial" w:hAnsi="Arial" w:cs="Arial"/>
        </w:rPr>
      </w:pPr>
      <w:r w:rsidRPr="007E0213">
        <w:rPr>
          <w:rStyle w:val="Emphasis"/>
          <w:rFonts w:ascii="Arial" w:hAnsi="Arial" w:cs="Arial"/>
          <w:bCs/>
          <w:i w:val="0"/>
        </w:rPr>
        <w:t xml:space="preserve">The </w:t>
      </w:r>
      <w:r w:rsidR="00883F00" w:rsidRPr="007E0213">
        <w:rPr>
          <w:rStyle w:val="Emphasis"/>
          <w:rFonts w:ascii="Arial" w:hAnsi="Arial" w:cs="Arial"/>
          <w:bCs/>
          <w:i w:val="0"/>
        </w:rPr>
        <w:t>C</w:t>
      </w:r>
      <w:r w:rsidRPr="007E0213">
        <w:rPr>
          <w:rStyle w:val="Emphasis"/>
          <w:rFonts w:ascii="Arial" w:hAnsi="Arial" w:cs="Arial"/>
          <w:bCs/>
          <w:i w:val="0"/>
        </w:rPr>
        <w:t>ost</w:t>
      </w:r>
      <w:r w:rsidR="00883F00" w:rsidRPr="007E0213">
        <w:rPr>
          <w:rStyle w:val="Emphasis"/>
          <w:rFonts w:ascii="Arial" w:hAnsi="Arial" w:cs="Arial"/>
          <w:bCs/>
          <w:i w:val="0"/>
        </w:rPr>
        <w:t xml:space="preserve"> P</w:t>
      </w:r>
      <w:r w:rsidRPr="007E0213">
        <w:rPr>
          <w:rStyle w:val="Emphasis"/>
          <w:rFonts w:ascii="Arial" w:hAnsi="Arial" w:cs="Arial"/>
          <w:bCs/>
          <w:i w:val="0"/>
        </w:rPr>
        <w:t xml:space="preserve">roposal </w:t>
      </w:r>
      <w:r w:rsidR="00883F00" w:rsidRPr="007E0213">
        <w:rPr>
          <w:rStyle w:val="Emphasis"/>
          <w:rFonts w:ascii="Arial" w:hAnsi="Arial" w:cs="Arial"/>
          <w:bCs/>
          <w:i w:val="0"/>
        </w:rPr>
        <w:t>S</w:t>
      </w:r>
      <w:r w:rsidRPr="007E0213">
        <w:rPr>
          <w:rStyle w:val="Emphasis"/>
          <w:rFonts w:ascii="Arial" w:hAnsi="Arial" w:cs="Arial"/>
          <w:bCs/>
          <w:i w:val="0"/>
        </w:rPr>
        <w:t xml:space="preserve">heet is a self-contained document for purposes of </w:t>
      </w:r>
      <w:r w:rsidR="005E0C3B" w:rsidRPr="007E0213">
        <w:rPr>
          <w:rStyle w:val="Emphasis"/>
          <w:rFonts w:ascii="Arial" w:hAnsi="Arial" w:cs="Arial"/>
          <w:bCs/>
          <w:i w:val="0"/>
        </w:rPr>
        <w:t>evaluating whether all information required by the RFP has been submitted</w:t>
      </w:r>
      <w:r w:rsidR="005A6C96" w:rsidRPr="007E0213">
        <w:rPr>
          <w:rStyle w:val="Emphasis"/>
          <w:rFonts w:ascii="Arial" w:hAnsi="Arial" w:cs="Arial"/>
          <w:bCs/>
          <w:i w:val="0"/>
        </w:rPr>
        <w:t xml:space="preserve"> </w:t>
      </w:r>
      <w:r w:rsidR="005E0C3B" w:rsidRPr="007E0213">
        <w:rPr>
          <w:rStyle w:val="Emphasis"/>
          <w:rFonts w:ascii="Arial" w:hAnsi="Arial" w:cs="Arial"/>
          <w:bCs/>
          <w:i w:val="0"/>
        </w:rPr>
        <w:t>and determining lowest cost.</w:t>
      </w:r>
      <w:r w:rsidRPr="007E0213">
        <w:rPr>
          <w:rStyle w:val="Emphasis"/>
          <w:rFonts w:ascii="Arial" w:hAnsi="Arial" w:cs="Arial"/>
          <w:bCs/>
          <w:i w:val="0"/>
        </w:rPr>
        <w:t xml:space="preserve"> Therefore, all information must be included on the </w:t>
      </w:r>
      <w:r w:rsidR="00883F00" w:rsidRPr="007E0213">
        <w:rPr>
          <w:rStyle w:val="Emphasis"/>
          <w:rFonts w:ascii="Arial" w:hAnsi="Arial" w:cs="Arial"/>
          <w:bCs/>
          <w:i w:val="0"/>
        </w:rPr>
        <w:t>C</w:t>
      </w:r>
      <w:r w:rsidRPr="007E0213">
        <w:rPr>
          <w:rStyle w:val="Emphasis"/>
          <w:rFonts w:ascii="Arial" w:hAnsi="Arial" w:cs="Arial"/>
          <w:bCs/>
          <w:i w:val="0"/>
        </w:rPr>
        <w:t xml:space="preserve">ost </w:t>
      </w:r>
      <w:r w:rsidR="00883F00" w:rsidRPr="007E0213">
        <w:rPr>
          <w:rStyle w:val="Emphasis"/>
          <w:rFonts w:ascii="Arial" w:hAnsi="Arial" w:cs="Arial"/>
          <w:bCs/>
          <w:i w:val="0"/>
        </w:rPr>
        <w:t>P</w:t>
      </w:r>
      <w:r w:rsidRPr="007E0213">
        <w:rPr>
          <w:rStyle w:val="Emphasis"/>
          <w:rFonts w:ascii="Arial" w:hAnsi="Arial" w:cs="Arial"/>
          <w:bCs/>
          <w:i w:val="0"/>
        </w:rPr>
        <w:t xml:space="preserve">roposal </w:t>
      </w:r>
      <w:r w:rsidR="00883F00" w:rsidRPr="007E0213">
        <w:rPr>
          <w:rStyle w:val="Emphasis"/>
          <w:rFonts w:ascii="Arial" w:hAnsi="Arial" w:cs="Arial"/>
          <w:bCs/>
          <w:i w:val="0"/>
        </w:rPr>
        <w:t>S</w:t>
      </w:r>
      <w:r w:rsidRPr="007E0213">
        <w:rPr>
          <w:rStyle w:val="Emphasis"/>
          <w:rFonts w:ascii="Arial" w:hAnsi="Arial" w:cs="Arial"/>
          <w:bCs/>
          <w:i w:val="0"/>
        </w:rPr>
        <w:t>heet. Reference by incorporation to the proposal is not acceptable.</w:t>
      </w:r>
    </w:p>
    <w:p w14:paraId="01BD31C5" w14:textId="77777777" w:rsidR="00CD272A" w:rsidRPr="007E0213" w:rsidRDefault="00CD272A" w:rsidP="00CD272A">
      <w:pPr>
        <w:rPr>
          <w:rFonts w:ascii="Arial" w:hAnsi="Arial" w:cs="Arial"/>
        </w:rPr>
      </w:pPr>
    </w:p>
    <w:p w14:paraId="522AF6E8" w14:textId="77777777" w:rsidR="00CD272A" w:rsidRPr="007E0213" w:rsidRDefault="00CD272A" w:rsidP="00CD272A">
      <w:pPr>
        <w:rPr>
          <w:rFonts w:ascii="Arial" w:hAnsi="Arial" w:cs="Arial"/>
        </w:rPr>
      </w:pPr>
      <w:r w:rsidRPr="007E0213">
        <w:rPr>
          <w:rFonts w:ascii="Arial" w:hAnsi="Arial" w:cs="Arial"/>
        </w:rPr>
        <w:t xml:space="preserve">The </w:t>
      </w:r>
      <w:r w:rsidR="001F1F62" w:rsidRPr="007E0213">
        <w:rPr>
          <w:rFonts w:ascii="Arial" w:hAnsi="Arial" w:cs="Arial"/>
        </w:rPr>
        <w:t xml:space="preserve">rates </w:t>
      </w:r>
      <w:r w:rsidRPr="007E0213">
        <w:rPr>
          <w:rFonts w:ascii="Arial" w:hAnsi="Arial" w:cs="Arial"/>
        </w:rPr>
        <w:t xml:space="preserve">identified on the </w:t>
      </w:r>
      <w:r w:rsidR="001F1F62" w:rsidRPr="007E0213">
        <w:rPr>
          <w:rFonts w:ascii="Arial" w:hAnsi="Arial" w:cs="Arial"/>
        </w:rPr>
        <w:t>Cost Proposal Sheet</w:t>
      </w:r>
      <w:r w:rsidRPr="007E0213">
        <w:rPr>
          <w:rFonts w:ascii="Arial" w:hAnsi="Arial" w:cs="Arial"/>
        </w:rPr>
        <w:t xml:space="preserve"> may not be changed and will remain in effect for the life of the </w:t>
      </w:r>
      <w:r w:rsidR="006962CD" w:rsidRPr="007E0213">
        <w:rPr>
          <w:rFonts w:ascii="Arial" w:hAnsi="Arial" w:cs="Arial"/>
        </w:rPr>
        <w:t>A</w:t>
      </w:r>
      <w:r w:rsidRPr="007E0213">
        <w:rPr>
          <w:rFonts w:ascii="Arial" w:hAnsi="Arial" w:cs="Arial"/>
        </w:rPr>
        <w:t>greement.</w:t>
      </w:r>
    </w:p>
    <w:p w14:paraId="554EFFCB" w14:textId="77777777" w:rsidR="0048576C" w:rsidRPr="007E0213" w:rsidRDefault="0048576C" w:rsidP="00CD272A">
      <w:pPr>
        <w:rPr>
          <w:rFonts w:ascii="Arial" w:hAnsi="Arial" w:cs="Arial"/>
        </w:rPr>
      </w:pPr>
    </w:p>
    <w:p w14:paraId="52B7F399" w14:textId="1972E9AC" w:rsidR="001F1F62" w:rsidRPr="007E0213" w:rsidRDefault="001F1F62" w:rsidP="005F522B">
      <w:pPr>
        <w:autoSpaceDE w:val="0"/>
        <w:autoSpaceDN w:val="0"/>
        <w:rPr>
          <w:rFonts w:ascii="Arial" w:hAnsi="Arial" w:cs="Arial"/>
        </w:rPr>
      </w:pPr>
      <w:r w:rsidRPr="007E0213">
        <w:rPr>
          <w:rFonts w:ascii="Arial" w:hAnsi="Arial" w:cs="Arial"/>
        </w:rPr>
        <w:t>The rates on the Cost Proposal Sheet re</w:t>
      </w:r>
      <w:r w:rsidR="0048576C" w:rsidRPr="007E0213">
        <w:rPr>
          <w:rFonts w:ascii="Arial" w:hAnsi="Arial" w:cs="Arial"/>
        </w:rPr>
        <w:t>present</w:t>
      </w:r>
      <w:r w:rsidRPr="007E0213">
        <w:rPr>
          <w:rFonts w:ascii="Arial" w:hAnsi="Arial" w:cs="Arial"/>
        </w:rPr>
        <w:t xml:space="preserve"> the rate the Contractor will be paid for each hour of work.  The</w:t>
      </w:r>
      <w:r w:rsidR="0048576C" w:rsidRPr="007E0213">
        <w:rPr>
          <w:rFonts w:ascii="Arial" w:hAnsi="Arial" w:cs="Arial"/>
        </w:rPr>
        <w:t xml:space="preserve"> </w:t>
      </w:r>
      <w:r w:rsidR="005E0C3B" w:rsidRPr="007E0213">
        <w:rPr>
          <w:rFonts w:ascii="Arial" w:hAnsi="Arial" w:cs="Arial"/>
        </w:rPr>
        <w:t xml:space="preserve">proposed </w:t>
      </w:r>
      <w:r w:rsidRPr="007E0213">
        <w:rPr>
          <w:rFonts w:ascii="Arial" w:hAnsi="Arial" w:cs="Arial"/>
        </w:rPr>
        <w:t xml:space="preserve">hourly </w:t>
      </w:r>
      <w:r w:rsidR="0048576C" w:rsidRPr="007E0213">
        <w:rPr>
          <w:rFonts w:ascii="Arial" w:hAnsi="Arial" w:cs="Arial"/>
        </w:rPr>
        <w:t xml:space="preserve">prices </w:t>
      </w:r>
      <w:r w:rsidRPr="007E0213">
        <w:rPr>
          <w:rFonts w:ascii="Arial" w:hAnsi="Arial" w:cs="Arial"/>
        </w:rPr>
        <w:t>must be inclusive of all</w:t>
      </w:r>
      <w:r w:rsidR="0048576C" w:rsidRPr="007E0213">
        <w:rPr>
          <w:rFonts w:ascii="Arial" w:hAnsi="Arial" w:cs="Arial"/>
        </w:rPr>
        <w:t xml:space="preserve"> </w:t>
      </w:r>
      <w:r w:rsidR="005E0C3B" w:rsidRPr="007E0213">
        <w:rPr>
          <w:rFonts w:ascii="Arial" w:hAnsi="Arial" w:cs="Arial"/>
        </w:rPr>
        <w:t>items reasonably required to perform the work</w:t>
      </w:r>
      <w:r w:rsidR="00EF00DE" w:rsidRPr="007E0213">
        <w:rPr>
          <w:rFonts w:ascii="Arial" w:hAnsi="Arial" w:cs="Arial"/>
        </w:rPr>
        <w:t>, including l</w:t>
      </w:r>
      <w:r w:rsidR="0048576C" w:rsidRPr="007E0213">
        <w:rPr>
          <w:rFonts w:ascii="Arial" w:hAnsi="Arial" w:cs="Arial"/>
        </w:rPr>
        <w:t xml:space="preserve">abor, </w:t>
      </w:r>
      <w:r w:rsidR="007C697E" w:rsidRPr="007E0213">
        <w:rPr>
          <w:rFonts w:ascii="Arial" w:hAnsi="Arial" w:cs="Arial"/>
        </w:rPr>
        <w:t xml:space="preserve">cameras, computers, cell phones, </w:t>
      </w:r>
      <w:r w:rsidR="004705D8" w:rsidRPr="007E0213">
        <w:rPr>
          <w:rFonts w:ascii="Arial" w:hAnsi="Arial" w:cs="Arial"/>
        </w:rPr>
        <w:t xml:space="preserve">navigation </w:t>
      </w:r>
      <w:r w:rsidR="007C697E" w:rsidRPr="007E0213">
        <w:rPr>
          <w:rFonts w:ascii="Arial" w:hAnsi="Arial" w:cs="Arial"/>
        </w:rPr>
        <w:t xml:space="preserve">devices, </w:t>
      </w:r>
      <w:r w:rsidR="0048576C" w:rsidRPr="007E0213">
        <w:rPr>
          <w:rFonts w:ascii="Arial" w:hAnsi="Arial" w:cs="Arial"/>
        </w:rPr>
        <w:t xml:space="preserve">vehicle, overhead, and profit for each hour of work, including overtime, </w:t>
      </w:r>
      <w:r w:rsidR="005F4DB6">
        <w:rPr>
          <w:rFonts w:ascii="Arial" w:hAnsi="Arial" w:cs="Arial"/>
        </w:rPr>
        <w:t xml:space="preserve">pre-planned shutdowns, non-working days and holidays, </w:t>
      </w:r>
      <w:r w:rsidR="005E0C3B" w:rsidRPr="007E0213">
        <w:rPr>
          <w:rFonts w:ascii="Arial" w:hAnsi="Arial" w:cs="Arial"/>
        </w:rPr>
        <w:t>and any other items reasonab</w:t>
      </w:r>
      <w:r w:rsidR="00EF00DE" w:rsidRPr="007E0213">
        <w:rPr>
          <w:rFonts w:ascii="Arial" w:hAnsi="Arial" w:cs="Arial"/>
        </w:rPr>
        <w:t xml:space="preserve">ly required to perform the work. These items </w:t>
      </w:r>
      <w:r w:rsidRPr="007E0213">
        <w:rPr>
          <w:rFonts w:ascii="Arial" w:hAnsi="Arial" w:cs="Arial"/>
        </w:rPr>
        <w:t>can</w:t>
      </w:r>
      <w:r w:rsidR="00EF00DE" w:rsidRPr="007E0213">
        <w:rPr>
          <w:rFonts w:ascii="Arial" w:hAnsi="Arial" w:cs="Arial"/>
        </w:rPr>
        <w:t>not</w:t>
      </w:r>
      <w:r w:rsidRPr="007E0213">
        <w:rPr>
          <w:rFonts w:ascii="Arial" w:hAnsi="Arial" w:cs="Arial"/>
        </w:rPr>
        <w:t xml:space="preserve"> be invoiced separately</w:t>
      </w:r>
      <w:r w:rsidR="002A40DE" w:rsidRPr="007E0213">
        <w:rPr>
          <w:rFonts w:ascii="Arial" w:hAnsi="Arial" w:cs="Arial"/>
        </w:rPr>
        <w:t>.</w:t>
      </w:r>
      <w:r w:rsidR="0048576C" w:rsidRPr="007E0213">
        <w:rPr>
          <w:rFonts w:ascii="Arial" w:hAnsi="Arial" w:cs="Arial"/>
        </w:rPr>
        <w:t xml:space="preserve"> </w:t>
      </w:r>
    </w:p>
    <w:p w14:paraId="76092126" w14:textId="77777777" w:rsidR="00883F00" w:rsidRPr="007E0213" w:rsidRDefault="00883F00" w:rsidP="005F522B">
      <w:pPr>
        <w:autoSpaceDE w:val="0"/>
        <w:autoSpaceDN w:val="0"/>
        <w:rPr>
          <w:rFonts w:ascii="Arial" w:hAnsi="Arial" w:cs="Arial"/>
        </w:rPr>
      </w:pPr>
    </w:p>
    <w:p w14:paraId="5749B693" w14:textId="05C66A4B" w:rsidR="00883F00" w:rsidRPr="007E0213" w:rsidRDefault="00883F00" w:rsidP="005F522B">
      <w:pPr>
        <w:autoSpaceDE w:val="0"/>
        <w:autoSpaceDN w:val="0"/>
        <w:rPr>
          <w:rFonts w:ascii="Arial" w:hAnsi="Arial" w:cs="Arial"/>
        </w:rPr>
      </w:pPr>
      <w:r w:rsidRPr="007E0213">
        <w:rPr>
          <w:rFonts w:ascii="Arial" w:hAnsi="Arial" w:cs="Arial"/>
        </w:rPr>
        <w:t>The hourly labor costs do not include lodging costs. There is a possibility that the Contractor’s staff will be l</w:t>
      </w:r>
      <w:r w:rsidR="00285828">
        <w:rPr>
          <w:rFonts w:ascii="Arial" w:hAnsi="Arial" w:cs="Arial"/>
        </w:rPr>
        <w:t>o</w:t>
      </w:r>
      <w:r w:rsidRPr="007E0213">
        <w:rPr>
          <w:rFonts w:ascii="Arial" w:hAnsi="Arial" w:cs="Arial"/>
        </w:rPr>
        <w:t>dged (housing only) in a base camp</w:t>
      </w:r>
      <w:r w:rsidR="00285828">
        <w:rPr>
          <w:rFonts w:ascii="Arial" w:hAnsi="Arial" w:cs="Arial"/>
        </w:rPr>
        <w:t>,</w:t>
      </w:r>
      <w:r w:rsidRPr="007E0213">
        <w:rPr>
          <w:rFonts w:ascii="Arial" w:hAnsi="Arial" w:cs="Arial"/>
        </w:rPr>
        <w:t xml:space="preserve"> provided by the Contractor or by others.</w:t>
      </w:r>
      <w:r w:rsidR="00285828">
        <w:rPr>
          <w:rFonts w:ascii="Arial" w:hAnsi="Arial" w:cs="Arial"/>
        </w:rPr>
        <w:t xml:space="preserve"> If separate lodging is required because base camps have not been established or because no base camp is provided, </w:t>
      </w:r>
      <w:r w:rsidR="005F4DB6">
        <w:rPr>
          <w:rFonts w:ascii="Arial" w:hAnsi="Arial" w:cs="Arial"/>
        </w:rPr>
        <w:t xml:space="preserve">the Contractor may invoice </w:t>
      </w:r>
      <w:r w:rsidR="0088013D">
        <w:rPr>
          <w:rFonts w:ascii="Arial" w:hAnsi="Arial" w:cs="Arial"/>
        </w:rPr>
        <w:t xml:space="preserve">at the Cost Proposal Sheet </w:t>
      </w:r>
      <w:r w:rsidR="005F4DB6">
        <w:rPr>
          <w:rFonts w:ascii="Arial" w:hAnsi="Arial" w:cs="Arial"/>
        </w:rPr>
        <w:t xml:space="preserve">rates for on-site Contractor employees with a premium of $10 per hour during the period where the Contractor is required to provide separate lodging.  No other compensation for lodging will be allowed. </w:t>
      </w:r>
      <w:r w:rsidRPr="007E0213">
        <w:rPr>
          <w:rFonts w:ascii="Arial" w:hAnsi="Arial" w:cs="Arial"/>
        </w:rPr>
        <w:t xml:space="preserve">If the Contractor is asked to provide a base camp, those costs will be covered in a Change Order </w:t>
      </w:r>
      <w:r w:rsidR="000C129B" w:rsidRPr="007E0213">
        <w:rPr>
          <w:rFonts w:ascii="Arial" w:hAnsi="Arial" w:cs="Arial"/>
        </w:rPr>
        <w:t>in the</w:t>
      </w:r>
      <w:r w:rsidRPr="007E0213">
        <w:rPr>
          <w:rFonts w:ascii="Arial" w:hAnsi="Arial" w:cs="Arial"/>
        </w:rPr>
        <w:t xml:space="preserve"> </w:t>
      </w:r>
      <w:r w:rsidR="000C129B" w:rsidRPr="007E0213">
        <w:rPr>
          <w:rFonts w:ascii="Arial" w:hAnsi="Arial" w:cs="Arial"/>
        </w:rPr>
        <w:t>Contract.</w:t>
      </w:r>
    </w:p>
    <w:p w14:paraId="41EE0456" w14:textId="77777777" w:rsidR="002A40DE" w:rsidRPr="007E0213" w:rsidRDefault="002A40DE" w:rsidP="005F522B">
      <w:pPr>
        <w:autoSpaceDE w:val="0"/>
        <w:autoSpaceDN w:val="0"/>
        <w:rPr>
          <w:rFonts w:ascii="Arial" w:hAnsi="Arial" w:cs="Arial"/>
        </w:rPr>
      </w:pPr>
    </w:p>
    <w:p w14:paraId="63293666" w14:textId="77777777" w:rsidR="002A40DE" w:rsidRPr="007E0213" w:rsidRDefault="002A40DE" w:rsidP="002A40DE">
      <w:pPr>
        <w:autoSpaceDE w:val="0"/>
        <w:autoSpaceDN w:val="0"/>
        <w:rPr>
          <w:rFonts w:ascii="Arial" w:hAnsi="Arial" w:cs="Arial"/>
        </w:rPr>
      </w:pPr>
      <w:r w:rsidRPr="007E0213">
        <w:rPr>
          <w:rFonts w:ascii="Arial" w:hAnsi="Arial" w:cs="Arial"/>
        </w:rPr>
        <w:t>The Cost Proposal Sheet</w:t>
      </w:r>
      <w:r w:rsidR="000C129B" w:rsidRPr="007E0213">
        <w:rPr>
          <w:rFonts w:ascii="Arial" w:hAnsi="Arial" w:cs="Arial"/>
        </w:rPr>
        <w:t>s</w:t>
      </w:r>
      <w:r w:rsidRPr="007E0213">
        <w:rPr>
          <w:rFonts w:ascii="Arial" w:hAnsi="Arial" w:cs="Arial"/>
        </w:rPr>
        <w:t xml:space="preserve"> will be compared on the basis of Total Daily Cost to determine the lowest cost proposal</w:t>
      </w:r>
      <w:r w:rsidR="00ED75D6" w:rsidRPr="007E0213">
        <w:rPr>
          <w:rFonts w:ascii="Arial" w:hAnsi="Arial" w:cs="Arial"/>
        </w:rPr>
        <w:t xml:space="preserve"> among all proposals receiving passing scores.</w:t>
      </w:r>
    </w:p>
    <w:p w14:paraId="3F18DB1E" w14:textId="77777777" w:rsidR="008A3AD3" w:rsidRPr="007E0213" w:rsidRDefault="008A3AD3" w:rsidP="00CD272A">
      <w:pPr>
        <w:rPr>
          <w:rFonts w:ascii="Arial" w:hAnsi="Arial" w:cs="Arial"/>
        </w:rPr>
      </w:pPr>
    </w:p>
    <w:p w14:paraId="379AF59A" w14:textId="77777777" w:rsidR="008A3AD3" w:rsidRPr="007E0213" w:rsidRDefault="008A3AD3" w:rsidP="00CD272A">
      <w:pPr>
        <w:rPr>
          <w:rFonts w:ascii="Arial" w:hAnsi="Arial" w:cs="Arial"/>
        </w:rPr>
        <w:sectPr w:rsidR="008A3AD3" w:rsidRPr="007E0213" w:rsidSect="0098559C">
          <w:pgSz w:w="12240" w:h="15840"/>
          <w:pgMar w:top="1440" w:right="1440" w:bottom="1440" w:left="1440" w:header="720" w:footer="720" w:gutter="0"/>
          <w:cols w:space="720"/>
          <w:docGrid w:linePitch="360"/>
        </w:sectPr>
      </w:pPr>
    </w:p>
    <w:p w14:paraId="4ECCD768" w14:textId="77777777" w:rsidR="00CD272A" w:rsidRPr="007E0213" w:rsidRDefault="00544A53" w:rsidP="000F47D9">
      <w:pPr>
        <w:pStyle w:val="Heading1"/>
      </w:pPr>
      <w:bookmarkStart w:id="60" w:name="_Toc26623514"/>
      <w:r w:rsidRPr="007E0213">
        <w:lastRenderedPageBreak/>
        <w:t>Section V</w:t>
      </w:r>
      <w:r w:rsidRPr="007E0213">
        <w:tab/>
        <w:t>Evaluation and Selection</w:t>
      </w:r>
      <w:bookmarkEnd w:id="60"/>
    </w:p>
    <w:p w14:paraId="23708F0B" w14:textId="77777777" w:rsidR="00544A53" w:rsidRPr="007E0213" w:rsidRDefault="00544A53" w:rsidP="000F47D9">
      <w:pPr>
        <w:pStyle w:val="Heading2"/>
      </w:pPr>
      <w:bookmarkStart w:id="61" w:name="_Toc26623515"/>
      <w:r w:rsidRPr="007E0213">
        <w:t>Introduction</w:t>
      </w:r>
      <w:bookmarkEnd w:id="61"/>
    </w:p>
    <w:p w14:paraId="302C5FCE" w14:textId="77777777" w:rsidR="00544A53" w:rsidRPr="007E0213" w:rsidRDefault="006C51A8" w:rsidP="00544A53">
      <w:pPr>
        <w:rPr>
          <w:rFonts w:ascii="Arial" w:hAnsi="Arial" w:cs="Arial"/>
        </w:rPr>
      </w:pPr>
      <w:r w:rsidRPr="007E0213">
        <w:rPr>
          <w:rFonts w:ascii="Arial" w:hAnsi="Arial" w:cs="Arial"/>
        </w:rPr>
        <w:t>CalRecycle</w:t>
      </w:r>
      <w:r w:rsidR="00544A53" w:rsidRPr="007E0213">
        <w:rPr>
          <w:rFonts w:ascii="Arial" w:hAnsi="Arial" w:cs="Arial"/>
        </w:rPr>
        <w:t xml:space="preserve"> will perform a Pre-Qualification Evaluation process to ensure that the Proposer has included all required documentation in the Proposal submittal.</w:t>
      </w:r>
    </w:p>
    <w:p w14:paraId="31642E44" w14:textId="77777777" w:rsidR="00544A53" w:rsidRPr="007E0213" w:rsidRDefault="00544A53" w:rsidP="00544A53">
      <w:pPr>
        <w:rPr>
          <w:rFonts w:ascii="Arial" w:hAnsi="Arial" w:cs="Arial"/>
        </w:rPr>
      </w:pPr>
    </w:p>
    <w:p w14:paraId="6B4FA4AB" w14:textId="77777777" w:rsidR="00544A53" w:rsidRPr="007E0213" w:rsidRDefault="00544A53" w:rsidP="00544A53">
      <w:pPr>
        <w:rPr>
          <w:rFonts w:ascii="Arial" w:hAnsi="Arial" w:cs="Arial"/>
        </w:rPr>
      </w:pPr>
      <w:r w:rsidRPr="007E0213">
        <w:rPr>
          <w:rFonts w:ascii="Arial" w:hAnsi="Arial" w:cs="Arial"/>
        </w:rPr>
        <w:t>If a proposal package does not meet all of the requirements set forth in this RFP, it will be considered non-responsive and rejected from further competition.</w:t>
      </w:r>
    </w:p>
    <w:p w14:paraId="696D1646" w14:textId="77777777" w:rsidR="00544A53" w:rsidRPr="007E0213" w:rsidRDefault="00544A53" w:rsidP="00544A53">
      <w:pPr>
        <w:rPr>
          <w:rFonts w:ascii="Arial" w:hAnsi="Arial" w:cs="Arial"/>
        </w:rPr>
      </w:pPr>
    </w:p>
    <w:p w14:paraId="18FC79D6" w14:textId="77777777" w:rsidR="00544A53" w:rsidRPr="007E0213" w:rsidRDefault="00544A53" w:rsidP="00544A53">
      <w:pPr>
        <w:rPr>
          <w:rFonts w:ascii="Arial" w:hAnsi="Arial" w:cs="Arial"/>
        </w:rPr>
      </w:pPr>
      <w:r w:rsidRPr="007E0213">
        <w:rPr>
          <w:rFonts w:ascii="Arial" w:hAnsi="Arial" w:cs="Arial"/>
        </w:rPr>
        <w:t>Those Proposer’s submittals that pass this review will be forwarded to the Selection Committee for Evaluation.</w:t>
      </w:r>
    </w:p>
    <w:p w14:paraId="28DACAA1" w14:textId="77777777" w:rsidR="00544A53" w:rsidRPr="007E0213" w:rsidRDefault="00544A53" w:rsidP="000F47D9">
      <w:pPr>
        <w:pStyle w:val="Heading2"/>
      </w:pPr>
      <w:bookmarkStart w:id="62" w:name="_Toc26623516"/>
      <w:r w:rsidRPr="007E0213">
        <w:t>Selection Process</w:t>
      </w:r>
      <w:bookmarkEnd w:id="62"/>
    </w:p>
    <w:p w14:paraId="6C9C4BB1" w14:textId="77777777" w:rsidR="00544A53" w:rsidRPr="007E0213" w:rsidRDefault="002744D2" w:rsidP="00544A53">
      <w:pPr>
        <w:rPr>
          <w:rFonts w:ascii="Arial" w:hAnsi="Arial" w:cs="Arial"/>
        </w:rPr>
      </w:pPr>
      <w:r w:rsidRPr="007E0213">
        <w:rPr>
          <w:rFonts w:ascii="Arial" w:hAnsi="Arial" w:cs="Arial"/>
        </w:rPr>
        <w:t xml:space="preserve">The </w:t>
      </w:r>
      <w:r w:rsidR="008B57ED" w:rsidRPr="007E0213">
        <w:rPr>
          <w:rFonts w:ascii="Arial" w:hAnsi="Arial" w:cs="Arial"/>
        </w:rPr>
        <w:t xml:space="preserve">Selection Committee will evaluate and score all proposals, passing the Pre-Qualification Evaluation, utilizing the Scoring Criteria identified in this RFP. Only those that </w:t>
      </w:r>
      <w:r w:rsidR="00AB5A1E" w:rsidRPr="007E0213">
        <w:rPr>
          <w:rFonts w:ascii="Arial" w:hAnsi="Arial" w:cs="Arial"/>
        </w:rPr>
        <w:t xml:space="preserve">receive a score of at least the minimum requirement identified on the Scoring Sheet will </w:t>
      </w:r>
      <w:r w:rsidR="008B57ED" w:rsidRPr="007E0213">
        <w:rPr>
          <w:rFonts w:ascii="Arial" w:hAnsi="Arial" w:cs="Arial"/>
        </w:rPr>
        <w:t>advance to the cost opening</w:t>
      </w:r>
      <w:r w:rsidR="00AB5A1E" w:rsidRPr="007E0213">
        <w:rPr>
          <w:rFonts w:ascii="Arial" w:hAnsi="Arial" w:cs="Arial"/>
        </w:rPr>
        <w:t xml:space="preserve"> and be eligible to be awarded a contract</w:t>
      </w:r>
      <w:r w:rsidR="008B57ED" w:rsidRPr="007E0213">
        <w:rPr>
          <w:rFonts w:ascii="Arial" w:hAnsi="Arial" w:cs="Arial"/>
        </w:rPr>
        <w:t xml:space="preserve">. The </w:t>
      </w:r>
      <w:r w:rsidRPr="007E0213">
        <w:rPr>
          <w:rFonts w:ascii="Arial" w:hAnsi="Arial" w:cs="Arial"/>
        </w:rPr>
        <w:t xml:space="preserve">qualified cost proposals (sealed) will be opened publicly at the CalEPA building at 1001 I Street, Sacramento, CA at the time set in Section I Overview, Process Schedule.  </w:t>
      </w:r>
    </w:p>
    <w:p w14:paraId="725F3B19" w14:textId="1BC87C7F" w:rsidR="00544A53" w:rsidRPr="007E0213" w:rsidRDefault="00544A53" w:rsidP="00544A53">
      <w:pPr>
        <w:rPr>
          <w:rFonts w:ascii="Arial" w:hAnsi="Arial" w:cs="Arial"/>
        </w:rPr>
      </w:pPr>
    </w:p>
    <w:p w14:paraId="4A6B1C3A" w14:textId="77777777" w:rsidR="00544A53" w:rsidRPr="007E0213" w:rsidRDefault="00544A53" w:rsidP="000F47D9">
      <w:pPr>
        <w:pStyle w:val="Heading2"/>
      </w:pPr>
      <w:bookmarkStart w:id="63" w:name="_Toc26623517"/>
      <w:r w:rsidRPr="007E0213">
        <w:t>Grounds for Rejection</w:t>
      </w:r>
      <w:bookmarkEnd w:id="63"/>
    </w:p>
    <w:p w14:paraId="0A26B783" w14:textId="77777777" w:rsidR="00544A53" w:rsidRPr="007E0213" w:rsidRDefault="00544A53" w:rsidP="00544A53">
      <w:pPr>
        <w:rPr>
          <w:rFonts w:ascii="Arial" w:hAnsi="Arial" w:cs="Arial"/>
        </w:rPr>
      </w:pPr>
      <w:r w:rsidRPr="007E0213">
        <w:rPr>
          <w:rFonts w:ascii="Arial" w:hAnsi="Arial" w:cs="Arial"/>
        </w:rPr>
        <w:t>All proposals may be rejected whenever the determination is made that the proposals received are not really competitive, when the cost is not reasonable, or when the cost exceeds the amount expected.</w:t>
      </w:r>
    </w:p>
    <w:p w14:paraId="0A5AD949" w14:textId="77777777" w:rsidR="00544A53" w:rsidRPr="007E0213" w:rsidRDefault="00544A53" w:rsidP="00544A53">
      <w:pPr>
        <w:rPr>
          <w:rFonts w:ascii="Arial" w:hAnsi="Arial" w:cs="Arial"/>
        </w:rPr>
      </w:pPr>
    </w:p>
    <w:p w14:paraId="5A4E7DF0" w14:textId="77777777" w:rsidR="00544A53" w:rsidRPr="007E0213" w:rsidRDefault="00544A53" w:rsidP="00544A53">
      <w:pPr>
        <w:rPr>
          <w:rFonts w:ascii="Arial" w:hAnsi="Arial" w:cs="Arial"/>
        </w:rPr>
      </w:pPr>
      <w:r w:rsidRPr="007E0213">
        <w:rPr>
          <w:rFonts w:ascii="Arial" w:hAnsi="Arial" w:cs="Arial"/>
        </w:rPr>
        <w:t>Additionally, a proposal may be rejected if:</w:t>
      </w:r>
    </w:p>
    <w:p w14:paraId="104257C7" w14:textId="77777777" w:rsidR="00544A53" w:rsidRPr="007E0213" w:rsidRDefault="00544A53" w:rsidP="0013137F">
      <w:pPr>
        <w:numPr>
          <w:ilvl w:val="0"/>
          <w:numId w:val="9"/>
        </w:numPr>
        <w:rPr>
          <w:rFonts w:ascii="Arial" w:hAnsi="Arial" w:cs="Arial"/>
        </w:rPr>
      </w:pPr>
      <w:r w:rsidRPr="007E0213">
        <w:rPr>
          <w:rFonts w:ascii="Arial" w:hAnsi="Arial" w:cs="Arial"/>
        </w:rPr>
        <w:t>It is received after the due date and time for submittal</w:t>
      </w:r>
    </w:p>
    <w:p w14:paraId="5C2E1CDF" w14:textId="77777777" w:rsidR="00544A53" w:rsidRPr="007E0213" w:rsidRDefault="00544A53" w:rsidP="0013137F">
      <w:pPr>
        <w:numPr>
          <w:ilvl w:val="0"/>
          <w:numId w:val="9"/>
        </w:numPr>
        <w:rPr>
          <w:rFonts w:ascii="Arial" w:hAnsi="Arial" w:cs="Arial"/>
        </w:rPr>
      </w:pPr>
      <w:r w:rsidRPr="007E0213">
        <w:rPr>
          <w:rFonts w:ascii="Arial" w:hAnsi="Arial" w:cs="Arial"/>
        </w:rPr>
        <w:t>The cost submittal is unsigned</w:t>
      </w:r>
    </w:p>
    <w:p w14:paraId="70167DF6" w14:textId="77777777" w:rsidR="002744D2" w:rsidRPr="007E0213" w:rsidRDefault="002744D2" w:rsidP="0013137F">
      <w:pPr>
        <w:numPr>
          <w:ilvl w:val="0"/>
          <w:numId w:val="9"/>
        </w:numPr>
        <w:rPr>
          <w:rFonts w:ascii="Arial" w:hAnsi="Arial" w:cs="Arial"/>
        </w:rPr>
      </w:pPr>
      <w:r w:rsidRPr="007E0213">
        <w:rPr>
          <w:rFonts w:ascii="Arial" w:hAnsi="Arial" w:cs="Arial"/>
        </w:rPr>
        <w:t>Duplicative staff from other current fire debris removal projects are proposed for primary staff positions within the Proposer’s team</w:t>
      </w:r>
    </w:p>
    <w:p w14:paraId="29EB363D" w14:textId="77777777" w:rsidR="00544A53" w:rsidRPr="007E0213" w:rsidRDefault="00544A53" w:rsidP="0013137F">
      <w:pPr>
        <w:numPr>
          <w:ilvl w:val="0"/>
          <w:numId w:val="9"/>
        </w:numPr>
        <w:rPr>
          <w:rFonts w:ascii="Arial" w:hAnsi="Arial" w:cs="Arial"/>
        </w:rPr>
      </w:pPr>
      <w:r w:rsidRPr="007E0213">
        <w:rPr>
          <w:rFonts w:ascii="Arial" w:hAnsi="Arial" w:cs="Arial"/>
        </w:rPr>
        <w:t>The proposal cost is not prepared as required by the RFP</w:t>
      </w:r>
    </w:p>
    <w:p w14:paraId="3F8C7CFB" w14:textId="77777777" w:rsidR="00544A53" w:rsidRPr="007E0213" w:rsidRDefault="00544A53" w:rsidP="0013137F">
      <w:pPr>
        <w:numPr>
          <w:ilvl w:val="0"/>
          <w:numId w:val="9"/>
        </w:numPr>
        <w:rPr>
          <w:rFonts w:ascii="Arial" w:hAnsi="Arial" w:cs="Arial"/>
        </w:rPr>
      </w:pPr>
      <w:r w:rsidRPr="007E0213">
        <w:rPr>
          <w:rFonts w:ascii="Arial" w:hAnsi="Arial" w:cs="Arial"/>
        </w:rPr>
        <w:t xml:space="preserve">The Proposer has been prohibited from contracting with the State by the Department of Fair Employment and Housing </w:t>
      </w:r>
    </w:p>
    <w:p w14:paraId="0BA37337" w14:textId="77777777" w:rsidR="00544A53" w:rsidRPr="007E0213" w:rsidRDefault="00544A53" w:rsidP="0013137F">
      <w:pPr>
        <w:numPr>
          <w:ilvl w:val="0"/>
          <w:numId w:val="9"/>
        </w:numPr>
        <w:rPr>
          <w:rFonts w:ascii="Arial" w:hAnsi="Arial" w:cs="Arial"/>
        </w:rPr>
      </w:pPr>
      <w:r w:rsidRPr="007E0213">
        <w:rPr>
          <w:rFonts w:ascii="Arial" w:hAnsi="Arial" w:cs="Arial"/>
        </w:rPr>
        <w:t xml:space="preserve">The Proposer has received a substantive negative contract performance from the State </w:t>
      </w:r>
    </w:p>
    <w:p w14:paraId="1887CA24" w14:textId="77777777" w:rsidR="00544A53" w:rsidRPr="007E0213" w:rsidRDefault="00544A53" w:rsidP="0013137F">
      <w:pPr>
        <w:numPr>
          <w:ilvl w:val="0"/>
          <w:numId w:val="9"/>
        </w:numPr>
        <w:rPr>
          <w:rFonts w:ascii="Arial" w:hAnsi="Arial" w:cs="Arial"/>
        </w:rPr>
      </w:pPr>
      <w:r w:rsidRPr="007E0213">
        <w:rPr>
          <w:rFonts w:ascii="Arial" w:hAnsi="Arial" w:cs="Arial"/>
        </w:rPr>
        <w:t>Any items required by the RFP are not included with the submittal</w:t>
      </w:r>
    </w:p>
    <w:p w14:paraId="2C6293A8" w14:textId="77777777" w:rsidR="00544A53" w:rsidRPr="007E0213" w:rsidRDefault="00544A53" w:rsidP="00544A53">
      <w:pPr>
        <w:rPr>
          <w:rFonts w:ascii="Arial" w:hAnsi="Arial" w:cs="Arial"/>
        </w:rPr>
      </w:pPr>
    </w:p>
    <w:p w14:paraId="5CC75FEF" w14:textId="77777777" w:rsidR="00544A53" w:rsidRPr="007E0213" w:rsidRDefault="00544A53" w:rsidP="00544A53">
      <w:pPr>
        <w:rPr>
          <w:rFonts w:ascii="Arial" w:hAnsi="Arial" w:cs="Arial"/>
        </w:rPr>
      </w:pPr>
      <w:r w:rsidRPr="007E0213">
        <w:rPr>
          <w:rFonts w:ascii="Arial" w:hAnsi="Arial" w:cs="Arial"/>
        </w:rPr>
        <w:t>No proposal may be rejected arbitrarily or without reasonable cause.</w:t>
      </w:r>
    </w:p>
    <w:p w14:paraId="67B82DBC" w14:textId="77777777" w:rsidR="008652B9" w:rsidRPr="007E0213" w:rsidRDefault="008652B9" w:rsidP="00976DEC">
      <w:pPr>
        <w:rPr>
          <w:rFonts w:ascii="Arial" w:hAnsi="Arial" w:cs="Arial"/>
        </w:rPr>
      </w:pPr>
    </w:p>
    <w:p w14:paraId="1FBF844D" w14:textId="77777777" w:rsidR="00544A53" w:rsidRPr="007E0213" w:rsidRDefault="00544A53" w:rsidP="000F47D9">
      <w:pPr>
        <w:pStyle w:val="Heading2"/>
      </w:pPr>
      <w:bookmarkStart w:id="64" w:name="_Toc26623518"/>
      <w:r w:rsidRPr="007E0213">
        <w:t>Award of Agreement</w:t>
      </w:r>
      <w:bookmarkEnd w:id="64"/>
      <w:r w:rsidR="001F74E3" w:rsidRPr="007E0213">
        <w:t xml:space="preserve">  </w:t>
      </w:r>
    </w:p>
    <w:p w14:paraId="1143533F" w14:textId="77777777" w:rsidR="00544A53" w:rsidRPr="007E0213" w:rsidRDefault="00923B9C" w:rsidP="00544A53">
      <w:pPr>
        <w:rPr>
          <w:rFonts w:ascii="Arial" w:hAnsi="Arial" w:cs="Arial"/>
        </w:rPr>
      </w:pPr>
      <w:r w:rsidRPr="007E0213">
        <w:rPr>
          <w:rFonts w:ascii="Arial" w:hAnsi="Arial" w:cs="Arial"/>
        </w:rPr>
        <w:t>The award of this Agreement will be to the lowest responsive</w:t>
      </w:r>
      <w:r w:rsidR="00544A53" w:rsidRPr="007E0213">
        <w:rPr>
          <w:rFonts w:ascii="Arial" w:hAnsi="Arial" w:cs="Arial"/>
        </w:rPr>
        <w:t xml:space="preserve"> responsible Proposer meeting all of the RFP requirements.</w:t>
      </w:r>
    </w:p>
    <w:p w14:paraId="5EDD401F" w14:textId="77777777" w:rsidR="00D711E7" w:rsidRPr="007E0213" w:rsidRDefault="00D711E7" w:rsidP="00544A53">
      <w:pPr>
        <w:rPr>
          <w:rFonts w:ascii="Arial" w:hAnsi="Arial" w:cs="Arial"/>
        </w:rPr>
      </w:pPr>
    </w:p>
    <w:p w14:paraId="68F1D3DB" w14:textId="77777777" w:rsidR="00976DEC" w:rsidRPr="007E0213" w:rsidRDefault="00544A53" w:rsidP="00976DEC">
      <w:pPr>
        <w:rPr>
          <w:rFonts w:ascii="Arial" w:hAnsi="Arial" w:cs="Arial"/>
        </w:rPr>
      </w:pPr>
      <w:r w:rsidRPr="007E0213">
        <w:rPr>
          <w:rFonts w:ascii="Arial" w:hAnsi="Arial" w:cs="Arial"/>
        </w:rPr>
        <w:t xml:space="preserve">In the event of a tie, </w:t>
      </w:r>
      <w:r w:rsidR="006C51A8" w:rsidRPr="007E0213">
        <w:rPr>
          <w:rFonts w:ascii="Arial" w:hAnsi="Arial" w:cs="Arial"/>
        </w:rPr>
        <w:t>CalRecycle</w:t>
      </w:r>
      <w:r w:rsidRPr="007E0213">
        <w:rPr>
          <w:rFonts w:ascii="Arial" w:hAnsi="Arial" w:cs="Arial"/>
        </w:rPr>
        <w:t xml:space="preserve"> </w:t>
      </w:r>
      <w:r w:rsidR="00D711E7" w:rsidRPr="007E0213">
        <w:rPr>
          <w:rFonts w:ascii="Arial" w:hAnsi="Arial" w:cs="Arial"/>
        </w:rPr>
        <w:t>will</w:t>
      </w:r>
      <w:r w:rsidRPr="007E0213">
        <w:rPr>
          <w:rFonts w:ascii="Arial" w:hAnsi="Arial" w:cs="Arial"/>
        </w:rPr>
        <w:t xml:space="preserve"> utilize a tie breaker to determine the winning Proposer.  The tie breaker will be determined based on which proposer has the most SB and DVBE participation identified </w:t>
      </w:r>
      <w:r w:rsidR="002A40DE" w:rsidRPr="007E0213">
        <w:rPr>
          <w:rFonts w:ascii="Arial" w:hAnsi="Arial" w:cs="Arial"/>
        </w:rPr>
        <w:t>in Attachment C</w:t>
      </w:r>
      <w:r w:rsidR="00813BFC" w:rsidRPr="007E0213">
        <w:rPr>
          <w:rFonts w:ascii="Arial" w:hAnsi="Arial" w:cs="Arial"/>
        </w:rPr>
        <w:t>.</w:t>
      </w:r>
      <w:r w:rsidR="00976DEC" w:rsidRPr="007E0213">
        <w:rPr>
          <w:rFonts w:ascii="Arial" w:hAnsi="Arial" w:cs="Arial"/>
        </w:rPr>
        <w:t xml:space="preserve"> </w:t>
      </w:r>
    </w:p>
    <w:p w14:paraId="2059564C" w14:textId="77777777" w:rsidR="00544A53" w:rsidRPr="007E0213" w:rsidRDefault="00544A53" w:rsidP="00544A53">
      <w:pPr>
        <w:rPr>
          <w:rFonts w:ascii="Arial" w:hAnsi="Arial" w:cs="Arial"/>
        </w:rPr>
      </w:pPr>
    </w:p>
    <w:p w14:paraId="1E505E01" w14:textId="77777777" w:rsidR="00834EBD" w:rsidRPr="007E0213" w:rsidRDefault="006C51A8" w:rsidP="00544A53">
      <w:pPr>
        <w:rPr>
          <w:rFonts w:ascii="Arial" w:hAnsi="Arial" w:cs="Arial"/>
        </w:rPr>
      </w:pPr>
      <w:r w:rsidRPr="007E0213">
        <w:rPr>
          <w:rFonts w:ascii="Arial" w:hAnsi="Arial" w:cs="Arial"/>
        </w:rPr>
        <w:t>CalRecycle</w:t>
      </w:r>
      <w:r w:rsidR="00544A53" w:rsidRPr="007E0213">
        <w:rPr>
          <w:rFonts w:ascii="Arial" w:hAnsi="Arial" w:cs="Arial"/>
        </w:rPr>
        <w:t xml:space="preserve"> reserves the right to not award an Agreement.</w:t>
      </w:r>
    </w:p>
    <w:p w14:paraId="0C330F47" w14:textId="77777777" w:rsidR="00834EBD" w:rsidRPr="007E0213" w:rsidRDefault="00834EBD" w:rsidP="00544A53">
      <w:pPr>
        <w:rPr>
          <w:rFonts w:ascii="Arial" w:hAnsi="Arial" w:cs="Arial"/>
        </w:rPr>
      </w:pPr>
    </w:p>
    <w:p w14:paraId="1DDDD223" w14:textId="77777777" w:rsidR="00544A53" w:rsidRPr="007E0213" w:rsidRDefault="00544A53" w:rsidP="000F47D9">
      <w:pPr>
        <w:pStyle w:val="Heading2"/>
      </w:pPr>
      <w:bookmarkStart w:id="65" w:name="_Toc26623519"/>
      <w:r w:rsidRPr="007E0213">
        <w:t>Notice of Intent to Award</w:t>
      </w:r>
      <w:bookmarkEnd w:id="65"/>
    </w:p>
    <w:p w14:paraId="61D35D28" w14:textId="77777777" w:rsidR="006B104D" w:rsidRPr="007E0213" w:rsidRDefault="006B104D" w:rsidP="006B104D">
      <w:pPr>
        <w:rPr>
          <w:rFonts w:ascii="Arial" w:hAnsi="Arial" w:cs="Arial"/>
        </w:rPr>
      </w:pPr>
      <w:r w:rsidRPr="007E0213">
        <w:rPr>
          <w:rFonts w:ascii="Arial" w:hAnsi="Arial" w:cs="Arial"/>
        </w:rPr>
        <w:t xml:space="preserve">CalRecycle will post a </w:t>
      </w:r>
      <w:r w:rsidR="003809C0" w:rsidRPr="007E0213">
        <w:rPr>
          <w:rFonts w:ascii="Arial" w:hAnsi="Arial" w:cs="Arial"/>
        </w:rPr>
        <w:t xml:space="preserve">Notice of Intent to Award </w:t>
      </w:r>
      <w:r w:rsidRPr="007E0213">
        <w:rPr>
          <w:rFonts w:ascii="Arial" w:hAnsi="Arial" w:cs="Arial"/>
        </w:rPr>
        <w:t xml:space="preserve">this Contract </w:t>
      </w:r>
      <w:r w:rsidR="000F76B7" w:rsidRPr="007E0213">
        <w:rPr>
          <w:rFonts w:ascii="Arial" w:hAnsi="Arial" w:cs="Arial"/>
        </w:rPr>
        <w:t xml:space="preserve">as soon as possible after the Cost Proposal opening.  This notice will be posted for </w:t>
      </w:r>
      <w:r w:rsidRPr="007E0213">
        <w:rPr>
          <w:rFonts w:ascii="Arial" w:hAnsi="Arial" w:cs="Arial"/>
        </w:rPr>
        <w:t xml:space="preserve">five </w:t>
      </w:r>
      <w:r w:rsidR="003809C0" w:rsidRPr="007E0213">
        <w:rPr>
          <w:rFonts w:ascii="Arial" w:hAnsi="Arial" w:cs="Arial"/>
        </w:rPr>
        <w:t>(5) working days, but because of the emergency situation CalRecycle may move forward with contract award during the 5</w:t>
      </w:r>
      <w:r w:rsidR="005A6C96" w:rsidRPr="007E0213">
        <w:rPr>
          <w:rFonts w:ascii="Arial" w:hAnsi="Arial" w:cs="Arial"/>
        </w:rPr>
        <w:t>-</w:t>
      </w:r>
      <w:r w:rsidR="003809C0" w:rsidRPr="007E0213">
        <w:rPr>
          <w:rFonts w:ascii="Arial" w:hAnsi="Arial" w:cs="Arial"/>
        </w:rPr>
        <w:t>day period</w:t>
      </w:r>
      <w:r w:rsidR="00283E66" w:rsidRPr="007E0213">
        <w:rPr>
          <w:rFonts w:ascii="Arial" w:hAnsi="Arial" w:cs="Arial"/>
        </w:rPr>
        <w:t>,</w:t>
      </w:r>
      <w:r w:rsidR="003809C0" w:rsidRPr="007E0213">
        <w:rPr>
          <w:rFonts w:ascii="Arial" w:hAnsi="Arial" w:cs="Arial"/>
        </w:rPr>
        <w:t xml:space="preserve"> subject to the protest procedure discussed below.</w:t>
      </w:r>
      <w:r w:rsidRPr="007E0213">
        <w:rPr>
          <w:rFonts w:ascii="Arial" w:hAnsi="Arial" w:cs="Arial"/>
        </w:rPr>
        <w:t xml:space="preserve">  </w:t>
      </w:r>
    </w:p>
    <w:p w14:paraId="04A9BC93" w14:textId="77777777" w:rsidR="006B104D" w:rsidRPr="007E0213" w:rsidRDefault="006B104D" w:rsidP="006B104D">
      <w:pPr>
        <w:rPr>
          <w:rFonts w:ascii="Arial" w:hAnsi="Arial" w:cs="Arial"/>
        </w:rPr>
      </w:pPr>
    </w:p>
    <w:p w14:paraId="7EB3FC3C" w14:textId="77777777" w:rsidR="006B104D" w:rsidRPr="007E0213" w:rsidRDefault="003809C0" w:rsidP="006B104D">
      <w:pPr>
        <w:rPr>
          <w:rFonts w:ascii="Arial" w:hAnsi="Arial" w:cs="Arial"/>
        </w:rPr>
      </w:pPr>
      <w:r w:rsidRPr="007E0213">
        <w:rPr>
          <w:rFonts w:ascii="Arial" w:hAnsi="Arial" w:cs="Arial"/>
        </w:rPr>
        <w:t>Notice of the intent to A</w:t>
      </w:r>
      <w:r w:rsidR="006B104D" w:rsidRPr="007E0213">
        <w:rPr>
          <w:rFonts w:ascii="Arial" w:hAnsi="Arial" w:cs="Arial"/>
        </w:rPr>
        <w:t xml:space="preserve">ward will be posted on CalRecycle’s website at </w:t>
      </w:r>
      <w:hyperlink r:id="rId16" w:history="1">
        <w:r w:rsidR="006B104D" w:rsidRPr="007E0213">
          <w:rPr>
            <w:rStyle w:val="Hyperlink"/>
            <w:rFonts w:ascii="Arial" w:hAnsi="Arial" w:cs="Arial"/>
          </w:rPr>
          <w:t>www.CalRecycle.ca.gov/contracts</w:t>
        </w:r>
      </w:hyperlink>
      <w:r w:rsidR="006B104D" w:rsidRPr="007E0213">
        <w:rPr>
          <w:rFonts w:ascii="Arial" w:hAnsi="Arial" w:cs="Arial"/>
        </w:rPr>
        <w:t xml:space="preserve"> and at the headquarters building noted in Section I.  It is the Proposer’s responsibility to check one of the</w:t>
      </w:r>
      <w:r w:rsidRPr="007E0213">
        <w:rPr>
          <w:rFonts w:ascii="Arial" w:hAnsi="Arial" w:cs="Arial"/>
        </w:rPr>
        <w:t>se locations for a copy of the N</w:t>
      </w:r>
      <w:r w:rsidR="006B104D" w:rsidRPr="007E0213">
        <w:rPr>
          <w:rFonts w:ascii="Arial" w:hAnsi="Arial" w:cs="Arial"/>
        </w:rPr>
        <w:t>otice of Intent to Award.</w:t>
      </w:r>
    </w:p>
    <w:p w14:paraId="59E089C6" w14:textId="77777777" w:rsidR="00834EBD" w:rsidRPr="007E0213" w:rsidRDefault="00834EBD" w:rsidP="006B104D">
      <w:pPr>
        <w:rPr>
          <w:rFonts w:ascii="Arial" w:hAnsi="Arial" w:cs="Arial"/>
        </w:rPr>
      </w:pPr>
    </w:p>
    <w:p w14:paraId="16125410" w14:textId="77777777" w:rsidR="00544A53" w:rsidRPr="007E0213" w:rsidRDefault="00544A53" w:rsidP="000F47D9">
      <w:pPr>
        <w:pStyle w:val="Heading2"/>
      </w:pPr>
      <w:bookmarkStart w:id="66" w:name="_Toc26623520"/>
      <w:r w:rsidRPr="007E0213">
        <w:t>Rejection of Award</w:t>
      </w:r>
      <w:bookmarkEnd w:id="66"/>
    </w:p>
    <w:p w14:paraId="582FA933" w14:textId="77777777" w:rsidR="00544A53" w:rsidRPr="007E0213" w:rsidRDefault="00544A53" w:rsidP="00544A53">
      <w:pPr>
        <w:rPr>
          <w:rFonts w:ascii="Arial" w:hAnsi="Arial" w:cs="Arial"/>
        </w:rPr>
      </w:pPr>
      <w:r w:rsidRPr="007E0213">
        <w:rPr>
          <w:rFonts w:ascii="Arial" w:hAnsi="Arial" w:cs="Arial"/>
        </w:rPr>
        <w:t xml:space="preserve">If the Proposer fails to enter into a satisfactory Agreement within a reasonable timeframe after the award is made, </w:t>
      </w:r>
      <w:r w:rsidR="006C51A8" w:rsidRPr="007E0213">
        <w:rPr>
          <w:rFonts w:ascii="Arial" w:hAnsi="Arial" w:cs="Arial"/>
        </w:rPr>
        <w:t>CalRecycle</w:t>
      </w:r>
      <w:r w:rsidRPr="007E0213">
        <w:rPr>
          <w:rFonts w:ascii="Arial" w:hAnsi="Arial" w:cs="Arial"/>
        </w:rPr>
        <w:t xml:space="preserve"> may deem that the Proposer has rejected the award.</w:t>
      </w:r>
    </w:p>
    <w:p w14:paraId="377AFCFE" w14:textId="77777777" w:rsidR="00544A53" w:rsidRPr="007E0213" w:rsidRDefault="00544A53" w:rsidP="00544A53">
      <w:pPr>
        <w:rPr>
          <w:rFonts w:ascii="Arial" w:hAnsi="Arial" w:cs="Arial"/>
        </w:rPr>
      </w:pPr>
    </w:p>
    <w:p w14:paraId="04487298" w14:textId="77777777" w:rsidR="00544A53" w:rsidRPr="007E0213" w:rsidRDefault="006C51A8" w:rsidP="00544A53">
      <w:pPr>
        <w:rPr>
          <w:rFonts w:ascii="Arial" w:hAnsi="Arial" w:cs="Arial"/>
        </w:rPr>
      </w:pPr>
      <w:r w:rsidRPr="007E0213">
        <w:rPr>
          <w:rFonts w:ascii="Arial" w:hAnsi="Arial" w:cs="Arial"/>
        </w:rPr>
        <w:t>CalRecycle</w:t>
      </w:r>
      <w:r w:rsidR="00544A53" w:rsidRPr="007E0213">
        <w:rPr>
          <w:rFonts w:ascii="Arial" w:hAnsi="Arial" w:cs="Arial"/>
        </w:rPr>
        <w:t xml:space="preserve"> reserves the right to disqualify the awardee and award the Agreement to the next highest ranked Proposer.</w:t>
      </w:r>
    </w:p>
    <w:p w14:paraId="6A60EE48" w14:textId="77777777" w:rsidR="00976DEC" w:rsidRPr="007E0213" w:rsidRDefault="00976DEC" w:rsidP="00544A53">
      <w:pPr>
        <w:rPr>
          <w:rFonts w:ascii="Arial" w:hAnsi="Arial" w:cs="Arial"/>
        </w:rPr>
      </w:pPr>
    </w:p>
    <w:p w14:paraId="23A241C9" w14:textId="77777777" w:rsidR="00834EBD" w:rsidRPr="007E0213" w:rsidRDefault="00976DEC" w:rsidP="00976DEC">
      <w:pPr>
        <w:rPr>
          <w:rFonts w:ascii="Arial" w:hAnsi="Arial" w:cs="Arial"/>
        </w:rPr>
      </w:pPr>
      <w:r w:rsidRPr="007E0213">
        <w:rPr>
          <w:rFonts w:ascii="Arial" w:hAnsi="Arial" w:cs="Arial"/>
        </w:rPr>
        <w:t xml:space="preserve">CalRecycle will notify the rejected </w:t>
      </w:r>
      <w:r w:rsidR="002A16D1" w:rsidRPr="007E0213">
        <w:rPr>
          <w:rFonts w:ascii="Arial" w:hAnsi="Arial" w:cs="Arial"/>
        </w:rPr>
        <w:t xml:space="preserve">highest ranked Proposer </w:t>
      </w:r>
      <w:r w:rsidRPr="007E0213">
        <w:rPr>
          <w:rFonts w:ascii="Arial" w:hAnsi="Arial" w:cs="Arial"/>
        </w:rPr>
        <w:t xml:space="preserve">at </w:t>
      </w:r>
      <w:r w:rsidR="00834EBD" w:rsidRPr="007E0213">
        <w:rPr>
          <w:rFonts w:ascii="Arial" w:hAnsi="Arial" w:cs="Arial"/>
        </w:rPr>
        <w:t>least one (1) day</w:t>
      </w:r>
      <w:r w:rsidRPr="007E0213">
        <w:rPr>
          <w:rFonts w:ascii="Arial" w:hAnsi="Arial" w:cs="Arial"/>
        </w:rPr>
        <w:t xml:space="preserve"> prior to the award being made, of the decision not to award the agreement.</w:t>
      </w:r>
    </w:p>
    <w:p w14:paraId="22C278A3" w14:textId="77777777" w:rsidR="00834EBD" w:rsidRPr="007E0213" w:rsidRDefault="00834EBD" w:rsidP="00976DEC">
      <w:pPr>
        <w:rPr>
          <w:rFonts w:ascii="Arial" w:hAnsi="Arial" w:cs="Arial"/>
        </w:rPr>
      </w:pPr>
    </w:p>
    <w:p w14:paraId="199ADD09" w14:textId="77777777" w:rsidR="00544A53" w:rsidRPr="007E0213" w:rsidRDefault="00544A53" w:rsidP="000F47D9">
      <w:pPr>
        <w:pStyle w:val="Heading2"/>
      </w:pPr>
      <w:bookmarkStart w:id="67" w:name="_Toc26623521"/>
      <w:r w:rsidRPr="007E0213">
        <w:t>Protest of Award</w:t>
      </w:r>
      <w:bookmarkEnd w:id="67"/>
    </w:p>
    <w:p w14:paraId="651E513F" w14:textId="77777777" w:rsidR="0004706C" w:rsidRPr="007E0213" w:rsidRDefault="0004706C" w:rsidP="0004706C">
      <w:pPr>
        <w:rPr>
          <w:rFonts w:ascii="Arial" w:hAnsi="Arial" w:cs="Arial"/>
        </w:rPr>
      </w:pPr>
      <w:r w:rsidRPr="007E0213">
        <w:rPr>
          <w:rFonts w:ascii="Arial" w:hAnsi="Arial" w:cs="Arial"/>
        </w:rPr>
        <w:t xml:space="preserve">A Bidder may protest the proposed award by filing a protest with </w:t>
      </w:r>
      <w:r w:rsidR="0020355B" w:rsidRPr="007E0213">
        <w:rPr>
          <w:rFonts w:ascii="Arial" w:hAnsi="Arial" w:cs="Arial"/>
        </w:rPr>
        <w:t>CalRecycle’s Hearing Officer</w:t>
      </w:r>
      <w:r w:rsidRPr="007E0213">
        <w:rPr>
          <w:rFonts w:ascii="Arial" w:hAnsi="Arial" w:cs="Arial"/>
        </w:rPr>
        <w:t>.  The protest must be filed wit</w:t>
      </w:r>
      <w:r w:rsidR="003809C0" w:rsidRPr="007E0213">
        <w:rPr>
          <w:rFonts w:ascii="Arial" w:hAnsi="Arial" w:cs="Arial"/>
        </w:rPr>
        <w:t>hin five</w:t>
      </w:r>
      <w:r w:rsidR="003940C0" w:rsidRPr="007E0213">
        <w:rPr>
          <w:rFonts w:ascii="Arial" w:hAnsi="Arial" w:cs="Arial"/>
        </w:rPr>
        <w:t xml:space="preserve"> (5)</w:t>
      </w:r>
      <w:r w:rsidR="003809C0" w:rsidRPr="007E0213">
        <w:rPr>
          <w:rFonts w:ascii="Arial" w:hAnsi="Arial" w:cs="Arial"/>
        </w:rPr>
        <w:t xml:space="preserve"> </w:t>
      </w:r>
      <w:r w:rsidR="00930A41" w:rsidRPr="00C1536A">
        <w:rPr>
          <w:rFonts w:ascii="Arial" w:hAnsi="Arial" w:cs="Arial"/>
          <w:bCs/>
        </w:rPr>
        <w:t>working</w:t>
      </w:r>
      <w:r w:rsidR="00930A41" w:rsidRPr="007E0213">
        <w:rPr>
          <w:rFonts w:ascii="Arial" w:hAnsi="Arial" w:cs="Arial"/>
        </w:rPr>
        <w:t xml:space="preserve"> </w:t>
      </w:r>
      <w:r w:rsidR="003809C0" w:rsidRPr="007E0213">
        <w:rPr>
          <w:rFonts w:ascii="Arial" w:hAnsi="Arial" w:cs="Arial"/>
        </w:rPr>
        <w:t>days of the notice of i</w:t>
      </w:r>
      <w:r w:rsidR="00930A41" w:rsidRPr="007E0213">
        <w:rPr>
          <w:rFonts w:ascii="Arial" w:hAnsi="Arial" w:cs="Arial"/>
        </w:rPr>
        <w:t xml:space="preserve">ntent to award the contract.  </w:t>
      </w:r>
      <w:r w:rsidR="0078326B" w:rsidRPr="007E0213">
        <w:rPr>
          <w:rFonts w:ascii="Arial" w:hAnsi="Arial" w:cs="Arial"/>
        </w:rPr>
        <w:t>T</w:t>
      </w:r>
      <w:r w:rsidRPr="007E0213">
        <w:rPr>
          <w:rFonts w:ascii="Arial" w:hAnsi="Arial" w:cs="Arial"/>
        </w:rPr>
        <w:t>he Bidder must submit a detailed written statement with information that supports that the Bidder would have been awarded the contract and the grounds for that position.</w:t>
      </w:r>
    </w:p>
    <w:p w14:paraId="571FD9D1" w14:textId="77777777" w:rsidR="0004706C" w:rsidRPr="007E0213" w:rsidRDefault="0004706C" w:rsidP="0004706C">
      <w:pPr>
        <w:rPr>
          <w:rFonts w:ascii="Arial" w:hAnsi="Arial" w:cs="Arial"/>
        </w:rPr>
      </w:pPr>
    </w:p>
    <w:p w14:paraId="7BF41165" w14:textId="77777777" w:rsidR="0004706C" w:rsidRPr="007E0213" w:rsidRDefault="0004706C" w:rsidP="0004706C">
      <w:pPr>
        <w:rPr>
          <w:rFonts w:ascii="Arial" w:hAnsi="Arial" w:cs="Arial"/>
        </w:rPr>
      </w:pPr>
      <w:r w:rsidRPr="007E0213">
        <w:rPr>
          <w:rFonts w:ascii="Arial" w:hAnsi="Arial" w:cs="Arial"/>
        </w:rPr>
        <w:t xml:space="preserve">Because of the necessity to begin </w:t>
      </w:r>
      <w:r w:rsidR="00B41CEC" w:rsidRPr="007E0213">
        <w:rPr>
          <w:rFonts w:ascii="Arial" w:hAnsi="Arial" w:cs="Arial"/>
        </w:rPr>
        <w:t xml:space="preserve">fire-damaged </w:t>
      </w:r>
      <w:r w:rsidR="008D2DE8" w:rsidRPr="007E0213">
        <w:rPr>
          <w:rFonts w:ascii="Arial" w:hAnsi="Arial" w:cs="Arial"/>
        </w:rPr>
        <w:t>tree</w:t>
      </w:r>
      <w:r w:rsidRPr="007E0213">
        <w:rPr>
          <w:rFonts w:ascii="Arial" w:hAnsi="Arial" w:cs="Arial"/>
        </w:rPr>
        <w:t xml:space="preserve"> removal immediately, the Agreement may be awarded prior to a decision on the filed protest.  In the event that the </w:t>
      </w:r>
      <w:r w:rsidR="0020355B" w:rsidRPr="007E0213">
        <w:rPr>
          <w:rFonts w:ascii="Arial" w:hAnsi="Arial" w:cs="Arial"/>
        </w:rPr>
        <w:t>Hearing Officer</w:t>
      </w:r>
      <w:r w:rsidRPr="007E0213">
        <w:rPr>
          <w:rFonts w:ascii="Arial" w:hAnsi="Arial" w:cs="Arial"/>
        </w:rPr>
        <w:t xml:space="preserve"> finds that the contract was awarded incorrectly, the contract may be terminated and awarded to the protestant</w:t>
      </w:r>
      <w:r w:rsidR="00283E66" w:rsidRPr="007E0213">
        <w:rPr>
          <w:rFonts w:ascii="Arial" w:hAnsi="Arial" w:cs="Arial"/>
        </w:rPr>
        <w:t>, terminated and resolicited by CalRecycle, or simply terminated, at the sole discretion of CalRecycle</w:t>
      </w:r>
      <w:r w:rsidRPr="007E0213">
        <w:rPr>
          <w:rFonts w:ascii="Arial" w:hAnsi="Arial" w:cs="Arial"/>
        </w:rPr>
        <w:t>.</w:t>
      </w:r>
    </w:p>
    <w:p w14:paraId="5D4C542A" w14:textId="77777777" w:rsidR="0004706C" w:rsidRPr="007E0213" w:rsidRDefault="0004706C" w:rsidP="0004706C">
      <w:pPr>
        <w:rPr>
          <w:rFonts w:ascii="Arial" w:hAnsi="Arial" w:cs="Arial"/>
        </w:rPr>
      </w:pPr>
    </w:p>
    <w:p w14:paraId="5445AE7E" w14:textId="77777777" w:rsidR="0004706C" w:rsidRPr="007E0213" w:rsidRDefault="0004706C" w:rsidP="0004706C">
      <w:pPr>
        <w:rPr>
          <w:rFonts w:ascii="Arial" w:hAnsi="Arial" w:cs="Arial"/>
        </w:rPr>
      </w:pPr>
      <w:r w:rsidRPr="007E0213">
        <w:rPr>
          <w:rFonts w:ascii="Arial" w:hAnsi="Arial" w:cs="Arial"/>
        </w:rPr>
        <w:t xml:space="preserve">In considering the protest, the </w:t>
      </w:r>
      <w:r w:rsidR="0020355B" w:rsidRPr="007E0213">
        <w:rPr>
          <w:rFonts w:ascii="Arial" w:hAnsi="Arial" w:cs="Arial"/>
        </w:rPr>
        <w:t>Hearing Officer</w:t>
      </w:r>
      <w:r w:rsidRPr="007E0213">
        <w:rPr>
          <w:rFonts w:ascii="Arial" w:hAnsi="Arial" w:cs="Arial"/>
        </w:rPr>
        <w:t xml:space="preserve"> may request and consider written statements of the protestant, the </w:t>
      </w:r>
      <w:r w:rsidR="00E40F08" w:rsidRPr="007E0213">
        <w:rPr>
          <w:rFonts w:ascii="Arial" w:hAnsi="Arial" w:cs="Arial"/>
        </w:rPr>
        <w:t>apparent awardee</w:t>
      </w:r>
      <w:r w:rsidRPr="007E0213">
        <w:rPr>
          <w:rFonts w:ascii="Arial" w:hAnsi="Arial" w:cs="Arial"/>
        </w:rPr>
        <w:t xml:space="preserve">, and CalRecycle, along with all </w:t>
      </w:r>
      <w:r w:rsidR="008042C7" w:rsidRPr="007E0213">
        <w:rPr>
          <w:rFonts w:ascii="Arial" w:hAnsi="Arial" w:cs="Arial"/>
        </w:rPr>
        <w:t>RFP</w:t>
      </w:r>
      <w:r w:rsidRPr="007E0213">
        <w:rPr>
          <w:rFonts w:ascii="Arial" w:hAnsi="Arial" w:cs="Arial"/>
        </w:rPr>
        <w:t xml:space="preserve"> and </w:t>
      </w:r>
      <w:r w:rsidR="008042C7" w:rsidRPr="007E0213">
        <w:rPr>
          <w:rFonts w:ascii="Arial" w:hAnsi="Arial" w:cs="Arial"/>
        </w:rPr>
        <w:t>proposal</w:t>
      </w:r>
      <w:r w:rsidRPr="007E0213">
        <w:rPr>
          <w:rFonts w:ascii="Arial" w:hAnsi="Arial" w:cs="Arial"/>
        </w:rPr>
        <w:t xml:space="preserve"> documents.</w:t>
      </w:r>
    </w:p>
    <w:p w14:paraId="1043EC72" w14:textId="77777777" w:rsidR="0004706C" w:rsidRPr="007E0213" w:rsidRDefault="0004706C" w:rsidP="0004706C">
      <w:pPr>
        <w:rPr>
          <w:rFonts w:ascii="Arial" w:hAnsi="Arial" w:cs="Arial"/>
        </w:rPr>
      </w:pPr>
    </w:p>
    <w:p w14:paraId="37D517F7" w14:textId="77777777" w:rsidR="00602DFB" w:rsidRDefault="00602DFB" w:rsidP="0004706C">
      <w:pPr>
        <w:rPr>
          <w:rFonts w:ascii="Arial" w:hAnsi="Arial" w:cs="Arial"/>
        </w:rPr>
      </w:pPr>
    </w:p>
    <w:p w14:paraId="30D17352" w14:textId="77777777" w:rsidR="00602DFB" w:rsidRDefault="00602DFB" w:rsidP="0004706C">
      <w:pPr>
        <w:rPr>
          <w:rFonts w:ascii="Arial" w:hAnsi="Arial" w:cs="Arial"/>
        </w:rPr>
      </w:pPr>
    </w:p>
    <w:p w14:paraId="703506C8" w14:textId="77777777" w:rsidR="00602DFB" w:rsidRDefault="00602DFB" w:rsidP="0004706C">
      <w:pPr>
        <w:rPr>
          <w:rFonts w:ascii="Arial" w:hAnsi="Arial" w:cs="Arial"/>
        </w:rPr>
      </w:pPr>
    </w:p>
    <w:p w14:paraId="18D28EA2" w14:textId="6E41DFD6" w:rsidR="0004706C" w:rsidRPr="007E0213" w:rsidRDefault="0004706C" w:rsidP="0004706C">
      <w:pPr>
        <w:rPr>
          <w:rFonts w:ascii="Arial" w:hAnsi="Arial" w:cs="Arial"/>
        </w:rPr>
      </w:pPr>
      <w:r w:rsidRPr="007E0213">
        <w:rPr>
          <w:rFonts w:ascii="Arial" w:hAnsi="Arial" w:cs="Arial"/>
        </w:rPr>
        <w:lastRenderedPageBreak/>
        <w:t>The protest documents should be sent via registered mail to the following parties:</w:t>
      </w:r>
    </w:p>
    <w:p w14:paraId="60B69FB0" w14:textId="77777777" w:rsidR="0004706C" w:rsidRPr="007E0213" w:rsidRDefault="0004706C" w:rsidP="0004706C">
      <w:pPr>
        <w:rPr>
          <w:rFonts w:ascii="Arial" w:hAnsi="Arial" w:cs="Arial"/>
        </w:rPr>
      </w:pPr>
    </w:p>
    <w:p w14:paraId="5918FDAD" w14:textId="77777777" w:rsidR="0004706C" w:rsidRPr="007E0213" w:rsidRDefault="0004706C" w:rsidP="0004706C">
      <w:pPr>
        <w:rPr>
          <w:rFonts w:ascii="Arial" w:hAnsi="Arial" w:cs="Arial"/>
        </w:rPr>
      </w:pPr>
      <w:r w:rsidRPr="007E0213">
        <w:rPr>
          <w:rFonts w:ascii="Arial" w:hAnsi="Arial" w:cs="Arial"/>
        </w:rPr>
        <w:tab/>
        <w:t>Department of Resources Recycling and Recovery</w:t>
      </w:r>
    </w:p>
    <w:p w14:paraId="2EC8AE6A" w14:textId="77777777" w:rsidR="0004706C" w:rsidRPr="007E0213" w:rsidRDefault="0004706C" w:rsidP="0004706C">
      <w:pPr>
        <w:rPr>
          <w:rFonts w:ascii="Arial" w:hAnsi="Arial" w:cs="Arial"/>
        </w:rPr>
      </w:pPr>
      <w:r w:rsidRPr="007E0213">
        <w:rPr>
          <w:rFonts w:ascii="Arial" w:hAnsi="Arial" w:cs="Arial"/>
        </w:rPr>
        <w:tab/>
        <w:t xml:space="preserve">Attn: </w:t>
      </w:r>
      <w:r w:rsidR="00AF108D" w:rsidRPr="007E0213">
        <w:rPr>
          <w:rFonts w:ascii="Arial" w:hAnsi="Arial" w:cs="Arial"/>
        </w:rPr>
        <w:t>Hearing Officer</w:t>
      </w:r>
    </w:p>
    <w:p w14:paraId="63D7E6CE" w14:textId="77777777" w:rsidR="0004706C" w:rsidRPr="007E0213" w:rsidRDefault="0004706C" w:rsidP="0004706C">
      <w:pPr>
        <w:rPr>
          <w:rFonts w:ascii="Arial" w:hAnsi="Arial" w:cs="Arial"/>
        </w:rPr>
      </w:pPr>
      <w:r w:rsidRPr="007E0213">
        <w:rPr>
          <w:rFonts w:ascii="Arial" w:hAnsi="Arial" w:cs="Arial"/>
        </w:rPr>
        <w:tab/>
        <w:t>1001 I Street, MS-25A</w:t>
      </w:r>
    </w:p>
    <w:p w14:paraId="6CBE65EB" w14:textId="77777777" w:rsidR="0004706C" w:rsidRPr="007E0213" w:rsidRDefault="0004706C" w:rsidP="0004706C">
      <w:pPr>
        <w:rPr>
          <w:rFonts w:ascii="Arial" w:hAnsi="Arial" w:cs="Arial"/>
        </w:rPr>
      </w:pPr>
      <w:r w:rsidRPr="007E0213">
        <w:rPr>
          <w:rFonts w:ascii="Arial" w:hAnsi="Arial" w:cs="Arial"/>
        </w:rPr>
        <w:tab/>
        <w:t>Sacramento, CA  95814</w:t>
      </w:r>
    </w:p>
    <w:p w14:paraId="5F58D697" w14:textId="77777777" w:rsidR="0004706C" w:rsidRPr="007E0213" w:rsidRDefault="0004706C" w:rsidP="0004706C">
      <w:pPr>
        <w:rPr>
          <w:rFonts w:ascii="Arial" w:hAnsi="Arial" w:cs="Arial"/>
        </w:rPr>
      </w:pPr>
      <w:r w:rsidRPr="007E0213">
        <w:rPr>
          <w:rFonts w:ascii="Arial" w:hAnsi="Arial" w:cs="Arial"/>
        </w:rPr>
        <w:tab/>
        <w:t xml:space="preserve">Fax (916) </w:t>
      </w:r>
      <w:r w:rsidR="009523F1" w:rsidRPr="007E0213">
        <w:rPr>
          <w:rFonts w:ascii="Arial" w:hAnsi="Arial" w:cs="Arial"/>
        </w:rPr>
        <w:t>319-</w:t>
      </w:r>
      <w:r w:rsidR="0020355B" w:rsidRPr="007E0213">
        <w:rPr>
          <w:rFonts w:ascii="Arial" w:hAnsi="Arial" w:cs="Arial"/>
        </w:rPr>
        <w:t>7498</w:t>
      </w:r>
    </w:p>
    <w:p w14:paraId="6E2D402F" w14:textId="77777777" w:rsidR="0004706C" w:rsidRPr="007E0213" w:rsidRDefault="0004706C" w:rsidP="0004706C">
      <w:pPr>
        <w:rPr>
          <w:rFonts w:ascii="Arial" w:hAnsi="Arial" w:cs="Arial"/>
        </w:rPr>
      </w:pPr>
    </w:p>
    <w:p w14:paraId="59044967" w14:textId="77777777" w:rsidR="0004706C" w:rsidRPr="007E0213" w:rsidRDefault="0004706C" w:rsidP="0004706C">
      <w:pPr>
        <w:rPr>
          <w:rFonts w:ascii="Arial" w:hAnsi="Arial" w:cs="Arial"/>
        </w:rPr>
      </w:pPr>
      <w:r w:rsidRPr="007E0213">
        <w:rPr>
          <w:rFonts w:ascii="Arial" w:hAnsi="Arial" w:cs="Arial"/>
        </w:rPr>
        <w:tab/>
        <w:t>Department of Resources Recycling and Recovery</w:t>
      </w:r>
    </w:p>
    <w:p w14:paraId="1480D7DA" w14:textId="77777777" w:rsidR="0004706C" w:rsidRPr="007E0213" w:rsidRDefault="0004706C" w:rsidP="0004706C">
      <w:pPr>
        <w:rPr>
          <w:rFonts w:ascii="Arial" w:hAnsi="Arial" w:cs="Arial"/>
        </w:rPr>
      </w:pPr>
      <w:r w:rsidRPr="007E0213">
        <w:rPr>
          <w:rFonts w:ascii="Arial" w:hAnsi="Arial" w:cs="Arial"/>
        </w:rPr>
        <w:tab/>
        <w:t>Attn: Contracts Unit</w:t>
      </w:r>
    </w:p>
    <w:p w14:paraId="2DE57B19" w14:textId="77777777" w:rsidR="0004706C" w:rsidRPr="007E0213" w:rsidRDefault="0004706C" w:rsidP="0004706C">
      <w:pPr>
        <w:rPr>
          <w:rFonts w:ascii="Arial" w:hAnsi="Arial" w:cs="Arial"/>
        </w:rPr>
      </w:pPr>
      <w:r w:rsidRPr="007E0213">
        <w:rPr>
          <w:rFonts w:ascii="Arial" w:hAnsi="Arial" w:cs="Arial"/>
        </w:rPr>
        <w:tab/>
        <w:t>1001 I Street, MS-19A</w:t>
      </w:r>
    </w:p>
    <w:p w14:paraId="57B02AB3" w14:textId="77777777" w:rsidR="0004706C" w:rsidRPr="007E0213" w:rsidRDefault="0004706C" w:rsidP="0004706C">
      <w:pPr>
        <w:rPr>
          <w:rFonts w:ascii="Arial" w:hAnsi="Arial" w:cs="Arial"/>
        </w:rPr>
      </w:pPr>
      <w:r w:rsidRPr="007E0213">
        <w:rPr>
          <w:rFonts w:ascii="Arial" w:hAnsi="Arial" w:cs="Arial"/>
        </w:rPr>
        <w:tab/>
        <w:t>Sacramento, CA  95814</w:t>
      </w:r>
    </w:p>
    <w:p w14:paraId="1C62ECD9" w14:textId="77777777" w:rsidR="0004706C" w:rsidRPr="007E0213" w:rsidRDefault="00306FE7" w:rsidP="0004706C">
      <w:pPr>
        <w:rPr>
          <w:rFonts w:ascii="Arial" w:hAnsi="Arial" w:cs="Arial"/>
        </w:rPr>
      </w:pPr>
      <w:r w:rsidRPr="007E0213">
        <w:rPr>
          <w:rFonts w:ascii="Arial" w:hAnsi="Arial" w:cs="Arial"/>
        </w:rPr>
        <w:tab/>
        <w:t>Fax (916) 319-7345</w:t>
      </w:r>
    </w:p>
    <w:p w14:paraId="1A24EFD1" w14:textId="77777777" w:rsidR="0004706C" w:rsidRPr="007E0213" w:rsidRDefault="0004706C" w:rsidP="0004706C">
      <w:pPr>
        <w:rPr>
          <w:rFonts w:ascii="Arial" w:hAnsi="Arial" w:cs="Arial"/>
        </w:rPr>
      </w:pPr>
      <w:r w:rsidRPr="007E0213">
        <w:rPr>
          <w:rFonts w:ascii="Arial" w:hAnsi="Arial" w:cs="Arial"/>
        </w:rPr>
        <w:tab/>
        <w:t xml:space="preserve">Email </w:t>
      </w:r>
      <w:hyperlink r:id="rId17" w:history="1">
        <w:r w:rsidRPr="007E0213">
          <w:rPr>
            <w:rStyle w:val="Hyperlink"/>
            <w:rFonts w:ascii="Arial" w:hAnsi="Arial" w:cs="Arial"/>
          </w:rPr>
          <w:t>contracts@calrecycle.ca.gov</w:t>
        </w:r>
      </w:hyperlink>
    </w:p>
    <w:p w14:paraId="1610D422" w14:textId="77777777" w:rsidR="00544A53" w:rsidRPr="007E0213" w:rsidRDefault="00544A53" w:rsidP="00544A53">
      <w:pPr>
        <w:rPr>
          <w:rFonts w:ascii="Arial" w:hAnsi="Arial" w:cs="Arial"/>
        </w:rPr>
        <w:sectPr w:rsidR="00544A53" w:rsidRPr="007E0213" w:rsidSect="00834EBD">
          <w:pgSz w:w="12240" w:h="15840"/>
          <w:pgMar w:top="1440" w:right="1440" w:bottom="1440" w:left="1440" w:header="576" w:footer="576" w:gutter="0"/>
          <w:cols w:space="720"/>
          <w:docGrid w:linePitch="360"/>
        </w:sectPr>
      </w:pPr>
    </w:p>
    <w:p w14:paraId="1EA6E077" w14:textId="77777777" w:rsidR="004A5F69" w:rsidRPr="007E0213" w:rsidRDefault="004A5F69" w:rsidP="000F47D9">
      <w:pPr>
        <w:pStyle w:val="Heading1"/>
      </w:pPr>
      <w:bookmarkStart w:id="68" w:name="_Toc496796649"/>
      <w:bookmarkStart w:id="69" w:name="_Toc26623522"/>
      <w:r w:rsidRPr="007E0213">
        <w:lastRenderedPageBreak/>
        <w:t>Section VI</w:t>
      </w:r>
      <w:r w:rsidRPr="007E0213">
        <w:tab/>
        <w:t>Description of Work</w:t>
      </w:r>
      <w:bookmarkEnd w:id="68"/>
      <w:bookmarkEnd w:id="69"/>
    </w:p>
    <w:p w14:paraId="02FDECFB" w14:textId="77777777" w:rsidR="004A5F69" w:rsidRPr="007E0213" w:rsidRDefault="004A5F69" w:rsidP="000F47D9">
      <w:pPr>
        <w:pStyle w:val="Heading2"/>
      </w:pPr>
      <w:bookmarkStart w:id="70" w:name="_Toc496796650"/>
      <w:bookmarkStart w:id="71" w:name="_Toc26623523"/>
      <w:r w:rsidRPr="007E0213">
        <w:t>Work to be Performed</w:t>
      </w:r>
      <w:bookmarkEnd w:id="70"/>
      <w:bookmarkEnd w:id="71"/>
    </w:p>
    <w:p w14:paraId="6279120D" w14:textId="77777777" w:rsidR="004A5F69" w:rsidRPr="007E0213" w:rsidRDefault="004A5F69" w:rsidP="004A5F69">
      <w:pPr>
        <w:rPr>
          <w:rFonts w:ascii="Arial" w:hAnsi="Arial" w:cs="Arial"/>
        </w:rPr>
      </w:pPr>
    </w:p>
    <w:p w14:paraId="59B677C2" w14:textId="77777777" w:rsidR="004A5F69" w:rsidRPr="007E0213" w:rsidRDefault="004A5F69" w:rsidP="004A5F69">
      <w:pPr>
        <w:tabs>
          <w:tab w:val="left" w:pos="1440"/>
          <w:tab w:val="left" w:pos="5040"/>
          <w:tab w:val="left" w:pos="6030"/>
        </w:tabs>
        <w:spacing w:after="120"/>
        <w:rPr>
          <w:rFonts w:ascii="Arial" w:hAnsi="Arial" w:cs="Arial"/>
        </w:rPr>
      </w:pPr>
      <w:bookmarkStart w:id="72" w:name="_Hlk22561325"/>
      <w:r w:rsidRPr="007E0213">
        <w:rPr>
          <w:rFonts w:ascii="Arial" w:hAnsi="Arial" w:cs="Arial"/>
        </w:rPr>
        <w:t xml:space="preserve">The Contractor shall perform all </w:t>
      </w:r>
      <w:r w:rsidR="005604D4" w:rsidRPr="007E0213">
        <w:rPr>
          <w:rFonts w:ascii="Arial" w:hAnsi="Arial" w:cs="Arial"/>
        </w:rPr>
        <w:t xml:space="preserve">tree </w:t>
      </w:r>
      <w:r w:rsidRPr="007E0213">
        <w:rPr>
          <w:rFonts w:ascii="Arial" w:hAnsi="Arial" w:cs="Arial"/>
        </w:rPr>
        <w:t>removal management services and reporting as required to manage the tree removal services in support of the Incident Commander (IC) including providing Planning, Logistics, Operations, and Finance/Administrative services, as directed by the CalRecycle Contract Manager.  Through Work Orders, CalRecycle will direct the Contractor when and where these services are necessary.  Typical tasks to be performed under this Agreement shall include, but are not limited to:</w:t>
      </w:r>
    </w:p>
    <w:p w14:paraId="481D21B2" w14:textId="77777777" w:rsidR="004A5F69" w:rsidRPr="007E0213" w:rsidRDefault="004A5F69" w:rsidP="00940113">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t xml:space="preserve">Provide up to </w:t>
      </w:r>
      <w:r w:rsidR="00547F9A" w:rsidRPr="007E0213">
        <w:rPr>
          <w:rFonts w:ascii="Arial" w:hAnsi="Arial" w:cs="Arial"/>
        </w:rPr>
        <w:t xml:space="preserve">two </w:t>
      </w:r>
      <w:r w:rsidRPr="007E0213">
        <w:rPr>
          <w:rFonts w:ascii="Arial" w:hAnsi="Arial" w:cs="Arial"/>
        </w:rPr>
        <w:t xml:space="preserve">Planning Chiefs (PC), per the Incident Command System (ICS) model as directed by the IC, who shall work cooperatively in support of the IC and the incident requirements as defined by the IC, California </w:t>
      </w:r>
      <w:r w:rsidR="003E5FDE" w:rsidRPr="007E0213">
        <w:rPr>
          <w:rFonts w:ascii="Arial" w:hAnsi="Arial" w:cs="Arial"/>
        </w:rPr>
        <w:t xml:space="preserve">Governor’s </w:t>
      </w:r>
      <w:r w:rsidRPr="007E0213">
        <w:rPr>
          <w:rFonts w:ascii="Arial" w:hAnsi="Arial" w:cs="Arial"/>
        </w:rPr>
        <w:t>Office of Emergency Services (</w:t>
      </w:r>
      <w:r w:rsidR="003E5FDE" w:rsidRPr="007E0213">
        <w:rPr>
          <w:rFonts w:ascii="Arial" w:hAnsi="Arial" w:cs="Arial"/>
        </w:rPr>
        <w:t xml:space="preserve">Cal </w:t>
      </w:r>
      <w:r w:rsidRPr="007E0213">
        <w:rPr>
          <w:rFonts w:ascii="Arial" w:hAnsi="Arial" w:cs="Arial"/>
        </w:rPr>
        <w:t>OES), and the CalRecycle Contract Manager. CalRecycle may use the Contractor’s PC as support to CalRecycle’s own PC</w:t>
      </w:r>
      <w:r w:rsidR="00190086" w:rsidRPr="007E0213">
        <w:rPr>
          <w:rFonts w:ascii="Arial" w:hAnsi="Arial" w:cs="Arial"/>
        </w:rPr>
        <w:t xml:space="preserve"> </w:t>
      </w:r>
      <w:r w:rsidRPr="007E0213">
        <w:rPr>
          <w:rFonts w:ascii="Arial" w:hAnsi="Arial" w:cs="Arial"/>
        </w:rPr>
        <w:t>but requires the Contractor’s PC to be fully qualified to assist and even take over the role on an as-needed basis. The Planning Team shall perform (but not be limited to) the following tasks:</w:t>
      </w:r>
    </w:p>
    <w:p w14:paraId="20A289CD" w14:textId="77777777" w:rsidR="004A5F69" w:rsidRPr="007E0213" w:rsidRDefault="004A5F69" w:rsidP="00940113">
      <w:pPr>
        <w:numPr>
          <w:ilvl w:val="0"/>
          <w:numId w:val="59"/>
        </w:numPr>
        <w:tabs>
          <w:tab w:val="left" w:pos="720"/>
          <w:tab w:val="left" w:pos="1080"/>
          <w:tab w:val="left" w:pos="6030"/>
        </w:tabs>
        <w:spacing w:after="120"/>
        <w:rPr>
          <w:rFonts w:ascii="Arial" w:hAnsi="Arial" w:cs="Arial"/>
        </w:rPr>
      </w:pPr>
      <w:r w:rsidRPr="007E0213">
        <w:rPr>
          <w:rFonts w:ascii="Arial" w:hAnsi="Arial" w:cs="Arial"/>
        </w:rPr>
        <w:t>Work with the IC, and the Operations and Logistics Chiefs, to support CalRecycle and the RPFs in preparing the Timber Harvest Plans/Conversion Exemptions, if and as necessary.  The implementation of that plan will be conducted as the individual properties become available, based on the Town and/or County’s approval of Rights of Entry (ROEs), and as directed by the CalRecycle Planning Chief. The CalRecycle Planning Chief will control the work under this Agreement</w:t>
      </w:r>
      <w:r w:rsidR="00EA73F6" w:rsidRPr="007E0213">
        <w:rPr>
          <w:rFonts w:ascii="Arial" w:hAnsi="Arial" w:cs="Arial"/>
        </w:rPr>
        <w:t>,</w:t>
      </w:r>
      <w:r w:rsidRPr="007E0213">
        <w:rPr>
          <w:rFonts w:ascii="Arial" w:hAnsi="Arial" w:cs="Arial"/>
        </w:rPr>
        <w:t xml:space="preserve"> and Work Orders will be issued as properties become available.  </w:t>
      </w:r>
    </w:p>
    <w:p w14:paraId="168D32AD" w14:textId="1E0FB623" w:rsidR="004A5F69" w:rsidRPr="007E0213" w:rsidRDefault="004A5F69" w:rsidP="00940113">
      <w:pPr>
        <w:numPr>
          <w:ilvl w:val="0"/>
          <w:numId w:val="59"/>
        </w:numPr>
        <w:tabs>
          <w:tab w:val="left" w:pos="720"/>
          <w:tab w:val="left" w:pos="1080"/>
          <w:tab w:val="left" w:pos="6030"/>
        </w:tabs>
        <w:spacing w:after="120"/>
        <w:rPr>
          <w:rFonts w:ascii="Arial" w:hAnsi="Arial" w:cs="Arial"/>
        </w:rPr>
      </w:pPr>
      <w:r w:rsidRPr="007E0213">
        <w:rPr>
          <w:rFonts w:ascii="Arial" w:hAnsi="Arial" w:cs="Arial"/>
        </w:rPr>
        <w:t xml:space="preserve">Assist CalRecycle Planning Chief in assigning </w:t>
      </w:r>
      <w:r w:rsidR="003349EE" w:rsidRPr="007E0213">
        <w:rPr>
          <w:rFonts w:ascii="Arial" w:hAnsi="Arial" w:cs="Arial"/>
        </w:rPr>
        <w:t>Contractor</w:t>
      </w:r>
      <w:r w:rsidRPr="007E0213">
        <w:rPr>
          <w:rFonts w:ascii="Arial" w:hAnsi="Arial" w:cs="Arial"/>
        </w:rPr>
        <w:t xml:space="preserve"> R</w:t>
      </w:r>
      <w:r w:rsidR="00F46083" w:rsidRPr="007E0213">
        <w:rPr>
          <w:rFonts w:ascii="Arial" w:hAnsi="Arial" w:cs="Arial"/>
        </w:rPr>
        <w:t xml:space="preserve">egistered </w:t>
      </w:r>
      <w:r w:rsidRPr="007E0213">
        <w:rPr>
          <w:rFonts w:ascii="Arial" w:hAnsi="Arial" w:cs="Arial"/>
        </w:rPr>
        <w:t>P</w:t>
      </w:r>
      <w:r w:rsidR="00F46083" w:rsidRPr="007E0213">
        <w:rPr>
          <w:rFonts w:ascii="Arial" w:hAnsi="Arial" w:cs="Arial"/>
        </w:rPr>
        <w:t xml:space="preserve">rofessional </w:t>
      </w:r>
      <w:r w:rsidRPr="007E0213">
        <w:rPr>
          <w:rFonts w:ascii="Arial" w:hAnsi="Arial" w:cs="Arial"/>
        </w:rPr>
        <w:t>F</w:t>
      </w:r>
      <w:r w:rsidR="00F46083" w:rsidRPr="007E0213">
        <w:rPr>
          <w:rFonts w:ascii="Arial" w:hAnsi="Arial" w:cs="Arial"/>
        </w:rPr>
        <w:t>oresters (RPF</w:t>
      </w:r>
      <w:r w:rsidRPr="007E0213">
        <w:rPr>
          <w:rFonts w:ascii="Arial" w:hAnsi="Arial" w:cs="Arial"/>
        </w:rPr>
        <w:t>s</w:t>
      </w:r>
      <w:r w:rsidR="00F46083" w:rsidRPr="007E0213">
        <w:rPr>
          <w:rFonts w:ascii="Arial" w:hAnsi="Arial" w:cs="Arial"/>
        </w:rPr>
        <w:t>)</w:t>
      </w:r>
      <w:r w:rsidRPr="007E0213">
        <w:rPr>
          <w:rFonts w:ascii="Arial" w:hAnsi="Arial" w:cs="Arial"/>
        </w:rPr>
        <w:t xml:space="preserve"> and their </w:t>
      </w:r>
      <w:r w:rsidR="00771900">
        <w:rPr>
          <w:rFonts w:ascii="Arial" w:hAnsi="Arial" w:cs="Arial"/>
          <w:b/>
          <w:bCs/>
          <w:u w:val="single"/>
        </w:rPr>
        <w:t>C</w:t>
      </w:r>
      <w:r w:rsidR="00307AA5" w:rsidRPr="00307AA5">
        <w:rPr>
          <w:rFonts w:ascii="Arial" w:hAnsi="Arial" w:cs="Arial"/>
          <w:b/>
          <w:bCs/>
          <w:u w:val="single"/>
        </w:rPr>
        <w:t>e</w:t>
      </w:r>
      <w:r w:rsidR="00771900">
        <w:rPr>
          <w:rFonts w:ascii="Arial" w:hAnsi="Arial" w:cs="Arial"/>
          <w:b/>
          <w:bCs/>
          <w:u w:val="single"/>
        </w:rPr>
        <w:t>r</w:t>
      </w:r>
      <w:r w:rsidR="00307AA5" w:rsidRPr="00307AA5">
        <w:rPr>
          <w:rFonts w:ascii="Arial" w:hAnsi="Arial" w:cs="Arial"/>
          <w:b/>
          <w:bCs/>
          <w:u w:val="single"/>
        </w:rPr>
        <w:t>t</w:t>
      </w:r>
      <w:r w:rsidR="00771900">
        <w:rPr>
          <w:rFonts w:ascii="Arial" w:hAnsi="Arial" w:cs="Arial"/>
          <w:b/>
          <w:bCs/>
          <w:u w:val="single"/>
        </w:rPr>
        <w:t>ifi</w:t>
      </w:r>
      <w:r w:rsidR="00307AA5" w:rsidRPr="00307AA5">
        <w:rPr>
          <w:rFonts w:ascii="Arial" w:hAnsi="Arial" w:cs="Arial"/>
          <w:b/>
          <w:bCs/>
          <w:u w:val="single"/>
        </w:rPr>
        <w:t>ed</w:t>
      </w:r>
      <w:r w:rsidR="00307AA5">
        <w:rPr>
          <w:rFonts w:ascii="Arial" w:hAnsi="Arial" w:cs="Arial"/>
        </w:rPr>
        <w:t xml:space="preserve"> </w:t>
      </w:r>
      <w:r w:rsidR="00A7299B">
        <w:rPr>
          <w:rFonts w:ascii="Arial" w:hAnsi="Arial" w:cs="Arial"/>
        </w:rPr>
        <w:t>A</w:t>
      </w:r>
      <w:r w:rsidRPr="007E0213">
        <w:rPr>
          <w:rFonts w:ascii="Arial" w:hAnsi="Arial" w:cs="Arial"/>
        </w:rPr>
        <w:t>rborists</w:t>
      </w:r>
      <w:r w:rsidRPr="00307AA5">
        <w:rPr>
          <w:rFonts w:ascii="Arial" w:hAnsi="Arial" w:cs="Arial"/>
          <w:strike/>
        </w:rPr>
        <w:t>/</w:t>
      </w:r>
      <w:r w:rsidR="00A7299B" w:rsidRPr="00307AA5">
        <w:rPr>
          <w:rFonts w:ascii="Arial" w:hAnsi="Arial" w:cs="Arial"/>
          <w:strike/>
        </w:rPr>
        <w:t>A</w:t>
      </w:r>
      <w:r w:rsidRPr="00307AA5">
        <w:rPr>
          <w:rFonts w:ascii="Arial" w:hAnsi="Arial" w:cs="Arial"/>
          <w:strike/>
        </w:rPr>
        <w:t xml:space="preserve">rborist </w:t>
      </w:r>
      <w:r w:rsidR="00A7299B" w:rsidRPr="00307AA5">
        <w:rPr>
          <w:rFonts w:ascii="Arial" w:hAnsi="Arial" w:cs="Arial"/>
          <w:strike/>
        </w:rPr>
        <w:t>T</w:t>
      </w:r>
      <w:r w:rsidRPr="00307AA5">
        <w:rPr>
          <w:rFonts w:ascii="Arial" w:hAnsi="Arial" w:cs="Arial"/>
          <w:strike/>
        </w:rPr>
        <w:t>echnicians</w:t>
      </w:r>
      <w:r w:rsidRPr="007E0213">
        <w:rPr>
          <w:rFonts w:ascii="Arial" w:hAnsi="Arial" w:cs="Arial"/>
        </w:rPr>
        <w:t xml:space="preserve"> to properties for delineating and documenting trees that are deemed hazardous.</w:t>
      </w:r>
    </w:p>
    <w:p w14:paraId="41DDC8FA" w14:textId="77777777" w:rsidR="004A5F69" w:rsidRPr="007E0213" w:rsidRDefault="004A5F69" w:rsidP="00940113">
      <w:pPr>
        <w:numPr>
          <w:ilvl w:val="0"/>
          <w:numId w:val="59"/>
        </w:numPr>
        <w:tabs>
          <w:tab w:val="left" w:pos="720"/>
          <w:tab w:val="left" w:pos="1080"/>
          <w:tab w:val="left" w:pos="6030"/>
        </w:tabs>
        <w:spacing w:after="120"/>
        <w:rPr>
          <w:rFonts w:ascii="Arial" w:hAnsi="Arial" w:cs="Arial"/>
        </w:rPr>
      </w:pPr>
      <w:r w:rsidRPr="007E0213">
        <w:rPr>
          <w:rFonts w:ascii="Arial" w:hAnsi="Arial" w:cs="Arial"/>
        </w:rPr>
        <w:t xml:space="preserve">Provide necessary support staff, including at least one full-time </w:t>
      </w:r>
      <w:r w:rsidRPr="007E0213">
        <w:rPr>
          <w:rFonts w:ascii="Arial" w:hAnsi="Arial" w:cs="Arial"/>
          <w:lang w:val="en"/>
        </w:rPr>
        <w:t>Geographic Information Systems</w:t>
      </w:r>
      <w:r w:rsidRPr="007E0213">
        <w:rPr>
          <w:rFonts w:ascii="Arial" w:hAnsi="Arial" w:cs="Arial"/>
        </w:rPr>
        <w:t xml:space="preserve"> (GIS) experienced and proficient professional who shall incorporate all necessary property data necessary to track the cleanup of each participating property. </w:t>
      </w:r>
    </w:p>
    <w:p w14:paraId="7473E626" w14:textId="77777777" w:rsidR="004A5F69" w:rsidRPr="007E0213" w:rsidRDefault="004A5F69" w:rsidP="00940113">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t xml:space="preserve">Provide up to </w:t>
      </w:r>
      <w:r w:rsidR="00547F9A" w:rsidRPr="007E0213">
        <w:rPr>
          <w:rFonts w:ascii="Arial" w:hAnsi="Arial" w:cs="Arial"/>
        </w:rPr>
        <w:t xml:space="preserve">two </w:t>
      </w:r>
      <w:r w:rsidRPr="007E0213">
        <w:rPr>
          <w:rFonts w:ascii="Arial" w:hAnsi="Arial" w:cs="Arial"/>
        </w:rPr>
        <w:t xml:space="preserve">Operations Chiefs (OC), per the ICS model, as directed by the IC. These OCs shall work cooperatively in support of the IC and the incident requirements, as defined by the IC, State OC, and the CalRecycle Contract Manager. The OC shall head up an Operations Team that shall provide all necessary support staff including Division Supervisors and Task Force Leaders to oversee the actual cleanup activities by the Tree Removal Contractor(s) (under separate Agreement to CalRecycle). CalRecycle will likely use the Contractor’s OC as support to CalRecycle’s own OC but requires the Contractor’s OC to be fully qualified to assist and even take over the role on an </w:t>
      </w:r>
      <w:r w:rsidRPr="007E0213">
        <w:rPr>
          <w:rFonts w:ascii="Arial" w:hAnsi="Arial" w:cs="Arial"/>
        </w:rPr>
        <w:lastRenderedPageBreak/>
        <w:t xml:space="preserve">as-needed basis. The Operations Team shall perform (but not be limited to) the following services: </w:t>
      </w:r>
    </w:p>
    <w:p w14:paraId="1D513D03" w14:textId="1D2C4D55" w:rsidR="004A5F69" w:rsidRPr="007E0213" w:rsidRDefault="004A5F69" w:rsidP="00940113">
      <w:pPr>
        <w:numPr>
          <w:ilvl w:val="0"/>
          <w:numId w:val="63"/>
        </w:numPr>
        <w:tabs>
          <w:tab w:val="left" w:pos="720"/>
          <w:tab w:val="left" w:pos="1080"/>
          <w:tab w:val="left" w:pos="6030"/>
        </w:tabs>
        <w:spacing w:after="120"/>
        <w:rPr>
          <w:rFonts w:ascii="Arial" w:hAnsi="Arial" w:cs="Arial"/>
        </w:rPr>
      </w:pPr>
      <w:r w:rsidRPr="007E0213">
        <w:rPr>
          <w:rFonts w:ascii="Arial" w:hAnsi="Arial" w:cs="Arial"/>
        </w:rPr>
        <w:t xml:space="preserve">Tree Removal oversight, including but not limited to, documenting the cutting and removal of RPF designated hazard trees, located on </w:t>
      </w:r>
      <w:r w:rsidR="007C7D7B" w:rsidRPr="000564DE">
        <w:rPr>
          <w:rFonts w:ascii="Arial" w:hAnsi="Arial" w:cs="Arial"/>
          <w:b/>
          <w:bCs/>
          <w:u w:val="single"/>
        </w:rPr>
        <w:t>properties that are eligible for tree removal as determined by the IMT and</w:t>
      </w:r>
      <w:r w:rsidR="007C7D7B">
        <w:rPr>
          <w:rFonts w:ascii="Arial" w:hAnsi="Arial" w:cs="Arial"/>
        </w:rPr>
        <w:t xml:space="preserve"> </w:t>
      </w:r>
      <w:r w:rsidRPr="000564DE">
        <w:rPr>
          <w:rFonts w:ascii="Arial" w:hAnsi="Arial" w:cs="Arial"/>
          <w:strike/>
        </w:rPr>
        <w:t>private properties</w:t>
      </w:r>
      <w:r w:rsidRPr="007E0213">
        <w:rPr>
          <w:rFonts w:ascii="Arial" w:hAnsi="Arial" w:cs="Arial"/>
        </w:rPr>
        <w:t xml:space="preserve"> that could fall on public rights of way or public facilities, as determined by the RPF and addressed in the Timber Harvest Plan/Conversion Exemptions. Cut trees, processed slash and limbs, and chipped trees shall be handled separately. Cut trees, processed slash and limbs, and chipped trees shall be tracked separately (material quantities and costs) all the way to the Logging Decks. Logging Decks are where trees will be processed, prior to taking them to the Materials Receiving Facilities. The processed tree waste will also be tracked to the Materials Receiving Facilities (i.e., lumber mills, biomass burning facilities, etc</w:t>
      </w:r>
      <w:r w:rsidR="00EA73F6" w:rsidRPr="007E0213">
        <w:rPr>
          <w:rFonts w:ascii="Arial" w:hAnsi="Arial" w:cs="Arial"/>
        </w:rPr>
        <w:t>.</w:t>
      </w:r>
      <w:r w:rsidRPr="007E0213">
        <w:rPr>
          <w:rFonts w:ascii="Arial" w:hAnsi="Arial" w:cs="Arial"/>
        </w:rPr>
        <w:t xml:space="preserve">) to meet the overall objectives of this project and to track costs. The Contractor shall develop the form and format of the daily reports to the satisfaction of CalRecycle, to be consistent with Federal Emergency Management Agency (FEMA) standards and style for electronic monitoring reports, with input from CalRecycle staff. </w:t>
      </w:r>
    </w:p>
    <w:p w14:paraId="509E63A5" w14:textId="77777777" w:rsidR="004A5F69" w:rsidRPr="007E0213" w:rsidRDefault="004A5F69" w:rsidP="00940113">
      <w:pPr>
        <w:numPr>
          <w:ilvl w:val="0"/>
          <w:numId w:val="63"/>
        </w:numPr>
        <w:tabs>
          <w:tab w:val="left" w:pos="720"/>
          <w:tab w:val="left" w:pos="1080"/>
          <w:tab w:val="left" w:pos="6030"/>
        </w:tabs>
        <w:spacing w:after="120"/>
        <w:rPr>
          <w:rFonts w:ascii="Arial" w:hAnsi="Arial" w:cs="Arial"/>
        </w:rPr>
      </w:pPr>
      <w:r w:rsidRPr="007E0213">
        <w:rPr>
          <w:rFonts w:ascii="Arial" w:hAnsi="Arial" w:cs="Arial"/>
        </w:rPr>
        <w:t xml:space="preserve">Assist the Tree Removal Contractor(s) in arranging for efficient coordination of trucks designated for the removal of trees and processed vegetative materials. Assist the Tree Removal Contractor(s) in arranging for efficient coordination of water trucks for dust control. </w:t>
      </w:r>
    </w:p>
    <w:p w14:paraId="67619CB0" w14:textId="77777777" w:rsidR="004A5F69" w:rsidRPr="007E0213" w:rsidRDefault="004A5F69" w:rsidP="00940113">
      <w:pPr>
        <w:numPr>
          <w:ilvl w:val="0"/>
          <w:numId w:val="63"/>
        </w:numPr>
        <w:tabs>
          <w:tab w:val="left" w:pos="720"/>
          <w:tab w:val="left" w:pos="1080"/>
          <w:tab w:val="left" w:pos="6030"/>
        </w:tabs>
        <w:spacing w:after="120"/>
        <w:rPr>
          <w:rFonts w:ascii="Arial" w:hAnsi="Arial" w:cs="Arial"/>
        </w:rPr>
      </w:pPr>
      <w:r w:rsidRPr="007E0213">
        <w:rPr>
          <w:rFonts w:ascii="Arial" w:hAnsi="Arial" w:cs="Arial"/>
        </w:rPr>
        <w:t>Provide Hazard Tree Evaluation Teams to conduct Initial Site Reconnaissance, as directed by the IMT’s State Forester and the State’s OC. Also conduct hazard tree evaluations of each property in the program. These teams shall also be responsible for any post-tree cutting and removal confirmation and site condition evaluations.</w:t>
      </w:r>
    </w:p>
    <w:p w14:paraId="26C4ED6C" w14:textId="54F56C66" w:rsidR="004A5F69" w:rsidRPr="007E0213" w:rsidRDefault="004A5F69" w:rsidP="00940113">
      <w:pPr>
        <w:numPr>
          <w:ilvl w:val="0"/>
          <w:numId w:val="63"/>
        </w:numPr>
        <w:tabs>
          <w:tab w:val="left" w:pos="720"/>
          <w:tab w:val="left" w:pos="1080"/>
          <w:tab w:val="left" w:pos="6030"/>
        </w:tabs>
        <w:spacing w:after="120"/>
        <w:rPr>
          <w:rFonts w:ascii="Arial" w:hAnsi="Arial" w:cs="Arial"/>
        </w:rPr>
      </w:pPr>
      <w:r w:rsidRPr="007E0213">
        <w:rPr>
          <w:rFonts w:ascii="Arial" w:hAnsi="Arial" w:cs="Arial"/>
        </w:rPr>
        <w:t xml:space="preserve">Be responsible for the preparation of an ICS Team and Tree Removal Operation Health and Safety Plan (HSP), signed by a certified health and safety professional. The HSP shall designate a project Health and Safety Officer for the Contractor’s employees and/or </w:t>
      </w:r>
      <w:r w:rsidR="00A461A5">
        <w:rPr>
          <w:rFonts w:ascii="Arial" w:hAnsi="Arial" w:cs="Arial"/>
        </w:rPr>
        <w:t>S</w:t>
      </w:r>
      <w:r w:rsidRPr="007E0213">
        <w:rPr>
          <w:rFonts w:ascii="Arial" w:hAnsi="Arial" w:cs="Arial"/>
        </w:rPr>
        <w:t xml:space="preserve">ubcontractors. The Contractor shall submit a draft copy of the health and safety plan to CalRecycle’s designated agent upon execution of this Agreement for review and comment. The Contractor shall designate, in writing, the individuals responsible for initiating, maintaining, and supervising all safety precautions and programs in connection with the work to be performed for the duration of this Agreement. The Contractor shall be responsible for the health and safety of its workforce and shall comply with all State and Federal Occupational Safety and Health Administration (OSHA) requirements. CalRecycle may handle this task with in-house resources and will coordinate as to who performs this task. </w:t>
      </w:r>
    </w:p>
    <w:p w14:paraId="6BD507C5" w14:textId="77777777" w:rsidR="004A5F69" w:rsidRPr="007E0213" w:rsidRDefault="004A5F69" w:rsidP="00940113">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t xml:space="preserve">Provide </w:t>
      </w:r>
      <w:r w:rsidR="00547F9A" w:rsidRPr="007E0213">
        <w:rPr>
          <w:rFonts w:ascii="Arial" w:hAnsi="Arial" w:cs="Arial"/>
        </w:rPr>
        <w:t xml:space="preserve">one </w:t>
      </w:r>
      <w:r w:rsidRPr="007E0213">
        <w:rPr>
          <w:rFonts w:ascii="Arial" w:hAnsi="Arial" w:cs="Arial"/>
        </w:rPr>
        <w:t>Logistics Chiefs (LC), per the ICS model, as directed by the IC. The LC shall work in support of the IC and the incident requirements as defined by the IC,</w:t>
      </w:r>
      <w:r w:rsidR="003E5FDE" w:rsidRPr="007E0213">
        <w:rPr>
          <w:rFonts w:ascii="Arial" w:hAnsi="Arial" w:cs="Arial"/>
        </w:rPr>
        <w:t xml:space="preserve"> Cal</w:t>
      </w:r>
      <w:r w:rsidRPr="007E0213">
        <w:rPr>
          <w:rFonts w:ascii="Arial" w:hAnsi="Arial" w:cs="Arial"/>
        </w:rPr>
        <w:t xml:space="preserve"> OES and the CalRecycle Contract Manager. CalRecycle will likely use the Contractor’s LC as support to CalRecycle’s own LC but requires the </w:t>
      </w:r>
      <w:r w:rsidRPr="007E0213">
        <w:rPr>
          <w:rFonts w:ascii="Arial" w:hAnsi="Arial" w:cs="Arial"/>
        </w:rPr>
        <w:lastRenderedPageBreak/>
        <w:t>Contractor’s LC to be fully qualified to assist and even take over the role on an as-needed basis. The LC and the Logistics Team shall provide (but not be limited to) the following services:</w:t>
      </w:r>
    </w:p>
    <w:p w14:paraId="669811F7" w14:textId="77777777" w:rsidR="004A5F69" w:rsidRPr="007E0213" w:rsidRDefault="004A5F69" w:rsidP="00940113">
      <w:pPr>
        <w:numPr>
          <w:ilvl w:val="0"/>
          <w:numId w:val="54"/>
        </w:numPr>
        <w:spacing w:after="120"/>
        <w:ind w:left="1080"/>
        <w:rPr>
          <w:rFonts w:ascii="Arial" w:hAnsi="Arial" w:cs="Arial"/>
        </w:rPr>
      </w:pPr>
      <w:r w:rsidRPr="007E0213">
        <w:rPr>
          <w:rFonts w:ascii="Arial" w:hAnsi="Arial" w:cs="Arial"/>
        </w:rPr>
        <w:t>Provide coordination with the tree disposal site owners and/or operators.</w:t>
      </w:r>
    </w:p>
    <w:p w14:paraId="72F6253E" w14:textId="77777777" w:rsidR="004A5F69" w:rsidRPr="007E0213" w:rsidRDefault="004A5F69" w:rsidP="00940113">
      <w:pPr>
        <w:numPr>
          <w:ilvl w:val="0"/>
          <w:numId w:val="54"/>
        </w:numPr>
        <w:spacing w:after="120"/>
        <w:ind w:left="1080"/>
        <w:rPr>
          <w:rFonts w:ascii="Arial" w:hAnsi="Arial" w:cs="Arial"/>
        </w:rPr>
      </w:pPr>
      <w:r w:rsidRPr="007E0213">
        <w:rPr>
          <w:rFonts w:ascii="Arial" w:hAnsi="Arial" w:cs="Arial"/>
        </w:rPr>
        <w:t>Provide and/or coordinate with the Tree Removal Contractor(s) the means of communication among field crews, Operations Team members, Planning Team members, and the IC, as required.</w:t>
      </w:r>
    </w:p>
    <w:p w14:paraId="67FFA6AB" w14:textId="77777777" w:rsidR="004A5F69" w:rsidRPr="007E0213" w:rsidRDefault="004A5F69" w:rsidP="00940113">
      <w:pPr>
        <w:numPr>
          <w:ilvl w:val="0"/>
          <w:numId w:val="54"/>
        </w:numPr>
        <w:spacing w:after="120"/>
        <w:ind w:left="1080"/>
        <w:rPr>
          <w:rFonts w:ascii="Arial" w:hAnsi="Arial" w:cs="Arial"/>
        </w:rPr>
      </w:pPr>
      <w:r w:rsidRPr="007E0213">
        <w:rPr>
          <w:rFonts w:ascii="Arial" w:hAnsi="Arial" w:cs="Arial"/>
        </w:rPr>
        <w:t>Provide coordination with the Tree Removal Contractor for a workspace and support services for the Tree Removal Operations Center (TROC).</w:t>
      </w:r>
    </w:p>
    <w:p w14:paraId="55A9E4BB" w14:textId="77777777" w:rsidR="004A5F69" w:rsidRPr="007E0213" w:rsidRDefault="004A5F69" w:rsidP="00940113">
      <w:pPr>
        <w:numPr>
          <w:ilvl w:val="0"/>
          <w:numId w:val="54"/>
        </w:numPr>
        <w:spacing w:after="120"/>
        <w:ind w:left="1080"/>
        <w:rPr>
          <w:rFonts w:ascii="Arial" w:hAnsi="Arial" w:cs="Arial"/>
        </w:rPr>
      </w:pPr>
      <w:r w:rsidRPr="007E0213">
        <w:rPr>
          <w:rFonts w:ascii="Arial" w:hAnsi="Arial" w:cs="Arial"/>
        </w:rPr>
        <w:t>Coordinate with IC, OC, PC, Finance Chief, the Health and Safety Officer, and the Tree Removal Contractor to provide support services to the other Teams to be able to complete their defined tasks.</w:t>
      </w:r>
    </w:p>
    <w:p w14:paraId="71B8C860" w14:textId="77777777" w:rsidR="004A5F69" w:rsidRPr="007E0213" w:rsidRDefault="004A5F69" w:rsidP="00940113">
      <w:pPr>
        <w:numPr>
          <w:ilvl w:val="0"/>
          <w:numId w:val="54"/>
        </w:numPr>
        <w:spacing w:after="120"/>
        <w:ind w:left="1080"/>
        <w:rPr>
          <w:rFonts w:ascii="Arial" w:hAnsi="Arial" w:cs="Arial"/>
        </w:rPr>
      </w:pPr>
      <w:r w:rsidRPr="007E0213">
        <w:rPr>
          <w:rFonts w:ascii="Arial" w:hAnsi="Arial" w:cs="Arial"/>
        </w:rPr>
        <w:t xml:space="preserve">The LC shall coordinate closely with the Tree Removal Contractor in providing these sustaining goods and services efficiently and effectively to both sets of staff. </w:t>
      </w:r>
    </w:p>
    <w:p w14:paraId="58EC0109" w14:textId="77777777" w:rsidR="004A5F69" w:rsidRPr="007E0213" w:rsidRDefault="004A5F69" w:rsidP="00940113">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t>Provide at least one Finance/Administration Chief (FC), per the ICS model as directed by the IC. The FC will work cooperatively in support of the IC and the incident requirements as defined by the IC,</w:t>
      </w:r>
      <w:r w:rsidR="003E5FDE" w:rsidRPr="007E0213">
        <w:rPr>
          <w:rFonts w:ascii="Arial" w:hAnsi="Arial" w:cs="Arial"/>
        </w:rPr>
        <w:t xml:space="preserve"> Cal</w:t>
      </w:r>
      <w:r w:rsidRPr="007E0213">
        <w:rPr>
          <w:rFonts w:ascii="Arial" w:hAnsi="Arial" w:cs="Arial"/>
        </w:rPr>
        <w:t xml:space="preserve"> OES and the CalRecycle Contract Manager. CalRecycle will likely use the Contractor’s FC as support to CalRecycle’s own FC but requires the Contractor’s FC to be fully qualified to assist and even take over the role on as as-needed basis. The Finance/Administrative Team may be required to provide (but not be limited to) the following services:</w:t>
      </w:r>
    </w:p>
    <w:p w14:paraId="70F0A157" w14:textId="77777777" w:rsidR="004A5F69" w:rsidRPr="007E0213" w:rsidRDefault="004A5F69" w:rsidP="00940113">
      <w:pPr>
        <w:numPr>
          <w:ilvl w:val="0"/>
          <w:numId w:val="64"/>
        </w:numPr>
        <w:spacing w:after="120"/>
        <w:ind w:left="1080"/>
        <w:rPr>
          <w:rFonts w:ascii="Arial" w:hAnsi="Arial" w:cs="Arial"/>
        </w:rPr>
      </w:pPr>
      <w:r w:rsidRPr="007E0213">
        <w:rPr>
          <w:rFonts w:ascii="Arial" w:hAnsi="Arial" w:cs="Arial"/>
        </w:rPr>
        <w:t xml:space="preserve">Prepare or support CalRecycle </w:t>
      </w:r>
      <w:r w:rsidR="00F41EFD" w:rsidRPr="007E0213">
        <w:rPr>
          <w:rFonts w:ascii="Arial" w:hAnsi="Arial" w:cs="Arial"/>
        </w:rPr>
        <w:t>s</w:t>
      </w:r>
      <w:r w:rsidRPr="007E0213">
        <w:rPr>
          <w:rFonts w:ascii="Arial" w:hAnsi="Arial" w:cs="Arial"/>
        </w:rPr>
        <w:t>taff in the solicitation of the Tree Removal Contractor(s) Agreement.</w:t>
      </w:r>
    </w:p>
    <w:p w14:paraId="5A6A7619" w14:textId="77777777" w:rsidR="004A5F69" w:rsidRPr="007E0213" w:rsidRDefault="004A5F69" w:rsidP="00940113">
      <w:pPr>
        <w:numPr>
          <w:ilvl w:val="0"/>
          <w:numId w:val="64"/>
        </w:numPr>
        <w:spacing w:after="120"/>
        <w:ind w:left="1080"/>
        <w:rPr>
          <w:rFonts w:ascii="Arial" w:hAnsi="Arial" w:cs="Arial"/>
        </w:rPr>
      </w:pPr>
      <w:r w:rsidRPr="007E0213">
        <w:rPr>
          <w:rFonts w:ascii="Arial" w:hAnsi="Arial" w:cs="Arial"/>
        </w:rPr>
        <w:t>Support CalRecycle staff in the oversight and implementation of the Tree Removal Contractor(s) Agreement.</w:t>
      </w:r>
    </w:p>
    <w:p w14:paraId="414181B6" w14:textId="77777777" w:rsidR="004A5F69" w:rsidRPr="007E0213" w:rsidRDefault="004A5F69" w:rsidP="00940113">
      <w:pPr>
        <w:numPr>
          <w:ilvl w:val="0"/>
          <w:numId w:val="64"/>
        </w:numPr>
        <w:spacing w:after="120"/>
        <w:ind w:left="1080"/>
        <w:rPr>
          <w:rFonts w:ascii="Arial" w:hAnsi="Arial" w:cs="Arial"/>
        </w:rPr>
      </w:pPr>
      <w:r w:rsidRPr="007E0213">
        <w:rPr>
          <w:rFonts w:ascii="Arial" w:hAnsi="Arial" w:cs="Arial"/>
        </w:rPr>
        <w:t xml:space="preserve">Assist CalRecycle staff in setting up the Tree Removal Contractor(s) and their subcontractor’s invoice requirements to provide ease of invoice review and cost tracking of tree removal operations conducted per site cleaned up as part of the </w:t>
      </w:r>
      <w:r w:rsidR="005604D4" w:rsidRPr="007E0213">
        <w:rPr>
          <w:rFonts w:ascii="Arial" w:hAnsi="Arial" w:cs="Arial"/>
        </w:rPr>
        <w:t xml:space="preserve">Government Hazard </w:t>
      </w:r>
      <w:r w:rsidRPr="007E0213">
        <w:rPr>
          <w:rFonts w:ascii="Arial" w:hAnsi="Arial" w:cs="Arial"/>
        </w:rPr>
        <w:t xml:space="preserve">Tree Removal Program, to best meet the needs of CalRecycle and </w:t>
      </w:r>
      <w:r w:rsidR="003E5FDE" w:rsidRPr="007E0213">
        <w:rPr>
          <w:rFonts w:ascii="Arial" w:hAnsi="Arial" w:cs="Arial"/>
        </w:rPr>
        <w:t xml:space="preserve">Cal </w:t>
      </w:r>
      <w:r w:rsidRPr="007E0213">
        <w:rPr>
          <w:rFonts w:ascii="Arial" w:hAnsi="Arial" w:cs="Arial"/>
        </w:rPr>
        <w:t xml:space="preserve">OES for ease of state and/or Federal (if applicable) reimbursement. </w:t>
      </w:r>
    </w:p>
    <w:p w14:paraId="0919FAC9" w14:textId="77777777" w:rsidR="004A5F69" w:rsidRPr="007E0213" w:rsidRDefault="004A5F69" w:rsidP="00940113">
      <w:pPr>
        <w:numPr>
          <w:ilvl w:val="0"/>
          <w:numId w:val="64"/>
        </w:numPr>
        <w:spacing w:after="120"/>
        <w:ind w:left="1080"/>
        <w:rPr>
          <w:rFonts w:ascii="Arial" w:hAnsi="Arial" w:cs="Arial"/>
        </w:rPr>
      </w:pPr>
      <w:r w:rsidRPr="007E0213">
        <w:rPr>
          <w:rFonts w:ascii="Arial" w:hAnsi="Arial" w:cs="Arial"/>
        </w:rPr>
        <w:t>Assist CalRecycle staff in the review and processing of invoices for payment.  This support may take place in the TROC office in the field, or at CalRecycle’s offices in Sacramento.</w:t>
      </w:r>
    </w:p>
    <w:p w14:paraId="44B6B86D" w14:textId="77777777" w:rsidR="004A5F69" w:rsidRPr="007E0213" w:rsidRDefault="004A5F69" w:rsidP="00940113">
      <w:pPr>
        <w:numPr>
          <w:ilvl w:val="0"/>
          <w:numId w:val="64"/>
        </w:numPr>
        <w:spacing w:after="120"/>
        <w:ind w:left="1080"/>
        <w:rPr>
          <w:rFonts w:ascii="Arial" w:hAnsi="Arial" w:cs="Arial"/>
        </w:rPr>
      </w:pPr>
      <w:r w:rsidRPr="007E0213">
        <w:rPr>
          <w:rFonts w:ascii="Arial" w:hAnsi="Arial" w:cs="Arial"/>
        </w:rPr>
        <w:t xml:space="preserve">Assist CalRecycle in assembling and assessing Agreement correspondence.  This includes assistance in responding to the contractor’s requests for information, notices of potential claims, and claims review, assessment, and recommendations. </w:t>
      </w:r>
    </w:p>
    <w:p w14:paraId="30CE0B69" w14:textId="3B271DC5" w:rsidR="004D56AD" w:rsidRPr="007E0213" w:rsidRDefault="004A5F69" w:rsidP="004D56AD">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lastRenderedPageBreak/>
        <w:t xml:space="preserve">Provide necessary administrative support for the ICS Team in the field.  This support may include staffing of </w:t>
      </w:r>
      <w:r w:rsidR="00726E4E">
        <w:rPr>
          <w:rFonts w:ascii="Arial" w:hAnsi="Arial" w:cs="Arial"/>
        </w:rPr>
        <w:t xml:space="preserve">the TROC </w:t>
      </w:r>
      <w:r w:rsidRPr="007E0213">
        <w:rPr>
          <w:rFonts w:ascii="Arial" w:hAnsi="Arial" w:cs="Arial"/>
        </w:rPr>
        <w:t>or support staff to these positions.</w:t>
      </w:r>
    </w:p>
    <w:p w14:paraId="6B987E81" w14:textId="7A3A2513" w:rsidR="004A5F69" w:rsidRPr="007E0213" w:rsidRDefault="004A5F69" w:rsidP="004D56AD">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t>Provide up to four (4) RPFs as Subject Matter Experts, including one Lead and a minimum of three support RPFs, to prepare or direct the preparation of Timber Harvest Plans</w:t>
      </w:r>
      <w:bookmarkStart w:id="73" w:name="_Hlk22909428"/>
      <w:r w:rsidRPr="007E0213">
        <w:rPr>
          <w:rFonts w:ascii="Arial" w:hAnsi="Arial" w:cs="Arial"/>
        </w:rPr>
        <w:t xml:space="preserve">/Conversion Exemption </w:t>
      </w:r>
      <w:bookmarkEnd w:id="73"/>
      <w:r w:rsidRPr="007E0213">
        <w:rPr>
          <w:rFonts w:ascii="Arial" w:hAnsi="Arial" w:cs="Arial"/>
        </w:rPr>
        <w:t xml:space="preserve">Permit Applications, one for each of the three (3) sub areas designated by the IMT, as overseen by the State’s RPF Subject Matter Expert (SME).  The three sub-areas are the same as determined for the </w:t>
      </w:r>
      <w:r w:rsidR="005604D4" w:rsidRPr="007E0213">
        <w:rPr>
          <w:rFonts w:ascii="Arial" w:hAnsi="Arial" w:cs="Arial"/>
        </w:rPr>
        <w:t xml:space="preserve">Government Hazard </w:t>
      </w:r>
      <w:r w:rsidRPr="007E0213">
        <w:rPr>
          <w:rFonts w:ascii="Arial" w:hAnsi="Arial" w:cs="Arial"/>
        </w:rPr>
        <w:t xml:space="preserve">Tree Removal Program </w:t>
      </w:r>
      <w:r w:rsidR="00EF25AD">
        <w:rPr>
          <w:rFonts w:ascii="Arial" w:hAnsi="Arial" w:cs="Arial"/>
        </w:rPr>
        <w:t>shall be determined by the IMT.</w:t>
      </w:r>
      <w:r w:rsidRPr="007E0213">
        <w:rPr>
          <w:rFonts w:ascii="Arial" w:hAnsi="Arial" w:cs="Arial"/>
        </w:rPr>
        <w:t xml:space="preserve"> The Contractor’s RPFs will also oversee the Tree Removal Contractor (a Licensed Timber Operator (LTO)) or the Tree Removal Contractor’s subcontractor LTO(s) to ensure that the Timber Harvest Plans</w:t>
      </w:r>
      <w:r w:rsidR="00F1144B" w:rsidRPr="00F1144B">
        <w:rPr>
          <w:rFonts w:ascii="Arial" w:hAnsi="Arial" w:cs="Arial"/>
          <w:b/>
          <w:bCs/>
          <w:u w:val="single"/>
        </w:rPr>
        <w:t>/Conversion Exemptions</w:t>
      </w:r>
      <w:r w:rsidR="00F1144B">
        <w:rPr>
          <w:rFonts w:ascii="Arial" w:hAnsi="Arial" w:cs="Arial"/>
        </w:rPr>
        <w:t xml:space="preserve"> </w:t>
      </w:r>
      <w:r w:rsidRPr="007E0213">
        <w:rPr>
          <w:rFonts w:ascii="Arial" w:hAnsi="Arial" w:cs="Arial"/>
        </w:rPr>
        <w:t xml:space="preserve">are carried out as written and approved by CalFire’s Regional State Forester. </w:t>
      </w:r>
    </w:p>
    <w:p w14:paraId="543A0004" w14:textId="77777777" w:rsidR="004A5F69" w:rsidRPr="001F5B0B" w:rsidRDefault="004A5F69" w:rsidP="00940113">
      <w:pPr>
        <w:pStyle w:val="ListParagraph"/>
        <w:numPr>
          <w:ilvl w:val="0"/>
          <w:numId w:val="74"/>
        </w:numPr>
        <w:tabs>
          <w:tab w:val="left" w:pos="1080"/>
          <w:tab w:val="left" w:pos="5040"/>
          <w:tab w:val="left" w:pos="6030"/>
        </w:tabs>
        <w:spacing w:after="120"/>
        <w:ind w:left="1080"/>
        <w:contextualSpacing/>
        <w:rPr>
          <w:rFonts w:ascii="Arial" w:hAnsi="Arial" w:cs="Arial"/>
          <w:strike/>
        </w:rPr>
      </w:pPr>
      <w:r w:rsidRPr="001F5B0B">
        <w:rPr>
          <w:rFonts w:ascii="Arial" w:hAnsi="Arial" w:cs="Arial"/>
          <w:strike/>
        </w:rPr>
        <w:t xml:space="preserve">The Lead RPF </w:t>
      </w:r>
      <w:r w:rsidR="00EA73F6" w:rsidRPr="001F5B0B">
        <w:rPr>
          <w:rFonts w:ascii="Arial" w:hAnsi="Arial" w:cs="Arial"/>
          <w:strike/>
        </w:rPr>
        <w:t>shall conduct and</w:t>
      </w:r>
      <w:r w:rsidR="000E5891" w:rsidRPr="001F5B0B">
        <w:rPr>
          <w:rFonts w:ascii="Arial" w:hAnsi="Arial" w:cs="Arial"/>
          <w:strike/>
        </w:rPr>
        <w:t>/or</w:t>
      </w:r>
      <w:r w:rsidR="00EA73F6" w:rsidRPr="001F5B0B">
        <w:rPr>
          <w:rFonts w:ascii="Arial" w:hAnsi="Arial" w:cs="Arial"/>
          <w:strike/>
        </w:rPr>
        <w:t xml:space="preserve"> </w:t>
      </w:r>
      <w:r w:rsidR="000E5891" w:rsidRPr="001F5B0B">
        <w:rPr>
          <w:rFonts w:ascii="Arial" w:hAnsi="Arial" w:cs="Arial"/>
          <w:strike/>
        </w:rPr>
        <w:t>direct</w:t>
      </w:r>
      <w:r w:rsidRPr="001F5B0B">
        <w:rPr>
          <w:rFonts w:ascii="Arial" w:hAnsi="Arial" w:cs="Arial"/>
          <w:strike/>
        </w:rPr>
        <w:t xml:space="preserve"> an initial Hazard Tree Windshield Survey along all County and Town Roadways within the Fire Burn Area. </w:t>
      </w:r>
    </w:p>
    <w:p w14:paraId="501F7BAF" w14:textId="676BEC14" w:rsidR="004A5F69" w:rsidRPr="001F5B0B" w:rsidRDefault="004A5F69" w:rsidP="004A5F69">
      <w:pPr>
        <w:tabs>
          <w:tab w:val="left" w:pos="1080"/>
          <w:tab w:val="left" w:pos="5040"/>
          <w:tab w:val="left" w:pos="6030"/>
        </w:tabs>
        <w:spacing w:after="120"/>
        <w:ind w:left="1440"/>
        <w:rPr>
          <w:rFonts w:ascii="Arial" w:hAnsi="Arial" w:cs="Arial"/>
          <w:strike/>
        </w:rPr>
      </w:pPr>
      <w:r w:rsidRPr="001F5B0B">
        <w:rPr>
          <w:rFonts w:ascii="Arial" w:hAnsi="Arial" w:cs="Arial"/>
          <w:b/>
          <w:bCs/>
          <w:strike/>
        </w:rPr>
        <w:t xml:space="preserve">Hazard Tree Windshield </w:t>
      </w:r>
      <w:r w:rsidR="00EA73F6" w:rsidRPr="001F5B0B">
        <w:rPr>
          <w:rFonts w:ascii="Arial" w:hAnsi="Arial" w:cs="Arial"/>
          <w:b/>
          <w:bCs/>
          <w:strike/>
        </w:rPr>
        <w:t xml:space="preserve">Survey </w:t>
      </w:r>
      <w:r w:rsidRPr="001F5B0B">
        <w:rPr>
          <w:rFonts w:ascii="Arial" w:hAnsi="Arial" w:cs="Arial"/>
          <w:b/>
          <w:bCs/>
          <w:strike/>
        </w:rPr>
        <w:t>(HTWS)</w:t>
      </w:r>
      <w:r w:rsidRPr="001F5B0B">
        <w:rPr>
          <w:rFonts w:ascii="Arial" w:hAnsi="Arial" w:cs="Arial"/>
          <w:strike/>
        </w:rPr>
        <w:t xml:space="preserve"> - </w:t>
      </w:r>
      <w:r w:rsidR="00225798" w:rsidRPr="001F5B0B">
        <w:rPr>
          <w:rFonts w:ascii="Arial" w:hAnsi="Arial" w:cs="Arial"/>
          <w:strike/>
        </w:rPr>
        <w:t xml:space="preserve">shall </w:t>
      </w:r>
      <w:r w:rsidRPr="001F5B0B">
        <w:rPr>
          <w:rFonts w:ascii="Arial" w:hAnsi="Arial" w:cs="Arial"/>
          <w:strike/>
        </w:rPr>
        <w:t>consist of evaluating all the</w:t>
      </w:r>
      <w:r w:rsidR="00EC1866" w:rsidRPr="001F5B0B">
        <w:rPr>
          <w:rFonts w:ascii="Arial" w:hAnsi="Arial" w:cs="Arial"/>
          <w:strike/>
        </w:rPr>
        <w:t xml:space="preserve"> hazard</w:t>
      </w:r>
      <w:r w:rsidRPr="001F5B0B">
        <w:rPr>
          <w:rFonts w:ascii="Arial" w:hAnsi="Arial" w:cs="Arial"/>
          <w:strike/>
        </w:rPr>
        <w:t xml:space="preserve"> trees, sitting on private properties </w:t>
      </w:r>
      <w:r w:rsidR="00EC1866" w:rsidRPr="001F5B0B">
        <w:rPr>
          <w:rFonts w:ascii="Arial" w:hAnsi="Arial" w:cs="Arial"/>
          <w:strike/>
        </w:rPr>
        <w:t>that can fall on</w:t>
      </w:r>
      <w:r w:rsidR="00225798" w:rsidRPr="001F5B0B">
        <w:rPr>
          <w:rFonts w:ascii="Arial" w:hAnsi="Arial" w:cs="Arial"/>
          <w:strike/>
        </w:rPr>
        <w:t xml:space="preserve"> </w:t>
      </w:r>
      <w:r w:rsidR="00EC1866" w:rsidRPr="001F5B0B">
        <w:rPr>
          <w:rFonts w:ascii="Arial" w:hAnsi="Arial" w:cs="Arial"/>
          <w:strike/>
        </w:rPr>
        <w:t xml:space="preserve">public </w:t>
      </w:r>
      <w:r w:rsidRPr="001F5B0B">
        <w:rPr>
          <w:rFonts w:ascii="Arial" w:hAnsi="Arial" w:cs="Arial"/>
          <w:strike/>
        </w:rPr>
        <w:t xml:space="preserve">rights-of-way </w:t>
      </w:r>
      <w:r w:rsidR="00EC1866" w:rsidRPr="001F5B0B">
        <w:rPr>
          <w:rFonts w:ascii="Arial" w:hAnsi="Arial" w:cs="Arial"/>
          <w:strike/>
        </w:rPr>
        <w:t>or public structures (buildings, trails, bike paths, schools, etc)</w:t>
      </w:r>
      <w:r w:rsidRPr="001F5B0B">
        <w:rPr>
          <w:rFonts w:ascii="Arial" w:hAnsi="Arial" w:cs="Arial"/>
          <w:strike/>
        </w:rPr>
        <w:t>.</w:t>
      </w:r>
      <w:r w:rsidR="00B77733" w:rsidRPr="001F5B0B">
        <w:rPr>
          <w:rFonts w:ascii="Arial" w:hAnsi="Arial" w:cs="Arial"/>
          <w:strike/>
        </w:rPr>
        <w:t xml:space="preserve"> </w:t>
      </w:r>
      <w:r w:rsidRPr="001F5B0B">
        <w:rPr>
          <w:rFonts w:ascii="Arial" w:hAnsi="Arial" w:cs="Arial"/>
          <w:strike/>
        </w:rPr>
        <w:t xml:space="preserve"> This HTWS will be conducted in the Town of Paradise and within Butte</w:t>
      </w:r>
      <w:r w:rsidRPr="001F5B0B">
        <w:rPr>
          <w:rFonts w:ascii="Arial" w:hAnsi="Arial" w:cs="Arial"/>
          <w:b/>
          <w:bCs/>
          <w:strike/>
        </w:rPr>
        <w:t xml:space="preserve"> </w:t>
      </w:r>
      <w:r w:rsidRPr="001F5B0B">
        <w:rPr>
          <w:rFonts w:ascii="Arial" w:hAnsi="Arial" w:cs="Arial"/>
          <w:strike/>
        </w:rPr>
        <w:t>County along public roadways within the Camp fire burn scar footprint. This survey will be conducted</w:t>
      </w:r>
      <w:r w:rsidR="00B77733" w:rsidRPr="001F5B0B">
        <w:rPr>
          <w:rFonts w:ascii="Arial" w:hAnsi="Arial" w:cs="Arial"/>
          <w:strike/>
        </w:rPr>
        <w:t xml:space="preserve"> </w:t>
      </w:r>
      <w:r w:rsidR="00EC1866" w:rsidRPr="001F5B0B">
        <w:rPr>
          <w:rFonts w:ascii="Arial" w:hAnsi="Arial" w:cs="Arial"/>
          <w:strike/>
        </w:rPr>
        <w:t>from</w:t>
      </w:r>
      <w:r w:rsidRPr="001F5B0B">
        <w:rPr>
          <w:rFonts w:ascii="Arial" w:hAnsi="Arial" w:cs="Arial"/>
          <w:strike/>
        </w:rPr>
        <w:t xml:space="preserve"> the road or road shoulder. The assessors</w:t>
      </w:r>
      <w:r w:rsidR="00EC1866" w:rsidRPr="001F5B0B">
        <w:rPr>
          <w:rFonts w:ascii="Arial" w:hAnsi="Arial" w:cs="Arial"/>
          <w:strike/>
        </w:rPr>
        <w:t xml:space="preserve"> </w:t>
      </w:r>
      <w:r w:rsidRPr="001F5B0B">
        <w:rPr>
          <w:rFonts w:ascii="Arial" w:hAnsi="Arial" w:cs="Arial"/>
          <w:strike/>
        </w:rPr>
        <w:t xml:space="preserve">shall not enter onto private properties to conduct this survey. The surveyors will estimate the number of hazard trees, </w:t>
      </w:r>
      <w:r w:rsidR="00EC1866" w:rsidRPr="001F5B0B">
        <w:rPr>
          <w:rFonts w:ascii="Arial" w:hAnsi="Arial" w:cs="Arial"/>
          <w:strike/>
        </w:rPr>
        <w:t>and provide an</w:t>
      </w:r>
      <w:r w:rsidRPr="001F5B0B">
        <w:rPr>
          <w:rFonts w:ascii="Arial" w:hAnsi="Arial" w:cs="Arial"/>
          <w:strike/>
        </w:rPr>
        <w:t xml:space="preserve"> estimated diameter, </w:t>
      </w:r>
      <w:r w:rsidR="00EC1866" w:rsidRPr="001F5B0B">
        <w:rPr>
          <w:rFonts w:ascii="Arial" w:hAnsi="Arial" w:cs="Arial"/>
          <w:strike/>
        </w:rPr>
        <w:t>height, and species for each hazard tree included.</w:t>
      </w:r>
      <w:r w:rsidR="00B77733" w:rsidRPr="001F5B0B">
        <w:rPr>
          <w:rFonts w:ascii="Arial" w:hAnsi="Arial" w:cs="Arial"/>
          <w:strike/>
        </w:rPr>
        <w:t xml:space="preserve"> </w:t>
      </w:r>
      <w:r w:rsidRPr="001F5B0B">
        <w:rPr>
          <w:rFonts w:ascii="Arial" w:hAnsi="Arial" w:cs="Arial"/>
          <w:strike/>
        </w:rPr>
        <w:t xml:space="preserve"> </w:t>
      </w:r>
    </w:p>
    <w:p w14:paraId="62D8C76E" w14:textId="77777777" w:rsidR="004A5F69" w:rsidRPr="001F5B0B" w:rsidRDefault="004A5F69" w:rsidP="004A5F69">
      <w:pPr>
        <w:tabs>
          <w:tab w:val="left" w:pos="1080"/>
          <w:tab w:val="left" w:pos="5040"/>
          <w:tab w:val="left" w:pos="6030"/>
        </w:tabs>
        <w:spacing w:after="120"/>
        <w:ind w:left="1440"/>
        <w:rPr>
          <w:rFonts w:ascii="Arial" w:hAnsi="Arial" w:cs="Arial"/>
          <w:strike/>
        </w:rPr>
      </w:pPr>
      <w:r w:rsidRPr="001F5B0B">
        <w:rPr>
          <w:rFonts w:ascii="Arial" w:hAnsi="Arial" w:cs="Arial"/>
          <w:b/>
          <w:bCs/>
          <w:strike/>
        </w:rPr>
        <w:t>Hazard Trees</w:t>
      </w:r>
      <w:r w:rsidRPr="001F5B0B">
        <w:rPr>
          <w:rFonts w:ascii="Arial" w:hAnsi="Arial" w:cs="Arial"/>
          <w:strike/>
        </w:rPr>
        <w:t xml:space="preserve"> - are trees that meet the FEMA description, namely: “if its condition was caused by the disaster; it is an immediate threat to lives, public health and safety, or improved property; it has a diameter</w:t>
      </w:r>
      <w:r w:rsidR="000E5891" w:rsidRPr="001F5B0B">
        <w:rPr>
          <w:rFonts w:ascii="Arial" w:hAnsi="Arial" w:cs="Arial"/>
          <w:strike/>
        </w:rPr>
        <w:t xml:space="preserve"> at</w:t>
      </w:r>
      <w:r w:rsidRPr="001F5B0B">
        <w:rPr>
          <w:rFonts w:ascii="Arial" w:hAnsi="Arial" w:cs="Arial"/>
          <w:strike/>
        </w:rPr>
        <w:t xml:space="preserve"> </w:t>
      </w:r>
      <w:r w:rsidR="002F0D2A" w:rsidRPr="001F5B0B">
        <w:rPr>
          <w:rFonts w:ascii="Arial" w:hAnsi="Arial" w:cs="Arial"/>
          <w:strike/>
        </w:rPr>
        <w:t>4.5 feet above ground level</w:t>
      </w:r>
      <w:r w:rsidRPr="001F5B0B">
        <w:rPr>
          <w:rFonts w:ascii="Arial" w:hAnsi="Arial" w:cs="Arial"/>
          <w:strike/>
        </w:rPr>
        <w:t xml:space="preserve"> of six inches or greater; and one or more of the following criteria: it has more than 50% of its crown damaged or destroyed, or it is a split trunk, broken branches or exposed heartwood, or it is leaning at an angle greater than 30 degrees.” Or as more precisely described in the CalFire Tree Notes No. 33 for, “Survival of Fire-Injured Conifers in California”, Owen, Cluck, Smith, (April, 2015).</w:t>
      </w:r>
    </w:p>
    <w:p w14:paraId="3167C584" w14:textId="0D2614B7" w:rsidR="004A5F69" w:rsidRPr="001F5B0B" w:rsidRDefault="004A5F69" w:rsidP="00940113">
      <w:pPr>
        <w:pStyle w:val="ListParagraph"/>
        <w:numPr>
          <w:ilvl w:val="0"/>
          <w:numId w:val="74"/>
        </w:numPr>
        <w:tabs>
          <w:tab w:val="left" w:pos="1080"/>
          <w:tab w:val="left" w:pos="5040"/>
          <w:tab w:val="left" w:pos="6030"/>
        </w:tabs>
        <w:spacing w:before="120"/>
        <w:ind w:left="1080"/>
        <w:contextualSpacing/>
        <w:rPr>
          <w:rFonts w:ascii="Arial" w:hAnsi="Arial" w:cs="Arial"/>
          <w:strike/>
        </w:rPr>
      </w:pPr>
      <w:r w:rsidRPr="001F5B0B">
        <w:rPr>
          <w:rFonts w:ascii="Arial" w:hAnsi="Arial" w:cs="Arial"/>
          <w:strike/>
        </w:rPr>
        <w:t xml:space="preserve">This HTWS shall be conducted/directed by the </w:t>
      </w:r>
      <w:r w:rsidR="003349EE" w:rsidRPr="001F5B0B">
        <w:rPr>
          <w:rFonts w:ascii="Arial" w:hAnsi="Arial" w:cs="Arial"/>
          <w:strike/>
        </w:rPr>
        <w:t xml:space="preserve">Contractor’s </w:t>
      </w:r>
      <w:r w:rsidRPr="001F5B0B">
        <w:rPr>
          <w:rFonts w:ascii="Arial" w:hAnsi="Arial" w:cs="Arial"/>
          <w:strike/>
        </w:rPr>
        <w:t>Lead RPF, support RP</w:t>
      </w:r>
      <w:r w:rsidR="007D1EF0" w:rsidRPr="001F5B0B">
        <w:rPr>
          <w:rFonts w:ascii="Arial" w:hAnsi="Arial" w:cs="Arial"/>
          <w:strike/>
        </w:rPr>
        <w:t>F</w:t>
      </w:r>
      <w:r w:rsidRPr="001F5B0B">
        <w:rPr>
          <w:rFonts w:ascii="Arial" w:hAnsi="Arial" w:cs="Arial"/>
          <w:strike/>
        </w:rPr>
        <w:t xml:space="preserve">s and/or an RPF trained </w:t>
      </w:r>
      <w:r w:rsidR="00EC1866" w:rsidRPr="001F5B0B">
        <w:rPr>
          <w:rFonts w:ascii="Arial" w:hAnsi="Arial" w:cs="Arial"/>
          <w:strike/>
        </w:rPr>
        <w:t xml:space="preserve">TRAQ </w:t>
      </w:r>
      <w:r w:rsidR="007D1EF0" w:rsidRPr="001F5B0B">
        <w:rPr>
          <w:rFonts w:ascii="Arial" w:hAnsi="Arial" w:cs="Arial"/>
          <w:strike/>
        </w:rPr>
        <w:t>A</w:t>
      </w:r>
      <w:r w:rsidRPr="001F5B0B">
        <w:rPr>
          <w:rFonts w:ascii="Arial" w:hAnsi="Arial" w:cs="Arial"/>
          <w:strike/>
        </w:rPr>
        <w:t xml:space="preserve">rborist. This survey shall be conducted as quickly and accurately as possible (as soon as possible after receiving the notice to proceed) to provide contract information to be included in the Invitation for Bid (IFB) for a Tree Removal Contractor. This survey will include an overall estimated number </w:t>
      </w:r>
      <w:r w:rsidR="00EC1866" w:rsidRPr="001F5B0B">
        <w:rPr>
          <w:rFonts w:ascii="Arial" w:hAnsi="Arial" w:cs="Arial"/>
          <w:strike/>
        </w:rPr>
        <w:t xml:space="preserve">of hazard trees as well as their diameter, height </w:t>
      </w:r>
      <w:r w:rsidRPr="001F5B0B">
        <w:rPr>
          <w:rFonts w:ascii="Arial" w:hAnsi="Arial" w:cs="Arial"/>
          <w:strike/>
        </w:rPr>
        <w:t>and type</w:t>
      </w:r>
      <w:r w:rsidR="00AA745B" w:rsidRPr="001F5B0B">
        <w:rPr>
          <w:rFonts w:ascii="Arial" w:hAnsi="Arial" w:cs="Arial"/>
          <w:strike/>
        </w:rPr>
        <w:t>.</w:t>
      </w:r>
      <w:r w:rsidRPr="001F5B0B">
        <w:rPr>
          <w:rFonts w:ascii="Arial" w:hAnsi="Arial" w:cs="Arial"/>
          <w:strike/>
        </w:rPr>
        <w:t xml:space="preserve"> This survey will include </w:t>
      </w:r>
      <w:r w:rsidR="00EC1866" w:rsidRPr="001F5B0B">
        <w:rPr>
          <w:rFonts w:ascii="Arial" w:hAnsi="Arial" w:cs="Arial"/>
          <w:strike/>
        </w:rPr>
        <w:t xml:space="preserve">hazard </w:t>
      </w:r>
      <w:r w:rsidRPr="001F5B0B">
        <w:rPr>
          <w:rFonts w:ascii="Arial" w:hAnsi="Arial" w:cs="Arial"/>
          <w:strike/>
        </w:rPr>
        <w:t xml:space="preserve">trees that </w:t>
      </w:r>
      <w:r w:rsidR="00EC1866" w:rsidRPr="001F5B0B">
        <w:rPr>
          <w:rFonts w:ascii="Arial" w:hAnsi="Arial" w:cs="Arial"/>
          <w:strike/>
        </w:rPr>
        <w:t>can fall onto</w:t>
      </w:r>
      <w:r w:rsidR="00997BFD" w:rsidRPr="001F5B0B">
        <w:rPr>
          <w:rFonts w:ascii="Arial" w:hAnsi="Arial" w:cs="Arial"/>
          <w:strike/>
        </w:rPr>
        <w:t xml:space="preserve"> the</w:t>
      </w:r>
      <w:r w:rsidRPr="001F5B0B">
        <w:rPr>
          <w:rFonts w:ascii="Arial" w:hAnsi="Arial" w:cs="Arial"/>
          <w:strike/>
        </w:rPr>
        <w:t xml:space="preserve"> Town</w:t>
      </w:r>
      <w:r w:rsidR="00D92FEB" w:rsidRPr="001F5B0B">
        <w:rPr>
          <w:rFonts w:ascii="Arial" w:hAnsi="Arial" w:cs="Arial"/>
          <w:strike/>
        </w:rPr>
        <w:t xml:space="preserve"> </w:t>
      </w:r>
      <w:r w:rsidR="00997BFD" w:rsidRPr="001F5B0B">
        <w:rPr>
          <w:rFonts w:ascii="Arial" w:hAnsi="Arial" w:cs="Arial"/>
          <w:strike/>
        </w:rPr>
        <w:t xml:space="preserve">or </w:t>
      </w:r>
      <w:r w:rsidRPr="001F5B0B">
        <w:rPr>
          <w:rFonts w:ascii="Arial" w:hAnsi="Arial" w:cs="Arial"/>
          <w:strike/>
        </w:rPr>
        <w:t>County</w:t>
      </w:r>
      <w:r w:rsidR="007E69C2" w:rsidRPr="001F5B0B">
        <w:rPr>
          <w:rFonts w:ascii="Arial" w:hAnsi="Arial" w:cs="Arial"/>
          <w:strike/>
        </w:rPr>
        <w:t xml:space="preserve"> rights of way</w:t>
      </w:r>
      <w:r w:rsidRPr="001F5B0B">
        <w:rPr>
          <w:rFonts w:ascii="Arial" w:hAnsi="Arial" w:cs="Arial"/>
          <w:strike/>
        </w:rPr>
        <w:t xml:space="preserve"> </w:t>
      </w:r>
      <w:r w:rsidR="00997BFD" w:rsidRPr="001F5B0B">
        <w:rPr>
          <w:rFonts w:ascii="Arial" w:hAnsi="Arial" w:cs="Arial"/>
          <w:strike/>
        </w:rPr>
        <w:t>(</w:t>
      </w:r>
      <w:r w:rsidRPr="001F5B0B">
        <w:rPr>
          <w:rFonts w:ascii="Arial" w:hAnsi="Arial" w:cs="Arial"/>
          <w:strike/>
        </w:rPr>
        <w:t xml:space="preserve">and </w:t>
      </w:r>
      <w:r w:rsidR="007E69C2" w:rsidRPr="001F5B0B">
        <w:rPr>
          <w:rFonts w:ascii="Arial" w:hAnsi="Arial" w:cs="Arial"/>
          <w:strike/>
        </w:rPr>
        <w:t xml:space="preserve">may include </w:t>
      </w:r>
      <w:r w:rsidRPr="001F5B0B">
        <w:rPr>
          <w:rFonts w:ascii="Arial" w:hAnsi="Arial" w:cs="Arial"/>
          <w:strike/>
        </w:rPr>
        <w:t>private road rights of way</w:t>
      </w:r>
      <w:r w:rsidR="007E69C2" w:rsidRPr="001F5B0B">
        <w:rPr>
          <w:rFonts w:ascii="Arial" w:hAnsi="Arial" w:cs="Arial"/>
          <w:strike/>
        </w:rPr>
        <w:t xml:space="preserve"> at the discretion of CalRecycle</w:t>
      </w:r>
      <w:r w:rsidR="00997BFD" w:rsidRPr="001F5B0B">
        <w:rPr>
          <w:rFonts w:ascii="Arial" w:hAnsi="Arial" w:cs="Arial"/>
          <w:strike/>
        </w:rPr>
        <w:t>)</w:t>
      </w:r>
      <w:r w:rsidRPr="001F5B0B">
        <w:rPr>
          <w:rFonts w:ascii="Arial" w:hAnsi="Arial" w:cs="Arial"/>
          <w:strike/>
        </w:rPr>
        <w:t>. A tally of the number of trees, by estimated tree diameter (delineations of diameter shall be determined by the RPF)</w:t>
      </w:r>
      <w:r w:rsidR="00997BFD" w:rsidRPr="001F5B0B">
        <w:rPr>
          <w:rFonts w:ascii="Arial" w:hAnsi="Arial" w:cs="Arial"/>
          <w:strike/>
        </w:rPr>
        <w:t>, height and species</w:t>
      </w:r>
      <w:r w:rsidRPr="001F5B0B">
        <w:rPr>
          <w:rFonts w:ascii="Arial" w:hAnsi="Arial" w:cs="Arial"/>
          <w:strike/>
        </w:rPr>
        <w:t xml:space="preserve">, along each mile of roadway will </w:t>
      </w:r>
      <w:r w:rsidR="007D1EF0" w:rsidRPr="001F5B0B">
        <w:rPr>
          <w:rFonts w:ascii="Arial" w:hAnsi="Arial" w:cs="Arial"/>
          <w:strike/>
        </w:rPr>
        <w:t xml:space="preserve">be </w:t>
      </w:r>
      <w:r w:rsidRPr="001F5B0B">
        <w:rPr>
          <w:rFonts w:ascii="Arial" w:hAnsi="Arial" w:cs="Arial"/>
          <w:strike/>
        </w:rPr>
        <w:t>tallied and recorded, also to</w:t>
      </w:r>
      <w:r w:rsidRPr="007E0213">
        <w:rPr>
          <w:rFonts w:ascii="Arial" w:hAnsi="Arial" w:cs="Arial"/>
        </w:rPr>
        <w:t xml:space="preserve"> </w:t>
      </w:r>
      <w:r w:rsidRPr="001F5B0B">
        <w:rPr>
          <w:rFonts w:ascii="Arial" w:hAnsi="Arial" w:cs="Arial"/>
          <w:strike/>
        </w:rPr>
        <w:lastRenderedPageBreak/>
        <w:t>be supplied as part of the IFB. This task shall be completed within four (4) weeks of the contract notice to proceed and submitted to the State RPF and the IMT’s PC and OC.</w:t>
      </w:r>
    </w:p>
    <w:p w14:paraId="75112AC6" w14:textId="44F1A127" w:rsidR="004A5F69" w:rsidRDefault="004A5F69" w:rsidP="006B5014">
      <w:pPr>
        <w:pStyle w:val="ListParagraph"/>
        <w:tabs>
          <w:tab w:val="left" w:pos="1530"/>
          <w:tab w:val="left" w:pos="5040"/>
          <w:tab w:val="left" w:pos="6030"/>
        </w:tabs>
        <w:spacing w:before="120" w:after="120"/>
        <w:ind w:left="1440"/>
        <w:rPr>
          <w:rFonts w:ascii="Arial" w:hAnsi="Arial" w:cs="Arial"/>
        </w:rPr>
      </w:pPr>
      <w:r w:rsidRPr="007E0213">
        <w:rPr>
          <w:rFonts w:ascii="Arial" w:hAnsi="Arial" w:cs="Arial"/>
          <w:b/>
          <w:bCs/>
        </w:rPr>
        <w:t>Timber Harvest Plans/Conversion Exemptions</w:t>
      </w:r>
      <w:r w:rsidRPr="007E0213">
        <w:rPr>
          <w:rFonts w:ascii="Arial" w:hAnsi="Arial" w:cs="Arial"/>
        </w:rPr>
        <w:t xml:space="preserve"> – </w:t>
      </w:r>
      <w:r w:rsidR="00DF0DB9" w:rsidRPr="00DF0DB9">
        <w:rPr>
          <w:rFonts w:ascii="Arial" w:hAnsi="Arial" w:cs="Arial"/>
          <w:b/>
          <w:bCs/>
          <w:u w:val="single"/>
        </w:rPr>
        <w:t>are</w:t>
      </w:r>
      <w:r w:rsidR="00DF0DB9">
        <w:rPr>
          <w:rFonts w:ascii="Arial" w:hAnsi="Arial" w:cs="Arial"/>
        </w:rPr>
        <w:t xml:space="preserve"> </w:t>
      </w:r>
      <w:r w:rsidRPr="007E0213">
        <w:rPr>
          <w:rFonts w:ascii="Arial" w:hAnsi="Arial" w:cs="Arial"/>
        </w:rPr>
        <w:t>as defined in Chapter 4 (Forest Practices), Division 1.5 (Department of Forestry and Fire Protection), Title 14 (Natural Resources), California Code of Regulations.</w:t>
      </w:r>
    </w:p>
    <w:p w14:paraId="79C20B92" w14:textId="77777777" w:rsidR="005C4EDA" w:rsidRPr="00D72FF5" w:rsidRDefault="005C4EDA" w:rsidP="005C4EDA">
      <w:pPr>
        <w:tabs>
          <w:tab w:val="left" w:pos="1080"/>
          <w:tab w:val="left" w:pos="5040"/>
          <w:tab w:val="left" w:pos="6030"/>
        </w:tabs>
        <w:spacing w:after="120"/>
        <w:ind w:left="1440"/>
        <w:rPr>
          <w:rFonts w:ascii="Arial" w:hAnsi="Arial" w:cs="Arial"/>
        </w:rPr>
      </w:pPr>
      <w:r w:rsidRPr="00D72FF5">
        <w:rPr>
          <w:rFonts w:ascii="Arial" w:hAnsi="Arial" w:cs="Arial"/>
          <w:b/>
          <w:bCs/>
        </w:rPr>
        <w:t>Hazard Trees</w:t>
      </w:r>
      <w:r w:rsidRPr="00D72FF5">
        <w:rPr>
          <w:rFonts w:ascii="Arial" w:hAnsi="Arial" w:cs="Arial"/>
        </w:rPr>
        <w:t xml:space="preserve"> - are trees that meet the FEMA description, namely: “if its condition was caused by the disaster; it is an immediate threat to lives, public health and safety, or improved property; it has a diameter at 4.5 feet above ground level of six inches or greater; and one or more of the following criteria: it has more than 50% of its crown damaged or destroyed, or it is a split trunk, broken branches or exposed heartwood, or it is leaning at an angle greater than 30 degrees.” Or as more precisely described in the CalFire Tree Notes No. 33 for, “Survival of Fire-Injured Conifers in California”, Owen, Cluck, Smith, (April, 2015).</w:t>
      </w:r>
    </w:p>
    <w:p w14:paraId="2EA2D542" w14:textId="2B94915E" w:rsidR="004A5F69" w:rsidRPr="007E0213" w:rsidRDefault="004A5F69" w:rsidP="00DF0DB9">
      <w:pPr>
        <w:pStyle w:val="ListParagraph"/>
        <w:numPr>
          <w:ilvl w:val="0"/>
          <w:numId w:val="107"/>
        </w:numPr>
        <w:tabs>
          <w:tab w:val="left" w:pos="1080"/>
          <w:tab w:val="left" w:pos="5040"/>
          <w:tab w:val="left" w:pos="6030"/>
        </w:tabs>
        <w:spacing w:after="120"/>
        <w:ind w:left="1080"/>
        <w:contextualSpacing/>
        <w:rPr>
          <w:rFonts w:ascii="Arial" w:hAnsi="Arial" w:cs="Arial"/>
        </w:rPr>
      </w:pPr>
      <w:r w:rsidRPr="007E0213">
        <w:rPr>
          <w:rFonts w:ascii="Arial" w:hAnsi="Arial" w:cs="Arial"/>
        </w:rPr>
        <w:t xml:space="preserve">All the RPFs will report to the </w:t>
      </w:r>
      <w:r w:rsidR="00DF0DB9" w:rsidRPr="00DF0DB9">
        <w:rPr>
          <w:rFonts w:ascii="Arial" w:hAnsi="Arial" w:cs="Arial"/>
          <w:b/>
          <w:bCs/>
          <w:u w:val="single"/>
        </w:rPr>
        <w:t>CalRecycle</w:t>
      </w:r>
      <w:r w:rsidR="00DF0DB9">
        <w:rPr>
          <w:rFonts w:ascii="Arial" w:hAnsi="Arial" w:cs="Arial"/>
        </w:rPr>
        <w:t xml:space="preserve"> </w:t>
      </w:r>
      <w:r w:rsidRPr="007E0213">
        <w:rPr>
          <w:rFonts w:ascii="Arial" w:hAnsi="Arial" w:cs="Arial"/>
        </w:rPr>
        <w:t xml:space="preserve">Operations Chief and the IMT and work cooperatively with each of the sub-Area Deputy Operations Chiefs. </w:t>
      </w:r>
    </w:p>
    <w:p w14:paraId="37DC0B09" w14:textId="77777777" w:rsidR="004A5F69" w:rsidRPr="007E0213" w:rsidRDefault="004A5F69" w:rsidP="00DF0DB9">
      <w:pPr>
        <w:pStyle w:val="ListParagraph"/>
        <w:numPr>
          <w:ilvl w:val="0"/>
          <w:numId w:val="107"/>
        </w:numPr>
        <w:tabs>
          <w:tab w:val="left" w:pos="1080"/>
          <w:tab w:val="left" w:pos="5040"/>
          <w:tab w:val="left" w:pos="6030"/>
        </w:tabs>
        <w:spacing w:after="120"/>
        <w:ind w:left="1080"/>
        <w:contextualSpacing/>
        <w:rPr>
          <w:rFonts w:ascii="Arial" w:hAnsi="Arial" w:cs="Arial"/>
        </w:rPr>
      </w:pPr>
      <w:r w:rsidRPr="007E0213">
        <w:rPr>
          <w:rFonts w:ascii="Arial" w:hAnsi="Arial" w:cs="Arial"/>
        </w:rPr>
        <w:t>These RPFs will oversee the timber being harvested within their Timber Harvest Plan/Conversion Exemption</w:t>
      </w:r>
      <w:r w:rsidRPr="007E0213" w:rsidDel="00B95072">
        <w:rPr>
          <w:rFonts w:ascii="Arial" w:hAnsi="Arial" w:cs="Arial"/>
        </w:rPr>
        <w:t xml:space="preserve"> </w:t>
      </w:r>
      <w:r w:rsidRPr="007E0213">
        <w:rPr>
          <w:rFonts w:ascii="Arial" w:hAnsi="Arial" w:cs="Arial"/>
        </w:rPr>
        <w:t>areas and make sure that they are properly delineated, marked, and documented, and that the Tree Removal Contractor’s LTO(s) properly and safely cut the previously marked trees, and that they are processed and transported to the disposal sites per the state regulations and per their specific Timber Harvest Plans/Conversion Exemptions.</w:t>
      </w:r>
    </w:p>
    <w:p w14:paraId="0FA02BBE" w14:textId="77777777" w:rsidR="004A5F69" w:rsidRPr="007E0213" w:rsidRDefault="004A5F69" w:rsidP="00DF0DB9">
      <w:pPr>
        <w:pStyle w:val="ListParagraph"/>
        <w:numPr>
          <w:ilvl w:val="0"/>
          <w:numId w:val="107"/>
        </w:numPr>
        <w:tabs>
          <w:tab w:val="left" w:pos="1080"/>
          <w:tab w:val="left" w:pos="5040"/>
          <w:tab w:val="left" w:pos="6030"/>
        </w:tabs>
        <w:spacing w:after="120"/>
        <w:ind w:left="1080"/>
        <w:contextualSpacing/>
        <w:rPr>
          <w:rFonts w:ascii="Arial" w:hAnsi="Arial" w:cs="Arial"/>
        </w:rPr>
      </w:pPr>
      <w:r w:rsidRPr="007E0213">
        <w:rPr>
          <w:rFonts w:ascii="Arial" w:hAnsi="Arial" w:cs="Arial"/>
        </w:rPr>
        <w:t>These RPFs will work with the Contractor’s Biologists and Archaeologists in preparing the environmental protection aspects of the Timber Harvest Plans/Conversion Exemptions. The RPFs, Biologists, and Archaeologists will also inspect and ensure that the Tree Removal Contractor’s LTO(s) are implementing the Best Management Practices delineated in the Timber Harvest Plans/Conversion Exemptions.</w:t>
      </w:r>
    </w:p>
    <w:p w14:paraId="0EBAD8D7" w14:textId="57B292EB" w:rsidR="004A5F69" w:rsidRPr="007E0213" w:rsidRDefault="004A5F69" w:rsidP="00940113">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t xml:space="preserve">Provide up to </w:t>
      </w:r>
      <w:r w:rsidR="00692271" w:rsidRPr="008653EA">
        <w:rPr>
          <w:rFonts w:ascii="Arial" w:hAnsi="Arial" w:cs="Arial"/>
          <w:strike/>
        </w:rPr>
        <w:t>75-100</w:t>
      </w:r>
      <w:r w:rsidR="008653EA">
        <w:rPr>
          <w:rFonts w:ascii="Arial" w:hAnsi="Arial" w:cs="Arial"/>
        </w:rPr>
        <w:t xml:space="preserve"> </w:t>
      </w:r>
      <w:r w:rsidR="008653EA" w:rsidRPr="008653EA">
        <w:rPr>
          <w:rFonts w:ascii="Arial" w:hAnsi="Arial" w:cs="Arial"/>
          <w:b/>
          <w:bCs/>
          <w:u w:val="single"/>
        </w:rPr>
        <w:t>40</w:t>
      </w:r>
      <w:r w:rsidRPr="008653EA">
        <w:rPr>
          <w:rFonts w:ascii="Arial" w:hAnsi="Arial" w:cs="Arial"/>
          <w:b/>
          <w:bCs/>
          <w:u w:val="single"/>
        </w:rPr>
        <w:t xml:space="preserve"> </w:t>
      </w:r>
      <w:r w:rsidR="008653EA">
        <w:rPr>
          <w:rFonts w:ascii="Arial" w:hAnsi="Arial" w:cs="Arial"/>
          <w:b/>
          <w:bCs/>
          <w:u w:val="single"/>
        </w:rPr>
        <w:t>C</w:t>
      </w:r>
      <w:r w:rsidR="00DF0DB9" w:rsidRPr="00DF0DB9">
        <w:rPr>
          <w:rFonts w:ascii="Arial" w:hAnsi="Arial" w:cs="Arial"/>
          <w:b/>
          <w:bCs/>
          <w:u w:val="single"/>
        </w:rPr>
        <w:t>e</w:t>
      </w:r>
      <w:r w:rsidR="008653EA">
        <w:rPr>
          <w:rFonts w:ascii="Arial" w:hAnsi="Arial" w:cs="Arial"/>
          <w:b/>
          <w:bCs/>
          <w:u w:val="single"/>
        </w:rPr>
        <w:t>r</w:t>
      </w:r>
      <w:r w:rsidR="00DF0DB9" w:rsidRPr="00DF0DB9">
        <w:rPr>
          <w:rFonts w:ascii="Arial" w:hAnsi="Arial" w:cs="Arial"/>
          <w:b/>
          <w:bCs/>
          <w:u w:val="single"/>
        </w:rPr>
        <w:t>t</w:t>
      </w:r>
      <w:r w:rsidR="008653EA">
        <w:rPr>
          <w:rFonts w:ascii="Arial" w:hAnsi="Arial" w:cs="Arial"/>
          <w:b/>
          <w:bCs/>
          <w:u w:val="single"/>
        </w:rPr>
        <w:t>ifi</w:t>
      </w:r>
      <w:r w:rsidR="00DF0DB9" w:rsidRPr="00DF0DB9">
        <w:rPr>
          <w:rFonts w:ascii="Arial" w:hAnsi="Arial" w:cs="Arial"/>
          <w:b/>
          <w:bCs/>
          <w:u w:val="single"/>
        </w:rPr>
        <w:t>ed</w:t>
      </w:r>
      <w:r w:rsidR="00DF0DB9">
        <w:rPr>
          <w:rFonts w:ascii="Arial" w:hAnsi="Arial" w:cs="Arial"/>
        </w:rPr>
        <w:t xml:space="preserve"> </w:t>
      </w:r>
      <w:r w:rsidR="00B96D45">
        <w:rPr>
          <w:rFonts w:ascii="Arial" w:hAnsi="Arial" w:cs="Arial"/>
        </w:rPr>
        <w:t>A</w:t>
      </w:r>
      <w:r w:rsidRPr="007E0213">
        <w:rPr>
          <w:rFonts w:ascii="Arial" w:hAnsi="Arial" w:cs="Arial"/>
        </w:rPr>
        <w:t>rborists</w:t>
      </w:r>
      <w:r w:rsidRPr="00DF0DB9">
        <w:rPr>
          <w:rFonts w:ascii="Arial" w:hAnsi="Arial" w:cs="Arial"/>
          <w:strike/>
        </w:rPr>
        <w:t>/</w:t>
      </w:r>
      <w:r w:rsidR="00B96D45" w:rsidRPr="00DF0DB9">
        <w:rPr>
          <w:rFonts w:ascii="Arial" w:hAnsi="Arial" w:cs="Arial"/>
          <w:strike/>
        </w:rPr>
        <w:t>A</w:t>
      </w:r>
      <w:r w:rsidRPr="00DF0DB9">
        <w:rPr>
          <w:rFonts w:ascii="Arial" w:hAnsi="Arial" w:cs="Arial"/>
          <w:strike/>
        </w:rPr>
        <w:t xml:space="preserve">rborist </w:t>
      </w:r>
      <w:r w:rsidR="00B96D45" w:rsidRPr="00DF0DB9">
        <w:rPr>
          <w:rFonts w:ascii="Arial" w:hAnsi="Arial" w:cs="Arial"/>
          <w:strike/>
        </w:rPr>
        <w:t>T</w:t>
      </w:r>
      <w:r w:rsidRPr="00DF0DB9">
        <w:rPr>
          <w:rFonts w:ascii="Arial" w:hAnsi="Arial" w:cs="Arial"/>
          <w:strike/>
        </w:rPr>
        <w:t>echnicians</w:t>
      </w:r>
      <w:r w:rsidRPr="007E0213">
        <w:rPr>
          <w:rFonts w:ascii="Arial" w:hAnsi="Arial" w:cs="Arial"/>
        </w:rPr>
        <w:t>, as determined and trained up by the State Forester and the OC, to evaluate trees to be harvested as part of this operation. The Arborist</w:t>
      </w:r>
      <w:r w:rsidRPr="00D302E5">
        <w:rPr>
          <w:rFonts w:ascii="Arial" w:hAnsi="Arial" w:cs="Arial"/>
          <w:strike/>
        </w:rPr>
        <w:t>/arborist technician</w:t>
      </w:r>
      <w:r w:rsidRPr="007E0213">
        <w:rPr>
          <w:rFonts w:ascii="Arial" w:hAnsi="Arial" w:cs="Arial"/>
        </w:rPr>
        <w:t xml:space="preserve"> will have the following responsibilities, but are not limited to:</w:t>
      </w:r>
    </w:p>
    <w:p w14:paraId="311D6827" w14:textId="77777777" w:rsidR="004A5F69" w:rsidRPr="007E0213" w:rsidRDefault="004A5F69" w:rsidP="00940113">
      <w:pPr>
        <w:pStyle w:val="ListParagraph"/>
        <w:numPr>
          <w:ilvl w:val="0"/>
          <w:numId w:val="75"/>
        </w:numPr>
        <w:tabs>
          <w:tab w:val="left" w:pos="720"/>
          <w:tab w:val="left" w:pos="1080"/>
          <w:tab w:val="left" w:pos="6030"/>
        </w:tabs>
        <w:spacing w:after="120"/>
        <w:contextualSpacing/>
        <w:rPr>
          <w:rFonts w:ascii="Arial" w:hAnsi="Arial" w:cs="Arial"/>
        </w:rPr>
      </w:pPr>
      <w:r w:rsidRPr="007E0213">
        <w:rPr>
          <w:rFonts w:ascii="Arial" w:hAnsi="Arial" w:cs="Arial"/>
        </w:rPr>
        <w:t>They shall be trained by the State RPF and Contractor RPFs in delineating how to evaluate hazard trees. Each arborist</w:t>
      </w:r>
      <w:r w:rsidRPr="00F92E91">
        <w:rPr>
          <w:rFonts w:ascii="Arial" w:hAnsi="Arial" w:cs="Arial"/>
          <w:strike/>
        </w:rPr>
        <w:t>/arborist technician</w:t>
      </w:r>
      <w:r w:rsidRPr="007E0213">
        <w:rPr>
          <w:rFonts w:ascii="Arial" w:hAnsi="Arial" w:cs="Arial"/>
        </w:rPr>
        <w:t xml:space="preserve"> will receive a training certificate from the State RPF indicating they have received such training and have indicated a clear understanding for evaluating the health and height of trees to be harvested and application of the Timber Harvest Plan/Conversion Exemptions. </w:t>
      </w:r>
    </w:p>
    <w:p w14:paraId="503174E9" w14:textId="4B581162" w:rsidR="004A5F69" w:rsidRPr="007E0213" w:rsidRDefault="004A5F69" w:rsidP="00940113">
      <w:pPr>
        <w:pStyle w:val="ListParagraph"/>
        <w:numPr>
          <w:ilvl w:val="0"/>
          <w:numId w:val="75"/>
        </w:numPr>
        <w:tabs>
          <w:tab w:val="left" w:pos="720"/>
          <w:tab w:val="left" w:pos="1080"/>
          <w:tab w:val="left" w:pos="6030"/>
        </w:tabs>
        <w:spacing w:after="120"/>
        <w:contextualSpacing/>
        <w:rPr>
          <w:rFonts w:ascii="Arial" w:hAnsi="Arial" w:cs="Arial"/>
        </w:rPr>
      </w:pPr>
      <w:r w:rsidRPr="007E0213">
        <w:rPr>
          <w:rFonts w:ascii="Arial" w:hAnsi="Arial" w:cs="Arial"/>
        </w:rPr>
        <w:t xml:space="preserve">Under the direction of a State RPF, assess trees within the defined public right of way of each </w:t>
      </w:r>
      <w:r w:rsidRPr="00F92E91">
        <w:rPr>
          <w:rFonts w:ascii="Arial" w:hAnsi="Arial" w:cs="Arial"/>
          <w:strike/>
        </w:rPr>
        <w:t>private</w:t>
      </w:r>
      <w:r w:rsidRPr="007E0213">
        <w:rPr>
          <w:rFonts w:ascii="Arial" w:hAnsi="Arial" w:cs="Arial"/>
        </w:rPr>
        <w:t xml:space="preserve"> property </w:t>
      </w:r>
      <w:r w:rsidR="00F92E91" w:rsidRPr="00F92E91">
        <w:rPr>
          <w:rFonts w:ascii="Arial" w:hAnsi="Arial" w:cs="Arial"/>
          <w:b/>
          <w:bCs/>
          <w:u w:val="single"/>
        </w:rPr>
        <w:t>eligible for tree removal as determined by the IMT</w:t>
      </w:r>
      <w:r w:rsidR="00F92E91">
        <w:rPr>
          <w:rFonts w:ascii="Arial" w:hAnsi="Arial" w:cs="Arial"/>
        </w:rPr>
        <w:t xml:space="preserve"> </w:t>
      </w:r>
      <w:r w:rsidRPr="00F92E91">
        <w:rPr>
          <w:rFonts w:ascii="Arial" w:hAnsi="Arial" w:cs="Arial"/>
          <w:strike/>
        </w:rPr>
        <w:t>for which the State has an approved ROE</w:t>
      </w:r>
      <w:r w:rsidRPr="007E0213">
        <w:rPr>
          <w:rFonts w:ascii="Arial" w:hAnsi="Arial" w:cs="Arial"/>
        </w:rPr>
        <w:t xml:space="preserve"> and mark </w:t>
      </w:r>
      <w:r w:rsidRPr="007E0213">
        <w:rPr>
          <w:rFonts w:ascii="Arial" w:hAnsi="Arial" w:cs="Arial"/>
        </w:rPr>
        <w:lastRenderedPageBreak/>
        <w:t>those trees, as prescribed by the State RPF, that meet the Timber Harvest Plan/Conversion Exemption</w:t>
      </w:r>
      <w:r w:rsidRPr="007E0213" w:rsidDel="008D0F5F">
        <w:rPr>
          <w:rFonts w:ascii="Arial" w:hAnsi="Arial" w:cs="Arial"/>
        </w:rPr>
        <w:t xml:space="preserve"> </w:t>
      </w:r>
      <w:r w:rsidRPr="007E0213">
        <w:rPr>
          <w:rFonts w:ascii="Arial" w:hAnsi="Arial" w:cs="Arial"/>
        </w:rPr>
        <w:t xml:space="preserve">requirements for selecting hazard trees. </w:t>
      </w:r>
    </w:p>
    <w:p w14:paraId="145EF932" w14:textId="29FDEEEA" w:rsidR="004A5F69" w:rsidRPr="007E0213" w:rsidRDefault="004A5F69" w:rsidP="00940113">
      <w:pPr>
        <w:pStyle w:val="ListParagraph"/>
        <w:numPr>
          <w:ilvl w:val="0"/>
          <w:numId w:val="75"/>
        </w:numPr>
        <w:tabs>
          <w:tab w:val="left" w:pos="720"/>
          <w:tab w:val="left" w:pos="1080"/>
          <w:tab w:val="left" w:pos="6030"/>
        </w:tabs>
        <w:spacing w:after="120"/>
        <w:contextualSpacing/>
        <w:rPr>
          <w:rFonts w:ascii="Arial" w:hAnsi="Arial" w:cs="Arial"/>
        </w:rPr>
      </w:pPr>
      <w:r w:rsidRPr="007E0213">
        <w:rPr>
          <w:rFonts w:ascii="Arial" w:hAnsi="Arial" w:cs="Arial"/>
        </w:rPr>
        <w:t>Arborist</w:t>
      </w:r>
      <w:r w:rsidRPr="000560CE">
        <w:rPr>
          <w:rFonts w:ascii="Arial" w:hAnsi="Arial" w:cs="Arial"/>
          <w:strike/>
        </w:rPr>
        <w:t>/</w:t>
      </w:r>
      <w:r w:rsidR="00B96D45" w:rsidRPr="000560CE">
        <w:rPr>
          <w:rFonts w:ascii="Arial" w:hAnsi="Arial" w:cs="Arial"/>
          <w:strike/>
        </w:rPr>
        <w:t>A</w:t>
      </w:r>
      <w:r w:rsidRPr="000560CE">
        <w:rPr>
          <w:rFonts w:ascii="Arial" w:hAnsi="Arial" w:cs="Arial"/>
          <w:strike/>
        </w:rPr>
        <w:t xml:space="preserve">rborist </w:t>
      </w:r>
      <w:r w:rsidR="00B96D45" w:rsidRPr="000560CE">
        <w:rPr>
          <w:rFonts w:ascii="Arial" w:hAnsi="Arial" w:cs="Arial"/>
          <w:strike/>
        </w:rPr>
        <w:t>T</w:t>
      </w:r>
      <w:r w:rsidRPr="000560CE">
        <w:rPr>
          <w:rFonts w:ascii="Arial" w:hAnsi="Arial" w:cs="Arial"/>
          <w:strike/>
        </w:rPr>
        <w:t>echnicians</w:t>
      </w:r>
      <w:r w:rsidRPr="007E0213">
        <w:rPr>
          <w:rFonts w:ascii="Arial" w:hAnsi="Arial" w:cs="Arial"/>
        </w:rPr>
        <w:t xml:space="preserve"> </w:t>
      </w:r>
      <w:r w:rsidR="002F0D2A" w:rsidRPr="007E0213">
        <w:rPr>
          <w:rFonts w:ascii="Arial" w:hAnsi="Arial" w:cs="Arial"/>
        </w:rPr>
        <w:t xml:space="preserve">shall </w:t>
      </w:r>
      <w:r w:rsidRPr="007E0213">
        <w:rPr>
          <w:rFonts w:ascii="Arial" w:hAnsi="Arial" w:cs="Arial"/>
        </w:rPr>
        <w:t xml:space="preserve">be accompanied by </w:t>
      </w:r>
      <w:r w:rsidR="00B96D45">
        <w:rPr>
          <w:rFonts w:ascii="Arial" w:hAnsi="Arial" w:cs="Arial"/>
        </w:rPr>
        <w:t>T</w:t>
      </w:r>
      <w:r w:rsidRPr="007E0213">
        <w:rPr>
          <w:rFonts w:ascii="Arial" w:hAnsi="Arial" w:cs="Arial"/>
        </w:rPr>
        <w:t xml:space="preserve">ask </w:t>
      </w:r>
      <w:r w:rsidR="00B96D45">
        <w:rPr>
          <w:rFonts w:ascii="Arial" w:hAnsi="Arial" w:cs="Arial"/>
        </w:rPr>
        <w:t>F</w:t>
      </w:r>
      <w:r w:rsidRPr="007E0213">
        <w:rPr>
          <w:rFonts w:ascii="Arial" w:hAnsi="Arial" w:cs="Arial"/>
        </w:rPr>
        <w:t xml:space="preserve">orce </w:t>
      </w:r>
      <w:r w:rsidR="00B96D45">
        <w:rPr>
          <w:rFonts w:ascii="Arial" w:hAnsi="Arial" w:cs="Arial"/>
        </w:rPr>
        <w:t>L</w:t>
      </w:r>
      <w:r w:rsidRPr="007E0213">
        <w:rPr>
          <w:rFonts w:ascii="Arial" w:hAnsi="Arial" w:cs="Arial"/>
        </w:rPr>
        <w:t xml:space="preserve">eaders who </w:t>
      </w:r>
      <w:r w:rsidR="002F0D2A" w:rsidRPr="007E0213">
        <w:rPr>
          <w:rFonts w:ascii="Arial" w:hAnsi="Arial" w:cs="Arial"/>
        </w:rPr>
        <w:t xml:space="preserve">shall </w:t>
      </w:r>
      <w:r w:rsidRPr="007E0213">
        <w:rPr>
          <w:rFonts w:ascii="Arial" w:hAnsi="Arial" w:cs="Arial"/>
        </w:rPr>
        <w:t>document all of the trees that are marked by the Arborist</w:t>
      </w:r>
      <w:r w:rsidRPr="000560CE">
        <w:rPr>
          <w:rFonts w:ascii="Arial" w:hAnsi="Arial" w:cs="Arial"/>
          <w:strike/>
        </w:rPr>
        <w:t>/</w:t>
      </w:r>
      <w:r w:rsidR="00B14BDC" w:rsidRPr="000560CE">
        <w:rPr>
          <w:rFonts w:ascii="Arial" w:hAnsi="Arial" w:cs="Arial"/>
          <w:strike/>
        </w:rPr>
        <w:t>A</w:t>
      </w:r>
      <w:r w:rsidRPr="000560CE">
        <w:rPr>
          <w:rFonts w:ascii="Arial" w:hAnsi="Arial" w:cs="Arial"/>
          <w:strike/>
        </w:rPr>
        <w:t xml:space="preserve">rborist </w:t>
      </w:r>
      <w:r w:rsidR="00B14BDC" w:rsidRPr="000560CE">
        <w:rPr>
          <w:rFonts w:ascii="Arial" w:hAnsi="Arial" w:cs="Arial"/>
          <w:strike/>
        </w:rPr>
        <w:t>T</w:t>
      </w:r>
      <w:r w:rsidRPr="000560CE">
        <w:rPr>
          <w:rFonts w:ascii="Arial" w:hAnsi="Arial" w:cs="Arial"/>
          <w:strike/>
        </w:rPr>
        <w:t>echnicians</w:t>
      </w:r>
      <w:r w:rsidRPr="007E0213">
        <w:rPr>
          <w:rFonts w:ascii="Arial" w:hAnsi="Arial" w:cs="Arial"/>
        </w:rPr>
        <w:t xml:space="preserve"> electronically which </w:t>
      </w:r>
      <w:r w:rsidR="002F0D2A" w:rsidRPr="007E0213">
        <w:rPr>
          <w:rFonts w:ascii="Arial" w:hAnsi="Arial" w:cs="Arial"/>
        </w:rPr>
        <w:t xml:space="preserve">must </w:t>
      </w:r>
      <w:r w:rsidRPr="007E0213">
        <w:rPr>
          <w:rFonts w:ascii="Arial" w:hAnsi="Arial" w:cs="Arial"/>
        </w:rPr>
        <w:t>include the number of trees, each tree’s tree type</w:t>
      </w:r>
      <w:r w:rsidR="000560CE">
        <w:rPr>
          <w:rFonts w:ascii="Arial" w:hAnsi="Arial" w:cs="Arial"/>
        </w:rPr>
        <w:t xml:space="preserve"> </w:t>
      </w:r>
      <w:r w:rsidR="000560CE" w:rsidRPr="000560CE">
        <w:rPr>
          <w:rFonts w:ascii="Arial" w:hAnsi="Arial" w:cs="Arial"/>
          <w:b/>
          <w:bCs/>
          <w:u w:val="single"/>
        </w:rPr>
        <w:t>and height</w:t>
      </w:r>
      <w:r w:rsidRPr="007E0213">
        <w:rPr>
          <w:rFonts w:ascii="Arial" w:hAnsi="Arial" w:cs="Arial"/>
        </w:rPr>
        <w:t xml:space="preserve"> (as determined by the </w:t>
      </w:r>
      <w:r w:rsidR="00EF25AD">
        <w:rPr>
          <w:rFonts w:ascii="Arial" w:hAnsi="Arial" w:cs="Arial"/>
        </w:rPr>
        <w:t>A</w:t>
      </w:r>
      <w:r w:rsidRPr="007E0213">
        <w:rPr>
          <w:rFonts w:ascii="Arial" w:hAnsi="Arial" w:cs="Arial"/>
        </w:rPr>
        <w:t>rborist</w:t>
      </w:r>
      <w:r w:rsidRPr="000560CE">
        <w:rPr>
          <w:rFonts w:ascii="Arial" w:hAnsi="Arial" w:cs="Arial"/>
          <w:strike/>
        </w:rPr>
        <w:t>/</w:t>
      </w:r>
      <w:r w:rsidR="00EF25AD" w:rsidRPr="000560CE">
        <w:rPr>
          <w:rFonts w:ascii="Arial" w:hAnsi="Arial" w:cs="Arial"/>
          <w:strike/>
        </w:rPr>
        <w:t>A</w:t>
      </w:r>
      <w:r w:rsidRPr="000560CE">
        <w:rPr>
          <w:rFonts w:ascii="Arial" w:hAnsi="Arial" w:cs="Arial"/>
          <w:strike/>
        </w:rPr>
        <w:t xml:space="preserve">rborist </w:t>
      </w:r>
      <w:r w:rsidR="00EF25AD" w:rsidRPr="000560CE">
        <w:rPr>
          <w:rFonts w:ascii="Arial" w:hAnsi="Arial" w:cs="Arial"/>
          <w:strike/>
        </w:rPr>
        <w:t>T</w:t>
      </w:r>
      <w:r w:rsidRPr="000560CE">
        <w:rPr>
          <w:rFonts w:ascii="Arial" w:hAnsi="Arial" w:cs="Arial"/>
          <w:strike/>
        </w:rPr>
        <w:t>echnician)</w:t>
      </w:r>
      <w:r w:rsidRPr="007E0213">
        <w:rPr>
          <w:rFonts w:ascii="Arial" w:hAnsi="Arial" w:cs="Arial"/>
        </w:rPr>
        <w:t xml:space="preserve">, its diameter (at </w:t>
      </w:r>
      <w:r w:rsidR="002F0D2A" w:rsidRPr="007E0213">
        <w:rPr>
          <w:rFonts w:ascii="Arial" w:hAnsi="Arial" w:cs="Arial"/>
        </w:rPr>
        <w:t xml:space="preserve">4.5 feet </w:t>
      </w:r>
      <w:r w:rsidRPr="007E0213">
        <w:rPr>
          <w:rFonts w:ascii="Arial" w:hAnsi="Arial" w:cs="Arial"/>
        </w:rPr>
        <w:t xml:space="preserve">above ground level), its GPS coordinates, and photographs of each tree. Maps of the trees </w:t>
      </w:r>
      <w:r w:rsidR="00EF25AD">
        <w:rPr>
          <w:rFonts w:ascii="Arial" w:hAnsi="Arial" w:cs="Arial"/>
        </w:rPr>
        <w:t>sha</w:t>
      </w:r>
      <w:r w:rsidRPr="007E0213">
        <w:rPr>
          <w:rFonts w:ascii="Arial" w:hAnsi="Arial" w:cs="Arial"/>
        </w:rPr>
        <w:t>ll also be prepared and placed in a database folder for each property by APN number and available to the IMT by “Box” or other similar, IMT approved database.</w:t>
      </w:r>
    </w:p>
    <w:p w14:paraId="1A8AB1E2" w14:textId="77777777" w:rsidR="004A5F69" w:rsidRPr="007E0213" w:rsidRDefault="004A5F69" w:rsidP="00940113">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t>Provide an adequate number of experienced biologists (including aviary and amphibian specialists) to assist the RPFs in preparing and overseeing the appropriate implementation of each of the Timber Harvest Plans/Conversion Exemptions with respect to the state California Environmental Quality Act (CEQA) and federal National Environmental Policy Act (NEPA) environmental protection requirements, for protection of endangered and impacted species and their habitats under emergency operations.</w:t>
      </w:r>
    </w:p>
    <w:p w14:paraId="55D6DFDA" w14:textId="77777777" w:rsidR="004A5F69" w:rsidRPr="007E0213" w:rsidRDefault="004A5F69" w:rsidP="00940113">
      <w:pPr>
        <w:pStyle w:val="ListParagraph"/>
        <w:numPr>
          <w:ilvl w:val="0"/>
          <w:numId w:val="62"/>
        </w:numPr>
        <w:spacing w:after="160" w:line="259" w:lineRule="auto"/>
        <w:ind w:left="720"/>
        <w:contextualSpacing/>
        <w:rPr>
          <w:rFonts w:ascii="Arial" w:hAnsi="Arial" w:cs="Arial"/>
        </w:rPr>
      </w:pPr>
      <w:r w:rsidRPr="007E0213">
        <w:rPr>
          <w:rFonts w:ascii="Arial" w:hAnsi="Arial" w:cs="Arial"/>
        </w:rPr>
        <w:t>Provide an adequate number of experienced archaeologists to assist the RPFs in preparing and overseeing the appropriate implementation of each of the Timber Harvest Plans/Conversion Exemptions with respect to the state California Environmental Quality Act (CEQA) and federal National Environmental Policy Act (NEPA) environmental protection requirements, for preservation of historic structures and artifacts under emergency operations.</w:t>
      </w:r>
    </w:p>
    <w:p w14:paraId="2F56833E" w14:textId="77777777" w:rsidR="004A5F69" w:rsidRPr="007E0213" w:rsidRDefault="004A5F69" w:rsidP="00940113">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t>Provide an adequate number of experienced Environmental Unit Leaders and an Environmental Unit Supervisor, to assist the RPFs in preparing and overseeing the appropriate implementation of each of the Timber Harvest Plans/Conversion Exemptions with respect to the state California Environmental Quality Act (CEQA) and federal National Environmental Policy Act (NEPA) environmental protection requirements, for protection of endangered and impacted species and their habitats under emergency operations.</w:t>
      </w:r>
    </w:p>
    <w:p w14:paraId="24F59B38" w14:textId="77777777" w:rsidR="004A5F69" w:rsidRPr="007E0213" w:rsidRDefault="004A5F69" w:rsidP="00940113">
      <w:pPr>
        <w:numPr>
          <w:ilvl w:val="0"/>
          <w:numId w:val="62"/>
        </w:numPr>
        <w:tabs>
          <w:tab w:val="left" w:pos="720"/>
          <w:tab w:val="left" w:pos="5040"/>
          <w:tab w:val="left" w:pos="6030"/>
        </w:tabs>
        <w:spacing w:after="120"/>
        <w:ind w:left="720"/>
        <w:rPr>
          <w:rFonts w:ascii="Arial" w:hAnsi="Arial" w:cs="Arial"/>
        </w:rPr>
      </w:pPr>
      <w:r w:rsidRPr="007E0213">
        <w:rPr>
          <w:rFonts w:ascii="Arial" w:hAnsi="Arial" w:cs="Arial"/>
        </w:rPr>
        <w:t>Provide an Environmental Branch Director/Senior Environmentalist to assist the RPFs in preparing and overseeing the appropriate implementation of each of the Timber Harvest Plans/Conversion Exemptions with respect to the state California Environmental Quality Act (CEQA) and federal National Environmental Policy Act (NEPA) environmental protection requirements, for protection of endangered and impacted species and their habitats under emergency operations.</w:t>
      </w:r>
    </w:p>
    <w:p w14:paraId="7D5087EF" w14:textId="77777777" w:rsidR="004A5F69" w:rsidRPr="007E0213" w:rsidRDefault="004A5F69" w:rsidP="000F47D9">
      <w:pPr>
        <w:pStyle w:val="Heading2"/>
      </w:pPr>
      <w:bookmarkStart w:id="74" w:name="_Toc496796651"/>
      <w:bookmarkStart w:id="75" w:name="_Toc26623524"/>
      <w:r w:rsidRPr="007E0213">
        <w:t>Overall Tasks to be Performed</w:t>
      </w:r>
      <w:bookmarkEnd w:id="74"/>
      <w:bookmarkEnd w:id="75"/>
    </w:p>
    <w:p w14:paraId="157BDECD" w14:textId="77777777" w:rsidR="004A5F69" w:rsidRPr="007E0213" w:rsidRDefault="004A5F69" w:rsidP="004A5F69">
      <w:pPr>
        <w:tabs>
          <w:tab w:val="left" w:pos="1440"/>
          <w:tab w:val="left" w:pos="5040"/>
          <w:tab w:val="left" w:pos="6030"/>
        </w:tabs>
        <w:spacing w:after="120"/>
        <w:rPr>
          <w:rFonts w:ascii="Arial" w:hAnsi="Arial" w:cs="Arial"/>
        </w:rPr>
      </w:pPr>
      <w:r w:rsidRPr="007E0213">
        <w:rPr>
          <w:rFonts w:ascii="Arial" w:hAnsi="Arial" w:cs="Arial"/>
        </w:rPr>
        <w:t xml:space="preserve">The Contractor shall provide ICS OC, PC, LC and FC staff to lead and/or support the established ICS Team in implementing the technical elements of the Timber Harvest Plan/Conversion Exemptions.  The following is a summary description of the tasks the Contractor shall perform in implementing the Timber Harvest Plan/Conversion Exemptions.  Actual interpretation in implementing the Timber Harvest Plan/Conversion Exemptions is at the discretion of the IMT. </w:t>
      </w:r>
    </w:p>
    <w:p w14:paraId="325B566C" w14:textId="2D3DC555" w:rsidR="00F859AE" w:rsidRPr="00067F41" w:rsidRDefault="003D3162" w:rsidP="00F859AE">
      <w:pPr>
        <w:numPr>
          <w:ilvl w:val="0"/>
          <w:numId w:val="61"/>
        </w:numPr>
        <w:tabs>
          <w:tab w:val="left" w:pos="720"/>
          <w:tab w:val="left" w:pos="6030"/>
        </w:tabs>
        <w:spacing w:after="120"/>
        <w:ind w:left="720"/>
        <w:rPr>
          <w:rFonts w:ascii="Arial" w:hAnsi="Arial" w:cs="Arial"/>
        </w:rPr>
      </w:pPr>
      <w:r w:rsidRPr="00067F41">
        <w:rPr>
          <w:rFonts w:ascii="Arial" w:hAnsi="Arial" w:cs="Arial"/>
        </w:rPr>
        <w:lastRenderedPageBreak/>
        <w:t>Prepare a Safe Work Plan for Contractor staff to follow for the services to be provided.</w:t>
      </w:r>
    </w:p>
    <w:p w14:paraId="35C8069A" w14:textId="354367C1" w:rsidR="00F859AE" w:rsidRPr="002C2FE9" w:rsidRDefault="00F859AE" w:rsidP="00F859AE">
      <w:pPr>
        <w:numPr>
          <w:ilvl w:val="0"/>
          <w:numId w:val="61"/>
        </w:numPr>
        <w:tabs>
          <w:tab w:val="left" w:pos="720"/>
          <w:tab w:val="left" w:pos="6030"/>
        </w:tabs>
        <w:spacing w:after="120"/>
        <w:ind w:left="720"/>
        <w:rPr>
          <w:rFonts w:ascii="Arial" w:hAnsi="Arial" w:cs="Arial"/>
        </w:rPr>
      </w:pPr>
      <w:r w:rsidRPr="002C2FE9">
        <w:rPr>
          <w:rFonts w:ascii="Arial" w:hAnsi="Arial" w:cs="Arial"/>
        </w:rPr>
        <w:t>Contractor P</w:t>
      </w:r>
      <w:r w:rsidR="00773CB0" w:rsidRPr="002C2FE9">
        <w:rPr>
          <w:rFonts w:ascii="Arial" w:hAnsi="Arial" w:cs="Arial"/>
        </w:rPr>
        <w:t xml:space="preserve">roject </w:t>
      </w:r>
      <w:r w:rsidRPr="002C2FE9">
        <w:rPr>
          <w:rFonts w:ascii="Arial" w:hAnsi="Arial" w:cs="Arial"/>
        </w:rPr>
        <w:t>M</w:t>
      </w:r>
      <w:r w:rsidR="00773CB0" w:rsidRPr="002C2FE9">
        <w:rPr>
          <w:rFonts w:ascii="Arial" w:hAnsi="Arial" w:cs="Arial"/>
        </w:rPr>
        <w:t>anager</w:t>
      </w:r>
      <w:r w:rsidRPr="002C2FE9">
        <w:rPr>
          <w:rFonts w:ascii="Arial" w:hAnsi="Arial" w:cs="Arial"/>
        </w:rPr>
        <w:t xml:space="preserve"> and IC </w:t>
      </w:r>
      <w:r w:rsidR="00773CB0" w:rsidRPr="002C2FE9">
        <w:rPr>
          <w:rFonts w:ascii="Arial" w:hAnsi="Arial" w:cs="Arial"/>
        </w:rPr>
        <w:t>sha</w:t>
      </w:r>
      <w:r w:rsidRPr="002C2FE9">
        <w:rPr>
          <w:rFonts w:ascii="Arial" w:hAnsi="Arial" w:cs="Arial"/>
        </w:rPr>
        <w:t xml:space="preserve">ll ensure that all Contractor staff </w:t>
      </w:r>
      <w:r w:rsidR="00773CB0" w:rsidRPr="002C2FE9">
        <w:rPr>
          <w:rFonts w:ascii="Arial" w:hAnsi="Arial" w:cs="Arial"/>
        </w:rPr>
        <w:t>ar</w:t>
      </w:r>
      <w:r w:rsidRPr="002C2FE9">
        <w:rPr>
          <w:rFonts w:ascii="Arial" w:hAnsi="Arial" w:cs="Arial"/>
        </w:rPr>
        <w:t>e trained by State RPF, CalRecycle OC</w:t>
      </w:r>
      <w:r w:rsidR="00773CB0" w:rsidRPr="002C2FE9">
        <w:rPr>
          <w:rFonts w:ascii="Arial" w:hAnsi="Arial" w:cs="Arial"/>
        </w:rPr>
        <w:t>,</w:t>
      </w:r>
      <w:r w:rsidRPr="002C2FE9">
        <w:rPr>
          <w:rFonts w:ascii="Arial" w:hAnsi="Arial" w:cs="Arial"/>
        </w:rPr>
        <w:t xml:space="preserve"> CalRecycle H&amp;S professional, and State Environmental</w:t>
      </w:r>
      <w:r w:rsidR="00773CB0" w:rsidRPr="002C2FE9">
        <w:rPr>
          <w:rFonts w:ascii="Arial" w:hAnsi="Arial" w:cs="Arial"/>
        </w:rPr>
        <w:t xml:space="preserve"> </w:t>
      </w:r>
      <w:r w:rsidRPr="002C2FE9">
        <w:rPr>
          <w:rFonts w:ascii="Arial" w:hAnsi="Arial" w:cs="Arial"/>
        </w:rPr>
        <w:t xml:space="preserve">SME prior to being sent out for any field work. </w:t>
      </w:r>
    </w:p>
    <w:p w14:paraId="61EBC753" w14:textId="3F3C7417" w:rsidR="003D3162" w:rsidRDefault="003D3162" w:rsidP="00940113">
      <w:pPr>
        <w:numPr>
          <w:ilvl w:val="0"/>
          <w:numId w:val="61"/>
        </w:numPr>
        <w:tabs>
          <w:tab w:val="left" w:pos="720"/>
          <w:tab w:val="left" w:pos="6030"/>
        </w:tabs>
        <w:spacing w:after="120"/>
        <w:ind w:left="720"/>
        <w:rPr>
          <w:rFonts w:ascii="Arial" w:hAnsi="Arial" w:cs="Arial"/>
          <w:strike/>
        </w:rPr>
      </w:pPr>
      <w:r w:rsidRPr="00A44265">
        <w:rPr>
          <w:rFonts w:ascii="Arial" w:hAnsi="Arial" w:cs="Arial"/>
          <w:strike/>
        </w:rPr>
        <w:t xml:space="preserve">Conduct HTWS (as described previously), under the direction of the State and Contractor </w:t>
      </w:r>
      <w:r w:rsidR="00415D2A" w:rsidRPr="00A44265">
        <w:rPr>
          <w:rFonts w:ascii="Arial" w:hAnsi="Arial" w:cs="Arial"/>
          <w:strike/>
        </w:rPr>
        <w:t>RP</w:t>
      </w:r>
      <w:r w:rsidRPr="00A44265">
        <w:rPr>
          <w:rFonts w:ascii="Arial" w:hAnsi="Arial" w:cs="Arial"/>
          <w:strike/>
        </w:rPr>
        <w:t xml:space="preserve">Fs and the IMT, to provide necessary information to the Hazard Tree Removal Contractor’s Invitation for Bid </w:t>
      </w:r>
      <w:r w:rsidR="00C77A33" w:rsidRPr="00A44265">
        <w:rPr>
          <w:rFonts w:ascii="Arial" w:hAnsi="Arial" w:cs="Arial"/>
          <w:strike/>
        </w:rPr>
        <w:t>s</w:t>
      </w:r>
      <w:r w:rsidRPr="00A44265">
        <w:rPr>
          <w:rFonts w:ascii="Arial" w:hAnsi="Arial" w:cs="Arial"/>
          <w:strike/>
        </w:rPr>
        <w:t xml:space="preserve">olicitation. </w:t>
      </w:r>
    </w:p>
    <w:p w14:paraId="0D3E6DF3" w14:textId="74CE35BD" w:rsidR="00A44265" w:rsidRPr="00A44265" w:rsidRDefault="00A44265" w:rsidP="00A44265">
      <w:pPr>
        <w:tabs>
          <w:tab w:val="left" w:pos="720"/>
          <w:tab w:val="left" w:pos="6030"/>
        </w:tabs>
        <w:spacing w:after="120"/>
        <w:ind w:left="720"/>
        <w:rPr>
          <w:rFonts w:ascii="Arial" w:hAnsi="Arial" w:cs="Arial"/>
          <w:b/>
          <w:bCs/>
          <w:u w:val="single"/>
        </w:rPr>
      </w:pPr>
      <w:r w:rsidRPr="00A44265">
        <w:rPr>
          <w:rFonts w:ascii="Arial" w:hAnsi="Arial" w:cs="Arial"/>
          <w:b/>
          <w:bCs/>
          <w:u w:val="single"/>
        </w:rPr>
        <w:t>Conduct initial visual survey of roadways and infrastructure along those roads that could potentially be impacted by the debris cleanup operations.  Evaluate pre-operational conditions with video recording and notes collected during the evaluation.  These shall be compared to post-operational evaluation for potential local agency reimbursement by state or federal funding agency.</w:t>
      </w:r>
    </w:p>
    <w:p w14:paraId="2D4A973E" w14:textId="77777777" w:rsidR="004A5F69" w:rsidRPr="007E0213" w:rsidRDefault="004A5F69" w:rsidP="00940113">
      <w:pPr>
        <w:numPr>
          <w:ilvl w:val="0"/>
          <w:numId w:val="61"/>
        </w:numPr>
        <w:tabs>
          <w:tab w:val="left" w:pos="720"/>
          <w:tab w:val="left" w:pos="6030"/>
        </w:tabs>
        <w:spacing w:after="120"/>
        <w:ind w:left="720"/>
        <w:rPr>
          <w:rFonts w:ascii="Arial" w:hAnsi="Arial" w:cs="Arial"/>
        </w:rPr>
      </w:pPr>
      <w:r w:rsidRPr="007E0213">
        <w:rPr>
          <w:rFonts w:ascii="Arial" w:hAnsi="Arial" w:cs="Arial"/>
        </w:rPr>
        <w:t xml:space="preserve">Perform Individual Property Assessments for Trees requiring removal under this program: </w:t>
      </w:r>
    </w:p>
    <w:p w14:paraId="2198E211" w14:textId="6FCD7329" w:rsidR="004A5F69" w:rsidRPr="007E0213" w:rsidRDefault="004A5F69" w:rsidP="00940113">
      <w:pPr>
        <w:numPr>
          <w:ilvl w:val="0"/>
          <w:numId w:val="65"/>
        </w:numPr>
        <w:tabs>
          <w:tab w:val="left" w:pos="1080"/>
        </w:tabs>
        <w:ind w:left="1080"/>
        <w:rPr>
          <w:rFonts w:ascii="Arial" w:hAnsi="Arial" w:cs="Arial"/>
        </w:rPr>
      </w:pPr>
      <w:r w:rsidRPr="007E0213">
        <w:rPr>
          <w:rFonts w:ascii="Arial" w:hAnsi="Arial" w:cs="Arial"/>
        </w:rPr>
        <w:t>Under the direction of the RPF</w:t>
      </w:r>
      <w:r w:rsidR="00541803" w:rsidRPr="00541803">
        <w:rPr>
          <w:rFonts w:ascii="Arial" w:hAnsi="Arial" w:cs="Arial"/>
          <w:b/>
          <w:bCs/>
          <w:u w:val="single"/>
        </w:rPr>
        <w:t>,</w:t>
      </w:r>
      <w:r w:rsidRPr="007E0213">
        <w:rPr>
          <w:rFonts w:ascii="Arial" w:hAnsi="Arial" w:cs="Arial"/>
        </w:rPr>
        <w:t xml:space="preserve"> </w:t>
      </w:r>
      <w:r w:rsidR="00EF25AD">
        <w:rPr>
          <w:rFonts w:ascii="Arial" w:hAnsi="Arial" w:cs="Arial"/>
        </w:rPr>
        <w:t>A</w:t>
      </w:r>
      <w:r w:rsidRPr="007E0213">
        <w:rPr>
          <w:rFonts w:ascii="Arial" w:hAnsi="Arial" w:cs="Arial"/>
        </w:rPr>
        <w:t>rborist</w:t>
      </w:r>
      <w:r w:rsidR="00541803" w:rsidRPr="00541803">
        <w:rPr>
          <w:rFonts w:ascii="Arial" w:hAnsi="Arial" w:cs="Arial"/>
          <w:b/>
          <w:bCs/>
          <w:u w:val="single"/>
        </w:rPr>
        <w:t>s</w:t>
      </w:r>
      <w:r w:rsidRPr="00541803">
        <w:rPr>
          <w:rFonts w:ascii="Arial" w:hAnsi="Arial" w:cs="Arial"/>
          <w:strike/>
        </w:rPr>
        <w:t>/</w:t>
      </w:r>
      <w:r w:rsidR="00EF25AD" w:rsidRPr="00541803">
        <w:rPr>
          <w:rFonts w:ascii="Arial" w:hAnsi="Arial" w:cs="Arial"/>
          <w:strike/>
        </w:rPr>
        <w:t>A</w:t>
      </w:r>
      <w:r w:rsidRPr="00541803">
        <w:rPr>
          <w:rFonts w:ascii="Arial" w:hAnsi="Arial" w:cs="Arial"/>
          <w:strike/>
        </w:rPr>
        <w:t xml:space="preserve">rborist </w:t>
      </w:r>
      <w:r w:rsidR="00EF25AD" w:rsidRPr="00541803">
        <w:rPr>
          <w:rFonts w:ascii="Arial" w:hAnsi="Arial" w:cs="Arial"/>
          <w:strike/>
        </w:rPr>
        <w:t>T</w:t>
      </w:r>
      <w:r w:rsidRPr="00541803">
        <w:rPr>
          <w:rFonts w:ascii="Arial" w:hAnsi="Arial" w:cs="Arial"/>
          <w:strike/>
        </w:rPr>
        <w:t>echnicians</w:t>
      </w:r>
      <w:r w:rsidRPr="007E0213">
        <w:rPr>
          <w:rFonts w:ascii="Arial" w:hAnsi="Arial" w:cs="Arial"/>
        </w:rPr>
        <w:t xml:space="preserve"> will delineate those trees that are determined to be hazardous, and will mark those trees appropriately, as prescribed by the RPF, on each property.</w:t>
      </w:r>
    </w:p>
    <w:p w14:paraId="01257707" w14:textId="3030844B" w:rsidR="004A5F69" w:rsidRPr="007E0213" w:rsidRDefault="004A5F69" w:rsidP="00940113">
      <w:pPr>
        <w:numPr>
          <w:ilvl w:val="0"/>
          <w:numId w:val="65"/>
        </w:numPr>
        <w:tabs>
          <w:tab w:val="left" w:pos="1080"/>
        </w:tabs>
        <w:ind w:left="1080"/>
        <w:rPr>
          <w:rFonts w:ascii="Arial" w:hAnsi="Arial" w:cs="Arial"/>
        </w:rPr>
      </w:pPr>
      <w:r w:rsidRPr="007E0213">
        <w:rPr>
          <w:rFonts w:ascii="Arial" w:hAnsi="Arial" w:cs="Arial"/>
        </w:rPr>
        <w:t xml:space="preserve">One Task </w:t>
      </w:r>
      <w:r w:rsidR="00EF25AD">
        <w:rPr>
          <w:rFonts w:ascii="Arial" w:hAnsi="Arial" w:cs="Arial"/>
        </w:rPr>
        <w:t>F</w:t>
      </w:r>
      <w:r w:rsidRPr="007E0213">
        <w:rPr>
          <w:rFonts w:ascii="Arial" w:hAnsi="Arial" w:cs="Arial"/>
        </w:rPr>
        <w:t xml:space="preserve">orce </w:t>
      </w:r>
      <w:r w:rsidR="00EF25AD">
        <w:rPr>
          <w:rFonts w:ascii="Arial" w:hAnsi="Arial" w:cs="Arial"/>
        </w:rPr>
        <w:t>L</w:t>
      </w:r>
      <w:r w:rsidRPr="007E0213">
        <w:rPr>
          <w:rFonts w:ascii="Arial" w:hAnsi="Arial" w:cs="Arial"/>
        </w:rPr>
        <w:t xml:space="preserve">eader </w:t>
      </w:r>
      <w:r w:rsidR="00EF25AD">
        <w:rPr>
          <w:rFonts w:ascii="Arial" w:hAnsi="Arial" w:cs="Arial"/>
        </w:rPr>
        <w:t>sha</w:t>
      </w:r>
      <w:r w:rsidRPr="007E0213">
        <w:rPr>
          <w:rFonts w:ascii="Arial" w:hAnsi="Arial" w:cs="Arial"/>
        </w:rPr>
        <w:t xml:space="preserve">ll be teamed-up with each </w:t>
      </w:r>
      <w:r w:rsidR="00EF25AD">
        <w:rPr>
          <w:rFonts w:ascii="Arial" w:hAnsi="Arial" w:cs="Arial"/>
        </w:rPr>
        <w:t>A</w:t>
      </w:r>
      <w:r w:rsidRPr="007E0213">
        <w:rPr>
          <w:rFonts w:ascii="Arial" w:hAnsi="Arial" w:cs="Arial"/>
        </w:rPr>
        <w:t>rborist</w:t>
      </w:r>
      <w:r w:rsidRPr="00541803">
        <w:rPr>
          <w:rFonts w:ascii="Arial" w:hAnsi="Arial" w:cs="Arial"/>
          <w:strike/>
        </w:rPr>
        <w:t>/</w:t>
      </w:r>
      <w:r w:rsidR="00EF25AD" w:rsidRPr="00541803">
        <w:rPr>
          <w:rFonts w:ascii="Arial" w:hAnsi="Arial" w:cs="Arial"/>
          <w:strike/>
        </w:rPr>
        <w:t>A</w:t>
      </w:r>
      <w:r w:rsidRPr="00541803">
        <w:rPr>
          <w:rFonts w:ascii="Arial" w:hAnsi="Arial" w:cs="Arial"/>
          <w:strike/>
        </w:rPr>
        <w:t xml:space="preserve">rborist </w:t>
      </w:r>
      <w:r w:rsidR="00EF25AD" w:rsidRPr="00541803">
        <w:rPr>
          <w:rFonts w:ascii="Arial" w:hAnsi="Arial" w:cs="Arial"/>
          <w:strike/>
        </w:rPr>
        <w:t>T</w:t>
      </w:r>
      <w:r w:rsidRPr="00541803">
        <w:rPr>
          <w:rFonts w:ascii="Arial" w:hAnsi="Arial" w:cs="Arial"/>
          <w:strike/>
        </w:rPr>
        <w:t>echnician</w:t>
      </w:r>
      <w:r w:rsidRPr="007E0213">
        <w:rPr>
          <w:rFonts w:ascii="Arial" w:hAnsi="Arial" w:cs="Arial"/>
        </w:rPr>
        <w:t xml:space="preserve"> on each property.</w:t>
      </w:r>
    </w:p>
    <w:p w14:paraId="1553FAA6" w14:textId="77777777" w:rsidR="004A5F69" w:rsidRPr="007E0213" w:rsidRDefault="004A5F69" w:rsidP="00940113">
      <w:pPr>
        <w:numPr>
          <w:ilvl w:val="0"/>
          <w:numId w:val="65"/>
        </w:numPr>
        <w:tabs>
          <w:tab w:val="left" w:pos="1080"/>
        </w:tabs>
        <w:ind w:left="1080"/>
        <w:rPr>
          <w:rFonts w:ascii="Arial" w:hAnsi="Arial" w:cs="Arial"/>
        </w:rPr>
      </w:pPr>
      <w:r w:rsidRPr="007E0213">
        <w:rPr>
          <w:rFonts w:ascii="Arial" w:hAnsi="Arial" w:cs="Arial"/>
        </w:rPr>
        <w:t xml:space="preserve">The Task Force Leader (TFL) </w:t>
      </w:r>
      <w:r w:rsidR="00072DBB" w:rsidRPr="007E0213">
        <w:rPr>
          <w:rFonts w:ascii="Arial" w:hAnsi="Arial" w:cs="Arial"/>
        </w:rPr>
        <w:t>sha</w:t>
      </w:r>
      <w:r w:rsidRPr="007E0213">
        <w:rPr>
          <w:rFonts w:ascii="Arial" w:hAnsi="Arial" w:cs="Arial"/>
        </w:rPr>
        <w:t>ll:</w:t>
      </w:r>
    </w:p>
    <w:p w14:paraId="51C36123" w14:textId="77777777" w:rsidR="004A5F69" w:rsidRPr="007E0213" w:rsidRDefault="004A5F69" w:rsidP="00940113">
      <w:pPr>
        <w:numPr>
          <w:ilvl w:val="1"/>
          <w:numId w:val="65"/>
        </w:numPr>
        <w:tabs>
          <w:tab w:val="left" w:pos="1080"/>
        </w:tabs>
        <w:rPr>
          <w:rFonts w:ascii="Arial" w:hAnsi="Arial" w:cs="Arial"/>
        </w:rPr>
      </w:pPr>
      <w:r w:rsidRPr="007E0213">
        <w:rPr>
          <w:rFonts w:ascii="Arial" w:hAnsi="Arial" w:cs="Arial"/>
        </w:rPr>
        <w:t>Review the Right of Entry (ROE) documentation for the property before any Contractor staff enter the property.  TFL shall communicate any hazards, unusual conditions, or other relevant information reported on the ROE to any other personnel entering the property.</w:t>
      </w:r>
    </w:p>
    <w:p w14:paraId="4F724ED9" w14:textId="77777777" w:rsidR="004A5F69" w:rsidRPr="007E0213" w:rsidRDefault="004A5F69" w:rsidP="00940113">
      <w:pPr>
        <w:numPr>
          <w:ilvl w:val="1"/>
          <w:numId w:val="65"/>
        </w:numPr>
        <w:tabs>
          <w:tab w:val="left" w:pos="1080"/>
        </w:tabs>
        <w:rPr>
          <w:rFonts w:ascii="Arial" w:hAnsi="Arial" w:cs="Arial"/>
        </w:rPr>
      </w:pPr>
      <w:r w:rsidRPr="007E0213">
        <w:rPr>
          <w:rFonts w:ascii="Arial" w:hAnsi="Arial" w:cs="Arial"/>
        </w:rPr>
        <w:t>Verify that each property, upon arrival, has an address sign installed.</w:t>
      </w:r>
    </w:p>
    <w:p w14:paraId="6F47B5CB" w14:textId="706530A6" w:rsidR="004A5F69" w:rsidRPr="007E0213" w:rsidRDefault="004A5F69" w:rsidP="00940113">
      <w:pPr>
        <w:numPr>
          <w:ilvl w:val="1"/>
          <w:numId w:val="65"/>
        </w:numPr>
        <w:tabs>
          <w:tab w:val="left" w:pos="1080"/>
        </w:tabs>
        <w:rPr>
          <w:rFonts w:ascii="Arial" w:hAnsi="Arial" w:cs="Arial"/>
        </w:rPr>
      </w:pPr>
      <w:r w:rsidRPr="007E0213">
        <w:rPr>
          <w:rFonts w:ascii="Arial" w:hAnsi="Arial" w:cs="Arial"/>
        </w:rPr>
        <w:t>If no address sign is installed, the Task Force Leader will install such a sign prior to proceeding onto the property</w:t>
      </w:r>
      <w:r w:rsidR="00C77A33">
        <w:rPr>
          <w:rFonts w:ascii="Arial" w:hAnsi="Arial" w:cs="Arial"/>
        </w:rPr>
        <w:t>.</w:t>
      </w:r>
    </w:p>
    <w:p w14:paraId="2D161A38" w14:textId="77777777" w:rsidR="004A5F69" w:rsidRPr="007E0213" w:rsidRDefault="004A5F69" w:rsidP="00940113">
      <w:pPr>
        <w:pStyle w:val="ListParagraph"/>
        <w:numPr>
          <w:ilvl w:val="1"/>
          <w:numId w:val="65"/>
        </w:numPr>
        <w:spacing w:after="160" w:line="259" w:lineRule="auto"/>
        <w:contextualSpacing/>
        <w:rPr>
          <w:rFonts w:ascii="Arial" w:hAnsi="Arial" w:cs="Arial"/>
        </w:rPr>
      </w:pPr>
      <w:r w:rsidRPr="007E0213">
        <w:rPr>
          <w:rFonts w:ascii="Arial" w:hAnsi="Arial" w:cs="Arial"/>
        </w:rPr>
        <w:t>Observe any overhead utilities and note them in the TFL’s documentation.</w:t>
      </w:r>
    </w:p>
    <w:p w14:paraId="43F8985B" w14:textId="77777777" w:rsidR="004A5F69" w:rsidRPr="007E0213" w:rsidRDefault="004A5F69" w:rsidP="00940113">
      <w:pPr>
        <w:pStyle w:val="ListParagraph"/>
        <w:numPr>
          <w:ilvl w:val="1"/>
          <w:numId w:val="65"/>
        </w:numPr>
        <w:spacing w:after="160" w:line="259" w:lineRule="auto"/>
        <w:contextualSpacing/>
        <w:rPr>
          <w:rFonts w:ascii="Arial" w:hAnsi="Arial" w:cs="Arial"/>
        </w:rPr>
      </w:pPr>
      <w:r w:rsidRPr="007E0213">
        <w:rPr>
          <w:rFonts w:ascii="Arial" w:hAnsi="Arial" w:cs="Arial"/>
        </w:rPr>
        <w:t>Identify and document any existing buildings, structures, fences, vehicles, septic tanks, water wells, stream beds, bridges, etc.</w:t>
      </w:r>
    </w:p>
    <w:p w14:paraId="32F9B5DF" w14:textId="3B23676A" w:rsidR="004A5F69" w:rsidRPr="007E0213" w:rsidRDefault="004A5F69" w:rsidP="00940113">
      <w:pPr>
        <w:pStyle w:val="ListParagraph"/>
        <w:numPr>
          <w:ilvl w:val="1"/>
          <w:numId w:val="65"/>
        </w:numPr>
        <w:tabs>
          <w:tab w:val="left" w:pos="1080"/>
        </w:tabs>
        <w:contextualSpacing/>
        <w:rPr>
          <w:rFonts w:ascii="Arial" w:hAnsi="Arial" w:cs="Arial"/>
        </w:rPr>
      </w:pPr>
      <w:r w:rsidRPr="007E0213">
        <w:rPr>
          <w:rFonts w:ascii="Arial" w:hAnsi="Arial" w:cs="Arial"/>
        </w:rPr>
        <w:t>Identify and document other property-specific hazards (i.e. animals, swimming pools, steep hillsides, large vehicles).</w:t>
      </w:r>
    </w:p>
    <w:p w14:paraId="30C30B8C" w14:textId="77777777" w:rsidR="004A5F69" w:rsidRPr="007E0213" w:rsidRDefault="004A5F69" w:rsidP="00940113">
      <w:pPr>
        <w:pStyle w:val="ListParagraph"/>
        <w:numPr>
          <w:ilvl w:val="1"/>
          <w:numId w:val="65"/>
        </w:numPr>
        <w:tabs>
          <w:tab w:val="left" w:pos="1080"/>
        </w:tabs>
        <w:contextualSpacing/>
        <w:rPr>
          <w:rFonts w:ascii="Arial" w:hAnsi="Arial" w:cs="Arial"/>
        </w:rPr>
      </w:pPr>
      <w:r w:rsidRPr="007E0213">
        <w:rPr>
          <w:rFonts w:ascii="Arial" w:hAnsi="Arial" w:cs="Arial"/>
        </w:rPr>
        <w:t>Document all of the trees that are marked by the Arborist</w:t>
      </w:r>
      <w:r w:rsidRPr="00527963">
        <w:rPr>
          <w:rFonts w:ascii="Arial" w:hAnsi="Arial" w:cs="Arial"/>
          <w:strike/>
        </w:rPr>
        <w:t>/Arborist Technician</w:t>
      </w:r>
      <w:r w:rsidRPr="007E0213">
        <w:rPr>
          <w:rFonts w:ascii="Arial" w:hAnsi="Arial" w:cs="Arial"/>
        </w:rPr>
        <w:t xml:space="preserve"> with a FEMA approved Automated </w:t>
      </w:r>
      <w:r w:rsidR="00C250EB" w:rsidRPr="007E0213">
        <w:rPr>
          <w:rFonts w:ascii="Arial" w:hAnsi="Arial" w:cs="Arial"/>
        </w:rPr>
        <w:t>D</w:t>
      </w:r>
      <w:r w:rsidR="000759C3" w:rsidRPr="007E0213">
        <w:rPr>
          <w:rFonts w:ascii="Arial" w:hAnsi="Arial" w:cs="Arial"/>
        </w:rPr>
        <w:t xml:space="preserve">ebris </w:t>
      </w:r>
      <w:r w:rsidRPr="007E0213">
        <w:rPr>
          <w:rFonts w:ascii="Arial" w:hAnsi="Arial" w:cs="Arial"/>
        </w:rPr>
        <w:t>Management System (ADMS) device, electronically. Data collected will include:</w:t>
      </w:r>
    </w:p>
    <w:p w14:paraId="459EC40A" w14:textId="77777777" w:rsidR="004A5F69" w:rsidRPr="007E0213" w:rsidRDefault="004A5F69" w:rsidP="00940113">
      <w:pPr>
        <w:numPr>
          <w:ilvl w:val="2"/>
          <w:numId w:val="65"/>
        </w:numPr>
        <w:tabs>
          <w:tab w:val="left" w:pos="1080"/>
        </w:tabs>
        <w:rPr>
          <w:rFonts w:ascii="Arial" w:hAnsi="Arial" w:cs="Arial"/>
        </w:rPr>
      </w:pPr>
      <w:r w:rsidRPr="007E0213">
        <w:rPr>
          <w:rFonts w:ascii="Arial" w:hAnsi="Arial" w:cs="Arial"/>
        </w:rPr>
        <w:t xml:space="preserve">unique </w:t>
      </w:r>
      <w:r w:rsidR="000759C3" w:rsidRPr="007E0213">
        <w:rPr>
          <w:rFonts w:ascii="Arial" w:hAnsi="Arial" w:cs="Arial"/>
        </w:rPr>
        <w:t>identification numbers for</w:t>
      </w:r>
      <w:r w:rsidRPr="007E0213">
        <w:rPr>
          <w:rFonts w:ascii="Arial" w:hAnsi="Arial" w:cs="Arial"/>
        </w:rPr>
        <w:t xml:space="preserve"> all trees, </w:t>
      </w:r>
    </w:p>
    <w:p w14:paraId="76D386BA" w14:textId="77777777" w:rsidR="004A5F69" w:rsidRPr="007E0213" w:rsidRDefault="004A5F69" w:rsidP="00940113">
      <w:pPr>
        <w:numPr>
          <w:ilvl w:val="2"/>
          <w:numId w:val="65"/>
        </w:numPr>
        <w:tabs>
          <w:tab w:val="left" w:pos="1080"/>
        </w:tabs>
        <w:rPr>
          <w:rFonts w:ascii="Arial" w:hAnsi="Arial" w:cs="Arial"/>
        </w:rPr>
      </w:pPr>
      <w:r w:rsidRPr="007E0213">
        <w:rPr>
          <w:rFonts w:ascii="Arial" w:hAnsi="Arial" w:cs="Arial"/>
        </w:rPr>
        <w:t>the number of trees (on this property)</w:t>
      </w:r>
      <w:r w:rsidR="002F0D2A" w:rsidRPr="007E0213">
        <w:rPr>
          <w:rFonts w:ascii="Arial" w:hAnsi="Arial" w:cs="Arial"/>
        </w:rPr>
        <w:t xml:space="preserve"> on a site assessment map</w:t>
      </w:r>
      <w:r w:rsidRPr="007E0213">
        <w:rPr>
          <w:rFonts w:ascii="Arial" w:hAnsi="Arial" w:cs="Arial"/>
        </w:rPr>
        <w:t xml:space="preserve">, </w:t>
      </w:r>
    </w:p>
    <w:p w14:paraId="01213836" w14:textId="77777777" w:rsidR="00527963" w:rsidRDefault="004A5F69" w:rsidP="00940113">
      <w:pPr>
        <w:numPr>
          <w:ilvl w:val="2"/>
          <w:numId w:val="65"/>
        </w:numPr>
        <w:tabs>
          <w:tab w:val="left" w:pos="1080"/>
        </w:tabs>
        <w:rPr>
          <w:rFonts w:ascii="Arial" w:hAnsi="Arial" w:cs="Arial"/>
        </w:rPr>
      </w:pPr>
      <w:r w:rsidRPr="007E0213">
        <w:rPr>
          <w:rFonts w:ascii="Arial" w:hAnsi="Arial" w:cs="Arial"/>
        </w:rPr>
        <w:t xml:space="preserve">each tree’s tree type (as determined by the </w:t>
      </w:r>
      <w:r w:rsidR="00C77A33">
        <w:rPr>
          <w:rFonts w:ascii="Arial" w:hAnsi="Arial" w:cs="Arial"/>
        </w:rPr>
        <w:t>A</w:t>
      </w:r>
      <w:r w:rsidRPr="007E0213">
        <w:rPr>
          <w:rFonts w:ascii="Arial" w:hAnsi="Arial" w:cs="Arial"/>
        </w:rPr>
        <w:t>rborist</w:t>
      </w:r>
      <w:r w:rsidRPr="00527963">
        <w:rPr>
          <w:rFonts w:ascii="Arial" w:hAnsi="Arial" w:cs="Arial"/>
          <w:strike/>
        </w:rPr>
        <w:t>/</w:t>
      </w:r>
      <w:r w:rsidR="00C77A33" w:rsidRPr="00527963">
        <w:rPr>
          <w:rFonts w:ascii="Arial" w:hAnsi="Arial" w:cs="Arial"/>
          <w:strike/>
        </w:rPr>
        <w:t>A</w:t>
      </w:r>
      <w:r w:rsidRPr="00527963">
        <w:rPr>
          <w:rFonts w:ascii="Arial" w:hAnsi="Arial" w:cs="Arial"/>
          <w:strike/>
        </w:rPr>
        <w:t xml:space="preserve">rborist </w:t>
      </w:r>
      <w:r w:rsidR="00C77A33" w:rsidRPr="00527963">
        <w:rPr>
          <w:rFonts w:ascii="Arial" w:hAnsi="Arial" w:cs="Arial"/>
          <w:strike/>
        </w:rPr>
        <w:t>T</w:t>
      </w:r>
      <w:r w:rsidRPr="00527963">
        <w:rPr>
          <w:rFonts w:ascii="Arial" w:hAnsi="Arial" w:cs="Arial"/>
          <w:strike/>
        </w:rPr>
        <w:t>echnician)</w:t>
      </w:r>
      <w:r w:rsidRPr="007E0213">
        <w:rPr>
          <w:rFonts w:ascii="Arial" w:hAnsi="Arial" w:cs="Arial"/>
        </w:rPr>
        <w:t>,</w:t>
      </w:r>
    </w:p>
    <w:p w14:paraId="2BE47845" w14:textId="729AFE40" w:rsidR="004A5F69" w:rsidRPr="00527963" w:rsidRDefault="00527963" w:rsidP="00940113">
      <w:pPr>
        <w:numPr>
          <w:ilvl w:val="2"/>
          <w:numId w:val="65"/>
        </w:numPr>
        <w:tabs>
          <w:tab w:val="left" w:pos="1080"/>
        </w:tabs>
        <w:rPr>
          <w:rFonts w:ascii="Arial" w:hAnsi="Arial" w:cs="Arial"/>
          <w:b/>
          <w:bCs/>
          <w:u w:val="single"/>
        </w:rPr>
      </w:pPr>
      <w:r w:rsidRPr="00527963">
        <w:rPr>
          <w:rFonts w:ascii="Arial" w:hAnsi="Arial" w:cs="Arial"/>
          <w:b/>
          <w:bCs/>
          <w:u w:val="single"/>
        </w:rPr>
        <w:t>its height</w:t>
      </w:r>
      <w:r>
        <w:rPr>
          <w:rFonts w:ascii="Arial" w:hAnsi="Arial" w:cs="Arial"/>
          <w:b/>
          <w:bCs/>
          <w:u w:val="single"/>
        </w:rPr>
        <w:t>,</w:t>
      </w:r>
      <w:r w:rsidR="004A5F69" w:rsidRPr="00527963">
        <w:rPr>
          <w:rFonts w:ascii="Arial" w:hAnsi="Arial" w:cs="Arial"/>
          <w:b/>
          <w:bCs/>
          <w:u w:val="single"/>
        </w:rPr>
        <w:t xml:space="preserve"> </w:t>
      </w:r>
    </w:p>
    <w:p w14:paraId="76E6BBB7" w14:textId="77777777" w:rsidR="004A5F69" w:rsidRPr="007E0213" w:rsidRDefault="004A5F69" w:rsidP="00940113">
      <w:pPr>
        <w:numPr>
          <w:ilvl w:val="2"/>
          <w:numId w:val="65"/>
        </w:numPr>
        <w:tabs>
          <w:tab w:val="left" w:pos="1080"/>
        </w:tabs>
        <w:rPr>
          <w:rFonts w:ascii="Arial" w:hAnsi="Arial" w:cs="Arial"/>
        </w:rPr>
      </w:pPr>
      <w:r w:rsidRPr="007E0213">
        <w:rPr>
          <w:rFonts w:ascii="Arial" w:hAnsi="Arial" w:cs="Arial"/>
        </w:rPr>
        <w:t xml:space="preserve">its diameter (at </w:t>
      </w:r>
      <w:r w:rsidR="00692271" w:rsidRPr="007E0213">
        <w:rPr>
          <w:rFonts w:ascii="Arial" w:hAnsi="Arial" w:cs="Arial"/>
        </w:rPr>
        <w:t>4.5 feet above ground level</w:t>
      </w:r>
      <w:r w:rsidRPr="007E0213">
        <w:rPr>
          <w:rFonts w:ascii="Arial" w:hAnsi="Arial" w:cs="Arial"/>
        </w:rPr>
        <w:t xml:space="preserve">), </w:t>
      </w:r>
    </w:p>
    <w:p w14:paraId="0CBC54B8" w14:textId="77777777" w:rsidR="004A5F69" w:rsidRPr="007E0213" w:rsidRDefault="004A5F69" w:rsidP="00940113">
      <w:pPr>
        <w:numPr>
          <w:ilvl w:val="2"/>
          <w:numId w:val="65"/>
        </w:numPr>
        <w:tabs>
          <w:tab w:val="left" w:pos="1080"/>
        </w:tabs>
        <w:rPr>
          <w:rFonts w:ascii="Arial" w:hAnsi="Arial" w:cs="Arial"/>
        </w:rPr>
      </w:pPr>
      <w:r w:rsidRPr="007E0213">
        <w:rPr>
          <w:rFonts w:ascii="Arial" w:hAnsi="Arial" w:cs="Arial"/>
        </w:rPr>
        <w:t xml:space="preserve">its GPS coordinates, and </w:t>
      </w:r>
    </w:p>
    <w:p w14:paraId="300AC66D" w14:textId="77777777" w:rsidR="004A5F69" w:rsidRPr="007E0213" w:rsidRDefault="004A5F69" w:rsidP="00940113">
      <w:pPr>
        <w:numPr>
          <w:ilvl w:val="2"/>
          <w:numId w:val="65"/>
        </w:numPr>
        <w:tabs>
          <w:tab w:val="left" w:pos="1080"/>
        </w:tabs>
        <w:rPr>
          <w:rFonts w:ascii="Arial" w:hAnsi="Arial" w:cs="Arial"/>
        </w:rPr>
      </w:pPr>
      <w:r w:rsidRPr="007E0213">
        <w:rPr>
          <w:rFonts w:ascii="Arial" w:hAnsi="Arial" w:cs="Arial"/>
        </w:rPr>
        <w:lastRenderedPageBreak/>
        <w:t>a photograph of each tree</w:t>
      </w:r>
      <w:r w:rsidR="002F0D2A" w:rsidRPr="007E0213">
        <w:rPr>
          <w:rFonts w:ascii="Arial" w:hAnsi="Arial" w:cs="Arial"/>
        </w:rPr>
        <w:t xml:space="preserve"> before removal showing the identification number on the tree trunk and a photograph after removal showing the identification number on the remaining stump</w:t>
      </w:r>
      <w:r w:rsidRPr="007E0213">
        <w:rPr>
          <w:rFonts w:ascii="Arial" w:hAnsi="Arial" w:cs="Arial"/>
        </w:rPr>
        <w:t xml:space="preserve">. </w:t>
      </w:r>
    </w:p>
    <w:p w14:paraId="286B0430" w14:textId="77777777" w:rsidR="004A5F69" w:rsidRPr="007E0213" w:rsidRDefault="004A5F69" w:rsidP="00940113">
      <w:pPr>
        <w:numPr>
          <w:ilvl w:val="2"/>
          <w:numId w:val="65"/>
        </w:numPr>
        <w:tabs>
          <w:tab w:val="left" w:pos="1080"/>
        </w:tabs>
        <w:rPr>
          <w:rFonts w:ascii="Arial" w:hAnsi="Arial" w:cs="Arial"/>
        </w:rPr>
      </w:pPr>
      <w:r w:rsidRPr="007E0213">
        <w:rPr>
          <w:rFonts w:ascii="Arial" w:hAnsi="Arial" w:cs="Arial"/>
        </w:rPr>
        <w:t xml:space="preserve">The TFL </w:t>
      </w:r>
      <w:r w:rsidR="002F0D2A" w:rsidRPr="007E0213">
        <w:rPr>
          <w:rFonts w:ascii="Arial" w:hAnsi="Arial" w:cs="Arial"/>
        </w:rPr>
        <w:t xml:space="preserve">shall </w:t>
      </w:r>
      <w:r w:rsidRPr="007E0213">
        <w:rPr>
          <w:rFonts w:ascii="Arial" w:hAnsi="Arial" w:cs="Arial"/>
        </w:rPr>
        <w:t xml:space="preserve">also prepare a </w:t>
      </w:r>
      <w:r w:rsidR="002F0D2A" w:rsidRPr="007E0213">
        <w:rPr>
          <w:rFonts w:ascii="Arial" w:hAnsi="Arial" w:cs="Arial"/>
        </w:rPr>
        <w:t xml:space="preserve">survey </w:t>
      </w:r>
      <w:r w:rsidRPr="007E0213">
        <w:rPr>
          <w:rFonts w:ascii="Arial" w:hAnsi="Arial" w:cs="Arial"/>
        </w:rPr>
        <w:t>map</w:t>
      </w:r>
      <w:r w:rsidR="002F0D2A" w:rsidRPr="007E0213">
        <w:rPr>
          <w:rFonts w:ascii="Arial" w:hAnsi="Arial" w:cs="Arial"/>
        </w:rPr>
        <w:t xml:space="preserve"> showing the location</w:t>
      </w:r>
      <w:r w:rsidRPr="007E0213">
        <w:rPr>
          <w:rFonts w:ascii="Arial" w:hAnsi="Arial" w:cs="Arial"/>
        </w:rPr>
        <w:t xml:space="preserve"> of the trees included on the property</w:t>
      </w:r>
      <w:r w:rsidR="002F0D2A" w:rsidRPr="007E0213">
        <w:rPr>
          <w:rFonts w:ascii="Arial" w:hAnsi="Arial" w:cs="Arial"/>
        </w:rPr>
        <w:t xml:space="preserve"> (The</w:t>
      </w:r>
      <w:r w:rsidR="00EC752F" w:rsidRPr="007E0213">
        <w:rPr>
          <w:rFonts w:ascii="Arial" w:hAnsi="Arial" w:cs="Arial"/>
        </w:rPr>
        <w:t xml:space="preserve"> survey map shall include a tree represented as a circle tagged with a tree identification number)</w:t>
      </w:r>
      <w:r w:rsidRPr="007E0213">
        <w:rPr>
          <w:rFonts w:ascii="Arial" w:hAnsi="Arial" w:cs="Arial"/>
        </w:rPr>
        <w:t>.</w:t>
      </w:r>
    </w:p>
    <w:p w14:paraId="2C8C6EF2" w14:textId="77777777" w:rsidR="004A5F69" w:rsidRPr="007E0213" w:rsidRDefault="004A5F69" w:rsidP="00940113">
      <w:pPr>
        <w:pStyle w:val="ListParagraph"/>
        <w:numPr>
          <w:ilvl w:val="1"/>
          <w:numId w:val="65"/>
        </w:numPr>
        <w:tabs>
          <w:tab w:val="left" w:pos="1080"/>
        </w:tabs>
        <w:contextualSpacing/>
        <w:rPr>
          <w:rFonts w:ascii="Arial" w:hAnsi="Arial" w:cs="Arial"/>
        </w:rPr>
      </w:pPr>
      <w:r w:rsidRPr="007E0213">
        <w:rPr>
          <w:rFonts w:ascii="Arial" w:hAnsi="Arial" w:cs="Arial"/>
        </w:rPr>
        <w:t>Be prepared to mark property boundaries if access to hazard trees that are marked to be cut may require access across such a boundary or if the trees may fall across such boundaries after being cut. Mark this possibility on the site map.</w:t>
      </w:r>
    </w:p>
    <w:p w14:paraId="2288F4A9" w14:textId="77777777" w:rsidR="004A5F69" w:rsidRPr="007E0213" w:rsidRDefault="004A5F69" w:rsidP="00940113">
      <w:pPr>
        <w:numPr>
          <w:ilvl w:val="1"/>
          <w:numId w:val="65"/>
        </w:numPr>
        <w:tabs>
          <w:tab w:val="left" w:pos="1080"/>
        </w:tabs>
        <w:rPr>
          <w:rFonts w:ascii="Arial" w:hAnsi="Arial" w:cs="Arial"/>
        </w:rPr>
      </w:pPr>
      <w:r w:rsidRPr="007E0213">
        <w:rPr>
          <w:rFonts w:ascii="Arial" w:hAnsi="Arial" w:cs="Arial"/>
        </w:rPr>
        <w:t>Place all above listed information in a database folder for each property by APN number and available to the IMT by “Box” or other similar, IMT approved database.</w:t>
      </w:r>
    </w:p>
    <w:p w14:paraId="7B1EBA74" w14:textId="77777777" w:rsidR="004A5F69" w:rsidRPr="007E0213" w:rsidRDefault="004A5F69" w:rsidP="00FB6458">
      <w:pPr>
        <w:numPr>
          <w:ilvl w:val="1"/>
          <w:numId w:val="65"/>
        </w:numPr>
        <w:tabs>
          <w:tab w:val="left" w:pos="1080"/>
        </w:tabs>
        <w:rPr>
          <w:rFonts w:ascii="Arial" w:hAnsi="Arial" w:cs="Arial"/>
        </w:rPr>
      </w:pPr>
      <w:r w:rsidRPr="007E0213">
        <w:rPr>
          <w:rFonts w:ascii="Arial" w:hAnsi="Arial" w:cs="Arial"/>
        </w:rPr>
        <w:t>Assist in overseeing the appropriate implementation of each of the Timber Harvest Plans with respect to the state California Environmental Quality Act (CEQA) and federal National Environmental Policy Act (NEPA) environmental protection requirements (BMPs), for protection of endangered and impacted species and their habitats under emergency operations.</w:t>
      </w:r>
    </w:p>
    <w:p w14:paraId="64E3E3C8" w14:textId="77777777" w:rsidR="00EC752F" w:rsidRPr="007E0213" w:rsidRDefault="00EC752F" w:rsidP="00FB6458">
      <w:pPr>
        <w:numPr>
          <w:ilvl w:val="1"/>
          <w:numId w:val="65"/>
        </w:numPr>
        <w:tabs>
          <w:tab w:val="left" w:pos="1080"/>
        </w:tabs>
        <w:rPr>
          <w:rFonts w:ascii="Arial" w:hAnsi="Arial" w:cs="Arial"/>
        </w:rPr>
      </w:pPr>
      <w:r w:rsidRPr="007E0213">
        <w:rPr>
          <w:rFonts w:ascii="Arial" w:hAnsi="Arial" w:cs="Arial"/>
        </w:rPr>
        <w:t>Task Force Leader (Tower Monitor):</w:t>
      </w:r>
    </w:p>
    <w:p w14:paraId="15A66260" w14:textId="77777777" w:rsidR="00EC752F" w:rsidRPr="007E0213" w:rsidRDefault="00FB6458" w:rsidP="00A2386B">
      <w:pPr>
        <w:numPr>
          <w:ilvl w:val="2"/>
          <w:numId w:val="65"/>
        </w:numPr>
        <w:tabs>
          <w:tab w:val="left" w:pos="1080"/>
        </w:tabs>
        <w:rPr>
          <w:rFonts w:ascii="Arial" w:hAnsi="Arial" w:cs="Arial"/>
        </w:rPr>
      </w:pPr>
      <w:r w:rsidRPr="007E0213">
        <w:rPr>
          <w:rFonts w:ascii="Arial" w:hAnsi="Arial" w:cs="Arial"/>
        </w:rPr>
        <w:t>Track each truck and e</w:t>
      </w:r>
      <w:r w:rsidR="00EC752F" w:rsidRPr="007E0213">
        <w:rPr>
          <w:rFonts w:ascii="Arial" w:hAnsi="Arial" w:cs="Arial"/>
        </w:rPr>
        <w:t>stimate the volume in cubic yards of vegetative debris entering and leaving the debris management site.</w:t>
      </w:r>
    </w:p>
    <w:p w14:paraId="2B18B3E0" w14:textId="77777777" w:rsidR="00FB6458" w:rsidRPr="007E0213" w:rsidRDefault="00FB6458" w:rsidP="00FB6458">
      <w:pPr>
        <w:numPr>
          <w:ilvl w:val="2"/>
          <w:numId w:val="65"/>
        </w:numPr>
        <w:tabs>
          <w:tab w:val="left" w:pos="1080"/>
        </w:tabs>
        <w:rPr>
          <w:rFonts w:ascii="Arial" w:hAnsi="Arial" w:cs="Arial"/>
        </w:rPr>
      </w:pPr>
      <w:r w:rsidRPr="007E0213">
        <w:rPr>
          <w:rFonts w:ascii="Arial" w:hAnsi="Arial" w:cs="Arial"/>
        </w:rPr>
        <w:t>Track each truck and estimate the volume in cubic yards of vegetative debris entering final destination wood waste facilities.</w:t>
      </w:r>
    </w:p>
    <w:p w14:paraId="6DB95849" w14:textId="77777777" w:rsidR="00FB6458" w:rsidRPr="007E0213" w:rsidRDefault="00FB6458" w:rsidP="00FB6458">
      <w:pPr>
        <w:tabs>
          <w:tab w:val="left" w:pos="1080"/>
        </w:tabs>
        <w:ind w:left="2160"/>
        <w:rPr>
          <w:rFonts w:ascii="Arial" w:hAnsi="Arial" w:cs="Arial"/>
        </w:rPr>
      </w:pPr>
    </w:p>
    <w:p w14:paraId="7A7CE665" w14:textId="77777777" w:rsidR="004A5F69" w:rsidRPr="007E0213" w:rsidRDefault="004A5F69" w:rsidP="00940113">
      <w:pPr>
        <w:numPr>
          <w:ilvl w:val="0"/>
          <w:numId w:val="61"/>
        </w:numPr>
        <w:tabs>
          <w:tab w:val="left" w:pos="720"/>
          <w:tab w:val="left" w:pos="6030"/>
        </w:tabs>
        <w:spacing w:after="120"/>
        <w:ind w:left="720"/>
        <w:rPr>
          <w:rFonts w:ascii="Arial" w:hAnsi="Arial" w:cs="Arial"/>
        </w:rPr>
      </w:pPr>
      <w:r w:rsidRPr="007E0213">
        <w:rPr>
          <w:rFonts w:ascii="Arial" w:hAnsi="Arial" w:cs="Arial"/>
        </w:rPr>
        <w:t>Conduct Air Monitoring and Surveillance during Tree Removal Operations:</w:t>
      </w:r>
    </w:p>
    <w:p w14:paraId="249FB6E4" w14:textId="77777777" w:rsidR="004A5F69" w:rsidRPr="007E0213" w:rsidRDefault="004A5F69" w:rsidP="006B5014">
      <w:pPr>
        <w:tabs>
          <w:tab w:val="left" w:pos="990"/>
        </w:tabs>
        <w:ind w:left="990" w:hanging="270"/>
        <w:rPr>
          <w:rFonts w:ascii="Arial" w:hAnsi="Arial" w:cs="Arial"/>
        </w:rPr>
      </w:pPr>
      <w:r w:rsidRPr="007E0213">
        <w:rPr>
          <w:rFonts w:ascii="Arial" w:hAnsi="Arial" w:cs="Arial"/>
        </w:rPr>
        <w:t>1.</w:t>
      </w:r>
      <w:r w:rsidRPr="007E0213">
        <w:rPr>
          <w:rFonts w:ascii="Arial" w:hAnsi="Arial" w:cs="Arial"/>
        </w:rPr>
        <w:tab/>
        <w:t>Develop an offsite (community) air monitoring plan for constituents of concern detected during the previous debris removal operation, to the satisfaction of CalRecycle.</w:t>
      </w:r>
    </w:p>
    <w:p w14:paraId="1E380898" w14:textId="77777777" w:rsidR="004A5F69" w:rsidRPr="007E0213" w:rsidRDefault="004A5F69" w:rsidP="006B5014">
      <w:pPr>
        <w:tabs>
          <w:tab w:val="left" w:pos="990"/>
        </w:tabs>
        <w:spacing w:after="120"/>
        <w:ind w:left="990" w:hanging="270"/>
        <w:rPr>
          <w:rFonts w:ascii="Arial" w:hAnsi="Arial" w:cs="Arial"/>
        </w:rPr>
      </w:pPr>
      <w:r w:rsidRPr="007E0213">
        <w:rPr>
          <w:rFonts w:ascii="Arial" w:hAnsi="Arial" w:cs="Arial"/>
        </w:rPr>
        <w:t>2.</w:t>
      </w:r>
      <w:r w:rsidRPr="007E0213">
        <w:rPr>
          <w:rFonts w:ascii="Arial" w:hAnsi="Arial" w:cs="Arial"/>
        </w:rPr>
        <w:tab/>
        <w:t xml:space="preserve">Conduct offsite (community) air monitoring consistent with the offsite (community) air monitoring plan, if and as determined by CalRecycle’s and the Contractor’s Health and Safety Officers.  </w:t>
      </w:r>
    </w:p>
    <w:p w14:paraId="66AE78CC" w14:textId="77777777" w:rsidR="004A5F69" w:rsidRPr="007E0213" w:rsidRDefault="004A5F69" w:rsidP="00940113">
      <w:pPr>
        <w:numPr>
          <w:ilvl w:val="0"/>
          <w:numId w:val="61"/>
        </w:numPr>
        <w:tabs>
          <w:tab w:val="left" w:pos="720"/>
          <w:tab w:val="left" w:pos="6030"/>
        </w:tabs>
        <w:spacing w:after="120"/>
        <w:ind w:left="720"/>
        <w:rPr>
          <w:rFonts w:ascii="Arial" w:hAnsi="Arial" w:cs="Arial"/>
        </w:rPr>
      </w:pPr>
      <w:r w:rsidRPr="007E0213">
        <w:rPr>
          <w:rFonts w:ascii="Arial" w:hAnsi="Arial" w:cs="Arial"/>
        </w:rPr>
        <w:t>Health and Safety Considerations:</w:t>
      </w:r>
    </w:p>
    <w:p w14:paraId="4E5D122F" w14:textId="77777777" w:rsidR="004A5F69" w:rsidRPr="007E0213" w:rsidRDefault="004A5F69" w:rsidP="00940113">
      <w:pPr>
        <w:numPr>
          <w:ilvl w:val="0"/>
          <w:numId w:val="66"/>
        </w:numPr>
        <w:tabs>
          <w:tab w:val="left" w:pos="1080"/>
        </w:tabs>
        <w:spacing w:after="120"/>
        <w:ind w:left="1080"/>
        <w:rPr>
          <w:rFonts w:ascii="Arial" w:hAnsi="Arial" w:cs="Arial"/>
        </w:rPr>
      </w:pPr>
      <w:r w:rsidRPr="007E0213">
        <w:rPr>
          <w:rFonts w:ascii="Arial" w:hAnsi="Arial" w:cs="Arial"/>
        </w:rPr>
        <w:t>Though this project is being conducted after the ash and debris removal operation has been completed, there still may be heavy metals impacted ash in the tree branches and bark. Therefore, dust control such as wetting the ground where the trees are intended to fall (with water from water trucks) prior to start of tree falling and removal and wetting down the trees prior to and during limb/slash chipping operations will be necessary to reduce dust and sawdust releases. The TFL</w:t>
      </w:r>
      <w:r w:rsidR="00072DBB" w:rsidRPr="007E0213">
        <w:rPr>
          <w:rFonts w:ascii="Arial" w:hAnsi="Arial" w:cs="Arial"/>
        </w:rPr>
        <w:t xml:space="preserve"> shall</w:t>
      </w:r>
      <w:r w:rsidRPr="007E0213">
        <w:rPr>
          <w:rFonts w:ascii="Arial" w:hAnsi="Arial" w:cs="Arial"/>
        </w:rPr>
        <w:t xml:space="preserve"> be responsible to advise the Tree Removal Contractor about minimizing the release of dust and sawdust from their work areas. </w:t>
      </w:r>
    </w:p>
    <w:p w14:paraId="638F7A60" w14:textId="77777777" w:rsidR="004A5F69" w:rsidRPr="007E0213" w:rsidRDefault="004A5F69" w:rsidP="00940113">
      <w:pPr>
        <w:numPr>
          <w:ilvl w:val="0"/>
          <w:numId w:val="61"/>
        </w:numPr>
        <w:tabs>
          <w:tab w:val="left" w:pos="720"/>
          <w:tab w:val="left" w:pos="6030"/>
        </w:tabs>
        <w:spacing w:after="120"/>
        <w:ind w:left="720"/>
        <w:rPr>
          <w:rFonts w:ascii="Arial" w:hAnsi="Arial" w:cs="Arial"/>
        </w:rPr>
      </w:pPr>
      <w:r w:rsidRPr="007E0213">
        <w:rPr>
          <w:rFonts w:ascii="Arial" w:hAnsi="Arial" w:cs="Arial"/>
        </w:rPr>
        <w:t>Protect Storm Water Best Management Practices During Tree Falling and Removal Operations:</w:t>
      </w:r>
    </w:p>
    <w:p w14:paraId="1256A4E5" w14:textId="77777777" w:rsidR="004A5F69" w:rsidRPr="007E0213" w:rsidRDefault="004A5F69" w:rsidP="00940113">
      <w:pPr>
        <w:numPr>
          <w:ilvl w:val="0"/>
          <w:numId w:val="67"/>
        </w:numPr>
        <w:tabs>
          <w:tab w:val="left" w:pos="1080"/>
        </w:tabs>
        <w:ind w:left="1080"/>
        <w:rPr>
          <w:rFonts w:ascii="Arial" w:hAnsi="Arial" w:cs="Arial"/>
        </w:rPr>
      </w:pPr>
      <w:r w:rsidRPr="007E0213">
        <w:rPr>
          <w:rFonts w:ascii="Arial" w:hAnsi="Arial" w:cs="Arial"/>
        </w:rPr>
        <w:lastRenderedPageBreak/>
        <w:t>Observe and verify the protection of already installed on-property storm water best management practices (BMPs) such as waddles and compost socks installed to prevent off-site migration of waste into municipal system or nearby waters.</w:t>
      </w:r>
    </w:p>
    <w:p w14:paraId="2100ADE0" w14:textId="77777777" w:rsidR="004A5F69" w:rsidRPr="007E0213" w:rsidRDefault="004A5F69" w:rsidP="00940113">
      <w:pPr>
        <w:numPr>
          <w:ilvl w:val="0"/>
          <w:numId w:val="67"/>
        </w:numPr>
        <w:tabs>
          <w:tab w:val="left" w:pos="1080"/>
        </w:tabs>
        <w:spacing w:after="120"/>
        <w:ind w:left="1080"/>
        <w:rPr>
          <w:rFonts w:ascii="Arial" w:hAnsi="Arial" w:cs="Arial"/>
        </w:rPr>
      </w:pPr>
      <w:r w:rsidRPr="007E0213">
        <w:rPr>
          <w:rFonts w:ascii="Arial" w:hAnsi="Arial" w:cs="Arial"/>
        </w:rPr>
        <w:t>Document the Tree Removal Contractor’s installation of new stormwater BMPs necessary to meet Timber Harvest Plan requirements and overall operationally required BMPs to minimize both soil erosion and generated sawdust from being carried down to local streambeds.</w:t>
      </w:r>
    </w:p>
    <w:p w14:paraId="321B2532" w14:textId="77777777" w:rsidR="004A5F69" w:rsidRPr="007E0213" w:rsidRDefault="004A5F69" w:rsidP="00940113">
      <w:pPr>
        <w:numPr>
          <w:ilvl w:val="0"/>
          <w:numId w:val="61"/>
        </w:numPr>
        <w:tabs>
          <w:tab w:val="left" w:pos="720"/>
          <w:tab w:val="left" w:pos="6030"/>
        </w:tabs>
        <w:spacing w:after="120"/>
        <w:ind w:left="720"/>
        <w:rPr>
          <w:rFonts w:ascii="Arial" w:hAnsi="Arial" w:cs="Arial"/>
        </w:rPr>
      </w:pPr>
      <w:r w:rsidRPr="007E0213" w:rsidDel="00FF36EA">
        <w:rPr>
          <w:rFonts w:ascii="Arial" w:hAnsi="Arial" w:cs="Arial"/>
        </w:rPr>
        <w:t xml:space="preserve"> </w:t>
      </w:r>
      <w:r w:rsidRPr="007E0213">
        <w:rPr>
          <w:rFonts w:ascii="Arial" w:hAnsi="Arial" w:cs="Arial"/>
        </w:rPr>
        <w:t>Project Completion Documentation:</w:t>
      </w:r>
    </w:p>
    <w:p w14:paraId="566EB931" w14:textId="77777777" w:rsidR="004A5F69" w:rsidRPr="007E0213" w:rsidRDefault="004A5F69" w:rsidP="00940113">
      <w:pPr>
        <w:numPr>
          <w:ilvl w:val="0"/>
          <w:numId w:val="68"/>
        </w:numPr>
        <w:tabs>
          <w:tab w:val="left" w:pos="1080"/>
        </w:tabs>
        <w:ind w:left="1080"/>
        <w:rPr>
          <w:rFonts w:ascii="Arial" w:hAnsi="Arial" w:cs="Arial"/>
        </w:rPr>
      </w:pPr>
      <w:r w:rsidRPr="007E0213">
        <w:rPr>
          <w:rFonts w:ascii="Arial" w:hAnsi="Arial" w:cs="Arial"/>
        </w:rPr>
        <w:t xml:space="preserve">Assist CalRecycle staff in completing financial summary information for each property that signed up for the </w:t>
      </w:r>
      <w:r w:rsidR="00057BAE" w:rsidRPr="007E0213">
        <w:rPr>
          <w:rFonts w:ascii="Arial" w:hAnsi="Arial" w:cs="Arial"/>
        </w:rPr>
        <w:t xml:space="preserve">Government </w:t>
      </w:r>
      <w:r w:rsidRPr="007E0213">
        <w:rPr>
          <w:rFonts w:ascii="Arial" w:hAnsi="Arial" w:cs="Arial"/>
        </w:rPr>
        <w:t xml:space="preserve">Hazard Tree Removal Program in a manner and level of detail acceptable to CalRecycle to document complete project costs. </w:t>
      </w:r>
    </w:p>
    <w:p w14:paraId="70C37852" w14:textId="77777777" w:rsidR="004A5F69" w:rsidRPr="007E0213" w:rsidRDefault="004A5F69" w:rsidP="00940113">
      <w:pPr>
        <w:numPr>
          <w:ilvl w:val="0"/>
          <w:numId w:val="68"/>
        </w:numPr>
        <w:tabs>
          <w:tab w:val="left" w:pos="1080"/>
        </w:tabs>
        <w:ind w:left="1080"/>
        <w:rPr>
          <w:rFonts w:ascii="Arial" w:hAnsi="Arial" w:cs="Arial"/>
        </w:rPr>
      </w:pPr>
      <w:r w:rsidRPr="007E0213">
        <w:rPr>
          <w:rFonts w:ascii="Arial" w:hAnsi="Arial" w:cs="Arial"/>
        </w:rPr>
        <w:t>Provide adequate management level and administrative staff as required to conduct after action meetings and prepare an after action report for work performed on this project. An after action incident report is critical. After action reports will ensure that lessons learned can be integrated into response operations at future hazard tree removal operations. This process includes: identifying the functions to assess and</w:t>
      </w:r>
      <w:r w:rsidRPr="007E0213">
        <w:rPr>
          <w:rFonts w:ascii="Arial" w:hAnsi="Arial" w:cs="Arial"/>
          <w:spacing w:val="-27"/>
        </w:rPr>
        <w:t xml:space="preserve"> </w:t>
      </w:r>
      <w:r w:rsidRPr="007E0213">
        <w:rPr>
          <w:rFonts w:ascii="Arial" w:hAnsi="Arial" w:cs="Arial"/>
        </w:rPr>
        <w:t>evaluate, conducting</w:t>
      </w:r>
      <w:r w:rsidRPr="007E0213">
        <w:rPr>
          <w:rFonts w:ascii="Arial" w:hAnsi="Arial" w:cs="Arial"/>
          <w:spacing w:val="-4"/>
        </w:rPr>
        <w:t xml:space="preserve"> </w:t>
      </w:r>
      <w:r w:rsidRPr="007E0213">
        <w:rPr>
          <w:rFonts w:ascii="Arial" w:hAnsi="Arial" w:cs="Arial"/>
        </w:rPr>
        <w:t>meetings</w:t>
      </w:r>
      <w:r w:rsidRPr="007E0213">
        <w:rPr>
          <w:rFonts w:ascii="Arial" w:hAnsi="Arial" w:cs="Arial"/>
          <w:spacing w:val="-3"/>
        </w:rPr>
        <w:t xml:space="preserve"> </w:t>
      </w:r>
      <w:r w:rsidRPr="007E0213">
        <w:rPr>
          <w:rFonts w:ascii="Arial" w:hAnsi="Arial" w:cs="Arial"/>
        </w:rPr>
        <w:t>with</w:t>
      </w:r>
      <w:r w:rsidRPr="007E0213">
        <w:rPr>
          <w:rFonts w:ascii="Arial" w:hAnsi="Arial" w:cs="Arial"/>
          <w:spacing w:val="-4"/>
        </w:rPr>
        <w:t xml:space="preserve"> </w:t>
      </w:r>
      <w:r w:rsidRPr="007E0213">
        <w:rPr>
          <w:rFonts w:ascii="Arial" w:hAnsi="Arial" w:cs="Arial"/>
        </w:rPr>
        <w:t>key</w:t>
      </w:r>
      <w:r w:rsidRPr="007E0213">
        <w:rPr>
          <w:rFonts w:ascii="Arial" w:hAnsi="Arial" w:cs="Arial"/>
          <w:spacing w:val="-4"/>
        </w:rPr>
        <w:t xml:space="preserve"> </w:t>
      </w:r>
      <w:r w:rsidRPr="007E0213">
        <w:rPr>
          <w:rFonts w:ascii="Arial" w:hAnsi="Arial" w:cs="Arial"/>
        </w:rPr>
        <w:t>personnel</w:t>
      </w:r>
      <w:r w:rsidRPr="007E0213">
        <w:rPr>
          <w:rFonts w:ascii="Arial" w:hAnsi="Arial" w:cs="Arial"/>
          <w:spacing w:val="-4"/>
        </w:rPr>
        <w:t xml:space="preserve"> </w:t>
      </w:r>
      <w:r w:rsidRPr="007E0213">
        <w:rPr>
          <w:rFonts w:ascii="Arial" w:hAnsi="Arial" w:cs="Arial"/>
        </w:rPr>
        <w:t>to</w:t>
      </w:r>
      <w:r w:rsidRPr="007E0213">
        <w:rPr>
          <w:rFonts w:ascii="Arial" w:hAnsi="Arial" w:cs="Arial"/>
          <w:spacing w:val="-4"/>
        </w:rPr>
        <w:t xml:space="preserve"> </w:t>
      </w:r>
      <w:r w:rsidRPr="007E0213">
        <w:rPr>
          <w:rFonts w:ascii="Arial" w:hAnsi="Arial" w:cs="Arial"/>
        </w:rPr>
        <w:t>discuss</w:t>
      </w:r>
      <w:r w:rsidRPr="007E0213">
        <w:rPr>
          <w:rFonts w:ascii="Arial" w:hAnsi="Arial" w:cs="Arial"/>
          <w:spacing w:val="-5"/>
        </w:rPr>
        <w:t xml:space="preserve"> </w:t>
      </w:r>
      <w:r w:rsidRPr="007E0213">
        <w:rPr>
          <w:rFonts w:ascii="Arial" w:hAnsi="Arial" w:cs="Arial"/>
        </w:rPr>
        <w:t>these</w:t>
      </w:r>
      <w:r w:rsidRPr="007E0213">
        <w:rPr>
          <w:rFonts w:ascii="Arial" w:hAnsi="Arial" w:cs="Arial"/>
          <w:spacing w:val="-5"/>
        </w:rPr>
        <w:t xml:space="preserve"> </w:t>
      </w:r>
      <w:r w:rsidRPr="007E0213">
        <w:rPr>
          <w:rFonts w:ascii="Arial" w:hAnsi="Arial" w:cs="Arial"/>
        </w:rPr>
        <w:t>functions, and developing</w:t>
      </w:r>
      <w:r w:rsidRPr="007E0213">
        <w:rPr>
          <w:rFonts w:ascii="Arial" w:hAnsi="Arial" w:cs="Arial"/>
          <w:spacing w:val="-5"/>
        </w:rPr>
        <w:t xml:space="preserve"> </w:t>
      </w:r>
      <w:r w:rsidRPr="007E0213">
        <w:rPr>
          <w:rFonts w:ascii="Arial" w:hAnsi="Arial" w:cs="Arial"/>
        </w:rPr>
        <w:t>an</w:t>
      </w:r>
      <w:r w:rsidRPr="007E0213">
        <w:rPr>
          <w:rFonts w:ascii="Arial" w:hAnsi="Arial" w:cs="Arial"/>
          <w:spacing w:val="-4"/>
        </w:rPr>
        <w:t xml:space="preserve"> </w:t>
      </w:r>
      <w:r w:rsidRPr="007E0213">
        <w:rPr>
          <w:rFonts w:ascii="Arial" w:hAnsi="Arial" w:cs="Arial"/>
        </w:rPr>
        <w:t>after</w:t>
      </w:r>
      <w:r w:rsidRPr="007E0213">
        <w:rPr>
          <w:rFonts w:ascii="Arial" w:hAnsi="Arial" w:cs="Arial"/>
          <w:spacing w:val="-5"/>
        </w:rPr>
        <w:t xml:space="preserve"> </w:t>
      </w:r>
      <w:r w:rsidRPr="007E0213">
        <w:rPr>
          <w:rFonts w:ascii="Arial" w:hAnsi="Arial" w:cs="Arial"/>
        </w:rPr>
        <w:t>action</w:t>
      </w:r>
      <w:r w:rsidRPr="007E0213">
        <w:rPr>
          <w:rFonts w:ascii="Arial" w:hAnsi="Arial" w:cs="Arial"/>
          <w:spacing w:val="-4"/>
        </w:rPr>
        <w:t xml:space="preserve"> </w:t>
      </w:r>
      <w:r w:rsidRPr="007E0213">
        <w:rPr>
          <w:rFonts w:ascii="Arial" w:hAnsi="Arial" w:cs="Arial"/>
        </w:rPr>
        <w:t>report or improvement</w:t>
      </w:r>
      <w:r w:rsidRPr="007E0213">
        <w:rPr>
          <w:rFonts w:ascii="Arial" w:hAnsi="Arial" w:cs="Arial"/>
          <w:spacing w:val="-5"/>
        </w:rPr>
        <w:t xml:space="preserve"> </w:t>
      </w:r>
      <w:r w:rsidRPr="007E0213">
        <w:rPr>
          <w:rFonts w:ascii="Arial" w:hAnsi="Arial" w:cs="Arial"/>
        </w:rPr>
        <w:t>plan</w:t>
      </w:r>
      <w:r w:rsidRPr="007E0213">
        <w:rPr>
          <w:rFonts w:ascii="Arial" w:hAnsi="Arial" w:cs="Arial"/>
          <w:spacing w:val="-4"/>
        </w:rPr>
        <w:t xml:space="preserve"> </w:t>
      </w:r>
      <w:r w:rsidRPr="007E0213">
        <w:rPr>
          <w:rFonts w:ascii="Arial" w:hAnsi="Arial" w:cs="Arial"/>
        </w:rPr>
        <w:t>to</w:t>
      </w:r>
      <w:r w:rsidRPr="007E0213">
        <w:rPr>
          <w:rFonts w:ascii="Arial" w:hAnsi="Arial" w:cs="Arial"/>
          <w:spacing w:val="-5"/>
        </w:rPr>
        <w:t xml:space="preserve"> </w:t>
      </w:r>
      <w:r w:rsidRPr="007E0213">
        <w:rPr>
          <w:rFonts w:ascii="Arial" w:hAnsi="Arial" w:cs="Arial"/>
        </w:rPr>
        <w:t>document</w:t>
      </w:r>
      <w:r w:rsidRPr="007E0213">
        <w:rPr>
          <w:rFonts w:ascii="Arial" w:hAnsi="Arial" w:cs="Arial"/>
          <w:spacing w:val="-5"/>
        </w:rPr>
        <w:t xml:space="preserve"> </w:t>
      </w:r>
      <w:r w:rsidRPr="007E0213">
        <w:rPr>
          <w:rFonts w:ascii="Arial" w:hAnsi="Arial" w:cs="Arial"/>
        </w:rPr>
        <w:t>the</w:t>
      </w:r>
      <w:r w:rsidRPr="007E0213">
        <w:rPr>
          <w:rFonts w:ascii="Arial" w:hAnsi="Arial" w:cs="Arial"/>
          <w:spacing w:val="-6"/>
        </w:rPr>
        <w:t xml:space="preserve"> </w:t>
      </w:r>
      <w:r w:rsidRPr="007E0213">
        <w:rPr>
          <w:rFonts w:ascii="Arial" w:hAnsi="Arial" w:cs="Arial"/>
        </w:rPr>
        <w:t>lessons</w:t>
      </w:r>
      <w:r w:rsidRPr="007E0213">
        <w:rPr>
          <w:rFonts w:ascii="Arial" w:hAnsi="Arial" w:cs="Arial"/>
          <w:spacing w:val="-6"/>
        </w:rPr>
        <w:t xml:space="preserve"> </w:t>
      </w:r>
      <w:r w:rsidRPr="007E0213">
        <w:rPr>
          <w:rFonts w:ascii="Arial" w:hAnsi="Arial" w:cs="Arial"/>
        </w:rPr>
        <w:t>learned.  These services are described in more detail as follows:</w:t>
      </w:r>
    </w:p>
    <w:p w14:paraId="15EBD4BB" w14:textId="77777777" w:rsidR="004A5F69" w:rsidRPr="007E0213" w:rsidRDefault="004A5F69" w:rsidP="00940113">
      <w:pPr>
        <w:numPr>
          <w:ilvl w:val="0"/>
          <w:numId w:val="69"/>
        </w:numPr>
        <w:tabs>
          <w:tab w:val="left" w:pos="1080"/>
        </w:tabs>
        <w:rPr>
          <w:rFonts w:ascii="Arial" w:hAnsi="Arial" w:cs="Arial"/>
        </w:rPr>
      </w:pPr>
      <w:r w:rsidRPr="007E0213">
        <w:rPr>
          <w:rFonts w:ascii="Arial" w:hAnsi="Arial" w:cs="Arial"/>
        </w:rPr>
        <w:t>Determine Hazard Tree Removal Functions</w:t>
      </w:r>
    </w:p>
    <w:p w14:paraId="134CD5FD" w14:textId="77777777" w:rsidR="004A5F69" w:rsidRPr="007E0213" w:rsidRDefault="004A5F69" w:rsidP="006B5014">
      <w:pPr>
        <w:ind w:left="1800"/>
        <w:rPr>
          <w:rFonts w:ascii="Arial" w:hAnsi="Arial" w:cs="Arial"/>
        </w:rPr>
      </w:pPr>
      <w:r w:rsidRPr="007E0213">
        <w:rPr>
          <w:rFonts w:ascii="Arial" w:hAnsi="Arial" w:cs="Arial"/>
        </w:rPr>
        <w:t xml:space="preserve">Using the concepts of the California Standardize Emergency Management System (SEMS) and Incident Command System (ICS), the Contractor shall coordinate with CalRecycle to determine the hazard tree removal-related functions to assess for the after action meeting. </w:t>
      </w:r>
    </w:p>
    <w:p w14:paraId="05BA0C67" w14:textId="77777777" w:rsidR="004A5F69" w:rsidRPr="007E0213" w:rsidRDefault="004A5F69" w:rsidP="00940113">
      <w:pPr>
        <w:numPr>
          <w:ilvl w:val="0"/>
          <w:numId w:val="69"/>
        </w:numPr>
        <w:rPr>
          <w:rFonts w:ascii="Arial" w:hAnsi="Arial" w:cs="Arial"/>
        </w:rPr>
      </w:pPr>
      <w:r w:rsidRPr="007E0213">
        <w:rPr>
          <w:rFonts w:ascii="Arial" w:hAnsi="Arial" w:cs="Arial"/>
        </w:rPr>
        <w:t>Conduct After Action Meeting</w:t>
      </w:r>
    </w:p>
    <w:p w14:paraId="4D7A7574" w14:textId="77777777" w:rsidR="004A5F69" w:rsidRPr="007E0213" w:rsidRDefault="004A5F69" w:rsidP="004A5F69">
      <w:pPr>
        <w:ind w:left="1800"/>
        <w:rPr>
          <w:rFonts w:ascii="Arial" w:hAnsi="Arial" w:cs="Arial"/>
        </w:rPr>
      </w:pPr>
      <w:r w:rsidRPr="007E0213">
        <w:rPr>
          <w:rFonts w:ascii="Arial" w:hAnsi="Arial" w:cs="Arial"/>
        </w:rPr>
        <w:t>Once the list of functions is finalized, the Contractor shall conduct a half-day after action meeting with key personnel to discuss the successes and lessons learned from these fire tree removal operations. CalRecycle will coordinate the scheduling, invitations, and office location for the meeting. The Contractor shall facilitate the meeting and provide printed materials. The Contractor shall manage the agenda to ensure there is sufficient time to discuss each tree removal function. During the after action meeting, the Contractor shall use the Cal</w:t>
      </w:r>
      <w:r w:rsidR="003E5FDE" w:rsidRPr="007E0213">
        <w:rPr>
          <w:rFonts w:ascii="Arial" w:hAnsi="Arial" w:cs="Arial"/>
        </w:rPr>
        <w:t xml:space="preserve"> </w:t>
      </w:r>
      <w:r w:rsidRPr="007E0213">
        <w:rPr>
          <w:rFonts w:ascii="Arial" w:hAnsi="Arial" w:cs="Arial"/>
        </w:rPr>
        <w:t>OES after action meeting template to document areas for improvement and potential improvement actions (i.e. planning, training, personnel, equipment, or facilities).</w:t>
      </w:r>
    </w:p>
    <w:p w14:paraId="6DF8B928" w14:textId="77777777" w:rsidR="004A5F69" w:rsidRPr="007E0213" w:rsidRDefault="004A5F69" w:rsidP="00940113">
      <w:pPr>
        <w:numPr>
          <w:ilvl w:val="0"/>
          <w:numId w:val="69"/>
        </w:numPr>
        <w:rPr>
          <w:rFonts w:ascii="Arial" w:hAnsi="Arial" w:cs="Arial"/>
        </w:rPr>
      </w:pPr>
      <w:r w:rsidRPr="007E0213">
        <w:rPr>
          <w:rFonts w:ascii="Arial" w:hAnsi="Arial" w:cs="Arial"/>
        </w:rPr>
        <w:t>Deliver After Action Report</w:t>
      </w:r>
    </w:p>
    <w:p w14:paraId="79E42173" w14:textId="77777777" w:rsidR="004A5F69" w:rsidRPr="007E0213" w:rsidRDefault="004A5F69" w:rsidP="004A5F69">
      <w:pPr>
        <w:ind w:left="1800"/>
        <w:rPr>
          <w:rFonts w:ascii="Arial" w:hAnsi="Arial" w:cs="Arial"/>
        </w:rPr>
      </w:pPr>
      <w:r w:rsidRPr="007E0213">
        <w:rPr>
          <w:rFonts w:ascii="Arial" w:hAnsi="Arial" w:cs="Arial"/>
        </w:rPr>
        <w:t>The Contractor shall develop and deliver the after action report that documents the successes and lessons learned from these hazard tree removal operations. The report will provide recommendations to address gaps in the Tree removal-related functions and will include an improvement plan matrix for CalRecycle to track improvement actions.</w:t>
      </w:r>
    </w:p>
    <w:p w14:paraId="3FE42499" w14:textId="77777777" w:rsidR="004A5F69" w:rsidRPr="007E0213" w:rsidRDefault="004A5F69" w:rsidP="004A5F69">
      <w:pPr>
        <w:ind w:left="1800"/>
        <w:rPr>
          <w:rFonts w:ascii="Arial" w:hAnsi="Arial" w:cs="Arial"/>
        </w:rPr>
      </w:pPr>
    </w:p>
    <w:p w14:paraId="2E5CEA1C" w14:textId="7F3C0A19" w:rsidR="004A5F69" w:rsidRPr="007E0213" w:rsidRDefault="004A5F69" w:rsidP="004A5F69">
      <w:pPr>
        <w:ind w:left="1800"/>
        <w:rPr>
          <w:rFonts w:ascii="Arial" w:hAnsi="Arial" w:cs="Arial"/>
        </w:rPr>
      </w:pPr>
      <w:r w:rsidRPr="007E0213">
        <w:rPr>
          <w:rFonts w:ascii="Arial" w:hAnsi="Arial" w:cs="Arial"/>
        </w:rPr>
        <w:t xml:space="preserve">The final report will include best management practices that have been instituted as a result of the operational standards set forth on this fire. The report </w:t>
      </w:r>
      <w:r w:rsidR="00386FC1" w:rsidRPr="007E0213">
        <w:rPr>
          <w:rFonts w:ascii="Arial" w:hAnsi="Arial" w:cs="Arial"/>
        </w:rPr>
        <w:t>shal</w:t>
      </w:r>
      <w:r w:rsidRPr="007E0213">
        <w:rPr>
          <w:rFonts w:ascii="Arial" w:hAnsi="Arial" w:cs="Arial"/>
        </w:rPr>
        <w:t>l include a comparison to historical tree removal operations by other state agencies to demonstrate how CalRecycle can improve upon the effectiveness and efficiencies of their tree removal operations.</w:t>
      </w:r>
    </w:p>
    <w:p w14:paraId="3D8DF68F" w14:textId="77777777" w:rsidR="004A5F69" w:rsidRPr="007E0213" w:rsidRDefault="004A5F69" w:rsidP="004A5F69">
      <w:pPr>
        <w:ind w:left="1800"/>
        <w:rPr>
          <w:rFonts w:ascii="Arial" w:hAnsi="Arial" w:cs="Arial"/>
        </w:rPr>
      </w:pPr>
    </w:p>
    <w:p w14:paraId="0A38A33F" w14:textId="77777777" w:rsidR="004A5F69" w:rsidRPr="007E0213" w:rsidRDefault="004A5F69" w:rsidP="004A5F69">
      <w:pPr>
        <w:ind w:left="1800"/>
        <w:rPr>
          <w:rFonts w:ascii="Arial" w:hAnsi="Arial" w:cs="Arial"/>
        </w:rPr>
      </w:pPr>
      <w:r w:rsidRPr="007E0213">
        <w:rPr>
          <w:rFonts w:ascii="Arial" w:hAnsi="Arial" w:cs="Arial"/>
        </w:rPr>
        <w:t>The Contractor shall conduct meetings to review changes to the report. The Contractor shall make the changes and provide the final version electronically to CalRecycle.</w:t>
      </w:r>
    </w:p>
    <w:p w14:paraId="39DB4C74" w14:textId="77777777" w:rsidR="004A5F69" w:rsidRPr="007E0213" w:rsidRDefault="004A5F69" w:rsidP="00940113">
      <w:pPr>
        <w:numPr>
          <w:ilvl w:val="0"/>
          <w:numId w:val="69"/>
        </w:numPr>
        <w:rPr>
          <w:rFonts w:ascii="Arial" w:hAnsi="Arial" w:cs="Arial"/>
        </w:rPr>
      </w:pPr>
      <w:r w:rsidRPr="007E0213">
        <w:rPr>
          <w:rFonts w:ascii="Arial" w:hAnsi="Arial" w:cs="Arial"/>
        </w:rPr>
        <w:t xml:space="preserve">Prepare draft versions of CalRecycle project administration documents to implement the recommended changes on future hazard tree removal projects.  Example documents that may be amended include, but are not limited to: the Timber Harvest Plan and all of its technical appendices, site completion reports, reports generated by the planning function on the ICS team, project Agreement, project Agreement solicitation documents, and any and all field documentation required for the project administration.  </w:t>
      </w:r>
    </w:p>
    <w:p w14:paraId="2D10CA32" w14:textId="77777777" w:rsidR="004A5F69" w:rsidRPr="007E0213" w:rsidRDefault="004A5F69" w:rsidP="000F47D9">
      <w:pPr>
        <w:pStyle w:val="Heading2"/>
      </w:pPr>
      <w:bookmarkStart w:id="76" w:name="_Toc496796652"/>
      <w:bookmarkStart w:id="77" w:name="_Toc26623525"/>
      <w:r w:rsidRPr="007E0213">
        <w:t>Roles</w:t>
      </w:r>
      <w:bookmarkEnd w:id="76"/>
      <w:bookmarkEnd w:id="77"/>
    </w:p>
    <w:p w14:paraId="7829A1A6" w14:textId="4F2C7F47" w:rsidR="004A5F69" w:rsidRPr="002C2FE9" w:rsidRDefault="004A5F69" w:rsidP="004A5F69">
      <w:pPr>
        <w:rPr>
          <w:rFonts w:ascii="Arial" w:hAnsi="Arial" w:cs="Arial"/>
        </w:rPr>
      </w:pPr>
      <w:r w:rsidRPr="007E0213">
        <w:rPr>
          <w:rFonts w:ascii="Arial" w:hAnsi="Arial" w:cs="Arial"/>
        </w:rPr>
        <w:t xml:space="preserve">The following are CalRecycle’s requirements for the specific roles and responsibilities of the Contractor’s staff in the performance of this Agreement.  All staff conducting work in and around the tree removal cleanup and disposal operations shall be </w:t>
      </w:r>
      <w:r w:rsidR="00E913A7" w:rsidRPr="002C2FE9">
        <w:rPr>
          <w:rFonts w:ascii="Arial" w:hAnsi="Arial" w:cs="Arial"/>
        </w:rPr>
        <w:t>trained in industry specific safety training, prior to commencing work</w:t>
      </w:r>
      <w:r w:rsidRPr="002C2FE9">
        <w:rPr>
          <w:rFonts w:ascii="Arial" w:hAnsi="Arial" w:cs="Arial"/>
        </w:rPr>
        <w:t>.</w:t>
      </w:r>
    </w:p>
    <w:p w14:paraId="702B5410" w14:textId="77777777" w:rsidR="004A5F69" w:rsidRPr="007E0213" w:rsidRDefault="004A5F69" w:rsidP="004A5F69">
      <w:pPr>
        <w:ind w:left="720"/>
        <w:rPr>
          <w:rFonts w:ascii="Arial" w:hAnsi="Arial" w:cs="Arial"/>
        </w:rPr>
      </w:pPr>
    </w:p>
    <w:p w14:paraId="4944E645"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PROJECT MANAGER</w:t>
      </w:r>
    </w:p>
    <w:p w14:paraId="7342B3AA" w14:textId="1B203099" w:rsidR="004A5F69" w:rsidRDefault="004A5F69" w:rsidP="004A5F69">
      <w:pPr>
        <w:ind w:left="720"/>
        <w:rPr>
          <w:rFonts w:ascii="Arial" w:hAnsi="Arial" w:cs="Arial"/>
        </w:rPr>
      </w:pPr>
      <w:r w:rsidRPr="007E0213">
        <w:rPr>
          <w:rFonts w:ascii="Arial" w:hAnsi="Arial" w:cs="Arial"/>
        </w:rPr>
        <w:t xml:space="preserve">The Project Manager is responsible for overseeing the operations of the Contractor’s staff deployed as part of the ICS Team.  This position is not necessarily a full-time position but is dedicated to make sure that the operation has sufficient staff, equipment and materials to complete the work defined by the Incident Command’s IC, OC, PC, LC, FC and CalRecycle’s Contract Manager. </w:t>
      </w:r>
    </w:p>
    <w:p w14:paraId="3CF51FD2" w14:textId="22D284A5" w:rsidR="00401F29" w:rsidRDefault="00401F29" w:rsidP="004A5F69">
      <w:pPr>
        <w:ind w:left="720"/>
        <w:rPr>
          <w:rFonts w:ascii="Arial" w:hAnsi="Arial" w:cs="Arial"/>
        </w:rPr>
      </w:pPr>
    </w:p>
    <w:p w14:paraId="0137811E" w14:textId="018D2059" w:rsidR="00401F29" w:rsidRPr="002C2FE9" w:rsidRDefault="00401F29" w:rsidP="00401F29">
      <w:pPr>
        <w:pStyle w:val="ListParagraph"/>
        <w:numPr>
          <w:ilvl w:val="0"/>
          <w:numId w:val="70"/>
        </w:numPr>
        <w:ind w:left="720"/>
        <w:rPr>
          <w:rFonts w:ascii="Arial" w:hAnsi="Arial" w:cs="Arial"/>
          <w:b/>
          <w:bCs/>
        </w:rPr>
      </w:pPr>
      <w:r w:rsidRPr="002C2FE9">
        <w:rPr>
          <w:rFonts w:ascii="Arial" w:hAnsi="Arial" w:cs="Arial"/>
          <w:b/>
          <w:bCs/>
        </w:rPr>
        <w:t>INCIDENT COMMANDER</w:t>
      </w:r>
    </w:p>
    <w:p w14:paraId="1E1EA41E" w14:textId="11ABD506" w:rsidR="00401F29" w:rsidRPr="002C2FE9" w:rsidRDefault="00401F29" w:rsidP="00401F29">
      <w:pPr>
        <w:pStyle w:val="ListParagraph"/>
        <w:rPr>
          <w:rFonts w:ascii="Arial" w:hAnsi="Arial" w:cs="Arial"/>
        </w:rPr>
      </w:pPr>
      <w:r w:rsidRPr="002C2FE9">
        <w:rPr>
          <w:rFonts w:ascii="Arial" w:hAnsi="Arial" w:cs="Arial"/>
        </w:rPr>
        <w:t>The Incident Commander shall be responsible for overseeing the on-site Contractor I</w:t>
      </w:r>
      <w:r w:rsidR="00791407" w:rsidRPr="002C2FE9">
        <w:rPr>
          <w:rFonts w:ascii="Arial" w:hAnsi="Arial" w:cs="Arial"/>
        </w:rPr>
        <w:t>CS</w:t>
      </w:r>
      <w:r w:rsidRPr="002C2FE9">
        <w:rPr>
          <w:rFonts w:ascii="Arial" w:hAnsi="Arial" w:cs="Arial"/>
        </w:rPr>
        <w:t xml:space="preserve"> staff and be full-time in the field</w:t>
      </w:r>
      <w:r w:rsidR="00791407" w:rsidRPr="002C2FE9">
        <w:rPr>
          <w:rFonts w:ascii="Arial" w:hAnsi="Arial" w:cs="Arial"/>
        </w:rPr>
        <w:t>.  The Contractor IC selection requires the a</w:t>
      </w:r>
      <w:r w:rsidRPr="002C2FE9">
        <w:rPr>
          <w:rFonts w:ascii="Arial" w:hAnsi="Arial" w:cs="Arial"/>
        </w:rPr>
        <w:t>pprov</w:t>
      </w:r>
      <w:r w:rsidR="00791407" w:rsidRPr="002C2FE9">
        <w:rPr>
          <w:rFonts w:ascii="Arial" w:hAnsi="Arial" w:cs="Arial"/>
        </w:rPr>
        <w:t>al</w:t>
      </w:r>
      <w:r w:rsidRPr="002C2FE9">
        <w:rPr>
          <w:rFonts w:ascii="Arial" w:hAnsi="Arial" w:cs="Arial"/>
        </w:rPr>
        <w:t xml:space="preserve"> </w:t>
      </w:r>
      <w:r w:rsidR="00791407" w:rsidRPr="002C2FE9">
        <w:rPr>
          <w:rFonts w:ascii="Arial" w:hAnsi="Arial" w:cs="Arial"/>
        </w:rPr>
        <w:t>of</w:t>
      </w:r>
      <w:r w:rsidRPr="002C2FE9">
        <w:rPr>
          <w:rFonts w:ascii="Arial" w:hAnsi="Arial" w:cs="Arial"/>
        </w:rPr>
        <w:t xml:space="preserve"> the CalRecycle FC/Contract </w:t>
      </w:r>
      <w:r w:rsidR="00CD24C2" w:rsidRPr="002C2FE9">
        <w:rPr>
          <w:rFonts w:ascii="Arial" w:hAnsi="Arial" w:cs="Arial"/>
        </w:rPr>
        <w:t>M</w:t>
      </w:r>
      <w:r w:rsidRPr="002C2FE9">
        <w:rPr>
          <w:rFonts w:ascii="Arial" w:hAnsi="Arial" w:cs="Arial"/>
        </w:rPr>
        <w:t>anager and the CalRecycle OC.</w:t>
      </w:r>
    </w:p>
    <w:p w14:paraId="60F36F5A" w14:textId="77777777" w:rsidR="004A5F69" w:rsidRPr="007E0213" w:rsidRDefault="004A5F69" w:rsidP="004A5F69">
      <w:pPr>
        <w:ind w:left="720" w:hanging="360"/>
        <w:rPr>
          <w:rFonts w:ascii="Arial" w:hAnsi="Arial" w:cs="Arial"/>
        </w:rPr>
      </w:pPr>
    </w:p>
    <w:p w14:paraId="7603AD6D"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 xml:space="preserve">HEALTH AND SAFETY OFFICER </w:t>
      </w:r>
    </w:p>
    <w:p w14:paraId="062137B8" w14:textId="77777777" w:rsidR="004A5F69" w:rsidRPr="007E0213" w:rsidRDefault="004A5F69" w:rsidP="004A5F69">
      <w:pPr>
        <w:ind w:left="720"/>
        <w:rPr>
          <w:rFonts w:ascii="Arial" w:hAnsi="Arial" w:cs="Arial"/>
        </w:rPr>
      </w:pPr>
      <w:r w:rsidRPr="007E0213">
        <w:rPr>
          <w:rFonts w:ascii="Arial" w:hAnsi="Arial" w:cs="Arial"/>
        </w:rPr>
        <w:t xml:space="preserve">The Health and Safety Officer shall prepare, have reviewed and signed by a Certified Safety Professional (CSP) or Certified Industrial Hygienist (CIH), and be responsible for implementing a program </w:t>
      </w:r>
      <w:r w:rsidR="003D3162" w:rsidRPr="007E0213">
        <w:rPr>
          <w:rFonts w:ascii="Arial" w:hAnsi="Arial" w:cs="Arial"/>
        </w:rPr>
        <w:t>Safe Work Plan covering all Contractor Activities, listed in this scope of work,</w:t>
      </w:r>
      <w:r w:rsidRPr="007E0213">
        <w:rPr>
          <w:rFonts w:ascii="Arial" w:hAnsi="Arial" w:cs="Arial"/>
        </w:rPr>
        <w:t xml:space="preserve"> for the Contractor’s employees and/or the Contractor’s subcontractors, and CalRecycle staff (if requested) at all the hazard tree removal and processing sites. The Health and Safety officer shall also </w:t>
      </w:r>
      <w:r w:rsidRPr="007E0213">
        <w:rPr>
          <w:rFonts w:ascii="Arial" w:hAnsi="Arial" w:cs="Arial"/>
        </w:rPr>
        <w:lastRenderedPageBreak/>
        <w:t>coordinate with the other Safety officers provided by CalRecycle and the Prime Tree Removal Contractor.</w:t>
      </w:r>
    </w:p>
    <w:p w14:paraId="436350E8" w14:textId="77777777" w:rsidR="004A5F69" w:rsidRPr="007E0213" w:rsidRDefault="004A5F69" w:rsidP="004A5F69">
      <w:pPr>
        <w:ind w:left="720"/>
        <w:rPr>
          <w:rFonts w:ascii="Arial" w:hAnsi="Arial" w:cs="Arial"/>
        </w:rPr>
      </w:pPr>
    </w:p>
    <w:p w14:paraId="54239D8F" w14:textId="791B9ED5" w:rsidR="004A5F69" w:rsidRPr="007E0213" w:rsidRDefault="004A5F69" w:rsidP="004A5F69">
      <w:pPr>
        <w:ind w:left="720"/>
        <w:rPr>
          <w:rFonts w:ascii="Arial" w:hAnsi="Arial" w:cs="Arial"/>
        </w:rPr>
      </w:pPr>
      <w:r w:rsidRPr="007E0213">
        <w:rPr>
          <w:rFonts w:ascii="Arial" w:hAnsi="Arial" w:cs="Arial"/>
        </w:rPr>
        <w:t>The Health and Safety Officer shall be</w:t>
      </w:r>
      <w:r w:rsidR="00F027D2">
        <w:rPr>
          <w:rFonts w:ascii="Arial" w:hAnsi="Arial" w:cs="Arial"/>
        </w:rPr>
        <w:t xml:space="preserve"> </w:t>
      </w:r>
      <w:r w:rsidR="00F027D2" w:rsidRPr="002C2FE9">
        <w:rPr>
          <w:rFonts w:ascii="Arial" w:hAnsi="Arial" w:cs="Arial"/>
        </w:rPr>
        <w:t>a registered safety professional, CIH or CSP,</w:t>
      </w:r>
      <w:r w:rsidRPr="007E0213">
        <w:rPr>
          <w:rFonts w:ascii="Arial" w:hAnsi="Arial" w:cs="Arial"/>
        </w:rPr>
        <w:t xml:space="preserve"> and have appropriate experience to adequately oversee and/or perform the tasks outlined in the Scope of Services.</w:t>
      </w:r>
    </w:p>
    <w:p w14:paraId="75606983" w14:textId="77777777" w:rsidR="004A5F69" w:rsidRPr="007E0213" w:rsidRDefault="004A5F69" w:rsidP="004A5F69">
      <w:pPr>
        <w:ind w:left="720" w:hanging="360"/>
        <w:rPr>
          <w:rFonts w:ascii="Arial" w:hAnsi="Arial" w:cs="Arial"/>
        </w:rPr>
      </w:pPr>
    </w:p>
    <w:p w14:paraId="0EBCBC61"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 xml:space="preserve">REGISTERED PROFESSIONAL FORESTER </w:t>
      </w:r>
      <w:r w:rsidRPr="007E0213">
        <w:rPr>
          <w:rFonts w:ascii="Arial" w:hAnsi="Arial" w:cs="Arial"/>
          <w:b/>
        </w:rPr>
        <w:tab/>
      </w:r>
    </w:p>
    <w:p w14:paraId="79939D64" w14:textId="21E7C2EA" w:rsidR="004A5F69" w:rsidRPr="007E0213" w:rsidRDefault="004A5F69" w:rsidP="004A5F69">
      <w:pPr>
        <w:ind w:left="720"/>
        <w:rPr>
          <w:rFonts w:ascii="Arial" w:hAnsi="Arial" w:cs="Arial"/>
        </w:rPr>
      </w:pPr>
      <w:r w:rsidRPr="007E0213">
        <w:rPr>
          <w:rFonts w:ascii="Arial" w:hAnsi="Arial" w:cs="Arial"/>
        </w:rPr>
        <w:t xml:space="preserve">The </w:t>
      </w:r>
      <w:r w:rsidR="00F46083" w:rsidRPr="007E0213">
        <w:rPr>
          <w:rFonts w:ascii="Arial" w:hAnsi="Arial" w:cs="Arial"/>
        </w:rPr>
        <w:t xml:space="preserve">Registered </w:t>
      </w:r>
      <w:r w:rsidR="00C77A33">
        <w:rPr>
          <w:rFonts w:ascii="Arial" w:hAnsi="Arial" w:cs="Arial"/>
        </w:rPr>
        <w:t>P</w:t>
      </w:r>
      <w:r w:rsidR="00F46083" w:rsidRPr="007E0213">
        <w:rPr>
          <w:rFonts w:ascii="Arial" w:hAnsi="Arial" w:cs="Arial"/>
        </w:rPr>
        <w:t>rofessional Foresters (</w:t>
      </w:r>
      <w:r w:rsidRPr="007E0213">
        <w:rPr>
          <w:rFonts w:ascii="Arial" w:hAnsi="Arial" w:cs="Arial"/>
        </w:rPr>
        <w:t>RPFs</w:t>
      </w:r>
      <w:r w:rsidR="00F46083" w:rsidRPr="007E0213">
        <w:rPr>
          <w:rFonts w:ascii="Arial" w:hAnsi="Arial" w:cs="Arial"/>
        </w:rPr>
        <w:t>)</w:t>
      </w:r>
      <w:r w:rsidRPr="007E0213">
        <w:rPr>
          <w:rFonts w:ascii="Arial" w:hAnsi="Arial" w:cs="Arial"/>
        </w:rPr>
        <w:t xml:space="preserve"> </w:t>
      </w:r>
      <w:r w:rsidR="00EC752F" w:rsidRPr="007E0213">
        <w:rPr>
          <w:rFonts w:ascii="Arial" w:hAnsi="Arial" w:cs="Arial"/>
        </w:rPr>
        <w:t xml:space="preserve">shall </w:t>
      </w:r>
      <w:r w:rsidRPr="007E0213">
        <w:rPr>
          <w:rFonts w:ascii="Arial" w:hAnsi="Arial" w:cs="Arial"/>
        </w:rPr>
        <w:t xml:space="preserve">include a lead RPF and a minimum of three (3) Sub-Area </w:t>
      </w:r>
      <w:r w:rsidR="001B77F9" w:rsidRPr="007E0213">
        <w:rPr>
          <w:rFonts w:ascii="Arial" w:hAnsi="Arial" w:cs="Arial"/>
        </w:rPr>
        <w:t>RP</w:t>
      </w:r>
      <w:r w:rsidRPr="007E0213">
        <w:rPr>
          <w:rFonts w:ascii="Arial" w:hAnsi="Arial" w:cs="Arial"/>
        </w:rPr>
        <w:t>F</w:t>
      </w:r>
      <w:r w:rsidR="001B77F9" w:rsidRPr="007E0213">
        <w:rPr>
          <w:rFonts w:ascii="Arial" w:hAnsi="Arial" w:cs="Arial"/>
        </w:rPr>
        <w:t xml:space="preserve">s </w:t>
      </w:r>
      <w:r w:rsidRPr="007E0213">
        <w:rPr>
          <w:rFonts w:ascii="Arial" w:hAnsi="Arial" w:cs="Arial"/>
        </w:rPr>
        <w:t>that together will oversee and help the State and the IMT manage the Tree Removal Contractor and subcontractors to ensure the proper implementation of the Timber Harvest Plans</w:t>
      </w:r>
      <w:r w:rsidR="000759C3" w:rsidRPr="007E0213">
        <w:rPr>
          <w:rFonts w:ascii="Arial" w:hAnsi="Arial" w:cs="Arial"/>
        </w:rPr>
        <w:t>/Conversion Exemptions</w:t>
      </w:r>
      <w:r w:rsidRPr="007E0213">
        <w:rPr>
          <w:rFonts w:ascii="Arial" w:hAnsi="Arial" w:cs="Arial"/>
        </w:rPr>
        <w:t xml:space="preserve"> (THPs</w:t>
      </w:r>
      <w:r w:rsidR="000759C3" w:rsidRPr="007E0213">
        <w:rPr>
          <w:rFonts w:ascii="Arial" w:hAnsi="Arial" w:cs="Arial"/>
        </w:rPr>
        <w:t>/CEs</w:t>
      </w:r>
      <w:r w:rsidRPr="007E0213">
        <w:rPr>
          <w:rFonts w:ascii="Arial" w:hAnsi="Arial" w:cs="Arial"/>
        </w:rPr>
        <w:t>) for each sub-area. The RPFs duties include but are not limited to:</w:t>
      </w:r>
    </w:p>
    <w:p w14:paraId="2F0A0276" w14:textId="149EDD04" w:rsidR="004A5F69" w:rsidRPr="007E0213" w:rsidRDefault="004A5F69" w:rsidP="00940113">
      <w:pPr>
        <w:pStyle w:val="ListParagraph"/>
        <w:numPr>
          <w:ilvl w:val="0"/>
          <w:numId w:val="73"/>
        </w:numPr>
        <w:ind w:left="1080"/>
        <w:contextualSpacing/>
        <w:rPr>
          <w:rFonts w:ascii="Arial" w:hAnsi="Arial" w:cs="Arial"/>
        </w:rPr>
      </w:pPr>
      <w:r w:rsidRPr="007E0213">
        <w:rPr>
          <w:rFonts w:ascii="Arial" w:hAnsi="Arial" w:cs="Arial"/>
        </w:rPr>
        <w:t>Preparing and/or overseeing the preparation of the THPs for each subarea</w:t>
      </w:r>
      <w:r w:rsidR="005372C7">
        <w:rPr>
          <w:rFonts w:ascii="Arial" w:hAnsi="Arial" w:cs="Arial"/>
        </w:rPr>
        <w:t>.</w:t>
      </w:r>
    </w:p>
    <w:p w14:paraId="2E0D2988" w14:textId="48117C06" w:rsidR="004A5F69" w:rsidRPr="007E0213" w:rsidRDefault="004A5F69" w:rsidP="00940113">
      <w:pPr>
        <w:pStyle w:val="ListParagraph"/>
        <w:numPr>
          <w:ilvl w:val="0"/>
          <w:numId w:val="73"/>
        </w:numPr>
        <w:ind w:left="1080"/>
        <w:contextualSpacing/>
        <w:rPr>
          <w:rFonts w:ascii="Arial" w:hAnsi="Arial" w:cs="Arial"/>
        </w:rPr>
      </w:pPr>
      <w:r w:rsidRPr="007E0213">
        <w:rPr>
          <w:rFonts w:ascii="Arial" w:hAnsi="Arial" w:cs="Arial"/>
        </w:rPr>
        <w:t>Providing the THPs</w:t>
      </w:r>
      <w:r w:rsidR="000759C3" w:rsidRPr="007E0213">
        <w:rPr>
          <w:rFonts w:ascii="Arial" w:hAnsi="Arial" w:cs="Arial"/>
        </w:rPr>
        <w:t>/CEs</w:t>
      </w:r>
      <w:r w:rsidRPr="007E0213">
        <w:rPr>
          <w:rFonts w:ascii="Arial" w:hAnsi="Arial" w:cs="Arial"/>
        </w:rPr>
        <w:t xml:space="preserve"> to the Tree Removal Contractor and/or to the Tree Removal Contractor’s LTO </w:t>
      </w:r>
      <w:r w:rsidR="005372C7">
        <w:rPr>
          <w:rFonts w:ascii="Arial" w:hAnsi="Arial" w:cs="Arial"/>
        </w:rPr>
        <w:t>S</w:t>
      </w:r>
      <w:r w:rsidRPr="007E0213">
        <w:rPr>
          <w:rFonts w:ascii="Arial" w:hAnsi="Arial" w:cs="Arial"/>
        </w:rPr>
        <w:t xml:space="preserve">ubcontractor(s) for signature and submitting to the CalFire Regional Forester prior to implementing of the tree harvest operation. </w:t>
      </w:r>
    </w:p>
    <w:p w14:paraId="49FF16E1" w14:textId="7EA14D27" w:rsidR="004A5F69" w:rsidRPr="007E0213" w:rsidRDefault="004A5F69" w:rsidP="00940113">
      <w:pPr>
        <w:pStyle w:val="ListParagraph"/>
        <w:numPr>
          <w:ilvl w:val="0"/>
          <w:numId w:val="73"/>
        </w:numPr>
        <w:ind w:left="1080"/>
        <w:contextualSpacing/>
        <w:rPr>
          <w:rFonts w:ascii="Arial" w:hAnsi="Arial" w:cs="Arial"/>
        </w:rPr>
      </w:pPr>
      <w:r w:rsidRPr="007E0213">
        <w:rPr>
          <w:rFonts w:ascii="Arial" w:hAnsi="Arial" w:cs="Arial"/>
        </w:rPr>
        <w:t xml:space="preserve">Once Rights of Entry have been submitted to and approved by the Town of Paradise and/or Butte County, and approved by the CalFire Regional Forester, the Contractor’s Forester and/or their designated </w:t>
      </w:r>
      <w:r w:rsidR="005372C7">
        <w:rPr>
          <w:rFonts w:ascii="Arial" w:hAnsi="Arial" w:cs="Arial"/>
        </w:rPr>
        <w:t>A</w:t>
      </w:r>
      <w:r w:rsidRPr="007E0213">
        <w:rPr>
          <w:rFonts w:ascii="Arial" w:hAnsi="Arial" w:cs="Arial"/>
        </w:rPr>
        <w:t>rborist shall assess and mark each property for hazard trees that could fall on public rights of way.</w:t>
      </w:r>
    </w:p>
    <w:p w14:paraId="5A1D92B9" w14:textId="77777777" w:rsidR="004A5F69" w:rsidRPr="007E0213" w:rsidRDefault="004A5F69" w:rsidP="00940113">
      <w:pPr>
        <w:pStyle w:val="ListParagraph"/>
        <w:numPr>
          <w:ilvl w:val="0"/>
          <w:numId w:val="73"/>
        </w:numPr>
        <w:ind w:left="1080"/>
        <w:contextualSpacing/>
        <w:rPr>
          <w:rFonts w:ascii="Arial" w:hAnsi="Arial" w:cs="Arial"/>
        </w:rPr>
      </w:pPr>
      <w:r w:rsidRPr="007E0213">
        <w:rPr>
          <w:rFonts w:ascii="Arial" w:hAnsi="Arial" w:cs="Arial"/>
        </w:rPr>
        <w:t>The RPFs will oversee and direct the Arborists</w:t>
      </w:r>
      <w:r w:rsidRPr="00D30F69">
        <w:rPr>
          <w:rFonts w:ascii="Arial" w:hAnsi="Arial" w:cs="Arial"/>
          <w:strike/>
        </w:rPr>
        <w:t>/Arborist Technicians</w:t>
      </w:r>
      <w:r w:rsidRPr="007E0213">
        <w:rPr>
          <w:rFonts w:ascii="Arial" w:hAnsi="Arial" w:cs="Arial"/>
        </w:rPr>
        <w:t xml:space="preserve"> (joined by the TFLs) to oversee that the </w:t>
      </w:r>
      <w:r w:rsidR="00AA009E" w:rsidRPr="007E0213">
        <w:rPr>
          <w:rFonts w:ascii="Arial" w:hAnsi="Arial" w:cs="Arial"/>
        </w:rPr>
        <w:t xml:space="preserve">LTOs </w:t>
      </w:r>
      <w:r w:rsidRPr="007E0213">
        <w:rPr>
          <w:rFonts w:ascii="Arial" w:hAnsi="Arial" w:cs="Arial"/>
        </w:rPr>
        <w:t xml:space="preserve">prepare for the cutting, processing and removal of property marked hazard trees in such a manner as to protect any personal property and /or utilities in the process. </w:t>
      </w:r>
    </w:p>
    <w:p w14:paraId="3B92AD02" w14:textId="77777777" w:rsidR="004A5F69" w:rsidRPr="007E0213" w:rsidRDefault="004A5F69" w:rsidP="004A5F69">
      <w:pPr>
        <w:ind w:left="720"/>
        <w:rPr>
          <w:rFonts w:ascii="Arial" w:hAnsi="Arial" w:cs="Arial"/>
        </w:rPr>
      </w:pPr>
    </w:p>
    <w:p w14:paraId="0503EB7D"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OPERATIONS CHIEF</w:t>
      </w:r>
    </w:p>
    <w:p w14:paraId="026DD203" w14:textId="77777777" w:rsidR="004A5F69" w:rsidRPr="007E0213" w:rsidRDefault="004A5F69" w:rsidP="004A5F69">
      <w:pPr>
        <w:ind w:left="720"/>
        <w:rPr>
          <w:rFonts w:ascii="Arial" w:hAnsi="Arial" w:cs="Arial"/>
        </w:rPr>
      </w:pPr>
      <w:r w:rsidRPr="007E0213">
        <w:rPr>
          <w:rFonts w:ascii="Arial" w:hAnsi="Arial" w:cs="Arial"/>
        </w:rPr>
        <w:t xml:space="preserve">The Operations Chief (OC) is responsible for developing and implementing strategy and tactics to accomplish the incident objectives by directing and/or supervising soil/solids environmental cleanup and/or remediation operations. The OC duties include but are not limited to: </w:t>
      </w:r>
    </w:p>
    <w:p w14:paraId="4A1E6806" w14:textId="77777777" w:rsidR="004A5F69" w:rsidRPr="007E0213" w:rsidRDefault="004A5F69" w:rsidP="004A5F69">
      <w:pPr>
        <w:ind w:left="720"/>
        <w:rPr>
          <w:rFonts w:ascii="Arial" w:hAnsi="Arial" w:cs="Arial"/>
        </w:rPr>
      </w:pPr>
    </w:p>
    <w:p w14:paraId="0B898B19" w14:textId="77777777" w:rsidR="004A5F69" w:rsidRPr="007E0213" w:rsidRDefault="004A5F69" w:rsidP="00940113">
      <w:pPr>
        <w:numPr>
          <w:ilvl w:val="0"/>
          <w:numId w:val="55"/>
        </w:numPr>
        <w:ind w:left="1080"/>
        <w:rPr>
          <w:rFonts w:ascii="Arial" w:hAnsi="Arial" w:cs="Arial"/>
        </w:rPr>
      </w:pPr>
      <w:r w:rsidRPr="007E0213">
        <w:rPr>
          <w:rFonts w:ascii="Arial" w:hAnsi="Arial" w:cs="Arial"/>
        </w:rPr>
        <w:t xml:space="preserve">Is responsible to the Incident Commander for the direct management of all incident-related operational activities. </w:t>
      </w:r>
    </w:p>
    <w:p w14:paraId="36A9EB31" w14:textId="77777777" w:rsidR="004A5F69" w:rsidRPr="007E0213" w:rsidRDefault="004A5F69" w:rsidP="00940113">
      <w:pPr>
        <w:numPr>
          <w:ilvl w:val="0"/>
          <w:numId w:val="55"/>
        </w:numPr>
        <w:ind w:left="1080"/>
        <w:rPr>
          <w:rFonts w:ascii="Arial" w:hAnsi="Arial" w:cs="Arial"/>
        </w:rPr>
      </w:pPr>
      <w:r w:rsidRPr="007E0213">
        <w:rPr>
          <w:rFonts w:ascii="Arial" w:hAnsi="Arial" w:cs="Arial"/>
        </w:rPr>
        <w:t xml:space="preserve">Works closely with and supports the IC, the PC, and the RPF in formulating and updating the Timber Harvest Plans that shall be prepared to direct the OC, the RPF, and the Operations Team as to their duties and their responsibilities. The OC is responsible for setting up staging areas from which the hazard tree removal teams shall muster. </w:t>
      </w:r>
    </w:p>
    <w:p w14:paraId="2FB0779D" w14:textId="77777777" w:rsidR="004A5F69" w:rsidRPr="007E0213" w:rsidRDefault="004A5F69" w:rsidP="00940113">
      <w:pPr>
        <w:numPr>
          <w:ilvl w:val="0"/>
          <w:numId w:val="55"/>
        </w:numPr>
        <w:ind w:left="1080"/>
        <w:rPr>
          <w:rFonts w:ascii="Arial" w:hAnsi="Arial" w:cs="Arial"/>
        </w:rPr>
      </w:pPr>
      <w:r w:rsidRPr="007E0213">
        <w:rPr>
          <w:rFonts w:ascii="Arial" w:hAnsi="Arial" w:cs="Arial"/>
        </w:rPr>
        <w:t xml:space="preserve">Establishes and directs all tactical objectives for each operational period. </w:t>
      </w:r>
    </w:p>
    <w:p w14:paraId="1FE9A072" w14:textId="77777777" w:rsidR="004A5F69" w:rsidRPr="007E0213" w:rsidRDefault="004A5F69" w:rsidP="00940113">
      <w:pPr>
        <w:numPr>
          <w:ilvl w:val="0"/>
          <w:numId w:val="55"/>
        </w:numPr>
        <w:ind w:left="1080"/>
        <w:rPr>
          <w:rFonts w:ascii="Arial" w:hAnsi="Arial" w:cs="Arial"/>
        </w:rPr>
      </w:pPr>
      <w:r w:rsidRPr="007E0213">
        <w:rPr>
          <w:rFonts w:ascii="Arial" w:hAnsi="Arial" w:cs="Arial"/>
        </w:rPr>
        <w:t xml:space="preserve">The OC organizes, assigns, and supervises all the tactical or response resources assigned to the incident. Responsible for setting up the required </w:t>
      </w:r>
      <w:r w:rsidRPr="007E0213">
        <w:rPr>
          <w:rFonts w:ascii="Arial" w:hAnsi="Arial" w:cs="Arial"/>
        </w:rPr>
        <w:lastRenderedPageBreak/>
        <w:t xml:space="preserve">Divisions and/or Specialty Groups to properly, effectively, and efficiently carry out the hazard tree removal operations. </w:t>
      </w:r>
    </w:p>
    <w:p w14:paraId="60BD0A28" w14:textId="77777777" w:rsidR="004A5F69" w:rsidRPr="007E0213" w:rsidRDefault="004A5F69" w:rsidP="00940113">
      <w:pPr>
        <w:numPr>
          <w:ilvl w:val="0"/>
          <w:numId w:val="55"/>
        </w:numPr>
        <w:ind w:left="1080"/>
        <w:rPr>
          <w:rFonts w:ascii="Arial" w:hAnsi="Arial" w:cs="Arial"/>
        </w:rPr>
      </w:pPr>
      <w:r w:rsidRPr="007E0213">
        <w:rPr>
          <w:rFonts w:ascii="Arial" w:hAnsi="Arial" w:cs="Arial"/>
        </w:rPr>
        <w:t xml:space="preserve">Directs the Operations Team who together shall be responsible for all activities focused on reducing the immediate hazard, saving lives and property, establishing situational control, and restoring normal operations. </w:t>
      </w:r>
    </w:p>
    <w:p w14:paraId="4F3B8B14" w14:textId="51BEEBAB" w:rsidR="004A5F69" w:rsidRPr="007E0213" w:rsidRDefault="004A5F69" w:rsidP="00940113">
      <w:pPr>
        <w:numPr>
          <w:ilvl w:val="0"/>
          <w:numId w:val="55"/>
        </w:numPr>
        <w:ind w:left="1080"/>
        <w:rPr>
          <w:rFonts w:ascii="Arial" w:hAnsi="Arial" w:cs="Arial"/>
        </w:rPr>
      </w:pPr>
      <w:r w:rsidRPr="007E0213">
        <w:rPr>
          <w:rFonts w:ascii="Arial" w:hAnsi="Arial" w:cs="Arial"/>
        </w:rPr>
        <w:t xml:space="preserve">The OC will also be responsible for recording and keeping track of all Damage Claims submitted to the IMT, the Town and County, the TFLs, and Contractor IMT. The Damage Claims forms, supplied by the IMT, will include a decision chain that will require signatures or acknowledgements by the TFL, Division Supervisor, Branch Director, Ops Chief, </w:t>
      </w:r>
      <w:r w:rsidR="0030597B">
        <w:rPr>
          <w:rFonts w:ascii="Arial" w:hAnsi="Arial" w:cs="Arial"/>
        </w:rPr>
        <w:t>CalRecycle</w:t>
      </w:r>
      <w:r w:rsidRPr="007E0213">
        <w:rPr>
          <w:rFonts w:ascii="Arial" w:hAnsi="Arial" w:cs="Arial"/>
        </w:rPr>
        <w:t xml:space="preserve"> Ops Chief and the Incident Commander. The Contractor shall ensure that each and every Damage Claim form is filled out with the damage description, Ops Chief determination of action to be taken, concurrence by </w:t>
      </w:r>
      <w:r w:rsidR="0030597B">
        <w:rPr>
          <w:rFonts w:ascii="Arial" w:hAnsi="Arial" w:cs="Arial"/>
        </w:rPr>
        <w:t>CalRecycle</w:t>
      </w:r>
      <w:r w:rsidRPr="007E0213">
        <w:rPr>
          <w:rFonts w:ascii="Arial" w:hAnsi="Arial" w:cs="Arial"/>
        </w:rPr>
        <w:t xml:space="preserve"> Ops chief and IC and notation that the property owner had been notified for the decision with a signature and date for each action.</w:t>
      </w:r>
    </w:p>
    <w:p w14:paraId="3A536358" w14:textId="77777777" w:rsidR="004A5F69" w:rsidRPr="007E0213" w:rsidRDefault="004A5F69" w:rsidP="00940113">
      <w:pPr>
        <w:numPr>
          <w:ilvl w:val="0"/>
          <w:numId w:val="55"/>
        </w:numPr>
        <w:ind w:left="1080"/>
        <w:rPr>
          <w:rFonts w:ascii="Arial" w:hAnsi="Arial" w:cs="Arial"/>
        </w:rPr>
      </w:pPr>
      <w:r w:rsidRPr="007E0213">
        <w:rPr>
          <w:rFonts w:ascii="Arial" w:hAnsi="Arial" w:cs="Arial"/>
        </w:rPr>
        <w:t>Additionally, if a Staging Area is established, the OC shall manage the Staging Area.</w:t>
      </w:r>
    </w:p>
    <w:p w14:paraId="2C170215" w14:textId="77777777" w:rsidR="004A5F69" w:rsidRPr="007E0213" w:rsidRDefault="004A5F69" w:rsidP="004A5F69">
      <w:pPr>
        <w:ind w:left="720" w:hanging="360"/>
        <w:rPr>
          <w:rFonts w:ascii="Arial" w:hAnsi="Arial" w:cs="Arial"/>
        </w:rPr>
      </w:pPr>
    </w:p>
    <w:p w14:paraId="09B7B4AD"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DEPUTY OPERATIONS CHIEF</w:t>
      </w:r>
    </w:p>
    <w:p w14:paraId="679B0A8A" w14:textId="64723C86" w:rsidR="004A5F69" w:rsidRPr="007E0213" w:rsidRDefault="004A5F69" w:rsidP="004A5F69">
      <w:pPr>
        <w:ind w:left="720"/>
        <w:rPr>
          <w:rFonts w:ascii="Arial" w:hAnsi="Arial" w:cs="Arial"/>
        </w:rPr>
      </w:pPr>
      <w:r w:rsidRPr="007E0213">
        <w:rPr>
          <w:rFonts w:ascii="Arial" w:hAnsi="Arial" w:cs="Arial"/>
        </w:rPr>
        <w:t xml:space="preserve">The responsibilities of the </w:t>
      </w:r>
      <w:r w:rsidR="0030597B">
        <w:rPr>
          <w:rFonts w:ascii="Arial" w:hAnsi="Arial" w:cs="Arial"/>
        </w:rPr>
        <w:t>Deputy Operations Chief</w:t>
      </w:r>
      <w:r w:rsidRPr="007E0213">
        <w:rPr>
          <w:rFonts w:ascii="Arial" w:hAnsi="Arial" w:cs="Arial"/>
        </w:rPr>
        <w:t xml:space="preserve"> include</w:t>
      </w:r>
      <w:r w:rsidR="0030597B">
        <w:rPr>
          <w:rFonts w:ascii="Arial" w:hAnsi="Arial" w:cs="Arial"/>
        </w:rPr>
        <w:t>s</w:t>
      </w:r>
      <w:r w:rsidRPr="007E0213">
        <w:rPr>
          <w:rFonts w:ascii="Arial" w:hAnsi="Arial" w:cs="Arial"/>
        </w:rPr>
        <w:t xml:space="preserve"> supporting the OC in collecting information, managing data, coordinating with property owners and local agencies in assisting in the preparation and carrying out of the overall tree removal preparation, operation, and de-mobilization.</w:t>
      </w:r>
    </w:p>
    <w:p w14:paraId="41F04B17" w14:textId="77777777" w:rsidR="004A5F69" w:rsidRPr="007E0213" w:rsidRDefault="004A5F69" w:rsidP="004A5F69">
      <w:pPr>
        <w:ind w:left="720"/>
        <w:rPr>
          <w:rFonts w:ascii="Arial" w:hAnsi="Arial" w:cs="Arial"/>
          <w:b/>
        </w:rPr>
      </w:pPr>
    </w:p>
    <w:p w14:paraId="3A7D8DF8"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BRANCH DIRECTOR</w:t>
      </w:r>
    </w:p>
    <w:p w14:paraId="7DBC2A0C" w14:textId="330E0250" w:rsidR="004A5F69" w:rsidRPr="007E0213" w:rsidRDefault="004A5F69" w:rsidP="004A5F69">
      <w:pPr>
        <w:ind w:left="720"/>
        <w:rPr>
          <w:rFonts w:ascii="Arial" w:hAnsi="Arial" w:cs="Arial"/>
        </w:rPr>
      </w:pPr>
      <w:r w:rsidRPr="007E0213">
        <w:rPr>
          <w:rFonts w:ascii="Arial" w:hAnsi="Arial" w:cs="Arial"/>
        </w:rPr>
        <w:t xml:space="preserve">The Branch Director (as approved by the OC) is responsible to supervise and support all Division Supervisors (responsible for both overseeing their Division Supervisors and supporting their tasks as well as coordinating with the Tree Removal Contractor to address </w:t>
      </w:r>
      <w:r w:rsidR="006802B3">
        <w:rPr>
          <w:rFonts w:ascii="Arial" w:hAnsi="Arial" w:cs="Arial"/>
        </w:rPr>
        <w:t>f</w:t>
      </w:r>
      <w:r w:rsidRPr="007E0213">
        <w:rPr>
          <w:rFonts w:ascii="Arial" w:hAnsi="Arial" w:cs="Arial"/>
        </w:rPr>
        <w:t xml:space="preserve">ield </w:t>
      </w:r>
      <w:r w:rsidR="006802B3">
        <w:rPr>
          <w:rFonts w:ascii="Arial" w:hAnsi="Arial" w:cs="Arial"/>
        </w:rPr>
        <w:t>a</w:t>
      </w:r>
      <w:r w:rsidRPr="007E0213">
        <w:rPr>
          <w:rFonts w:ascii="Arial" w:hAnsi="Arial" w:cs="Arial"/>
        </w:rPr>
        <w:t>ctivities concerns/issues) and to report back to the OC and IC about status or issues/concerns with operations in their purview. The duties for this operation include:</w:t>
      </w:r>
    </w:p>
    <w:p w14:paraId="36A60F16" w14:textId="77777777" w:rsidR="004A5F69" w:rsidRPr="007E0213" w:rsidRDefault="004A5F69" w:rsidP="004A5F69">
      <w:pPr>
        <w:ind w:left="720"/>
        <w:rPr>
          <w:rFonts w:ascii="Arial" w:hAnsi="Arial" w:cs="Arial"/>
        </w:rPr>
      </w:pPr>
    </w:p>
    <w:p w14:paraId="1B9D9B3B" w14:textId="77777777" w:rsidR="004A5F69" w:rsidRPr="007E0213" w:rsidRDefault="004A5F69" w:rsidP="00940113">
      <w:pPr>
        <w:numPr>
          <w:ilvl w:val="0"/>
          <w:numId w:val="56"/>
        </w:numPr>
        <w:ind w:left="1080"/>
        <w:rPr>
          <w:rFonts w:ascii="Arial" w:hAnsi="Arial" w:cs="Arial"/>
        </w:rPr>
      </w:pPr>
      <w:r w:rsidRPr="007E0213">
        <w:rPr>
          <w:rFonts w:ascii="Arial" w:hAnsi="Arial" w:cs="Arial"/>
        </w:rPr>
        <w:t xml:space="preserve">Fully understand and follow the requirements included in the Timber Harvest Plan that covers their logistical area, provided by the PC and the State Forester; </w:t>
      </w:r>
    </w:p>
    <w:p w14:paraId="0858F0EB" w14:textId="77777777" w:rsidR="004A5F69" w:rsidRPr="007E0213" w:rsidRDefault="004A5F69" w:rsidP="00940113">
      <w:pPr>
        <w:numPr>
          <w:ilvl w:val="0"/>
          <w:numId w:val="56"/>
        </w:numPr>
        <w:ind w:left="1080"/>
        <w:rPr>
          <w:rFonts w:ascii="Arial" w:hAnsi="Arial" w:cs="Arial"/>
        </w:rPr>
      </w:pPr>
      <w:r w:rsidRPr="007E0213">
        <w:rPr>
          <w:rFonts w:ascii="Arial" w:hAnsi="Arial" w:cs="Arial"/>
        </w:rPr>
        <w:t>Provide and/or verify that the Division Supervisors are properly trained to conduct the work assigned;</w:t>
      </w:r>
    </w:p>
    <w:p w14:paraId="571F099D" w14:textId="77777777" w:rsidR="004A5F69" w:rsidRPr="007E0213" w:rsidRDefault="004A5F69" w:rsidP="00940113">
      <w:pPr>
        <w:numPr>
          <w:ilvl w:val="0"/>
          <w:numId w:val="56"/>
        </w:numPr>
        <w:ind w:left="1080"/>
        <w:rPr>
          <w:rFonts w:ascii="Arial" w:hAnsi="Arial" w:cs="Arial"/>
        </w:rPr>
      </w:pPr>
      <w:r w:rsidRPr="007E0213">
        <w:rPr>
          <w:rFonts w:ascii="Arial" w:hAnsi="Arial" w:cs="Arial"/>
        </w:rPr>
        <w:t xml:space="preserve">Provide direct supervision of and direction to the Division Supervisors and the work they are conducting; </w:t>
      </w:r>
    </w:p>
    <w:p w14:paraId="5CC0A63F" w14:textId="77777777" w:rsidR="004A5F69" w:rsidRPr="007E0213" w:rsidRDefault="004A5F69" w:rsidP="00940113">
      <w:pPr>
        <w:numPr>
          <w:ilvl w:val="0"/>
          <w:numId w:val="56"/>
        </w:numPr>
        <w:ind w:left="1080"/>
        <w:rPr>
          <w:rFonts w:ascii="Arial" w:hAnsi="Arial" w:cs="Arial"/>
        </w:rPr>
      </w:pPr>
      <w:r w:rsidRPr="007E0213">
        <w:rPr>
          <w:rFonts w:ascii="Arial" w:hAnsi="Arial" w:cs="Arial"/>
        </w:rPr>
        <w:t>Inform the OC of issues or suggestions on how to conduct the operation more efficiently and effectively;</w:t>
      </w:r>
    </w:p>
    <w:p w14:paraId="65B6B366" w14:textId="77777777" w:rsidR="004A5F69" w:rsidRPr="007E0213" w:rsidRDefault="004A5F69" w:rsidP="00940113">
      <w:pPr>
        <w:numPr>
          <w:ilvl w:val="0"/>
          <w:numId w:val="56"/>
        </w:numPr>
        <w:ind w:left="1080"/>
        <w:rPr>
          <w:rFonts w:ascii="Arial" w:hAnsi="Arial" w:cs="Arial"/>
        </w:rPr>
      </w:pPr>
      <w:r w:rsidRPr="007E0213">
        <w:rPr>
          <w:rFonts w:ascii="Arial" w:hAnsi="Arial" w:cs="Arial"/>
        </w:rPr>
        <w:t>Provide the necessary health and safety equipment and materials required for the Division Supervisors for the work they are conducting;</w:t>
      </w:r>
    </w:p>
    <w:p w14:paraId="2D0D3B34" w14:textId="77777777" w:rsidR="004A5F69" w:rsidRPr="007E0213" w:rsidRDefault="004A5F69" w:rsidP="00940113">
      <w:pPr>
        <w:numPr>
          <w:ilvl w:val="0"/>
          <w:numId w:val="56"/>
        </w:numPr>
        <w:ind w:left="1080"/>
        <w:rPr>
          <w:rFonts w:ascii="Arial" w:hAnsi="Arial" w:cs="Arial"/>
        </w:rPr>
      </w:pPr>
      <w:r w:rsidRPr="007E0213">
        <w:rPr>
          <w:rFonts w:ascii="Arial" w:hAnsi="Arial" w:cs="Arial"/>
        </w:rPr>
        <w:t>Provide the forms, tools, and communication equipment to keep in contact with the Division Supervisor at all times; and</w:t>
      </w:r>
    </w:p>
    <w:p w14:paraId="6FA509FD" w14:textId="77777777" w:rsidR="004A5F69" w:rsidRPr="007E0213" w:rsidRDefault="004A5F69" w:rsidP="00940113">
      <w:pPr>
        <w:numPr>
          <w:ilvl w:val="0"/>
          <w:numId w:val="56"/>
        </w:numPr>
        <w:ind w:left="1080"/>
        <w:rPr>
          <w:rFonts w:ascii="Arial" w:hAnsi="Arial" w:cs="Arial"/>
        </w:rPr>
      </w:pPr>
      <w:r w:rsidRPr="007E0213">
        <w:rPr>
          <w:rFonts w:ascii="Arial" w:hAnsi="Arial" w:cs="Arial"/>
        </w:rPr>
        <w:lastRenderedPageBreak/>
        <w:t>Report directly to the OC and be the line of contact between the OC and the Division Supervisors in fulfilling the responsibilities of the Branch as assigned by the OC.</w:t>
      </w:r>
    </w:p>
    <w:p w14:paraId="297D0F6B" w14:textId="77777777" w:rsidR="004A5F69" w:rsidRPr="007E0213" w:rsidRDefault="004A5F69" w:rsidP="004A5F69">
      <w:pPr>
        <w:ind w:left="720"/>
        <w:rPr>
          <w:rFonts w:ascii="Arial" w:hAnsi="Arial" w:cs="Arial"/>
          <w:b/>
        </w:rPr>
      </w:pPr>
    </w:p>
    <w:p w14:paraId="3DC553EA"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 xml:space="preserve">DIVISION SUPERVISOR </w:t>
      </w:r>
    </w:p>
    <w:p w14:paraId="5630FBE4" w14:textId="77777777" w:rsidR="004A5F69" w:rsidRPr="007E0213" w:rsidRDefault="004A5F69" w:rsidP="004A5F69">
      <w:pPr>
        <w:ind w:left="720"/>
        <w:rPr>
          <w:rFonts w:ascii="Arial" w:hAnsi="Arial" w:cs="Arial"/>
        </w:rPr>
      </w:pPr>
      <w:r w:rsidRPr="007E0213">
        <w:rPr>
          <w:rFonts w:ascii="Arial" w:hAnsi="Arial" w:cs="Arial"/>
        </w:rPr>
        <w:t>The Division Supervisor (as approved by the OC) is responsible to supervise and support all Task Force Leaders (both responsible for overseeing the Tree Removal Contractor’s Field Activities including recording the trees removed from each property within their logistical area of supervision and working with the Tree Removal Contra</w:t>
      </w:r>
      <w:r w:rsidR="005A6C96" w:rsidRPr="007E0213">
        <w:rPr>
          <w:rFonts w:ascii="Arial" w:hAnsi="Arial" w:cs="Arial"/>
        </w:rPr>
        <w:t>c</w:t>
      </w:r>
      <w:r w:rsidRPr="007E0213">
        <w:rPr>
          <w:rFonts w:ascii="Arial" w:hAnsi="Arial" w:cs="Arial"/>
        </w:rPr>
        <w:t>tor’s Superintendents addressing operational issues) and reporting their status to the Branch Director. The duties for this operation include:</w:t>
      </w:r>
    </w:p>
    <w:p w14:paraId="303C4966" w14:textId="77777777" w:rsidR="004A5F69" w:rsidRPr="007E0213" w:rsidRDefault="004A5F69" w:rsidP="004A5F69">
      <w:pPr>
        <w:ind w:left="720"/>
        <w:rPr>
          <w:rFonts w:ascii="Arial" w:hAnsi="Arial" w:cs="Arial"/>
        </w:rPr>
      </w:pPr>
    </w:p>
    <w:p w14:paraId="13D8934B" w14:textId="77777777" w:rsidR="004A5F69" w:rsidRPr="007E0213" w:rsidRDefault="002E3723" w:rsidP="00BE195F">
      <w:pPr>
        <w:ind w:left="1080" w:hanging="360"/>
        <w:rPr>
          <w:rFonts w:ascii="Arial" w:hAnsi="Arial" w:cs="Arial"/>
        </w:rPr>
      </w:pPr>
      <w:r w:rsidRPr="007E0213">
        <w:rPr>
          <w:rFonts w:ascii="Arial" w:hAnsi="Arial" w:cs="Arial"/>
        </w:rPr>
        <w:t>1.</w:t>
      </w:r>
      <w:r w:rsidRPr="007E0213">
        <w:rPr>
          <w:rFonts w:ascii="Arial" w:hAnsi="Arial" w:cs="Arial"/>
        </w:rPr>
        <w:tab/>
      </w:r>
      <w:r w:rsidR="004A5F69" w:rsidRPr="007E0213">
        <w:rPr>
          <w:rFonts w:ascii="Arial" w:hAnsi="Arial" w:cs="Arial"/>
        </w:rPr>
        <w:t xml:space="preserve">Fully understand and follow the requirements included in the Timber Harvest Plan that covers their logistical area, provided by the PC and the State Forester; </w:t>
      </w:r>
    </w:p>
    <w:p w14:paraId="7697516D" w14:textId="77777777" w:rsidR="004A5F69" w:rsidRPr="007E0213" w:rsidRDefault="002E3723" w:rsidP="00BE195F">
      <w:pPr>
        <w:ind w:left="1080" w:hanging="360"/>
        <w:rPr>
          <w:rFonts w:ascii="Arial" w:hAnsi="Arial" w:cs="Arial"/>
        </w:rPr>
      </w:pPr>
      <w:r w:rsidRPr="007E0213">
        <w:rPr>
          <w:rFonts w:ascii="Arial" w:hAnsi="Arial" w:cs="Arial"/>
        </w:rPr>
        <w:t>2.</w:t>
      </w:r>
      <w:r w:rsidRPr="007E0213">
        <w:rPr>
          <w:rFonts w:ascii="Arial" w:hAnsi="Arial" w:cs="Arial"/>
        </w:rPr>
        <w:tab/>
      </w:r>
      <w:r w:rsidR="004A5F69" w:rsidRPr="007E0213">
        <w:rPr>
          <w:rFonts w:ascii="Arial" w:hAnsi="Arial" w:cs="Arial"/>
        </w:rPr>
        <w:t>Provide and/or verify that the Task Force Leaders are properly trained to conduct the work assigned;</w:t>
      </w:r>
    </w:p>
    <w:p w14:paraId="261BB0BF" w14:textId="77777777" w:rsidR="004A5F69" w:rsidRPr="007E0213" w:rsidRDefault="004A5F69" w:rsidP="00940113">
      <w:pPr>
        <w:numPr>
          <w:ilvl w:val="0"/>
          <w:numId w:val="68"/>
        </w:numPr>
        <w:ind w:left="1080"/>
        <w:rPr>
          <w:rFonts w:ascii="Arial" w:hAnsi="Arial" w:cs="Arial"/>
        </w:rPr>
      </w:pPr>
      <w:r w:rsidRPr="007E0213">
        <w:rPr>
          <w:rFonts w:ascii="Arial" w:hAnsi="Arial" w:cs="Arial"/>
        </w:rPr>
        <w:t xml:space="preserve">Provide direct supervision of and direction to the Task Force Leaders and the work they are conducting; </w:t>
      </w:r>
    </w:p>
    <w:p w14:paraId="0F584377" w14:textId="77777777" w:rsidR="004A5F69" w:rsidRPr="007E0213" w:rsidRDefault="004A5F69" w:rsidP="00940113">
      <w:pPr>
        <w:numPr>
          <w:ilvl w:val="0"/>
          <w:numId w:val="68"/>
        </w:numPr>
        <w:ind w:left="1080"/>
        <w:rPr>
          <w:rFonts w:ascii="Arial" w:hAnsi="Arial" w:cs="Arial"/>
        </w:rPr>
      </w:pPr>
      <w:r w:rsidRPr="007E0213">
        <w:rPr>
          <w:rFonts w:ascii="Arial" w:hAnsi="Arial" w:cs="Arial"/>
        </w:rPr>
        <w:t>Inform the Branch Director of issues or suggestions on how to conduct the operation more efficiently and effectively;</w:t>
      </w:r>
    </w:p>
    <w:p w14:paraId="4820E8EC" w14:textId="77777777" w:rsidR="004A5F69" w:rsidRPr="007E0213" w:rsidRDefault="004A5F69" w:rsidP="00940113">
      <w:pPr>
        <w:numPr>
          <w:ilvl w:val="0"/>
          <w:numId w:val="68"/>
        </w:numPr>
        <w:ind w:left="1080"/>
        <w:rPr>
          <w:rFonts w:ascii="Arial" w:hAnsi="Arial" w:cs="Arial"/>
        </w:rPr>
      </w:pPr>
      <w:r w:rsidRPr="007E0213">
        <w:rPr>
          <w:rFonts w:ascii="Arial" w:hAnsi="Arial" w:cs="Arial"/>
        </w:rPr>
        <w:t>Provide the necessary health and safety equipment and materials required for the Task Force Leaders for the work they are conducting;</w:t>
      </w:r>
    </w:p>
    <w:p w14:paraId="31948485" w14:textId="77777777" w:rsidR="004A5F69" w:rsidRPr="007E0213" w:rsidRDefault="004A5F69" w:rsidP="00940113">
      <w:pPr>
        <w:numPr>
          <w:ilvl w:val="0"/>
          <w:numId w:val="68"/>
        </w:numPr>
        <w:ind w:left="1080"/>
        <w:rPr>
          <w:rFonts w:ascii="Arial" w:hAnsi="Arial" w:cs="Arial"/>
        </w:rPr>
      </w:pPr>
      <w:r w:rsidRPr="007E0213">
        <w:rPr>
          <w:rFonts w:ascii="Arial" w:hAnsi="Arial" w:cs="Arial"/>
        </w:rPr>
        <w:t>Provide the forms, tools, and communication equipment to keep in contact with the Supervisor at all times; and</w:t>
      </w:r>
    </w:p>
    <w:p w14:paraId="29ACB38A" w14:textId="77777777" w:rsidR="004A5F69" w:rsidRPr="007E0213" w:rsidRDefault="004A5F69" w:rsidP="00940113">
      <w:pPr>
        <w:numPr>
          <w:ilvl w:val="0"/>
          <w:numId w:val="68"/>
        </w:numPr>
        <w:ind w:left="1080"/>
        <w:rPr>
          <w:rFonts w:ascii="Arial" w:hAnsi="Arial" w:cs="Arial"/>
        </w:rPr>
      </w:pPr>
      <w:r w:rsidRPr="007E0213">
        <w:rPr>
          <w:rFonts w:ascii="Arial" w:hAnsi="Arial" w:cs="Arial"/>
        </w:rPr>
        <w:t>Report directly to the Branch Director and be the line of contact between the Branch Director and the Task Force Leaders in fulfilling the responsibilities of the Division as assigned by the OC.</w:t>
      </w:r>
    </w:p>
    <w:p w14:paraId="61708B13" w14:textId="77777777" w:rsidR="004A5F69" w:rsidRPr="007E0213" w:rsidRDefault="004A5F69" w:rsidP="004A5F69">
      <w:pPr>
        <w:ind w:left="720" w:hanging="360"/>
        <w:rPr>
          <w:rFonts w:ascii="Arial" w:hAnsi="Arial" w:cs="Arial"/>
        </w:rPr>
      </w:pPr>
    </w:p>
    <w:p w14:paraId="35943EDB"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TASK FORCE LEADER</w:t>
      </w:r>
    </w:p>
    <w:p w14:paraId="133C2111" w14:textId="7D7B6FA7" w:rsidR="004A5F69" w:rsidRPr="007E0213" w:rsidRDefault="004A5F69" w:rsidP="004A5F69">
      <w:pPr>
        <w:ind w:left="720"/>
        <w:rPr>
          <w:rFonts w:ascii="Arial" w:hAnsi="Arial" w:cs="Arial"/>
        </w:rPr>
      </w:pPr>
      <w:r w:rsidRPr="007E0213">
        <w:rPr>
          <w:rFonts w:ascii="Arial" w:hAnsi="Arial" w:cs="Arial"/>
        </w:rPr>
        <w:t>Task Force Leaders shall be selected and assigned by the Contractor’s Project Manager and report directly to and work for the Division Supervisor, the Branch Director, and ultimately the OC.  The Task Force Leaders are responsible for working with the Arborist</w:t>
      </w:r>
      <w:r w:rsidR="00ED7403" w:rsidRPr="00BC48FC">
        <w:rPr>
          <w:rFonts w:ascii="Arial" w:hAnsi="Arial" w:cs="Arial"/>
          <w:strike/>
        </w:rPr>
        <w:t>/A</w:t>
      </w:r>
      <w:r w:rsidRPr="00BC48FC">
        <w:rPr>
          <w:rFonts w:ascii="Arial" w:hAnsi="Arial" w:cs="Arial"/>
          <w:strike/>
        </w:rPr>
        <w:t xml:space="preserve">rborist </w:t>
      </w:r>
      <w:r w:rsidR="00ED7403" w:rsidRPr="00BC48FC">
        <w:rPr>
          <w:rFonts w:ascii="Arial" w:hAnsi="Arial" w:cs="Arial"/>
          <w:strike/>
        </w:rPr>
        <w:t>T</w:t>
      </w:r>
      <w:r w:rsidRPr="00BC48FC">
        <w:rPr>
          <w:rFonts w:ascii="Arial" w:hAnsi="Arial" w:cs="Arial"/>
          <w:strike/>
        </w:rPr>
        <w:t>echnician</w:t>
      </w:r>
      <w:r w:rsidRPr="007E0213">
        <w:rPr>
          <w:rFonts w:ascii="Arial" w:hAnsi="Arial" w:cs="Arial"/>
        </w:rPr>
        <w:t xml:space="preserve"> in directing and overseeing tree removal operations at one or more such sites and must be capable of directing and overseeing these operations. The Task Force Leader shall have either at least two (2) years of experience in the Task Force Leader role and/or directing or overseeing tree removal operations at one or more such operations, or an approved equivalent, such as at least three (3) years of experience in overseeing and/or inspecting environmental cleanup and/or remediation operations. The Task Force Leaders shall:</w:t>
      </w:r>
    </w:p>
    <w:p w14:paraId="04CD43EC" w14:textId="77777777" w:rsidR="004A5F69" w:rsidRPr="007E0213" w:rsidRDefault="004A5F69" w:rsidP="004A5F69">
      <w:pPr>
        <w:ind w:left="720"/>
        <w:rPr>
          <w:rFonts w:ascii="Arial" w:hAnsi="Arial" w:cs="Arial"/>
        </w:rPr>
      </w:pPr>
    </w:p>
    <w:p w14:paraId="51B377CB" w14:textId="77777777" w:rsidR="004A5F69" w:rsidRPr="007E0213" w:rsidRDefault="004A5F69" w:rsidP="00940113">
      <w:pPr>
        <w:numPr>
          <w:ilvl w:val="0"/>
          <w:numId w:val="57"/>
        </w:numPr>
        <w:ind w:left="1080"/>
        <w:rPr>
          <w:rFonts w:ascii="Arial" w:hAnsi="Arial" w:cs="Arial"/>
        </w:rPr>
      </w:pPr>
      <w:r w:rsidRPr="007E0213">
        <w:rPr>
          <w:rFonts w:ascii="Arial" w:hAnsi="Arial" w:cs="Arial"/>
        </w:rPr>
        <w:t>Read and fully understand the Timber Harvest Plan for the area within which properties that the TFL will be monitoring, prior to monitoring any tree cutting and harvesting;</w:t>
      </w:r>
    </w:p>
    <w:p w14:paraId="6D079663" w14:textId="2ECAF28C" w:rsidR="004A5F69" w:rsidRPr="007E0213" w:rsidRDefault="004A5F69" w:rsidP="00940113">
      <w:pPr>
        <w:numPr>
          <w:ilvl w:val="0"/>
          <w:numId w:val="57"/>
        </w:numPr>
        <w:ind w:left="1080"/>
        <w:rPr>
          <w:rFonts w:ascii="Arial" w:hAnsi="Arial" w:cs="Arial"/>
        </w:rPr>
      </w:pPr>
      <w:r w:rsidRPr="007E0213">
        <w:rPr>
          <w:rFonts w:ascii="Arial" w:hAnsi="Arial" w:cs="Arial"/>
        </w:rPr>
        <w:lastRenderedPageBreak/>
        <w:t xml:space="preserve">The TFL will accompany the </w:t>
      </w:r>
      <w:r w:rsidRPr="00F81490">
        <w:rPr>
          <w:rFonts w:ascii="Arial" w:hAnsi="Arial" w:cs="Arial"/>
          <w:strike/>
        </w:rPr>
        <w:t>A/AT</w:t>
      </w:r>
      <w:r w:rsidRPr="007E0213">
        <w:rPr>
          <w:rFonts w:ascii="Arial" w:hAnsi="Arial" w:cs="Arial"/>
        </w:rPr>
        <w:t xml:space="preserve"> </w:t>
      </w:r>
      <w:r w:rsidR="00F81490" w:rsidRPr="00F81490">
        <w:rPr>
          <w:rFonts w:ascii="Arial" w:hAnsi="Arial" w:cs="Arial"/>
          <w:b/>
          <w:bCs/>
          <w:u w:val="single"/>
        </w:rPr>
        <w:t>Arborist</w:t>
      </w:r>
      <w:r w:rsidR="00F81490">
        <w:rPr>
          <w:rFonts w:ascii="Arial" w:hAnsi="Arial" w:cs="Arial"/>
        </w:rPr>
        <w:t xml:space="preserve"> </w:t>
      </w:r>
      <w:r w:rsidRPr="007E0213">
        <w:rPr>
          <w:rFonts w:ascii="Arial" w:hAnsi="Arial" w:cs="Arial"/>
        </w:rPr>
        <w:t xml:space="preserve">during their initial property hazard tree assessments. The TFL will document all of the trees that are marked by the </w:t>
      </w:r>
      <w:r w:rsidRPr="00F81490">
        <w:rPr>
          <w:rFonts w:ascii="Arial" w:hAnsi="Arial" w:cs="Arial"/>
          <w:strike/>
        </w:rPr>
        <w:t>A/AT</w:t>
      </w:r>
      <w:r w:rsidRPr="007E0213">
        <w:rPr>
          <w:rFonts w:ascii="Arial" w:hAnsi="Arial" w:cs="Arial"/>
        </w:rPr>
        <w:t xml:space="preserve"> </w:t>
      </w:r>
      <w:r w:rsidR="00F81490" w:rsidRPr="00F81490">
        <w:rPr>
          <w:rFonts w:ascii="Arial" w:hAnsi="Arial" w:cs="Arial"/>
          <w:b/>
          <w:bCs/>
          <w:u w:val="single"/>
        </w:rPr>
        <w:t>Arborist</w:t>
      </w:r>
      <w:r w:rsidR="00F81490">
        <w:rPr>
          <w:rFonts w:ascii="Arial" w:hAnsi="Arial" w:cs="Arial"/>
        </w:rPr>
        <w:t xml:space="preserve"> </w:t>
      </w:r>
      <w:r w:rsidRPr="007E0213">
        <w:rPr>
          <w:rFonts w:ascii="Arial" w:hAnsi="Arial" w:cs="Arial"/>
        </w:rPr>
        <w:t xml:space="preserve">for placement in a database. The </w:t>
      </w:r>
      <w:r w:rsidRPr="00F81490">
        <w:rPr>
          <w:rFonts w:ascii="Arial" w:hAnsi="Arial" w:cs="Arial"/>
          <w:strike/>
        </w:rPr>
        <w:t>A/AT</w:t>
      </w:r>
      <w:r w:rsidRPr="007E0213">
        <w:rPr>
          <w:rFonts w:ascii="Arial" w:hAnsi="Arial" w:cs="Arial"/>
        </w:rPr>
        <w:t xml:space="preserve"> </w:t>
      </w:r>
      <w:r w:rsidR="00F81490" w:rsidRPr="00F81490">
        <w:rPr>
          <w:rFonts w:ascii="Arial" w:hAnsi="Arial" w:cs="Arial"/>
          <w:b/>
          <w:bCs/>
          <w:u w:val="single"/>
        </w:rPr>
        <w:t>Arborist</w:t>
      </w:r>
      <w:r w:rsidR="00F81490">
        <w:rPr>
          <w:rFonts w:ascii="Arial" w:hAnsi="Arial" w:cs="Arial"/>
        </w:rPr>
        <w:t xml:space="preserve"> </w:t>
      </w:r>
      <w:r w:rsidRPr="007E0213">
        <w:rPr>
          <w:rFonts w:ascii="Arial" w:hAnsi="Arial" w:cs="Arial"/>
        </w:rPr>
        <w:t xml:space="preserve">will determine the trees in need of removal, tree number identifier (pre-approved by the IMT), its diameter (at </w:t>
      </w:r>
      <w:r w:rsidR="007D1EF0">
        <w:rPr>
          <w:rFonts w:ascii="Arial" w:hAnsi="Arial" w:cs="Arial"/>
        </w:rPr>
        <w:t>4.5</w:t>
      </w:r>
      <w:r w:rsidR="00ED7403">
        <w:rPr>
          <w:rFonts w:ascii="Arial" w:hAnsi="Arial" w:cs="Arial"/>
        </w:rPr>
        <w:t xml:space="preserve"> </w:t>
      </w:r>
      <w:r w:rsidRPr="007E0213">
        <w:rPr>
          <w:rFonts w:ascii="Arial" w:hAnsi="Arial" w:cs="Arial"/>
        </w:rPr>
        <w:t xml:space="preserve">feet above ground level), its type, its GPS coordinates.  The TFL will then document all of the collected data, electronically, for each property including number, type and diameter of trees on each APN. The </w:t>
      </w:r>
      <w:r w:rsidRPr="00F81490">
        <w:rPr>
          <w:rFonts w:ascii="Arial" w:hAnsi="Arial" w:cs="Arial"/>
          <w:strike/>
        </w:rPr>
        <w:t>A/AT</w:t>
      </w:r>
      <w:r w:rsidRPr="007E0213">
        <w:rPr>
          <w:rFonts w:ascii="Arial" w:hAnsi="Arial" w:cs="Arial"/>
        </w:rPr>
        <w:t xml:space="preserve"> </w:t>
      </w:r>
      <w:r w:rsidR="00F81490" w:rsidRPr="00F81490">
        <w:rPr>
          <w:rFonts w:ascii="Arial" w:hAnsi="Arial" w:cs="Arial"/>
          <w:b/>
          <w:bCs/>
          <w:u w:val="single"/>
        </w:rPr>
        <w:t>Arborist</w:t>
      </w:r>
      <w:r w:rsidR="00F81490">
        <w:rPr>
          <w:rFonts w:ascii="Arial" w:hAnsi="Arial" w:cs="Arial"/>
        </w:rPr>
        <w:t xml:space="preserve"> </w:t>
      </w:r>
      <w:r w:rsidRPr="007E0213">
        <w:rPr>
          <w:rFonts w:ascii="Arial" w:hAnsi="Arial" w:cs="Arial"/>
        </w:rPr>
        <w:t>will prepare a Map of the trees, for each property that will be provided to the TFL so that the TFL can place it with the photos and other recorded information about each tree to be removed in a database folder for each property by APN number and available to the IMT by “Box” or other similar and IMT approved database</w:t>
      </w:r>
      <w:r w:rsidR="00AD1E4B">
        <w:rPr>
          <w:rFonts w:ascii="Arial" w:hAnsi="Arial" w:cs="Arial"/>
        </w:rPr>
        <w:t>;</w:t>
      </w:r>
    </w:p>
    <w:p w14:paraId="57214687" w14:textId="7CF4AA1D" w:rsidR="004A5F69" w:rsidRPr="007E0213" w:rsidRDefault="004A5F69" w:rsidP="00940113">
      <w:pPr>
        <w:numPr>
          <w:ilvl w:val="0"/>
          <w:numId w:val="57"/>
        </w:numPr>
        <w:ind w:left="1080"/>
        <w:rPr>
          <w:rFonts w:ascii="Arial" w:hAnsi="Arial" w:cs="Arial"/>
        </w:rPr>
      </w:pPr>
      <w:r w:rsidRPr="007E0213">
        <w:rPr>
          <w:rFonts w:ascii="Arial" w:hAnsi="Arial" w:cs="Arial"/>
        </w:rPr>
        <w:t xml:space="preserve">Bring to each property and fully read, understand, and follow the requirements included in the </w:t>
      </w:r>
      <w:r w:rsidR="00AD1E4B">
        <w:rPr>
          <w:rFonts w:ascii="Arial" w:hAnsi="Arial" w:cs="Arial"/>
        </w:rPr>
        <w:t>i</w:t>
      </w:r>
      <w:r w:rsidRPr="007E0213">
        <w:rPr>
          <w:rFonts w:ascii="Arial" w:hAnsi="Arial" w:cs="Arial"/>
        </w:rPr>
        <w:t>nitial site plan and the ROE for that property from which trees will be cut and harvested</w:t>
      </w:r>
      <w:r w:rsidR="00AD1E4B">
        <w:rPr>
          <w:rFonts w:ascii="Arial" w:hAnsi="Arial" w:cs="Arial"/>
        </w:rPr>
        <w:t>;</w:t>
      </w:r>
      <w:r w:rsidRPr="007E0213">
        <w:rPr>
          <w:rFonts w:ascii="Arial" w:hAnsi="Arial" w:cs="Arial"/>
        </w:rPr>
        <w:t xml:space="preserve"> </w:t>
      </w:r>
    </w:p>
    <w:p w14:paraId="329B9EE8" w14:textId="77777777" w:rsidR="004A5F69" w:rsidRPr="007E0213" w:rsidRDefault="004A5F69" w:rsidP="00940113">
      <w:pPr>
        <w:numPr>
          <w:ilvl w:val="0"/>
          <w:numId w:val="57"/>
        </w:numPr>
        <w:ind w:left="1080"/>
        <w:rPr>
          <w:rFonts w:ascii="Arial" w:hAnsi="Arial" w:cs="Arial"/>
        </w:rPr>
      </w:pPr>
      <w:r w:rsidRPr="007E0213">
        <w:rPr>
          <w:rFonts w:ascii="Arial" w:hAnsi="Arial" w:cs="Arial"/>
        </w:rPr>
        <w:t>Attend daily Incident Operations Chief/Tree Removal Contractor initiated safety meetings to discuss possible personal and community hazards;</w:t>
      </w:r>
    </w:p>
    <w:p w14:paraId="172BF969" w14:textId="77777777" w:rsidR="004A5F69" w:rsidRPr="007E0213" w:rsidRDefault="004A5F69" w:rsidP="00940113">
      <w:pPr>
        <w:numPr>
          <w:ilvl w:val="0"/>
          <w:numId w:val="57"/>
        </w:numPr>
        <w:ind w:left="1080"/>
        <w:rPr>
          <w:rFonts w:ascii="Arial" w:hAnsi="Arial" w:cs="Arial"/>
        </w:rPr>
      </w:pPr>
      <w:r w:rsidRPr="007E0213">
        <w:rPr>
          <w:rFonts w:ascii="Arial" w:hAnsi="Arial" w:cs="Arial"/>
        </w:rPr>
        <w:t>Be responsible to carry out, under the direction of the OC, the Branch Director, and the Division Supervisor, the Timber Harvest Plan requirements for each individual property assigned, and to read and follow the Homeowner’s directions, listed on the signed and County approved Right of Entry (ROE) Forms;</w:t>
      </w:r>
    </w:p>
    <w:p w14:paraId="0D0BDD6E" w14:textId="77777777" w:rsidR="004A5F69" w:rsidRPr="007E0213" w:rsidRDefault="004A5F69" w:rsidP="00940113">
      <w:pPr>
        <w:numPr>
          <w:ilvl w:val="0"/>
          <w:numId w:val="57"/>
        </w:numPr>
        <w:ind w:left="1080"/>
        <w:rPr>
          <w:rFonts w:ascii="Arial" w:hAnsi="Arial" w:cs="Arial"/>
        </w:rPr>
      </w:pPr>
      <w:r w:rsidRPr="007E0213">
        <w:rPr>
          <w:rFonts w:ascii="Arial" w:hAnsi="Arial" w:cs="Arial"/>
        </w:rPr>
        <w:t>The Task Force Leaders shall be the Homeowner’s point of contact until the trees on their property have been removed and the property has been cleared by the County;</w:t>
      </w:r>
    </w:p>
    <w:p w14:paraId="1B3A85DA" w14:textId="77777777" w:rsidR="004A5F69" w:rsidRPr="007E0213" w:rsidRDefault="004A5F69" w:rsidP="00EC752F">
      <w:pPr>
        <w:pStyle w:val="ListParagraph"/>
        <w:numPr>
          <w:ilvl w:val="0"/>
          <w:numId w:val="57"/>
        </w:numPr>
        <w:spacing w:line="259" w:lineRule="auto"/>
        <w:ind w:left="1080"/>
        <w:contextualSpacing/>
        <w:rPr>
          <w:rFonts w:ascii="Arial" w:hAnsi="Arial" w:cs="Arial"/>
        </w:rPr>
      </w:pPr>
      <w:bookmarkStart w:id="78" w:name="_Hlk19539031"/>
      <w:r w:rsidRPr="007E0213">
        <w:rPr>
          <w:rFonts w:ascii="Arial" w:hAnsi="Arial" w:cs="Arial"/>
        </w:rPr>
        <w:t xml:space="preserve">Inspect each contractor’s truck supporting work on each property and ensure that they each have a safety check placard, issued by the Contractor’s </w:t>
      </w:r>
      <w:bookmarkEnd w:id="78"/>
      <w:r w:rsidRPr="007E0213">
        <w:rPr>
          <w:rFonts w:ascii="Arial" w:hAnsi="Arial" w:cs="Arial"/>
        </w:rPr>
        <w:t>DOT commercial truck inspector teams.</w:t>
      </w:r>
    </w:p>
    <w:p w14:paraId="2F2DBB36" w14:textId="77777777" w:rsidR="004A5F69" w:rsidRPr="007E0213" w:rsidRDefault="004A5F69" w:rsidP="00940113">
      <w:pPr>
        <w:numPr>
          <w:ilvl w:val="0"/>
          <w:numId w:val="57"/>
        </w:numPr>
        <w:ind w:left="1080"/>
        <w:rPr>
          <w:rFonts w:ascii="Arial" w:hAnsi="Arial" w:cs="Arial"/>
        </w:rPr>
      </w:pPr>
      <w:r w:rsidRPr="007E0213">
        <w:rPr>
          <w:rFonts w:ascii="Arial" w:hAnsi="Arial" w:cs="Arial"/>
        </w:rPr>
        <w:t xml:space="preserve">Inspect, monitor, </w:t>
      </w:r>
      <w:r w:rsidR="00EC752F" w:rsidRPr="007E0213">
        <w:rPr>
          <w:rFonts w:ascii="Arial" w:hAnsi="Arial" w:cs="Arial"/>
        </w:rPr>
        <w:t xml:space="preserve">photographically </w:t>
      </w:r>
      <w:r w:rsidRPr="007E0213">
        <w:rPr>
          <w:rFonts w:ascii="Arial" w:hAnsi="Arial" w:cs="Arial"/>
        </w:rPr>
        <w:t>track, and document the trees cut and removed from the property by type, size, and number marked on the tree by the Forester/Arborist from each assigned property;</w:t>
      </w:r>
    </w:p>
    <w:p w14:paraId="0873D73E" w14:textId="35D49E24" w:rsidR="004A5F69" w:rsidRPr="007E0213" w:rsidRDefault="004A5F69" w:rsidP="00940113">
      <w:pPr>
        <w:numPr>
          <w:ilvl w:val="0"/>
          <w:numId w:val="57"/>
        </w:numPr>
        <w:ind w:left="1080"/>
        <w:rPr>
          <w:rFonts w:ascii="Arial" w:hAnsi="Arial" w:cs="Arial"/>
        </w:rPr>
      </w:pPr>
      <w:r w:rsidRPr="007E0213">
        <w:rPr>
          <w:rFonts w:ascii="Arial" w:hAnsi="Arial" w:cs="Arial"/>
        </w:rPr>
        <w:t xml:space="preserve">Provide documentation of trees removed by street, route, and date. This documentation shall be in an Excel format or other formats utilizing a </w:t>
      </w:r>
      <w:r w:rsidRPr="00541745">
        <w:rPr>
          <w:rFonts w:ascii="Arial" w:hAnsi="Arial" w:cs="Arial"/>
          <w:strike/>
        </w:rPr>
        <w:t>FEMA approved Automated Tree Removal Management System (ATRMS)</w:t>
      </w:r>
      <w:r w:rsidRPr="007E0213">
        <w:rPr>
          <w:rFonts w:ascii="Arial" w:hAnsi="Arial" w:cs="Arial"/>
        </w:rPr>
        <w:t xml:space="preserve"> </w:t>
      </w:r>
      <w:r w:rsidR="00541745" w:rsidRPr="00541745">
        <w:rPr>
          <w:rFonts w:ascii="Arial" w:hAnsi="Arial" w:cs="Arial"/>
          <w:b/>
          <w:bCs/>
          <w:u w:val="single"/>
        </w:rPr>
        <w:t>Survey 123 data collector software</w:t>
      </w:r>
      <w:r w:rsidR="00541745">
        <w:rPr>
          <w:rFonts w:ascii="Arial" w:hAnsi="Arial" w:cs="Arial"/>
        </w:rPr>
        <w:t xml:space="preserve"> </w:t>
      </w:r>
      <w:r w:rsidRPr="007E0213">
        <w:rPr>
          <w:rFonts w:ascii="Arial" w:hAnsi="Arial" w:cs="Arial"/>
        </w:rPr>
        <w:t>including providing their own tablets or other similar electronic type devices;</w:t>
      </w:r>
    </w:p>
    <w:p w14:paraId="5F152A15" w14:textId="77777777" w:rsidR="004A5F69" w:rsidRPr="007E0213" w:rsidRDefault="004A5F69" w:rsidP="00940113">
      <w:pPr>
        <w:numPr>
          <w:ilvl w:val="0"/>
          <w:numId w:val="57"/>
        </w:numPr>
        <w:ind w:left="1080"/>
        <w:rPr>
          <w:rFonts w:ascii="Arial" w:hAnsi="Arial" w:cs="Arial"/>
        </w:rPr>
      </w:pPr>
      <w:r w:rsidRPr="007E0213">
        <w:rPr>
          <w:rFonts w:ascii="Arial" w:hAnsi="Arial" w:cs="Arial"/>
        </w:rPr>
        <w:t>Complete and submit to PC and/or any additional governmental agency all documentation that is required for CalRecycle to receive the maximum reimbursement for all covered trees removed and related costs;</w:t>
      </w:r>
    </w:p>
    <w:p w14:paraId="49FC492F" w14:textId="77777777" w:rsidR="004A5F69" w:rsidRPr="007E0213" w:rsidRDefault="004A5F69" w:rsidP="00940113">
      <w:pPr>
        <w:numPr>
          <w:ilvl w:val="0"/>
          <w:numId w:val="57"/>
        </w:numPr>
        <w:ind w:left="1080"/>
        <w:rPr>
          <w:rFonts w:ascii="Arial" w:hAnsi="Arial" w:cs="Arial"/>
        </w:rPr>
      </w:pPr>
      <w:r w:rsidRPr="007E0213">
        <w:rPr>
          <w:rFonts w:ascii="Arial" w:hAnsi="Arial" w:cs="Arial"/>
        </w:rPr>
        <w:t>Watch and advise the tree removal crew’s activities if any health and safety or environmental controls and/or activities (i.e. controlling dust, water run-off of burn ash, etc.) should be addressed during the cleanup operation;</w:t>
      </w:r>
    </w:p>
    <w:p w14:paraId="6E907CF1" w14:textId="18B4044E" w:rsidR="004A5F69" w:rsidRPr="007E0213" w:rsidRDefault="004A5F69" w:rsidP="00940113">
      <w:pPr>
        <w:numPr>
          <w:ilvl w:val="0"/>
          <w:numId w:val="57"/>
        </w:numPr>
        <w:ind w:left="1080"/>
        <w:rPr>
          <w:rFonts w:ascii="Arial" w:hAnsi="Arial" w:cs="Arial"/>
        </w:rPr>
      </w:pPr>
      <w:r w:rsidRPr="007E0213">
        <w:rPr>
          <w:rFonts w:ascii="Arial" w:hAnsi="Arial" w:cs="Arial"/>
        </w:rPr>
        <w:t>If there are any existing stormwater BMPs (such as wattles, compost socks, hay bales, erosion control netting or other such BMP) on the property, ensuring that they are not disturbed by the tree removal operation</w:t>
      </w:r>
      <w:r w:rsidR="00AD1E4B">
        <w:rPr>
          <w:rFonts w:ascii="Arial" w:hAnsi="Arial" w:cs="Arial"/>
        </w:rPr>
        <w:t>;</w:t>
      </w:r>
      <w:r w:rsidRPr="007E0213">
        <w:rPr>
          <w:rFonts w:ascii="Arial" w:hAnsi="Arial" w:cs="Arial"/>
        </w:rPr>
        <w:t xml:space="preserve"> </w:t>
      </w:r>
    </w:p>
    <w:p w14:paraId="381626D5" w14:textId="5AC5AF91" w:rsidR="004A5F69" w:rsidRPr="007E0213" w:rsidRDefault="004A5F69" w:rsidP="00940113">
      <w:pPr>
        <w:numPr>
          <w:ilvl w:val="0"/>
          <w:numId w:val="57"/>
        </w:numPr>
        <w:ind w:left="1080"/>
        <w:rPr>
          <w:rFonts w:ascii="Arial" w:hAnsi="Arial" w:cs="Arial"/>
        </w:rPr>
      </w:pPr>
      <w:r w:rsidRPr="007E0213">
        <w:rPr>
          <w:rFonts w:ascii="Arial" w:hAnsi="Arial" w:cs="Arial"/>
        </w:rPr>
        <w:lastRenderedPageBreak/>
        <w:t>Per the Timber Harvest Plan, work with the arborist</w:t>
      </w:r>
      <w:r w:rsidRPr="00541745">
        <w:rPr>
          <w:rFonts w:ascii="Arial" w:hAnsi="Arial" w:cs="Arial"/>
          <w:strike/>
        </w:rPr>
        <w:t>/arborist technician</w:t>
      </w:r>
      <w:r w:rsidRPr="007E0213">
        <w:rPr>
          <w:rFonts w:ascii="Arial" w:hAnsi="Arial" w:cs="Arial"/>
        </w:rPr>
        <w:t xml:space="preserve"> to be sure that any environmental and/or archaeological BMPs required are in place and noted to the Tree Removal Contractor prior to commencing tree removal operations. The Tree Removal Contractor will not be allowed to work on any property that is not appropriately protected per the THP</w:t>
      </w:r>
      <w:r w:rsidR="00AD1E4B">
        <w:rPr>
          <w:rFonts w:ascii="Arial" w:hAnsi="Arial" w:cs="Arial"/>
        </w:rPr>
        <w:t>;</w:t>
      </w:r>
    </w:p>
    <w:p w14:paraId="44DC87D4" w14:textId="659DF03F" w:rsidR="004A5F69" w:rsidRPr="007E0213" w:rsidRDefault="004A5F69" w:rsidP="00940113">
      <w:pPr>
        <w:numPr>
          <w:ilvl w:val="0"/>
          <w:numId w:val="57"/>
        </w:numPr>
        <w:ind w:left="1080"/>
        <w:rPr>
          <w:rFonts w:ascii="Arial" w:hAnsi="Arial" w:cs="Arial"/>
        </w:rPr>
      </w:pPr>
      <w:r w:rsidRPr="007E0213">
        <w:rPr>
          <w:rFonts w:ascii="Arial" w:hAnsi="Arial" w:cs="Arial"/>
        </w:rPr>
        <w:t>Fill out and submit daily activity logs per property documenting Contractor labor staff and hours, equipment used, trucks that hauled materials from the property, logging decks or timber end use locations where trees and any processed materials from that property were taken to directly</w:t>
      </w:r>
      <w:r w:rsidR="00AD1E4B">
        <w:rPr>
          <w:rFonts w:ascii="Arial" w:hAnsi="Arial" w:cs="Arial"/>
        </w:rPr>
        <w:t>;</w:t>
      </w:r>
      <w:r w:rsidRPr="007E0213">
        <w:rPr>
          <w:rFonts w:ascii="Arial" w:hAnsi="Arial" w:cs="Arial"/>
        </w:rPr>
        <w:t xml:space="preserve"> </w:t>
      </w:r>
    </w:p>
    <w:p w14:paraId="5B53B0AC" w14:textId="77777777" w:rsidR="004A5F69" w:rsidRPr="007E0213" w:rsidRDefault="004A5F69" w:rsidP="00940113">
      <w:pPr>
        <w:numPr>
          <w:ilvl w:val="0"/>
          <w:numId w:val="57"/>
        </w:numPr>
        <w:ind w:left="1080"/>
        <w:rPr>
          <w:rFonts w:ascii="Arial" w:hAnsi="Arial" w:cs="Arial"/>
        </w:rPr>
      </w:pPr>
      <w:r w:rsidRPr="007E0213">
        <w:rPr>
          <w:rFonts w:ascii="Arial" w:hAnsi="Arial" w:cs="Arial"/>
        </w:rPr>
        <w:t>Inspect traffic control devices and procedures for compliance with the site-specific traffic control plan;</w:t>
      </w:r>
    </w:p>
    <w:p w14:paraId="34AD9C76" w14:textId="77777777" w:rsidR="004A5F69" w:rsidRPr="007E0213" w:rsidRDefault="004A5F69" w:rsidP="00940113">
      <w:pPr>
        <w:numPr>
          <w:ilvl w:val="0"/>
          <w:numId w:val="57"/>
        </w:numPr>
        <w:ind w:left="1080"/>
        <w:rPr>
          <w:rFonts w:ascii="Arial" w:hAnsi="Arial" w:cs="Arial"/>
        </w:rPr>
      </w:pPr>
      <w:r w:rsidRPr="007E0213">
        <w:rPr>
          <w:rFonts w:ascii="Arial" w:hAnsi="Arial" w:cs="Arial"/>
        </w:rPr>
        <w:t>Provide daily oral status reports to the Division Supervisor, the Branch Director, and the OC, or designee, at the end of each day;</w:t>
      </w:r>
    </w:p>
    <w:p w14:paraId="03583CE1" w14:textId="77777777" w:rsidR="004A5F69" w:rsidRPr="007E0213" w:rsidRDefault="004A5F69" w:rsidP="00940113">
      <w:pPr>
        <w:numPr>
          <w:ilvl w:val="0"/>
          <w:numId w:val="57"/>
        </w:numPr>
        <w:ind w:left="1080"/>
        <w:rPr>
          <w:rFonts w:ascii="Arial" w:hAnsi="Arial" w:cs="Arial"/>
        </w:rPr>
      </w:pPr>
      <w:r w:rsidRPr="007E0213">
        <w:rPr>
          <w:rFonts w:ascii="Arial" w:hAnsi="Arial" w:cs="Arial"/>
        </w:rPr>
        <w:t xml:space="preserve">Obtain site clearance/approval from OC once all designated trees have been removed from the property to allow for a final walk through by the OC or designee; </w:t>
      </w:r>
    </w:p>
    <w:p w14:paraId="6B242754" w14:textId="77777777" w:rsidR="004A5F69" w:rsidRPr="007E0213" w:rsidRDefault="004A5F69" w:rsidP="00940113">
      <w:pPr>
        <w:numPr>
          <w:ilvl w:val="0"/>
          <w:numId w:val="57"/>
        </w:numPr>
        <w:ind w:left="1080"/>
        <w:rPr>
          <w:rFonts w:ascii="Arial" w:hAnsi="Arial" w:cs="Arial"/>
        </w:rPr>
      </w:pPr>
      <w:r w:rsidRPr="007E0213">
        <w:rPr>
          <w:rFonts w:ascii="Arial" w:hAnsi="Arial" w:cs="Arial"/>
        </w:rPr>
        <w:t xml:space="preserve">Coordinate and work cooperatively with the Tree Removal Contractor, the State Forester’s Site Inspection Team, the Operations Team’s and Tree Removal Contractor’s Health and Safety Officers, air sampling consultants (if required), and other Operations Team Members; </w:t>
      </w:r>
    </w:p>
    <w:p w14:paraId="6505A611" w14:textId="77777777" w:rsidR="004A5F69" w:rsidRPr="007E0213" w:rsidRDefault="004A5F69" w:rsidP="00940113">
      <w:pPr>
        <w:numPr>
          <w:ilvl w:val="0"/>
          <w:numId w:val="57"/>
        </w:numPr>
        <w:ind w:left="1080"/>
        <w:rPr>
          <w:rFonts w:ascii="Arial" w:hAnsi="Arial" w:cs="Arial"/>
        </w:rPr>
      </w:pPr>
      <w:r w:rsidRPr="007E0213">
        <w:rPr>
          <w:rFonts w:ascii="Arial" w:hAnsi="Arial" w:cs="Arial"/>
        </w:rPr>
        <w:t xml:space="preserve">Coordinate and communicate with OC and PC on a regular basis or as needed, including reporting any unresolved issues, concerns, or complications that may be occurring with the Tree Removal Contractor; </w:t>
      </w:r>
    </w:p>
    <w:p w14:paraId="24C0D164" w14:textId="77777777" w:rsidR="004A5F69" w:rsidRPr="007E0213" w:rsidRDefault="004A5F69" w:rsidP="00940113">
      <w:pPr>
        <w:numPr>
          <w:ilvl w:val="0"/>
          <w:numId w:val="57"/>
        </w:numPr>
        <w:ind w:left="1080"/>
        <w:rPr>
          <w:rFonts w:ascii="Arial" w:hAnsi="Arial" w:cs="Arial"/>
        </w:rPr>
      </w:pPr>
      <w:r w:rsidRPr="007E0213">
        <w:rPr>
          <w:rFonts w:ascii="Arial" w:hAnsi="Arial" w:cs="Arial"/>
        </w:rPr>
        <w:t xml:space="preserve">Be present during any Tree cutting and removal activities, and related on-site management, which shall take place from Monday through Saturday, 11 hours per day if safe conditions allow unless otherwise stated by the OC; </w:t>
      </w:r>
    </w:p>
    <w:p w14:paraId="142D9C6F" w14:textId="77777777" w:rsidR="004A5F69" w:rsidRPr="007E0213" w:rsidRDefault="004A5F69" w:rsidP="00940113">
      <w:pPr>
        <w:numPr>
          <w:ilvl w:val="0"/>
          <w:numId w:val="57"/>
        </w:numPr>
        <w:ind w:left="1080"/>
        <w:rPr>
          <w:rFonts w:ascii="Arial" w:hAnsi="Arial" w:cs="Arial"/>
        </w:rPr>
      </w:pPr>
      <w:r w:rsidRPr="007E0213">
        <w:rPr>
          <w:rFonts w:ascii="Arial" w:hAnsi="Arial" w:cs="Arial"/>
        </w:rPr>
        <w:t>Perform other requests as directed by the OC and/or the PC;</w:t>
      </w:r>
    </w:p>
    <w:p w14:paraId="34D6FD28" w14:textId="77777777" w:rsidR="004A5F69" w:rsidRPr="007E0213" w:rsidRDefault="004A5F69" w:rsidP="00940113">
      <w:pPr>
        <w:numPr>
          <w:ilvl w:val="0"/>
          <w:numId w:val="57"/>
        </w:numPr>
        <w:ind w:left="1080"/>
        <w:rPr>
          <w:rFonts w:ascii="Arial" w:hAnsi="Arial" w:cs="Arial"/>
        </w:rPr>
      </w:pPr>
      <w:bookmarkStart w:id="79" w:name="_Hlk22538713"/>
      <w:r w:rsidRPr="007E0213">
        <w:rPr>
          <w:rFonts w:ascii="Arial" w:hAnsi="Arial" w:cs="Arial"/>
        </w:rPr>
        <w:t>Task Force Leaders assigned to truck staging area(s), Logging Decks for timber processing, and/or Tree product Disposal Sites</w:t>
      </w:r>
      <w:r w:rsidR="00091467" w:rsidRPr="007E0213">
        <w:rPr>
          <w:rFonts w:ascii="Arial" w:hAnsi="Arial" w:cs="Arial"/>
        </w:rPr>
        <w:t xml:space="preserve"> </w:t>
      </w:r>
      <w:r w:rsidRPr="007E0213">
        <w:rPr>
          <w:rFonts w:ascii="Arial" w:hAnsi="Arial" w:cs="Arial"/>
        </w:rPr>
        <w:t>will be assigned to logging-in the trucks entering and leaving each Logging Deck and Disposal Site, verifying materials that are in the truck payloads, and verifying the quantity of materials delivered by each truck in a truck tracking system developed with the Division Supervisor, Branch Director, and OC/PC</w:t>
      </w:r>
      <w:r w:rsidR="00091467" w:rsidRPr="007E0213">
        <w:rPr>
          <w:rFonts w:ascii="Arial" w:hAnsi="Arial" w:cs="Arial"/>
        </w:rPr>
        <w:t>, monitoring the safety stickers and inspection stickers, transportation of the trees</w:t>
      </w:r>
      <w:r w:rsidRPr="007E0213">
        <w:rPr>
          <w:rFonts w:ascii="Arial" w:hAnsi="Arial" w:cs="Arial"/>
        </w:rPr>
        <w:t>; and</w:t>
      </w:r>
    </w:p>
    <w:bookmarkEnd w:id="79"/>
    <w:p w14:paraId="36BAAF2A" w14:textId="11CC3624" w:rsidR="004A5F69" w:rsidRPr="007E0213" w:rsidRDefault="004A5F69" w:rsidP="00940113">
      <w:pPr>
        <w:numPr>
          <w:ilvl w:val="0"/>
          <w:numId w:val="57"/>
        </w:numPr>
        <w:ind w:left="1080"/>
        <w:rPr>
          <w:rFonts w:ascii="Arial" w:hAnsi="Arial" w:cs="Arial"/>
        </w:rPr>
      </w:pPr>
      <w:r w:rsidRPr="007E0213">
        <w:rPr>
          <w:rFonts w:ascii="Arial" w:hAnsi="Arial" w:cs="Arial"/>
        </w:rPr>
        <w:t xml:space="preserve">These </w:t>
      </w:r>
      <w:r w:rsidR="007E5EFB">
        <w:rPr>
          <w:rFonts w:ascii="Arial" w:hAnsi="Arial" w:cs="Arial"/>
        </w:rPr>
        <w:t>T</w:t>
      </w:r>
      <w:r w:rsidRPr="007E0213">
        <w:rPr>
          <w:rFonts w:ascii="Arial" w:hAnsi="Arial" w:cs="Arial"/>
        </w:rPr>
        <w:t xml:space="preserve">ruck </w:t>
      </w:r>
      <w:r w:rsidR="007E5EFB">
        <w:rPr>
          <w:rFonts w:ascii="Arial" w:hAnsi="Arial" w:cs="Arial"/>
        </w:rPr>
        <w:t>S</w:t>
      </w:r>
      <w:r w:rsidRPr="007E0213">
        <w:rPr>
          <w:rFonts w:ascii="Arial" w:hAnsi="Arial" w:cs="Arial"/>
        </w:rPr>
        <w:t xml:space="preserve">taging </w:t>
      </w:r>
      <w:r w:rsidR="007E5EFB">
        <w:rPr>
          <w:rFonts w:ascii="Arial" w:hAnsi="Arial" w:cs="Arial"/>
        </w:rPr>
        <w:t>A</w:t>
      </w:r>
      <w:r w:rsidRPr="007E0213">
        <w:rPr>
          <w:rFonts w:ascii="Arial" w:hAnsi="Arial" w:cs="Arial"/>
        </w:rPr>
        <w:t xml:space="preserve">rea and/or Log Deck TFLs shall also </w:t>
      </w:r>
      <w:r w:rsidR="00114ABF">
        <w:rPr>
          <w:rFonts w:ascii="Arial" w:hAnsi="Arial" w:cs="Arial"/>
        </w:rPr>
        <w:t>i</w:t>
      </w:r>
      <w:r w:rsidRPr="007E0213">
        <w:rPr>
          <w:rFonts w:ascii="Arial" w:hAnsi="Arial" w:cs="Arial"/>
        </w:rPr>
        <w:t xml:space="preserve">nspect each </w:t>
      </w:r>
      <w:r w:rsidR="00A461A5">
        <w:rPr>
          <w:rFonts w:ascii="Arial" w:hAnsi="Arial" w:cs="Arial"/>
        </w:rPr>
        <w:t>C</w:t>
      </w:r>
      <w:r w:rsidRPr="007E0213">
        <w:rPr>
          <w:rFonts w:ascii="Arial" w:hAnsi="Arial" w:cs="Arial"/>
        </w:rPr>
        <w:t>ontractor’s truck supporting work on each property and ensure that they each have a safety check placard, issued by the Contractor’s DOT commercial truck inspector teams.</w:t>
      </w:r>
    </w:p>
    <w:p w14:paraId="32DEAA9C" w14:textId="77777777" w:rsidR="004A5F69" w:rsidRPr="007E0213" w:rsidRDefault="004A5F69" w:rsidP="004A5F69">
      <w:pPr>
        <w:ind w:left="720" w:hanging="360"/>
        <w:rPr>
          <w:rFonts w:ascii="Arial" w:hAnsi="Arial" w:cs="Arial"/>
        </w:rPr>
      </w:pPr>
    </w:p>
    <w:p w14:paraId="23440009"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 xml:space="preserve"> ARBORIST</w:t>
      </w:r>
      <w:r w:rsidRPr="002934D9">
        <w:rPr>
          <w:rFonts w:ascii="Arial" w:hAnsi="Arial" w:cs="Arial"/>
          <w:b/>
          <w:strike/>
        </w:rPr>
        <w:t>/ARBORIST TECHNICIAN</w:t>
      </w:r>
      <w:r w:rsidRPr="007E0213">
        <w:rPr>
          <w:rFonts w:ascii="Arial" w:hAnsi="Arial" w:cs="Arial"/>
          <w:b/>
        </w:rPr>
        <w:t xml:space="preserve"> </w:t>
      </w:r>
    </w:p>
    <w:p w14:paraId="02C21930" w14:textId="04F74922" w:rsidR="004A5F69" w:rsidRPr="007E0213" w:rsidRDefault="004A5F69" w:rsidP="004A5F69">
      <w:pPr>
        <w:ind w:left="720"/>
        <w:rPr>
          <w:rFonts w:ascii="Arial" w:hAnsi="Arial" w:cs="Arial"/>
        </w:rPr>
      </w:pPr>
      <w:r w:rsidRPr="007E0213">
        <w:rPr>
          <w:rFonts w:ascii="Arial" w:hAnsi="Arial" w:cs="Arial"/>
        </w:rPr>
        <w:t xml:space="preserve">The </w:t>
      </w:r>
      <w:r w:rsidR="005541B7" w:rsidRPr="005541B7">
        <w:rPr>
          <w:rFonts w:ascii="Arial" w:hAnsi="Arial" w:cs="Arial"/>
          <w:b/>
          <w:u w:val="single"/>
        </w:rPr>
        <w:t>Certified</w:t>
      </w:r>
      <w:r w:rsidR="005541B7" w:rsidRPr="007E0213">
        <w:rPr>
          <w:rFonts w:ascii="Arial" w:hAnsi="Arial" w:cs="Arial"/>
        </w:rPr>
        <w:t xml:space="preserve"> </w:t>
      </w:r>
      <w:r w:rsidRPr="007E0213">
        <w:rPr>
          <w:rFonts w:ascii="Arial" w:hAnsi="Arial" w:cs="Arial"/>
        </w:rPr>
        <w:t>Arborist</w:t>
      </w:r>
      <w:r w:rsidR="00C50F7E" w:rsidRPr="007E0213">
        <w:rPr>
          <w:rFonts w:ascii="Arial" w:hAnsi="Arial" w:cs="Arial"/>
        </w:rPr>
        <w:t>s</w:t>
      </w:r>
      <w:r w:rsidRPr="007E0213">
        <w:rPr>
          <w:rFonts w:ascii="Arial" w:hAnsi="Arial" w:cs="Arial"/>
        </w:rPr>
        <w:t xml:space="preserve"> are environmental science trained and degreed professionals experienced and trained in assessing the health of fire</w:t>
      </w:r>
      <w:r w:rsidR="00B41CEC" w:rsidRPr="007E0213">
        <w:rPr>
          <w:rFonts w:ascii="Arial" w:hAnsi="Arial" w:cs="Arial"/>
        </w:rPr>
        <w:t>-</w:t>
      </w:r>
      <w:r w:rsidRPr="007E0213">
        <w:rPr>
          <w:rFonts w:ascii="Arial" w:hAnsi="Arial" w:cs="Arial"/>
        </w:rPr>
        <w:t xml:space="preserve">damaged trees and trained by a RPF to assess such trees.  </w:t>
      </w:r>
      <w:r w:rsidRPr="005A2A32">
        <w:rPr>
          <w:rFonts w:ascii="Arial" w:hAnsi="Arial" w:cs="Arial"/>
          <w:strike/>
        </w:rPr>
        <w:t>Arborist Technicians are</w:t>
      </w:r>
      <w:r w:rsidR="00B41CEC" w:rsidRPr="005A2A32">
        <w:rPr>
          <w:rFonts w:ascii="Arial" w:hAnsi="Arial" w:cs="Arial"/>
          <w:strike/>
        </w:rPr>
        <w:t xml:space="preserve"> </w:t>
      </w:r>
      <w:r w:rsidRPr="005A2A32">
        <w:rPr>
          <w:rFonts w:ascii="Arial" w:hAnsi="Arial" w:cs="Arial"/>
          <w:strike/>
        </w:rPr>
        <w:t>n</w:t>
      </w:r>
      <w:r w:rsidR="00B41CEC" w:rsidRPr="005A2A32">
        <w:rPr>
          <w:rFonts w:ascii="Arial" w:hAnsi="Arial" w:cs="Arial"/>
          <w:strike/>
        </w:rPr>
        <w:t>o</w:t>
      </w:r>
      <w:r w:rsidRPr="005A2A32">
        <w:rPr>
          <w:rFonts w:ascii="Arial" w:hAnsi="Arial" w:cs="Arial"/>
          <w:strike/>
        </w:rPr>
        <w:t xml:space="preserve">t necessarily degreed but are experienced and trained </w:t>
      </w:r>
      <w:r w:rsidR="00C50F7E" w:rsidRPr="005A2A32">
        <w:rPr>
          <w:rFonts w:ascii="Arial" w:hAnsi="Arial" w:cs="Arial"/>
          <w:strike/>
        </w:rPr>
        <w:t xml:space="preserve">similarly to </w:t>
      </w:r>
      <w:r w:rsidR="00D13A94" w:rsidRPr="005A2A32">
        <w:rPr>
          <w:rFonts w:ascii="Arial" w:hAnsi="Arial" w:cs="Arial"/>
          <w:strike/>
        </w:rPr>
        <w:t>A</w:t>
      </w:r>
      <w:r w:rsidRPr="005A2A32">
        <w:rPr>
          <w:rFonts w:ascii="Arial" w:hAnsi="Arial" w:cs="Arial"/>
          <w:strike/>
        </w:rPr>
        <w:t>rborists.</w:t>
      </w:r>
      <w:r w:rsidRPr="007E0213">
        <w:rPr>
          <w:rFonts w:ascii="Arial" w:hAnsi="Arial" w:cs="Arial"/>
        </w:rPr>
        <w:t xml:space="preserve"> The </w:t>
      </w:r>
      <w:r w:rsidR="00C50F7E" w:rsidRPr="007E0213">
        <w:rPr>
          <w:rFonts w:ascii="Arial" w:hAnsi="Arial" w:cs="Arial"/>
        </w:rPr>
        <w:t>Arborist</w:t>
      </w:r>
      <w:r w:rsidR="00C50F7E" w:rsidRPr="005A2A32">
        <w:rPr>
          <w:rFonts w:ascii="Arial" w:hAnsi="Arial" w:cs="Arial"/>
          <w:strike/>
        </w:rPr>
        <w:t>/Arborist Technicians (A/ATs)</w:t>
      </w:r>
      <w:r w:rsidR="00C50F7E" w:rsidRPr="007E0213">
        <w:rPr>
          <w:rFonts w:ascii="Arial" w:hAnsi="Arial" w:cs="Arial"/>
        </w:rPr>
        <w:t xml:space="preserve"> </w:t>
      </w:r>
      <w:r w:rsidRPr="007E0213">
        <w:rPr>
          <w:rFonts w:ascii="Arial" w:hAnsi="Arial" w:cs="Arial"/>
        </w:rPr>
        <w:t xml:space="preserve">shall be overseen and directed by one of </w:t>
      </w:r>
      <w:r w:rsidRPr="007E0213">
        <w:rPr>
          <w:rFonts w:ascii="Arial" w:hAnsi="Arial" w:cs="Arial"/>
        </w:rPr>
        <w:lastRenderedPageBreak/>
        <w:t xml:space="preserve">the RPFs. The responsibilities of the </w:t>
      </w:r>
      <w:r w:rsidRPr="00287D15">
        <w:rPr>
          <w:rFonts w:ascii="Arial" w:hAnsi="Arial" w:cs="Arial"/>
          <w:strike/>
        </w:rPr>
        <w:t>A/ATs</w:t>
      </w:r>
      <w:r w:rsidRPr="007E0213">
        <w:rPr>
          <w:rFonts w:ascii="Arial" w:hAnsi="Arial" w:cs="Arial"/>
        </w:rPr>
        <w:t xml:space="preserve"> </w:t>
      </w:r>
      <w:r w:rsidR="00287D15" w:rsidRPr="00287D15">
        <w:rPr>
          <w:rFonts w:ascii="Arial" w:hAnsi="Arial" w:cs="Arial"/>
          <w:b/>
          <w:bCs/>
          <w:u w:val="single"/>
        </w:rPr>
        <w:t>Arborists</w:t>
      </w:r>
      <w:r w:rsidR="00287D15">
        <w:rPr>
          <w:rFonts w:ascii="Arial" w:hAnsi="Arial" w:cs="Arial"/>
        </w:rPr>
        <w:t xml:space="preserve"> </w:t>
      </w:r>
      <w:r w:rsidRPr="007E0213">
        <w:rPr>
          <w:rFonts w:ascii="Arial" w:hAnsi="Arial" w:cs="Arial"/>
        </w:rPr>
        <w:t>include, but are not limited to the following:</w:t>
      </w:r>
    </w:p>
    <w:p w14:paraId="6B4CF797" w14:textId="77777777" w:rsidR="004A5F69" w:rsidRPr="007E0213" w:rsidRDefault="004A5F69" w:rsidP="004A5F69">
      <w:pPr>
        <w:ind w:left="720"/>
        <w:rPr>
          <w:rFonts w:ascii="Arial" w:hAnsi="Arial" w:cs="Arial"/>
        </w:rPr>
      </w:pPr>
    </w:p>
    <w:p w14:paraId="02C33BB2" w14:textId="3AFDECD6" w:rsidR="004A5F69" w:rsidRPr="007E0213" w:rsidRDefault="004A5F69" w:rsidP="00940113">
      <w:pPr>
        <w:pStyle w:val="ListParagraph"/>
        <w:numPr>
          <w:ilvl w:val="0"/>
          <w:numId w:val="76"/>
        </w:numPr>
        <w:tabs>
          <w:tab w:val="left" w:pos="720"/>
          <w:tab w:val="left" w:pos="1080"/>
          <w:tab w:val="left" w:pos="6030"/>
        </w:tabs>
        <w:spacing w:after="120"/>
        <w:contextualSpacing/>
        <w:rPr>
          <w:rFonts w:ascii="Arial" w:hAnsi="Arial" w:cs="Arial"/>
        </w:rPr>
      </w:pPr>
      <w:r w:rsidRPr="007E0213">
        <w:rPr>
          <w:rFonts w:ascii="Arial" w:hAnsi="Arial" w:cs="Arial"/>
        </w:rPr>
        <w:t xml:space="preserve">Each </w:t>
      </w:r>
      <w:r w:rsidR="00D13A94">
        <w:rPr>
          <w:rFonts w:ascii="Arial" w:hAnsi="Arial" w:cs="Arial"/>
        </w:rPr>
        <w:t>A</w:t>
      </w:r>
      <w:r w:rsidRPr="007E0213">
        <w:rPr>
          <w:rFonts w:ascii="Arial" w:hAnsi="Arial" w:cs="Arial"/>
        </w:rPr>
        <w:t>rborist</w:t>
      </w:r>
      <w:r w:rsidRPr="000E1AFD">
        <w:rPr>
          <w:rFonts w:ascii="Arial" w:hAnsi="Arial" w:cs="Arial"/>
          <w:strike/>
        </w:rPr>
        <w:t>/</w:t>
      </w:r>
      <w:r w:rsidR="00D13A94" w:rsidRPr="000E1AFD">
        <w:rPr>
          <w:rFonts w:ascii="Arial" w:hAnsi="Arial" w:cs="Arial"/>
          <w:strike/>
        </w:rPr>
        <w:t>A</w:t>
      </w:r>
      <w:r w:rsidRPr="000E1AFD">
        <w:rPr>
          <w:rFonts w:ascii="Arial" w:hAnsi="Arial" w:cs="Arial"/>
          <w:strike/>
        </w:rPr>
        <w:t xml:space="preserve">rborist </w:t>
      </w:r>
      <w:r w:rsidR="00D13A94" w:rsidRPr="000E1AFD">
        <w:rPr>
          <w:rFonts w:ascii="Arial" w:hAnsi="Arial" w:cs="Arial"/>
          <w:strike/>
        </w:rPr>
        <w:t>T</w:t>
      </w:r>
      <w:r w:rsidRPr="000E1AFD">
        <w:rPr>
          <w:rFonts w:ascii="Arial" w:hAnsi="Arial" w:cs="Arial"/>
          <w:strike/>
        </w:rPr>
        <w:t>echnician</w:t>
      </w:r>
      <w:r w:rsidRPr="007E0213">
        <w:rPr>
          <w:rFonts w:ascii="Arial" w:hAnsi="Arial" w:cs="Arial"/>
        </w:rPr>
        <w:t xml:space="preserve"> shall receive a training certificate from the RPF indicating they have received such training and have indicated a clear understanding for evaluating the health and height of trees to be harvested. </w:t>
      </w:r>
    </w:p>
    <w:p w14:paraId="16D5CBFF" w14:textId="63C0ED79" w:rsidR="004A5F69" w:rsidRPr="007E0213" w:rsidRDefault="004A5F69" w:rsidP="00940113">
      <w:pPr>
        <w:pStyle w:val="ListParagraph"/>
        <w:numPr>
          <w:ilvl w:val="0"/>
          <w:numId w:val="76"/>
        </w:numPr>
        <w:tabs>
          <w:tab w:val="left" w:pos="720"/>
          <w:tab w:val="left" w:pos="1080"/>
          <w:tab w:val="left" w:pos="5040"/>
          <w:tab w:val="left" w:pos="6030"/>
        </w:tabs>
        <w:contextualSpacing/>
        <w:rPr>
          <w:rFonts w:ascii="Arial" w:hAnsi="Arial" w:cs="Arial"/>
        </w:rPr>
      </w:pPr>
      <w:r w:rsidRPr="007E0213">
        <w:rPr>
          <w:rFonts w:ascii="Arial" w:hAnsi="Arial" w:cs="Arial"/>
        </w:rPr>
        <w:t xml:space="preserve">Under the direction of an RPF, assess trees threatening the defined public right of way near each </w:t>
      </w:r>
      <w:r w:rsidR="000E1AFD" w:rsidRPr="000E1AFD">
        <w:rPr>
          <w:rFonts w:ascii="Arial" w:hAnsi="Arial" w:cs="Arial"/>
          <w:b/>
          <w:bCs/>
          <w:u w:val="single"/>
        </w:rPr>
        <w:t>property that is eligible for tree removal as determined by the IMT</w:t>
      </w:r>
      <w:r w:rsidR="000E1AFD">
        <w:rPr>
          <w:rFonts w:ascii="Arial" w:hAnsi="Arial" w:cs="Arial"/>
        </w:rPr>
        <w:t xml:space="preserve"> </w:t>
      </w:r>
      <w:r w:rsidRPr="000E1AFD">
        <w:rPr>
          <w:rFonts w:ascii="Arial" w:hAnsi="Arial" w:cs="Arial"/>
          <w:strike/>
        </w:rPr>
        <w:t>private property for which the State has an approved ROE</w:t>
      </w:r>
      <w:r w:rsidRPr="007E0213">
        <w:rPr>
          <w:rFonts w:ascii="Arial" w:hAnsi="Arial" w:cs="Arial"/>
        </w:rPr>
        <w:t xml:space="preserve"> and mark those trees appropriately, as prescribed by the RPF, that meet the Timber harvest plan requirements for selecting hazard trees. This information will be logged into the Contractor database by the accompanying Task Force Leader and be accessible by the IMT by the next day.</w:t>
      </w:r>
    </w:p>
    <w:p w14:paraId="22FFAF30" w14:textId="5F3883B4" w:rsidR="004A5F69" w:rsidRPr="007E0213" w:rsidRDefault="004A5F69" w:rsidP="00940113">
      <w:pPr>
        <w:numPr>
          <w:ilvl w:val="0"/>
          <w:numId w:val="77"/>
        </w:numPr>
        <w:ind w:left="1080"/>
        <w:rPr>
          <w:rFonts w:ascii="Arial" w:hAnsi="Arial" w:cs="Arial"/>
        </w:rPr>
      </w:pPr>
      <w:bookmarkStart w:id="80" w:name="_Hlk20289064"/>
      <w:r w:rsidRPr="007E0213">
        <w:rPr>
          <w:rFonts w:ascii="Arial" w:hAnsi="Arial" w:cs="Arial"/>
        </w:rPr>
        <w:t>Arborists</w:t>
      </w:r>
      <w:r w:rsidRPr="0074699A">
        <w:rPr>
          <w:rFonts w:ascii="Arial" w:hAnsi="Arial" w:cs="Arial"/>
          <w:strike/>
        </w:rPr>
        <w:t>/Arborist Technicians</w:t>
      </w:r>
      <w:r w:rsidRPr="007E0213">
        <w:rPr>
          <w:rFonts w:ascii="Arial" w:hAnsi="Arial" w:cs="Arial"/>
        </w:rPr>
        <w:t xml:space="preserve"> shall be accompanied by task force leaders (who will document all of the trees that are marked by the </w:t>
      </w:r>
      <w:r w:rsidRPr="00F81490">
        <w:rPr>
          <w:rFonts w:ascii="Arial" w:hAnsi="Arial" w:cs="Arial"/>
          <w:strike/>
        </w:rPr>
        <w:t>A/AT</w:t>
      </w:r>
      <w:r w:rsidRPr="007E0213">
        <w:rPr>
          <w:rFonts w:ascii="Arial" w:hAnsi="Arial" w:cs="Arial"/>
        </w:rPr>
        <w:t xml:space="preserve"> </w:t>
      </w:r>
      <w:r w:rsidR="00F81490" w:rsidRPr="00F81490">
        <w:rPr>
          <w:rFonts w:ascii="Arial" w:hAnsi="Arial" w:cs="Arial"/>
          <w:b/>
          <w:bCs/>
          <w:u w:val="single"/>
        </w:rPr>
        <w:t>Arborist</w:t>
      </w:r>
      <w:r w:rsidR="00F81490">
        <w:rPr>
          <w:rFonts w:ascii="Arial" w:hAnsi="Arial" w:cs="Arial"/>
        </w:rPr>
        <w:t xml:space="preserve"> </w:t>
      </w:r>
      <w:r w:rsidRPr="007E0213">
        <w:rPr>
          <w:rFonts w:ascii="Arial" w:hAnsi="Arial" w:cs="Arial"/>
        </w:rPr>
        <w:t xml:space="preserve">for placement in a database). The </w:t>
      </w:r>
      <w:r w:rsidRPr="0074699A">
        <w:rPr>
          <w:rFonts w:ascii="Arial" w:hAnsi="Arial" w:cs="Arial"/>
          <w:strike/>
        </w:rPr>
        <w:t>A/AT</w:t>
      </w:r>
      <w:r w:rsidRPr="007E0213">
        <w:rPr>
          <w:rFonts w:ascii="Arial" w:hAnsi="Arial" w:cs="Arial"/>
        </w:rPr>
        <w:t xml:space="preserve"> </w:t>
      </w:r>
      <w:r w:rsidR="0074699A" w:rsidRPr="0074699A">
        <w:rPr>
          <w:rFonts w:ascii="Arial" w:hAnsi="Arial" w:cs="Arial"/>
          <w:b/>
          <w:bCs/>
          <w:u w:val="single"/>
        </w:rPr>
        <w:t>Arborist</w:t>
      </w:r>
      <w:r w:rsidR="0074699A">
        <w:rPr>
          <w:rFonts w:ascii="Arial" w:hAnsi="Arial" w:cs="Arial"/>
        </w:rPr>
        <w:t xml:space="preserve"> </w:t>
      </w:r>
      <w:r w:rsidRPr="007E0213">
        <w:rPr>
          <w:rFonts w:ascii="Arial" w:hAnsi="Arial" w:cs="Arial"/>
        </w:rPr>
        <w:t xml:space="preserve">shall determine the trees in need of removal, tree number identifier (pre-approved by the IMT), its diameter (at </w:t>
      </w:r>
      <w:r w:rsidR="00F648C6">
        <w:rPr>
          <w:rFonts w:ascii="Arial" w:hAnsi="Arial" w:cs="Arial"/>
        </w:rPr>
        <w:t xml:space="preserve">4.5 </w:t>
      </w:r>
      <w:r w:rsidRPr="007E0213">
        <w:rPr>
          <w:rFonts w:ascii="Arial" w:hAnsi="Arial" w:cs="Arial"/>
        </w:rPr>
        <w:t xml:space="preserve">feet above ground level), its type, </w:t>
      </w:r>
      <w:r w:rsidR="0074699A" w:rsidRPr="0074699A">
        <w:rPr>
          <w:rFonts w:ascii="Arial" w:hAnsi="Arial" w:cs="Arial"/>
          <w:b/>
          <w:bCs/>
          <w:u w:val="single"/>
        </w:rPr>
        <w:t>its height</w:t>
      </w:r>
      <w:r w:rsidR="0074699A">
        <w:rPr>
          <w:rFonts w:ascii="Arial" w:hAnsi="Arial" w:cs="Arial"/>
          <w:b/>
          <w:bCs/>
          <w:u w:val="single"/>
        </w:rPr>
        <w:t>,</w:t>
      </w:r>
      <w:r w:rsidR="0074699A" w:rsidRPr="0074699A">
        <w:rPr>
          <w:rFonts w:ascii="Arial" w:hAnsi="Arial" w:cs="Arial"/>
          <w:b/>
          <w:bCs/>
          <w:u w:val="single"/>
        </w:rPr>
        <w:t xml:space="preserve"> and</w:t>
      </w:r>
      <w:r w:rsidR="0074699A">
        <w:rPr>
          <w:rFonts w:ascii="Arial" w:hAnsi="Arial" w:cs="Arial"/>
        </w:rPr>
        <w:t xml:space="preserve"> </w:t>
      </w:r>
      <w:r w:rsidRPr="007E0213">
        <w:rPr>
          <w:rFonts w:ascii="Arial" w:hAnsi="Arial" w:cs="Arial"/>
        </w:rPr>
        <w:t xml:space="preserve">its GPS coordinates.  The TFL shall then document all of the collected data, electronically, for each property including number, type and diameter of trees on each APN. The </w:t>
      </w:r>
      <w:r w:rsidRPr="00F81490">
        <w:rPr>
          <w:rFonts w:ascii="Arial" w:hAnsi="Arial" w:cs="Arial"/>
          <w:strike/>
        </w:rPr>
        <w:t>A/AT</w:t>
      </w:r>
      <w:r w:rsidRPr="007E0213">
        <w:rPr>
          <w:rFonts w:ascii="Arial" w:hAnsi="Arial" w:cs="Arial"/>
        </w:rPr>
        <w:t xml:space="preserve"> </w:t>
      </w:r>
      <w:r w:rsidR="00F81490" w:rsidRPr="00F81490">
        <w:rPr>
          <w:rFonts w:ascii="Arial" w:hAnsi="Arial" w:cs="Arial"/>
          <w:b/>
          <w:bCs/>
          <w:u w:val="single"/>
        </w:rPr>
        <w:t>Arborist</w:t>
      </w:r>
      <w:r w:rsidR="00F81490">
        <w:rPr>
          <w:rFonts w:ascii="Arial" w:hAnsi="Arial" w:cs="Arial"/>
        </w:rPr>
        <w:t xml:space="preserve"> </w:t>
      </w:r>
      <w:r w:rsidRPr="007E0213">
        <w:rPr>
          <w:rFonts w:ascii="Arial" w:hAnsi="Arial" w:cs="Arial"/>
        </w:rPr>
        <w:t>shall prepare a Map of the trees, for each property that will be provided to the TFL so that the TFL can place it with the photos and other recorded information about each tree to be removed in a database folder for each property by APN number and available to the IMT by “Box” or other similar and IMT approved database.</w:t>
      </w:r>
    </w:p>
    <w:bookmarkEnd w:id="80"/>
    <w:p w14:paraId="45F07BBC" w14:textId="07DB2711" w:rsidR="004A5F69" w:rsidRPr="007E0213" w:rsidRDefault="004A5F69" w:rsidP="00940113">
      <w:pPr>
        <w:numPr>
          <w:ilvl w:val="0"/>
          <w:numId w:val="77"/>
        </w:numPr>
        <w:ind w:left="1080"/>
        <w:rPr>
          <w:rFonts w:ascii="Arial" w:hAnsi="Arial" w:cs="Arial"/>
        </w:rPr>
      </w:pPr>
      <w:r w:rsidRPr="007E0213">
        <w:rPr>
          <w:rFonts w:ascii="Arial" w:hAnsi="Arial" w:cs="Arial"/>
        </w:rPr>
        <w:t xml:space="preserve">Once the marked trees are cut and cleared off of each property, the </w:t>
      </w:r>
      <w:r w:rsidRPr="007468ED">
        <w:rPr>
          <w:rFonts w:ascii="Arial" w:hAnsi="Arial" w:cs="Arial"/>
          <w:strike/>
        </w:rPr>
        <w:t>A/ATs</w:t>
      </w:r>
      <w:r w:rsidRPr="007E0213">
        <w:rPr>
          <w:rFonts w:ascii="Arial" w:hAnsi="Arial" w:cs="Arial"/>
        </w:rPr>
        <w:t xml:space="preserve"> </w:t>
      </w:r>
      <w:r w:rsidR="007468ED" w:rsidRPr="007468ED">
        <w:rPr>
          <w:rFonts w:ascii="Arial" w:hAnsi="Arial" w:cs="Arial"/>
          <w:b/>
          <w:bCs/>
          <w:u w:val="single"/>
        </w:rPr>
        <w:t>Arborists</w:t>
      </w:r>
      <w:r w:rsidR="007468ED">
        <w:rPr>
          <w:rFonts w:ascii="Arial" w:hAnsi="Arial" w:cs="Arial"/>
        </w:rPr>
        <w:t xml:space="preserve"> </w:t>
      </w:r>
      <w:r w:rsidRPr="007E0213">
        <w:rPr>
          <w:rFonts w:ascii="Arial" w:hAnsi="Arial" w:cs="Arial"/>
        </w:rPr>
        <w:t>shall assess, document, and mark the tree stumps with their original markings (prior to cutting) and take a picture and GPS the stump location. This information shall be logged into the Contractor database by the accompanying Task Force Leader and be accessible by the IMT by the next day.</w:t>
      </w:r>
    </w:p>
    <w:p w14:paraId="35C7B716" w14:textId="77777777" w:rsidR="004A5F69" w:rsidRPr="007E0213" w:rsidRDefault="004A5F69" w:rsidP="00940113">
      <w:pPr>
        <w:numPr>
          <w:ilvl w:val="0"/>
          <w:numId w:val="77"/>
        </w:numPr>
        <w:ind w:left="1080"/>
        <w:rPr>
          <w:rFonts w:ascii="Arial" w:hAnsi="Arial" w:cs="Arial"/>
        </w:rPr>
      </w:pPr>
      <w:r w:rsidRPr="007E0213">
        <w:rPr>
          <w:rFonts w:ascii="Arial" w:hAnsi="Arial" w:cs="Arial"/>
        </w:rPr>
        <w:t>Prepare Final Site Tree Removal Reports, one for each property, that summarizes the pre-tree removal and post-tree removal conditions, including; the initial and final assessments, a copy of site’s ROE, a summary of the trees removed from the property, the type of erosion control best management practices conducted on the property (post</w:t>
      </w:r>
      <w:r w:rsidR="00057BAE" w:rsidRPr="007E0213">
        <w:rPr>
          <w:rFonts w:ascii="Arial" w:hAnsi="Arial" w:cs="Arial"/>
        </w:rPr>
        <w:t>-</w:t>
      </w:r>
      <w:r w:rsidRPr="007E0213">
        <w:rPr>
          <w:rFonts w:ascii="Arial" w:hAnsi="Arial" w:cs="Arial"/>
        </w:rPr>
        <w:t>tree removal operation, if deemed necessary by the RPF) and an indication of any unique or unexpected circumstances that occurred during the tree removal operations. Each report shall include pictures from both pre- and post-tree removal operations.</w:t>
      </w:r>
    </w:p>
    <w:p w14:paraId="49C78E06" w14:textId="77777777" w:rsidR="002B6589" w:rsidRPr="007E0213" w:rsidRDefault="002B6589" w:rsidP="004A5F69">
      <w:pPr>
        <w:ind w:left="1080"/>
        <w:rPr>
          <w:rFonts w:ascii="Arial" w:hAnsi="Arial" w:cs="Arial"/>
        </w:rPr>
      </w:pPr>
    </w:p>
    <w:p w14:paraId="07A05D84"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BIOLOGISTS/ARCHAEOLOGISTS</w:t>
      </w:r>
    </w:p>
    <w:p w14:paraId="2E30428F" w14:textId="77777777" w:rsidR="004A5F69" w:rsidRPr="007E0213" w:rsidRDefault="004A5F69" w:rsidP="004A5F69">
      <w:pPr>
        <w:ind w:left="720"/>
        <w:rPr>
          <w:rFonts w:ascii="Arial" w:hAnsi="Arial" w:cs="Arial"/>
        </w:rPr>
      </w:pPr>
      <w:r w:rsidRPr="007E0213">
        <w:rPr>
          <w:rFonts w:ascii="Arial" w:hAnsi="Arial" w:cs="Arial"/>
        </w:rPr>
        <w:t xml:space="preserve">The </w:t>
      </w:r>
      <w:r w:rsidRPr="007E0213">
        <w:rPr>
          <w:rFonts w:ascii="Arial" w:hAnsi="Arial" w:cs="Arial"/>
          <w:b/>
          <w:bCs/>
        </w:rPr>
        <w:t xml:space="preserve">Senior Biologists </w:t>
      </w:r>
      <w:r w:rsidRPr="007E0213">
        <w:rPr>
          <w:rFonts w:ascii="Arial" w:hAnsi="Arial" w:cs="Arial"/>
        </w:rPr>
        <w:t>and</w:t>
      </w:r>
      <w:r w:rsidRPr="007E0213">
        <w:rPr>
          <w:rFonts w:ascii="Arial" w:hAnsi="Arial" w:cs="Arial"/>
          <w:b/>
          <w:bCs/>
        </w:rPr>
        <w:t xml:space="preserve"> Senior Archaeologists</w:t>
      </w:r>
      <w:r w:rsidRPr="007E0213">
        <w:rPr>
          <w:rFonts w:ascii="Arial" w:hAnsi="Arial" w:cs="Arial"/>
        </w:rPr>
        <w:t xml:space="preserve"> shall help to prepare the Timber Harvest Plan environmental protection supporting documentation assessments as well as recommended environmental/historical best </w:t>
      </w:r>
      <w:r w:rsidRPr="007E0213">
        <w:rPr>
          <w:rFonts w:ascii="Arial" w:hAnsi="Arial" w:cs="Arial"/>
        </w:rPr>
        <w:lastRenderedPageBreak/>
        <w:t xml:space="preserve">management practices (BMPs) to protect these areas from negative impacts for each Timber Harvest Plan. </w:t>
      </w:r>
    </w:p>
    <w:p w14:paraId="0C7624DF" w14:textId="77777777" w:rsidR="004A5F69" w:rsidRPr="007E0213" w:rsidRDefault="004A5F69" w:rsidP="004A5F69">
      <w:pPr>
        <w:ind w:left="720"/>
        <w:rPr>
          <w:rFonts w:ascii="Arial" w:hAnsi="Arial" w:cs="Arial"/>
        </w:rPr>
      </w:pPr>
    </w:p>
    <w:p w14:paraId="2B7125FA" w14:textId="77777777" w:rsidR="004A5F69" w:rsidRPr="007E0213" w:rsidRDefault="004A5F69" w:rsidP="004A5F69">
      <w:pPr>
        <w:ind w:left="720"/>
        <w:rPr>
          <w:rFonts w:ascii="Arial" w:hAnsi="Arial" w:cs="Arial"/>
        </w:rPr>
      </w:pPr>
      <w:r w:rsidRPr="007E0213">
        <w:rPr>
          <w:rFonts w:ascii="Arial" w:hAnsi="Arial" w:cs="Arial"/>
          <w:b/>
          <w:bCs/>
        </w:rPr>
        <w:t>Biologists</w:t>
      </w:r>
      <w:r w:rsidRPr="007E0213">
        <w:rPr>
          <w:rFonts w:ascii="Arial" w:hAnsi="Arial" w:cs="Arial"/>
        </w:rPr>
        <w:t xml:space="preserve"> and </w:t>
      </w:r>
      <w:r w:rsidRPr="007E0213">
        <w:rPr>
          <w:rFonts w:ascii="Arial" w:hAnsi="Arial" w:cs="Arial"/>
          <w:b/>
          <w:bCs/>
        </w:rPr>
        <w:t>Archaeologists</w:t>
      </w:r>
      <w:r w:rsidRPr="007E0213">
        <w:rPr>
          <w:rFonts w:ascii="Arial" w:hAnsi="Arial" w:cs="Arial"/>
        </w:rPr>
        <w:t>, trained by the Senior Biologist, Senior Archeologist, and Lead RPF will conduct required assessments and monitor the Tree Removal Contractor’s crews to make sure that they are implementing the THP’s required BMPs.</w:t>
      </w:r>
    </w:p>
    <w:p w14:paraId="2ECAACAE" w14:textId="170C61F4" w:rsidR="004A5F69" w:rsidRDefault="004A5F69" w:rsidP="004A5F69">
      <w:pPr>
        <w:ind w:left="720"/>
        <w:rPr>
          <w:rFonts w:ascii="Arial" w:hAnsi="Arial" w:cs="Arial"/>
        </w:rPr>
      </w:pPr>
      <w:r w:rsidRPr="007E0213">
        <w:rPr>
          <w:rFonts w:ascii="Arial" w:hAnsi="Arial" w:cs="Arial"/>
        </w:rPr>
        <w:t xml:space="preserve">Some of the </w:t>
      </w:r>
      <w:r w:rsidR="00773BDB">
        <w:rPr>
          <w:rFonts w:ascii="Arial" w:hAnsi="Arial" w:cs="Arial"/>
        </w:rPr>
        <w:t>B</w:t>
      </w:r>
      <w:r w:rsidRPr="007E0213">
        <w:rPr>
          <w:rFonts w:ascii="Arial" w:hAnsi="Arial" w:cs="Arial"/>
        </w:rPr>
        <w:t xml:space="preserve">iologists </w:t>
      </w:r>
      <w:r w:rsidR="00773BDB">
        <w:rPr>
          <w:rFonts w:ascii="Arial" w:hAnsi="Arial" w:cs="Arial"/>
        </w:rPr>
        <w:t>sha</w:t>
      </w:r>
      <w:r w:rsidRPr="007E0213">
        <w:rPr>
          <w:rFonts w:ascii="Arial" w:hAnsi="Arial" w:cs="Arial"/>
        </w:rPr>
        <w:t>ll be required to have aviary and amphibian specialties to assist in necessary evaluation and protection of species (endangered and otherwise).</w:t>
      </w:r>
    </w:p>
    <w:p w14:paraId="511695CC" w14:textId="6A7D89E0" w:rsidR="00595ABC" w:rsidRDefault="00595ABC" w:rsidP="004A5F69">
      <w:pPr>
        <w:ind w:left="720"/>
        <w:rPr>
          <w:rFonts w:ascii="Arial" w:hAnsi="Arial" w:cs="Arial"/>
        </w:rPr>
      </w:pPr>
    </w:p>
    <w:p w14:paraId="6D1F3D40" w14:textId="325F0027" w:rsidR="00595ABC" w:rsidRPr="0099703B" w:rsidRDefault="00595ABC" w:rsidP="00595ABC">
      <w:pPr>
        <w:pStyle w:val="ListParagraph"/>
        <w:numPr>
          <w:ilvl w:val="0"/>
          <w:numId w:val="70"/>
        </w:numPr>
        <w:tabs>
          <w:tab w:val="left" w:pos="1170"/>
        </w:tabs>
        <w:ind w:left="720"/>
        <w:rPr>
          <w:rFonts w:ascii="Arial" w:hAnsi="Arial" w:cs="Arial"/>
          <w:b/>
          <w:bCs/>
        </w:rPr>
      </w:pPr>
      <w:r w:rsidRPr="0099703B">
        <w:rPr>
          <w:rFonts w:ascii="Arial" w:hAnsi="Arial" w:cs="Arial"/>
          <w:b/>
          <w:bCs/>
        </w:rPr>
        <w:t>ENVIRONMENTAL UNIT LEADER/AIR QUALITY</w:t>
      </w:r>
    </w:p>
    <w:p w14:paraId="0195AEA4" w14:textId="4078EA6B" w:rsidR="00595ABC" w:rsidRPr="0099703B" w:rsidRDefault="00595ABC" w:rsidP="00595ABC">
      <w:pPr>
        <w:pStyle w:val="ListParagraph"/>
        <w:tabs>
          <w:tab w:val="left" w:pos="1170"/>
        </w:tabs>
        <w:rPr>
          <w:rFonts w:ascii="Arial" w:hAnsi="Arial" w:cs="Arial"/>
        </w:rPr>
      </w:pPr>
      <w:r w:rsidRPr="0099703B">
        <w:rPr>
          <w:rFonts w:ascii="Arial" w:hAnsi="Arial" w:cs="Arial"/>
        </w:rPr>
        <w:t xml:space="preserve">The Air Quality Environmental Unit Leader shall oversee the preparation and implementation of an air monitoring plan.  The plan shall include the collection of air monitoring samples assessing for airborne particulate matter and criteria pollutants that may cause health hazards from </w:t>
      </w:r>
      <w:r w:rsidR="006025EB" w:rsidRPr="0099703B">
        <w:rPr>
          <w:rFonts w:ascii="Arial" w:hAnsi="Arial" w:cs="Arial"/>
        </w:rPr>
        <w:t xml:space="preserve">the </w:t>
      </w:r>
      <w:r w:rsidRPr="0099703B">
        <w:rPr>
          <w:rFonts w:ascii="Arial" w:hAnsi="Arial" w:cs="Arial"/>
        </w:rPr>
        <w:t>previously released structural fire ash that may have been captured by the hazard trees during the fire and subsequent debris removal operation</w:t>
      </w:r>
      <w:r w:rsidR="006025EB" w:rsidRPr="0099703B">
        <w:rPr>
          <w:rFonts w:ascii="Arial" w:hAnsi="Arial" w:cs="Arial"/>
        </w:rPr>
        <w:t>s</w:t>
      </w:r>
      <w:r w:rsidRPr="0099703B">
        <w:rPr>
          <w:rFonts w:ascii="Arial" w:hAnsi="Arial" w:cs="Arial"/>
        </w:rPr>
        <w:t>.  Criteria air contaminants are typically emitted from many sources.</w:t>
      </w:r>
      <w:r w:rsidR="00223977" w:rsidRPr="0099703B">
        <w:rPr>
          <w:rFonts w:ascii="Arial" w:hAnsi="Arial" w:cs="Arial"/>
        </w:rPr>
        <w:t xml:space="preserve">  The Air Quality teams will typically set up continuous operating monitoring stations at key community sites, that will be checked on throughout the day.  Additionally, the teams will set up 3 continuous air monitoring stations at up to one-third of the hazard tree removal task force teams, which could add up to approximately 33 task forces in need of air monitoring.  All of these air monitoring stations will also need to be checked on throughout the day.</w:t>
      </w:r>
    </w:p>
    <w:p w14:paraId="304F6647" w14:textId="77777777" w:rsidR="004A5F69" w:rsidRPr="007E0213" w:rsidRDefault="004A5F69" w:rsidP="004A5F69">
      <w:pPr>
        <w:rPr>
          <w:rFonts w:ascii="Arial" w:hAnsi="Arial" w:cs="Arial"/>
          <w:b/>
        </w:rPr>
      </w:pPr>
    </w:p>
    <w:p w14:paraId="71138E2D"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DATA/PACKET MANAGER</w:t>
      </w:r>
    </w:p>
    <w:p w14:paraId="16425321" w14:textId="77777777" w:rsidR="004A5F69" w:rsidRPr="007E0213" w:rsidRDefault="004A5F69" w:rsidP="004A5F69">
      <w:pPr>
        <w:ind w:left="720"/>
        <w:rPr>
          <w:rFonts w:ascii="Arial" w:hAnsi="Arial" w:cs="Arial"/>
        </w:rPr>
      </w:pPr>
      <w:r w:rsidRPr="007E0213">
        <w:rPr>
          <w:rFonts w:ascii="Arial" w:hAnsi="Arial" w:cs="Arial"/>
        </w:rPr>
        <w:t xml:space="preserve">The Data Packet manager shall electronically manage and track all the site documentation including, but not limited to the following; the ROEs, all site documentation, daily activity documentation, trucking documentation, and site data reconciliation with the Tree Removal Contractor. The Data/Packet Manager shall compile documentation for cost tracking and reconciliation. </w:t>
      </w:r>
    </w:p>
    <w:p w14:paraId="097BD95B" w14:textId="77777777" w:rsidR="004A5F69" w:rsidRPr="007E0213" w:rsidRDefault="004A5F69" w:rsidP="004A5F69">
      <w:pPr>
        <w:ind w:left="720"/>
        <w:rPr>
          <w:rFonts w:ascii="Arial" w:hAnsi="Arial" w:cs="Arial"/>
        </w:rPr>
      </w:pPr>
    </w:p>
    <w:p w14:paraId="6F4E2CA8" w14:textId="77777777" w:rsidR="004A5F69" w:rsidRPr="007E0213" w:rsidRDefault="004A5F69" w:rsidP="004A5F69">
      <w:pPr>
        <w:ind w:left="720"/>
        <w:rPr>
          <w:rFonts w:ascii="Arial" w:hAnsi="Arial" w:cs="Arial"/>
        </w:rPr>
      </w:pPr>
      <w:r w:rsidRPr="007E0213">
        <w:rPr>
          <w:rFonts w:ascii="Arial" w:hAnsi="Arial" w:cs="Arial"/>
        </w:rPr>
        <w:t>The Data//Packet Manager shall also make collected data available to the OC, PC, and FC and the entire IMT as requested to help improve the effectiveness and efficiency of the operation.</w:t>
      </w:r>
    </w:p>
    <w:p w14:paraId="25141681" w14:textId="77777777" w:rsidR="004A5F69" w:rsidRPr="007E0213" w:rsidRDefault="004A5F69" w:rsidP="004A5F69">
      <w:pPr>
        <w:ind w:left="720" w:hanging="720"/>
        <w:rPr>
          <w:rFonts w:ascii="Arial" w:hAnsi="Arial" w:cs="Arial"/>
          <w:b/>
        </w:rPr>
      </w:pPr>
    </w:p>
    <w:p w14:paraId="0EB014E1"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 xml:space="preserve">PLANNING CHIEF </w:t>
      </w:r>
    </w:p>
    <w:p w14:paraId="141DB031" w14:textId="35131E01" w:rsidR="004A5F69" w:rsidRDefault="004A5F69" w:rsidP="004A5F69">
      <w:pPr>
        <w:ind w:left="720"/>
        <w:rPr>
          <w:rFonts w:ascii="Arial" w:hAnsi="Arial" w:cs="Arial"/>
        </w:rPr>
      </w:pPr>
      <w:r w:rsidRPr="007E0213">
        <w:rPr>
          <w:rFonts w:ascii="Arial" w:hAnsi="Arial" w:cs="Arial"/>
        </w:rPr>
        <w:t xml:space="preserve">The Planning Chief (PC) shall oversee the collection, evaluation, and dissemination of operational information related to the incident.  It is the PC’s responsibility to prepare and assist the OC in implementing the THPs, as well as track the status of all incident resources and all the preparations for, data management from, and the final dispositions of each property that has entered into the tree removal program.  </w:t>
      </w:r>
    </w:p>
    <w:p w14:paraId="3972D4D2" w14:textId="77777777" w:rsidR="005541B7" w:rsidRDefault="005541B7" w:rsidP="004A5F69">
      <w:pPr>
        <w:ind w:left="720"/>
        <w:rPr>
          <w:rFonts w:ascii="Arial" w:hAnsi="Arial" w:cs="Arial"/>
        </w:rPr>
      </w:pPr>
    </w:p>
    <w:p w14:paraId="51FD00F8" w14:textId="77777777" w:rsidR="004A5F69" w:rsidRPr="007E0213" w:rsidRDefault="004A5F69" w:rsidP="004A5F69">
      <w:pPr>
        <w:ind w:left="360"/>
        <w:rPr>
          <w:rFonts w:ascii="Arial" w:hAnsi="Arial" w:cs="Arial"/>
        </w:rPr>
      </w:pPr>
    </w:p>
    <w:p w14:paraId="721B1AA2"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lastRenderedPageBreak/>
        <w:t>PLANNING ASSISTANT</w:t>
      </w:r>
    </w:p>
    <w:p w14:paraId="14D9B250" w14:textId="77777777" w:rsidR="004A5F69" w:rsidRPr="007E0213" w:rsidRDefault="004A5F69" w:rsidP="004A5F69">
      <w:pPr>
        <w:ind w:left="720"/>
        <w:rPr>
          <w:rFonts w:ascii="Arial" w:hAnsi="Arial" w:cs="Arial"/>
        </w:rPr>
      </w:pPr>
      <w:r w:rsidRPr="007E0213">
        <w:rPr>
          <w:rFonts w:ascii="Arial" w:hAnsi="Arial" w:cs="Arial"/>
        </w:rPr>
        <w:t xml:space="preserve">The responsibilities of the Planning Assistant include supporting the PC in collecting information, managing data, coordinating with property owners and local agencies in assisting in the preparation and carrying out of the overall tree removal preparation, operation, and de-mobilization. </w:t>
      </w:r>
    </w:p>
    <w:p w14:paraId="7E9A6B78" w14:textId="77777777" w:rsidR="004A5F69" w:rsidRPr="007E0213" w:rsidRDefault="004A5F69" w:rsidP="004A5F69">
      <w:pPr>
        <w:ind w:left="360"/>
        <w:rPr>
          <w:rFonts w:ascii="Arial" w:hAnsi="Arial" w:cs="Arial"/>
        </w:rPr>
      </w:pPr>
    </w:p>
    <w:p w14:paraId="0519D495"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GIS PROFESSIONAL</w:t>
      </w:r>
    </w:p>
    <w:p w14:paraId="4AFD0084" w14:textId="530ABD73" w:rsidR="004A5F69" w:rsidRPr="007E0213" w:rsidRDefault="004A5F69" w:rsidP="004A5F69">
      <w:pPr>
        <w:ind w:left="720"/>
        <w:rPr>
          <w:rFonts w:ascii="Arial" w:hAnsi="Arial" w:cs="Arial"/>
        </w:rPr>
      </w:pPr>
      <w:r w:rsidRPr="007E0213">
        <w:rPr>
          <w:rFonts w:ascii="Arial" w:hAnsi="Arial" w:cs="Arial"/>
        </w:rPr>
        <w:t>The GIS professional shall be responsible for taking all local fire incident information, local agency information, mapping, and infrastructure information and building it into a cohesive database that can be used to assess, coordinate, and summarize all the tree removal activities that have taken place. The database shall be developed by the GIS professional to provide the PC, OC</w:t>
      </w:r>
      <w:r w:rsidR="00C50F7E" w:rsidRPr="007E0213">
        <w:rPr>
          <w:rFonts w:ascii="Arial" w:hAnsi="Arial" w:cs="Arial"/>
        </w:rPr>
        <w:t>,</w:t>
      </w:r>
      <w:r w:rsidRPr="007E0213">
        <w:rPr>
          <w:rFonts w:ascii="Arial" w:hAnsi="Arial" w:cs="Arial"/>
        </w:rPr>
        <w:t xml:space="preserve"> and FC an easy way to access information that will assist them in performing their duties. This database shall include all daily activity logs, truck tickets, site tree assessments, and closure reports for each participating property</w:t>
      </w:r>
      <w:r w:rsidR="00000096" w:rsidRPr="0099703B">
        <w:rPr>
          <w:rFonts w:ascii="Arial" w:hAnsi="Arial" w:cs="Arial"/>
        </w:rPr>
        <w:t>,</w:t>
      </w:r>
      <w:r w:rsidR="00000096" w:rsidRPr="0099703B">
        <w:t xml:space="preserve"> </w:t>
      </w:r>
      <w:r w:rsidR="00000096" w:rsidRPr="0099703B">
        <w:rPr>
          <w:rFonts w:ascii="Arial" w:hAnsi="Arial" w:cs="Arial"/>
        </w:rPr>
        <w:t>using a CalOES and CalRecycle specified data structure</w:t>
      </w:r>
      <w:r w:rsidRPr="0099703B">
        <w:rPr>
          <w:rFonts w:ascii="Arial" w:hAnsi="Arial" w:cs="Arial"/>
        </w:rPr>
        <w:t>.</w:t>
      </w:r>
      <w:r w:rsidRPr="007E0213">
        <w:rPr>
          <w:rFonts w:ascii="Arial" w:hAnsi="Arial" w:cs="Arial"/>
        </w:rPr>
        <w:t xml:space="preserve"> </w:t>
      </w:r>
      <w:r w:rsidR="00547F9A" w:rsidRPr="007E0213">
        <w:rPr>
          <w:rFonts w:ascii="Arial" w:hAnsi="Arial" w:cs="Arial"/>
        </w:rPr>
        <w:t xml:space="preserve"> The Database shall be based on ESRI software and compatible with CalRecycle’s GIS systems.</w:t>
      </w:r>
    </w:p>
    <w:p w14:paraId="67099E1E" w14:textId="77777777" w:rsidR="004A5F69" w:rsidRPr="007E0213" w:rsidRDefault="004A5F69" w:rsidP="004A5F69">
      <w:pPr>
        <w:ind w:left="360"/>
        <w:rPr>
          <w:rFonts w:ascii="Arial" w:hAnsi="Arial" w:cs="Arial"/>
        </w:rPr>
      </w:pPr>
    </w:p>
    <w:p w14:paraId="7703E0C0"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LOGISTICS CHIEF</w:t>
      </w:r>
    </w:p>
    <w:p w14:paraId="6AD22F9E" w14:textId="77777777" w:rsidR="004A5F69" w:rsidRPr="007E0213" w:rsidRDefault="004A5F69" w:rsidP="004A5F69">
      <w:pPr>
        <w:ind w:left="720"/>
        <w:rPr>
          <w:rFonts w:ascii="Arial" w:hAnsi="Arial" w:cs="Arial"/>
        </w:rPr>
      </w:pPr>
      <w:r w:rsidRPr="007E0213">
        <w:rPr>
          <w:rFonts w:ascii="Arial" w:hAnsi="Arial" w:cs="Arial"/>
        </w:rPr>
        <w:t xml:space="preserve">The Logistics Chief (LC) shall be responsible for supporting the overall tree removal operation by finding and supplying the facilities, utilities, supporting materials, health and safety personal, and protective equipment and other expendables in support of the Operations staff. The LC shall also provide communications devices, computers, tablets, transportation, and anything else needed to support the tree removal efforts. </w:t>
      </w:r>
    </w:p>
    <w:p w14:paraId="1C79A2A2" w14:textId="77777777" w:rsidR="004A5F69" w:rsidRPr="007E0213" w:rsidRDefault="004A5F69" w:rsidP="004A5F69">
      <w:pPr>
        <w:ind w:left="360"/>
        <w:rPr>
          <w:rFonts w:ascii="Arial" w:hAnsi="Arial" w:cs="Arial"/>
        </w:rPr>
      </w:pPr>
    </w:p>
    <w:p w14:paraId="0160D96D"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FINANCE/ADMINISTRATION CHIEF</w:t>
      </w:r>
    </w:p>
    <w:p w14:paraId="7B81E364" w14:textId="77777777" w:rsidR="004A5F69" w:rsidRPr="007E0213" w:rsidRDefault="004A5F69" w:rsidP="004A5F69">
      <w:pPr>
        <w:ind w:left="720"/>
        <w:rPr>
          <w:rFonts w:ascii="Arial" w:hAnsi="Arial" w:cs="Arial"/>
        </w:rPr>
      </w:pPr>
      <w:r w:rsidRPr="007E0213">
        <w:rPr>
          <w:rFonts w:ascii="Arial" w:hAnsi="Arial" w:cs="Arial"/>
        </w:rPr>
        <w:t xml:space="preserve">The Finance/Administration Chief (FC) is responsible for all of the financial and cost analysis and cost efficiency aspects of the tree removal operations. These include Tree Removal Agreement negotiation (if appropriate), recording or auditing personnel and equipment time, documenting and processing claims for accidents and injuries occurring at the incident, and keeping a running tally of the costs associated with the incident. The FC is also responsible for reviewing and auditing the Tree Removal Contractor’s monthly invoices to make sure that they are accurate, defendable, and reimbursable by the state and federal (if applicable) agencies supplying disaster relief funding. </w:t>
      </w:r>
    </w:p>
    <w:p w14:paraId="40FD6765" w14:textId="77777777" w:rsidR="004A5F69" w:rsidRPr="007E0213" w:rsidRDefault="004A5F69" w:rsidP="00940113">
      <w:pPr>
        <w:numPr>
          <w:ilvl w:val="0"/>
          <w:numId w:val="60"/>
        </w:numPr>
        <w:autoSpaceDE w:val="0"/>
        <w:autoSpaceDN w:val="0"/>
        <w:ind w:left="1080"/>
        <w:rPr>
          <w:rFonts w:ascii="Arial" w:hAnsi="Arial" w:cs="Arial"/>
        </w:rPr>
      </w:pPr>
      <w:r w:rsidRPr="007E0213">
        <w:rPr>
          <w:rFonts w:ascii="Arial" w:hAnsi="Arial" w:cs="Arial"/>
        </w:rPr>
        <w:t>The FC shall validate and ensure the preparation of invoices adhere to the following provisions:</w:t>
      </w:r>
    </w:p>
    <w:p w14:paraId="54745AA4" w14:textId="77777777" w:rsidR="004A5F69" w:rsidRPr="007E0213" w:rsidRDefault="004A5F69" w:rsidP="00940113">
      <w:pPr>
        <w:numPr>
          <w:ilvl w:val="0"/>
          <w:numId w:val="72"/>
        </w:numPr>
        <w:autoSpaceDE w:val="0"/>
        <w:autoSpaceDN w:val="0"/>
        <w:rPr>
          <w:rFonts w:ascii="Arial" w:hAnsi="Arial" w:cs="Arial"/>
        </w:rPr>
      </w:pPr>
      <w:r w:rsidRPr="007E0213">
        <w:rPr>
          <w:rFonts w:ascii="Arial" w:hAnsi="Arial" w:cs="Arial"/>
        </w:rPr>
        <w:t xml:space="preserve">Invoices comply with provisions of purchase orders, sub-purchase orders, contracts, leases, service agreements, grants, etc. This includes ensuring completed work orders, adherence to contract terms and invoicing, and that there is proper authorization and internal control of purchases and assets. </w:t>
      </w:r>
    </w:p>
    <w:p w14:paraId="0EC63453" w14:textId="77777777" w:rsidR="004A5F69" w:rsidRPr="007E0213" w:rsidRDefault="004A5F69" w:rsidP="00940113">
      <w:pPr>
        <w:numPr>
          <w:ilvl w:val="0"/>
          <w:numId w:val="72"/>
        </w:numPr>
        <w:autoSpaceDE w:val="0"/>
        <w:autoSpaceDN w:val="0"/>
        <w:rPr>
          <w:rFonts w:ascii="Arial" w:hAnsi="Arial" w:cs="Arial"/>
        </w:rPr>
      </w:pPr>
      <w:r w:rsidRPr="007E0213">
        <w:rPr>
          <w:rFonts w:ascii="Arial" w:hAnsi="Arial" w:cs="Arial"/>
        </w:rPr>
        <w:t xml:space="preserve">Items or services invoiced have been received or provided, as evidenced by stock received reports or similar documents or employee verification and is fully documented for audit or other external review. </w:t>
      </w:r>
    </w:p>
    <w:p w14:paraId="64D21976" w14:textId="77777777" w:rsidR="004A5F69" w:rsidRPr="007E0213" w:rsidRDefault="004A5F69" w:rsidP="00940113">
      <w:pPr>
        <w:numPr>
          <w:ilvl w:val="0"/>
          <w:numId w:val="72"/>
        </w:numPr>
        <w:autoSpaceDE w:val="0"/>
        <w:autoSpaceDN w:val="0"/>
        <w:rPr>
          <w:rFonts w:ascii="Arial" w:hAnsi="Arial" w:cs="Arial"/>
        </w:rPr>
      </w:pPr>
      <w:r w:rsidRPr="007E0213">
        <w:rPr>
          <w:rFonts w:ascii="Arial" w:hAnsi="Arial" w:cs="Arial"/>
        </w:rPr>
        <w:lastRenderedPageBreak/>
        <w:t xml:space="preserve">Authority exists to obtain the goods or services.  </w:t>
      </w:r>
    </w:p>
    <w:p w14:paraId="6B279E61" w14:textId="77777777" w:rsidR="004A5F69" w:rsidRPr="007E0213" w:rsidRDefault="004A5F69" w:rsidP="00940113">
      <w:pPr>
        <w:numPr>
          <w:ilvl w:val="0"/>
          <w:numId w:val="72"/>
        </w:numPr>
        <w:autoSpaceDE w:val="0"/>
        <w:autoSpaceDN w:val="0"/>
        <w:rPr>
          <w:rFonts w:ascii="Arial" w:hAnsi="Arial" w:cs="Arial"/>
        </w:rPr>
      </w:pPr>
      <w:r w:rsidRPr="007E0213">
        <w:rPr>
          <w:rFonts w:ascii="Arial" w:hAnsi="Arial" w:cs="Arial"/>
        </w:rPr>
        <w:t>Payment has not previously been made.</w:t>
      </w:r>
    </w:p>
    <w:p w14:paraId="69F3D942" w14:textId="77777777" w:rsidR="004A5F69" w:rsidRPr="007E0213" w:rsidRDefault="004A5F69" w:rsidP="004A5F69">
      <w:pPr>
        <w:ind w:left="720" w:hanging="360"/>
        <w:rPr>
          <w:rFonts w:ascii="Arial" w:hAnsi="Arial" w:cs="Arial"/>
        </w:rPr>
      </w:pPr>
    </w:p>
    <w:p w14:paraId="4AE2BA14"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ACCOUNTING AND ADMINISTRATIVE STAFF RESPONSIBILITIES</w:t>
      </w:r>
    </w:p>
    <w:p w14:paraId="770969D4" w14:textId="77777777" w:rsidR="004A5F69" w:rsidRPr="007E0213" w:rsidRDefault="004A5F69" w:rsidP="004A5F69">
      <w:pPr>
        <w:ind w:left="720"/>
        <w:rPr>
          <w:rFonts w:ascii="Arial" w:hAnsi="Arial" w:cs="Arial"/>
        </w:rPr>
      </w:pPr>
      <w:r w:rsidRPr="007E0213">
        <w:rPr>
          <w:rFonts w:ascii="Arial" w:hAnsi="Arial" w:cs="Arial"/>
        </w:rPr>
        <w:t>Accounting and Administrative staff shall be selected by the Contractor’s Program/Project Manager and report directly to CalRecycle’s Incident Operations Planning Chiefs (PC) and/or Financial Chiefs (FC) supporting the tree cleanup activities. The services to be provided include:</w:t>
      </w:r>
    </w:p>
    <w:p w14:paraId="3F2DDEAE" w14:textId="3EBD1D4E" w:rsidR="00152588" w:rsidRPr="007E0213" w:rsidRDefault="00152588" w:rsidP="00940113">
      <w:pPr>
        <w:numPr>
          <w:ilvl w:val="0"/>
          <w:numId w:val="58"/>
        </w:numPr>
        <w:ind w:left="1080"/>
        <w:rPr>
          <w:rFonts w:ascii="Arial" w:hAnsi="Arial" w:cs="Arial"/>
        </w:rPr>
      </w:pPr>
      <w:r w:rsidRPr="007E0213">
        <w:rPr>
          <w:rFonts w:ascii="Arial" w:hAnsi="Arial" w:cs="Arial"/>
        </w:rPr>
        <w:t>Early on, work with the Tree Removal Contractor and the CalRecycle FC and/or accounting staff in developing an acceptable method for accounting of billable activities and an agreed upon format for invoices to be submitted to the CalRecycle FC for review and payment</w:t>
      </w:r>
      <w:r w:rsidR="0030597B">
        <w:rPr>
          <w:rFonts w:ascii="Arial" w:hAnsi="Arial" w:cs="Arial"/>
        </w:rPr>
        <w:t>;</w:t>
      </w:r>
    </w:p>
    <w:p w14:paraId="5DC48C01" w14:textId="1A6D01E3" w:rsidR="004A5F69" w:rsidRPr="007E0213" w:rsidRDefault="004A5F69" w:rsidP="00940113">
      <w:pPr>
        <w:numPr>
          <w:ilvl w:val="0"/>
          <w:numId w:val="58"/>
        </w:numPr>
        <w:ind w:left="1080"/>
        <w:rPr>
          <w:rFonts w:ascii="Arial" w:hAnsi="Arial" w:cs="Arial"/>
        </w:rPr>
      </w:pPr>
      <w:r w:rsidRPr="007E0213">
        <w:rPr>
          <w:rFonts w:ascii="Arial" w:hAnsi="Arial" w:cs="Arial"/>
        </w:rPr>
        <w:t>Work directly with the FC to track trees removed, hauled, and deposited at final destinations by managing daily work sheets prepared by the TFLs, and collecting and collating truck tickets and destination (landfill, recycle facility, etc.) tickets from each cleanup property on a daily basis</w:t>
      </w:r>
      <w:r w:rsidR="0030597B">
        <w:rPr>
          <w:rFonts w:ascii="Arial" w:hAnsi="Arial" w:cs="Arial"/>
        </w:rPr>
        <w:t>;</w:t>
      </w:r>
    </w:p>
    <w:p w14:paraId="583BF78D" w14:textId="77777777" w:rsidR="004A5F69" w:rsidRPr="007E0213" w:rsidRDefault="004A5F69" w:rsidP="00940113">
      <w:pPr>
        <w:numPr>
          <w:ilvl w:val="0"/>
          <w:numId w:val="58"/>
        </w:numPr>
        <w:ind w:left="1080"/>
        <w:rPr>
          <w:rFonts w:ascii="Arial" w:hAnsi="Arial" w:cs="Arial"/>
        </w:rPr>
      </w:pPr>
      <w:r w:rsidRPr="007E0213">
        <w:rPr>
          <w:rFonts w:ascii="Arial" w:hAnsi="Arial" w:cs="Arial"/>
        </w:rPr>
        <w:t xml:space="preserve">Work with the FC in accumulating and tabulating daily quantities removed from each site and in total for the </w:t>
      </w:r>
      <w:r w:rsidR="005604D4" w:rsidRPr="007E0213">
        <w:rPr>
          <w:rFonts w:ascii="Arial" w:hAnsi="Arial" w:cs="Arial"/>
        </w:rPr>
        <w:t xml:space="preserve">Government Hazard </w:t>
      </w:r>
      <w:r w:rsidRPr="007E0213">
        <w:rPr>
          <w:rFonts w:ascii="Arial" w:hAnsi="Arial" w:cs="Arial"/>
        </w:rPr>
        <w:t>Tree Removal Program;</w:t>
      </w:r>
    </w:p>
    <w:p w14:paraId="0F94B95D" w14:textId="77777777" w:rsidR="004A5F69" w:rsidRPr="007E0213" w:rsidRDefault="004A5F69" w:rsidP="00940113">
      <w:pPr>
        <w:numPr>
          <w:ilvl w:val="0"/>
          <w:numId w:val="58"/>
        </w:numPr>
        <w:ind w:left="1080"/>
        <w:rPr>
          <w:rFonts w:ascii="Arial" w:hAnsi="Arial" w:cs="Arial"/>
        </w:rPr>
      </w:pPr>
      <w:r w:rsidRPr="007E0213">
        <w:rPr>
          <w:rFonts w:ascii="Arial" w:hAnsi="Arial" w:cs="Arial"/>
        </w:rPr>
        <w:t>Receive, review, and compare contractor invoices with the daily logs and materials disposal tickets for costs expended;</w:t>
      </w:r>
    </w:p>
    <w:p w14:paraId="5797CFCB" w14:textId="77777777" w:rsidR="004A5F69" w:rsidRPr="007E0213" w:rsidRDefault="004A5F69" w:rsidP="00940113">
      <w:pPr>
        <w:numPr>
          <w:ilvl w:val="0"/>
          <w:numId w:val="58"/>
        </w:numPr>
        <w:ind w:left="1080"/>
        <w:rPr>
          <w:rFonts w:ascii="Arial" w:hAnsi="Arial" w:cs="Arial"/>
        </w:rPr>
      </w:pPr>
      <w:r w:rsidRPr="007E0213">
        <w:rPr>
          <w:rFonts w:ascii="Arial" w:hAnsi="Arial" w:cs="Arial"/>
        </w:rPr>
        <w:t>Evaluate invoices to verify that all costs have been charged per the Agreement approved unit rates;</w:t>
      </w:r>
    </w:p>
    <w:p w14:paraId="760B829F" w14:textId="77777777" w:rsidR="004A5F69" w:rsidRPr="007E0213" w:rsidRDefault="004A5F69" w:rsidP="00940113">
      <w:pPr>
        <w:numPr>
          <w:ilvl w:val="0"/>
          <w:numId w:val="58"/>
        </w:numPr>
        <w:ind w:left="1080"/>
        <w:rPr>
          <w:rFonts w:ascii="Arial" w:hAnsi="Arial" w:cs="Arial"/>
        </w:rPr>
      </w:pPr>
      <w:r w:rsidRPr="007E0213">
        <w:rPr>
          <w:rFonts w:ascii="Arial" w:hAnsi="Arial" w:cs="Arial"/>
        </w:rPr>
        <w:t>Report to the FC any discrepancies between the daily logs, other per lot documentation, and the invoices; and</w:t>
      </w:r>
    </w:p>
    <w:p w14:paraId="329F12D6" w14:textId="77777777" w:rsidR="004A5F69" w:rsidRPr="007E0213" w:rsidRDefault="004A5F69" w:rsidP="00940113">
      <w:pPr>
        <w:numPr>
          <w:ilvl w:val="0"/>
          <w:numId w:val="58"/>
        </w:numPr>
        <w:ind w:left="1080"/>
        <w:rPr>
          <w:rFonts w:ascii="Arial" w:hAnsi="Arial" w:cs="Arial"/>
        </w:rPr>
      </w:pPr>
      <w:r w:rsidRPr="007E0213">
        <w:rPr>
          <w:rFonts w:ascii="Arial" w:hAnsi="Arial" w:cs="Arial"/>
        </w:rPr>
        <w:t xml:space="preserve">Other administrative requests made by either the PC or the FC. </w:t>
      </w:r>
    </w:p>
    <w:p w14:paraId="1BA26600" w14:textId="77777777" w:rsidR="004A5F69" w:rsidRPr="007E0213" w:rsidRDefault="004A5F69" w:rsidP="004A5F69">
      <w:pPr>
        <w:ind w:left="720" w:hanging="360"/>
        <w:rPr>
          <w:rFonts w:ascii="Arial" w:hAnsi="Arial" w:cs="Arial"/>
        </w:rPr>
      </w:pPr>
    </w:p>
    <w:p w14:paraId="402FC1B3"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ENVIRONMENTAL UNIT LEADERS</w:t>
      </w:r>
    </w:p>
    <w:p w14:paraId="0326D69C" w14:textId="316D917C" w:rsidR="004A5F69" w:rsidRPr="007E0213" w:rsidRDefault="004A5F69" w:rsidP="004A5F69">
      <w:pPr>
        <w:ind w:left="720"/>
        <w:rPr>
          <w:rFonts w:ascii="Arial" w:hAnsi="Arial" w:cs="Arial"/>
          <w:bCs/>
        </w:rPr>
      </w:pPr>
      <w:r w:rsidRPr="007E0213">
        <w:rPr>
          <w:rFonts w:ascii="Arial" w:hAnsi="Arial" w:cs="Arial"/>
          <w:bCs/>
        </w:rPr>
        <w:t xml:space="preserve">The </w:t>
      </w:r>
      <w:r w:rsidR="00D13A94">
        <w:rPr>
          <w:rFonts w:ascii="Arial" w:hAnsi="Arial" w:cs="Arial"/>
          <w:bCs/>
        </w:rPr>
        <w:t>E</w:t>
      </w:r>
      <w:r w:rsidRPr="007E0213">
        <w:rPr>
          <w:rFonts w:ascii="Arial" w:hAnsi="Arial" w:cs="Arial"/>
          <w:bCs/>
        </w:rPr>
        <w:t xml:space="preserve">nvironmental </w:t>
      </w:r>
      <w:r w:rsidR="00D13A94">
        <w:rPr>
          <w:rFonts w:ascii="Arial" w:hAnsi="Arial" w:cs="Arial"/>
          <w:bCs/>
        </w:rPr>
        <w:t>U</w:t>
      </w:r>
      <w:r w:rsidRPr="007E0213">
        <w:rPr>
          <w:rFonts w:ascii="Arial" w:hAnsi="Arial" w:cs="Arial"/>
          <w:bCs/>
        </w:rPr>
        <w:t xml:space="preserve">nit </w:t>
      </w:r>
      <w:r w:rsidR="00D13A94">
        <w:rPr>
          <w:rFonts w:ascii="Arial" w:hAnsi="Arial" w:cs="Arial"/>
          <w:bCs/>
        </w:rPr>
        <w:t>L</w:t>
      </w:r>
      <w:r w:rsidRPr="007E0213">
        <w:rPr>
          <w:rFonts w:ascii="Arial" w:hAnsi="Arial" w:cs="Arial"/>
          <w:bCs/>
        </w:rPr>
        <w:t>eaders and supervisors will be responsible for overseeing and supporting the field work conducted by the Biologists and Archaeologists in addressing the environmental requirements of the Timber Harvest Plans.</w:t>
      </w:r>
    </w:p>
    <w:p w14:paraId="0403C557" w14:textId="77777777" w:rsidR="004A5F69" w:rsidRPr="007E0213" w:rsidRDefault="004A5F69" w:rsidP="004A5F69">
      <w:pPr>
        <w:ind w:left="720"/>
        <w:rPr>
          <w:rFonts w:ascii="Arial" w:hAnsi="Arial" w:cs="Arial"/>
          <w:bCs/>
        </w:rPr>
      </w:pPr>
    </w:p>
    <w:p w14:paraId="1FB64399"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ENVIRONMENTAL BRANCH DIRECTOR/SENIOR ENVIRONMENTALIST</w:t>
      </w:r>
    </w:p>
    <w:p w14:paraId="2E4BF667" w14:textId="77777777" w:rsidR="004A5F69" w:rsidRPr="007E0213" w:rsidRDefault="004A5F69" w:rsidP="004A5F69">
      <w:pPr>
        <w:ind w:left="720"/>
        <w:rPr>
          <w:rFonts w:ascii="Arial" w:hAnsi="Arial" w:cs="Arial"/>
          <w:bCs/>
        </w:rPr>
      </w:pPr>
      <w:r w:rsidRPr="007E0213">
        <w:rPr>
          <w:rFonts w:ascii="Arial" w:hAnsi="Arial" w:cs="Arial"/>
          <w:bCs/>
        </w:rPr>
        <w:t>Provide an Environmental Branch Director/Senior Environmentalist to assist the RPFs in preparing and overseeing the appropriate implementation of each of the Timber Harvest Plans/Conversion Exemptions with respect to the state California Environmental Quality Act (CEQA) and federal National Environmental Policy Act (NEPA) environmental protection requirements, for protection of endangered and impacted species and their habitats under emergency operations. The Environmental Branch Director/Senior Environmentalist will also be responsible for overseeing and supporting the Environmental Unit Leaders in addressing the environmental requirements of the Timber Harvest Plans.</w:t>
      </w:r>
    </w:p>
    <w:p w14:paraId="33388FFE" w14:textId="5CE69B46" w:rsidR="004A5F69" w:rsidRDefault="004A5F69" w:rsidP="004A5F69">
      <w:pPr>
        <w:ind w:left="720"/>
        <w:rPr>
          <w:rFonts w:ascii="Arial" w:hAnsi="Arial" w:cs="Arial"/>
          <w:b/>
        </w:rPr>
      </w:pPr>
    </w:p>
    <w:p w14:paraId="15DFA3F3" w14:textId="1F0774C9" w:rsidR="005541B7" w:rsidRDefault="005541B7" w:rsidP="004A5F69">
      <w:pPr>
        <w:ind w:left="720"/>
        <w:rPr>
          <w:rFonts w:ascii="Arial" w:hAnsi="Arial" w:cs="Arial"/>
          <w:b/>
        </w:rPr>
      </w:pPr>
    </w:p>
    <w:p w14:paraId="7C181031" w14:textId="77777777" w:rsidR="005541B7" w:rsidRPr="007E0213" w:rsidRDefault="005541B7" w:rsidP="004A5F69">
      <w:pPr>
        <w:ind w:left="720"/>
        <w:rPr>
          <w:rFonts w:ascii="Arial" w:hAnsi="Arial" w:cs="Arial"/>
          <w:b/>
        </w:rPr>
      </w:pPr>
    </w:p>
    <w:p w14:paraId="1BF8D8CE"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lastRenderedPageBreak/>
        <w:t>ENVIRONMENTAL UNIT LEADER/WATER QUALITY BMPS</w:t>
      </w:r>
    </w:p>
    <w:p w14:paraId="34A22AA5" w14:textId="77777777" w:rsidR="004A5F69" w:rsidRPr="007E0213" w:rsidRDefault="004A5F69" w:rsidP="004A5F69">
      <w:pPr>
        <w:ind w:left="720"/>
        <w:rPr>
          <w:rFonts w:ascii="Arial" w:hAnsi="Arial" w:cs="Arial"/>
          <w:bCs/>
        </w:rPr>
      </w:pPr>
      <w:r w:rsidRPr="007E0213">
        <w:rPr>
          <w:rFonts w:ascii="Arial" w:hAnsi="Arial" w:cs="Arial"/>
          <w:bCs/>
        </w:rPr>
        <w:t>Provide an Environmental Unit Leader to assist the RPFs in preparing and overseeing the appropriate implementation of each of the water quality BMPs required in the Timber Harvest Plans/Conversion Exemptions with respect to the state California Environmental Quality Act (CEQA) and federal National Environmental Policy Act (NEPA) environmental protection requirements, for protection of endangered and impacted species and their habitats under emergency operations.</w:t>
      </w:r>
    </w:p>
    <w:p w14:paraId="4C4AC8EE" w14:textId="77777777" w:rsidR="004A5F69" w:rsidRPr="007E0213" w:rsidRDefault="004A5F69" w:rsidP="004A5F69">
      <w:pPr>
        <w:ind w:left="720"/>
        <w:rPr>
          <w:rFonts w:ascii="Arial" w:hAnsi="Arial" w:cs="Arial"/>
          <w:b/>
        </w:rPr>
      </w:pPr>
    </w:p>
    <w:p w14:paraId="6C0B3181" w14:textId="77777777" w:rsidR="004A5F69" w:rsidRPr="007E0213" w:rsidRDefault="004A5F69" w:rsidP="00940113">
      <w:pPr>
        <w:numPr>
          <w:ilvl w:val="0"/>
          <w:numId w:val="70"/>
        </w:numPr>
        <w:ind w:left="720"/>
        <w:rPr>
          <w:rFonts w:ascii="Arial" w:hAnsi="Arial" w:cs="Arial"/>
          <w:b/>
        </w:rPr>
      </w:pPr>
      <w:r w:rsidRPr="007E0213">
        <w:rPr>
          <w:rFonts w:ascii="Arial" w:hAnsi="Arial" w:cs="Arial"/>
          <w:b/>
        </w:rPr>
        <w:t>MISCELLANEOUS POSITIONS/SERVICES</w:t>
      </w:r>
    </w:p>
    <w:p w14:paraId="04771EB3" w14:textId="77777777" w:rsidR="004A5F69" w:rsidRPr="007E0213" w:rsidRDefault="004A5F69" w:rsidP="00940113">
      <w:pPr>
        <w:numPr>
          <w:ilvl w:val="0"/>
          <w:numId w:val="71"/>
        </w:numPr>
        <w:ind w:left="1080"/>
        <w:rPr>
          <w:rFonts w:ascii="Arial" w:hAnsi="Arial" w:cs="Arial"/>
        </w:rPr>
      </w:pPr>
      <w:r w:rsidRPr="007E0213">
        <w:rPr>
          <w:rFonts w:ascii="Arial" w:hAnsi="Arial" w:cs="Arial"/>
        </w:rPr>
        <w:t>There may be Tribal Monitoring required on this project under a subcontract to this Agreement.  Tribal monitoring is typically provided by the regional tribe using tribal appointed monitors.  Rates established by the tribe(s) will be the basis for the rates paid to the tribal monitors and is outside of the control of the Contractor.  The Contractor is limited to a ten (10) percent markup on this subcontract.</w:t>
      </w:r>
      <w:r w:rsidRPr="007E0213">
        <w:rPr>
          <w:rFonts w:ascii="Arial" w:hAnsi="Arial" w:cs="Arial"/>
        </w:rPr>
        <w:br/>
      </w:r>
    </w:p>
    <w:p w14:paraId="68E15DD1" w14:textId="77777777" w:rsidR="004A5F69" w:rsidRPr="007E0213" w:rsidRDefault="004A5F69" w:rsidP="00940113">
      <w:pPr>
        <w:numPr>
          <w:ilvl w:val="0"/>
          <w:numId w:val="71"/>
        </w:numPr>
        <w:ind w:left="1080"/>
        <w:rPr>
          <w:rFonts w:ascii="Arial" w:hAnsi="Arial" w:cs="Arial"/>
        </w:rPr>
      </w:pPr>
      <w:r w:rsidRPr="007E0213">
        <w:rPr>
          <w:rFonts w:ascii="Arial" w:hAnsi="Arial" w:cs="Arial"/>
        </w:rPr>
        <w:t xml:space="preserve">The Contractor shall hire independent third-party </w:t>
      </w:r>
      <w:bookmarkStart w:id="81" w:name="_Hlk19539260"/>
      <w:r w:rsidRPr="007E0213">
        <w:rPr>
          <w:rFonts w:ascii="Arial" w:hAnsi="Arial" w:cs="Arial"/>
        </w:rPr>
        <w:t xml:space="preserve">DOT commercial truck inspector </w:t>
      </w:r>
      <w:bookmarkEnd w:id="81"/>
      <w:r w:rsidRPr="007E0213">
        <w:rPr>
          <w:rFonts w:ascii="Arial" w:hAnsi="Arial" w:cs="Arial"/>
        </w:rPr>
        <w:t>two-person teams. The Contractor shall:</w:t>
      </w:r>
    </w:p>
    <w:p w14:paraId="28D8FBE2" w14:textId="77777777" w:rsidR="004A5F69" w:rsidRPr="007E0213" w:rsidRDefault="004A5F69" w:rsidP="00940113">
      <w:pPr>
        <w:numPr>
          <w:ilvl w:val="1"/>
          <w:numId w:val="78"/>
        </w:numPr>
        <w:ind w:left="1800"/>
        <w:rPr>
          <w:rFonts w:ascii="Arial" w:hAnsi="Arial" w:cs="Arial"/>
        </w:rPr>
      </w:pPr>
      <w:r w:rsidRPr="007E0213">
        <w:rPr>
          <w:rFonts w:ascii="Arial" w:hAnsi="Arial" w:cs="Arial"/>
        </w:rPr>
        <w:t xml:space="preserve">Provide certifications and resumes indicating their experience as truck inspectors to the IMT for approval. The inspectors shall have the necessary insurance, qualifications, and expertise to perform a level one inspection for all commercial trucks assigned to the incident. All inspection records, both pass and fail, shall be submitted to the IMT within 24 hours of the inspection. </w:t>
      </w:r>
    </w:p>
    <w:p w14:paraId="2743E897" w14:textId="77777777" w:rsidR="004A5F69" w:rsidRPr="007E0213" w:rsidRDefault="004A5F69" w:rsidP="00940113">
      <w:pPr>
        <w:numPr>
          <w:ilvl w:val="1"/>
          <w:numId w:val="78"/>
        </w:numPr>
        <w:ind w:left="1800"/>
        <w:rPr>
          <w:rFonts w:ascii="Arial" w:hAnsi="Arial" w:cs="Arial"/>
        </w:rPr>
      </w:pPr>
      <w:r w:rsidRPr="007E0213">
        <w:rPr>
          <w:rFonts w:ascii="Arial" w:hAnsi="Arial" w:cs="Arial"/>
        </w:rPr>
        <w:t xml:space="preserve">Provide as many such 2-person crews as is determined by the IMT to be necessary to confirm that all trucks pass safety inspections as required by the State Highway Patrol and applicable state and local regulations. The Contractor will placard each and every truck that has been inspected with a unique placard number that can be scanned by TFLs at each property site, log deck processing site, and final disposal site. </w:t>
      </w:r>
    </w:p>
    <w:p w14:paraId="733EBA60" w14:textId="5373154B" w:rsidR="004A5F69" w:rsidRPr="007E0213" w:rsidRDefault="004A5F69" w:rsidP="00940113">
      <w:pPr>
        <w:numPr>
          <w:ilvl w:val="1"/>
          <w:numId w:val="78"/>
        </w:numPr>
        <w:ind w:left="1800"/>
        <w:rPr>
          <w:rFonts w:ascii="Arial" w:hAnsi="Arial" w:cs="Arial"/>
        </w:rPr>
      </w:pPr>
      <w:r w:rsidRPr="007E0213">
        <w:rPr>
          <w:rFonts w:ascii="Arial" w:hAnsi="Arial" w:cs="Arial"/>
        </w:rPr>
        <w:t>Inspect all logging trucks, haul trucks, water tenders, tow trucks, street sweeper</w:t>
      </w:r>
      <w:r w:rsidR="00D13A94">
        <w:rPr>
          <w:rFonts w:ascii="Arial" w:hAnsi="Arial" w:cs="Arial"/>
        </w:rPr>
        <w:t>s</w:t>
      </w:r>
      <w:r w:rsidRPr="007E0213">
        <w:rPr>
          <w:rFonts w:ascii="Arial" w:hAnsi="Arial" w:cs="Arial"/>
        </w:rPr>
        <w:t xml:space="preserve">, low-beds, and other commercially licensed vehicles used on the project. Water trucks used specifically on-site lots are not subject to inspection provided they are not carrying water loads on a public road; these water trucks are considered construction vehicles. </w:t>
      </w:r>
    </w:p>
    <w:p w14:paraId="4880E6B1" w14:textId="2CDC500C" w:rsidR="004A5F69" w:rsidRPr="007E0213" w:rsidRDefault="004A5F69" w:rsidP="00940113">
      <w:pPr>
        <w:numPr>
          <w:ilvl w:val="1"/>
          <w:numId w:val="78"/>
        </w:numPr>
        <w:ind w:left="1800"/>
        <w:rPr>
          <w:rFonts w:ascii="Arial" w:hAnsi="Arial" w:cs="Arial"/>
        </w:rPr>
      </w:pPr>
      <w:r w:rsidRPr="007E0213">
        <w:rPr>
          <w:rFonts w:ascii="Arial" w:hAnsi="Arial" w:cs="Arial"/>
        </w:rPr>
        <w:t>Re-inspect 10</w:t>
      </w:r>
      <w:r w:rsidR="0030597B">
        <w:rPr>
          <w:rFonts w:ascii="Arial" w:hAnsi="Arial" w:cs="Arial"/>
        </w:rPr>
        <w:t xml:space="preserve"> percent </w:t>
      </w:r>
      <w:r w:rsidRPr="007E0213">
        <w:rPr>
          <w:rFonts w:ascii="Arial" w:hAnsi="Arial" w:cs="Arial"/>
        </w:rPr>
        <w:t>of all previously certified trucks every 30 days.</w:t>
      </w:r>
    </w:p>
    <w:p w14:paraId="141EEAD9" w14:textId="77777777" w:rsidR="004A5F69" w:rsidRPr="007E0213" w:rsidRDefault="004A5F69" w:rsidP="004A5F69">
      <w:pPr>
        <w:rPr>
          <w:rFonts w:ascii="Arial" w:hAnsi="Arial" w:cs="Arial"/>
        </w:rPr>
      </w:pPr>
    </w:p>
    <w:p w14:paraId="01243272" w14:textId="77777777" w:rsidR="004A5F69" w:rsidRPr="007E0213" w:rsidRDefault="004A5F69" w:rsidP="00940113">
      <w:pPr>
        <w:pStyle w:val="ListParagraph"/>
        <w:numPr>
          <w:ilvl w:val="0"/>
          <w:numId w:val="71"/>
        </w:numPr>
        <w:ind w:left="1080"/>
        <w:contextualSpacing/>
        <w:rPr>
          <w:rFonts w:ascii="Arial" w:hAnsi="Arial" w:cs="Arial"/>
        </w:rPr>
      </w:pPr>
      <w:r w:rsidRPr="007E0213">
        <w:rPr>
          <w:rFonts w:ascii="Arial" w:hAnsi="Arial" w:cs="Arial"/>
        </w:rPr>
        <w:t>GPS Tracking of Commercial Fleet</w:t>
      </w:r>
    </w:p>
    <w:p w14:paraId="64AFE7F3" w14:textId="09C011FB" w:rsidR="004A5F69" w:rsidRPr="007E0213" w:rsidRDefault="004A5F69" w:rsidP="004A5F69">
      <w:pPr>
        <w:ind w:left="1080"/>
        <w:rPr>
          <w:rFonts w:ascii="Arial" w:hAnsi="Arial" w:cs="Arial"/>
        </w:rPr>
      </w:pPr>
      <w:r w:rsidRPr="007E0213">
        <w:rPr>
          <w:rFonts w:ascii="Arial" w:hAnsi="Arial" w:cs="Arial"/>
        </w:rPr>
        <w:t xml:space="preserve">The Contractor shall be responsible for installing and monitoring </w:t>
      </w:r>
      <w:r w:rsidR="00D13A94">
        <w:rPr>
          <w:rFonts w:ascii="Arial" w:hAnsi="Arial" w:cs="Arial"/>
        </w:rPr>
        <w:t>G</w:t>
      </w:r>
      <w:r w:rsidRPr="007E0213">
        <w:rPr>
          <w:rFonts w:ascii="Arial" w:hAnsi="Arial" w:cs="Arial"/>
        </w:rPr>
        <w:t xml:space="preserve">lobal </w:t>
      </w:r>
      <w:r w:rsidR="00D13A94">
        <w:rPr>
          <w:rFonts w:ascii="Arial" w:hAnsi="Arial" w:cs="Arial"/>
        </w:rPr>
        <w:t>P</w:t>
      </w:r>
      <w:r w:rsidRPr="007E0213">
        <w:rPr>
          <w:rFonts w:ascii="Arial" w:hAnsi="Arial" w:cs="Arial"/>
        </w:rPr>
        <w:t xml:space="preserve">ositioning </w:t>
      </w:r>
      <w:r w:rsidR="00D13A94">
        <w:rPr>
          <w:rFonts w:ascii="Arial" w:hAnsi="Arial" w:cs="Arial"/>
        </w:rPr>
        <w:t>S</w:t>
      </w:r>
      <w:r w:rsidRPr="007E0213">
        <w:rPr>
          <w:rFonts w:ascii="Arial" w:hAnsi="Arial" w:cs="Arial"/>
        </w:rPr>
        <w:t xml:space="preserve">ystem (GPS) tracking on all haul trucks, street sweepers, and community water tenders. The </w:t>
      </w:r>
      <w:r w:rsidR="003349EE" w:rsidRPr="007E0213">
        <w:rPr>
          <w:rFonts w:ascii="Arial" w:hAnsi="Arial" w:cs="Arial"/>
        </w:rPr>
        <w:t xml:space="preserve">Contractor </w:t>
      </w:r>
      <w:r w:rsidRPr="007E0213">
        <w:rPr>
          <w:rFonts w:ascii="Arial" w:hAnsi="Arial" w:cs="Arial"/>
        </w:rPr>
        <w:t xml:space="preserve">shall provide access to the tracking software to the IMT and </w:t>
      </w:r>
      <w:r w:rsidR="003349EE" w:rsidRPr="007E0213">
        <w:rPr>
          <w:rFonts w:ascii="Arial" w:hAnsi="Arial" w:cs="Arial"/>
        </w:rPr>
        <w:t xml:space="preserve">Tree Removal </w:t>
      </w:r>
      <w:r w:rsidRPr="007E0213">
        <w:rPr>
          <w:rFonts w:ascii="Arial" w:hAnsi="Arial" w:cs="Arial"/>
        </w:rPr>
        <w:t xml:space="preserve">Contractor. </w:t>
      </w:r>
    </w:p>
    <w:p w14:paraId="4B623962" w14:textId="77777777" w:rsidR="004A5F69" w:rsidRPr="007E0213" w:rsidRDefault="004A5F69" w:rsidP="004A5F69">
      <w:pPr>
        <w:pStyle w:val="ListParagraph"/>
        <w:ind w:left="1080"/>
        <w:rPr>
          <w:rFonts w:ascii="Arial" w:hAnsi="Arial" w:cs="Arial"/>
        </w:rPr>
      </w:pPr>
    </w:p>
    <w:p w14:paraId="12403D52" w14:textId="77777777" w:rsidR="004A5F69" w:rsidRPr="007E0213" w:rsidRDefault="004A5F69" w:rsidP="00940113">
      <w:pPr>
        <w:pStyle w:val="ListParagraph"/>
        <w:numPr>
          <w:ilvl w:val="0"/>
          <w:numId w:val="71"/>
        </w:numPr>
        <w:ind w:left="1080"/>
        <w:contextualSpacing/>
        <w:rPr>
          <w:rFonts w:ascii="Arial" w:hAnsi="Arial" w:cs="Arial"/>
        </w:rPr>
      </w:pPr>
      <w:r w:rsidRPr="007E0213">
        <w:rPr>
          <w:rFonts w:ascii="Arial" w:hAnsi="Arial" w:cs="Arial"/>
        </w:rPr>
        <w:lastRenderedPageBreak/>
        <w:t xml:space="preserve">The Contractor is required to </w:t>
      </w:r>
      <w:r w:rsidRPr="007E0213">
        <w:rPr>
          <w:rFonts w:ascii="Arial" w:hAnsi="Arial" w:cs="Arial"/>
          <w:b/>
          <w:bCs/>
        </w:rPr>
        <w:t>provide</w:t>
      </w:r>
      <w:r w:rsidRPr="007E0213">
        <w:rPr>
          <w:rFonts w:ascii="Arial" w:hAnsi="Arial" w:cs="Arial"/>
        </w:rPr>
        <w:t xml:space="preserve"> and install property signage, where necessary (signs may already exist), per the following:</w:t>
      </w:r>
    </w:p>
    <w:p w14:paraId="457D28AA" w14:textId="77777777" w:rsidR="004A5F69" w:rsidRPr="007E0213" w:rsidRDefault="004A5F69" w:rsidP="00940113">
      <w:pPr>
        <w:numPr>
          <w:ilvl w:val="1"/>
          <w:numId w:val="71"/>
        </w:numPr>
        <w:ind w:left="1800"/>
        <w:rPr>
          <w:rFonts w:ascii="Arial" w:hAnsi="Arial" w:cs="Arial"/>
        </w:rPr>
      </w:pPr>
      <w:r w:rsidRPr="007E0213">
        <w:rPr>
          <w:rFonts w:ascii="Arial" w:hAnsi="Arial" w:cs="Arial"/>
        </w:rPr>
        <w:t xml:space="preserve"> Depending on the number of ROEs, up to approximately 16,000+ reflective aluminum address signs will be required. The sign dimension should be 6 inches in width and 18 inches in height or length. The edges shall be rounded and free of sharp edges. The background shall be a reflective green and all text shall be reflective white. Each sign shall be mounted on a 6-foot pre-drill, u-channel steel post or other post. The numbering for the address shall be 3 to 4 inches in height. The Contractor shall assemble and install each sign,</w:t>
      </w:r>
    </w:p>
    <w:p w14:paraId="6D8DCC3C" w14:textId="77777777" w:rsidR="004A5F69" w:rsidRPr="007E0213" w:rsidRDefault="004A5F69" w:rsidP="00940113">
      <w:pPr>
        <w:numPr>
          <w:ilvl w:val="1"/>
          <w:numId w:val="71"/>
        </w:numPr>
        <w:ind w:left="1800"/>
        <w:rPr>
          <w:rFonts w:ascii="Arial" w:hAnsi="Arial" w:cs="Arial"/>
        </w:rPr>
      </w:pPr>
      <w:r w:rsidRPr="007E0213">
        <w:rPr>
          <w:rFonts w:ascii="Arial" w:hAnsi="Arial" w:cs="Arial"/>
        </w:rPr>
        <w:t xml:space="preserve">The Contractor shall post each sign and notify USA 811 before installing. </w:t>
      </w:r>
    </w:p>
    <w:p w14:paraId="73E108C3" w14:textId="77777777" w:rsidR="004A5F69" w:rsidRPr="007E0213" w:rsidRDefault="004A5F69" w:rsidP="00940113">
      <w:pPr>
        <w:numPr>
          <w:ilvl w:val="1"/>
          <w:numId w:val="71"/>
        </w:numPr>
        <w:ind w:left="1800"/>
        <w:rPr>
          <w:rFonts w:ascii="Arial" w:hAnsi="Arial" w:cs="Arial"/>
        </w:rPr>
      </w:pPr>
      <w:r w:rsidRPr="007E0213">
        <w:rPr>
          <w:rFonts w:ascii="Arial" w:hAnsi="Arial" w:cs="Arial"/>
        </w:rPr>
        <w:t>Address sign example (not to scale):</w:t>
      </w:r>
    </w:p>
    <w:p w14:paraId="1B1A217F" w14:textId="77777777" w:rsidR="004A5F69" w:rsidRPr="007E0213" w:rsidRDefault="004E731A" w:rsidP="004A5F69">
      <w:pPr>
        <w:ind w:left="1800" w:hanging="360"/>
        <w:rPr>
          <w:rFonts w:ascii="Arial" w:hAnsi="Arial" w:cs="Arial"/>
        </w:rPr>
      </w:pPr>
      <w:r w:rsidRPr="007E0213">
        <w:rPr>
          <w:rFonts w:ascii="Arial" w:hAnsi="Arial" w:cs="Arial"/>
          <w:noProof/>
        </w:rPr>
        <w:drawing>
          <wp:inline distT="0" distB="0" distL="0" distR="0" wp14:anchorId="2EFA2B31" wp14:editId="576C931F">
            <wp:extent cx="1005840" cy="2054225"/>
            <wp:effectExtent l="0" t="0" r="3810" b="3175"/>
            <wp:docPr id="6" name="Picture 4" descr="Example of an address sign which Contractor must post on each parcel.  Green with white numbering in vertical 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5840" cy="2054225"/>
                    </a:xfrm>
                    <a:prstGeom prst="rect">
                      <a:avLst/>
                    </a:prstGeom>
                    <a:noFill/>
                    <a:ln>
                      <a:noFill/>
                    </a:ln>
                  </pic:spPr>
                </pic:pic>
              </a:graphicData>
            </a:graphic>
          </wp:inline>
        </w:drawing>
      </w:r>
    </w:p>
    <w:p w14:paraId="5483B3F7" w14:textId="77777777" w:rsidR="004A5F69" w:rsidRPr="007E0213" w:rsidRDefault="004A5F69" w:rsidP="004A5F69">
      <w:pPr>
        <w:ind w:left="1800" w:hanging="360"/>
        <w:rPr>
          <w:rFonts w:ascii="Arial" w:hAnsi="Arial" w:cs="Arial"/>
        </w:rPr>
      </w:pPr>
    </w:p>
    <w:p w14:paraId="5B9BF8B9" w14:textId="77777777" w:rsidR="004A5F69" w:rsidRPr="007E0213" w:rsidRDefault="004A5F69" w:rsidP="00940113">
      <w:pPr>
        <w:pStyle w:val="ListParagraph"/>
        <w:numPr>
          <w:ilvl w:val="1"/>
          <w:numId w:val="71"/>
        </w:numPr>
        <w:ind w:left="1800"/>
        <w:contextualSpacing/>
        <w:rPr>
          <w:rFonts w:ascii="Arial" w:hAnsi="Arial" w:cs="Arial"/>
        </w:rPr>
      </w:pPr>
      <w:r w:rsidRPr="007E0213">
        <w:rPr>
          <w:rFonts w:ascii="Arial" w:hAnsi="Arial" w:cs="Arial"/>
        </w:rPr>
        <w:t>CalRecycle will reimburse the Contractor for signage per the proposal cost sheet.  The cost to provide signage shall be paid on a per sign basis and include all sign material, delivery, and installation.</w:t>
      </w:r>
      <w:r w:rsidRPr="007E0213">
        <w:rPr>
          <w:rFonts w:ascii="Arial" w:hAnsi="Arial" w:cs="Arial"/>
        </w:rPr>
        <w:br/>
      </w:r>
    </w:p>
    <w:p w14:paraId="09A1C3ED" w14:textId="19E771D1" w:rsidR="004A5F69" w:rsidRPr="007E0213" w:rsidRDefault="004A5F69" w:rsidP="00940113">
      <w:pPr>
        <w:numPr>
          <w:ilvl w:val="0"/>
          <w:numId w:val="71"/>
        </w:numPr>
        <w:rPr>
          <w:rFonts w:ascii="Arial" w:hAnsi="Arial" w:cs="Arial"/>
        </w:rPr>
      </w:pPr>
      <w:r w:rsidRPr="007E0213">
        <w:rPr>
          <w:rFonts w:ascii="Arial" w:hAnsi="Arial" w:cs="Arial"/>
        </w:rPr>
        <w:t xml:space="preserve">The Contractor shall hire a Licensed Professional Surveyor to resolve boundary disputes on affected properties. </w:t>
      </w:r>
    </w:p>
    <w:p w14:paraId="1DE61219" w14:textId="77777777" w:rsidR="004A5F69" w:rsidRPr="007E0213" w:rsidRDefault="004A5F69" w:rsidP="004A5F69">
      <w:pPr>
        <w:ind w:left="1440"/>
        <w:rPr>
          <w:rFonts w:ascii="Arial" w:hAnsi="Arial" w:cs="Arial"/>
        </w:rPr>
      </w:pPr>
    </w:p>
    <w:p w14:paraId="1E510900" w14:textId="77777777" w:rsidR="00A2386B" w:rsidRPr="007E0213" w:rsidRDefault="004A5F69" w:rsidP="00A2386B">
      <w:pPr>
        <w:numPr>
          <w:ilvl w:val="0"/>
          <w:numId w:val="71"/>
        </w:numPr>
        <w:rPr>
          <w:rFonts w:ascii="Arial" w:hAnsi="Arial" w:cs="Arial"/>
        </w:rPr>
      </w:pPr>
      <w:r w:rsidRPr="007E0213">
        <w:rPr>
          <w:rFonts w:ascii="Arial" w:hAnsi="Arial" w:cs="Arial"/>
        </w:rPr>
        <w:t xml:space="preserve">There may be a need for the Contractor to provide additional professional services in support of the </w:t>
      </w:r>
      <w:r w:rsidR="005604D4" w:rsidRPr="007E0213">
        <w:rPr>
          <w:rFonts w:ascii="Arial" w:hAnsi="Arial" w:cs="Arial"/>
        </w:rPr>
        <w:t xml:space="preserve">Government Hazard </w:t>
      </w:r>
      <w:r w:rsidRPr="007E0213">
        <w:rPr>
          <w:rFonts w:ascii="Arial" w:hAnsi="Arial" w:cs="Arial"/>
        </w:rPr>
        <w:t>Tree Removal Program, if requested by CalRecycle.  Any additional services must be approved by the Contract Manager in writing and in accordance with the “Work Authorization” clause of Exhibit D.  All rates must be approved in the Work Authorization document, and shall be reasonable, typical of the industry, and allocable.  If such additional services require subcontracting, the Contractor is limited to a ten (10) percent markup on subcontract costs.</w:t>
      </w:r>
    </w:p>
    <w:p w14:paraId="25D2F628" w14:textId="77777777" w:rsidR="00A2386B" w:rsidRPr="007E0213" w:rsidRDefault="00A2386B" w:rsidP="00A2386B">
      <w:pPr>
        <w:pStyle w:val="ListParagraph"/>
        <w:ind w:firstLine="720"/>
        <w:rPr>
          <w:rFonts w:ascii="Arial" w:hAnsi="Arial" w:cs="Arial"/>
          <w:color w:val="000000"/>
        </w:rPr>
      </w:pPr>
    </w:p>
    <w:p w14:paraId="293A1601" w14:textId="77777777" w:rsidR="00DF0718" w:rsidRPr="007E0213" w:rsidRDefault="00DF0718" w:rsidP="00A2386B">
      <w:pPr>
        <w:numPr>
          <w:ilvl w:val="0"/>
          <w:numId w:val="71"/>
        </w:numPr>
        <w:rPr>
          <w:rFonts w:ascii="Arial" w:hAnsi="Arial" w:cs="Arial"/>
        </w:rPr>
      </w:pPr>
      <w:r w:rsidRPr="007E0213">
        <w:rPr>
          <w:rFonts w:ascii="Arial" w:hAnsi="Arial" w:cs="Arial"/>
          <w:color w:val="000000"/>
        </w:rPr>
        <w:t xml:space="preserve">Change Orders: If the Contractor is directed to perform work outside the Scope of Work of this Agreement or encounters any other situation where it believes an adjustment of costs from the Cost Proposal Sheet is justified, the Contractor must immediately notify the Contract Manager and the IMT of the need for a Change Order. Failure to promptly notify the </w:t>
      </w:r>
      <w:r w:rsidRPr="007E0213">
        <w:rPr>
          <w:rFonts w:ascii="Arial" w:hAnsi="Arial" w:cs="Arial"/>
          <w:color w:val="000000"/>
        </w:rPr>
        <w:lastRenderedPageBreak/>
        <w:t>Contract Manager constitutes a waiver of any claim for additional compensation prior to actual notification to the Contract Manager.</w:t>
      </w:r>
    </w:p>
    <w:p w14:paraId="346AE40E" w14:textId="77777777" w:rsidR="00DF0718" w:rsidRPr="007E0213" w:rsidRDefault="00DF0718" w:rsidP="00A2386B">
      <w:pPr>
        <w:pStyle w:val="ListParagraph"/>
        <w:ind w:firstLine="720"/>
        <w:rPr>
          <w:rFonts w:ascii="Arial" w:hAnsi="Arial" w:cs="Arial"/>
          <w:color w:val="000000"/>
        </w:rPr>
      </w:pPr>
    </w:p>
    <w:p w14:paraId="03BBAFB4" w14:textId="77777777" w:rsidR="00DF0718" w:rsidRPr="007E0213" w:rsidRDefault="00DF0718" w:rsidP="00DF0718">
      <w:pPr>
        <w:ind w:left="1440"/>
        <w:rPr>
          <w:rFonts w:ascii="Arial" w:hAnsi="Arial" w:cs="Arial"/>
          <w:color w:val="000000"/>
        </w:rPr>
      </w:pPr>
      <w:r w:rsidRPr="007E0213">
        <w:rPr>
          <w:rFonts w:ascii="Arial" w:hAnsi="Arial" w:cs="Arial"/>
          <w:color w:val="000000"/>
        </w:rPr>
        <w:t>The Contract Manager, in consultation with the IMT, shall notify the Contractor whether to perform or continue the affected work and issue a Change Order if adjustment to the Cost Proposal Sheet costs is necessary. The Contractor shall promptly provide all information requested by the Contract Manager in support of a Change Order. Upon completion, a Change Order shall be attached to this Agreement through the formal amendment process. A Change Order shall specify the effective date of the adjusted costs, but those costs cannot be invoiced at the adjusted rate prior the completion of the amendment. In order to be approved, the Change Order costs must be reasonable, allocable, and typical of the industry, and the Change Order work must be reasonable for the completion of the project scope.</w:t>
      </w:r>
    </w:p>
    <w:p w14:paraId="52502BDC" w14:textId="77777777" w:rsidR="004A5F69" w:rsidRPr="007E0213" w:rsidRDefault="004A5F69" w:rsidP="004A5F69">
      <w:pPr>
        <w:rPr>
          <w:rFonts w:ascii="Arial" w:hAnsi="Arial" w:cs="Arial"/>
        </w:rPr>
      </w:pPr>
    </w:p>
    <w:p w14:paraId="68AF7BD9" w14:textId="77777777" w:rsidR="004A5F69" w:rsidRPr="007E0213" w:rsidRDefault="004A5F69" w:rsidP="000F47D9">
      <w:pPr>
        <w:pStyle w:val="Heading2"/>
      </w:pPr>
      <w:bookmarkStart w:id="82" w:name="_Toc496796653"/>
      <w:bookmarkStart w:id="83" w:name="_Toc26623526"/>
      <w:r w:rsidRPr="007E0213">
        <w:t>Weather Delays</w:t>
      </w:r>
      <w:bookmarkEnd w:id="82"/>
      <w:bookmarkEnd w:id="83"/>
    </w:p>
    <w:p w14:paraId="2F2F275F" w14:textId="77777777" w:rsidR="004A5F69" w:rsidRPr="007E0213" w:rsidRDefault="004A5F69" w:rsidP="004A5F69">
      <w:pPr>
        <w:rPr>
          <w:rFonts w:ascii="Arial" w:hAnsi="Arial" w:cs="Arial"/>
        </w:rPr>
      </w:pPr>
      <w:r w:rsidRPr="007E0213">
        <w:rPr>
          <w:rFonts w:ascii="Arial" w:hAnsi="Arial" w:cs="Arial"/>
        </w:rPr>
        <w:t>In the event that a crew does not work as scheduled due to weather or other delays outside the control of the Contractor, the Contractor shall be compensated for the idle employees based on the hourly rates established on the Cost Proposal Sheet based on the chart below.</w:t>
      </w:r>
    </w:p>
    <w:p w14:paraId="3F0644CC" w14:textId="77777777" w:rsidR="004A5F69" w:rsidRPr="007E0213" w:rsidRDefault="004A5F69" w:rsidP="004A5F69">
      <w:pPr>
        <w:rPr>
          <w:rFonts w:ascii="Arial" w:hAnsi="Arial" w:cs="Arial"/>
        </w:rPr>
      </w:pPr>
    </w:p>
    <w:p w14:paraId="6E8A256A" w14:textId="77777777" w:rsidR="004A5F69" w:rsidRPr="007E0213" w:rsidRDefault="004A5F69" w:rsidP="004A5F69">
      <w:pPr>
        <w:rPr>
          <w:rFonts w:ascii="Arial" w:hAnsi="Arial" w:cs="Arial"/>
        </w:rPr>
      </w:pPr>
      <w:r w:rsidRPr="007E0213">
        <w:rPr>
          <w:rFonts w:ascii="Arial" w:hAnsi="Arial" w:cs="Arial"/>
        </w:rPr>
        <w:t>For the purposes of this chart, more than or equal to 30 minutes of work shall be considered a full hour of work.  Less than 30 minutes of work will not be considered.</w:t>
      </w:r>
    </w:p>
    <w:p w14:paraId="44CA5582" w14:textId="77777777" w:rsidR="004A5F69" w:rsidRPr="007E0213" w:rsidRDefault="004A5F69" w:rsidP="004A5F69">
      <w:pPr>
        <w:rPr>
          <w:rFonts w:ascii="Arial" w:hAnsi="Arial" w:cs="Arial"/>
        </w:rPr>
      </w:pPr>
    </w:p>
    <w:p w14:paraId="213F3BC3" w14:textId="77777777" w:rsidR="004A5F69" w:rsidRPr="007E0213" w:rsidRDefault="004A5F69" w:rsidP="004A5F69">
      <w:pPr>
        <w:rPr>
          <w:rFonts w:ascii="Arial" w:hAnsi="Arial" w:cs="Arial"/>
        </w:rPr>
      </w:pPr>
    </w:p>
    <w:tbl>
      <w:tblPr>
        <w:tblW w:w="0" w:type="auto"/>
        <w:jc w:val="center"/>
        <w:tblCellMar>
          <w:left w:w="0" w:type="dxa"/>
          <w:right w:w="0" w:type="dxa"/>
        </w:tblCellMar>
        <w:tblLook w:val="04A0" w:firstRow="1" w:lastRow="0" w:firstColumn="1" w:lastColumn="0" w:noHBand="0" w:noVBand="1"/>
      </w:tblPr>
      <w:tblGrid>
        <w:gridCol w:w="1671"/>
        <w:gridCol w:w="1706"/>
      </w:tblGrid>
      <w:tr w:rsidR="004A5F69" w:rsidRPr="007E0213" w14:paraId="0E1039A0" w14:textId="77777777" w:rsidTr="002C51B0">
        <w:trPr>
          <w:trHeight w:val="38"/>
          <w:jc w:val="center"/>
        </w:trPr>
        <w:tc>
          <w:tcPr>
            <w:tcW w:w="1671" w:type="dxa"/>
            <w:tcBorders>
              <w:top w:val="single" w:sz="8" w:space="0" w:color="auto"/>
              <w:left w:val="single" w:sz="8" w:space="0" w:color="auto"/>
              <w:bottom w:val="double" w:sz="4" w:space="0" w:color="auto"/>
              <w:right w:val="single" w:sz="8" w:space="0" w:color="auto"/>
            </w:tcBorders>
            <w:tcMar>
              <w:top w:w="0" w:type="dxa"/>
              <w:left w:w="108" w:type="dxa"/>
              <w:bottom w:w="0" w:type="dxa"/>
              <w:right w:w="108" w:type="dxa"/>
            </w:tcMar>
            <w:vAlign w:val="center"/>
            <w:hideMark/>
          </w:tcPr>
          <w:p w14:paraId="11E47206" w14:textId="77777777" w:rsidR="004A5F69" w:rsidRPr="007E0213" w:rsidRDefault="004A5F69" w:rsidP="002C51B0">
            <w:pPr>
              <w:rPr>
                <w:rFonts w:ascii="Arial" w:hAnsi="Arial" w:cs="Arial"/>
              </w:rPr>
            </w:pPr>
            <w:r w:rsidRPr="007E0213">
              <w:rPr>
                <w:rFonts w:ascii="Arial" w:hAnsi="Arial" w:cs="Arial"/>
              </w:rPr>
              <w:t>Hours Actually Worked</w:t>
            </w:r>
          </w:p>
        </w:tc>
        <w:tc>
          <w:tcPr>
            <w:tcW w:w="1706" w:type="dxa"/>
            <w:tcBorders>
              <w:top w:val="single" w:sz="8" w:space="0" w:color="auto"/>
              <w:left w:val="nil"/>
              <w:bottom w:val="double" w:sz="4" w:space="0" w:color="auto"/>
              <w:right w:val="single" w:sz="8" w:space="0" w:color="auto"/>
            </w:tcBorders>
            <w:tcMar>
              <w:top w:w="0" w:type="dxa"/>
              <w:left w:w="108" w:type="dxa"/>
              <w:bottom w:w="0" w:type="dxa"/>
              <w:right w:w="108" w:type="dxa"/>
            </w:tcMar>
            <w:vAlign w:val="center"/>
            <w:hideMark/>
          </w:tcPr>
          <w:p w14:paraId="03F6FCEA" w14:textId="77777777" w:rsidR="004A5F69" w:rsidRPr="007E0213" w:rsidRDefault="004A5F69" w:rsidP="002C51B0">
            <w:pPr>
              <w:rPr>
                <w:rFonts w:ascii="Arial" w:hAnsi="Arial" w:cs="Arial"/>
              </w:rPr>
            </w:pPr>
            <w:r w:rsidRPr="007E0213">
              <w:rPr>
                <w:rFonts w:ascii="Arial" w:hAnsi="Arial" w:cs="Arial"/>
              </w:rPr>
              <w:t>Hours to</w:t>
            </w:r>
          </w:p>
          <w:p w14:paraId="35516158" w14:textId="77777777" w:rsidR="004A5F69" w:rsidRPr="007E0213" w:rsidRDefault="004A5F69" w:rsidP="002C51B0">
            <w:pPr>
              <w:rPr>
                <w:rFonts w:ascii="Arial" w:hAnsi="Arial" w:cs="Arial"/>
              </w:rPr>
            </w:pPr>
            <w:r w:rsidRPr="007E0213">
              <w:rPr>
                <w:rFonts w:ascii="Arial" w:hAnsi="Arial" w:cs="Arial"/>
              </w:rPr>
              <w:t>be Paid</w:t>
            </w:r>
          </w:p>
        </w:tc>
      </w:tr>
      <w:tr w:rsidR="004A5F69" w:rsidRPr="007E0213" w14:paraId="1FF631F5" w14:textId="77777777" w:rsidTr="002C51B0">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7F5BA2" w14:textId="77777777" w:rsidR="004A5F69" w:rsidRPr="007E0213" w:rsidRDefault="004A5F69" w:rsidP="002C51B0">
            <w:pPr>
              <w:rPr>
                <w:rFonts w:ascii="Arial" w:hAnsi="Arial" w:cs="Arial"/>
              </w:rPr>
            </w:pPr>
            <w:r w:rsidRPr="007E0213">
              <w:rPr>
                <w:rFonts w:ascii="Arial" w:hAnsi="Arial" w:cs="Arial"/>
              </w:rPr>
              <w:t>0</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EB2BA4" w14:textId="77777777" w:rsidR="004A5F69" w:rsidRPr="007E0213" w:rsidRDefault="004A5F69" w:rsidP="002C51B0">
            <w:pPr>
              <w:rPr>
                <w:rFonts w:ascii="Arial" w:hAnsi="Arial" w:cs="Arial"/>
              </w:rPr>
            </w:pPr>
            <w:r w:rsidRPr="007E0213">
              <w:rPr>
                <w:rFonts w:ascii="Arial" w:hAnsi="Arial" w:cs="Arial"/>
              </w:rPr>
              <w:t>3</w:t>
            </w:r>
          </w:p>
        </w:tc>
      </w:tr>
      <w:tr w:rsidR="004A5F69" w:rsidRPr="007E0213" w14:paraId="64390746" w14:textId="77777777" w:rsidTr="002C51B0">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755C0" w14:textId="77777777" w:rsidR="004A5F69" w:rsidRPr="007E0213" w:rsidRDefault="004A5F69" w:rsidP="002C51B0">
            <w:pPr>
              <w:rPr>
                <w:rFonts w:ascii="Arial" w:hAnsi="Arial" w:cs="Arial"/>
              </w:rPr>
            </w:pPr>
            <w:r w:rsidRPr="007E0213">
              <w:rPr>
                <w:rFonts w:ascii="Arial" w:hAnsi="Arial" w:cs="Arial"/>
              </w:rPr>
              <w:t>1 - 2</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D1871C" w14:textId="77777777" w:rsidR="004A5F69" w:rsidRPr="007E0213" w:rsidRDefault="004A5F69" w:rsidP="002C51B0">
            <w:pPr>
              <w:rPr>
                <w:rFonts w:ascii="Arial" w:hAnsi="Arial" w:cs="Arial"/>
              </w:rPr>
            </w:pPr>
            <w:r w:rsidRPr="007E0213">
              <w:rPr>
                <w:rFonts w:ascii="Arial" w:hAnsi="Arial" w:cs="Arial"/>
              </w:rPr>
              <w:t>4</w:t>
            </w:r>
          </w:p>
        </w:tc>
      </w:tr>
      <w:tr w:rsidR="004A5F69" w:rsidRPr="007E0213" w14:paraId="4C243C27" w14:textId="77777777" w:rsidTr="002C51B0">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D8FAEB" w14:textId="77777777" w:rsidR="004A5F69" w:rsidRPr="007E0213" w:rsidRDefault="004A5F69" w:rsidP="002C51B0">
            <w:pPr>
              <w:rPr>
                <w:rFonts w:ascii="Arial" w:hAnsi="Arial" w:cs="Arial"/>
              </w:rPr>
            </w:pPr>
            <w:r w:rsidRPr="007E0213">
              <w:rPr>
                <w:rFonts w:ascii="Arial" w:hAnsi="Arial" w:cs="Arial"/>
              </w:rPr>
              <w:t>3 - 4</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1EF830" w14:textId="77777777" w:rsidR="004A5F69" w:rsidRPr="007E0213" w:rsidRDefault="004A5F69" w:rsidP="002C51B0">
            <w:pPr>
              <w:rPr>
                <w:rFonts w:ascii="Arial" w:hAnsi="Arial" w:cs="Arial"/>
              </w:rPr>
            </w:pPr>
            <w:r w:rsidRPr="007E0213">
              <w:rPr>
                <w:rFonts w:ascii="Arial" w:hAnsi="Arial" w:cs="Arial"/>
              </w:rPr>
              <w:t>5</w:t>
            </w:r>
          </w:p>
        </w:tc>
      </w:tr>
      <w:tr w:rsidR="004A5F69" w:rsidRPr="007E0213" w14:paraId="2B34D133" w14:textId="77777777" w:rsidTr="002C51B0">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24819B" w14:textId="77777777" w:rsidR="004A5F69" w:rsidRPr="007E0213" w:rsidRDefault="004A5F69" w:rsidP="002C51B0">
            <w:pPr>
              <w:rPr>
                <w:rFonts w:ascii="Arial" w:hAnsi="Arial" w:cs="Arial"/>
              </w:rPr>
            </w:pPr>
            <w:r w:rsidRPr="007E0213">
              <w:rPr>
                <w:rFonts w:ascii="Arial" w:hAnsi="Arial" w:cs="Arial"/>
              </w:rPr>
              <w:t>5</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8CDE32" w14:textId="77777777" w:rsidR="004A5F69" w:rsidRPr="007E0213" w:rsidRDefault="004A5F69" w:rsidP="002C51B0">
            <w:pPr>
              <w:rPr>
                <w:rFonts w:ascii="Arial" w:hAnsi="Arial" w:cs="Arial"/>
              </w:rPr>
            </w:pPr>
            <w:r w:rsidRPr="007E0213">
              <w:rPr>
                <w:rFonts w:ascii="Arial" w:hAnsi="Arial" w:cs="Arial"/>
              </w:rPr>
              <w:t>5.5</w:t>
            </w:r>
          </w:p>
        </w:tc>
      </w:tr>
      <w:tr w:rsidR="004A5F69" w:rsidRPr="007E0213" w14:paraId="4736A05E" w14:textId="77777777" w:rsidTr="002C51B0">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4A4B60" w14:textId="77777777" w:rsidR="004A5F69" w:rsidRPr="007E0213" w:rsidRDefault="004A5F69" w:rsidP="002C51B0">
            <w:pPr>
              <w:rPr>
                <w:rFonts w:ascii="Arial" w:hAnsi="Arial" w:cs="Arial"/>
              </w:rPr>
            </w:pPr>
            <w:r w:rsidRPr="007E0213">
              <w:rPr>
                <w:rFonts w:ascii="Arial" w:hAnsi="Arial" w:cs="Arial"/>
              </w:rPr>
              <w:t xml:space="preserve">6 + </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3A5E0B" w14:textId="77777777" w:rsidR="004A5F69" w:rsidRPr="007E0213" w:rsidRDefault="004A5F69" w:rsidP="002C51B0">
            <w:pPr>
              <w:rPr>
                <w:rFonts w:ascii="Arial" w:hAnsi="Arial" w:cs="Arial"/>
              </w:rPr>
            </w:pPr>
            <w:r w:rsidRPr="007E0213">
              <w:rPr>
                <w:rFonts w:ascii="Arial" w:hAnsi="Arial" w:cs="Arial"/>
              </w:rPr>
              <w:t>Actual Hours Worked</w:t>
            </w:r>
          </w:p>
        </w:tc>
      </w:tr>
    </w:tbl>
    <w:p w14:paraId="15B2FDDC" w14:textId="77777777" w:rsidR="004A5F69" w:rsidRPr="007E0213" w:rsidRDefault="004A5F69" w:rsidP="004A5F69">
      <w:pPr>
        <w:rPr>
          <w:rFonts w:ascii="Arial" w:hAnsi="Arial" w:cs="Arial"/>
        </w:rPr>
      </w:pPr>
    </w:p>
    <w:p w14:paraId="0EC18DE2" w14:textId="77777777" w:rsidR="004A5F69" w:rsidRPr="007E0213" w:rsidRDefault="004A5F69" w:rsidP="000F47D9">
      <w:pPr>
        <w:pStyle w:val="Heading2"/>
      </w:pPr>
      <w:bookmarkStart w:id="84" w:name="_Toc496796654"/>
      <w:bookmarkStart w:id="85" w:name="_Toc26623527"/>
      <w:r w:rsidRPr="007E0213">
        <w:t>Location of Services</w:t>
      </w:r>
      <w:bookmarkEnd w:id="84"/>
      <w:bookmarkEnd w:id="85"/>
    </w:p>
    <w:p w14:paraId="326CC9FB" w14:textId="77777777" w:rsidR="004A5F69" w:rsidRPr="007E0213" w:rsidRDefault="004A5F69" w:rsidP="004A5F69">
      <w:pPr>
        <w:rPr>
          <w:rFonts w:ascii="Arial" w:hAnsi="Arial" w:cs="Arial"/>
        </w:rPr>
      </w:pPr>
      <w:r w:rsidRPr="007E0213">
        <w:rPr>
          <w:rFonts w:ascii="Arial" w:hAnsi="Arial" w:cs="Arial"/>
        </w:rPr>
        <w:t xml:space="preserve">Services will be provided in Butte County. </w:t>
      </w:r>
    </w:p>
    <w:p w14:paraId="128D627A" w14:textId="77777777" w:rsidR="004A5F69" w:rsidRPr="007E0213" w:rsidRDefault="004A5F69" w:rsidP="004A5F69">
      <w:pPr>
        <w:rPr>
          <w:rFonts w:ascii="Arial" w:hAnsi="Arial" w:cs="Arial"/>
        </w:rPr>
      </w:pPr>
    </w:p>
    <w:p w14:paraId="55078FF3" w14:textId="77777777" w:rsidR="004A5F69" w:rsidRPr="007E0213" w:rsidRDefault="004A5F69" w:rsidP="000F47D9">
      <w:pPr>
        <w:pStyle w:val="Heading2"/>
      </w:pPr>
      <w:bookmarkStart w:id="86" w:name="_Toc496796655"/>
      <w:bookmarkStart w:id="87" w:name="_Toc26623528"/>
      <w:r w:rsidRPr="007E0213">
        <w:t>Control of Work</w:t>
      </w:r>
      <w:bookmarkEnd w:id="86"/>
      <w:bookmarkEnd w:id="87"/>
    </w:p>
    <w:p w14:paraId="1E2A4EDF" w14:textId="77777777" w:rsidR="004A5F69" w:rsidRPr="007E0213" w:rsidRDefault="004A5F69" w:rsidP="00C90C27">
      <w:pPr>
        <w:numPr>
          <w:ilvl w:val="0"/>
          <w:numId w:val="11"/>
        </w:numPr>
        <w:tabs>
          <w:tab w:val="clear" w:pos="720"/>
          <w:tab w:val="num" w:pos="180"/>
        </w:tabs>
        <w:ind w:left="270" w:hanging="246"/>
        <w:rPr>
          <w:rFonts w:ascii="Arial" w:hAnsi="Arial" w:cs="Arial"/>
        </w:rPr>
      </w:pPr>
      <w:r w:rsidRPr="007E0213">
        <w:rPr>
          <w:rFonts w:ascii="Arial" w:hAnsi="Arial" w:cs="Arial"/>
        </w:rPr>
        <w:t>The CalRecycle Contract Manager has the authority to determine the quality and acceptability of the following:</w:t>
      </w:r>
    </w:p>
    <w:p w14:paraId="58208293" w14:textId="77777777" w:rsidR="004A5F69" w:rsidRPr="007E0213" w:rsidRDefault="004A5F69" w:rsidP="004A5F69">
      <w:pPr>
        <w:numPr>
          <w:ilvl w:val="0"/>
          <w:numId w:val="10"/>
        </w:numPr>
        <w:rPr>
          <w:rFonts w:ascii="Arial" w:hAnsi="Arial" w:cs="Arial"/>
        </w:rPr>
      </w:pPr>
      <w:r w:rsidRPr="007E0213">
        <w:rPr>
          <w:rFonts w:ascii="Arial" w:hAnsi="Arial" w:cs="Arial"/>
        </w:rPr>
        <w:t>Work to be performed;</w:t>
      </w:r>
    </w:p>
    <w:p w14:paraId="723E18C4" w14:textId="77777777" w:rsidR="004A5F69" w:rsidRPr="007E0213" w:rsidRDefault="004A5F69" w:rsidP="004A5F69">
      <w:pPr>
        <w:numPr>
          <w:ilvl w:val="0"/>
          <w:numId w:val="10"/>
        </w:numPr>
        <w:rPr>
          <w:rFonts w:ascii="Arial" w:hAnsi="Arial" w:cs="Arial"/>
        </w:rPr>
      </w:pPr>
      <w:r w:rsidRPr="007E0213">
        <w:rPr>
          <w:rFonts w:ascii="Arial" w:hAnsi="Arial" w:cs="Arial"/>
        </w:rPr>
        <w:t>Rate and progress of the work;</w:t>
      </w:r>
    </w:p>
    <w:p w14:paraId="53490F76" w14:textId="77777777" w:rsidR="004A5F69" w:rsidRPr="007E0213" w:rsidRDefault="004A5F69" w:rsidP="004A5F69">
      <w:pPr>
        <w:numPr>
          <w:ilvl w:val="0"/>
          <w:numId w:val="10"/>
        </w:numPr>
        <w:rPr>
          <w:rFonts w:ascii="Arial" w:hAnsi="Arial" w:cs="Arial"/>
        </w:rPr>
      </w:pPr>
      <w:r w:rsidRPr="007E0213">
        <w:rPr>
          <w:rFonts w:ascii="Arial" w:hAnsi="Arial" w:cs="Arial"/>
        </w:rPr>
        <w:lastRenderedPageBreak/>
        <w:t>Fulfillment of the services provided by the Contractor; and</w:t>
      </w:r>
    </w:p>
    <w:p w14:paraId="34E3103D" w14:textId="77777777" w:rsidR="004A5F69" w:rsidRPr="007E0213" w:rsidRDefault="004A5F69" w:rsidP="004A5F69">
      <w:pPr>
        <w:numPr>
          <w:ilvl w:val="0"/>
          <w:numId w:val="10"/>
        </w:numPr>
        <w:rPr>
          <w:rFonts w:ascii="Arial" w:hAnsi="Arial" w:cs="Arial"/>
        </w:rPr>
      </w:pPr>
      <w:r w:rsidRPr="007E0213">
        <w:rPr>
          <w:rFonts w:ascii="Arial" w:hAnsi="Arial" w:cs="Arial"/>
        </w:rPr>
        <w:t>Compensation for services provided by the Contractor.</w:t>
      </w:r>
    </w:p>
    <w:p w14:paraId="05F2BCFF" w14:textId="77777777" w:rsidR="004A5F69" w:rsidRPr="007E0213" w:rsidRDefault="004A5F69" w:rsidP="004A5F69">
      <w:pPr>
        <w:rPr>
          <w:rFonts w:ascii="Arial" w:hAnsi="Arial" w:cs="Arial"/>
        </w:rPr>
      </w:pPr>
    </w:p>
    <w:p w14:paraId="4C492507" w14:textId="77777777" w:rsidR="004A5F69" w:rsidRPr="007E0213" w:rsidRDefault="004A5F69" w:rsidP="00C90C27">
      <w:pPr>
        <w:numPr>
          <w:ilvl w:val="0"/>
          <w:numId w:val="11"/>
        </w:numPr>
        <w:tabs>
          <w:tab w:val="clear" w:pos="720"/>
          <w:tab w:val="num" w:pos="270"/>
        </w:tabs>
        <w:ind w:left="384"/>
        <w:rPr>
          <w:rFonts w:ascii="Arial" w:hAnsi="Arial" w:cs="Arial"/>
        </w:rPr>
      </w:pPr>
      <w:r w:rsidRPr="007E0213">
        <w:rPr>
          <w:rFonts w:ascii="Arial" w:hAnsi="Arial" w:cs="Arial"/>
        </w:rPr>
        <w:t>The Contractor will designate a Project Manager who holds the following authority:</w:t>
      </w:r>
    </w:p>
    <w:p w14:paraId="2D1E65B2" w14:textId="77777777" w:rsidR="004A5F69" w:rsidRPr="007E0213" w:rsidRDefault="004A5F69" w:rsidP="00C90C27">
      <w:pPr>
        <w:numPr>
          <w:ilvl w:val="1"/>
          <w:numId w:val="11"/>
        </w:numPr>
        <w:tabs>
          <w:tab w:val="left" w:pos="720"/>
        </w:tabs>
        <w:ind w:left="744"/>
        <w:rPr>
          <w:rFonts w:ascii="Arial" w:hAnsi="Arial" w:cs="Arial"/>
        </w:rPr>
      </w:pPr>
      <w:r w:rsidRPr="007E0213">
        <w:rPr>
          <w:rFonts w:ascii="Arial" w:hAnsi="Arial" w:cs="Arial"/>
        </w:rPr>
        <w:t>Act as the Contractor’s Representative for work to be provided under this Agreement</w:t>
      </w:r>
    </w:p>
    <w:p w14:paraId="02302394" w14:textId="77777777" w:rsidR="004A5F69" w:rsidRPr="007E0213" w:rsidRDefault="004A5F69" w:rsidP="00C90C27">
      <w:pPr>
        <w:numPr>
          <w:ilvl w:val="1"/>
          <w:numId w:val="11"/>
        </w:numPr>
        <w:tabs>
          <w:tab w:val="clear" w:pos="1440"/>
          <w:tab w:val="num" w:pos="720"/>
        </w:tabs>
        <w:ind w:left="744"/>
        <w:rPr>
          <w:rFonts w:ascii="Arial" w:hAnsi="Arial" w:cs="Arial"/>
        </w:rPr>
      </w:pPr>
      <w:r w:rsidRPr="007E0213">
        <w:rPr>
          <w:rFonts w:ascii="Arial" w:hAnsi="Arial" w:cs="Arial"/>
        </w:rPr>
        <w:t>Act as the Contractor’s Representative regarding contractual matters relating to this Agreement</w:t>
      </w:r>
    </w:p>
    <w:p w14:paraId="0BD183F0" w14:textId="77777777" w:rsidR="004A5F69" w:rsidRPr="007E0213" w:rsidRDefault="004A5F69" w:rsidP="004A5F69">
      <w:pPr>
        <w:ind w:left="384"/>
        <w:rPr>
          <w:rFonts w:ascii="Arial" w:hAnsi="Arial" w:cs="Arial"/>
        </w:rPr>
      </w:pPr>
    </w:p>
    <w:p w14:paraId="7FBF573E" w14:textId="77777777" w:rsidR="004A5F69" w:rsidRPr="007E0213" w:rsidRDefault="004A5F69" w:rsidP="004A5F69">
      <w:pPr>
        <w:ind w:left="384"/>
        <w:rPr>
          <w:rFonts w:ascii="Arial" w:hAnsi="Arial" w:cs="Arial"/>
        </w:rPr>
        <w:sectPr w:rsidR="004A5F69" w:rsidRPr="007E0213" w:rsidSect="002C51B0">
          <w:headerReference w:type="even"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pPr>
      <w:r w:rsidRPr="007E0213">
        <w:rPr>
          <w:rFonts w:ascii="Arial" w:hAnsi="Arial" w:cs="Arial"/>
        </w:rPr>
        <w:t>If during the course of the Agreement, it is deemed necessary to replace the Project Manager, CalRecycle’s Contract Manager approval is required prior to the replacement being made.</w:t>
      </w:r>
    </w:p>
    <w:bookmarkEnd w:id="72"/>
    <w:p w14:paraId="6A82DA2D" w14:textId="77777777" w:rsidR="004A5F69" w:rsidRPr="007E0213" w:rsidRDefault="004A5F69" w:rsidP="00834EBD">
      <w:pPr>
        <w:rPr>
          <w:rFonts w:ascii="Arial" w:hAnsi="Arial" w:cs="Arial"/>
        </w:rPr>
      </w:pPr>
    </w:p>
    <w:p w14:paraId="38F8DA39" w14:textId="77777777" w:rsidR="00544A53" w:rsidRPr="007E0213" w:rsidRDefault="00544A53" w:rsidP="000F47D9">
      <w:pPr>
        <w:pStyle w:val="Heading1"/>
      </w:pPr>
      <w:bookmarkStart w:id="88" w:name="_Toc26623529"/>
      <w:r w:rsidRPr="007E0213">
        <w:t>Section VII</w:t>
      </w:r>
      <w:r w:rsidRPr="007E0213">
        <w:tab/>
        <w:t>Definition and Terms</w:t>
      </w:r>
      <w:bookmarkEnd w:id="88"/>
    </w:p>
    <w:p w14:paraId="3DD8896F" w14:textId="77777777" w:rsidR="00544A53" w:rsidRPr="007E0213" w:rsidRDefault="00544A53" w:rsidP="00544A53">
      <w:pPr>
        <w:rPr>
          <w:rFonts w:ascii="Arial" w:hAnsi="Arial" w:cs="Arial"/>
        </w:rPr>
      </w:pPr>
    </w:p>
    <w:p w14:paraId="371D412A" w14:textId="77777777" w:rsidR="00544A53" w:rsidRPr="007E0213" w:rsidRDefault="00544A53" w:rsidP="00345351">
      <w:pPr>
        <w:rPr>
          <w:rFonts w:ascii="Arial" w:hAnsi="Arial" w:cs="Arial"/>
          <w:b/>
        </w:rPr>
      </w:pPr>
      <w:r w:rsidRPr="007E0213">
        <w:rPr>
          <w:rFonts w:ascii="Arial" w:hAnsi="Arial" w:cs="Arial"/>
          <w:b/>
        </w:rPr>
        <w:t>General</w:t>
      </w:r>
    </w:p>
    <w:p w14:paraId="7859B9ED" w14:textId="77777777" w:rsidR="00544A53" w:rsidRPr="007E0213" w:rsidRDefault="00544A53" w:rsidP="00544A53">
      <w:pPr>
        <w:rPr>
          <w:rFonts w:ascii="Arial" w:hAnsi="Arial" w:cs="Arial"/>
        </w:rPr>
      </w:pPr>
      <w:r w:rsidRPr="007E0213">
        <w:rPr>
          <w:rFonts w:ascii="Arial" w:hAnsi="Arial" w:cs="Arial"/>
        </w:rPr>
        <w:t>Unless the context otherwise requires, wherever in this RFP or addenda, the following abbreviations and terms, or pronouns in place of them, are used, the intent and meaning shall be interpreted as provided in this Section.</w:t>
      </w:r>
    </w:p>
    <w:p w14:paraId="253EB8DA" w14:textId="77777777" w:rsidR="00544A53" w:rsidRPr="007E0213" w:rsidRDefault="00544A53" w:rsidP="00544A53">
      <w:pPr>
        <w:rPr>
          <w:rFonts w:ascii="Arial" w:hAnsi="Arial" w:cs="Arial"/>
        </w:rPr>
      </w:pPr>
    </w:p>
    <w:p w14:paraId="7246517E" w14:textId="77777777" w:rsidR="00544A53" w:rsidRPr="007E0213" w:rsidRDefault="00544A53" w:rsidP="00544A53">
      <w:pPr>
        <w:rPr>
          <w:rFonts w:ascii="Arial" w:hAnsi="Arial" w:cs="Arial"/>
        </w:rPr>
      </w:pPr>
      <w:r w:rsidRPr="007E0213">
        <w:rPr>
          <w:rFonts w:ascii="Arial" w:hAnsi="Arial" w:cs="Arial"/>
        </w:rPr>
        <w:t>Working titles having a masculine gender, such as “draftsman” and “journeyman” and the pronoun “he”, are utilized in these provisions for the sake of brevity and are intended to refer to persons of either sex.</w:t>
      </w:r>
    </w:p>
    <w:p w14:paraId="0EB147DC" w14:textId="77777777" w:rsidR="00544A53" w:rsidRPr="007E0213" w:rsidRDefault="00544A53" w:rsidP="00544A53">
      <w:pPr>
        <w:rPr>
          <w:rFonts w:ascii="Arial" w:hAnsi="Arial" w:cs="Arial"/>
          <w:b/>
        </w:rPr>
      </w:pPr>
    </w:p>
    <w:p w14:paraId="421E8AC7" w14:textId="77777777" w:rsidR="00544A53" w:rsidRPr="007E0213" w:rsidRDefault="00544A53" w:rsidP="00345351">
      <w:pPr>
        <w:rPr>
          <w:rFonts w:ascii="Arial" w:hAnsi="Arial" w:cs="Arial"/>
        </w:rPr>
      </w:pPr>
      <w:r w:rsidRPr="007E0213">
        <w:rPr>
          <w:rFonts w:ascii="Arial" w:hAnsi="Arial" w:cs="Arial"/>
        </w:rPr>
        <w:t>Abbreviations</w:t>
      </w:r>
    </w:p>
    <w:p w14:paraId="28BED58D" w14:textId="77777777" w:rsidR="00544A53" w:rsidRPr="007E0213" w:rsidRDefault="00544A53" w:rsidP="00544A53">
      <w:pPr>
        <w:suppressAutoHyphens/>
        <w:ind w:left="1344" w:hanging="1350"/>
        <w:rPr>
          <w:rFonts w:ascii="Arial" w:hAnsi="Arial" w:cs="Arial"/>
        </w:rPr>
      </w:pPr>
      <w:r w:rsidRPr="007E0213">
        <w:rPr>
          <w:rFonts w:ascii="Arial" w:hAnsi="Arial" w:cs="Arial"/>
        </w:rPr>
        <w:t>ADA</w:t>
      </w:r>
      <w:r w:rsidRPr="007E0213">
        <w:rPr>
          <w:rFonts w:ascii="Arial" w:hAnsi="Arial" w:cs="Arial"/>
        </w:rPr>
        <w:tab/>
        <w:t>Americans with Disabilities Act</w:t>
      </w:r>
    </w:p>
    <w:p w14:paraId="3C135339" w14:textId="77777777" w:rsidR="00544A53" w:rsidRPr="007E0213" w:rsidRDefault="00544A53" w:rsidP="00544A53">
      <w:pPr>
        <w:suppressAutoHyphens/>
        <w:ind w:left="1344" w:hanging="1350"/>
        <w:rPr>
          <w:rFonts w:ascii="Arial" w:hAnsi="Arial" w:cs="Arial"/>
        </w:rPr>
      </w:pPr>
      <w:r w:rsidRPr="007E0213">
        <w:rPr>
          <w:rFonts w:ascii="Arial" w:hAnsi="Arial" w:cs="Arial"/>
        </w:rPr>
        <w:t>CAL EPA</w:t>
      </w:r>
      <w:r w:rsidRPr="007E0213">
        <w:rPr>
          <w:rFonts w:ascii="Arial" w:hAnsi="Arial" w:cs="Arial"/>
        </w:rPr>
        <w:tab/>
        <w:t>California Environmental Protection Agency</w:t>
      </w:r>
    </w:p>
    <w:p w14:paraId="4C6C72BF" w14:textId="77777777" w:rsidR="00544A53" w:rsidRPr="007E0213" w:rsidRDefault="00544A53" w:rsidP="00544A53">
      <w:pPr>
        <w:suppressAutoHyphens/>
        <w:ind w:left="1344" w:hanging="1350"/>
        <w:rPr>
          <w:rFonts w:ascii="Arial" w:hAnsi="Arial" w:cs="Arial"/>
        </w:rPr>
      </w:pPr>
      <w:r w:rsidRPr="007E0213">
        <w:rPr>
          <w:rFonts w:ascii="Arial" w:hAnsi="Arial" w:cs="Arial"/>
        </w:rPr>
        <w:t>CCR</w:t>
      </w:r>
      <w:r w:rsidRPr="007E0213">
        <w:rPr>
          <w:rFonts w:ascii="Arial" w:hAnsi="Arial" w:cs="Arial"/>
        </w:rPr>
        <w:tab/>
        <w:t>California Code of Regulations</w:t>
      </w:r>
    </w:p>
    <w:p w14:paraId="777AD656" w14:textId="77777777" w:rsidR="00544A53" w:rsidRPr="007E0213" w:rsidRDefault="00544A53" w:rsidP="00544A53">
      <w:pPr>
        <w:suppressAutoHyphens/>
        <w:ind w:left="1344" w:hanging="1350"/>
        <w:rPr>
          <w:rFonts w:ascii="Arial" w:hAnsi="Arial" w:cs="Arial"/>
        </w:rPr>
      </w:pPr>
      <w:r w:rsidRPr="007E0213">
        <w:rPr>
          <w:rFonts w:ascii="Arial" w:hAnsi="Arial" w:cs="Arial"/>
        </w:rPr>
        <w:t>DVBE</w:t>
      </w:r>
      <w:r w:rsidRPr="007E0213">
        <w:rPr>
          <w:rFonts w:ascii="Arial" w:hAnsi="Arial" w:cs="Arial"/>
        </w:rPr>
        <w:tab/>
        <w:t>Disabled Veteran Business Enterprise</w:t>
      </w:r>
    </w:p>
    <w:p w14:paraId="3E7D8FFD" w14:textId="77777777" w:rsidR="00544A53" w:rsidRPr="007E0213" w:rsidRDefault="00544A53" w:rsidP="00544A53">
      <w:pPr>
        <w:suppressAutoHyphens/>
        <w:ind w:left="1344" w:hanging="1350"/>
        <w:rPr>
          <w:rFonts w:ascii="Arial" w:hAnsi="Arial" w:cs="Arial"/>
        </w:rPr>
      </w:pPr>
      <w:r w:rsidRPr="007E0213">
        <w:rPr>
          <w:rFonts w:ascii="Arial" w:hAnsi="Arial" w:cs="Arial"/>
        </w:rPr>
        <w:t>EPA</w:t>
      </w:r>
      <w:r w:rsidRPr="007E0213">
        <w:rPr>
          <w:rFonts w:ascii="Arial" w:hAnsi="Arial" w:cs="Arial"/>
        </w:rPr>
        <w:tab/>
        <w:t>Environmental Protection Agency (Federal Government)</w:t>
      </w:r>
    </w:p>
    <w:p w14:paraId="7209A25E" w14:textId="77777777" w:rsidR="00544A53" w:rsidRPr="007E0213" w:rsidRDefault="00544A53" w:rsidP="00544A53">
      <w:pPr>
        <w:suppressAutoHyphens/>
        <w:ind w:left="1344" w:hanging="1350"/>
        <w:rPr>
          <w:rFonts w:ascii="Arial" w:hAnsi="Arial" w:cs="Arial"/>
        </w:rPr>
      </w:pPr>
      <w:r w:rsidRPr="007E0213">
        <w:rPr>
          <w:rFonts w:ascii="Arial" w:hAnsi="Arial" w:cs="Arial"/>
        </w:rPr>
        <w:t>GC</w:t>
      </w:r>
      <w:r w:rsidRPr="007E0213">
        <w:rPr>
          <w:rFonts w:ascii="Arial" w:hAnsi="Arial" w:cs="Arial"/>
        </w:rPr>
        <w:tab/>
        <w:t>Government Code</w:t>
      </w:r>
    </w:p>
    <w:p w14:paraId="76A6D898" w14:textId="77777777" w:rsidR="00544A53" w:rsidRPr="007E0213" w:rsidRDefault="00544A53" w:rsidP="00544A53">
      <w:pPr>
        <w:suppressAutoHyphens/>
        <w:ind w:left="1344" w:hanging="1350"/>
        <w:rPr>
          <w:rFonts w:ascii="Arial" w:hAnsi="Arial" w:cs="Arial"/>
        </w:rPr>
      </w:pPr>
      <w:r w:rsidRPr="007E0213">
        <w:rPr>
          <w:rFonts w:ascii="Arial" w:hAnsi="Arial" w:cs="Arial"/>
        </w:rPr>
        <w:t>PCC</w:t>
      </w:r>
      <w:r w:rsidRPr="007E0213">
        <w:rPr>
          <w:rFonts w:ascii="Arial" w:hAnsi="Arial" w:cs="Arial"/>
        </w:rPr>
        <w:tab/>
        <w:t>Public Contract Code</w:t>
      </w:r>
    </w:p>
    <w:p w14:paraId="79D04783" w14:textId="77777777" w:rsidR="00544A53" w:rsidRPr="007E0213" w:rsidRDefault="00544A53" w:rsidP="00544A53">
      <w:pPr>
        <w:suppressAutoHyphens/>
        <w:ind w:left="1344" w:hanging="1350"/>
        <w:rPr>
          <w:rFonts w:ascii="Arial" w:hAnsi="Arial" w:cs="Arial"/>
        </w:rPr>
      </w:pPr>
      <w:r w:rsidRPr="007E0213">
        <w:rPr>
          <w:rFonts w:ascii="Arial" w:hAnsi="Arial" w:cs="Arial"/>
        </w:rPr>
        <w:t>RFP</w:t>
      </w:r>
      <w:r w:rsidRPr="007E0213">
        <w:rPr>
          <w:rFonts w:ascii="Arial" w:hAnsi="Arial" w:cs="Arial"/>
        </w:rPr>
        <w:tab/>
        <w:t>Request for Proposals</w:t>
      </w:r>
    </w:p>
    <w:p w14:paraId="46545604" w14:textId="77777777" w:rsidR="00544A53" w:rsidRPr="007E0213" w:rsidRDefault="00544A53" w:rsidP="00544A53">
      <w:pPr>
        <w:suppressAutoHyphens/>
        <w:ind w:left="1344" w:hanging="1350"/>
        <w:rPr>
          <w:rFonts w:ascii="Arial" w:hAnsi="Arial" w:cs="Arial"/>
        </w:rPr>
      </w:pPr>
      <w:r w:rsidRPr="007E0213">
        <w:rPr>
          <w:rFonts w:ascii="Arial" w:hAnsi="Arial" w:cs="Arial"/>
        </w:rPr>
        <w:t>SB</w:t>
      </w:r>
      <w:r w:rsidRPr="007E0213">
        <w:rPr>
          <w:rFonts w:ascii="Arial" w:hAnsi="Arial" w:cs="Arial"/>
        </w:rPr>
        <w:tab/>
        <w:t>Small Business</w:t>
      </w:r>
    </w:p>
    <w:p w14:paraId="2C74A0CF" w14:textId="77777777" w:rsidR="00544A53" w:rsidRPr="007E0213" w:rsidRDefault="00544A53" w:rsidP="00544A53">
      <w:pPr>
        <w:suppressAutoHyphens/>
        <w:ind w:left="1344" w:hanging="1350"/>
        <w:rPr>
          <w:rFonts w:ascii="Arial" w:hAnsi="Arial" w:cs="Arial"/>
        </w:rPr>
      </w:pPr>
      <w:r w:rsidRPr="007E0213">
        <w:rPr>
          <w:rFonts w:ascii="Arial" w:hAnsi="Arial" w:cs="Arial"/>
        </w:rPr>
        <w:t>SOW</w:t>
      </w:r>
      <w:r w:rsidRPr="007E0213">
        <w:rPr>
          <w:rFonts w:ascii="Arial" w:hAnsi="Arial" w:cs="Arial"/>
        </w:rPr>
        <w:tab/>
        <w:t>Scope of Work</w:t>
      </w:r>
    </w:p>
    <w:p w14:paraId="1149F85F" w14:textId="77777777" w:rsidR="00544A53" w:rsidRPr="007E0213" w:rsidRDefault="00544A53" w:rsidP="00544A53">
      <w:pPr>
        <w:suppressAutoHyphens/>
        <w:ind w:left="1344" w:hanging="1350"/>
        <w:rPr>
          <w:rFonts w:ascii="Arial" w:hAnsi="Arial" w:cs="Arial"/>
        </w:rPr>
      </w:pPr>
      <w:r w:rsidRPr="007E0213">
        <w:rPr>
          <w:rFonts w:ascii="Arial" w:hAnsi="Arial" w:cs="Arial"/>
        </w:rPr>
        <w:t>OSDS</w:t>
      </w:r>
      <w:r w:rsidRPr="007E0213">
        <w:rPr>
          <w:rFonts w:ascii="Arial" w:hAnsi="Arial" w:cs="Arial"/>
        </w:rPr>
        <w:tab/>
        <w:t>The Department of General Services (DGS), Procurement Division (PD), Office of Small Business and DVBE Services (OSDS)</w:t>
      </w:r>
    </w:p>
    <w:p w14:paraId="5DCA1FD0" w14:textId="77777777" w:rsidR="00544A53" w:rsidRPr="007E0213" w:rsidRDefault="00544A53" w:rsidP="00544A53">
      <w:pPr>
        <w:suppressAutoHyphens/>
        <w:ind w:left="1344" w:hanging="1350"/>
        <w:rPr>
          <w:rFonts w:ascii="Arial" w:hAnsi="Arial" w:cs="Arial"/>
          <w:b/>
        </w:rPr>
      </w:pPr>
    </w:p>
    <w:p w14:paraId="2E335D75" w14:textId="77777777" w:rsidR="00544A53" w:rsidRPr="007E0213" w:rsidRDefault="00544A53" w:rsidP="00544A53">
      <w:pPr>
        <w:rPr>
          <w:rFonts w:ascii="Arial" w:hAnsi="Arial" w:cs="Arial"/>
          <w:b/>
        </w:rPr>
      </w:pPr>
      <w:r w:rsidRPr="007E0213">
        <w:rPr>
          <w:rFonts w:ascii="Arial" w:hAnsi="Arial" w:cs="Arial"/>
          <w:b/>
        </w:rPr>
        <w:t>Agreement</w:t>
      </w:r>
    </w:p>
    <w:p w14:paraId="039524C1" w14:textId="77777777" w:rsidR="00544A53" w:rsidRPr="007E0213" w:rsidRDefault="00544A53" w:rsidP="00544A53">
      <w:pPr>
        <w:rPr>
          <w:rFonts w:ascii="Arial" w:hAnsi="Arial" w:cs="Arial"/>
        </w:rPr>
      </w:pPr>
      <w:r w:rsidRPr="007E0213">
        <w:rPr>
          <w:rFonts w:ascii="Arial" w:hAnsi="Arial" w:cs="Arial"/>
        </w:rPr>
        <w:t>The written agreement covering performance of the work and furnishing of labor, materials, tools, and equipment in providing the work.  The Agreement shall include the RFP, Proposal, general and specific terms and conditions, Work Orders, and supplemental agreements which may be required to complete the work in a substantial and acceptable manner.</w:t>
      </w:r>
    </w:p>
    <w:p w14:paraId="0BAFAC06" w14:textId="77777777" w:rsidR="00544A53" w:rsidRPr="007E0213" w:rsidRDefault="00544A53" w:rsidP="00544A53">
      <w:pPr>
        <w:rPr>
          <w:rFonts w:ascii="Arial" w:hAnsi="Arial" w:cs="Arial"/>
        </w:rPr>
      </w:pPr>
    </w:p>
    <w:p w14:paraId="6D672696" w14:textId="77777777" w:rsidR="00544A53" w:rsidRPr="007E0213" w:rsidRDefault="00544A53" w:rsidP="00544A53">
      <w:pPr>
        <w:rPr>
          <w:rFonts w:ascii="Arial" w:hAnsi="Arial" w:cs="Arial"/>
          <w:b/>
        </w:rPr>
      </w:pPr>
      <w:r w:rsidRPr="007E0213">
        <w:rPr>
          <w:rFonts w:ascii="Arial" w:hAnsi="Arial" w:cs="Arial"/>
          <w:b/>
        </w:rPr>
        <w:t>Cal EPA</w:t>
      </w:r>
    </w:p>
    <w:p w14:paraId="2940427A" w14:textId="77777777" w:rsidR="00544A53" w:rsidRPr="007E0213" w:rsidRDefault="00544A53" w:rsidP="00544A53">
      <w:pPr>
        <w:rPr>
          <w:rFonts w:ascii="Arial" w:hAnsi="Arial" w:cs="Arial"/>
        </w:rPr>
      </w:pPr>
      <w:r w:rsidRPr="007E0213">
        <w:rPr>
          <w:rFonts w:ascii="Arial" w:hAnsi="Arial" w:cs="Arial"/>
        </w:rPr>
        <w:t>The California Environmental Protection Agency</w:t>
      </w:r>
    </w:p>
    <w:p w14:paraId="21431112" w14:textId="77777777" w:rsidR="00544A53" w:rsidRPr="007E0213" w:rsidRDefault="00544A53" w:rsidP="00544A53">
      <w:pPr>
        <w:rPr>
          <w:rFonts w:ascii="Arial" w:hAnsi="Arial" w:cs="Arial"/>
          <w:b/>
        </w:rPr>
      </w:pPr>
    </w:p>
    <w:p w14:paraId="24F2B5B5" w14:textId="77777777" w:rsidR="00544A53" w:rsidRPr="007E0213" w:rsidRDefault="00AC3AE5" w:rsidP="00544A53">
      <w:pPr>
        <w:rPr>
          <w:rFonts w:ascii="Arial" w:hAnsi="Arial" w:cs="Arial"/>
          <w:b/>
        </w:rPr>
      </w:pPr>
      <w:r w:rsidRPr="007E0213">
        <w:rPr>
          <w:rFonts w:ascii="Arial" w:hAnsi="Arial" w:cs="Arial"/>
          <w:b/>
        </w:rPr>
        <w:t>CalRecycle</w:t>
      </w:r>
      <w:r w:rsidR="00544A53" w:rsidRPr="007E0213">
        <w:rPr>
          <w:rFonts w:ascii="Arial" w:hAnsi="Arial" w:cs="Arial"/>
          <w:b/>
        </w:rPr>
        <w:t xml:space="preserve"> Staff</w:t>
      </w:r>
    </w:p>
    <w:p w14:paraId="0E31B640" w14:textId="77777777" w:rsidR="00544A53" w:rsidRPr="007E0213" w:rsidRDefault="00544A53" w:rsidP="00544A53">
      <w:pPr>
        <w:rPr>
          <w:rFonts w:ascii="Arial" w:hAnsi="Arial" w:cs="Arial"/>
        </w:rPr>
      </w:pPr>
      <w:r w:rsidRPr="007E0213">
        <w:rPr>
          <w:rFonts w:ascii="Arial" w:hAnsi="Arial" w:cs="Arial"/>
        </w:rPr>
        <w:t xml:space="preserve">Staff of the </w:t>
      </w:r>
      <w:r w:rsidR="006C51A8" w:rsidRPr="007E0213">
        <w:rPr>
          <w:rFonts w:ascii="Arial" w:hAnsi="Arial" w:cs="Arial"/>
        </w:rPr>
        <w:t>Department of Resources Recycling and Recovery</w:t>
      </w:r>
      <w:r w:rsidRPr="007E0213">
        <w:rPr>
          <w:rFonts w:ascii="Arial" w:hAnsi="Arial" w:cs="Arial"/>
        </w:rPr>
        <w:t xml:space="preserve"> involved in the implementation of this contract.</w:t>
      </w:r>
    </w:p>
    <w:p w14:paraId="24297265" w14:textId="77777777" w:rsidR="00544A53" w:rsidRPr="007E0213" w:rsidRDefault="00544A53" w:rsidP="00544A53">
      <w:pPr>
        <w:rPr>
          <w:rFonts w:ascii="Arial" w:hAnsi="Arial" w:cs="Arial"/>
        </w:rPr>
      </w:pPr>
    </w:p>
    <w:p w14:paraId="6516488F" w14:textId="77777777" w:rsidR="00544A53" w:rsidRPr="007E0213" w:rsidRDefault="00544A53" w:rsidP="00544A53">
      <w:pPr>
        <w:rPr>
          <w:rFonts w:ascii="Arial" w:hAnsi="Arial" w:cs="Arial"/>
          <w:b/>
        </w:rPr>
      </w:pPr>
      <w:r w:rsidRPr="007E0213">
        <w:rPr>
          <w:rFonts w:ascii="Arial" w:hAnsi="Arial" w:cs="Arial"/>
          <w:b/>
        </w:rPr>
        <w:t>Contract</w:t>
      </w:r>
    </w:p>
    <w:p w14:paraId="22EA74CF" w14:textId="77777777" w:rsidR="00544A53" w:rsidRPr="007E0213" w:rsidRDefault="00544A53" w:rsidP="00544A53">
      <w:pPr>
        <w:rPr>
          <w:rFonts w:ascii="Arial" w:hAnsi="Arial" w:cs="Arial"/>
        </w:rPr>
      </w:pPr>
      <w:r w:rsidRPr="007E0213">
        <w:rPr>
          <w:rFonts w:ascii="Arial" w:hAnsi="Arial" w:cs="Arial"/>
        </w:rPr>
        <w:t>A legally binding agreement between the state &amp; another entity, public or private, for the provision of goods or services</w:t>
      </w:r>
    </w:p>
    <w:p w14:paraId="17900165" w14:textId="77777777" w:rsidR="00544A53" w:rsidRPr="007E0213" w:rsidRDefault="00544A53" w:rsidP="00544A53">
      <w:pPr>
        <w:rPr>
          <w:rFonts w:ascii="Arial" w:hAnsi="Arial" w:cs="Arial"/>
        </w:rPr>
      </w:pPr>
    </w:p>
    <w:p w14:paraId="0A922B27" w14:textId="77777777" w:rsidR="00544A53" w:rsidRPr="007E0213" w:rsidRDefault="00544A53" w:rsidP="00544A53">
      <w:pPr>
        <w:rPr>
          <w:rFonts w:ascii="Arial" w:hAnsi="Arial" w:cs="Arial"/>
          <w:b/>
        </w:rPr>
      </w:pPr>
      <w:r w:rsidRPr="007E0213">
        <w:rPr>
          <w:rFonts w:ascii="Arial" w:hAnsi="Arial" w:cs="Arial"/>
          <w:b/>
        </w:rPr>
        <w:t>Contract Manager</w:t>
      </w:r>
    </w:p>
    <w:p w14:paraId="248E3822" w14:textId="77777777" w:rsidR="00544A53" w:rsidRPr="007E0213" w:rsidRDefault="00544A53" w:rsidP="00544A53">
      <w:pPr>
        <w:rPr>
          <w:rFonts w:ascii="Arial" w:hAnsi="Arial" w:cs="Arial"/>
        </w:rPr>
      </w:pPr>
      <w:r w:rsidRPr="007E0213">
        <w:rPr>
          <w:rFonts w:ascii="Arial" w:hAnsi="Arial" w:cs="Arial"/>
        </w:rPr>
        <w:t>A person designated by the responsible state agency or department to manage performance under a contract.</w:t>
      </w:r>
    </w:p>
    <w:p w14:paraId="7F0C3655" w14:textId="77777777" w:rsidR="00544A53" w:rsidRPr="007E0213" w:rsidRDefault="00544A53" w:rsidP="00544A53">
      <w:pPr>
        <w:rPr>
          <w:rFonts w:ascii="Arial" w:hAnsi="Arial" w:cs="Arial"/>
        </w:rPr>
      </w:pPr>
    </w:p>
    <w:p w14:paraId="128D4DBF" w14:textId="77777777" w:rsidR="00BA3705" w:rsidRPr="007E0213" w:rsidRDefault="00BA3705" w:rsidP="00544A53">
      <w:pPr>
        <w:rPr>
          <w:rFonts w:ascii="Arial" w:hAnsi="Arial" w:cs="Arial"/>
          <w:b/>
        </w:rPr>
      </w:pPr>
      <w:r w:rsidRPr="007E0213">
        <w:rPr>
          <w:rFonts w:ascii="Arial" w:hAnsi="Arial" w:cs="Arial"/>
          <w:b/>
        </w:rPr>
        <w:t>Contractor</w:t>
      </w:r>
    </w:p>
    <w:p w14:paraId="51EC5D65" w14:textId="77777777" w:rsidR="00BA3705" w:rsidRPr="007E0213" w:rsidRDefault="00BA3705" w:rsidP="00BA3705">
      <w:pPr>
        <w:rPr>
          <w:rFonts w:ascii="Arial" w:hAnsi="Arial" w:cs="Arial"/>
        </w:rPr>
      </w:pPr>
      <w:r w:rsidRPr="007E0213">
        <w:rPr>
          <w:rFonts w:ascii="Arial" w:hAnsi="Arial" w:cs="Arial"/>
        </w:rPr>
        <w:t>A party contracting with the awarding agency.  Vendor is often used synonymously with contractor.</w:t>
      </w:r>
    </w:p>
    <w:p w14:paraId="73C7D0B1" w14:textId="77777777" w:rsidR="00D4600E" w:rsidRPr="007E0213" w:rsidRDefault="00D4600E" w:rsidP="00BA3705">
      <w:pPr>
        <w:rPr>
          <w:rFonts w:ascii="Arial" w:hAnsi="Arial" w:cs="Arial"/>
        </w:rPr>
      </w:pPr>
    </w:p>
    <w:p w14:paraId="539E10CF" w14:textId="77777777" w:rsidR="00D4600E" w:rsidRPr="007E0213" w:rsidRDefault="00D4600E" w:rsidP="00BA3705">
      <w:pPr>
        <w:rPr>
          <w:rFonts w:ascii="Arial" w:hAnsi="Arial" w:cs="Arial"/>
          <w:b/>
        </w:rPr>
      </w:pPr>
      <w:r w:rsidRPr="007E0213">
        <w:rPr>
          <w:rFonts w:ascii="Arial" w:hAnsi="Arial" w:cs="Arial"/>
          <w:b/>
        </w:rPr>
        <w:t>Cost Proposal Opening</w:t>
      </w:r>
    </w:p>
    <w:p w14:paraId="71F7AE70" w14:textId="77777777" w:rsidR="00BA3705" w:rsidRPr="007E0213" w:rsidRDefault="00D4600E" w:rsidP="00544A53">
      <w:pPr>
        <w:rPr>
          <w:rFonts w:ascii="Arial" w:hAnsi="Arial" w:cs="Arial"/>
          <w:b/>
        </w:rPr>
      </w:pPr>
      <w:r w:rsidRPr="007E0213">
        <w:rPr>
          <w:rFonts w:ascii="Arial" w:hAnsi="Arial" w:cs="Arial"/>
        </w:rPr>
        <w:t>A public meeting, where the costs bid by a proposer on an advertised project, are opened and a determination is made as to the apparent low bidder.</w:t>
      </w:r>
      <w:r w:rsidR="00C25C46" w:rsidRPr="007E0213">
        <w:rPr>
          <w:rFonts w:ascii="Arial" w:hAnsi="Arial" w:cs="Arial"/>
        </w:rPr>
        <w:br/>
      </w:r>
      <w:r w:rsidR="00C25C46" w:rsidRPr="007E0213">
        <w:rPr>
          <w:rFonts w:ascii="Arial" w:hAnsi="Arial" w:cs="Arial"/>
        </w:rPr>
        <w:br/>
      </w:r>
      <w:r w:rsidR="00BA3705" w:rsidRPr="007E0213">
        <w:rPr>
          <w:rFonts w:ascii="Arial" w:hAnsi="Arial" w:cs="Arial"/>
          <w:b/>
        </w:rPr>
        <w:t>Director</w:t>
      </w:r>
    </w:p>
    <w:p w14:paraId="45EBE557" w14:textId="77777777" w:rsidR="00BA3705" w:rsidRPr="007E0213" w:rsidRDefault="00BA3705" w:rsidP="00BA3705">
      <w:pPr>
        <w:rPr>
          <w:rFonts w:ascii="Arial" w:hAnsi="Arial" w:cs="Arial"/>
        </w:rPr>
      </w:pPr>
      <w:r w:rsidRPr="007E0213">
        <w:rPr>
          <w:rFonts w:ascii="Arial" w:hAnsi="Arial" w:cs="Arial"/>
        </w:rPr>
        <w:t xml:space="preserve">The Executive Director of the </w:t>
      </w:r>
      <w:r w:rsidR="006C51A8" w:rsidRPr="007E0213">
        <w:rPr>
          <w:rFonts w:ascii="Arial" w:hAnsi="Arial" w:cs="Arial"/>
        </w:rPr>
        <w:t>Department of Resources Recycling and Recovery</w:t>
      </w:r>
      <w:r w:rsidRPr="007E0213">
        <w:rPr>
          <w:rFonts w:ascii="Arial" w:hAnsi="Arial" w:cs="Arial"/>
        </w:rPr>
        <w:t>, or his/her designees.  Any references to Executive Officer shall mean the Executive Director and/or designated officer.</w:t>
      </w:r>
    </w:p>
    <w:p w14:paraId="05CA0EC1" w14:textId="77777777" w:rsidR="00BA3705" w:rsidRPr="007E0213" w:rsidRDefault="00BA3705" w:rsidP="00544A53">
      <w:pPr>
        <w:rPr>
          <w:rFonts w:ascii="Arial" w:hAnsi="Arial" w:cs="Arial"/>
        </w:rPr>
      </w:pPr>
    </w:p>
    <w:p w14:paraId="33A4B4EA" w14:textId="77777777" w:rsidR="00BA3705" w:rsidRPr="007E0213" w:rsidRDefault="00BA3705" w:rsidP="00544A53">
      <w:pPr>
        <w:rPr>
          <w:rFonts w:ascii="Arial" w:hAnsi="Arial" w:cs="Arial"/>
          <w:b/>
        </w:rPr>
      </w:pPr>
      <w:r w:rsidRPr="007E0213">
        <w:rPr>
          <w:rFonts w:ascii="Arial" w:hAnsi="Arial" w:cs="Arial"/>
          <w:b/>
        </w:rPr>
        <w:t>Disabled Veteran Business Enterprise (DVBE Certified)</w:t>
      </w:r>
    </w:p>
    <w:p w14:paraId="50BD54B1" w14:textId="77777777" w:rsidR="00BA3705" w:rsidRPr="007E0213" w:rsidRDefault="00BA3705" w:rsidP="00BA3705">
      <w:pPr>
        <w:rPr>
          <w:rFonts w:ascii="Arial" w:hAnsi="Arial" w:cs="Arial"/>
        </w:rPr>
      </w:pPr>
      <w:r w:rsidRPr="007E0213">
        <w:rPr>
          <w:rFonts w:ascii="Arial" w:hAnsi="Arial" w:cs="Arial"/>
        </w:rPr>
        <w:t>A business that meets all of the following criteria:  (1)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14:paraId="0A66E26C" w14:textId="77777777" w:rsidR="00BA3705" w:rsidRPr="007E0213" w:rsidRDefault="00BA3705" w:rsidP="00544A53">
      <w:pPr>
        <w:rPr>
          <w:rFonts w:ascii="Arial" w:hAnsi="Arial" w:cs="Arial"/>
        </w:rPr>
      </w:pPr>
    </w:p>
    <w:p w14:paraId="2808EDBA" w14:textId="77777777" w:rsidR="00BA3705" w:rsidRPr="007E0213" w:rsidRDefault="00BA3705" w:rsidP="00544A53">
      <w:pPr>
        <w:rPr>
          <w:rFonts w:ascii="Arial" w:hAnsi="Arial" w:cs="Arial"/>
          <w:b/>
        </w:rPr>
      </w:pPr>
      <w:r w:rsidRPr="007E0213">
        <w:rPr>
          <w:rFonts w:ascii="Arial" w:hAnsi="Arial" w:cs="Arial"/>
          <w:b/>
        </w:rPr>
        <w:t>Legal Holiday</w:t>
      </w:r>
    </w:p>
    <w:p w14:paraId="7994BDA7" w14:textId="77777777" w:rsidR="00BA3705" w:rsidRPr="007E0213" w:rsidRDefault="00BA3705" w:rsidP="00BA3705">
      <w:pPr>
        <w:rPr>
          <w:rFonts w:ascii="Arial" w:hAnsi="Arial" w:cs="Arial"/>
        </w:rPr>
      </w:pPr>
      <w:r w:rsidRPr="007E0213">
        <w:rPr>
          <w:rFonts w:ascii="Arial" w:hAnsi="Arial" w:cs="Arial"/>
        </w:rPr>
        <w:t>Those days designated as State holidays in the Government Code.</w:t>
      </w:r>
    </w:p>
    <w:p w14:paraId="5A3C9BA3" w14:textId="77777777" w:rsidR="00BA3705" w:rsidRPr="007E0213" w:rsidRDefault="00BA3705" w:rsidP="00544A53">
      <w:pPr>
        <w:rPr>
          <w:rFonts w:ascii="Arial" w:hAnsi="Arial" w:cs="Arial"/>
        </w:rPr>
      </w:pPr>
    </w:p>
    <w:p w14:paraId="622BB2AD" w14:textId="77777777" w:rsidR="00BA3705" w:rsidRPr="007E0213" w:rsidRDefault="00BA3705" w:rsidP="00544A53">
      <w:pPr>
        <w:rPr>
          <w:rFonts w:ascii="Arial" w:hAnsi="Arial" w:cs="Arial"/>
          <w:b/>
        </w:rPr>
      </w:pPr>
      <w:r w:rsidRPr="007E0213">
        <w:rPr>
          <w:rFonts w:ascii="Arial" w:hAnsi="Arial" w:cs="Arial"/>
          <w:b/>
        </w:rPr>
        <w:t>Project Manager</w:t>
      </w:r>
    </w:p>
    <w:p w14:paraId="4172775B" w14:textId="77777777" w:rsidR="00BA3705" w:rsidRPr="007E0213" w:rsidRDefault="00771B3B" w:rsidP="00BA3705">
      <w:pPr>
        <w:rPr>
          <w:rFonts w:ascii="Arial" w:hAnsi="Arial" w:cs="Arial"/>
        </w:rPr>
      </w:pPr>
      <w:r w:rsidRPr="007E0213">
        <w:rPr>
          <w:rFonts w:ascii="Arial" w:hAnsi="Arial" w:cs="Arial"/>
        </w:rPr>
        <w:t xml:space="preserve">In addition to the responsibilities described in the Description of Work, the Project Manager is the </w:t>
      </w:r>
      <w:r w:rsidR="00BA3705" w:rsidRPr="007E0213">
        <w:rPr>
          <w:rFonts w:ascii="Arial" w:hAnsi="Arial" w:cs="Arial"/>
        </w:rPr>
        <w:t xml:space="preserve">Contractor’s representative for all work performed under this Agreement.  All official correspondence, reports, submittals, billings, and other work done under this Agreement shall be reviewed and signed by the Project Manager prior to submittal to </w:t>
      </w:r>
      <w:r w:rsidR="006C51A8" w:rsidRPr="007E0213">
        <w:rPr>
          <w:rFonts w:ascii="Arial" w:hAnsi="Arial" w:cs="Arial"/>
        </w:rPr>
        <w:t>CalRecycle</w:t>
      </w:r>
      <w:r w:rsidR="00BA3705" w:rsidRPr="007E0213">
        <w:rPr>
          <w:rFonts w:ascii="Arial" w:hAnsi="Arial" w:cs="Arial"/>
        </w:rPr>
        <w:t>.</w:t>
      </w:r>
    </w:p>
    <w:p w14:paraId="5F59B619" w14:textId="77777777" w:rsidR="00BA3705" w:rsidRPr="007E0213" w:rsidRDefault="00BA3705" w:rsidP="00544A53">
      <w:pPr>
        <w:rPr>
          <w:rFonts w:ascii="Arial" w:hAnsi="Arial" w:cs="Arial"/>
        </w:rPr>
      </w:pPr>
    </w:p>
    <w:p w14:paraId="0FABC755" w14:textId="77777777" w:rsidR="00BA3705" w:rsidRPr="007E0213" w:rsidRDefault="00BA3705" w:rsidP="00544A53">
      <w:pPr>
        <w:rPr>
          <w:rFonts w:ascii="Arial" w:hAnsi="Arial" w:cs="Arial"/>
          <w:b/>
        </w:rPr>
      </w:pPr>
      <w:r w:rsidRPr="007E0213">
        <w:rPr>
          <w:rFonts w:ascii="Arial" w:hAnsi="Arial" w:cs="Arial"/>
          <w:b/>
        </w:rPr>
        <w:t>Scope of Work</w:t>
      </w:r>
    </w:p>
    <w:p w14:paraId="4C0AD115" w14:textId="77777777" w:rsidR="00BA3705" w:rsidRPr="007E0213" w:rsidRDefault="00BA3705" w:rsidP="00BA3705">
      <w:pPr>
        <w:rPr>
          <w:rFonts w:ascii="Arial" w:hAnsi="Arial" w:cs="Arial"/>
        </w:rPr>
      </w:pPr>
      <w:r w:rsidRPr="007E0213">
        <w:rPr>
          <w:rFonts w:ascii="Arial" w:hAnsi="Arial" w:cs="Arial"/>
        </w:rPr>
        <w:t>The description of work required of a contractor by the awarding agency.</w:t>
      </w:r>
    </w:p>
    <w:p w14:paraId="5603FE3A" w14:textId="77777777" w:rsidR="00BA3705" w:rsidRPr="007E0213" w:rsidRDefault="00BA3705" w:rsidP="00544A53">
      <w:pPr>
        <w:rPr>
          <w:rFonts w:ascii="Arial" w:hAnsi="Arial" w:cs="Arial"/>
        </w:rPr>
      </w:pPr>
    </w:p>
    <w:p w14:paraId="723CCA9D" w14:textId="77777777" w:rsidR="00BA3705" w:rsidRPr="007E0213" w:rsidRDefault="00BA3705" w:rsidP="00544A53">
      <w:pPr>
        <w:rPr>
          <w:rFonts w:ascii="Arial" w:hAnsi="Arial" w:cs="Arial"/>
          <w:b/>
        </w:rPr>
      </w:pPr>
      <w:r w:rsidRPr="007E0213">
        <w:rPr>
          <w:rFonts w:ascii="Arial" w:hAnsi="Arial" w:cs="Arial"/>
          <w:b/>
        </w:rPr>
        <w:t>Small Business (Certified)</w:t>
      </w:r>
    </w:p>
    <w:p w14:paraId="2135D72F" w14:textId="77777777" w:rsidR="00BA3705" w:rsidRPr="007E0213" w:rsidRDefault="00BA3705" w:rsidP="00BA3705">
      <w:pPr>
        <w:rPr>
          <w:rFonts w:ascii="Arial" w:hAnsi="Arial" w:cs="Arial"/>
        </w:rPr>
      </w:pPr>
      <w:r w:rsidRPr="007E0213">
        <w:rPr>
          <w:rFonts w:ascii="Arial" w:hAnsi="Arial" w:cs="Arial"/>
        </w:rPr>
        <w:t xml:space="preserve">A business that has been certified by the Department of General Services (DGS), Procurement Division (PD), Office of Small Business and DVBE Services (OSDS), as a small business as defined in GC 14837 and 2 CCR 1896.  </w:t>
      </w:r>
    </w:p>
    <w:p w14:paraId="298CDA27" w14:textId="77777777" w:rsidR="00BA3705" w:rsidRPr="007E0213" w:rsidRDefault="00BA3705" w:rsidP="00544A53">
      <w:pPr>
        <w:rPr>
          <w:rFonts w:ascii="Arial" w:hAnsi="Arial" w:cs="Arial"/>
        </w:rPr>
      </w:pPr>
    </w:p>
    <w:p w14:paraId="1B99C6DD" w14:textId="77777777" w:rsidR="00BA3705" w:rsidRPr="007E0213" w:rsidRDefault="00BA3705" w:rsidP="00544A53">
      <w:pPr>
        <w:rPr>
          <w:rFonts w:ascii="Arial" w:hAnsi="Arial" w:cs="Arial"/>
          <w:b/>
        </w:rPr>
      </w:pPr>
      <w:r w:rsidRPr="007E0213">
        <w:rPr>
          <w:rFonts w:ascii="Arial" w:hAnsi="Arial" w:cs="Arial"/>
          <w:b/>
        </w:rPr>
        <w:t>State</w:t>
      </w:r>
    </w:p>
    <w:p w14:paraId="756EC4B4" w14:textId="77777777" w:rsidR="00BA3705" w:rsidRPr="007E0213" w:rsidRDefault="00BA3705" w:rsidP="00BA3705">
      <w:pPr>
        <w:rPr>
          <w:rFonts w:ascii="Arial" w:hAnsi="Arial" w:cs="Arial"/>
        </w:rPr>
      </w:pPr>
      <w:r w:rsidRPr="007E0213">
        <w:rPr>
          <w:rFonts w:ascii="Arial" w:hAnsi="Arial" w:cs="Arial"/>
        </w:rPr>
        <w:t>The State of California.</w:t>
      </w:r>
    </w:p>
    <w:p w14:paraId="357D24FA" w14:textId="77777777" w:rsidR="00BA3705" w:rsidRPr="007E0213" w:rsidRDefault="00BA3705" w:rsidP="00544A53">
      <w:pPr>
        <w:rPr>
          <w:rFonts w:ascii="Arial" w:hAnsi="Arial" w:cs="Arial"/>
        </w:rPr>
      </w:pPr>
    </w:p>
    <w:p w14:paraId="1D0060C4" w14:textId="77777777" w:rsidR="00BA3705" w:rsidRPr="007E0213" w:rsidRDefault="00BA3705" w:rsidP="00544A53">
      <w:pPr>
        <w:rPr>
          <w:rFonts w:ascii="Arial" w:hAnsi="Arial" w:cs="Arial"/>
          <w:b/>
        </w:rPr>
      </w:pPr>
      <w:r w:rsidRPr="007E0213">
        <w:rPr>
          <w:rFonts w:ascii="Arial" w:hAnsi="Arial" w:cs="Arial"/>
          <w:b/>
        </w:rPr>
        <w:t>State Contract Law</w:t>
      </w:r>
    </w:p>
    <w:p w14:paraId="328CFFCB" w14:textId="77777777" w:rsidR="00BA3705" w:rsidRPr="007E0213" w:rsidRDefault="00BA3705" w:rsidP="00BA3705">
      <w:pPr>
        <w:rPr>
          <w:rFonts w:ascii="Arial" w:hAnsi="Arial" w:cs="Arial"/>
        </w:rPr>
      </w:pPr>
      <w:r w:rsidRPr="007E0213">
        <w:rPr>
          <w:rFonts w:ascii="Arial" w:hAnsi="Arial" w:cs="Arial"/>
        </w:rPr>
        <w:t>The Public Contract Code and other applicable laws that form and constitute a part of the provisions of this Agreement to the same extent as if set forth herein in full.</w:t>
      </w:r>
    </w:p>
    <w:p w14:paraId="663DD840" w14:textId="77777777" w:rsidR="00BA3705" w:rsidRPr="007E0213" w:rsidRDefault="00BA3705" w:rsidP="00544A53">
      <w:pPr>
        <w:rPr>
          <w:rFonts w:ascii="Arial" w:hAnsi="Arial" w:cs="Arial"/>
        </w:rPr>
      </w:pPr>
    </w:p>
    <w:p w14:paraId="6D9DF05B" w14:textId="77777777" w:rsidR="00BA3705" w:rsidRPr="007E0213" w:rsidRDefault="00BA3705" w:rsidP="00544A53">
      <w:pPr>
        <w:rPr>
          <w:rFonts w:ascii="Arial" w:hAnsi="Arial" w:cs="Arial"/>
          <w:b/>
        </w:rPr>
      </w:pPr>
      <w:r w:rsidRPr="007E0213">
        <w:rPr>
          <w:rFonts w:ascii="Arial" w:hAnsi="Arial" w:cs="Arial"/>
          <w:b/>
        </w:rPr>
        <w:t>Subcontractor</w:t>
      </w:r>
    </w:p>
    <w:p w14:paraId="5F1ABC7B" w14:textId="77777777" w:rsidR="00BA3705" w:rsidRPr="007E0213" w:rsidRDefault="00BA3705" w:rsidP="00544A53">
      <w:pPr>
        <w:rPr>
          <w:rFonts w:ascii="Arial" w:hAnsi="Arial" w:cs="Arial"/>
        </w:rPr>
      </w:pPr>
      <w:r w:rsidRPr="007E0213">
        <w:rPr>
          <w:rFonts w:ascii="Arial" w:hAnsi="Arial" w:cs="Arial"/>
        </w:rPr>
        <w:t>A person or entity which contracts with the Contractor to perform all or a portion of the work as specified in the Scope of Work.</w:t>
      </w:r>
    </w:p>
    <w:p w14:paraId="1FBDAA67" w14:textId="77777777" w:rsidR="00BA3705" w:rsidRPr="007E0213" w:rsidRDefault="00BA3705" w:rsidP="00544A53">
      <w:pPr>
        <w:rPr>
          <w:rFonts w:ascii="Arial" w:hAnsi="Arial" w:cs="Arial"/>
        </w:rPr>
        <w:sectPr w:rsidR="00BA3705" w:rsidRPr="007E0213" w:rsidSect="007E0213">
          <w:pgSz w:w="12240" w:h="15840"/>
          <w:pgMar w:top="720" w:right="720" w:bottom="720" w:left="720" w:header="360" w:footer="720" w:gutter="0"/>
          <w:cols w:space="720"/>
          <w:docGrid w:linePitch="360"/>
        </w:sectPr>
      </w:pPr>
    </w:p>
    <w:p w14:paraId="4A3F0497" w14:textId="77777777" w:rsidR="00BA3705" w:rsidRPr="007E0213" w:rsidRDefault="00BA3705" w:rsidP="00544A53">
      <w:pPr>
        <w:rPr>
          <w:rFonts w:ascii="Arial" w:hAnsi="Arial" w:cs="Arial"/>
        </w:rPr>
      </w:pPr>
    </w:p>
    <w:p w14:paraId="6E9FE028" w14:textId="77777777" w:rsidR="00BA3705" w:rsidRPr="007E0213" w:rsidRDefault="00BA3705" w:rsidP="00544A53">
      <w:pPr>
        <w:rPr>
          <w:rFonts w:ascii="Arial" w:hAnsi="Arial" w:cs="Arial"/>
        </w:rPr>
      </w:pPr>
    </w:p>
    <w:p w14:paraId="06674D6E" w14:textId="77777777" w:rsidR="00BA3705" w:rsidRPr="007E0213" w:rsidRDefault="00BA3705" w:rsidP="00544A53">
      <w:pPr>
        <w:rPr>
          <w:rFonts w:ascii="Arial" w:hAnsi="Arial" w:cs="Arial"/>
        </w:rPr>
      </w:pPr>
    </w:p>
    <w:p w14:paraId="441221D8" w14:textId="77777777" w:rsidR="00BA3705" w:rsidRPr="007E0213" w:rsidRDefault="00BA3705" w:rsidP="00544A53">
      <w:pPr>
        <w:rPr>
          <w:rFonts w:ascii="Arial" w:hAnsi="Arial" w:cs="Arial"/>
        </w:rPr>
      </w:pPr>
    </w:p>
    <w:p w14:paraId="06A92DBE" w14:textId="77777777" w:rsidR="00BA3705" w:rsidRPr="007E0213" w:rsidRDefault="00BA3705" w:rsidP="00544A53">
      <w:pPr>
        <w:rPr>
          <w:rFonts w:ascii="Arial" w:hAnsi="Arial" w:cs="Arial"/>
        </w:rPr>
      </w:pPr>
    </w:p>
    <w:p w14:paraId="234C966F" w14:textId="77777777" w:rsidR="00BA3705" w:rsidRPr="007E0213" w:rsidRDefault="00BA3705" w:rsidP="00544A53">
      <w:pPr>
        <w:rPr>
          <w:rFonts w:ascii="Arial" w:hAnsi="Arial" w:cs="Arial"/>
        </w:rPr>
      </w:pPr>
    </w:p>
    <w:p w14:paraId="4C33F3F2" w14:textId="77777777" w:rsidR="00BA3705" w:rsidRPr="007E0213" w:rsidRDefault="00BA3705" w:rsidP="00544A53">
      <w:pPr>
        <w:rPr>
          <w:rFonts w:ascii="Arial" w:hAnsi="Arial" w:cs="Arial"/>
        </w:rPr>
      </w:pPr>
    </w:p>
    <w:p w14:paraId="002259AB" w14:textId="77777777" w:rsidR="00BA3705" w:rsidRPr="007E0213" w:rsidRDefault="00BA3705" w:rsidP="00544A53">
      <w:pPr>
        <w:rPr>
          <w:rFonts w:ascii="Arial" w:hAnsi="Arial" w:cs="Arial"/>
        </w:rPr>
      </w:pPr>
    </w:p>
    <w:p w14:paraId="40D6A4ED" w14:textId="77777777" w:rsidR="00BA3705" w:rsidRPr="007E0213" w:rsidRDefault="00BA3705" w:rsidP="00544A53">
      <w:pPr>
        <w:rPr>
          <w:rFonts w:ascii="Arial" w:hAnsi="Arial" w:cs="Arial"/>
        </w:rPr>
      </w:pPr>
    </w:p>
    <w:p w14:paraId="0581ED99" w14:textId="77777777" w:rsidR="00BA3705" w:rsidRPr="007E0213" w:rsidRDefault="00BA3705" w:rsidP="00544A53">
      <w:pPr>
        <w:rPr>
          <w:rFonts w:ascii="Arial" w:hAnsi="Arial" w:cs="Arial"/>
        </w:rPr>
      </w:pPr>
    </w:p>
    <w:p w14:paraId="6484ABBF" w14:textId="77777777" w:rsidR="00BA3705" w:rsidRPr="007E0213" w:rsidRDefault="00BA3705" w:rsidP="00544A53">
      <w:pPr>
        <w:rPr>
          <w:rFonts w:ascii="Arial" w:hAnsi="Arial" w:cs="Arial"/>
        </w:rPr>
      </w:pPr>
    </w:p>
    <w:p w14:paraId="50BD9BD2" w14:textId="77777777" w:rsidR="00BA3705" w:rsidRPr="007E0213" w:rsidRDefault="00BA3705" w:rsidP="00544A53">
      <w:pPr>
        <w:rPr>
          <w:rFonts w:ascii="Arial" w:hAnsi="Arial" w:cs="Arial"/>
        </w:rPr>
      </w:pPr>
    </w:p>
    <w:p w14:paraId="150FB48A" w14:textId="77777777" w:rsidR="00BA3705" w:rsidRPr="007E0213" w:rsidRDefault="00BA3705" w:rsidP="00544A53">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7E0213" w14:paraId="3B258BEA" w14:textId="77777777" w:rsidTr="007E0213">
        <w:tc>
          <w:tcPr>
            <w:tcW w:w="3116" w:type="dxa"/>
          </w:tcPr>
          <w:p w14:paraId="7503D7BA" w14:textId="77777777" w:rsidR="007E0213" w:rsidRDefault="007E0213" w:rsidP="00544A53">
            <w:pPr>
              <w:rPr>
                <w:rFonts w:ascii="Arial" w:hAnsi="Arial" w:cs="Arial"/>
              </w:rPr>
            </w:pPr>
          </w:p>
        </w:tc>
        <w:tc>
          <w:tcPr>
            <w:tcW w:w="3117" w:type="dxa"/>
          </w:tcPr>
          <w:p w14:paraId="2F77E50B" w14:textId="360DFBC5" w:rsidR="007E0213" w:rsidRDefault="007E0213" w:rsidP="000F47D9">
            <w:pPr>
              <w:pStyle w:val="Heading1"/>
            </w:pPr>
            <w:bookmarkStart w:id="89" w:name="_Toc26623530"/>
            <w:r w:rsidRPr="007E0213">
              <w:t>Attachments</w:t>
            </w:r>
            <w:bookmarkEnd w:id="89"/>
          </w:p>
        </w:tc>
        <w:tc>
          <w:tcPr>
            <w:tcW w:w="3117" w:type="dxa"/>
          </w:tcPr>
          <w:p w14:paraId="259AB52F" w14:textId="77777777" w:rsidR="007E0213" w:rsidRDefault="007E0213" w:rsidP="00544A53">
            <w:pPr>
              <w:rPr>
                <w:rFonts w:ascii="Arial" w:hAnsi="Arial" w:cs="Arial"/>
              </w:rPr>
            </w:pPr>
          </w:p>
        </w:tc>
      </w:tr>
    </w:tbl>
    <w:p w14:paraId="168DBF2B" w14:textId="77777777" w:rsidR="00BA3705" w:rsidRPr="007E0213" w:rsidRDefault="00BA3705" w:rsidP="00544A53">
      <w:pPr>
        <w:rPr>
          <w:rFonts w:ascii="Arial" w:hAnsi="Arial" w:cs="Arial"/>
        </w:rPr>
      </w:pPr>
    </w:p>
    <w:p w14:paraId="25C54DC3" w14:textId="77777777" w:rsidR="00BA3705" w:rsidRPr="007E0213" w:rsidRDefault="00BA3705" w:rsidP="00CD272A">
      <w:pPr>
        <w:rPr>
          <w:rFonts w:ascii="Arial" w:hAnsi="Arial" w:cs="Arial"/>
        </w:rPr>
        <w:sectPr w:rsidR="00BA3705" w:rsidRPr="007E0213" w:rsidSect="0098559C">
          <w:headerReference w:type="default" r:id="rId24"/>
          <w:pgSz w:w="12240" w:h="15840"/>
          <w:pgMar w:top="1440" w:right="1440" w:bottom="1440" w:left="1440" w:header="720" w:footer="720" w:gutter="0"/>
          <w:cols w:space="720"/>
          <w:docGrid w:linePitch="360"/>
        </w:sectPr>
      </w:pPr>
    </w:p>
    <w:p w14:paraId="1D450636" w14:textId="77777777" w:rsidR="00F208A8" w:rsidRPr="007E0213" w:rsidRDefault="00F208A8" w:rsidP="000F47D9">
      <w:pPr>
        <w:pStyle w:val="Heading2"/>
      </w:pPr>
      <w:bookmarkStart w:id="90" w:name="_Toc521590421"/>
      <w:bookmarkStart w:id="91" w:name="_Toc194123571"/>
      <w:bookmarkStart w:id="92" w:name="_Toc26623531"/>
      <w:r w:rsidRPr="007E0213">
        <w:lastRenderedPageBreak/>
        <w:t>Cost Proposal Sheet</w:t>
      </w:r>
      <w:bookmarkEnd w:id="90"/>
      <w:bookmarkEnd w:id="92"/>
    </w:p>
    <w:p w14:paraId="7C0C0D52" w14:textId="77777777" w:rsidR="00F208A8" w:rsidRPr="007E0213" w:rsidRDefault="00F208A8" w:rsidP="00AA4D3D">
      <w:pPr>
        <w:rPr>
          <w:rFonts w:ascii="Arial" w:hAnsi="Arial" w:cs="Arial"/>
          <w:b/>
        </w:rPr>
      </w:pPr>
      <w:r w:rsidRPr="007E0213">
        <w:rPr>
          <w:rFonts w:ascii="Arial" w:hAnsi="Arial" w:cs="Arial"/>
          <w:b/>
        </w:rPr>
        <w:t>Debris Management for the Camp Fire Tree Removal</w:t>
      </w:r>
    </w:p>
    <w:p w14:paraId="7567FC78" w14:textId="77777777" w:rsidR="00F208A8" w:rsidRPr="007E0213" w:rsidRDefault="00F208A8" w:rsidP="00AA4D3D">
      <w:pPr>
        <w:rPr>
          <w:rFonts w:ascii="Arial" w:hAnsi="Arial" w:cs="Arial"/>
        </w:rPr>
      </w:pPr>
      <w:r w:rsidRPr="007E0213">
        <w:rPr>
          <w:rFonts w:ascii="Arial" w:hAnsi="Arial" w:cs="Arial"/>
          <w:b/>
        </w:rPr>
        <w:t>DRR19055</w:t>
      </w:r>
    </w:p>
    <w:p w14:paraId="314D8733" w14:textId="77777777" w:rsidR="00F208A8" w:rsidRPr="007E0213" w:rsidRDefault="00F208A8" w:rsidP="00AA4D3D">
      <w:pPr>
        <w:rPr>
          <w:rFonts w:ascii="Arial" w:hAnsi="Arial" w:cs="Arial"/>
        </w:rPr>
      </w:pPr>
      <w:r w:rsidRPr="007E0213">
        <w:rPr>
          <w:rFonts w:ascii="Arial" w:hAnsi="Arial" w:cs="Arial"/>
        </w:rPr>
        <w:t>Complete this form and submit the original in accordance with the requirements of this RFP.</w:t>
      </w:r>
    </w:p>
    <w:p w14:paraId="06486FE5" w14:textId="77777777" w:rsidR="00F208A8" w:rsidRPr="007E0213" w:rsidRDefault="00F208A8" w:rsidP="00F208A8">
      <w:pPr>
        <w:jc w:val="center"/>
        <w:rPr>
          <w:rFonts w:ascii="Arial" w:hAnsi="Arial" w:cs="Arial"/>
        </w:rPr>
      </w:pPr>
    </w:p>
    <w:tbl>
      <w:tblPr>
        <w:tblW w:w="10059" w:type="dxa"/>
        <w:tblInd w:w="120" w:type="dxa"/>
        <w:tblLayout w:type="fixed"/>
        <w:tblCellMar>
          <w:left w:w="120" w:type="dxa"/>
          <w:right w:w="120" w:type="dxa"/>
        </w:tblCellMar>
        <w:tblLook w:val="0000" w:firstRow="0" w:lastRow="0" w:firstColumn="0" w:lastColumn="0" w:noHBand="0" w:noVBand="0"/>
      </w:tblPr>
      <w:tblGrid>
        <w:gridCol w:w="3120"/>
        <w:gridCol w:w="6939"/>
      </w:tblGrid>
      <w:tr w:rsidR="00F208A8" w:rsidRPr="007E0213" w14:paraId="6008D57E" w14:textId="77777777" w:rsidTr="002C51B0">
        <w:trPr>
          <w:trHeight w:val="326"/>
        </w:trPr>
        <w:tc>
          <w:tcPr>
            <w:tcW w:w="3120" w:type="dxa"/>
          </w:tcPr>
          <w:p w14:paraId="23F958CB" w14:textId="77777777" w:rsidR="00F208A8" w:rsidRPr="007E0213" w:rsidRDefault="00F208A8" w:rsidP="00F208A8">
            <w:pPr>
              <w:tabs>
                <w:tab w:val="left" w:pos="-1440"/>
                <w:tab w:val="left" w:pos="-72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left="-120"/>
              <w:rPr>
                <w:rFonts w:ascii="Arial" w:hAnsi="Arial" w:cs="Arial"/>
              </w:rPr>
            </w:pPr>
            <w:r w:rsidRPr="007E0213">
              <w:rPr>
                <w:rFonts w:ascii="Arial" w:hAnsi="Arial" w:cs="Arial"/>
              </w:rPr>
              <w:t xml:space="preserve">Contractor/Company Name:  </w:t>
            </w:r>
          </w:p>
        </w:tc>
        <w:tc>
          <w:tcPr>
            <w:tcW w:w="6939" w:type="dxa"/>
            <w:tcBorders>
              <w:bottom w:val="single" w:sz="7" w:space="0" w:color="auto"/>
            </w:tcBorders>
          </w:tcPr>
          <w:p w14:paraId="2FD02ADB" w14:textId="77777777" w:rsidR="00F208A8" w:rsidRPr="007E0213" w:rsidRDefault="00F208A8" w:rsidP="00F208A8">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rPr>
            </w:pPr>
            <w:r w:rsidRPr="007E0213">
              <w:rPr>
                <w:rFonts w:ascii="Arial" w:hAnsi="Arial" w:cs="Arial"/>
              </w:rPr>
              <w:fldChar w:fldCharType="begin">
                <w:ffData>
                  <w:name w:val="Text28"/>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bl>
    <w:p w14:paraId="4DF33CFB" w14:textId="77777777" w:rsidR="00F208A8" w:rsidRPr="007E0213" w:rsidRDefault="00F208A8" w:rsidP="00F208A8">
      <w:pPr>
        <w:rPr>
          <w:rFonts w:ascii="Arial" w:hAnsi="Arial" w:cs="Arial"/>
        </w:rPr>
      </w:pPr>
    </w:p>
    <w:p w14:paraId="07774CD8" w14:textId="2F5674E3" w:rsidR="00F208A8" w:rsidRPr="007E0213" w:rsidRDefault="00F208A8" w:rsidP="00F208A8">
      <w:pPr>
        <w:spacing w:after="200" w:line="276" w:lineRule="auto"/>
        <w:rPr>
          <w:rFonts w:ascii="Arial" w:hAnsi="Arial" w:cs="Arial"/>
        </w:rPr>
      </w:pPr>
      <w:r w:rsidRPr="007E0213">
        <w:rPr>
          <w:rFonts w:ascii="Arial" w:hAnsi="Arial" w:cs="Arial"/>
        </w:rPr>
        <w:t xml:space="preserve">Proposer shall submit hourly rates in the schedule below in a separate, sealed envelope. The hourly rate shall be inclusive of all </w:t>
      </w:r>
      <w:r w:rsidR="00BD40F9" w:rsidRPr="007E0213">
        <w:rPr>
          <w:rFonts w:ascii="Arial" w:hAnsi="Arial" w:cs="Arial"/>
        </w:rPr>
        <w:t xml:space="preserve">pre-planned shutdowns, non-working days and holidays, </w:t>
      </w:r>
      <w:r w:rsidR="00EC752F" w:rsidRPr="007E0213">
        <w:rPr>
          <w:rFonts w:ascii="Arial" w:hAnsi="Arial" w:cs="Arial"/>
        </w:rPr>
        <w:t xml:space="preserve">straight time, overtime, and double time </w:t>
      </w:r>
      <w:r w:rsidRPr="007E0213">
        <w:rPr>
          <w:rFonts w:ascii="Arial" w:hAnsi="Arial" w:cs="Arial"/>
        </w:rPr>
        <w:t>labor</w:t>
      </w:r>
      <w:r w:rsidR="00EC752F" w:rsidRPr="007E0213">
        <w:rPr>
          <w:rFonts w:ascii="Arial" w:hAnsi="Arial" w:cs="Arial"/>
        </w:rPr>
        <w:t xml:space="preserve"> per day</w:t>
      </w:r>
      <w:r w:rsidRPr="007E0213">
        <w:rPr>
          <w:rFonts w:ascii="Arial" w:hAnsi="Arial" w:cs="Arial"/>
        </w:rPr>
        <w:t>, H&amp;S equipment, cameras, computers, cell phones, navigation devices, vehicle, air fare, per diem, travel, overhead,</w:t>
      </w:r>
      <w:r w:rsidR="00565151" w:rsidRPr="007E0213">
        <w:rPr>
          <w:rFonts w:ascii="Arial" w:hAnsi="Arial" w:cs="Arial"/>
        </w:rPr>
        <w:t>***</w:t>
      </w:r>
      <w:r w:rsidRPr="007E0213">
        <w:rPr>
          <w:rFonts w:ascii="Arial" w:hAnsi="Arial" w:cs="Arial"/>
        </w:rPr>
        <w:t xml:space="preserve"> and profit for each hour of work, including overtime, indicating the proposed rates of reimbursement for the project. </w:t>
      </w:r>
      <w:r w:rsidR="00E01BC6">
        <w:rPr>
          <w:rFonts w:ascii="Arial" w:hAnsi="Arial" w:cs="Arial"/>
        </w:rPr>
        <w:t xml:space="preserve"> Rates do not include lodging.</w:t>
      </w:r>
    </w:p>
    <w:p w14:paraId="06CB9DEA" w14:textId="77777777" w:rsidR="00F208A8" w:rsidRPr="007E0213" w:rsidRDefault="00F208A8" w:rsidP="00F208A8">
      <w:pPr>
        <w:spacing w:after="200" w:line="276" w:lineRule="auto"/>
        <w:rPr>
          <w:rFonts w:ascii="Arial" w:hAnsi="Arial" w:cs="Arial"/>
        </w:rPr>
      </w:pPr>
      <w:r w:rsidRPr="007E0213">
        <w:rPr>
          <w:rFonts w:ascii="Arial" w:hAnsi="Arial" w:cs="Arial"/>
        </w:rPr>
        <w:t>Note: One Division Supervisor is required for every 5 Task Force Leaders. Actual numbers of personnel will be determined by the IMT</w:t>
      </w:r>
      <w:r w:rsidR="00547F9A" w:rsidRPr="007E0213">
        <w:rPr>
          <w:rFonts w:ascii="Arial" w:hAnsi="Arial" w:cs="Arial"/>
        </w:rPr>
        <w:t xml:space="preserve">’s </w:t>
      </w:r>
      <w:r w:rsidRPr="007E0213">
        <w:rPr>
          <w:rFonts w:ascii="Arial" w:hAnsi="Arial" w:cs="Arial"/>
        </w:rPr>
        <w:t>OC and PC and changed as circumstances require.  It is anticipated that the number of Operations Chiefs, Planning Chiefs, Logistics Chiefs, Division Supervisors, Task Force Leaders, H&amp;S Officers, and other support positions required will be based on the requirement to adequately plan, supervise, and direct the work appropriately, as required by CalRecycle.</w:t>
      </w:r>
    </w:p>
    <w:tbl>
      <w:tblPr>
        <w:tblW w:w="10818" w:type="dxa"/>
        <w:tblInd w:w="-185" w:type="dxa"/>
        <w:tblLook w:val="04A0" w:firstRow="1" w:lastRow="0" w:firstColumn="1" w:lastColumn="0" w:noHBand="0" w:noVBand="1"/>
      </w:tblPr>
      <w:tblGrid>
        <w:gridCol w:w="1377"/>
        <w:gridCol w:w="1374"/>
        <w:gridCol w:w="2502"/>
        <w:gridCol w:w="682"/>
        <w:gridCol w:w="682"/>
        <w:gridCol w:w="1432"/>
        <w:gridCol w:w="22"/>
        <w:gridCol w:w="336"/>
        <w:gridCol w:w="2411"/>
      </w:tblGrid>
      <w:tr w:rsidR="00CD1686" w:rsidRPr="00CD1686" w14:paraId="4842F8D7" w14:textId="77777777" w:rsidTr="002F435C">
        <w:trPr>
          <w:trHeight w:val="435"/>
        </w:trPr>
        <w:tc>
          <w:tcPr>
            <w:tcW w:w="1081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33E08B0B"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Tree Removal Monitoring Project Management and Environmental oversight cost sheet</w:t>
            </w:r>
          </w:p>
        </w:tc>
      </w:tr>
      <w:tr w:rsidR="00CD1686" w:rsidRPr="007E0213" w14:paraId="201DBECA" w14:textId="77777777" w:rsidTr="00BB3F5D">
        <w:trPr>
          <w:trHeight w:val="1620"/>
        </w:trPr>
        <w:tc>
          <w:tcPr>
            <w:tcW w:w="2751" w:type="dxa"/>
            <w:gridSpan w:val="2"/>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C5133C2"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Position Function</w:t>
            </w:r>
            <w:r w:rsidRPr="00CD1686">
              <w:rPr>
                <w:rFonts w:ascii="Arial" w:eastAsia="Calibri" w:hAnsi="Arial" w:cs="Arial"/>
                <w:color w:val="000000"/>
                <w:vertAlign w:val="superscript"/>
              </w:rPr>
              <w:t>*</w:t>
            </w:r>
          </w:p>
        </w:tc>
        <w:tc>
          <w:tcPr>
            <w:tcW w:w="2121" w:type="dxa"/>
            <w:tcBorders>
              <w:top w:val="nil"/>
              <w:left w:val="nil"/>
              <w:bottom w:val="single" w:sz="4" w:space="0" w:color="auto"/>
              <w:right w:val="single" w:sz="4" w:space="0" w:color="auto"/>
            </w:tcBorders>
            <w:shd w:val="clear" w:color="auto" w:fill="D9D9D9" w:themeFill="background1" w:themeFillShade="D9"/>
            <w:vAlign w:val="center"/>
            <w:hideMark/>
          </w:tcPr>
          <w:p w14:paraId="623B89A4"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Pay Rate per Hour (in dollars)</w:t>
            </w:r>
          </w:p>
        </w:tc>
        <w:tc>
          <w:tcPr>
            <w:tcW w:w="1364" w:type="dxa"/>
            <w:gridSpan w:val="2"/>
            <w:tcBorders>
              <w:top w:val="nil"/>
              <w:left w:val="nil"/>
              <w:bottom w:val="nil"/>
              <w:right w:val="single" w:sz="4" w:space="0" w:color="auto"/>
            </w:tcBorders>
            <w:shd w:val="clear" w:color="auto" w:fill="D9D9D9" w:themeFill="background1" w:themeFillShade="D9"/>
            <w:vAlign w:val="center"/>
            <w:hideMark/>
          </w:tcPr>
          <w:p w14:paraId="211C5590"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 xml:space="preserve">Quantity of Staff </w:t>
            </w:r>
            <w:r w:rsidRPr="00CD1686">
              <w:rPr>
                <w:rFonts w:ascii="Arial" w:eastAsia="Calibri" w:hAnsi="Arial" w:cs="Arial"/>
                <w:color w:val="000000"/>
                <w:vertAlign w:val="superscript"/>
              </w:rPr>
              <w:t>**</w:t>
            </w:r>
            <w:r w:rsidRPr="00CD1686">
              <w:rPr>
                <w:rFonts w:ascii="Arial" w:eastAsia="Calibri" w:hAnsi="Arial" w:cs="Arial"/>
                <w:color w:val="000000"/>
              </w:rPr>
              <w:br/>
              <w:t>(Include all staff in this category)</w:t>
            </w:r>
          </w:p>
        </w:tc>
        <w:tc>
          <w:tcPr>
            <w:tcW w:w="1258" w:type="dxa"/>
            <w:gridSpan w:val="2"/>
            <w:tcBorders>
              <w:top w:val="nil"/>
              <w:left w:val="nil"/>
              <w:bottom w:val="single" w:sz="4" w:space="0" w:color="auto"/>
              <w:right w:val="single" w:sz="4" w:space="0" w:color="auto"/>
            </w:tcBorders>
            <w:shd w:val="clear" w:color="auto" w:fill="D9D9D9" w:themeFill="background1" w:themeFillShade="D9"/>
            <w:vAlign w:val="center"/>
            <w:hideMark/>
          </w:tcPr>
          <w:p w14:paraId="570B27E3" w14:textId="77777777" w:rsidR="00CD1686" w:rsidRPr="00CD1686" w:rsidRDefault="00CD1686" w:rsidP="00CD1686">
            <w:pPr>
              <w:jc w:val="center"/>
              <w:rPr>
                <w:rFonts w:ascii="Arial" w:hAnsi="Arial" w:cs="Arial"/>
                <w:color w:val="000000"/>
              </w:rPr>
            </w:pPr>
            <w:r w:rsidRPr="00CD1686">
              <w:rPr>
                <w:rFonts w:ascii="Arial" w:hAnsi="Arial" w:cs="Arial"/>
                <w:color w:val="000000"/>
              </w:rPr>
              <w:t>Number of labor hours per day</w:t>
            </w:r>
          </w:p>
        </w:tc>
        <w:tc>
          <w:tcPr>
            <w:tcW w:w="3324" w:type="dxa"/>
            <w:gridSpan w:val="2"/>
            <w:tcBorders>
              <w:top w:val="nil"/>
              <w:left w:val="nil"/>
              <w:bottom w:val="single" w:sz="4" w:space="0" w:color="auto"/>
              <w:right w:val="single" w:sz="4" w:space="0" w:color="auto"/>
            </w:tcBorders>
            <w:shd w:val="clear" w:color="auto" w:fill="D9D9D9" w:themeFill="background1" w:themeFillShade="D9"/>
            <w:vAlign w:val="center"/>
            <w:hideMark/>
          </w:tcPr>
          <w:p w14:paraId="6206209B"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Cost per Day (in dollars)</w:t>
            </w:r>
          </w:p>
        </w:tc>
      </w:tr>
      <w:tr w:rsidR="00C51F01" w:rsidRPr="007E0213" w14:paraId="165915E4"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302D151D" w14:textId="77777777" w:rsidR="00CD1686" w:rsidRPr="00CD1686" w:rsidRDefault="00CD1686" w:rsidP="00CD1686">
            <w:pPr>
              <w:rPr>
                <w:rFonts w:ascii="Arial" w:hAnsi="Arial" w:cs="Arial"/>
                <w:color w:val="000000"/>
              </w:rPr>
            </w:pPr>
            <w:r w:rsidRPr="00CD1686">
              <w:rPr>
                <w:rFonts w:ascii="Arial" w:hAnsi="Arial" w:cs="Arial"/>
                <w:color w:val="000000"/>
              </w:rPr>
              <w:t>Project Manager</w:t>
            </w:r>
          </w:p>
        </w:tc>
        <w:tc>
          <w:tcPr>
            <w:tcW w:w="2121" w:type="dxa"/>
            <w:tcBorders>
              <w:top w:val="nil"/>
              <w:left w:val="nil"/>
              <w:bottom w:val="single" w:sz="4" w:space="0" w:color="auto"/>
              <w:right w:val="single" w:sz="4" w:space="0" w:color="auto"/>
            </w:tcBorders>
            <w:shd w:val="clear" w:color="auto" w:fill="auto"/>
            <w:vAlign w:val="center"/>
            <w:hideMark/>
          </w:tcPr>
          <w:p w14:paraId="4C8FC92F"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single" w:sz="4" w:space="0" w:color="auto"/>
              <w:left w:val="nil"/>
              <w:bottom w:val="single" w:sz="4" w:space="0" w:color="auto"/>
              <w:right w:val="single" w:sz="4" w:space="0" w:color="auto"/>
            </w:tcBorders>
            <w:shd w:val="clear" w:color="auto" w:fill="auto"/>
            <w:vAlign w:val="center"/>
            <w:hideMark/>
          </w:tcPr>
          <w:p w14:paraId="4325ED23" w14:textId="77777777" w:rsidR="00CD1686" w:rsidRPr="00CD1686" w:rsidRDefault="00CD1686" w:rsidP="00CD1686">
            <w:pPr>
              <w:jc w:val="center"/>
              <w:rPr>
                <w:rFonts w:ascii="Arial" w:hAnsi="Arial" w:cs="Arial"/>
                <w:color w:val="000000"/>
              </w:rPr>
            </w:pPr>
            <w:r w:rsidRPr="00CD1686">
              <w:rPr>
                <w:rFonts w:ascii="Arial" w:hAnsi="Arial" w:cs="Arial"/>
                <w:color w:val="000000"/>
              </w:rPr>
              <w:t>1</w:t>
            </w:r>
          </w:p>
        </w:tc>
        <w:tc>
          <w:tcPr>
            <w:tcW w:w="1258" w:type="dxa"/>
            <w:gridSpan w:val="2"/>
            <w:tcBorders>
              <w:top w:val="nil"/>
              <w:left w:val="nil"/>
              <w:bottom w:val="single" w:sz="4" w:space="0" w:color="auto"/>
              <w:right w:val="single" w:sz="4" w:space="0" w:color="auto"/>
            </w:tcBorders>
            <w:shd w:val="clear" w:color="auto" w:fill="auto"/>
            <w:vAlign w:val="center"/>
            <w:hideMark/>
          </w:tcPr>
          <w:p w14:paraId="2107221F" w14:textId="77777777" w:rsidR="00CD1686" w:rsidRPr="00CD1686" w:rsidRDefault="00CD1686" w:rsidP="00CD1686">
            <w:pPr>
              <w:jc w:val="center"/>
              <w:rPr>
                <w:rFonts w:ascii="Arial" w:hAnsi="Arial" w:cs="Arial"/>
                <w:color w:val="000000"/>
              </w:rPr>
            </w:pPr>
            <w:r w:rsidRPr="00CD1686">
              <w:rPr>
                <w:rFonts w:ascii="Arial" w:hAnsi="Arial" w:cs="Arial"/>
                <w:color w:val="000000"/>
              </w:rPr>
              <w:t>4</w:t>
            </w:r>
          </w:p>
        </w:tc>
        <w:tc>
          <w:tcPr>
            <w:tcW w:w="3324" w:type="dxa"/>
            <w:gridSpan w:val="2"/>
            <w:tcBorders>
              <w:top w:val="nil"/>
              <w:left w:val="nil"/>
              <w:bottom w:val="single" w:sz="4" w:space="0" w:color="auto"/>
              <w:right w:val="single" w:sz="4" w:space="0" w:color="auto"/>
            </w:tcBorders>
            <w:shd w:val="clear" w:color="auto" w:fill="auto"/>
            <w:vAlign w:val="center"/>
            <w:hideMark/>
          </w:tcPr>
          <w:p w14:paraId="29B4C0E7"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4B2639" w:rsidRPr="00E83D2A" w14:paraId="1406743B"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tcPr>
          <w:p w14:paraId="2423EF35" w14:textId="744FE3CF" w:rsidR="004B2639" w:rsidRPr="00E32CAB" w:rsidRDefault="004B2639" w:rsidP="00CD1686">
            <w:pPr>
              <w:rPr>
                <w:rFonts w:ascii="Arial" w:hAnsi="Arial" w:cs="Arial"/>
                <w:color w:val="000000"/>
              </w:rPr>
            </w:pPr>
            <w:r w:rsidRPr="00E32CAB">
              <w:rPr>
                <w:rFonts w:ascii="Arial" w:hAnsi="Arial" w:cs="Arial"/>
                <w:color w:val="000000"/>
              </w:rPr>
              <w:t>Incident Commander</w:t>
            </w:r>
          </w:p>
        </w:tc>
        <w:tc>
          <w:tcPr>
            <w:tcW w:w="2121" w:type="dxa"/>
            <w:tcBorders>
              <w:top w:val="nil"/>
              <w:left w:val="nil"/>
              <w:bottom w:val="single" w:sz="4" w:space="0" w:color="auto"/>
              <w:right w:val="single" w:sz="4" w:space="0" w:color="auto"/>
            </w:tcBorders>
            <w:shd w:val="clear" w:color="auto" w:fill="auto"/>
            <w:vAlign w:val="center"/>
          </w:tcPr>
          <w:p w14:paraId="119C7FB6" w14:textId="77777777" w:rsidR="004B2639" w:rsidRPr="00E83D2A" w:rsidRDefault="004B2639" w:rsidP="00CD1686">
            <w:pPr>
              <w:rPr>
                <w:rFonts w:ascii="Arial" w:eastAsia="Calibri" w:hAnsi="Arial" w:cs="Arial"/>
                <w:b/>
                <w:bCs/>
                <w:color w:val="000000"/>
                <w:u w:val="single"/>
              </w:rPr>
            </w:pPr>
          </w:p>
        </w:tc>
        <w:tc>
          <w:tcPr>
            <w:tcW w:w="1364" w:type="dxa"/>
            <w:gridSpan w:val="2"/>
            <w:tcBorders>
              <w:top w:val="nil"/>
              <w:left w:val="nil"/>
              <w:bottom w:val="single" w:sz="4" w:space="0" w:color="auto"/>
              <w:right w:val="single" w:sz="4" w:space="0" w:color="auto"/>
            </w:tcBorders>
            <w:shd w:val="clear" w:color="auto" w:fill="auto"/>
            <w:vAlign w:val="center"/>
          </w:tcPr>
          <w:p w14:paraId="3BDC34D5" w14:textId="12638045" w:rsidR="004B2639" w:rsidRPr="00E32CAB" w:rsidRDefault="004B2639" w:rsidP="00CD1686">
            <w:pPr>
              <w:jc w:val="center"/>
              <w:rPr>
                <w:rFonts w:ascii="Arial" w:hAnsi="Arial" w:cs="Arial"/>
                <w:color w:val="000000"/>
              </w:rPr>
            </w:pPr>
            <w:r w:rsidRPr="00E32CAB">
              <w:rPr>
                <w:rFonts w:ascii="Arial" w:hAnsi="Arial" w:cs="Arial"/>
                <w:color w:val="000000"/>
              </w:rPr>
              <w:t>1</w:t>
            </w:r>
          </w:p>
        </w:tc>
        <w:tc>
          <w:tcPr>
            <w:tcW w:w="1258" w:type="dxa"/>
            <w:gridSpan w:val="2"/>
            <w:tcBorders>
              <w:top w:val="nil"/>
              <w:left w:val="nil"/>
              <w:bottom w:val="single" w:sz="4" w:space="0" w:color="auto"/>
              <w:right w:val="single" w:sz="4" w:space="0" w:color="auto"/>
            </w:tcBorders>
            <w:shd w:val="clear" w:color="auto" w:fill="auto"/>
            <w:vAlign w:val="center"/>
          </w:tcPr>
          <w:p w14:paraId="09E3AB0F" w14:textId="0FEFCD51" w:rsidR="004B2639" w:rsidRPr="00E32CAB" w:rsidRDefault="004B2639" w:rsidP="00CD1686">
            <w:pPr>
              <w:jc w:val="center"/>
              <w:rPr>
                <w:rFonts w:ascii="Arial" w:hAnsi="Arial" w:cs="Arial"/>
                <w:color w:val="000000"/>
              </w:rPr>
            </w:pPr>
            <w:r w:rsidRPr="00E32CAB">
              <w:rPr>
                <w:rFonts w:ascii="Arial" w:hAnsi="Arial" w:cs="Arial"/>
                <w:color w:val="000000"/>
              </w:rPr>
              <w:t>10</w:t>
            </w:r>
          </w:p>
        </w:tc>
        <w:tc>
          <w:tcPr>
            <w:tcW w:w="3324" w:type="dxa"/>
            <w:gridSpan w:val="2"/>
            <w:tcBorders>
              <w:top w:val="nil"/>
              <w:left w:val="nil"/>
              <w:bottom w:val="single" w:sz="4" w:space="0" w:color="auto"/>
              <w:right w:val="single" w:sz="4" w:space="0" w:color="auto"/>
            </w:tcBorders>
            <w:shd w:val="clear" w:color="auto" w:fill="auto"/>
            <w:vAlign w:val="center"/>
          </w:tcPr>
          <w:p w14:paraId="7E2607CE" w14:textId="5E65D8D0" w:rsidR="004B2639" w:rsidRPr="00E32CAB" w:rsidRDefault="004B2639" w:rsidP="00CD1686">
            <w:pPr>
              <w:rPr>
                <w:rFonts w:ascii="Arial" w:eastAsia="Calibri" w:hAnsi="Arial" w:cs="Arial"/>
                <w:color w:val="000000"/>
              </w:rPr>
            </w:pPr>
            <w:r w:rsidRPr="00E32CAB">
              <w:rPr>
                <w:rFonts w:ascii="Arial" w:eastAsia="Calibri" w:hAnsi="Arial" w:cs="Arial"/>
                <w:color w:val="000000"/>
              </w:rPr>
              <w:t>$</w:t>
            </w:r>
          </w:p>
        </w:tc>
      </w:tr>
      <w:tr w:rsidR="00C51F01" w:rsidRPr="007E0213" w14:paraId="08908E79"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72A9999A" w14:textId="77777777" w:rsidR="00CD1686" w:rsidRPr="00CD1686" w:rsidRDefault="00CD1686" w:rsidP="00CD1686">
            <w:pPr>
              <w:rPr>
                <w:rFonts w:ascii="Arial" w:hAnsi="Arial" w:cs="Arial"/>
                <w:color w:val="000000"/>
              </w:rPr>
            </w:pPr>
            <w:r w:rsidRPr="00CD1686">
              <w:rPr>
                <w:rFonts w:ascii="Arial" w:hAnsi="Arial" w:cs="Arial"/>
                <w:color w:val="000000"/>
              </w:rPr>
              <w:t>Health and Safety Officer</w:t>
            </w:r>
          </w:p>
        </w:tc>
        <w:tc>
          <w:tcPr>
            <w:tcW w:w="2121" w:type="dxa"/>
            <w:tcBorders>
              <w:top w:val="nil"/>
              <w:left w:val="nil"/>
              <w:bottom w:val="single" w:sz="4" w:space="0" w:color="auto"/>
              <w:right w:val="single" w:sz="4" w:space="0" w:color="auto"/>
            </w:tcBorders>
            <w:shd w:val="clear" w:color="auto" w:fill="auto"/>
            <w:vAlign w:val="center"/>
            <w:hideMark/>
          </w:tcPr>
          <w:p w14:paraId="6F76979D"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33A346D1" w14:textId="77777777" w:rsidR="00CD1686" w:rsidRPr="00CD1686" w:rsidRDefault="00CD1686" w:rsidP="00CD1686">
            <w:pPr>
              <w:jc w:val="center"/>
              <w:rPr>
                <w:rFonts w:ascii="Arial" w:hAnsi="Arial" w:cs="Arial"/>
                <w:color w:val="000000"/>
              </w:rPr>
            </w:pPr>
            <w:r w:rsidRPr="00CD1686">
              <w:rPr>
                <w:rFonts w:ascii="Arial" w:hAnsi="Arial" w:cs="Arial"/>
                <w:color w:val="000000"/>
              </w:rPr>
              <w:t>1</w:t>
            </w:r>
          </w:p>
        </w:tc>
        <w:tc>
          <w:tcPr>
            <w:tcW w:w="1258" w:type="dxa"/>
            <w:gridSpan w:val="2"/>
            <w:tcBorders>
              <w:top w:val="nil"/>
              <w:left w:val="nil"/>
              <w:bottom w:val="single" w:sz="4" w:space="0" w:color="auto"/>
              <w:right w:val="single" w:sz="4" w:space="0" w:color="auto"/>
            </w:tcBorders>
            <w:shd w:val="clear" w:color="auto" w:fill="auto"/>
            <w:vAlign w:val="center"/>
            <w:hideMark/>
          </w:tcPr>
          <w:p w14:paraId="19E07F3E" w14:textId="77777777" w:rsidR="00CD1686" w:rsidRPr="00CD1686" w:rsidRDefault="00CD1686" w:rsidP="00CD1686">
            <w:pPr>
              <w:jc w:val="center"/>
              <w:rPr>
                <w:rFonts w:ascii="Arial" w:hAnsi="Arial" w:cs="Arial"/>
                <w:color w:val="000000"/>
              </w:rPr>
            </w:pPr>
            <w:r w:rsidRPr="00CD1686">
              <w:rPr>
                <w:rFonts w:ascii="Arial" w:hAnsi="Arial" w:cs="Arial"/>
                <w:color w:val="000000"/>
              </w:rPr>
              <w:t>10</w:t>
            </w:r>
          </w:p>
        </w:tc>
        <w:tc>
          <w:tcPr>
            <w:tcW w:w="3324" w:type="dxa"/>
            <w:gridSpan w:val="2"/>
            <w:tcBorders>
              <w:top w:val="nil"/>
              <w:left w:val="nil"/>
              <w:bottom w:val="single" w:sz="4" w:space="0" w:color="auto"/>
              <w:right w:val="single" w:sz="4" w:space="0" w:color="auto"/>
            </w:tcBorders>
            <w:shd w:val="clear" w:color="auto" w:fill="auto"/>
            <w:vAlign w:val="center"/>
            <w:hideMark/>
          </w:tcPr>
          <w:p w14:paraId="547E33A8"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36B9F421"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2CB674A7" w14:textId="77777777" w:rsidR="00CD1686" w:rsidRPr="00CD1686" w:rsidRDefault="00CD1686" w:rsidP="00CD1686">
            <w:pPr>
              <w:rPr>
                <w:rFonts w:ascii="Arial" w:hAnsi="Arial" w:cs="Arial"/>
                <w:color w:val="000000"/>
              </w:rPr>
            </w:pPr>
            <w:r w:rsidRPr="00CD1686">
              <w:rPr>
                <w:rFonts w:ascii="Arial" w:hAnsi="Arial" w:cs="Arial"/>
                <w:color w:val="000000"/>
              </w:rPr>
              <w:t xml:space="preserve">Operations Chief </w:t>
            </w:r>
          </w:p>
        </w:tc>
        <w:tc>
          <w:tcPr>
            <w:tcW w:w="2121" w:type="dxa"/>
            <w:tcBorders>
              <w:top w:val="nil"/>
              <w:left w:val="nil"/>
              <w:bottom w:val="single" w:sz="4" w:space="0" w:color="auto"/>
              <w:right w:val="single" w:sz="4" w:space="0" w:color="auto"/>
            </w:tcBorders>
            <w:shd w:val="clear" w:color="auto" w:fill="auto"/>
            <w:vAlign w:val="center"/>
            <w:hideMark/>
          </w:tcPr>
          <w:p w14:paraId="6EA5E316"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6D05BA93" w14:textId="77777777" w:rsidR="00CD1686" w:rsidRPr="00CD1686" w:rsidRDefault="00CD1686" w:rsidP="00CD1686">
            <w:pPr>
              <w:jc w:val="center"/>
              <w:rPr>
                <w:rFonts w:ascii="Arial" w:hAnsi="Arial" w:cs="Arial"/>
                <w:color w:val="000000"/>
              </w:rPr>
            </w:pPr>
            <w:r w:rsidRPr="00CD1686">
              <w:rPr>
                <w:rFonts w:ascii="Arial" w:hAnsi="Arial" w:cs="Arial"/>
                <w:color w:val="000000"/>
              </w:rPr>
              <w:t>2</w:t>
            </w:r>
          </w:p>
        </w:tc>
        <w:tc>
          <w:tcPr>
            <w:tcW w:w="1258" w:type="dxa"/>
            <w:gridSpan w:val="2"/>
            <w:tcBorders>
              <w:top w:val="nil"/>
              <w:left w:val="nil"/>
              <w:bottom w:val="single" w:sz="4" w:space="0" w:color="auto"/>
              <w:right w:val="single" w:sz="4" w:space="0" w:color="auto"/>
            </w:tcBorders>
            <w:shd w:val="clear" w:color="auto" w:fill="auto"/>
            <w:vAlign w:val="center"/>
            <w:hideMark/>
          </w:tcPr>
          <w:p w14:paraId="0FD395B6" w14:textId="77777777" w:rsidR="00CD1686" w:rsidRPr="00CD1686" w:rsidRDefault="00CD1686" w:rsidP="00CD1686">
            <w:pPr>
              <w:jc w:val="center"/>
              <w:rPr>
                <w:rFonts w:ascii="Arial" w:hAnsi="Arial" w:cs="Arial"/>
                <w:color w:val="000000"/>
              </w:rPr>
            </w:pPr>
            <w:r w:rsidRPr="00CD1686">
              <w:rPr>
                <w:rFonts w:ascii="Arial" w:hAnsi="Arial" w:cs="Arial"/>
                <w:color w:val="000000"/>
              </w:rPr>
              <w:t>10</w:t>
            </w:r>
          </w:p>
        </w:tc>
        <w:tc>
          <w:tcPr>
            <w:tcW w:w="3324" w:type="dxa"/>
            <w:gridSpan w:val="2"/>
            <w:tcBorders>
              <w:top w:val="nil"/>
              <w:left w:val="nil"/>
              <w:bottom w:val="single" w:sz="4" w:space="0" w:color="auto"/>
              <w:right w:val="single" w:sz="4" w:space="0" w:color="auto"/>
            </w:tcBorders>
            <w:shd w:val="clear" w:color="auto" w:fill="auto"/>
            <w:vAlign w:val="center"/>
            <w:hideMark/>
          </w:tcPr>
          <w:p w14:paraId="432327C8"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6FD2E614"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16D772FA" w14:textId="77777777" w:rsidR="00CD1686" w:rsidRPr="00CD1686" w:rsidRDefault="00CD1686" w:rsidP="00CD1686">
            <w:pPr>
              <w:rPr>
                <w:rFonts w:ascii="Arial" w:hAnsi="Arial" w:cs="Arial"/>
                <w:color w:val="000000"/>
              </w:rPr>
            </w:pPr>
            <w:r w:rsidRPr="00CD1686">
              <w:rPr>
                <w:rFonts w:ascii="Arial" w:hAnsi="Arial" w:cs="Arial"/>
                <w:color w:val="000000"/>
              </w:rPr>
              <w:t xml:space="preserve">Deputy Operations Chief </w:t>
            </w:r>
          </w:p>
        </w:tc>
        <w:tc>
          <w:tcPr>
            <w:tcW w:w="2121" w:type="dxa"/>
            <w:tcBorders>
              <w:top w:val="nil"/>
              <w:left w:val="nil"/>
              <w:bottom w:val="single" w:sz="4" w:space="0" w:color="auto"/>
              <w:right w:val="single" w:sz="4" w:space="0" w:color="auto"/>
            </w:tcBorders>
            <w:shd w:val="clear" w:color="auto" w:fill="auto"/>
            <w:vAlign w:val="center"/>
            <w:hideMark/>
          </w:tcPr>
          <w:p w14:paraId="6262A441"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7D443DBB" w14:textId="77777777" w:rsidR="00CD1686" w:rsidRPr="00CD1686" w:rsidRDefault="00CD1686" w:rsidP="00CD1686">
            <w:pPr>
              <w:jc w:val="center"/>
              <w:rPr>
                <w:rFonts w:ascii="Arial" w:hAnsi="Arial" w:cs="Arial"/>
                <w:color w:val="000000"/>
              </w:rPr>
            </w:pPr>
            <w:r w:rsidRPr="00CD1686">
              <w:rPr>
                <w:rFonts w:ascii="Arial" w:hAnsi="Arial" w:cs="Arial"/>
                <w:color w:val="000000"/>
              </w:rPr>
              <w:t>2</w:t>
            </w:r>
          </w:p>
        </w:tc>
        <w:tc>
          <w:tcPr>
            <w:tcW w:w="1258" w:type="dxa"/>
            <w:gridSpan w:val="2"/>
            <w:tcBorders>
              <w:top w:val="nil"/>
              <w:left w:val="nil"/>
              <w:bottom w:val="single" w:sz="4" w:space="0" w:color="auto"/>
              <w:right w:val="single" w:sz="4" w:space="0" w:color="auto"/>
            </w:tcBorders>
            <w:shd w:val="clear" w:color="auto" w:fill="auto"/>
            <w:vAlign w:val="center"/>
            <w:hideMark/>
          </w:tcPr>
          <w:p w14:paraId="3E013342" w14:textId="77777777" w:rsidR="00CD1686" w:rsidRPr="00CD1686" w:rsidRDefault="00CD1686" w:rsidP="00CD1686">
            <w:pPr>
              <w:jc w:val="center"/>
              <w:rPr>
                <w:rFonts w:ascii="Arial" w:hAnsi="Arial" w:cs="Arial"/>
                <w:color w:val="000000"/>
              </w:rPr>
            </w:pPr>
            <w:r w:rsidRPr="00CD1686">
              <w:rPr>
                <w:rFonts w:ascii="Arial" w:hAnsi="Arial" w:cs="Arial"/>
                <w:color w:val="000000"/>
              </w:rPr>
              <w:t>10</w:t>
            </w:r>
          </w:p>
        </w:tc>
        <w:tc>
          <w:tcPr>
            <w:tcW w:w="3324" w:type="dxa"/>
            <w:gridSpan w:val="2"/>
            <w:tcBorders>
              <w:top w:val="nil"/>
              <w:left w:val="nil"/>
              <w:bottom w:val="single" w:sz="4" w:space="0" w:color="auto"/>
              <w:right w:val="single" w:sz="4" w:space="0" w:color="auto"/>
            </w:tcBorders>
            <w:shd w:val="clear" w:color="auto" w:fill="auto"/>
            <w:vAlign w:val="center"/>
            <w:hideMark/>
          </w:tcPr>
          <w:p w14:paraId="4F183C6C"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656F8188"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08D18E39" w14:textId="77777777" w:rsidR="00CD1686" w:rsidRPr="00A46B9E" w:rsidRDefault="00CD1686" w:rsidP="00CD1686">
            <w:pPr>
              <w:rPr>
                <w:rFonts w:ascii="Arial" w:hAnsi="Arial" w:cs="Arial"/>
                <w:color w:val="000000"/>
              </w:rPr>
            </w:pPr>
            <w:r w:rsidRPr="00A46B9E">
              <w:rPr>
                <w:rFonts w:ascii="Arial" w:hAnsi="Arial" w:cs="Arial"/>
                <w:color w:val="000000"/>
              </w:rPr>
              <w:t>Registered Professional Forester</w:t>
            </w:r>
          </w:p>
        </w:tc>
        <w:tc>
          <w:tcPr>
            <w:tcW w:w="2121" w:type="dxa"/>
            <w:tcBorders>
              <w:top w:val="nil"/>
              <w:left w:val="nil"/>
              <w:bottom w:val="single" w:sz="4" w:space="0" w:color="auto"/>
              <w:right w:val="single" w:sz="4" w:space="0" w:color="auto"/>
            </w:tcBorders>
            <w:shd w:val="clear" w:color="auto" w:fill="auto"/>
            <w:vAlign w:val="center"/>
            <w:hideMark/>
          </w:tcPr>
          <w:p w14:paraId="6A49C50C" w14:textId="46EC640E" w:rsidR="00CD1686" w:rsidRPr="00A46B9E" w:rsidRDefault="00CD1686" w:rsidP="00CD1686">
            <w:pPr>
              <w:rPr>
                <w:rFonts w:ascii="Arial" w:hAnsi="Arial" w:cs="Arial"/>
                <w:strike/>
                <w:color w:val="000000"/>
              </w:rPr>
            </w:pPr>
          </w:p>
        </w:tc>
        <w:tc>
          <w:tcPr>
            <w:tcW w:w="1364" w:type="dxa"/>
            <w:gridSpan w:val="2"/>
            <w:tcBorders>
              <w:top w:val="nil"/>
              <w:left w:val="nil"/>
              <w:bottom w:val="single" w:sz="4" w:space="0" w:color="auto"/>
              <w:right w:val="single" w:sz="4" w:space="0" w:color="auto"/>
            </w:tcBorders>
            <w:shd w:val="clear" w:color="auto" w:fill="auto"/>
            <w:vAlign w:val="center"/>
            <w:hideMark/>
          </w:tcPr>
          <w:p w14:paraId="2B193ADF" w14:textId="0559230D" w:rsidR="00CD1686" w:rsidRPr="00A46B9E" w:rsidRDefault="00CD1686" w:rsidP="00CD1686">
            <w:pPr>
              <w:jc w:val="center"/>
              <w:rPr>
                <w:rFonts w:ascii="Arial" w:hAnsi="Arial" w:cs="Arial"/>
                <w:color w:val="000000"/>
              </w:rPr>
            </w:pPr>
            <w:r w:rsidRPr="00A46B9E">
              <w:rPr>
                <w:rFonts w:ascii="Arial" w:hAnsi="Arial" w:cs="Arial"/>
                <w:strike/>
                <w:color w:val="000000"/>
              </w:rPr>
              <w:t>4</w:t>
            </w:r>
            <w:r w:rsidR="005D3DB1" w:rsidRPr="00A46B9E">
              <w:rPr>
                <w:rFonts w:ascii="Arial" w:hAnsi="Arial" w:cs="Arial"/>
                <w:color w:val="000000"/>
              </w:rPr>
              <w:t xml:space="preserve"> </w:t>
            </w:r>
            <w:r w:rsidR="005D3DB1" w:rsidRPr="00AC6E87">
              <w:rPr>
                <w:rFonts w:ascii="Arial" w:hAnsi="Arial" w:cs="Arial"/>
                <w:b/>
                <w:bCs/>
                <w:color w:val="000000"/>
                <w:u w:val="single"/>
              </w:rPr>
              <w:t>10</w:t>
            </w:r>
          </w:p>
        </w:tc>
        <w:tc>
          <w:tcPr>
            <w:tcW w:w="1258" w:type="dxa"/>
            <w:gridSpan w:val="2"/>
            <w:tcBorders>
              <w:top w:val="nil"/>
              <w:left w:val="nil"/>
              <w:bottom w:val="single" w:sz="4" w:space="0" w:color="auto"/>
              <w:right w:val="single" w:sz="4" w:space="0" w:color="auto"/>
            </w:tcBorders>
            <w:shd w:val="clear" w:color="auto" w:fill="auto"/>
            <w:vAlign w:val="center"/>
            <w:hideMark/>
          </w:tcPr>
          <w:p w14:paraId="01F44ADE" w14:textId="77777777" w:rsidR="00CD1686" w:rsidRPr="00A46B9E" w:rsidRDefault="00CD1686" w:rsidP="00CD1686">
            <w:pPr>
              <w:jc w:val="center"/>
              <w:rPr>
                <w:rFonts w:ascii="Arial" w:hAnsi="Arial" w:cs="Arial"/>
                <w:color w:val="000000"/>
              </w:rPr>
            </w:pPr>
            <w:r w:rsidRPr="00A46B9E">
              <w:rPr>
                <w:rFonts w:ascii="Arial" w:hAnsi="Arial" w:cs="Arial"/>
                <w:color w:val="000000"/>
              </w:rPr>
              <w:t>10</w:t>
            </w:r>
          </w:p>
        </w:tc>
        <w:tc>
          <w:tcPr>
            <w:tcW w:w="3324" w:type="dxa"/>
            <w:gridSpan w:val="2"/>
            <w:tcBorders>
              <w:top w:val="nil"/>
              <w:left w:val="nil"/>
              <w:bottom w:val="single" w:sz="4" w:space="0" w:color="auto"/>
              <w:right w:val="single" w:sz="4" w:space="0" w:color="auto"/>
            </w:tcBorders>
            <w:shd w:val="clear" w:color="auto" w:fill="auto"/>
            <w:vAlign w:val="center"/>
            <w:hideMark/>
          </w:tcPr>
          <w:p w14:paraId="13E8CF90" w14:textId="77777777" w:rsidR="00CD1686" w:rsidRPr="00CD1686" w:rsidRDefault="00CD1686" w:rsidP="00CD1686">
            <w:pPr>
              <w:rPr>
                <w:rFonts w:ascii="Arial" w:hAnsi="Arial" w:cs="Arial"/>
                <w:color w:val="000000"/>
              </w:rPr>
            </w:pPr>
            <w:r w:rsidRPr="00A46B9E">
              <w:rPr>
                <w:rFonts w:ascii="Arial" w:eastAsia="Calibri" w:hAnsi="Arial" w:cs="Arial"/>
                <w:color w:val="000000"/>
              </w:rPr>
              <w:t>$</w:t>
            </w:r>
          </w:p>
        </w:tc>
      </w:tr>
      <w:tr w:rsidR="00C51F01" w:rsidRPr="007E0213" w14:paraId="40CDCC75"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01C9346C" w14:textId="6BCD4A98" w:rsidR="00CD1686" w:rsidRPr="00CD1686" w:rsidRDefault="00DC732F" w:rsidP="00CD1686">
            <w:pPr>
              <w:rPr>
                <w:rFonts w:ascii="Arial" w:hAnsi="Arial" w:cs="Arial"/>
                <w:color w:val="000000"/>
              </w:rPr>
            </w:pPr>
            <w:r w:rsidRPr="00DC732F">
              <w:rPr>
                <w:rFonts w:ascii="Arial" w:hAnsi="Arial" w:cs="Arial"/>
                <w:b/>
                <w:bCs/>
                <w:color w:val="000000"/>
                <w:u w:val="single"/>
              </w:rPr>
              <w:t>Certified</w:t>
            </w:r>
            <w:r>
              <w:rPr>
                <w:rFonts w:ascii="Arial" w:hAnsi="Arial" w:cs="Arial"/>
                <w:color w:val="000000"/>
              </w:rPr>
              <w:t xml:space="preserve"> </w:t>
            </w:r>
            <w:r w:rsidR="00CD1686" w:rsidRPr="00CD1686">
              <w:rPr>
                <w:rFonts w:ascii="Arial" w:hAnsi="Arial" w:cs="Arial"/>
                <w:color w:val="000000"/>
              </w:rPr>
              <w:t>Arborist</w:t>
            </w:r>
          </w:p>
        </w:tc>
        <w:tc>
          <w:tcPr>
            <w:tcW w:w="2121" w:type="dxa"/>
            <w:tcBorders>
              <w:top w:val="nil"/>
              <w:left w:val="nil"/>
              <w:bottom w:val="single" w:sz="4" w:space="0" w:color="auto"/>
              <w:right w:val="single" w:sz="4" w:space="0" w:color="auto"/>
            </w:tcBorders>
            <w:shd w:val="clear" w:color="auto" w:fill="auto"/>
            <w:vAlign w:val="center"/>
            <w:hideMark/>
          </w:tcPr>
          <w:p w14:paraId="1EECC9EF"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7D0BA03A" w14:textId="2848F804" w:rsidR="00CD1686" w:rsidRPr="00CD1686" w:rsidRDefault="00CD1686" w:rsidP="00CD1686">
            <w:pPr>
              <w:jc w:val="center"/>
              <w:rPr>
                <w:rFonts w:ascii="Arial" w:hAnsi="Arial" w:cs="Arial"/>
                <w:color w:val="000000"/>
              </w:rPr>
            </w:pPr>
            <w:r w:rsidRPr="00754914">
              <w:rPr>
                <w:rFonts w:ascii="Arial" w:hAnsi="Arial" w:cs="Arial"/>
                <w:strike/>
                <w:color w:val="000000"/>
              </w:rPr>
              <w:t>20</w:t>
            </w:r>
            <w:r w:rsidR="00754914">
              <w:rPr>
                <w:rFonts w:ascii="Arial" w:hAnsi="Arial" w:cs="Arial"/>
                <w:color w:val="000000"/>
              </w:rPr>
              <w:t xml:space="preserve"> </w:t>
            </w:r>
            <w:r w:rsidR="00DC732F" w:rsidRPr="00DC732F">
              <w:rPr>
                <w:rFonts w:ascii="Arial" w:hAnsi="Arial" w:cs="Arial"/>
                <w:b/>
                <w:bCs/>
                <w:color w:val="000000"/>
                <w:u w:val="single"/>
              </w:rPr>
              <w:t>40</w:t>
            </w:r>
          </w:p>
        </w:tc>
        <w:tc>
          <w:tcPr>
            <w:tcW w:w="1258" w:type="dxa"/>
            <w:gridSpan w:val="2"/>
            <w:tcBorders>
              <w:top w:val="nil"/>
              <w:left w:val="nil"/>
              <w:bottom w:val="single" w:sz="4" w:space="0" w:color="auto"/>
              <w:right w:val="single" w:sz="4" w:space="0" w:color="auto"/>
            </w:tcBorders>
            <w:shd w:val="clear" w:color="auto" w:fill="auto"/>
            <w:vAlign w:val="center"/>
            <w:hideMark/>
          </w:tcPr>
          <w:p w14:paraId="420ED013"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4D513E3F"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54914" w14:paraId="68CD2B7E"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3229689D" w14:textId="77777777" w:rsidR="00CD1686" w:rsidRPr="00754914" w:rsidRDefault="00CD1686" w:rsidP="00CD1686">
            <w:pPr>
              <w:rPr>
                <w:rFonts w:ascii="Arial" w:hAnsi="Arial" w:cs="Arial"/>
                <w:strike/>
                <w:color w:val="000000"/>
              </w:rPr>
            </w:pPr>
            <w:r w:rsidRPr="00754914">
              <w:rPr>
                <w:rFonts w:ascii="Arial" w:hAnsi="Arial" w:cs="Arial"/>
                <w:strike/>
                <w:color w:val="000000"/>
              </w:rPr>
              <w:t>Arborist Technician</w:t>
            </w:r>
          </w:p>
        </w:tc>
        <w:tc>
          <w:tcPr>
            <w:tcW w:w="2121" w:type="dxa"/>
            <w:tcBorders>
              <w:top w:val="nil"/>
              <w:left w:val="nil"/>
              <w:bottom w:val="single" w:sz="4" w:space="0" w:color="auto"/>
              <w:right w:val="single" w:sz="4" w:space="0" w:color="auto"/>
            </w:tcBorders>
            <w:shd w:val="clear" w:color="auto" w:fill="auto"/>
            <w:vAlign w:val="center"/>
            <w:hideMark/>
          </w:tcPr>
          <w:p w14:paraId="799F2D24" w14:textId="47A25747" w:rsidR="00CD1686" w:rsidRPr="00754914" w:rsidRDefault="00CD1686" w:rsidP="00CD1686">
            <w:pPr>
              <w:rPr>
                <w:rFonts w:ascii="Arial" w:hAnsi="Arial" w:cs="Arial"/>
                <w:strike/>
                <w:color w:val="000000"/>
              </w:rPr>
            </w:pPr>
          </w:p>
        </w:tc>
        <w:tc>
          <w:tcPr>
            <w:tcW w:w="1364" w:type="dxa"/>
            <w:gridSpan w:val="2"/>
            <w:tcBorders>
              <w:top w:val="nil"/>
              <w:left w:val="nil"/>
              <w:bottom w:val="single" w:sz="4" w:space="0" w:color="auto"/>
              <w:right w:val="single" w:sz="4" w:space="0" w:color="auto"/>
            </w:tcBorders>
            <w:shd w:val="clear" w:color="auto" w:fill="auto"/>
            <w:vAlign w:val="center"/>
            <w:hideMark/>
          </w:tcPr>
          <w:p w14:paraId="6A93C3AC" w14:textId="77777777" w:rsidR="00CD1686" w:rsidRPr="00754914" w:rsidRDefault="00CD1686" w:rsidP="00CD1686">
            <w:pPr>
              <w:jc w:val="center"/>
              <w:rPr>
                <w:rFonts w:ascii="Arial" w:hAnsi="Arial" w:cs="Arial"/>
                <w:strike/>
                <w:color w:val="000000"/>
              </w:rPr>
            </w:pPr>
            <w:r w:rsidRPr="00754914">
              <w:rPr>
                <w:rFonts w:ascii="Arial" w:hAnsi="Arial" w:cs="Arial"/>
                <w:strike/>
                <w:color w:val="000000"/>
              </w:rPr>
              <w:t>55</w:t>
            </w:r>
          </w:p>
        </w:tc>
        <w:tc>
          <w:tcPr>
            <w:tcW w:w="1258" w:type="dxa"/>
            <w:gridSpan w:val="2"/>
            <w:tcBorders>
              <w:top w:val="nil"/>
              <w:left w:val="nil"/>
              <w:bottom w:val="single" w:sz="4" w:space="0" w:color="auto"/>
              <w:right w:val="single" w:sz="4" w:space="0" w:color="auto"/>
            </w:tcBorders>
            <w:shd w:val="clear" w:color="auto" w:fill="auto"/>
            <w:vAlign w:val="center"/>
            <w:hideMark/>
          </w:tcPr>
          <w:p w14:paraId="41C69897" w14:textId="77777777" w:rsidR="00CD1686" w:rsidRPr="00754914" w:rsidRDefault="00CD1686" w:rsidP="00CD1686">
            <w:pPr>
              <w:jc w:val="center"/>
              <w:rPr>
                <w:rFonts w:ascii="Arial" w:hAnsi="Arial" w:cs="Arial"/>
                <w:strike/>
                <w:color w:val="000000"/>
              </w:rPr>
            </w:pPr>
            <w:r w:rsidRPr="00754914">
              <w:rPr>
                <w:rFonts w:ascii="Arial" w:hAnsi="Arial" w:cs="Arial"/>
                <w:strike/>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7AD8C366" w14:textId="77777777" w:rsidR="00CD1686" w:rsidRPr="00754914" w:rsidRDefault="00CD1686" w:rsidP="00CD1686">
            <w:pPr>
              <w:rPr>
                <w:rFonts w:ascii="Arial" w:hAnsi="Arial" w:cs="Arial"/>
                <w:strike/>
                <w:color w:val="000000"/>
              </w:rPr>
            </w:pPr>
            <w:r w:rsidRPr="00754914">
              <w:rPr>
                <w:rFonts w:ascii="Arial" w:eastAsia="Calibri" w:hAnsi="Arial" w:cs="Arial"/>
                <w:strike/>
                <w:color w:val="000000"/>
              </w:rPr>
              <w:t>$</w:t>
            </w:r>
          </w:p>
        </w:tc>
      </w:tr>
      <w:tr w:rsidR="00C51F01" w:rsidRPr="007E0213" w14:paraId="52E9A8D7"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220A8254" w14:textId="77777777" w:rsidR="00CD1686" w:rsidRPr="00CD1686" w:rsidRDefault="00CD1686" w:rsidP="00CD1686">
            <w:pPr>
              <w:rPr>
                <w:rFonts w:ascii="Arial" w:hAnsi="Arial" w:cs="Arial"/>
                <w:color w:val="000000"/>
              </w:rPr>
            </w:pPr>
            <w:r w:rsidRPr="00CD1686">
              <w:rPr>
                <w:rFonts w:ascii="Arial" w:hAnsi="Arial" w:cs="Arial"/>
                <w:color w:val="000000"/>
              </w:rPr>
              <w:t>Branch Director</w:t>
            </w:r>
          </w:p>
        </w:tc>
        <w:tc>
          <w:tcPr>
            <w:tcW w:w="2121" w:type="dxa"/>
            <w:tcBorders>
              <w:top w:val="nil"/>
              <w:left w:val="nil"/>
              <w:bottom w:val="single" w:sz="4" w:space="0" w:color="auto"/>
              <w:right w:val="single" w:sz="4" w:space="0" w:color="auto"/>
            </w:tcBorders>
            <w:shd w:val="clear" w:color="auto" w:fill="auto"/>
            <w:vAlign w:val="center"/>
            <w:hideMark/>
          </w:tcPr>
          <w:p w14:paraId="0836862B"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2EC5D532" w14:textId="77777777" w:rsidR="00CD1686" w:rsidRPr="00CD1686" w:rsidRDefault="00CD1686" w:rsidP="00CD1686">
            <w:pPr>
              <w:jc w:val="center"/>
              <w:rPr>
                <w:rFonts w:ascii="Arial" w:hAnsi="Arial" w:cs="Arial"/>
                <w:color w:val="000000"/>
              </w:rPr>
            </w:pPr>
            <w:r w:rsidRPr="00CD1686">
              <w:rPr>
                <w:rFonts w:ascii="Arial" w:hAnsi="Arial" w:cs="Arial"/>
                <w:color w:val="000000"/>
              </w:rPr>
              <w:t>3</w:t>
            </w:r>
          </w:p>
        </w:tc>
        <w:tc>
          <w:tcPr>
            <w:tcW w:w="1258" w:type="dxa"/>
            <w:gridSpan w:val="2"/>
            <w:tcBorders>
              <w:top w:val="nil"/>
              <w:left w:val="nil"/>
              <w:bottom w:val="single" w:sz="4" w:space="0" w:color="auto"/>
              <w:right w:val="single" w:sz="4" w:space="0" w:color="auto"/>
            </w:tcBorders>
            <w:shd w:val="clear" w:color="auto" w:fill="auto"/>
            <w:vAlign w:val="center"/>
            <w:hideMark/>
          </w:tcPr>
          <w:p w14:paraId="7690B421"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285B5571"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56FF5D59"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68FF234F" w14:textId="77777777" w:rsidR="00CD1686" w:rsidRPr="00CD1686" w:rsidRDefault="00CD1686" w:rsidP="00CD1686">
            <w:pPr>
              <w:rPr>
                <w:rFonts w:ascii="Arial" w:hAnsi="Arial" w:cs="Arial"/>
                <w:color w:val="000000"/>
              </w:rPr>
            </w:pPr>
            <w:r w:rsidRPr="00CD1686">
              <w:rPr>
                <w:rFonts w:ascii="Arial" w:hAnsi="Arial" w:cs="Arial"/>
                <w:color w:val="000000"/>
              </w:rPr>
              <w:t>Division Supervisor</w:t>
            </w:r>
          </w:p>
        </w:tc>
        <w:tc>
          <w:tcPr>
            <w:tcW w:w="2121" w:type="dxa"/>
            <w:tcBorders>
              <w:top w:val="nil"/>
              <w:left w:val="nil"/>
              <w:bottom w:val="single" w:sz="4" w:space="0" w:color="auto"/>
              <w:right w:val="single" w:sz="4" w:space="0" w:color="auto"/>
            </w:tcBorders>
            <w:shd w:val="clear" w:color="auto" w:fill="auto"/>
            <w:vAlign w:val="center"/>
            <w:hideMark/>
          </w:tcPr>
          <w:p w14:paraId="1EFA7A6C"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0A374A38" w14:textId="77777777" w:rsidR="00CD1686" w:rsidRPr="00CD1686" w:rsidRDefault="00CD1686" w:rsidP="00CD1686">
            <w:pPr>
              <w:jc w:val="center"/>
              <w:rPr>
                <w:rFonts w:ascii="Arial" w:hAnsi="Arial" w:cs="Arial"/>
                <w:color w:val="000000"/>
              </w:rPr>
            </w:pPr>
            <w:r w:rsidRPr="00CD1686">
              <w:rPr>
                <w:rFonts w:ascii="Arial" w:hAnsi="Arial" w:cs="Arial"/>
                <w:color w:val="000000"/>
              </w:rPr>
              <w:t>15</w:t>
            </w:r>
          </w:p>
        </w:tc>
        <w:tc>
          <w:tcPr>
            <w:tcW w:w="1258" w:type="dxa"/>
            <w:gridSpan w:val="2"/>
            <w:tcBorders>
              <w:top w:val="nil"/>
              <w:left w:val="nil"/>
              <w:bottom w:val="single" w:sz="4" w:space="0" w:color="auto"/>
              <w:right w:val="single" w:sz="4" w:space="0" w:color="auto"/>
            </w:tcBorders>
            <w:shd w:val="clear" w:color="auto" w:fill="auto"/>
            <w:vAlign w:val="center"/>
            <w:hideMark/>
          </w:tcPr>
          <w:p w14:paraId="0626F6AD"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1FD20465"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781E3DDA"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1DAD0430" w14:textId="77777777" w:rsidR="00CD1686" w:rsidRPr="00CD1686" w:rsidRDefault="00CD1686" w:rsidP="00CD1686">
            <w:pPr>
              <w:rPr>
                <w:rFonts w:ascii="Arial" w:hAnsi="Arial" w:cs="Arial"/>
                <w:color w:val="000000"/>
              </w:rPr>
            </w:pPr>
            <w:r w:rsidRPr="00CD1686">
              <w:rPr>
                <w:rFonts w:ascii="Arial" w:hAnsi="Arial" w:cs="Arial"/>
                <w:color w:val="000000"/>
              </w:rPr>
              <w:t>Task Force Leader - Removal Sites</w:t>
            </w:r>
          </w:p>
        </w:tc>
        <w:tc>
          <w:tcPr>
            <w:tcW w:w="2121" w:type="dxa"/>
            <w:tcBorders>
              <w:top w:val="nil"/>
              <w:left w:val="nil"/>
              <w:bottom w:val="single" w:sz="4" w:space="0" w:color="auto"/>
              <w:right w:val="single" w:sz="4" w:space="0" w:color="auto"/>
            </w:tcBorders>
            <w:shd w:val="clear" w:color="auto" w:fill="auto"/>
            <w:vAlign w:val="center"/>
            <w:hideMark/>
          </w:tcPr>
          <w:p w14:paraId="11866BA6"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6CDC7A59" w14:textId="77777777" w:rsidR="00CD1686" w:rsidRPr="00CD1686" w:rsidRDefault="00CD1686" w:rsidP="00CD1686">
            <w:pPr>
              <w:jc w:val="center"/>
              <w:rPr>
                <w:rFonts w:ascii="Arial" w:hAnsi="Arial" w:cs="Arial"/>
                <w:color w:val="000000"/>
              </w:rPr>
            </w:pPr>
            <w:r w:rsidRPr="00CD1686">
              <w:rPr>
                <w:rFonts w:ascii="Arial" w:hAnsi="Arial" w:cs="Arial"/>
                <w:color w:val="000000"/>
              </w:rPr>
              <w:t>75</w:t>
            </w:r>
          </w:p>
        </w:tc>
        <w:tc>
          <w:tcPr>
            <w:tcW w:w="1258" w:type="dxa"/>
            <w:gridSpan w:val="2"/>
            <w:tcBorders>
              <w:top w:val="nil"/>
              <w:left w:val="nil"/>
              <w:bottom w:val="single" w:sz="4" w:space="0" w:color="auto"/>
              <w:right w:val="single" w:sz="4" w:space="0" w:color="auto"/>
            </w:tcBorders>
            <w:shd w:val="clear" w:color="auto" w:fill="auto"/>
            <w:vAlign w:val="center"/>
            <w:hideMark/>
          </w:tcPr>
          <w:p w14:paraId="614E8744"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1CA81AF1"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3DE967A5"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3B37DE24" w14:textId="77777777" w:rsidR="00CD1686" w:rsidRPr="00CD1686" w:rsidRDefault="00CD1686" w:rsidP="00CD1686">
            <w:pPr>
              <w:rPr>
                <w:rFonts w:ascii="Arial" w:hAnsi="Arial" w:cs="Arial"/>
                <w:color w:val="000000"/>
              </w:rPr>
            </w:pPr>
            <w:r w:rsidRPr="00CD1686">
              <w:rPr>
                <w:rFonts w:ascii="Arial" w:hAnsi="Arial" w:cs="Arial"/>
                <w:color w:val="000000"/>
              </w:rPr>
              <w:t>Professional Land Surveyor</w:t>
            </w:r>
          </w:p>
        </w:tc>
        <w:tc>
          <w:tcPr>
            <w:tcW w:w="2121" w:type="dxa"/>
            <w:tcBorders>
              <w:top w:val="nil"/>
              <w:left w:val="nil"/>
              <w:bottom w:val="single" w:sz="4" w:space="0" w:color="auto"/>
              <w:right w:val="single" w:sz="4" w:space="0" w:color="auto"/>
            </w:tcBorders>
            <w:shd w:val="clear" w:color="auto" w:fill="auto"/>
            <w:vAlign w:val="center"/>
            <w:hideMark/>
          </w:tcPr>
          <w:p w14:paraId="6951CDFD"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0258449F" w14:textId="77777777" w:rsidR="00CD1686" w:rsidRPr="00CD1686" w:rsidRDefault="00CD1686" w:rsidP="00CD1686">
            <w:pPr>
              <w:jc w:val="center"/>
              <w:rPr>
                <w:rFonts w:ascii="Arial" w:hAnsi="Arial" w:cs="Arial"/>
                <w:color w:val="000000"/>
              </w:rPr>
            </w:pPr>
            <w:r w:rsidRPr="00CD1686">
              <w:rPr>
                <w:rFonts w:ascii="Arial" w:hAnsi="Arial" w:cs="Arial"/>
                <w:color w:val="000000"/>
              </w:rPr>
              <w:t>2</w:t>
            </w:r>
          </w:p>
        </w:tc>
        <w:tc>
          <w:tcPr>
            <w:tcW w:w="1258" w:type="dxa"/>
            <w:gridSpan w:val="2"/>
            <w:tcBorders>
              <w:top w:val="nil"/>
              <w:left w:val="nil"/>
              <w:bottom w:val="single" w:sz="4" w:space="0" w:color="auto"/>
              <w:right w:val="single" w:sz="4" w:space="0" w:color="auto"/>
            </w:tcBorders>
            <w:shd w:val="clear" w:color="auto" w:fill="auto"/>
            <w:vAlign w:val="center"/>
            <w:hideMark/>
          </w:tcPr>
          <w:p w14:paraId="0F4D35D9" w14:textId="77777777" w:rsidR="00CD1686" w:rsidRPr="00CD1686" w:rsidRDefault="00CD1686" w:rsidP="00CD1686">
            <w:pPr>
              <w:jc w:val="center"/>
              <w:rPr>
                <w:rFonts w:ascii="Arial" w:hAnsi="Arial" w:cs="Arial"/>
                <w:color w:val="000000"/>
              </w:rPr>
            </w:pPr>
            <w:r w:rsidRPr="00CD1686">
              <w:rPr>
                <w:rFonts w:ascii="Arial" w:hAnsi="Arial" w:cs="Arial"/>
                <w:color w:val="000000"/>
              </w:rPr>
              <w:t>4</w:t>
            </w:r>
          </w:p>
        </w:tc>
        <w:tc>
          <w:tcPr>
            <w:tcW w:w="3324" w:type="dxa"/>
            <w:gridSpan w:val="2"/>
            <w:tcBorders>
              <w:top w:val="nil"/>
              <w:left w:val="nil"/>
              <w:bottom w:val="single" w:sz="4" w:space="0" w:color="auto"/>
              <w:right w:val="single" w:sz="4" w:space="0" w:color="auto"/>
            </w:tcBorders>
            <w:shd w:val="clear" w:color="auto" w:fill="auto"/>
            <w:vAlign w:val="center"/>
            <w:hideMark/>
          </w:tcPr>
          <w:p w14:paraId="20176E26"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728F4BC2" w14:textId="77777777" w:rsidTr="00BB3F5D">
        <w:trPr>
          <w:trHeight w:val="6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3E39F57D" w14:textId="77777777" w:rsidR="00CD1686" w:rsidRPr="00CD1686" w:rsidRDefault="00CD1686" w:rsidP="00CD1686">
            <w:pPr>
              <w:rPr>
                <w:rFonts w:ascii="Arial" w:hAnsi="Arial" w:cs="Arial"/>
                <w:color w:val="000000"/>
              </w:rPr>
            </w:pPr>
            <w:r w:rsidRPr="00CD1686">
              <w:rPr>
                <w:rFonts w:ascii="Arial" w:hAnsi="Arial" w:cs="Arial"/>
                <w:color w:val="000000"/>
              </w:rPr>
              <w:lastRenderedPageBreak/>
              <w:t>Task Force Leader - Materials Receiving Facilities</w:t>
            </w:r>
          </w:p>
        </w:tc>
        <w:tc>
          <w:tcPr>
            <w:tcW w:w="2121" w:type="dxa"/>
            <w:tcBorders>
              <w:top w:val="nil"/>
              <w:left w:val="nil"/>
              <w:bottom w:val="single" w:sz="4" w:space="0" w:color="auto"/>
              <w:right w:val="single" w:sz="4" w:space="0" w:color="auto"/>
            </w:tcBorders>
            <w:shd w:val="clear" w:color="auto" w:fill="auto"/>
            <w:vAlign w:val="center"/>
            <w:hideMark/>
          </w:tcPr>
          <w:p w14:paraId="508BA05D"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1793F577" w14:textId="77777777" w:rsidR="00CD1686" w:rsidRPr="00CD1686" w:rsidRDefault="00CD1686" w:rsidP="00CD1686">
            <w:pPr>
              <w:jc w:val="center"/>
              <w:rPr>
                <w:rFonts w:ascii="Arial" w:hAnsi="Arial" w:cs="Arial"/>
                <w:color w:val="000000"/>
              </w:rPr>
            </w:pPr>
            <w:r w:rsidRPr="00CD1686">
              <w:rPr>
                <w:rFonts w:ascii="Arial" w:hAnsi="Arial" w:cs="Arial"/>
                <w:color w:val="000000"/>
              </w:rPr>
              <w:t>30</w:t>
            </w:r>
          </w:p>
        </w:tc>
        <w:tc>
          <w:tcPr>
            <w:tcW w:w="1258" w:type="dxa"/>
            <w:gridSpan w:val="2"/>
            <w:tcBorders>
              <w:top w:val="nil"/>
              <w:left w:val="nil"/>
              <w:bottom w:val="single" w:sz="4" w:space="0" w:color="auto"/>
              <w:right w:val="single" w:sz="4" w:space="0" w:color="auto"/>
            </w:tcBorders>
            <w:shd w:val="clear" w:color="auto" w:fill="auto"/>
            <w:vAlign w:val="center"/>
            <w:hideMark/>
          </w:tcPr>
          <w:p w14:paraId="223C9C5E"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0A47763A"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1183C27E" w14:textId="77777777" w:rsidTr="00BB3F5D">
        <w:trPr>
          <w:trHeight w:val="300"/>
        </w:trPr>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5A569F" w14:textId="77777777" w:rsidR="00CD1686" w:rsidRPr="00CD1686" w:rsidRDefault="00CD1686" w:rsidP="00CD1686">
            <w:pPr>
              <w:rPr>
                <w:rFonts w:ascii="Arial" w:hAnsi="Arial" w:cs="Arial"/>
                <w:color w:val="000000"/>
              </w:rPr>
            </w:pPr>
            <w:r w:rsidRPr="00CD1686">
              <w:rPr>
                <w:rFonts w:ascii="Arial" w:hAnsi="Arial" w:cs="Arial"/>
                <w:color w:val="000000"/>
              </w:rPr>
              <w:t>Environmental Unit Supervisor</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A096C"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085138" w14:textId="77777777" w:rsidR="00CD1686" w:rsidRPr="00CD1686" w:rsidRDefault="00CD1686" w:rsidP="00CD1686">
            <w:pPr>
              <w:jc w:val="center"/>
              <w:rPr>
                <w:rFonts w:ascii="Arial" w:hAnsi="Arial" w:cs="Arial"/>
                <w:color w:val="000000"/>
              </w:rPr>
            </w:pPr>
            <w:r w:rsidRPr="00CD1686">
              <w:rPr>
                <w:rFonts w:ascii="Arial" w:hAnsi="Arial" w:cs="Arial"/>
                <w:color w:val="000000"/>
              </w:rPr>
              <w:t>2</w:t>
            </w:r>
          </w:p>
        </w:tc>
        <w:tc>
          <w:tcPr>
            <w:tcW w:w="12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20BB25"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B84034"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2CA847EC" w14:textId="77777777" w:rsidTr="00BB3F5D">
        <w:trPr>
          <w:trHeight w:val="300"/>
        </w:trPr>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C906B6" w14:textId="77777777" w:rsidR="00CD1686" w:rsidRPr="00CD1686" w:rsidRDefault="00CD1686" w:rsidP="00CD1686">
            <w:pPr>
              <w:rPr>
                <w:rFonts w:ascii="Arial" w:hAnsi="Arial" w:cs="Arial"/>
                <w:color w:val="000000"/>
              </w:rPr>
            </w:pPr>
            <w:r w:rsidRPr="00CD1686">
              <w:rPr>
                <w:rFonts w:ascii="Arial" w:hAnsi="Arial" w:cs="Arial"/>
                <w:color w:val="000000"/>
              </w:rPr>
              <w:t>Environmental Unit Leader</w:t>
            </w:r>
          </w:p>
        </w:tc>
        <w:tc>
          <w:tcPr>
            <w:tcW w:w="2121" w:type="dxa"/>
            <w:tcBorders>
              <w:top w:val="single" w:sz="4" w:space="0" w:color="auto"/>
              <w:left w:val="nil"/>
              <w:bottom w:val="single" w:sz="4" w:space="0" w:color="auto"/>
              <w:right w:val="single" w:sz="4" w:space="0" w:color="auto"/>
            </w:tcBorders>
            <w:shd w:val="clear" w:color="auto" w:fill="auto"/>
            <w:vAlign w:val="center"/>
            <w:hideMark/>
          </w:tcPr>
          <w:p w14:paraId="69132AAA"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single" w:sz="4" w:space="0" w:color="auto"/>
              <w:left w:val="nil"/>
              <w:bottom w:val="single" w:sz="4" w:space="0" w:color="auto"/>
              <w:right w:val="single" w:sz="4" w:space="0" w:color="auto"/>
            </w:tcBorders>
            <w:shd w:val="clear" w:color="auto" w:fill="auto"/>
            <w:vAlign w:val="center"/>
            <w:hideMark/>
          </w:tcPr>
          <w:p w14:paraId="1F589E97" w14:textId="77777777" w:rsidR="00CD1686" w:rsidRPr="00CD1686" w:rsidRDefault="00CD1686" w:rsidP="00CD1686">
            <w:pPr>
              <w:jc w:val="center"/>
              <w:rPr>
                <w:rFonts w:ascii="Arial" w:hAnsi="Arial" w:cs="Arial"/>
                <w:color w:val="000000"/>
              </w:rPr>
            </w:pPr>
            <w:r w:rsidRPr="00CD1686">
              <w:rPr>
                <w:rFonts w:ascii="Arial" w:hAnsi="Arial" w:cs="Arial"/>
                <w:color w:val="000000"/>
              </w:rPr>
              <w:t>7</w:t>
            </w:r>
          </w:p>
        </w:tc>
        <w:tc>
          <w:tcPr>
            <w:tcW w:w="1258" w:type="dxa"/>
            <w:gridSpan w:val="2"/>
            <w:tcBorders>
              <w:top w:val="single" w:sz="4" w:space="0" w:color="auto"/>
              <w:left w:val="nil"/>
              <w:bottom w:val="single" w:sz="4" w:space="0" w:color="auto"/>
              <w:right w:val="single" w:sz="4" w:space="0" w:color="auto"/>
            </w:tcBorders>
            <w:shd w:val="clear" w:color="auto" w:fill="auto"/>
            <w:vAlign w:val="center"/>
            <w:hideMark/>
          </w:tcPr>
          <w:p w14:paraId="25C8D0BD"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single" w:sz="4" w:space="0" w:color="auto"/>
              <w:left w:val="nil"/>
              <w:bottom w:val="single" w:sz="4" w:space="0" w:color="auto"/>
              <w:right w:val="single" w:sz="4" w:space="0" w:color="auto"/>
            </w:tcBorders>
            <w:shd w:val="clear" w:color="auto" w:fill="auto"/>
            <w:vAlign w:val="center"/>
            <w:hideMark/>
          </w:tcPr>
          <w:p w14:paraId="23FC99E2"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158D116F" w14:textId="77777777" w:rsidTr="00BB3F5D">
        <w:trPr>
          <w:trHeight w:val="6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4EDBF3E3" w14:textId="77777777" w:rsidR="00CD1686" w:rsidRPr="00CD1686" w:rsidRDefault="00CD1686" w:rsidP="00CD1686">
            <w:pPr>
              <w:rPr>
                <w:rFonts w:ascii="Arial" w:hAnsi="Arial" w:cs="Arial"/>
                <w:color w:val="000000"/>
              </w:rPr>
            </w:pPr>
            <w:r w:rsidRPr="00CD1686">
              <w:rPr>
                <w:rFonts w:ascii="Arial" w:hAnsi="Arial" w:cs="Arial"/>
                <w:color w:val="000000"/>
              </w:rPr>
              <w:t>Environmental Unit Leader/Water Quality BMPs</w:t>
            </w:r>
          </w:p>
        </w:tc>
        <w:tc>
          <w:tcPr>
            <w:tcW w:w="2121" w:type="dxa"/>
            <w:tcBorders>
              <w:top w:val="nil"/>
              <w:left w:val="nil"/>
              <w:bottom w:val="single" w:sz="4" w:space="0" w:color="auto"/>
              <w:right w:val="single" w:sz="4" w:space="0" w:color="auto"/>
            </w:tcBorders>
            <w:shd w:val="clear" w:color="auto" w:fill="auto"/>
            <w:vAlign w:val="center"/>
            <w:hideMark/>
          </w:tcPr>
          <w:p w14:paraId="67282C6C"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0B3D06BA" w14:textId="44AB03D6" w:rsidR="00CD1686" w:rsidRPr="00CD1686" w:rsidRDefault="005F4DB6" w:rsidP="00CD1686">
            <w:pPr>
              <w:jc w:val="center"/>
              <w:rPr>
                <w:rFonts w:ascii="Arial" w:hAnsi="Arial" w:cs="Arial"/>
                <w:color w:val="000000"/>
              </w:rPr>
            </w:pPr>
            <w:r>
              <w:rPr>
                <w:rFonts w:ascii="Arial" w:hAnsi="Arial" w:cs="Arial"/>
                <w:color w:val="000000"/>
              </w:rPr>
              <w:t>10</w:t>
            </w:r>
          </w:p>
        </w:tc>
        <w:tc>
          <w:tcPr>
            <w:tcW w:w="1258" w:type="dxa"/>
            <w:gridSpan w:val="2"/>
            <w:tcBorders>
              <w:top w:val="nil"/>
              <w:left w:val="nil"/>
              <w:bottom w:val="single" w:sz="4" w:space="0" w:color="auto"/>
              <w:right w:val="single" w:sz="4" w:space="0" w:color="auto"/>
            </w:tcBorders>
            <w:shd w:val="clear" w:color="auto" w:fill="auto"/>
            <w:vAlign w:val="center"/>
            <w:hideMark/>
          </w:tcPr>
          <w:p w14:paraId="3F37B8BB"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57B6A963"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127F53" w:rsidRPr="00E32CAB" w14:paraId="142873BE" w14:textId="77777777" w:rsidTr="00BB3F5D">
        <w:trPr>
          <w:trHeight w:val="600"/>
        </w:trPr>
        <w:tc>
          <w:tcPr>
            <w:tcW w:w="2751" w:type="dxa"/>
            <w:gridSpan w:val="2"/>
            <w:tcBorders>
              <w:top w:val="nil"/>
              <w:left w:val="single" w:sz="4" w:space="0" w:color="auto"/>
              <w:bottom w:val="single" w:sz="4" w:space="0" w:color="auto"/>
              <w:right w:val="single" w:sz="4" w:space="0" w:color="auto"/>
            </w:tcBorders>
            <w:shd w:val="clear" w:color="auto" w:fill="auto"/>
            <w:vAlign w:val="center"/>
          </w:tcPr>
          <w:p w14:paraId="49F33F8B" w14:textId="29C1EB62" w:rsidR="00127F53" w:rsidRPr="00E32CAB" w:rsidRDefault="00127F53" w:rsidP="00CD1686">
            <w:pPr>
              <w:rPr>
                <w:rFonts w:ascii="Arial" w:hAnsi="Arial" w:cs="Arial"/>
                <w:bCs/>
                <w:color w:val="000000"/>
              </w:rPr>
            </w:pPr>
            <w:r w:rsidRPr="00E32CAB">
              <w:rPr>
                <w:rFonts w:ascii="Arial" w:hAnsi="Arial" w:cs="Arial"/>
                <w:bCs/>
                <w:color w:val="000000"/>
              </w:rPr>
              <w:t>Environmental Unit Leader/Air Quality</w:t>
            </w:r>
          </w:p>
        </w:tc>
        <w:tc>
          <w:tcPr>
            <w:tcW w:w="2121" w:type="dxa"/>
            <w:tcBorders>
              <w:top w:val="nil"/>
              <w:left w:val="nil"/>
              <w:bottom w:val="single" w:sz="4" w:space="0" w:color="auto"/>
              <w:right w:val="single" w:sz="4" w:space="0" w:color="auto"/>
            </w:tcBorders>
            <w:shd w:val="clear" w:color="auto" w:fill="auto"/>
            <w:vAlign w:val="center"/>
          </w:tcPr>
          <w:p w14:paraId="13D99695" w14:textId="77777777" w:rsidR="00127F53" w:rsidRPr="00E32CAB" w:rsidRDefault="00127F53" w:rsidP="00CD1686">
            <w:pPr>
              <w:rPr>
                <w:rFonts w:ascii="Arial" w:eastAsia="Calibri" w:hAnsi="Arial" w:cs="Arial"/>
                <w:bCs/>
                <w:color w:val="000000"/>
              </w:rPr>
            </w:pPr>
          </w:p>
        </w:tc>
        <w:tc>
          <w:tcPr>
            <w:tcW w:w="1364" w:type="dxa"/>
            <w:gridSpan w:val="2"/>
            <w:tcBorders>
              <w:top w:val="nil"/>
              <w:left w:val="nil"/>
              <w:bottom w:val="single" w:sz="4" w:space="0" w:color="auto"/>
              <w:right w:val="single" w:sz="4" w:space="0" w:color="auto"/>
            </w:tcBorders>
            <w:shd w:val="clear" w:color="auto" w:fill="auto"/>
            <w:vAlign w:val="center"/>
          </w:tcPr>
          <w:p w14:paraId="1D7298DD" w14:textId="4FD66BBE" w:rsidR="00127F53" w:rsidRPr="00E32CAB" w:rsidRDefault="00127F53" w:rsidP="00CD1686">
            <w:pPr>
              <w:jc w:val="center"/>
              <w:rPr>
                <w:rFonts w:ascii="Arial" w:hAnsi="Arial" w:cs="Arial"/>
                <w:bCs/>
                <w:color w:val="000000"/>
              </w:rPr>
            </w:pPr>
            <w:r w:rsidRPr="00E32CAB">
              <w:rPr>
                <w:rFonts w:ascii="Arial" w:hAnsi="Arial" w:cs="Arial"/>
                <w:bCs/>
                <w:color w:val="000000"/>
              </w:rPr>
              <w:t>24</w:t>
            </w:r>
          </w:p>
        </w:tc>
        <w:tc>
          <w:tcPr>
            <w:tcW w:w="1258" w:type="dxa"/>
            <w:gridSpan w:val="2"/>
            <w:tcBorders>
              <w:top w:val="nil"/>
              <w:left w:val="nil"/>
              <w:bottom w:val="single" w:sz="4" w:space="0" w:color="auto"/>
              <w:right w:val="single" w:sz="4" w:space="0" w:color="auto"/>
            </w:tcBorders>
            <w:shd w:val="clear" w:color="auto" w:fill="auto"/>
            <w:vAlign w:val="center"/>
          </w:tcPr>
          <w:p w14:paraId="505F1BBE" w14:textId="4A158242" w:rsidR="00127F53" w:rsidRPr="00E32CAB" w:rsidRDefault="00127F53" w:rsidP="00CD1686">
            <w:pPr>
              <w:jc w:val="center"/>
              <w:rPr>
                <w:rFonts w:ascii="Arial" w:hAnsi="Arial" w:cs="Arial"/>
                <w:bCs/>
                <w:color w:val="000000"/>
              </w:rPr>
            </w:pPr>
            <w:r w:rsidRPr="00E32CAB">
              <w:rPr>
                <w:rFonts w:ascii="Arial" w:hAnsi="Arial" w:cs="Arial"/>
                <w:bCs/>
                <w:color w:val="000000"/>
              </w:rPr>
              <w:t>11</w:t>
            </w:r>
          </w:p>
        </w:tc>
        <w:tc>
          <w:tcPr>
            <w:tcW w:w="3324" w:type="dxa"/>
            <w:gridSpan w:val="2"/>
            <w:tcBorders>
              <w:top w:val="nil"/>
              <w:left w:val="nil"/>
              <w:bottom w:val="single" w:sz="4" w:space="0" w:color="auto"/>
              <w:right w:val="single" w:sz="4" w:space="0" w:color="auto"/>
            </w:tcBorders>
            <w:shd w:val="clear" w:color="auto" w:fill="auto"/>
            <w:vAlign w:val="center"/>
          </w:tcPr>
          <w:p w14:paraId="6BB83079" w14:textId="321E9D3B" w:rsidR="00127F53" w:rsidRPr="00E32CAB" w:rsidRDefault="00127F53" w:rsidP="00CD1686">
            <w:pPr>
              <w:rPr>
                <w:rFonts w:ascii="Arial" w:eastAsia="Calibri" w:hAnsi="Arial" w:cs="Arial"/>
                <w:bCs/>
                <w:color w:val="000000"/>
              </w:rPr>
            </w:pPr>
            <w:r w:rsidRPr="00E32CAB">
              <w:rPr>
                <w:rFonts w:ascii="Arial" w:eastAsia="Calibri" w:hAnsi="Arial" w:cs="Arial"/>
                <w:bCs/>
                <w:color w:val="000000"/>
              </w:rPr>
              <w:t>$</w:t>
            </w:r>
          </w:p>
        </w:tc>
      </w:tr>
      <w:tr w:rsidR="00C51F01" w:rsidRPr="007E0213" w14:paraId="3BE1A96A" w14:textId="77777777" w:rsidTr="00BB3F5D">
        <w:trPr>
          <w:trHeight w:val="600"/>
        </w:trPr>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E29A53" w14:textId="14F8D887" w:rsidR="00CD1686" w:rsidRPr="00CD1686" w:rsidRDefault="00CD1686" w:rsidP="00CD1686">
            <w:pPr>
              <w:rPr>
                <w:rFonts w:ascii="Arial" w:hAnsi="Arial" w:cs="Arial"/>
                <w:color w:val="000000"/>
              </w:rPr>
            </w:pPr>
            <w:bookmarkStart w:id="93" w:name="RANGE!A18"/>
            <w:r w:rsidRPr="00CD1686">
              <w:rPr>
                <w:rFonts w:ascii="Arial" w:hAnsi="Arial" w:cs="Arial"/>
                <w:color w:val="000000"/>
              </w:rPr>
              <w:t>Environmental Branch Director/Senior Environmentalist</w:t>
            </w:r>
            <w:bookmarkEnd w:id="93"/>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75B8A"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8F7A80" w14:textId="77777777" w:rsidR="00CD1686" w:rsidRPr="00CD1686" w:rsidRDefault="00CD1686" w:rsidP="00CD1686">
            <w:pPr>
              <w:jc w:val="center"/>
              <w:rPr>
                <w:rFonts w:ascii="Arial" w:hAnsi="Arial" w:cs="Arial"/>
                <w:color w:val="000000"/>
              </w:rPr>
            </w:pPr>
            <w:r w:rsidRPr="00CD1686">
              <w:rPr>
                <w:rFonts w:ascii="Arial" w:hAnsi="Arial" w:cs="Arial"/>
                <w:color w:val="000000"/>
              </w:rPr>
              <w:t>1</w:t>
            </w:r>
          </w:p>
        </w:tc>
        <w:tc>
          <w:tcPr>
            <w:tcW w:w="12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5B5146"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49BCEE"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0B0E5F9B" w14:textId="77777777" w:rsidTr="00BB3F5D">
        <w:trPr>
          <w:trHeight w:val="300"/>
        </w:trPr>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2D0EC3" w14:textId="77777777" w:rsidR="00CD1686" w:rsidRPr="00CD1686" w:rsidRDefault="00CD1686" w:rsidP="00CD1686">
            <w:pPr>
              <w:rPr>
                <w:rFonts w:ascii="Arial" w:hAnsi="Arial" w:cs="Arial"/>
                <w:color w:val="000000"/>
              </w:rPr>
            </w:pPr>
            <w:r w:rsidRPr="00CD1686">
              <w:rPr>
                <w:rFonts w:ascii="Arial" w:hAnsi="Arial" w:cs="Arial"/>
                <w:color w:val="000000"/>
              </w:rPr>
              <w:t>Data/Packet Manager</w:t>
            </w:r>
          </w:p>
        </w:tc>
        <w:tc>
          <w:tcPr>
            <w:tcW w:w="2121" w:type="dxa"/>
            <w:tcBorders>
              <w:top w:val="single" w:sz="4" w:space="0" w:color="auto"/>
              <w:left w:val="nil"/>
              <w:bottom w:val="single" w:sz="4" w:space="0" w:color="auto"/>
              <w:right w:val="single" w:sz="4" w:space="0" w:color="auto"/>
            </w:tcBorders>
            <w:shd w:val="clear" w:color="auto" w:fill="auto"/>
            <w:vAlign w:val="center"/>
            <w:hideMark/>
          </w:tcPr>
          <w:p w14:paraId="6A9C4513"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single" w:sz="4" w:space="0" w:color="auto"/>
              <w:left w:val="nil"/>
              <w:bottom w:val="single" w:sz="4" w:space="0" w:color="auto"/>
              <w:right w:val="single" w:sz="4" w:space="0" w:color="auto"/>
            </w:tcBorders>
            <w:shd w:val="clear" w:color="auto" w:fill="auto"/>
            <w:vAlign w:val="center"/>
            <w:hideMark/>
          </w:tcPr>
          <w:p w14:paraId="0812DBDF" w14:textId="77777777" w:rsidR="00CD1686" w:rsidRPr="00CD1686" w:rsidRDefault="00CD1686" w:rsidP="00CD1686">
            <w:pPr>
              <w:jc w:val="center"/>
              <w:rPr>
                <w:rFonts w:ascii="Arial" w:hAnsi="Arial" w:cs="Arial"/>
                <w:color w:val="000000"/>
              </w:rPr>
            </w:pPr>
            <w:r w:rsidRPr="00CD1686">
              <w:rPr>
                <w:rFonts w:ascii="Arial" w:hAnsi="Arial" w:cs="Arial"/>
                <w:color w:val="000000"/>
              </w:rPr>
              <w:t>4</w:t>
            </w:r>
          </w:p>
        </w:tc>
        <w:tc>
          <w:tcPr>
            <w:tcW w:w="1258" w:type="dxa"/>
            <w:gridSpan w:val="2"/>
            <w:tcBorders>
              <w:top w:val="single" w:sz="4" w:space="0" w:color="auto"/>
              <w:left w:val="nil"/>
              <w:bottom w:val="single" w:sz="4" w:space="0" w:color="auto"/>
              <w:right w:val="single" w:sz="4" w:space="0" w:color="auto"/>
            </w:tcBorders>
            <w:shd w:val="clear" w:color="auto" w:fill="auto"/>
            <w:vAlign w:val="center"/>
            <w:hideMark/>
          </w:tcPr>
          <w:p w14:paraId="5689B80D"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single" w:sz="4" w:space="0" w:color="auto"/>
              <w:left w:val="nil"/>
              <w:bottom w:val="single" w:sz="4" w:space="0" w:color="auto"/>
              <w:right w:val="single" w:sz="4" w:space="0" w:color="auto"/>
            </w:tcBorders>
            <w:shd w:val="clear" w:color="auto" w:fill="auto"/>
            <w:vAlign w:val="center"/>
            <w:hideMark/>
          </w:tcPr>
          <w:p w14:paraId="7C66B3D8"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62B7B91B"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417673C8" w14:textId="77777777" w:rsidR="00CD1686" w:rsidRPr="00CD1686" w:rsidRDefault="00CD1686" w:rsidP="00CD1686">
            <w:pPr>
              <w:rPr>
                <w:rFonts w:ascii="Arial" w:hAnsi="Arial" w:cs="Arial"/>
                <w:color w:val="000000"/>
              </w:rPr>
            </w:pPr>
            <w:r w:rsidRPr="00CD1686">
              <w:rPr>
                <w:rFonts w:ascii="Arial" w:hAnsi="Arial" w:cs="Arial"/>
                <w:color w:val="000000"/>
              </w:rPr>
              <w:t xml:space="preserve">Planning Chief </w:t>
            </w:r>
          </w:p>
        </w:tc>
        <w:tc>
          <w:tcPr>
            <w:tcW w:w="2121" w:type="dxa"/>
            <w:tcBorders>
              <w:top w:val="nil"/>
              <w:left w:val="nil"/>
              <w:bottom w:val="single" w:sz="4" w:space="0" w:color="auto"/>
              <w:right w:val="single" w:sz="4" w:space="0" w:color="auto"/>
            </w:tcBorders>
            <w:shd w:val="clear" w:color="auto" w:fill="auto"/>
            <w:vAlign w:val="center"/>
            <w:hideMark/>
          </w:tcPr>
          <w:p w14:paraId="78449B84"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7B0F0B50" w14:textId="77777777" w:rsidR="00CD1686" w:rsidRPr="00CD1686" w:rsidRDefault="00CD1686" w:rsidP="00CD1686">
            <w:pPr>
              <w:jc w:val="center"/>
              <w:rPr>
                <w:rFonts w:ascii="Arial" w:hAnsi="Arial" w:cs="Arial"/>
                <w:color w:val="000000"/>
              </w:rPr>
            </w:pPr>
            <w:r w:rsidRPr="00CD1686">
              <w:rPr>
                <w:rFonts w:ascii="Arial" w:hAnsi="Arial" w:cs="Arial"/>
                <w:color w:val="000000"/>
              </w:rPr>
              <w:t>2</w:t>
            </w:r>
          </w:p>
        </w:tc>
        <w:tc>
          <w:tcPr>
            <w:tcW w:w="1258" w:type="dxa"/>
            <w:gridSpan w:val="2"/>
            <w:tcBorders>
              <w:top w:val="nil"/>
              <w:left w:val="nil"/>
              <w:bottom w:val="single" w:sz="4" w:space="0" w:color="auto"/>
              <w:right w:val="single" w:sz="4" w:space="0" w:color="auto"/>
            </w:tcBorders>
            <w:shd w:val="clear" w:color="auto" w:fill="auto"/>
            <w:vAlign w:val="center"/>
            <w:hideMark/>
          </w:tcPr>
          <w:p w14:paraId="0B31FFB7"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182BC881"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40B8C2D0"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3D451C26" w14:textId="77777777" w:rsidR="00CD1686" w:rsidRPr="00CD1686" w:rsidRDefault="00CD1686" w:rsidP="00CD1686">
            <w:pPr>
              <w:rPr>
                <w:rFonts w:ascii="Arial" w:hAnsi="Arial" w:cs="Arial"/>
                <w:color w:val="000000"/>
              </w:rPr>
            </w:pPr>
            <w:r w:rsidRPr="00CD1686">
              <w:rPr>
                <w:rFonts w:ascii="Arial" w:hAnsi="Arial" w:cs="Arial"/>
                <w:color w:val="000000"/>
              </w:rPr>
              <w:t>Planning Assistant</w:t>
            </w:r>
          </w:p>
        </w:tc>
        <w:tc>
          <w:tcPr>
            <w:tcW w:w="2121" w:type="dxa"/>
            <w:tcBorders>
              <w:top w:val="nil"/>
              <w:left w:val="nil"/>
              <w:bottom w:val="single" w:sz="4" w:space="0" w:color="auto"/>
              <w:right w:val="single" w:sz="4" w:space="0" w:color="auto"/>
            </w:tcBorders>
            <w:shd w:val="clear" w:color="auto" w:fill="auto"/>
            <w:vAlign w:val="center"/>
            <w:hideMark/>
          </w:tcPr>
          <w:p w14:paraId="1F55A164"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331D4D06" w14:textId="77777777" w:rsidR="00CD1686" w:rsidRPr="00CD1686" w:rsidRDefault="00CD1686" w:rsidP="00CD1686">
            <w:pPr>
              <w:jc w:val="center"/>
              <w:rPr>
                <w:rFonts w:ascii="Arial" w:hAnsi="Arial" w:cs="Arial"/>
                <w:color w:val="000000"/>
              </w:rPr>
            </w:pPr>
            <w:r w:rsidRPr="00CD1686">
              <w:rPr>
                <w:rFonts w:ascii="Arial" w:hAnsi="Arial" w:cs="Arial"/>
                <w:color w:val="000000"/>
              </w:rPr>
              <w:t>2</w:t>
            </w:r>
          </w:p>
        </w:tc>
        <w:tc>
          <w:tcPr>
            <w:tcW w:w="1258" w:type="dxa"/>
            <w:gridSpan w:val="2"/>
            <w:tcBorders>
              <w:top w:val="nil"/>
              <w:left w:val="nil"/>
              <w:bottom w:val="single" w:sz="4" w:space="0" w:color="auto"/>
              <w:right w:val="single" w:sz="4" w:space="0" w:color="auto"/>
            </w:tcBorders>
            <w:shd w:val="clear" w:color="auto" w:fill="auto"/>
            <w:vAlign w:val="center"/>
            <w:hideMark/>
          </w:tcPr>
          <w:p w14:paraId="0620B4E7"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2FC8AD9A"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04C96395"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0B16858D" w14:textId="77777777" w:rsidR="00CD1686" w:rsidRPr="00CD1686" w:rsidRDefault="00CD1686" w:rsidP="00CD1686">
            <w:pPr>
              <w:rPr>
                <w:rFonts w:ascii="Arial" w:hAnsi="Arial" w:cs="Arial"/>
                <w:color w:val="000000"/>
              </w:rPr>
            </w:pPr>
            <w:r w:rsidRPr="00CD1686">
              <w:rPr>
                <w:rFonts w:ascii="Arial" w:hAnsi="Arial" w:cs="Arial"/>
                <w:color w:val="000000"/>
              </w:rPr>
              <w:t>GIS Professional</w:t>
            </w:r>
          </w:p>
        </w:tc>
        <w:tc>
          <w:tcPr>
            <w:tcW w:w="2121" w:type="dxa"/>
            <w:tcBorders>
              <w:top w:val="nil"/>
              <w:left w:val="nil"/>
              <w:bottom w:val="single" w:sz="4" w:space="0" w:color="auto"/>
              <w:right w:val="single" w:sz="4" w:space="0" w:color="auto"/>
            </w:tcBorders>
            <w:shd w:val="clear" w:color="auto" w:fill="auto"/>
            <w:vAlign w:val="center"/>
            <w:hideMark/>
          </w:tcPr>
          <w:p w14:paraId="7A0E197B"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09F48AC8" w14:textId="77777777" w:rsidR="00CD1686" w:rsidRPr="00CD1686" w:rsidRDefault="00CD1686" w:rsidP="00CD1686">
            <w:pPr>
              <w:jc w:val="center"/>
              <w:rPr>
                <w:rFonts w:ascii="Arial" w:hAnsi="Arial" w:cs="Arial"/>
                <w:color w:val="000000"/>
              </w:rPr>
            </w:pPr>
            <w:r w:rsidRPr="00CD1686">
              <w:rPr>
                <w:rFonts w:ascii="Arial" w:hAnsi="Arial" w:cs="Arial"/>
                <w:color w:val="000000"/>
              </w:rPr>
              <w:t>2</w:t>
            </w:r>
          </w:p>
        </w:tc>
        <w:tc>
          <w:tcPr>
            <w:tcW w:w="1258" w:type="dxa"/>
            <w:gridSpan w:val="2"/>
            <w:tcBorders>
              <w:top w:val="nil"/>
              <w:left w:val="nil"/>
              <w:bottom w:val="single" w:sz="4" w:space="0" w:color="auto"/>
              <w:right w:val="single" w:sz="4" w:space="0" w:color="auto"/>
            </w:tcBorders>
            <w:shd w:val="clear" w:color="auto" w:fill="auto"/>
            <w:vAlign w:val="center"/>
            <w:hideMark/>
          </w:tcPr>
          <w:p w14:paraId="057CE151"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22DC9EEB"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30B9B7D5"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3CFE062C" w14:textId="77777777" w:rsidR="00CD1686" w:rsidRPr="00CD1686" w:rsidRDefault="00CD1686" w:rsidP="00CD1686">
            <w:pPr>
              <w:rPr>
                <w:rFonts w:ascii="Arial" w:hAnsi="Arial" w:cs="Arial"/>
                <w:color w:val="000000"/>
              </w:rPr>
            </w:pPr>
            <w:r w:rsidRPr="00CD1686">
              <w:rPr>
                <w:rFonts w:ascii="Arial" w:hAnsi="Arial" w:cs="Arial"/>
                <w:color w:val="000000"/>
              </w:rPr>
              <w:t>Logistics Chief</w:t>
            </w:r>
          </w:p>
        </w:tc>
        <w:tc>
          <w:tcPr>
            <w:tcW w:w="2121" w:type="dxa"/>
            <w:tcBorders>
              <w:top w:val="nil"/>
              <w:left w:val="nil"/>
              <w:bottom w:val="single" w:sz="4" w:space="0" w:color="auto"/>
              <w:right w:val="single" w:sz="4" w:space="0" w:color="auto"/>
            </w:tcBorders>
            <w:shd w:val="clear" w:color="auto" w:fill="auto"/>
            <w:vAlign w:val="center"/>
            <w:hideMark/>
          </w:tcPr>
          <w:p w14:paraId="783FA4EA"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3CA6AA88" w14:textId="77777777" w:rsidR="00CD1686" w:rsidRPr="00CD1686" w:rsidRDefault="00CD1686" w:rsidP="00CD1686">
            <w:pPr>
              <w:jc w:val="center"/>
              <w:rPr>
                <w:rFonts w:ascii="Arial" w:hAnsi="Arial" w:cs="Arial"/>
                <w:color w:val="000000"/>
              </w:rPr>
            </w:pPr>
            <w:r w:rsidRPr="00CD1686">
              <w:rPr>
                <w:rFonts w:ascii="Arial" w:hAnsi="Arial" w:cs="Arial"/>
                <w:color w:val="000000"/>
              </w:rPr>
              <w:t>1</w:t>
            </w:r>
          </w:p>
        </w:tc>
        <w:tc>
          <w:tcPr>
            <w:tcW w:w="1258" w:type="dxa"/>
            <w:gridSpan w:val="2"/>
            <w:tcBorders>
              <w:top w:val="nil"/>
              <w:left w:val="nil"/>
              <w:bottom w:val="single" w:sz="4" w:space="0" w:color="auto"/>
              <w:right w:val="single" w:sz="4" w:space="0" w:color="auto"/>
            </w:tcBorders>
            <w:shd w:val="clear" w:color="auto" w:fill="auto"/>
            <w:vAlign w:val="center"/>
            <w:hideMark/>
          </w:tcPr>
          <w:p w14:paraId="60E8F141" w14:textId="77777777" w:rsidR="00CD1686" w:rsidRPr="00CD1686" w:rsidRDefault="00CD1686" w:rsidP="00CD1686">
            <w:pPr>
              <w:jc w:val="center"/>
              <w:rPr>
                <w:rFonts w:ascii="Arial" w:hAnsi="Arial" w:cs="Arial"/>
                <w:color w:val="000000"/>
              </w:rPr>
            </w:pPr>
            <w:r w:rsidRPr="00CD1686">
              <w:rPr>
                <w:rFonts w:ascii="Arial" w:hAnsi="Arial" w:cs="Arial"/>
                <w:color w:val="000000"/>
              </w:rPr>
              <w:t>8</w:t>
            </w:r>
          </w:p>
        </w:tc>
        <w:tc>
          <w:tcPr>
            <w:tcW w:w="3324" w:type="dxa"/>
            <w:gridSpan w:val="2"/>
            <w:tcBorders>
              <w:top w:val="nil"/>
              <w:left w:val="nil"/>
              <w:bottom w:val="single" w:sz="4" w:space="0" w:color="auto"/>
              <w:right w:val="single" w:sz="4" w:space="0" w:color="auto"/>
            </w:tcBorders>
            <w:shd w:val="clear" w:color="auto" w:fill="auto"/>
            <w:vAlign w:val="center"/>
            <w:hideMark/>
          </w:tcPr>
          <w:p w14:paraId="637C4040"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68169164"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5FCE4563" w14:textId="77777777" w:rsidR="00CD1686" w:rsidRPr="00CD1686" w:rsidRDefault="00CD1686" w:rsidP="00CD1686">
            <w:pPr>
              <w:rPr>
                <w:rFonts w:ascii="Arial" w:hAnsi="Arial" w:cs="Arial"/>
                <w:color w:val="000000"/>
              </w:rPr>
            </w:pPr>
            <w:r w:rsidRPr="00CD1686">
              <w:rPr>
                <w:rFonts w:ascii="Arial" w:hAnsi="Arial" w:cs="Arial"/>
                <w:color w:val="000000"/>
              </w:rPr>
              <w:t>Financial/Administrative Chief</w:t>
            </w:r>
          </w:p>
        </w:tc>
        <w:tc>
          <w:tcPr>
            <w:tcW w:w="2121" w:type="dxa"/>
            <w:tcBorders>
              <w:top w:val="nil"/>
              <w:left w:val="nil"/>
              <w:bottom w:val="single" w:sz="4" w:space="0" w:color="auto"/>
              <w:right w:val="single" w:sz="4" w:space="0" w:color="auto"/>
            </w:tcBorders>
            <w:shd w:val="clear" w:color="auto" w:fill="auto"/>
            <w:vAlign w:val="center"/>
            <w:hideMark/>
          </w:tcPr>
          <w:p w14:paraId="0748CD19"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0EF0DB4D" w14:textId="77777777" w:rsidR="00CD1686" w:rsidRPr="00CD1686" w:rsidRDefault="00CD1686" w:rsidP="00CD1686">
            <w:pPr>
              <w:jc w:val="center"/>
              <w:rPr>
                <w:rFonts w:ascii="Arial" w:hAnsi="Arial" w:cs="Arial"/>
                <w:color w:val="000000"/>
              </w:rPr>
            </w:pPr>
            <w:r w:rsidRPr="00CD1686">
              <w:rPr>
                <w:rFonts w:ascii="Arial" w:hAnsi="Arial" w:cs="Arial"/>
                <w:color w:val="000000"/>
              </w:rPr>
              <w:t>3</w:t>
            </w:r>
          </w:p>
        </w:tc>
        <w:tc>
          <w:tcPr>
            <w:tcW w:w="1258" w:type="dxa"/>
            <w:gridSpan w:val="2"/>
            <w:tcBorders>
              <w:top w:val="nil"/>
              <w:left w:val="nil"/>
              <w:bottom w:val="single" w:sz="4" w:space="0" w:color="auto"/>
              <w:right w:val="single" w:sz="4" w:space="0" w:color="auto"/>
            </w:tcBorders>
            <w:shd w:val="clear" w:color="auto" w:fill="auto"/>
            <w:vAlign w:val="center"/>
            <w:hideMark/>
          </w:tcPr>
          <w:p w14:paraId="4919DAAF"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7FE750E0"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0A193152" w14:textId="77777777" w:rsidTr="00BB3F5D">
        <w:trPr>
          <w:trHeight w:val="395"/>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44D49872" w14:textId="77777777" w:rsidR="00CD1686" w:rsidRPr="00CD1686" w:rsidRDefault="00CD1686" w:rsidP="00CD1686">
            <w:pPr>
              <w:rPr>
                <w:rFonts w:ascii="Arial" w:hAnsi="Arial" w:cs="Arial"/>
                <w:color w:val="000000"/>
              </w:rPr>
            </w:pPr>
            <w:r w:rsidRPr="00CD1686">
              <w:rPr>
                <w:rFonts w:ascii="Arial" w:hAnsi="Arial" w:cs="Arial"/>
                <w:color w:val="000000"/>
              </w:rPr>
              <w:t>Accounting and Administrative Staff - Field</w:t>
            </w:r>
          </w:p>
        </w:tc>
        <w:tc>
          <w:tcPr>
            <w:tcW w:w="2121" w:type="dxa"/>
            <w:tcBorders>
              <w:top w:val="nil"/>
              <w:left w:val="nil"/>
              <w:bottom w:val="single" w:sz="4" w:space="0" w:color="auto"/>
              <w:right w:val="single" w:sz="4" w:space="0" w:color="auto"/>
            </w:tcBorders>
            <w:shd w:val="clear" w:color="auto" w:fill="auto"/>
            <w:vAlign w:val="center"/>
            <w:hideMark/>
          </w:tcPr>
          <w:p w14:paraId="2AE93591"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4FB8C195" w14:textId="77777777" w:rsidR="00CD1686" w:rsidRPr="00CD1686" w:rsidRDefault="00CD1686" w:rsidP="00CD1686">
            <w:pPr>
              <w:jc w:val="center"/>
              <w:rPr>
                <w:rFonts w:ascii="Arial" w:hAnsi="Arial" w:cs="Arial"/>
                <w:color w:val="000000"/>
              </w:rPr>
            </w:pPr>
            <w:r w:rsidRPr="00CD1686">
              <w:rPr>
                <w:rFonts w:ascii="Arial" w:hAnsi="Arial" w:cs="Arial"/>
                <w:color w:val="000000"/>
              </w:rPr>
              <w:t>6</w:t>
            </w:r>
          </w:p>
        </w:tc>
        <w:tc>
          <w:tcPr>
            <w:tcW w:w="1258" w:type="dxa"/>
            <w:gridSpan w:val="2"/>
            <w:tcBorders>
              <w:top w:val="nil"/>
              <w:left w:val="nil"/>
              <w:bottom w:val="single" w:sz="4" w:space="0" w:color="auto"/>
              <w:right w:val="single" w:sz="4" w:space="0" w:color="auto"/>
            </w:tcBorders>
            <w:shd w:val="clear" w:color="auto" w:fill="auto"/>
            <w:vAlign w:val="center"/>
            <w:hideMark/>
          </w:tcPr>
          <w:p w14:paraId="7DE75D06"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2FE89E99"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46833FD3" w14:textId="77777777" w:rsidTr="00BB3F5D">
        <w:trPr>
          <w:trHeight w:val="6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0385D32F" w14:textId="77777777" w:rsidR="00CD1686" w:rsidRPr="00CD1686" w:rsidRDefault="00CD1686" w:rsidP="00CD1686">
            <w:pPr>
              <w:rPr>
                <w:rFonts w:ascii="Arial" w:hAnsi="Arial" w:cs="Arial"/>
                <w:color w:val="000000"/>
              </w:rPr>
            </w:pPr>
            <w:r w:rsidRPr="00CD1686">
              <w:rPr>
                <w:rFonts w:ascii="Arial" w:hAnsi="Arial" w:cs="Arial"/>
                <w:color w:val="000000"/>
              </w:rPr>
              <w:t>Accounting and Administrative Staff - Office</w:t>
            </w:r>
          </w:p>
        </w:tc>
        <w:tc>
          <w:tcPr>
            <w:tcW w:w="2121" w:type="dxa"/>
            <w:tcBorders>
              <w:top w:val="nil"/>
              <w:left w:val="nil"/>
              <w:bottom w:val="single" w:sz="4" w:space="0" w:color="auto"/>
              <w:right w:val="single" w:sz="4" w:space="0" w:color="auto"/>
            </w:tcBorders>
            <w:shd w:val="clear" w:color="auto" w:fill="auto"/>
            <w:vAlign w:val="center"/>
            <w:hideMark/>
          </w:tcPr>
          <w:p w14:paraId="400374FC" w14:textId="77777777" w:rsidR="00CD1686" w:rsidRPr="00CD1686" w:rsidRDefault="00CD1686" w:rsidP="00CD1686">
            <w:pPr>
              <w:rPr>
                <w:rFonts w:ascii="Arial" w:hAnsi="Arial" w:cs="Arial"/>
                <w:color w:val="000000"/>
              </w:rPr>
            </w:pPr>
            <w:r w:rsidRPr="00CD1686">
              <w:rPr>
                <w:rFonts w:ascii="Arial" w:eastAsia="Calibri"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5FABC940" w14:textId="77777777" w:rsidR="00CD1686" w:rsidRPr="00CD1686" w:rsidRDefault="00CD1686" w:rsidP="00CD1686">
            <w:pPr>
              <w:jc w:val="center"/>
              <w:rPr>
                <w:rFonts w:ascii="Arial" w:hAnsi="Arial" w:cs="Arial"/>
                <w:color w:val="000000"/>
              </w:rPr>
            </w:pPr>
            <w:r w:rsidRPr="00CD1686">
              <w:rPr>
                <w:rFonts w:ascii="Arial" w:hAnsi="Arial" w:cs="Arial"/>
                <w:color w:val="000000"/>
              </w:rPr>
              <w:t>4</w:t>
            </w:r>
          </w:p>
        </w:tc>
        <w:tc>
          <w:tcPr>
            <w:tcW w:w="1258" w:type="dxa"/>
            <w:gridSpan w:val="2"/>
            <w:tcBorders>
              <w:top w:val="nil"/>
              <w:left w:val="nil"/>
              <w:bottom w:val="single" w:sz="4" w:space="0" w:color="auto"/>
              <w:right w:val="single" w:sz="4" w:space="0" w:color="auto"/>
            </w:tcBorders>
            <w:shd w:val="clear" w:color="auto" w:fill="auto"/>
            <w:vAlign w:val="center"/>
            <w:hideMark/>
          </w:tcPr>
          <w:p w14:paraId="5C54970E" w14:textId="77777777" w:rsidR="00CD1686" w:rsidRPr="00CD1686" w:rsidRDefault="00CD1686" w:rsidP="00CD1686">
            <w:pPr>
              <w:jc w:val="center"/>
              <w:rPr>
                <w:rFonts w:ascii="Arial" w:hAnsi="Arial" w:cs="Arial"/>
                <w:color w:val="000000"/>
              </w:rPr>
            </w:pPr>
            <w:r w:rsidRPr="00CD1686">
              <w:rPr>
                <w:rFonts w:ascii="Arial" w:hAnsi="Arial" w:cs="Arial"/>
                <w:color w:val="000000"/>
              </w:rPr>
              <w:t>8</w:t>
            </w:r>
          </w:p>
        </w:tc>
        <w:tc>
          <w:tcPr>
            <w:tcW w:w="3324" w:type="dxa"/>
            <w:gridSpan w:val="2"/>
            <w:tcBorders>
              <w:top w:val="nil"/>
              <w:left w:val="nil"/>
              <w:bottom w:val="single" w:sz="4" w:space="0" w:color="auto"/>
              <w:right w:val="single" w:sz="4" w:space="0" w:color="auto"/>
            </w:tcBorders>
            <w:shd w:val="clear" w:color="auto" w:fill="auto"/>
            <w:vAlign w:val="center"/>
            <w:hideMark/>
          </w:tcPr>
          <w:p w14:paraId="3433E920"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797667EE"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34345B45" w14:textId="77777777" w:rsidR="00CD1686" w:rsidRPr="00CD1686" w:rsidRDefault="00CD1686" w:rsidP="00CD1686">
            <w:pPr>
              <w:rPr>
                <w:rFonts w:ascii="Arial" w:hAnsi="Arial" w:cs="Arial"/>
                <w:color w:val="000000"/>
              </w:rPr>
            </w:pPr>
            <w:r w:rsidRPr="00CD1686">
              <w:rPr>
                <w:rFonts w:ascii="Arial" w:hAnsi="Arial" w:cs="Arial"/>
                <w:color w:val="000000"/>
              </w:rPr>
              <w:t>Biologist</w:t>
            </w:r>
          </w:p>
        </w:tc>
        <w:tc>
          <w:tcPr>
            <w:tcW w:w="2121" w:type="dxa"/>
            <w:tcBorders>
              <w:top w:val="nil"/>
              <w:left w:val="nil"/>
              <w:bottom w:val="single" w:sz="4" w:space="0" w:color="auto"/>
              <w:right w:val="single" w:sz="4" w:space="0" w:color="auto"/>
            </w:tcBorders>
            <w:shd w:val="clear" w:color="auto" w:fill="auto"/>
            <w:vAlign w:val="center"/>
            <w:hideMark/>
          </w:tcPr>
          <w:p w14:paraId="579E22D5" w14:textId="77777777" w:rsidR="00CD1686" w:rsidRPr="00CD1686" w:rsidRDefault="00CD1686" w:rsidP="00CD1686">
            <w:pPr>
              <w:rPr>
                <w:rFonts w:ascii="Arial" w:hAnsi="Arial" w:cs="Arial"/>
                <w:color w:val="000000"/>
              </w:rPr>
            </w:pPr>
            <w:r w:rsidRPr="00CD1686">
              <w:rPr>
                <w:rFonts w:ascii="Arial"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68AB2B21" w14:textId="77777777" w:rsidR="00CD1686" w:rsidRPr="00CD1686" w:rsidRDefault="00CD1686" w:rsidP="00CD1686">
            <w:pPr>
              <w:jc w:val="center"/>
              <w:rPr>
                <w:rFonts w:ascii="Arial" w:hAnsi="Arial" w:cs="Arial"/>
                <w:color w:val="000000"/>
              </w:rPr>
            </w:pPr>
            <w:r w:rsidRPr="00CD1686">
              <w:rPr>
                <w:rFonts w:ascii="Arial" w:hAnsi="Arial" w:cs="Arial"/>
                <w:color w:val="000000"/>
              </w:rPr>
              <w:t>10</w:t>
            </w:r>
          </w:p>
        </w:tc>
        <w:tc>
          <w:tcPr>
            <w:tcW w:w="1258" w:type="dxa"/>
            <w:gridSpan w:val="2"/>
            <w:tcBorders>
              <w:top w:val="nil"/>
              <w:left w:val="nil"/>
              <w:bottom w:val="single" w:sz="4" w:space="0" w:color="auto"/>
              <w:right w:val="single" w:sz="4" w:space="0" w:color="auto"/>
            </w:tcBorders>
            <w:shd w:val="clear" w:color="auto" w:fill="auto"/>
            <w:vAlign w:val="center"/>
            <w:hideMark/>
          </w:tcPr>
          <w:p w14:paraId="09A28475"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3AC02C75"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51F01" w:rsidRPr="007E0213" w14:paraId="70638158" w14:textId="77777777" w:rsidTr="00BB3F5D">
        <w:trPr>
          <w:trHeight w:val="315"/>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4E7E1716" w14:textId="77777777" w:rsidR="00CD1686" w:rsidRPr="00CD1686" w:rsidRDefault="00CD1686" w:rsidP="00CD1686">
            <w:pPr>
              <w:rPr>
                <w:rFonts w:ascii="Arial" w:hAnsi="Arial" w:cs="Arial"/>
                <w:color w:val="000000"/>
              </w:rPr>
            </w:pPr>
            <w:r w:rsidRPr="00CD1686">
              <w:rPr>
                <w:rFonts w:ascii="Arial" w:hAnsi="Arial" w:cs="Arial"/>
                <w:color w:val="000000"/>
              </w:rPr>
              <w:t>Archaeologist</w:t>
            </w:r>
          </w:p>
        </w:tc>
        <w:tc>
          <w:tcPr>
            <w:tcW w:w="2121" w:type="dxa"/>
            <w:tcBorders>
              <w:top w:val="nil"/>
              <w:left w:val="nil"/>
              <w:bottom w:val="single" w:sz="4" w:space="0" w:color="auto"/>
              <w:right w:val="single" w:sz="4" w:space="0" w:color="auto"/>
            </w:tcBorders>
            <w:shd w:val="clear" w:color="auto" w:fill="auto"/>
            <w:vAlign w:val="center"/>
            <w:hideMark/>
          </w:tcPr>
          <w:p w14:paraId="56488A1F" w14:textId="77777777" w:rsidR="00CD1686" w:rsidRPr="00CD1686" w:rsidRDefault="00CD1686" w:rsidP="00CD1686">
            <w:pPr>
              <w:rPr>
                <w:rFonts w:ascii="Arial" w:hAnsi="Arial" w:cs="Arial"/>
                <w:color w:val="000000"/>
              </w:rPr>
            </w:pPr>
            <w:r w:rsidRPr="00CD1686">
              <w:rPr>
                <w:rFonts w:ascii="Arial"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37E7AD04" w14:textId="77777777" w:rsidR="00CD1686" w:rsidRPr="00CD1686" w:rsidRDefault="00CD1686" w:rsidP="00CD1686">
            <w:pPr>
              <w:jc w:val="center"/>
              <w:rPr>
                <w:rFonts w:ascii="Arial" w:hAnsi="Arial" w:cs="Arial"/>
                <w:color w:val="000000"/>
              </w:rPr>
            </w:pPr>
            <w:r w:rsidRPr="00CD1686">
              <w:rPr>
                <w:rFonts w:ascii="Arial" w:hAnsi="Arial" w:cs="Arial"/>
                <w:color w:val="000000"/>
              </w:rPr>
              <w:t>10</w:t>
            </w:r>
          </w:p>
        </w:tc>
        <w:tc>
          <w:tcPr>
            <w:tcW w:w="1258" w:type="dxa"/>
            <w:gridSpan w:val="2"/>
            <w:tcBorders>
              <w:top w:val="nil"/>
              <w:left w:val="nil"/>
              <w:bottom w:val="single" w:sz="4" w:space="0" w:color="auto"/>
              <w:right w:val="single" w:sz="4" w:space="0" w:color="auto"/>
            </w:tcBorders>
            <w:shd w:val="clear" w:color="auto" w:fill="auto"/>
            <w:vAlign w:val="center"/>
            <w:hideMark/>
          </w:tcPr>
          <w:p w14:paraId="4DE53F8E" w14:textId="77777777" w:rsidR="00CD1686" w:rsidRPr="00CD1686" w:rsidRDefault="00CD1686" w:rsidP="00CD1686">
            <w:pPr>
              <w:jc w:val="center"/>
              <w:rPr>
                <w:rFonts w:ascii="Arial" w:hAnsi="Arial" w:cs="Arial"/>
                <w:color w:val="000000"/>
              </w:rPr>
            </w:pPr>
            <w:r w:rsidRPr="00CD1686">
              <w:rPr>
                <w:rFonts w:ascii="Arial" w:hAnsi="Arial" w:cs="Arial"/>
                <w:color w:val="000000"/>
              </w:rPr>
              <w:t>11</w:t>
            </w:r>
          </w:p>
        </w:tc>
        <w:tc>
          <w:tcPr>
            <w:tcW w:w="3324" w:type="dxa"/>
            <w:gridSpan w:val="2"/>
            <w:tcBorders>
              <w:top w:val="nil"/>
              <w:left w:val="nil"/>
              <w:bottom w:val="single" w:sz="4" w:space="0" w:color="auto"/>
              <w:right w:val="single" w:sz="4" w:space="0" w:color="auto"/>
            </w:tcBorders>
            <w:shd w:val="clear" w:color="auto" w:fill="auto"/>
            <w:vAlign w:val="center"/>
            <w:hideMark/>
          </w:tcPr>
          <w:p w14:paraId="6EC400E7" w14:textId="77777777" w:rsidR="00CD1686" w:rsidRPr="00CD1686" w:rsidRDefault="00CD1686" w:rsidP="00CD1686">
            <w:pPr>
              <w:rPr>
                <w:rFonts w:ascii="Arial" w:hAnsi="Arial" w:cs="Arial"/>
                <w:color w:val="000000"/>
              </w:rPr>
            </w:pPr>
            <w:r w:rsidRPr="00CD1686">
              <w:rPr>
                <w:rFonts w:ascii="Arial" w:eastAsia="Calibri" w:hAnsi="Arial" w:cs="Arial"/>
                <w:color w:val="000000"/>
              </w:rPr>
              <w:t>$</w:t>
            </w:r>
          </w:p>
        </w:tc>
      </w:tr>
      <w:tr w:rsidR="00CD1686" w:rsidRPr="007E0213" w14:paraId="2008883D" w14:textId="77777777" w:rsidTr="00BB3F5D">
        <w:trPr>
          <w:trHeight w:val="440"/>
        </w:trPr>
        <w:tc>
          <w:tcPr>
            <w:tcW w:w="2751" w:type="dxa"/>
            <w:gridSpan w:val="2"/>
            <w:tcBorders>
              <w:top w:val="nil"/>
              <w:left w:val="nil"/>
              <w:bottom w:val="nil"/>
              <w:right w:val="nil"/>
            </w:tcBorders>
            <w:shd w:val="clear" w:color="auto" w:fill="auto"/>
            <w:vAlign w:val="center"/>
            <w:hideMark/>
          </w:tcPr>
          <w:p w14:paraId="34660EAC" w14:textId="25A42870" w:rsidR="00CD1686" w:rsidRPr="00CD1686" w:rsidRDefault="00CD1686" w:rsidP="00CD1686">
            <w:pPr>
              <w:rPr>
                <w:rFonts w:ascii="Arial" w:hAnsi="Arial" w:cs="Arial"/>
                <w:color w:val="000000"/>
              </w:rPr>
            </w:pPr>
          </w:p>
        </w:tc>
        <w:tc>
          <w:tcPr>
            <w:tcW w:w="2121" w:type="dxa"/>
            <w:tcBorders>
              <w:top w:val="nil"/>
              <w:left w:val="nil"/>
              <w:bottom w:val="nil"/>
              <w:right w:val="nil"/>
            </w:tcBorders>
            <w:shd w:val="clear" w:color="auto" w:fill="auto"/>
            <w:vAlign w:val="center"/>
            <w:hideMark/>
          </w:tcPr>
          <w:p w14:paraId="4A4DA025" w14:textId="77777777" w:rsidR="00CD1686" w:rsidRPr="00CD1686" w:rsidRDefault="00CD1686" w:rsidP="00CD1686">
            <w:pPr>
              <w:rPr>
                <w:rFonts w:ascii="Arial" w:hAnsi="Arial" w:cs="Arial"/>
                <w:color w:val="000000"/>
              </w:rPr>
            </w:pPr>
            <w:r w:rsidRPr="00CD1686">
              <w:rPr>
                <w:rFonts w:ascii="Arial" w:hAnsi="Arial" w:cs="Arial"/>
                <w:color w:val="000000"/>
              </w:rPr>
              <w:t> </w:t>
            </w:r>
          </w:p>
        </w:tc>
        <w:tc>
          <w:tcPr>
            <w:tcW w:w="2622" w:type="dxa"/>
            <w:gridSpan w:val="4"/>
            <w:tcBorders>
              <w:top w:val="nil"/>
              <w:left w:val="nil"/>
              <w:bottom w:val="nil"/>
              <w:right w:val="single" w:sz="4" w:space="0" w:color="auto"/>
            </w:tcBorders>
            <w:shd w:val="clear" w:color="auto" w:fill="auto"/>
            <w:vAlign w:val="center"/>
            <w:hideMark/>
          </w:tcPr>
          <w:p w14:paraId="31F68B68" w14:textId="375FBAFC" w:rsidR="00CD1686" w:rsidRPr="00CD1686" w:rsidRDefault="00CD1686" w:rsidP="00CD1686">
            <w:pPr>
              <w:jc w:val="center"/>
              <w:rPr>
                <w:rFonts w:ascii="Arial" w:hAnsi="Arial" w:cs="Arial"/>
                <w:color w:val="000000"/>
              </w:rPr>
            </w:pPr>
            <w:r w:rsidRPr="00CD1686">
              <w:rPr>
                <w:rFonts w:ascii="Arial" w:hAnsi="Arial" w:cs="Arial"/>
                <w:color w:val="000000"/>
              </w:rPr>
              <w:t>Personnel Subtotal</w:t>
            </w:r>
          </w:p>
        </w:tc>
        <w:tc>
          <w:tcPr>
            <w:tcW w:w="33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4EE733" w14:textId="77777777" w:rsidR="00CD1686" w:rsidRPr="00CD1686" w:rsidRDefault="00CD1686" w:rsidP="00CD1686">
            <w:pPr>
              <w:rPr>
                <w:rFonts w:ascii="Arial" w:hAnsi="Arial" w:cs="Arial"/>
                <w:color w:val="000000"/>
              </w:rPr>
            </w:pPr>
            <w:r w:rsidRPr="00CD1686">
              <w:rPr>
                <w:rFonts w:ascii="Arial" w:hAnsi="Arial" w:cs="Arial"/>
                <w:color w:val="000000"/>
              </w:rPr>
              <w:t> </w:t>
            </w:r>
          </w:p>
        </w:tc>
      </w:tr>
      <w:tr w:rsidR="00CD1686" w:rsidRPr="007E0213" w14:paraId="1BEDEE93" w14:textId="77777777" w:rsidTr="00BB3F5D">
        <w:trPr>
          <w:gridAfter w:val="1"/>
          <w:wAfter w:w="3102" w:type="dxa"/>
          <w:trHeight w:val="300"/>
        </w:trPr>
        <w:tc>
          <w:tcPr>
            <w:tcW w:w="2751" w:type="dxa"/>
            <w:gridSpan w:val="2"/>
            <w:tcBorders>
              <w:top w:val="nil"/>
              <w:left w:val="nil"/>
              <w:bottom w:val="single" w:sz="4" w:space="0" w:color="auto"/>
              <w:right w:val="nil"/>
            </w:tcBorders>
            <w:shd w:val="clear" w:color="auto" w:fill="auto"/>
            <w:vAlign w:val="center"/>
            <w:hideMark/>
          </w:tcPr>
          <w:p w14:paraId="025F578B" w14:textId="77777777" w:rsidR="00CD1686" w:rsidRPr="00CD1686" w:rsidRDefault="00CD1686" w:rsidP="00CD1686">
            <w:pPr>
              <w:rPr>
                <w:rFonts w:ascii="Arial" w:hAnsi="Arial" w:cs="Arial"/>
                <w:color w:val="000000"/>
              </w:rPr>
            </w:pPr>
          </w:p>
        </w:tc>
        <w:tc>
          <w:tcPr>
            <w:tcW w:w="2121" w:type="dxa"/>
            <w:tcBorders>
              <w:top w:val="nil"/>
              <w:left w:val="nil"/>
              <w:bottom w:val="single" w:sz="4" w:space="0" w:color="auto"/>
              <w:right w:val="nil"/>
            </w:tcBorders>
            <w:shd w:val="clear" w:color="auto" w:fill="auto"/>
            <w:vAlign w:val="center"/>
            <w:hideMark/>
          </w:tcPr>
          <w:p w14:paraId="1EAE18A2" w14:textId="77777777" w:rsidR="00CD1686" w:rsidRPr="00CD1686" w:rsidRDefault="00CD1686" w:rsidP="00CD1686">
            <w:pPr>
              <w:rPr>
                <w:rFonts w:ascii="Arial" w:hAnsi="Arial" w:cs="Arial"/>
              </w:rPr>
            </w:pPr>
          </w:p>
        </w:tc>
        <w:tc>
          <w:tcPr>
            <w:tcW w:w="1364" w:type="dxa"/>
            <w:gridSpan w:val="2"/>
            <w:tcBorders>
              <w:top w:val="nil"/>
              <w:left w:val="nil"/>
              <w:bottom w:val="single" w:sz="4" w:space="0" w:color="auto"/>
              <w:right w:val="nil"/>
            </w:tcBorders>
            <w:shd w:val="clear" w:color="auto" w:fill="auto"/>
            <w:vAlign w:val="center"/>
            <w:hideMark/>
          </w:tcPr>
          <w:p w14:paraId="17F3CDFB" w14:textId="77777777" w:rsidR="00CD1686" w:rsidRPr="00CD1686" w:rsidRDefault="00CD1686" w:rsidP="00CD1686">
            <w:pPr>
              <w:rPr>
                <w:rFonts w:ascii="Arial" w:hAnsi="Arial" w:cs="Arial"/>
              </w:rPr>
            </w:pPr>
          </w:p>
        </w:tc>
        <w:tc>
          <w:tcPr>
            <w:tcW w:w="1258" w:type="dxa"/>
            <w:gridSpan w:val="2"/>
            <w:tcBorders>
              <w:top w:val="nil"/>
              <w:left w:val="nil"/>
              <w:bottom w:val="single" w:sz="4" w:space="0" w:color="auto"/>
              <w:right w:val="nil"/>
            </w:tcBorders>
            <w:shd w:val="clear" w:color="auto" w:fill="auto"/>
            <w:vAlign w:val="center"/>
            <w:hideMark/>
          </w:tcPr>
          <w:p w14:paraId="7F31D977" w14:textId="77777777" w:rsidR="00CD1686" w:rsidRPr="00CD1686" w:rsidRDefault="00CD1686" w:rsidP="00CD1686">
            <w:pPr>
              <w:jc w:val="center"/>
              <w:rPr>
                <w:rFonts w:ascii="Arial" w:hAnsi="Arial" w:cs="Arial"/>
              </w:rPr>
            </w:pPr>
          </w:p>
        </w:tc>
        <w:tc>
          <w:tcPr>
            <w:tcW w:w="222" w:type="dxa"/>
            <w:tcBorders>
              <w:top w:val="single" w:sz="4" w:space="0" w:color="auto"/>
              <w:left w:val="nil"/>
              <w:bottom w:val="single" w:sz="4" w:space="0" w:color="auto"/>
              <w:right w:val="nil"/>
            </w:tcBorders>
            <w:shd w:val="clear" w:color="auto" w:fill="auto"/>
            <w:vAlign w:val="center"/>
            <w:hideMark/>
          </w:tcPr>
          <w:p w14:paraId="3670AEC8" w14:textId="77777777" w:rsidR="00CD1686" w:rsidRPr="00CD1686" w:rsidRDefault="00CD1686" w:rsidP="00CD1686">
            <w:pPr>
              <w:jc w:val="center"/>
              <w:rPr>
                <w:rFonts w:ascii="Arial" w:hAnsi="Arial" w:cs="Arial"/>
              </w:rPr>
            </w:pPr>
          </w:p>
        </w:tc>
      </w:tr>
      <w:tr w:rsidR="00CD1686" w:rsidRPr="007E0213" w14:paraId="10E85735" w14:textId="77777777" w:rsidTr="00BB3F5D">
        <w:trPr>
          <w:trHeight w:val="960"/>
        </w:trPr>
        <w:tc>
          <w:tcPr>
            <w:tcW w:w="275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1E62E8F"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Other Costs</w:t>
            </w:r>
          </w:p>
        </w:tc>
        <w:tc>
          <w:tcPr>
            <w:tcW w:w="2121" w:type="dxa"/>
            <w:tcBorders>
              <w:top w:val="single" w:sz="4" w:space="0" w:color="auto"/>
              <w:left w:val="nil"/>
              <w:bottom w:val="single" w:sz="4" w:space="0" w:color="auto"/>
              <w:right w:val="single" w:sz="4" w:space="0" w:color="auto"/>
            </w:tcBorders>
            <w:shd w:val="clear" w:color="000000" w:fill="D9D9D9"/>
            <w:vAlign w:val="center"/>
            <w:hideMark/>
          </w:tcPr>
          <w:p w14:paraId="4694DD6B" w14:textId="74BBA31A" w:rsidR="00CD1686" w:rsidRPr="00CD1686" w:rsidRDefault="00CD1686" w:rsidP="00CD1686">
            <w:pPr>
              <w:jc w:val="center"/>
              <w:rPr>
                <w:rFonts w:ascii="Arial" w:hAnsi="Arial" w:cs="Arial"/>
                <w:color w:val="000000"/>
              </w:rPr>
            </w:pPr>
            <w:r w:rsidRPr="00CD1686">
              <w:rPr>
                <w:rFonts w:ascii="Arial" w:eastAsia="Calibri" w:hAnsi="Arial" w:cs="Arial"/>
                <w:color w:val="000000"/>
              </w:rPr>
              <w:t xml:space="preserve">Cost per Crew </w:t>
            </w:r>
            <w:r w:rsidR="00E50206" w:rsidRPr="00E32CAB">
              <w:rPr>
                <w:rFonts w:ascii="Arial" w:eastAsia="Calibri" w:hAnsi="Arial" w:cs="Arial"/>
                <w:color w:val="000000"/>
              </w:rPr>
              <w:t>day</w:t>
            </w:r>
            <w:r w:rsidR="00E50206">
              <w:rPr>
                <w:rFonts w:ascii="Arial" w:eastAsia="Calibri" w:hAnsi="Arial" w:cs="Arial"/>
                <w:color w:val="000000"/>
              </w:rPr>
              <w:t xml:space="preserve"> </w:t>
            </w:r>
            <w:r w:rsidRPr="00CD1686">
              <w:rPr>
                <w:rFonts w:ascii="Arial" w:eastAsia="Calibri" w:hAnsi="Arial" w:cs="Arial"/>
                <w:color w:val="000000"/>
              </w:rPr>
              <w:t>(in dollars)</w:t>
            </w:r>
          </w:p>
        </w:tc>
        <w:tc>
          <w:tcPr>
            <w:tcW w:w="1364" w:type="dxa"/>
            <w:gridSpan w:val="2"/>
            <w:tcBorders>
              <w:top w:val="single" w:sz="4" w:space="0" w:color="auto"/>
              <w:left w:val="nil"/>
              <w:bottom w:val="single" w:sz="4" w:space="0" w:color="auto"/>
              <w:right w:val="single" w:sz="4" w:space="0" w:color="auto"/>
            </w:tcBorders>
            <w:shd w:val="clear" w:color="000000" w:fill="D9D9D9"/>
            <w:vAlign w:val="center"/>
            <w:hideMark/>
          </w:tcPr>
          <w:p w14:paraId="57FF37EC" w14:textId="77777777" w:rsidR="00CD1686" w:rsidRPr="00CD1686" w:rsidRDefault="00CD1686" w:rsidP="00CD1686">
            <w:pPr>
              <w:jc w:val="center"/>
              <w:rPr>
                <w:rFonts w:ascii="Arial" w:hAnsi="Arial" w:cs="Arial"/>
                <w:color w:val="000000"/>
              </w:rPr>
            </w:pPr>
            <w:r w:rsidRPr="00CD1686">
              <w:rPr>
                <w:rFonts w:ascii="Arial" w:hAnsi="Arial" w:cs="Arial"/>
                <w:color w:val="000000"/>
              </w:rPr>
              <w:t>Quantity</w:t>
            </w:r>
          </w:p>
        </w:tc>
        <w:tc>
          <w:tcPr>
            <w:tcW w:w="1258" w:type="dxa"/>
            <w:gridSpan w:val="2"/>
            <w:tcBorders>
              <w:top w:val="single" w:sz="4" w:space="0" w:color="auto"/>
              <w:left w:val="nil"/>
              <w:bottom w:val="single" w:sz="4" w:space="0" w:color="auto"/>
              <w:right w:val="single" w:sz="4" w:space="0" w:color="auto"/>
            </w:tcBorders>
            <w:shd w:val="clear" w:color="000000" w:fill="D9D9D9"/>
            <w:vAlign w:val="center"/>
            <w:hideMark/>
          </w:tcPr>
          <w:p w14:paraId="751141B5" w14:textId="2AE4A925" w:rsidR="00CD1686" w:rsidRPr="00CD1686" w:rsidRDefault="00CD1686" w:rsidP="00CD1686">
            <w:pPr>
              <w:jc w:val="center"/>
              <w:rPr>
                <w:rFonts w:ascii="Arial" w:hAnsi="Arial" w:cs="Arial"/>
                <w:color w:val="000000"/>
              </w:rPr>
            </w:pPr>
            <w:r w:rsidRPr="007E0213">
              <w:rPr>
                <w:rFonts w:ascii="Arial" w:hAnsi="Arial" w:cs="Arial"/>
                <w:color w:val="000000"/>
              </w:rPr>
              <w:t>H</w:t>
            </w:r>
            <w:r w:rsidRPr="00CD1686">
              <w:rPr>
                <w:rFonts w:ascii="Arial" w:hAnsi="Arial" w:cs="Arial"/>
                <w:color w:val="000000"/>
              </w:rPr>
              <w:t>ours per day</w:t>
            </w:r>
          </w:p>
        </w:tc>
        <w:tc>
          <w:tcPr>
            <w:tcW w:w="3324" w:type="dxa"/>
            <w:gridSpan w:val="2"/>
            <w:tcBorders>
              <w:top w:val="single" w:sz="4" w:space="0" w:color="auto"/>
              <w:left w:val="nil"/>
              <w:bottom w:val="single" w:sz="4" w:space="0" w:color="auto"/>
              <w:right w:val="single" w:sz="4" w:space="0" w:color="auto"/>
            </w:tcBorders>
            <w:shd w:val="clear" w:color="000000" w:fill="D9D9D9"/>
            <w:vAlign w:val="center"/>
            <w:hideMark/>
          </w:tcPr>
          <w:p w14:paraId="3212A8F4"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Cost per Day (in dollars)</w:t>
            </w:r>
          </w:p>
        </w:tc>
      </w:tr>
      <w:tr w:rsidR="00C51F01" w:rsidRPr="007E0213" w14:paraId="2BEFEE09" w14:textId="77777777" w:rsidTr="00BB3F5D">
        <w:trPr>
          <w:trHeight w:val="503"/>
        </w:trPr>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66596E" w14:textId="6E9528B7" w:rsidR="00CD1686" w:rsidRPr="00CD1686" w:rsidRDefault="00CD1686" w:rsidP="00CD1686">
            <w:pPr>
              <w:rPr>
                <w:rFonts w:ascii="Arial" w:hAnsi="Arial" w:cs="Arial"/>
                <w:color w:val="000000"/>
              </w:rPr>
            </w:pPr>
            <w:r w:rsidRPr="00CD1686">
              <w:rPr>
                <w:rFonts w:ascii="Arial" w:hAnsi="Arial" w:cs="Arial"/>
                <w:color w:val="000000"/>
              </w:rPr>
              <w:t xml:space="preserve">Truck Inspection Crews (DOT Level 1) </w:t>
            </w:r>
          </w:p>
        </w:tc>
        <w:tc>
          <w:tcPr>
            <w:tcW w:w="2121" w:type="dxa"/>
            <w:tcBorders>
              <w:top w:val="single" w:sz="4" w:space="0" w:color="auto"/>
              <w:left w:val="nil"/>
              <w:bottom w:val="single" w:sz="4" w:space="0" w:color="auto"/>
              <w:right w:val="single" w:sz="4" w:space="0" w:color="auto"/>
            </w:tcBorders>
            <w:shd w:val="clear" w:color="auto" w:fill="auto"/>
            <w:vAlign w:val="center"/>
            <w:hideMark/>
          </w:tcPr>
          <w:p w14:paraId="3D81AE3F" w14:textId="77777777" w:rsidR="00CD1686" w:rsidRPr="00CD1686" w:rsidRDefault="00CD1686" w:rsidP="00CD1686">
            <w:pPr>
              <w:rPr>
                <w:rFonts w:ascii="Arial" w:hAnsi="Arial" w:cs="Arial"/>
                <w:color w:val="000000"/>
              </w:rPr>
            </w:pPr>
            <w:r w:rsidRPr="00CD1686">
              <w:rPr>
                <w:rFonts w:ascii="Arial" w:hAnsi="Arial" w:cs="Arial"/>
                <w:color w:val="000000"/>
              </w:rPr>
              <w:t> </w:t>
            </w:r>
          </w:p>
        </w:tc>
        <w:tc>
          <w:tcPr>
            <w:tcW w:w="1364" w:type="dxa"/>
            <w:gridSpan w:val="2"/>
            <w:tcBorders>
              <w:top w:val="single" w:sz="4" w:space="0" w:color="auto"/>
              <w:left w:val="nil"/>
              <w:bottom w:val="single" w:sz="4" w:space="0" w:color="auto"/>
              <w:right w:val="single" w:sz="4" w:space="0" w:color="auto"/>
            </w:tcBorders>
            <w:shd w:val="clear" w:color="auto" w:fill="auto"/>
            <w:vAlign w:val="center"/>
            <w:hideMark/>
          </w:tcPr>
          <w:p w14:paraId="33068632" w14:textId="77777777" w:rsidR="00CD1686" w:rsidRPr="00CD1686" w:rsidRDefault="00CD1686" w:rsidP="00CD1686">
            <w:pPr>
              <w:jc w:val="center"/>
              <w:rPr>
                <w:rFonts w:ascii="Arial" w:hAnsi="Arial" w:cs="Arial"/>
                <w:color w:val="000000"/>
              </w:rPr>
            </w:pPr>
            <w:r w:rsidRPr="00CD1686">
              <w:rPr>
                <w:rFonts w:ascii="Arial" w:hAnsi="Arial" w:cs="Arial"/>
                <w:color w:val="000000"/>
              </w:rPr>
              <w:t>4</w:t>
            </w:r>
          </w:p>
        </w:tc>
        <w:tc>
          <w:tcPr>
            <w:tcW w:w="1258" w:type="dxa"/>
            <w:gridSpan w:val="2"/>
            <w:tcBorders>
              <w:top w:val="single" w:sz="4" w:space="0" w:color="auto"/>
              <w:left w:val="nil"/>
              <w:bottom w:val="single" w:sz="4" w:space="0" w:color="auto"/>
              <w:right w:val="single" w:sz="4" w:space="0" w:color="auto"/>
            </w:tcBorders>
            <w:shd w:val="clear" w:color="auto" w:fill="auto"/>
            <w:vAlign w:val="center"/>
            <w:hideMark/>
          </w:tcPr>
          <w:p w14:paraId="1C5707CE" w14:textId="43576F85" w:rsidR="00CD1686" w:rsidRPr="00CD1686" w:rsidRDefault="00E50206" w:rsidP="00CD1686">
            <w:pPr>
              <w:jc w:val="center"/>
              <w:rPr>
                <w:rFonts w:ascii="Arial" w:hAnsi="Arial" w:cs="Arial"/>
                <w:color w:val="000000"/>
              </w:rPr>
            </w:pPr>
            <w:r w:rsidRPr="00E32CAB">
              <w:rPr>
                <w:rFonts w:ascii="Arial" w:hAnsi="Arial" w:cs="Arial"/>
                <w:color w:val="000000"/>
              </w:rPr>
              <w:t>10</w:t>
            </w:r>
          </w:p>
        </w:tc>
        <w:tc>
          <w:tcPr>
            <w:tcW w:w="3324" w:type="dxa"/>
            <w:gridSpan w:val="2"/>
            <w:tcBorders>
              <w:top w:val="single" w:sz="4" w:space="0" w:color="auto"/>
              <w:left w:val="nil"/>
              <w:bottom w:val="single" w:sz="4" w:space="0" w:color="auto"/>
              <w:right w:val="single" w:sz="4" w:space="0" w:color="auto"/>
            </w:tcBorders>
            <w:shd w:val="clear" w:color="auto" w:fill="auto"/>
            <w:vAlign w:val="center"/>
            <w:hideMark/>
          </w:tcPr>
          <w:p w14:paraId="51D322EE" w14:textId="77777777" w:rsidR="00CD1686" w:rsidRPr="00CD1686" w:rsidRDefault="00CD1686" w:rsidP="00CD1686">
            <w:pPr>
              <w:rPr>
                <w:rFonts w:ascii="Arial" w:hAnsi="Arial" w:cs="Arial"/>
                <w:color w:val="000000"/>
              </w:rPr>
            </w:pPr>
            <w:r w:rsidRPr="00CD1686">
              <w:rPr>
                <w:rFonts w:ascii="Arial" w:hAnsi="Arial" w:cs="Arial"/>
                <w:color w:val="000000"/>
              </w:rPr>
              <w:t>$</w:t>
            </w:r>
          </w:p>
        </w:tc>
      </w:tr>
      <w:tr w:rsidR="00C51F01" w:rsidRPr="007E0213" w14:paraId="2BE4EE34" w14:textId="77777777" w:rsidTr="00BB3F5D">
        <w:trPr>
          <w:trHeight w:val="314"/>
        </w:trPr>
        <w:tc>
          <w:tcPr>
            <w:tcW w:w="2751" w:type="dxa"/>
            <w:gridSpan w:val="2"/>
            <w:tcBorders>
              <w:top w:val="single" w:sz="4" w:space="0" w:color="auto"/>
              <w:bottom w:val="single" w:sz="4" w:space="0" w:color="auto"/>
            </w:tcBorders>
            <w:shd w:val="clear" w:color="auto" w:fill="auto"/>
            <w:vAlign w:val="center"/>
            <w:hideMark/>
          </w:tcPr>
          <w:p w14:paraId="2E8BA67D" w14:textId="77777777" w:rsidR="00CD1686" w:rsidRPr="00CD1686" w:rsidRDefault="00CD1686" w:rsidP="00CD1686">
            <w:pPr>
              <w:rPr>
                <w:rFonts w:ascii="Arial" w:hAnsi="Arial" w:cs="Arial"/>
                <w:color w:val="000000"/>
              </w:rPr>
            </w:pPr>
            <w:r w:rsidRPr="00CD1686">
              <w:rPr>
                <w:rFonts w:ascii="Arial" w:hAnsi="Arial" w:cs="Arial"/>
                <w:color w:val="000000"/>
              </w:rPr>
              <w:t> </w:t>
            </w:r>
          </w:p>
        </w:tc>
        <w:tc>
          <w:tcPr>
            <w:tcW w:w="2121" w:type="dxa"/>
            <w:tcBorders>
              <w:top w:val="single" w:sz="4" w:space="0" w:color="auto"/>
              <w:bottom w:val="single" w:sz="4" w:space="0" w:color="auto"/>
            </w:tcBorders>
            <w:shd w:val="clear" w:color="auto" w:fill="auto"/>
            <w:vAlign w:val="center"/>
            <w:hideMark/>
          </w:tcPr>
          <w:p w14:paraId="3E7ECD5F" w14:textId="77777777" w:rsidR="00CD1686" w:rsidRPr="00CD1686" w:rsidRDefault="00CD1686" w:rsidP="00CD1686">
            <w:pPr>
              <w:rPr>
                <w:rFonts w:ascii="Arial" w:hAnsi="Arial" w:cs="Arial"/>
                <w:color w:val="000000"/>
              </w:rPr>
            </w:pPr>
            <w:r w:rsidRPr="00CD1686">
              <w:rPr>
                <w:rFonts w:ascii="Arial" w:hAnsi="Arial" w:cs="Arial"/>
                <w:color w:val="000000"/>
              </w:rPr>
              <w:t> </w:t>
            </w:r>
          </w:p>
        </w:tc>
        <w:tc>
          <w:tcPr>
            <w:tcW w:w="1364" w:type="dxa"/>
            <w:gridSpan w:val="2"/>
            <w:tcBorders>
              <w:top w:val="single" w:sz="4" w:space="0" w:color="auto"/>
              <w:bottom w:val="single" w:sz="4" w:space="0" w:color="auto"/>
            </w:tcBorders>
            <w:shd w:val="clear" w:color="auto" w:fill="auto"/>
            <w:vAlign w:val="center"/>
            <w:hideMark/>
          </w:tcPr>
          <w:p w14:paraId="219985B0" w14:textId="77777777" w:rsidR="00CD1686" w:rsidRPr="00CD1686" w:rsidRDefault="00CD1686" w:rsidP="00CD1686">
            <w:pPr>
              <w:jc w:val="center"/>
              <w:rPr>
                <w:rFonts w:ascii="Arial" w:hAnsi="Arial" w:cs="Arial"/>
                <w:color w:val="000000"/>
              </w:rPr>
            </w:pPr>
            <w:r w:rsidRPr="00CD1686">
              <w:rPr>
                <w:rFonts w:ascii="Arial" w:hAnsi="Arial" w:cs="Arial"/>
                <w:color w:val="000000"/>
              </w:rPr>
              <w:t> </w:t>
            </w:r>
          </w:p>
        </w:tc>
        <w:tc>
          <w:tcPr>
            <w:tcW w:w="1258" w:type="dxa"/>
            <w:gridSpan w:val="2"/>
            <w:tcBorders>
              <w:top w:val="single" w:sz="4" w:space="0" w:color="auto"/>
              <w:bottom w:val="single" w:sz="4" w:space="0" w:color="auto"/>
            </w:tcBorders>
            <w:shd w:val="clear" w:color="auto" w:fill="auto"/>
            <w:vAlign w:val="center"/>
            <w:hideMark/>
          </w:tcPr>
          <w:p w14:paraId="19AA720E" w14:textId="77777777" w:rsidR="00CD1686" w:rsidRPr="00CD1686" w:rsidRDefault="00CD1686" w:rsidP="00CD1686">
            <w:pPr>
              <w:jc w:val="center"/>
              <w:rPr>
                <w:rFonts w:ascii="Arial" w:hAnsi="Arial" w:cs="Arial"/>
                <w:color w:val="000000"/>
              </w:rPr>
            </w:pPr>
            <w:r w:rsidRPr="00CD1686">
              <w:rPr>
                <w:rFonts w:ascii="Arial" w:hAnsi="Arial" w:cs="Arial"/>
                <w:color w:val="000000"/>
              </w:rPr>
              <w:t> </w:t>
            </w:r>
          </w:p>
        </w:tc>
        <w:tc>
          <w:tcPr>
            <w:tcW w:w="3324" w:type="dxa"/>
            <w:gridSpan w:val="2"/>
            <w:tcBorders>
              <w:top w:val="single" w:sz="4" w:space="0" w:color="auto"/>
              <w:bottom w:val="single" w:sz="4" w:space="0" w:color="auto"/>
            </w:tcBorders>
            <w:shd w:val="clear" w:color="auto" w:fill="auto"/>
            <w:vAlign w:val="center"/>
            <w:hideMark/>
          </w:tcPr>
          <w:p w14:paraId="3AE630A5" w14:textId="77777777" w:rsidR="00CD1686" w:rsidRPr="00CD1686" w:rsidRDefault="00CD1686" w:rsidP="00CD1686">
            <w:pPr>
              <w:rPr>
                <w:rFonts w:ascii="Arial" w:hAnsi="Arial" w:cs="Arial"/>
                <w:color w:val="000000"/>
              </w:rPr>
            </w:pPr>
            <w:r w:rsidRPr="00CD1686">
              <w:rPr>
                <w:rFonts w:ascii="Arial" w:hAnsi="Arial" w:cs="Arial"/>
                <w:color w:val="000000"/>
              </w:rPr>
              <w:t> </w:t>
            </w:r>
          </w:p>
        </w:tc>
      </w:tr>
      <w:tr w:rsidR="00CD1686" w:rsidRPr="007E0213" w14:paraId="67D2BA4B" w14:textId="77777777" w:rsidTr="00BB3F5D">
        <w:trPr>
          <w:trHeight w:val="735"/>
        </w:trPr>
        <w:tc>
          <w:tcPr>
            <w:tcW w:w="275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8930694"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Other Costs</w:t>
            </w:r>
          </w:p>
        </w:tc>
        <w:tc>
          <w:tcPr>
            <w:tcW w:w="2121" w:type="dxa"/>
            <w:tcBorders>
              <w:top w:val="single" w:sz="4" w:space="0" w:color="auto"/>
              <w:left w:val="nil"/>
              <w:bottom w:val="single" w:sz="4" w:space="0" w:color="auto"/>
              <w:right w:val="single" w:sz="4" w:space="0" w:color="auto"/>
            </w:tcBorders>
            <w:shd w:val="clear" w:color="000000" w:fill="D9D9D9"/>
            <w:vAlign w:val="center"/>
            <w:hideMark/>
          </w:tcPr>
          <w:p w14:paraId="0B700C66"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Cost per Unit (in dollars)</w:t>
            </w:r>
          </w:p>
        </w:tc>
        <w:tc>
          <w:tcPr>
            <w:tcW w:w="1364" w:type="dxa"/>
            <w:gridSpan w:val="2"/>
            <w:tcBorders>
              <w:top w:val="single" w:sz="4" w:space="0" w:color="auto"/>
              <w:left w:val="nil"/>
              <w:bottom w:val="single" w:sz="4" w:space="0" w:color="auto"/>
              <w:right w:val="single" w:sz="4" w:space="0" w:color="auto"/>
            </w:tcBorders>
            <w:shd w:val="clear" w:color="000000" w:fill="D9D9D9"/>
            <w:vAlign w:val="center"/>
            <w:hideMark/>
          </w:tcPr>
          <w:p w14:paraId="6498541C" w14:textId="77777777" w:rsidR="00CD1686" w:rsidRPr="00CD1686" w:rsidRDefault="00CD1686" w:rsidP="00CD1686">
            <w:pPr>
              <w:jc w:val="center"/>
              <w:rPr>
                <w:rFonts w:ascii="Arial" w:hAnsi="Arial" w:cs="Arial"/>
                <w:color w:val="000000"/>
              </w:rPr>
            </w:pPr>
            <w:r w:rsidRPr="00CD1686">
              <w:rPr>
                <w:rFonts w:ascii="Arial" w:hAnsi="Arial" w:cs="Arial"/>
                <w:color w:val="000000"/>
              </w:rPr>
              <w:t>Quantity of Units</w:t>
            </w:r>
          </w:p>
        </w:tc>
        <w:tc>
          <w:tcPr>
            <w:tcW w:w="1258" w:type="dxa"/>
            <w:gridSpan w:val="2"/>
            <w:tcBorders>
              <w:top w:val="single" w:sz="4" w:space="0" w:color="auto"/>
              <w:left w:val="nil"/>
              <w:bottom w:val="single" w:sz="4" w:space="0" w:color="auto"/>
              <w:right w:val="single" w:sz="4" w:space="0" w:color="auto"/>
            </w:tcBorders>
            <w:shd w:val="clear" w:color="000000" w:fill="D9D9D9"/>
            <w:vAlign w:val="center"/>
            <w:hideMark/>
          </w:tcPr>
          <w:p w14:paraId="42DF92B5" w14:textId="77777777" w:rsidR="00CD1686" w:rsidRPr="00CD1686" w:rsidRDefault="00CD1686" w:rsidP="00CD1686">
            <w:pPr>
              <w:jc w:val="center"/>
              <w:rPr>
                <w:rFonts w:ascii="Arial" w:hAnsi="Arial" w:cs="Arial"/>
                <w:color w:val="000000"/>
              </w:rPr>
            </w:pPr>
            <w:r w:rsidRPr="00CD1686">
              <w:rPr>
                <w:rFonts w:ascii="Arial" w:hAnsi="Arial" w:cs="Arial"/>
                <w:color w:val="000000"/>
              </w:rPr>
              <w:t>Quantity of Days</w:t>
            </w:r>
          </w:p>
        </w:tc>
        <w:tc>
          <w:tcPr>
            <w:tcW w:w="3324" w:type="dxa"/>
            <w:gridSpan w:val="2"/>
            <w:tcBorders>
              <w:top w:val="single" w:sz="4" w:space="0" w:color="auto"/>
              <w:left w:val="nil"/>
              <w:bottom w:val="single" w:sz="4" w:space="0" w:color="auto"/>
              <w:right w:val="single" w:sz="4" w:space="0" w:color="auto"/>
            </w:tcBorders>
            <w:shd w:val="clear" w:color="000000" w:fill="D9D9D9"/>
            <w:vAlign w:val="center"/>
            <w:hideMark/>
          </w:tcPr>
          <w:p w14:paraId="160C101C"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Cost per Day (in dollars)</w:t>
            </w:r>
          </w:p>
        </w:tc>
      </w:tr>
      <w:tr w:rsidR="00C51F01" w:rsidRPr="007E0213" w14:paraId="79422F08" w14:textId="77777777" w:rsidTr="00BB3F5D">
        <w:trPr>
          <w:trHeight w:val="539"/>
        </w:trPr>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41AAF6" w14:textId="40550869" w:rsidR="00CD1686" w:rsidRPr="00CD1686" w:rsidRDefault="00CD1686" w:rsidP="00CD1686">
            <w:pPr>
              <w:rPr>
                <w:rFonts w:ascii="Arial" w:hAnsi="Arial" w:cs="Arial"/>
                <w:color w:val="000000"/>
              </w:rPr>
            </w:pPr>
            <w:r w:rsidRPr="00CD1686">
              <w:rPr>
                <w:rFonts w:ascii="Arial" w:hAnsi="Arial" w:cs="Arial"/>
                <w:color w:val="000000"/>
              </w:rPr>
              <w:t>GPS Tracking of Commercial Fleet</w:t>
            </w:r>
          </w:p>
        </w:tc>
        <w:tc>
          <w:tcPr>
            <w:tcW w:w="2121" w:type="dxa"/>
            <w:tcBorders>
              <w:top w:val="single" w:sz="4" w:space="0" w:color="auto"/>
              <w:left w:val="nil"/>
              <w:bottom w:val="single" w:sz="4" w:space="0" w:color="auto"/>
              <w:right w:val="single" w:sz="4" w:space="0" w:color="auto"/>
            </w:tcBorders>
            <w:shd w:val="clear" w:color="auto" w:fill="auto"/>
            <w:vAlign w:val="center"/>
            <w:hideMark/>
          </w:tcPr>
          <w:p w14:paraId="64485F6E" w14:textId="77777777" w:rsidR="00CD1686" w:rsidRPr="00CD1686" w:rsidRDefault="00CD1686" w:rsidP="00CD1686">
            <w:pPr>
              <w:rPr>
                <w:rFonts w:ascii="Arial" w:hAnsi="Arial" w:cs="Arial"/>
                <w:color w:val="000000"/>
              </w:rPr>
            </w:pPr>
            <w:r w:rsidRPr="00CD1686">
              <w:rPr>
                <w:rFonts w:ascii="Arial" w:hAnsi="Arial" w:cs="Arial"/>
                <w:color w:val="000000"/>
              </w:rPr>
              <w:t> </w:t>
            </w:r>
          </w:p>
        </w:tc>
        <w:tc>
          <w:tcPr>
            <w:tcW w:w="1364" w:type="dxa"/>
            <w:gridSpan w:val="2"/>
            <w:tcBorders>
              <w:top w:val="single" w:sz="4" w:space="0" w:color="auto"/>
              <w:left w:val="nil"/>
              <w:bottom w:val="single" w:sz="4" w:space="0" w:color="auto"/>
              <w:right w:val="single" w:sz="4" w:space="0" w:color="auto"/>
            </w:tcBorders>
            <w:shd w:val="clear" w:color="auto" w:fill="auto"/>
            <w:vAlign w:val="center"/>
            <w:hideMark/>
          </w:tcPr>
          <w:p w14:paraId="4781E46A" w14:textId="77777777" w:rsidR="00CD1686" w:rsidRPr="00CD1686" w:rsidRDefault="00CD1686" w:rsidP="00CD1686">
            <w:pPr>
              <w:jc w:val="right"/>
              <w:rPr>
                <w:rFonts w:ascii="Arial" w:hAnsi="Arial" w:cs="Arial"/>
                <w:color w:val="000000"/>
              </w:rPr>
            </w:pPr>
            <w:r w:rsidRPr="00CD1686">
              <w:rPr>
                <w:rFonts w:ascii="Arial" w:eastAsia="Calibri" w:hAnsi="Arial" w:cs="Arial"/>
                <w:color w:val="000000"/>
              </w:rPr>
              <w:t>2,000</w:t>
            </w:r>
          </w:p>
        </w:tc>
        <w:tc>
          <w:tcPr>
            <w:tcW w:w="1258" w:type="dxa"/>
            <w:gridSpan w:val="2"/>
            <w:tcBorders>
              <w:top w:val="single" w:sz="4" w:space="0" w:color="auto"/>
              <w:left w:val="nil"/>
              <w:bottom w:val="single" w:sz="4" w:space="0" w:color="auto"/>
              <w:right w:val="single" w:sz="4" w:space="0" w:color="auto"/>
            </w:tcBorders>
            <w:shd w:val="clear" w:color="auto" w:fill="auto"/>
            <w:vAlign w:val="center"/>
            <w:hideMark/>
          </w:tcPr>
          <w:p w14:paraId="5D248E19" w14:textId="77777777" w:rsidR="00CD1686" w:rsidRPr="00CD1686" w:rsidRDefault="00CD1686" w:rsidP="00CD1686">
            <w:pPr>
              <w:jc w:val="center"/>
              <w:rPr>
                <w:rFonts w:ascii="Arial" w:hAnsi="Arial" w:cs="Arial"/>
                <w:color w:val="000000"/>
              </w:rPr>
            </w:pPr>
            <w:r w:rsidRPr="00CD1686">
              <w:rPr>
                <w:rFonts w:ascii="Arial" w:hAnsi="Arial" w:cs="Arial"/>
                <w:color w:val="000000"/>
              </w:rPr>
              <w:t>1</w:t>
            </w:r>
          </w:p>
        </w:tc>
        <w:tc>
          <w:tcPr>
            <w:tcW w:w="3324" w:type="dxa"/>
            <w:gridSpan w:val="2"/>
            <w:tcBorders>
              <w:top w:val="single" w:sz="4" w:space="0" w:color="auto"/>
              <w:left w:val="nil"/>
              <w:bottom w:val="single" w:sz="4" w:space="0" w:color="auto"/>
              <w:right w:val="single" w:sz="4" w:space="0" w:color="auto"/>
            </w:tcBorders>
            <w:shd w:val="clear" w:color="auto" w:fill="auto"/>
            <w:vAlign w:val="center"/>
            <w:hideMark/>
          </w:tcPr>
          <w:p w14:paraId="5E6C3BE2" w14:textId="77777777" w:rsidR="00CD1686" w:rsidRPr="00CD1686" w:rsidRDefault="00CD1686" w:rsidP="00CD1686">
            <w:pPr>
              <w:jc w:val="center"/>
              <w:rPr>
                <w:rFonts w:ascii="Arial" w:hAnsi="Arial" w:cs="Arial"/>
                <w:color w:val="000000"/>
              </w:rPr>
            </w:pPr>
            <w:r w:rsidRPr="00CD1686">
              <w:rPr>
                <w:rFonts w:ascii="Arial" w:hAnsi="Arial" w:cs="Arial"/>
                <w:color w:val="000000"/>
              </w:rPr>
              <w:t> </w:t>
            </w:r>
          </w:p>
        </w:tc>
      </w:tr>
      <w:tr w:rsidR="00C51F01" w:rsidRPr="007E0213" w14:paraId="0770B568" w14:textId="77777777" w:rsidTr="00BB3F5D">
        <w:trPr>
          <w:trHeight w:val="386"/>
        </w:trPr>
        <w:tc>
          <w:tcPr>
            <w:tcW w:w="2751" w:type="dxa"/>
            <w:gridSpan w:val="2"/>
            <w:tcBorders>
              <w:top w:val="nil"/>
              <w:left w:val="nil"/>
              <w:bottom w:val="nil"/>
              <w:right w:val="nil"/>
            </w:tcBorders>
            <w:shd w:val="clear" w:color="auto" w:fill="auto"/>
            <w:vAlign w:val="center"/>
            <w:hideMark/>
          </w:tcPr>
          <w:p w14:paraId="7B132F41" w14:textId="77777777" w:rsidR="00CD1686" w:rsidRPr="00CD1686" w:rsidRDefault="00CD1686" w:rsidP="00CD1686">
            <w:pPr>
              <w:jc w:val="center"/>
              <w:rPr>
                <w:rFonts w:ascii="Arial" w:hAnsi="Arial" w:cs="Arial"/>
                <w:color w:val="000000"/>
              </w:rPr>
            </w:pPr>
          </w:p>
        </w:tc>
        <w:tc>
          <w:tcPr>
            <w:tcW w:w="2121" w:type="dxa"/>
            <w:tcBorders>
              <w:top w:val="nil"/>
              <w:left w:val="nil"/>
              <w:bottom w:val="nil"/>
              <w:right w:val="nil"/>
            </w:tcBorders>
            <w:shd w:val="clear" w:color="auto" w:fill="auto"/>
            <w:vAlign w:val="center"/>
            <w:hideMark/>
          </w:tcPr>
          <w:p w14:paraId="2A08B971" w14:textId="77777777" w:rsidR="00CD1686" w:rsidRPr="00CD1686" w:rsidRDefault="00CD1686" w:rsidP="00CD1686">
            <w:pPr>
              <w:rPr>
                <w:rFonts w:ascii="Arial" w:hAnsi="Arial" w:cs="Arial"/>
              </w:rPr>
            </w:pPr>
          </w:p>
        </w:tc>
        <w:tc>
          <w:tcPr>
            <w:tcW w:w="1364" w:type="dxa"/>
            <w:gridSpan w:val="2"/>
            <w:tcBorders>
              <w:top w:val="nil"/>
              <w:left w:val="nil"/>
              <w:bottom w:val="nil"/>
              <w:right w:val="nil"/>
            </w:tcBorders>
            <w:shd w:val="clear" w:color="auto" w:fill="auto"/>
            <w:vAlign w:val="center"/>
            <w:hideMark/>
          </w:tcPr>
          <w:p w14:paraId="2BBEDC06" w14:textId="77777777" w:rsidR="00CD1686" w:rsidRPr="00CD1686" w:rsidRDefault="00CD1686" w:rsidP="00CD1686">
            <w:pPr>
              <w:rPr>
                <w:rFonts w:ascii="Arial" w:hAnsi="Arial" w:cs="Arial"/>
              </w:rPr>
            </w:pPr>
          </w:p>
        </w:tc>
        <w:tc>
          <w:tcPr>
            <w:tcW w:w="1258" w:type="dxa"/>
            <w:gridSpan w:val="2"/>
            <w:tcBorders>
              <w:top w:val="nil"/>
              <w:left w:val="nil"/>
              <w:bottom w:val="nil"/>
              <w:right w:val="nil"/>
            </w:tcBorders>
            <w:shd w:val="clear" w:color="auto" w:fill="auto"/>
            <w:vAlign w:val="center"/>
            <w:hideMark/>
          </w:tcPr>
          <w:p w14:paraId="540B9FF4" w14:textId="77777777" w:rsidR="00CD1686" w:rsidRPr="00CD1686" w:rsidRDefault="00CD1686" w:rsidP="00CD1686">
            <w:pPr>
              <w:rPr>
                <w:rFonts w:ascii="Arial" w:hAnsi="Arial" w:cs="Arial"/>
              </w:rPr>
            </w:pPr>
          </w:p>
        </w:tc>
        <w:tc>
          <w:tcPr>
            <w:tcW w:w="3324" w:type="dxa"/>
            <w:gridSpan w:val="2"/>
            <w:tcBorders>
              <w:top w:val="nil"/>
              <w:left w:val="nil"/>
              <w:bottom w:val="nil"/>
              <w:right w:val="nil"/>
            </w:tcBorders>
            <w:shd w:val="clear" w:color="auto" w:fill="auto"/>
            <w:vAlign w:val="center"/>
            <w:hideMark/>
          </w:tcPr>
          <w:p w14:paraId="5D04424F" w14:textId="77777777" w:rsidR="00CD1686" w:rsidRPr="00CD1686" w:rsidRDefault="00CD1686" w:rsidP="00CD1686">
            <w:pPr>
              <w:rPr>
                <w:rFonts w:ascii="Arial" w:hAnsi="Arial" w:cs="Arial"/>
              </w:rPr>
            </w:pPr>
          </w:p>
        </w:tc>
      </w:tr>
      <w:tr w:rsidR="00CD1686" w:rsidRPr="007E0213" w14:paraId="38D6A61F" w14:textId="77777777" w:rsidTr="00BB3F5D">
        <w:trPr>
          <w:trHeight w:val="900"/>
        </w:trPr>
        <w:tc>
          <w:tcPr>
            <w:tcW w:w="275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9EC0F0E"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lastRenderedPageBreak/>
              <w:t>Other Costs</w:t>
            </w:r>
          </w:p>
        </w:tc>
        <w:tc>
          <w:tcPr>
            <w:tcW w:w="2121" w:type="dxa"/>
            <w:tcBorders>
              <w:top w:val="single" w:sz="4" w:space="0" w:color="auto"/>
              <w:left w:val="nil"/>
              <w:bottom w:val="single" w:sz="4" w:space="0" w:color="auto"/>
              <w:right w:val="single" w:sz="4" w:space="0" w:color="auto"/>
            </w:tcBorders>
            <w:shd w:val="clear" w:color="000000" w:fill="D9D9D9"/>
            <w:vAlign w:val="center"/>
            <w:hideMark/>
          </w:tcPr>
          <w:p w14:paraId="400A4F5F"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Cost per Sign (in dollars)</w:t>
            </w:r>
          </w:p>
        </w:tc>
        <w:tc>
          <w:tcPr>
            <w:tcW w:w="1364" w:type="dxa"/>
            <w:gridSpan w:val="2"/>
            <w:tcBorders>
              <w:top w:val="single" w:sz="4" w:space="0" w:color="auto"/>
              <w:left w:val="nil"/>
              <w:bottom w:val="single" w:sz="4" w:space="0" w:color="auto"/>
              <w:right w:val="single" w:sz="4" w:space="0" w:color="auto"/>
            </w:tcBorders>
            <w:shd w:val="clear" w:color="000000" w:fill="D9D9D9"/>
            <w:vAlign w:val="center"/>
            <w:hideMark/>
          </w:tcPr>
          <w:p w14:paraId="6693CDB2" w14:textId="77777777" w:rsidR="00CD1686" w:rsidRPr="00CD1686" w:rsidRDefault="00CD1686" w:rsidP="00CD1686">
            <w:pPr>
              <w:jc w:val="center"/>
              <w:rPr>
                <w:rFonts w:ascii="Arial" w:hAnsi="Arial" w:cs="Arial"/>
                <w:color w:val="000000"/>
              </w:rPr>
            </w:pPr>
            <w:r w:rsidRPr="00CD1686">
              <w:rPr>
                <w:rFonts w:ascii="Arial" w:hAnsi="Arial" w:cs="Arial"/>
                <w:color w:val="000000"/>
              </w:rPr>
              <w:t>Quantity</w:t>
            </w:r>
          </w:p>
        </w:tc>
        <w:tc>
          <w:tcPr>
            <w:tcW w:w="1258" w:type="dxa"/>
            <w:gridSpan w:val="2"/>
            <w:tcBorders>
              <w:top w:val="single" w:sz="4" w:space="0" w:color="auto"/>
              <w:left w:val="nil"/>
              <w:bottom w:val="single" w:sz="4" w:space="0" w:color="auto"/>
              <w:right w:val="single" w:sz="4" w:space="0" w:color="auto"/>
            </w:tcBorders>
            <w:shd w:val="clear" w:color="000000" w:fill="D9D9D9"/>
            <w:vAlign w:val="center"/>
            <w:hideMark/>
          </w:tcPr>
          <w:p w14:paraId="4F470BDE" w14:textId="77777777" w:rsidR="00CD1686" w:rsidRPr="00CD1686" w:rsidRDefault="00CD1686" w:rsidP="00CD1686">
            <w:pPr>
              <w:jc w:val="center"/>
              <w:rPr>
                <w:rFonts w:ascii="Arial" w:hAnsi="Arial" w:cs="Arial"/>
                <w:color w:val="000000"/>
              </w:rPr>
            </w:pPr>
            <w:r w:rsidRPr="00CD1686">
              <w:rPr>
                <w:rFonts w:ascii="Arial" w:hAnsi="Arial" w:cs="Arial"/>
                <w:color w:val="000000"/>
              </w:rPr>
              <w:t>days</w:t>
            </w:r>
          </w:p>
        </w:tc>
        <w:tc>
          <w:tcPr>
            <w:tcW w:w="3324" w:type="dxa"/>
            <w:gridSpan w:val="2"/>
            <w:tcBorders>
              <w:top w:val="single" w:sz="4" w:space="0" w:color="auto"/>
              <w:left w:val="nil"/>
              <w:bottom w:val="single" w:sz="4" w:space="0" w:color="auto"/>
              <w:right w:val="single" w:sz="4" w:space="0" w:color="auto"/>
            </w:tcBorders>
            <w:shd w:val="clear" w:color="000000" w:fill="D9D9D9"/>
            <w:vAlign w:val="center"/>
            <w:hideMark/>
          </w:tcPr>
          <w:p w14:paraId="739F1432" w14:textId="77777777" w:rsidR="00CD1686" w:rsidRPr="00CD1686" w:rsidRDefault="00CD1686" w:rsidP="00CD1686">
            <w:pPr>
              <w:jc w:val="center"/>
              <w:rPr>
                <w:rFonts w:ascii="Arial" w:hAnsi="Arial" w:cs="Arial"/>
                <w:color w:val="000000"/>
              </w:rPr>
            </w:pPr>
            <w:r w:rsidRPr="00CD1686">
              <w:rPr>
                <w:rFonts w:ascii="Arial" w:eastAsia="Calibri" w:hAnsi="Arial" w:cs="Arial"/>
                <w:color w:val="000000"/>
              </w:rPr>
              <w:t>Cost per Day (in dollars)</w:t>
            </w:r>
          </w:p>
        </w:tc>
      </w:tr>
      <w:tr w:rsidR="00C51F01" w:rsidRPr="007E0213" w14:paraId="571258E6" w14:textId="77777777" w:rsidTr="00BB3F5D">
        <w:trPr>
          <w:trHeight w:val="300"/>
        </w:trPr>
        <w:tc>
          <w:tcPr>
            <w:tcW w:w="2751" w:type="dxa"/>
            <w:gridSpan w:val="2"/>
            <w:tcBorders>
              <w:top w:val="nil"/>
              <w:left w:val="single" w:sz="4" w:space="0" w:color="auto"/>
              <w:bottom w:val="single" w:sz="4" w:space="0" w:color="auto"/>
              <w:right w:val="single" w:sz="4" w:space="0" w:color="auto"/>
            </w:tcBorders>
            <w:shd w:val="clear" w:color="auto" w:fill="auto"/>
            <w:vAlign w:val="center"/>
            <w:hideMark/>
          </w:tcPr>
          <w:p w14:paraId="1DAFB2BA" w14:textId="71CD73F7" w:rsidR="00CD1686" w:rsidRPr="00CD1686" w:rsidRDefault="00CD1686" w:rsidP="00CD1686">
            <w:pPr>
              <w:rPr>
                <w:rFonts w:ascii="Arial" w:hAnsi="Arial" w:cs="Arial"/>
                <w:color w:val="000000"/>
              </w:rPr>
            </w:pPr>
            <w:r w:rsidRPr="00CD1686">
              <w:rPr>
                <w:rFonts w:ascii="Arial" w:hAnsi="Arial" w:cs="Arial"/>
                <w:color w:val="000000"/>
              </w:rPr>
              <w:t>Property Signage</w:t>
            </w:r>
          </w:p>
        </w:tc>
        <w:tc>
          <w:tcPr>
            <w:tcW w:w="2121" w:type="dxa"/>
            <w:tcBorders>
              <w:top w:val="nil"/>
              <w:left w:val="nil"/>
              <w:bottom w:val="single" w:sz="4" w:space="0" w:color="auto"/>
              <w:right w:val="single" w:sz="4" w:space="0" w:color="auto"/>
            </w:tcBorders>
            <w:shd w:val="clear" w:color="auto" w:fill="auto"/>
            <w:vAlign w:val="center"/>
            <w:hideMark/>
          </w:tcPr>
          <w:p w14:paraId="78685DA3" w14:textId="77777777" w:rsidR="00CD1686" w:rsidRPr="00CD1686" w:rsidRDefault="00CD1686" w:rsidP="00CD1686">
            <w:pPr>
              <w:rPr>
                <w:rFonts w:ascii="Arial" w:hAnsi="Arial" w:cs="Arial"/>
                <w:color w:val="000000"/>
              </w:rPr>
            </w:pPr>
            <w:r w:rsidRPr="00CD1686">
              <w:rPr>
                <w:rFonts w:ascii="Arial" w:hAnsi="Arial" w:cs="Arial"/>
                <w:color w:val="000000"/>
              </w:rPr>
              <w:t> </w:t>
            </w:r>
          </w:p>
        </w:tc>
        <w:tc>
          <w:tcPr>
            <w:tcW w:w="1364" w:type="dxa"/>
            <w:gridSpan w:val="2"/>
            <w:tcBorders>
              <w:top w:val="nil"/>
              <w:left w:val="nil"/>
              <w:bottom w:val="single" w:sz="4" w:space="0" w:color="auto"/>
              <w:right w:val="single" w:sz="4" w:space="0" w:color="auto"/>
            </w:tcBorders>
            <w:shd w:val="clear" w:color="auto" w:fill="auto"/>
            <w:vAlign w:val="center"/>
            <w:hideMark/>
          </w:tcPr>
          <w:p w14:paraId="56DD2EC6" w14:textId="77777777" w:rsidR="00CD1686" w:rsidRPr="00CD1686" w:rsidRDefault="00CD1686" w:rsidP="00CD1686">
            <w:pPr>
              <w:jc w:val="center"/>
              <w:rPr>
                <w:rFonts w:ascii="Arial" w:hAnsi="Arial" w:cs="Arial"/>
                <w:color w:val="000000"/>
              </w:rPr>
            </w:pPr>
            <w:r w:rsidRPr="00CD1686">
              <w:rPr>
                <w:rFonts w:ascii="Arial" w:hAnsi="Arial" w:cs="Arial"/>
                <w:color w:val="000000"/>
              </w:rPr>
              <w:t>20</w:t>
            </w:r>
          </w:p>
        </w:tc>
        <w:tc>
          <w:tcPr>
            <w:tcW w:w="1258" w:type="dxa"/>
            <w:gridSpan w:val="2"/>
            <w:tcBorders>
              <w:top w:val="nil"/>
              <w:left w:val="nil"/>
              <w:bottom w:val="single" w:sz="4" w:space="0" w:color="auto"/>
              <w:right w:val="single" w:sz="4" w:space="0" w:color="auto"/>
            </w:tcBorders>
            <w:shd w:val="clear" w:color="auto" w:fill="auto"/>
            <w:vAlign w:val="center"/>
            <w:hideMark/>
          </w:tcPr>
          <w:p w14:paraId="7E5845CE" w14:textId="77777777" w:rsidR="00CD1686" w:rsidRPr="00CD1686" w:rsidRDefault="00CD1686" w:rsidP="00CD1686">
            <w:pPr>
              <w:jc w:val="center"/>
              <w:rPr>
                <w:rFonts w:ascii="Arial" w:hAnsi="Arial" w:cs="Arial"/>
                <w:color w:val="000000"/>
              </w:rPr>
            </w:pPr>
            <w:r w:rsidRPr="00CD1686">
              <w:rPr>
                <w:rFonts w:ascii="Arial" w:hAnsi="Arial" w:cs="Arial"/>
                <w:color w:val="000000"/>
              </w:rPr>
              <w:t>1</w:t>
            </w:r>
          </w:p>
        </w:tc>
        <w:tc>
          <w:tcPr>
            <w:tcW w:w="3324" w:type="dxa"/>
            <w:gridSpan w:val="2"/>
            <w:tcBorders>
              <w:top w:val="nil"/>
              <w:left w:val="nil"/>
              <w:bottom w:val="single" w:sz="4" w:space="0" w:color="auto"/>
              <w:right w:val="single" w:sz="4" w:space="0" w:color="auto"/>
            </w:tcBorders>
            <w:shd w:val="clear" w:color="auto" w:fill="auto"/>
            <w:vAlign w:val="center"/>
            <w:hideMark/>
          </w:tcPr>
          <w:p w14:paraId="1B7AF4E9" w14:textId="77777777" w:rsidR="00CD1686" w:rsidRPr="00CD1686" w:rsidRDefault="00CD1686" w:rsidP="00CD1686">
            <w:pPr>
              <w:rPr>
                <w:rFonts w:ascii="Arial" w:hAnsi="Arial" w:cs="Arial"/>
                <w:color w:val="000000"/>
              </w:rPr>
            </w:pPr>
            <w:r w:rsidRPr="00CD1686">
              <w:rPr>
                <w:rFonts w:ascii="Arial" w:hAnsi="Arial" w:cs="Arial"/>
                <w:color w:val="000000"/>
              </w:rPr>
              <w:t>$</w:t>
            </w:r>
          </w:p>
        </w:tc>
      </w:tr>
      <w:tr w:rsidR="00C51F01" w:rsidRPr="007E0213" w14:paraId="3C602C6E" w14:textId="77777777" w:rsidTr="00BB3F5D">
        <w:trPr>
          <w:trHeight w:val="300"/>
        </w:trPr>
        <w:tc>
          <w:tcPr>
            <w:tcW w:w="2751" w:type="dxa"/>
            <w:gridSpan w:val="2"/>
            <w:tcBorders>
              <w:top w:val="nil"/>
              <w:left w:val="nil"/>
              <w:bottom w:val="nil"/>
              <w:right w:val="nil"/>
            </w:tcBorders>
            <w:shd w:val="clear" w:color="auto" w:fill="auto"/>
            <w:vAlign w:val="center"/>
            <w:hideMark/>
          </w:tcPr>
          <w:p w14:paraId="2BF663EA" w14:textId="77777777" w:rsidR="00CD1686" w:rsidRDefault="00CD1686" w:rsidP="00CD1686">
            <w:pPr>
              <w:rPr>
                <w:rFonts w:ascii="Arial" w:hAnsi="Arial" w:cs="Arial"/>
                <w:color w:val="000000"/>
              </w:rPr>
            </w:pPr>
          </w:p>
          <w:p w14:paraId="2D9A6457" w14:textId="77777777" w:rsidR="002F7C62" w:rsidRDefault="002F7C62" w:rsidP="00CD1686">
            <w:pPr>
              <w:rPr>
                <w:rFonts w:ascii="Arial" w:hAnsi="Arial" w:cs="Arial"/>
                <w:color w:val="000000"/>
              </w:rPr>
            </w:pPr>
          </w:p>
          <w:p w14:paraId="75E9499E" w14:textId="5DB2C0C6" w:rsidR="002F7C62" w:rsidRPr="00CD1686" w:rsidRDefault="002F7C62" w:rsidP="00CD1686">
            <w:pPr>
              <w:rPr>
                <w:rFonts w:ascii="Arial" w:hAnsi="Arial" w:cs="Arial"/>
                <w:color w:val="000000"/>
              </w:rPr>
            </w:pPr>
          </w:p>
        </w:tc>
        <w:tc>
          <w:tcPr>
            <w:tcW w:w="2121" w:type="dxa"/>
            <w:tcBorders>
              <w:top w:val="nil"/>
              <w:left w:val="nil"/>
              <w:bottom w:val="nil"/>
              <w:right w:val="nil"/>
            </w:tcBorders>
            <w:shd w:val="clear" w:color="auto" w:fill="auto"/>
            <w:vAlign w:val="center"/>
            <w:hideMark/>
          </w:tcPr>
          <w:p w14:paraId="11BA18FA" w14:textId="77777777" w:rsidR="00CD1686" w:rsidRPr="00CD1686" w:rsidRDefault="00CD1686" w:rsidP="00CD1686">
            <w:pPr>
              <w:rPr>
                <w:rFonts w:ascii="Arial" w:hAnsi="Arial" w:cs="Arial"/>
              </w:rPr>
            </w:pPr>
          </w:p>
        </w:tc>
        <w:tc>
          <w:tcPr>
            <w:tcW w:w="1364" w:type="dxa"/>
            <w:gridSpan w:val="2"/>
            <w:tcBorders>
              <w:top w:val="nil"/>
              <w:left w:val="nil"/>
              <w:bottom w:val="nil"/>
              <w:right w:val="nil"/>
            </w:tcBorders>
            <w:shd w:val="clear" w:color="auto" w:fill="auto"/>
            <w:vAlign w:val="center"/>
            <w:hideMark/>
          </w:tcPr>
          <w:p w14:paraId="2B5CFBEC" w14:textId="77777777" w:rsidR="00CD1686" w:rsidRPr="00CD1686" w:rsidRDefault="00CD1686" w:rsidP="00CD1686">
            <w:pPr>
              <w:rPr>
                <w:rFonts w:ascii="Arial" w:hAnsi="Arial" w:cs="Arial"/>
              </w:rPr>
            </w:pPr>
          </w:p>
        </w:tc>
        <w:tc>
          <w:tcPr>
            <w:tcW w:w="1258" w:type="dxa"/>
            <w:gridSpan w:val="2"/>
            <w:tcBorders>
              <w:top w:val="nil"/>
              <w:left w:val="nil"/>
              <w:bottom w:val="nil"/>
              <w:right w:val="nil"/>
            </w:tcBorders>
            <w:shd w:val="clear" w:color="auto" w:fill="auto"/>
            <w:vAlign w:val="center"/>
            <w:hideMark/>
          </w:tcPr>
          <w:p w14:paraId="2939630E" w14:textId="77777777" w:rsidR="00CD1686" w:rsidRPr="00CD1686" w:rsidRDefault="00CD1686" w:rsidP="00CD1686">
            <w:pPr>
              <w:jc w:val="center"/>
              <w:rPr>
                <w:rFonts w:ascii="Arial" w:hAnsi="Arial" w:cs="Arial"/>
              </w:rPr>
            </w:pPr>
          </w:p>
        </w:tc>
        <w:tc>
          <w:tcPr>
            <w:tcW w:w="3324" w:type="dxa"/>
            <w:gridSpan w:val="2"/>
            <w:tcBorders>
              <w:top w:val="nil"/>
              <w:left w:val="nil"/>
              <w:bottom w:val="nil"/>
              <w:right w:val="nil"/>
            </w:tcBorders>
            <w:shd w:val="clear" w:color="auto" w:fill="auto"/>
            <w:vAlign w:val="center"/>
            <w:hideMark/>
          </w:tcPr>
          <w:p w14:paraId="1999CD28" w14:textId="77777777" w:rsidR="00CD1686" w:rsidRPr="00CD1686" w:rsidRDefault="00CD1686" w:rsidP="00CD1686">
            <w:pPr>
              <w:jc w:val="center"/>
              <w:rPr>
                <w:rFonts w:ascii="Arial" w:hAnsi="Arial" w:cs="Arial"/>
              </w:rPr>
            </w:pPr>
          </w:p>
        </w:tc>
      </w:tr>
      <w:tr w:rsidR="002F7C62" w:rsidRPr="00E32CAB" w14:paraId="327CD0C0" w14:textId="77777777" w:rsidTr="00BB3F5D">
        <w:trPr>
          <w:trHeight w:val="900"/>
        </w:trPr>
        <w:tc>
          <w:tcPr>
            <w:tcW w:w="275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E05C095" w14:textId="77777777" w:rsidR="002F7C62" w:rsidRPr="00E32CAB" w:rsidRDefault="002F7C62" w:rsidP="002F7C62">
            <w:pPr>
              <w:jc w:val="center"/>
              <w:rPr>
                <w:rFonts w:ascii="Arial" w:eastAsia="Calibri" w:hAnsi="Arial" w:cs="Arial"/>
                <w:color w:val="000000"/>
              </w:rPr>
            </w:pPr>
            <w:r w:rsidRPr="00E32CAB">
              <w:rPr>
                <w:rFonts w:ascii="Arial" w:eastAsia="Calibri" w:hAnsi="Arial" w:cs="Arial"/>
                <w:color w:val="000000"/>
              </w:rPr>
              <w:t>Other Costs</w:t>
            </w:r>
          </w:p>
        </w:tc>
        <w:tc>
          <w:tcPr>
            <w:tcW w:w="2121" w:type="dxa"/>
            <w:tcBorders>
              <w:top w:val="single" w:sz="4" w:space="0" w:color="auto"/>
              <w:left w:val="nil"/>
              <w:bottom w:val="single" w:sz="4" w:space="0" w:color="auto"/>
              <w:right w:val="single" w:sz="4" w:space="0" w:color="auto"/>
            </w:tcBorders>
            <w:shd w:val="clear" w:color="000000" w:fill="D9D9D9"/>
            <w:vAlign w:val="center"/>
            <w:hideMark/>
          </w:tcPr>
          <w:p w14:paraId="3DBA11C9" w14:textId="6C1169A1" w:rsidR="002F7C62" w:rsidRPr="00E32CAB" w:rsidRDefault="002F7C62" w:rsidP="002F7C62">
            <w:pPr>
              <w:jc w:val="center"/>
              <w:rPr>
                <w:rFonts w:ascii="Arial" w:eastAsia="Calibri" w:hAnsi="Arial" w:cs="Arial"/>
                <w:color w:val="000000"/>
              </w:rPr>
            </w:pPr>
            <w:r w:rsidRPr="00E32CAB">
              <w:rPr>
                <w:rFonts w:ascii="Arial" w:eastAsia="Calibri" w:hAnsi="Arial" w:cs="Arial"/>
                <w:color w:val="000000"/>
              </w:rPr>
              <w:t>Cost per Day</w:t>
            </w:r>
          </w:p>
        </w:tc>
        <w:tc>
          <w:tcPr>
            <w:tcW w:w="1364" w:type="dxa"/>
            <w:gridSpan w:val="2"/>
            <w:tcBorders>
              <w:top w:val="single" w:sz="4" w:space="0" w:color="auto"/>
              <w:left w:val="nil"/>
              <w:bottom w:val="single" w:sz="4" w:space="0" w:color="auto"/>
              <w:right w:val="single" w:sz="4" w:space="0" w:color="auto"/>
            </w:tcBorders>
            <w:shd w:val="clear" w:color="000000" w:fill="D9D9D9"/>
            <w:vAlign w:val="center"/>
            <w:hideMark/>
          </w:tcPr>
          <w:p w14:paraId="26491706" w14:textId="1AAB8DA9" w:rsidR="002F7C62" w:rsidRPr="00E32CAB" w:rsidRDefault="002F7C62" w:rsidP="002F7C62">
            <w:pPr>
              <w:jc w:val="center"/>
              <w:rPr>
                <w:rFonts w:ascii="Arial" w:eastAsia="Calibri" w:hAnsi="Arial" w:cs="Arial"/>
                <w:color w:val="000000"/>
              </w:rPr>
            </w:pPr>
            <w:r w:rsidRPr="00E32CAB">
              <w:rPr>
                <w:rFonts w:ascii="Arial" w:eastAsia="Calibri" w:hAnsi="Arial" w:cs="Arial"/>
                <w:color w:val="000000"/>
              </w:rPr>
              <w:t>Quantity of Equipment</w:t>
            </w:r>
          </w:p>
        </w:tc>
        <w:tc>
          <w:tcPr>
            <w:tcW w:w="1258" w:type="dxa"/>
            <w:gridSpan w:val="2"/>
            <w:tcBorders>
              <w:top w:val="single" w:sz="4" w:space="0" w:color="auto"/>
              <w:left w:val="nil"/>
              <w:bottom w:val="single" w:sz="4" w:space="0" w:color="auto"/>
              <w:right w:val="single" w:sz="4" w:space="0" w:color="auto"/>
            </w:tcBorders>
            <w:shd w:val="clear" w:color="000000" w:fill="D9D9D9"/>
            <w:vAlign w:val="center"/>
            <w:hideMark/>
          </w:tcPr>
          <w:p w14:paraId="5D051433" w14:textId="77777777" w:rsidR="002F7C62" w:rsidRPr="00E32CAB" w:rsidRDefault="002F7C62" w:rsidP="002F7C62">
            <w:pPr>
              <w:jc w:val="center"/>
              <w:rPr>
                <w:rFonts w:ascii="Arial" w:eastAsia="Calibri" w:hAnsi="Arial" w:cs="Arial"/>
                <w:color w:val="000000"/>
              </w:rPr>
            </w:pPr>
            <w:r w:rsidRPr="00E32CAB">
              <w:rPr>
                <w:rFonts w:ascii="Arial" w:eastAsia="Calibri" w:hAnsi="Arial" w:cs="Arial"/>
                <w:color w:val="000000"/>
              </w:rPr>
              <w:t>days</w:t>
            </w:r>
          </w:p>
        </w:tc>
        <w:tc>
          <w:tcPr>
            <w:tcW w:w="3324" w:type="dxa"/>
            <w:gridSpan w:val="2"/>
            <w:tcBorders>
              <w:top w:val="single" w:sz="4" w:space="0" w:color="auto"/>
              <w:left w:val="nil"/>
              <w:bottom w:val="single" w:sz="4" w:space="0" w:color="auto"/>
              <w:right w:val="single" w:sz="4" w:space="0" w:color="auto"/>
            </w:tcBorders>
            <w:shd w:val="clear" w:color="000000" w:fill="D9D9D9"/>
            <w:vAlign w:val="center"/>
            <w:hideMark/>
          </w:tcPr>
          <w:p w14:paraId="26E4CC42" w14:textId="77777777" w:rsidR="002F7C62" w:rsidRPr="00E32CAB" w:rsidRDefault="002F7C62" w:rsidP="002F7C62">
            <w:pPr>
              <w:jc w:val="center"/>
              <w:rPr>
                <w:rFonts w:ascii="Arial" w:eastAsia="Calibri" w:hAnsi="Arial" w:cs="Arial"/>
                <w:color w:val="000000"/>
              </w:rPr>
            </w:pPr>
            <w:r w:rsidRPr="00E32CAB">
              <w:rPr>
                <w:rFonts w:ascii="Arial" w:eastAsia="Calibri" w:hAnsi="Arial" w:cs="Arial"/>
                <w:color w:val="000000"/>
              </w:rPr>
              <w:t>Cost per Day (in dollars)</w:t>
            </w:r>
          </w:p>
        </w:tc>
      </w:tr>
      <w:tr w:rsidR="002F7C62" w14:paraId="4A3D5FEA" w14:textId="77777777" w:rsidTr="002F435C">
        <w:tblPrEx>
          <w:tblBorders>
            <w:top w:val="nil"/>
            <w:left w:val="nil"/>
            <w:bottom w:val="nil"/>
            <w:right w:val="nil"/>
          </w:tblBorders>
          <w:tblLook w:val="0000" w:firstRow="0" w:lastRow="0" w:firstColumn="0" w:lastColumn="0" w:noHBand="0" w:noVBand="0"/>
        </w:tblPrEx>
        <w:trPr>
          <w:gridAfter w:val="1"/>
          <w:wAfter w:w="3102" w:type="dxa"/>
          <w:trHeight w:val="151"/>
        </w:trPr>
        <w:tc>
          <w:tcPr>
            <w:tcW w:w="0" w:type="auto"/>
          </w:tcPr>
          <w:p w14:paraId="3482FDF3" w14:textId="13BE8178" w:rsidR="002F7C62" w:rsidRDefault="002F7C62">
            <w:pPr>
              <w:pStyle w:val="Default"/>
              <w:rPr>
                <w:sz w:val="22"/>
                <w:szCs w:val="22"/>
              </w:rPr>
            </w:pPr>
          </w:p>
        </w:tc>
        <w:tc>
          <w:tcPr>
            <w:tcW w:w="0" w:type="auto"/>
          </w:tcPr>
          <w:p w14:paraId="20553403" w14:textId="263C366A" w:rsidR="002F7C62" w:rsidRDefault="002F7C62">
            <w:pPr>
              <w:pStyle w:val="Default"/>
              <w:rPr>
                <w:sz w:val="22"/>
                <w:szCs w:val="22"/>
              </w:rPr>
            </w:pPr>
          </w:p>
        </w:tc>
        <w:tc>
          <w:tcPr>
            <w:tcW w:w="0" w:type="auto"/>
            <w:gridSpan w:val="2"/>
          </w:tcPr>
          <w:p w14:paraId="7FB91DAB" w14:textId="035C82CC" w:rsidR="002F7C62" w:rsidRDefault="002F7C62" w:rsidP="002F7C62">
            <w:pPr>
              <w:pStyle w:val="Default"/>
              <w:rPr>
                <w:sz w:val="22"/>
                <w:szCs w:val="22"/>
              </w:rPr>
            </w:pPr>
            <w:r>
              <w:rPr>
                <w:sz w:val="22"/>
                <w:szCs w:val="22"/>
              </w:rPr>
              <w:t xml:space="preserve">__ </w:t>
            </w:r>
          </w:p>
        </w:tc>
        <w:tc>
          <w:tcPr>
            <w:tcW w:w="0" w:type="auto"/>
            <w:gridSpan w:val="4"/>
          </w:tcPr>
          <w:p w14:paraId="7BB42D5E" w14:textId="7092B21A" w:rsidR="002F7C62" w:rsidRDefault="002F7C62">
            <w:pPr>
              <w:pStyle w:val="Default"/>
              <w:rPr>
                <w:rFonts w:ascii="Times New Roman" w:hAnsi="Times New Roman" w:cs="Times New Roman"/>
                <w:sz w:val="22"/>
                <w:szCs w:val="22"/>
              </w:rPr>
            </w:pPr>
          </w:p>
        </w:tc>
      </w:tr>
      <w:tr w:rsidR="002F7C62" w:rsidRPr="00E32CAB" w14:paraId="13C44AF8" w14:textId="77777777" w:rsidTr="00BB3F5D">
        <w:trPr>
          <w:trHeight w:val="300"/>
        </w:trPr>
        <w:tc>
          <w:tcPr>
            <w:tcW w:w="2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1FE28" w14:textId="77777777" w:rsidR="00B91AC4" w:rsidRPr="00E32CAB" w:rsidRDefault="002F7C62" w:rsidP="005252EE">
            <w:pPr>
              <w:ind w:left="-105" w:right="165"/>
              <w:jc w:val="center"/>
              <w:rPr>
                <w:rFonts w:ascii="Arial" w:eastAsia="Calibri" w:hAnsi="Arial" w:cs="Arial"/>
                <w:color w:val="000000"/>
              </w:rPr>
            </w:pPr>
            <w:r w:rsidRPr="00E32CAB">
              <w:rPr>
                <w:rFonts w:ascii="Arial" w:eastAsia="Calibri" w:hAnsi="Arial" w:cs="Arial"/>
                <w:color w:val="000000"/>
              </w:rPr>
              <w:t>Air Monitoring</w:t>
            </w:r>
          </w:p>
          <w:p w14:paraId="7961283E" w14:textId="32DD96C2" w:rsidR="002F7C62" w:rsidRPr="00E32CAB" w:rsidRDefault="002F7C62" w:rsidP="005252EE">
            <w:pPr>
              <w:ind w:left="-105" w:right="165"/>
              <w:jc w:val="center"/>
              <w:rPr>
                <w:rFonts w:ascii="Arial" w:eastAsia="Calibri" w:hAnsi="Arial" w:cs="Arial"/>
                <w:color w:val="000000"/>
              </w:rPr>
            </w:pPr>
            <w:r w:rsidRPr="00E32CAB">
              <w:rPr>
                <w:rFonts w:ascii="Arial" w:eastAsia="Calibri" w:hAnsi="Arial" w:cs="Arial"/>
                <w:color w:val="000000"/>
              </w:rPr>
              <w:t>Equipment</w:t>
            </w:r>
            <w:r w:rsidR="00622D87" w:rsidRPr="00E32CAB">
              <w:rPr>
                <w:rFonts w:ascii="Arial" w:eastAsia="Calibri" w:hAnsi="Arial" w:cs="Arial"/>
                <w:color w:val="000000"/>
              </w:rPr>
              <w:t xml:space="preserve"> (including continuous monitoring dust trackers and portable electric generator sets and support materials)</w:t>
            </w:r>
          </w:p>
        </w:tc>
        <w:tc>
          <w:tcPr>
            <w:tcW w:w="2121" w:type="dxa"/>
            <w:tcBorders>
              <w:top w:val="single" w:sz="4" w:space="0" w:color="auto"/>
              <w:left w:val="nil"/>
              <w:bottom w:val="single" w:sz="4" w:space="0" w:color="auto"/>
              <w:right w:val="single" w:sz="4" w:space="0" w:color="auto"/>
            </w:tcBorders>
            <w:shd w:val="clear" w:color="auto" w:fill="auto"/>
            <w:vAlign w:val="center"/>
          </w:tcPr>
          <w:p w14:paraId="1F51D234" w14:textId="6F0047E9" w:rsidR="002F7C62" w:rsidRPr="00E32CAB" w:rsidRDefault="002F7C62" w:rsidP="00BB3F5D">
            <w:pPr>
              <w:ind w:right="91"/>
              <w:jc w:val="center"/>
              <w:rPr>
                <w:rFonts w:ascii="Arial" w:eastAsia="Calibri" w:hAnsi="Arial" w:cs="Arial"/>
                <w:color w:val="000000"/>
              </w:rPr>
            </w:pPr>
            <w:r w:rsidRPr="00E32CAB">
              <w:rPr>
                <w:rFonts w:ascii="Arial" w:eastAsia="Calibri" w:hAnsi="Arial" w:cs="Arial"/>
                <w:color w:val="000000"/>
              </w:rPr>
              <w:t>$________/day</w:t>
            </w:r>
          </w:p>
        </w:tc>
        <w:tc>
          <w:tcPr>
            <w:tcW w:w="1364" w:type="dxa"/>
            <w:gridSpan w:val="2"/>
            <w:tcBorders>
              <w:top w:val="single" w:sz="4" w:space="0" w:color="auto"/>
              <w:left w:val="nil"/>
              <w:bottom w:val="single" w:sz="4" w:space="0" w:color="auto"/>
              <w:right w:val="single" w:sz="4" w:space="0" w:color="auto"/>
            </w:tcBorders>
            <w:shd w:val="clear" w:color="auto" w:fill="auto"/>
            <w:vAlign w:val="center"/>
          </w:tcPr>
          <w:p w14:paraId="20F9DC26" w14:textId="70A8FCAB" w:rsidR="002F7C62" w:rsidRPr="00E32CAB" w:rsidRDefault="002F7C62" w:rsidP="00BB3F5D">
            <w:pPr>
              <w:ind w:right="91"/>
              <w:jc w:val="center"/>
              <w:rPr>
                <w:rFonts w:ascii="Arial" w:eastAsia="Calibri" w:hAnsi="Arial" w:cs="Arial"/>
                <w:color w:val="000000"/>
              </w:rPr>
            </w:pPr>
            <w:r w:rsidRPr="00E32CAB">
              <w:rPr>
                <w:rFonts w:ascii="Arial" w:eastAsia="Calibri" w:hAnsi="Arial" w:cs="Arial"/>
                <w:color w:val="000000"/>
              </w:rPr>
              <w:t>15</w:t>
            </w:r>
          </w:p>
        </w:tc>
        <w:tc>
          <w:tcPr>
            <w:tcW w:w="1234" w:type="dxa"/>
            <w:tcBorders>
              <w:top w:val="single" w:sz="4" w:space="0" w:color="auto"/>
              <w:left w:val="nil"/>
              <w:bottom w:val="single" w:sz="4" w:space="0" w:color="auto"/>
              <w:right w:val="single" w:sz="4" w:space="0" w:color="auto"/>
            </w:tcBorders>
            <w:shd w:val="clear" w:color="auto" w:fill="auto"/>
            <w:vAlign w:val="center"/>
          </w:tcPr>
          <w:p w14:paraId="2C7F6DAE" w14:textId="44B04D17" w:rsidR="002F7C62" w:rsidRPr="00E32CAB" w:rsidRDefault="002F7C62" w:rsidP="00BB3F5D">
            <w:pPr>
              <w:ind w:right="91"/>
              <w:jc w:val="center"/>
              <w:rPr>
                <w:rFonts w:ascii="Arial" w:eastAsia="Calibri" w:hAnsi="Arial" w:cs="Arial"/>
                <w:color w:val="000000"/>
              </w:rPr>
            </w:pPr>
            <w:r w:rsidRPr="00E32CAB">
              <w:rPr>
                <w:rFonts w:ascii="Arial" w:eastAsia="Calibri" w:hAnsi="Arial" w:cs="Arial"/>
                <w:color w:val="000000"/>
              </w:rPr>
              <w:t>1</w:t>
            </w:r>
          </w:p>
        </w:tc>
        <w:tc>
          <w:tcPr>
            <w:tcW w:w="3348" w:type="dxa"/>
            <w:gridSpan w:val="3"/>
            <w:tcBorders>
              <w:top w:val="single" w:sz="4" w:space="0" w:color="auto"/>
              <w:left w:val="nil"/>
              <w:bottom w:val="single" w:sz="4" w:space="0" w:color="auto"/>
              <w:right w:val="single" w:sz="4" w:space="0" w:color="auto"/>
            </w:tcBorders>
            <w:shd w:val="clear" w:color="auto" w:fill="auto"/>
          </w:tcPr>
          <w:p w14:paraId="0B81E3ED" w14:textId="77777777" w:rsidR="009C151D" w:rsidRPr="00E32CAB" w:rsidRDefault="009C151D" w:rsidP="00BB3F5D">
            <w:pPr>
              <w:ind w:right="91"/>
              <w:rPr>
                <w:rFonts w:ascii="Arial" w:eastAsia="Calibri" w:hAnsi="Arial" w:cs="Arial"/>
                <w:color w:val="000000"/>
              </w:rPr>
            </w:pPr>
          </w:p>
          <w:p w14:paraId="6F268647" w14:textId="77777777" w:rsidR="009C151D" w:rsidRPr="00E32CAB" w:rsidRDefault="009C151D" w:rsidP="00BB3F5D">
            <w:pPr>
              <w:ind w:right="91"/>
              <w:rPr>
                <w:rFonts w:ascii="Arial" w:eastAsia="Calibri" w:hAnsi="Arial" w:cs="Arial"/>
                <w:color w:val="000000"/>
              </w:rPr>
            </w:pPr>
          </w:p>
          <w:p w14:paraId="2E6FEAF0" w14:textId="77777777" w:rsidR="009C151D" w:rsidRPr="00E32CAB" w:rsidRDefault="009C151D" w:rsidP="00BB3F5D">
            <w:pPr>
              <w:ind w:right="91"/>
              <w:rPr>
                <w:rFonts w:ascii="Arial" w:eastAsia="Calibri" w:hAnsi="Arial" w:cs="Arial"/>
                <w:color w:val="000000"/>
              </w:rPr>
            </w:pPr>
          </w:p>
          <w:p w14:paraId="2F9F77D1" w14:textId="54A3E408" w:rsidR="002F7C62" w:rsidRPr="00E32CAB" w:rsidRDefault="002F7C62" w:rsidP="00BB3F5D">
            <w:pPr>
              <w:tabs>
                <w:tab w:val="left" w:pos="631"/>
              </w:tabs>
              <w:ind w:right="91"/>
              <w:rPr>
                <w:rFonts w:ascii="Arial" w:eastAsia="Calibri" w:hAnsi="Arial" w:cs="Arial"/>
                <w:color w:val="000000"/>
              </w:rPr>
            </w:pPr>
            <w:r w:rsidRPr="00E32CAB">
              <w:rPr>
                <w:rFonts w:ascii="Arial" w:eastAsia="Calibri" w:hAnsi="Arial" w:cs="Arial"/>
                <w:color w:val="000000"/>
              </w:rPr>
              <w:t xml:space="preserve">$ </w:t>
            </w:r>
          </w:p>
        </w:tc>
      </w:tr>
      <w:tr w:rsidR="002F7C62" w:rsidRPr="007E0213" w14:paraId="5BF1A406" w14:textId="77777777" w:rsidTr="00BB3F5D">
        <w:tblPrEx>
          <w:tblCellMar>
            <w:left w:w="0" w:type="dxa"/>
            <w:right w:w="0" w:type="dxa"/>
          </w:tblCellMar>
        </w:tblPrEx>
        <w:trPr>
          <w:trHeight w:val="767"/>
        </w:trPr>
        <w:tc>
          <w:tcPr>
            <w:tcW w:w="7470" w:type="dxa"/>
            <w:gridSpan w:val="6"/>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58E6775" w14:textId="77777777" w:rsidR="002F7C62" w:rsidRPr="007E0213" w:rsidRDefault="002F7C62" w:rsidP="00BB3F5D">
            <w:pPr>
              <w:ind w:right="91"/>
              <w:jc w:val="right"/>
              <w:rPr>
                <w:rFonts w:ascii="Arial" w:hAnsi="Arial" w:cs="Arial"/>
                <w:color w:val="000000"/>
              </w:rPr>
            </w:pPr>
            <w:r w:rsidRPr="00A93058">
              <w:rPr>
                <w:rFonts w:ascii="Arial" w:hAnsi="Arial" w:cs="Arial"/>
                <w:b/>
                <w:bCs/>
                <w:color w:val="000000"/>
              </w:rPr>
              <w:t>TOTAL DAILY COST</w:t>
            </w:r>
            <w:r w:rsidRPr="007E0213">
              <w:rPr>
                <w:rFonts w:ascii="Arial" w:hAnsi="Arial" w:cs="Arial"/>
                <w:color w:val="000000"/>
              </w:rPr>
              <w:t xml:space="preserve"> (Personnel and Other costs combined)</w:t>
            </w:r>
          </w:p>
        </w:tc>
        <w:tc>
          <w:tcPr>
            <w:tcW w:w="3348" w:type="dxa"/>
            <w:gridSpan w:val="3"/>
            <w:tcBorders>
              <w:left w:val="single" w:sz="4" w:space="0" w:color="auto"/>
              <w:bottom w:val="single" w:sz="4" w:space="0" w:color="auto"/>
              <w:right w:val="single" w:sz="4" w:space="0" w:color="auto"/>
            </w:tcBorders>
            <w:shd w:val="clear" w:color="000000" w:fill="FFFF00"/>
            <w:tcMar>
              <w:top w:w="15" w:type="dxa"/>
              <w:left w:w="15" w:type="dxa"/>
              <w:bottom w:w="0" w:type="dxa"/>
              <w:right w:w="15" w:type="dxa"/>
            </w:tcMar>
            <w:vAlign w:val="center"/>
            <w:hideMark/>
          </w:tcPr>
          <w:p w14:paraId="1323B55E" w14:textId="387F7831" w:rsidR="002F7C62" w:rsidRPr="00E01BC6" w:rsidRDefault="002F7C62" w:rsidP="00BB3F5D">
            <w:pPr>
              <w:ind w:right="91"/>
              <w:rPr>
                <w:rFonts w:ascii="Arial" w:hAnsi="Arial" w:cs="Arial"/>
                <w:b/>
                <w:bCs/>
                <w:color w:val="000000"/>
              </w:rPr>
            </w:pPr>
            <w:r w:rsidRPr="00E01BC6">
              <w:rPr>
                <w:rFonts w:ascii="Arial" w:hAnsi="Arial" w:cs="Arial"/>
                <w:b/>
                <w:bCs/>
                <w:color w:val="000000"/>
              </w:rPr>
              <w:t>$</w:t>
            </w:r>
          </w:p>
        </w:tc>
      </w:tr>
    </w:tbl>
    <w:p w14:paraId="46ECC8B7" w14:textId="602E61F4" w:rsidR="007A159C" w:rsidRPr="007E0213" w:rsidRDefault="00C51F01">
      <w:pPr>
        <w:rPr>
          <w:rFonts w:ascii="Arial" w:hAnsi="Arial" w:cs="Arial"/>
        </w:rPr>
      </w:pPr>
      <w:r w:rsidRPr="007E0213">
        <w:rPr>
          <w:rFonts w:ascii="Arial" w:hAnsi="Arial" w:cs="Arial"/>
        </w:rPr>
        <w:t xml:space="preserve"> </w:t>
      </w:r>
      <w:r w:rsidR="007A159C" w:rsidRPr="007E0213">
        <w:rPr>
          <w:rFonts w:ascii="Arial" w:hAnsi="Arial" w:cs="Arial"/>
        </w:rPr>
        <w:br w:type="page"/>
      </w:r>
    </w:p>
    <w:p w14:paraId="755428D2" w14:textId="69538586" w:rsidR="00F208A8" w:rsidRPr="007E0213" w:rsidRDefault="00F208A8" w:rsidP="00F208A8">
      <w:pPr>
        <w:spacing w:after="60"/>
        <w:rPr>
          <w:rFonts w:ascii="Arial" w:hAnsi="Arial" w:cs="Arial"/>
        </w:rPr>
      </w:pPr>
      <w:r w:rsidRPr="007E0213">
        <w:rPr>
          <w:rFonts w:ascii="Arial" w:hAnsi="Arial" w:cs="Arial"/>
        </w:rPr>
        <w:lastRenderedPageBreak/>
        <w:t xml:space="preserve">*Any other technical or support staff </w:t>
      </w:r>
      <w:r w:rsidR="00FD6A85" w:rsidRPr="0078122E">
        <w:rPr>
          <w:rFonts w:ascii="Arial" w:hAnsi="Arial" w:cs="Arial"/>
        </w:rPr>
        <w:t>and/or equipment</w:t>
      </w:r>
      <w:r w:rsidR="00FD6A85">
        <w:rPr>
          <w:rFonts w:ascii="Arial" w:hAnsi="Arial" w:cs="Arial"/>
        </w:rPr>
        <w:t xml:space="preserve"> </w:t>
      </w:r>
      <w:r w:rsidRPr="007E0213">
        <w:rPr>
          <w:rFonts w:ascii="Arial" w:hAnsi="Arial" w:cs="Arial"/>
        </w:rPr>
        <w:t>deemed necessary by the CalRecycle Contract Man</w:t>
      </w:r>
      <w:r w:rsidR="00FD6A85">
        <w:rPr>
          <w:rFonts w:ascii="Arial" w:hAnsi="Arial" w:cs="Arial"/>
        </w:rPr>
        <w:t>a</w:t>
      </w:r>
      <w:r w:rsidRPr="007E0213">
        <w:rPr>
          <w:rFonts w:ascii="Arial" w:hAnsi="Arial" w:cs="Arial"/>
        </w:rPr>
        <w:t>ger but not listed above shall be paid at a negotiated rate that is reasonable, typical of the industry, and allocable and with the written approval of the CalRecycle Contract Manager per the Work Authorization clause of Exhibit D.</w:t>
      </w:r>
    </w:p>
    <w:p w14:paraId="38AEF9AC" w14:textId="77777777" w:rsidR="00582FB2" w:rsidRPr="007E0213" w:rsidRDefault="00582FB2" w:rsidP="00F208A8">
      <w:pPr>
        <w:spacing w:after="60"/>
        <w:rPr>
          <w:rFonts w:ascii="Arial" w:hAnsi="Arial" w:cs="Arial"/>
        </w:rPr>
      </w:pPr>
    </w:p>
    <w:p w14:paraId="2BAD1F37" w14:textId="77777777" w:rsidR="00F208A8" w:rsidRPr="007E0213" w:rsidRDefault="00F208A8" w:rsidP="00F208A8">
      <w:pPr>
        <w:spacing w:after="60"/>
        <w:rPr>
          <w:rFonts w:ascii="Arial" w:hAnsi="Arial" w:cs="Arial"/>
        </w:rPr>
      </w:pPr>
      <w:r w:rsidRPr="007E0213">
        <w:rPr>
          <w:rFonts w:ascii="Arial" w:hAnsi="Arial" w:cs="Arial"/>
        </w:rPr>
        <w:t xml:space="preserve">**The number of staff placed in the table is for cost comparison purposes only and is not intended to define the staff required to be used as part of this project. </w:t>
      </w:r>
    </w:p>
    <w:p w14:paraId="2B9351C1" w14:textId="77777777" w:rsidR="00582FB2" w:rsidRPr="007E0213" w:rsidRDefault="00582FB2" w:rsidP="00F208A8">
      <w:pPr>
        <w:spacing w:after="60"/>
        <w:rPr>
          <w:rFonts w:ascii="Arial" w:hAnsi="Arial" w:cs="Arial"/>
        </w:rPr>
      </w:pPr>
    </w:p>
    <w:p w14:paraId="4DB42B9C" w14:textId="77777777" w:rsidR="00F208A8" w:rsidRPr="007E0213" w:rsidRDefault="00F208A8" w:rsidP="00F208A8">
      <w:pPr>
        <w:spacing w:after="60"/>
        <w:rPr>
          <w:rFonts w:ascii="Arial" w:hAnsi="Arial" w:cs="Arial"/>
        </w:rPr>
      </w:pPr>
      <w:r w:rsidRPr="007E0213">
        <w:rPr>
          <w:rFonts w:ascii="Arial" w:hAnsi="Arial" w:cs="Arial"/>
        </w:rPr>
        <w:t>***Overhead includes administrative support, fringe benefits, and home office costs and does not include field costs to support the debris removal operations as directed by the IMT.</w:t>
      </w:r>
    </w:p>
    <w:tbl>
      <w:tblPr>
        <w:tblW w:w="4943"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4"/>
        <w:gridCol w:w="1559"/>
        <w:gridCol w:w="1023"/>
        <w:gridCol w:w="301"/>
        <w:gridCol w:w="592"/>
        <w:gridCol w:w="4228"/>
      </w:tblGrid>
      <w:tr w:rsidR="00F208A8" w:rsidRPr="007E0213" w14:paraId="533186B8" w14:textId="77777777" w:rsidTr="00136914">
        <w:trPr>
          <w:trHeight w:val="271"/>
        </w:trPr>
        <w:tc>
          <w:tcPr>
            <w:tcW w:w="2123" w:type="pct"/>
            <w:gridSpan w:val="2"/>
            <w:tcBorders>
              <w:top w:val="double" w:sz="4" w:space="0" w:color="auto"/>
              <w:left w:val="nil"/>
              <w:bottom w:val="nil"/>
              <w:right w:val="nil"/>
            </w:tcBorders>
          </w:tcPr>
          <w:p w14:paraId="13F9D8FD" w14:textId="77777777" w:rsidR="00F208A8" w:rsidRPr="007E0213" w:rsidRDefault="00F208A8" w:rsidP="00F208A8">
            <w:pPr>
              <w:keepNext/>
              <w:keepLines/>
              <w:tabs>
                <w:tab w:val="left" w:pos="240"/>
              </w:tabs>
              <w:outlineLvl w:val="0"/>
              <w:rPr>
                <w:rFonts w:ascii="Arial" w:hAnsi="Arial" w:cs="Arial"/>
                <w:b/>
                <w:bCs/>
                <w:color w:val="365F91"/>
              </w:rPr>
            </w:pPr>
          </w:p>
          <w:p w14:paraId="7306292A" w14:textId="77777777" w:rsidR="00F208A8" w:rsidRPr="007E0213" w:rsidRDefault="00F208A8" w:rsidP="00F208A8">
            <w:pPr>
              <w:rPr>
                <w:rFonts w:ascii="Arial" w:hAnsi="Arial" w:cs="Arial"/>
                <w:b/>
              </w:rPr>
            </w:pPr>
            <w:r w:rsidRPr="007E0213">
              <w:rPr>
                <w:rFonts w:ascii="Arial" w:hAnsi="Arial" w:cs="Arial"/>
                <w:b/>
              </w:rPr>
              <w:t>Acknowledgement/Authorization</w:t>
            </w:r>
          </w:p>
        </w:tc>
        <w:tc>
          <w:tcPr>
            <w:tcW w:w="479" w:type="pct"/>
            <w:tcBorders>
              <w:top w:val="double" w:sz="4" w:space="0" w:color="auto"/>
              <w:left w:val="nil"/>
              <w:bottom w:val="nil"/>
              <w:right w:val="nil"/>
            </w:tcBorders>
          </w:tcPr>
          <w:p w14:paraId="4E66267E" w14:textId="77777777" w:rsidR="00F208A8" w:rsidRPr="007E0213" w:rsidRDefault="00F208A8" w:rsidP="00F208A8">
            <w:pPr>
              <w:tabs>
                <w:tab w:val="left" w:pos="-720"/>
              </w:tabs>
              <w:suppressAutoHyphens/>
              <w:rPr>
                <w:rFonts w:ascii="Arial" w:hAnsi="Arial" w:cs="Arial"/>
              </w:rPr>
            </w:pPr>
          </w:p>
        </w:tc>
        <w:tc>
          <w:tcPr>
            <w:tcW w:w="418" w:type="pct"/>
            <w:gridSpan w:val="2"/>
            <w:tcBorders>
              <w:top w:val="double" w:sz="4" w:space="0" w:color="auto"/>
              <w:left w:val="nil"/>
              <w:bottom w:val="nil"/>
              <w:right w:val="nil"/>
            </w:tcBorders>
          </w:tcPr>
          <w:p w14:paraId="3FDFA1E4" w14:textId="77777777" w:rsidR="00F208A8" w:rsidRPr="007E0213" w:rsidRDefault="00F208A8" w:rsidP="00F208A8">
            <w:pPr>
              <w:tabs>
                <w:tab w:val="left" w:pos="-720"/>
              </w:tabs>
              <w:suppressAutoHyphens/>
              <w:rPr>
                <w:rFonts w:ascii="Arial" w:hAnsi="Arial" w:cs="Arial"/>
              </w:rPr>
            </w:pPr>
          </w:p>
        </w:tc>
        <w:tc>
          <w:tcPr>
            <w:tcW w:w="1980" w:type="pct"/>
            <w:tcBorders>
              <w:top w:val="double" w:sz="4" w:space="0" w:color="auto"/>
              <w:left w:val="nil"/>
              <w:bottom w:val="nil"/>
              <w:right w:val="nil"/>
            </w:tcBorders>
          </w:tcPr>
          <w:p w14:paraId="015273CF" w14:textId="77777777" w:rsidR="00F208A8" w:rsidRPr="007E0213" w:rsidRDefault="00F208A8" w:rsidP="00F208A8">
            <w:pPr>
              <w:tabs>
                <w:tab w:val="left" w:pos="-720"/>
              </w:tabs>
              <w:suppressAutoHyphens/>
              <w:rPr>
                <w:rFonts w:ascii="Arial" w:hAnsi="Arial" w:cs="Arial"/>
              </w:rPr>
            </w:pPr>
          </w:p>
        </w:tc>
      </w:tr>
      <w:tr w:rsidR="00F208A8" w:rsidRPr="007E0213" w14:paraId="7EB0B464" w14:textId="77777777" w:rsidTr="002C51B0">
        <w:trPr>
          <w:cantSplit/>
          <w:trHeight w:val="332"/>
        </w:trPr>
        <w:tc>
          <w:tcPr>
            <w:tcW w:w="5000" w:type="pct"/>
            <w:gridSpan w:val="6"/>
            <w:tcBorders>
              <w:top w:val="nil"/>
              <w:left w:val="nil"/>
              <w:bottom w:val="nil"/>
              <w:right w:val="nil"/>
            </w:tcBorders>
            <w:vAlign w:val="bottom"/>
          </w:tcPr>
          <w:p w14:paraId="2E0A155E" w14:textId="77777777" w:rsidR="00F208A8" w:rsidRPr="007E0213" w:rsidRDefault="00F208A8" w:rsidP="00F208A8">
            <w:pPr>
              <w:tabs>
                <w:tab w:val="left" w:pos="-720"/>
              </w:tabs>
              <w:suppressAutoHyphens/>
              <w:spacing w:before="40" w:after="40"/>
              <w:ind w:right="-240"/>
              <w:rPr>
                <w:rFonts w:ascii="Arial" w:hAnsi="Arial" w:cs="Arial"/>
              </w:rPr>
            </w:pPr>
            <w:r w:rsidRPr="007E0213">
              <w:rPr>
                <w:rFonts w:ascii="Arial" w:hAnsi="Arial" w:cs="Arial"/>
              </w:rPr>
              <w:t>The undersigned acknowledges the submittal of this proposal constitutes an irrevocable offer for a ninety (90) day period for CalRecycle to award an Agreement.  Additional acknowledgement is made of receipt of all competitive documents, including Addenda, relating to this Agreement.</w:t>
            </w:r>
          </w:p>
          <w:p w14:paraId="53E271E4" w14:textId="77777777" w:rsidR="00F208A8" w:rsidRPr="007E0213" w:rsidRDefault="00F208A8" w:rsidP="00F208A8">
            <w:pPr>
              <w:tabs>
                <w:tab w:val="left" w:pos="-720"/>
              </w:tabs>
              <w:suppressAutoHyphens/>
              <w:spacing w:before="40" w:after="40"/>
              <w:ind w:right="-240"/>
              <w:rPr>
                <w:rFonts w:ascii="Arial" w:hAnsi="Arial" w:cs="Arial"/>
              </w:rPr>
            </w:pPr>
            <w:r w:rsidRPr="007E0213">
              <w:rPr>
                <w:rFonts w:ascii="Arial" w:hAnsi="Arial" w:cs="Arial"/>
              </w:rPr>
              <w:t>The undersigned acknowledges that the Proposer has read all of the requirements set forth in CalRecycle documents and will comply with said provisions.</w:t>
            </w:r>
          </w:p>
          <w:p w14:paraId="31382141" w14:textId="77777777" w:rsidR="00F208A8" w:rsidRPr="007E0213" w:rsidRDefault="00F208A8" w:rsidP="00F208A8">
            <w:pPr>
              <w:tabs>
                <w:tab w:val="left" w:pos="-720"/>
              </w:tabs>
              <w:suppressAutoHyphens/>
              <w:spacing w:before="40" w:after="40"/>
              <w:ind w:right="-240"/>
              <w:rPr>
                <w:rFonts w:ascii="Arial" w:hAnsi="Arial" w:cs="Arial"/>
              </w:rPr>
            </w:pPr>
            <w:r w:rsidRPr="007E0213">
              <w:rPr>
                <w:rFonts w:ascii="Arial" w:hAnsi="Arial" w:cs="Arial"/>
              </w:rPr>
              <w:t>The undersigned hereby authorizes and requests any person, firm, agency, or corporation to furnish any information requested by CalRecycle in verification of the recitals comprising this Proposal and also hereby authorizes CalRecycle to contact such persons, firms, etc., in order to obtain information regarding the undersigned.</w:t>
            </w:r>
          </w:p>
          <w:p w14:paraId="516083E4" w14:textId="77777777" w:rsidR="00F208A8" w:rsidRPr="007E0213" w:rsidRDefault="00F208A8" w:rsidP="00F208A8">
            <w:pPr>
              <w:tabs>
                <w:tab w:val="left" w:pos="-720"/>
              </w:tabs>
              <w:suppressAutoHyphens/>
              <w:spacing w:before="40" w:after="40"/>
              <w:ind w:right="-240"/>
              <w:rPr>
                <w:rFonts w:ascii="Arial" w:hAnsi="Arial" w:cs="Arial"/>
              </w:rPr>
            </w:pPr>
            <w:r w:rsidRPr="007E0213">
              <w:rPr>
                <w:rFonts w:ascii="Arial" w:hAnsi="Arial" w:cs="Arial"/>
              </w:rPr>
              <w:t xml:space="preserve">The undersigned acknowledges that there are no potential conflicts of interest, as defined in Public Contract Code (PCC) </w:t>
            </w:r>
            <w:r w:rsidR="007E69C2" w:rsidRPr="007E0213">
              <w:rPr>
                <w:rFonts w:ascii="Arial" w:hAnsi="Arial" w:cs="Arial"/>
              </w:rPr>
              <w:t xml:space="preserve">sections </w:t>
            </w:r>
            <w:r w:rsidRPr="007E0213">
              <w:rPr>
                <w:rFonts w:ascii="Arial" w:hAnsi="Arial" w:cs="Arial"/>
              </w:rPr>
              <w:t xml:space="preserve">10410, 10411, and Government Code (GC) </w:t>
            </w:r>
            <w:r w:rsidR="007E69C2" w:rsidRPr="007E0213">
              <w:rPr>
                <w:rFonts w:ascii="Arial" w:hAnsi="Arial" w:cs="Arial"/>
              </w:rPr>
              <w:t xml:space="preserve">section </w:t>
            </w:r>
            <w:r w:rsidRPr="007E0213">
              <w:rPr>
                <w:rFonts w:ascii="Arial" w:hAnsi="Arial" w:cs="Arial"/>
              </w:rPr>
              <w:t>87100, by the submitting firm and/or any subcontractors listed in the Proposal.</w:t>
            </w:r>
          </w:p>
        </w:tc>
      </w:tr>
      <w:tr w:rsidR="00F208A8" w:rsidRPr="007E0213" w14:paraId="53C5850E" w14:textId="77777777" w:rsidTr="002C51B0">
        <w:trPr>
          <w:cantSplit/>
          <w:trHeight w:val="332"/>
        </w:trPr>
        <w:tc>
          <w:tcPr>
            <w:tcW w:w="5000" w:type="pct"/>
            <w:gridSpan w:val="6"/>
            <w:tcBorders>
              <w:top w:val="nil"/>
              <w:left w:val="nil"/>
              <w:bottom w:val="nil"/>
              <w:right w:val="nil"/>
            </w:tcBorders>
            <w:vAlign w:val="bottom"/>
          </w:tcPr>
          <w:p w14:paraId="5C05561D" w14:textId="77777777" w:rsidR="00F208A8" w:rsidRPr="007E0213" w:rsidRDefault="00F208A8" w:rsidP="00F208A8">
            <w:pPr>
              <w:tabs>
                <w:tab w:val="left" w:pos="-720"/>
              </w:tabs>
              <w:suppressAutoHyphens/>
              <w:spacing w:before="40" w:after="40"/>
              <w:ind w:right="668"/>
              <w:rPr>
                <w:rFonts w:ascii="Arial" w:hAnsi="Arial" w:cs="Arial"/>
              </w:rPr>
            </w:pPr>
            <w:r w:rsidRPr="007E0213">
              <w:rPr>
                <w:rFonts w:ascii="Arial" w:hAnsi="Arial" w:cs="Arial"/>
              </w:rPr>
              <w:t>I declare under penalty of perjury that the foregoing is true and correct.</w:t>
            </w:r>
          </w:p>
        </w:tc>
      </w:tr>
      <w:tr w:rsidR="00F208A8" w:rsidRPr="007E0213" w14:paraId="5623DEEA" w14:textId="77777777" w:rsidTr="002C51B0">
        <w:trPr>
          <w:cantSplit/>
          <w:trHeight w:val="621"/>
        </w:trPr>
        <w:tc>
          <w:tcPr>
            <w:tcW w:w="1393" w:type="pct"/>
            <w:tcBorders>
              <w:top w:val="nil"/>
              <w:left w:val="nil"/>
              <w:bottom w:val="nil"/>
              <w:right w:val="nil"/>
            </w:tcBorders>
            <w:vAlign w:val="bottom"/>
          </w:tcPr>
          <w:p w14:paraId="5B8E40DA" w14:textId="77777777" w:rsidR="00F208A8" w:rsidRPr="007E0213" w:rsidRDefault="00F208A8" w:rsidP="00F208A8">
            <w:pPr>
              <w:tabs>
                <w:tab w:val="left" w:pos="-720"/>
                <w:tab w:val="left" w:pos="240"/>
                <w:tab w:val="right" w:pos="2130"/>
              </w:tabs>
              <w:suppressAutoHyphens/>
              <w:spacing w:before="40" w:after="40"/>
              <w:rPr>
                <w:rFonts w:ascii="Arial" w:hAnsi="Arial" w:cs="Arial"/>
              </w:rPr>
            </w:pPr>
            <w:r w:rsidRPr="007E0213">
              <w:rPr>
                <w:rFonts w:ascii="Arial" w:hAnsi="Arial" w:cs="Arial"/>
              </w:rPr>
              <w:t>Name &amp; Title of Authorized Representative:</w:t>
            </w:r>
          </w:p>
        </w:tc>
        <w:tc>
          <w:tcPr>
            <w:tcW w:w="1627" w:type="pct"/>
            <w:gridSpan w:val="4"/>
            <w:tcBorders>
              <w:top w:val="nil"/>
              <w:left w:val="nil"/>
              <w:bottom w:val="single" w:sz="4" w:space="0" w:color="auto"/>
              <w:right w:val="nil"/>
            </w:tcBorders>
            <w:vAlign w:val="bottom"/>
          </w:tcPr>
          <w:p w14:paraId="7B5AD212" w14:textId="77777777" w:rsidR="00F208A8" w:rsidRPr="007E0213" w:rsidRDefault="00F208A8" w:rsidP="00F208A8">
            <w:pPr>
              <w:tabs>
                <w:tab w:val="left" w:pos="-720"/>
                <w:tab w:val="right" w:pos="2130"/>
              </w:tabs>
              <w:suppressAutoHyphens/>
              <w:spacing w:before="40" w:after="40"/>
              <w:ind w:left="-79"/>
              <w:rPr>
                <w:rFonts w:ascii="Arial" w:hAnsi="Arial" w:cs="Arial"/>
              </w:rPr>
            </w:pP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c>
          <w:tcPr>
            <w:tcW w:w="1980" w:type="pct"/>
            <w:tcBorders>
              <w:top w:val="nil"/>
              <w:left w:val="nil"/>
              <w:bottom w:val="single" w:sz="4" w:space="0" w:color="auto"/>
              <w:right w:val="nil"/>
            </w:tcBorders>
            <w:vAlign w:val="bottom"/>
          </w:tcPr>
          <w:p w14:paraId="6639E570" w14:textId="77777777" w:rsidR="00F208A8" w:rsidRPr="007E0213" w:rsidRDefault="00F208A8" w:rsidP="00F208A8">
            <w:pPr>
              <w:tabs>
                <w:tab w:val="left" w:pos="-720"/>
                <w:tab w:val="left" w:pos="976"/>
                <w:tab w:val="right" w:pos="2130"/>
              </w:tabs>
              <w:suppressAutoHyphens/>
              <w:spacing w:before="40" w:after="40"/>
              <w:ind w:left="731" w:right="548"/>
              <w:rPr>
                <w:rFonts w:ascii="Arial" w:hAnsi="Arial" w:cs="Arial"/>
              </w:rPr>
            </w:pPr>
            <w:r w:rsidRPr="007E0213">
              <w:rPr>
                <w:rFonts w:ascii="Arial" w:hAnsi="Arial" w:cs="Arial"/>
              </w:rPr>
              <w:t>Contractor Name:</w:t>
            </w: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r w:rsidR="00F208A8" w:rsidRPr="007E0213" w14:paraId="298F3100" w14:textId="77777777" w:rsidTr="002C51B0">
        <w:trPr>
          <w:cantSplit/>
          <w:trHeight w:val="440"/>
        </w:trPr>
        <w:tc>
          <w:tcPr>
            <w:tcW w:w="1393" w:type="pct"/>
            <w:tcBorders>
              <w:top w:val="nil"/>
              <w:left w:val="nil"/>
              <w:bottom w:val="nil"/>
              <w:right w:val="nil"/>
            </w:tcBorders>
            <w:vAlign w:val="bottom"/>
          </w:tcPr>
          <w:p w14:paraId="392BA00F" w14:textId="77777777" w:rsidR="00F208A8" w:rsidRPr="007E0213" w:rsidRDefault="00F208A8" w:rsidP="00F208A8">
            <w:pPr>
              <w:tabs>
                <w:tab w:val="left" w:pos="-720"/>
                <w:tab w:val="left" w:pos="240"/>
              </w:tabs>
              <w:suppressAutoHyphens/>
              <w:spacing w:before="40" w:after="40"/>
              <w:rPr>
                <w:rFonts w:ascii="Arial" w:hAnsi="Arial" w:cs="Arial"/>
              </w:rPr>
            </w:pPr>
            <w:r w:rsidRPr="007E0213">
              <w:rPr>
                <w:rFonts w:ascii="Arial" w:hAnsi="Arial" w:cs="Arial"/>
              </w:rPr>
              <w:t>Address:</w:t>
            </w:r>
          </w:p>
        </w:tc>
        <w:tc>
          <w:tcPr>
            <w:tcW w:w="1627" w:type="pct"/>
            <w:gridSpan w:val="4"/>
            <w:tcBorders>
              <w:top w:val="single" w:sz="4" w:space="0" w:color="auto"/>
              <w:left w:val="nil"/>
              <w:bottom w:val="single" w:sz="4" w:space="0" w:color="auto"/>
              <w:right w:val="nil"/>
            </w:tcBorders>
            <w:vAlign w:val="bottom"/>
          </w:tcPr>
          <w:p w14:paraId="59A82C40" w14:textId="77777777" w:rsidR="00F208A8" w:rsidRPr="007E0213" w:rsidRDefault="00F208A8" w:rsidP="00F208A8">
            <w:pPr>
              <w:tabs>
                <w:tab w:val="left" w:pos="-720"/>
              </w:tabs>
              <w:suppressAutoHyphens/>
              <w:spacing w:before="40" w:after="40"/>
              <w:ind w:left="-79"/>
              <w:rPr>
                <w:rFonts w:ascii="Arial" w:hAnsi="Arial" w:cs="Arial"/>
              </w:rPr>
            </w:pP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c>
          <w:tcPr>
            <w:tcW w:w="1980" w:type="pct"/>
            <w:tcBorders>
              <w:top w:val="single" w:sz="4" w:space="0" w:color="auto"/>
              <w:left w:val="nil"/>
              <w:bottom w:val="single" w:sz="4" w:space="0" w:color="auto"/>
              <w:right w:val="nil"/>
            </w:tcBorders>
            <w:vAlign w:val="bottom"/>
          </w:tcPr>
          <w:p w14:paraId="23B6740F" w14:textId="77777777" w:rsidR="00F208A8" w:rsidRPr="007E0213" w:rsidRDefault="00F208A8" w:rsidP="00F208A8">
            <w:pPr>
              <w:tabs>
                <w:tab w:val="left" w:pos="-720"/>
                <w:tab w:val="left" w:pos="976"/>
                <w:tab w:val="left" w:pos="1637"/>
              </w:tabs>
              <w:suppressAutoHyphens/>
              <w:spacing w:before="40" w:after="40"/>
              <w:ind w:left="731"/>
              <w:rPr>
                <w:rFonts w:ascii="Arial" w:hAnsi="Arial" w:cs="Arial"/>
              </w:rPr>
            </w:pPr>
            <w:r w:rsidRPr="007E0213">
              <w:rPr>
                <w:rFonts w:ascii="Arial" w:hAnsi="Arial" w:cs="Arial"/>
              </w:rPr>
              <w:t xml:space="preserve">Telephone #: </w:t>
            </w: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r w:rsidR="00F208A8" w:rsidRPr="007E0213" w14:paraId="2F270578" w14:textId="77777777" w:rsidTr="002C51B0">
        <w:trPr>
          <w:cantSplit/>
          <w:trHeight w:val="332"/>
        </w:trPr>
        <w:tc>
          <w:tcPr>
            <w:tcW w:w="1393" w:type="pct"/>
            <w:tcBorders>
              <w:top w:val="nil"/>
              <w:left w:val="nil"/>
              <w:bottom w:val="nil"/>
              <w:right w:val="nil"/>
            </w:tcBorders>
            <w:vAlign w:val="bottom"/>
          </w:tcPr>
          <w:p w14:paraId="7557A6C3" w14:textId="77777777" w:rsidR="00F208A8" w:rsidRPr="007E0213" w:rsidRDefault="00F208A8" w:rsidP="00F208A8">
            <w:pPr>
              <w:tabs>
                <w:tab w:val="left" w:pos="-720"/>
                <w:tab w:val="left" w:pos="240"/>
              </w:tabs>
              <w:suppressAutoHyphens/>
              <w:spacing w:before="40" w:after="40"/>
              <w:rPr>
                <w:rFonts w:ascii="Arial" w:hAnsi="Arial" w:cs="Arial"/>
              </w:rPr>
            </w:pPr>
            <w:r w:rsidRPr="007E0213">
              <w:rPr>
                <w:rFonts w:ascii="Arial" w:hAnsi="Arial" w:cs="Arial"/>
              </w:rPr>
              <w:t>City, State</w:t>
            </w:r>
            <w:r w:rsidR="00547F9A" w:rsidRPr="007E0213">
              <w:rPr>
                <w:rFonts w:ascii="Arial" w:hAnsi="Arial" w:cs="Arial"/>
              </w:rPr>
              <w:t>,</w:t>
            </w:r>
            <w:r w:rsidRPr="007E0213">
              <w:rPr>
                <w:rFonts w:ascii="Arial" w:hAnsi="Arial" w:cs="Arial"/>
              </w:rPr>
              <w:t xml:space="preserve"> Zip:</w:t>
            </w:r>
          </w:p>
        </w:tc>
        <w:tc>
          <w:tcPr>
            <w:tcW w:w="1627" w:type="pct"/>
            <w:gridSpan w:val="4"/>
            <w:tcBorders>
              <w:top w:val="single" w:sz="4" w:space="0" w:color="auto"/>
              <w:left w:val="nil"/>
              <w:bottom w:val="single" w:sz="4" w:space="0" w:color="auto"/>
              <w:right w:val="nil"/>
            </w:tcBorders>
            <w:vAlign w:val="bottom"/>
          </w:tcPr>
          <w:p w14:paraId="3EA577E8" w14:textId="77777777" w:rsidR="00F208A8" w:rsidRPr="007E0213" w:rsidRDefault="00F208A8" w:rsidP="00F208A8">
            <w:pPr>
              <w:tabs>
                <w:tab w:val="left" w:pos="-720"/>
              </w:tabs>
              <w:suppressAutoHyphens/>
              <w:spacing w:before="40" w:after="40"/>
              <w:ind w:left="-79"/>
              <w:rPr>
                <w:rFonts w:ascii="Arial" w:hAnsi="Arial" w:cs="Arial"/>
              </w:rPr>
            </w:pP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c>
          <w:tcPr>
            <w:tcW w:w="1980" w:type="pct"/>
            <w:tcBorders>
              <w:top w:val="single" w:sz="4" w:space="0" w:color="auto"/>
              <w:left w:val="nil"/>
              <w:bottom w:val="single" w:sz="4" w:space="0" w:color="auto"/>
              <w:right w:val="nil"/>
            </w:tcBorders>
            <w:vAlign w:val="bottom"/>
          </w:tcPr>
          <w:p w14:paraId="6CF5DCDD" w14:textId="77777777" w:rsidR="00F208A8" w:rsidRPr="007E0213" w:rsidRDefault="00F208A8" w:rsidP="00F208A8">
            <w:pPr>
              <w:tabs>
                <w:tab w:val="left" w:pos="-720"/>
                <w:tab w:val="left" w:pos="976"/>
                <w:tab w:val="left" w:pos="1637"/>
              </w:tabs>
              <w:suppressAutoHyphens/>
              <w:spacing w:before="40" w:after="40"/>
              <w:ind w:left="731"/>
              <w:rPr>
                <w:rFonts w:ascii="Arial" w:hAnsi="Arial" w:cs="Arial"/>
              </w:rPr>
            </w:pPr>
            <w:r w:rsidRPr="007E0213">
              <w:rPr>
                <w:rFonts w:ascii="Arial" w:hAnsi="Arial" w:cs="Arial"/>
              </w:rPr>
              <w:t xml:space="preserve">Email:  </w:t>
            </w: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r w:rsidR="00F208A8" w:rsidRPr="007E0213" w14:paraId="5E73CC06" w14:textId="77777777" w:rsidTr="002C51B0">
        <w:trPr>
          <w:cantSplit/>
          <w:trHeight w:val="332"/>
        </w:trPr>
        <w:tc>
          <w:tcPr>
            <w:tcW w:w="1393" w:type="pct"/>
            <w:tcBorders>
              <w:top w:val="nil"/>
              <w:left w:val="nil"/>
              <w:bottom w:val="nil"/>
              <w:right w:val="nil"/>
            </w:tcBorders>
            <w:vAlign w:val="bottom"/>
          </w:tcPr>
          <w:p w14:paraId="070997C0" w14:textId="77777777" w:rsidR="00F208A8" w:rsidRPr="007E0213" w:rsidRDefault="00F208A8" w:rsidP="00F208A8">
            <w:pPr>
              <w:tabs>
                <w:tab w:val="left" w:pos="-720"/>
                <w:tab w:val="left" w:pos="240"/>
              </w:tabs>
              <w:suppressAutoHyphens/>
              <w:spacing w:before="40" w:after="40"/>
              <w:rPr>
                <w:rFonts w:ascii="Arial" w:hAnsi="Arial" w:cs="Arial"/>
              </w:rPr>
            </w:pPr>
            <w:r w:rsidRPr="007E0213">
              <w:rPr>
                <w:rFonts w:ascii="Arial" w:hAnsi="Arial" w:cs="Arial"/>
              </w:rPr>
              <w:t>Signature of Authorized Representative:</w:t>
            </w:r>
          </w:p>
        </w:tc>
        <w:tc>
          <w:tcPr>
            <w:tcW w:w="1627" w:type="pct"/>
            <w:gridSpan w:val="4"/>
            <w:tcBorders>
              <w:top w:val="single" w:sz="4" w:space="0" w:color="auto"/>
              <w:left w:val="nil"/>
              <w:bottom w:val="single" w:sz="4" w:space="0" w:color="auto"/>
              <w:right w:val="nil"/>
            </w:tcBorders>
            <w:vAlign w:val="bottom"/>
          </w:tcPr>
          <w:p w14:paraId="160F5B59" w14:textId="77777777" w:rsidR="00F208A8" w:rsidRPr="007E0213" w:rsidRDefault="00F208A8" w:rsidP="00F208A8">
            <w:pPr>
              <w:tabs>
                <w:tab w:val="left" w:pos="-720"/>
              </w:tabs>
              <w:suppressAutoHyphens/>
              <w:spacing w:before="40" w:after="40"/>
              <w:ind w:left="-79"/>
              <w:rPr>
                <w:rFonts w:ascii="Arial" w:hAnsi="Arial" w:cs="Arial"/>
              </w:rPr>
            </w:pP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c>
          <w:tcPr>
            <w:tcW w:w="1980" w:type="pct"/>
            <w:tcBorders>
              <w:top w:val="single" w:sz="4" w:space="0" w:color="auto"/>
              <w:left w:val="nil"/>
              <w:bottom w:val="single" w:sz="4" w:space="0" w:color="auto"/>
              <w:right w:val="nil"/>
            </w:tcBorders>
            <w:vAlign w:val="bottom"/>
          </w:tcPr>
          <w:p w14:paraId="66301A74" w14:textId="77777777" w:rsidR="00F208A8" w:rsidRPr="007E0213" w:rsidRDefault="00F208A8" w:rsidP="00F208A8">
            <w:pPr>
              <w:tabs>
                <w:tab w:val="left" w:pos="-720"/>
                <w:tab w:val="left" w:pos="976"/>
                <w:tab w:val="left" w:pos="1637"/>
              </w:tabs>
              <w:suppressAutoHyphens/>
              <w:spacing w:before="40" w:after="40"/>
              <w:ind w:left="731"/>
              <w:rPr>
                <w:rFonts w:ascii="Arial" w:hAnsi="Arial" w:cs="Arial"/>
              </w:rPr>
            </w:pPr>
            <w:r w:rsidRPr="007E0213">
              <w:rPr>
                <w:rFonts w:ascii="Arial" w:hAnsi="Arial" w:cs="Arial"/>
              </w:rPr>
              <w:t xml:space="preserve">Date Signed: </w:t>
            </w: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r w:rsidR="00F208A8" w:rsidRPr="007E0213" w14:paraId="62C65ACF" w14:textId="77777777" w:rsidTr="002C51B0">
        <w:trPr>
          <w:cantSplit/>
          <w:trHeight w:val="152"/>
        </w:trPr>
        <w:tc>
          <w:tcPr>
            <w:tcW w:w="2743" w:type="pct"/>
            <w:gridSpan w:val="4"/>
            <w:tcBorders>
              <w:top w:val="nil"/>
              <w:left w:val="nil"/>
              <w:bottom w:val="nil"/>
              <w:right w:val="nil"/>
            </w:tcBorders>
          </w:tcPr>
          <w:p w14:paraId="1B66F400" w14:textId="77777777" w:rsidR="00F208A8" w:rsidRPr="007E0213" w:rsidRDefault="00F208A8" w:rsidP="00F208A8">
            <w:pPr>
              <w:tabs>
                <w:tab w:val="left" w:pos="240"/>
              </w:tabs>
              <w:rPr>
                <w:rFonts w:ascii="Arial" w:hAnsi="Arial" w:cs="Arial"/>
                <w:b/>
                <w:bCs/>
              </w:rPr>
            </w:pPr>
          </w:p>
        </w:tc>
        <w:tc>
          <w:tcPr>
            <w:tcW w:w="2257" w:type="pct"/>
            <w:gridSpan w:val="2"/>
            <w:tcBorders>
              <w:top w:val="nil"/>
              <w:left w:val="nil"/>
              <w:bottom w:val="nil"/>
              <w:right w:val="nil"/>
            </w:tcBorders>
          </w:tcPr>
          <w:p w14:paraId="57AB541A" w14:textId="77777777" w:rsidR="00F208A8" w:rsidRPr="007E0213" w:rsidRDefault="00F208A8" w:rsidP="00F208A8">
            <w:pPr>
              <w:rPr>
                <w:rFonts w:ascii="Arial" w:hAnsi="Arial" w:cs="Arial"/>
              </w:rPr>
            </w:pPr>
          </w:p>
        </w:tc>
      </w:tr>
      <w:tr w:rsidR="00F208A8" w:rsidRPr="007E0213" w14:paraId="260127DC" w14:textId="77777777" w:rsidTr="002C51B0">
        <w:trPr>
          <w:cantSplit/>
          <w:trHeight w:val="152"/>
        </w:trPr>
        <w:tc>
          <w:tcPr>
            <w:tcW w:w="5000" w:type="pct"/>
            <w:gridSpan w:val="6"/>
            <w:tcBorders>
              <w:top w:val="nil"/>
              <w:left w:val="nil"/>
              <w:bottom w:val="single" w:sz="4" w:space="0" w:color="auto"/>
              <w:right w:val="nil"/>
            </w:tcBorders>
          </w:tcPr>
          <w:p w14:paraId="6E96B095" w14:textId="77777777" w:rsidR="00F208A8" w:rsidRPr="007E0213" w:rsidRDefault="00F208A8" w:rsidP="00F208A8">
            <w:pPr>
              <w:rPr>
                <w:rFonts w:ascii="Arial" w:hAnsi="Arial" w:cs="Arial"/>
              </w:rPr>
            </w:pPr>
          </w:p>
        </w:tc>
      </w:tr>
      <w:tr w:rsidR="00F208A8" w:rsidRPr="007E0213" w14:paraId="68A45619" w14:textId="77777777" w:rsidTr="002C51B0">
        <w:trPr>
          <w:cantSplit/>
          <w:trHeight w:val="152"/>
        </w:trPr>
        <w:tc>
          <w:tcPr>
            <w:tcW w:w="5000" w:type="pct"/>
            <w:gridSpan w:val="6"/>
            <w:tcBorders>
              <w:top w:val="single" w:sz="4" w:space="0" w:color="auto"/>
              <w:left w:val="nil"/>
              <w:bottom w:val="single" w:sz="4" w:space="0" w:color="auto"/>
              <w:right w:val="nil"/>
            </w:tcBorders>
          </w:tcPr>
          <w:p w14:paraId="1562F3C6" w14:textId="77777777" w:rsidR="00F208A8" w:rsidRPr="007E0213" w:rsidRDefault="00F208A8" w:rsidP="00F208A8">
            <w:pPr>
              <w:tabs>
                <w:tab w:val="left" w:pos="240"/>
              </w:tabs>
              <w:rPr>
                <w:rFonts w:ascii="Arial" w:hAnsi="Arial" w:cs="Arial"/>
                <w:b/>
                <w:bCs/>
              </w:rPr>
            </w:pPr>
          </w:p>
          <w:p w14:paraId="102EA609" w14:textId="77777777" w:rsidR="00F208A8" w:rsidRPr="007E0213" w:rsidRDefault="00F208A8" w:rsidP="00F208A8">
            <w:pPr>
              <w:tabs>
                <w:tab w:val="left" w:pos="240"/>
              </w:tabs>
              <w:rPr>
                <w:rFonts w:ascii="Arial" w:hAnsi="Arial" w:cs="Arial"/>
                <w:b/>
                <w:bCs/>
              </w:rPr>
            </w:pPr>
          </w:p>
        </w:tc>
      </w:tr>
      <w:tr w:rsidR="00F208A8" w:rsidRPr="007E0213" w14:paraId="3B39CCC2" w14:textId="77777777" w:rsidTr="002C51B0">
        <w:trPr>
          <w:cantSplit/>
          <w:trHeight w:val="152"/>
        </w:trPr>
        <w:tc>
          <w:tcPr>
            <w:tcW w:w="5000" w:type="pct"/>
            <w:gridSpan w:val="6"/>
            <w:tcBorders>
              <w:top w:val="single" w:sz="4" w:space="0" w:color="auto"/>
              <w:left w:val="nil"/>
              <w:bottom w:val="single" w:sz="4" w:space="0" w:color="auto"/>
              <w:right w:val="nil"/>
            </w:tcBorders>
          </w:tcPr>
          <w:p w14:paraId="0387EB15" w14:textId="77777777" w:rsidR="00F208A8" w:rsidRPr="007E0213" w:rsidRDefault="00F208A8" w:rsidP="00F208A8">
            <w:pPr>
              <w:tabs>
                <w:tab w:val="left" w:pos="240"/>
              </w:tabs>
              <w:rPr>
                <w:rFonts w:ascii="Arial" w:hAnsi="Arial" w:cs="Arial"/>
                <w:b/>
                <w:bCs/>
              </w:rPr>
            </w:pPr>
          </w:p>
          <w:p w14:paraId="10522A9F" w14:textId="77777777" w:rsidR="00F208A8" w:rsidRPr="007E0213" w:rsidRDefault="00F208A8" w:rsidP="00F208A8">
            <w:pPr>
              <w:tabs>
                <w:tab w:val="left" w:pos="240"/>
              </w:tabs>
              <w:rPr>
                <w:rFonts w:ascii="Arial" w:hAnsi="Arial" w:cs="Arial"/>
                <w:b/>
                <w:bCs/>
              </w:rPr>
            </w:pPr>
          </w:p>
        </w:tc>
      </w:tr>
    </w:tbl>
    <w:p w14:paraId="337114C1" w14:textId="77777777" w:rsidR="00F208A8" w:rsidRPr="007E0213" w:rsidRDefault="00F208A8" w:rsidP="000F47D9">
      <w:pPr>
        <w:pStyle w:val="Heading2"/>
      </w:pPr>
    </w:p>
    <w:bookmarkEnd w:id="91"/>
    <w:p w14:paraId="143607A2" w14:textId="77777777" w:rsidR="00D627D6" w:rsidRPr="007E0213" w:rsidRDefault="00D627D6" w:rsidP="00CD272A">
      <w:pPr>
        <w:rPr>
          <w:rFonts w:ascii="Arial" w:hAnsi="Arial" w:cs="Arial"/>
        </w:rPr>
        <w:sectPr w:rsidR="00D627D6" w:rsidRPr="007E0213" w:rsidSect="00CD1686">
          <w:headerReference w:type="default" r:id="rId25"/>
          <w:pgSz w:w="12240" w:h="15840"/>
          <w:pgMar w:top="720" w:right="720" w:bottom="450" w:left="720" w:header="360" w:footer="720" w:gutter="0"/>
          <w:cols w:space="720"/>
          <w:docGrid w:linePitch="360"/>
        </w:sectPr>
      </w:pPr>
    </w:p>
    <w:p w14:paraId="77CF8B52" w14:textId="77777777" w:rsidR="00D627D6" w:rsidRPr="007E0213" w:rsidRDefault="00D627D6" w:rsidP="000F47D9">
      <w:pPr>
        <w:pStyle w:val="Heading2"/>
      </w:pPr>
      <w:bookmarkStart w:id="94" w:name="_Toc194123572"/>
      <w:bookmarkStart w:id="95" w:name="_Toc26623532"/>
      <w:r w:rsidRPr="007E0213">
        <w:lastRenderedPageBreak/>
        <w:t>Proposal Scoring Sheet</w:t>
      </w:r>
      <w:bookmarkEnd w:id="94"/>
      <w:bookmarkEnd w:id="95"/>
    </w:p>
    <w:p w14:paraId="7020AED7" w14:textId="77777777" w:rsidR="005026A8" w:rsidRPr="007E0213" w:rsidRDefault="005026A8" w:rsidP="00615AD4">
      <w:pPr>
        <w:pStyle w:val="BodyText"/>
        <w:rPr>
          <w:rFonts w:cs="Arial"/>
          <w:b/>
          <w:sz w:val="24"/>
        </w:rPr>
      </w:pPr>
      <w:r w:rsidRPr="007E0213">
        <w:rPr>
          <w:rFonts w:cs="Arial"/>
          <w:b/>
          <w:sz w:val="24"/>
        </w:rPr>
        <w:t>Debris M</w:t>
      </w:r>
      <w:r w:rsidR="00883405" w:rsidRPr="007E0213">
        <w:rPr>
          <w:rFonts w:cs="Arial"/>
          <w:b/>
          <w:sz w:val="24"/>
        </w:rPr>
        <w:t>anagement</w:t>
      </w:r>
      <w:r w:rsidR="00FA1BB0" w:rsidRPr="007E0213">
        <w:rPr>
          <w:rFonts w:cs="Arial"/>
          <w:b/>
          <w:sz w:val="24"/>
        </w:rPr>
        <w:t xml:space="preserve"> for the</w:t>
      </w:r>
      <w:r w:rsidR="00D35A86" w:rsidRPr="007E0213">
        <w:rPr>
          <w:rFonts w:cs="Arial"/>
          <w:b/>
          <w:sz w:val="24"/>
        </w:rPr>
        <w:t xml:space="preserve"> </w:t>
      </w:r>
      <w:r w:rsidR="00BC223C" w:rsidRPr="007E0213">
        <w:rPr>
          <w:rFonts w:cs="Arial"/>
          <w:b/>
          <w:sz w:val="24"/>
        </w:rPr>
        <w:t>Camp</w:t>
      </w:r>
      <w:r w:rsidR="009523F1" w:rsidRPr="007E0213">
        <w:rPr>
          <w:rFonts w:cs="Arial"/>
          <w:b/>
          <w:sz w:val="24"/>
        </w:rPr>
        <w:t xml:space="preserve"> Fire</w:t>
      </w:r>
      <w:r w:rsidR="00B56508" w:rsidRPr="007E0213">
        <w:rPr>
          <w:rFonts w:cs="Arial"/>
          <w:b/>
          <w:sz w:val="24"/>
        </w:rPr>
        <w:t xml:space="preserve"> Tree Removal</w:t>
      </w:r>
    </w:p>
    <w:p w14:paraId="30E0573B" w14:textId="77777777" w:rsidR="00D627D6" w:rsidRPr="007E0213" w:rsidRDefault="00953468" w:rsidP="00615AD4">
      <w:pPr>
        <w:rPr>
          <w:rFonts w:ascii="Arial" w:hAnsi="Arial" w:cs="Arial"/>
          <w:b/>
          <w:bCs/>
        </w:rPr>
      </w:pPr>
      <w:r w:rsidRPr="007E0213">
        <w:rPr>
          <w:rFonts w:ascii="Arial" w:hAnsi="Arial" w:cs="Arial"/>
          <w:b/>
          <w:bCs/>
        </w:rPr>
        <w:t>DRR</w:t>
      </w:r>
      <w:r w:rsidR="009523F1" w:rsidRPr="007E0213">
        <w:rPr>
          <w:rFonts w:ascii="Arial" w:hAnsi="Arial" w:cs="Arial"/>
          <w:b/>
          <w:bCs/>
        </w:rPr>
        <w:t>1</w:t>
      </w:r>
      <w:r w:rsidR="00B56508" w:rsidRPr="007E0213">
        <w:rPr>
          <w:rFonts w:ascii="Arial" w:hAnsi="Arial" w:cs="Arial"/>
          <w:b/>
          <w:bCs/>
        </w:rPr>
        <w:t>9055</w:t>
      </w:r>
    </w:p>
    <w:tbl>
      <w:tblPr>
        <w:tblW w:w="9990" w:type="dxa"/>
        <w:tblInd w:w="570" w:type="dxa"/>
        <w:tblLayout w:type="fixed"/>
        <w:tblCellMar>
          <w:left w:w="120" w:type="dxa"/>
          <w:right w:w="120" w:type="dxa"/>
        </w:tblCellMar>
        <w:tblLook w:val="0000" w:firstRow="0" w:lastRow="0" w:firstColumn="0" w:lastColumn="0" w:noHBand="0" w:noVBand="0"/>
      </w:tblPr>
      <w:tblGrid>
        <w:gridCol w:w="3330"/>
        <w:gridCol w:w="6660"/>
      </w:tblGrid>
      <w:tr w:rsidR="00A56778" w:rsidRPr="007E0213" w14:paraId="36500695" w14:textId="77777777" w:rsidTr="00C401BB">
        <w:trPr>
          <w:trHeight w:val="468"/>
        </w:trPr>
        <w:tc>
          <w:tcPr>
            <w:tcW w:w="3330" w:type="dxa"/>
            <w:vAlign w:val="bottom"/>
          </w:tcPr>
          <w:p w14:paraId="297F4648" w14:textId="77777777" w:rsidR="00A56778" w:rsidRPr="007E0213" w:rsidRDefault="00A56778" w:rsidP="00615AD4">
            <w:pPr>
              <w:tabs>
                <w:tab w:val="left" w:pos="-1440"/>
                <w:tab w:val="left" w:pos="-1020"/>
                <w:tab w:val="left" w:pos="-72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right="-120"/>
              <w:rPr>
                <w:rFonts w:ascii="Arial" w:hAnsi="Arial" w:cs="Arial"/>
              </w:rPr>
            </w:pPr>
            <w:bookmarkStart w:id="96" w:name="_Toc194123573"/>
            <w:r w:rsidRPr="007E0213">
              <w:rPr>
                <w:rFonts w:ascii="Arial" w:hAnsi="Arial" w:cs="Arial"/>
              </w:rPr>
              <w:t xml:space="preserve">Contractor/Company Name: </w:t>
            </w:r>
          </w:p>
        </w:tc>
        <w:tc>
          <w:tcPr>
            <w:tcW w:w="6660" w:type="dxa"/>
            <w:tcBorders>
              <w:bottom w:val="single" w:sz="7" w:space="0" w:color="auto"/>
            </w:tcBorders>
            <w:vAlign w:val="bottom"/>
          </w:tcPr>
          <w:p w14:paraId="12B7F573" w14:textId="77777777" w:rsidR="00A56778" w:rsidRPr="007E0213" w:rsidRDefault="00A56778" w:rsidP="00615AD4">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hanging="270"/>
              <w:rPr>
                <w:rFonts w:ascii="Arial" w:hAnsi="Arial" w:cs="Arial"/>
              </w:rPr>
            </w:pPr>
            <w:r w:rsidRPr="007E0213">
              <w:rPr>
                <w:rFonts w:ascii="Arial" w:hAnsi="Arial" w:cs="Arial"/>
              </w:rPr>
              <w:fldChar w:fldCharType="begin">
                <w:ffData>
                  <w:name w:val="Text27"/>
                  <w:enabled/>
                  <w:calcOnExit w:val="0"/>
                  <w:textInput/>
                </w:ffData>
              </w:fldChar>
            </w:r>
            <w:bookmarkStart w:id="97" w:name="Text27"/>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hAnsi="Arial" w:cs="Arial"/>
                <w:noProof/>
              </w:rPr>
              <w:t> </w:t>
            </w:r>
            <w:r w:rsidRPr="007E0213">
              <w:rPr>
                <w:rFonts w:ascii="Arial" w:hAnsi="Arial" w:cs="Arial"/>
                <w:noProof/>
              </w:rPr>
              <w:t> </w:t>
            </w:r>
            <w:r w:rsidRPr="007E0213">
              <w:rPr>
                <w:rFonts w:ascii="Arial" w:hAnsi="Arial" w:cs="Arial"/>
                <w:noProof/>
              </w:rPr>
              <w:t> </w:t>
            </w:r>
            <w:r w:rsidRPr="007E0213">
              <w:rPr>
                <w:rFonts w:ascii="Arial" w:hAnsi="Arial" w:cs="Arial"/>
                <w:noProof/>
              </w:rPr>
              <w:t> </w:t>
            </w:r>
            <w:r w:rsidRPr="007E0213">
              <w:rPr>
                <w:rFonts w:ascii="Arial" w:hAnsi="Arial" w:cs="Arial"/>
                <w:noProof/>
              </w:rPr>
              <w:t> </w:t>
            </w:r>
            <w:r w:rsidRPr="007E0213">
              <w:rPr>
                <w:rFonts w:ascii="Arial" w:hAnsi="Arial" w:cs="Arial"/>
              </w:rPr>
              <w:fldChar w:fldCharType="end"/>
            </w:r>
            <w:bookmarkEnd w:id="97"/>
          </w:p>
        </w:tc>
      </w:tr>
    </w:tbl>
    <w:p w14:paraId="371958BF" w14:textId="77777777" w:rsidR="00E20EE5" w:rsidRPr="007E0213" w:rsidRDefault="00E20EE5" w:rsidP="00615AD4">
      <w:pPr>
        <w:tabs>
          <w:tab w:val="left" w:pos="-1440"/>
        </w:tabs>
        <w:suppressAutoHyphens/>
        <w:spacing w:before="40" w:after="40"/>
        <w:ind w:hanging="270"/>
        <w:rPr>
          <w:rFonts w:ascii="Arial" w:hAnsi="Arial" w:cs="Arial"/>
          <w:b/>
        </w:rPr>
      </w:pPr>
    </w:p>
    <w:p w14:paraId="626E7053" w14:textId="77777777" w:rsidR="00F627F4" w:rsidRPr="007E0213" w:rsidRDefault="00F627F4" w:rsidP="00615AD4">
      <w:pPr>
        <w:tabs>
          <w:tab w:val="left" w:pos="-1440"/>
        </w:tabs>
        <w:suppressAutoHyphens/>
        <w:spacing w:before="40" w:after="40"/>
        <w:ind w:right="810"/>
        <w:rPr>
          <w:rFonts w:ascii="Arial" w:hAnsi="Arial" w:cs="Arial"/>
          <w:b/>
        </w:rPr>
      </w:pPr>
      <w:r w:rsidRPr="007E0213">
        <w:rPr>
          <w:rFonts w:ascii="Arial" w:hAnsi="Arial" w:cs="Arial"/>
          <w:b/>
        </w:rPr>
        <w:t>To advance to the cost opening, the Proposer MUST achieve</w:t>
      </w:r>
      <w:r w:rsidR="00E41592" w:rsidRPr="007E0213">
        <w:rPr>
          <w:rFonts w:ascii="Arial" w:hAnsi="Arial" w:cs="Arial"/>
          <w:b/>
        </w:rPr>
        <w:t xml:space="preserve"> the minimum score in each scoring category and</w:t>
      </w:r>
      <w:r w:rsidRPr="007E0213">
        <w:rPr>
          <w:rFonts w:ascii="Arial" w:hAnsi="Arial" w:cs="Arial"/>
          <w:b/>
        </w:rPr>
        <w:t xml:space="preserve"> an overall total score of </w:t>
      </w:r>
      <w:r w:rsidR="0097181F" w:rsidRPr="007E0213">
        <w:rPr>
          <w:rFonts w:ascii="Arial" w:hAnsi="Arial" w:cs="Arial"/>
          <w:b/>
        </w:rPr>
        <w:t>1</w:t>
      </w:r>
      <w:r w:rsidR="000D02BB" w:rsidRPr="007E0213">
        <w:rPr>
          <w:rFonts w:ascii="Arial" w:hAnsi="Arial" w:cs="Arial"/>
          <w:b/>
        </w:rPr>
        <w:t>7</w:t>
      </w:r>
      <w:r w:rsidRPr="007E0213">
        <w:rPr>
          <w:rFonts w:ascii="Arial" w:hAnsi="Arial" w:cs="Arial"/>
          <w:b/>
        </w:rPr>
        <w:t>.</w:t>
      </w:r>
    </w:p>
    <w:p w14:paraId="41D8114B" w14:textId="77777777" w:rsidR="00F627F4" w:rsidRPr="007E0213" w:rsidRDefault="00F627F4" w:rsidP="00615AD4">
      <w:pPr>
        <w:tabs>
          <w:tab w:val="left" w:pos="-1440"/>
        </w:tabs>
        <w:suppressAutoHyphens/>
        <w:spacing w:before="40" w:after="40"/>
        <w:ind w:right="810" w:hanging="270"/>
        <w:rPr>
          <w:rFonts w:ascii="Arial" w:hAnsi="Arial" w:cs="Arial"/>
          <w:b/>
        </w:rPr>
      </w:pPr>
    </w:p>
    <w:p w14:paraId="191C4EBA" w14:textId="77777777" w:rsidR="006E2FE1" w:rsidRPr="007E0213" w:rsidRDefault="006E2FE1" w:rsidP="00940113">
      <w:pPr>
        <w:numPr>
          <w:ilvl w:val="0"/>
          <w:numId w:val="36"/>
        </w:numPr>
        <w:tabs>
          <w:tab w:val="left" w:pos="-1440"/>
          <w:tab w:val="left" w:pos="-720"/>
          <w:tab w:val="left" w:pos="270"/>
          <w:tab w:val="left" w:pos="540"/>
          <w:tab w:val="left" w:pos="990"/>
          <w:tab w:val="left" w:pos="1350"/>
          <w:tab w:val="left" w:pos="3600"/>
          <w:tab w:val="left" w:pos="4320"/>
          <w:tab w:val="left" w:pos="5040"/>
          <w:tab w:val="left" w:pos="513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270"/>
        <w:rPr>
          <w:rFonts w:ascii="Arial" w:hAnsi="Arial" w:cs="Arial"/>
        </w:rPr>
      </w:pPr>
      <w:r w:rsidRPr="007E0213">
        <w:rPr>
          <w:rFonts w:ascii="Arial" w:hAnsi="Arial" w:cs="Arial"/>
          <w:b/>
        </w:rPr>
        <w:t xml:space="preserve">Methodology </w:t>
      </w:r>
      <w:r w:rsidRPr="007E0213">
        <w:rPr>
          <w:rFonts w:ascii="Arial" w:hAnsi="Arial" w:cs="Arial"/>
          <w:b/>
        </w:rPr>
        <w:tab/>
      </w:r>
      <w:r w:rsidRPr="007E0213">
        <w:rPr>
          <w:rFonts w:ascii="Arial" w:hAnsi="Arial" w:cs="Arial"/>
          <w:b/>
        </w:rPr>
        <w:tab/>
      </w:r>
      <w:r w:rsidRPr="007E0213">
        <w:rPr>
          <w:rFonts w:ascii="Arial" w:hAnsi="Arial" w:cs="Arial"/>
          <w:b/>
        </w:rPr>
        <w:tab/>
      </w:r>
      <w:r w:rsidR="00E41592" w:rsidRPr="007E0213">
        <w:rPr>
          <w:rFonts w:ascii="Arial" w:hAnsi="Arial" w:cs="Arial"/>
          <w:b/>
        </w:rPr>
        <w:tab/>
        <w:t>Max</w:t>
      </w:r>
      <w:r w:rsidR="0092445C" w:rsidRPr="007E0213">
        <w:rPr>
          <w:rFonts w:ascii="Arial" w:hAnsi="Arial" w:cs="Arial"/>
          <w:b/>
        </w:rPr>
        <w:t xml:space="preserve"> </w:t>
      </w:r>
      <w:r w:rsidR="00E92BE1" w:rsidRPr="007E0213">
        <w:rPr>
          <w:rFonts w:ascii="Arial" w:hAnsi="Arial" w:cs="Arial"/>
          <w:b/>
        </w:rPr>
        <w:t>9</w:t>
      </w:r>
      <w:r w:rsidR="00F627F4" w:rsidRPr="007E0213">
        <w:rPr>
          <w:rFonts w:ascii="Arial" w:hAnsi="Arial" w:cs="Arial"/>
          <w:b/>
        </w:rPr>
        <w:t xml:space="preserve"> </w:t>
      </w:r>
      <w:r w:rsidRPr="007E0213">
        <w:rPr>
          <w:rFonts w:ascii="Arial" w:hAnsi="Arial" w:cs="Arial"/>
          <w:b/>
        </w:rPr>
        <w:t>points</w:t>
      </w:r>
      <w:r w:rsidR="00E41592" w:rsidRPr="007E0213">
        <w:rPr>
          <w:rFonts w:ascii="Arial" w:hAnsi="Arial" w:cs="Arial"/>
          <w:b/>
        </w:rPr>
        <w:t xml:space="preserve">, Min </w:t>
      </w:r>
      <w:r w:rsidR="00E92BE1" w:rsidRPr="007E0213">
        <w:rPr>
          <w:rFonts w:ascii="Arial" w:hAnsi="Arial" w:cs="Arial"/>
          <w:b/>
        </w:rPr>
        <w:t>6</w:t>
      </w:r>
      <w:r w:rsidR="00E41592" w:rsidRPr="007E0213">
        <w:rPr>
          <w:rFonts w:ascii="Arial" w:hAnsi="Arial" w:cs="Arial"/>
          <w:b/>
        </w:rPr>
        <w:t xml:space="preserve"> points to qualify</w:t>
      </w:r>
    </w:p>
    <w:p w14:paraId="6E04FF4C" w14:textId="77777777" w:rsidR="006E2FE1" w:rsidRPr="007E0213" w:rsidRDefault="006E2FE1" w:rsidP="00615AD4">
      <w:pPr>
        <w:tabs>
          <w:tab w:val="left" w:pos="-1440"/>
          <w:tab w:val="left" w:pos="-72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270"/>
        <w:rPr>
          <w:rFonts w:ascii="Arial" w:hAnsi="Arial" w:cs="Arial"/>
        </w:rPr>
      </w:pPr>
    </w:p>
    <w:p w14:paraId="50C2FC9F" w14:textId="60C4118C" w:rsidR="00E92BE1" w:rsidRDefault="009C64ED" w:rsidP="00E92BE1">
      <w:pPr>
        <w:numPr>
          <w:ilvl w:val="0"/>
          <w:numId w:val="105"/>
        </w:numPr>
        <w:tabs>
          <w:tab w:val="left" w:pos="270"/>
          <w:tab w:val="left" w:pos="990"/>
        </w:tabs>
        <w:suppressAutoHyphens/>
        <w:spacing w:before="40" w:after="40"/>
        <w:rPr>
          <w:rFonts w:ascii="Arial" w:hAnsi="Arial" w:cs="Arial"/>
        </w:rPr>
      </w:pPr>
      <w:r w:rsidRPr="009C64ED">
        <w:rPr>
          <w:rFonts w:ascii="Arial" w:hAnsi="Arial" w:cs="Arial"/>
          <w:strike/>
        </w:rPr>
        <w:t>S</w:t>
      </w:r>
      <w:r w:rsidR="006E2FE1" w:rsidRPr="009C64ED">
        <w:rPr>
          <w:rFonts w:ascii="Arial" w:hAnsi="Arial" w:cs="Arial"/>
          <w:strike/>
        </w:rPr>
        <w:t>oundness of proposed methodolog</w:t>
      </w:r>
      <w:r w:rsidR="00E92BE1" w:rsidRPr="009C64ED">
        <w:rPr>
          <w:rFonts w:ascii="Arial" w:hAnsi="Arial" w:cs="Arial"/>
          <w:strike/>
        </w:rPr>
        <w:t>y</w:t>
      </w:r>
      <w:r w:rsidR="006E2FE1" w:rsidRPr="009C64ED">
        <w:rPr>
          <w:rFonts w:ascii="Arial" w:hAnsi="Arial" w:cs="Arial"/>
          <w:strike/>
        </w:rPr>
        <w:t xml:space="preserve"> </w:t>
      </w:r>
      <w:r w:rsidR="005267AC" w:rsidRPr="009C64ED">
        <w:rPr>
          <w:rFonts w:ascii="Arial" w:hAnsi="Arial" w:cs="Arial"/>
          <w:strike/>
        </w:rPr>
        <w:t>for</w:t>
      </w:r>
      <w:r w:rsidR="006E2FE1" w:rsidRPr="009C64ED">
        <w:rPr>
          <w:rFonts w:ascii="Arial" w:hAnsi="Arial" w:cs="Arial"/>
          <w:b/>
          <w:bCs/>
          <w:strike/>
        </w:rPr>
        <w:t xml:space="preserve"> </w:t>
      </w:r>
      <w:r w:rsidR="00E92BE1" w:rsidRPr="009C64ED">
        <w:rPr>
          <w:rFonts w:ascii="Arial" w:hAnsi="Arial" w:cs="Arial"/>
          <w:strike/>
        </w:rPr>
        <w:t>c</w:t>
      </w:r>
      <w:r w:rsidR="005267AC" w:rsidRPr="009C64ED">
        <w:rPr>
          <w:rFonts w:ascii="Arial" w:hAnsi="Arial" w:cs="Arial"/>
          <w:strike/>
        </w:rPr>
        <w:t>onducting the Initial Windshield Survey</w:t>
      </w:r>
      <w:r w:rsidR="00E92BE1" w:rsidRPr="009C64ED">
        <w:rPr>
          <w:rFonts w:ascii="Arial" w:hAnsi="Arial" w:cs="Arial"/>
          <w:strike/>
        </w:rPr>
        <w:t>. (</w:t>
      </w:r>
      <w:r w:rsidR="00643506" w:rsidRPr="009C64ED">
        <w:rPr>
          <w:rFonts w:ascii="Arial" w:hAnsi="Arial" w:cs="Arial"/>
          <w:strike/>
        </w:rPr>
        <w:t>0-</w:t>
      </w:r>
      <w:r w:rsidR="00E92BE1" w:rsidRPr="009C64ED">
        <w:rPr>
          <w:rFonts w:ascii="Arial" w:hAnsi="Arial" w:cs="Arial"/>
          <w:strike/>
        </w:rPr>
        <w:t>3</w:t>
      </w:r>
      <w:r w:rsidR="00643506" w:rsidRPr="009C64ED">
        <w:rPr>
          <w:rFonts w:ascii="Arial" w:hAnsi="Arial" w:cs="Arial"/>
          <w:strike/>
        </w:rPr>
        <w:t xml:space="preserve"> points</w:t>
      </w:r>
      <w:r w:rsidR="00E92BE1" w:rsidRPr="009C64ED">
        <w:rPr>
          <w:rFonts w:ascii="Arial" w:hAnsi="Arial" w:cs="Arial"/>
          <w:strike/>
        </w:rPr>
        <w:t>)</w:t>
      </w:r>
    </w:p>
    <w:p w14:paraId="54DE1B00" w14:textId="170CFEE1" w:rsidR="009C64ED" w:rsidRPr="009C64ED" w:rsidRDefault="009C64ED" w:rsidP="009C64ED">
      <w:pPr>
        <w:tabs>
          <w:tab w:val="left" w:pos="270"/>
          <w:tab w:val="left" w:pos="990"/>
        </w:tabs>
        <w:suppressAutoHyphens/>
        <w:spacing w:before="40" w:after="40"/>
        <w:ind w:left="990"/>
        <w:rPr>
          <w:rFonts w:ascii="Arial" w:hAnsi="Arial" w:cs="Arial"/>
          <w:b/>
          <w:bCs/>
          <w:u w:val="single"/>
        </w:rPr>
      </w:pPr>
      <w:r w:rsidRPr="009C64ED">
        <w:rPr>
          <w:rFonts w:ascii="Arial" w:hAnsi="Arial" w:cs="Arial"/>
          <w:b/>
          <w:bCs/>
          <w:u w:val="single"/>
        </w:rPr>
        <w:t xml:space="preserve">Demonstration of being able to provide the number of TRAQ qualified </w:t>
      </w:r>
      <w:r w:rsidR="00DC732F">
        <w:rPr>
          <w:rFonts w:ascii="Arial" w:hAnsi="Arial" w:cs="Arial"/>
          <w:b/>
          <w:bCs/>
          <w:u w:val="single"/>
        </w:rPr>
        <w:t>C</w:t>
      </w:r>
      <w:r w:rsidRPr="009C64ED">
        <w:rPr>
          <w:rFonts w:ascii="Arial" w:hAnsi="Arial" w:cs="Arial"/>
          <w:b/>
          <w:bCs/>
          <w:u w:val="single"/>
        </w:rPr>
        <w:t>e</w:t>
      </w:r>
      <w:r w:rsidR="00DC732F">
        <w:rPr>
          <w:rFonts w:ascii="Arial" w:hAnsi="Arial" w:cs="Arial"/>
          <w:b/>
          <w:bCs/>
          <w:u w:val="single"/>
        </w:rPr>
        <w:t>rtifi</w:t>
      </w:r>
      <w:r w:rsidRPr="009C64ED">
        <w:rPr>
          <w:rFonts w:ascii="Arial" w:hAnsi="Arial" w:cs="Arial"/>
          <w:b/>
          <w:bCs/>
          <w:u w:val="single"/>
        </w:rPr>
        <w:t>ed Arborists, for the ultimate build up.  (0-3 points)</w:t>
      </w:r>
    </w:p>
    <w:p w14:paraId="63623CE5" w14:textId="77777777" w:rsidR="00643506" w:rsidRPr="007E0213" w:rsidRDefault="00643506" w:rsidP="00643506">
      <w:pPr>
        <w:numPr>
          <w:ilvl w:val="0"/>
          <w:numId w:val="105"/>
        </w:numPr>
        <w:tabs>
          <w:tab w:val="left" w:pos="270"/>
          <w:tab w:val="left" w:pos="990"/>
        </w:tabs>
        <w:suppressAutoHyphens/>
        <w:spacing w:before="40" w:after="40"/>
        <w:rPr>
          <w:rFonts w:ascii="Arial" w:hAnsi="Arial" w:cs="Arial"/>
        </w:rPr>
      </w:pPr>
      <w:r w:rsidRPr="007E0213">
        <w:rPr>
          <w:rFonts w:ascii="Arial" w:hAnsi="Arial" w:cs="Arial"/>
        </w:rPr>
        <w:t xml:space="preserve">Overall approach and understanding of problems, issues and required tasks related to </w:t>
      </w:r>
      <w:r w:rsidR="00E92BE1" w:rsidRPr="007E0213">
        <w:rPr>
          <w:rFonts w:ascii="Arial" w:hAnsi="Arial" w:cs="Arial"/>
        </w:rPr>
        <w:t xml:space="preserve">the </w:t>
      </w:r>
      <w:r w:rsidR="005267AC" w:rsidRPr="007E0213">
        <w:rPr>
          <w:rFonts w:ascii="Arial" w:hAnsi="Arial" w:cs="Arial"/>
        </w:rPr>
        <w:t>Timber Harvest Plans/Conversion Exemptions Permit Applications</w:t>
      </w:r>
      <w:r w:rsidR="00E92BE1" w:rsidRPr="007E0213">
        <w:rPr>
          <w:rFonts w:ascii="Arial" w:hAnsi="Arial" w:cs="Arial"/>
        </w:rPr>
        <w:t xml:space="preserve">. </w:t>
      </w:r>
      <w:r w:rsidRPr="007E0213">
        <w:rPr>
          <w:rFonts w:ascii="Arial" w:hAnsi="Arial" w:cs="Arial"/>
        </w:rPr>
        <w:t>(0-3 points)</w:t>
      </w:r>
    </w:p>
    <w:p w14:paraId="4AC714ED" w14:textId="77777777" w:rsidR="006E2FE1" w:rsidRPr="007E0213" w:rsidRDefault="00E92BE1" w:rsidP="00643506">
      <w:pPr>
        <w:numPr>
          <w:ilvl w:val="0"/>
          <w:numId w:val="105"/>
        </w:numPr>
        <w:tabs>
          <w:tab w:val="left" w:pos="270"/>
          <w:tab w:val="left" w:pos="990"/>
        </w:tabs>
        <w:suppressAutoHyphens/>
        <w:spacing w:before="40" w:after="40"/>
        <w:rPr>
          <w:rFonts w:ascii="Arial" w:hAnsi="Arial" w:cs="Arial"/>
        </w:rPr>
      </w:pPr>
      <w:r w:rsidRPr="007E0213">
        <w:rPr>
          <w:rFonts w:ascii="Arial" w:hAnsi="Arial" w:cs="Arial"/>
        </w:rPr>
        <w:t xml:space="preserve">Soundness of proposed methodology </w:t>
      </w:r>
      <w:r w:rsidR="00643506" w:rsidRPr="007E0213">
        <w:rPr>
          <w:rFonts w:ascii="Arial" w:hAnsi="Arial" w:cs="Arial"/>
        </w:rPr>
        <w:t>of</w:t>
      </w:r>
      <w:r w:rsidR="005267AC" w:rsidRPr="007E0213">
        <w:rPr>
          <w:rFonts w:ascii="Arial" w:hAnsi="Arial" w:cs="Arial"/>
        </w:rPr>
        <w:t xml:space="preserve"> </w:t>
      </w:r>
      <w:r w:rsidRPr="007E0213">
        <w:rPr>
          <w:rFonts w:ascii="Arial" w:hAnsi="Arial" w:cs="Arial"/>
        </w:rPr>
        <w:t xml:space="preserve">the </w:t>
      </w:r>
      <w:r w:rsidR="005267AC" w:rsidRPr="007E0213">
        <w:rPr>
          <w:rFonts w:ascii="Arial" w:hAnsi="Arial" w:cs="Arial"/>
        </w:rPr>
        <w:t xml:space="preserve">Staffing </w:t>
      </w:r>
      <w:r w:rsidR="00643506" w:rsidRPr="007E0213">
        <w:rPr>
          <w:rFonts w:ascii="Arial" w:hAnsi="Arial" w:cs="Arial"/>
        </w:rPr>
        <w:t xml:space="preserve">Work </w:t>
      </w:r>
      <w:r w:rsidR="005267AC" w:rsidRPr="007E0213">
        <w:rPr>
          <w:rFonts w:ascii="Arial" w:hAnsi="Arial" w:cs="Arial"/>
        </w:rPr>
        <w:t>Plan</w:t>
      </w:r>
      <w:r w:rsidR="00643506" w:rsidRPr="007E0213">
        <w:rPr>
          <w:rFonts w:ascii="Arial" w:hAnsi="Arial" w:cs="Arial"/>
        </w:rPr>
        <w:t xml:space="preserve"> as</w:t>
      </w:r>
      <w:r w:rsidR="0097181F" w:rsidRPr="007E0213">
        <w:rPr>
          <w:rFonts w:ascii="Arial" w:hAnsi="Arial" w:cs="Arial"/>
        </w:rPr>
        <w:t xml:space="preserve"> described on page 8</w:t>
      </w:r>
      <w:r w:rsidR="00643506" w:rsidRPr="007E0213">
        <w:rPr>
          <w:rFonts w:ascii="Arial" w:hAnsi="Arial" w:cs="Arial"/>
        </w:rPr>
        <w:t>-9</w:t>
      </w:r>
      <w:r w:rsidR="006E2FE1" w:rsidRPr="007E0213">
        <w:rPr>
          <w:rFonts w:ascii="Arial" w:hAnsi="Arial" w:cs="Arial"/>
        </w:rPr>
        <w:t xml:space="preserve">. </w:t>
      </w:r>
      <w:r w:rsidR="00643506" w:rsidRPr="007E0213">
        <w:rPr>
          <w:rFonts w:ascii="Arial" w:hAnsi="Arial" w:cs="Arial"/>
        </w:rPr>
        <w:t>(0-3 points)</w:t>
      </w:r>
    </w:p>
    <w:p w14:paraId="527AABFA" w14:textId="77777777" w:rsidR="006E2FE1" w:rsidRPr="007E0213" w:rsidRDefault="006E2FE1" w:rsidP="00615AD4">
      <w:pPr>
        <w:tabs>
          <w:tab w:val="left" w:pos="990"/>
        </w:tabs>
        <w:suppressAutoHyphens/>
        <w:rPr>
          <w:rFonts w:ascii="Arial" w:hAnsi="Arial" w:cs="Arial"/>
        </w:rPr>
      </w:pPr>
    </w:p>
    <w:p w14:paraId="47247488" w14:textId="77777777" w:rsidR="00643506" w:rsidRPr="007E0213" w:rsidRDefault="00643506" w:rsidP="00643506">
      <w:pPr>
        <w:tabs>
          <w:tab w:val="left" w:pos="1080"/>
        </w:tabs>
        <w:suppressAutoHyphens/>
        <w:rPr>
          <w:rFonts w:ascii="Arial" w:hAnsi="Arial" w:cs="Arial"/>
        </w:rPr>
      </w:pPr>
      <w:r w:rsidRPr="007E0213">
        <w:rPr>
          <w:rFonts w:ascii="Arial" w:hAnsi="Arial" w:cs="Arial"/>
        </w:rPr>
        <w:t>Score: a) ________</w:t>
      </w:r>
      <w:r w:rsidRPr="007E0213">
        <w:rPr>
          <w:rFonts w:ascii="Arial" w:hAnsi="Arial" w:cs="Arial"/>
        </w:rPr>
        <w:tab/>
      </w:r>
      <w:r w:rsidRPr="007E0213">
        <w:rPr>
          <w:rFonts w:ascii="Arial" w:hAnsi="Arial" w:cs="Arial"/>
        </w:rPr>
        <w:tab/>
      </w:r>
      <w:r w:rsidRPr="000F47D9">
        <w:rPr>
          <w:rFonts w:ascii="Arial" w:hAnsi="Arial" w:cs="Arial"/>
        </w:rPr>
        <w:t>b)</w:t>
      </w:r>
      <w:r w:rsidRPr="007E0213">
        <w:rPr>
          <w:rFonts w:ascii="Arial" w:hAnsi="Arial" w:cs="Arial"/>
        </w:rPr>
        <w:t>________</w:t>
      </w:r>
      <w:r w:rsidRPr="007E0213">
        <w:rPr>
          <w:rFonts w:ascii="Arial" w:hAnsi="Arial" w:cs="Arial"/>
        </w:rPr>
        <w:tab/>
      </w:r>
      <w:r w:rsidRPr="007E0213">
        <w:rPr>
          <w:rFonts w:ascii="Arial" w:hAnsi="Arial" w:cs="Arial"/>
        </w:rPr>
        <w:tab/>
        <w:t>c)________</w:t>
      </w:r>
      <w:r w:rsidRPr="007E0213">
        <w:rPr>
          <w:rFonts w:ascii="Arial" w:hAnsi="Arial" w:cs="Arial"/>
        </w:rPr>
        <w:tab/>
      </w:r>
      <w:r w:rsidRPr="007E0213">
        <w:rPr>
          <w:rFonts w:ascii="Arial" w:hAnsi="Arial" w:cs="Arial"/>
        </w:rPr>
        <w:tab/>
        <w:t>total:_________</w:t>
      </w:r>
    </w:p>
    <w:p w14:paraId="5C974FA9" w14:textId="77777777" w:rsidR="006E2FE1" w:rsidRPr="007E0213" w:rsidRDefault="006E2FE1" w:rsidP="00615AD4">
      <w:pPr>
        <w:tabs>
          <w:tab w:val="left" w:pos="-1440"/>
          <w:tab w:val="left" w:pos="-720"/>
          <w:tab w:val="left" w:pos="0"/>
          <w:tab w:val="left" w:pos="27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b/>
        </w:rPr>
      </w:pPr>
      <w:r w:rsidRPr="007E0213">
        <w:rPr>
          <w:rFonts w:ascii="Arial" w:hAnsi="Arial" w:cs="Arial"/>
          <w:b/>
        </w:rPr>
        <w:tab/>
        <w:t xml:space="preserve"> </w:t>
      </w:r>
    </w:p>
    <w:p w14:paraId="33D7E076" w14:textId="77777777" w:rsidR="006E2FE1" w:rsidRPr="007E0213" w:rsidRDefault="006E2FE1" w:rsidP="00940113">
      <w:pPr>
        <w:numPr>
          <w:ilvl w:val="0"/>
          <w:numId w:val="36"/>
        </w:numPr>
        <w:tabs>
          <w:tab w:val="left" w:pos="-1440"/>
          <w:tab w:val="left" w:pos="-720"/>
          <w:tab w:val="left" w:pos="270"/>
          <w:tab w:val="left" w:pos="540"/>
          <w:tab w:val="left" w:pos="990"/>
          <w:tab w:val="left" w:pos="1350"/>
          <w:tab w:val="left" w:pos="3600"/>
          <w:tab w:val="left" w:pos="4320"/>
          <w:tab w:val="left" w:pos="5040"/>
          <w:tab w:val="left" w:pos="513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270"/>
        <w:rPr>
          <w:rFonts w:ascii="Arial" w:hAnsi="Arial" w:cs="Arial"/>
          <w:b/>
        </w:rPr>
      </w:pPr>
      <w:r w:rsidRPr="007E0213">
        <w:rPr>
          <w:rFonts w:ascii="Arial" w:hAnsi="Arial" w:cs="Arial"/>
          <w:b/>
        </w:rPr>
        <w:t>Qualification</w:t>
      </w:r>
      <w:r w:rsidR="00D21A81" w:rsidRPr="007E0213">
        <w:rPr>
          <w:rFonts w:ascii="Arial" w:hAnsi="Arial" w:cs="Arial"/>
          <w:b/>
        </w:rPr>
        <w:t>s/Resources</w:t>
      </w:r>
      <w:r w:rsidR="00D21A81" w:rsidRPr="007E0213">
        <w:rPr>
          <w:rFonts w:ascii="Arial" w:hAnsi="Arial" w:cs="Arial"/>
          <w:b/>
        </w:rPr>
        <w:tab/>
      </w:r>
      <w:r w:rsidR="00D21A81" w:rsidRPr="007E0213">
        <w:rPr>
          <w:rFonts w:ascii="Arial" w:hAnsi="Arial" w:cs="Arial"/>
          <w:b/>
        </w:rPr>
        <w:tab/>
      </w:r>
      <w:r w:rsidR="00D21A81" w:rsidRPr="007E0213">
        <w:rPr>
          <w:rFonts w:ascii="Arial" w:hAnsi="Arial" w:cs="Arial"/>
          <w:b/>
        </w:rPr>
        <w:tab/>
      </w:r>
      <w:r w:rsidR="00E41592" w:rsidRPr="007E0213">
        <w:rPr>
          <w:rFonts w:ascii="Arial" w:hAnsi="Arial" w:cs="Arial"/>
          <w:b/>
        </w:rPr>
        <w:t xml:space="preserve">Max </w:t>
      </w:r>
      <w:r w:rsidR="00E92BE1" w:rsidRPr="007E0213">
        <w:rPr>
          <w:rFonts w:ascii="Arial" w:hAnsi="Arial" w:cs="Arial"/>
          <w:b/>
        </w:rPr>
        <w:t>9</w:t>
      </w:r>
      <w:r w:rsidR="00E41592" w:rsidRPr="007E0213">
        <w:rPr>
          <w:rFonts w:ascii="Arial" w:hAnsi="Arial" w:cs="Arial"/>
          <w:b/>
        </w:rPr>
        <w:t xml:space="preserve"> points, Min 6 poi</w:t>
      </w:r>
      <w:r w:rsidR="00D21A81" w:rsidRPr="007E0213">
        <w:rPr>
          <w:rFonts w:ascii="Arial" w:hAnsi="Arial" w:cs="Arial"/>
          <w:b/>
        </w:rPr>
        <w:t>nts</w:t>
      </w:r>
      <w:r w:rsidR="00E41592" w:rsidRPr="007E0213">
        <w:rPr>
          <w:rFonts w:ascii="Arial" w:hAnsi="Arial" w:cs="Arial"/>
          <w:b/>
        </w:rPr>
        <w:t xml:space="preserve"> to qualify</w:t>
      </w:r>
    </w:p>
    <w:p w14:paraId="7BCACF14" w14:textId="77777777" w:rsidR="00D21A81" w:rsidRPr="007E0213" w:rsidRDefault="00D21A81" w:rsidP="00615AD4">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rFonts w:ascii="Arial" w:hAnsi="Arial" w:cs="Arial"/>
          <w:b/>
        </w:rPr>
      </w:pPr>
    </w:p>
    <w:p w14:paraId="2E7725A8" w14:textId="77777777" w:rsidR="006E2FE1" w:rsidRPr="007E0213" w:rsidRDefault="006E2FE1" w:rsidP="00615AD4">
      <w:pPr>
        <w:numPr>
          <w:ilvl w:val="0"/>
          <w:numId w:val="18"/>
        </w:numPr>
        <w:tabs>
          <w:tab w:val="clear" w:pos="2790"/>
          <w:tab w:val="left" w:pos="-1440"/>
          <w:tab w:val="left" w:pos="-720"/>
        </w:tabs>
        <w:suppressAutoHyphens/>
        <w:ind w:left="720" w:hanging="450"/>
        <w:rPr>
          <w:rFonts w:ascii="Arial" w:hAnsi="Arial" w:cs="Arial"/>
        </w:rPr>
      </w:pPr>
      <w:r w:rsidRPr="007E0213">
        <w:rPr>
          <w:rFonts w:ascii="Arial" w:hAnsi="Arial" w:cs="Arial"/>
        </w:rPr>
        <w:t xml:space="preserve">Assigned staff's </w:t>
      </w:r>
      <w:r w:rsidR="005267AC" w:rsidRPr="007E0213">
        <w:rPr>
          <w:rFonts w:ascii="Arial" w:hAnsi="Arial" w:cs="Arial"/>
        </w:rPr>
        <w:t xml:space="preserve">senior and mid-level staff’s </w:t>
      </w:r>
      <w:r w:rsidRPr="007E0213">
        <w:rPr>
          <w:rFonts w:ascii="Arial" w:hAnsi="Arial" w:cs="Arial"/>
        </w:rPr>
        <w:t xml:space="preserve">knowledge, educational background, and </w:t>
      </w:r>
      <w:r w:rsidR="005267AC" w:rsidRPr="007E0213">
        <w:rPr>
          <w:rFonts w:ascii="Arial" w:hAnsi="Arial" w:cs="Arial"/>
        </w:rPr>
        <w:t xml:space="preserve">experience with hazard tree removal operations. </w:t>
      </w:r>
      <w:r w:rsidR="00643506" w:rsidRPr="007E0213">
        <w:rPr>
          <w:rFonts w:ascii="Arial" w:hAnsi="Arial" w:cs="Arial"/>
        </w:rPr>
        <w:t>(0-3 points)</w:t>
      </w:r>
    </w:p>
    <w:p w14:paraId="2BEC6D62" w14:textId="5B1A5AF4" w:rsidR="006E2FE1" w:rsidRPr="007E0213" w:rsidRDefault="006E2FE1" w:rsidP="00615AD4">
      <w:pPr>
        <w:numPr>
          <w:ilvl w:val="0"/>
          <w:numId w:val="18"/>
        </w:numPr>
        <w:tabs>
          <w:tab w:val="clear" w:pos="2790"/>
          <w:tab w:val="left" w:pos="-1440"/>
          <w:tab w:val="left" w:pos="-720"/>
        </w:tabs>
        <w:suppressAutoHyphens/>
        <w:ind w:left="720" w:hanging="450"/>
        <w:rPr>
          <w:rFonts w:ascii="Arial" w:hAnsi="Arial" w:cs="Arial"/>
        </w:rPr>
      </w:pPr>
      <w:r w:rsidRPr="007E0213">
        <w:rPr>
          <w:rFonts w:ascii="Arial" w:hAnsi="Arial" w:cs="Arial"/>
        </w:rPr>
        <w:t xml:space="preserve">Assigned </w:t>
      </w:r>
      <w:r w:rsidR="005267AC" w:rsidRPr="007E0213">
        <w:rPr>
          <w:rFonts w:ascii="Arial" w:hAnsi="Arial" w:cs="Arial"/>
        </w:rPr>
        <w:t>Registered Professional Foresters</w:t>
      </w:r>
      <w:r w:rsidR="00565151" w:rsidRPr="007E0213">
        <w:rPr>
          <w:rFonts w:ascii="Arial" w:hAnsi="Arial" w:cs="Arial"/>
        </w:rPr>
        <w:t>’</w:t>
      </w:r>
      <w:r w:rsidR="005267AC" w:rsidRPr="007E0213">
        <w:rPr>
          <w:rFonts w:ascii="Arial" w:hAnsi="Arial" w:cs="Arial"/>
        </w:rPr>
        <w:t xml:space="preserve">, </w:t>
      </w:r>
      <w:r w:rsidR="00773BDB">
        <w:rPr>
          <w:rFonts w:ascii="Arial" w:hAnsi="Arial" w:cs="Arial"/>
        </w:rPr>
        <w:t>B</w:t>
      </w:r>
      <w:r w:rsidR="005267AC" w:rsidRPr="007E0213">
        <w:rPr>
          <w:rFonts w:ascii="Arial" w:hAnsi="Arial" w:cs="Arial"/>
        </w:rPr>
        <w:t>iologists</w:t>
      </w:r>
      <w:r w:rsidR="00565151" w:rsidRPr="007E0213">
        <w:rPr>
          <w:rFonts w:ascii="Arial" w:hAnsi="Arial" w:cs="Arial"/>
        </w:rPr>
        <w:t>’,</w:t>
      </w:r>
      <w:r w:rsidR="005267AC" w:rsidRPr="007E0213">
        <w:rPr>
          <w:rFonts w:ascii="Arial" w:hAnsi="Arial" w:cs="Arial"/>
        </w:rPr>
        <w:t xml:space="preserve"> </w:t>
      </w:r>
      <w:r w:rsidR="00773BDB">
        <w:rPr>
          <w:rFonts w:ascii="Arial" w:hAnsi="Arial" w:cs="Arial"/>
        </w:rPr>
        <w:t>A</w:t>
      </w:r>
      <w:r w:rsidR="005267AC" w:rsidRPr="007E0213">
        <w:rPr>
          <w:rFonts w:ascii="Arial" w:hAnsi="Arial" w:cs="Arial"/>
        </w:rPr>
        <w:t>rchaeologists</w:t>
      </w:r>
      <w:r w:rsidR="00565151" w:rsidRPr="007E0213">
        <w:rPr>
          <w:rFonts w:ascii="Arial" w:hAnsi="Arial" w:cs="Arial"/>
        </w:rPr>
        <w:t>’,</w:t>
      </w:r>
      <w:r w:rsidR="005267AC" w:rsidRPr="007E0213">
        <w:rPr>
          <w:rFonts w:ascii="Arial" w:hAnsi="Arial" w:cs="Arial"/>
        </w:rPr>
        <w:t xml:space="preserve"> and other technical experts</w:t>
      </w:r>
      <w:r w:rsidR="00565151" w:rsidRPr="007E0213">
        <w:rPr>
          <w:rFonts w:ascii="Arial" w:hAnsi="Arial" w:cs="Arial"/>
        </w:rPr>
        <w:t>’</w:t>
      </w:r>
      <w:r w:rsidRPr="007E0213">
        <w:rPr>
          <w:rFonts w:ascii="Arial" w:hAnsi="Arial" w:cs="Arial"/>
        </w:rPr>
        <w:t xml:space="preserve"> experience and background in similar projects. </w:t>
      </w:r>
      <w:r w:rsidR="00643506" w:rsidRPr="007E0213">
        <w:rPr>
          <w:rFonts w:ascii="Arial" w:hAnsi="Arial" w:cs="Arial"/>
        </w:rPr>
        <w:t>(0-3 points)</w:t>
      </w:r>
    </w:p>
    <w:p w14:paraId="282D09CA" w14:textId="77777777" w:rsidR="006E2FE1" w:rsidRPr="007E0213" w:rsidRDefault="006E2FE1" w:rsidP="00615AD4">
      <w:pPr>
        <w:numPr>
          <w:ilvl w:val="0"/>
          <w:numId w:val="18"/>
        </w:numPr>
        <w:tabs>
          <w:tab w:val="clear" w:pos="2790"/>
          <w:tab w:val="left" w:pos="-1440"/>
          <w:tab w:val="left" w:pos="-720"/>
        </w:tabs>
        <w:suppressAutoHyphens/>
        <w:ind w:left="720" w:hanging="450"/>
        <w:rPr>
          <w:rFonts w:ascii="Arial" w:hAnsi="Arial" w:cs="Arial"/>
        </w:rPr>
      </w:pPr>
      <w:r w:rsidRPr="007E0213">
        <w:rPr>
          <w:rFonts w:ascii="Arial" w:hAnsi="Arial" w:cs="Arial"/>
        </w:rPr>
        <w:t xml:space="preserve">Abilities of assigned staff to conduct the necessary research with proficiency and accuracy and without omission and/or proposed training to be conducted to enhance staff capabilities. </w:t>
      </w:r>
      <w:r w:rsidR="00643506" w:rsidRPr="007E0213">
        <w:rPr>
          <w:rFonts w:ascii="Arial" w:hAnsi="Arial" w:cs="Arial"/>
        </w:rPr>
        <w:t>(0-3 points)</w:t>
      </w:r>
    </w:p>
    <w:p w14:paraId="62DD6545" w14:textId="77777777" w:rsidR="00D21A81" w:rsidRPr="007E0213" w:rsidRDefault="00D21A81" w:rsidP="00615AD4">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540" w:hanging="450"/>
        <w:rPr>
          <w:rFonts w:ascii="Arial" w:hAnsi="Arial" w:cs="Arial"/>
        </w:rPr>
      </w:pPr>
    </w:p>
    <w:p w14:paraId="6282EE91" w14:textId="77777777" w:rsidR="006E2FE1" w:rsidRPr="007E0213" w:rsidRDefault="006E2FE1" w:rsidP="00615AD4">
      <w:pPr>
        <w:tabs>
          <w:tab w:val="left" w:pos="1080"/>
        </w:tabs>
        <w:suppressAutoHyphens/>
        <w:rPr>
          <w:rFonts w:ascii="Arial" w:hAnsi="Arial" w:cs="Arial"/>
        </w:rPr>
      </w:pPr>
      <w:r w:rsidRPr="007E0213">
        <w:rPr>
          <w:rFonts w:ascii="Arial" w:hAnsi="Arial" w:cs="Arial"/>
        </w:rPr>
        <w:t>Score: a) ________</w:t>
      </w:r>
      <w:r w:rsidRPr="007E0213">
        <w:rPr>
          <w:rFonts w:ascii="Arial" w:hAnsi="Arial" w:cs="Arial"/>
        </w:rPr>
        <w:tab/>
      </w:r>
      <w:r w:rsidRPr="007E0213">
        <w:rPr>
          <w:rFonts w:ascii="Arial" w:hAnsi="Arial" w:cs="Arial"/>
        </w:rPr>
        <w:tab/>
        <w:t>b)________</w:t>
      </w:r>
      <w:r w:rsidRPr="007E0213">
        <w:rPr>
          <w:rFonts w:ascii="Arial" w:hAnsi="Arial" w:cs="Arial"/>
        </w:rPr>
        <w:tab/>
      </w:r>
      <w:r w:rsidRPr="007E0213">
        <w:rPr>
          <w:rFonts w:ascii="Arial" w:hAnsi="Arial" w:cs="Arial"/>
        </w:rPr>
        <w:tab/>
        <w:t>c)________</w:t>
      </w:r>
      <w:r w:rsidRPr="007E0213">
        <w:rPr>
          <w:rFonts w:ascii="Arial" w:hAnsi="Arial" w:cs="Arial"/>
        </w:rPr>
        <w:tab/>
      </w:r>
      <w:r w:rsidRPr="007E0213">
        <w:rPr>
          <w:rFonts w:ascii="Arial" w:hAnsi="Arial" w:cs="Arial"/>
        </w:rPr>
        <w:tab/>
        <w:t>total:_________</w:t>
      </w:r>
    </w:p>
    <w:p w14:paraId="54071D19" w14:textId="77777777" w:rsidR="006E2FE1" w:rsidRPr="007E0213" w:rsidRDefault="006E2FE1" w:rsidP="00615AD4">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rPr>
      </w:pPr>
    </w:p>
    <w:p w14:paraId="2FF41B8E" w14:textId="77777777" w:rsidR="006E2FE1" w:rsidRPr="007E0213" w:rsidRDefault="006E2FE1" w:rsidP="00940113">
      <w:pPr>
        <w:numPr>
          <w:ilvl w:val="0"/>
          <w:numId w:val="36"/>
        </w:numPr>
        <w:tabs>
          <w:tab w:val="left" w:pos="-1440"/>
          <w:tab w:val="left" w:pos="-720"/>
          <w:tab w:val="left" w:pos="270"/>
          <w:tab w:val="left" w:pos="540"/>
          <w:tab w:val="left" w:pos="990"/>
          <w:tab w:val="left" w:pos="1350"/>
          <w:tab w:val="left" w:pos="3600"/>
          <w:tab w:val="left" w:pos="4320"/>
          <w:tab w:val="left" w:pos="5040"/>
          <w:tab w:val="left" w:pos="513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270"/>
        <w:rPr>
          <w:rFonts w:ascii="Arial" w:hAnsi="Arial" w:cs="Arial"/>
          <w:b/>
        </w:rPr>
      </w:pPr>
      <w:r w:rsidRPr="007E0213">
        <w:rPr>
          <w:rFonts w:ascii="Arial" w:hAnsi="Arial" w:cs="Arial"/>
          <w:b/>
        </w:rPr>
        <w:t xml:space="preserve">Past Work References </w:t>
      </w:r>
      <w:r w:rsidR="00E41592" w:rsidRPr="007E0213">
        <w:rPr>
          <w:rFonts w:ascii="Arial" w:hAnsi="Arial" w:cs="Arial"/>
          <w:b/>
        </w:rPr>
        <w:t>(</w:t>
      </w:r>
      <w:r w:rsidRPr="007E0213">
        <w:rPr>
          <w:rFonts w:ascii="Arial" w:hAnsi="Arial" w:cs="Arial"/>
          <w:b/>
        </w:rPr>
        <w:t>may be cons</w:t>
      </w:r>
      <w:r w:rsidR="00D21A81" w:rsidRPr="007E0213">
        <w:rPr>
          <w:rFonts w:ascii="Arial" w:hAnsi="Arial" w:cs="Arial"/>
          <w:b/>
        </w:rPr>
        <w:t>ulted</w:t>
      </w:r>
      <w:r w:rsidR="00E41592" w:rsidRPr="007E0213">
        <w:rPr>
          <w:rFonts w:ascii="Arial" w:hAnsi="Arial" w:cs="Arial"/>
          <w:b/>
        </w:rPr>
        <w:t>)</w:t>
      </w:r>
      <w:r w:rsidR="00D21A81" w:rsidRPr="007E0213">
        <w:rPr>
          <w:rFonts w:ascii="Arial" w:hAnsi="Arial" w:cs="Arial"/>
          <w:b/>
        </w:rPr>
        <w:tab/>
      </w:r>
      <w:r w:rsidR="00E41592" w:rsidRPr="007E0213">
        <w:rPr>
          <w:rFonts w:ascii="Arial" w:hAnsi="Arial" w:cs="Arial"/>
          <w:b/>
        </w:rPr>
        <w:t xml:space="preserve">Max </w:t>
      </w:r>
      <w:r w:rsidR="00E92BE1" w:rsidRPr="007E0213">
        <w:rPr>
          <w:rFonts w:ascii="Arial" w:hAnsi="Arial" w:cs="Arial"/>
          <w:b/>
        </w:rPr>
        <w:t>6</w:t>
      </w:r>
      <w:r w:rsidR="00E41592" w:rsidRPr="007E0213">
        <w:rPr>
          <w:rFonts w:ascii="Arial" w:hAnsi="Arial" w:cs="Arial"/>
          <w:b/>
        </w:rPr>
        <w:t xml:space="preserve"> points, Min </w:t>
      </w:r>
      <w:r w:rsidR="00E92BE1" w:rsidRPr="007E0213">
        <w:rPr>
          <w:rFonts w:ascii="Arial" w:hAnsi="Arial" w:cs="Arial"/>
          <w:b/>
        </w:rPr>
        <w:t>4</w:t>
      </w:r>
      <w:r w:rsidR="00F627F4" w:rsidRPr="007E0213">
        <w:rPr>
          <w:rFonts w:ascii="Arial" w:hAnsi="Arial" w:cs="Arial"/>
          <w:b/>
        </w:rPr>
        <w:t xml:space="preserve"> </w:t>
      </w:r>
      <w:r w:rsidR="00D21A81" w:rsidRPr="007E0213">
        <w:rPr>
          <w:rFonts w:ascii="Arial" w:hAnsi="Arial" w:cs="Arial"/>
          <w:b/>
        </w:rPr>
        <w:t xml:space="preserve">points </w:t>
      </w:r>
      <w:r w:rsidR="00E41592" w:rsidRPr="007E0213">
        <w:rPr>
          <w:rFonts w:ascii="Arial" w:hAnsi="Arial" w:cs="Arial"/>
          <w:b/>
        </w:rPr>
        <w:t>to qualify</w:t>
      </w:r>
    </w:p>
    <w:p w14:paraId="42D1D766" w14:textId="77777777" w:rsidR="00D21A81" w:rsidRPr="007E0213" w:rsidRDefault="00D21A81" w:rsidP="00615AD4">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rFonts w:ascii="Arial" w:hAnsi="Arial" w:cs="Arial"/>
        </w:rPr>
      </w:pPr>
    </w:p>
    <w:p w14:paraId="07414278" w14:textId="77777777" w:rsidR="006E2FE1" w:rsidRPr="007E0213" w:rsidRDefault="006E2FE1" w:rsidP="00940113">
      <w:pPr>
        <w:numPr>
          <w:ilvl w:val="0"/>
          <w:numId w:val="37"/>
        </w:numPr>
        <w:tabs>
          <w:tab w:val="left" w:pos="-1440"/>
          <w:tab w:val="left" w:pos="-720"/>
        </w:tabs>
        <w:suppressAutoHyphens/>
        <w:spacing w:before="40" w:after="40"/>
        <w:ind w:hanging="450"/>
        <w:rPr>
          <w:rFonts w:ascii="Arial" w:hAnsi="Arial" w:cs="Arial"/>
        </w:rPr>
      </w:pPr>
      <w:r w:rsidRPr="007E0213">
        <w:rPr>
          <w:rFonts w:ascii="Arial" w:hAnsi="Arial" w:cs="Arial"/>
        </w:rPr>
        <w:t xml:space="preserve">Similarity between previous projects and the project contained in this RFP. </w:t>
      </w:r>
      <w:r w:rsidR="00643506" w:rsidRPr="007E0213">
        <w:rPr>
          <w:rFonts w:ascii="Arial" w:hAnsi="Arial" w:cs="Arial"/>
        </w:rPr>
        <w:t>(0-3 points)</w:t>
      </w:r>
    </w:p>
    <w:p w14:paraId="6D9FA3F9" w14:textId="77777777" w:rsidR="006E2FE1" w:rsidRPr="007E0213" w:rsidRDefault="006E2FE1" w:rsidP="00615AD4">
      <w:pPr>
        <w:numPr>
          <w:ilvl w:val="0"/>
          <w:numId w:val="37"/>
        </w:numPr>
        <w:tabs>
          <w:tab w:val="left" w:pos="-1440"/>
          <w:tab w:val="left" w:pos="-720"/>
        </w:tabs>
        <w:suppressAutoHyphens/>
        <w:spacing w:before="40" w:after="40"/>
        <w:ind w:hanging="450"/>
        <w:rPr>
          <w:rFonts w:ascii="Arial" w:hAnsi="Arial" w:cs="Arial"/>
        </w:rPr>
      </w:pPr>
      <w:r w:rsidRPr="007E0213">
        <w:rPr>
          <w:rFonts w:ascii="Arial" w:hAnsi="Arial" w:cs="Arial"/>
        </w:rPr>
        <w:t xml:space="preserve">The success (including level of completion) of past projects and any related work record. </w:t>
      </w:r>
      <w:r w:rsidR="00643506" w:rsidRPr="007E0213">
        <w:rPr>
          <w:rFonts w:ascii="Arial" w:hAnsi="Arial" w:cs="Arial"/>
        </w:rPr>
        <w:t>(0-3 points)</w:t>
      </w:r>
    </w:p>
    <w:p w14:paraId="20627202" w14:textId="77777777" w:rsidR="00643506" w:rsidRPr="007E0213" w:rsidRDefault="00643506" w:rsidP="00643506">
      <w:pPr>
        <w:tabs>
          <w:tab w:val="left" w:pos="-1440"/>
          <w:tab w:val="left" w:pos="-720"/>
        </w:tabs>
        <w:suppressAutoHyphens/>
        <w:spacing w:before="40" w:after="40"/>
        <w:ind w:left="720"/>
        <w:rPr>
          <w:rFonts w:ascii="Arial" w:hAnsi="Arial" w:cs="Arial"/>
        </w:rPr>
      </w:pPr>
    </w:p>
    <w:p w14:paraId="7BBC7597" w14:textId="77777777" w:rsidR="006E2FE1" w:rsidRPr="007E0213" w:rsidRDefault="006E2FE1" w:rsidP="00615AD4">
      <w:pPr>
        <w:tabs>
          <w:tab w:val="left" w:pos="1080"/>
        </w:tabs>
        <w:suppressAutoHyphens/>
        <w:rPr>
          <w:rFonts w:ascii="Arial" w:hAnsi="Arial" w:cs="Arial"/>
        </w:rPr>
      </w:pPr>
      <w:r w:rsidRPr="007E0213">
        <w:rPr>
          <w:rFonts w:ascii="Arial" w:hAnsi="Arial" w:cs="Arial"/>
        </w:rPr>
        <w:t>Score: a) ________</w:t>
      </w:r>
      <w:r w:rsidRPr="007E0213">
        <w:rPr>
          <w:rFonts w:ascii="Arial" w:hAnsi="Arial" w:cs="Arial"/>
        </w:rPr>
        <w:tab/>
      </w:r>
      <w:r w:rsidRPr="007E0213">
        <w:rPr>
          <w:rFonts w:ascii="Arial" w:hAnsi="Arial" w:cs="Arial"/>
        </w:rPr>
        <w:tab/>
        <w:t>b)________</w:t>
      </w:r>
      <w:r w:rsidRPr="007E0213">
        <w:rPr>
          <w:rFonts w:ascii="Arial" w:hAnsi="Arial" w:cs="Arial"/>
        </w:rPr>
        <w:tab/>
      </w:r>
      <w:r w:rsidRPr="007E0213">
        <w:rPr>
          <w:rFonts w:ascii="Arial" w:hAnsi="Arial" w:cs="Arial"/>
        </w:rPr>
        <w:tab/>
      </w:r>
      <w:r w:rsidRPr="007E0213">
        <w:rPr>
          <w:rFonts w:ascii="Arial" w:hAnsi="Arial" w:cs="Arial"/>
        </w:rPr>
        <w:tab/>
      </w:r>
      <w:r w:rsidRPr="007E0213">
        <w:rPr>
          <w:rFonts w:ascii="Arial" w:hAnsi="Arial" w:cs="Arial"/>
        </w:rPr>
        <w:tab/>
      </w:r>
      <w:r w:rsidRPr="007E0213">
        <w:rPr>
          <w:rFonts w:ascii="Arial" w:hAnsi="Arial" w:cs="Arial"/>
        </w:rPr>
        <w:tab/>
        <w:t>total:_________</w:t>
      </w:r>
    </w:p>
    <w:p w14:paraId="07F80AE9" w14:textId="77777777" w:rsidR="006E2FE1" w:rsidRPr="007E0213" w:rsidRDefault="006E2FE1" w:rsidP="00615AD4">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rFonts w:ascii="Arial" w:hAnsi="Arial" w:cs="Arial"/>
        </w:rPr>
      </w:pPr>
    </w:p>
    <w:p w14:paraId="51C7333B" w14:textId="77777777" w:rsidR="00F627F4" w:rsidRPr="007E0213" w:rsidRDefault="00F627F4" w:rsidP="00615AD4">
      <w:pPr>
        <w:tabs>
          <w:tab w:val="left" w:pos="-1440"/>
          <w:tab w:val="left" w:pos="-720"/>
          <w:tab w:val="left" w:pos="0"/>
          <w:tab w:val="left" w:pos="270"/>
          <w:tab w:val="left" w:pos="540"/>
          <w:tab w:val="left" w:pos="99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b/>
        </w:rPr>
      </w:pPr>
    </w:p>
    <w:p w14:paraId="62054D2D" w14:textId="77777777" w:rsidR="00E41592" w:rsidRPr="007E0213" w:rsidRDefault="00F627F4" w:rsidP="00615AD4">
      <w:pPr>
        <w:tabs>
          <w:tab w:val="left" w:pos="-1440"/>
          <w:tab w:val="left" w:pos="-720"/>
          <w:tab w:val="left" w:pos="270"/>
          <w:tab w:val="left" w:pos="540"/>
          <w:tab w:val="left" w:pos="990"/>
          <w:tab w:val="left" w:pos="1350"/>
          <w:tab w:val="left" w:pos="3600"/>
          <w:tab w:val="left" w:pos="4320"/>
          <w:tab w:val="left" w:pos="5040"/>
          <w:tab w:val="left" w:pos="513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90"/>
        <w:rPr>
          <w:rFonts w:ascii="Arial" w:hAnsi="Arial" w:cs="Arial"/>
          <w:b/>
        </w:rPr>
      </w:pPr>
      <w:r w:rsidRPr="007E0213">
        <w:rPr>
          <w:rFonts w:ascii="Arial" w:hAnsi="Arial" w:cs="Arial"/>
          <w:b/>
        </w:rPr>
        <w:t xml:space="preserve">Overall Total Score </w:t>
      </w:r>
      <w:r w:rsidR="0078326B" w:rsidRPr="007E0213">
        <w:rPr>
          <w:rFonts w:ascii="Arial" w:hAnsi="Arial" w:cs="Arial"/>
          <w:b/>
        </w:rPr>
        <w:t>(S</w:t>
      </w:r>
      <w:r w:rsidRPr="007E0213">
        <w:rPr>
          <w:rFonts w:ascii="Arial" w:hAnsi="Arial" w:cs="Arial"/>
          <w:b/>
        </w:rPr>
        <w:t>um of 1, 2, and 3)</w:t>
      </w:r>
      <w:r w:rsidRPr="007E0213">
        <w:rPr>
          <w:rFonts w:ascii="Arial" w:hAnsi="Arial" w:cs="Arial"/>
          <w:b/>
        </w:rPr>
        <w:tab/>
      </w:r>
      <w:r w:rsidRPr="007E0213">
        <w:rPr>
          <w:rFonts w:ascii="Arial" w:hAnsi="Arial" w:cs="Arial"/>
          <w:b/>
        </w:rPr>
        <w:tab/>
      </w:r>
      <w:r w:rsidRPr="007E0213">
        <w:rPr>
          <w:rFonts w:ascii="Arial" w:hAnsi="Arial" w:cs="Arial"/>
          <w:b/>
        </w:rPr>
        <w:tab/>
      </w:r>
      <w:r w:rsidR="00D8734F" w:rsidRPr="007E0213">
        <w:rPr>
          <w:rFonts w:ascii="Arial" w:hAnsi="Arial" w:cs="Arial"/>
          <w:b/>
        </w:rPr>
        <w:tab/>
      </w:r>
      <w:r w:rsidR="00615AD4" w:rsidRPr="007E0213">
        <w:rPr>
          <w:rFonts w:ascii="Arial" w:hAnsi="Arial" w:cs="Arial"/>
          <w:b/>
        </w:rPr>
        <w:t>O</w:t>
      </w:r>
      <w:r w:rsidRPr="007E0213">
        <w:rPr>
          <w:rFonts w:ascii="Arial" w:hAnsi="Arial" w:cs="Arial"/>
          <w:b/>
        </w:rPr>
        <w:t>verall Total:_________</w:t>
      </w:r>
    </w:p>
    <w:p w14:paraId="006EA306" w14:textId="77777777" w:rsidR="00E41592" w:rsidRPr="007E0213" w:rsidRDefault="00E41592" w:rsidP="00615AD4">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b/>
        </w:rPr>
      </w:pPr>
    </w:p>
    <w:p w14:paraId="2F70D155" w14:textId="77777777" w:rsidR="004C7B79" w:rsidRPr="007E0213" w:rsidRDefault="004C7B79" w:rsidP="00E20EE5">
      <w:pPr>
        <w:tabs>
          <w:tab w:val="left" w:pos="-1440"/>
        </w:tabs>
        <w:suppressAutoHyphens/>
        <w:spacing w:before="40" w:after="40"/>
        <w:ind w:left="1440" w:hanging="540"/>
        <w:rPr>
          <w:rFonts w:ascii="Arial" w:hAnsi="Arial" w:cs="Arial"/>
        </w:rPr>
      </w:pPr>
    </w:p>
    <w:p w14:paraId="161B6D8B" w14:textId="77777777" w:rsidR="004C7B79" w:rsidRPr="007E0213" w:rsidRDefault="004C7B79" w:rsidP="00E20EE5">
      <w:pPr>
        <w:tabs>
          <w:tab w:val="left" w:pos="-1440"/>
        </w:tabs>
        <w:suppressAutoHyphens/>
        <w:spacing w:before="40" w:after="40"/>
        <w:ind w:left="1440" w:hanging="540"/>
        <w:rPr>
          <w:rFonts w:ascii="Arial" w:hAnsi="Arial" w:cs="Arial"/>
        </w:rPr>
        <w:sectPr w:rsidR="004C7B79" w:rsidRPr="007E0213" w:rsidSect="004C7B79">
          <w:headerReference w:type="default" r:id="rId26"/>
          <w:pgSz w:w="12240" w:h="15840" w:code="1"/>
          <w:pgMar w:top="720" w:right="900" w:bottom="720" w:left="810" w:header="720" w:footer="720" w:gutter="0"/>
          <w:cols w:space="720"/>
          <w:docGrid w:linePitch="360"/>
        </w:sectPr>
      </w:pPr>
    </w:p>
    <w:p w14:paraId="35462D4C" w14:textId="77777777" w:rsidR="007417CF" w:rsidRPr="007E0213" w:rsidRDefault="007417CF" w:rsidP="007417CF">
      <w:pPr>
        <w:jc w:val="center"/>
        <w:rPr>
          <w:rFonts w:ascii="Arial" w:hAnsi="Arial" w:cs="Arial"/>
          <w:b/>
        </w:rPr>
      </w:pPr>
    </w:p>
    <w:p w14:paraId="60449CDA" w14:textId="77777777" w:rsidR="00A56778" w:rsidRPr="007E0213" w:rsidRDefault="00A56778" w:rsidP="003E0F78">
      <w:pPr>
        <w:jc w:val="center"/>
        <w:rPr>
          <w:rFonts w:ascii="Arial" w:hAnsi="Arial" w:cs="Arial"/>
          <w:b/>
        </w:rPr>
      </w:pPr>
      <w:r w:rsidRPr="007E0213">
        <w:rPr>
          <w:rFonts w:ascii="Arial" w:hAnsi="Arial" w:cs="Arial"/>
          <w:b/>
        </w:rPr>
        <w:t>RFP Evaluation System and Rating Factors</w:t>
      </w:r>
    </w:p>
    <w:p w14:paraId="43425064" w14:textId="77777777" w:rsidR="007417CF" w:rsidRPr="007E0213" w:rsidRDefault="007417CF" w:rsidP="003E0F78">
      <w:pPr>
        <w:jc w:val="center"/>
        <w:rPr>
          <w:rFonts w:ascii="Arial" w:hAnsi="Arial" w:cs="Arial"/>
          <w:b/>
        </w:rPr>
      </w:pPr>
    </w:p>
    <w:p w14:paraId="6212F1C7" w14:textId="77777777" w:rsidR="00A56778" w:rsidRPr="007E0213" w:rsidRDefault="00A56778" w:rsidP="003E0F78">
      <w:pPr>
        <w:numPr>
          <w:ilvl w:val="0"/>
          <w:numId w:val="22"/>
        </w:numPr>
        <w:tabs>
          <w:tab w:val="clear" w:pos="720"/>
        </w:tabs>
        <w:ind w:left="540"/>
        <w:rPr>
          <w:rFonts w:ascii="Arial" w:hAnsi="Arial" w:cs="Arial"/>
        </w:rPr>
      </w:pPr>
      <w:r w:rsidRPr="007E0213">
        <w:rPr>
          <w:rFonts w:ascii="Arial" w:hAnsi="Arial" w:cs="Arial"/>
        </w:rPr>
        <w:t>Narrative proposal evaluation/scoring</w:t>
      </w:r>
      <w:r w:rsidR="00567796" w:rsidRPr="007E0213">
        <w:rPr>
          <w:rFonts w:ascii="Arial" w:hAnsi="Arial" w:cs="Arial"/>
        </w:rPr>
        <w:br/>
      </w:r>
    </w:p>
    <w:p w14:paraId="0BD25D40" w14:textId="77777777" w:rsidR="00A56778" w:rsidRPr="007E0213" w:rsidRDefault="00A56778" w:rsidP="003E0F78">
      <w:pPr>
        <w:numPr>
          <w:ilvl w:val="0"/>
          <w:numId w:val="21"/>
        </w:numPr>
        <w:ind w:left="900"/>
        <w:rPr>
          <w:rFonts w:ascii="Arial" w:hAnsi="Arial" w:cs="Arial"/>
        </w:rPr>
      </w:pPr>
      <w:r w:rsidRPr="007E0213">
        <w:rPr>
          <w:rFonts w:ascii="Arial" w:hAnsi="Arial" w:cs="Arial"/>
        </w:rPr>
        <w:t>Proposals that appear to meet the basic format requirements, initial qualification</w:t>
      </w:r>
      <w:r w:rsidR="00567796" w:rsidRPr="007E0213">
        <w:rPr>
          <w:rFonts w:ascii="Arial" w:hAnsi="Arial" w:cs="Arial"/>
        </w:rPr>
        <w:t xml:space="preserve"> </w:t>
      </w:r>
      <w:r w:rsidRPr="007E0213">
        <w:rPr>
          <w:rFonts w:ascii="Arial" w:hAnsi="Arial" w:cs="Arial"/>
        </w:rPr>
        <w:t xml:space="preserve">requirements and contain the required documentation, as evidenced by passing the Stage 1 review, will be </w:t>
      </w:r>
      <w:r w:rsidR="0078326B" w:rsidRPr="007E0213">
        <w:rPr>
          <w:rFonts w:ascii="Arial" w:hAnsi="Arial" w:cs="Arial"/>
        </w:rPr>
        <w:t xml:space="preserve">submitted to </w:t>
      </w:r>
      <w:r w:rsidR="00466EEB" w:rsidRPr="007E0213">
        <w:rPr>
          <w:rFonts w:ascii="Arial" w:hAnsi="Arial" w:cs="Arial"/>
        </w:rPr>
        <w:t>an</w:t>
      </w:r>
      <w:r w:rsidR="0078326B" w:rsidRPr="007E0213">
        <w:rPr>
          <w:rFonts w:ascii="Arial" w:hAnsi="Arial" w:cs="Arial"/>
        </w:rPr>
        <w:t xml:space="preserve"> evaluation committee.  </w:t>
      </w:r>
      <w:r w:rsidR="00DA364C" w:rsidRPr="007E0213">
        <w:rPr>
          <w:rFonts w:ascii="Arial" w:hAnsi="Arial" w:cs="Arial"/>
        </w:rPr>
        <w:t xml:space="preserve">The </w:t>
      </w:r>
      <w:r w:rsidR="0078326B" w:rsidRPr="007E0213">
        <w:rPr>
          <w:rFonts w:ascii="Arial" w:hAnsi="Arial" w:cs="Arial"/>
        </w:rPr>
        <w:t>evaluators</w:t>
      </w:r>
      <w:r w:rsidR="00DA364C" w:rsidRPr="007E0213">
        <w:rPr>
          <w:rFonts w:ascii="Arial" w:hAnsi="Arial" w:cs="Arial"/>
        </w:rPr>
        <w:t xml:space="preserve"> will, </w:t>
      </w:r>
      <w:r w:rsidRPr="007E0213">
        <w:rPr>
          <w:rFonts w:ascii="Arial" w:hAnsi="Arial" w:cs="Arial"/>
        </w:rPr>
        <w:t>individually and/or as a team</w:t>
      </w:r>
      <w:r w:rsidR="00DA364C" w:rsidRPr="007E0213">
        <w:rPr>
          <w:rFonts w:ascii="Arial" w:hAnsi="Arial" w:cs="Arial"/>
        </w:rPr>
        <w:t>,</w:t>
      </w:r>
      <w:r w:rsidRPr="007E0213">
        <w:rPr>
          <w:rFonts w:ascii="Arial" w:hAnsi="Arial" w:cs="Arial"/>
        </w:rPr>
        <w:t xml:space="preserve"> review, evaluate and numerically score proposals based on the proposal's adequacy, thoroughness, and the degree to which it complies with the RFP requirements.</w:t>
      </w:r>
    </w:p>
    <w:p w14:paraId="205020B1" w14:textId="77777777" w:rsidR="00A56778" w:rsidRPr="007E0213" w:rsidRDefault="00A56778" w:rsidP="003E0F78">
      <w:pPr>
        <w:spacing w:before="8" w:line="240" w:lineRule="exact"/>
        <w:ind w:left="900"/>
        <w:rPr>
          <w:rFonts w:ascii="Arial" w:hAnsi="Arial" w:cs="Arial"/>
        </w:rPr>
      </w:pPr>
    </w:p>
    <w:p w14:paraId="3D02E1DF" w14:textId="77777777" w:rsidR="00A56778" w:rsidRPr="007E0213" w:rsidRDefault="00A56778" w:rsidP="003E0F78">
      <w:pPr>
        <w:numPr>
          <w:ilvl w:val="0"/>
          <w:numId w:val="21"/>
        </w:numPr>
        <w:ind w:left="900"/>
        <w:rPr>
          <w:rFonts w:ascii="Arial" w:hAnsi="Arial" w:cs="Arial"/>
        </w:rPr>
      </w:pPr>
      <w:r w:rsidRPr="007E0213">
        <w:rPr>
          <w:rFonts w:ascii="Arial" w:hAnsi="Arial" w:cs="Arial"/>
        </w:rPr>
        <w:t>CalRecycle will use the following scoring system to assign points.  Following this chart is a list of the considerations that ra</w:t>
      </w:r>
      <w:r w:rsidR="00DA364C" w:rsidRPr="007E0213">
        <w:rPr>
          <w:rFonts w:ascii="Arial" w:hAnsi="Arial" w:cs="Arial"/>
        </w:rPr>
        <w:t xml:space="preserve">ters may take into account when </w:t>
      </w:r>
      <w:r w:rsidR="006A1161" w:rsidRPr="007E0213">
        <w:rPr>
          <w:rFonts w:ascii="Arial" w:hAnsi="Arial" w:cs="Arial"/>
        </w:rPr>
        <w:t>a</w:t>
      </w:r>
      <w:r w:rsidRPr="007E0213">
        <w:rPr>
          <w:rFonts w:ascii="Arial" w:hAnsi="Arial" w:cs="Arial"/>
        </w:rPr>
        <w:t>ssigning individual points to a technical proposal.</w:t>
      </w:r>
    </w:p>
    <w:p w14:paraId="329FEB00" w14:textId="77777777" w:rsidR="00A56778" w:rsidRPr="007E0213" w:rsidRDefault="00A56778" w:rsidP="003E0F78">
      <w:pPr>
        <w:spacing w:before="6" w:line="220" w:lineRule="exact"/>
        <w:rPr>
          <w:rFonts w:ascii="Arial" w:hAnsi="Arial" w:cs="Arial"/>
        </w:rPr>
      </w:pPr>
    </w:p>
    <w:tbl>
      <w:tblPr>
        <w:tblW w:w="10622" w:type="dxa"/>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39"/>
        <w:gridCol w:w="2106"/>
        <w:gridCol w:w="7577"/>
      </w:tblGrid>
      <w:tr w:rsidR="00A56778" w:rsidRPr="007E0213" w14:paraId="0853F036" w14:textId="77777777" w:rsidTr="003E0F78">
        <w:trPr>
          <w:trHeight w:hRule="exact" w:val="338"/>
        </w:trPr>
        <w:tc>
          <w:tcPr>
            <w:tcW w:w="939" w:type="dxa"/>
            <w:vAlign w:val="center"/>
          </w:tcPr>
          <w:p w14:paraId="3C072150" w14:textId="77777777" w:rsidR="00A56778" w:rsidRPr="007E0213" w:rsidRDefault="00A56778" w:rsidP="003E0F78">
            <w:pPr>
              <w:pStyle w:val="TableParagraph"/>
              <w:spacing w:before="50"/>
              <w:ind w:left="95"/>
              <w:jc w:val="center"/>
              <w:rPr>
                <w:rFonts w:ascii="Arial" w:eastAsia="Times New Roman" w:hAnsi="Arial" w:cs="Arial"/>
                <w:sz w:val="24"/>
                <w:szCs w:val="24"/>
              </w:rPr>
            </w:pPr>
            <w:r w:rsidRPr="007E0213">
              <w:rPr>
                <w:rFonts w:ascii="Arial" w:eastAsia="Times New Roman" w:hAnsi="Arial" w:cs="Arial"/>
                <w:sz w:val="24"/>
                <w:szCs w:val="24"/>
              </w:rPr>
              <w:t>Points</w:t>
            </w:r>
          </w:p>
        </w:tc>
        <w:tc>
          <w:tcPr>
            <w:tcW w:w="2106" w:type="dxa"/>
            <w:vAlign w:val="center"/>
          </w:tcPr>
          <w:p w14:paraId="7895CA62" w14:textId="77777777" w:rsidR="00A56778" w:rsidRPr="007E0213" w:rsidRDefault="00A56778" w:rsidP="003E0F78">
            <w:pPr>
              <w:pStyle w:val="TableParagraph"/>
              <w:spacing w:before="55"/>
              <w:ind w:left="95"/>
              <w:jc w:val="center"/>
              <w:rPr>
                <w:rFonts w:ascii="Arial" w:eastAsia="Times New Roman" w:hAnsi="Arial" w:cs="Arial"/>
                <w:sz w:val="24"/>
                <w:szCs w:val="24"/>
              </w:rPr>
            </w:pPr>
            <w:r w:rsidRPr="007E0213">
              <w:rPr>
                <w:rFonts w:ascii="Arial" w:eastAsia="Times New Roman" w:hAnsi="Arial" w:cs="Arial"/>
                <w:sz w:val="24"/>
                <w:szCs w:val="24"/>
              </w:rPr>
              <w:t>Interpretation</w:t>
            </w:r>
          </w:p>
        </w:tc>
        <w:tc>
          <w:tcPr>
            <w:tcW w:w="7577" w:type="dxa"/>
            <w:vAlign w:val="center"/>
          </w:tcPr>
          <w:p w14:paraId="25820704" w14:textId="77777777" w:rsidR="00A56778" w:rsidRPr="007E0213" w:rsidRDefault="00A56778" w:rsidP="003E0F78">
            <w:pPr>
              <w:jc w:val="center"/>
              <w:rPr>
                <w:rFonts w:ascii="Arial" w:hAnsi="Arial" w:cs="Arial"/>
              </w:rPr>
            </w:pPr>
            <w:r w:rsidRPr="007E0213">
              <w:rPr>
                <w:rFonts w:ascii="Arial" w:hAnsi="Arial" w:cs="Arial"/>
              </w:rPr>
              <w:t>General basis for point assignment</w:t>
            </w:r>
          </w:p>
        </w:tc>
      </w:tr>
      <w:tr w:rsidR="00A56778" w:rsidRPr="007E0213" w14:paraId="50F8ED8E" w14:textId="77777777" w:rsidTr="003E0F78">
        <w:trPr>
          <w:trHeight w:hRule="exact" w:val="1198"/>
        </w:trPr>
        <w:tc>
          <w:tcPr>
            <w:tcW w:w="939" w:type="dxa"/>
            <w:vAlign w:val="center"/>
          </w:tcPr>
          <w:p w14:paraId="1732ED3C" w14:textId="77777777" w:rsidR="00A56778" w:rsidRPr="007E0213" w:rsidRDefault="00A56778" w:rsidP="003E0F78">
            <w:pPr>
              <w:pStyle w:val="TableParagraph"/>
              <w:spacing w:before="28"/>
              <w:ind w:left="8"/>
              <w:jc w:val="center"/>
              <w:rPr>
                <w:rFonts w:ascii="Arial" w:eastAsia="Times New Roman" w:hAnsi="Arial" w:cs="Arial"/>
                <w:sz w:val="24"/>
                <w:szCs w:val="24"/>
              </w:rPr>
            </w:pPr>
            <w:r w:rsidRPr="007E0213">
              <w:rPr>
                <w:rFonts w:ascii="Arial" w:eastAsia="Times New Roman" w:hAnsi="Arial" w:cs="Arial"/>
                <w:sz w:val="24"/>
                <w:szCs w:val="24"/>
              </w:rPr>
              <w:t>0</w:t>
            </w:r>
          </w:p>
        </w:tc>
        <w:tc>
          <w:tcPr>
            <w:tcW w:w="2106" w:type="dxa"/>
            <w:vAlign w:val="center"/>
          </w:tcPr>
          <w:p w14:paraId="17C3D152" w14:textId="77777777" w:rsidR="00A56778" w:rsidRPr="007E0213" w:rsidRDefault="00A56778" w:rsidP="003E0F78">
            <w:pPr>
              <w:pStyle w:val="TableParagraph"/>
              <w:spacing w:before="41"/>
              <w:ind w:left="95"/>
              <w:jc w:val="center"/>
              <w:rPr>
                <w:rFonts w:ascii="Arial" w:eastAsia="Times New Roman" w:hAnsi="Arial" w:cs="Arial"/>
                <w:sz w:val="24"/>
                <w:szCs w:val="24"/>
              </w:rPr>
            </w:pPr>
            <w:r w:rsidRPr="007E0213">
              <w:rPr>
                <w:rFonts w:ascii="Arial" w:eastAsia="Times New Roman" w:hAnsi="Arial" w:cs="Arial"/>
                <w:sz w:val="24"/>
                <w:szCs w:val="24"/>
              </w:rPr>
              <w:t>Inadequate</w:t>
            </w:r>
          </w:p>
        </w:tc>
        <w:tc>
          <w:tcPr>
            <w:tcW w:w="7577" w:type="dxa"/>
            <w:vAlign w:val="center"/>
          </w:tcPr>
          <w:p w14:paraId="4E41E4F2" w14:textId="77777777" w:rsidR="00A56778" w:rsidRPr="007E0213" w:rsidRDefault="00A56778" w:rsidP="003E0F78">
            <w:pPr>
              <w:pStyle w:val="TableParagraph"/>
              <w:spacing w:before="31" w:line="258" w:lineRule="auto"/>
              <w:ind w:left="85" w:firstLine="9"/>
              <w:rPr>
                <w:rFonts w:ascii="Arial" w:eastAsia="Times New Roman" w:hAnsi="Arial" w:cs="Arial"/>
                <w:sz w:val="24"/>
                <w:szCs w:val="24"/>
              </w:rPr>
            </w:pPr>
            <w:r w:rsidRPr="007E0213">
              <w:rPr>
                <w:rFonts w:ascii="Arial" w:eastAsia="Times New Roman" w:hAnsi="Arial" w:cs="Arial"/>
                <w:sz w:val="24"/>
                <w:szCs w:val="24"/>
              </w:rPr>
              <w:t>Proposal response (i.e., content and/or explanation offered) is inadequate or does not meet CalRecycle’s needs/requirements or expectations. The omission(s), flaw(s), or defect(s) are significant and unacceptable.</w:t>
            </w:r>
          </w:p>
        </w:tc>
      </w:tr>
      <w:tr w:rsidR="00A56778" w:rsidRPr="007E0213" w14:paraId="0F7347D0" w14:textId="77777777" w:rsidTr="003E0F78">
        <w:trPr>
          <w:trHeight w:hRule="exact" w:val="1261"/>
        </w:trPr>
        <w:tc>
          <w:tcPr>
            <w:tcW w:w="939" w:type="dxa"/>
            <w:vAlign w:val="center"/>
          </w:tcPr>
          <w:p w14:paraId="78BE5206" w14:textId="77777777" w:rsidR="00A56778" w:rsidRPr="007E0213" w:rsidRDefault="00A56778" w:rsidP="003E0F78">
            <w:pPr>
              <w:pStyle w:val="TableParagraph"/>
              <w:spacing w:before="46"/>
              <w:ind w:left="17"/>
              <w:jc w:val="center"/>
              <w:rPr>
                <w:rFonts w:ascii="Arial" w:eastAsia="Times New Roman" w:hAnsi="Arial" w:cs="Arial"/>
                <w:sz w:val="24"/>
                <w:szCs w:val="24"/>
              </w:rPr>
            </w:pPr>
            <w:r w:rsidRPr="007E0213">
              <w:rPr>
                <w:rFonts w:ascii="Arial" w:eastAsia="Times New Roman" w:hAnsi="Arial" w:cs="Arial"/>
                <w:sz w:val="24"/>
                <w:szCs w:val="24"/>
              </w:rPr>
              <w:t>1</w:t>
            </w:r>
          </w:p>
        </w:tc>
        <w:tc>
          <w:tcPr>
            <w:tcW w:w="2106" w:type="dxa"/>
            <w:vAlign w:val="center"/>
          </w:tcPr>
          <w:p w14:paraId="385DB088" w14:textId="77777777" w:rsidR="00A56778" w:rsidRPr="007E0213" w:rsidRDefault="00A56778" w:rsidP="003E0F78">
            <w:pPr>
              <w:pStyle w:val="TableParagraph"/>
              <w:spacing w:before="41"/>
              <w:ind w:left="104"/>
              <w:jc w:val="center"/>
              <w:rPr>
                <w:rFonts w:ascii="Arial" w:eastAsia="Times New Roman" w:hAnsi="Arial" w:cs="Arial"/>
                <w:sz w:val="24"/>
                <w:szCs w:val="24"/>
              </w:rPr>
            </w:pPr>
            <w:r w:rsidRPr="007E0213">
              <w:rPr>
                <w:rFonts w:ascii="Arial" w:eastAsia="Times New Roman" w:hAnsi="Arial" w:cs="Arial"/>
                <w:sz w:val="24"/>
                <w:szCs w:val="24"/>
              </w:rPr>
              <w:t>Barely</w:t>
            </w:r>
          </w:p>
          <w:p w14:paraId="7D4A3116" w14:textId="77777777" w:rsidR="00A56778" w:rsidRPr="007E0213" w:rsidRDefault="00A56778" w:rsidP="003E0F78">
            <w:pPr>
              <w:pStyle w:val="TableParagraph"/>
              <w:spacing w:before="18"/>
              <w:ind w:left="95"/>
              <w:jc w:val="center"/>
              <w:rPr>
                <w:rFonts w:ascii="Arial" w:eastAsia="Times New Roman" w:hAnsi="Arial" w:cs="Arial"/>
                <w:sz w:val="24"/>
                <w:szCs w:val="24"/>
              </w:rPr>
            </w:pPr>
            <w:r w:rsidRPr="007E0213">
              <w:rPr>
                <w:rFonts w:ascii="Arial" w:eastAsia="Times New Roman" w:hAnsi="Arial" w:cs="Arial"/>
                <w:sz w:val="24"/>
                <w:szCs w:val="24"/>
              </w:rPr>
              <w:t>Adequate</w:t>
            </w:r>
          </w:p>
        </w:tc>
        <w:tc>
          <w:tcPr>
            <w:tcW w:w="7577" w:type="dxa"/>
            <w:vAlign w:val="center"/>
          </w:tcPr>
          <w:p w14:paraId="224A1779" w14:textId="77777777" w:rsidR="00A56778" w:rsidRPr="007E0213" w:rsidRDefault="00A56778" w:rsidP="003E0F78">
            <w:pPr>
              <w:pStyle w:val="TableParagraph"/>
              <w:spacing w:before="31" w:line="255" w:lineRule="auto"/>
              <w:ind w:left="85" w:firstLine="9"/>
              <w:rPr>
                <w:rFonts w:ascii="Arial" w:eastAsia="Times New Roman" w:hAnsi="Arial" w:cs="Arial"/>
                <w:sz w:val="24"/>
                <w:szCs w:val="24"/>
              </w:rPr>
            </w:pPr>
            <w:r w:rsidRPr="007E0213">
              <w:rPr>
                <w:rFonts w:ascii="Arial" w:eastAsia="Times New Roman" w:hAnsi="Arial" w:cs="Arial"/>
                <w:sz w:val="24"/>
                <w:szCs w:val="24"/>
              </w:rPr>
              <w:t>Proposal response (i.e., content and/or explanation offered) is barely adequate or barely meets CalRecycle’s needs/requirements or expectations. The omission(s), flaw(s), or defect(s), are inconsequential and acceptable.</w:t>
            </w:r>
          </w:p>
        </w:tc>
      </w:tr>
      <w:tr w:rsidR="00A56778" w:rsidRPr="007E0213" w14:paraId="5741FD72" w14:textId="77777777" w:rsidTr="003E0F78">
        <w:trPr>
          <w:trHeight w:hRule="exact" w:val="1342"/>
        </w:trPr>
        <w:tc>
          <w:tcPr>
            <w:tcW w:w="939" w:type="dxa"/>
            <w:vAlign w:val="center"/>
          </w:tcPr>
          <w:p w14:paraId="5496BBA5" w14:textId="77777777" w:rsidR="00A56778" w:rsidRPr="007E0213" w:rsidRDefault="00A56778" w:rsidP="003E0F78">
            <w:pPr>
              <w:pStyle w:val="TableParagraph"/>
              <w:spacing w:before="46"/>
              <w:jc w:val="center"/>
              <w:rPr>
                <w:rFonts w:ascii="Arial" w:eastAsia="Times New Roman" w:hAnsi="Arial" w:cs="Arial"/>
                <w:sz w:val="24"/>
                <w:szCs w:val="24"/>
              </w:rPr>
            </w:pPr>
            <w:r w:rsidRPr="007E0213">
              <w:rPr>
                <w:rFonts w:ascii="Arial" w:eastAsia="Times New Roman" w:hAnsi="Arial" w:cs="Arial"/>
                <w:sz w:val="24"/>
                <w:szCs w:val="24"/>
              </w:rPr>
              <w:t>2</w:t>
            </w:r>
          </w:p>
        </w:tc>
        <w:tc>
          <w:tcPr>
            <w:tcW w:w="2106" w:type="dxa"/>
            <w:vAlign w:val="center"/>
          </w:tcPr>
          <w:p w14:paraId="35A994EA" w14:textId="77777777" w:rsidR="00A56778" w:rsidRPr="007E0213" w:rsidRDefault="00A56778" w:rsidP="003E0F78">
            <w:pPr>
              <w:pStyle w:val="TableParagraph"/>
              <w:spacing w:before="36"/>
              <w:ind w:left="104"/>
              <w:jc w:val="center"/>
              <w:rPr>
                <w:rFonts w:ascii="Arial" w:eastAsia="Times New Roman" w:hAnsi="Arial" w:cs="Arial"/>
                <w:sz w:val="24"/>
                <w:szCs w:val="24"/>
              </w:rPr>
            </w:pPr>
            <w:r w:rsidRPr="007E0213">
              <w:rPr>
                <w:rFonts w:ascii="Arial" w:eastAsia="Times New Roman" w:hAnsi="Arial" w:cs="Arial"/>
                <w:sz w:val="24"/>
                <w:szCs w:val="24"/>
              </w:rPr>
              <w:t>Fully Adequate</w:t>
            </w:r>
          </w:p>
        </w:tc>
        <w:tc>
          <w:tcPr>
            <w:tcW w:w="7577" w:type="dxa"/>
            <w:vAlign w:val="center"/>
          </w:tcPr>
          <w:p w14:paraId="45C2A508" w14:textId="77777777" w:rsidR="00A56778" w:rsidRPr="007E0213" w:rsidRDefault="00A56778" w:rsidP="003E0F78">
            <w:pPr>
              <w:pStyle w:val="TableParagraph"/>
              <w:spacing w:before="27" w:line="255" w:lineRule="auto"/>
              <w:ind w:left="85" w:firstLine="9"/>
              <w:rPr>
                <w:rFonts w:ascii="Arial" w:eastAsia="Times New Roman" w:hAnsi="Arial" w:cs="Arial"/>
                <w:sz w:val="24"/>
                <w:szCs w:val="24"/>
              </w:rPr>
            </w:pPr>
            <w:r w:rsidRPr="007E0213">
              <w:rPr>
                <w:rFonts w:ascii="Arial" w:eastAsia="Times New Roman" w:hAnsi="Arial" w:cs="Arial"/>
                <w:sz w:val="24"/>
                <w:szCs w:val="24"/>
              </w:rPr>
              <w:t>Proposal response (i.e., content and/or explanation offered) is fully adequate or fully meets CalRecycle’s needs/requirements or expectations. The omission(s), flaw(s), or defect(s), if any, are inconsequential and acceptable.</w:t>
            </w:r>
          </w:p>
        </w:tc>
      </w:tr>
      <w:tr w:rsidR="00A56778" w:rsidRPr="007E0213" w14:paraId="4F28F328" w14:textId="77777777" w:rsidTr="003E0F78">
        <w:trPr>
          <w:trHeight w:hRule="exact" w:val="1621"/>
        </w:trPr>
        <w:tc>
          <w:tcPr>
            <w:tcW w:w="939" w:type="dxa"/>
            <w:vAlign w:val="center"/>
          </w:tcPr>
          <w:p w14:paraId="19A4DA94" w14:textId="77777777" w:rsidR="00A56778" w:rsidRPr="007E0213" w:rsidRDefault="00A56778" w:rsidP="003E0F78">
            <w:pPr>
              <w:pStyle w:val="TableParagraph"/>
              <w:spacing w:before="33"/>
              <w:ind w:left="25"/>
              <w:jc w:val="center"/>
              <w:rPr>
                <w:rFonts w:ascii="Arial" w:eastAsia="Times New Roman" w:hAnsi="Arial" w:cs="Arial"/>
                <w:sz w:val="24"/>
                <w:szCs w:val="24"/>
              </w:rPr>
            </w:pPr>
            <w:r w:rsidRPr="007E0213">
              <w:rPr>
                <w:rFonts w:ascii="Arial" w:eastAsia="Times New Roman" w:hAnsi="Arial" w:cs="Arial"/>
                <w:sz w:val="24"/>
                <w:szCs w:val="24"/>
              </w:rPr>
              <w:t>3</w:t>
            </w:r>
          </w:p>
        </w:tc>
        <w:tc>
          <w:tcPr>
            <w:tcW w:w="2106" w:type="dxa"/>
            <w:vAlign w:val="center"/>
          </w:tcPr>
          <w:p w14:paraId="64622346" w14:textId="77777777" w:rsidR="00A56778" w:rsidRPr="007E0213" w:rsidRDefault="00A56778" w:rsidP="003E0F78">
            <w:pPr>
              <w:pStyle w:val="TableParagraph"/>
              <w:spacing w:before="36" w:line="258" w:lineRule="auto"/>
              <w:ind w:left="85" w:firstLine="9"/>
              <w:jc w:val="center"/>
              <w:rPr>
                <w:rFonts w:ascii="Arial" w:eastAsia="Times New Roman" w:hAnsi="Arial" w:cs="Arial"/>
                <w:sz w:val="24"/>
                <w:szCs w:val="24"/>
              </w:rPr>
            </w:pPr>
            <w:r w:rsidRPr="007E0213">
              <w:rPr>
                <w:rFonts w:ascii="Arial" w:eastAsia="Times New Roman" w:hAnsi="Arial" w:cs="Arial"/>
                <w:sz w:val="24"/>
                <w:szCs w:val="24"/>
              </w:rPr>
              <w:t>Excellent or Outstanding</w:t>
            </w:r>
          </w:p>
        </w:tc>
        <w:tc>
          <w:tcPr>
            <w:tcW w:w="7577" w:type="dxa"/>
            <w:vAlign w:val="center"/>
          </w:tcPr>
          <w:p w14:paraId="23F02786" w14:textId="77777777" w:rsidR="00A56778" w:rsidRPr="007E0213" w:rsidRDefault="00A56778" w:rsidP="003E0F78">
            <w:pPr>
              <w:pStyle w:val="TableParagraph"/>
              <w:spacing w:before="27" w:line="253" w:lineRule="auto"/>
              <w:ind w:left="85" w:firstLine="9"/>
              <w:rPr>
                <w:rFonts w:ascii="Arial" w:eastAsia="Times New Roman" w:hAnsi="Arial" w:cs="Arial"/>
                <w:sz w:val="24"/>
                <w:szCs w:val="24"/>
              </w:rPr>
            </w:pPr>
            <w:r w:rsidRPr="007E0213">
              <w:rPr>
                <w:rFonts w:ascii="Arial" w:eastAsia="Times New Roman" w:hAnsi="Arial" w:cs="Arial"/>
                <w:sz w:val="24"/>
                <w:szCs w:val="24"/>
              </w:rPr>
              <w:t>Proposal response (i.e., content and/or explanation offered) is above average or exceeds CalRecycle’s needs/requirements or expectations. Minimal weaknesses are acceptable.  Proposer offers one or more enhancing feature, method</w:t>
            </w:r>
            <w:r w:rsidR="00CC408E" w:rsidRPr="007E0213">
              <w:rPr>
                <w:rFonts w:ascii="Arial" w:eastAsia="Times New Roman" w:hAnsi="Arial" w:cs="Arial"/>
                <w:sz w:val="24"/>
                <w:szCs w:val="24"/>
              </w:rPr>
              <w:t>,</w:t>
            </w:r>
            <w:r w:rsidRPr="007E0213">
              <w:rPr>
                <w:rFonts w:ascii="Arial" w:eastAsia="Times New Roman" w:hAnsi="Arial" w:cs="Arial"/>
                <w:sz w:val="24"/>
                <w:szCs w:val="24"/>
              </w:rPr>
              <w:t xml:space="preserve"> or approach that will enable performance to exceed our basic expectations.</w:t>
            </w:r>
          </w:p>
        </w:tc>
      </w:tr>
    </w:tbl>
    <w:p w14:paraId="71051733" w14:textId="77777777" w:rsidR="00A56778" w:rsidRPr="007E0213" w:rsidRDefault="00A56778" w:rsidP="003E0F78">
      <w:pPr>
        <w:spacing w:before="2" w:line="170" w:lineRule="exact"/>
        <w:rPr>
          <w:rFonts w:ascii="Arial" w:hAnsi="Arial" w:cs="Arial"/>
        </w:rPr>
      </w:pPr>
    </w:p>
    <w:p w14:paraId="6B57FF47" w14:textId="77777777" w:rsidR="00A56778" w:rsidRPr="007E0213" w:rsidRDefault="00A56778" w:rsidP="003E0F78">
      <w:pPr>
        <w:numPr>
          <w:ilvl w:val="0"/>
          <w:numId w:val="22"/>
        </w:numPr>
        <w:tabs>
          <w:tab w:val="clear" w:pos="720"/>
        </w:tabs>
        <w:ind w:left="540"/>
        <w:rPr>
          <w:rFonts w:ascii="Arial" w:hAnsi="Arial" w:cs="Arial"/>
        </w:rPr>
      </w:pPr>
      <w:r w:rsidRPr="007E0213">
        <w:rPr>
          <w:rFonts w:ascii="Arial" w:hAnsi="Arial" w:cs="Arial"/>
        </w:rPr>
        <w:t xml:space="preserve">In assigning points </w:t>
      </w:r>
      <w:r w:rsidR="0078326B" w:rsidRPr="007E0213">
        <w:rPr>
          <w:rFonts w:ascii="Arial" w:hAnsi="Arial" w:cs="Arial"/>
        </w:rPr>
        <w:t>for individual rating factors, evaluators</w:t>
      </w:r>
      <w:r w:rsidRPr="007E0213">
        <w:rPr>
          <w:rFonts w:ascii="Arial" w:hAnsi="Arial" w:cs="Arial"/>
        </w:rPr>
        <w:t xml:space="preserve"> may consider issues including, but</w:t>
      </w:r>
      <w:r w:rsidR="00567796" w:rsidRPr="007E0213">
        <w:rPr>
          <w:rFonts w:ascii="Arial" w:hAnsi="Arial" w:cs="Arial"/>
        </w:rPr>
        <w:t xml:space="preserve"> </w:t>
      </w:r>
      <w:r w:rsidRPr="007E0213">
        <w:rPr>
          <w:rFonts w:ascii="Arial" w:hAnsi="Arial" w:cs="Arial"/>
        </w:rPr>
        <w:t>not limited to, the extent to which a proposal response:</w:t>
      </w:r>
    </w:p>
    <w:p w14:paraId="29E93B75" w14:textId="77777777" w:rsidR="00A56778" w:rsidRPr="007E0213" w:rsidRDefault="00A56778" w:rsidP="003E0F78">
      <w:pPr>
        <w:numPr>
          <w:ilvl w:val="0"/>
          <w:numId w:val="23"/>
        </w:numPr>
        <w:ind w:left="900"/>
        <w:rPr>
          <w:rFonts w:ascii="Arial" w:hAnsi="Arial" w:cs="Arial"/>
        </w:rPr>
      </w:pPr>
      <w:r w:rsidRPr="007E0213">
        <w:rPr>
          <w:rFonts w:ascii="Arial" w:hAnsi="Arial" w:cs="Arial"/>
        </w:rPr>
        <w:t>Is lacking information, lacking depth or breadth or lacking significant facts and/or details, and/or</w:t>
      </w:r>
    </w:p>
    <w:p w14:paraId="739ACA4C" w14:textId="77777777" w:rsidR="00A56778" w:rsidRPr="007E0213" w:rsidRDefault="00A56778" w:rsidP="003E0F78">
      <w:pPr>
        <w:numPr>
          <w:ilvl w:val="0"/>
          <w:numId w:val="23"/>
        </w:numPr>
        <w:ind w:left="900"/>
        <w:rPr>
          <w:rFonts w:ascii="Arial" w:hAnsi="Arial" w:cs="Arial"/>
        </w:rPr>
      </w:pPr>
      <w:r w:rsidRPr="007E0213">
        <w:rPr>
          <w:rFonts w:ascii="Arial" w:hAnsi="Arial" w:cs="Arial"/>
        </w:rPr>
        <w:t>Is fully developed, comprehensive and has few if any weaknesses, defects</w:t>
      </w:r>
      <w:r w:rsidR="00835C91" w:rsidRPr="007E0213">
        <w:rPr>
          <w:rFonts w:ascii="Arial" w:hAnsi="Arial" w:cs="Arial"/>
        </w:rPr>
        <w:t xml:space="preserve"> or</w:t>
      </w:r>
      <w:r w:rsidR="00343180" w:rsidRPr="007E0213">
        <w:rPr>
          <w:rFonts w:ascii="Arial" w:hAnsi="Arial" w:cs="Arial"/>
        </w:rPr>
        <w:t xml:space="preserve">  </w:t>
      </w:r>
      <w:r w:rsidRPr="007E0213">
        <w:rPr>
          <w:rFonts w:ascii="Arial" w:hAnsi="Arial" w:cs="Arial"/>
        </w:rPr>
        <w:t>deficiencies, and/or</w:t>
      </w:r>
    </w:p>
    <w:p w14:paraId="144FBACD" w14:textId="77777777" w:rsidR="00A56778" w:rsidRPr="007E0213" w:rsidRDefault="00A56778" w:rsidP="003E0F78">
      <w:pPr>
        <w:numPr>
          <w:ilvl w:val="0"/>
          <w:numId w:val="23"/>
        </w:numPr>
        <w:ind w:left="900"/>
        <w:rPr>
          <w:rFonts w:ascii="Arial" w:hAnsi="Arial" w:cs="Arial"/>
        </w:rPr>
      </w:pPr>
      <w:r w:rsidRPr="007E0213">
        <w:rPr>
          <w:rFonts w:ascii="Arial" w:hAnsi="Arial" w:cs="Arial"/>
        </w:rPr>
        <w:t xml:space="preserve">Demonstrates that the Proposer understands CalRecycle’s need's, the services sought, and/or the contractor's responsibilities, and/or </w:t>
      </w:r>
    </w:p>
    <w:p w14:paraId="51BE013F" w14:textId="77777777" w:rsidR="00A56778" w:rsidRPr="007E0213" w:rsidRDefault="00A56778" w:rsidP="003E0F78">
      <w:pPr>
        <w:numPr>
          <w:ilvl w:val="0"/>
          <w:numId w:val="23"/>
        </w:numPr>
        <w:ind w:left="900"/>
        <w:rPr>
          <w:rFonts w:ascii="Arial" w:hAnsi="Arial" w:cs="Arial"/>
        </w:rPr>
      </w:pPr>
      <w:r w:rsidRPr="007E0213">
        <w:rPr>
          <w:rFonts w:ascii="Arial" w:hAnsi="Arial" w:cs="Arial"/>
        </w:rPr>
        <w:t>Illustrates the Proposer's capability to perform all services and meet all scope of work</w:t>
      </w:r>
      <w:r w:rsidR="00343180" w:rsidRPr="007E0213">
        <w:rPr>
          <w:rFonts w:ascii="Arial" w:hAnsi="Arial" w:cs="Arial"/>
        </w:rPr>
        <w:t xml:space="preserve"> </w:t>
      </w:r>
      <w:r w:rsidRPr="007E0213">
        <w:rPr>
          <w:rFonts w:ascii="Arial" w:hAnsi="Arial" w:cs="Arial"/>
        </w:rPr>
        <w:t>requirements, and/or</w:t>
      </w:r>
    </w:p>
    <w:p w14:paraId="01429F43" w14:textId="77777777" w:rsidR="00835C91" w:rsidRPr="007E0213" w:rsidRDefault="00A56778" w:rsidP="003E0F78">
      <w:pPr>
        <w:numPr>
          <w:ilvl w:val="0"/>
          <w:numId w:val="23"/>
        </w:numPr>
        <w:ind w:left="900"/>
        <w:rPr>
          <w:rFonts w:ascii="Arial" w:hAnsi="Arial" w:cs="Arial"/>
        </w:rPr>
      </w:pPr>
      <w:r w:rsidRPr="007E0213">
        <w:rPr>
          <w:rFonts w:ascii="Arial" w:hAnsi="Arial" w:cs="Arial"/>
        </w:rPr>
        <w:t>If implemented, will contribute to the achievement of CalRecycle’s goals and objectives, and/or</w:t>
      </w:r>
    </w:p>
    <w:p w14:paraId="73E48ADA" w14:textId="2546F66F" w:rsidR="00A56778" w:rsidRPr="00343E63" w:rsidRDefault="00A56778" w:rsidP="003E0F78">
      <w:pPr>
        <w:numPr>
          <w:ilvl w:val="0"/>
          <w:numId w:val="23"/>
        </w:numPr>
        <w:ind w:left="900"/>
        <w:rPr>
          <w:rFonts w:ascii="Arial" w:hAnsi="Arial" w:cs="Arial"/>
        </w:rPr>
        <w:sectPr w:rsidR="00A56778" w:rsidRPr="00343E63" w:rsidSect="003E0F78">
          <w:pgSz w:w="12240" w:h="15840"/>
          <w:pgMar w:top="720" w:right="630" w:bottom="720" w:left="540" w:header="720" w:footer="720" w:gutter="0"/>
          <w:cols w:space="720"/>
          <w:docGrid w:linePitch="360"/>
        </w:sectPr>
      </w:pPr>
      <w:r w:rsidRPr="007E0213">
        <w:rPr>
          <w:rFonts w:ascii="Arial" w:hAnsi="Arial" w:cs="Arial"/>
        </w:rPr>
        <w:t>Demonstrates the Proposer's capacity, capability and/or commitment to exceed regular service needs (i.e., enhanced features, approaches, or methods; creative or innovative business solutions).</w:t>
      </w:r>
    </w:p>
    <w:p w14:paraId="21AFD245" w14:textId="77777777" w:rsidR="00A56778" w:rsidRPr="00695C90" w:rsidRDefault="00A56778" w:rsidP="00A56778">
      <w:pPr>
        <w:pStyle w:val="BodyText"/>
        <w:widowControl w:val="0"/>
        <w:tabs>
          <w:tab w:val="left" w:pos="1126"/>
        </w:tabs>
        <w:spacing w:line="253" w:lineRule="auto"/>
        <w:ind w:left="1126" w:right="331"/>
        <w:rPr>
          <w:sz w:val="24"/>
        </w:rPr>
      </w:pPr>
    </w:p>
    <w:bookmarkEnd w:id="96"/>
    <w:tbl>
      <w:tblPr>
        <w:tblW w:w="1440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0"/>
        <w:gridCol w:w="1260"/>
        <w:gridCol w:w="990"/>
        <w:gridCol w:w="810"/>
        <w:gridCol w:w="1530"/>
        <w:gridCol w:w="2070"/>
        <w:gridCol w:w="1260"/>
        <w:gridCol w:w="1350"/>
        <w:gridCol w:w="990"/>
        <w:gridCol w:w="1350"/>
      </w:tblGrid>
      <w:tr w:rsidR="00493ACD" w:rsidRPr="00E018A9" w14:paraId="76FDF72E" w14:textId="77777777" w:rsidTr="001F2FCD">
        <w:trPr>
          <w:trHeight w:val="260"/>
        </w:trPr>
        <w:tc>
          <w:tcPr>
            <w:tcW w:w="4050" w:type="dxa"/>
            <w:gridSpan w:val="2"/>
            <w:tcBorders>
              <w:top w:val="nil"/>
              <w:left w:val="nil"/>
              <w:bottom w:val="nil"/>
              <w:right w:val="nil"/>
            </w:tcBorders>
            <w:shd w:val="clear" w:color="auto" w:fill="auto"/>
          </w:tcPr>
          <w:p w14:paraId="712276DB" w14:textId="77777777" w:rsidR="00493ACD" w:rsidRPr="00E018A9" w:rsidRDefault="00493ACD" w:rsidP="000F47D9">
            <w:pPr>
              <w:pStyle w:val="Heading2"/>
              <w:rPr>
                <w:shd w:val="pct15" w:color="auto" w:fill="FFFFFF"/>
              </w:rPr>
            </w:pPr>
          </w:p>
        </w:tc>
        <w:tc>
          <w:tcPr>
            <w:tcW w:w="5400" w:type="dxa"/>
            <w:gridSpan w:val="4"/>
            <w:tcBorders>
              <w:top w:val="nil"/>
              <w:left w:val="nil"/>
              <w:bottom w:val="nil"/>
              <w:right w:val="nil"/>
            </w:tcBorders>
            <w:shd w:val="clear" w:color="auto" w:fill="auto"/>
            <w:vAlign w:val="bottom"/>
          </w:tcPr>
          <w:p w14:paraId="5236AEF0" w14:textId="5191A489" w:rsidR="00493ACD" w:rsidRPr="00077BB1" w:rsidRDefault="00A66F10" w:rsidP="000F47D9">
            <w:pPr>
              <w:pStyle w:val="Heading2"/>
              <w:rPr>
                <w:szCs w:val="20"/>
                <w:shd w:val="pct15" w:color="auto" w:fill="FFFFFF"/>
              </w:rPr>
            </w:pPr>
            <w:bookmarkStart w:id="98" w:name="_Toc431996381"/>
            <w:bookmarkStart w:id="99" w:name="_Toc521590423"/>
            <w:bookmarkStart w:id="100" w:name="_Toc26623533"/>
            <w:r w:rsidRPr="00E018A9">
              <w:t>Bidder Declaration</w:t>
            </w:r>
            <w:bookmarkEnd w:id="98"/>
            <w:bookmarkEnd w:id="99"/>
            <w:bookmarkEnd w:id="100"/>
          </w:p>
        </w:tc>
        <w:tc>
          <w:tcPr>
            <w:tcW w:w="4950" w:type="dxa"/>
            <w:gridSpan w:val="4"/>
            <w:tcBorders>
              <w:top w:val="nil"/>
              <w:left w:val="nil"/>
              <w:bottom w:val="nil"/>
              <w:right w:val="nil"/>
            </w:tcBorders>
            <w:shd w:val="clear" w:color="auto" w:fill="auto"/>
          </w:tcPr>
          <w:p w14:paraId="16E1FEF0" w14:textId="77777777" w:rsidR="00493ACD" w:rsidRPr="00E018A9" w:rsidRDefault="00493ACD" w:rsidP="000F47D9">
            <w:pPr>
              <w:pStyle w:val="Heading2"/>
              <w:rPr>
                <w:shd w:val="pct15" w:color="auto" w:fill="FFFFFF"/>
              </w:rPr>
            </w:pPr>
          </w:p>
        </w:tc>
      </w:tr>
      <w:tr w:rsidR="00493ACD" w:rsidRPr="00E018A9" w14:paraId="7AA9CA7A" w14:textId="77777777" w:rsidTr="001F2FCD">
        <w:trPr>
          <w:trHeight w:val="241"/>
        </w:trPr>
        <w:tc>
          <w:tcPr>
            <w:tcW w:w="4050" w:type="dxa"/>
            <w:gridSpan w:val="2"/>
            <w:tcBorders>
              <w:top w:val="nil"/>
              <w:left w:val="nil"/>
              <w:bottom w:val="single" w:sz="4" w:space="0" w:color="auto"/>
              <w:right w:val="nil"/>
            </w:tcBorders>
            <w:shd w:val="clear" w:color="auto" w:fill="auto"/>
          </w:tcPr>
          <w:p w14:paraId="0800902F" w14:textId="77777777" w:rsidR="00493ACD" w:rsidRPr="00E018A9" w:rsidRDefault="00493ACD" w:rsidP="001F2FCD">
            <w:pPr>
              <w:spacing w:before="87" w:line="277" w:lineRule="auto"/>
              <w:rPr>
                <w:rFonts w:ascii="Arial" w:hAnsi="Arial"/>
                <w:sz w:val="18"/>
                <w:shd w:val="pct15" w:color="auto" w:fill="FFFFFF"/>
              </w:rPr>
            </w:pPr>
            <w:r w:rsidRPr="00E018A9">
              <w:rPr>
                <w:rFonts w:ascii="Arial" w:eastAsia="Arial" w:hAnsi="Arial" w:cs="Arial"/>
                <w:color w:val="231F20"/>
                <w:w w:val="90"/>
                <w:sz w:val="15"/>
                <w:szCs w:val="15"/>
              </w:rPr>
              <w:t>Sta</w:t>
            </w:r>
            <w:r w:rsidRPr="00E018A9">
              <w:rPr>
                <w:rFonts w:ascii="Arial" w:eastAsia="Arial" w:hAnsi="Arial" w:cs="Arial"/>
                <w:color w:val="231F20"/>
                <w:spacing w:val="-2"/>
                <w:w w:val="90"/>
                <w:sz w:val="15"/>
                <w:szCs w:val="15"/>
              </w:rPr>
              <w:t>t</w:t>
            </w:r>
            <w:r w:rsidRPr="00E018A9">
              <w:rPr>
                <w:rFonts w:ascii="Arial" w:eastAsia="Arial" w:hAnsi="Arial" w:cs="Arial"/>
                <w:color w:val="231F20"/>
                <w:w w:val="90"/>
                <w:sz w:val="15"/>
                <w:szCs w:val="15"/>
              </w:rPr>
              <w:t>e</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3"/>
                <w:w w:val="90"/>
                <w:sz w:val="15"/>
                <w:szCs w:val="15"/>
              </w:rPr>
              <w:t>C</w:t>
            </w:r>
            <w:r w:rsidRPr="00E018A9">
              <w:rPr>
                <w:rFonts w:ascii="Arial" w:eastAsia="Arial" w:hAnsi="Arial" w:cs="Arial"/>
                <w:color w:val="231F20"/>
                <w:w w:val="90"/>
                <w:sz w:val="15"/>
                <w:szCs w:val="15"/>
              </w:rPr>
              <w:t>ali</w:t>
            </w:r>
            <w:r w:rsidRPr="00E018A9">
              <w:rPr>
                <w:rFonts w:ascii="Arial" w:eastAsia="Arial" w:hAnsi="Arial" w:cs="Arial"/>
                <w:color w:val="231F20"/>
                <w:spacing w:val="-2"/>
                <w:w w:val="90"/>
                <w:sz w:val="15"/>
                <w:szCs w:val="15"/>
              </w:rPr>
              <w:t>f</w:t>
            </w:r>
            <w:r w:rsidRPr="00E018A9">
              <w:rPr>
                <w:rFonts w:ascii="Arial" w:eastAsia="Arial" w:hAnsi="Arial" w:cs="Arial"/>
                <w:color w:val="231F20"/>
                <w:w w:val="90"/>
                <w:sz w:val="15"/>
                <w:szCs w:val="15"/>
              </w:rPr>
              <w:t>ornia—Depa</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tment</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1"/>
                <w:w w:val="90"/>
                <w:sz w:val="15"/>
                <w:szCs w:val="15"/>
              </w:rPr>
              <w:t>G</w:t>
            </w:r>
            <w:r w:rsidRPr="00E018A9">
              <w:rPr>
                <w:rFonts w:ascii="Arial" w:eastAsia="Arial" w:hAnsi="Arial" w:cs="Arial"/>
                <w:color w:val="231F20"/>
                <w:w w:val="90"/>
                <w:sz w:val="15"/>
                <w:szCs w:val="15"/>
              </w:rPr>
              <w:t>eneral</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Se</w:t>
            </w:r>
            <w:r w:rsidRPr="00E018A9">
              <w:rPr>
                <w:rFonts w:ascii="Arial" w:eastAsia="Arial" w:hAnsi="Arial" w:cs="Arial"/>
                <w:color w:val="231F20"/>
                <w:spacing w:val="4"/>
                <w:w w:val="90"/>
                <w:sz w:val="15"/>
                <w:szCs w:val="15"/>
              </w:rPr>
              <w:t>r</w:t>
            </w:r>
            <w:r w:rsidRPr="00E018A9">
              <w:rPr>
                <w:rFonts w:ascii="Arial" w:eastAsia="Arial" w:hAnsi="Arial" w:cs="Arial"/>
                <w:color w:val="231F20"/>
                <w:w w:val="90"/>
                <w:sz w:val="15"/>
                <w:szCs w:val="15"/>
              </w:rPr>
              <w:t>vi</w:t>
            </w:r>
            <w:r w:rsidRPr="00E018A9">
              <w:rPr>
                <w:rFonts w:ascii="Arial" w:eastAsia="Arial" w:hAnsi="Arial" w:cs="Arial"/>
                <w:color w:val="231F20"/>
                <w:spacing w:val="-2"/>
                <w:w w:val="90"/>
                <w:sz w:val="15"/>
                <w:szCs w:val="15"/>
              </w:rPr>
              <w:t>c</w:t>
            </w:r>
            <w:r w:rsidRPr="00E018A9">
              <w:rPr>
                <w:rFonts w:ascii="Arial" w:eastAsia="Arial" w:hAnsi="Arial" w:cs="Arial"/>
                <w:color w:val="231F20"/>
                <w:w w:val="90"/>
                <w:sz w:val="15"/>
                <w:szCs w:val="15"/>
              </w:rPr>
              <w:t>e</w:t>
            </w:r>
            <w:r w:rsidRPr="00E018A9">
              <w:rPr>
                <w:rFonts w:ascii="Arial" w:eastAsia="Arial" w:hAnsi="Arial" w:cs="Arial"/>
                <w:color w:val="231F20"/>
                <w:spacing w:val="-3"/>
                <w:w w:val="90"/>
                <w:sz w:val="15"/>
                <w:szCs w:val="15"/>
              </w:rPr>
              <w:t>s</w:t>
            </w:r>
            <w:r w:rsidRPr="00E018A9">
              <w:rPr>
                <w:rFonts w:ascii="Arial" w:eastAsia="Arial" w:hAnsi="Arial" w:cs="Arial"/>
                <w:color w:val="231F20"/>
                <w:w w:val="90"/>
                <w:sz w:val="15"/>
                <w:szCs w:val="15"/>
              </w:rPr>
              <w:t>,</w:t>
            </w:r>
            <w:r w:rsidRPr="00E018A9">
              <w:rPr>
                <w:rFonts w:ascii="Arial" w:eastAsia="Arial" w:hAnsi="Arial" w:cs="Arial"/>
                <w:color w:val="231F20"/>
                <w:spacing w:val="-1"/>
                <w:w w:val="90"/>
                <w:sz w:val="15"/>
                <w:szCs w:val="15"/>
              </w:rPr>
              <w:t xml:space="preserve"> </w:t>
            </w:r>
            <w:r w:rsidRPr="00E018A9">
              <w:rPr>
                <w:rFonts w:ascii="Arial" w:eastAsia="Arial" w:hAnsi="Arial" w:cs="Arial"/>
                <w:color w:val="231F20"/>
                <w:spacing w:val="-4"/>
                <w:w w:val="90"/>
                <w:sz w:val="15"/>
                <w:szCs w:val="15"/>
              </w:rPr>
              <w:t>P</w:t>
            </w:r>
            <w:r w:rsidRPr="00E018A9">
              <w:rPr>
                <w:rFonts w:ascii="Arial" w:eastAsia="Arial" w:hAnsi="Arial" w:cs="Arial"/>
                <w:color w:val="231F20"/>
                <w:w w:val="90"/>
                <w:sz w:val="15"/>
                <w:szCs w:val="15"/>
              </w:rPr>
              <w:t>rocu</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ement</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Division</w:t>
            </w:r>
            <w:r w:rsidRPr="00E018A9">
              <w:rPr>
                <w:rFonts w:ascii="Arial" w:eastAsia="Arial" w:hAnsi="Arial" w:cs="Arial"/>
                <w:color w:val="231F20"/>
                <w:w w:val="95"/>
                <w:sz w:val="15"/>
                <w:szCs w:val="15"/>
              </w:rPr>
              <w:t xml:space="preserve"> </w:t>
            </w:r>
            <w:r w:rsidRPr="00E018A9">
              <w:rPr>
                <w:rFonts w:ascii="Arial" w:eastAsia="Arial" w:hAnsi="Arial" w:cs="Arial"/>
                <w:color w:val="231F20"/>
                <w:w w:val="85"/>
                <w:sz w:val="15"/>
                <w:szCs w:val="15"/>
              </w:rPr>
              <w:t>GSPD–05–105</w:t>
            </w:r>
            <w:r w:rsidRPr="00E018A9">
              <w:rPr>
                <w:rFonts w:ascii="Arial" w:eastAsia="Arial" w:hAnsi="Arial" w:cs="Arial"/>
                <w:color w:val="231F20"/>
                <w:spacing w:val="8"/>
                <w:w w:val="85"/>
                <w:sz w:val="15"/>
                <w:szCs w:val="15"/>
              </w:rPr>
              <w:t xml:space="preserve"> </w:t>
            </w:r>
            <w:r w:rsidRPr="00E018A9">
              <w:rPr>
                <w:rFonts w:ascii="Arial" w:eastAsia="Arial" w:hAnsi="Arial" w:cs="Arial"/>
                <w:color w:val="231F20"/>
                <w:w w:val="85"/>
                <w:sz w:val="15"/>
                <w:szCs w:val="15"/>
              </w:rPr>
              <w:t>(EST</w:t>
            </w:r>
            <w:r w:rsidRPr="00E018A9">
              <w:rPr>
                <w:rFonts w:ascii="Arial" w:eastAsia="Arial" w:hAnsi="Arial" w:cs="Arial"/>
                <w:color w:val="231F20"/>
                <w:spacing w:val="9"/>
                <w:w w:val="85"/>
                <w:sz w:val="15"/>
                <w:szCs w:val="15"/>
              </w:rPr>
              <w:t xml:space="preserve"> </w:t>
            </w:r>
            <w:r w:rsidRPr="00E018A9">
              <w:rPr>
                <w:rFonts w:ascii="Arial" w:eastAsia="Arial" w:hAnsi="Arial" w:cs="Arial"/>
                <w:color w:val="231F20"/>
                <w:w w:val="85"/>
                <w:sz w:val="15"/>
                <w:szCs w:val="15"/>
              </w:rPr>
              <w:t>8/09)</w:t>
            </w:r>
          </w:p>
        </w:tc>
        <w:tc>
          <w:tcPr>
            <w:tcW w:w="5400" w:type="dxa"/>
            <w:gridSpan w:val="4"/>
            <w:tcBorders>
              <w:top w:val="nil"/>
              <w:left w:val="nil"/>
              <w:bottom w:val="single" w:sz="4" w:space="0" w:color="auto"/>
              <w:right w:val="nil"/>
            </w:tcBorders>
            <w:shd w:val="clear" w:color="auto" w:fill="auto"/>
            <w:vAlign w:val="bottom"/>
          </w:tcPr>
          <w:p w14:paraId="18A800EA" w14:textId="77777777" w:rsidR="00493ACD" w:rsidRPr="00E018A9" w:rsidRDefault="00493ACD" w:rsidP="001F2FCD">
            <w:pPr>
              <w:jc w:val="center"/>
              <w:rPr>
                <w:rFonts w:ascii="Arial" w:hAnsi="Arial"/>
                <w:sz w:val="18"/>
                <w:shd w:val="pct15" w:color="auto" w:fill="FFFFFF"/>
              </w:rPr>
            </w:pPr>
          </w:p>
        </w:tc>
        <w:tc>
          <w:tcPr>
            <w:tcW w:w="4950" w:type="dxa"/>
            <w:gridSpan w:val="4"/>
            <w:tcBorders>
              <w:top w:val="nil"/>
              <w:left w:val="nil"/>
              <w:bottom w:val="single" w:sz="4" w:space="0" w:color="auto"/>
              <w:right w:val="nil"/>
            </w:tcBorders>
            <w:shd w:val="clear" w:color="auto" w:fill="auto"/>
            <w:vAlign w:val="center"/>
          </w:tcPr>
          <w:p w14:paraId="0037E070" w14:textId="77777777" w:rsidR="00493ACD" w:rsidRPr="00E018A9" w:rsidRDefault="00493ACD" w:rsidP="00BC223C">
            <w:pPr>
              <w:jc w:val="right"/>
              <w:rPr>
                <w:rFonts w:ascii="Arial" w:hAnsi="Arial"/>
                <w:sz w:val="18"/>
                <w:shd w:val="pct15" w:color="auto" w:fill="FFFFFF"/>
              </w:rPr>
            </w:pPr>
            <w:r w:rsidRPr="00E018A9">
              <w:rPr>
                <w:rFonts w:ascii="Arial" w:eastAsia="Arial" w:hAnsi="Arial" w:cs="Arial"/>
                <w:color w:val="231F20"/>
                <w:w w:val="95"/>
                <w:sz w:val="16"/>
                <w:szCs w:val="16"/>
              </w:rPr>
              <w:t>Solicitation</w:t>
            </w:r>
            <w:r w:rsidRPr="00E018A9">
              <w:rPr>
                <w:rFonts w:ascii="Arial" w:eastAsia="Arial" w:hAnsi="Arial" w:cs="Arial"/>
                <w:color w:val="231F20"/>
                <w:spacing w:val="4"/>
                <w:w w:val="95"/>
                <w:sz w:val="16"/>
                <w:szCs w:val="16"/>
              </w:rPr>
              <w:t xml:space="preserve"> </w:t>
            </w:r>
            <w:r w:rsidRPr="00C25C46">
              <w:rPr>
                <w:rFonts w:ascii="Arial" w:eastAsia="Arial" w:hAnsi="Arial" w:cs="Arial"/>
                <w:w w:val="95"/>
                <w:sz w:val="16"/>
                <w:szCs w:val="16"/>
              </w:rPr>
              <w:t>Number</w:t>
            </w:r>
            <w:r w:rsidR="0078326B" w:rsidRPr="00C25C46">
              <w:rPr>
                <w:rFonts w:ascii="Arial" w:eastAsia="Arial" w:hAnsi="Arial" w:cs="Arial"/>
                <w:w w:val="76"/>
                <w:sz w:val="16"/>
                <w:szCs w:val="16"/>
                <w:u w:val="single" w:color="221E1F"/>
              </w:rPr>
              <w:t xml:space="preserve">     </w:t>
            </w:r>
            <w:r w:rsidRPr="00C25C46">
              <w:rPr>
                <w:rFonts w:ascii="Arial" w:eastAsia="Arial" w:hAnsi="Arial" w:cs="Arial"/>
                <w:w w:val="76"/>
                <w:sz w:val="16"/>
                <w:szCs w:val="16"/>
                <w:u w:val="single" w:color="221E1F"/>
              </w:rPr>
              <w:t xml:space="preserve"> </w:t>
            </w:r>
            <w:r w:rsidRPr="00C25C46">
              <w:rPr>
                <w:rFonts w:ascii="Arial" w:eastAsia="Arial" w:hAnsi="Arial" w:cs="Arial"/>
                <w:b/>
                <w:w w:val="76"/>
                <w:sz w:val="16"/>
                <w:szCs w:val="16"/>
                <w:u w:val="single" w:color="221E1F"/>
              </w:rPr>
              <w:t xml:space="preserve"> </w:t>
            </w:r>
            <w:r w:rsidR="00F13C3F" w:rsidRPr="00C25C46">
              <w:rPr>
                <w:rFonts w:ascii="Arial" w:eastAsia="Arial" w:hAnsi="Arial" w:cs="Arial"/>
                <w:b/>
                <w:u w:val="single" w:color="221E1F"/>
              </w:rPr>
              <w:t>DRR</w:t>
            </w:r>
            <w:r w:rsidR="009523F1" w:rsidRPr="00C25C46">
              <w:rPr>
                <w:rFonts w:ascii="Arial" w:eastAsia="Arial" w:hAnsi="Arial" w:cs="Arial"/>
                <w:b/>
                <w:u w:val="single" w:color="221E1F"/>
              </w:rPr>
              <w:t>1</w:t>
            </w:r>
            <w:r w:rsidR="000F333A">
              <w:rPr>
                <w:rFonts w:ascii="Arial" w:eastAsia="Arial" w:hAnsi="Arial" w:cs="Arial"/>
                <w:b/>
                <w:u w:val="single" w:color="221E1F"/>
              </w:rPr>
              <w:t>9</w:t>
            </w:r>
            <w:r w:rsidR="00D14F9E" w:rsidRPr="00C25C46">
              <w:rPr>
                <w:rFonts w:ascii="Arial" w:eastAsia="Arial" w:hAnsi="Arial" w:cs="Arial"/>
                <w:b/>
                <w:u w:val="single" w:color="221E1F"/>
              </w:rPr>
              <w:t>0</w:t>
            </w:r>
            <w:r w:rsidR="000F333A">
              <w:rPr>
                <w:rFonts w:ascii="Arial" w:eastAsia="Arial" w:hAnsi="Arial" w:cs="Arial"/>
                <w:b/>
                <w:u w:val="single" w:color="221E1F"/>
              </w:rPr>
              <w:t>55</w:t>
            </w:r>
          </w:p>
        </w:tc>
      </w:tr>
      <w:tr w:rsidR="00493ACD" w:rsidRPr="00E018A9" w14:paraId="3F5ED2E9" w14:textId="77777777" w:rsidTr="001F2FCD">
        <w:trPr>
          <w:trHeight w:val="260"/>
        </w:trPr>
        <w:tc>
          <w:tcPr>
            <w:tcW w:w="4050" w:type="dxa"/>
            <w:gridSpan w:val="2"/>
            <w:tcBorders>
              <w:top w:val="single" w:sz="4" w:space="0" w:color="auto"/>
              <w:left w:val="nil"/>
              <w:bottom w:val="single" w:sz="18" w:space="0" w:color="auto"/>
              <w:right w:val="nil"/>
            </w:tcBorders>
            <w:shd w:val="clear" w:color="auto" w:fill="auto"/>
            <w:vAlign w:val="bottom"/>
          </w:tcPr>
          <w:p w14:paraId="5EC9A773" w14:textId="77777777" w:rsidR="00493ACD" w:rsidRPr="00E018A9" w:rsidRDefault="00493ACD" w:rsidP="001F2FCD">
            <w:pPr>
              <w:jc w:val="center"/>
              <w:rPr>
                <w:rFonts w:ascii="Arial" w:hAnsi="Arial"/>
                <w:sz w:val="18"/>
                <w:shd w:val="pct15" w:color="auto" w:fill="FFFFFF"/>
              </w:rPr>
            </w:pPr>
          </w:p>
        </w:tc>
        <w:tc>
          <w:tcPr>
            <w:tcW w:w="5400" w:type="dxa"/>
            <w:gridSpan w:val="4"/>
            <w:tcBorders>
              <w:top w:val="single" w:sz="4" w:space="0" w:color="auto"/>
              <w:left w:val="nil"/>
              <w:bottom w:val="single" w:sz="18" w:space="0" w:color="auto"/>
              <w:right w:val="nil"/>
            </w:tcBorders>
            <w:shd w:val="clear" w:color="auto" w:fill="auto"/>
            <w:vAlign w:val="bottom"/>
          </w:tcPr>
          <w:p w14:paraId="7929DC09" w14:textId="77777777" w:rsidR="00493ACD" w:rsidRPr="00E018A9" w:rsidRDefault="00493ACD" w:rsidP="001F2FCD">
            <w:pPr>
              <w:jc w:val="center"/>
              <w:rPr>
                <w:rFonts w:ascii="Arial" w:hAnsi="Arial" w:cs="Arial"/>
                <w:b/>
                <w:bCs/>
                <w:sz w:val="20"/>
                <w:szCs w:val="20"/>
              </w:rPr>
            </w:pPr>
            <w:r w:rsidRPr="00E018A9">
              <w:rPr>
                <w:rFonts w:ascii="Arial" w:hAnsi="Arial" w:cs="Arial"/>
                <w:b/>
                <w:color w:val="231F20"/>
                <w:spacing w:val="11"/>
                <w:w w:val="90"/>
                <w:sz w:val="20"/>
                <w:szCs w:val="20"/>
              </w:rPr>
              <w:t>BIDDE</w:t>
            </w:r>
            <w:r w:rsidRPr="00E018A9">
              <w:rPr>
                <w:rFonts w:ascii="Arial" w:hAnsi="Arial" w:cs="Arial"/>
                <w:b/>
                <w:color w:val="231F20"/>
                <w:w w:val="90"/>
                <w:sz w:val="20"/>
                <w:szCs w:val="20"/>
              </w:rPr>
              <w:t xml:space="preserve">R </w:t>
            </w:r>
            <w:r w:rsidRPr="00E018A9">
              <w:rPr>
                <w:rFonts w:ascii="Arial" w:hAnsi="Arial" w:cs="Arial"/>
                <w:b/>
                <w:color w:val="231F20"/>
                <w:spacing w:val="-42"/>
                <w:w w:val="90"/>
                <w:sz w:val="20"/>
                <w:szCs w:val="20"/>
              </w:rPr>
              <w:t xml:space="preserve"> </w:t>
            </w:r>
            <w:r w:rsidRPr="00E018A9">
              <w:rPr>
                <w:rFonts w:ascii="Arial" w:hAnsi="Arial" w:cs="Arial"/>
                <w:b/>
                <w:color w:val="231F20"/>
                <w:spacing w:val="11"/>
                <w:w w:val="90"/>
                <w:sz w:val="20"/>
                <w:szCs w:val="20"/>
              </w:rPr>
              <w:t>DEC</w:t>
            </w:r>
            <w:r w:rsidRPr="00E018A9">
              <w:rPr>
                <w:rFonts w:ascii="Arial" w:hAnsi="Arial" w:cs="Arial"/>
                <w:b/>
                <w:color w:val="231F20"/>
                <w:spacing w:val="13"/>
                <w:w w:val="90"/>
                <w:sz w:val="20"/>
                <w:szCs w:val="20"/>
              </w:rPr>
              <w:t>L</w:t>
            </w:r>
            <w:r w:rsidRPr="00E018A9">
              <w:rPr>
                <w:rFonts w:ascii="Arial" w:hAnsi="Arial" w:cs="Arial"/>
                <w:b/>
                <w:color w:val="231F20"/>
                <w:spacing w:val="11"/>
                <w:w w:val="90"/>
                <w:sz w:val="20"/>
                <w:szCs w:val="20"/>
              </w:rPr>
              <w:t>AR</w:t>
            </w:r>
            <w:r w:rsidRPr="00E018A9">
              <w:rPr>
                <w:rFonts w:ascii="Arial" w:hAnsi="Arial" w:cs="Arial"/>
                <w:b/>
                <w:color w:val="231F20"/>
                <w:spacing w:val="-13"/>
                <w:w w:val="90"/>
                <w:sz w:val="20"/>
                <w:szCs w:val="20"/>
              </w:rPr>
              <w:t>A</w:t>
            </w:r>
            <w:r w:rsidRPr="00E018A9">
              <w:rPr>
                <w:rFonts w:ascii="Arial" w:hAnsi="Arial" w:cs="Arial"/>
                <w:b/>
                <w:color w:val="231F20"/>
                <w:spacing w:val="10"/>
                <w:w w:val="90"/>
                <w:sz w:val="20"/>
                <w:szCs w:val="20"/>
              </w:rPr>
              <w:t>TION</w:t>
            </w:r>
          </w:p>
        </w:tc>
        <w:tc>
          <w:tcPr>
            <w:tcW w:w="4950" w:type="dxa"/>
            <w:gridSpan w:val="4"/>
            <w:tcBorders>
              <w:top w:val="single" w:sz="4" w:space="0" w:color="auto"/>
              <w:left w:val="nil"/>
              <w:bottom w:val="single" w:sz="18" w:space="0" w:color="auto"/>
              <w:right w:val="nil"/>
            </w:tcBorders>
            <w:shd w:val="clear" w:color="auto" w:fill="auto"/>
            <w:vAlign w:val="bottom"/>
          </w:tcPr>
          <w:p w14:paraId="55EB4FBC" w14:textId="77777777" w:rsidR="00493ACD" w:rsidRPr="00E018A9" w:rsidRDefault="00493ACD" w:rsidP="001F2FCD">
            <w:pPr>
              <w:jc w:val="center"/>
              <w:rPr>
                <w:rFonts w:ascii="Arial" w:hAnsi="Arial"/>
                <w:sz w:val="18"/>
                <w:shd w:val="pct15" w:color="auto" w:fill="FFFFFF"/>
              </w:rPr>
            </w:pPr>
          </w:p>
        </w:tc>
      </w:tr>
      <w:tr w:rsidR="00493ACD" w:rsidRPr="00E018A9" w14:paraId="3E0EF709" w14:textId="77777777" w:rsidTr="001F2FCD">
        <w:trPr>
          <w:trHeight w:val="522"/>
        </w:trPr>
        <w:tc>
          <w:tcPr>
            <w:tcW w:w="9450" w:type="dxa"/>
            <w:gridSpan w:val="6"/>
            <w:tcBorders>
              <w:top w:val="single" w:sz="18" w:space="0" w:color="auto"/>
              <w:left w:val="nil"/>
              <w:bottom w:val="nil"/>
              <w:right w:val="nil"/>
            </w:tcBorders>
            <w:shd w:val="clear" w:color="auto" w:fill="auto"/>
          </w:tcPr>
          <w:p w14:paraId="33CE18E6" w14:textId="77777777" w:rsidR="00493ACD" w:rsidRPr="00E018A9" w:rsidRDefault="00493ACD" w:rsidP="0013137F">
            <w:pPr>
              <w:widowControl w:val="0"/>
              <w:numPr>
                <w:ilvl w:val="0"/>
                <w:numId w:val="26"/>
              </w:numPr>
              <w:tabs>
                <w:tab w:val="left" w:pos="579"/>
              </w:tabs>
              <w:spacing w:before="53" w:line="276" w:lineRule="auto"/>
              <w:rPr>
                <w:rFonts w:ascii="Arial" w:eastAsia="Arial" w:hAnsi="Arial" w:cs="Arial"/>
                <w:sz w:val="18"/>
                <w:szCs w:val="18"/>
              </w:rPr>
            </w:pPr>
            <w:r w:rsidRPr="00E018A9">
              <w:rPr>
                <w:rFonts w:ascii="Arial" w:eastAsia="Arial" w:hAnsi="Arial" w:cs="Arial"/>
                <w:color w:val="231F20"/>
                <w:spacing w:val="-6"/>
                <w:w w:val="95"/>
                <w:sz w:val="18"/>
                <w:szCs w:val="18"/>
              </w:rPr>
              <w:t>P</w:t>
            </w:r>
            <w:r w:rsidRPr="00E018A9">
              <w:rPr>
                <w:rFonts w:ascii="Arial" w:eastAsia="Arial" w:hAnsi="Arial" w:cs="Arial"/>
                <w:color w:val="231F20"/>
                <w:spacing w:val="1"/>
                <w:w w:val="95"/>
                <w:sz w:val="18"/>
                <w:szCs w:val="18"/>
              </w:rPr>
              <w:t>r</w:t>
            </w:r>
            <w:r w:rsidRPr="00E018A9">
              <w:rPr>
                <w:rFonts w:ascii="Arial" w:eastAsia="Arial" w:hAnsi="Arial" w:cs="Arial"/>
                <w:color w:val="231F20"/>
                <w:spacing w:val="-1"/>
                <w:w w:val="95"/>
                <w:sz w:val="18"/>
                <w:szCs w:val="18"/>
              </w:rPr>
              <w:t>im</w:t>
            </w:r>
            <w:r w:rsidRPr="00E018A9">
              <w:rPr>
                <w:rFonts w:ascii="Arial" w:eastAsia="Arial" w:hAnsi="Arial" w:cs="Arial"/>
                <w:color w:val="231F20"/>
                <w:w w:val="95"/>
                <w:sz w:val="18"/>
                <w:szCs w:val="18"/>
              </w:rPr>
              <w:t>e</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bidde</w:t>
            </w:r>
            <w:r w:rsidRPr="00E018A9">
              <w:rPr>
                <w:rFonts w:ascii="Arial" w:eastAsia="Arial" w:hAnsi="Arial" w:cs="Arial"/>
                <w:color w:val="231F20"/>
                <w:w w:val="95"/>
                <w:sz w:val="18"/>
                <w:szCs w:val="18"/>
              </w:rPr>
              <w:t>r</w:t>
            </w:r>
            <w:r w:rsidRPr="00E018A9">
              <w:rPr>
                <w:rFonts w:ascii="Arial" w:eastAsia="Arial" w:hAnsi="Arial" w:cs="Arial"/>
                <w:color w:val="231F20"/>
                <w:spacing w:val="-10"/>
                <w:w w:val="95"/>
                <w:sz w:val="18"/>
                <w:szCs w:val="18"/>
              </w:rPr>
              <w:t xml:space="preserve"> </w:t>
            </w:r>
            <w:r w:rsidRPr="00E018A9">
              <w:rPr>
                <w:rFonts w:ascii="Arial" w:eastAsia="Arial" w:hAnsi="Arial" w:cs="Arial"/>
                <w:color w:val="231F20"/>
                <w:spacing w:val="-1"/>
                <w:w w:val="95"/>
                <w:sz w:val="18"/>
                <w:szCs w:val="18"/>
              </w:rPr>
              <w:t>in</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ormatio</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w w:val="95"/>
                <w:sz w:val="18"/>
                <w:szCs w:val="18"/>
              </w:rPr>
              <w:t>(R</w:t>
            </w:r>
            <w:r w:rsidRPr="00E018A9">
              <w:rPr>
                <w:rFonts w:ascii="Arial" w:eastAsia="Arial" w:hAnsi="Arial" w:cs="Arial"/>
                <w:b/>
                <w:bCs/>
                <w:color w:val="231F20"/>
                <w:spacing w:val="-3"/>
                <w:w w:val="95"/>
                <w:sz w:val="18"/>
                <w:szCs w:val="18"/>
              </w:rPr>
              <w:t>e</w:t>
            </w:r>
            <w:r w:rsidRPr="00E018A9">
              <w:rPr>
                <w:rFonts w:ascii="Arial" w:eastAsia="Arial" w:hAnsi="Arial" w:cs="Arial"/>
                <w:b/>
                <w:bCs/>
                <w:color w:val="231F20"/>
                <w:w w:val="95"/>
                <w:sz w:val="18"/>
                <w:szCs w:val="18"/>
              </w:rPr>
              <w:t>vi</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w</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a</w:t>
            </w:r>
            <w:r w:rsidRPr="00E018A9">
              <w:rPr>
                <w:rFonts w:ascii="Arial" w:eastAsia="Arial" w:hAnsi="Arial" w:cs="Arial"/>
                <w:b/>
                <w:bCs/>
                <w:color w:val="231F20"/>
                <w:w w:val="95"/>
                <w:sz w:val="18"/>
                <w:szCs w:val="18"/>
              </w:rPr>
              <w:t>ttached</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w w:val="95"/>
                <w:sz w:val="18"/>
                <w:szCs w:val="18"/>
              </w:rPr>
              <w:t>Bidder</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Decla</w:t>
            </w:r>
            <w:r w:rsidRPr="00E018A9">
              <w:rPr>
                <w:rFonts w:ascii="Arial" w:eastAsia="Arial" w:hAnsi="Arial" w:cs="Arial"/>
                <w:b/>
                <w:bCs/>
                <w:color w:val="231F20"/>
                <w:spacing w:val="-4"/>
                <w:w w:val="95"/>
                <w:sz w:val="18"/>
                <w:szCs w:val="18"/>
              </w:rPr>
              <w:t>ra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Instru</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w w:val="95"/>
                <w:sz w:val="18"/>
                <w:szCs w:val="18"/>
              </w:rPr>
              <w:t>tions</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prior</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t</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ompletion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this</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color w:val="231F20"/>
                <w:w w:val="95"/>
                <w:sz w:val="18"/>
                <w:szCs w:val="18"/>
              </w:rPr>
              <w:t>:</w:t>
            </w:r>
          </w:p>
        </w:tc>
        <w:tc>
          <w:tcPr>
            <w:tcW w:w="4950" w:type="dxa"/>
            <w:gridSpan w:val="4"/>
            <w:tcBorders>
              <w:top w:val="single" w:sz="18" w:space="0" w:color="auto"/>
              <w:left w:val="nil"/>
              <w:bottom w:val="nil"/>
              <w:right w:val="nil"/>
            </w:tcBorders>
            <w:shd w:val="clear" w:color="auto" w:fill="auto"/>
          </w:tcPr>
          <w:p w14:paraId="049E0ABF" w14:textId="77777777" w:rsidR="00493ACD" w:rsidRPr="00E018A9" w:rsidRDefault="00493ACD" w:rsidP="001F2FCD">
            <w:pPr>
              <w:rPr>
                <w:rFonts w:ascii="Arial" w:hAnsi="Arial"/>
                <w:sz w:val="18"/>
                <w:shd w:val="pct15" w:color="auto" w:fill="FFFFFF"/>
              </w:rPr>
            </w:pPr>
          </w:p>
        </w:tc>
      </w:tr>
      <w:tr w:rsidR="00493ACD" w:rsidRPr="00E018A9" w14:paraId="4990C1CC" w14:textId="77777777" w:rsidTr="001F2FCD">
        <w:trPr>
          <w:trHeight w:val="260"/>
        </w:trPr>
        <w:tc>
          <w:tcPr>
            <w:tcW w:w="14400" w:type="dxa"/>
            <w:gridSpan w:val="10"/>
            <w:tcBorders>
              <w:top w:val="nil"/>
              <w:left w:val="nil"/>
              <w:bottom w:val="nil"/>
              <w:right w:val="nil"/>
            </w:tcBorders>
            <w:shd w:val="clear" w:color="auto" w:fill="auto"/>
          </w:tcPr>
          <w:p w14:paraId="5F27F034" w14:textId="77777777" w:rsidR="00493ACD" w:rsidRPr="00E018A9" w:rsidRDefault="00493ACD" w:rsidP="0013137F">
            <w:pPr>
              <w:widowControl w:val="0"/>
              <w:numPr>
                <w:ilvl w:val="0"/>
                <w:numId w:val="27"/>
              </w:numPr>
              <w:tabs>
                <w:tab w:val="left" w:pos="940"/>
                <w:tab w:val="left" w:pos="8468"/>
                <w:tab w:val="left" w:pos="9776"/>
              </w:tabs>
              <w:spacing w:before="2" w:line="276" w:lineRule="auto"/>
              <w:ind w:left="580" w:right="2355"/>
              <w:jc w:val="both"/>
              <w:rPr>
                <w:rFonts w:ascii="Arial" w:hAnsi="Arial" w:cs="Arial"/>
                <w:sz w:val="18"/>
                <w:szCs w:val="18"/>
              </w:rPr>
            </w:pPr>
            <w:r w:rsidRPr="00E018A9">
              <w:rPr>
                <w:rFonts w:ascii="Arial" w:eastAsia="Arial" w:hAnsi="Arial" w:cs="Arial"/>
                <w:color w:val="231F20"/>
                <w:w w:val="95"/>
                <w:sz w:val="18"/>
                <w:szCs w:val="18"/>
              </w:rPr>
              <w:t>Identify</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w w:val="95"/>
                <w:sz w:val="18"/>
                <w:szCs w:val="18"/>
              </w:rPr>
              <w:t>cur</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ent</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ali</w:t>
            </w:r>
            <w:r w:rsidRPr="00E018A9">
              <w:rPr>
                <w:rFonts w:ascii="Arial" w:eastAsia="Arial" w:hAnsi="Arial" w:cs="Arial"/>
                <w:color w:val="231F20"/>
                <w:spacing w:val="-4"/>
                <w:w w:val="95"/>
                <w:sz w:val="18"/>
                <w:szCs w:val="18"/>
              </w:rPr>
              <w:t>f</w:t>
            </w:r>
            <w:r w:rsidRPr="00E018A9">
              <w:rPr>
                <w:rFonts w:ascii="Arial" w:eastAsia="Arial" w:hAnsi="Arial" w:cs="Arial"/>
                <w:color w:val="231F20"/>
                <w:w w:val="95"/>
                <w:sz w:val="18"/>
                <w:szCs w:val="18"/>
              </w:rPr>
              <w:t>ornia</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e</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w w:val="95"/>
                <w:sz w:val="18"/>
                <w:szCs w:val="18"/>
              </w:rPr>
              <w:t>tion(s)</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w w:val="95"/>
                <w:sz w:val="18"/>
                <w:szCs w:val="18"/>
              </w:rPr>
              <w:t>(M</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S</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N</w:t>
            </w:r>
            <w:r w:rsidRPr="00E018A9">
              <w:rPr>
                <w:rFonts w:ascii="Arial" w:eastAsia="Arial" w:hAnsi="Arial" w:cs="Arial"/>
                <w:b/>
                <w:bCs/>
                <w:color w:val="231F20"/>
                <w:spacing w:val="-3"/>
                <w:w w:val="95"/>
                <w:sz w:val="18"/>
                <w:szCs w:val="18"/>
              </w:rPr>
              <w:t>V</w:t>
            </w:r>
            <w:r w:rsidRPr="00E018A9">
              <w:rPr>
                <w:rFonts w:ascii="Arial" w:eastAsia="Arial" w:hAnsi="Arial" w:cs="Arial"/>
                <w:b/>
                <w:bCs/>
                <w:color w:val="231F20"/>
                <w:w w:val="95"/>
                <w:sz w:val="18"/>
                <w:szCs w:val="18"/>
              </w:rPr>
              <w:t>SA,</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spacing w:val="-5"/>
                <w:w w:val="95"/>
                <w:sz w:val="18"/>
                <w:szCs w:val="18"/>
              </w:rPr>
              <w:t>D</w:t>
            </w:r>
            <w:r w:rsidRPr="00E018A9">
              <w:rPr>
                <w:rFonts w:ascii="Arial" w:eastAsia="Arial" w:hAnsi="Arial" w:cs="Arial"/>
                <w:b/>
                <w:bCs/>
                <w:color w:val="231F20"/>
                <w:w w:val="95"/>
                <w:sz w:val="18"/>
                <w:szCs w:val="18"/>
              </w:rPr>
              <w:t xml:space="preserve">VBE): </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14"/>
                <w:w w:val="95"/>
                <w:sz w:val="18"/>
                <w:szCs w:val="18"/>
              </w:rPr>
              <w:t xml:space="preserve"> </w:t>
            </w:r>
            <w:r w:rsidRPr="00E018A9">
              <w:rPr>
                <w:rFonts w:ascii="Arial" w:eastAsia="Arial" w:hAnsi="Arial" w:cs="Arial"/>
                <w:b/>
                <w:bCs/>
                <w:color w:val="231F20"/>
                <w:w w:val="95"/>
                <w:sz w:val="18"/>
                <w:szCs w:val="18"/>
              </w:rPr>
              <w:t>None</w:t>
            </w:r>
            <w:r w:rsidRPr="00E018A9">
              <w:rPr>
                <w:rFonts w:ascii="Arial" w:eastAsia="Arial" w:hAnsi="Arial" w:cs="Arial"/>
                <w:b/>
                <w:bCs/>
                <w:color w:val="231F20"/>
                <w:w w:val="95"/>
                <w:sz w:val="18"/>
                <w:szCs w:val="18"/>
                <w:u w:val="single" w:color="221E1F"/>
              </w:rPr>
              <w:tab/>
            </w:r>
          </w:p>
          <w:p w14:paraId="1A36F63A" w14:textId="77777777" w:rsidR="00493ACD" w:rsidRPr="00E018A9" w:rsidRDefault="00493ACD" w:rsidP="001F2FCD">
            <w:pPr>
              <w:ind w:left="972"/>
              <w:rPr>
                <w:rFonts w:ascii="Arial" w:hAnsi="Arial"/>
                <w:sz w:val="18"/>
                <w:shd w:val="pct15" w:color="auto" w:fill="FFFFFF"/>
              </w:rPr>
            </w:pPr>
          </w:p>
        </w:tc>
      </w:tr>
      <w:tr w:rsidR="00493ACD" w:rsidRPr="00E018A9" w14:paraId="63010D4E" w14:textId="77777777" w:rsidTr="001F2FCD">
        <w:trPr>
          <w:trHeight w:val="241"/>
        </w:trPr>
        <w:tc>
          <w:tcPr>
            <w:tcW w:w="14400" w:type="dxa"/>
            <w:gridSpan w:val="10"/>
            <w:tcBorders>
              <w:top w:val="nil"/>
              <w:left w:val="nil"/>
              <w:bottom w:val="single" w:sz="4" w:space="0" w:color="000000"/>
              <w:right w:val="nil"/>
            </w:tcBorders>
            <w:shd w:val="clear" w:color="auto" w:fill="auto"/>
          </w:tcPr>
          <w:p w14:paraId="516787D3" w14:textId="77777777" w:rsidR="00493ACD" w:rsidRPr="00E018A9" w:rsidRDefault="00493ACD" w:rsidP="0013137F">
            <w:pPr>
              <w:widowControl w:val="0"/>
              <w:numPr>
                <w:ilvl w:val="0"/>
                <w:numId w:val="27"/>
              </w:numPr>
              <w:tabs>
                <w:tab w:val="left" w:pos="940"/>
                <w:tab w:val="left" w:pos="5040"/>
                <w:tab w:val="left" w:pos="6210"/>
                <w:tab w:val="left" w:pos="7200"/>
              </w:tabs>
              <w:spacing w:before="2" w:line="276" w:lineRule="auto"/>
              <w:ind w:left="990" w:right="880"/>
              <w:rPr>
                <w:rFonts w:ascii="Arial" w:hAnsi="Arial" w:cs="Arial"/>
                <w:sz w:val="18"/>
                <w:szCs w:val="18"/>
              </w:rPr>
            </w:pPr>
            <w:r w:rsidRPr="00E018A9">
              <w:rPr>
                <w:rFonts w:ascii="Arial" w:hAnsi="Arial" w:cs="Arial"/>
                <w:color w:val="231F20"/>
                <w:w w:val="95"/>
                <w:sz w:val="18"/>
                <w:szCs w:val="18"/>
              </w:rPr>
              <w:t>Will</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sub</w:t>
            </w:r>
            <w:r w:rsidRPr="00E018A9">
              <w:rPr>
                <w:rFonts w:ascii="Arial" w:hAnsi="Arial" w:cs="Arial"/>
                <w:color w:val="231F20"/>
                <w:spacing w:val="-3"/>
                <w:w w:val="95"/>
                <w:sz w:val="18"/>
                <w:szCs w:val="18"/>
              </w:rPr>
              <w:t>c</w:t>
            </w:r>
            <w:r w:rsidRPr="00E018A9">
              <w:rPr>
                <w:rFonts w:ascii="Arial" w:hAnsi="Arial" w:cs="Arial"/>
                <w:color w:val="231F20"/>
                <w:w w:val="95"/>
                <w:sz w:val="18"/>
                <w:szCs w:val="18"/>
              </w:rPr>
              <w:t>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tra</w:t>
            </w:r>
            <w:r w:rsidRPr="00E018A9">
              <w:rPr>
                <w:rFonts w:ascii="Arial" w:hAnsi="Arial" w:cs="Arial"/>
                <w:color w:val="231F20"/>
                <w:spacing w:val="3"/>
                <w:w w:val="95"/>
                <w:sz w:val="18"/>
                <w:szCs w:val="18"/>
              </w:rPr>
              <w:t>c</w:t>
            </w:r>
            <w:r w:rsidRPr="00E018A9">
              <w:rPr>
                <w:rFonts w:ascii="Arial" w:hAnsi="Arial" w:cs="Arial"/>
                <w:color w:val="231F20"/>
                <w:spacing w:val="-3"/>
                <w:w w:val="95"/>
                <w:sz w:val="18"/>
                <w:szCs w:val="18"/>
              </w:rPr>
              <w:t>t</w:t>
            </w:r>
            <w:r w:rsidRPr="00E018A9">
              <w:rPr>
                <w:rFonts w:ascii="Arial" w:hAnsi="Arial" w:cs="Arial"/>
                <w:color w:val="231F20"/>
                <w:w w:val="95"/>
                <w:sz w:val="18"/>
                <w:szCs w:val="18"/>
              </w:rPr>
              <w:t>ors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be</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used</w:t>
            </w:r>
            <w:r w:rsidRPr="00E018A9">
              <w:rPr>
                <w:rFonts w:ascii="Arial" w:hAnsi="Arial" w:cs="Arial"/>
                <w:color w:val="231F20"/>
                <w:spacing w:val="-13"/>
                <w:w w:val="95"/>
                <w:sz w:val="18"/>
                <w:szCs w:val="18"/>
              </w:rPr>
              <w:t xml:space="preserve"> </w:t>
            </w:r>
            <w:r w:rsidRPr="00E018A9">
              <w:rPr>
                <w:rFonts w:ascii="Arial" w:hAnsi="Arial" w:cs="Arial"/>
                <w:color w:val="231F20"/>
                <w:spacing w:val="-3"/>
                <w:w w:val="95"/>
                <w:sz w:val="18"/>
                <w:szCs w:val="18"/>
              </w:rPr>
              <w:t>f</w:t>
            </w:r>
            <w:r w:rsidRPr="00E018A9">
              <w:rPr>
                <w:rFonts w:ascii="Arial" w:hAnsi="Arial" w:cs="Arial"/>
                <w:color w:val="231F20"/>
                <w:w w:val="95"/>
                <w:sz w:val="18"/>
                <w:szCs w:val="18"/>
              </w:rPr>
              <w:t>or</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this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co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w:t>
            </w:r>
            <w:r w:rsidRPr="00E018A9">
              <w:rPr>
                <w:rFonts w:ascii="Arial" w:hAnsi="Arial" w:cs="Arial"/>
                <w:color w:val="231F20"/>
                <w:spacing w:val="-2"/>
                <w:w w:val="95"/>
                <w:sz w:val="18"/>
                <w:szCs w:val="18"/>
              </w:rPr>
              <w:t>r</w:t>
            </w:r>
            <w:r w:rsidRPr="00E018A9">
              <w:rPr>
                <w:rFonts w:ascii="Arial" w:hAnsi="Arial" w:cs="Arial"/>
                <w:color w:val="231F20"/>
                <w:w w:val="95"/>
                <w:sz w:val="18"/>
                <w:szCs w:val="18"/>
              </w:rPr>
              <w:t>a</w:t>
            </w:r>
            <w:r w:rsidRPr="00E018A9">
              <w:rPr>
                <w:rFonts w:ascii="Arial" w:hAnsi="Arial" w:cs="Arial"/>
                <w:color w:val="231F20"/>
                <w:spacing w:val="4"/>
                <w:w w:val="95"/>
                <w:sz w:val="18"/>
                <w:szCs w:val="18"/>
              </w:rPr>
              <w:t>c</w:t>
            </w:r>
            <w:r w:rsidRPr="00E018A9">
              <w:rPr>
                <w:rFonts w:ascii="Arial" w:hAnsi="Arial" w:cs="Arial"/>
                <w:color w:val="231F20"/>
                <w:w w:val="95"/>
                <w:sz w:val="18"/>
                <w:szCs w:val="18"/>
              </w:rPr>
              <w:t>t?</w:t>
            </w:r>
            <w:r w:rsidRPr="00E018A9">
              <w:rPr>
                <w:rFonts w:ascii="Arial" w:hAnsi="Arial" w:cs="Arial"/>
                <w:color w:val="231F20"/>
                <w:spacing w:val="-15"/>
                <w:w w:val="95"/>
                <w:sz w:val="18"/>
                <w:szCs w:val="18"/>
              </w:rPr>
              <w:t xml:space="preserve">  </w:t>
            </w:r>
            <w:r w:rsidRPr="00E018A9">
              <w:rPr>
                <w:rFonts w:ascii="Arial" w:hAnsi="Arial" w:cs="Arial"/>
                <w:color w:val="231F20"/>
                <w:spacing w:val="-15"/>
                <w:w w:val="95"/>
                <w:sz w:val="18"/>
                <w:szCs w:val="18"/>
              </w:rPr>
              <w:tab/>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hAnsi="Arial" w:cs="Arial"/>
                <w:color w:val="231F20"/>
                <w:w w:val="95"/>
                <w:sz w:val="18"/>
                <w:szCs w:val="18"/>
              </w:rPr>
              <w:t>(</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w w:val="95"/>
                <w:sz w:val="18"/>
                <w:szCs w:val="18"/>
              </w:rPr>
              <w:t>e</w:t>
            </w:r>
            <w:r w:rsidRPr="00E018A9">
              <w:rPr>
                <w:rFonts w:ascii="Arial" w:hAnsi="Arial" w:cs="Arial"/>
                <w:color w:val="231F20"/>
                <w:spacing w:val="-6"/>
                <w:w w:val="95"/>
                <w:sz w:val="18"/>
                <w:szCs w:val="18"/>
              </w:rPr>
              <w:t>s</w:t>
            </w:r>
            <w:r w:rsidRPr="00E018A9">
              <w:rPr>
                <w:rFonts w:ascii="Arial" w:hAnsi="Arial" w:cs="Arial"/>
                <w:color w:val="231F20"/>
                <w:w w:val="95"/>
                <w:sz w:val="18"/>
                <w:szCs w:val="18"/>
              </w:rPr>
              <w:t>,</w:t>
            </w:r>
            <w:r w:rsidRPr="00E018A9">
              <w:rPr>
                <w:rFonts w:ascii="Arial" w:hAnsi="Arial" w:cs="Arial"/>
                <w:color w:val="231F20"/>
                <w:spacing w:val="-21"/>
                <w:w w:val="95"/>
                <w:sz w:val="18"/>
                <w:szCs w:val="18"/>
              </w:rPr>
              <w:t xml:space="preserve"> </w:t>
            </w:r>
            <w:r w:rsidRPr="00E018A9">
              <w:rPr>
                <w:rFonts w:ascii="Arial" w:hAnsi="Arial" w:cs="Arial"/>
                <w:color w:val="231F20"/>
                <w:w w:val="95"/>
                <w:sz w:val="18"/>
                <w:szCs w:val="18"/>
              </w:rPr>
              <w:t>indic</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the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distin</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spacing w:val="-1"/>
                <w:w w:val="95"/>
                <w:sz w:val="18"/>
                <w:szCs w:val="18"/>
              </w:rPr>
              <w:t xml:space="preserve"> </w:t>
            </w:r>
            <w:r w:rsidRPr="00E018A9">
              <w:rPr>
                <w:rFonts w:ascii="Arial" w:hAnsi="Arial" w:cs="Arial"/>
                <w:color w:val="231F20"/>
                <w:w w:val="95"/>
                <w:sz w:val="18"/>
                <w:szCs w:val="18"/>
              </w:rPr>
              <w:t>element</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of</w:t>
            </w:r>
            <w:r w:rsidRPr="00E018A9">
              <w:rPr>
                <w:rFonts w:ascii="Arial" w:hAnsi="Arial" w:cs="Arial"/>
                <w:color w:val="231F20"/>
                <w:spacing w:val="-1"/>
                <w:w w:val="95"/>
                <w:sz w:val="18"/>
                <w:szCs w:val="18"/>
              </w:rPr>
              <w:t xml:space="preserve"> </w:t>
            </w:r>
            <w:r w:rsidRPr="00E018A9">
              <w:rPr>
                <w:rFonts w:ascii="Arial" w:hAnsi="Arial" w:cs="Arial"/>
                <w:color w:val="231F20"/>
                <w:spacing w:val="-3"/>
                <w:w w:val="95"/>
                <w:sz w:val="18"/>
                <w:szCs w:val="18"/>
              </w:rPr>
              <w:t>w</w:t>
            </w:r>
            <w:r w:rsidRPr="00E018A9">
              <w:rPr>
                <w:rFonts w:ascii="Arial" w:hAnsi="Arial" w:cs="Arial"/>
                <w:color w:val="231F20"/>
                <w:w w:val="95"/>
                <w:sz w:val="18"/>
                <w:szCs w:val="18"/>
              </w:rPr>
              <w:t>ork</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u w:val="single" w:color="231F20"/>
              </w:rPr>
              <w:t>y</w:t>
            </w:r>
            <w:r w:rsidRPr="00E018A9">
              <w:rPr>
                <w:rFonts w:ascii="Arial" w:hAnsi="Arial" w:cs="Arial"/>
                <w:color w:val="231F20"/>
                <w:w w:val="95"/>
                <w:sz w:val="18"/>
                <w:szCs w:val="18"/>
                <w:u w:val="single" w:color="231F20"/>
              </w:rPr>
              <w:t>our</w:t>
            </w:r>
            <w:r w:rsidRPr="00E018A9">
              <w:rPr>
                <w:rFonts w:ascii="Arial" w:hAnsi="Arial" w:cs="Arial"/>
                <w:color w:val="231F20"/>
                <w:spacing w:val="-2"/>
                <w:w w:val="95"/>
                <w:sz w:val="18"/>
                <w:szCs w:val="18"/>
                <w:u w:val="single" w:color="231F20"/>
              </w:rPr>
              <w:t xml:space="preserve"> </w:t>
            </w:r>
            <w:r w:rsidRPr="00E018A9">
              <w:rPr>
                <w:rFonts w:ascii="Arial" w:hAnsi="Arial" w:cs="Arial"/>
                <w:color w:val="231F20"/>
                <w:w w:val="95"/>
                <w:sz w:val="18"/>
                <w:szCs w:val="18"/>
                <w:u w:val="single" w:color="231F20"/>
              </w:rPr>
              <w:t>fi</w:t>
            </w:r>
            <w:r w:rsidRPr="00E018A9">
              <w:rPr>
                <w:rFonts w:ascii="Arial" w:hAnsi="Arial" w:cs="Arial"/>
                <w:color w:val="231F20"/>
                <w:spacing w:val="-1"/>
                <w:w w:val="95"/>
                <w:sz w:val="18"/>
                <w:szCs w:val="18"/>
                <w:u w:val="single" w:color="231F20"/>
              </w:rPr>
              <w:t>r</w:t>
            </w:r>
            <w:r w:rsidRPr="00E018A9">
              <w:rPr>
                <w:rFonts w:ascii="Arial" w:hAnsi="Arial" w:cs="Arial"/>
                <w:color w:val="231F20"/>
                <w:w w:val="95"/>
                <w:sz w:val="18"/>
                <w:szCs w:val="18"/>
                <w:u w:val="single" w:color="231F20"/>
              </w:rPr>
              <w:t xml:space="preserve">m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4"/>
                <w:w w:val="95"/>
                <w:sz w:val="18"/>
                <w:szCs w:val="18"/>
              </w:rPr>
              <w:t>f</w:t>
            </w:r>
            <w:r w:rsidRPr="00E018A9">
              <w:rPr>
                <w:rFonts w:ascii="Arial" w:hAnsi="Arial" w:cs="Arial"/>
                <w:color w:val="231F20"/>
                <w:spacing w:val="-1"/>
                <w:w w:val="95"/>
                <w:sz w:val="18"/>
                <w:szCs w:val="18"/>
              </w:rPr>
              <w:t>o</w:t>
            </w:r>
            <w:r w:rsidRPr="00E018A9">
              <w:rPr>
                <w:rFonts w:ascii="Arial" w:hAnsi="Arial" w:cs="Arial"/>
                <w:color w:val="231F20"/>
                <w:w w:val="95"/>
                <w:sz w:val="18"/>
                <w:szCs w:val="18"/>
              </w:rPr>
              <w:t>rm</w:t>
            </w:r>
            <w:r w:rsidRPr="00E018A9">
              <w:rPr>
                <w:rFonts w:ascii="Arial" w:hAnsi="Arial" w:cs="Arial"/>
                <w:color w:val="231F20"/>
                <w:spacing w:val="-1"/>
                <w:w w:val="95"/>
                <w:sz w:val="18"/>
                <w:szCs w:val="18"/>
              </w:rPr>
              <w:t xml:space="preserve"> i</w:t>
            </w:r>
            <w:r w:rsidRPr="00E018A9">
              <w:rPr>
                <w:rFonts w:ascii="Arial" w:hAnsi="Arial" w:cs="Arial"/>
                <w:color w:val="231F20"/>
                <w:w w:val="95"/>
                <w:sz w:val="18"/>
                <w:szCs w:val="18"/>
              </w:rPr>
              <w:t>n</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thi</w:t>
            </w:r>
            <w:r w:rsidRPr="00E018A9">
              <w:rPr>
                <w:rFonts w:ascii="Arial" w:hAnsi="Arial" w:cs="Arial"/>
                <w:color w:val="231F20"/>
                <w:w w:val="95"/>
                <w:sz w:val="18"/>
                <w:szCs w:val="18"/>
              </w:rPr>
              <w:t>s</w:t>
            </w:r>
            <w:r w:rsidRPr="00E018A9">
              <w:rPr>
                <w:rFonts w:ascii="Arial" w:hAnsi="Arial" w:cs="Arial"/>
                <w:color w:val="231F20"/>
                <w:spacing w:val="-2"/>
                <w:w w:val="95"/>
                <w:sz w:val="18"/>
                <w:szCs w:val="18"/>
              </w:rPr>
              <w:t xml:space="preserve"> </w:t>
            </w:r>
            <w:r w:rsidRPr="00E018A9">
              <w:rPr>
                <w:rFonts w:ascii="Arial" w:hAnsi="Arial" w:cs="Arial"/>
                <w:color w:val="231F20"/>
                <w:spacing w:val="-4"/>
                <w:w w:val="95"/>
                <w:sz w:val="18"/>
                <w:szCs w:val="18"/>
              </w:rPr>
              <w:t>c</w:t>
            </w:r>
            <w:r w:rsidRPr="00E018A9">
              <w:rPr>
                <w:rFonts w:ascii="Arial" w:hAnsi="Arial" w:cs="Arial"/>
                <w:color w:val="231F20"/>
                <w:w w:val="95"/>
                <w:sz w:val="18"/>
                <w:szCs w:val="18"/>
              </w:rPr>
              <w:t>o</w:t>
            </w:r>
            <w:r w:rsidRPr="00E018A9">
              <w:rPr>
                <w:rFonts w:ascii="Arial" w:hAnsi="Arial" w:cs="Arial"/>
                <w:color w:val="231F20"/>
                <w:spacing w:val="-1"/>
                <w:w w:val="95"/>
                <w:sz w:val="18"/>
                <w:szCs w:val="18"/>
              </w:rPr>
              <w:t>ntra</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w w:val="119"/>
                <w:sz w:val="18"/>
                <w:szCs w:val="18"/>
              </w:rPr>
              <w:t xml:space="preserve"> </w:t>
            </w:r>
          </w:p>
          <w:p w14:paraId="0BD285E5" w14:textId="77777777" w:rsidR="00493ACD" w:rsidRPr="00E018A9" w:rsidRDefault="00493ACD" w:rsidP="001F2FCD">
            <w:pPr>
              <w:widowControl w:val="0"/>
              <w:tabs>
                <w:tab w:val="left" w:pos="940"/>
                <w:tab w:val="left" w:pos="8468"/>
                <w:tab w:val="left" w:pos="9776"/>
              </w:tabs>
              <w:spacing w:before="2" w:line="276" w:lineRule="auto"/>
              <w:ind w:left="990" w:right="2355"/>
              <w:jc w:val="both"/>
              <w:rPr>
                <w:rFonts w:ascii="Arial" w:hAnsi="Arial" w:cs="Arial"/>
                <w:sz w:val="18"/>
                <w:szCs w:val="18"/>
              </w:rPr>
            </w:pPr>
            <w:r w:rsidRPr="00E018A9">
              <w:rPr>
                <w:rFonts w:ascii="Arial" w:hAnsi="Arial" w:cs="Arial"/>
                <w:color w:val="231F20"/>
                <w:spacing w:val="-4"/>
                <w:w w:val="95"/>
                <w:sz w:val="18"/>
                <w:szCs w:val="18"/>
              </w:rPr>
              <w:t>e</w:t>
            </w:r>
            <w:r w:rsidRPr="00E018A9">
              <w:rPr>
                <w:rFonts w:ascii="Arial" w:hAnsi="Arial" w:cs="Arial"/>
                <w:color w:val="231F20"/>
                <w:w w:val="95"/>
                <w:sz w:val="18"/>
                <w:szCs w:val="18"/>
              </w:rPr>
              <w:t>.</w:t>
            </w:r>
            <w:r w:rsidRPr="00E018A9">
              <w:rPr>
                <w:rFonts w:ascii="Arial" w:hAnsi="Arial" w:cs="Arial"/>
                <w:color w:val="231F20"/>
                <w:spacing w:val="-6"/>
                <w:w w:val="95"/>
                <w:sz w:val="18"/>
                <w:szCs w:val="18"/>
              </w:rPr>
              <w:t>g</w:t>
            </w:r>
            <w:r w:rsidRPr="00E018A9">
              <w:rPr>
                <w:rFonts w:ascii="Arial" w:hAnsi="Arial" w:cs="Arial"/>
                <w:color w:val="231F20"/>
                <w:w w:val="95"/>
                <w:sz w:val="18"/>
                <w:szCs w:val="18"/>
              </w:rPr>
              <w:t>.,</w:t>
            </w:r>
            <w:r w:rsidRPr="00E018A9">
              <w:rPr>
                <w:rFonts w:ascii="Arial" w:hAnsi="Arial" w:cs="Arial"/>
                <w:color w:val="231F20"/>
                <w:spacing w:val="-23"/>
                <w:w w:val="95"/>
                <w:sz w:val="18"/>
                <w:szCs w:val="18"/>
              </w:rPr>
              <w:t xml:space="preserve"> </w:t>
            </w:r>
            <w:r w:rsidRPr="00E018A9">
              <w:rPr>
                <w:rFonts w:ascii="Arial" w:hAnsi="Arial" w:cs="Arial"/>
                <w:color w:val="231F20"/>
                <w:spacing w:val="-1"/>
                <w:w w:val="95"/>
                <w:sz w:val="18"/>
                <w:szCs w:val="18"/>
              </w:rPr>
              <w:t>lis</w:t>
            </w:r>
            <w:r w:rsidRPr="00E018A9">
              <w:rPr>
                <w:rFonts w:ascii="Arial" w:hAnsi="Arial" w:cs="Arial"/>
                <w:color w:val="231F20"/>
                <w:w w:val="95"/>
                <w:sz w:val="18"/>
                <w:szCs w:val="18"/>
              </w:rPr>
              <w:t>t</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3"/>
                <w:w w:val="95"/>
                <w:sz w:val="18"/>
                <w:szCs w:val="18"/>
              </w:rPr>
              <w:t>r</w:t>
            </w:r>
            <w:r w:rsidRPr="00E018A9">
              <w:rPr>
                <w:rFonts w:ascii="Arial" w:hAnsi="Arial" w:cs="Arial"/>
                <w:color w:val="231F20"/>
                <w:spacing w:val="-1"/>
                <w:w w:val="95"/>
                <w:sz w:val="18"/>
                <w:szCs w:val="18"/>
              </w:rPr>
              <w:t>opose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1"/>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produ</w:t>
            </w:r>
            <w:r w:rsidRPr="00E018A9">
              <w:rPr>
                <w:rFonts w:ascii="Arial" w:hAnsi="Arial" w:cs="Arial"/>
                <w:color w:val="231F20"/>
                <w:spacing w:val="-2"/>
                <w:w w:val="95"/>
                <w:sz w:val="18"/>
                <w:szCs w:val="18"/>
              </w:rPr>
              <w:t>c</w:t>
            </w:r>
            <w:r w:rsidRPr="00E018A9">
              <w:rPr>
                <w:rFonts w:ascii="Arial" w:hAnsi="Arial" w:cs="Arial"/>
                <w:color w:val="231F20"/>
                <w:spacing w:val="-1"/>
                <w:w w:val="95"/>
                <w:sz w:val="18"/>
                <w:szCs w:val="18"/>
              </w:rPr>
              <w:t>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b</w:t>
            </w:r>
            <w:r w:rsidRPr="00E018A9">
              <w:rPr>
                <w:rFonts w:ascii="Arial" w:hAnsi="Arial" w:cs="Arial"/>
                <w:color w:val="231F20"/>
                <w:w w:val="95"/>
                <w:sz w:val="18"/>
                <w:szCs w:val="18"/>
              </w:rPr>
              <w:t>y</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firm</w:t>
            </w:r>
            <w:r w:rsidRPr="00E018A9">
              <w:rPr>
                <w:rFonts w:ascii="Arial" w:hAnsi="Arial" w:cs="Arial"/>
                <w:color w:val="231F20"/>
                <w:w w:val="95"/>
                <w:sz w:val="18"/>
                <w:szCs w:val="18"/>
              </w:rPr>
              <w:t>,</w:t>
            </w:r>
            <w:r w:rsidRPr="00E018A9">
              <w:rPr>
                <w:rFonts w:ascii="Arial" w:hAnsi="Arial" w:cs="Arial"/>
                <w:color w:val="231F20"/>
                <w:spacing w:val="-22"/>
                <w:w w:val="95"/>
                <w:sz w:val="18"/>
                <w:szCs w:val="18"/>
              </w:rPr>
              <w:t xml:space="preserve"> </w:t>
            </w:r>
            <w:r w:rsidRPr="00E018A9">
              <w:rPr>
                <w:rFonts w:ascii="Arial" w:hAnsi="Arial" w:cs="Arial"/>
                <w:color w:val="231F20"/>
                <w:spacing w:val="-2"/>
                <w:w w:val="95"/>
                <w:sz w:val="18"/>
                <w:szCs w:val="18"/>
              </w:rPr>
              <w:t>st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6"/>
                <w:w w:val="95"/>
                <w:sz w:val="18"/>
                <w:szCs w:val="18"/>
              </w:rPr>
              <w:t xml:space="preserve"> </w:t>
            </w:r>
            <w:r w:rsidRPr="00E018A9">
              <w:rPr>
                <w:rFonts w:ascii="Arial" w:hAnsi="Arial" w:cs="Arial"/>
                <w:color w:val="231F20"/>
                <w:spacing w:val="-4"/>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fir</w:t>
            </w:r>
            <w:r w:rsidRPr="00E018A9">
              <w:rPr>
                <w:rFonts w:ascii="Arial" w:hAnsi="Arial" w:cs="Arial"/>
                <w:color w:val="231F20"/>
                <w:w w:val="95"/>
                <w:sz w:val="18"/>
                <w:szCs w:val="18"/>
              </w:rPr>
              <w:t>m</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o</w:t>
            </w:r>
            <w:r w:rsidRPr="00E018A9">
              <w:rPr>
                <w:rFonts w:ascii="Arial" w:hAnsi="Arial" w:cs="Arial"/>
                <w:color w:val="231F20"/>
                <w:spacing w:val="-1"/>
                <w:w w:val="95"/>
                <w:sz w:val="18"/>
                <w:szCs w:val="18"/>
              </w:rPr>
              <w:t>wn</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transpo</w:t>
            </w:r>
            <w:r w:rsidRPr="00E018A9">
              <w:rPr>
                <w:rFonts w:ascii="Arial" w:hAnsi="Arial" w:cs="Arial"/>
                <w:color w:val="231F20"/>
                <w:spacing w:val="4"/>
                <w:w w:val="95"/>
                <w:sz w:val="18"/>
                <w:szCs w:val="18"/>
              </w:rPr>
              <w:t>r</w:t>
            </w:r>
            <w:r w:rsidRPr="00E018A9">
              <w:rPr>
                <w:rFonts w:ascii="Arial" w:hAnsi="Arial" w:cs="Arial"/>
                <w:color w:val="231F20"/>
                <w:spacing w:val="-1"/>
                <w:w w:val="95"/>
                <w:sz w:val="18"/>
                <w:szCs w:val="18"/>
              </w:rPr>
              <w:t>t</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tio</w:t>
            </w:r>
            <w:r w:rsidRPr="00E018A9">
              <w:rPr>
                <w:rFonts w:ascii="Arial" w:hAnsi="Arial" w:cs="Arial"/>
                <w:color w:val="231F20"/>
                <w:w w:val="95"/>
                <w:sz w:val="18"/>
                <w:szCs w:val="18"/>
              </w:rPr>
              <w:t>n</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vehicle</w:t>
            </w:r>
            <w:r w:rsidRPr="00E018A9">
              <w:rPr>
                <w:rFonts w:ascii="Arial" w:hAnsi="Arial" w:cs="Arial"/>
                <w:color w:val="231F20"/>
                <w:w w:val="95"/>
                <w:sz w:val="18"/>
                <w:szCs w:val="18"/>
              </w:rPr>
              <w:t>s</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tha</w:t>
            </w:r>
            <w:r w:rsidRPr="00E018A9">
              <w:rPr>
                <w:rFonts w:ascii="Arial" w:hAnsi="Arial" w:cs="Arial"/>
                <w:color w:val="231F20"/>
                <w:w w:val="95"/>
                <w:sz w:val="18"/>
                <w:szCs w:val="18"/>
              </w:rPr>
              <w:t>t</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deli</w:t>
            </w:r>
            <w:r w:rsidRPr="00E018A9">
              <w:rPr>
                <w:rFonts w:ascii="Arial" w:hAnsi="Arial" w:cs="Arial"/>
                <w:color w:val="231F20"/>
                <w:spacing w:val="-3"/>
                <w:w w:val="95"/>
                <w:sz w:val="18"/>
                <w:szCs w:val="18"/>
              </w:rPr>
              <w:t>v</w:t>
            </w:r>
            <w:r w:rsidRPr="00E018A9">
              <w:rPr>
                <w:rFonts w:ascii="Arial" w:hAnsi="Arial" w:cs="Arial"/>
                <w:color w:val="231F20"/>
                <w:spacing w:val="-1"/>
                <w:w w:val="95"/>
                <w:sz w:val="18"/>
                <w:szCs w:val="18"/>
              </w:rPr>
              <w:t>e</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w w:val="95"/>
                <w:sz w:val="18"/>
                <w:szCs w:val="18"/>
              </w:rPr>
              <w:t>t</w:t>
            </w:r>
            <w:r w:rsidRPr="00E018A9">
              <w:rPr>
                <w:rFonts w:ascii="Arial" w:hAnsi="Arial" w:cs="Arial"/>
                <w:color w:val="231F20"/>
                <w:spacing w:val="-1"/>
                <w:w w:val="95"/>
                <w:sz w:val="18"/>
                <w:szCs w:val="18"/>
              </w:rPr>
              <w: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3"/>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t</w:t>
            </w:r>
            <w:r w:rsidRPr="00E018A9">
              <w:rPr>
                <w:rFonts w:ascii="Arial" w:hAnsi="Arial" w:cs="Arial"/>
                <w:color w:val="231F20"/>
                <w:w w:val="95"/>
                <w:sz w:val="18"/>
                <w:szCs w:val="18"/>
              </w:rPr>
              <w:t>o</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3"/>
                <w:w w:val="95"/>
                <w:sz w:val="18"/>
                <w:szCs w:val="18"/>
              </w:rPr>
              <w:t>S</w:t>
            </w:r>
            <w:r w:rsidRPr="00E018A9">
              <w:rPr>
                <w:rFonts w:ascii="Arial" w:hAnsi="Arial" w:cs="Arial"/>
                <w:color w:val="231F20"/>
                <w:w w:val="95"/>
                <w:sz w:val="18"/>
                <w:szCs w:val="18"/>
              </w:rPr>
              <w:t>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spacing w:val="-5"/>
                <w:w w:val="95"/>
                <w:sz w:val="18"/>
                <w:szCs w:val="18"/>
              </w:rPr>
              <w:t>e</w:t>
            </w:r>
            <w:r w:rsidRPr="00E018A9">
              <w:rPr>
                <w:rFonts w:ascii="Arial" w:hAnsi="Arial" w:cs="Arial"/>
                <w:color w:val="231F20"/>
                <w:w w:val="95"/>
                <w:sz w:val="18"/>
                <w:szCs w:val="18"/>
              </w:rPr>
              <w:t>,</w:t>
            </w:r>
            <w:r w:rsidRPr="00E018A9">
              <w:rPr>
                <w:rFonts w:ascii="Arial" w:hAnsi="Arial" w:cs="Arial"/>
                <w:color w:val="231F20"/>
                <w:w w:val="74"/>
                <w:sz w:val="18"/>
                <w:szCs w:val="18"/>
              </w:rPr>
              <w:t xml:space="preserve"> </w:t>
            </w:r>
            <w:r w:rsidRPr="00E018A9">
              <w:rPr>
                <w:rFonts w:ascii="Arial" w:hAnsi="Arial" w:cs="Arial"/>
                <w:color w:val="231F20"/>
                <w:spacing w:val="-1"/>
                <w:w w:val="95"/>
                <w:sz w:val="18"/>
                <w:szCs w:val="18"/>
              </w:rPr>
              <w:t>identif</w:t>
            </w:r>
            <w:r w:rsidRPr="00E018A9">
              <w:rPr>
                <w:rFonts w:ascii="Arial" w:hAnsi="Arial" w:cs="Arial"/>
                <w:color w:val="231F20"/>
                <w:w w:val="95"/>
                <w:sz w:val="18"/>
                <w:szCs w:val="18"/>
              </w:rPr>
              <w:t>y</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whic</w:t>
            </w:r>
            <w:r w:rsidRPr="00E018A9">
              <w:rPr>
                <w:rFonts w:ascii="Arial" w:hAnsi="Arial" w:cs="Arial"/>
                <w:color w:val="231F20"/>
                <w:w w:val="95"/>
                <w:sz w:val="18"/>
                <w:szCs w:val="18"/>
              </w:rPr>
              <w:t>h</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solicite</w:t>
            </w:r>
            <w:r w:rsidRPr="00E018A9">
              <w:rPr>
                <w:rFonts w:ascii="Arial" w:hAnsi="Arial" w:cs="Arial"/>
                <w:color w:val="231F20"/>
                <w:w w:val="95"/>
                <w:sz w:val="18"/>
                <w:szCs w:val="18"/>
              </w:rPr>
              <w:t>d</w:t>
            </w:r>
            <w:r w:rsidRPr="00E018A9">
              <w:rPr>
                <w:rFonts w:ascii="Arial" w:hAnsi="Arial" w:cs="Arial"/>
                <w:color w:val="231F20"/>
                <w:spacing w:val="-19"/>
                <w:w w:val="95"/>
                <w:sz w:val="18"/>
                <w:szCs w:val="18"/>
              </w:rPr>
              <w:t xml:space="preserve"> </w:t>
            </w:r>
            <w:r w:rsidRPr="00E018A9">
              <w:rPr>
                <w:rFonts w:ascii="Arial" w:hAnsi="Arial" w:cs="Arial"/>
                <w:color w:val="231F20"/>
                <w:spacing w:val="-2"/>
                <w:w w:val="95"/>
                <w:sz w:val="18"/>
                <w:szCs w:val="18"/>
              </w:rPr>
              <w:t>se</w:t>
            </w:r>
            <w:r w:rsidRPr="00E018A9">
              <w:rPr>
                <w:rFonts w:ascii="Arial" w:hAnsi="Arial" w:cs="Arial"/>
                <w:color w:val="231F20"/>
                <w:spacing w:val="4"/>
                <w:w w:val="95"/>
                <w:sz w:val="18"/>
                <w:szCs w:val="18"/>
              </w:rPr>
              <w:t>r</w:t>
            </w:r>
            <w:r w:rsidRPr="00E018A9">
              <w:rPr>
                <w:rFonts w:ascii="Arial" w:hAnsi="Arial" w:cs="Arial"/>
                <w:color w:val="231F20"/>
                <w:spacing w:val="-2"/>
                <w:w w:val="95"/>
                <w:sz w:val="18"/>
                <w:szCs w:val="18"/>
              </w:rPr>
              <w:t>vice</w:t>
            </w:r>
            <w:r w:rsidRPr="00E018A9">
              <w:rPr>
                <w:rFonts w:ascii="Arial" w:hAnsi="Arial" w:cs="Arial"/>
                <w:color w:val="231F20"/>
                <w:w w:val="95"/>
                <w:sz w:val="18"/>
                <w:szCs w:val="18"/>
              </w:rPr>
              <w:t>s</w:t>
            </w:r>
            <w:r w:rsidRPr="00E018A9">
              <w:rPr>
                <w:rFonts w:ascii="Arial" w:hAnsi="Arial" w:cs="Arial"/>
                <w:color w:val="231F20"/>
                <w:spacing w:val="-18"/>
                <w:w w:val="95"/>
                <w:sz w:val="18"/>
                <w:szCs w:val="18"/>
              </w:rPr>
              <w:t xml:space="preserve"> </w:t>
            </w:r>
            <w:r w:rsidRPr="00E018A9">
              <w:rPr>
                <w:rFonts w:ascii="Arial" w:hAnsi="Arial" w:cs="Arial"/>
                <w:color w:val="231F20"/>
                <w:spacing w:val="-5"/>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fi</w:t>
            </w:r>
            <w:r w:rsidRPr="00E018A9">
              <w:rPr>
                <w:rFonts w:ascii="Arial" w:hAnsi="Arial" w:cs="Arial"/>
                <w:color w:val="231F20"/>
                <w:w w:val="95"/>
                <w:sz w:val="18"/>
                <w:szCs w:val="18"/>
              </w:rPr>
              <w:t>rm</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2"/>
                <w:w w:val="95"/>
                <w:sz w:val="18"/>
                <w:szCs w:val="18"/>
              </w:rPr>
              <w:t>f</w:t>
            </w:r>
            <w:r w:rsidRPr="00E018A9">
              <w:rPr>
                <w:rFonts w:ascii="Arial" w:hAnsi="Arial" w:cs="Arial"/>
                <w:color w:val="231F20"/>
                <w:spacing w:val="-1"/>
                <w:w w:val="95"/>
                <w:sz w:val="18"/>
                <w:szCs w:val="18"/>
              </w:rPr>
              <w:t>orm</w:t>
            </w:r>
            <w:r w:rsidRPr="00E018A9">
              <w:rPr>
                <w:rFonts w:ascii="Arial" w:hAnsi="Arial" w:cs="Arial"/>
                <w:color w:val="231F20"/>
                <w:w w:val="95"/>
                <w:sz w:val="18"/>
                <w:szCs w:val="18"/>
              </w:rPr>
              <w:t>,</w:t>
            </w:r>
            <w:r w:rsidRPr="00E018A9">
              <w:rPr>
                <w:rFonts w:ascii="Arial" w:hAnsi="Arial" w:cs="Arial"/>
                <w:color w:val="231F20"/>
                <w:spacing w:val="-31"/>
                <w:w w:val="95"/>
                <w:sz w:val="18"/>
                <w:szCs w:val="18"/>
              </w:rPr>
              <w:t xml:space="preserve"> </w:t>
            </w:r>
            <w:r w:rsidRPr="00E018A9">
              <w:rPr>
                <w:rFonts w:ascii="Arial" w:hAnsi="Arial" w:cs="Arial"/>
                <w:color w:val="231F20"/>
                <w:spacing w:val="-1"/>
                <w:w w:val="95"/>
                <w:sz w:val="18"/>
                <w:szCs w:val="18"/>
              </w:rPr>
              <w:t>e</w:t>
            </w:r>
            <w:r w:rsidRPr="00E018A9">
              <w:rPr>
                <w:rFonts w:ascii="Arial" w:hAnsi="Arial" w:cs="Arial"/>
                <w:color w:val="231F20"/>
                <w:spacing w:val="-2"/>
                <w:w w:val="95"/>
                <w:sz w:val="18"/>
                <w:szCs w:val="18"/>
              </w:rPr>
              <w:t>t</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w:t>
            </w:r>
            <w:r w:rsidRPr="00E018A9">
              <w:rPr>
                <w:rFonts w:ascii="Arial" w:hAnsi="Arial" w:cs="Arial"/>
                <w:color w:val="231F20"/>
                <w:w w:val="95"/>
                <w:sz w:val="18"/>
                <w:szCs w:val="18"/>
              </w:rPr>
              <w:t>.</w:t>
            </w:r>
            <w:r w:rsidRPr="00E018A9">
              <w:rPr>
                <w:rFonts w:ascii="Arial" w:hAnsi="Arial" w:cs="Arial"/>
                <w:color w:val="231F20"/>
                <w:spacing w:val="7"/>
                <w:w w:val="95"/>
                <w:sz w:val="18"/>
                <w:szCs w:val="18"/>
              </w:rPr>
              <w:t xml:space="preserve"> </w:t>
            </w:r>
            <w:r w:rsidRPr="00E018A9">
              <w:rPr>
                <w:rFonts w:ascii="Arial" w:hAnsi="Arial" w:cs="Arial"/>
                <w:color w:val="231F20"/>
                <w:spacing w:val="-2"/>
                <w:w w:val="95"/>
                <w:sz w:val="18"/>
                <w:szCs w:val="18"/>
              </w:rPr>
              <w:t>Us</w:t>
            </w:r>
            <w:r w:rsidRPr="00E018A9">
              <w:rPr>
                <w:rFonts w:ascii="Arial" w:hAnsi="Arial" w:cs="Arial"/>
                <w:color w:val="231F20"/>
                <w:w w:val="95"/>
                <w:sz w:val="18"/>
                <w:szCs w:val="18"/>
              </w:rPr>
              <w:t>e</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additiona</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2"/>
                <w:w w:val="95"/>
                <w:sz w:val="18"/>
                <w:szCs w:val="18"/>
              </w:rPr>
              <w:t>sheet</w:t>
            </w:r>
            <w:r w:rsidRPr="00E018A9">
              <w:rPr>
                <w:rFonts w:ascii="Arial" w:hAnsi="Arial" w:cs="Arial"/>
                <w:color w:val="231F20"/>
                <w:spacing w:val="-5"/>
                <w:w w:val="95"/>
                <w:sz w:val="18"/>
                <w:szCs w:val="18"/>
              </w:rPr>
              <w:t>s</w:t>
            </w:r>
            <w:r w:rsidRPr="00E018A9">
              <w:rPr>
                <w:rFonts w:ascii="Arial" w:hAnsi="Arial" w:cs="Arial"/>
                <w:color w:val="231F20"/>
                <w:w w:val="95"/>
                <w:sz w:val="18"/>
                <w:szCs w:val="18"/>
              </w:rPr>
              <w:t>,</w:t>
            </w:r>
            <w:r w:rsidRPr="00E018A9">
              <w:rPr>
                <w:rFonts w:ascii="Arial" w:hAnsi="Arial" w:cs="Arial"/>
                <w:color w:val="231F20"/>
                <w:spacing w:val="-32"/>
                <w:w w:val="95"/>
                <w:sz w:val="18"/>
                <w:szCs w:val="18"/>
              </w:rPr>
              <w:t xml:space="preserve"> </w:t>
            </w:r>
            <w:r w:rsidRPr="00E018A9">
              <w:rPr>
                <w:rFonts w:ascii="Arial" w:hAnsi="Arial" w:cs="Arial"/>
                <w:color w:val="231F20"/>
                <w:spacing w:val="-2"/>
                <w:w w:val="95"/>
                <w:sz w:val="18"/>
                <w:szCs w:val="18"/>
              </w:rPr>
              <w:t>a</w:t>
            </w:r>
            <w:r w:rsidRPr="00E018A9">
              <w:rPr>
                <w:rFonts w:ascii="Arial" w:hAnsi="Arial" w:cs="Arial"/>
                <w:color w:val="231F20"/>
                <w:w w:val="95"/>
                <w:sz w:val="18"/>
                <w:szCs w:val="18"/>
              </w:rPr>
              <w:t>s</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ne</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essa</w:t>
            </w:r>
            <w:r w:rsidRPr="00E018A9">
              <w:rPr>
                <w:rFonts w:ascii="Arial" w:hAnsi="Arial" w:cs="Arial"/>
                <w:color w:val="231F20"/>
                <w:spacing w:val="5"/>
                <w:w w:val="95"/>
                <w:sz w:val="18"/>
                <w:szCs w:val="18"/>
              </w:rPr>
              <w:t>r</w:t>
            </w:r>
            <w:r w:rsidRPr="00E018A9">
              <w:rPr>
                <w:rFonts w:ascii="Arial" w:hAnsi="Arial" w:cs="Arial"/>
                <w:color w:val="231F20"/>
                <w:spacing w:val="-11"/>
                <w:w w:val="95"/>
                <w:sz w:val="18"/>
                <w:szCs w:val="18"/>
              </w:rPr>
              <w:t>y</w:t>
            </w:r>
            <w:r w:rsidRPr="00E018A9">
              <w:rPr>
                <w:rFonts w:ascii="Arial" w:hAnsi="Arial" w:cs="Arial"/>
                <w:color w:val="231F20"/>
                <w:w w:val="95"/>
                <w:sz w:val="18"/>
                <w:szCs w:val="18"/>
              </w:rPr>
              <w:t>.</w:t>
            </w:r>
          </w:p>
          <w:p w14:paraId="2667464F" w14:textId="77777777" w:rsidR="00493ACD" w:rsidRPr="00E018A9" w:rsidRDefault="00493ACD" w:rsidP="001F2FCD">
            <w:pPr>
              <w:rPr>
                <w:rFonts w:ascii="Arial" w:hAnsi="Arial"/>
                <w:sz w:val="18"/>
                <w:shd w:val="pct15" w:color="auto" w:fill="FFFFFF"/>
              </w:rPr>
            </w:pPr>
          </w:p>
        </w:tc>
      </w:tr>
      <w:tr w:rsidR="00493ACD" w:rsidRPr="00E018A9" w14:paraId="523C95A9" w14:textId="77777777" w:rsidTr="001F2FCD">
        <w:trPr>
          <w:trHeight w:val="241"/>
        </w:trPr>
        <w:tc>
          <w:tcPr>
            <w:tcW w:w="5040" w:type="dxa"/>
            <w:gridSpan w:val="3"/>
            <w:tcBorders>
              <w:left w:val="nil"/>
              <w:bottom w:val="single" w:sz="4" w:space="0" w:color="000000"/>
              <w:right w:val="nil"/>
            </w:tcBorders>
            <w:shd w:val="clear" w:color="auto" w:fill="auto"/>
          </w:tcPr>
          <w:p w14:paraId="3A68438D"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eastAsia="Arial" w:hAnsi="Arial" w:cs="Arial"/>
                <w:color w:val="231F20"/>
                <w:spacing w:val="1"/>
                <w:w w:val="95"/>
                <w:sz w:val="18"/>
                <w:szCs w:val="18"/>
              </w:rPr>
            </w:pPr>
          </w:p>
        </w:tc>
        <w:tc>
          <w:tcPr>
            <w:tcW w:w="9360" w:type="dxa"/>
            <w:gridSpan w:val="7"/>
            <w:tcBorders>
              <w:left w:val="nil"/>
              <w:bottom w:val="single" w:sz="4" w:space="0" w:color="000000"/>
              <w:right w:val="nil"/>
            </w:tcBorders>
            <w:shd w:val="clear" w:color="auto" w:fill="auto"/>
          </w:tcPr>
          <w:p w14:paraId="4CF4465F"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493ACD" w:rsidRPr="00E018A9" w14:paraId="00CC8034" w14:textId="77777777" w:rsidTr="001F2FCD">
        <w:trPr>
          <w:trHeight w:val="241"/>
        </w:trPr>
        <w:tc>
          <w:tcPr>
            <w:tcW w:w="5040" w:type="dxa"/>
            <w:gridSpan w:val="3"/>
            <w:tcBorders>
              <w:left w:val="nil"/>
              <w:bottom w:val="nil"/>
              <w:right w:val="nil"/>
            </w:tcBorders>
            <w:shd w:val="clear" w:color="auto" w:fill="auto"/>
          </w:tcPr>
          <w:p w14:paraId="7946447D" w14:textId="77777777" w:rsidR="00493ACD" w:rsidRPr="00E018A9" w:rsidRDefault="00493ACD" w:rsidP="0013137F">
            <w:pPr>
              <w:widowControl w:val="0"/>
              <w:numPr>
                <w:ilvl w:val="0"/>
                <w:numId w:val="27"/>
              </w:numPr>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4"/>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Cali</w:t>
            </w:r>
            <w:r w:rsidRPr="00E018A9">
              <w:rPr>
                <w:rFonts w:ascii="Arial" w:eastAsia="Arial" w:hAnsi="Arial" w:cs="Arial"/>
                <w:color w:val="231F20"/>
                <w:spacing w:val="-5"/>
                <w:w w:val="95"/>
                <w:sz w:val="18"/>
                <w:szCs w:val="18"/>
              </w:rPr>
              <w:t>f</w:t>
            </w:r>
            <w:r w:rsidRPr="00E018A9">
              <w:rPr>
                <w:rFonts w:ascii="Arial" w:eastAsia="Arial" w:hAnsi="Arial" w:cs="Arial"/>
                <w:color w:val="231F20"/>
                <w:spacing w:val="-1"/>
                <w:w w:val="95"/>
                <w:sz w:val="18"/>
                <w:szCs w:val="18"/>
              </w:rPr>
              <w:t>orni</w:t>
            </w:r>
            <w:r w:rsidRPr="00E018A9">
              <w:rPr>
                <w:rFonts w:ascii="Arial" w:eastAsia="Arial" w:hAnsi="Arial" w:cs="Arial"/>
                <w:color w:val="231F20"/>
                <w:w w:val="95"/>
                <w:sz w:val="18"/>
                <w:szCs w:val="18"/>
              </w:rPr>
              <w:t>a</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tifie</w:t>
            </w:r>
            <w:r w:rsidRPr="00E018A9">
              <w:rPr>
                <w:rFonts w:ascii="Arial" w:eastAsia="Arial" w:hAnsi="Arial" w:cs="Arial"/>
                <w:color w:val="231F20"/>
                <w:w w:val="95"/>
                <w:sz w:val="18"/>
                <w:szCs w:val="18"/>
              </w:rPr>
              <w:t>d</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DVBE:</w:t>
            </w:r>
          </w:p>
        </w:tc>
        <w:tc>
          <w:tcPr>
            <w:tcW w:w="9360" w:type="dxa"/>
            <w:gridSpan w:val="7"/>
            <w:tcBorders>
              <w:left w:val="nil"/>
              <w:bottom w:val="nil"/>
              <w:right w:val="nil"/>
            </w:tcBorders>
            <w:shd w:val="clear" w:color="auto" w:fill="auto"/>
          </w:tcPr>
          <w:p w14:paraId="17BE7649" w14:textId="77777777" w:rsidR="00493ACD" w:rsidRPr="00E018A9" w:rsidRDefault="00493ACD" w:rsidP="001F2FCD">
            <w:pPr>
              <w:widowControl w:val="0"/>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2"/>
                <w:w w:val="95"/>
                <w:sz w:val="18"/>
                <w:szCs w:val="18"/>
              </w:rPr>
              <w:t>(1</w:t>
            </w:r>
            <w:r w:rsidRPr="00E018A9">
              <w:rPr>
                <w:rFonts w:ascii="Arial" w:eastAsia="Arial" w:hAnsi="Arial" w:cs="Arial"/>
                <w:color w:val="231F20"/>
                <w:w w:val="95"/>
                <w:sz w:val="18"/>
                <w:szCs w:val="18"/>
              </w:rPr>
              <w:t>)</w:t>
            </w:r>
            <w:r w:rsidRPr="00E018A9">
              <w:rPr>
                <w:rFonts w:ascii="Arial" w:eastAsia="Arial" w:hAnsi="Arial" w:cs="Arial"/>
                <w:color w:val="231F20"/>
                <w:spacing w:val="27"/>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spacing w:val="-3"/>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o</w:t>
            </w:r>
            <w:r w:rsidRPr="00E018A9">
              <w:rPr>
                <w:rFonts w:ascii="Arial" w:eastAsia="Arial" w:hAnsi="Arial" w:cs="Arial"/>
                <w:color w:val="231F20"/>
                <w:spacing w:val="1"/>
                <w:w w:val="95"/>
                <w:sz w:val="18"/>
                <w:szCs w:val="18"/>
              </w:rPr>
              <w:t>k</w:t>
            </w:r>
            <w:r w:rsidRPr="00E018A9">
              <w:rPr>
                <w:rFonts w:ascii="Arial" w:eastAsia="Arial" w:hAnsi="Arial" w:cs="Arial"/>
                <w:color w:val="231F20"/>
                <w:spacing w:val="-1"/>
                <w:w w:val="95"/>
                <w:sz w:val="18"/>
                <w:szCs w:val="18"/>
              </w:rPr>
              <w:t>e</w:t>
            </w:r>
            <w:r w:rsidRPr="00E018A9">
              <w:rPr>
                <w:rFonts w:ascii="Arial" w:eastAsia="Arial" w:hAnsi="Arial" w:cs="Arial"/>
                <w:color w:val="231F20"/>
                <w:w w:val="95"/>
                <w:sz w:val="18"/>
                <w:szCs w:val="18"/>
              </w:rPr>
              <w:t>r</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age</w:t>
            </w:r>
            <w:r w:rsidRPr="00E018A9">
              <w:rPr>
                <w:rFonts w:ascii="Arial" w:eastAsia="Arial" w:hAnsi="Arial" w:cs="Arial"/>
                <w:color w:val="231F20"/>
                <w:spacing w:val="-2"/>
                <w:w w:val="95"/>
                <w:sz w:val="18"/>
                <w:szCs w:val="18"/>
              </w:rPr>
              <w:t>nt</w:t>
            </w:r>
            <w:r w:rsidRPr="00E018A9">
              <w:rPr>
                <w:rFonts w:ascii="Arial" w:eastAsia="Arial" w:hAnsi="Arial" w:cs="Arial"/>
                <w:color w:val="231F20"/>
                <w:w w:val="95"/>
                <w:sz w:val="18"/>
                <w:szCs w:val="18"/>
              </w:rPr>
              <w:t>?</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tc>
      </w:tr>
      <w:tr w:rsidR="00493ACD" w:rsidRPr="00E018A9" w14:paraId="199BA43E" w14:textId="77777777" w:rsidTr="001F2FCD">
        <w:trPr>
          <w:trHeight w:val="241"/>
        </w:trPr>
        <w:tc>
          <w:tcPr>
            <w:tcW w:w="5040" w:type="dxa"/>
            <w:gridSpan w:val="3"/>
            <w:tcBorders>
              <w:top w:val="nil"/>
              <w:left w:val="nil"/>
              <w:bottom w:val="single" w:sz="18" w:space="0" w:color="000000"/>
              <w:right w:val="nil"/>
            </w:tcBorders>
            <w:shd w:val="clear" w:color="auto" w:fill="auto"/>
          </w:tcPr>
          <w:p w14:paraId="405EE86A"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c>
          <w:tcPr>
            <w:tcW w:w="9360" w:type="dxa"/>
            <w:gridSpan w:val="7"/>
            <w:tcBorders>
              <w:top w:val="nil"/>
              <w:left w:val="nil"/>
              <w:bottom w:val="single" w:sz="18" w:space="0" w:color="000000"/>
              <w:right w:val="nil"/>
            </w:tcBorders>
            <w:shd w:val="clear" w:color="auto" w:fill="auto"/>
          </w:tcPr>
          <w:p w14:paraId="1406F3B8"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eastAsia="Arial" w:hAnsi="Arial" w:cs="Arial"/>
                <w:b/>
                <w:bCs/>
                <w:color w:val="231F20"/>
                <w:sz w:val="18"/>
                <w:szCs w:val="18"/>
                <w:u w:val="single" w:color="221E1F"/>
              </w:rPr>
            </w:pPr>
            <w:r w:rsidRPr="00E018A9">
              <w:rPr>
                <w:rFonts w:ascii="Arial" w:eastAsia="Arial" w:hAnsi="Arial" w:cs="Arial"/>
                <w:color w:val="231F20"/>
                <w:spacing w:val="-2"/>
                <w:w w:val="95"/>
                <w:sz w:val="18"/>
                <w:szCs w:val="18"/>
              </w:rPr>
              <w:t>(2</w:t>
            </w:r>
            <w:r w:rsidRPr="00E018A9">
              <w:rPr>
                <w:rFonts w:ascii="Arial" w:eastAsia="Arial" w:hAnsi="Arial" w:cs="Arial"/>
                <w:color w:val="231F20"/>
                <w:w w:val="95"/>
                <w:sz w:val="18"/>
                <w:szCs w:val="18"/>
              </w:rPr>
              <w:t>)</w:t>
            </w:r>
            <w:r w:rsidRPr="00E018A9">
              <w:rPr>
                <w:rFonts w:ascii="Arial" w:eastAsia="Arial" w:hAnsi="Arial" w:cs="Arial"/>
                <w:color w:val="231F20"/>
                <w:spacing w:val="46"/>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co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include</w:t>
            </w:r>
            <w:r w:rsidRPr="00E018A9">
              <w:rPr>
                <w:rFonts w:ascii="Arial" w:eastAsia="Arial" w:hAnsi="Arial" w:cs="Arial"/>
                <w:color w:val="231F20"/>
                <w:w w:val="95"/>
                <w:sz w:val="18"/>
                <w:szCs w:val="18"/>
              </w:rPr>
              <w:t>s</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equipmen</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ntal</w:t>
            </w:r>
            <w:r w:rsidRPr="00E018A9">
              <w:rPr>
                <w:rFonts w:ascii="Arial" w:eastAsia="Arial" w:hAnsi="Arial" w:cs="Arial"/>
                <w:color w:val="231F20"/>
                <w:w w:val="95"/>
                <w:sz w:val="18"/>
                <w:szCs w:val="18"/>
              </w:rPr>
              <w:t>,</w:t>
            </w:r>
            <w:r w:rsidRPr="00E018A9">
              <w:rPr>
                <w:rFonts w:ascii="Arial" w:eastAsia="Arial" w:hAnsi="Arial" w:cs="Arial"/>
                <w:color w:val="231F20"/>
                <w:spacing w:val="-22"/>
                <w:w w:val="95"/>
                <w:sz w:val="18"/>
                <w:szCs w:val="18"/>
              </w:rPr>
              <w:t xml:space="preserve"> </w:t>
            </w:r>
            <w:r w:rsidRPr="00E018A9">
              <w:rPr>
                <w:rFonts w:ascii="Arial" w:eastAsia="Arial" w:hAnsi="Arial" w:cs="Arial"/>
                <w:color w:val="231F20"/>
                <w:spacing w:val="-2"/>
                <w:w w:val="95"/>
                <w:sz w:val="18"/>
                <w:szCs w:val="18"/>
              </w:rPr>
              <w:t>doe</w:t>
            </w:r>
            <w:r w:rsidRPr="00E018A9">
              <w:rPr>
                <w:rFonts w:ascii="Arial" w:eastAsia="Arial" w:hAnsi="Arial" w:cs="Arial"/>
                <w:color w:val="231F20"/>
                <w:w w:val="95"/>
                <w:sz w:val="18"/>
                <w:szCs w:val="18"/>
              </w:rPr>
              <w:t>s</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ou</w:t>
            </w:r>
            <w:r w:rsidRPr="00E018A9">
              <w:rPr>
                <w:rFonts w:ascii="Arial" w:eastAsia="Arial" w:hAnsi="Arial" w:cs="Arial"/>
                <w:color w:val="231F20"/>
                <w:w w:val="95"/>
                <w:sz w:val="18"/>
                <w:szCs w:val="18"/>
              </w:rPr>
              <w:t>r</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spacing w:val="-1"/>
                <w:w w:val="95"/>
                <w:sz w:val="18"/>
                <w:szCs w:val="18"/>
              </w:rPr>
              <w:t>ompa</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y</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3"/>
                <w:w w:val="95"/>
                <w:sz w:val="18"/>
                <w:szCs w:val="18"/>
              </w:rPr>
              <w:t>o</w:t>
            </w:r>
            <w:r w:rsidRPr="00E018A9">
              <w:rPr>
                <w:rFonts w:ascii="Arial" w:eastAsia="Arial" w:hAnsi="Arial" w:cs="Arial"/>
                <w:color w:val="231F20"/>
                <w:spacing w:val="-1"/>
                <w:w w:val="95"/>
                <w:sz w:val="18"/>
                <w:szCs w:val="18"/>
              </w:rPr>
              <w:t>w</w:t>
            </w:r>
            <w:r w:rsidRPr="00E018A9">
              <w:rPr>
                <w:rFonts w:ascii="Arial" w:eastAsia="Arial" w:hAnsi="Arial" w:cs="Arial"/>
                <w:color w:val="231F20"/>
                <w:w w:val="95"/>
                <w:sz w:val="18"/>
                <w:szCs w:val="18"/>
              </w:rPr>
              <w:t>n</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leas</w:t>
            </w:r>
            <w:r w:rsidRPr="00E018A9">
              <w:rPr>
                <w:rFonts w:ascii="Arial" w:eastAsia="Arial" w:hAnsi="Arial" w:cs="Arial"/>
                <w:color w:val="231F20"/>
                <w:w w:val="95"/>
                <w:sz w:val="18"/>
                <w:szCs w:val="18"/>
              </w:rPr>
              <w:t>t</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2"/>
                <w:w w:val="95"/>
                <w:sz w:val="18"/>
                <w:szCs w:val="18"/>
              </w:rPr>
              <w:t>51</w:t>
            </w:r>
            <w:r w:rsidRPr="00E018A9">
              <w:rPr>
                <w:rFonts w:ascii="Arial" w:eastAsia="Arial" w:hAnsi="Arial" w:cs="Arial"/>
                <w:color w:val="231F20"/>
                <w:w w:val="95"/>
                <w:sz w:val="18"/>
                <w:szCs w:val="18"/>
              </w:rPr>
              <w: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f</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w w:val="119"/>
                <w:sz w:val="18"/>
                <w:szCs w:val="18"/>
              </w:rPr>
              <w:t xml:space="preserve"> </w:t>
            </w:r>
            <w:r w:rsidRPr="00E018A9">
              <w:rPr>
                <w:rFonts w:ascii="Arial" w:eastAsia="Arial" w:hAnsi="Arial" w:cs="Arial"/>
                <w:color w:val="231F20"/>
                <w:spacing w:val="-1"/>
                <w:w w:val="95"/>
                <w:sz w:val="18"/>
                <w:szCs w:val="18"/>
              </w:rPr>
              <w:t>p</w:t>
            </w:r>
            <w:r w:rsidRPr="00E018A9">
              <w:rPr>
                <w:rFonts w:ascii="Arial" w:eastAsia="Arial" w:hAnsi="Arial" w:cs="Arial"/>
                <w:color w:val="231F20"/>
                <w:spacing w:val="-2"/>
                <w:w w:val="95"/>
                <w:sz w:val="18"/>
                <w:szCs w:val="18"/>
              </w:rPr>
              <w:t>r</w:t>
            </w:r>
            <w:r w:rsidRPr="00E018A9">
              <w:rPr>
                <w:rFonts w:ascii="Arial" w:eastAsia="Arial" w:hAnsi="Arial" w:cs="Arial"/>
                <w:color w:val="231F20"/>
                <w:spacing w:val="-1"/>
                <w:w w:val="95"/>
                <w:sz w:val="18"/>
                <w:szCs w:val="18"/>
              </w:rPr>
              <w:t>ovide</w:t>
            </w:r>
            <w:r w:rsidRPr="00E018A9">
              <w:rPr>
                <w:rFonts w:ascii="Arial" w:eastAsia="Arial" w:hAnsi="Arial" w:cs="Arial"/>
                <w:color w:val="231F20"/>
                <w:w w:val="95"/>
                <w:sz w:val="18"/>
                <w:szCs w:val="18"/>
              </w:rPr>
              <w:t>d</w:t>
            </w:r>
            <w:r w:rsidRPr="00E018A9">
              <w:rPr>
                <w:rFonts w:ascii="Arial" w:eastAsia="Arial" w:hAnsi="Arial" w:cs="Arial"/>
                <w:color w:val="231F20"/>
                <w:spacing w:val="-12"/>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(quanti</w:t>
            </w:r>
            <w:r w:rsidRPr="00E018A9">
              <w:rPr>
                <w:rFonts w:ascii="Arial" w:eastAsia="Arial" w:hAnsi="Arial" w:cs="Arial"/>
                <w:color w:val="231F20"/>
                <w:spacing w:val="1"/>
                <w:w w:val="95"/>
                <w:sz w:val="18"/>
                <w:szCs w:val="18"/>
              </w:rPr>
              <w:t>t</w:t>
            </w:r>
            <w:r w:rsidRPr="00E018A9">
              <w:rPr>
                <w:rFonts w:ascii="Arial" w:eastAsia="Arial" w:hAnsi="Arial" w:cs="Arial"/>
                <w:color w:val="231F20"/>
                <w:w w:val="95"/>
                <w:sz w:val="18"/>
                <w:szCs w:val="18"/>
              </w:rPr>
              <w:t>y</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an</w:t>
            </w:r>
            <w:r w:rsidRPr="00E018A9">
              <w:rPr>
                <w:rFonts w:ascii="Arial" w:eastAsia="Arial" w:hAnsi="Arial" w:cs="Arial"/>
                <w:color w:val="231F20"/>
                <w:w w:val="95"/>
                <w:sz w:val="18"/>
                <w:szCs w:val="18"/>
              </w:rPr>
              <w:t>d</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v</w:t>
            </w:r>
            <w:r w:rsidRPr="00E018A9">
              <w:rPr>
                <w:rFonts w:ascii="Arial" w:eastAsia="Arial" w:hAnsi="Arial" w:cs="Arial"/>
                <w:color w:val="231F20"/>
                <w:spacing w:val="-2"/>
                <w:w w:val="95"/>
                <w:sz w:val="18"/>
                <w:szCs w:val="18"/>
              </w:rPr>
              <w:t>alue)</w:t>
            </w:r>
            <w:r w:rsidRPr="00E018A9">
              <w:rPr>
                <w:rFonts w:ascii="Arial" w:eastAsia="Arial" w:hAnsi="Arial" w:cs="Arial"/>
                <w:color w:val="231F20"/>
                <w:w w:val="95"/>
                <w:sz w:val="18"/>
                <w:szCs w:val="18"/>
              </w:rPr>
              <w:t>?</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spacing w:val="-27"/>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A</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p w14:paraId="69C0842D"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493ACD" w:rsidRPr="00E018A9" w14:paraId="158FD578" w14:textId="77777777" w:rsidTr="001F2FCD">
        <w:trPr>
          <w:trHeight w:val="241"/>
        </w:trPr>
        <w:tc>
          <w:tcPr>
            <w:tcW w:w="14400" w:type="dxa"/>
            <w:gridSpan w:val="10"/>
            <w:tcBorders>
              <w:top w:val="single" w:sz="18" w:space="0" w:color="000000"/>
              <w:left w:val="nil"/>
              <w:bottom w:val="nil"/>
              <w:right w:val="nil"/>
            </w:tcBorders>
            <w:shd w:val="clear" w:color="auto" w:fill="auto"/>
          </w:tcPr>
          <w:p w14:paraId="02F8959A"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493ACD" w:rsidRPr="00E018A9" w14:paraId="0B673657" w14:textId="77777777" w:rsidTr="001F2FCD">
        <w:trPr>
          <w:trHeight w:val="315"/>
        </w:trPr>
        <w:tc>
          <w:tcPr>
            <w:tcW w:w="14400" w:type="dxa"/>
            <w:gridSpan w:val="10"/>
            <w:tcBorders>
              <w:top w:val="nil"/>
              <w:left w:val="nil"/>
              <w:bottom w:val="single" w:sz="2" w:space="0" w:color="000000"/>
              <w:right w:val="nil"/>
            </w:tcBorders>
            <w:shd w:val="clear" w:color="auto" w:fill="auto"/>
          </w:tcPr>
          <w:p w14:paraId="49FD09A1" w14:textId="77777777" w:rsidR="00493ACD" w:rsidRPr="00E018A9" w:rsidRDefault="00493ACD" w:rsidP="0013137F">
            <w:pPr>
              <w:widowControl w:val="0"/>
              <w:numPr>
                <w:ilvl w:val="0"/>
                <w:numId w:val="26"/>
              </w:numPr>
              <w:spacing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n</w:t>
            </w:r>
            <w:r w:rsidRPr="00E018A9">
              <w:rPr>
                <w:rFonts w:ascii="Arial" w:eastAsia="Arial" w:hAnsi="Arial" w:cs="Arial"/>
                <w:color w:val="231F20"/>
                <w:w w:val="95"/>
                <w:sz w:val="18"/>
                <w:szCs w:val="18"/>
              </w:rPr>
              <w:t xml:space="preserve">o </w:t>
            </w:r>
            <w:r w:rsidRPr="00E018A9">
              <w:rPr>
                <w:rFonts w:ascii="Arial" w:eastAsia="Arial" w:hAnsi="Arial" w:cs="Arial"/>
                <w:color w:val="231F20"/>
                <w:spacing w:val="-2"/>
                <w:w w:val="95"/>
                <w:sz w:val="18"/>
                <w:szCs w:val="18"/>
              </w:rPr>
              <w:t>sub</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wil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use</w:t>
            </w:r>
            <w:r w:rsidRPr="00E018A9">
              <w:rPr>
                <w:rFonts w:ascii="Arial" w:eastAsia="Arial" w:hAnsi="Arial" w:cs="Arial"/>
                <w:color w:val="231F20"/>
                <w:spacing w:val="-8"/>
                <w:w w:val="95"/>
                <w:sz w:val="18"/>
                <w:szCs w:val="18"/>
              </w:rPr>
              <w:t>d</w:t>
            </w:r>
            <w:r w:rsidRPr="00E018A9">
              <w:rPr>
                <w:rFonts w:ascii="Arial" w:eastAsia="Arial" w:hAnsi="Arial" w:cs="Arial"/>
                <w:color w:val="231F20"/>
                <w:w w:val="95"/>
                <w:sz w:val="18"/>
                <w:szCs w:val="18"/>
              </w:rPr>
              <w:t>,</w:t>
            </w:r>
            <w:r w:rsidRPr="00E018A9">
              <w:rPr>
                <w:rFonts w:ascii="Arial" w:eastAsia="Arial" w:hAnsi="Arial" w:cs="Arial"/>
                <w:color w:val="231F20"/>
                <w:spacing w:val="-14"/>
                <w:w w:val="95"/>
                <w:sz w:val="18"/>
                <w:szCs w:val="18"/>
              </w:rPr>
              <w:t xml:space="preserve"> </w:t>
            </w:r>
            <w:r w:rsidRPr="00E018A9">
              <w:rPr>
                <w:rFonts w:ascii="Arial" w:eastAsia="Arial" w:hAnsi="Arial" w:cs="Arial"/>
                <w:color w:val="231F20"/>
                <w:spacing w:val="-2"/>
                <w:w w:val="95"/>
                <w:sz w:val="18"/>
                <w:szCs w:val="18"/>
              </w:rPr>
              <w:t>s</w:t>
            </w:r>
            <w:r w:rsidRPr="00E018A9">
              <w:rPr>
                <w:rFonts w:ascii="Arial" w:eastAsia="Arial" w:hAnsi="Arial" w:cs="Arial"/>
                <w:color w:val="231F20"/>
                <w:spacing w:val="3"/>
                <w:w w:val="95"/>
                <w:sz w:val="18"/>
                <w:szCs w:val="18"/>
              </w:rPr>
              <w:t>k</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p</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t</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5"/>
                <w:w w:val="95"/>
                <w:sz w:val="18"/>
                <w:szCs w:val="18"/>
              </w:rPr>
              <w:t>r</w:t>
            </w:r>
            <w:r w:rsidRPr="00E018A9">
              <w:rPr>
                <w:rFonts w:ascii="Arial" w:eastAsia="Arial" w:hAnsi="Arial" w:cs="Arial"/>
                <w:color w:val="231F20"/>
                <w:spacing w:val="-1"/>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1"/>
                <w:w w:val="95"/>
                <w:sz w:val="18"/>
                <w:szCs w:val="18"/>
              </w:rPr>
              <w:t>tio</w:t>
            </w:r>
            <w:r w:rsidRPr="00E018A9">
              <w:rPr>
                <w:rFonts w:ascii="Arial" w:eastAsia="Arial" w:hAnsi="Arial" w:cs="Arial"/>
                <w:color w:val="231F20"/>
                <w:w w:val="95"/>
                <w:sz w:val="18"/>
                <w:szCs w:val="18"/>
              </w:rPr>
              <w:t>n</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bel</w:t>
            </w:r>
            <w:r w:rsidRPr="00E018A9">
              <w:rPr>
                <w:rFonts w:ascii="Arial" w:eastAsia="Arial" w:hAnsi="Arial" w:cs="Arial"/>
                <w:color w:val="231F20"/>
                <w:spacing w:val="-2"/>
                <w:w w:val="95"/>
                <w:sz w:val="18"/>
                <w:szCs w:val="18"/>
              </w:rPr>
              <w:t>o</w:t>
            </w:r>
            <w:r w:rsidRPr="00E018A9">
              <w:rPr>
                <w:rFonts w:ascii="Arial" w:eastAsia="Arial" w:hAnsi="Arial" w:cs="Arial"/>
                <w:color w:val="231F20"/>
                <w:spacing w:val="-9"/>
                <w:w w:val="95"/>
                <w:sz w:val="18"/>
                <w:szCs w:val="18"/>
              </w:rPr>
              <w:t>w</w:t>
            </w:r>
            <w:r w:rsidRPr="00E018A9">
              <w:rPr>
                <w:rFonts w:ascii="Arial" w:eastAsia="Arial" w:hAnsi="Arial" w:cs="Arial"/>
                <w:color w:val="231F20"/>
                <w:w w:val="95"/>
                <w:sz w:val="18"/>
                <w:szCs w:val="18"/>
              </w:rPr>
              <w: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4"/>
                <w:w w:val="95"/>
                <w:sz w:val="18"/>
                <w:szCs w:val="18"/>
              </w:rPr>
              <w:t>O</w:t>
            </w:r>
            <w:r w:rsidRPr="00E018A9">
              <w:rPr>
                <w:rFonts w:ascii="Arial" w:eastAsia="Arial" w:hAnsi="Arial" w:cs="Arial"/>
                <w:color w:val="231F20"/>
                <w:spacing w:val="-1"/>
                <w:w w:val="95"/>
                <w:sz w:val="18"/>
                <w:szCs w:val="18"/>
              </w:rPr>
              <w:t>the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wis</w:t>
            </w:r>
            <w:r w:rsidRPr="00E018A9">
              <w:rPr>
                <w:rFonts w:ascii="Arial" w:eastAsia="Arial" w:hAnsi="Arial" w:cs="Arial"/>
                <w:color w:val="231F20"/>
                <w:spacing w:val="-5"/>
                <w:w w:val="95"/>
                <w:sz w:val="18"/>
                <w:szCs w:val="18"/>
              </w:rPr>
              <w:t>e</w:t>
            </w:r>
            <w:r w:rsidRPr="00E018A9">
              <w:rPr>
                <w:rFonts w:ascii="Arial" w:eastAsia="Arial" w:hAnsi="Arial" w:cs="Arial"/>
                <w:color w:val="231F20"/>
                <w:w w:val="95"/>
                <w:sz w:val="18"/>
                <w:szCs w:val="18"/>
              </w:rPr>
              <w:t>,</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lis</w:t>
            </w:r>
            <w:r w:rsidRPr="00E018A9">
              <w:rPr>
                <w:rFonts w:ascii="Arial" w:eastAsia="Arial" w:hAnsi="Arial" w:cs="Arial"/>
                <w:color w:val="231F20"/>
                <w:w w:val="95"/>
                <w:sz w:val="18"/>
                <w:szCs w:val="18"/>
              </w:rPr>
              <w:t>t</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al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subcont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2"/>
                <w:w w:val="95"/>
                <w:sz w:val="18"/>
                <w:szCs w:val="18"/>
              </w:rPr>
              <w:t>(</w:t>
            </w:r>
            <w:r w:rsidRPr="00E018A9">
              <w:rPr>
                <w:rFonts w:ascii="Arial" w:eastAsia="Arial" w:hAnsi="Arial" w:cs="Arial"/>
                <w:color w:val="231F20"/>
                <w:spacing w:val="-3"/>
                <w:w w:val="95"/>
                <w:sz w:val="18"/>
                <w:szCs w:val="18"/>
              </w:rPr>
              <w:t>A</w:t>
            </w:r>
            <w:r w:rsidRPr="00E018A9">
              <w:rPr>
                <w:rFonts w:ascii="Arial" w:eastAsia="Arial" w:hAnsi="Arial" w:cs="Arial"/>
                <w:color w:val="231F20"/>
                <w:spacing w:val="-1"/>
                <w:w w:val="95"/>
                <w:sz w:val="18"/>
                <w:szCs w:val="18"/>
              </w:rPr>
              <w:t>ttac</w:t>
            </w:r>
            <w:r w:rsidRPr="00E018A9">
              <w:rPr>
                <w:rFonts w:ascii="Arial" w:eastAsia="Arial" w:hAnsi="Arial" w:cs="Arial"/>
                <w:color w:val="231F20"/>
                <w:w w:val="95"/>
                <w:sz w:val="18"/>
                <w:szCs w:val="18"/>
              </w:rPr>
              <w:t>h</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a</w:t>
            </w:r>
            <w:r w:rsidRPr="00E018A9">
              <w:rPr>
                <w:rFonts w:ascii="Arial" w:eastAsia="Arial" w:hAnsi="Arial" w:cs="Arial"/>
                <w:color w:val="231F20"/>
                <w:w w:val="95"/>
                <w:sz w:val="18"/>
                <w:szCs w:val="18"/>
              </w:rPr>
              <w:t>dditional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pages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if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ne</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essa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y):</w:t>
            </w:r>
          </w:p>
        </w:tc>
      </w:tr>
      <w:tr w:rsidR="00493ACD" w:rsidRPr="00E018A9" w14:paraId="53B69829" w14:textId="77777777" w:rsidTr="001F2FCD">
        <w:trPr>
          <w:trHeight w:val="553"/>
        </w:trPr>
        <w:tc>
          <w:tcPr>
            <w:tcW w:w="27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9C5AB6" w14:textId="77777777" w:rsidR="00493ACD" w:rsidRPr="00E018A9" w:rsidRDefault="00493ACD" w:rsidP="001F2FCD">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tra</w:t>
            </w:r>
            <w:r w:rsidRPr="00E018A9">
              <w:rPr>
                <w:rFonts w:ascii="Arial" w:eastAsia="Arial" w:hAnsi="Arial" w:cs="Arial"/>
                <w:b/>
                <w:color w:val="231F20"/>
                <w:spacing w:val="1"/>
                <w:w w:val="65"/>
                <w:sz w:val="18"/>
                <w:szCs w:val="18"/>
              </w:rPr>
              <w:t>c</w:t>
            </w:r>
            <w:r w:rsidRPr="00E018A9">
              <w:rPr>
                <w:rFonts w:ascii="Arial" w:eastAsia="Arial" w:hAnsi="Arial" w:cs="Arial"/>
                <w:b/>
                <w:color w:val="231F20"/>
                <w:spacing w:val="-3"/>
                <w:w w:val="65"/>
                <w:sz w:val="18"/>
                <w:szCs w:val="18"/>
              </w:rPr>
              <w:t>t</w:t>
            </w:r>
            <w:r w:rsidRPr="00E018A9">
              <w:rPr>
                <w:rFonts w:ascii="Arial" w:eastAsia="Arial" w:hAnsi="Arial" w:cs="Arial"/>
                <w:b/>
                <w:color w:val="231F20"/>
                <w:w w:val="65"/>
                <w:sz w:val="18"/>
                <w:szCs w:val="18"/>
              </w:rPr>
              <w:t>or</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w w:val="65"/>
                <w:sz w:val="18"/>
                <w:szCs w:val="18"/>
              </w:rPr>
              <w:t>Nam</w:t>
            </w:r>
            <w:r w:rsidRPr="00E018A9">
              <w:rPr>
                <w:rFonts w:ascii="Arial" w:eastAsia="Arial" w:hAnsi="Arial" w:cs="Arial"/>
                <w:b/>
                <w:color w:val="231F20"/>
                <w:spacing w:val="-4"/>
                <w:w w:val="65"/>
                <w:sz w:val="18"/>
                <w:szCs w:val="18"/>
              </w:rPr>
              <w:t>e</w:t>
            </w:r>
            <w:r w:rsidRPr="00E018A9">
              <w:rPr>
                <w:rFonts w:ascii="Arial" w:eastAsia="Arial" w:hAnsi="Arial" w:cs="Arial"/>
                <w:b/>
                <w:color w:val="231F20"/>
                <w:w w:val="65"/>
                <w:sz w:val="18"/>
                <w:szCs w:val="18"/>
              </w:rPr>
              <w:t>,</w:t>
            </w:r>
            <w:r w:rsidRPr="00E018A9">
              <w:rPr>
                <w:rFonts w:ascii="Arial" w:eastAsia="Arial" w:hAnsi="Arial" w:cs="Arial"/>
                <w:b/>
                <w:color w:val="231F20"/>
                <w:spacing w:val="1"/>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w:t>
            </w: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t</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spacing w:val="-6"/>
                <w:w w:val="65"/>
                <w:sz w:val="18"/>
                <w:szCs w:val="18"/>
              </w:rPr>
              <w:t>P</w:t>
            </w:r>
            <w:r w:rsidRPr="00E018A9">
              <w:rPr>
                <w:rFonts w:ascii="Arial" w:eastAsia="Arial" w:hAnsi="Arial" w:cs="Arial"/>
                <w:b/>
                <w:color w:val="231F20"/>
                <w:w w:val="65"/>
                <w:sz w:val="18"/>
                <w:szCs w:val="18"/>
              </w:rPr>
              <w:t>erson,</w:t>
            </w:r>
            <w:r w:rsidRPr="00E018A9">
              <w:rPr>
                <w:rFonts w:ascii="Arial" w:eastAsia="Arial" w:hAnsi="Arial" w:cs="Arial"/>
                <w:b/>
                <w:color w:val="231F20"/>
                <w:w w:val="67"/>
                <w:sz w:val="18"/>
                <w:szCs w:val="18"/>
              </w:rPr>
              <w:t xml:space="preserve"> </w:t>
            </w:r>
            <w:r w:rsidRPr="00E018A9">
              <w:rPr>
                <w:rFonts w:ascii="Arial" w:eastAsia="Arial" w:hAnsi="Arial" w:cs="Arial"/>
                <w:b/>
                <w:color w:val="231F20"/>
                <w:w w:val="70"/>
                <w:sz w:val="18"/>
                <w:szCs w:val="18"/>
              </w:rPr>
              <w:t>Phone</w:t>
            </w:r>
            <w:r w:rsidRPr="00E018A9">
              <w:rPr>
                <w:rFonts w:ascii="Arial" w:eastAsia="Arial" w:hAnsi="Arial" w:cs="Arial"/>
                <w:b/>
                <w:color w:val="231F20"/>
                <w:spacing w:val="-19"/>
                <w:w w:val="70"/>
                <w:sz w:val="18"/>
                <w:szCs w:val="18"/>
              </w:rPr>
              <w:t xml:space="preserve"> </w:t>
            </w:r>
            <w:r w:rsidRPr="00E018A9">
              <w:rPr>
                <w:rFonts w:ascii="Arial" w:eastAsia="Arial" w:hAnsi="Arial" w:cs="Arial"/>
                <w:b/>
                <w:color w:val="231F20"/>
                <w:w w:val="70"/>
                <w:sz w:val="18"/>
                <w:szCs w:val="18"/>
              </w:rPr>
              <w:t>Number</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&amp;</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spacing w:val="-10"/>
                <w:w w:val="70"/>
                <w:sz w:val="18"/>
                <w:szCs w:val="18"/>
              </w:rPr>
              <w:t>F</w:t>
            </w:r>
            <w:r w:rsidRPr="00E018A9">
              <w:rPr>
                <w:rFonts w:ascii="Arial" w:eastAsia="Arial" w:hAnsi="Arial" w:cs="Arial"/>
                <w:b/>
                <w:color w:val="231F20"/>
                <w:w w:val="70"/>
                <w:sz w:val="18"/>
                <w:szCs w:val="18"/>
              </w:rPr>
              <w:t>ax</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Number</w:t>
            </w: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3650A6F3" w14:textId="77777777" w:rsidR="00493ACD" w:rsidRPr="00E018A9" w:rsidRDefault="00493ACD" w:rsidP="001F2FCD">
            <w:pPr>
              <w:pStyle w:val="TableParagraph"/>
              <w:spacing w:before="8"/>
              <w:ind w:right="5"/>
              <w:jc w:val="center"/>
              <w:rPr>
                <w:rFonts w:ascii="Arial" w:eastAsia="Arial" w:hAnsi="Arial" w:cs="Arial"/>
                <w:b/>
                <w:sz w:val="18"/>
                <w:szCs w:val="18"/>
              </w:rPr>
            </w:pPr>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w:t>
            </w:r>
            <w:r w:rsidRPr="00E018A9">
              <w:rPr>
                <w:rFonts w:ascii="Arial" w:eastAsia="Arial" w:hAnsi="Arial" w:cs="Arial"/>
                <w:b/>
                <w:color w:val="231F20"/>
                <w:spacing w:val="-2"/>
                <w:w w:val="65"/>
                <w:sz w:val="18"/>
                <w:szCs w:val="18"/>
              </w:rPr>
              <w:t>r</w:t>
            </w:r>
            <w:r w:rsidRPr="00E018A9">
              <w:rPr>
                <w:rFonts w:ascii="Arial" w:eastAsia="Arial" w:hAnsi="Arial" w:cs="Arial"/>
                <w:b/>
                <w:color w:val="231F20"/>
                <w:w w:val="65"/>
                <w:sz w:val="18"/>
                <w:szCs w:val="18"/>
              </w:rPr>
              <w:t>a</w:t>
            </w:r>
            <w:r w:rsidRPr="00E018A9">
              <w:rPr>
                <w:rFonts w:ascii="Arial" w:eastAsia="Arial" w:hAnsi="Arial" w:cs="Arial"/>
                <w:b/>
                <w:color w:val="231F20"/>
                <w:spacing w:val="2"/>
                <w:w w:val="65"/>
                <w:sz w:val="18"/>
                <w:szCs w:val="18"/>
              </w:rPr>
              <w:t>c</w:t>
            </w:r>
            <w:r w:rsidRPr="00E018A9">
              <w:rPr>
                <w:rFonts w:ascii="Arial" w:eastAsia="Arial" w:hAnsi="Arial" w:cs="Arial"/>
                <w:b/>
                <w:color w:val="231F20"/>
                <w:spacing w:val="-2"/>
                <w:w w:val="65"/>
                <w:sz w:val="18"/>
                <w:szCs w:val="18"/>
              </w:rPr>
              <w:t>t</w:t>
            </w:r>
            <w:r w:rsidRPr="00E018A9">
              <w:rPr>
                <w:rFonts w:ascii="Arial" w:eastAsia="Arial" w:hAnsi="Arial" w:cs="Arial"/>
                <w:b/>
                <w:color w:val="231F20"/>
                <w:w w:val="65"/>
                <w:sz w:val="18"/>
                <w:szCs w:val="18"/>
              </w:rPr>
              <w:t xml:space="preserve">or </w:t>
            </w:r>
            <w:r w:rsidRPr="00E018A9">
              <w:rPr>
                <w:rFonts w:ascii="Arial" w:eastAsia="Arial" w:hAnsi="Arial" w:cs="Arial"/>
                <w:b/>
                <w:color w:val="231F20"/>
                <w:spacing w:val="11"/>
                <w:w w:val="65"/>
                <w:sz w:val="18"/>
                <w:szCs w:val="18"/>
              </w:rPr>
              <w:t xml:space="preserve"> </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dd</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ess</w:t>
            </w:r>
          </w:p>
          <w:p w14:paraId="4F217FE8" w14:textId="77777777" w:rsidR="00493ACD" w:rsidRPr="00E018A9" w:rsidRDefault="00493ACD" w:rsidP="001F2FCD">
            <w:pPr>
              <w:widowControl w:val="0"/>
              <w:tabs>
                <w:tab w:val="left" w:pos="940"/>
                <w:tab w:val="left" w:pos="5040"/>
                <w:tab w:val="left" w:pos="6210"/>
                <w:tab w:val="left" w:pos="7200"/>
              </w:tabs>
              <w:spacing w:before="2" w:line="276" w:lineRule="auto"/>
              <w:ind w:right="5"/>
              <w:jc w:val="center"/>
              <w:rPr>
                <w:rFonts w:ascii="Arial" w:hAnsi="Arial" w:cs="Arial"/>
                <w:color w:val="231F20"/>
                <w:w w:val="95"/>
                <w:sz w:val="18"/>
                <w:szCs w:val="18"/>
              </w:rPr>
            </w:pPr>
            <w:r w:rsidRPr="00E018A9">
              <w:rPr>
                <w:rFonts w:ascii="Arial" w:eastAsia="Arial" w:hAnsi="Arial" w:cs="Arial"/>
                <w:b/>
                <w:color w:val="231F20"/>
                <w:w w:val="70"/>
                <w:sz w:val="18"/>
                <w:szCs w:val="18"/>
              </w:rPr>
              <w:t>&amp;</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w w:val="70"/>
                <w:sz w:val="18"/>
                <w:szCs w:val="18"/>
              </w:rPr>
              <w:t>Email</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spacing w:val="-4"/>
                <w:w w:val="70"/>
                <w:sz w:val="18"/>
                <w:szCs w:val="18"/>
              </w:rPr>
              <w:t>A</w:t>
            </w:r>
            <w:r w:rsidRPr="00E018A9">
              <w:rPr>
                <w:rFonts w:ascii="Arial" w:eastAsia="Arial" w:hAnsi="Arial" w:cs="Arial"/>
                <w:b/>
                <w:color w:val="231F20"/>
                <w:w w:val="70"/>
                <w:sz w:val="18"/>
                <w:szCs w:val="18"/>
              </w:rPr>
              <w:t>dd</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ess</w:t>
            </w:r>
          </w:p>
        </w:tc>
        <w:tc>
          <w:tcPr>
            <w:tcW w:w="153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34D9FF" w14:textId="77777777" w:rsidR="00493ACD" w:rsidRPr="00E018A9" w:rsidRDefault="00493ACD" w:rsidP="001F2FCD">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A</w:t>
            </w:r>
            <w:r w:rsidRPr="00E018A9">
              <w:rPr>
                <w:rFonts w:ascii="Arial" w:eastAsia="Arial" w:hAnsi="Arial" w:cs="Arial"/>
                <w:b/>
                <w:color w:val="231F20"/>
                <w:spacing w:val="33"/>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e</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tific</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tion</w:t>
            </w:r>
            <w:r w:rsidRPr="00E018A9">
              <w:rPr>
                <w:rFonts w:ascii="Arial" w:eastAsia="Arial" w:hAnsi="Arial" w:cs="Arial"/>
                <w:b/>
                <w:color w:val="231F20"/>
                <w:w w:val="76"/>
                <w:sz w:val="18"/>
                <w:szCs w:val="18"/>
              </w:rPr>
              <w:t xml:space="preserve"> </w:t>
            </w:r>
            <w:r w:rsidRPr="00E018A9">
              <w:rPr>
                <w:rFonts w:ascii="Arial" w:eastAsia="Arial" w:hAnsi="Arial" w:cs="Arial"/>
                <w:b/>
                <w:color w:val="231F20"/>
                <w:w w:val="65"/>
                <w:sz w:val="18"/>
                <w:szCs w:val="18"/>
              </w:rPr>
              <w:t>(M</w:t>
            </w:r>
            <w:r w:rsidRPr="00E018A9">
              <w:rPr>
                <w:rFonts w:ascii="Arial" w:eastAsia="Arial" w:hAnsi="Arial" w:cs="Arial"/>
                <w:b/>
                <w:color w:val="231F20"/>
                <w:spacing w:val="-5"/>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8"/>
                <w:w w:val="65"/>
                <w:sz w:val="18"/>
                <w:szCs w:val="18"/>
              </w:rPr>
              <w:t xml:space="preserve"> </w:t>
            </w:r>
            <w:r w:rsidRPr="00E018A9">
              <w:rPr>
                <w:rFonts w:ascii="Arial" w:eastAsia="Arial" w:hAnsi="Arial" w:cs="Arial"/>
                <w:b/>
                <w:color w:val="231F20"/>
                <w:w w:val="65"/>
                <w:sz w:val="18"/>
                <w:szCs w:val="18"/>
              </w:rPr>
              <w:t>S</w:t>
            </w:r>
            <w:r w:rsidRPr="00E018A9">
              <w:rPr>
                <w:rFonts w:ascii="Arial" w:eastAsia="Arial" w:hAnsi="Arial" w:cs="Arial"/>
                <w:b/>
                <w:color w:val="231F20"/>
                <w:spacing w:val="-6"/>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9"/>
                <w:w w:val="65"/>
                <w:sz w:val="18"/>
                <w:szCs w:val="18"/>
              </w:rPr>
              <w:t xml:space="preserve"> </w:t>
            </w:r>
            <w:r w:rsidRPr="00E018A9">
              <w:rPr>
                <w:rFonts w:ascii="Arial" w:eastAsia="Arial" w:hAnsi="Arial" w:cs="Arial"/>
                <w:b/>
                <w:color w:val="231F20"/>
                <w:spacing w:val="-4"/>
                <w:w w:val="65"/>
                <w:sz w:val="18"/>
                <w:szCs w:val="18"/>
              </w:rPr>
              <w:t>D</w:t>
            </w:r>
            <w:r w:rsidRPr="00E018A9">
              <w:rPr>
                <w:rFonts w:ascii="Arial" w:eastAsia="Arial" w:hAnsi="Arial" w:cs="Arial"/>
                <w:b/>
                <w:color w:val="231F20"/>
                <w:w w:val="65"/>
                <w:sz w:val="18"/>
                <w:szCs w:val="18"/>
              </w:rPr>
              <w:t>VBE</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or</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None)</w:t>
            </w: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D9BE900" w14:textId="77777777" w:rsidR="00493ACD" w:rsidRPr="00E018A9" w:rsidRDefault="00493ACD" w:rsidP="001F2FCD">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10"/>
                <w:w w:val="70"/>
                <w:sz w:val="18"/>
                <w:szCs w:val="18"/>
              </w:rPr>
              <w:t>W</w:t>
            </w:r>
            <w:r w:rsidRPr="00E018A9">
              <w:rPr>
                <w:rFonts w:ascii="Arial" w:eastAsia="Arial" w:hAnsi="Arial" w:cs="Arial"/>
                <w:b/>
                <w:color w:val="231F20"/>
                <w:w w:val="70"/>
                <w:sz w:val="18"/>
                <w:szCs w:val="18"/>
              </w:rPr>
              <w:t>ork</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pe</w:t>
            </w:r>
            <w:r w:rsidRPr="00E018A9">
              <w:rPr>
                <w:rFonts w:ascii="Arial" w:eastAsia="Arial" w:hAnsi="Arial" w:cs="Arial"/>
                <w:b/>
                <w:color w:val="231F20"/>
                <w:spacing w:val="5"/>
                <w:w w:val="70"/>
                <w:sz w:val="18"/>
                <w:szCs w:val="18"/>
              </w:rPr>
              <w:t>r</w:t>
            </w:r>
            <w:r w:rsidRPr="00E018A9">
              <w:rPr>
                <w:rFonts w:ascii="Arial" w:eastAsia="Arial" w:hAnsi="Arial" w:cs="Arial"/>
                <w:b/>
                <w:color w:val="231F20"/>
                <w:w w:val="70"/>
                <w:sz w:val="18"/>
                <w:szCs w:val="18"/>
              </w:rPr>
              <w:t>formed</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or</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goods</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p</w:t>
            </w:r>
            <w:r w:rsidRPr="00E018A9">
              <w:rPr>
                <w:rFonts w:ascii="Arial" w:eastAsia="Arial" w:hAnsi="Arial" w:cs="Arial"/>
                <w:b/>
                <w:color w:val="231F20"/>
                <w:spacing w:val="-5"/>
                <w:w w:val="70"/>
                <w:sz w:val="18"/>
                <w:szCs w:val="18"/>
              </w:rPr>
              <w:t>r</w:t>
            </w:r>
            <w:r w:rsidRPr="00E018A9">
              <w:rPr>
                <w:rFonts w:ascii="Arial" w:eastAsia="Arial" w:hAnsi="Arial" w:cs="Arial"/>
                <w:b/>
                <w:color w:val="231F20"/>
                <w:spacing w:val="-3"/>
                <w:w w:val="70"/>
                <w:sz w:val="18"/>
                <w:szCs w:val="18"/>
              </w:rPr>
              <w:t>o</w:t>
            </w:r>
            <w:r w:rsidRPr="00E018A9">
              <w:rPr>
                <w:rFonts w:ascii="Arial" w:eastAsia="Arial" w:hAnsi="Arial" w:cs="Arial"/>
                <w:b/>
                <w:color w:val="231F20"/>
                <w:w w:val="70"/>
                <w:sz w:val="18"/>
                <w:szCs w:val="18"/>
              </w:rPr>
              <w:t>vided for</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w w:val="70"/>
                <w:sz w:val="18"/>
                <w:szCs w:val="18"/>
              </w:rPr>
              <w:t>this</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spacing w:val="-3"/>
                <w:w w:val="70"/>
                <w:sz w:val="18"/>
                <w:szCs w:val="18"/>
              </w:rPr>
              <w:t>c</w:t>
            </w:r>
            <w:r w:rsidRPr="00E018A9">
              <w:rPr>
                <w:rFonts w:ascii="Arial" w:eastAsia="Arial" w:hAnsi="Arial" w:cs="Arial"/>
                <w:b/>
                <w:color w:val="231F20"/>
                <w:w w:val="70"/>
                <w:sz w:val="18"/>
                <w:szCs w:val="18"/>
              </w:rPr>
              <w:t>o</w:t>
            </w:r>
            <w:r w:rsidRPr="00E018A9">
              <w:rPr>
                <w:rFonts w:ascii="Arial" w:eastAsia="Arial" w:hAnsi="Arial" w:cs="Arial"/>
                <w:b/>
                <w:color w:val="231F20"/>
                <w:spacing w:val="-2"/>
                <w:w w:val="70"/>
                <w:sz w:val="18"/>
                <w:szCs w:val="18"/>
              </w:rPr>
              <w:t>n</w:t>
            </w:r>
            <w:r w:rsidRPr="00E018A9">
              <w:rPr>
                <w:rFonts w:ascii="Arial" w:eastAsia="Arial" w:hAnsi="Arial" w:cs="Arial"/>
                <w:b/>
                <w:color w:val="231F20"/>
                <w:w w:val="70"/>
                <w:sz w:val="18"/>
                <w:szCs w:val="18"/>
              </w:rPr>
              <w:t>t</w:t>
            </w:r>
            <w:r w:rsidRPr="00E018A9">
              <w:rPr>
                <w:rFonts w:ascii="Arial" w:eastAsia="Arial" w:hAnsi="Arial" w:cs="Arial"/>
                <w:b/>
                <w:color w:val="231F20"/>
                <w:spacing w:val="-2"/>
                <w:w w:val="70"/>
                <w:sz w:val="18"/>
                <w:szCs w:val="18"/>
              </w:rPr>
              <w:t>r</w:t>
            </w:r>
            <w:r w:rsidRPr="00E018A9">
              <w:rPr>
                <w:rFonts w:ascii="Arial" w:eastAsia="Arial" w:hAnsi="Arial" w:cs="Arial"/>
                <w:b/>
                <w:color w:val="231F20"/>
                <w:w w:val="70"/>
                <w:sz w:val="18"/>
                <w:szCs w:val="18"/>
              </w:rPr>
              <w:t>a</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t</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4664EA" w14:textId="77777777" w:rsidR="00493ACD" w:rsidRPr="00E018A9" w:rsidRDefault="00493ACD" w:rsidP="001F2FCD">
            <w:pPr>
              <w:pStyle w:val="TableParagraph"/>
              <w:spacing w:before="8"/>
              <w:ind w:left="-5"/>
              <w:jc w:val="center"/>
              <w:rPr>
                <w:rFonts w:ascii="Arial" w:eastAsia="Arial" w:hAnsi="Arial" w:cs="Arial"/>
                <w:b/>
                <w:sz w:val="18"/>
                <w:szCs w:val="18"/>
              </w:rPr>
            </w:pPr>
            <w:r w:rsidRPr="00E018A9">
              <w:rPr>
                <w:rFonts w:ascii="Arial" w:eastAsia="Arial" w:hAnsi="Arial" w:cs="Arial"/>
                <w:b/>
                <w:color w:val="231F20"/>
                <w:spacing w:val="-10"/>
                <w:w w:val="70"/>
                <w:sz w:val="18"/>
                <w:szCs w:val="18"/>
              </w:rPr>
              <w:t>C</w:t>
            </w:r>
            <w:r w:rsidRPr="00E018A9">
              <w:rPr>
                <w:rFonts w:ascii="Arial" w:eastAsia="Arial" w:hAnsi="Arial" w:cs="Arial"/>
                <w:b/>
                <w:color w:val="231F20"/>
                <w:w w:val="70"/>
                <w:sz w:val="18"/>
                <w:szCs w:val="18"/>
              </w:rPr>
              <w:t>or</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esponding</w:t>
            </w:r>
          </w:p>
          <w:p w14:paraId="149A3C87" w14:textId="77777777" w:rsidR="00493ACD" w:rsidRPr="00E018A9" w:rsidRDefault="00493ACD" w:rsidP="001F2FCD">
            <w:pPr>
              <w:widowControl w:val="0"/>
              <w:tabs>
                <w:tab w:val="left" w:pos="5040"/>
                <w:tab w:val="left" w:pos="6210"/>
                <w:tab w:val="left" w:pos="7200"/>
              </w:tabs>
              <w:spacing w:before="2" w:line="276" w:lineRule="auto"/>
              <w:ind w:left="-5"/>
              <w:jc w:val="center"/>
              <w:rPr>
                <w:rFonts w:ascii="Arial" w:hAnsi="Arial" w:cs="Arial"/>
                <w:color w:val="231F20"/>
                <w:w w:val="95"/>
                <w:sz w:val="18"/>
                <w:szCs w:val="18"/>
              </w:rPr>
            </w:pPr>
            <w:r w:rsidRPr="00E018A9">
              <w:rPr>
                <w:rFonts w:ascii="Arial" w:eastAsia="Arial" w:hAnsi="Arial" w:cs="Arial"/>
                <w:b/>
                <w:color w:val="231F20"/>
                <w:w w:val="70"/>
                <w:sz w:val="18"/>
                <w:szCs w:val="18"/>
              </w:rPr>
              <w:t>%</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of</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bid</w:t>
            </w:r>
            <w:r w:rsidRPr="00E018A9">
              <w:rPr>
                <w:rFonts w:ascii="Arial" w:eastAsia="Arial" w:hAnsi="Arial" w:cs="Arial"/>
                <w:b/>
                <w:color w:val="231F20"/>
                <w:spacing w:val="-4"/>
                <w:w w:val="70"/>
                <w:sz w:val="18"/>
                <w:szCs w:val="18"/>
              </w:rPr>
              <w:t xml:space="preserve"> </w:t>
            </w:r>
            <w:r w:rsidRPr="00E018A9">
              <w:rPr>
                <w:rFonts w:ascii="Arial" w:eastAsia="Arial" w:hAnsi="Arial" w:cs="Arial"/>
                <w:b/>
                <w:color w:val="231F20"/>
                <w:w w:val="70"/>
                <w:sz w:val="18"/>
                <w:szCs w:val="18"/>
              </w:rPr>
              <w:t>pri</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e</w:t>
            </w:r>
          </w:p>
        </w:tc>
        <w:tc>
          <w:tcPr>
            <w:tcW w:w="9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10C082" w14:textId="77777777" w:rsidR="00493ACD" w:rsidRPr="00E018A9" w:rsidRDefault="00493ACD" w:rsidP="001F2FCD">
            <w:pPr>
              <w:widowControl w:val="0"/>
              <w:tabs>
                <w:tab w:val="left" w:pos="5040"/>
                <w:tab w:val="left" w:pos="6210"/>
                <w:tab w:val="left" w:pos="7200"/>
              </w:tabs>
              <w:spacing w:before="2" w:line="276" w:lineRule="auto"/>
              <w:ind w:right="7"/>
              <w:jc w:val="center"/>
              <w:rPr>
                <w:rFonts w:ascii="Arial" w:hAnsi="Arial" w:cs="Arial"/>
                <w:sz w:val="18"/>
                <w:szCs w:val="18"/>
              </w:rPr>
            </w:pPr>
            <w:r w:rsidRPr="00E018A9">
              <w:rPr>
                <w:rFonts w:ascii="Arial" w:eastAsia="Arial" w:hAnsi="Arial" w:cs="Arial"/>
                <w:b/>
                <w:color w:val="231F20"/>
                <w:w w:val="65"/>
                <w:sz w:val="18"/>
                <w:szCs w:val="18"/>
              </w:rPr>
              <w:t>Good Standing?</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B647A5" w14:textId="77777777" w:rsidR="00493ACD" w:rsidRPr="00E018A9" w:rsidRDefault="00493ACD" w:rsidP="001F2FCD">
            <w:pPr>
              <w:pStyle w:val="TableParagraph"/>
              <w:tabs>
                <w:tab w:val="left" w:pos="1817"/>
              </w:tabs>
              <w:spacing w:before="8"/>
              <w:ind w:right="6"/>
              <w:jc w:val="center"/>
              <w:rPr>
                <w:rFonts w:ascii="Arial" w:eastAsia="Arial" w:hAnsi="Arial" w:cs="Arial"/>
                <w:b/>
                <w:sz w:val="18"/>
                <w:szCs w:val="18"/>
              </w:rPr>
            </w:pPr>
            <w:r w:rsidRPr="00E018A9">
              <w:rPr>
                <w:rFonts w:ascii="Arial" w:eastAsia="Arial" w:hAnsi="Arial" w:cs="Arial"/>
                <w:b/>
                <w:color w:val="231F20"/>
                <w:w w:val="70"/>
                <w:sz w:val="18"/>
                <w:szCs w:val="18"/>
              </w:rPr>
              <w:t>51%</w:t>
            </w:r>
          </w:p>
          <w:p w14:paraId="50E747B4" w14:textId="77777777" w:rsidR="00493ACD" w:rsidRPr="00E018A9" w:rsidRDefault="00493ACD" w:rsidP="001F2FCD">
            <w:pPr>
              <w:widowControl w:val="0"/>
              <w:tabs>
                <w:tab w:val="left" w:pos="5040"/>
                <w:tab w:val="left" w:pos="6210"/>
                <w:tab w:val="left" w:pos="7200"/>
              </w:tabs>
              <w:spacing w:before="2" w:line="276" w:lineRule="auto"/>
              <w:ind w:right="-18"/>
              <w:jc w:val="center"/>
              <w:rPr>
                <w:rFonts w:ascii="Arial" w:hAnsi="Arial" w:cs="Arial"/>
                <w:color w:val="231F20"/>
                <w:w w:val="95"/>
                <w:sz w:val="18"/>
                <w:szCs w:val="18"/>
              </w:rPr>
            </w:pPr>
            <w:r w:rsidRPr="00E018A9">
              <w:rPr>
                <w:rFonts w:ascii="Arial" w:eastAsia="Arial" w:hAnsi="Arial" w:cs="Arial"/>
                <w:b/>
                <w:color w:val="231F20"/>
                <w:w w:val="65"/>
                <w:sz w:val="18"/>
                <w:szCs w:val="18"/>
              </w:rPr>
              <w:t>Re</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tal?</w:t>
            </w:r>
          </w:p>
        </w:tc>
      </w:tr>
      <w:tr w:rsidR="00493ACD" w:rsidRPr="00E018A9" w14:paraId="1B8459E9" w14:textId="77777777" w:rsidTr="001F2FCD">
        <w:trPr>
          <w:trHeight w:val="823"/>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1EF83995"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33C5D70E"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47D80A54"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461114FA"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185E9A35"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004E9F80"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6349A67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493ACD" w:rsidRPr="00E018A9" w14:paraId="7833FD7D" w14:textId="77777777" w:rsidTr="001F2FCD">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3F79FB5D"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45ACEFB5"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1674D331"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1AD6A983"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3831CE9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69CF8C6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5A4A8743"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493ACD" w:rsidRPr="00E018A9" w14:paraId="40BF531B" w14:textId="77777777" w:rsidTr="001F2FCD">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7D9090AE"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2E0B4F2F"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02E98E2D"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55000E7E"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7E38CFD0"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64895FD0"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052D9525"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493ACD" w:rsidRPr="00E018A9" w14:paraId="30E7075D" w14:textId="77777777" w:rsidTr="001F2FCD">
        <w:trPr>
          <w:trHeight w:val="175"/>
        </w:trPr>
        <w:tc>
          <w:tcPr>
            <w:tcW w:w="2790" w:type="dxa"/>
            <w:tcBorders>
              <w:top w:val="single" w:sz="2" w:space="0" w:color="000000"/>
              <w:left w:val="nil"/>
              <w:bottom w:val="single" w:sz="18" w:space="0" w:color="000000"/>
              <w:right w:val="nil"/>
            </w:tcBorders>
            <w:shd w:val="clear" w:color="auto" w:fill="auto"/>
          </w:tcPr>
          <w:p w14:paraId="06E4022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nil"/>
              <w:bottom w:val="single" w:sz="18" w:space="0" w:color="000000"/>
              <w:right w:val="nil"/>
            </w:tcBorders>
            <w:shd w:val="clear" w:color="auto" w:fill="auto"/>
          </w:tcPr>
          <w:p w14:paraId="7433A014"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nil"/>
              <w:bottom w:val="single" w:sz="18" w:space="0" w:color="000000"/>
              <w:right w:val="nil"/>
            </w:tcBorders>
            <w:shd w:val="clear" w:color="auto" w:fill="auto"/>
          </w:tcPr>
          <w:p w14:paraId="7B912083"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nil"/>
              <w:bottom w:val="single" w:sz="18" w:space="0" w:color="000000"/>
              <w:right w:val="nil"/>
            </w:tcBorders>
            <w:shd w:val="clear" w:color="auto" w:fill="auto"/>
          </w:tcPr>
          <w:p w14:paraId="09994E8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59668482"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nil"/>
              <w:bottom w:val="single" w:sz="18" w:space="0" w:color="000000"/>
              <w:right w:val="nil"/>
            </w:tcBorders>
            <w:shd w:val="clear" w:color="auto" w:fill="auto"/>
          </w:tcPr>
          <w:p w14:paraId="4CF6458B"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1ED6C8EE"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493ACD" w:rsidRPr="00E018A9" w14:paraId="2ACDCD24" w14:textId="77777777" w:rsidTr="001F2FCD">
        <w:trPr>
          <w:trHeight w:val="270"/>
        </w:trPr>
        <w:tc>
          <w:tcPr>
            <w:tcW w:w="14400" w:type="dxa"/>
            <w:gridSpan w:val="10"/>
            <w:tcBorders>
              <w:top w:val="single" w:sz="18" w:space="0" w:color="000000"/>
              <w:left w:val="nil"/>
              <w:bottom w:val="nil"/>
              <w:right w:val="nil"/>
            </w:tcBorders>
            <w:shd w:val="clear" w:color="auto" w:fill="auto"/>
          </w:tcPr>
          <w:p w14:paraId="2A123767"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eastAsia="Arial" w:hAnsi="Arial" w:cs="Arial"/>
                <w:b/>
                <w:bCs/>
                <w:color w:val="231F20"/>
                <w:w w:val="95"/>
                <w:sz w:val="18"/>
                <w:szCs w:val="18"/>
              </w:rPr>
            </w:pPr>
          </w:p>
          <w:p w14:paraId="17E4423D"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r w:rsidRPr="00E018A9">
              <w:rPr>
                <w:rFonts w:ascii="Arial" w:eastAsia="Arial" w:hAnsi="Arial" w:cs="Arial"/>
                <w:b/>
                <w:bCs/>
                <w:color w:val="231F20"/>
                <w:w w:val="95"/>
                <w:sz w:val="18"/>
                <w:szCs w:val="18"/>
              </w:rPr>
              <w:t>CE</w:t>
            </w:r>
            <w:r w:rsidRPr="00E018A9">
              <w:rPr>
                <w:rFonts w:ascii="Arial" w:eastAsia="Arial" w:hAnsi="Arial" w:cs="Arial"/>
                <w:b/>
                <w:bCs/>
                <w:color w:val="231F20"/>
                <w:spacing w:val="-4"/>
                <w:w w:val="95"/>
                <w:sz w:val="18"/>
                <w:szCs w:val="18"/>
              </w:rPr>
              <w:t>R</w:t>
            </w:r>
            <w:r w:rsidRPr="00E018A9">
              <w:rPr>
                <w:rFonts w:ascii="Arial" w:eastAsia="Arial" w:hAnsi="Arial" w:cs="Arial"/>
                <w:b/>
                <w:bCs/>
                <w:color w:val="231F20"/>
                <w:w w:val="95"/>
                <w:sz w:val="18"/>
                <w:szCs w:val="18"/>
              </w:rPr>
              <w:t>TIFI</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spacing w:val="-2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0"/>
                <w:w w:val="95"/>
                <w:sz w:val="18"/>
                <w:szCs w:val="18"/>
              </w:rPr>
              <w:t xml:space="preserve"> </w:t>
            </w:r>
            <w:r w:rsidRPr="00E018A9">
              <w:rPr>
                <w:rFonts w:ascii="Arial" w:eastAsia="Arial" w:hAnsi="Arial" w:cs="Arial"/>
                <w:b/>
                <w:bCs/>
                <w:color w:val="231F20"/>
                <w:spacing w:val="-4"/>
                <w:w w:val="95"/>
                <w:sz w:val="18"/>
                <w:szCs w:val="18"/>
              </w:rPr>
              <w:t>B</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signing</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bid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respons</w:t>
            </w:r>
            <w:r w:rsidRPr="00E018A9">
              <w:rPr>
                <w:rFonts w:ascii="Arial" w:eastAsia="Arial" w:hAnsi="Arial" w:cs="Arial"/>
                <w:b/>
                <w:bCs/>
                <w:color w:val="231F20"/>
                <w:spacing w:val="-6"/>
                <w:w w:val="95"/>
                <w:sz w:val="18"/>
                <w:szCs w:val="18"/>
              </w:rPr>
              <w:t>e</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31"/>
                <w:w w:val="95"/>
                <w:sz w:val="18"/>
                <w:szCs w:val="18"/>
              </w:rPr>
              <w:t xml:space="preserve"> </w:t>
            </w:r>
            <w:r w:rsidRPr="00E018A9">
              <w:rPr>
                <w:rFonts w:ascii="Arial" w:eastAsia="Arial" w:hAnsi="Arial" w:cs="Arial"/>
                <w:b/>
                <w:bCs/>
                <w:color w:val="231F20"/>
                <w:w w:val="95"/>
                <w:sz w:val="18"/>
                <w:szCs w:val="18"/>
              </w:rPr>
              <w:t>I</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e</w:t>
            </w:r>
            <w:r w:rsidRPr="00E018A9">
              <w:rPr>
                <w:rFonts w:ascii="Arial" w:eastAsia="Arial" w:hAnsi="Arial" w:cs="Arial"/>
                <w:b/>
                <w:bCs/>
                <w:color w:val="231F20"/>
                <w:spacing w:val="3"/>
                <w:w w:val="95"/>
                <w:sz w:val="18"/>
                <w:szCs w:val="18"/>
              </w:rPr>
              <w:t>r</w:t>
            </w:r>
            <w:r w:rsidRPr="00E018A9">
              <w:rPr>
                <w:rFonts w:ascii="Arial" w:eastAsia="Arial" w:hAnsi="Arial" w:cs="Arial"/>
                <w:b/>
                <w:bCs/>
                <w:color w:val="231F20"/>
                <w:w w:val="95"/>
                <w:sz w:val="18"/>
                <w:szCs w:val="18"/>
              </w:rPr>
              <w:t>tify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under</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penalty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perju</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th</w:t>
            </w:r>
            <w:r w:rsidRPr="00E018A9">
              <w:rPr>
                <w:rFonts w:ascii="Arial" w:eastAsia="Arial" w:hAnsi="Arial" w:cs="Arial"/>
                <w:b/>
                <w:bCs/>
                <w:color w:val="231F20"/>
                <w:spacing w:val="-3"/>
                <w:w w:val="95"/>
                <w:sz w:val="18"/>
                <w:szCs w:val="18"/>
              </w:rPr>
              <w:t>a</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in</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b/>
                <w:bCs/>
                <w:color w:val="231F20"/>
                <w:spacing w:val="-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4"/>
                <w:w w:val="95"/>
                <w:sz w:val="18"/>
                <w:szCs w:val="18"/>
              </w:rPr>
              <w:t>o</w:t>
            </w:r>
            <w:r w:rsidRPr="00E018A9">
              <w:rPr>
                <w:rFonts w:ascii="Arial" w:eastAsia="Arial" w:hAnsi="Arial" w:cs="Arial"/>
                <w:b/>
                <w:bCs/>
                <w:color w:val="231F20"/>
                <w:w w:val="95"/>
                <w:sz w:val="18"/>
                <w:szCs w:val="18"/>
              </w:rPr>
              <w:t>vided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is</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ue</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and</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1"/>
                <w:w w:val="95"/>
                <w:sz w:val="18"/>
                <w:szCs w:val="18"/>
              </w:rPr>
              <w:t>e</w:t>
            </w:r>
            <w:r w:rsidRPr="00E018A9">
              <w:rPr>
                <w:rFonts w:ascii="Arial" w:eastAsia="Arial" w:hAnsi="Arial" w:cs="Arial"/>
                <w:b/>
                <w:bCs/>
                <w:color w:val="231F20"/>
                <w:spacing w:val="3"/>
                <w:w w:val="95"/>
                <w:sz w:val="18"/>
                <w:szCs w:val="18"/>
              </w:rPr>
              <w:t>c</w:t>
            </w:r>
            <w:r w:rsidRPr="00E018A9">
              <w:rPr>
                <w:rFonts w:ascii="Arial" w:eastAsia="Arial" w:hAnsi="Arial" w:cs="Arial"/>
                <w:b/>
                <w:bCs/>
                <w:color w:val="231F20"/>
                <w:spacing w:val="-3"/>
                <w:w w:val="95"/>
                <w:sz w:val="18"/>
                <w:szCs w:val="18"/>
              </w:rPr>
              <w:t>t</w:t>
            </w:r>
          </w:p>
        </w:tc>
      </w:tr>
      <w:tr w:rsidR="00493ACD" w:rsidRPr="00E018A9" w14:paraId="0912E7E6" w14:textId="77777777" w:rsidTr="001F2FCD">
        <w:trPr>
          <w:trHeight w:val="423"/>
        </w:trPr>
        <w:tc>
          <w:tcPr>
            <w:tcW w:w="2790" w:type="dxa"/>
            <w:tcBorders>
              <w:top w:val="nil"/>
              <w:left w:val="nil"/>
              <w:bottom w:val="single" w:sz="2" w:space="0" w:color="auto"/>
              <w:right w:val="nil"/>
            </w:tcBorders>
            <w:shd w:val="clear" w:color="auto" w:fill="auto"/>
            <w:vAlign w:val="center"/>
          </w:tcPr>
          <w:p w14:paraId="3443B3A6" w14:textId="77777777" w:rsidR="00493ACD" w:rsidRPr="00E018A9" w:rsidRDefault="00D35A86" w:rsidP="00D35A86">
            <w:pPr>
              <w:widowControl w:val="0"/>
              <w:tabs>
                <w:tab w:val="left" w:pos="940"/>
                <w:tab w:val="left" w:pos="5040"/>
                <w:tab w:val="left" w:pos="6210"/>
                <w:tab w:val="left" w:pos="7200"/>
              </w:tabs>
              <w:spacing w:before="2" w:line="276" w:lineRule="auto"/>
              <w:ind w:right="1760"/>
              <w:jc w:val="right"/>
              <w:rPr>
                <w:rFonts w:ascii="Arial" w:hAnsi="Arial" w:cs="Arial"/>
                <w:color w:val="231F20"/>
                <w:w w:val="95"/>
                <w:sz w:val="18"/>
                <w:szCs w:val="18"/>
              </w:rPr>
            </w:pPr>
            <w:r>
              <w:rPr>
                <w:rFonts w:ascii="Arial" w:hAnsi="Arial"/>
                <w:sz w:val="28"/>
              </w:rPr>
              <w:sym w:font="Wingdings" w:char="F03F"/>
            </w:r>
          </w:p>
        </w:tc>
        <w:tc>
          <w:tcPr>
            <w:tcW w:w="3060" w:type="dxa"/>
            <w:gridSpan w:val="3"/>
            <w:tcBorders>
              <w:top w:val="nil"/>
              <w:left w:val="nil"/>
              <w:bottom w:val="single" w:sz="2" w:space="0" w:color="auto"/>
              <w:right w:val="nil"/>
            </w:tcBorders>
            <w:shd w:val="clear" w:color="auto" w:fill="auto"/>
            <w:vAlign w:val="center"/>
          </w:tcPr>
          <w:p w14:paraId="244FAB6B" w14:textId="77777777" w:rsidR="00493ACD" w:rsidRPr="00E018A9" w:rsidRDefault="00493ACD" w:rsidP="001F2FCD">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1530" w:type="dxa"/>
            <w:tcBorders>
              <w:top w:val="nil"/>
              <w:left w:val="nil"/>
              <w:bottom w:val="single" w:sz="2" w:space="0" w:color="auto"/>
              <w:right w:val="nil"/>
            </w:tcBorders>
            <w:shd w:val="clear" w:color="auto" w:fill="auto"/>
            <w:vAlign w:val="center"/>
          </w:tcPr>
          <w:p w14:paraId="1F6FDF9F" w14:textId="77777777" w:rsidR="00493ACD" w:rsidRPr="00E018A9" w:rsidRDefault="00493ACD" w:rsidP="001F2FCD">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3330" w:type="dxa"/>
            <w:gridSpan w:val="2"/>
            <w:tcBorders>
              <w:top w:val="nil"/>
              <w:left w:val="nil"/>
              <w:bottom w:val="single" w:sz="2" w:space="0" w:color="auto"/>
              <w:right w:val="nil"/>
            </w:tcBorders>
            <w:shd w:val="clear" w:color="auto" w:fill="auto"/>
            <w:vAlign w:val="center"/>
          </w:tcPr>
          <w:p w14:paraId="21E28FA2" w14:textId="77777777" w:rsidR="00493ACD" w:rsidRPr="00E018A9" w:rsidRDefault="00493ACD" w:rsidP="001F2FCD">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3690" w:type="dxa"/>
            <w:gridSpan w:val="3"/>
            <w:tcBorders>
              <w:top w:val="nil"/>
              <w:left w:val="nil"/>
              <w:bottom w:val="single" w:sz="2" w:space="0" w:color="auto"/>
              <w:right w:val="nil"/>
            </w:tcBorders>
            <w:shd w:val="clear" w:color="auto" w:fill="auto"/>
            <w:vAlign w:val="center"/>
          </w:tcPr>
          <w:p w14:paraId="0BAD0E86" w14:textId="77777777" w:rsidR="00493ACD" w:rsidRPr="00E018A9" w:rsidRDefault="00493ACD" w:rsidP="001F2FCD">
            <w:pPr>
              <w:ind w:firstLine="720"/>
              <w:jc w:val="right"/>
              <w:rPr>
                <w:rFonts w:ascii="Arial" w:hAnsi="Arial" w:cs="Arial"/>
                <w:sz w:val="18"/>
                <w:szCs w:val="18"/>
              </w:rPr>
            </w:pPr>
            <w:r w:rsidRPr="00E018A9">
              <w:rPr>
                <w:rFonts w:ascii="Arial" w:hAnsi="Arial" w:cs="Arial"/>
                <w:sz w:val="18"/>
                <w:szCs w:val="18"/>
              </w:rPr>
              <w:t>Page _____ of _____</w:t>
            </w:r>
          </w:p>
        </w:tc>
      </w:tr>
    </w:tbl>
    <w:p w14:paraId="35572564" w14:textId="2FEA9770" w:rsidR="00493ACD" w:rsidRDefault="00493ACD" w:rsidP="00493ACD">
      <w:pPr>
        <w:rPr>
          <w:rFonts w:ascii="Arial" w:hAnsi="Arial"/>
          <w:sz w:val="16"/>
        </w:rPr>
      </w:pPr>
    </w:p>
    <w:p w14:paraId="6B424810" w14:textId="77777777" w:rsidR="00493ACD" w:rsidRDefault="00493ACD" w:rsidP="00493ACD">
      <w:pPr>
        <w:tabs>
          <w:tab w:val="left" w:pos="1486"/>
        </w:tabs>
        <w:rPr>
          <w:rFonts w:ascii="Arial" w:hAnsi="Arial"/>
          <w:sz w:val="16"/>
        </w:rPr>
      </w:pPr>
      <w:r>
        <w:rPr>
          <w:rFonts w:ascii="Arial" w:hAnsi="Arial"/>
          <w:sz w:val="16"/>
        </w:rPr>
        <w:tab/>
      </w:r>
    </w:p>
    <w:tbl>
      <w:tblPr>
        <w:tblW w:w="14256" w:type="dxa"/>
        <w:tblBorders>
          <w:insideV w:val="single" w:sz="4" w:space="0" w:color="auto"/>
        </w:tblBorders>
        <w:tblLayout w:type="fixed"/>
        <w:tblLook w:val="04A0" w:firstRow="1" w:lastRow="0" w:firstColumn="1" w:lastColumn="0" w:noHBand="0" w:noVBand="1"/>
      </w:tblPr>
      <w:tblGrid>
        <w:gridCol w:w="4752"/>
        <w:gridCol w:w="2376"/>
        <w:gridCol w:w="2376"/>
        <w:gridCol w:w="4752"/>
      </w:tblGrid>
      <w:tr w:rsidR="00493ACD" w:rsidRPr="00E018A9" w14:paraId="0A1CB99E" w14:textId="77777777" w:rsidTr="001F2FCD">
        <w:tc>
          <w:tcPr>
            <w:tcW w:w="7128" w:type="dxa"/>
            <w:gridSpan w:val="2"/>
            <w:tcBorders>
              <w:right w:val="nil"/>
            </w:tcBorders>
            <w:shd w:val="clear" w:color="auto" w:fill="auto"/>
          </w:tcPr>
          <w:p w14:paraId="68D38CBD" w14:textId="77777777" w:rsidR="00493ACD" w:rsidRPr="00E018A9" w:rsidRDefault="00493ACD" w:rsidP="001F2FCD">
            <w:pPr>
              <w:rPr>
                <w:rFonts w:ascii="Arial" w:hAnsi="Arial"/>
                <w:sz w:val="18"/>
                <w:shd w:val="pct15" w:color="auto" w:fill="FFFFFF"/>
              </w:rPr>
            </w:pPr>
            <w:r w:rsidRPr="00E018A9">
              <w:rPr>
                <w:rFonts w:ascii="Arial" w:eastAsia="Arial" w:hAnsi="Arial" w:cs="Arial"/>
                <w:color w:val="231F20"/>
                <w:w w:val="95"/>
                <w:sz w:val="15"/>
                <w:szCs w:val="15"/>
              </w:rPr>
              <w:t>Sta</w:t>
            </w:r>
            <w:r w:rsidRPr="00E018A9">
              <w:rPr>
                <w:rFonts w:ascii="Arial" w:eastAsia="Arial" w:hAnsi="Arial" w:cs="Arial"/>
                <w:color w:val="231F20"/>
                <w:spacing w:val="-3"/>
                <w:w w:val="95"/>
                <w:sz w:val="15"/>
                <w:szCs w:val="15"/>
              </w:rPr>
              <w:t>t</w:t>
            </w:r>
            <w:r w:rsidRPr="00E018A9">
              <w:rPr>
                <w:rFonts w:ascii="Arial" w:eastAsia="Arial" w:hAnsi="Arial" w:cs="Arial"/>
                <w:color w:val="231F20"/>
                <w:w w:val="95"/>
                <w:sz w:val="15"/>
                <w:szCs w:val="15"/>
              </w:rPr>
              <w:t>e</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3"/>
                <w:w w:val="95"/>
                <w:sz w:val="15"/>
                <w:szCs w:val="15"/>
              </w:rPr>
              <w:t>C</w:t>
            </w:r>
            <w:r w:rsidRPr="00E018A9">
              <w:rPr>
                <w:rFonts w:ascii="Arial" w:eastAsia="Arial" w:hAnsi="Arial" w:cs="Arial"/>
                <w:color w:val="231F20"/>
                <w:w w:val="95"/>
                <w:sz w:val="15"/>
                <w:szCs w:val="15"/>
              </w:rPr>
              <w:t>ali</w:t>
            </w:r>
            <w:r w:rsidRPr="00E018A9">
              <w:rPr>
                <w:rFonts w:ascii="Arial" w:eastAsia="Arial" w:hAnsi="Arial" w:cs="Arial"/>
                <w:color w:val="231F20"/>
                <w:spacing w:val="-2"/>
                <w:w w:val="95"/>
                <w:sz w:val="15"/>
                <w:szCs w:val="15"/>
              </w:rPr>
              <w:t>f</w:t>
            </w:r>
            <w:r w:rsidRPr="00E018A9">
              <w:rPr>
                <w:rFonts w:ascii="Arial" w:eastAsia="Arial" w:hAnsi="Arial" w:cs="Arial"/>
                <w:color w:val="231F20"/>
                <w:w w:val="95"/>
                <w:sz w:val="15"/>
                <w:szCs w:val="15"/>
              </w:rPr>
              <w:t>ornia—</w:t>
            </w:r>
            <w:r w:rsidRPr="00E018A9">
              <w:rPr>
                <w:rFonts w:ascii="Arial" w:eastAsia="Arial" w:hAnsi="Arial" w:cs="Arial"/>
                <w:color w:val="231F20"/>
                <w:spacing w:val="1"/>
                <w:w w:val="95"/>
                <w:sz w:val="15"/>
                <w:szCs w:val="15"/>
              </w:rPr>
              <w:t>D</w:t>
            </w:r>
            <w:r w:rsidRPr="00E018A9">
              <w:rPr>
                <w:rFonts w:ascii="Arial" w:eastAsia="Arial" w:hAnsi="Arial" w:cs="Arial"/>
                <w:color w:val="231F20"/>
                <w:w w:val="95"/>
                <w:sz w:val="15"/>
                <w:szCs w:val="15"/>
              </w:rPr>
              <w:t>epa</w:t>
            </w:r>
            <w:r w:rsidRPr="00E018A9">
              <w:rPr>
                <w:rFonts w:ascii="Arial" w:eastAsia="Arial" w:hAnsi="Arial" w:cs="Arial"/>
                <w:color w:val="231F20"/>
                <w:spacing w:val="2"/>
                <w:w w:val="95"/>
                <w:sz w:val="15"/>
                <w:szCs w:val="15"/>
              </w:rPr>
              <w:t>r</w:t>
            </w:r>
            <w:r w:rsidRPr="00E018A9">
              <w:rPr>
                <w:rFonts w:ascii="Arial" w:eastAsia="Arial" w:hAnsi="Arial" w:cs="Arial"/>
                <w:color w:val="231F20"/>
                <w:w w:val="95"/>
                <w:sz w:val="15"/>
                <w:szCs w:val="15"/>
              </w:rPr>
              <w:t>tment</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1"/>
                <w:w w:val="95"/>
                <w:sz w:val="15"/>
                <w:szCs w:val="15"/>
              </w:rPr>
              <w:t>G</w:t>
            </w:r>
            <w:r w:rsidRPr="00E018A9">
              <w:rPr>
                <w:rFonts w:ascii="Arial" w:eastAsia="Arial" w:hAnsi="Arial" w:cs="Arial"/>
                <w:color w:val="231F20"/>
                <w:w w:val="95"/>
                <w:sz w:val="15"/>
                <w:szCs w:val="15"/>
              </w:rPr>
              <w:t>eneral</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Se</w:t>
            </w:r>
            <w:r w:rsidRPr="00E018A9">
              <w:rPr>
                <w:rFonts w:ascii="Arial" w:eastAsia="Arial" w:hAnsi="Arial" w:cs="Arial"/>
                <w:color w:val="231F20"/>
                <w:spacing w:val="4"/>
                <w:w w:val="95"/>
                <w:sz w:val="15"/>
                <w:szCs w:val="15"/>
              </w:rPr>
              <w:t>r</w:t>
            </w:r>
            <w:r w:rsidRPr="00E018A9">
              <w:rPr>
                <w:rFonts w:ascii="Arial" w:eastAsia="Arial" w:hAnsi="Arial" w:cs="Arial"/>
                <w:color w:val="231F20"/>
                <w:w w:val="95"/>
                <w:sz w:val="15"/>
                <w:szCs w:val="15"/>
              </w:rPr>
              <w:t>vi</w:t>
            </w:r>
            <w:r w:rsidRPr="00E018A9">
              <w:rPr>
                <w:rFonts w:ascii="Arial" w:eastAsia="Arial" w:hAnsi="Arial" w:cs="Arial"/>
                <w:color w:val="231F20"/>
                <w:spacing w:val="-2"/>
                <w:w w:val="95"/>
                <w:sz w:val="15"/>
                <w:szCs w:val="15"/>
              </w:rPr>
              <w:t>c</w:t>
            </w:r>
            <w:r w:rsidRPr="00E018A9">
              <w:rPr>
                <w:rFonts w:ascii="Arial" w:eastAsia="Arial" w:hAnsi="Arial" w:cs="Arial"/>
                <w:color w:val="231F20"/>
                <w:w w:val="95"/>
                <w:sz w:val="15"/>
                <w:szCs w:val="15"/>
              </w:rPr>
              <w:t>e</w:t>
            </w:r>
            <w:r w:rsidRPr="00E018A9">
              <w:rPr>
                <w:rFonts w:ascii="Arial" w:eastAsia="Arial" w:hAnsi="Arial" w:cs="Arial"/>
                <w:color w:val="231F20"/>
                <w:spacing w:val="-3"/>
                <w:w w:val="95"/>
                <w:sz w:val="15"/>
                <w:szCs w:val="15"/>
              </w:rPr>
              <w:t>s</w:t>
            </w:r>
            <w:r w:rsidRPr="00E018A9">
              <w:rPr>
                <w:rFonts w:ascii="Arial" w:eastAsia="Arial" w:hAnsi="Arial" w:cs="Arial"/>
                <w:color w:val="231F20"/>
                <w:w w:val="95"/>
                <w:sz w:val="15"/>
                <w:szCs w:val="15"/>
              </w:rPr>
              <w:t>,</w:t>
            </w:r>
            <w:r w:rsidRPr="00E018A9">
              <w:rPr>
                <w:rFonts w:ascii="Arial" w:eastAsia="Arial" w:hAnsi="Arial" w:cs="Arial"/>
                <w:color w:val="231F20"/>
                <w:spacing w:val="-25"/>
                <w:w w:val="95"/>
                <w:sz w:val="15"/>
                <w:szCs w:val="15"/>
              </w:rPr>
              <w:t xml:space="preserve"> </w:t>
            </w:r>
            <w:r w:rsidRPr="00E018A9">
              <w:rPr>
                <w:rFonts w:ascii="Arial" w:eastAsia="Arial" w:hAnsi="Arial" w:cs="Arial"/>
                <w:color w:val="231F20"/>
                <w:spacing w:val="-4"/>
                <w:w w:val="95"/>
                <w:sz w:val="15"/>
                <w:szCs w:val="15"/>
              </w:rPr>
              <w:t>P</w:t>
            </w:r>
            <w:r w:rsidRPr="00E018A9">
              <w:rPr>
                <w:rFonts w:ascii="Arial" w:eastAsia="Arial" w:hAnsi="Arial" w:cs="Arial"/>
                <w:color w:val="231F20"/>
                <w:w w:val="95"/>
                <w:sz w:val="15"/>
                <w:szCs w:val="15"/>
              </w:rPr>
              <w:t>rocu</w:t>
            </w:r>
            <w:r w:rsidRPr="00E018A9">
              <w:rPr>
                <w:rFonts w:ascii="Arial" w:eastAsia="Arial" w:hAnsi="Arial" w:cs="Arial"/>
                <w:color w:val="231F20"/>
                <w:spacing w:val="-1"/>
                <w:w w:val="95"/>
                <w:sz w:val="15"/>
                <w:szCs w:val="15"/>
              </w:rPr>
              <w:t>r</w:t>
            </w:r>
            <w:r w:rsidRPr="00E018A9">
              <w:rPr>
                <w:rFonts w:ascii="Arial" w:eastAsia="Arial" w:hAnsi="Arial" w:cs="Arial"/>
                <w:color w:val="231F20"/>
                <w:w w:val="95"/>
                <w:sz w:val="15"/>
                <w:szCs w:val="15"/>
              </w:rPr>
              <w:t>ement</w:t>
            </w:r>
          </w:p>
        </w:tc>
        <w:tc>
          <w:tcPr>
            <w:tcW w:w="7128" w:type="dxa"/>
            <w:gridSpan w:val="2"/>
            <w:tcBorders>
              <w:left w:val="nil"/>
            </w:tcBorders>
            <w:shd w:val="clear" w:color="auto" w:fill="auto"/>
          </w:tcPr>
          <w:p w14:paraId="16CB237A" w14:textId="77777777" w:rsidR="00493ACD" w:rsidRPr="00E018A9" w:rsidRDefault="00493ACD" w:rsidP="001F2FCD">
            <w:pPr>
              <w:rPr>
                <w:rFonts w:ascii="Arial" w:hAnsi="Arial"/>
                <w:sz w:val="18"/>
                <w:shd w:val="pct15" w:color="auto" w:fill="FFFFFF"/>
              </w:rPr>
            </w:pPr>
          </w:p>
        </w:tc>
      </w:tr>
      <w:tr w:rsidR="00493ACD" w:rsidRPr="00E018A9" w14:paraId="285EE9D3" w14:textId="77777777" w:rsidTr="001F2FCD">
        <w:tc>
          <w:tcPr>
            <w:tcW w:w="4752" w:type="dxa"/>
            <w:tcBorders>
              <w:right w:val="nil"/>
            </w:tcBorders>
            <w:shd w:val="clear" w:color="auto" w:fill="auto"/>
          </w:tcPr>
          <w:p w14:paraId="0B09A204" w14:textId="77777777" w:rsidR="00493ACD" w:rsidRPr="00E018A9" w:rsidRDefault="00493ACD" w:rsidP="001F2FCD">
            <w:pPr>
              <w:rPr>
                <w:rFonts w:ascii="Arial" w:hAnsi="Arial"/>
                <w:sz w:val="18"/>
                <w:shd w:val="pct15" w:color="auto" w:fill="FFFFFF"/>
              </w:rPr>
            </w:pPr>
            <w:r w:rsidRPr="00E018A9">
              <w:rPr>
                <w:rFonts w:ascii="Arial" w:eastAsia="Arial" w:hAnsi="Arial" w:cs="Arial"/>
                <w:color w:val="231F20"/>
                <w:w w:val="95"/>
                <w:sz w:val="15"/>
                <w:szCs w:val="15"/>
              </w:rPr>
              <w:t xml:space="preserve">Division </w:t>
            </w:r>
            <w:r w:rsidRPr="00E018A9">
              <w:rPr>
                <w:rFonts w:ascii="Arial" w:eastAsia="Arial" w:hAnsi="Arial" w:cs="Arial"/>
                <w:color w:val="231F20"/>
                <w:w w:val="90"/>
                <w:sz w:val="15"/>
                <w:szCs w:val="15"/>
              </w:rPr>
              <w:t>GSPD–05–105</w:t>
            </w:r>
            <w:r w:rsidRPr="00E018A9">
              <w:rPr>
                <w:rFonts w:ascii="Arial" w:eastAsia="Arial" w:hAnsi="Arial" w:cs="Arial"/>
                <w:color w:val="231F20"/>
                <w:spacing w:val="-13"/>
                <w:w w:val="90"/>
                <w:sz w:val="15"/>
                <w:szCs w:val="15"/>
              </w:rPr>
              <w:t xml:space="preserve"> </w:t>
            </w:r>
            <w:r w:rsidRPr="00E018A9">
              <w:rPr>
                <w:rFonts w:ascii="Arial" w:eastAsia="Arial" w:hAnsi="Arial" w:cs="Arial"/>
                <w:color w:val="231F20"/>
                <w:w w:val="90"/>
                <w:sz w:val="15"/>
                <w:szCs w:val="15"/>
              </w:rPr>
              <w:t>(EST</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8/09)</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Instructions</w:t>
            </w:r>
          </w:p>
        </w:tc>
        <w:tc>
          <w:tcPr>
            <w:tcW w:w="4752" w:type="dxa"/>
            <w:gridSpan w:val="2"/>
            <w:tcBorders>
              <w:left w:val="nil"/>
              <w:right w:val="nil"/>
            </w:tcBorders>
            <w:shd w:val="clear" w:color="auto" w:fill="auto"/>
          </w:tcPr>
          <w:p w14:paraId="0B992F19" w14:textId="77777777" w:rsidR="00493ACD" w:rsidRPr="00E018A9" w:rsidRDefault="00493ACD" w:rsidP="001F2FCD">
            <w:pPr>
              <w:jc w:val="center"/>
              <w:rPr>
                <w:rFonts w:ascii="Arial" w:hAnsi="Arial"/>
                <w:sz w:val="18"/>
                <w:shd w:val="pct15" w:color="auto" w:fill="FFFFFF"/>
              </w:rPr>
            </w:pPr>
            <w:r w:rsidRPr="00E018A9">
              <w:rPr>
                <w:b/>
                <w:color w:val="231F20"/>
                <w:spacing w:val="-1"/>
                <w:w w:val="90"/>
              </w:rPr>
              <w:t>BIDDE</w:t>
            </w:r>
            <w:r w:rsidRPr="00E018A9">
              <w:rPr>
                <w:b/>
                <w:color w:val="231F20"/>
                <w:w w:val="90"/>
              </w:rPr>
              <w:t>R</w:t>
            </w:r>
            <w:r w:rsidRPr="00E018A9">
              <w:rPr>
                <w:b/>
                <w:color w:val="231F20"/>
                <w:spacing w:val="-20"/>
                <w:w w:val="90"/>
              </w:rPr>
              <w:t xml:space="preserve"> </w:t>
            </w:r>
            <w:r w:rsidRPr="00E018A9">
              <w:rPr>
                <w:b/>
                <w:color w:val="231F20"/>
                <w:spacing w:val="-2"/>
                <w:w w:val="90"/>
              </w:rPr>
              <w:t>DEC</w:t>
            </w:r>
            <w:r w:rsidRPr="00E018A9">
              <w:rPr>
                <w:b/>
                <w:color w:val="231F20"/>
                <w:spacing w:val="1"/>
                <w:w w:val="90"/>
              </w:rPr>
              <w:t>L</w:t>
            </w:r>
            <w:r w:rsidRPr="00E018A9">
              <w:rPr>
                <w:b/>
                <w:color w:val="231F20"/>
                <w:spacing w:val="-2"/>
                <w:w w:val="90"/>
              </w:rPr>
              <w:t>A</w:t>
            </w:r>
            <w:r w:rsidRPr="00E018A9">
              <w:rPr>
                <w:b/>
                <w:color w:val="231F20"/>
                <w:spacing w:val="1"/>
                <w:w w:val="90"/>
              </w:rPr>
              <w:t>R</w:t>
            </w:r>
            <w:r w:rsidRPr="00E018A9">
              <w:rPr>
                <w:b/>
                <w:color w:val="231F20"/>
                <w:spacing w:val="-25"/>
                <w:w w:val="90"/>
              </w:rPr>
              <w:t>A</w:t>
            </w:r>
            <w:r w:rsidRPr="00E018A9">
              <w:rPr>
                <w:b/>
                <w:color w:val="231F20"/>
                <w:spacing w:val="-1"/>
                <w:w w:val="90"/>
              </w:rPr>
              <w:t>TIO</w:t>
            </w:r>
            <w:r w:rsidRPr="00E018A9">
              <w:rPr>
                <w:b/>
                <w:color w:val="231F20"/>
                <w:w w:val="90"/>
              </w:rPr>
              <w:t>N</w:t>
            </w:r>
            <w:r w:rsidRPr="00E018A9">
              <w:rPr>
                <w:b/>
                <w:color w:val="231F20"/>
                <w:spacing w:val="-16"/>
                <w:w w:val="90"/>
              </w:rPr>
              <w:t xml:space="preserve"> </w:t>
            </w:r>
            <w:r w:rsidRPr="00E018A9">
              <w:rPr>
                <w:b/>
                <w:color w:val="231F20"/>
                <w:spacing w:val="-1"/>
                <w:w w:val="90"/>
              </w:rPr>
              <w:t>Instru</w:t>
            </w:r>
            <w:r w:rsidRPr="00E018A9">
              <w:rPr>
                <w:b/>
                <w:color w:val="231F20"/>
                <w:spacing w:val="2"/>
                <w:w w:val="90"/>
              </w:rPr>
              <w:t>c</w:t>
            </w:r>
            <w:r w:rsidRPr="00E018A9">
              <w:rPr>
                <w:b/>
                <w:color w:val="231F20"/>
                <w:spacing w:val="-1"/>
                <w:w w:val="90"/>
              </w:rPr>
              <w:t>tions</w:t>
            </w:r>
          </w:p>
        </w:tc>
        <w:tc>
          <w:tcPr>
            <w:tcW w:w="4752" w:type="dxa"/>
            <w:tcBorders>
              <w:left w:val="nil"/>
            </w:tcBorders>
            <w:shd w:val="clear" w:color="auto" w:fill="auto"/>
          </w:tcPr>
          <w:p w14:paraId="0EB09C0A" w14:textId="77777777" w:rsidR="00493ACD" w:rsidRPr="00E018A9" w:rsidRDefault="00493ACD" w:rsidP="001F2FCD">
            <w:pPr>
              <w:rPr>
                <w:rFonts w:ascii="Arial" w:hAnsi="Arial"/>
                <w:sz w:val="18"/>
                <w:shd w:val="pct15" w:color="auto" w:fill="FFFFFF"/>
              </w:rPr>
            </w:pPr>
          </w:p>
        </w:tc>
      </w:tr>
      <w:tr w:rsidR="00493ACD" w:rsidRPr="00E018A9" w14:paraId="12909759" w14:textId="77777777" w:rsidTr="001F2FCD">
        <w:trPr>
          <w:trHeight w:val="8820"/>
        </w:trPr>
        <w:tc>
          <w:tcPr>
            <w:tcW w:w="7128" w:type="dxa"/>
            <w:gridSpan w:val="2"/>
            <w:shd w:val="clear" w:color="auto" w:fill="auto"/>
          </w:tcPr>
          <w:p w14:paraId="5C3D1459" w14:textId="77777777" w:rsidR="00493ACD" w:rsidRPr="00E018A9" w:rsidRDefault="00493ACD" w:rsidP="001F2FCD">
            <w:pPr>
              <w:spacing w:before="240"/>
              <w:ind w:left="360" w:hanging="274"/>
              <w:rPr>
                <w:rFonts w:ascii="Arial" w:hAnsi="Arial" w:cs="Arial"/>
                <w:b/>
                <w:bCs/>
                <w:sz w:val="18"/>
                <w:szCs w:val="18"/>
              </w:rPr>
            </w:pPr>
            <w:r w:rsidRPr="00E018A9">
              <w:rPr>
                <w:rFonts w:ascii="Arial" w:hAnsi="Arial" w:cs="Arial"/>
                <w:b/>
                <w:color w:val="231F20"/>
                <w:w w:val="75"/>
                <w:sz w:val="18"/>
                <w:szCs w:val="18"/>
              </w:rPr>
              <w:t>All</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prime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bidders</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firm</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submitting</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must</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Bidder</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Declar</w:t>
            </w:r>
            <w:r w:rsidRPr="00E018A9">
              <w:rPr>
                <w:rFonts w:ascii="Arial" w:hAnsi="Arial" w:cs="Arial"/>
                <w:b/>
                <w:color w:val="231F20"/>
                <w:spacing w:val="-4"/>
                <w:w w:val="75"/>
                <w:sz w:val="18"/>
                <w:szCs w:val="18"/>
              </w:rPr>
              <w:t>a</w:t>
            </w:r>
            <w:r w:rsidRPr="00E018A9">
              <w:rPr>
                <w:rFonts w:ascii="Arial" w:hAnsi="Arial" w:cs="Arial"/>
                <w:b/>
                <w:color w:val="231F20"/>
                <w:w w:val="75"/>
                <w:sz w:val="18"/>
                <w:szCs w:val="18"/>
              </w:rPr>
              <w:t>tion.</w:t>
            </w:r>
          </w:p>
          <w:p w14:paraId="2E428C39" w14:textId="77777777" w:rsidR="00493ACD" w:rsidRPr="00E018A9" w:rsidRDefault="00493ACD" w:rsidP="001F2FCD">
            <w:pPr>
              <w:spacing w:before="6" w:line="100" w:lineRule="exact"/>
              <w:ind w:left="360" w:hanging="270"/>
              <w:rPr>
                <w:rFonts w:ascii="Arial" w:hAnsi="Arial" w:cs="Arial"/>
                <w:sz w:val="18"/>
                <w:szCs w:val="18"/>
              </w:rPr>
            </w:pPr>
          </w:p>
          <w:p w14:paraId="4A0A4424" w14:textId="77777777" w:rsidR="00493ACD" w:rsidRPr="00E018A9" w:rsidRDefault="00493ACD" w:rsidP="001F2FCD">
            <w:pPr>
              <w:spacing w:before="6" w:line="100" w:lineRule="exact"/>
              <w:ind w:left="360" w:hanging="270"/>
              <w:rPr>
                <w:rFonts w:ascii="Arial" w:hAnsi="Arial" w:cs="Arial"/>
                <w:sz w:val="18"/>
                <w:szCs w:val="18"/>
              </w:rPr>
            </w:pPr>
          </w:p>
          <w:p w14:paraId="06E50654" w14:textId="77777777" w:rsidR="00493ACD" w:rsidRPr="00E018A9" w:rsidRDefault="00493ACD" w:rsidP="0013137F">
            <w:pPr>
              <w:pStyle w:val="BodyText"/>
              <w:widowControl w:val="0"/>
              <w:numPr>
                <w:ilvl w:val="1"/>
                <w:numId w:val="30"/>
              </w:numPr>
              <w:tabs>
                <w:tab w:val="left" w:pos="480"/>
              </w:tabs>
              <w:spacing w:line="246" w:lineRule="auto"/>
              <w:ind w:left="360" w:right="100" w:hanging="270"/>
              <w:rPr>
                <w:rFonts w:cs="Arial"/>
                <w:sz w:val="18"/>
                <w:szCs w:val="18"/>
              </w:rPr>
            </w:pPr>
            <w:r w:rsidRPr="00E018A9">
              <w:rPr>
                <w:rFonts w:cs="Arial"/>
                <w:color w:val="231F20"/>
                <w:w w:val="70"/>
                <w:sz w:val="18"/>
                <w:szCs w:val="18"/>
              </w:rPr>
              <w:t>Identify</w:t>
            </w:r>
            <w:r w:rsidRPr="00E018A9">
              <w:rPr>
                <w:rFonts w:cs="Arial"/>
                <w:color w:val="231F20"/>
                <w:spacing w:val="-8"/>
                <w:w w:val="70"/>
                <w:sz w:val="18"/>
                <w:szCs w:val="18"/>
              </w:rPr>
              <w:t xml:space="preserve"> </w:t>
            </w:r>
            <w:r w:rsidRPr="00E018A9">
              <w:rPr>
                <w:rFonts w:cs="Arial"/>
                <w:color w:val="231F20"/>
                <w:w w:val="70"/>
                <w:sz w:val="18"/>
                <w:szCs w:val="18"/>
              </w:rPr>
              <w:t>all</w:t>
            </w:r>
            <w:r w:rsidRPr="00E018A9">
              <w:rPr>
                <w:rFonts w:cs="Arial"/>
                <w:color w:val="231F20"/>
                <w:spacing w:val="-8"/>
                <w:w w:val="70"/>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4"/>
                <w:w w:val="70"/>
                <w:sz w:val="18"/>
                <w:szCs w:val="18"/>
              </w:rPr>
              <w:t>n</w:t>
            </w:r>
            <w:r w:rsidRPr="00E018A9">
              <w:rPr>
                <w:rFonts w:cs="Arial"/>
                <w:color w:val="231F20"/>
                <w:w w:val="70"/>
                <w:sz w:val="18"/>
                <w:szCs w:val="18"/>
              </w:rPr>
              <w:t>t</w:t>
            </w:r>
            <w:r w:rsidRPr="00E018A9">
              <w:rPr>
                <w:rFonts w:cs="Arial"/>
                <w:color w:val="231F20"/>
                <w:spacing w:val="-7"/>
                <w:w w:val="70"/>
                <w:sz w:val="18"/>
                <w:szCs w:val="18"/>
              </w:rPr>
              <w:t xml:space="preserve"> </w:t>
            </w:r>
            <w:r w:rsidRPr="00E018A9">
              <w:rPr>
                <w:rFonts w:cs="Arial"/>
                <w:color w:val="231F20"/>
                <w:w w:val="70"/>
                <w:sz w:val="18"/>
                <w:szCs w:val="18"/>
              </w:rPr>
              <w:t>ce</w:t>
            </w:r>
            <w:r w:rsidRPr="00E018A9">
              <w:rPr>
                <w:rFonts w:cs="Arial"/>
                <w:color w:val="231F20"/>
                <w:spacing w:val="5"/>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8"/>
                <w:w w:val="70"/>
                <w:sz w:val="18"/>
                <w:szCs w:val="18"/>
              </w:rPr>
              <w:t xml:space="preserve"> </w:t>
            </w:r>
            <w:r w:rsidRPr="00E018A9">
              <w:rPr>
                <w:rFonts w:cs="Arial"/>
                <w:color w:val="231F20"/>
                <w:w w:val="70"/>
                <w:sz w:val="18"/>
                <w:szCs w:val="18"/>
              </w:rPr>
              <w:t>issued</w:t>
            </w:r>
            <w:r w:rsidRPr="00E018A9">
              <w:rPr>
                <w:rFonts w:cs="Arial"/>
                <w:color w:val="231F20"/>
                <w:spacing w:val="-8"/>
                <w:w w:val="70"/>
                <w:sz w:val="18"/>
                <w:szCs w:val="18"/>
              </w:rPr>
              <w:t xml:space="preserve"> </w:t>
            </w:r>
            <w:r w:rsidRPr="00E018A9">
              <w:rPr>
                <w:rFonts w:cs="Arial"/>
                <w:color w:val="231F20"/>
                <w:w w:val="70"/>
                <w:sz w:val="18"/>
                <w:szCs w:val="18"/>
              </w:rPr>
              <w:t>by</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of</w:t>
            </w:r>
            <w:r w:rsidRPr="00E018A9">
              <w:rPr>
                <w:rFonts w:cs="Arial"/>
                <w:color w:val="231F20"/>
                <w:spacing w:val="-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9"/>
                <w:w w:val="70"/>
                <w:sz w:val="18"/>
                <w:szCs w:val="18"/>
              </w:rPr>
              <w:t xml:space="preserve"> </w:t>
            </w:r>
            <w:r w:rsidRPr="00E018A9">
              <w:rPr>
                <w:rFonts w:cs="Arial"/>
                <w:color w:val="231F20"/>
                <w:w w:val="70"/>
                <w:sz w:val="18"/>
                <w:szCs w:val="18"/>
              </w:rPr>
              <w:t>If</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sidRPr="00E018A9">
              <w:rPr>
                <w:rFonts w:cs="Arial"/>
                <w:color w:val="231F20"/>
                <w:spacing w:val="-8"/>
                <w:w w:val="70"/>
                <w:sz w:val="18"/>
                <w:szCs w:val="18"/>
              </w:rPr>
              <w:t xml:space="preserve"> </w:t>
            </w:r>
            <w:r w:rsidRPr="00E018A9">
              <w:rPr>
                <w:rFonts w:cs="Arial"/>
                <w:color w:val="231F20"/>
                <w:w w:val="70"/>
                <w:sz w:val="18"/>
                <w:szCs w:val="18"/>
              </w:rPr>
              <w:t>bidder</w:t>
            </w:r>
            <w:r w:rsidRPr="00E018A9">
              <w:rPr>
                <w:rFonts w:cs="Arial"/>
                <w:color w:val="231F20"/>
                <w:spacing w:val="-7"/>
                <w:w w:val="70"/>
                <w:sz w:val="18"/>
                <w:szCs w:val="18"/>
              </w:rPr>
              <w:t xml:space="preserve"> </w:t>
            </w:r>
            <w:r w:rsidRPr="00E018A9">
              <w:rPr>
                <w:rFonts w:cs="Arial"/>
                <w:color w:val="231F20"/>
                <w:w w:val="70"/>
                <w:sz w:val="18"/>
                <w:szCs w:val="18"/>
              </w:rPr>
              <w:t>has</w:t>
            </w:r>
            <w:r w:rsidRPr="00E018A9">
              <w:rPr>
                <w:rFonts w:cs="Arial"/>
                <w:color w:val="231F20"/>
                <w:spacing w:val="-8"/>
                <w:w w:val="70"/>
                <w:sz w:val="18"/>
                <w:szCs w:val="18"/>
              </w:rPr>
              <w:t xml:space="preserve"> </w:t>
            </w:r>
            <w:r w:rsidRPr="00E018A9">
              <w:rPr>
                <w:rFonts w:cs="Arial"/>
                <w:color w:val="231F20"/>
                <w:w w:val="70"/>
                <w:sz w:val="18"/>
                <w:szCs w:val="18"/>
              </w:rPr>
              <w:t>no</w:t>
            </w:r>
            <w:r w:rsidRPr="00E018A9">
              <w:rPr>
                <w:rFonts w:cs="Arial"/>
                <w:color w:val="231F20"/>
                <w:spacing w:val="-8"/>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22"/>
                <w:w w:val="70"/>
                <w:sz w:val="18"/>
                <w:szCs w:val="18"/>
              </w:rPr>
              <w:t xml:space="preserve"> </w:t>
            </w:r>
            <w:r w:rsidRPr="00E018A9">
              <w:rPr>
                <w:rFonts w:cs="Arial"/>
                <w:color w:val="231F20"/>
                <w:w w:val="70"/>
                <w:sz w:val="18"/>
                <w:szCs w:val="18"/>
              </w:rPr>
              <w:t>check</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line</w:t>
            </w:r>
            <w:r w:rsidRPr="00E018A9">
              <w:rPr>
                <w:rFonts w:cs="Arial"/>
                <w:color w:val="231F20"/>
                <w:spacing w:val="-10"/>
                <w:w w:val="70"/>
                <w:sz w:val="18"/>
                <w:szCs w:val="18"/>
              </w:rPr>
              <w:t xml:space="preserve"> </w:t>
            </w:r>
            <w:r w:rsidRPr="00E018A9">
              <w:rPr>
                <w:rFonts w:cs="Arial"/>
                <w:color w:val="231F20"/>
                <w:w w:val="70"/>
                <w:sz w:val="18"/>
                <w:szCs w:val="18"/>
              </w:rPr>
              <w:t>labele</w:t>
            </w:r>
            <w:r w:rsidRPr="00E018A9">
              <w:rPr>
                <w:rFonts w:cs="Arial"/>
                <w:color w:val="231F20"/>
                <w:spacing w:val="14"/>
                <w:w w:val="70"/>
                <w:sz w:val="18"/>
                <w:szCs w:val="18"/>
              </w:rPr>
              <w:t>d</w:t>
            </w:r>
            <w:r w:rsidRPr="00E018A9">
              <w:rPr>
                <w:rFonts w:cs="Arial"/>
                <w:color w:val="231F20"/>
                <w:w w:val="70"/>
                <w:sz w:val="18"/>
                <w:szCs w:val="18"/>
              </w:rPr>
              <w:t>“Non</w:t>
            </w:r>
            <w:r w:rsidRPr="00E018A9">
              <w:rPr>
                <w:rFonts w:cs="Arial"/>
                <w:color w:val="231F20"/>
                <w:spacing w:val="-5"/>
                <w:w w:val="70"/>
                <w:sz w:val="18"/>
                <w:szCs w:val="18"/>
              </w:rPr>
              <w:t>e</w:t>
            </w:r>
            <w:r w:rsidRPr="00E018A9">
              <w:rPr>
                <w:rFonts w:cs="Arial"/>
                <w:color w:val="231F20"/>
                <w:spacing w:val="12"/>
                <w:w w:val="70"/>
                <w:sz w:val="18"/>
                <w:szCs w:val="18"/>
              </w:rPr>
              <w:t>”</w:t>
            </w:r>
            <w:r w:rsidRPr="00E018A9">
              <w:rPr>
                <w:rFonts w:cs="Arial"/>
                <w:color w:val="231F20"/>
                <w:w w:val="70"/>
                <w:sz w:val="18"/>
                <w:szCs w:val="18"/>
              </w:rPr>
              <w:t>and</w:t>
            </w:r>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oceed</w:t>
            </w:r>
            <w:r w:rsidRPr="00E018A9">
              <w:rPr>
                <w:rFonts w:cs="Arial"/>
                <w:color w:val="231F20"/>
                <w:spacing w:val="-10"/>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w w:val="70"/>
                <w:sz w:val="18"/>
                <w:szCs w:val="18"/>
              </w:rPr>
              <w:t>I</w:t>
            </w:r>
            <w:r w:rsidRPr="00E018A9">
              <w:rPr>
                <w:rFonts w:cs="Arial"/>
                <w:color w:val="231F20"/>
                <w:spacing w:val="-2"/>
                <w:w w:val="70"/>
                <w:sz w:val="18"/>
                <w:szCs w:val="18"/>
              </w:rPr>
              <w:t>t</w:t>
            </w:r>
            <w:r w:rsidRPr="00E018A9">
              <w:rPr>
                <w:rFonts w:cs="Arial"/>
                <w:color w:val="231F20"/>
                <w:w w:val="70"/>
                <w:sz w:val="18"/>
                <w:szCs w:val="18"/>
              </w:rPr>
              <w:t>em</w:t>
            </w:r>
            <w:r w:rsidRPr="00E018A9">
              <w:rPr>
                <w:rFonts w:cs="Arial"/>
                <w:color w:val="231F20"/>
                <w:spacing w:val="-9"/>
                <w:w w:val="70"/>
                <w:sz w:val="18"/>
                <w:szCs w:val="18"/>
              </w:rPr>
              <w:t xml:space="preserve"> </w:t>
            </w:r>
            <w:r w:rsidRPr="00E018A9">
              <w:rPr>
                <w:rFonts w:cs="Arial"/>
                <w:color w:val="231F20"/>
                <w:w w:val="70"/>
                <w:sz w:val="18"/>
                <w:szCs w:val="18"/>
              </w:rPr>
              <w:t>#2.</w:t>
            </w:r>
            <w:r w:rsidRPr="00E018A9">
              <w:rPr>
                <w:rFonts w:cs="Arial"/>
                <w:color w:val="231F20"/>
                <w:spacing w:val="6"/>
                <w:w w:val="70"/>
                <w:sz w:val="18"/>
                <w:szCs w:val="18"/>
              </w:rPr>
              <w:t xml:space="preserve"> </w:t>
            </w:r>
            <w:r w:rsidRPr="00E018A9">
              <w:rPr>
                <w:rFonts w:cs="Arial"/>
                <w:color w:val="231F20"/>
                <w:w w:val="70"/>
                <w:sz w:val="18"/>
                <w:szCs w:val="18"/>
              </w:rPr>
              <w:t>If</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prime</w:t>
            </w:r>
            <w:r w:rsidRPr="00E018A9">
              <w:rPr>
                <w:rFonts w:cs="Arial"/>
                <w:color w:val="231F20"/>
                <w:spacing w:val="-10"/>
                <w:w w:val="70"/>
                <w:sz w:val="18"/>
                <w:szCs w:val="18"/>
              </w:rPr>
              <w:t xml:space="preserve"> </w:t>
            </w:r>
            <w:r w:rsidRPr="00E018A9">
              <w:rPr>
                <w:rFonts w:cs="Arial"/>
                <w:color w:val="231F20"/>
                <w:w w:val="70"/>
                <w:sz w:val="18"/>
                <w:szCs w:val="18"/>
              </w:rPr>
              <w:t>bidder</w:t>
            </w:r>
            <w:r w:rsidRPr="00E018A9">
              <w:rPr>
                <w:rFonts w:cs="Arial"/>
                <w:color w:val="231F20"/>
                <w:spacing w:val="-9"/>
                <w:w w:val="70"/>
                <w:sz w:val="18"/>
                <w:szCs w:val="18"/>
              </w:rPr>
              <w:t xml:space="preserve"> </w:t>
            </w:r>
            <w:r w:rsidRPr="00E018A9">
              <w:rPr>
                <w:rFonts w:cs="Arial"/>
                <w:color w:val="231F20"/>
                <w:w w:val="70"/>
                <w:sz w:val="18"/>
                <w:szCs w:val="18"/>
              </w:rPr>
              <w:t>possesses</w:t>
            </w:r>
            <w:r w:rsidRPr="00E018A9">
              <w:rPr>
                <w:rFonts w:cs="Arial"/>
                <w:color w:val="231F20"/>
                <w:spacing w:val="-10"/>
                <w:w w:val="70"/>
                <w:sz w:val="18"/>
                <w:szCs w:val="18"/>
              </w:rPr>
              <w:t xml:space="preserve"> </w:t>
            </w:r>
            <w:r w:rsidRPr="00E018A9">
              <w:rPr>
                <w:rFonts w:cs="Arial"/>
                <w:color w:val="231F20"/>
                <w:w w:val="70"/>
                <w:sz w:val="18"/>
                <w:szCs w:val="18"/>
              </w:rPr>
              <w:t>one</w:t>
            </w:r>
            <w:r w:rsidRPr="00E018A9">
              <w:rPr>
                <w:rFonts w:cs="Arial"/>
                <w:color w:val="231F20"/>
                <w:spacing w:val="-10"/>
                <w:w w:val="70"/>
                <w:sz w:val="18"/>
                <w:szCs w:val="18"/>
              </w:rPr>
              <w:t xml:space="preserve"> </w:t>
            </w:r>
            <w:r w:rsidRPr="00E018A9">
              <w:rPr>
                <w:rFonts w:cs="Arial"/>
                <w:color w:val="231F20"/>
                <w:w w:val="70"/>
                <w:sz w:val="18"/>
                <w:szCs w:val="18"/>
              </w:rPr>
              <w:t>or mo</w:t>
            </w:r>
            <w:r w:rsidRPr="00E018A9">
              <w:rPr>
                <w:rFonts w:cs="Arial"/>
                <w:color w:val="231F20"/>
                <w:spacing w:val="-3"/>
                <w:w w:val="70"/>
                <w:sz w:val="18"/>
                <w:szCs w:val="18"/>
              </w:rPr>
              <w:t>r</w:t>
            </w:r>
            <w:r w:rsidRPr="00E018A9">
              <w:rPr>
                <w:rFonts w:cs="Arial"/>
                <w:color w:val="231F20"/>
                <w:w w:val="70"/>
                <w:sz w:val="18"/>
                <w:szCs w:val="18"/>
              </w:rPr>
              <w:t>e of 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2"/>
                <w:w w:val="70"/>
                <w:sz w:val="18"/>
                <w:szCs w:val="18"/>
              </w:rPr>
              <w:t>o</w:t>
            </w:r>
            <w:r w:rsidRPr="00E018A9">
              <w:rPr>
                <w:rFonts w:cs="Arial"/>
                <w:color w:val="231F20"/>
                <w:w w:val="70"/>
                <w:sz w:val="18"/>
                <w:szCs w:val="18"/>
              </w:rPr>
              <w:t>wing ce</w:t>
            </w:r>
            <w:r w:rsidRPr="00E018A9">
              <w:rPr>
                <w:rFonts w:cs="Arial"/>
                <w:color w:val="231F20"/>
                <w:spacing w:val="3"/>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 the</w:t>
            </w:r>
            <w:r w:rsidRPr="00E018A9">
              <w:rPr>
                <w:rFonts w:cs="Arial"/>
                <w:color w:val="231F20"/>
                <w:spacing w:val="1"/>
                <w:w w:val="70"/>
                <w:sz w:val="18"/>
                <w:szCs w:val="18"/>
              </w:rPr>
              <w:t xml:space="preserve"> </w:t>
            </w:r>
            <w:r w:rsidRPr="00E018A9">
              <w:rPr>
                <w:rFonts w:cs="Arial"/>
                <w:color w:val="231F20"/>
                <w:w w:val="70"/>
                <w:sz w:val="18"/>
                <w:szCs w:val="18"/>
              </w:rPr>
              <w:t xml:space="preserve">applicable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 on</w:t>
            </w:r>
            <w:r w:rsidRPr="00E018A9">
              <w:rPr>
                <w:rFonts w:cs="Arial"/>
                <w:color w:val="231F20"/>
                <w:spacing w:val="1"/>
                <w:w w:val="70"/>
                <w:sz w:val="18"/>
                <w:szCs w:val="18"/>
              </w:rPr>
              <w:t xml:space="preserve"> </w:t>
            </w:r>
            <w:r w:rsidRPr="00E018A9">
              <w:rPr>
                <w:rFonts w:cs="Arial"/>
                <w:color w:val="231F20"/>
                <w:w w:val="70"/>
                <w:sz w:val="18"/>
                <w:szCs w:val="18"/>
              </w:rPr>
              <w:t>the line:</w:t>
            </w:r>
          </w:p>
          <w:p w14:paraId="1B30718D" w14:textId="77777777" w:rsidR="00493ACD" w:rsidRPr="00E018A9" w:rsidRDefault="00493ACD" w:rsidP="0013137F">
            <w:pPr>
              <w:pStyle w:val="BodyText"/>
              <w:widowControl w:val="0"/>
              <w:numPr>
                <w:ilvl w:val="2"/>
                <w:numId w:val="30"/>
              </w:numPr>
              <w:spacing w:line="229" w:lineRule="exact"/>
              <w:ind w:left="360" w:hanging="270"/>
              <w:rPr>
                <w:rFonts w:cs="Arial"/>
                <w:sz w:val="18"/>
                <w:szCs w:val="18"/>
              </w:rPr>
            </w:pPr>
            <w:r w:rsidRPr="00E018A9">
              <w:rPr>
                <w:rFonts w:cs="Arial"/>
                <w:color w:val="231F20"/>
                <w:w w:val="65"/>
                <w:sz w:val="18"/>
                <w:szCs w:val="18"/>
              </w:rPr>
              <w:t>Mic</w:t>
            </w:r>
            <w:r w:rsidRPr="00E018A9">
              <w:rPr>
                <w:rFonts w:cs="Arial"/>
                <w:color w:val="231F20"/>
                <w:spacing w:val="-3"/>
                <w:w w:val="65"/>
                <w:sz w:val="18"/>
                <w:szCs w:val="18"/>
              </w:rPr>
              <w:t>r</w:t>
            </w:r>
            <w:r w:rsidRPr="00E018A9">
              <w:rPr>
                <w:rFonts w:cs="Arial"/>
                <w:color w:val="231F20"/>
                <w:w w:val="65"/>
                <w:sz w:val="18"/>
                <w:szCs w:val="18"/>
              </w:rPr>
              <w:t xml:space="preserve">obusiness </w:t>
            </w:r>
            <w:r w:rsidRPr="00E018A9">
              <w:rPr>
                <w:rFonts w:cs="Arial"/>
                <w:color w:val="231F20"/>
                <w:spacing w:val="8"/>
                <w:w w:val="65"/>
                <w:sz w:val="18"/>
                <w:szCs w:val="18"/>
              </w:rPr>
              <w:t xml:space="preserve"> </w:t>
            </w:r>
            <w:r w:rsidRPr="00E018A9">
              <w:rPr>
                <w:rFonts w:cs="Arial"/>
                <w:color w:val="231F20"/>
                <w:w w:val="65"/>
                <w:sz w:val="18"/>
                <w:szCs w:val="18"/>
              </w:rPr>
              <w:t>(MB)</w:t>
            </w:r>
          </w:p>
          <w:p w14:paraId="2C80E812" w14:textId="77777777" w:rsidR="00493ACD" w:rsidRPr="00E018A9" w:rsidRDefault="00493ACD" w:rsidP="0013137F">
            <w:pPr>
              <w:pStyle w:val="BodyText"/>
              <w:widowControl w:val="0"/>
              <w:numPr>
                <w:ilvl w:val="2"/>
                <w:numId w:val="30"/>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5"/>
                <w:w w:val="65"/>
                <w:sz w:val="18"/>
                <w:szCs w:val="18"/>
              </w:rPr>
              <w:t xml:space="preserve"> </w:t>
            </w:r>
            <w:r w:rsidRPr="00E018A9">
              <w:rPr>
                <w:rFonts w:cs="Arial"/>
                <w:color w:val="231F20"/>
                <w:w w:val="65"/>
                <w:sz w:val="18"/>
                <w:szCs w:val="18"/>
              </w:rPr>
              <w:t>Business</w:t>
            </w:r>
            <w:r w:rsidRPr="00E018A9">
              <w:rPr>
                <w:rFonts w:cs="Arial"/>
                <w:color w:val="231F20"/>
                <w:spacing w:val="-4"/>
                <w:w w:val="65"/>
                <w:sz w:val="18"/>
                <w:szCs w:val="18"/>
              </w:rPr>
              <w:t xml:space="preserve"> </w:t>
            </w:r>
            <w:r w:rsidRPr="00E018A9">
              <w:rPr>
                <w:rFonts w:cs="Arial"/>
                <w:color w:val="231F20"/>
                <w:w w:val="65"/>
                <w:sz w:val="18"/>
                <w:szCs w:val="18"/>
              </w:rPr>
              <w:t>(SB)</w:t>
            </w:r>
          </w:p>
          <w:p w14:paraId="6853B6B4" w14:textId="77777777" w:rsidR="00493ACD" w:rsidRPr="00E018A9" w:rsidRDefault="00493ACD" w:rsidP="0013137F">
            <w:pPr>
              <w:pStyle w:val="BodyText"/>
              <w:widowControl w:val="0"/>
              <w:numPr>
                <w:ilvl w:val="2"/>
                <w:numId w:val="30"/>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10"/>
                <w:w w:val="65"/>
                <w:sz w:val="18"/>
                <w:szCs w:val="18"/>
              </w:rPr>
              <w:t xml:space="preserve"> </w:t>
            </w:r>
            <w:r w:rsidRPr="00E018A9">
              <w:rPr>
                <w:rFonts w:cs="Arial"/>
                <w:color w:val="231F20"/>
                <w:w w:val="65"/>
                <w:sz w:val="18"/>
                <w:szCs w:val="18"/>
              </w:rPr>
              <w:t>Business</w:t>
            </w:r>
            <w:r w:rsidRPr="00E018A9">
              <w:rPr>
                <w:rFonts w:cs="Arial"/>
                <w:color w:val="231F20"/>
                <w:spacing w:val="11"/>
                <w:w w:val="65"/>
                <w:sz w:val="18"/>
                <w:szCs w:val="18"/>
              </w:rPr>
              <w:t xml:space="preserve"> </w:t>
            </w:r>
            <w:r w:rsidRPr="00E018A9">
              <w:rPr>
                <w:rFonts w:cs="Arial"/>
                <w:color w:val="231F20"/>
                <w:w w:val="65"/>
                <w:sz w:val="18"/>
                <w:szCs w:val="18"/>
              </w:rPr>
              <w:t>Nonp</w:t>
            </w:r>
            <w:r w:rsidRPr="00E018A9">
              <w:rPr>
                <w:rFonts w:cs="Arial"/>
                <w:color w:val="231F20"/>
                <w:spacing w:val="-3"/>
                <w:w w:val="65"/>
                <w:sz w:val="18"/>
                <w:szCs w:val="18"/>
              </w:rPr>
              <w:t>r</w:t>
            </w:r>
            <w:r w:rsidRPr="00E018A9">
              <w:rPr>
                <w:rFonts w:cs="Arial"/>
                <w:color w:val="231F20"/>
                <w:w w:val="65"/>
                <w:sz w:val="18"/>
                <w:szCs w:val="18"/>
              </w:rPr>
              <w:t xml:space="preserve">ofit </w:t>
            </w:r>
            <w:r w:rsidRPr="00E018A9">
              <w:rPr>
                <w:rFonts w:cs="Arial"/>
                <w:color w:val="231F20"/>
                <w:spacing w:val="-10"/>
                <w:w w:val="65"/>
                <w:sz w:val="18"/>
                <w:szCs w:val="18"/>
              </w:rPr>
              <w:t>V</w:t>
            </w:r>
            <w:r w:rsidRPr="00E018A9">
              <w:rPr>
                <w:rFonts w:cs="Arial"/>
                <w:color w:val="231F20"/>
                <w:w w:val="65"/>
                <w:sz w:val="18"/>
                <w:szCs w:val="18"/>
              </w:rPr>
              <w:t>e</w:t>
            </w:r>
            <w:r w:rsidRPr="00E018A9">
              <w:rPr>
                <w:rFonts w:cs="Arial"/>
                <w:color w:val="231F20"/>
                <w:spacing w:val="-2"/>
                <w:w w:val="65"/>
                <w:sz w:val="18"/>
                <w:szCs w:val="18"/>
              </w:rPr>
              <w:t>t</w:t>
            </w:r>
            <w:r w:rsidRPr="00E018A9">
              <w:rPr>
                <w:rFonts w:cs="Arial"/>
                <w:color w:val="231F20"/>
                <w:w w:val="65"/>
                <w:sz w:val="18"/>
                <w:szCs w:val="18"/>
              </w:rPr>
              <w:t>eran</w:t>
            </w:r>
            <w:r w:rsidRPr="00E018A9">
              <w:rPr>
                <w:rFonts w:cs="Arial"/>
                <w:color w:val="231F20"/>
                <w:spacing w:val="11"/>
                <w:w w:val="65"/>
                <w:sz w:val="18"/>
                <w:szCs w:val="18"/>
              </w:rPr>
              <w:t xml:space="preserve"> </w:t>
            </w:r>
            <w:r w:rsidRPr="00E018A9">
              <w:rPr>
                <w:rFonts w:cs="Arial"/>
                <w:color w:val="231F20"/>
                <w:spacing w:val="1"/>
                <w:w w:val="65"/>
                <w:sz w:val="18"/>
                <w:szCs w:val="18"/>
              </w:rPr>
              <w:t>S</w:t>
            </w:r>
            <w:r w:rsidRPr="00E018A9">
              <w:rPr>
                <w:rFonts w:cs="Arial"/>
                <w:color w:val="231F20"/>
                <w:w w:val="65"/>
                <w:sz w:val="18"/>
                <w:szCs w:val="18"/>
              </w:rPr>
              <w:t>e</w:t>
            </w:r>
            <w:r w:rsidRPr="00E018A9">
              <w:rPr>
                <w:rFonts w:cs="Arial"/>
                <w:color w:val="231F20"/>
                <w:spacing w:val="2"/>
                <w:w w:val="65"/>
                <w:sz w:val="18"/>
                <w:szCs w:val="18"/>
              </w:rPr>
              <w:t>r</w:t>
            </w:r>
            <w:r w:rsidRPr="00E018A9">
              <w:rPr>
                <w:rFonts w:cs="Arial"/>
                <w:color w:val="231F20"/>
                <w:w w:val="65"/>
                <w:sz w:val="18"/>
                <w:szCs w:val="18"/>
              </w:rPr>
              <w:t>vice</w:t>
            </w:r>
            <w:r w:rsidRPr="00E018A9">
              <w:rPr>
                <w:rFonts w:cs="Arial"/>
                <w:color w:val="231F20"/>
                <w:spacing w:val="10"/>
                <w:w w:val="65"/>
                <w:sz w:val="18"/>
                <w:szCs w:val="18"/>
              </w:rPr>
              <w:t xml:space="preserve"> </w:t>
            </w:r>
            <w:r w:rsidRPr="00E018A9">
              <w:rPr>
                <w:rFonts w:cs="Arial"/>
                <w:color w:val="231F20"/>
                <w:spacing w:val="-3"/>
                <w:w w:val="65"/>
                <w:sz w:val="18"/>
                <w:szCs w:val="18"/>
              </w:rPr>
              <w:t>A</w:t>
            </w:r>
            <w:r w:rsidRPr="00E018A9">
              <w:rPr>
                <w:rFonts w:cs="Arial"/>
                <w:color w:val="231F20"/>
                <w:w w:val="65"/>
                <w:sz w:val="18"/>
                <w:szCs w:val="18"/>
              </w:rPr>
              <w:t>gen</w:t>
            </w:r>
            <w:r w:rsidRPr="00E018A9">
              <w:rPr>
                <w:rFonts w:cs="Arial"/>
                <w:color w:val="231F20"/>
                <w:spacing w:val="2"/>
                <w:w w:val="65"/>
                <w:sz w:val="18"/>
                <w:szCs w:val="18"/>
              </w:rPr>
              <w:t>c</w:t>
            </w:r>
            <w:r w:rsidRPr="00E018A9">
              <w:rPr>
                <w:rFonts w:cs="Arial"/>
                <w:color w:val="231F20"/>
                <w:w w:val="65"/>
                <w:sz w:val="18"/>
                <w:szCs w:val="18"/>
              </w:rPr>
              <w:t>y</w:t>
            </w:r>
            <w:r w:rsidRPr="00E018A9">
              <w:rPr>
                <w:rFonts w:cs="Arial"/>
                <w:color w:val="231F20"/>
                <w:spacing w:val="11"/>
                <w:w w:val="65"/>
                <w:sz w:val="18"/>
                <w:szCs w:val="18"/>
              </w:rPr>
              <w:t xml:space="preserve"> </w:t>
            </w:r>
            <w:r w:rsidRPr="00E018A9">
              <w:rPr>
                <w:rFonts w:cs="Arial"/>
                <w:color w:val="231F20"/>
                <w:w w:val="65"/>
                <w:sz w:val="18"/>
                <w:szCs w:val="18"/>
              </w:rPr>
              <w:t>(SB/NVSA)</w:t>
            </w:r>
          </w:p>
          <w:p w14:paraId="6E95121F" w14:textId="77777777" w:rsidR="00493ACD" w:rsidRPr="00E018A9" w:rsidRDefault="00493ACD" w:rsidP="0013137F">
            <w:pPr>
              <w:pStyle w:val="BodyText"/>
              <w:widowControl w:val="0"/>
              <w:numPr>
                <w:ilvl w:val="2"/>
                <w:numId w:val="30"/>
              </w:numPr>
              <w:spacing w:before="5"/>
              <w:ind w:left="360" w:hanging="270"/>
              <w:rPr>
                <w:rFonts w:cs="Arial"/>
                <w:sz w:val="18"/>
                <w:szCs w:val="18"/>
              </w:rPr>
            </w:pPr>
            <w:r w:rsidRPr="00E018A9">
              <w:rPr>
                <w:rFonts w:cs="Arial"/>
                <w:color w:val="231F20"/>
                <w:w w:val="65"/>
                <w:sz w:val="18"/>
                <w:szCs w:val="18"/>
              </w:rPr>
              <w:t>Disabled</w:t>
            </w:r>
            <w:r w:rsidRPr="00E018A9">
              <w:rPr>
                <w:rFonts w:cs="Arial"/>
                <w:color w:val="231F20"/>
                <w:spacing w:val="-4"/>
                <w:w w:val="65"/>
                <w:sz w:val="18"/>
                <w:szCs w:val="18"/>
              </w:rPr>
              <w:t xml:space="preserve"> </w:t>
            </w:r>
            <w:r w:rsidRPr="00E018A9">
              <w:rPr>
                <w:rFonts w:cs="Arial"/>
                <w:color w:val="231F20"/>
                <w:spacing w:val="-9"/>
                <w:w w:val="65"/>
                <w:sz w:val="18"/>
                <w:szCs w:val="18"/>
              </w:rPr>
              <w:t>V</w:t>
            </w:r>
            <w:r w:rsidRPr="00E018A9">
              <w:rPr>
                <w:rFonts w:cs="Arial"/>
                <w:color w:val="231F20"/>
                <w:w w:val="65"/>
                <w:sz w:val="18"/>
                <w:szCs w:val="18"/>
              </w:rPr>
              <w:t>e</w:t>
            </w:r>
            <w:r w:rsidRPr="00E018A9">
              <w:rPr>
                <w:rFonts w:cs="Arial"/>
                <w:color w:val="231F20"/>
                <w:spacing w:val="-3"/>
                <w:w w:val="65"/>
                <w:sz w:val="18"/>
                <w:szCs w:val="18"/>
              </w:rPr>
              <w:t>t</w:t>
            </w:r>
            <w:r w:rsidRPr="00E018A9">
              <w:rPr>
                <w:rFonts w:cs="Arial"/>
                <w:color w:val="231F20"/>
                <w:w w:val="65"/>
                <w:sz w:val="18"/>
                <w:szCs w:val="18"/>
              </w:rPr>
              <w:t>e</w:t>
            </w:r>
            <w:r w:rsidRPr="00E018A9">
              <w:rPr>
                <w:rFonts w:cs="Arial"/>
                <w:color w:val="231F20"/>
                <w:spacing w:val="-3"/>
                <w:w w:val="65"/>
                <w:sz w:val="18"/>
                <w:szCs w:val="18"/>
              </w:rPr>
              <w:t>r</w:t>
            </w:r>
            <w:r w:rsidRPr="00E018A9">
              <w:rPr>
                <w:rFonts w:cs="Arial"/>
                <w:color w:val="231F20"/>
                <w:w w:val="65"/>
                <w:sz w:val="18"/>
                <w:szCs w:val="18"/>
              </w:rPr>
              <w:t>an</w:t>
            </w:r>
            <w:r w:rsidRPr="00E018A9">
              <w:rPr>
                <w:rFonts w:cs="Arial"/>
                <w:color w:val="231F20"/>
                <w:spacing w:val="7"/>
                <w:w w:val="65"/>
                <w:sz w:val="18"/>
                <w:szCs w:val="18"/>
              </w:rPr>
              <w:t xml:space="preserve"> </w:t>
            </w:r>
            <w:r w:rsidRPr="00E018A9">
              <w:rPr>
                <w:rFonts w:cs="Arial"/>
                <w:color w:val="231F20"/>
                <w:w w:val="65"/>
                <w:sz w:val="18"/>
                <w:szCs w:val="18"/>
              </w:rPr>
              <w:t>Business</w:t>
            </w:r>
            <w:r w:rsidRPr="00E018A9">
              <w:rPr>
                <w:rFonts w:cs="Arial"/>
                <w:color w:val="231F20"/>
                <w:spacing w:val="6"/>
                <w:w w:val="65"/>
                <w:sz w:val="18"/>
                <w:szCs w:val="18"/>
              </w:rPr>
              <w:t xml:space="preserve"> </w:t>
            </w:r>
            <w:r w:rsidRPr="00E018A9">
              <w:rPr>
                <w:rFonts w:cs="Arial"/>
                <w:color w:val="231F20"/>
                <w:w w:val="65"/>
                <w:sz w:val="18"/>
                <w:szCs w:val="18"/>
              </w:rPr>
              <w:t>E</w:t>
            </w:r>
            <w:r w:rsidRPr="00E018A9">
              <w:rPr>
                <w:rFonts w:cs="Arial"/>
                <w:color w:val="231F20"/>
                <w:spacing w:val="-3"/>
                <w:w w:val="65"/>
                <w:sz w:val="18"/>
                <w:szCs w:val="18"/>
              </w:rPr>
              <w:t>n</w:t>
            </w:r>
            <w:r w:rsidRPr="00E018A9">
              <w:rPr>
                <w:rFonts w:cs="Arial"/>
                <w:color w:val="231F20"/>
                <w:spacing w:val="-2"/>
                <w:w w:val="65"/>
                <w:sz w:val="18"/>
                <w:szCs w:val="18"/>
              </w:rPr>
              <w:t>t</w:t>
            </w:r>
            <w:r w:rsidRPr="00E018A9">
              <w:rPr>
                <w:rFonts w:cs="Arial"/>
                <w:color w:val="231F20"/>
                <w:w w:val="65"/>
                <w:sz w:val="18"/>
                <w:szCs w:val="18"/>
              </w:rPr>
              <w:t>erprise</w:t>
            </w:r>
            <w:r w:rsidRPr="00E018A9">
              <w:rPr>
                <w:rFonts w:cs="Arial"/>
                <w:color w:val="231F20"/>
                <w:spacing w:val="6"/>
                <w:w w:val="65"/>
                <w:sz w:val="18"/>
                <w:szCs w:val="18"/>
              </w:rPr>
              <w:t xml:space="preserve"> </w:t>
            </w:r>
            <w:r w:rsidRPr="00E018A9">
              <w:rPr>
                <w:rFonts w:cs="Arial"/>
                <w:color w:val="231F20"/>
                <w:w w:val="65"/>
                <w:sz w:val="18"/>
                <w:szCs w:val="18"/>
              </w:rPr>
              <w:t>(</w:t>
            </w:r>
            <w:r w:rsidRPr="00E018A9">
              <w:rPr>
                <w:rFonts w:cs="Arial"/>
                <w:color w:val="231F20"/>
                <w:spacing w:val="-4"/>
                <w:w w:val="65"/>
                <w:sz w:val="18"/>
                <w:szCs w:val="18"/>
              </w:rPr>
              <w:t>D</w:t>
            </w:r>
            <w:r w:rsidRPr="00E018A9">
              <w:rPr>
                <w:rFonts w:cs="Arial"/>
                <w:color w:val="231F20"/>
                <w:w w:val="65"/>
                <w:sz w:val="18"/>
                <w:szCs w:val="18"/>
              </w:rPr>
              <w:t>VBE)</w:t>
            </w:r>
          </w:p>
          <w:p w14:paraId="67E51D54" w14:textId="77777777" w:rsidR="00493ACD" w:rsidRPr="00E018A9" w:rsidRDefault="00493ACD" w:rsidP="001F2FCD">
            <w:pPr>
              <w:spacing w:before="6" w:line="100" w:lineRule="exact"/>
              <w:ind w:left="360" w:hanging="270"/>
              <w:rPr>
                <w:rFonts w:ascii="Arial" w:hAnsi="Arial" w:cs="Arial"/>
                <w:sz w:val="18"/>
                <w:szCs w:val="18"/>
              </w:rPr>
            </w:pPr>
          </w:p>
          <w:p w14:paraId="5BA31946" w14:textId="77777777" w:rsidR="00493ACD" w:rsidRPr="00E018A9" w:rsidRDefault="00493ACD" w:rsidP="0013137F">
            <w:pPr>
              <w:pStyle w:val="BodyText"/>
              <w:widowControl w:val="0"/>
              <w:numPr>
                <w:ilvl w:val="1"/>
                <w:numId w:val="30"/>
              </w:numPr>
              <w:tabs>
                <w:tab w:val="left" w:pos="480"/>
              </w:tabs>
              <w:spacing w:line="246" w:lineRule="auto"/>
              <w:ind w:left="360" w:right="69" w:hanging="270"/>
              <w:rPr>
                <w:rFonts w:cs="Arial"/>
                <w:sz w:val="18"/>
                <w:szCs w:val="18"/>
              </w:rPr>
            </w:pPr>
            <w:r w:rsidRPr="00E018A9">
              <w:rPr>
                <w:rFonts w:cs="Arial"/>
                <w:color w:val="231F20"/>
                <w:spacing w:val="-1"/>
                <w:w w:val="70"/>
                <w:sz w:val="18"/>
                <w:szCs w:val="18"/>
              </w:rPr>
              <w:t>Mar</w:t>
            </w:r>
            <w:r w:rsidRPr="00E018A9">
              <w:rPr>
                <w:rFonts w:cs="Arial"/>
                <w:color w:val="231F20"/>
                <w:w w:val="70"/>
                <w:sz w:val="18"/>
                <w:szCs w:val="18"/>
              </w:rPr>
              <w:t>k</w:t>
            </w:r>
            <w:r w:rsidRPr="00E018A9">
              <w:rPr>
                <w:rFonts w:cs="Arial"/>
                <w:color w:val="231F20"/>
                <w:spacing w:val="-3"/>
                <w:w w:val="70"/>
                <w:sz w:val="18"/>
                <w:szCs w:val="18"/>
              </w:rPr>
              <w:t xml:space="preserve"> </w:t>
            </w:r>
            <w:r w:rsidRPr="00E018A9">
              <w:rPr>
                <w:rFonts w:cs="Arial"/>
                <w:color w:val="231F20"/>
                <w:spacing w:val="-1"/>
                <w:w w:val="70"/>
                <w:sz w:val="18"/>
                <w:szCs w:val="18"/>
              </w:rPr>
              <w:t>eithe</w:t>
            </w:r>
            <w:r w:rsidRPr="00E018A9">
              <w:rPr>
                <w:rFonts w:cs="Arial"/>
                <w:color w:val="231F20"/>
                <w:spacing w:val="14"/>
                <w:w w:val="70"/>
                <w:sz w:val="18"/>
                <w:szCs w:val="18"/>
              </w:rPr>
              <w:t>r</w:t>
            </w:r>
            <w:r w:rsidRPr="00E018A9">
              <w:rPr>
                <w:rFonts w:cs="Arial"/>
                <w:color w:val="231F20"/>
                <w:spacing w:val="1"/>
                <w:w w:val="70"/>
                <w:sz w:val="18"/>
                <w:szCs w:val="18"/>
              </w:rPr>
              <w:t>“</w:t>
            </w:r>
            <w:r w:rsidRPr="00E018A9">
              <w:rPr>
                <w:rFonts w:cs="Arial"/>
                <w:color w:val="231F20"/>
                <w:spacing w:val="-19"/>
                <w:w w:val="70"/>
                <w:sz w:val="18"/>
                <w:szCs w:val="18"/>
              </w:rPr>
              <w:t>Y</w:t>
            </w:r>
            <w:r w:rsidRPr="00E018A9">
              <w:rPr>
                <w:rFonts w:cs="Arial"/>
                <w:color w:val="231F20"/>
                <w:spacing w:val="-1"/>
                <w:w w:val="70"/>
                <w:sz w:val="18"/>
                <w:szCs w:val="18"/>
              </w:rPr>
              <w:t>es</w:t>
            </w:r>
            <w:r w:rsidRPr="00E018A9">
              <w:rPr>
                <w:rFonts w:cs="Arial"/>
                <w:color w:val="231F20"/>
                <w:spacing w:val="16"/>
                <w:w w:val="70"/>
                <w:sz w:val="18"/>
                <w:szCs w:val="18"/>
              </w:rPr>
              <w:t>”</w:t>
            </w:r>
            <w:r w:rsidRPr="00E018A9">
              <w:rPr>
                <w:rFonts w:cs="Arial"/>
                <w:color w:val="231F20"/>
                <w:spacing w:val="-1"/>
                <w:w w:val="70"/>
                <w:sz w:val="18"/>
                <w:szCs w:val="18"/>
              </w:rPr>
              <w:t>o</w:t>
            </w:r>
            <w:r w:rsidRPr="00E018A9">
              <w:rPr>
                <w:rFonts w:cs="Arial"/>
                <w:color w:val="231F20"/>
                <w:spacing w:val="15"/>
                <w:w w:val="70"/>
                <w:sz w:val="18"/>
                <w:szCs w:val="18"/>
              </w:rPr>
              <w:t>r</w:t>
            </w:r>
            <w:r w:rsidRPr="00E018A9">
              <w:rPr>
                <w:rFonts w:cs="Arial"/>
                <w:color w:val="231F20"/>
                <w:spacing w:val="-1"/>
                <w:w w:val="70"/>
                <w:sz w:val="18"/>
                <w:szCs w:val="18"/>
              </w:rPr>
              <w:t>“N</w:t>
            </w:r>
            <w:r w:rsidRPr="00E018A9">
              <w:rPr>
                <w:rFonts w:cs="Arial"/>
                <w:color w:val="231F20"/>
                <w:spacing w:val="-6"/>
                <w:w w:val="70"/>
                <w:sz w:val="18"/>
                <w:szCs w:val="18"/>
              </w:rPr>
              <w:t>o</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whethe</w:t>
            </w:r>
            <w:r w:rsidRPr="00E018A9">
              <w:rPr>
                <w:rFonts w:cs="Arial"/>
                <w:color w:val="231F20"/>
                <w:w w:val="70"/>
                <w:sz w:val="18"/>
                <w:szCs w:val="18"/>
              </w:rPr>
              <w:t>r</w:t>
            </w:r>
            <w:r w:rsidRPr="00E018A9">
              <w:rPr>
                <w:rFonts w:cs="Arial"/>
                <w:color w:val="231F20"/>
                <w:spacing w:val="-3"/>
                <w:w w:val="70"/>
                <w:sz w:val="18"/>
                <w:szCs w:val="18"/>
              </w:rPr>
              <w:t xml:space="preserve"> </w:t>
            </w:r>
            <w:r w:rsidRPr="00E018A9">
              <w:rPr>
                <w:rFonts w:cs="Arial"/>
                <w:color w:val="231F20"/>
                <w:spacing w:val="-2"/>
                <w:w w:val="70"/>
                <w:sz w:val="18"/>
                <w:szCs w:val="18"/>
              </w:rPr>
              <w:t>sub</w:t>
            </w:r>
            <w:r w:rsidRPr="00E018A9">
              <w:rPr>
                <w:rFonts w:cs="Arial"/>
                <w:color w:val="231F20"/>
                <w:spacing w:val="-4"/>
                <w:w w:val="70"/>
                <w:sz w:val="18"/>
                <w:szCs w:val="18"/>
              </w:rPr>
              <w:t>c</w:t>
            </w:r>
            <w:r w:rsidRPr="00E018A9">
              <w:rPr>
                <w:rFonts w:cs="Arial"/>
                <w:color w:val="231F20"/>
                <w:spacing w:val="-1"/>
                <w:w w:val="70"/>
                <w:sz w:val="18"/>
                <w:szCs w:val="18"/>
              </w:rPr>
              <w:t>ontra</w:t>
            </w:r>
            <w:r w:rsidRPr="00E018A9">
              <w:rPr>
                <w:rFonts w:cs="Arial"/>
                <w:color w:val="231F20"/>
                <w:spacing w:val="2"/>
                <w:w w:val="70"/>
                <w:sz w:val="18"/>
                <w:szCs w:val="18"/>
              </w:rPr>
              <w:t>c</w:t>
            </w:r>
            <w:r w:rsidRPr="00E018A9">
              <w:rPr>
                <w:rFonts w:cs="Arial"/>
                <w:color w:val="231F20"/>
                <w:spacing w:val="-2"/>
                <w:w w:val="70"/>
                <w:sz w:val="18"/>
                <w:szCs w:val="18"/>
              </w:rPr>
              <w:t>tor</w:t>
            </w:r>
            <w:r w:rsidRPr="00E018A9">
              <w:rPr>
                <w:rFonts w:cs="Arial"/>
                <w:color w:val="231F20"/>
                <w:w w:val="70"/>
                <w:sz w:val="18"/>
                <w:szCs w:val="18"/>
              </w:rPr>
              <w:t>s</w:t>
            </w:r>
            <w:r w:rsidRPr="00E018A9">
              <w:rPr>
                <w:rFonts w:cs="Arial"/>
                <w:color w:val="231F20"/>
                <w:spacing w:val="-3"/>
                <w:w w:val="70"/>
                <w:sz w:val="18"/>
                <w:szCs w:val="18"/>
              </w:rPr>
              <w:t xml:space="preserve"> </w:t>
            </w:r>
            <w:r w:rsidRPr="00E018A9">
              <w:rPr>
                <w:rFonts w:cs="Arial"/>
                <w:color w:val="231F20"/>
                <w:spacing w:val="-1"/>
                <w:w w:val="70"/>
                <w:sz w:val="18"/>
                <w:szCs w:val="18"/>
              </w:rPr>
              <w:t>wil</w:t>
            </w:r>
            <w:r w:rsidRPr="00E018A9">
              <w:rPr>
                <w:rFonts w:cs="Arial"/>
                <w:color w:val="231F20"/>
                <w:w w:val="70"/>
                <w:sz w:val="18"/>
                <w:szCs w:val="18"/>
              </w:rPr>
              <w:t>l</w:t>
            </w:r>
            <w:r w:rsidRPr="00E018A9">
              <w:rPr>
                <w:rFonts w:cs="Arial"/>
                <w:color w:val="231F20"/>
                <w:spacing w:val="-3"/>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use</w:t>
            </w:r>
            <w:r w:rsidRPr="00E018A9">
              <w:rPr>
                <w:rFonts w:cs="Arial"/>
                <w:color w:val="231F20"/>
                <w:w w:val="70"/>
                <w:sz w:val="18"/>
                <w:szCs w:val="18"/>
              </w:rPr>
              <w:t>d</w:t>
            </w:r>
            <w:r w:rsidRPr="00E018A9">
              <w:rPr>
                <w:rFonts w:cs="Arial"/>
                <w:color w:val="231F20"/>
                <w:spacing w:val="-3"/>
                <w:w w:val="70"/>
                <w:sz w:val="18"/>
                <w:szCs w:val="18"/>
              </w:rPr>
              <w:t xml:space="preserve"> </w:t>
            </w:r>
            <w:r w:rsidRPr="00E018A9">
              <w:rPr>
                <w:rFonts w:cs="Arial"/>
                <w:color w:val="231F20"/>
                <w:spacing w:val="-1"/>
                <w:w w:val="70"/>
                <w:sz w:val="18"/>
                <w:szCs w:val="18"/>
              </w:rPr>
              <w:t>fo</w:t>
            </w:r>
            <w:r w:rsidRPr="00E018A9">
              <w:rPr>
                <w:rFonts w:cs="Arial"/>
                <w:color w:val="231F20"/>
                <w:w w:val="70"/>
                <w:sz w:val="18"/>
                <w:szCs w:val="18"/>
              </w:rPr>
              <w:t>r</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2"/>
                <w:w w:val="70"/>
                <w:sz w:val="18"/>
                <w:szCs w:val="18"/>
              </w:rPr>
              <w:t>ra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spacing w:val="19"/>
                <w:w w:val="70"/>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4"/>
                <w:w w:val="70"/>
                <w:sz w:val="18"/>
                <w:szCs w:val="18"/>
              </w:rPr>
              <w:t>r</w:t>
            </w:r>
            <w:r w:rsidRPr="00E018A9">
              <w:rPr>
                <w:rFonts w:cs="Arial"/>
                <w:color w:val="231F20"/>
                <w:spacing w:val="-2"/>
                <w:w w:val="70"/>
                <w:sz w:val="18"/>
                <w:szCs w:val="18"/>
              </w:rPr>
              <w:t>espons</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is</w:t>
            </w:r>
            <w:r w:rsidRPr="00E018A9">
              <w:rPr>
                <w:rFonts w:cs="Arial"/>
                <w:color w:val="231F20"/>
                <w:spacing w:val="-1"/>
                <w:w w:val="65"/>
                <w:sz w:val="18"/>
                <w:szCs w:val="18"/>
              </w:rPr>
              <w:t xml:space="preserve"> </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8"/>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4"/>
                <w:w w:val="70"/>
                <w:sz w:val="18"/>
                <w:szCs w:val="18"/>
              </w:rPr>
              <w:t>c</w:t>
            </w:r>
            <w:r w:rsidRPr="00E018A9">
              <w:rPr>
                <w:rFonts w:cs="Arial"/>
                <w:color w:val="231F20"/>
                <w:w w:val="70"/>
                <w:sz w:val="18"/>
                <w:szCs w:val="18"/>
              </w:rPr>
              <w:t>eed</w:t>
            </w:r>
            <w:r w:rsidRPr="00E018A9">
              <w:rPr>
                <w:rFonts w:cs="Arial"/>
                <w:color w:val="231F20"/>
                <w:spacing w:val="-3"/>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w w:val="70"/>
                <w:sz w:val="18"/>
                <w:szCs w:val="18"/>
              </w:rPr>
              <w:t>Item</w:t>
            </w:r>
            <w:r w:rsidRPr="00E018A9">
              <w:rPr>
                <w:rFonts w:cs="Arial"/>
                <w:color w:val="231F20"/>
                <w:spacing w:val="-3"/>
                <w:w w:val="70"/>
                <w:sz w:val="18"/>
                <w:szCs w:val="18"/>
              </w:rPr>
              <w:t xml:space="preserve"> </w:t>
            </w:r>
            <w:r w:rsidRPr="00E018A9">
              <w:rPr>
                <w:rFonts w:cs="Arial"/>
                <w:color w:val="231F20"/>
                <w:w w:val="70"/>
                <w:sz w:val="18"/>
                <w:szCs w:val="18"/>
              </w:rPr>
              <w:t>#1.c.</w:t>
            </w:r>
            <w:r w:rsidRPr="00E018A9">
              <w:rPr>
                <w:rFonts w:cs="Arial"/>
                <w:color w:val="231F20"/>
                <w:spacing w:val="15"/>
                <w:w w:val="70"/>
                <w:sz w:val="18"/>
                <w:szCs w:val="18"/>
              </w:rPr>
              <w:t xml:space="preserve"> </w:t>
            </w:r>
            <w:r w:rsidRPr="00E018A9">
              <w:rPr>
                <w:rFonts w:cs="Arial"/>
                <w:color w:val="231F20"/>
                <w:w w:val="70"/>
                <w:sz w:val="18"/>
                <w:szCs w:val="18"/>
              </w:rPr>
              <w:t>I</w:t>
            </w:r>
            <w:r w:rsidRPr="00E018A9">
              <w:rPr>
                <w:rFonts w:cs="Arial"/>
                <w:color w:val="231F20"/>
                <w:spacing w:val="14"/>
                <w:w w:val="70"/>
                <w:sz w:val="18"/>
                <w:szCs w:val="18"/>
              </w:rPr>
              <w:t>f</w:t>
            </w:r>
            <w:r w:rsidRPr="00E018A9">
              <w:rPr>
                <w:rFonts w:cs="Arial"/>
                <w:color w:val="231F20"/>
                <w:spacing w:val="1"/>
                <w:w w:val="70"/>
                <w:sz w:val="18"/>
                <w:szCs w:val="18"/>
              </w:rPr>
              <w:t>“</w:t>
            </w:r>
            <w:r w:rsidRPr="00E018A9">
              <w:rPr>
                <w:rFonts w:cs="Arial"/>
                <w:color w:val="231F20"/>
                <w:spacing w:val="-17"/>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7"/>
                <w:w w:val="70"/>
                <w:sz w:val="18"/>
                <w:szCs w:val="18"/>
              </w:rPr>
              <w:t xml:space="preserve"> </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on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line</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eleme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3"/>
                <w:w w:val="70"/>
                <w:sz w:val="18"/>
                <w:szCs w:val="18"/>
              </w:rPr>
              <w:t xml:space="preserve"> w</w:t>
            </w:r>
            <w:r w:rsidRPr="00E018A9">
              <w:rPr>
                <w:rFonts w:cs="Arial"/>
                <w:color w:val="231F20"/>
                <w:w w:val="70"/>
                <w:sz w:val="18"/>
                <w:szCs w:val="18"/>
              </w:rPr>
              <w:t>ork</w:t>
            </w:r>
            <w:r w:rsidRPr="00E018A9">
              <w:rPr>
                <w:rFonts w:cs="Arial"/>
                <w:color w:val="231F20"/>
                <w:spacing w:val="-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ontained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ontra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w w:val="91"/>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be</w:t>
            </w:r>
            <w:r w:rsidRPr="00E018A9">
              <w:rPr>
                <w:rFonts w:cs="Arial"/>
                <w:color w:val="231F20"/>
                <w:spacing w:val="-8"/>
                <w:w w:val="70"/>
                <w:sz w:val="18"/>
                <w:szCs w:val="18"/>
              </w:rPr>
              <w:t xml:space="preserve"> </w:t>
            </w:r>
            <w:r w:rsidRPr="00E018A9">
              <w:rPr>
                <w:rFonts w:cs="Arial"/>
                <w:color w:val="231F20"/>
                <w:w w:val="70"/>
                <w:sz w:val="18"/>
                <w:szCs w:val="18"/>
              </w:rPr>
              <w:t>pe</w:t>
            </w:r>
            <w:r w:rsidRPr="00E018A9">
              <w:rPr>
                <w:rFonts w:cs="Arial"/>
                <w:color w:val="231F20"/>
                <w:spacing w:val="5"/>
                <w:w w:val="70"/>
                <w:sz w:val="18"/>
                <w:szCs w:val="18"/>
              </w:rPr>
              <w:t>r</w:t>
            </w:r>
            <w:r w:rsidRPr="00E018A9">
              <w:rPr>
                <w:rFonts w:cs="Arial"/>
                <w:color w:val="231F20"/>
                <w:w w:val="70"/>
                <w:sz w:val="18"/>
                <w:szCs w:val="18"/>
              </w:rPr>
              <w:t>formed</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goods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sidRPr="00E018A9">
              <w:rPr>
                <w:rFonts w:cs="Arial"/>
                <w:color w:val="231F20"/>
                <w:spacing w:val="-9"/>
                <w:w w:val="70"/>
                <w:sz w:val="18"/>
                <w:szCs w:val="18"/>
              </w:rPr>
              <w:t xml:space="preserve"> </w:t>
            </w:r>
            <w:r w:rsidRPr="00E018A9">
              <w:rPr>
                <w:rFonts w:cs="Arial"/>
                <w:color w:val="231F20"/>
                <w:w w:val="70"/>
                <w:sz w:val="18"/>
                <w:szCs w:val="18"/>
              </w:rPr>
              <w:t>bidde</w:t>
            </w:r>
            <w:r w:rsidRPr="00E018A9">
              <w:rPr>
                <w:rFonts w:cs="Arial"/>
                <w:color w:val="231F20"/>
                <w:spacing w:val="-11"/>
                <w:w w:val="70"/>
                <w:sz w:val="18"/>
                <w:szCs w:val="18"/>
              </w:rPr>
              <w:t>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not</w:t>
            </w:r>
            <w:r w:rsidRPr="00E018A9">
              <w:rPr>
                <w:rFonts w:cs="Arial"/>
                <w:color w:val="231F20"/>
                <w:spacing w:val="-8"/>
                <w:w w:val="70"/>
                <w:sz w:val="18"/>
                <w:szCs w:val="18"/>
              </w:rPr>
              <w:t xml:space="preserve"> </w:t>
            </w:r>
            <w:r w:rsidRPr="00E018A9">
              <w:rPr>
                <w:rFonts w:cs="Arial"/>
                <w:color w:val="231F20"/>
                <w:w w:val="70"/>
                <w:sz w:val="18"/>
                <w:szCs w:val="18"/>
              </w:rPr>
              <w:t>include</w:t>
            </w:r>
            <w:r w:rsidRPr="00E018A9">
              <w:rPr>
                <w:rFonts w:cs="Arial"/>
                <w:color w:val="231F20"/>
                <w:spacing w:val="-8"/>
                <w:w w:val="70"/>
                <w:sz w:val="18"/>
                <w:szCs w:val="18"/>
              </w:rPr>
              <w:t xml:space="preserve"> </w:t>
            </w:r>
            <w:r w:rsidRPr="00E018A9">
              <w:rPr>
                <w:rFonts w:cs="Arial"/>
                <w:color w:val="231F20"/>
                <w:w w:val="70"/>
                <w:sz w:val="18"/>
                <w:szCs w:val="18"/>
              </w:rPr>
              <w:t>goods</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vices</w:t>
            </w:r>
            <w:r w:rsidRPr="00E018A9">
              <w:rPr>
                <w:rFonts w:cs="Arial"/>
                <w:color w:val="231F20"/>
                <w:spacing w:val="-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1"/>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22"/>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21"/>
                <w:w w:val="70"/>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ontra</w:t>
            </w:r>
            <w:r w:rsidRPr="00E018A9">
              <w:rPr>
                <w:rFonts w:cs="Arial"/>
                <w:color w:val="231F20"/>
                <w:spacing w:val="2"/>
                <w:w w:val="70"/>
                <w:sz w:val="18"/>
                <w:szCs w:val="18"/>
              </w:rPr>
              <w:t>c</w:t>
            </w:r>
            <w:r w:rsidRPr="00E018A9">
              <w:rPr>
                <w:rFonts w:cs="Arial"/>
                <w:color w:val="231F20"/>
                <w:spacing w:val="-2"/>
                <w:w w:val="70"/>
                <w:sz w:val="18"/>
                <w:szCs w:val="18"/>
              </w:rPr>
              <w:t>tors.</w:t>
            </w:r>
          </w:p>
          <w:p w14:paraId="1B0D72A4" w14:textId="77777777" w:rsidR="00493ACD" w:rsidRPr="00E018A9" w:rsidRDefault="00493ACD" w:rsidP="001F2FCD">
            <w:pPr>
              <w:spacing w:line="100" w:lineRule="exact"/>
              <w:ind w:left="360" w:hanging="270"/>
              <w:rPr>
                <w:rFonts w:ascii="Arial" w:hAnsi="Arial" w:cs="Arial"/>
                <w:sz w:val="18"/>
                <w:szCs w:val="18"/>
              </w:rPr>
            </w:pPr>
          </w:p>
          <w:p w14:paraId="6DF3B9BE" w14:textId="77777777" w:rsidR="00493ACD" w:rsidRPr="00E018A9" w:rsidRDefault="00493ACD" w:rsidP="001F2FCD">
            <w:pPr>
              <w:pStyle w:val="BodyText"/>
              <w:spacing w:line="246" w:lineRule="auto"/>
              <w:ind w:left="360" w:right="12"/>
              <w:rPr>
                <w:rFonts w:cs="Arial"/>
                <w:sz w:val="18"/>
                <w:szCs w:val="18"/>
              </w:rPr>
            </w:pPr>
            <w:r w:rsidRPr="00E018A9">
              <w:rPr>
                <w:rFonts w:cs="Arial"/>
                <w:color w:val="231F20"/>
                <w:w w:val="70"/>
                <w:sz w:val="18"/>
                <w:szCs w:val="18"/>
              </w:rPr>
              <w:t>Bidders</w:t>
            </w:r>
            <w:r w:rsidRPr="00E018A9">
              <w:rPr>
                <w:rFonts w:cs="Arial"/>
                <w:color w:val="231F20"/>
                <w:spacing w:val="-20"/>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M</w:t>
            </w:r>
            <w:r w:rsidRPr="00E018A9">
              <w:rPr>
                <w:rFonts w:cs="Arial"/>
                <w:color w:val="231F20"/>
                <w:spacing w:val="-5"/>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SB/NVSA,</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0"/>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must</w:t>
            </w:r>
            <w:r w:rsidRPr="00E018A9">
              <w:rPr>
                <w:rFonts w:cs="Arial"/>
                <w:color w:val="231F20"/>
                <w:spacing w:val="-2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ovide</w:t>
            </w:r>
            <w:r w:rsidRPr="00E018A9">
              <w:rPr>
                <w:rFonts w:cs="Arial"/>
                <w:color w:val="231F20"/>
                <w:spacing w:val="-20"/>
                <w:w w:val="70"/>
                <w:sz w:val="18"/>
                <w:szCs w:val="18"/>
              </w:rPr>
              <w:t xml:space="preserve"> </w:t>
            </w:r>
            <w:r w:rsidRPr="00E018A9">
              <w:rPr>
                <w:rFonts w:cs="Arial"/>
                <w:color w:val="231F20"/>
                <w:w w:val="70"/>
                <w:sz w:val="18"/>
                <w:szCs w:val="18"/>
              </w:rPr>
              <w:t>a</w:t>
            </w:r>
            <w:r w:rsidRPr="00E018A9">
              <w:rPr>
                <w:rFonts w:cs="Arial"/>
                <w:color w:val="231F20"/>
                <w:spacing w:val="-20"/>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20"/>
                <w:w w:val="70"/>
                <w:sz w:val="18"/>
                <w:szCs w:val="18"/>
              </w:rPr>
              <w:t xml:space="preserve"> </w:t>
            </w:r>
            <w:r w:rsidRPr="00E018A9">
              <w:rPr>
                <w:rFonts w:cs="Arial"/>
                <w:color w:val="231F20"/>
                <w:w w:val="70"/>
                <w:sz w:val="18"/>
                <w:szCs w:val="18"/>
              </w:rPr>
              <w:t>useful</w:t>
            </w:r>
            <w:r w:rsidRPr="00E018A9">
              <w:rPr>
                <w:rFonts w:cs="Arial"/>
                <w:color w:val="231F20"/>
                <w:spacing w:val="-2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defined</w:t>
            </w:r>
            <w:r w:rsidRPr="00E018A9">
              <w:rPr>
                <w:rFonts w:cs="Arial"/>
                <w:color w:val="231F20"/>
                <w:w w:val="71"/>
                <w:sz w:val="18"/>
                <w:szCs w:val="18"/>
              </w:rPr>
              <w:t xml:space="preserve"> </w:t>
            </w:r>
            <w:r w:rsidRPr="00E018A9">
              <w:rPr>
                <w:rFonts w:cs="Arial"/>
                <w:color w:val="231F20"/>
                <w:w w:val="70"/>
                <w:sz w:val="18"/>
                <w:szCs w:val="18"/>
              </w:rPr>
              <w:t>in</w:t>
            </w:r>
            <w:r w:rsidRPr="00E018A9">
              <w:rPr>
                <w:rFonts w:cs="Arial"/>
                <w:color w:val="231F20"/>
                <w:spacing w:val="-20"/>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4"/>
                <w:w w:val="70"/>
                <w:sz w:val="18"/>
                <w:szCs w:val="18"/>
              </w:rPr>
              <w:t xml:space="preserve"> </w:t>
            </w:r>
            <w:r w:rsidRPr="00E018A9">
              <w:rPr>
                <w:rFonts w:cs="Arial"/>
                <w:color w:val="231F20"/>
                <w:spacing w:val="-9"/>
                <w:w w:val="70"/>
                <w:sz w:val="18"/>
                <w:szCs w:val="18"/>
              </w:rPr>
              <w:t>V</w:t>
            </w:r>
            <w:r w:rsidRPr="00E018A9">
              <w:rPr>
                <w:rFonts w:cs="Arial"/>
                <w:color w:val="231F20"/>
                <w:w w:val="70"/>
                <w:sz w:val="18"/>
                <w:szCs w:val="18"/>
              </w:rPr>
              <w:t>e</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ans</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9"/>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999(e)(2)(A)</w:t>
            </w:r>
            <w:r w:rsidRPr="00E018A9">
              <w:rPr>
                <w:rFonts w:cs="Arial"/>
                <w:color w:val="231F20"/>
                <w:spacing w:val="-19"/>
                <w:w w:val="70"/>
                <w:sz w:val="18"/>
                <w:szCs w:val="18"/>
              </w:rPr>
              <w:t xml:space="preserve"> </w:t>
            </w:r>
            <w:r w:rsidRPr="00E018A9">
              <w:rPr>
                <w:rFonts w:cs="Arial"/>
                <w:color w:val="231F20"/>
                <w:w w:val="70"/>
                <w:sz w:val="18"/>
                <w:szCs w:val="18"/>
              </w:rPr>
              <w:t>for</w:t>
            </w:r>
            <w:r w:rsidRPr="00E018A9">
              <w:rPr>
                <w:rFonts w:cs="Arial"/>
                <w:color w:val="231F20"/>
                <w:spacing w:val="-20"/>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VBEs</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0"/>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ov</w:t>
            </w:r>
            <w:r w:rsidRPr="00E018A9">
              <w:rPr>
                <w:rFonts w:cs="Arial"/>
                <w:color w:val="231F20"/>
                <w:w w:val="70"/>
                <w:sz w:val="18"/>
                <w:szCs w:val="18"/>
              </w:rPr>
              <w:t>ernment</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20"/>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14837(d)(4)(A)</w:t>
            </w:r>
            <w:r w:rsidRPr="00E018A9">
              <w:rPr>
                <w:rFonts w:cs="Arial"/>
                <w:color w:val="231F20"/>
                <w:w w:val="71"/>
                <w:sz w:val="18"/>
                <w:szCs w:val="18"/>
              </w:rPr>
              <w:t xml:space="preserve"> </w:t>
            </w:r>
            <w:r w:rsidRPr="00E018A9">
              <w:rPr>
                <w:rFonts w:cs="Arial"/>
                <w:color w:val="231F20"/>
                <w:w w:val="70"/>
                <w:sz w:val="18"/>
                <w:szCs w:val="18"/>
              </w:rPr>
              <w:t>for</w:t>
            </w:r>
            <w:r w:rsidRPr="00E018A9">
              <w:rPr>
                <w:rFonts w:cs="Arial"/>
                <w:color w:val="231F20"/>
                <w:spacing w:val="-11"/>
                <w:w w:val="70"/>
                <w:sz w:val="18"/>
                <w:szCs w:val="18"/>
              </w:rPr>
              <w:t xml:space="preserve"> </w:t>
            </w:r>
            <w:r w:rsidRPr="00E018A9">
              <w:rPr>
                <w:rFonts w:cs="Arial"/>
                <w:color w:val="231F20"/>
                <w:w w:val="70"/>
                <w:sz w:val="18"/>
                <w:szCs w:val="18"/>
              </w:rPr>
              <w:t>small/mic</w:t>
            </w:r>
            <w:r w:rsidRPr="00E018A9">
              <w:rPr>
                <w:rFonts w:cs="Arial"/>
                <w:color w:val="231F20"/>
                <w:spacing w:val="-3"/>
                <w:w w:val="70"/>
                <w:sz w:val="18"/>
                <w:szCs w:val="18"/>
              </w:rPr>
              <w:t>r</w:t>
            </w:r>
            <w:r w:rsidRPr="00E018A9">
              <w:rPr>
                <w:rFonts w:cs="Arial"/>
                <w:color w:val="231F20"/>
                <w:w w:val="70"/>
                <w:sz w:val="18"/>
                <w:szCs w:val="18"/>
              </w:rPr>
              <w:t>obusinesses.</w:t>
            </w:r>
            <w:r w:rsidRPr="00E018A9">
              <w:rPr>
                <w:rFonts w:cs="Arial"/>
                <w:color w:val="231F20"/>
                <w:spacing w:val="5"/>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11"/>
                <w:w w:val="70"/>
                <w:sz w:val="18"/>
                <w:szCs w:val="18"/>
              </w:rPr>
              <w:t xml:space="preserve"> </w:t>
            </w:r>
            <w:r w:rsidRPr="00E018A9">
              <w:rPr>
                <w:rFonts w:cs="Arial"/>
                <w:color w:val="231F20"/>
                <w:w w:val="70"/>
                <w:sz w:val="18"/>
                <w:szCs w:val="18"/>
              </w:rPr>
              <w:t>questions</w:t>
            </w:r>
            <w:r w:rsidRPr="00E018A9">
              <w:rPr>
                <w:rFonts w:cs="Arial"/>
                <w:color w:val="231F20"/>
                <w:spacing w:val="-10"/>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10"/>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0"/>
                <w:w w:val="70"/>
                <w:sz w:val="18"/>
                <w:szCs w:val="18"/>
              </w:rPr>
              <w:t xml:space="preserve"> </w:t>
            </w:r>
            <w:r w:rsidRPr="00E018A9">
              <w:rPr>
                <w:rFonts w:cs="Arial"/>
                <w:color w:val="231F20"/>
                <w:w w:val="70"/>
                <w:sz w:val="18"/>
                <w:szCs w:val="18"/>
              </w:rPr>
              <w:t>useful</w:t>
            </w:r>
            <w:r w:rsidRPr="00E018A9">
              <w:rPr>
                <w:rFonts w:cs="Arial"/>
                <w:color w:val="231F20"/>
                <w:spacing w:val="-11"/>
                <w:w w:val="70"/>
                <w:sz w:val="18"/>
                <w:szCs w:val="18"/>
              </w:rPr>
              <w:t xml:space="preserve"> </w:t>
            </w:r>
            <w:r w:rsidRPr="00E018A9">
              <w:rPr>
                <w:rFonts w:cs="Arial"/>
                <w:color w:val="231F20"/>
                <w:w w:val="70"/>
                <w:sz w:val="18"/>
                <w:szCs w:val="18"/>
              </w:rPr>
              <w:t>fun</w:t>
            </w:r>
            <w:r w:rsidRPr="00E018A9">
              <w:rPr>
                <w:rFonts w:cs="Arial"/>
                <w:color w:val="231F20"/>
                <w:spacing w:val="1"/>
                <w:w w:val="70"/>
                <w:sz w:val="18"/>
                <w:szCs w:val="18"/>
              </w:rPr>
              <w:t>c</w:t>
            </w:r>
            <w:r w:rsidRPr="00E018A9">
              <w:rPr>
                <w:rFonts w:cs="Arial"/>
                <w:color w:val="231F20"/>
                <w:w w:val="70"/>
                <w:sz w:val="18"/>
                <w:szCs w:val="18"/>
              </w:rPr>
              <w:t>tion</w:t>
            </w:r>
            <w:r w:rsidRPr="00E018A9">
              <w:rPr>
                <w:rFonts w:cs="Arial"/>
                <w:color w:val="231F20"/>
                <w:spacing w:val="-10"/>
                <w:w w:val="70"/>
                <w:sz w:val="18"/>
                <w:szCs w:val="18"/>
              </w:rPr>
              <w:t xml:space="preserve"> </w:t>
            </w:r>
            <w:r w:rsidRPr="00E018A9">
              <w:rPr>
                <w:rFonts w:cs="Arial"/>
                <w:color w:val="231F20"/>
                <w:w w:val="70"/>
                <w:sz w:val="18"/>
                <w:szCs w:val="18"/>
              </w:rPr>
              <w:t>determin</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10"/>
                <w:w w:val="70"/>
                <w:sz w:val="18"/>
                <w:szCs w:val="18"/>
              </w:rPr>
              <w:t xml:space="preserve"> </w:t>
            </w:r>
            <w:r w:rsidRPr="00E018A9">
              <w:rPr>
                <w:rFonts w:cs="Arial"/>
                <w:color w:val="231F20"/>
                <w:w w:val="70"/>
                <w:sz w:val="18"/>
                <w:szCs w:val="18"/>
              </w:rPr>
              <w:t>made</w:t>
            </w:r>
            <w:r w:rsidRPr="00E018A9">
              <w:rPr>
                <w:rFonts w:cs="Arial"/>
                <w:color w:val="231F20"/>
                <w:spacing w:val="-11"/>
                <w:w w:val="70"/>
                <w:sz w:val="18"/>
                <w:szCs w:val="18"/>
              </w:rPr>
              <w:t xml:space="preserve"> </w:t>
            </w:r>
            <w:r w:rsidRPr="00E018A9">
              <w:rPr>
                <w:rFonts w:cs="Arial"/>
                <w:color w:val="231F20"/>
                <w:w w:val="70"/>
                <w:sz w:val="18"/>
                <w:szCs w:val="18"/>
              </w:rPr>
              <w:t>in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spacing w:val="-1"/>
                <w:w w:val="70"/>
                <w:sz w:val="18"/>
                <w:szCs w:val="18"/>
              </w:rPr>
              <w:t>onjun</w:t>
            </w:r>
            <w:r w:rsidRPr="00E018A9">
              <w:rPr>
                <w:rFonts w:cs="Arial"/>
                <w:color w:val="231F20"/>
                <w:spacing w:val="2"/>
                <w:w w:val="70"/>
                <w:sz w:val="18"/>
                <w:szCs w:val="18"/>
              </w:rPr>
              <w:t>c</w:t>
            </w:r>
            <w:r w:rsidRPr="00E018A9">
              <w:rPr>
                <w:rFonts w:cs="Arial"/>
                <w:color w:val="231F20"/>
                <w:spacing w:val="-1"/>
                <w:w w:val="70"/>
                <w:sz w:val="18"/>
                <w:szCs w:val="18"/>
              </w:rPr>
              <w:t>tio</w:t>
            </w:r>
            <w:r w:rsidRPr="00E018A9">
              <w:rPr>
                <w:rFonts w:cs="Arial"/>
                <w:color w:val="231F20"/>
                <w:w w:val="70"/>
                <w:sz w:val="18"/>
                <w:szCs w:val="18"/>
              </w:rPr>
              <w:t>n</w:t>
            </w:r>
            <w:r w:rsidRPr="00E018A9">
              <w:rPr>
                <w:rFonts w:cs="Arial"/>
                <w:color w:val="231F20"/>
                <w:spacing w:val="-9"/>
                <w:w w:val="70"/>
                <w:sz w:val="18"/>
                <w:szCs w:val="18"/>
              </w:rPr>
              <w:t xml:space="preserve"> </w:t>
            </w:r>
            <w:r w:rsidRPr="00E018A9">
              <w:rPr>
                <w:rFonts w:cs="Arial"/>
                <w:color w:val="231F20"/>
                <w:spacing w:val="-1"/>
                <w:w w:val="70"/>
                <w:sz w:val="18"/>
                <w:szCs w:val="18"/>
              </w:rPr>
              <w:t>wit</w:t>
            </w:r>
            <w:r w:rsidRPr="00E018A9">
              <w:rPr>
                <w:rFonts w:cs="Arial"/>
                <w:color w:val="231F20"/>
                <w:w w:val="70"/>
                <w:sz w:val="18"/>
                <w:szCs w:val="18"/>
              </w:rPr>
              <w:t>h</w:t>
            </w:r>
            <w:r w:rsidRPr="00E018A9">
              <w:rPr>
                <w:rFonts w:cs="Arial"/>
                <w:color w:val="231F20"/>
                <w:spacing w:val="-9"/>
                <w:w w:val="70"/>
                <w:sz w:val="18"/>
                <w:szCs w:val="18"/>
              </w:rPr>
              <w:t xml:space="preserve"> </w:t>
            </w:r>
            <w:r w:rsidRPr="00E018A9">
              <w:rPr>
                <w:rFonts w:cs="Arial"/>
                <w:color w:val="231F20"/>
                <w:spacing w:val="-2"/>
                <w:w w:val="70"/>
                <w:sz w:val="18"/>
                <w:szCs w:val="18"/>
              </w:rPr>
              <w:t>ce</w:t>
            </w:r>
            <w:r w:rsidRPr="00E018A9">
              <w:rPr>
                <w:rFonts w:cs="Arial"/>
                <w:color w:val="231F20"/>
                <w:spacing w:val="3"/>
                <w:w w:val="70"/>
                <w:sz w:val="18"/>
                <w:szCs w:val="18"/>
              </w:rPr>
              <w:t>r</w:t>
            </w:r>
            <w:r w:rsidRPr="00E018A9">
              <w:rPr>
                <w:rFonts w:cs="Arial"/>
                <w:color w:val="231F20"/>
                <w:spacing w:val="-1"/>
                <w:w w:val="70"/>
                <w:sz w:val="18"/>
                <w:szCs w:val="18"/>
              </w:rPr>
              <w:t>tificatio</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app</w:t>
            </w:r>
            <w:r w:rsidRPr="00E018A9">
              <w:rPr>
                <w:rFonts w:cs="Arial"/>
                <w:color w:val="231F20"/>
                <w:spacing w:val="-4"/>
                <w:w w:val="70"/>
                <w:sz w:val="18"/>
                <w:szCs w:val="18"/>
              </w:rPr>
              <w:t>ro</w:t>
            </w:r>
            <w:r w:rsidRPr="00E018A9">
              <w:rPr>
                <w:rFonts w:cs="Arial"/>
                <w:color w:val="231F20"/>
                <w:spacing w:val="-5"/>
                <w:w w:val="70"/>
                <w:sz w:val="18"/>
                <w:szCs w:val="18"/>
              </w:rPr>
              <w:t>v</w:t>
            </w:r>
            <w:r w:rsidRPr="00E018A9">
              <w:rPr>
                <w:rFonts w:cs="Arial"/>
                <w:color w:val="231F20"/>
                <w:spacing w:val="-1"/>
                <w:w w:val="70"/>
                <w:sz w:val="18"/>
                <w:szCs w:val="18"/>
              </w:rPr>
              <w:t>al</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D</w:t>
            </w:r>
            <w:r w:rsidRPr="00E018A9">
              <w:rPr>
                <w:rFonts w:cs="Arial"/>
                <w:color w:val="231F20"/>
                <w:spacing w:val="-2"/>
                <w:w w:val="70"/>
                <w:sz w:val="18"/>
                <w:szCs w:val="18"/>
              </w:rPr>
              <w:t>epa</w:t>
            </w:r>
            <w:r w:rsidRPr="00E018A9">
              <w:rPr>
                <w:rFonts w:cs="Arial"/>
                <w:color w:val="231F20"/>
                <w:spacing w:val="4"/>
                <w:w w:val="70"/>
                <w:sz w:val="18"/>
                <w:szCs w:val="18"/>
              </w:rPr>
              <w:t>r</w:t>
            </w:r>
            <w:r w:rsidRPr="00E018A9">
              <w:rPr>
                <w:rFonts w:cs="Arial"/>
                <w:color w:val="231F20"/>
                <w:spacing w:val="-1"/>
                <w:w w:val="70"/>
                <w:sz w:val="18"/>
                <w:szCs w:val="18"/>
              </w:rPr>
              <w:t>tme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9"/>
                <w:w w:val="70"/>
                <w:sz w:val="18"/>
                <w:szCs w:val="18"/>
              </w:rPr>
              <w:t xml:space="preserve"> </w:t>
            </w:r>
            <w:r w:rsidRPr="00E018A9">
              <w:rPr>
                <w:rFonts w:cs="Arial"/>
                <w:color w:val="231F20"/>
                <w:spacing w:val="-2"/>
                <w:w w:val="70"/>
                <w:sz w:val="18"/>
                <w:szCs w:val="18"/>
              </w:rPr>
              <w:t>Genera</w:t>
            </w:r>
            <w:r w:rsidRPr="00E018A9">
              <w:rPr>
                <w:rFonts w:cs="Arial"/>
                <w:color w:val="231F20"/>
                <w:w w:val="70"/>
                <w:sz w:val="18"/>
                <w:szCs w:val="18"/>
              </w:rPr>
              <w:t>l</w:t>
            </w:r>
            <w:r w:rsidRPr="00E018A9">
              <w:rPr>
                <w:rFonts w:cs="Arial"/>
                <w:color w:val="231F20"/>
                <w:spacing w:val="-8"/>
                <w:w w:val="70"/>
                <w:sz w:val="18"/>
                <w:szCs w:val="18"/>
              </w:rPr>
              <w:t xml:space="preserve"> </w:t>
            </w:r>
            <w:r w:rsidRPr="00E018A9">
              <w:rPr>
                <w:rFonts w:cs="Arial"/>
                <w:color w:val="231F20"/>
                <w:spacing w:val="1"/>
                <w:w w:val="70"/>
                <w:sz w:val="18"/>
                <w:szCs w:val="18"/>
              </w:rPr>
              <w:t>S</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ocu</w:t>
            </w:r>
            <w:r w:rsidRPr="00E018A9">
              <w:rPr>
                <w:rFonts w:cs="Arial"/>
                <w:color w:val="231F20"/>
                <w:spacing w:val="-5"/>
                <w:w w:val="70"/>
                <w:sz w:val="18"/>
                <w:szCs w:val="18"/>
              </w:rPr>
              <w:t>r</w:t>
            </w:r>
            <w:r w:rsidRPr="00E018A9">
              <w:rPr>
                <w:rFonts w:cs="Arial"/>
                <w:color w:val="231F20"/>
                <w:spacing w:val="-1"/>
                <w:w w:val="70"/>
                <w:sz w:val="18"/>
                <w:szCs w:val="18"/>
              </w:rPr>
              <w:t>emen</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Division,</w:t>
            </w:r>
            <w:r w:rsidRPr="00E018A9">
              <w:rPr>
                <w:rFonts w:cs="Arial"/>
                <w:color w:val="231F20"/>
                <w:spacing w:val="-1"/>
                <w:w w:val="69"/>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ffi</w:t>
            </w:r>
            <w:r w:rsidRPr="00E018A9">
              <w:rPr>
                <w:rFonts w:cs="Arial"/>
                <w:color w:val="231F20"/>
                <w:spacing w:val="-2"/>
                <w:w w:val="70"/>
                <w:sz w:val="18"/>
                <w:szCs w:val="18"/>
              </w:rPr>
              <w:t>c</w:t>
            </w:r>
            <w:r w:rsidRPr="00E018A9">
              <w:rPr>
                <w:rFonts w:cs="Arial"/>
                <w:color w:val="231F20"/>
                <w:w w:val="70"/>
                <w:sz w:val="18"/>
                <w:szCs w:val="18"/>
              </w:rPr>
              <w:t>e</w:t>
            </w:r>
            <w:r w:rsidRPr="00E018A9">
              <w:rPr>
                <w:rFonts w:cs="Arial"/>
                <w:color w:val="231F20"/>
                <w:spacing w:val="-29"/>
                <w:w w:val="70"/>
                <w:sz w:val="18"/>
                <w:szCs w:val="18"/>
              </w:rPr>
              <w:t xml:space="preserve"> </w:t>
            </w:r>
            <w:r w:rsidRPr="00E018A9">
              <w:rPr>
                <w:rFonts w:cs="Arial"/>
                <w:color w:val="231F20"/>
                <w:w w:val="70"/>
                <w:sz w:val="18"/>
                <w:szCs w:val="18"/>
              </w:rPr>
              <w:t>of</w:t>
            </w:r>
            <w:r w:rsidRPr="00E018A9">
              <w:rPr>
                <w:rFonts w:cs="Arial"/>
                <w:color w:val="231F20"/>
                <w:spacing w:val="-29"/>
                <w:w w:val="70"/>
                <w:sz w:val="18"/>
                <w:szCs w:val="18"/>
              </w:rPr>
              <w:t xml:space="preserve"> </w:t>
            </w:r>
            <w:r w:rsidRPr="00E018A9">
              <w:rPr>
                <w:rFonts w:cs="Arial"/>
                <w:color w:val="231F20"/>
                <w:w w:val="70"/>
                <w:sz w:val="18"/>
                <w:szCs w:val="18"/>
              </w:rPr>
              <w:t>Small</w:t>
            </w:r>
            <w:r w:rsidRPr="00E018A9">
              <w:rPr>
                <w:rFonts w:cs="Arial"/>
                <w:color w:val="231F20"/>
                <w:spacing w:val="-28"/>
                <w:w w:val="70"/>
                <w:sz w:val="18"/>
                <w:szCs w:val="18"/>
              </w:rPr>
              <w:t xml:space="preserve"> </w:t>
            </w:r>
            <w:r w:rsidRPr="00E018A9">
              <w:rPr>
                <w:rFonts w:cs="Arial"/>
                <w:color w:val="231F20"/>
                <w:w w:val="70"/>
                <w:sz w:val="18"/>
                <w:szCs w:val="18"/>
              </w:rPr>
              <w:t>Business</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8"/>
                <w:w w:val="70"/>
                <w:sz w:val="18"/>
                <w:szCs w:val="18"/>
              </w:rPr>
              <w:t xml:space="preserve"> </w:t>
            </w:r>
            <w:r w:rsidRPr="00E018A9">
              <w:rPr>
                <w:rFonts w:cs="Arial"/>
                <w:color w:val="231F20"/>
                <w:w w:val="70"/>
                <w:sz w:val="18"/>
                <w:szCs w:val="18"/>
              </w:rPr>
              <w:t>(OSDC),</w:t>
            </w:r>
            <w:r w:rsidRPr="00E018A9">
              <w:rPr>
                <w:rFonts w:cs="Arial"/>
                <w:color w:val="231F20"/>
                <w:spacing w:val="-33"/>
                <w:w w:val="70"/>
                <w:sz w:val="18"/>
                <w:szCs w:val="18"/>
              </w:rPr>
              <w:t xml:space="preserve"> </w:t>
            </w:r>
            <w:r w:rsidRPr="00E018A9">
              <w:rPr>
                <w:rFonts w:cs="Arial"/>
                <w:color w:val="231F20"/>
                <w:w w:val="70"/>
                <w:sz w:val="18"/>
                <w:szCs w:val="18"/>
              </w:rPr>
              <w:t>OSDC</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ompliance</w:t>
            </w:r>
            <w:r w:rsidRPr="00E018A9">
              <w:rPr>
                <w:rFonts w:cs="Arial"/>
                <w:color w:val="231F20"/>
                <w:spacing w:val="-29"/>
                <w:w w:val="70"/>
                <w:sz w:val="18"/>
                <w:szCs w:val="18"/>
              </w:rPr>
              <w:t xml:space="preserve"> </w:t>
            </w:r>
            <w:r w:rsidRPr="00E018A9">
              <w:rPr>
                <w:rFonts w:cs="Arial"/>
                <w:color w:val="231F20"/>
                <w:w w:val="70"/>
                <w:sz w:val="18"/>
                <w:szCs w:val="18"/>
              </w:rPr>
              <w:t>Unit</w:t>
            </w:r>
            <w:r w:rsidRPr="00E018A9">
              <w:rPr>
                <w:rFonts w:cs="Arial"/>
                <w:color w:val="231F20"/>
                <w:spacing w:val="-28"/>
                <w:w w:val="70"/>
                <w:sz w:val="18"/>
                <w:szCs w:val="18"/>
              </w:rPr>
              <w:t xml:space="preserve"> </w:t>
            </w:r>
            <w:r w:rsidRPr="00E018A9">
              <w:rPr>
                <w:rFonts w:cs="Arial"/>
                <w:color w:val="231F20"/>
                <w:w w:val="70"/>
                <w:sz w:val="18"/>
                <w:szCs w:val="18"/>
              </w:rPr>
              <w:t>via</w:t>
            </w:r>
            <w:r w:rsidRPr="00E018A9">
              <w:rPr>
                <w:rFonts w:cs="Arial"/>
                <w:color w:val="231F20"/>
                <w:spacing w:val="-29"/>
                <w:w w:val="70"/>
                <w:sz w:val="18"/>
                <w:szCs w:val="18"/>
              </w:rPr>
              <w:t xml:space="preserve"> </w:t>
            </w:r>
            <w:r w:rsidRPr="00E018A9">
              <w:rPr>
                <w:rFonts w:cs="Arial"/>
                <w:color w:val="231F20"/>
                <w:w w:val="70"/>
                <w:sz w:val="18"/>
                <w:szCs w:val="18"/>
              </w:rPr>
              <w:t>email</w:t>
            </w:r>
            <w:r w:rsidRPr="00E018A9">
              <w:rPr>
                <w:rFonts w:cs="Arial"/>
                <w:color w:val="231F20"/>
                <w:spacing w:val="-28"/>
                <w:w w:val="70"/>
                <w:sz w:val="18"/>
                <w:szCs w:val="18"/>
              </w:rPr>
              <w:t xml:space="preserve"> </w:t>
            </w:r>
            <w:r w:rsidRPr="00E018A9">
              <w:rPr>
                <w:rFonts w:cs="Arial"/>
                <w:color w:val="231F20"/>
                <w:spacing w:val="-5"/>
                <w:w w:val="70"/>
                <w:sz w:val="18"/>
                <w:szCs w:val="18"/>
              </w:rPr>
              <w:t>a</w:t>
            </w:r>
            <w:r w:rsidRPr="00E018A9">
              <w:rPr>
                <w:rFonts w:cs="Arial"/>
                <w:color w:val="231F20"/>
                <w:w w:val="70"/>
                <w:sz w:val="18"/>
                <w:szCs w:val="18"/>
              </w:rPr>
              <w:t>t:</w:t>
            </w:r>
            <w:r w:rsidRPr="00E018A9">
              <w:rPr>
                <w:rFonts w:cs="Arial"/>
                <w:color w:val="231F20"/>
                <w:w w:val="69"/>
                <w:sz w:val="18"/>
                <w:szCs w:val="18"/>
              </w:rPr>
              <w:t xml:space="preserve"> </w:t>
            </w:r>
            <w:hyperlink r:id="rId27">
              <w:r w:rsidRPr="00E018A9">
                <w:rPr>
                  <w:rFonts w:cs="Arial"/>
                  <w:color w:val="231F20"/>
                  <w:w w:val="70"/>
                  <w:sz w:val="18"/>
                  <w:szCs w:val="18"/>
                  <w:u w:val="single" w:color="231F20"/>
                </w:rPr>
                <w:t>osdchelp@dgs.ca.g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w:t>
              </w:r>
            </w:hyperlink>
          </w:p>
          <w:p w14:paraId="3A29A8C2" w14:textId="77777777" w:rsidR="00493ACD" w:rsidRPr="00E018A9" w:rsidRDefault="00493ACD" w:rsidP="001F2FCD">
            <w:pPr>
              <w:pStyle w:val="BodyText"/>
              <w:spacing w:before="100" w:line="245" w:lineRule="auto"/>
              <w:ind w:left="360"/>
              <w:rPr>
                <w:rFonts w:cs="Arial"/>
                <w:sz w:val="18"/>
                <w:szCs w:val="18"/>
              </w:rPr>
            </w:pPr>
            <w:r w:rsidRPr="00E018A9">
              <w:rPr>
                <w:rFonts w:cs="Arial"/>
                <w:color w:val="231F20"/>
                <w:w w:val="70"/>
                <w:sz w:val="18"/>
                <w:szCs w:val="18"/>
              </w:rPr>
              <w:t>Bids</w:t>
            </w:r>
            <w:r w:rsidRPr="00E018A9">
              <w:rPr>
                <w:rFonts w:cs="Arial"/>
                <w:color w:val="231F20"/>
                <w:spacing w:val="-6"/>
                <w:w w:val="70"/>
                <w:sz w:val="18"/>
                <w:szCs w:val="18"/>
              </w:rPr>
              <w:t xml:space="preserve"> </w:t>
            </w:r>
            <w:r w:rsidRPr="00E018A9">
              <w:rPr>
                <w:rFonts w:cs="Arial"/>
                <w:color w:val="231F20"/>
                <w:w w:val="70"/>
                <w:sz w:val="18"/>
                <w:szCs w:val="18"/>
              </w:rPr>
              <w:t>must</w:t>
            </w:r>
            <w:r w:rsidRPr="00E018A9">
              <w:rPr>
                <w:rFonts w:cs="Arial"/>
                <w:color w:val="231F20"/>
                <w:spacing w:val="-6"/>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opose</w:t>
            </w:r>
            <w:r w:rsidRPr="00E018A9">
              <w:rPr>
                <w:rFonts w:cs="Arial"/>
                <w:color w:val="231F20"/>
                <w:spacing w:val="-6"/>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6"/>
                <w:w w:val="70"/>
                <w:sz w:val="18"/>
                <w:szCs w:val="18"/>
              </w:rPr>
              <w:t xml:space="preserve"> </w:t>
            </w:r>
            <w:r w:rsidRPr="00E018A9">
              <w:rPr>
                <w:rFonts w:cs="Arial"/>
                <w:color w:val="231F20"/>
                <w:w w:val="70"/>
                <w:sz w:val="18"/>
                <w:szCs w:val="18"/>
              </w:rPr>
              <w:t>bidders</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6"/>
                <w:w w:val="70"/>
                <w:sz w:val="18"/>
                <w:szCs w:val="18"/>
              </w:rPr>
              <w:t xml:space="preserve"> </w:t>
            </w:r>
            <w:r w:rsidRPr="00E018A9">
              <w:rPr>
                <w:rFonts w:cs="Arial"/>
                <w:color w:val="231F20"/>
                <w:w w:val="70"/>
                <w:sz w:val="18"/>
                <w:szCs w:val="18"/>
              </w:rPr>
              <w:t>a</w:t>
            </w:r>
            <w:r w:rsidRPr="00E018A9">
              <w:rPr>
                <w:rFonts w:cs="Arial"/>
                <w:color w:val="231F20"/>
                <w:spacing w:val="-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6"/>
                <w:w w:val="70"/>
                <w:sz w:val="18"/>
                <w:szCs w:val="18"/>
              </w:rPr>
              <w:t xml:space="preserve"> </w:t>
            </w:r>
            <w:r w:rsidRPr="00E018A9">
              <w:rPr>
                <w:rFonts w:cs="Arial"/>
                <w:color w:val="231F20"/>
                <w:w w:val="70"/>
                <w:sz w:val="18"/>
                <w:szCs w:val="18"/>
              </w:rPr>
              <w:t>useful</w:t>
            </w:r>
            <w:r w:rsidRPr="00E018A9">
              <w:rPr>
                <w:rFonts w:cs="Arial"/>
                <w:color w:val="231F20"/>
                <w:spacing w:val="-6"/>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6"/>
                <w:w w:val="70"/>
                <w:sz w:val="18"/>
                <w:szCs w:val="18"/>
              </w:rPr>
              <w:t xml:space="preserve"> </w:t>
            </w:r>
            <w:r w:rsidRPr="00E018A9">
              <w:rPr>
                <w:rFonts w:cs="Arial"/>
                <w:color w:val="231F20"/>
                <w:w w:val="70"/>
                <w:sz w:val="18"/>
                <w:szCs w:val="18"/>
              </w:rPr>
              <w:t>for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esulting</w:t>
            </w:r>
            <w:r w:rsidRPr="00E018A9">
              <w:rPr>
                <w:rFonts w:cs="Arial"/>
                <w:color w:val="231F20"/>
                <w:spacing w:val="-6"/>
                <w:w w:val="70"/>
                <w:sz w:val="18"/>
                <w:szCs w:val="18"/>
              </w:rPr>
              <w:t xml:space="preserve"> </w:t>
            </w:r>
            <w:r w:rsidRPr="00E018A9">
              <w:rPr>
                <w:rFonts w:cs="Arial"/>
                <w:color w:val="231F20"/>
                <w:w w:val="70"/>
                <w:sz w:val="18"/>
                <w:szCs w:val="18"/>
              </w:rPr>
              <w:t>co</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or the</w:t>
            </w:r>
            <w:r w:rsidRPr="00E018A9">
              <w:rPr>
                <w:rFonts w:cs="Arial"/>
                <w:color w:val="231F20"/>
                <w:spacing w:val="-7"/>
                <w:w w:val="70"/>
                <w:sz w:val="18"/>
                <w:szCs w:val="18"/>
              </w:rPr>
              <w:t xml:space="preserve"> </w:t>
            </w:r>
            <w:r w:rsidRPr="00E018A9">
              <w:rPr>
                <w:rFonts w:cs="Arial"/>
                <w:color w:val="231F20"/>
                <w:w w:val="70"/>
                <w:sz w:val="18"/>
                <w:szCs w:val="18"/>
              </w:rPr>
              <w:t>bid</w:t>
            </w:r>
            <w:r w:rsidRPr="00E018A9">
              <w:rPr>
                <w:rFonts w:cs="Arial"/>
                <w:color w:val="231F20"/>
                <w:spacing w:val="-7"/>
                <w:w w:val="70"/>
                <w:sz w:val="18"/>
                <w:szCs w:val="18"/>
              </w:rPr>
              <w:t xml:space="preserve"> </w:t>
            </w:r>
            <w:r w:rsidRPr="00E018A9">
              <w:rPr>
                <w:rFonts w:cs="Arial"/>
                <w:color w:val="231F20"/>
                <w:w w:val="70"/>
                <w:sz w:val="18"/>
                <w:szCs w:val="18"/>
              </w:rPr>
              <w:t>will</w:t>
            </w:r>
            <w:r w:rsidRPr="00E018A9">
              <w:rPr>
                <w:rFonts w:cs="Arial"/>
                <w:color w:val="231F20"/>
                <w:spacing w:val="-7"/>
                <w:w w:val="70"/>
                <w:sz w:val="18"/>
                <w:szCs w:val="18"/>
              </w:rPr>
              <w:t xml:space="preserve"> </w:t>
            </w:r>
            <w:r w:rsidRPr="00E018A9">
              <w:rPr>
                <w:rFonts w:cs="Arial"/>
                <w:color w:val="231F20"/>
                <w:w w:val="70"/>
                <w:sz w:val="18"/>
                <w:szCs w:val="18"/>
              </w:rPr>
              <w:t>be</w:t>
            </w:r>
            <w:r w:rsidRPr="00E018A9">
              <w:rPr>
                <w:rFonts w:cs="Arial"/>
                <w:color w:val="231F20"/>
                <w:spacing w:val="-7"/>
                <w:w w:val="70"/>
                <w:sz w:val="18"/>
                <w:szCs w:val="18"/>
              </w:rPr>
              <w:t xml:space="preserve"> </w:t>
            </w:r>
            <w:r w:rsidRPr="00E018A9">
              <w:rPr>
                <w:rFonts w:cs="Arial"/>
                <w:color w:val="231F20"/>
                <w:w w:val="70"/>
                <w:sz w:val="18"/>
                <w:szCs w:val="18"/>
              </w:rPr>
              <w:t>deemed</w:t>
            </w:r>
            <w:r w:rsidRPr="00E018A9">
              <w:rPr>
                <w:rFonts w:cs="Arial"/>
                <w:color w:val="231F20"/>
                <w:spacing w:val="-6"/>
                <w:w w:val="70"/>
                <w:sz w:val="18"/>
                <w:szCs w:val="18"/>
              </w:rPr>
              <w:t xml:space="preserve"> </w:t>
            </w:r>
            <w:r w:rsidRPr="00E018A9">
              <w:rPr>
                <w:rFonts w:cs="Arial"/>
                <w:color w:val="231F20"/>
                <w:w w:val="70"/>
                <w:sz w:val="18"/>
                <w:szCs w:val="18"/>
              </w:rPr>
              <w:t>non-</w:t>
            </w:r>
            <w:r w:rsidRPr="00E018A9">
              <w:rPr>
                <w:rFonts w:cs="Arial"/>
                <w:color w:val="231F20"/>
                <w:spacing w:val="-4"/>
                <w:w w:val="70"/>
                <w:sz w:val="18"/>
                <w:szCs w:val="18"/>
              </w:rPr>
              <w:t>r</w:t>
            </w:r>
            <w:r w:rsidRPr="00E018A9">
              <w:rPr>
                <w:rFonts w:cs="Arial"/>
                <w:color w:val="231F20"/>
                <w:w w:val="70"/>
                <w:sz w:val="18"/>
                <w:szCs w:val="18"/>
              </w:rPr>
              <w:t>esponsi</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eje</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7"/>
                <w:w w:val="70"/>
                <w:sz w:val="18"/>
                <w:szCs w:val="18"/>
              </w:rPr>
              <w:t xml:space="preserve"> </w:t>
            </w:r>
            <w:r w:rsidRPr="00E018A9">
              <w:rPr>
                <w:rFonts w:cs="Arial"/>
                <w:color w:val="231F20"/>
                <w:w w:val="70"/>
                <w:sz w:val="18"/>
                <w:szCs w:val="18"/>
              </w:rPr>
              <w:t>by</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9"/>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7"/>
                <w:w w:val="70"/>
                <w:sz w:val="18"/>
                <w:szCs w:val="18"/>
              </w:rPr>
              <w:t xml:space="preserve"> </w:t>
            </w:r>
            <w:r w:rsidRPr="00E018A9">
              <w:rPr>
                <w:rFonts w:cs="Arial"/>
                <w:color w:val="231F20"/>
                <w:w w:val="70"/>
                <w:sz w:val="18"/>
                <w:szCs w:val="18"/>
              </w:rPr>
              <w:t>questions</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solicit</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ocu</w:t>
            </w:r>
            <w:r w:rsidRPr="00E018A9">
              <w:rPr>
                <w:rFonts w:cs="Arial"/>
                <w:color w:val="231F20"/>
                <w:spacing w:val="-4"/>
                <w:w w:val="70"/>
                <w:sz w:val="18"/>
                <w:szCs w:val="18"/>
              </w:rPr>
              <w:t>r</w:t>
            </w:r>
            <w:r w:rsidRPr="00E018A9">
              <w:rPr>
                <w:rFonts w:cs="Arial"/>
                <w:color w:val="231F20"/>
                <w:w w:val="70"/>
                <w:sz w:val="18"/>
                <w:szCs w:val="18"/>
              </w:rPr>
              <w:t>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official</w:t>
            </w:r>
            <w:r w:rsidRPr="00E018A9">
              <w:rPr>
                <w:rFonts w:cs="Arial"/>
                <w:color w:val="231F20"/>
                <w:spacing w:val="3"/>
                <w:w w:val="70"/>
                <w:sz w:val="18"/>
                <w:szCs w:val="18"/>
              </w:rPr>
              <w:t xml:space="preserve"> </w:t>
            </w:r>
            <w:r w:rsidRPr="00E018A9">
              <w:rPr>
                <w:rFonts w:cs="Arial"/>
                <w:color w:val="231F20"/>
                <w:w w:val="70"/>
                <w:sz w:val="18"/>
                <w:szCs w:val="18"/>
              </w:rPr>
              <w:t>ide</w:t>
            </w:r>
            <w:r w:rsidRPr="00E018A9">
              <w:rPr>
                <w:rFonts w:cs="Arial"/>
                <w:color w:val="231F20"/>
                <w:spacing w:val="-2"/>
                <w:w w:val="70"/>
                <w:sz w:val="18"/>
                <w:szCs w:val="18"/>
              </w:rPr>
              <w:t>n</w:t>
            </w:r>
            <w:r w:rsidRPr="00E018A9">
              <w:rPr>
                <w:rFonts w:cs="Arial"/>
                <w:color w:val="231F20"/>
                <w:w w:val="70"/>
                <w:sz w:val="18"/>
                <w:szCs w:val="18"/>
              </w:rPr>
              <w:t>tified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p>
          <w:p w14:paraId="6B3BE255" w14:textId="77777777" w:rsidR="00493ACD" w:rsidRPr="00E018A9" w:rsidRDefault="00493ACD" w:rsidP="001F2FCD">
            <w:pPr>
              <w:spacing w:line="100" w:lineRule="exact"/>
              <w:ind w:left="360" w:hanging="270"/>
              <w:rPr>
                <w:rFonts w:ascii="Arial" w:hAnsi="Arial" w:cs="Arial"/>
                <w:sz w:val="18"/>
                <w:szCs w:val="18"/>
              </w:rPr>
            </w:pPr>
          </w:p>
          <w:p w14:paraId="7366B822" w14:textId="77777777" w:rsidR="00493ACD" w:rsidRPr="00E018A9" w:rsidRDefault="00493ACD" w:rsidP="001F2FCD">
            <w:pPr>
              <w:pStyle w:val="BodyText"/>
              <w:spacing w:line="246" w:lineRule="auto"/>
              <w:ind w:left="360" w:right="223"/>
              <w:rPr>
                <w:rFonts w:cs="Arial"/>
                <w:sz w:val="18"/>
                <w:szCs w:val="18"/>
              </w:rPr>
            </w:pPr>
            <w:r w:rsidRPr="00E018A9">
              <w:rPr>
                <w:rFonts w:cs="Arial"/>
                <w:color w:val="231F20"/>
                <w:w w:val="70"/>
                <w:sz w:val="18"/>
                <w:szCs w:val="18"/>
              </w:rPr>
              <w:t>Note</w:t>
            </w:r>
            <w:r w:rsidRPr="00E018A9">
              <w:rPr>
                <w:rFonts w:cs="Arial"/>
                <w:color w:val="231F20"/>
                <w:spacing w:val="17"/>
                <w:w w:val="70"/>
                <w:sz w:val="18"/>
                <w:szCs w:val="18"/>
              </w:rPr>
              <w:t>:</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n</w:t>
            </w:r>
            <w:r w:rsidRPr="00E018A9">
              <w:rPr>
                <w:rFonts w:cs="Arial"/>
                <w:color w:val="231F20"/>
                <w:w w:val="70"/>
                <w:sz w:val="18"/>
                <w:szCs w:val="18"/>
              </w:rPr>
              <w:t>y</w:t>
            </w:r>
            <w:r w:rsidRPr="00E018A9">
              <w:rPr>
                <w:rFonts w:cs="Arial"/>
                <w:color w:val="231F20"/>
                <w:spacing w:val="-4"/>
                <w:w w:val="70"/>
                <w:sz w:val="18"/>
                <w:szCs w:val="18"/>
              </w:rPr>
              <w:t xml:space="preserve"> </w:t>
            </w:r>
            <w:r w:rsidRPr="00E018A9">
              <w:rPr>
                <w:rFonts w:cs="Arial"/>
                <w:color w:val="231F20"/>
                <w:w w:val="70"/>
                <w:sz w:val="18"/>
                <w:szCs w:val="18"/>
              </w:rPr>
              <w:t>person,</w:t>
            </w:r>
            <w:r w:rsidRPr="00E018A9">
              <w:rPr>
                <w:rFonts w:cs="Arial"/>
                <w:color w:val="231F20"/>
                <w:spacing w:val="-18"/>
                <w:w w:val="70"/>
                <w:sz w:val="18"/>
                <w:szCs w:val="18"/>
              </w:rPr>
              <w:t xml:space="preserve"> </w:t>
            </w:r>
            <w:r w:rsidRPr="00E018A9">
              <w:rPr>
                <w:rFonts w:cs="Arial"/>
                <w:color w:val="231F20"/>
                <w:w w:val="70"/>
                <w:sz w:val="18"/>
                <w:szCs w:val="18"/>
              </w:rPr>
              <w:t>firm,</w:t>
            </w:r>
            <w:r w:rsidRPr="00E018A9">
              <w:rPr>
                <w:rFonts w:cs="Arial"/>
                <w:color w:val="231F20"/>
                <w:spacing w:val="-17"/>
                <w:w w:val="70"/>
                <w:sz w:val="18"/>
                <w:szCs w:val="18"/>
              </w:rPr>
              <w:t xml:space="preserve"> </w:t>
            </w:r>
            <w:r w:rsidRPr="00E018A9">
              <w:rPr>
                <w:rFonts w:cs="Arial"/>
                <w:color w:val="231F20"/>
                <w:w w:val="70"/>
                <w:sz w:val="18"/>
                <w:szCs w:val="18"/>
              </w:rPr>
              <w:t>corpo</w:t>
            </w:r>
            <w:r w:rsidRPr="00E018A9">
              <w:rPr>
                <w:rFonts w:cs="Arial"/>
                <w:color w:val="231F20"/>
                <w:spacing w:val="-4"/>
                <w:w w:val="70"/>
                <w:sz w:val="18"/>
                <w:szCs w:val="18"/>
              </w:rPr>
              <w:t>r</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16"/>
                <w:w w:val="70"/>
                <w:sz w:val="18"/>
                <w:szCs w:val="18"/>
              </w:rPr>
              <w:t xml:space="preserve"> </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o</w:t>
            </w:r>
            <w:r w:rsidRPr="00E018A9">
              <w:rPr>
                <w:rFonts w:cs="Arial"/>
                <w:color w:val="231F20"/>
                <w:spacing w:val="-4"/>
                <w:w w:val="70"/>
                <w:sz w:val="18"/>
                <w:szCs w:val="18"/>
              </w:rPr>
              <w:t>r</w:t>
            </w:r>
            <w:r w:rsidRPr="00E018A9">
              <w:rPr>
                <w:rFonts w:cs="Arial"/>
                <w:color w:val="231F20"/>
                <w:w w:val="70"/>
                <w:sz w:val="18"/>
                <w:szCs w:val="18"/>
              </w:rPr>
              <w:t>ganiz</w:t>
            </w:r>
            <w:r w:rsidRPr="00E018A9">
              <w:rPr>
                <w:rFonts w:cs="Arial"/>
                <w:color w:val="231F20"/>
                <w:spacing w:val="-4"/>
                <w:w w:val="70"/>
                <w:sz w:val="18"/>
                <w:szCs w:val="18"/>
              </w:rPr>
              <w:t>a</w:t>
            </w:r>
            <w:r w:rsidRPr="00E018A9">
              <w:rPr>
                <w:rFonts w:cs="Arial"/>
                <w:color w:val="231F20"/>
                <w:w w:val="70"/>
                <w:sz w:val="18"/>
                <w:szCs w:val="18"/>
              </w:rPr>
              <w:t>tion</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w w:val="70"/>
                <w:sz w:val="18"/>
                <w:szCs w:val="18"/>
              </w:rPr>
              <w:t>ting</w:t>
            </w:r>
            <w:r w:rsidRPr="00E018A9">
              <w:rPr>
                <w:rFonts w:cs="Arial"/>
                <w:color w:val="231F20"/>
                <w:spacing w:val="-4"/>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5"/>
                <w:w w:val="70"/>
                <w:sz w:val="18"/>
                <w:szCs w:val="18"/>
              </w:rPr>
              <w:t xml:space="preserve"> </w:t>
            </w:r>
            <w:r w:rsidRPr="00E018A9">
              <w:rPr>
                <w:rFonts w:cs="Arial"/>
                <w:color w:val="231F20"/>
                <w:w w:val="70"/>
                <w:sz w:val="18"/>
                <w:szCs w:val="18"/>
              </w:rPr>
              <w:t>pe</w:t>
            </w:r>
            <w:r w:rsidRPr="00E018A9">
              <w:rPr>
                <w:rFonts w:cs="Arial"/>
                <w:color w:val="231F20"/>
                <w:spacing w:val="5"/>
                <w:w w:val="70"/>
                <w:sz w:val="18"/>
                <w:szCs w:val="18"/>
              </w:rPr>
              <w:t>r</w:t>
            </w:r>
            <w:r w:rsidRPr="00E018A9">
              <w:rPr>
                <w:rFonts w:cs="Arial"/>
                <w:color w:val="231F20"/>
                <w:w w:val="70"/>
                <w:sz w:val="18"/>
                <w:szCs w:val="18"/>
              </w:rPr>
              <w:t>form</w:t>
            </w:r>
            <w:r w:rsidRPr="00E018A9">
              <w:rPr>
                <w:rFonts w:cs="Arial"/>
                <w:color w:val="231F20"/>
                <w:spacing w:val="-5"/>
                <w:w w:val="70"/>
                <w:sz w:val="18"/>
                <w:szCs w:val="18"/>
              </w:rPr>
              <w:t xml:space="preserve"> </w:t>
            </w:r>
            <w:r w:rsidRPr="00E018A9">
              <w:rPr>
                <w:rFonts w:cs="Arial"/>
                <w:color w:val="231F20"/>
                <w:w w:val="70"/>
                <w:sz w:val="18"/>
                <w:szCs w:val="18"/>
              </w:rPr>
              <w:t>pa</w:t>
            </w:r>
            <w:r w:rsidRPr="00E018A9">
              <w:rPr>
                <w:rFonts w:cs="Arial"/>
                <w:color w:val="231F20"/>
                <w:spacing w:val="4"/>
                <w:w w:val="70"/>
                <w:sz w:val="18"/>
                <w:szCs w:val="18"/>
              </w:rPr>
              <w:t>r</w:t>
            </w:r>
            <w:r w:rsidRPr="00E018A9">
              <w:rPr>
                <w:rFonts w:cs="Arial"/>
                <w:color w:val="231F20"/>
                <w:w w:val="70"/>
                <w:sz w:val="18"/>
                <w:szCs w:val="18"/>
              </w:rPr>
              <w:t>t</w:t>
            </w:r>
            <w:r w:rsidRPr="00E018A9">
              <w:rPr>
                <w:rFonts w:cs="Arial"/>
                <w:color w:val="231F20"/>
                <w:spacing w:val="-4"/>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spacing w:val="-1"/>
                <w:w w:val="70"/>
                <w:sz w:val="18"/>
                <w:szCs w:val="18"/>
              </w:rPr>
              <w:t>prim</w:t>
            </w:r>
            <w:r w:rsidRPr="00E018A9">
              <w:rPr>
                <w:rFonts w:cs="Arial"/>
                <w:color w:val="231F20"/>
                <w:spacing w:val="-6"/>
                <w:w w:val="70"/>
                <w:sz w:val="18"/>
                <w:szCs w:val="18"/>
              </w:rPr>
              <w:t>e</w:t>
            </w:r>
            <w:r w:rsidRPr="00E018A9">
              <w:rPr>
                <w:rFonts w:cs="Arial"/>
                <w:color w:val="231F20"/>
                <w:spacing w:val="-13"/>
                <w:w w:val="70"/>
                <w:sz w:val="18"/>
                <w:szCs w:val="18"/>
              </w:rPr>
              <w:t>’</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1"/>
                <w:w w:val="70"/>
                <w:sz w:val="18"/>
                <w:szCs w:val="18"/>
              </w:rPr>
              <w:t>ntra</w:t>
            </w:r>
            <w:r w:rsidRPr="00E018A9">
              <w:rPr>
                <w:rFonts w:cs="Arial"/>
                <w:color w:val="231F20"/>
                <w:spacing w:val="2"/>
                <w:w w:val="70"/>
                <w:sz w:val="18"/>
                <w:szCs w:val="18"/>
              </w:rPr>
              <w:t>c</w:t>
            </w:r>
            <w:r w:rsidRPr="00E018A9">
              <w:rPr>
                <w:rFonts w:cs="Arial"/>
                <w:color w:val="231F20"/>
                <w:w w:val="70"/>
                <w:sz w:val="18"/>
                <w:szCs w:val="18"/>
              </w:rPr>
              <w:t>t.</w:t>
            </w:r>
          </w:p>
          <w:p w14:paraId="46B2E7DD" w14:textId="77777777" w:rsidR="00493ACD" w:rsidRPr="00E018A9" w:rsidRDefault="00493ACD" w:rsidP="0013137F">
            <w:pPr>
              <w:pStyle w:val="BodyText"/>
              <w:widowControl w:val="0"/>
              <w:numPr>
                <w:ilvl w:val="1"/>
                <w:numId w:val="30"/>
              </w:numPr>
              <w:tabs>
                <w:tab w:val="left" w:pos="480"/>
              </w:tabs>
              <w:spacing w:before="99"/>
              <w:ind w:left="360" w:hanging="270"/>
              <w:rPr>
                <w:rFonts w:cs="Arial"/>
                <w:sz w:val="18"/>
                <w:szCs w:val="18"/>
              </w:rPr>
            </w:pPr>
            <w:r w:rsidRPr="00E018A9">
              <w:rPr>
                <w:rFonts w:cs="Arial"/>
                <w:color w:val="231F20"/>
                <w:spacing w:val="-4"/>
                <w:w w:val="70"/>
                <w:sz w:val="18"/>
                <w:szCs w:val="18"/>
              </w:rPr>
              <w:t>T</w:t>
            </w:r>
            <w:r w:rsidRPr="00E018A9">
              <w:rPr>
                <w:rFonts w:cs="Arial"/>
                <w:color w:val="231F20"/>
                <w:w w:val="70"/>
                <w:sz w:val="18"/>
                <w:szCs w:val="18"/>
              </w:rPr>
              <w:t>his</w:t>
            </w:r>
            <w:r w:rsidRPr="00E018A9">
              <w:rPr>
                <w:rFonts w:cs="Arial"/>
                <w:color w:val="231F20"/>
                <w:spacing w:val="-18"/>
                <w:w w:val="70"/>
                <w:sz w:val="18"/>
                <w:szCs w:val="18"/>
              </w:rPr>
              <w:t xml:space="preserve"> </w:t>
            </w:r>
            <w:r w:rsidRPr="00E018A9">
              <w:rPr>
                <w:rFonts w:cs="Arial"/>
                <w:color w:val="231F20"/>
                <w:w w:val="70"/>
                <w:sz w:val="18"/>
                <w:szCs w:val="18"/>
              </w:rPr>
              <w:t>i</w:t>
            </w:r>
            <w:r w:rsidRPr="00E018A9">
              <w:rPr>
                <w:rFonts w:cs="Arial"/>
                <w:color w:val="231F20"/>
                <w:spacing w:val="-3"/>
                <w:w w:val="70"/>
                <w:sz w:val="18"/>
                <w:szCs w:val="18"/>
              </w:rPr>
              <w:t>t</w:t>
            </w:r>
            <w:r w:rsidRPr="00E018A9">
              <w:rPr>
                <w:rFonts w:cs="Arial"/>
                <w:color w:val="231F20"/>
                <w:w w:val="70"/>
                <w:sz w:val="18"/>
                <w:szCs w:val="18"/>
              </w:rPr>
              <w:t>em</w:t>
            </w:r>
            <w:r w:rsidRPr="00E018A9">
              <w:rPr>
                <w:rFonts w:cs="Arial"/>
                <w:color w:val="231F20"/>
                <w:spacing w:val="-17"/>
                <w:w w:val="70"/>
                <w:sz w:val="18"/>
                <w:szCs w:val="18"/>
              </w:rPr>
              <w:t xml:space="preserve"> </w:t>
            </w:r>
            <w:r w:rsidRPr="00E018A9">
              <w:rPr>
                <w:rFonts w:cs="Arial"/>
                <w:color w:val="231F20"/>
                <w:w w:val="70"/>
                <w:sz w:val="18"/>
                <w:szCs w:val="18"/>
              </w:rPr>
              <w:t>is</w:t>
            </w:r>
            <w:r w:rsidRPr="00E018A9">
              <w:rPr>
                <w:rFonts w:cs="Arial"/>
                <w:color w:val="231F20"/>
                <w:spacing w:val="-17"/>
                <w:w w:val="70"/>
                <w:sz w:val="18"/>
                <w:szCs w:val="18"/>
              </w:rPr>
              <w:t xml:space="preserve"> </w:t>
            </w:r>
            <w:r w:rsidRPr="00E018A9">
              <w:rPr>
                <w:rFonts w:cs="Arial"/>
                <w:color w:val="231F20"/>
                <w:w w:val="70"/>
                <w:sz w:val="18"/>
                <w:szCs w:val="18"/>
              </w:rPr>
              <w:t>only</w:t>
            </w:r>
            <w:r w:rsidRPr="00E018A9">
              <w:rPr>
                <w:rFonts w:cs="Arial"/>
                <w:color w:val="231F20"/>
                <w:spacing w:val="-1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7"/>
                <w:w w:val="70"/>
                <w:sz w:val="18"/>
                <w:szCs w:val="18"/>
              </w:rPr>
              <w:t xml:space="preserve"> </w:t>
            </w:r>
            <w:r w:rsidRPr="00E018A9">
              <w:rPr>
                <w:rFonts w:cs="Arial"/>
                <w:color w:val="231F20"/>
                <w:w w:val="70"/>
                <w:sz w:val="18"/>
                <w:szCs w:val="18"/>
              </w:rPr>
              <w:t>be</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18"/>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w w:val="70"/>
                <w:sz w:val="18"/>
                <w:szCs w:val="18"/>
              </w:rPr>
              <w:t>businesses</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7"/>
                <w:w w:val="70"/>
                <w:sz w:val="18"/>
                <w:szCs w:val="18"/>
              </w:rPr>
              <w:t xml:space="preserve"> </w:t>
            </w:r>
            <w:r w:rsidRPr="00E018A9">
              <w:rPr>
                <w:rFonts w:cs="Arial"/>
                <w:color w:val="231F20"/>
                <w:w w:val="70"/>
                <w:sz w:val="18"/>
                <w:szCs w:val="18"/>
              </w:rPr>
              <w:t>as</w:t>
            </w:r>
            <w:r w:rsidRPr="00E018A9">
              <w:rPr>
                <w:rFonts w:cs="Arial"/>
                <w:color w:val="231F20"/>
                <w:spacing w:val="-18"/>
                <w:w w:val="70"/>
                <w:sz w:val="18"/>
                <w:szCs w:val="18"/>
              </w:rPr>
              <w:t xml:space="preserve"> </w:t>
            </w:r>
            <w:r w:rsidRPr="00E018A9">
              <w:rPr>
                <w:rFonts w:cs="Arial"/>
                <w:color w:val="231F20"/>
                <w:w w:val="70"/>
                <w:sz w:val="18"/>
                <w:szCs w:val="18"/>
              </w:rPr>
              <w:t>a</w:t>
            </w:r>
            <w:r w:rsidRPr="00E018A9">
              <w:rPr>
                <w:rFonts w:cs="Arial"/>
                <w:color w:val="231F20"/>
                <w:spacing w:val="-17"/>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p>
          <w:p w14:paraId="5875D855" w14:textId="77777777" w:rsidR="00493ACD" w:rsidRPr="00E018A9" w:rsidRDefault="00493ACD" w:rsidP="001F2FCD">
            <w:pPr>
              <w:spacing w:before="6" w:line="100" w:lineRule="exact"/>
              <w:ind w:left="360" w:hanging="270"/>
              <w:rPr>
                <w:rFonts w:ascii="Arial" w:hAnsi="Arial" w:cs="Arial"/>
                <w:sz w:val="18"/>
                <w:szCs w:val="18"/>
              </w:rPr>
            </w:pPr>
          </w:p>
          <w:p w14:paraId="3BF926EC" w14:textId="77777777" w:rsidR="00493ACD" w:rsidRPr="00E018A9" w:rsidRDefault="00493ACD" w:rsidP="0013137F">
            <w:pPr>
              <w:pStyle w:val="BodyText"/>
              <w:widowControl w:val="0"/>
              <w:numPr>
                <w:ilvl w:val="0"/>
                <w:numId w:val="29"/>
              </w:numPr>
              <w:tabs>
                <w:tab w:val="left" w:pos="720"/>
              </w:tabs>
              <w:spacing w:line="246" w:lineRule="auto"/>
              <w:ind w:left="360" w:right="97" w:firstLine="0"/>
              <w:rPr>
                <w:rFonts w:cs="Arial"/>
                <w:sz w:val="18"/>
                <w:szCs w:val="18"/>
              </w:rPr>
            </w:pPr>
            <w:r w:rsidRPr="00E018A9">
              <w:rPr>
                <w:rFonts w:cs="Arial"/>
                <w:color w:val="231F20"/>
                <w:spacing w:val="2"/>
                <w:w w:val="70"/>
                <w:sz w:val="18"/>
                <w:szCs w:val="18"/>
              </w:rPr>
              <w:t>D</w:t>
            </w:r>
            <w:r w:rsidRPr="00E018A9">
              <w:rPr>
                <w:rFonts w:cs="Arial"/>
                <w:color w:val="231F20"/>
                <w:w w:val="70"/>
                <w:sz w:val="18"/>
                <w:szCs w:val="18"/>
              </w:rPr>
              <w:t>ecla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whether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prime</w:t>
            </w:r>
            <w:r w:rsidRPr="00E018A9">
              <w:rPr>
                <w:rFonts w:cs="Arial"/>
                <w:color w:val="231F20"/>
                <w:spacing w:val="-5"/>
                <w:w w:val="70"/>
                <w:sz w:val="18"/>
                <w:szCs w:val="18"/>
              </w:rPr>
              <w:t xml:space="preserve"> </w:t>
            </w:r>
            <w:r w:rsidRPr="00E018A9">
              <w:rPr>
                <w:rFonts w:cs="Arial"/>
                <w:color w:val="231F20"/>
                <w:w w:val="70"/>
                <w:sz w:val="18"/>
                <w:szCs w:val="18"/>
              </w:rPr>
              <w:t>bidder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w w:val="70"/>
                <w:sz w:val="18"/>
                <w:szCs w:val="18"/>
              </w:rPr>
              <w:t>b</w:t>
            </w:r>
            <w:r w:rsidRPr="00E018A9">
              <w:rPr>
                <w:rFonts w:cs="Arial"/>
                <w:color w:val="231F20"/>
                <w:spacing w:val="-5"/>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er</w:t>
            </w:r>
            <w:r w:rsidRPr="00E018A9">
              <w:rPr>
                <w:rFonts w:cs="Arial"/>
                <w:color w:val="231F20"/>
                <w:spacing w:val="-5"/>
                <w:w w:val="70"/>
                <w:sz w:val="18"/>
                <w:szCs w:val="18"/>
              </w:rPr>
              <w:t xml:space="preserve"> </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agent</w:t>
            </w:r>
            <w:r w:rsidRPr="00E018A9">
              <w:rPr>
                <w:rFonts w:cs="Arial"/>
                <w:color w:val="231F20"/>
                <w:spacing w:val="-5"/>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marking</w:t>
            </w:r>
            <w:r w:rsidRPr="00E018A9">
              <w:rPr>
                <w:rFonts w:cs="Arial"/>
                <w:color w:val="231F20"/>
                <w:spacing w:val="-5"/>
                <w:w w:val="70"/>
                <w:sz w:val="18"/>
                <w:szCs w:val="18"/>
              </w:rPr>
              <w:t xml:space="preserve"> </w:t>
            </w:r>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spacing w:val="1"/>
                <w:w w:val="70"/>
                <w:sz w:val="18"/>
                <w:szCs w:val="18"/>
              </w:rPr>
              <w:t>“</w:t>
            </w:r>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4"/>
                <w:w w:val="70"/>
                <w:sz w:val="18"/>
                <w:szCs w:val="18"/>
              </w:rPr>
              <w:t>T</w:t>
            </w:r>
            <w:r w:rsidRPr="00E018A9">
              <w:rPr>
                <w:rFonts w:cs="Arial"/>
                <w:color w:val="231F20"/>
                <w:w w:val="70"/>
                <w:sz w:val="18"/>
                <w:szCs w:val="18"/>
              </w:rPr>
              <w:t>he</w:t>
            </w:r>
            <w:r w:rsidRPr="00E018A9">
              <w:rPr>
                <w:rFonts w:cs="Arial"/>
                <w:color w:val="231F20"/>
                <w:spacing w:val="-5"/>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 xml:space="preserve">and </w:t>
            </w:r>
            <w:r w:rsidRPr="00E018A9">
              <w:rPr>
                <w:rFonts w:cs="Arial"/>
                <w:color w:val="231F20"/>
                <w:spacing w:val="-10"/>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erans</w:t>
            </w:r>
            <w:r w:rsidRPr="00E018A9">
              <w:rPr>
                <w:rFonts w:cs="Arial"/>
                <w:color w:val="231F20"/>
                <w:spacing w:val="-15"/>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5"/>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5"/>
                <w:w w:val="70"/>
                <w:sz w:val="18"/>
                <w:szCs w:val="18"/>
              </w:rPr>
              <w:t xml:space="preserve"> </w:t>
            </w:r>
            <w:r w:rsidRPr="00E018A9">
              <w:rPr>
                <w:rFonts w:cs="Arial"/>
                <w:color w:val="231F20"/>
                <w:w w:val="70"/>
                <w:sz w:val="18"/>
                <w:szCs w:val="18"/>
              </w:rPr>
              <w:t>999.2</w:t>
            </w:r>
            <w:r w:rsidRPr="00E018A9">
              <w:rPr>
                <w:rFonts w:cs="Arial"/>
                <w:color w:val="231F20"/>
                <w:spacing w:val="-15"/>
                <w:w w:val="70"/>
                <w:sz w:val="18"/>
                <w:szCs w:val="18"/>
              </w:rPr>
              <w:t xml:space="preserve"> </w:t>
            </w:r>
            <w:r w:rsidRPr="00E018A9">
              <w:rPr>
                <w:rFonts w:cs="Arial"/>
                <w:color w:val="231F20"/>
                <w:w w:val="70"/>
                <w:sz w:val="18"/>
                <w:szCs w:val="18"/>
              </w:rPr>
              <w:t>(b)</w:t>
            </w:r>
            <w:r w:rsidRPr="00E018A9">
              <w:rPr>
                <w:rFonts w:cs="Arial"/>
                <w:color w:val="231F20"/>
                <w:spacing w:val="-15"/>
                <w:w w:val="70"/>
                <w:sz w:val="18"/>
                <w:szCs w:val="18"/>
              </w:rPr>
              <w:t xml:space="preserve"> </w:t>
            </w:r>
            <w:r w:rsidRPr="00E018A9">
              <w:rPr>
                <w:rFonts w:cs="Arial"/>
                <w:color w:val="231F20"/>
                <w:w w:val="70"/>
                <w:sz w:val="18"/>
                <w:szCs w:val="18"/>
              </w:rPr>
              <w:t>define</w:t>
            </w:r>
            <w:r w:rsidRPr="00E018A9">
              <w:rPr>
                <w:rFonts w:cs="Arial"/>
                <w:color w:val="231F20"/>
                <w:spacing w:val="14"/>
                <w:w w:val="70"/>
                <w:sz w:val="18"/>
                <w:szCs w:val="18"/>
              </w:rPr>
              <w:t>s</w:t>
            </w:r>
            <w:r w:rsidRPr="00E018A9">
              <w:rPr>
                <w:rFonts w:cs="Arial"/>
                <w:color w:val="231F20"/>
                <w:w w:val="70"/>
                <w:sz w:val="18"/>
                <w:szCs w:val="18"/>
              </w:rPr>
              <w:t>“b</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spacing w:val="-6"/>
                <w:w w:val="70"/>
                <w:sz w:val="18"/>
                <w:szCs w:val="18"/>
              </w:rPr>
              <w:t>“</w:t>
            </w:r>
            <w:r w:rsidRPr="00E018A9">
              <w:rPr>
                <w:rFonts w:cs="Arial"/>
                <w:color w:val="231F20"/>
                <w:w w:val="70"/>
                <w:sz w:val="18"/>
                <w:szCs w:val="18"/>
              </w:rPr>
              <w:t>age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w:t>
            </w:r>
            <w:r w:rsidRPr="00E018A9">
              <w:rPr>
                <w:rFonts w:cs="Arial"/>
                <w:color w:val="231F20"/>
                <w:w w:val="70"/>
                <w:sz w:val="18"/>
                <w:szCs w:val="18"/>
              </w:rPr>
              <w:t>as</w:t>
            </w:r>
            <w:r w:rsidRPr="00E018A9">
              <w:rPr>
                <w:rFonts w:cs="Arial"/>
                <w:color w:val="231F20"/>
                <w:spacing w:val="-15"/>
                <w:w w:val="70"/>
                <w:sz w:val="18"/>
                <w:szCs w:val="18"/>
              </w:rPr>
              <w:t xml:space="preserve"> </w:t>
            </w:r>
            <w:r w:rsidRPr="00E018A9">
              <w:rPr>
                <w:rFonts w:cs="Arial"/>
                <w:color w:val="231F20"/>
                <w:w w:val="70"/>
                <w:sz w:val="18"/>
                <w:szCs w:val="18"/>
              </w:rPr>
              <w:t>a</w:t>
            </w:r>
            <w:r w:rsidRPr="00E018A9">
              <w:rPr>
                <w:rFonts w:cs="Arial"/>
                <w:color w:val="231F20"/>
                <w:spacing w:val="-1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5"/>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sidRPr="00E018A9">
              <w:rPr>
                <w:rFonts w:cs="Arial"/>
                <w:color w:val="231F20"/>
                <w:spacing w:val="-15"/>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w w:val="70"/>
                <w:sz w:val="18"/>
                <w:szCs w:val="18"/>
              </w:rPr>
              <w:t>or</w:t>
            </w:r>
            <w:r w:rsidRPr="00E018A9">
              <w:rPr>
                <w:rFonts w:cs="Arial"/>
                <w:color w:val="231F20"/>
                <w:spacing w:val="-15"/>
                <w:w w:val="70"/>
                <w:sz w:val="18"/>
                <w:szCs w:val="18"/>
              </w:rPr>
              <w:t xml:space="preserve"> </w:t>
            </w:r>
            <w:r w:rsidRPr="00E018A9">
              <w:rPr>
                <w:rFonts w:cs="Arial"/>
                <w:color w:val="231F20"/>
                <w:w w:val="70"/>
                <w:sz w:val="18"/>
                <w:szCs w:val="18"/>
              </w:rPr>
              <w:t xml:space="preserve">or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w:t>
            </w:r>
            <w:r w:rsidRPr="00E018A9">
              <w:rPr>
                <w:rFonts w:cs="Arial"/>
                <w:color w:val="231F20"/>
                <w:spacing w:val="-3"/>
                <w:w w:val="70"/>
                <w:sz w:val="18"/>
                <w:szCs w:val="18"/>
              </w:rPr>
              <w:t>r</w:t>
            </w:r>
            <w:r w:rsidRPr="00E018A9">
              <w:rPr>
                <w:rFonts w:cs="Arial"/>
                <w:color w:val="231F20"/>
                <w:spacing w:val="-2"/>
                <w:w w:val="70"/>
                <w:sz w:val="18"/>
                <w:szCs w:val="18"/>
              </w:rPr>
              <w:t>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spacing w:val="-1"/>
                <w:w w:val="70"/>
                <w:sz w:val="18"/>
                <w:szCs w:val="18"/>
              </w:rPr>
              <w:t>o</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1"/>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2"/>
                <w:w w:val="70"/>
                <w:sz w:val="18"/>
                <w:szCs w:val="18"/>
              </w:rPr>
              <w:t>doe</w:t>
            </w:r>
            <w:r w:rsidRPr="00E018A9">
              <w:rPr>
                <w:rFonts w:cs="Arial"/>
                <w:color w:val="231F20"/>
                <w:w w:val="70"/>
                <w:sz w:val="18"/>
                <w:szCs w:val="18"/>
              </w:rPr>
              <w:t>s</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1"/>
                <w:w w:val="70"/>
                <w:sz w:val="18"/>
                <w:szCs w:val="18"/>
              </w:rPr>
              <w:t>h</w:t>
            </w:r>
            <w:r w:rsidRPr="00E018A9">
              <w:rPr>
                <w:rFonts w:cs="Arial"/>
                <w:color w:val="231F20"/>
                <w:spacing w:val="-5"/>
                <w:w w:val="70"/>
                <w:sz w:val="18"/>
                <w:szCs w:val="18"/>
              </w:rPr>
              <w:t>a</w:t>
            </w:r>
            <w:r w:rsidRPr="00E018A9">
              <w:rPr>
                <w:rFonts w:cs="Arial"/>
                <w:color w:val="231F20"/>
                <w:spacing w:val="-2"/>
                <w:w w:val="70"/>
                <w:sz w:val="18"/>
                <w:szCs w:val="18"/>
              </w:rPr>
              <w:t>v</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1"/>
                <w:w w:val="70"/>
                <w:sz w:val="18"/>
                <w:szCs w:val="18"/>
              </w:rPr>
              <w:t>titl</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possession</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spacing w:val="-1"/>
                <w:w w:val="70"/>
                <w:sz w:val="18"/>
                <w:szCs w:val="18"/>
              </w:rPr>
              <w:t>ol</w:t>
            </w:r>
            <w:r w:rsidRPr="00E018A9">
              <w:rPr>
                <w:rFonts w:cs="Arial"/>
                <w:color w:val="231F20"/>
                <w:w w:val="70"/>
                <w:sz w:val="18"/>
                <w:szCs w:val="18"/>
              </w:rPr>
              <w:t>,</w:t>
            </w:r>
            <w:r w:rsidRPr="00E018A9">
              <w:rPr>
                <w:rFonts w:cs="Arial"/>
                <w:color w:val="231F20"/>
                <w:spacing w:val="-23"/>
                <w:w w:val="70"/>
                <w:sz w:val="18"/>
                <w:szCs w:val="18"/>
              </w:rPr>
              <w:t xml:space="preserve"> </w:t>
            </w:r>
            <w:r w:rsidRPr="00E018A9">
              <w:rPr>
                <w:rFonts w:cs="Arial"/>
                <w:color w:val="231F20"/>
                <w:spacing w:val="-1"/>
                <w:w w:val="70"/>
                <w:sz w:val="18"/>
                <w:szCs w:val="18"/>
              </w:rPr>
              <w:t>an</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ris</w:t>
            </w:r>
            <w:r w:rsidRPr="00E018A9">
              <w:rPr>
                <w:rFonts w:cs="Arial"/>
                <w:color w:val="231F20"/>
                <w:w w:val="70"/>
                <w:sz w:val="18"/>
                <w:szCs w:val="18"/>
              </w:rPr>
              <w:t>k</w:t>
            </w:r>
            <w:r w:rsidRPr="00E018A9">
              <w:rPr>
                <w:rFonts w:cs="Arial"/>
                <w:color w:val="231F20"/>
                <w:spacing w:val="-10"/>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2"/>
                <w:w w:val="70"/>
                <w:sz w:val="18"/>
                <w:szCs w:val="18"/>
              </w:rPr>
              <w:t>los</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1"/>
                <w:w w:val="70"/>
                <w:sz w:val="18"/>
                <w:szCs w:val="18"/>
              </w:rPr>
              <w:t>m</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spacing w:val="-2"/>
                <w:w w:val="70"/>
                <w:sz w:val="18"/>
                <w:szCs w:val="18"/>
              </w:rPr>
              <w:t>erial</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w w:val="70"/>
                <w:sz w:val="18"/>
                <w:szCs w:val="18"/>
              </w:rPr>
              <w:t>p</w:t>
            </w:r>
            <w:r w:rsidRPr="00E018A9">
              <w:rPr>
                <w:rFonts w:cs="Arial"/>
                <w:color w:val="231F20"/>
                <w:spacing w:val="-2"/>
                <w:w w:val="70"/>
                <w:sz w:val="18"/>
                <w:szCs w:val="18"/>
              </w:rPr>
              <w:t>r</w:t>
            </w:r>
            <w:r w:rsidRPr="00E018A9">
              <w:rPr>
                <w:rFonts w:cs="Arial"/>
                <w:color w:val="231F20"/>
                <w:spacing w:val="-4"/>
                <w:w w:val="70"/>
                <w:sz w:val="18"/>
                <w:szCs w:val="18"/>
              </w:rPr>
              <w:t>o</w:t>
            </w:r>
            <w:r w:rsidRPr="00E018A9">
              <w:rPr>
                <w:rFonts w:cs="Arial"/>
                <w:color w:val="231F20"/>
                <w:w w:val="70"/>
                <w:sz w:val="18"/>
                <w:szCs w:val="18"/>
              </w:rPr>
              <w:t>vided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spacing w:val="-3"/>
                <w:w w:val="70"/>
                <w:sz w:val="18"/>
                <w:szCs w:val="18"/>
              </w:rPr>
              <w:t>aw</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8"/>
                <w:w w:val="70"/>
                <w:sz w:val="18"/>
                <w:szCs w:val="18"/>
              </w:rPr>
              <w:t xml:space="preserve"> </w:t>
            </w:r>
            <w:r w:rsidRPr="00E018A9">
              <w:rPr>
                <w:rFonts w:cs="Arial"/>
                <w:color w:val="231F20"/>
                <w:w w:val="70"/>
                <w:sz w:val="18"/>
                <w:szCs w:val="18"/>
              </w:rPr>
              <w:t>depa</w:t>
            </w:r>
            <w:r w:rsidRPr="00E018A9">
              <w:rPr>
                <w:rFonts w:cs="Arial"/>
                <w:color w:val="231F20"/>
                <w:spacing w:val="4"/>
                <w:w w:val="70"/>
                <w:sz w:val="18"/>
                <w:szCs w:val="18"/>
              </w:rPr>
              <w:t>r</w:t>
            </w:r>
            <w:r w:rsidRPr="00E018A9">
              <w:rPr>
                <w:rFonts w:cs="Arial"/>
                <w:color w:val="231F20"/>
                <w:w w:val="70"/>
                <w:sz w:val="18"/>
                <w:szCs w:val="18"/>
              </w:rPr>
              <w:t>tme</w:t>
            </w:r>
            <w:r w:rsidRPr="00E018A9">
              <w:rPr>
                <w:rFonts w:cs="Arial"/>
                <w:color w:val="231F20"/>
                <w:spacing w:val="-3"/>
                <w:w w:val="70"/>
                <w:sz w:val="18"/>
                <w:szCs w:val="18"/>
              </w:rPr>
              <w:t>nt</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unless</w:t>
            </w:r>
            <w:r w:rsidRPr="00E018A9">
              <w:rPr>
                <w:rFonts w:cs="Arial"/>
                <w:color w:val="231F20"/>
                <w:spacing w:val="-8"/>
                <w:w w:val="70"/>
                <w:sz w:val="18"/>
                <w:szCs w:val="18"/>
              </w:rPr>
              <w:t xml:space="preserve"> </w:t>
            </w:r>
            <w:r w:rsidRPr="00E018A9">
              <w:rPr>
                <w:rFonts w:cs="Arial"/>
                <w:color w:val="231F20"/>
                <w:w w:val="70"/>
                <w:sz w:val="18"/>
                <w:szCs w:val="18"/>
              </w:rPr>
              <w:t>one</w:t>
            </w:r>
            <w:r w:rsidRPr="00E018A9">
              <w:rPr>
                <w:rFonts w:cs="Arial"/>
                <w:color w:val="231F20"/>
                <w:spacing w:val="-8"/>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mo</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disabled</w:t>
            </w:r>
            <w:r w:rsidRPr="00E018A9">
              <w:rPr>
                <w:rFonts w:cs="Arial"/>
                <w:color w:val="231F20"/>
                <w:w w:val="69"/>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w w:val="70"/>
                <w:sz w:val="18"/>
                <w:szCs w:val="18"/>
              </w:rPr>
              <w:t>owners</w:t>
            </w:r>
            <w:r w:rsidRPr="00E018A9">
              <w:rPr>
                <w:rFonts w:cs="Arial"/>
                <w:color w:val="231F20"/>
                <w:spacing w:val="-6"/>
                <w:w w:val="70"/>
                <w:sz w:val="18"/>
                <w:szCs w:val="18"/>
              </w:rPr>
              <w:t xml:space="preserve"> </w:t>
            </w:r>
            <w:r w:rsidRPr="00E018A9">
              <w:rPr>
                <w:rFonts w:cs="Arial"/>
                <w:color w:val="231F20"/>
                <w:w w:val="70"/>
                <w:sz w:val="18"/>
                <w:szCs w:val="18"/>
              </w:rPr>
              <w:t>has</w:t>
            </w:r>
            <w:r w:rsidRPr="00E018A9">
              <w:rPr>
                <w:rFonts w:cs="Arial"/>
                <w:color w:val="231F20"/>
                <w:spacing w:val="-6"/>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least</w:t>
            </w:r>
            <w:r w:rsidRPr="00E018A9">
              <w:rPr>
                <w:rFonts w:cs="Arial"/>
                <w:color w:val="231F20"/>
                <w:spacing w:val="-7"/>
                <w:w w:val="70"/>
                <w:sz w:val="18"/>
                <w:szCs w:val="18"/>
              </w:rPr>
              <w:t xml:space="preserve"> </w:t>
            </w:r>
            <w:r w:rsidRPr="00E018A9">
              <w:rPr>
                <w:rFonts w:cs="Arial"/>
                <w:color w:val="231F20"/>
                <w:w w:val="70"/>
                <w:sz w:val="18"/>
                <w:szCs w:val="18"/>
              </w:rPr>
              <w:t>51-pe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ent</w:t>
            </w:r>
            <w:r w:rsidRPr="00E018A9">
              <w:rPr>
                <w:rFonts w:cs="Arial"/>
                <w:color w:val="231F20"/>
                <w:spacing w:val="-6"/>
                <w:w w:val="70"/>
                <w:sz w:val="18"/>
                <w:szCs w:val="18"/>
              </w:rPr>
              <w:t xml:space="preserve"> </w:t>
            </w:r>
            <w:r w:rsidRPr="00E018A9">
              <w:rPr>
                <w:rFonts w:cs="Arial"/>
                <w:color w:val="231F20"/>
                <w:spacing w:val="-4"/>
                <w:w w:val="70"/>
                <w:sz w:val="18"/>
                <w:szCs w:val="18"/>
              </w:rPr>
              <w:t>o</w:t>
            </w:r>
            <w:r w:rsidRPr="00E018A9">
              <w:rPr>
                <w:rFonts w:cs="Arial"/>
                <w:color w:val="231F20"/>
                <w:w w:val="70"/>
                <w:sz w:val="18"/>
                <w:szCs w:val="18"/>
              </w:rPr>
              <w:t>wnership</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qua</w:t>
            </w:r>
            <w:r w:rsidRPr="00E018A9">
              <w:rPr>
                <w:rFonts w:cs="Arial"/>
                <w:color w:val="231F20"/>
                <w:spacing w:val="-2"/>
                <w:w w:val="70"/>
                <w:sz w:val="18"/>
                <w:szCs w:val="18"/>
              </w:rPr>
              <w:t>n</w:t>
            </w:r>
            <w:r w:rsidRPr="00E018A9">
              <w:rPr>
                <w:rFonts w:cs="Arial"/>
                <w:color w:val="231F20"/>
                <w:w w:val="70"/>
                <w:sz w:val="18"/>
                <w:szCs w:val="18"/>
              </w:rPr>
              <w:t>tity</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spacing w:val="-3"/>
                <w:w w:val="70"/>
                <w:sz w:val="18"/>
                <w:szCs w:val="18"/>
              </w:rPr>
              <w:t>v</w:t>
            </w:r>
            <w:r w:rsidRPr="00E018A9">
              <w:rPr>
                <w:rFonts w:cs="Arial"/>
                <w:color w:val="231F20"/>
                <w:w w:val="70"/>
                <w:sz w:val="18"/>
                <w:szCs w:val="18"/>
              </w:rPr>
              <w:t>alue</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m</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erial</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w w:val="70"/>
                <w:sz w:val="18"/>
                <w:szCs w:val="18"/>
              </w:rPr>
              <w:t>and</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each</w:t>
            </w:r>
            <w:r w:rsidRPr="00E018A9">
              <w:rPr>
                <w:rFonts w:cs="Arial"/>
                <w:color w:val="231F20"/>
                <w:spacing w:val="-11"/>
                <w:w w:val="70"/>
                <w:sz w:val="18"/>
                <w:szCs w:val="18"/>
              </w:rPr>
              <w:t xml:space="preserve"> </w:t>
            </w:r>
            <w:r w:rsidRPr="00E018A9">
              <w:rPr>
                <w:rFonts w:cs="Arial"/>
                <w:color w:val="231F20"/>
                <w:w w:val="70"/>
                <w:sz w:val="18"/>
                <w:szCs w:val="18"/>
              </w:rPr>
              <w:t>pie</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1"/>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ro</w:t>
            </w:r>
            <w:r w:rsidRPr="00E018A9">
              <w:rPr>
                <w:rFonts w:cs="Arial"/>
                <w:color w:val="231F20"/>
                <w:w w:val="70"/>
                <w:sz w:val="18"/>
                <w:szCs w:val="18"/>
              </w:rPr>
              <w:t>vided</w:t>
            </w:r>
            <w:r w:rsidRPr="00E018A9">
              <w:rPr>
                <w:rFonts w:cs="Arial"/>
                <w:color w:val="231F20"/>
                <w:spacing w:val="-11"/>
                <w:w w:val="70"/>
                <w:sz w:val="18"/>
                <w:szCs w:val="18"/>
              </w:rPr>
              <w:t xml:space="preserve"> </w:t>
            </w:r>
            <w:r w:rsidRPr="00E018A9">
              <w:rPr>
                <w:rFonts w:cs="Arial"/>
                <w:color w:val="231F20"/>
                <w:w w:val="70"/>
                <w:sz w:val="18"/>
                <w:szCs w:val="18"/>
              </w:rPr>
              <w:t>under</w:t>
            </w:r>
            <w:r w:rsidRPr="00E018A9">
              <w:rPr>
                <w:rFonts w:cs="Arial"/>
                <w:color w:val="231F20"/>
                <w:spacing w:val="-11"/>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w:t>
            </w:r>
          </w:p>
          <w:p w14:paraId="6056F0BE" w14:textId="77777777" w:rsidR="00493ACD" w:rsidRPr="00E018A9" w:rsidRDefault="00493ACD" w:rsidP="001F2FCD">
            <w:pPr>
              <w:spacing w:line="100" w:lineRule="exact"/>
              <w:ind w:left="360" w:hanging="270"/>
              <w:rPr>
                <w:rFonts w:ascii="Arial" w:hAnsi="Arial" w:cs="Arial"/>
                <w:sz w:val="18"/>
                <w:szCs w:val="18"/>
              </w:rPr>
            </w:pPr>
          </w:p>
          <w:p w14:paraId="025E8E08" w14:textId="77777777" w:rsidR="00493ACD" w:rsidRPr="00E018A9" w:rsidRDefault="00493ACD" w:rsidP="001F2FCD">
            <w:pPr>
              <w:ind w:left="360"/>
              <w:rPr>
                <w:rFonts w:ascii="Arial" w:hAnsi="Arial" w:cs="Arial"/>
                <w:color w:val="231F20"/>
                <w:spacing w:val="-3"/>
                <w:w w:val="75"/>
                <w:sz w:val="18"/>
                <w:szCs w:val="18"/>
              </w:rPr>
            </w:pPr>
            <w:r w:rsidRPr="00E018A9">
              <w:rPr>
                <w:rFonts w:ascii="Arial" w:hAnsi="Arial" w:cs="Arial"/>
                <w:color w:val="231F20"/>
                <w:w w:val="75"/>
                <w:sz w:val="18"/>
                <w:szCs w:val="18"/>
              </w:rPr>
              <w:t>If</w:t>
            </w:r>
            <w:r w:rsidRPr="00E018A9">
              <w:rPr>
                <w:rFonts w:ascii="Arial" w:hAnsi="Arial" w:cs="Arial"/>
                <w:color w:val="231F20"/>
                <w:spacing w:val="-26"/>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4"/>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3"/>
                <w:w w:val="75"/>
                <w:sz w:val="18"/>
                <w:szCs w:val="18"/>
              </w:rPr>
              <w:t>nt</w:t>
            </w:r>
            <w:r w:rsidRPr="00E018A9">
              <w:rPr>
                <w:rFonts w:ascii="Arial" w:hAnsi="Arial" w:cs="Arial"/>
                <w:color w:val="231F20"/>
                <w:w w:val="75"/>
                <w:sz w:val="18"/>
                <w:szCs w:val="18"/>
              </w:rPr>
              <w:t>,</w:t>
            </w:r>
            <w:r w:rsidRPr="00E018A9">
              <w:rPr>
                <w:rFonts w:ascii="Arial" w:hAnsi="Arial" w:cs="Arial"/>
                <w:color w:val="231F20"/>
                <w:spacing w:val="-31"/>
                <w:w w:val="75"/>
                <w:sz w:val="18"/>
                <w:szCs w:val="18"/>
              </w:rPr>
              <w:t xml:space="preserve"> </w:t>
            </w:r>
            <w:r w:rsidRPr="00E018A9">
              <w:rPr>
                <w:rFonts w:ascii="Arial" w:hAnsi="Arial" w:cs="Arial"/>
                <w:color w:val="231F20"/>
                <w:w w:val="75"/>
                <w:sz w:val="18"/>
                <w:szCs w:val="18"/>
              </w:rPr>
              <w:t>mark</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eithe</w:t>
            </w:r>
            <w:r w:rsidRPr="00E018A9">
              <w:rPr>
                <w:rFonts w:ascii="Arial" w:hAnsi="Arial" w:cs="Arial"/>
                <w:color w:val="231F20"/>
                <w:spacing w:val="14"/>
                <w:w w:val="75"/>
                <w:sz w:val="18"/>
                <w:szCs w:val="18"/>
              </w:rPr>
              <w:t>r</w:t>
            </w:r>
            <w:r w:rsidRPr="00E018A9">
              <w:rPr>
                <w:rFonts w:ascii="Arial" w:hAnsi="Arial" w:cs="Arial"/>
                <w:color w:val="231F20"/>
                <w:spacing w:val="2"/>
                <w:w w:val="75"/>
                <w:sz w:val="18"/>
                <w:szCs w:val="18"/>
              </w:rPr>
              <w:t>“</w:t>
            </w:r>
            <w:r w:rsidRPr="00E018A9">
              <w:rPr>
                <w:rFonts w:ascii="Arial" w:hAnsi="Arial" w:cs="Arial"/>
                <w:color w:val="231F20"/>
                <w:spacing w:val="-21"/>
                <w:w w:val="75"/>
                <w:sz w:val="18"/>
                <w:szCs w:val="18"/>
              </w:rPr>
              <w:t>Y</w:t>
            </w:r>
            <w:r w:rsidRPr="00E018A9">
              <w:rPr>
                <w:rFonts w:ascii="Arial" w:hAnsi="Arial" w:cs="Arial"/>
                <w:color w:val="231F20"/>
                <w:w w:val="75"/>
                <w:sz w:val="18"/>
                <w:szCs w:val="18"/>
              </w:rPr>
              <w:t>e</w:t>
            </w:r>
            <w:r w:rsidRPr="00E018A9">
              <w:rPr>
                <w:rFonts w:ascii="Arial" w:hAnsi="Arial" w:cs="Arial"/>
                <w:color w:val="231F20"/>
                <w:spacing w:val="-3"/>
                <w:w w:val="75"/>
                <w:sz w:val="18"/>
                <w:szCs w:val="18"/>
              </w:rPr>
              <w:t>s</w:t>
            </w:r>
            <w:r w:rsidRPr="00E018A9">
              <w:rPr>
                <w:rFonts w:ascii="Arial" w:hAnsi="Arial" w:cs="Arial"/>
                <w:color w:val="231F20"/>
                <w:w w:val="75"/>
                <w:sz w:val="18"/>
                <w:szCs w:val="18"/>
              </w:rPr>
              <w:t>”</w:t>
            </w:r>
            <w:r w:rsidRPr="00E018A9">
              <w:rPr>
                <w:rFonts w:ascii="Arial" w:hAnsi="Arial" w:cs="Arial"/>
                <w:color w:val="231F20"/>
                <w:spacing w:val="-33"/>
                <w:w w:val="75"/>
                <w:sz w:val="18"/>
                <w:szCs w:val="18"/>
              </w:rPr>
              <w:t xml:space="preserve"> </w:t>
            </w:r>
            <w:r w:rsidRPr="00E018A9">
              <w:rPr>
                <w:rFonts w:ascii="Arial" w:hAnsi="Arial" w:cs="Arial"/>
                <w:color w:val="231F20"/>
                <w:w w:val="75"/>
                <w:sz w:val="18"/>
                <w:szCs w:val="18"/>
              </w:rPr>
              <w:t>o</w:t>
            </w:r>
            <w:r w:rsidRPr="00E018A9">
              <w:rPr>
                <w:rFonts w:ascii="Arial" w:hAnsi="Arial" w:cs="Arial"/>
                <w:color w:val="231F20"/>
                <w:spacing w:val="16"/>
                <w:w w:val="75"/>
                <w:sz w:val="18"/>
                <w:szCs w:val="18"/>
              </w:rPr>
              <w:t>r</w:t>
            </w:r>
            <w:r w:rsidRPr="00E018A9">
              <w:rPr>
                <w:rFonts w:ascii="Arial" w:hAnsi="Arial" w:cs="Arial"/>
                <w:color w:val="231F20"/>
                <w:w w:val="75"/>
                <w:sz w:val="18"/>
                <w:szCs w:val="18"/>
              </w:rPr>
              <w:t>“N</w:t>
            </w:r>
            <w:r w:rsidRPr="00E018A9">
              <w:rPr>
                <w:rFonts w:ascii="Arial" w:hAnsi="Arial" w:cs="Arial"/>
                <w:color w:val="231F20"/>
                <w:spacing w:val="-7"/>
                <w:w w:val="75"/>
                <w:sz w:val="18"/>
                <w:szCs w:val="18"/>
              </w:rPr>
              <w:t>o</w:t>
            </w:r>
            <w:r w:rsidRPr="00E018A9">
              <w:rPr>
                <w:rFonts w:ascii="Arial" w:hAnsi="Arial" w:cs="Arial"/>
                <w:color w:val="231F20"/>
                <w:spacing w:val="13"/>
                <w:w w:val="75"/>
                <w:sz w:val="18"/>
                <w:szCs w:val="18"/>
              </w:rPr>
              <w:t>”</w:t>
            </w:r>
            <w:r w:rsidRPr="00E018A9">
              <w:rPr>
                <w:rFonts w:ascii="Arial" w:hAnsi="Arial" w:cs="Arial"/>
                <w:color w:val="231F20"/>
                <w:w w:val="75"/>
                <w:sz w:val="18"/>
                <w:szCs w:val="18"/>
              </w:rPr>
              <w:t>to</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ide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tify</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the</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prime</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bidder</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o</w:t>
            </w:r>
            <w:r w:rsidRPr="00E018A9">
              <w:rPr>
                <w:rFonts w:ascii="Arial" w:hAnsi="Arial" w:cs="Arial"/>
                <w:color w:val="231F20"/>
                <w:w w:val="75"/>
                <w:sz w:val="18"/>
                <w:szCs w:val="18"/>
              </w:rPr>
              <w:t>wns</w:t>
            </w:r>
            <w:r w:rsidRPr="00E018A9">
              <w:rPr>
                <w:rFonts w:ascii="Arial" w:hAnsi="Arial" w:cs="Arial"/>
                <w:color w:val="231F20"/>
                <w:spacing w:val="-25"/>
                <w:w w:val="75"/>
                <w:sz w:val="18"/>
                <w:szCs w:val="18"/>
              </w:rPr>
              <w:t xml:space="preserve"> </w:t>
            </w:r>
            <w:r w:rsidRPr="00E018A9">
              <w:rPr>
                <w:rFonts w:ascii="Arial" w:hAnsi="Arial" w:cs="Arial"/>
                <w:color w:val="231F20"/>
                <w:spacing w:val="-2"/>
                <w:w w:val="75"/>
                <w:sz w:val="18"/>
                <w:szCs w:val="18"/>
              </w:rPr>
              <w:t>a</w:t>
            </w:r>
            <w:r w:rsidRPr="00E018A9">
              <w:rPr>
                <w:rFonts w:ascii="Arial" w:hAnsi="Arial" w:cs="Arial"/>
                <w:color w:val="231F20"/>
                <w:w w:val="75"/>
                <w:sz w:val="18"/>
                <w:szCs w:val="18"/>
              </w:rPr>
              <w:t>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least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51%</w:t>
            </w:r>
            <w:r w:rsidRPr="00E018A9">
              <w:rPr>
                <w:rFonts w:ascii="Arial" w:hAnsi="Arial" w:cs="Arial"/>
                <w:color w:val="231F20"/>
                <w:w w:val="70"/>
                <w:sz w:val="18"/>
                <w:szCs w:val="18"/>
              </w:rPr>
              <w:t xml:space="preserve"> </w:t>
            </w:r>
            <w:r w:rsidRPr="00E018A9">
              <w:rPr>
                <w:rFonts w:ascii="Arial" w:hAnsi="Arial" w:cs="Arial"/>
                <w:color w:val="231F20"/>
                <w:w w:val="75"/>
                <w:sz w:val="18"/>
                <w:szCs w:val="18"/>
              </w:rPr>
              <w:t>of</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the equipme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p</w:t>
            </w:r>
            <w:r w:rsidRPr="00E018A9">
              <w:rPr>
                <w:rFonts w:ascii="Arial" w:hAnsi="Arial" w:cs="Arial"/>
                <w:color w:val="231F20"/>
                <w:spacing w:val="-5"/>
                <w:w w:val="75"/>
                <w:sz w:val="18"/>
                <w:szCs w:val="18"/>
              </w:rPr>
              <w:t>r</w:t>
            </w:r>
            <w:r w:rsidRPr="00E018A9">
              <w:rPr>
                <w:rFonts w:ascii="Arial" w:hAnsi="Arial" w:cs="Arial"/>
                <w:color w:val="231F20"/>
                <w:w w:val="75"/>
                <w:sz w:val="18"/>
                <w:szCs w:val="18"/>
              </w:rPr>
              <w:t>ovided</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(qua</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tity</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and</w:t>
            </w:r>
            <w:r w:rsidRPr="00E018A9">
              <w:rPr>
                <w:rFonts w:ascii="Arial" w:hAnsi="Arial" w:cs="Arial"/>
                <w:color w:val="231F20"/>
                <w:spacing w:val="-22"/>
                <w:w w:val="75"/>
                <w:sz w:val="18"/>
                <w:szCs w:val="18"/>
              </w:rPr>
              <w:t xml:space="preserve"> </w:t>
            </w:r>
            <w:r w:rsidRPr="00E018A9">
              <w:rPr>
                <w:rFonts w:ascii="Arial" w:hAnsi="Arial" w:cs="Arial"/>
                <w:color w:val="231F20"/>
                <w:spacing w:val="-5"/>
                <w:w w:val="75"/>
                <w:sz w:val="18"/>
                <w:szCs w:val="18"/>
              </w:rPr>
              <w:t>v</w:t>
            </w:r>
            <w:r w:rsidRPr="00E018A9">
              <w:rPr>
                <w:rFonts w:ascii="Arial" w:hAnsi="Arial" w:cs="Arial"/>
                <w:color w:val="231F20"/>
                <w:w w:val="75"/>
                <w:sz w:val="18"/>
                <w:szCs w:val="18"/>
              </w:rPr>
              <w:t>alue).</w:t>
            </w:r>
            <w:r w:rsidRPr="00E018A9">
              <w:rPr>
                <w:rFonts w:ascii="Arial" w:hAnsi="Arial" w:cs="Arial"/>
                <w:color w:val="231F20"/>
                <w:spacing w:val="-11"/>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2"/>
                <w:w w:val="75"/>
                <w:sz w:val="18"/>
                <w:szCs w:val="18"/>
              </w:rPr>
              <w:t xml:space="preserve"> </w:t>
            </w:r>
            <w:r w:rsidRPr="00E018A9">
              <w:rPr>
                <w:rFonts w:ascii="Arial" w:eastAsia="Arial" w:hAnsi="Arial" w:cs="Arial"/>
                <w:b/>
                <w:bCs/>
                <w:color w:val="231F20"/>
                <w:w w:val="75"/>
                <w:sz w:val="18"/>
                <w:szCs w:val="18"/>
              </w:rPr>
              <w:t>not</w:t>
            </w:r>
            <w:r w:rsidRPr="00E018A9">
              <w:rPr>
                <w:rFonts w:ascii="Arial" w:eastAsia="Arial" w:hAnsi="Arial" w:cs="Arial"/>
                <w:b/>
                <w:bCs/>
                <w:color w:val="231F20"/>
                <w:spacing w:val="-22"/>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2"/>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4"/>
                <w:w w:val="75"/>
                <w:sz w:val="18"/>
                <w:szCs w:val="18"/>
              </w:rPr>
              <w:t>n</w:t>
            </w:r>
            <w:r w:rsidRPr="00E018A9">
              <w:rPr>
                <w:rFonts w:ascii="Arial" w:hAnsi="Arial" w:cs="Arial"/>
                <w:color w:val="231F20"/>
                <w:spacing w:val="-3"/>
                <w:w w:val="75"/>
                <w:sz w:val="18"/>
                <w:szCs w:val="18"/>
              </w:rPr>
              <w:t>t</w:t>
            </w:r>
            <w:r w:rsidRPr="00E018A9">
              <w:rPr>
                <w:rFonts w:ascii="Arial" w:hAnsi="Arial" w:cs="Arial"/>
                <w:color w:val="231F20"/>
                <w:w w:val="75"/>
                <w:sz w:val="18"/>
                <w:szCs w:val="18"/>
              </w:rPr>
              <w:t>,</w:t>
            </w:r>
            <w:r w:rsidRPr="00E018A9">
              <w:rPr>
                <w:rFonts w:ascii="Arial" w:hAnsi="Arial" w:cs="Arial"/>
                <w:color w:val="231F20"/>
                <w:spacing w:val="-29"/>
                <w:w w:val="75"/>
                <w:sz w:val="18"/>
                <w:szCs w:val="18"/>
              </w:rPr>
              <w:t xml:space="preserve"> </w:t>
            </w:r>
            <w:r w:rsidRPr="00E018A9">
              <w:rPr>
                <w:rFonts w:ascii="Arial" w:hAnsi="Arial" w:cs="Arial"/>
                <w:color w:val="231F20"/>
                <w:w w:val="75"/>
                <w:sz w:val="18"/>
                <w:szCs w:val="18"/>
              </w:rPr>
              <w:t>mar</w:t>
            </w:r>
            <w:r w:rsidRPr="00E018A9">
              <w:rPr>
                <w:rFonts w:ascii="Arial" w:hAnsi="Arial" w:cs="Arial"/>
                <w:color w:val="231F20"/>
                <w:spacing w:val="13"/>
                <w:w w:val="75"/>
                <w:sz w:val="18"/>
                <w:szCs w:val="18"/>
              </w:rPr>
              <w:t>k</w:t>
            </w:r>
            <w:r w:rsidRPr="00E018A9">
              <w:rPr>
                <w:rFonts w:ascii="Arial" w:hAnsi="Arial" w:cs="Arial"/>
                <w:color w:val="231F20"/>
                <w:w w:val="75"/>
                <w:sz w:val="18"/>
                <w:szCs w:val="18"/>
              </w:rPr>
              <w:t>“N/</w:t>
            </w:r>
            <w:r w:rsidRPr="00E018A9">
              <w:rPr>
                <w:rFonts w:ascii="Arial" w:hAnsi="Arial" w:cs="Arial"/>
                <w:color w:val="231F20"/>
                <w:spacing w:val="-15"/>
                <w:w w:val="75"/>
                <w:sz w:val="18"/>
                <w:szCs w:val="18"/>
              </w:rPr>
              <w:t>A</w:t>
            </w:r>
            <w:r w:rsidRPr="00E018A9">
              <w:rPr>
                <w:rFonts w:ascii="Arial" w:hAnsi="Arial" w:cs="Arial"/>
                <w:color w:val="231F20"/>
                <w:spacing w:val="13"/>
                <w:w w:val="75"/>
                <w:sz w:val="18"/>
                <w:szCs w:val="18"/>
              </w:rPr>
              <w:t>”</w:t>
            </w:r>
            <w:r w:rsidRPr="00E018A9">
              <w:rPr>
                <w:rFonts w:ascii="Arial" w:hAnsi="Arial" w:cs="Arial"/>
                <w:color w:val="231F20"/>
                <w:w w:val="75"/>
                <w:sz w:val="18"/>
                <w:szCs w:val="18"/>
              </w:rPr>
              <w:t>fo</w:t>
            </w:r>
            <w:r w:rsidRPr="00E018A9">
              <w:rPr>
                <w:rFonts w:ascii="Arial" w:hAnsi="Arial" w:cs="Arial"/>
                <w:color w:val="231F20"/>
                <w:spacing w:val="15"/>
                <w:w w:val="75"/>
                <w:sz w:val="18"/>
                <w:szCs w:val="18"/>
              </w:rPr>
              <w:t>r</w:t>
            </w:r>
            <w:r w:rsidRPr="00E018A9">
              <w:rPr>
                <w:rFonts w:ascii="Arial" w:hAnsi="Arial" w:cs="Arial"/>
                <w:color w:val="231F20"/>
                <w:spacing w:val="-5"/>
                <w:w w:val="75"/>
                <w:sz w:val="18"/>
                <w:szCs w:val="18"/>
              </w:rPr>
              <w:t>“</w:t>
            </w:r>
            <w:r w:rsidRPr="00E018A9">
              <w:rPr>
                <w:rFonts w:ascii="Arial" w:hAnsi="Arial" w:cs="Arial"/>
                <w:color w:val="231F20"/>
                <w:w w:val="75"/>
                <w:sz w:val="18"/>
                <w:szCs w:val="18"/>
              </w:rPr>
              <w:t>not applicabl</w:t>
            </w:r>
            <w:r w:rsidRPr="00E018A9">
              <w:rPr>
                <w:rFonts w:ascii="Arial" w:hAnsi="Arial" w:cs="Arial"/>
                <w:color w:val="231F20"/>
                <w:spacing w:val="-3"/>
                <w:w w:val="75"/>
                <w:sz w:val="18"/>
                <w:szCs w:val="18"/>
              </w:rPr>
              <w:t>e.”</w:t>
            </w:r>
          </w:p>
          <w:p w14:paraId="007B76B1" w14:textId="77777777" w:rsidR="00493ACD" w:rsidRPr="00E018A9" w:rsidRDefault="00493ACD" w:rsidP="001F2FCD">
            <w:pPr>
              <w:ind w:left="360"/>
              <w:rPr>
                <w:rFonts w:ascii="Arial" w:hAnsi="Arial" w:cs="Arial"/>
                <w:color w:val="231F20"/>
                <w:spacing w:val="-3"/>
                <w:w w:val="75"/>
                <w:sz w:val="18"/>
                <w:szCs w:val="18"/>
              </w:rPr>
            </w:pPr>
            <w:r w:rsidRPr="00E018A9">
              <w:rPr>
                <w:rFonts w:ascii="Arial" w:hAnsi="Arial" w:cs="Arial"/>
                <w:color w:val="231F20"/>
                <w:spacing w:val="-3"/>
                <w:w w:val="75"/>
                <w:sz w:val="18"/>
                <w:szCs w:val="18"/>
              </w:rPr>
              <w:t>__________________________________________________________________________________________</w:t>
            </w:r>
          </w:p>
          <w:p w14:paraId="1B85171B" w14:textId="77777777" w:rsidR="00493ACD" w:rsidRPr="00E018A9" w:rsidRDefault="00493ACD" w:rsidP="001F2FCD">
            <w:pPr>
              <w:ind w:left="360"/>
              <w:rPr>
                <w:rFonts w:ascii="Arial" w:hAnsi="Arial" w:cs="Arial"/>
                <w:sz w:val="18"/>
                <w:shd w:val="pct15" w:color="auto" w:fill="FFFFFF"/>
              </w:rPr>
            </w:pPr>
          </w:p>
          <w:p w14:paraId="5BD43720" w14:textId="77777777" w:rsidR="00493ACD" w:rsidRPr="00E018A9" w:rsidRDefault="00493ACD" w:rsidP="0013137F">
            <w:pPr>
              <w:pStyle w:val="BodyText"/>
              <w:widowControl w:val="0"/>
              <w:numPr>
                <w:ilvl w:val="0"/>
                <w:numId w:val="28"/>
              </w:numPr>
              <w:tabs>
                <w:tab w:val="left" w:pos="360"/>
                <w:tab w:val="left" w:pos="2350"/>
                <w:tab w:val="left" w:pos="2835"/>
              </w:tabs>
              <w:spacing w:line="246" w:lineRule="auto"/>
              <w:ind w:left="360" w:right="208" w:hanging="270"/>
              <w:rPr>
                <w:rFonts w:cs="Arial"/>
                <w:sz w:val="18"/>
                <w:szCs w:val="18"/>
              </w:rPr>
            </w:pPr>
            <w:r w:rsidRPr="00E018A9">
              <w:rPr>
                <w:rFonts w:cs="Arial"/>
                <w:color w:val="231F20"/>
                <w:w w:val="70"/>
                <w:sz w:val="18"/>
                <w:szCs w:val="18"/>
              </w:rPr>
              <w:t>If</w:t>
            </w:r>
            <w:r w:rsidRPr="00E018A9">
              <w:rPr>
                <w:rFonts w:cs="Arial"/>
                <w:color w:val="231F20"/>
                <w:spacing w:val="-6"/>
                <w:w w:val="70"/>
                <w:sz w:val="18"/>
                <w:szCs w:val="18"/>
              </w:rPr>
              <w:t xml:space="preserve"> </w:t>
            </w:r>
            <w:r w:rsidRPr="00E018A9">
              <w:rPr>
                <w:rFonts w:cs="Arial"/>
                <w:color w:val="231F20"/>
                <w:w w:val="70"/>
                <w:sz w:val="18"/>
                <w:szCs w:val="18"/>
              </w:rPr>
              <w:t>no</w:t>
            </w:r>
            <w:r w:rsidRPr="00E018A9">
              <w:rPr>
                <w:rFonts w:cs="Arial"/>
                <w:color w:val="231F20"/>
                <w:spacing w:val="-5"/>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5"/>
                <w:w w:val="70"/>
                <w:sz w:val="18"/>
                <w:szCs w:val="18"/>
              </w:rPr>
              <w:t>r</w:t>
            </w:r>
            <w:r w:rsidRPr="00E018A9">
              <w:rPr>
                <w:rFonts w:cs="Arial"/>
                <w:color w:val="231F20"/>
                <w:w w:val="70"/>
                <w:sz w:val="18"/>
                <w:szCs w:val="18"/>
              </w:rPr>
              <w:t>opose</w:t>
            </w:r>
            <w:r w:rsidRPr="00E018A9">
              <w:rPr>
                <w:rFonts w:cs="Arial"/>
                <w:color w:val="231F20"/>
                <w:spacing w:val="-7"/>
                <w:w w:val="70"/>
                <w:sz w:val="18"/>
                <w:szCs w:val="18"/>
              </w:rPr>
              <w:t>d</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do</w:t>
            </w:r>
            <w:r w:rsidRPr="00E018A9">
              <w:rPr>
                <w:rFonts w:cs="Arial"/>
                <w:color w:val="231F20"/>
                <w:spacing w:val="-5"/>
                <w:w w:val="70"/>
                <w:sz w:val="18"/>
                <w:szCs w:val="18"/>
              </w:rPr>
              <w:t xml:space="preserve"> </w:t>
            </w:r>
            <w:r w:rsidRPr="00E018A9">
              <w:rPr>
                <w:rFonts w:cs="Arial"/>
                <w:color w:val="231F20"/>
                <w:w w:val="70"/>
                <w:sz w:val="18"/>
                <w:szCs w:val="18"/>
              </w:rPr>
              <w:t>not</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tabl</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Read</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w:t>
            </w:r>
            <w:r w:rsidRPr="00E018A9">
              <w:rPr>
                <w:rFonts w:cs="Arial"/>
                <w:color w:val="231F20"/>
                <w:spacing w:val="-5"/>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bot</w:t>
            </w:r>
            <w:r w:rsidRPr="00E018A9">
              <w:rPr>
                <w:rFonts w:cs="Arial"/>
                <w:color w:val="231F20"/>
                <w:spacing w:val="-2"/>
                <w:w w:val="70"/>
                <w:sz w:val="18"/>
                <w:szCs w:val="18"/>
              </w:rPr>
              <w:t>t</w:t>
            </w:r>
            <w:r w:rsidRPr="00E018A9">
              <w:rPr>
                <w:rFonts w:cs="Arial"/>
                <w:color w:val="231F20"/>
                <w:w w:val="70"/>
                <w:sz w:val="18"/>
                <w:szCs w:val="18"/>
              </w:rPr>
              <w:t>om</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form</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8"/>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3"/>
                <w:w w:val="70"/>
                <w:sz w:val="18"/>
                <w:szCs w:val="18"/>
              </w:rPr>
              <w:t>t</w:t>
            </w:r>
            <w:r w:rsidRPr="00E018A9">
              <w:rPr>
                <w:rFonts w:cs="Arial"/>
                <w:color w:val="231F20"/>
                <w:spacing w:val="17"/>
                <w:w w:val="70"/>
                <w:sz w:val="18"/>
                <w:szCs w:val="18"/>
              </w:rPr>
              <w:t>e</w:t>
            </w:r>
            <w:r w:rsidRPr="00E018A9">
              <w:rPr>
                <w:rFonts w:cs="Arial"/>
                <w:color w:val="231F20"/>
                <w:w w:val="70"/>
                <w:sz w:val="18"/>
                <w:szCs w:val="18"/>
              </w:rPr>
              <w:t>“</w:t>
            </w:r>
            <w:r w:rsidRPr="00E018A9">
              <w:rPr>
                <w:rFonts w:cs="Arial"/>
                <w:color w:val="231F20"/>
                <w:spacing w:val="-6"/>
                <w:w w:val="70"/>
                <w:sz w:val="18"/>
                <w:szCs w:val="18"/>
              </w:rPr>
              <w:t>P</w:t>
            </w:r>
            <w:r w:rsidRPr="00E018A9">
              <w:rPr>
                <w:rFonts w:cs="Arial"/>
                <w:color w:val="231F20"/>
                <w:w w:val="70"/>
                <w:sz w:val="18"/>
                <w:szCs w:val="18"/>
              </w:rPr>
              <w:t>age</w:t>
            </w:r>
            <w:r w:rsidRPr="00E018A9">
              <w:rPr>
                <w:rFonts w:cs="Arial"/>
                <w:color w:val="231F20"/>
                <w:w w:val="70"/>
                <w:sz w:val="18"/>
                <w:szCs w:val="18"/>
                <w:u w:val="single" w:color="221E1F"/>
              </w:rPr>
              <w:tab/>
            </w:r>
            <w:r w:rsidRPr="00E018A9">
              <w:rPr>
                <w:rFonts w:cs="Arial"/>
                <w:color w:val="231F20"/>
                <w:w w:val="70"/>
                <w:sz w:val="18"/>
                <w:szCs w:val="18"/>
              </w:rPr>
              <w:t>of</w:t>
            </w:r>
            <w:r w:rsidRPr="00E018A9">
              <w:rPr>
                <w:rFonts w:cs="Arial"/>
                <w:color w:val="231F20"/>
                <w:w w:val="70"/>
                <w:sz w:val="18"/>
                <w:szCs w:val="18"/>
                <w:u w:val="single" w:color="221E1F"/>
              </w:rPr>
              <w:tab/>
            </w:r>
            <w:r w:rsidRPr="00E018A9">
              <w:rPr>
                <w:rFonts w:cs="Arial"/>
                <w:color w:val="231F20"/>
                <w:spacing w:val="12"/>
                <w:w w:val="70"/>
                <w:sz w:val="18"/>
                <w:szCs w:val="18"/>
              </w:rPr>
              <w:t>”</w:t>
            </w:r>
            <w:r w:rsidRPr="00E018A9">
              <w:rPr>
                <w:rFonts w:cs="Arial"/>
                <w:color w:val="231F20"/>
                <w:w w:val="70"/>
                <w:sz w:val="18"/>
                <w:szCs w:val="18"/>
              </w:rPr>
              <w:t>on</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2"/>
                <w:w w:val="70"/>
                <w:sz w:val="18"/>
                <w:szCs w:val="18"/>
              </w:rPr>
              <w:t xml:space="preserve"> </w:t>
            </w:r>
            <w:r w:rsidRPr="00E018A9">
              <w:rPr>
                <w:rFonts w:cs="Arial"/>
                <w:color w:val="231F20"/>
                <w:w w:val="70"/>
                <w:sz w:val="18"/>
                <w:szCs w:val="18"/>
              </w:rPr>
              <w:t>form.</w:t>
            </w:r>
          </w:p>
          <w:p w14:paraId="7753A8E4" w14:textId="77777777" w:rsidR="00493ACD" w:rsidRPr="00E018A9" w:rsidRDefault="00493ACD" w:rsidP="001F2FCD">
            <w:pPr>
              <w:ind w:left="360"/>
              <w:rPr>
                <w:rFonts w:ascii="Arial" w:hAnsi="Arial"/>
                <w:sz w:val="18"/>
                <w:shd w:val="pct15" w:color="auto" w:fill="FFFFFF"/>
              </w:rPr>
            </w:pP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7"/>
                <w:w w:val="70"/>
                <w:sz w:val="18"/>
                <w:szCs w:val="18"/>
              </w:rPr>
              <w:t xml:space="preserve"> </w:t>
            </w:r>
            <w:r w:rsidRPr="00E018A9">
              <w:rPr>
                <w:rFonts w:ascii="Arial" w:hAnsi="Arial" w:cs="Arial"/>
                <w:color w:val="231F20"/>
                <w:spacing w:val="-2"/>
                <w:w w:val="70"/>
                <w:sz w:val="18"/>
                <w:szCs w:val="18"/>
              </w:rPr>
              <w:t>subco</w:t>
            </w:r>
            <w:r w:rsidRPr="00E018A9">
              <w:rPr>
                <w:rFonts w:ascii="Arial" w:hAnsi="Arial" w:cs="Arial"/>
                <w:color w:val="231F20"/>
                <w:spacing w:val="-3"/>
                <w:w w:val="70"/>
                <w:sz w:val="18"/>
                <w:szCs w:val="18"/>
              </w:rPr>
              <w:t>n</w:t>
            </w:r>
            <w:r w:rsidRPr="00E018A9">
              <w:rPr>
                <w:rFonts w:ascii="Arial" w:hAnsi="Arial" w:cs="Arial"/>
                <w:color w:val="231F20"/>
                <w:spacing w:val="-1"/>
                <w:w w:val="70"/>
                <w:sz w:val="18"/>
                <w:szCs w:val="18"/>
              </w:rPr>
              <w:t>tra</w:t>
            </w:r>
            <w:r w:rsidRPr="00E018A9">
              <w:rPr>
                <w:rFonts w:ascii="Arial" w:hAnsi="Arial" w:cs="Arial"/>
                <w:color w:val="231F20"/>
                <w:spacing w:val="2"/>
                <w:w w:val="70"/>
                <w:sz w:val="18"/>
                <w:szCs w:val="18"/>
              </w:rPr>
              <w:t>c</w:t>
            </w:r>
            <w:r w:rsidRPr="00E018A9">
              <w:rPr>
                <w:rFonts w:ascii="Arial" w:hAnsi="Arial" w:cs="Arial"/>
                <w:color w:val="231F20"/>
                <w:spacing w:val="-2"/>
                <w:w w:val="70"/>
                <w:sz w:val="18"/>
                <w:szCs w:val="18"/>
              </w:rPr>
              <w:t>tor</w:t>
            </w:r>
            <w:r w:rsidRPr="00E018A9">
              <w:rPr>
                <w:rFonts w:ascii="Arial" w:hAnsi="Arial" w:cs="Arial"/>
                <w:color w:val="231F20"/>
                <w:w w:val="70"/>
                <w:sz w:val="18"/>
                <w:szCs w:val="18"/>
              </w:rPr>
              <w:t>s</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wil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b</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use</w:t>
            </w:r>
            <w:r w:rsidRPr="00E018A9">
              <w:rPr>
                <w:rFonts w:ascii="Arial" w:hAnsi="Arial" w:cs="Arial"/>
                <w:color w:val="231F20"/>
                <w:spacing w:val="-7"/>
                <w:w w:val="70"/>
                <w:sz w:val="18"/>
                <w:szCs w:val="18"/>
              </w:rPr>
              <w:t>d</w:t>
            </w:r>
            <w:r w:rsidRPr="00E018A9">
              <w:rPr>
                <w:rFonts w:ascii="Arial" w:hAnsi="Arial" w:cs="Arial"/>
                <w:color w:val="231F20"/>
                <w:w w:val="70"/>
                <w:sz w:val="18"/>
                <w:szCs w:val="18"/>
              </w:rPr>
              <w:t>,</w:t>
            </w:r>
            <w:r w:rsidRPr="00E018A9">
              <w:rPr>
                <w:rFonts w:ascii="Arial" w:hAnsi="Arial" w:cs="Arial"/>
                <w:color w:val="231F20"/>
                <w:spacing w:val="-19"/>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spacing w:val="-1"/>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th</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tabl</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listin</w:t>
            </w:r>
            <w:r w:rsidRPr="00E018A9">
              <w:rPr>
                <w:rFonts w:ascii="Arial" w:hAnsi="Arial" w:cs="Arial"/>
                <w:color w:val="231F20"/>
                <w:w w:val="70"/>
                <w:sz w:val="18"/>
                <w:szCs w:val="18"/>
              </w:rPr>
              <w:t>g</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subco</w:t>
            </w:r>
            <w:r w:rsidRPr="00E018A9">
              <w:rPr>
                <w:rFonts w:ascii="Arial" w:hAnsi="Arial" w:cs="Arial"/>
                <w:color w:val="231F20"/>
                <w:spacing w:val="-3"/>
                <w:w w:val="70"/>
                <w:sz w:val="18"/>
                <w:szCs w:val="18"/>
              </w:rPr>
              <w:t>n</w:t>
            </w:r>
            <w:r w:rsidRPr="00E018A9">
              <w:rPr>
                <w:rFonts w:ascii="Arial" w:hAnsi="Arial" w:cs="Arial"/>
                <w:color w:val="231F20"/>
                <w:spacing w:val="-1"/>
                <w:w w:val="70"/>
                <w:sz w:val="18"/>
                <w:szCs w:val="18"/>
              </w:rPr>
              <w:t>t</w:t>
            </w:r>
            <w:r w:rsidRPr="00E018A9">
              <w:rPr>
                <w:rFonts w:ascii="Arial" w:hAnsi="Arial" w:cs="Arial"/>
                <w:color w:val="231F20"/>
                <w:spacing w:val="-3"/>
                <w:w w:val="70"/>
                <w:sz w:val="18"/>
                <w:szCs w:val="18"/>
              </w:rPr>
              <w:t>r</w:t>
            </w:r>
            <w:r w:rsidRPr="00E018A9">
              <w:rPr>
                <w:rFonts w:ascii="Arial" w:hAnsi="Arial" w:cs="Arial"/>
                <w:color w:val="231F20"/>
                <w:spacing w:val="-2"/>
                <w:w w:val="70"/>
                <w:sz w:val="18"/>
                <w:szCs w:val="18"/>
              </w:rPr>
              <w:t>a</w:t>
            </w:r>
            <w:r w:rsidRPr="00E018A9">
              <w:rPr>
                <w:rFonts w:ascii="Arial" w:hAnsi="Arial" w:cs="Arial"/>
                <w:color w:val="231F20"/>
                <w:spacing w:val="3"/>
                <w:w w:val="70"/>
                <w:sz w:val="18"/>
                <w:szCs w:val="18"/>
              </w:rPr>
              <w:t>c</w:t>
            </w:r>
            <w:r w:rsidRPr="00E018A9">
              <w:rPr>
                <w:rFonts w:ascii="Arial" w:hAnsi="Arial" w:cs="Arial"/>
                <w:color w:val="231F20"/>
                <w:spacing w:val="-2"/>
                <w:w w:val="70"/>
                <w:sz w:val="18"/>
                <w:szCs w:val="18"/>
              </w:rPr>
              <w:t>tors</w:t>
            </w:r>
            <w:r w:rsidRPr="00E018A9">
              <w:rPr>
                <w:rFonts w:ascii="Arial" w:hAnsi="Arial" w:cs="Arial"/>
                <w:color w:val="231F20"/>
                <w:w w:val="70"/>
                <w:sz w:val="18"/>
                <w:szCs w:val="18"/>
              </w:rPr>
              <w:t>.</w:t>
            </w:r>
            <w:r w:rsidRPr="00E018A9">
              <w:rPr>
                <w:rFonts w:ascii="Arial" w:hAnsi="Arial" w:cs="Arial"/>
                <w:color w:val="231F20"/>
                <w:spacing w:val="13"/>
                <w:w w:val="70"/>
                <w:sz w:val="18"/>
                <w:szCs w:val="18"/>
              </w:rPr>
              <w:t xml:space="preserve"> </w:t>
            </w: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ne</w:t>
            </w:r>
            <w:r w:rsidRPr="00E018A9">
              <w:rPr>
                <w:rFonts w:ascii="Arial" w:hAnsi="Arial" w:cs="Arial"/>
                <w:color w:val="231F20"/>
                <w:spacing w:val="-4"/>
                <w:w w:val="70"/>
                <w:sz w:val="18"/>
                <w:szCs w:val="18"/>
              </w:rPr>
              <w:t>c</w:t>
            </w:r>
            <w:r w:rsidRPr="00E018A9">
              <w:rPr>
                <w:rFonts w:ascii="Arial" w:hAnsi="Arial" w:cs="Arial"/>
                <w:color w:val="231F20"/>
                <w:spacing w:val="-2"/>
                <w:w w:val="70"/>
                <w:sz w:val="18"/>
                <w:szCs w:val="18"/>
              </w:rPr>
              <w:t>essa</w:t>
            </w:r>
            <w:r w:rsidRPr="00E018A9">
              <w:rPr>
                <w:rFonts w:ascii="Arial" w:hAnsi="Arial" w:cs="Arial"/>
                <w:color w:val="231F20"/>
                <w:spacing w:val="5"/>
                <w:w w:val="70"/>
                <w:sz w:val="18"/>
                <w:szCs w:val="18"/>
              </w:rPr>
              <w:t>r</w:t>
            </w:r>
            <w:r w:rsidRPr="00E018A9">
              <w:rPr>
                <w:rFonts w:ascii="Arial" w:hAnsi="Arial" w:cs="Arial"/>
                <w:color w:val="231F20"/>
                <w:spacing w:val="-14"/>
                <w:w w:val="70"/>
                <w:sz w:val="18"/>
                <w:szCs w:val="18"/>
              </w:rPr>
              <w:t>y</w:t>
            </w:r>
            <w:r w:rsidRPr="00E018A9">
              <w:rPr>
                <w:rFonts w:ascii="Arial" w:hAnsi="Arial" w:cs="Arial"/>
                <w:color w:val="231F20"/>
                <w:w w:val="70"/>
                <w:sz w:val="18"/>
                <w:szCs w:val="18"/>
              </w:rPr>
              <w:t>,</w:t>
            </w:r>
            <w:r w:rsidRPr="00E018A9">
              <w:rPr>
                <w:rFonts w:ascii="Arial" w:hAnsi="Arial" w:cs="Arial"/>
                <w:color w:val="231F20"/>
                <w:spacing w:val="-18"/>
                <w:w w:val="70"/>
                <w:sz w:val="18"/>
                <w:szCs w:val="18"/>
              </w:rPr>
              <w:t xml:space="preserve"> </w:t>
            </w:r>
            <w:r w:rsidRPr="00E018A9">
              <w:rPr>
                <w:rFonts w:ascii="Arial" w:hAnsi="Arial" w:cs="Arial"/>
                <w:color w:val="231F20"/>
                <w:spacing w:val="-1"/>
                <w:w w:val="70"/>
                <w:sz w:val="18"/>
                <w:szCs w:val="18"/>
              </w:rPr>
              <w:t>attac</w:t>
            </w:r>
            <w:r w:rsidRPr="00E018A9">
              <w:rPr>
                <w:rFonts w:ascii="Arial" w:hAnsi="Arial" w:cs="Arial"/>
                <w:color w:val="231F20"/>
                <w:w w:val="70"/>
                <w:sz w:val="18"/>
                <w:szCs w:val="18"/>
              </w:rPr>
              <w:t>h</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additional</w:t>
            </w:r>
            <w:r w:rsidRPr="00E018A9">
              <w:rPr>
                <w:rFonts w:ascii="Arial" w:hAnsi="Arial" w:cs="Arial"/>
                <w:color w:val="231F20"/>
                <w:spacing w:val="-1"/>
                <w:w w:val="72"/>
                <w:sz w:val="18"/>
                <w:szCs w:val="18"/>
              </w:rPr>
              <w:t xml:space="preserve"> </w:t>
            </w:r>
            <w:r w:rsidRPr="00E018A9">
              <w:rPr>
                <w:rFonts w:ascii="Arial" w:hAnsi="Arial" w:cs="Arial"/>
                <w:color w:val="231F20"/>
                <w:w w:val="70"/>
                <w:sz w:val="18"/>
                <w:szCs w:val="18"/>
              </w:rPr>
              <w:t>pages</w:t>
            </w:r>
            <w:r w:rsidRPr="00E018A9">
              <w:rPr>
                <w:rFonts w:ascii="Arial" w:hAnsi="Arial" w:cs="Arial"/>
                <w:color w:val="231F20"/>
                <w:spacing w:val="-12"/>
                <w:w w:val="70"/>
                <w:sz w:val="18"/>
                <w:szCs w:val="18"/>
              </w:rPr>
              <w:t xml:space="preserve"> </w:t>
            </w:r>
            <w:r w:rsidRPr="00E018A9">
              <w:rPr>
                <w:rFonts w:ascii="Arial" w:hAnsi="Arial" w:cs="Arial"/>
                <w:color w:val="231F20"/>
                <w:w w:val="70"/>
                <w:sz w:val="18"/>
                <w:szCs w:val="18"/>
              </w:rPr>
              <w:t>and</w:t>
            </w:r>
            <w:r w:rsidRPr="00E018A9">
              <w:rPr>
                <w:rFonts w:ascii="Arial" w:hAnsi="Arial" w:cs="Arial"/>
                <w:color w:val="231F20"/>
                <w:spacing w:val="-12"/>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11"/>
                <w:w w:val="70"/>
                <w:sz w:val="18"/>
                <w:szCs w:val="18"/>
              </w:rPr>
              <w:t xml:space="preserve"> </w:t>
            </w:r>
            <w:r w:rsidRPr="00E018A9">
              <w:rPr>
                <w:rFonts w:ascii="Arial" w:hAnsi="Arial" w:cs="Arial"/>
                <w:color w:val="231F20"/>
                <w:w w:val="70"/>
                <w:sz w:val="18"/>
                <w:szCs w:val="18"/>
              </w:rPr>
              <w:t>th</w:t>
            </w:r>
            <w:r w:rsidRPr="00E018A9">
              <w:rPr>
                <w:rFonts w:ascii="Arial" w:hAnsi="Arial" w:cs="Arial"/>
                <w:color w:val="231F20"/>
                <w:spacing w:val="12"/>
                <w:w w:val="70"/>
                <w:sz w:val="18"/>
                <w:szCs w:val="18"/>
              </w:rPr>
              <w:t>e</w:t>
            </w:r>
            <w:r w:rsidRPr="00E018A9">
              <w:rPr>
                <w:rFonts w:ascii="Arial" w:hAnsi="Arial" w:cs="Arial"/>
                <w:color w:val="231F20"/>
                <w:w w:val="70"/>
                <w:sz w:val="18"/>
                <w:szCs w:val="18"/>
              </w:rPr>
              <w:t>“</w:t>
            </w:r>
            <w:r w:rsidRPr="00E018A9">
              <w:rPr>
                <w:rFonts w:ascii="Arial" w:hAnsi="Arial" w:cs="Arial"/>
                <w:color w:val="231F20"/>
                <w:spacing w:val="-6"/>
                <w:w w:val="70"/>
                <w:sz w:val="18"/>
                <w:szCs w:val="18"/>
              </w:rPr>
              <w:t>P</w:t>
            </w:r>
            <w:r w:rsidRPr="00E018A9">
              <w:rPr>
                <w:rFonts w:ascii="Arial" w:hAnsi="Arial" w:cs="Arial"/>
                <w:color w:val="231F20"/>
                <w:w w:val="70"/>
                <w:sz w:val="18"/>
                <w:szCs w:val="18"/>
              </w:rPr>
              <w:t>age</w:t>
            </w:r>
            <w:r w:rsidRPr="00E018A9">
              <w:rPr>
                <w:rFonts w:ascii="Arial" w:hAnsi="Arial" w:cs="Arial"/>
                <w:color w:val="231F20"/>
                <w:w w:val="70"/>
                <w:sz w:val="18"/>
                <w:szCs w:val="18"/>
                <w:u w:val="single" w:color="221E1F"/>
              </w:rPr>
              <w:tab/>
            </w:r>
            <w:r w:rsidRPr="00E018A9">
              <w:rPr>
                <w:rFonts w:ascii="Arial" w:hAnsi="Arial" w:cs="Arial"/>
                <w:color w:val="231F20"/>
                <w:w w:val="70"/>
                <w:sz w:val="18"/>
                <w:szCs w:val="18"/>
              </w:rPr>
              <w:t>of</w:t>
            </w:r>
            <w:r w:rsidRPr="00E018A9">
              <w:rPr>
                <w:rFonts w:ascii="Arial" w:hAnsi="Arial" w:cs="Arial"/>
                <w:color w:val="231F20"/>
                <w:w w:val="70"/>
                <w:sz w:val="18"/>
                <w:szCs w:val="18"/>
                <w:u w:val="single" w:color="221E1F"/>
              </w:rPr>
              <w:tab/>
            </w:r>
            <w:r w:rsidRPr="00E018A9">
              <w:rPr>
                <w:rFonts w:ascii="Arial" w:hAnsi="Arial" w:cs="Arial"/>
                <w:color w:val="231F20"/>
                <w:spacing w:val="10"/>
                <w:w w:val="70"/>
                <w:sz w:val="18"/>
                <w:szCs w:val="18"/>
              </w:rPr>
              <w:t>”</w:t>
            </w:r>
            <w:r w:rsidRPr="00E018A9">
              <w:rPr>
                <w:rFonts w:ascii="Arial" w:hAnsi="Arial" w:cs="Arial"/>
                <w:color w:val="231F20"/>
                <w:w w:val="70"/>
                <w:sz w:val="18"/>
                <w:szCs w:val="18"/>
              </w:rPr>
              <w:t>ac</w:t>
            </w:r>
            <w:r w:rsidRPr="00E018A9">
              <w:rPr>
                <w:rFonts w:ascii="Arial" w:hAnsi="Arial" w:cs="Arial"/>
                <w:color w:val="231F20"/>
                <w:spacing w:val="-3"/>
                <w:w w:val="70"/>
                <w:sz w:val="18"/>
                <w:szCs w:val="18"/>
              </w:rPr>
              <w:t>c</w:t>
            </w:r>
            <w:r w:rsidRPr="00E018A9">
              <w:rPr>
                <w:rFonts w:ascii="Arial" w:hAnsi="Arial" w:cs="Arial"/>
                <w:color w:val="231F20"/>
                <w:w w:val="70"/>
                <w:sz w:val="18"/>
                <w:szCs w:val="18"/>
              </w:rPr>
              <w:t>o</w:t>
            </w:r>
            <w:r w:rsidRPr="00E018A9">
              <w:rPr>
                <w:rFonts w:ascii="Arial" w:hAnsi="Arial" w:cs="Arial"/>
                <w:color w:val="231F20"/>
                <w:spacing w:val="-3"/>
                <w:w w:val="70"/>
                <w:sz w:val="18"/>
                <w:szCs w:val="18"/>
              </w:rPr>
              <w:t>r</w:t>
            </w:r>
            <w:r w:rsidRPr="00E018A9">
              <w:rPr>
                <w:rFonts w:ascii="Arial" w:hAnsi="Arial" w:cs="Arial"/>
                <w:color w:val="231F20"/>
                <w:w w:val="70"/>
                <w:sz w:val="18"/>
                <w:szCs w:val="18"/>
              </w:rPr>
              <w:t>dingl</w:t>
            </w:r>
            <w:r w:rsidRPr="00E018A9">
              <w:rPr>
                <w:rFonts w:ascii="Arial" w:hAnsi="Arial" w:cs="Arial"/>
                <w:color w:val="231F20"/>
                <w:spacing w:val="-9"/>
                <w:w w:val="70"/>
                <w:sz w:val="18"/>
                <w:szCs w:val="18"/>
              </w:rPr>
              <w:t>y.</w:t>
            </w:r>
          </w:p>
        </w:tc>
        <w:tc>
          <w:tcPr>
            <w:tcW w:w="7128" w:type="dxa"/>
            <w:gridSpan w:val="2"/>
            <w:shd w:val="clear" w:color="auto" w:fill="auto"/>
          </w:tcPr>
          <w:p w14:paraId="5F832850" w14:textId="77777777" w:rsidR="00493ACD" w:rsidRPr="00E018A9" w:rsidRDefault="00493ACD" w:rsidP="0013137F">
            <w:pPr>
              <w:pStyle w:val="BodyText"/>
              <w:numPr>
                <w:ilvl w:val="0"/>
                <w:numId w:val="31"/>
              </w:numPr>
              <w:spacing w:before="240" w:line="247" w:lineRule="auto"/>
              <w:ind w:right="130"/>
              <w:rPr>
                <w:rFonts w:eastAsia="Arial" w:cs="Arial"/>
                <w:sz w:val="18"/>
                <w:szCs w:val="18"/>
              </w:rPr>
            </w:pPr>
            <w:r w:rsidRPr="00E018A9">
              <w:rPr>
                <w:rFonts w:eastAsia="Arial" w:cs="Arial"/>
                <w:i/>
                <w:color w:val="231F20"/>
                <w:w w:val="70"/>
                <w:sz w:val="18"/>
                <w:szCs w:val="18"/>
              </w:rPr>
              <w:t>(</w:t>
            </w:r>
            <w:r w:rsidRPr="00E018A9">
              <w:rPr>
                <w:rFonts w:eastAsia="Arial" w:cs="Arial"/>
                <w:i/>
                <w:color w:val="231F20"/>
                <w:spacing w:val="-4"/>
                <w:w w:val="70"/>
                <w:sz w:val="18"/>
                <w:szCs w:val="18"/>
              </w:rPr>
              <w:t>c</w:t>
            </w:r>
            <w:r w:rsidRPr="00E018A9">
              <w:rPr>
                <w:rFonts w:eastAsia="Arial" w:cs="Arial"/>
                <w:i/>
                <w:color w:val="231F20"/>
                <w:w w:val="70"/>
                <w:sz w:val="18"/>
                <w:szCs w:val="18"/>
              </w:rPr>
              <w:t>ontinued)</w:t>
            </w:r>
            <w:r w:rsidRPr="00E018A9">
              <w:rPr>
                <w:rFonts w:eastAsia="Arial" w:cs="Arial"/>
                <w:i/>
                <w:color w:val="231F20"/>
                <w:spacing w:val="-6"/>
                <w:w w:val="70"/>
                <w:sz w:val="18"/>
                <w:szCs w:val="18"/>
              </w:rPr>
              <w:t xml:space="preserve"> </w:t>
            </w:r>
            <w:r w:rsidRPr="00E018A9">
              <w:rPr>
                <w:rFonts w:eastAsia="Arial" w:cs="Arial"/>
                <w:b/>
                <w:bCs/>
                <w:color w:val="231F20"/>
                <w:spacing w:val="-4"/>
                <w:w w:val="70"/>
                <w:sz w:val="18"/>
                <w:szCs w:val="18"/>
              </w:rPr>
              <w:t>C</w:t>
            </w:r>
            <w:r w:rsidRPr="00E018A9">
              <w:rPr>
                <w:rFonts w:eastAsia="Arial" w:cs="Arial"/>
                <w:b/>
                <w:bCs/>
                <w:color w:val="231F20"/>
                <w:w w:val="70"/>
                <w:sz w:val="18"/>
                <w:szCs w:val="18"/>
              </w:rPr>
              <w:t>olumn</w:t>
            </w:r>
            <w:r w:rsidRPr="00E018A9">
              <w:rPr>
                <w:rFonts w:eastAsia="Arial" w:cs="Arial"/>
                <w:b/>
                <w:bCs/>
                <w:color w:val="231F20"/>
                <w:spacing w:val="-6"/>
                <w:w w:val="70"/>
                <w:sz w:val="18"/>
                <w:szCs w:val="18"/>
              </w:rPr>
              <w:t xml:space="preserve"> </w:t>
            </w:r>
            <w:r w:rsidRPr="00E018A9">
              <w:rPr>
                <w:rFonts w:eastAsia="Arial" w:cs="Arial"/>
                <w:b/>
                <w:bCs/>
                <w:color w:val="231F20"/>
                <w:spacing w:val="1"/>
                <w:w w:val="70"/>
                <w:sz w:val="18"/>
                <w:szCs w:val="18"/>
              </w:rPr>
              <w:t>L</w:t>
            </w:r>
            <w:r w:rsidRPr="00E018A9">
              <w:rPr>
                <w:rFonts w:eastAsia="Arial" w:cs="Arial"/>
                <w:b/>
                <w:bCs/>
                <w:color w:val="231F20"/>
                <w:w w:val="70"/>
                <w:sz w:val="18"/>
                <w:szCs w:val="18"/>
              </w:rPr>
              <w:t>abels</w:t>
            </w:r>
          </w:p>
          <w:p w14:paraId="45AE7E12" w14:textId="77777777" w:rsidR="00493ACD" w:rsidRPr="00E018A9" w:rsidRDefault="00493ACD" w:rsidP="001F2FCD">
            <w:pPr>
              <w:spacing w:before="6" w:line="100" w:lineRule="exact"/>
              <w:ind w:left="252"/>
              <w:rPr>
                <w:rFonts w:ascii="Arial" w:hAnsi="Arial" w:cs="Arial"/>
                <w:sz w:val="18"/>
                <w:szCs w:val="18"/>
              </w:rPr>
            </w:pPr>
          </w:p>
          <w:p w14:paraId="52275FCA" w14:textId="77777777" w:rsidR="00493ACD" w:rsidRPr="00E018A9" w:rsidRDefault="00493ACD" w:rsidP="001F2FCD">
            <w:pPr>
              <w:ind w:left="252" w:right="529"/>
              <w:rPr>
                <w:rFonts w:ascii="Arial" w:eastAsia="Arial" w:hAnsi="Arial" w:cs="Arial"/>
                <w:sz w:val="18"/>
                <w:szCs w:val="18"/>
              </w:rPr>
            </w:pPr>
            <w:r w:rsidRPr="00E018A9">
              <w:rPr>
                <w:rFonts w:ascii="Arial" w:eastAsia="Arial" w:hAnsi="Arial" w:cs="Arial"/>
                <w:b/>
                <w:bCs/>
                <w:i/>
                <w:color w:val="231F20"/>
                <w:w w:val="70"/>
                <w:sz w:val="18"/>
                <w:szCs w:val="18"/>
              </w:rPr>
              <w:t>Subcont</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a</w:t>
            </w:r>
            <w:r w:rsidRPr="00E018A9">
              <w:rPr>
                <w:rFonts w:ascii="Arial" w:eastAsia="Arial" w:hAnsi="Arial" w:cs="Arial"/>
                <w:b/>
                <w:bCs/>
                <w:i/>
                <w:color w:val="231F20"/>
                <w:spacing w:val="4"/>
                <w:w w:val="70"/>
                <w:sz w:val="18"/>
                <w:szCs w:val="18"/>
              </w:rPr>
              <w:t>c</w:t>
            </w:r>
            <w:r w:rsidRPr="00E018A9">
              <w:rPr>
                <w:rFonts w:ascii="Arial" w:eastAsia="Arial" w:hAnsi="Arial" w:cs="Arial"/>
                <w:b/>
                <w:bCs/>
                <w:i/>
                <w:color w:val="231F20"/>
                <w:spacing w:val="-2"/>
                <w:w w:val="70"/>
                <w:sz w:val="18"/>
                <w:szCs w:val="18"/>
              </w:rPr>
              <w:t>t</w:t>
            </w:r>
            <w:r w:rsidRPr="00E018A9">
              <w:rPr>
                <w:rFonts w:ascii="Arial" w:eastAsia="Arial" w:hAnsi="Arial" w:cs="Arial"/>
                <w:b/>
                <w:bCs/>
                <w:i/>
                <w:color w:val="231F20"/>
                <w:w w:val="70"/>
                <w:sz w:val="18"/>
                <w:szCs w:val="18"/>
              </w:rPr>
              <w:t>or</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Nam</w:t>
            </w:r>
            <w:r w:rsidRPr="00E018A9">
              <w:rPr>
                <w:rFonts w:ascii="Arial" w:eastAsia="Arial" w:hAnsi="Arial" w:cs="Arial"/>
                <w:b/>
                <w:bCs/>
                <w:i/>
                <w:color w:val="231F20"/>
                <w:spacing w:val="-4"/>
                <w:w w:val="70"/>
                <w:sz w:val="18"/>
                <w:szCs w:val="18"/>
              </w:rPr>
              <w:t>e</w:t>
            </w:r>
            <w:r w:rsidRPr="00E018A9">
              <w:rPr>
                <w:rFonts w:ascii="Arial" w:eastAsia="Arial" w:hAnsi="Arial" w:cs="Arial"/>
                <w:b/>
                <w:bCs/>
                <w:i/>
                <w:color w:val="231F20"/>
                <w:w w:val="70"/>
                <w:sz w:val="18"/>
                <w:szCs w:val="18"/>
              </w:rPr>
              <w:t>,</w:t>
            </w:r>
            <w:r w:rsidRPr="00E018A9">
              <w:rPr>
                <w:rFonts w:ascii="Arial" w:eastAsia="Arial" w:hAnsi="Arial" w:cs="Arial"/>
                <w:b/>
                <w:bCs/>
                <w:i/>
                <w:color w:val="231F20"/>
                <w:spacing w:val="-11"/>
                <w:w w:val="70"/>
                <w:sz w:val="18"/>
                <w:szCs w:val="18"/>
              </w:rPr>
              <w:t xml:space="preserve"> </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onta</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t</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P</w:t>
            </w:r>
            <w:r w:rsidRPr="00E018A9">
              <w:rPr>
                <w:rFonts w:ascii="Arial" w:eastAsia="Arial" w:hAnsi="Arial" w:cs="Arial"/>
                <w:b/>
                <w:bCs/>
                <w:i/>
                <w:color w:val="231F20"/>
                <w:w w:val="70"/>
                <w:sz w:val="18"/>
                <w:szCs w:val="18"/>
              </w:rPr>
              <w:t>erson,</w:t>
            </w:r>
            <w:r w:rsidRPr="00E018A9">
              <w:rPr>
                <w:rFonts w:ascii="Arial" w:eastAsia="Arial" w:hAnsi="Arial" w:cs="Arial"/>
                <w:b/>
                <w:bCs/>
                <w:i/>
                <w:color w:val="231F20"/>
                <w:spacing w:val="-12"/>
                <w:w w:val="70"/>
                <w:sz w:val="18"/>
                <w:szCs w:val="18"/>
              </w:rPr>
              <w:t xml:space="preserve"> </w:t>
            </w:r>
            <w:r w:rsidRPr="00E018A9">
              <w:rPr>
                <w:rFonts w:ascii="Arial" w:eastAsia="Arial" w:hAnsi="Arial" w:cs="Arial"/>
                <w:b/>
                <w:bCs/>
                <w:i/>
                <w:color w:val="231F20"/>
                <w:w w:val="70"/>
                <w:sz w:val="18"/>
                <w:szCs w:val="18"/>
              </w:rPr>
              <w:t>Phone</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Number</w:t>
            </w:r>
            <w:r w:rsidRPr="00E018A9">
              <w:rPr>
                <w:rFonts w:ascii="Arial" w:eastAsia="Arial" w:hAnsi="Arial" w:cs="Arial"/>
                <w:b/>
                <w:bCs/>
                <w:i/>
                <w:color w:val="231F20"/>
                <w:spacing w:val="-7"/>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F</w:t>
            </w:r>
            <w:r w:rsidRPr="00E018A9">
              <w:rPr>
                <w:rFonts w:ascii="Arial" w:eastAsia="Arial" w:hAnsi="Arial" w:cs="Arial"/>
                <w:b/>
                <w:bCs/>
                <w:i/>
                <w:color w:val="231F20"/>
                <w:w w:val="70"/>
                <w:sz w:val="18"/>
                <w:szCs w:val="18"/>
              </w:rPr>
              <w:t>ax</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w:t>
            </w:r>
            <w:r w:rsidRPr="00E018A9">
              <w:rPr>
                <w:rFonts w:ascii="Arial" w:eastAsia="Arial" w:hAnsi="Arial" w:cs="Arial"/>
                <w:b/>
                <w:bCs/>
                <w:i/>
                <w:color w:val="231F20"/>
                <w:spacing w:val="-1"/>
                <w:w w:val="70"/>
                <w:sz w:val="18"/>
                <w:szCs w:val="18"/>
              </w:rPr>
              <w:t>r</w:t>
            </w:r>
            <w:r w:rsidRPr="00E018A9">
              <w:rPr>
                <w:rFonts w:ascii="Arial" w:eastAsia="Arial" w:hAnsi="Arial" w:cs="Arial"/>
                <w:color w:val="231F20"/>
                <w:w w:val="70"/>
                <w:sz w:val="18"/>
                <w:szCs w:val="18"/>
              </w:rPr>
              <w:t>—List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each</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eleme</w:t>
            </w:r>
            <w:r w:rsidRPr="00E018A9">
              <w:rPr>
                <w:rFonts w:ascii="Arial" w:eastAsia="Arial" w:hAnsi="Arial" w:cs="Arial"/>
                <w:color w:val="231F20"/>
                <w:spacing w:val="-2"/>
                <w:w w:val="70"/>
                <w:sz w:val="18"/>
                <w:szCs w:val="18"/>
              </w:rPr>
              <w:t>n</w:t>
            </w:r>
            <w:r w:rsidRPr="00E018A9">
              <w:rPr>
                <w:rFonts w:ascii="Arial" w:eastAsia="Arial" w:hAnsi="Arial" w:cs="Arial"/>
                <w:color w:val="231F20"/>
                <w:w w:val="70"/>
                <w:sz w:val="18"/>
                <w:szCs w:val="18"/>
              </w:rPr>
              <w:t>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for</w:t>
            </w:r>
            <w:r w:rsidRPr="00E018A9">
              <w:rPr>
                <w:rFonts w:ascii="Arial" w:eastAsia="Arial" w:hAnsi="Arial" w:cs="Arial"/>
                <w:color w:val="231F20"/>
                <w:spacing w:val="-5"/>
                <w:w w:val="70"/>
                <w:sz w:val="18"/>
                <w:szCs w:val="18"/>
              </w:rPr>
              <w:t xml:space="preserve"> </w:t>
            </w:r>
            <w:r w:rsidRPr="00E018A9">
              <w:rPr>
                <w:rFonts w:ascii="Arial" w:eastAsia="Arial" w:hAnsi="Arial" w:cs="Arial"/>
                <w:color w:val="231F20"/>
                <w:w w:val="70"/>
                <w:sz w:val="18"/>
                <w:szCs w:val="18"/>
              </w:rPr>
              <w:t>all</w:t>
            </w:r>
            <w:r w:rsidRPr="00E018A9">
              <w:rPr>
                <w:rFonts w:ascii="Arial" w:eastAsia="Arial" w:hAnsi="Arial" w:cs="Arial"/>
                <w:color w:val="231F20"/>
                <w:w w:val="73"/>
                <w:sz w:val="18"/>
                <w:szCs w:val="18"/>
              </w:rPr>
              <w:t xml:space="preserve"> </w:t>
            </w:r>
            <w:r w:rsidRPr="00E018A9">
              <w:rPr>
                <w:rFonts w:ascii="Arial" w:eastAsia="Arial" w:hAnsi="Arial" w:cs="Arial"/>
                <w:color w:val="231F20"/>
                <w:w w:val="70"/>
                <w:sz w:val="18"/>
                <w:szCs w:val="18"/>
              </w:rPr>
              <w:t>sub</w:t>
            </w:r>
            <w:r w:rsidRPr="00E018A9">
              <w:rPr>
                <w:rFonts w:ascii="Arial" w:eastAsia="Arial" w:hAnsi="Arial" w:cs="Arial"/>
                <w:color w:val="231F20"/>
                <w:spacing w:val="-3"/>
                <w:w w:val="70"/>
                <w:sz w:val="18"/>
                <w:szCs w:val="18"/>
              </w:rPr>
              <w:t>c</w:t>
            </w:r>
            <w:r w:rsidRPr="00E018A9">
              <w:rPr>
                <w:rFonts w:ascii="Arial" w:eastAsia="Arial" w:hAnsi="Arial" w:cs="Arial"/>
                <w:color w:val="231F20"/>
                <w:w w:val="70"/>
                <w:sz w:val="18"/>
                <w:szCs w:val="18"/>
              </w:rPr>
              <w:t>ont</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a</w:t>
            </w:r>
            <w:r w:rsidRPr="00E018A9">
              <w:rPr>
                <w:rFonts w:ascii="Arial" w:eastAsia="Arial" w:hAnsi="Arial" w:cs="Arial"/>
                <w:color w:val="231F20"/>
                <w:spacing w:val="3"/>
                <w:w w:val="70"/>
                <w:sz w:val="18"/>
                <w:szCs w:val="18"/>
              </w:rPr>
              <w:t>c</w:t>
            </w:r>
            <w:r w:rsidRPr="00E018A9">
              <w:rPr>
                <w:rFonts w:ascii="Arial" w:eastAsia="Arial" w:hAnsi="Arial" w:cs="Arial"/>
                <w:color w:val="231F20"/>
                <w:spacing w:val="-3"/>
                <w:w w:val="70"/>
                <w:sz w:val="18"/>
                <w:szCs w:val="18"/>
              </w:rPr>
              <w:t>t</w:t>
            </w:r>
            <w:r w:rsidRPr="00E018A9">
              <w:rPr>
                <w:rFonts w:ascii="Arial" w:eastAsia="Arial" w:hAnsi="Arial" w:cs="Arial"/>
                <w:color w:val="231F20"/>
                <w:w w:val="70"/>
                <w:sz w:val="18"/>
                <w:szCs w:val="18"/>
              </w:rPr>
              <w:t>ors.</w:t>
            </w:r>
          </w:p>
          <w:p w14:paraId="4B92ADC3" w14:textId="77777777" w:rsidR="00493ACD" w:rsidRPr="00E018A9" w:rsidRDefault="00493ACD" w:rsidP="001F2FCD">
            <w:pPr>
              <w:spacing w:before="99"/>
              <w:ind w:left="252"/>
              <w:rPr>
                <w:rFonts w:ascii="Arial" w:eastAsia="Arial" w:hAnsi="Arial" w:cs="Arial"/>
                <w:sz w:val="18"/>
                <w:szCs w:val="18"/>
              </w:rPr>
            </w:pPr>
            <w:r w:rsidRPr="00E018A9">
              <w:rPr>
                <w:rFonts w:ascii="Arial" w:eastAsia="Arial" w:hAnsi="Arial" w:cs="Arial"/>
                <w:b/>
                <w:bCs/>
                <w:i/>
                <w:color w:val="231F20"/>
                <w:w w:val="70"/>
                <w:sz w:val="18"/>
                <w:szCs w:val="18"/>
              </w:rPr>
              <w:t>Subcont</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a</w:t>
            </w:r>
            <w:r w:rsidRPr="00E018A9">
              <w:rPr>
                <w:rFonts w:ascii="Arial" w:eastAsia="Arial" w:hAnsi="Arial" w:cs="Arial"/>
                <w:b/>
                <w:bCs/>
                <w:i/>
                <w:color w:val="231F20"/>
                <w:spacing w:val="4"/>
                <w:w w:val="70"/>
                <w:sz w:val="18"/>
                <w:szCs w:val="18"/>
              </w:rPr>
              <w:t>c</w:t>
            </w:r>
            <w:r w:rsidRPr="00E018A9">
              <w:rPr>
                <w:rFonts w:ascii="Arial" w:eastAsia="Arial" w:hAnsi="Arial" w:cs="Arial"/>
                <w:b/>
                <w:bCs/>
                <w:i/>
                <w:color w:val="231F20"/>
                <w:spacing w:val="-2"/>
                <w:w w:val="70"/>
                <w:sz w:val="18"/>
                <w:szCs w:val="18"/>
              </w:rPr>
              <w:t>t</w:t>
            </w:r>
            <w:r w:rsidRPr="00E018A9">
              <w:rPr>
                <w:rFonts w:ascii="Arial" w:eastAsia="Arial" w:hAnsi="Arial" w:cs="Arial"/>
                <w:b/>
                <w:bCs/>
                <w:i/>
                <w:color w:val="231F20"/>
                <w:w w:val="70"/>
                <w:sz w:val="18"/>
                <w:szCs w:val="18"/>
              </w:rPr>
              <w:t>or</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20"/>
                <w:w w:val="70"/>
                <w:sz w:val="18"/>
                <w:szCs w:val="18"/>
              </w:rPr>
              <w:t xml:space="preserve"> </w:t>
            </w:r>
            <w:r w:rsidRPr="00E018A9">
              <w:rPr>
                <w:rFonts w:ascii="Arial" w:eastAsia="Arial" w:hAnsi="Arial" w:cs="Arial"/>
                <w:b/>
                <w:bCs/>
                <w:i/>
                <w:color w:val="231F20"/>
                <w:w w:val="70"/>
                <w:sz w:val="18"/>
                <w:szCs w:val="18"/>
              </w:rPr>
              <w:t>Email</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color w:val="231F20"/>
                <w:w w:val="70"/>
                <w:sz w:val="18"/>
                <w:szCs w:val="18"/>
              </w:rPr>
              <w:t>—E</w:t>
            </w:r>
            <w:r w:rsidRPr="00E018A9">
              <w:rPr>
                <w:rFonts w:ascii="Arial" w:eastAsia="Arial" w:hAnsi="Arial" w:cs="Arial"/>
                <w:color w:val="231F20"/>
                <w:spacing w:val="-3"/>
                <w:w w:val="70"/>
                <w:sz w:val="18"/>
                <w:szCs w:val="18"/>
              </w:rPr>
              <w:t>n</w:t>
            </w:r>
            <w:r w:rsidRPr="00E018A9">
              <w:rPr>
                <w:rFonts w:ascii="Arial" w:eastAsia="Arial" w:hAnsi="Arial" w:cs="Arial"/>
                <w:color w:val="231F20"/>
                <w:spacing w:val="-2"/>
                <w:w w:val="70"/>
                <w:sz w:val="18"/>
                <w:szCs w:val="18"/>
              </w:rPr>
              <w:t>t</w:t>
            </w:r>
            <w:r w:rsidRPr="00E018A9">
              <w:rPr>
                <w:rFonts w:ascii="Arial" w:eastAsia="Arial" w:hAnsi="Arial" w:cs="Arial"/>
                <w:color w:val="231F20"/>
                <w:w w:val="70"/>
                <w:sz w:val="18"/>
                <w:szCs w:val="18"/>
              </w:rPr>
              <w:t>er</w:t>
            </w:r>
            <w:r w:rsidRPr="00E018A9">
              <w:rPr>
                <w:rFonts w:ascii="Arial" w:eastAsia="Arial" w:hAnsi="Arial" w:cs="Arial"/>
                <w:color w:val="231F20"/>
                <w:spacing w:val="-16"/>
                <w:w w:val="70"/>
                <w:sz w:val="18"/>
                <w:szCs w:val="18"/>
              </w:rPr>
              <w:t xml:space="preserve"> </w:t>
            </w:r>
            <w:r w:rsidRPr="00E018A9">
              <w:rPr>
                <w:rFonts w:ascii="Arial" w:eastAsia="Arial" w:hAnsi="Arial" w:cs="Arial"/>
                <w:color w:val="231F20"/>
                <w:w w:val="70"/>
                <w:sz w:val="18"/>
                <w:szCs w:val="18"/>
              </w:rPr>
              <w:t>the</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and</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if</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spacing w:val="-4"/>
                <w:w w:val="70"/>
                <w:sz w:val="18"/>
                <w:szCs w:val="18"/>
              </w:rPr>
              <w:t>av</w:t>
            </w:r>
            <w:r w:rsidRPr="00E018A9">
              <w:rPr>
                <w:rFonts w:ascii="Arial" w:eastAsia="Arial" w:hAnsi="Arial" w:cs="Arial"/>
                <w:color w:val="231F20"/>
                <w:w w:val="70"/>
                <w:sz w:val="18"/>
                <w:szCs w:val="18"/>
              </w:rPr>
              <w:t>ailabl</w:t>
            </w:r>
            <w:r w:rsidRPr="00E018A9">
              <w:rPr>
                <w:rFonts w:ascii="Arial" w:eastAsia="Arial" w:hAnsi="Arial" w:cs="Arial"/>
                <w:color w:val="231F20"/>
                <w:spacing w:val="-6"/>
                <w:w w:val="70"/>
                <w:sz w:val="18"/>
                <w:szCs w:val="18"/>
              </w:rPr>
              <w:t>e</w:t>
            </w:r>
            <w:r w:rsidRPr="00E018A9">
              <w:rPr>
                <w:rFonts w:ascii="Arial" w:eastAsia="Arial" w:hAnsi="Arial" w:cs="Arial"/>
                <w:color w:val="231F20"/>
                <w:w w:val="70"/>
                <w:sz w:val="18"/>
                <w:szCs w:val="18"/>
              </w:rPr>
              <w:t>,</w:t>
            </w:r>
            <w:r w:rsidRPr="00E018A9">
              <w:rPr>
                <w:rFonts w:ascii="Arial" w:eastAsia="Arial" w:hAnsi="Arial" w:cs="Arial"/>
                <w:color w:val="231F20"/>
                <w:spacing w:val="-25"/>
                <w:w w:val="70"/>
                <w:sz w:val="18"/>
                <w:szCs w:val="18"/>
              </w:rPr>
              <w:t xml:space="preserve"> </w:t>
            </w:r>
            <w:r w:rsidRPr="00E018A9">
              <w:rPr>
                <w:rFonts w:ascii="Arial" w:eastAsia="Arial" w:hAnsi="Arial" w:cs="Arial"/>
                <w:color w:val="231F20"/>
                <w:w w:val="70"/>
                <w:sz w:val="18"/>
                <w:szCs w:val="18"/>
              </w:rPr>
              <w:t>an</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Email</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p>
          <w:p w14:paraId="5520E276" w14:textId="77777777" w:rsidR="00493ACD" w:rsidRPr="00E018A9" w:rsidRDefault="00493ACD" w:rsidP="001F2FCD">
            <w:pPr>
              <w:spacing w:line="100" w:lineRule="exact"/>
              <w:ind w:left="252"/>
              <w:rPr>
                <w:rFonts w:ascii="Arial" w:hAnsi="Arial" w:cs="Arial"/>
                <w:sz w:val="18"/>
                <w:szCs w:val="18"/>
              </w:rPr>
            </w:pPr>
          </w:p>
          <w:p w14:paraId="699CB3CA" w14:textId="77777777" w:rsidR="00493ACD" w:rsidRPr="00E018A9" w:rsidRDefault="00493ACD" w:rsidP="001F2FCD">
            <w:pPr>
              <w:pStyle w:val="BodyText"/>
              <w:ind w:left="252" w:right="348"/>
              <w:rPr>
                <w:rFonts w:cs="Arial"/>
                <w:sz w:val="18"/>
                <w:szCs w:val="18"/>
              </w:rPr>
            </w:pPr>
            <w:r w:rsidRPr="00E018A9">
              <w:rPr>
                <w:rFonts w:eastAsia="Arial" w:cs="Arial"/>
                <w:b/>
                <w:bCs/>
                <w:i/>
                <w:color w:val="231F20"/>
                <w:spacing w:val="2"/>
                <w:w w:val="70"/>
                <w:sz w:val="18"/>
                <w:szCs w:val="18"/>
              </w:rPr>
              <w:t>C</w:t>
            </w:r>
            <w:r w:rsidRPr="00E018A9">
              <w:rPr>
                <w:rFonts w:eastAsia="Arial" w:cs="Arial"/>
                <w:b/>
                <w:bCs/>
                <w:i/>
                <w:color w:val="231F20"/>
                <w:w w:val="70"/>
                <w:sz w:val="18"/>
                <w:szCs w:val="18"/>
              </w:rPr>
              <w:t>A</w:t>
            </w:r>
            <w:r w:rsidRPr="00E018A9">
              <w:rPr>
                <w:rFonts w:eastAsia="Arial" w:cs="Arial"/>
                <w:b/>
                <w:bCs/>
                <w:i/>
                <w:color w:val="231F20"/>
                <w:spacing w:val="-18"/>
                <w:w w:val="70"/>
                <w:sz w:val="18"/>
                <w:szCs w:val="18"/>
              </w:rPr>
              <w:t xml:space="preserve"> </w:t>
            </w:r>
            <w:r w:rsidRPr="00E018A9">
              <w:rPr>
                <w:rFonts w:eastAsia="Arial" w:cs="Arial"/>
                <w:b/>
                <w:bCs/>
                <w:i/>
                <w:color w:val="231F20"/>
                <w:spacing w:val="-2"/>
                <w:w w:val="70"/>
                <w:sz w:val="18"/>
                <w:szCs w:val="18"/>
              </w:rPr>
              <w:t>C</w:t>
            </w:r>
            <w:r w:rsidRPr="00E018A9">
              <w:rPr>
                <w:rFonts w:eastAsia="Arial" w:cs="Arial"/>
                <w:b/>
                <w:bCs/>
                <w:i/>
                <w:color w:val="231F20"/>
                <w:w w:val="70"/>
                <w:sz w:val="18"/>
                <w:szCs w:val="18"/>
              </w:rPr>
              <w:t>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tification</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(M</w:t>
            </w:r>
            <w:r w:rsidRPr="00E018A9">
              <w:rPr>
                <w:rFonts w:eastAsia="Arial" w:cs="Arial"/>
                <w:b/>
                <w:bCs/>
                <w:i/>
                <w:color w:val="231F20"/>
                <w:spacing w:val="-4"/>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0"/>
                <w:w w:val="70"/>
                <w:sz w:val="18"/>
                <w:szCs w:val="18"/>
              </w:rPr>
              <w:t xml:space="preserve"> </w:t>
            </w:r>
            <w:r w:rsidRPr="00E018A9">
              <w:rPr>
                <w:rFonts w:eastAsia="Arial" w:cs="Arial"/>
                <w:b/>
                <w:bCs/>
                <w:i/>
                <w:color w:val="231F20"/>
                <w:w w:val="70"/>
                <w:sz w:val="18"/>
                <w:szCs w:val="18"/>
              </w:rPr>
              <w:t>S</w:t>
            </w:r>
            <w:r w:rsidRPr="00E018A9">
              <w:rPr>
                <w:rFonts w:eastAsia="Arial" w:cs="Arial"/>
                <w:b/>
                <w:bCs/>
                <w:i/>
                <w:color w:val="231F20"/>
                <w:spacing w:val="-5"/>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1"/>
                <w:w w:val="70"/>
                <w:sz w:val="18"/>
                <w:szCs w:val="18"/>
              </w:rPr>
              <w:t xml:space="preserve"> </w:t>
            </w:r>
            <w:r w:rsidRPr="00E018A9">
              <w:rPr>
                <w:rFonts w:eastAsia="Arial" w:cs="Arial"/>
                <w:b/>
                <w:bCs/>
                <w:i/>
                <w:color w:val="231F20"/>
                <w:w w:val="70"/>
                <w:sz w:val="18"/>
                <w:szCs w:val="18"/>
              </w:rPr>
              <w:t>DVBE</w:t>
            </w:r>
            <w:r w:rsidRPr="00E018A9">
              <w:rPr>
                <w:rFonts w:eastAsia="Arial" w:cs="Arial"/>
                <w:b/>
                <w:bCs/>
                <w:i/>
                <w:color w:val="231F20"/>
                <w:spacing w:val="-17"/>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None</w:t>
            </w:r>
            <w:r w:rsidRPr="00E018A9">
              <w:rPr>
                <w:rFonts w:eastAsia="Arial" w:cs="Arial"/>
                <w:b/>
                <w:bCs/>
                <w:i/>
                <w:color w:val="231F20"/>
                <w:spacing w:val="-1"/>
                <w:w w:val="70"/>
                <w:sz w:val="18"/>
                <w:szCs w:val="18"/>
              </w:rPr>
              <w:t>)</w:t>
            </w:r>
            <w:r w:rsidRPr="00E018A9">
              <w:rPr>
                <w:rFonts w:cs="Arial"/>
                <w:color w:val="231F20"/>
                <w:w w:val="70"/>
                <w:sz w:val="18"/>
                <w:szCs w:val="18"/>
              </w:rPr>
              <w:t>—If</w:t>
            </w:r>
            <w:r w:rsidRPr="00E018A9">
              <w:rPr>
                <w:rFonts w:cs="Arial"/>
                <w:color w:val="231F20"/>
                <w:spacing w:val="-16"/>
                <w:w w:val="70"/>
                <w:sz w:val="18"/>
                <w:szCs w:val="18"/>
              </w:rPr>
              <w:t xml:space="preserve"> </w:t>
            </w:r>
            <w:r w:rsidRPr="00E018A9">
              <w:rPr>
                <w:rFonts w:cs="Arial"/>
                <w:color w:val="231F20"/>
                <w:w w:val="70"/>
                <w:sz w:val="18"/>
                <w:szCs w:val="18"/>
              </w:rPr>
              <w:t>the</w:t>
            </w:r>
            <w:r w:rsidRPr="00E018A9">
              <w:rPr>
                <w:rFonts w:cs="Arial"/>
                <w:color w:val="231F20"/>
                <w:spacing w:val="-16"/>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5"/>
                <w:w w:val="70"/>
                <w:sz w:val="18"/>
                <w:szCs w:val="18"/>
              </w:rPr>
              <w:t xml:space="preserve"> </w:t>
            </w:r>
            <w:r w:rsidRPr="00E018A9">
              <w:rPr>
                <w:rFonts w:cs="Arial"/>
                <w:color w:val="231F20"/>
                <w:w w:val="70"/>
                <w:sz w:val="18"/>
                <w:szCs w:val="18"/>
              </w:rPr>
              <w:t>possesses</w:t>
            </w:r>
            <w:r w:rsidRPr="00E018A9">
              <w:rPr>
                <w:rFonts w:cs="Arial"/>
                <w:color w:val="231F20"/>
                <w:spacing w:val="-16"/>
                <w:w w:val="70"/>
                <w:sz w:val="18"/>
                <w:szCs w:val="18"/>
              </w:rPr>
              <w:t xml:space="preserve"> </w:t>
            </w:r>
            <w:r w:rsidRPr="00E018A9">
              <w:rPr>
                <w:rFonts w:cs="Arial"/>
                <w:color w:val="231F20"/>
                <w:w w:val="70"/>
                <w:sz w:val="18"/>
                <w:szCs w:val="18"/>
              </w:rPr>
              <w:t>a</w:t>
            </w:r>
            <w:r w:rsidRPr="00E018A9">
              <w:rPr>
                <w:rFonts w:cs="Arial"/>
                <w:color w:val="231F20"/>
                <w:spacing w:val="-15"/>
                <w:w w:val="70"/>
                <w:sz w:val="18"/>
                <w:szCs w:val="18"/>
              </w:rPr>
              <w:t xml:space="preserve"> </w:t>
            </w:r>
            <w:r w:rsidRPr="00E018A9">
              <w:rPr>
                <w:rFonts w:cs="Arial"/>
                <w:color w:val="231F20"/>
                <w:w w:val="70"/>
                <w:sz w:val="18"/>
                <w:szCs w:val="18"/>
              </w:rPr>
              <w:t>cur</w:t>
            </w:r>
            <w:r w:rsidRPr="00E018A9">
              <w:rPr>
                <w:rFonts w:cs="Arial"/>
                <w:color w:val="231F20"/>
                <w:spacing w:val="-5"/>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6"/>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5"/>
                <w:w w:val="70"/>
                <w:sz w:val="18"/>
                <w:szCs w:val="18"/>
              </w:rPr>
              <w:t xml:space="preserve"> </w:t>
            </w:r>
            <w:r w:rsidRPr="00E018A9">
              <w:rPr>
                <w:rFonts w:cs="Arial"/>
                <w:color w:val="231F20"/>
                <w:w w:val="70"/>
                <w:sz w:val="18"/>
                <w:szCs w:val="18"/>
              </w:rPr>
              <w:t>of</w:t>
            </w:r>
            <w:r w:rsidRPr="00E018A9">
              <w:rPr>
                <w:rFonts w:cs="Arial"/>
                <w:color w:val="231F20"/>
                <w:spacing w:val="-1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19"/>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erify</w:t>
            </w:r>
            <w:r w:rsidRPr="00E018A9">
              <w:rPr>
                <w:rFonts w:cs="Arial"/>
                <w:color w:val="231F20"/>
                <w:spacing w:val="-5"/>
                <w:w w:val="70"/>
                <w:sz w:val="18"/>
                <w:szCs w:val="18"/>
              </w:rPr>
              <w:t xml:space="preserve"> </w:t>
            </w:r>
            <w:r w:rsidRPr="00E018A9">
              <w:rPr>
                <w:rFonts w:cs="Arial"/>
                <w:color w:val="231F20"/>
                <w:w w:val="70"/>
                <w:sz w:val="18"/>
                <w:szCs w:val="18"/>
              </w:rPr>
              <w:t>on</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OSDC</w:t>
            </w:r>
            <w:r w:rsidRPr="00E018A9">
              <w:rPr>
                <w:rFonts w:cs="Arial"/>
                <w:color w:val="231F20"/>
                <w:spacing w:val="-6"/>
                <w:w w:val="70"/>
                <w:sz w:val="18"/>
                <w:szCs w:val="18"/>
              </w:rPr>
              <w:t xml:space="preserve"> </w:t>
            </w:r>
            <w:r w:rsidRPr="00E018A9">
              <w:rPr>
                <w:rFonts w:cs="Arial"/>
                <w:color w:val="231F20"/>
                <w:spacing w:val="-3"/>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spacing w:val="-2"/>
                <w:w w:val="70"/>
                <w:sz w:val="18"/>
                <w:szCs w:val="18"/>
              </w:rPr>
              <w:t>(</w:t>
            </w:r>
            <w:hyperlink r:id="rId28">
              <w:r w:rsidRPr="00E018A9">
                <w:rPr>
                  <w:rFonts w:cs="Arial"/>
                  <w:color w:val="231F20"/>
                  <w:w w:val="70"/>
                  <w:sz w:val="18"/>
                  <w:szCs w:val="18"/>
                  <w:u w:val="single" w:color="231F20"/>
                </w:rPr>
                <w:t>ww</w:t>
              </w:r>
              <w:r w:rsidRPr="00E018A9">
                <w:rPr>
                  <w:rFonts w:cs="Arial"/>
                  <w:color w:val="231F20"/>
                  <w:spacing w:val="-9"/>
                  <w:w w:val="70"/>
                  <w:sz w:val="18"/>
                  <w:szCs w:val="18"/>
                  <w:u w:val="single" w:color="231F20"/>
                </w:rPr>
                <w:t>w</w:t>
              </w:r>
              <w:r w:rsidRPr="00E018A9">
                <w:rPr>
                  <w:rFonts w:cs="Arial"/>
                  <w:color w:val="231F20"/>
                  <w:w w:val="70"/>
                  <w:sz w:val="18"/>
                  <w:szCs w:val="18"/>
                  <w:u w:val="single" w:color="231F20"/>
                </w:rPr>
                <w:t>.p</w:t>
              </w:r>
              <w:r w:rsidRPr="00E018A9">
                <w:rPr>
                  <w:rFonts w:cs="Arial"/>
                  <w:color w:val="231F20"/>
                  <w:spacing w:val="-6"/>
                  <w:w w:val="70"/>
                  <w:sz w:val="18"/>
                  <w:szCs w:val="18"/>
                  <w:u w:val="single" w:color="231F20"/>
                </w:rPr>
                <w:t>d</w:t>
              </w:r>
              <w:r w:rsidRPr="00E018A9">
                <w:rPr>
                  <w:rFonts w:cs="Arial"/>
                  <w:color w:val="231F20"/>
                  <w:w w:val="70"/>
                  <w:sz w:val="18"/>
                  <w:szCs w:val="18"/>
                  <w:u w:val="single" w:color="231F20"/>
                </w:rPr>
                <w:t>.dgs.ca.g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v/smbus)</w:t>
              </w:r>
              <w:r w:rsidRPr="00E018A9">
                <w:rPr>
                  <w:rFonts w:cs="Arial"/>
                  <w:color w:val="231F20"/>
                  <w:spacing w:val="-5"/>
                  <w:w w:val="70"/>
                  <w:sz w:val="18"/>
                  <w:szCs w:val="18"/>
                  <w:u w:val="single" w:color="231F20"/>
                </w:rPr>
                <w:t xml:space="preserve"> </w:t>
              </w:r>
            </w:hyperlink>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it</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6"/>
                <w:w w:val="70"/>
                <w:sz w:val="18"/>
                <w:szCs w:val="18"/>
              </w:rPr>
              <w:t xml:space="preserve"> </w:t>
            </w:r>
            <w:r w:rsidRPr="00E018A9">
              <w:rPr>
                <w:rFonts w:cs="Arial"/>
                <w:color w:val="231F20"/>
                <w:w w:val="70"/>
                <w:sz w:val="18"/>
                <w:szCs w:val="18"/>
              </w:rPr>
              <w:t>still</w:t>
            </w:r>
            <w:r w:rsidRPr="00E018A9">
              <w:rPr>
                <w:rFonts w:cs="Arial"/>
                <w:color w:val="231F20"/>
                <w:spacing w:val="-5"/>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alid</w:t>
            </w:r>
            <w:r w:rsidRPr="00E018A9">
              <w:rPr>
                <w:rFonts w:cs="Arial"/>
                <w:color w:val="231F20"/>
                <w:spacing w:val="-5"/>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w w:val="70"/>
                <w:sz w:val="18"/>
                <w:szCs w:val="18"/>
              </w:rPr>
              <w:t>list</w:t>
            </w:r>
            <w:r w:rsidRPr="00E018A9">
              <w:rPr>
                <w:rFonts w:cs="Arial"/>
                <w:color w:val="231F20"/>
                <w:spacing w:val="-5"/>
                <w:w w:val="70"/>
                <w:sz w:val="18"/>
                <w:szCs w:val="18"/>
              </w:rPr>
              <w:t xml:space="preserve"> </w:t>
            </w:r>
            <w:r w:rsidRPr="00E018A9">
              <w:rPr>
                <w:rFonts w:cs="Arial"/>
                <w:color w:val="231F20"/>
                <w:w w:val="70"/>
                <w:sz w:val="18"/>
                <w:szCs w:val="18"/>
              </w:rPr>
              <w:t>all</w:t>
            </w:r>
            <w:r w:rsidRPr="00E018A9">
              <w:rPr>
                <w:rFonts w:cs="Arial"/>
                <w:color w:val="231F20"/>
                <w:w w:val="73"/>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w w:val="70"/>
                <w:sz w:val="18"/>
                <w:szCs w:val="18"/>
              </w:rPr>
              <w:t>tifications</w:t>
            </w:r>
            <w:r w:rsidRPr="00E018A9">
              <w:rPr>
                <w:rFonts w:cs="Arial"/>
                <w:color w:val="231F20"/>
                <w:spacing w:val="-12"/>
                <w:w w:val="70"/>
                <w:sz w:val="18"/>
                <w:szCs w:val="18"/>
              </w:rPr>
              <w:t xml:space="preserve"> </w:t>
            </w:r>
            <w:r w:rsidRPr="00E018A9">
              <w:rPr>
                <w:rFonts w:cs="Arial"/>
                <w:color w:val="231F20"/>
                <w:w w:val="70"/>
                <w:sz w:val="18"/>
                <w:szCs w:val="18"/>
              </w:rPr>
              <w:t>he</w:t>
            </w:r>
            <w:r w:rsidRPr="00E018A9">
              <w:rPr>
                <w:rFonts w:cs="Arial"/>
                <w:color w:val="231F20"/>
                <w:spacing w:val="-4"/>
                <w:w w:val="70"/>
                <w:sz w:val="18"/>
                <w:szCs w:val="18"/>
              </w:rPr>
              <w:t>r</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4"/>
                <w:w w:val="70"/>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the</w:t>
            </w:r>
            <w:r w:rsidRPr="00E018A9">
              <w:rPr>
                <w:rFonts w:cs="Arial"/>
                <w:color w:val="231F20"/>
                <w:spacing w:val="2"/>
                <w:w w:val="70"/>
                <w:sz w:val="18"/>
                <w:szCs w:val="18"/>
              </w:rPr>
              <w:t>r</w:t>
            </w:r>
            <w:r w:rsidRPr="00E018A9">
              <w:rPr>
                <w:rFonts w:cs="Arial"/>
                <w:color w:val="231F20"/>
                <w:w w:val="70"/>
                <w:sz w:val="18"/>
                <w:szCs w:val="18"/>
              </w:rPr>
              <w:t>wis</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w w:val="70"/>
                <w:sz w:val="18"/>
                <w:szCs w:val="18"/>
              </w:rPr>
              <w:t>e</w:t>
            </w:r>
            <w:r w:rsidRPr="00E018A9">
              <w:rPr>
                <w:rFonts w:cs="Arial"/>
                <w:color w:val="231F20"/>
                <w:spacing w:val="-4"/>
                <w:w w:val="70"/>
                <w:sz w:val="18"/>
                <w:szCs w:val="18"/>
              </w:rPr>
              <w:t>n</w:t>
            </w:r>
            <w:r w:rsidRPr="00E018A9">
              <w:rPr>
                <w:rFonts w:cs="Arial"/>
                <w:color w:val="231F20"/>
                <w:w w:val="70"/>
                <w:sz w:val="18"/>
                <w:szCs w:val="18"/>
              </w:rPr>
              <w:t>te</w:t>
            </w:r>
            <w:r w:rsidRPr="00E018A9">
              <w:rPr>
                <w:rFonts w:cs="Arial"/>
                <w:color w:val="231F20"/>
                <w:spacing w:val="13"/>
                <w:w w:val="70"/>
                <w:sz w:val="18"/>
                <w:szCs w:val="18"/>
              </w:rPr>
              <w:t>r</w:t>
            </w:r>
            <w:r w:rsidRPr="00E018A9">
              <w:rPr>
                <w:rFonts w:cs="Arial"/>
                <w:color w:val="231F20"/>
                <w:w w:val="70"/>
                <w:sz w:val="18"/>
                <w:szCs w:val="18"/>
              </w:rPr>
              <w:t>“Non</w:t>
            </w:r>
            <w:r w:rsidRPr="00E018A9">
              <w:rPr>
                <w:rFonts w:cs="Arial"/>
                <w:color w:val="231F20"/>
                <w:spacing w:val="-5"/>
                <w:w w:val="70"/>
                <w:sz w:val="18"/>
                <w:szCs w:val="18"/>
              </w:rPr>
              <w:t>e</w:t>
            </w:r>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3"/>
                <w:w w:val="70"/>
                <w:sz w:val="18"/>
                <w:szCs w:val="18"/>
              </w:rPr>
              <w:t xml:space="preserve"> </w:t>
            </w:r>
            <w:r w:rsidRPr="00E018A9">
              <w:rPr>
                <w:rFonts w:cs="Arial"/>
                <w:color w:val="231F20"/>
                <w:w w:val="70"/>
                <w:sz w:val="18"/>
                <w:szCs w:val="18"/>
              </w:rPr>
              <w:t>[No</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1"/>
                <w:w w:val="70"/>
                <w:sz w:val="18"/>
                <w:szCs w:val="18"/>
              </w:rPr>
              <w:t xml:space="preserve"> </w:t>
            </w:r>
            <w:r w:rsidRPr="00E018A9">
              <w:rPr>
                <w:rFonts w:cs="Arial"/>
                <w:color w:val="231F20"/>
                <w:w w:val="70"/>
                <w:sz w:val="18"/>
                <w:szCs w:val="18"/>
              </w:rPr>
              <w:t>A</w:t>
            </w:r>
            <w:r w:rsidRPr="00E018A9">
              <w:rPr>
                <w:rFonts w:cs="Arial"/>
                <w:color w:val="231F20"/>
                <w:spacing w:val="-12"/>
                <w:w w:val="70"/>
                <w:sz w:val="18"/>
                <w:szCs w:val="18"/>
              </w:rPr>
              <w:t xml:space="preserve"> </w:t>
            </w:r>
            <w:r w:rsidRPr="00E018A9">
              <w:rPr>
                <w:rFonts w:cs="Arial"/>
                <w:color w:val="231F20"/>
                <w:w w:val="70"/>
                <w:sz w:val="18"/>
                <w:szCs w:val="18"/>
              </w:rPr>
              <w:t>SB/NVSA</w:t>
            </w:r>
            <w:r w:rsidRPr="00E018A9">
              <w:rPr>
                <w:rFonts w:cs="Arial"/>
                <w:color w:val="231F20"/>
                <w:spacing w:val="-11"/>
                <w:w w:val="70"/>
                <w:sz w:val="18"/>
                <w:szCs w:val="18"/>
              </w:rPr>
              <w:t xml:space="preserve"> </w:t>
            </w:r>
            <w:r w:rsidRPr="00E018A9">
              <w:rPr>
                <w:rFonts w:cs="Arial"/>
                <w:color w:val="231F20"/>
                <w:w w:val="70"/>
                <w:sz w:val="18"/>
                <w:szCs w:val="18"/>
              </w:rPr>
              <w:t>should</w:t>
            </w:r>
            <w:r w:rsidRPr="00E018A9">
              <w:rPr>
                <w:rFonts w:cs="Arial"/>
                <w:color w:val="231F20"/>
                <w:spacing w:val="-12"/>
                <w:w w:val="70"/>
                <w:sz w:val="18"/>
                <w:szCs w:val="18"/>
              </w:rPr>
              <w:t xml:space="preserve"> </w:t>
            </w:r>
            <w:r w:rsidRPr="00E018A9">
              <w:rPr>
                <w:rFonts w:cs="Arial"/>
                <w:color w:val="231F20"/>
                <w:w w:val="70"/>
                <w:sz w:val="18"/>
                <w:szCs w:val="18"/>
              </w:rPr>
              <w:t>not</w:t>
            </w:r>
            <w:r w:rsidRPr="00E018A9">
              <w:rPr>
                <w:rFonts w:cs="Arial"/>
                <w:color w:val="231F20"/>
                <w:spacing w:val="-12"/>
                <w:w w:val="70"/>
                <w:sz w:val="18"/>
                <w:szCs w:val="18"/>
              </w:rPr>
              <w:t xml:space="preserve"> </w:t>
            </w:r>
            <w:r w:rsidRPr="00E018A9">
              <w:rPr>
                <w:rFonts w:cs="Arial"/>
                <w:color w:val="231F20"/>
                <w:w w:val="70"/>
                <w:sz w:val="18"/>
                <w:szCs w:val="18"/>
              </w:rPr>
              <w:t>be</w:t>
            </w:r>
            <w:r w:rsidRPr="00E018A9">
              <w:rPr>
                <w:rFonts w:cs="Arial"/>
                <w:color w:val="231F20"/>
                <w:spacing w:val="-11"/>
                <w:w w:val="70"/>
                <w:sz w:val="18"/>
                <w:szCs w:val="18"/>
              </w:rPr>
              <w:t xml:space="preserve"> </w:t>
            </w:r>
            <w:r w:rsidRPr="00E018A9">
              <w:rPr>
                <w:rFonts w:cs="Arial"/>
                <w:color w:val="231F20"/>
                <w:w w:val="70"/>
                <w:sz w:val="18"/>
                <w:szCs w:val="18"/>
              </w:rPr>
              <w:t>pa</w:t>
            </w:r>
            <w:r w:rsidRPr="00E018A9">
              <w:rPr>
                <w:rFonts w:cs="Arial"/>
                <w:color w:val="231F20"/>
                <w:spacing w:val="2"/>
                <w:w w:val="70"/>
                <w:sz w:val="18"/>
                <w:szCs w:val="18"/>
              </w:rPr>
              <w:t>r</w:t>
            </w:r>
            <w:r w:rsidRPr="00E018A9">
              <w:rPr>
                <w:rFonts w:cs="Arial"/>
                <w:color w:val="231F20"/>
                <w:w w:val="70"/>
                <w:sz w:val="18"/>
                <w:szCs w:val="18"/>
              </w:rPr>
              <w:t>ticip</w:t>
            </w:r>
            <w:r w:rsidRPr="00E018A9">
              <w:rPr>
                <w:rFonts w:cs="Arial"/>
                <w:color w:val="231F20"/>
                <w:spacing w:val="-3"/>
                <w:w w:val="70"/>
                <w:sz w:val="18"/>
                <w:szCs w:val="18"/>
              </w:rPr>
              <w:t>a</w:t>
            </w:r>
            <w:r w:rsidRPr="00E018A9">
              <w:rPr>
                <w:rFonts w:cs="Arial"/>
                <w:color w:val="231F20"/>
                <w:w w:val="70"/>
                <w:sz w:val="18"/>
                <w:szCs w:val="18"/>
              </w:rPr>
              <w:t>ting</w:t>
            </w:r>
            <w:r w:rsidRPr="00E018A9">
              <w:rPr>
                <w:rFonts w:cs="Arial"/>
                <w:color w:val="231F20"/>
                <w:spacing w:val="-12"/>
                <w:w w:val="70"/>
                <w:sz w:val="18"/>
                <w:szCs w:val="18"/>
              </w:rPr>
              <w:t xml:space="preserve"> </w:t>
            </w:r>
            <w:r w:rsidRPr="00E018A9">
              <w:rPr>
                <w:rFonts w:cs="Arial"/>
                <w:color w:val="231F20"/>
                <w:w w:val="70"/>
                <w:sz w:val="18"/>
                <w:szCs w:val="18"/>
              </w:rPr>
              <w:t>as</w:t>
            </w:r>
            <w:r w:rsidRPr="00E018A9">
              <w:rPr>
                <w:rFonts w:cs="Arial"/>
                <w:color w:val="231F20"/>
                <w:spacing w:val="-11"/>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w:t>
            </w:r>
            <w:r w:rsidRPr="00E018A9">
              <w:rPr>
                <w:rFonts w:cs="Arial"/>
                <w:color w:val="231F20"/>
                <w:spacing w:val="-3"/>
                <w:w w:val="70"/>
                <w:sz w:val="18"/>
                <w:szCs w:val="18"/>
              </w:rPr>
              <w:t>r</w:t>
            </w:r>
            <w:r w:rsidRPr="00E018A9">
              <w:rPr>
                <w:rFonts w:cs="Arial"/>
                <w:color w:val="231F20"/>
                <w:spacing w:val="-2"/>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spacing w:val="-1"/>
                <w:w w:val="70"/>
                <w:sz w:val="18"/>
                <w:szCs w:val="18"/>
              </w:rPr>
              <w:t>or]</w:t>
            </w:r>
          </w:p>
          <w:p w14:paraId="3BAA2DF1" w14:textId="77777777" w:rsidR="00493ACD" w:rsidRPr="00E018A9" w:rsidRDefault="00493ACD" w:rsidP="001F2FCD">
            <w:pPr>
              <w:spacing w:line="100" w:lineRule="exact"/>
              <w:ind w:left="252"/>
              <w:rPr>
                <w:rFonts w:ascii="Arial" w:hAnsi="Arial" w:cs="Arial"/>
                <w:sz w:val="18"/>
                <w:szCs w:val="18"/>
              </w:rPr>
            </w:pPr>
          </w:p>
          <w:p w14:paraId="0AB13D10" w14:textId="77777777" w:rsidR="00493ACD" w:rsidRPr="00E018A9" w:rsidRDefault="00493ACD" w:rsidP="001F2FCD">
            <w:pPr>
              <w:pStyle w:val="BodyText"/>
              <w:ind w:left="252" w:right="116"/>
              <w:rPr>
                <w:rFonts w:cs="Arial"/>
                <w:sz w:val="18"/>
                <w:szCs w:val="18"/>
              </w:rPr>
            </w:pPr>
            <w:r w:rsidRPr="00E018A9">
              <w:rPr>
                <w:rFonts w:eastAsia="Arial" w:cs="Arial"/>
                <w:b/>
                <w:bCs/>
                <w:i/>
                <w:color w:val="231F20"/>
                <w:spacing w:val="-5"/>
                <w:w w:val="70"/>
                <w:sz w:val="18"/>
                <w:szCs w:val="18"/>
              </w:rPr>
              <w:t>W</w:t>
            </w:r>
            <w:r w:rsidRPr="00E018A9">
              <w:rPr>
                <w:rFonts w:eastAsia="Arial" w:cs="Arial"/>
                <w:b/>
                <w:bCs/>
                <w:i/>
                <w:color w:val="231F20"/>
                <w:w w:val="70"/>
                <w:sz w:val="18"/>
                <w:szCs w:val="18"/>
              </w:rPr>
              <w:t>ork</w:t>
            </w:r>
            <w:r w:rsidRPr="00E018A9">
              <w:rPr>
                <w:rFonts w:eastAsia="Arial" w:cs="Arial"/>
                <w:b/>
                <w:bCs/>
                <w:i/>
                <w:color w:val="231F20"/>
                <w:spacing w:val="-2"/>
                <w:w w:val="70"/>
                <w:sz w:val="18"/>
                <w:szCs w:val="18"/>
              </w:rPr>
              <w:t xml:space="preserve"> </w:t>
            </w:r>
            <w:r w:rsidRPr="00E018A9">
              <w:rPr>
                <w:rFonts w:eastAsia="Arial" w:cs="Arial"/>
                <w:b/>
                <w:bCs/>
                <w:i/>
                <w:color w:val="231F20"/>
                <w:w w:val="70"/>
                <w:sz w:val="18"/>
                <w:szCs w:val="18"/>
              </w:rPr>
              <w:t>pe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formed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goods</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p</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ovided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for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this</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cont</w:t>
            </w:r>
            <w:r w:rsidRPr="00E018A9">
              <w:rPr>
                <w:rFonts w:eastAsia="Arial" w:cs="Arial"/>
                <w:b/>
                <w:bCs/>
                <w:i/>
                <w:color w:val="231F20"/>
                <w:spacing w:val="-4"/>
                <w:w w:val="70"/>
                <w:sz w:val="18"/>
                <w:szCs w:val="18"/>
              </w:rPr>
              <w:t>r</w:t>
            </w:r>
            <w:r w:rsidRPr="00E018A9">
              <w:rPr>
                <w:rFonts w:eastAsia="Arial" w:cs="Arial"/>
                <w:b/>
                <w:bCs/>
                <w:i/>
                <w:color w:val="231F20"/>
                <w:w w:val="70"/>
                <w:sz w:val="18"/>
                <w:szCs w:val="18"/>
              </w:rPr>
              <w:t>a</w:t>
            </w:r>
            <w:r w:rsidRPr="00E018A9">
              <w:rPr>
                <w:rFonts w:eastAsia="Arial" w:cs="Arial"/>
                <w:b/>
                <w:bCs/>
                <w:i/>
                <w:color w:val="231F20"/>
                <w:spacing w:val="4"/>
                <w:w w:val="70"/>
                <w:sz w:val="18"/>
                <w:szCs w:val="18"/>
              </w:rPr>
              <w:t>c</w:t>
            </w:r>
            <w:r w:rsidRPr="00E018A9">
              <w:rPr>
                <w:rFonts w:eastAsia="Arial" w:cs="Arial"/>
                <w:b/>
                <w:bCs/>
                <w:i/>
                <w:color w:val="231F20"/>
                <w:w w:val="70"/>
                <w:sz w:val="18"/>
                <w:szCs w:val="18"/>
              </w:rPr>
              <w:t>t</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1"/>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spacing w:val="-1"/>
                <w:w w:val="70"/>
                <w:sz w:val="18"/>
                <w:szCs w:val="18"/>
              </w:rPr>
              <w:t>elemen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spacing w:val="-1"/>
                <w:w w:val="70"/>
                <w:sz w:val="18"/>
                <w:szCs w:val="18"/>
              </w:rPr>
              <w:t>or</w:t>
            </w:r>
            <w:r w:rsidRPr="00E018A9">
              <w:rPr>
                <w:rFonts w:cs="Arial"/>
                <w:color w:val="231F20"/>
                <w:w w:val="70"/>
                <w:sz w:val="18"/>
                <w:szCs w:val="18"/>
              </w:rPr>
              <w:t>k</w:t>
            </w:r>
            <w:r w:rsidRPr="00E018A9">
              <w:rPr>
                <w:rFonts w:cs="Arial"/>
                <w:color w:val="231F20"/>
                <w:spacing w:val="3"/>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tained</w:t>
            </w:r>
            <w:r w:rsidRPr="00E018A9">
              <w:rPr>
                <w:rFonts w:cs="Arial"/>
                <w:color w:val="231F20"/>
                <w:spacing w:val="-1"/>
                <w:w w:val="72"/>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1"/>
                <w:w w:val="70"/>
                <w:sz w:val="18"/>
                <w:szCs w:val="18"/>
              </w:rPr>
              <w:t>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spacing w:val="-1"/>
                <w:w w:val="70"/>
                <w:sz w:val="18"/>
                <w:szCs w:val="18"/>
              </w:rPr>
              <w:t>pe</w:t>
            </w:r>
            <w:r w:rsidRPr="00E018A9">
              <w:rPr>
                <w:rFonts w:cs="Arial"/>
                <w:color w:val="231F20"/>
                <w:spacing w:val="4"/>
                <w:w w:val="70"/>
                <w:sz w:val="18"/>
                <w:szCs w:val="18"/>
              </w:rPr>
              <w:t>r</w:t>
            </w:r>
            <w:r w:rsidRPr="00E018A9">
              <w:rPr>
                <w:rFonts w:cs="Arial"/>
                <w:color w:val="231F20"/>
                <w:spacing w:val="-1"/>
                <w:w w:val="70"/>
                <w:sz w:val="18"/>
                <w:szCs w:val="18"/>
              </w:rPr>
              <w:t>forme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r</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2"/>
                <w:w w:val="70"/>
                <w:sz w:val="18"/>
                <w:szCs w:val="18"/>
              </w:rPr>
              <w:t>good</w:t>
            </w:r>
            <w:r w:rsidRPr="00E018A9">
              <w:rPr>
                <w:rFonts w:cs="Arial"/>
                <w:color w:val="231F20"/>
                <w:w w:val="70"/>
                <w:sz w:val="18"/>
                <w:szCs w:val="18"/>
              </w:rPr>
              <w:t>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7"/>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1"/>
                <w:w w:val="70"/>
                <w:sz w:val="18"/>
                <w:szCs w:val="18"/>
              </w:rPr>
              <w:t>p</w:t>
            </w:r>
            <w:r w:rsidRPr="00E018A9">
              <w:rPr>
                <w:rFonts w:cs="Arial"/>
                <w:color w:val="231F20"/>
                <w:spacing w:val="-4"/>
                <w:w w:val="70"/>
                <w:sz w:val="18"/>
                <w:szCs w:val="18"/>
              </w:rPr>
              <w:t>r</w:t>
            </w:r>
            <w:r w:rsidRPr="00E018A9">
              <w:rPr>
                <w:rFonts w:cs="Arial"/>
                <w:color w:val="231F20"/>
                <w:spacing w:val="-1"/>
                <w:w w:val="70"/>
                <w:sz w:val="18"/>
                <w:szCs w:val="18"/>
              </w:rPr>
              <w:t>ovide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8"/>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8"/>
                <w:w w:val="70"/>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1"/>
                <w:w w:val="70"/>
                <w:sz w:val="18"/>
                <w:szCs w:val="18"/>
              </w:rPr>
              <w:t>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1"/>
                <w:w w:val="70"/>
                <w:sz w:val="18"/>
                <w:szCs w:val="18"/>
              </w:rPr>
              <w:t>tifie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w:t>
            </w:r>
            <w:r w:rsidRPr="00E018A9">
              <w:rPr>
                <w:rFonts w:cs="Arial"/>
                <w:color w:val="231F20"/>
                <w:spacing w:val="-2"/>
                <w:w w:val="70"/>
                <w:sz w:val="18"/>
                <w:szCs w:val="18"/>
              </w:rPr>
              <w:t>n</w:t>
            </w:r>
            <w:r w:rsidRPr="00E018A9">
              <w:rPr>
                <w:rFonts w:cs="Arial"/>
                <w:color w:val="231F20"/>
                <w:spacing w:val="-1"/>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tors</w:t>
            </w:r>
            <w:r w:rsidRPr="00E018A9">
              <w:rPr>
                <w:rFonts w:cs="Arial"/>
                <w:color w:val="231F20"/>
                <w:spacing w:val="-1"/>
                <w:w w:val="66"/>
                <w:sz w:val="18"/>
                <w:szCs w:val="18"/>
              </w:rPr>
              <w:t xml:space="preserve"> </w:t>
            </w:r>
            <w:r w:rsidRPr="00E018A9">
              <w:rPr>
                <w:rFonts w:cs="Arial"/>
                <w:color w:val="231F20"/>
                <w:w w:val="70"/>
                <w:sz w:val="18"/>
                <w:szCs w:val="18"/>
              </w:rPr>
              <w:t>must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9"/>
                <w:w w:val="70"/>
                <w:sz w:val="18"/>
                <w:szCs w:val="18"/>
              </w:rPr>
              <w:t xml:space="preserve"> </w:t>
            </w:r>
            <w:r w:rsidRPr="00E018A9">
              <w:rPr>
                <w:rFonts w:cs="Arial"/>
                <w:color w:val="231F20"/>
                <w:w w:val="70"/>
                <w:sz w:val="18"/>
                <w:szCs w:val="18"/>
              </w:rPr>
              <w:t>useful</w:t>
            </w:r>
            <w:r w:rsidRPr="00E018A9">
              <w:rPr>
                <w:rFonts w:cs="Arial"/>
                <w:color w:val="231F20"/>
                <w:spacing w:val="-1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w:t>
            </w:r>
            <w:r w:rsidRPr="00E018A9">
              <w:rPr>
                <w:rFonts w:cs="Arial"/>
                <w:color w:val="231F20"/>
                <w:spacing w:val="2"/>
                <w:w w:val="70"/>
                <w:sz w:val="18"/>
                <w:szCs w:val="18"/>
              </w:rPr>
              <w:t>S</w:t>
            </w:r>
            <w:r w:rsidRPr="00E018A9">
              <w:rPr>
                <w:rFonts w:cs="Arial"/>
                <w:color w:val="231F20"/>
                <w:w w:val="70"/>
                <w:sz w:val="18"/>
                <w:szCs w:val="18"/>
              </w:rPr>
              <w:t>ee</w:t>
            </w:r>
            <w:r w:rsidRPr="00E018A9">
              <w:rPr>
                <w:rFonts w:cs="Arial"/>
                <w:color w:val="231F20"/>
                <w:spacing w:val="-9"/>
                <w:w w:val="70"/>
                <w:sz w:val="18"/>
                <w:szCs w:val="18"/>
              </w:rPr>
              <w:t xml:space="preserve"> </w:t>
            </w:r>
            <w:r w:rsidRPr="00E018A9">
              <w:rPr>
                <w:rFonts w:cs="Arial"/>
                <w:color w:val="231F20"/>
                <w:w w:val="70"/>
                <w:sz w:val="18"/>
                <w:szCs w:val="18"/>
              </w:rPr>
              <w:t>pa</w:t>
            </w:r>
            <w:r w:rsidRPr="00E018A9">
              <w:rPr>
                <w:rFonts w:cs="Arial"/>
                <w:color w:val="231F20"/>
                <w:spacing w:val="-3"/>
                <w:w w:val="70"/>
                <w:sz w:val="18"/>
                <w:szCs w:val="18"/>
              </w:rPr>
              <w:t>r</w:t>
            </w:r>
            <w:r w:rsidRPr="00E018A9">
              <w:rPr>
                <w:rFonts w:cs="Arial"/>
                <w:color w:val="231F20"/>
                <w:w w:val="70"/>
                <w:sz w:val="18"/>
                <w:szCs w:val="18"/>
              </w:rPr>
              <w:t>agraph</w:t>
            </w:r>
            <w:r w:rsidRPr="00E018A9">
              <w:rPr>
                <w:rFonts w:cs="Arial"/>
                <w:color w:val="231F20"/>
                <w:spacing w:val="-10"/>
                <w:w w:val="70"/>
                <w:sz w:val="18"/>
                <w:szCs w:val="18"/>
              </w:rPr>
              <w:t xml:space="preserve"> </w:t>
            </w:r>
            <w:r w:rsidRPr="00E018A9">
              <w:rPr>
                <w:rFonts w:cs="Arial"/>
                <w:color w:val="231F20"/>
                <w:w w:val="70"/>
                <w:sz w:val="18"/>
                <w:szCs w:val="18"/>
              </w:rPr>
              <w:t>1.b</w:t>
            </w:r>
            <w:r w:rsidRPr="00E018A9">
              <w:rPr>
                <w:rFonts w:cs="Arial"/>
                <w:color w:val="231F20"/>
                <w:spacing w:val="-9"/>
                <w:w w:val="70"/>
                <w:sz w:val="18"/>
                <w:szCs w:val="18"/>
              </w:rPr>
              <w:t xml:space="preserve"> </w:t>
            </w:r>
            <w:r w:rsidRPr="00E018A9">
              <w:rPr>
                <w:rFonts w:cs="Arial"/>
                <w:color w:val="231F20"/>
                <w:w w:val="70"/>
                <w:sz w:val="18"/>
                <w:szCs w:val="18"/>
              </w:rPr>
              <w:t>ab</w:t>
            </w:r>
            <w:r w:rsidRPr="00E018A9">
              <w:rPr>
                <w:rFonts w:cs="Arial"/>
                <w:color w:val="231F20"/>
                <w:spacing w:val="-4"/>
                <w:w w:val="70"/>
                <w:sz w:val="18"/>
                <w:szCs w:val="18"/>
              </w:rPr>
              <w:t>ov</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ode</w:t>
            </w:r>
            <w:r w:rsidRPr="00E018A9">
              <w:rPr>
                <w:rFonts w:cs="Arial"/>
                <w:color w:val="231F20"/>
                <w:spacing w:val="-10"/>
                <w:w w:val="70"/>
                <w:sz w:val="18"/>
                <w:szCs w:val="18"/>
              </w:rPr>
              <w:t xml:space="preserve"> </w:t>
            </w:r>
            <w:r w:rsidRPr="00E018A9">
              <w:rPr>
                <w:rFonts w:cs="Arial"/>
                <w:color w:val="231F20"/>
                <w:w w:val="70"/>
                <w:sz w:val="18"/>
                <w:szCs w:val="18"/>
              </w:rPr>
              <w:t>cit</w:t>
            </w:r>
            <w:r w:rsidRPr="00E018A9">
              <w:rPr>
                <w:rFonts w:cs="Arial"/>
                <w:color w:val="231F20"/>
                <w:spacing w:val="-2"/>
                <w:w w:val="70"/>
                <w:sz w:val="18"/>
                <w:szCs w:val="18"/>
              </w:rPr>
              <w:t>a</w:t>
            </w:r>
            <w:r w:rsidRPr="00E018A9">
              <w:rPr>
                <w:rFonts w:cs="Arial"/>
                <w:color w:val="231F20"/>
                <w:w w:val="70"/>
                <w:sz w:val="18"/>
                <w:szCs w:val="18"/>
              </w:rPr>
              <w:t>tions</w:t>
            </w:r>
            <w:r w:rsidRPr="00E018A9">
              <w:rPr>
                <w:rFonts w:cs="Arial"/>
                <w:color w:val="231F20"/>
                <w:w w:val="71"/>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definition</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
                <w:w w:val="70"/>
                <w:sz w:val="18"/>
                <w:szCs w:val="18"/>
              </w:rPr>
              <w:t xml:space="preserve"> </w:t>
            </w:r>
            <w:r w:rsidRPr="00E018A9">
              <w:rPr>
                <w:rFonts w:cs="Arial"/>
                <w:color w:val="231F20"/>
                <w:w w:val="70"/>
                <w:sz w:val="18"/>
                <w:szCs w:val="18"/>
              </w:rPr>
              <w:t>useful</w:t>
            </w:r>
            <w:r w:rsidRPr="00E018A9">
              <w:rPr>
                <w:rFonts w:cs="Arial"/>
                <w:color w:val="231F20"/>
                <w:spacing w:val="-1"/>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
                <w:w w:val="70"/>
                <w:sz w:val="18"/>
                <w:szCs w:val="18"/>
              </w:rPr>
              <w:t xml:space="preserve"> </w:t>
            </w:r>
            <w:r w:rsidRPr="00E018A9">
              <w:rPr>
                <w:rFonts w:cs="Arial"/>
                <w:color w:val="231F20"/>
                <w:w w:val="70"/>
                <w:sz w:val="18"/>
                <w:szCs w:val="18"/>
              </w:rPr>
              <w:t>If</w:t>
            </w:r>
            <w:r w:rsidRPr="00E018A9">
              <w:rPr>
                <w:rFonts w:cs="Arial"/>
                <w:color w:val="231F20"/>
                <w:spacing w:val="-1"/>
                <w:w w:val="70"/>
                <w:sz w:val="18"/>
                <w:szCs w:val="18"/>
              </w:rPr>
              <w:t xml:space="preserve"> </w:t>
            </w:r>
            <w:r w:rsidRPr="00E018A9">
              <w:rPr>
                <w:rFonts w:cs="Arial"/>
                <w:color w:val="231F20"/>
                <w:w w:val="70"/>
                <w:sz w:val="18"/>
                <w:szCs w:val="18"/>
              </w:rPr>
              <w:t>a</w:t>
            </w:r>
            <w:r w:rsidRPr="00E018A9">
              <w:rPr>
                <w:rFonts w:cs="Arial"/>
                <w:color w:val="231F20"/>
                <w:spacing w:val="-1"/>
                <w:w w:val="70"/>
                <w:sz w:val="18"/>
                <w:szCs w:val="18"/>
              </w:rPr>
              <w:t xml:space="preserve"> </w:t>
            </w:r>
            <w:r w:rsidRPr="00E018A9">
              <w:rPr>
                <w:rFonts w:cs="Arial"/>
                <w:color w:val="231F20"/>
                <w:w w:val="70"/>
                <w:sz w:val="18"/>
                <w:szCs w:val="18"/>
              </w:rPr>
              <w:t>ce</w:t>
            </w:r>
            <w:r w:rsidRPr="00E018A9">
              <w:rPr>
                <w:rFonts w:cs="Arial"/>
                <w:color w:val="231F20"/>
                <w:spacing w:val="3"/>
                <w:w w:val="70"/>
                <w:sz w:val="18"/>
                <w:szCs w:val="18"/>
              </w:rPr>
              <w:t>r</w:t>
            </w:r>
            <w:r w:rsidRPr="00E018A9">
              <w:rPr>
                <w:rFonts w:cs="Arial"/>
                <w:color w:val="231F20"/>
                <w:w w:val="70"/>
                <w:sz w:val="18"/>
                <w:szCs w:val="18"/>
              </w:rPr>
              <w:t>tified</w:t>
            </w:r>
            <w:r w:rsidRPr="00E018A9">
              <w:rPr>
                <w:rFonts w:cs="Arial"/>
                <w:color w:val="231F20"/>
                <w:spacing w:val="-2"/>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fu</w:t>
            </w:r>
            <w:r w:rsidRPr="00E018A9">
              <w:rPr>
                <w:rFonts w:cs="Arial"/>
                <w:color w:val="231F20"/>
                <w:spacing w:val="3"/>
                <w:w w:val="70"/>
                <w:sz w:val="18"/>
                <w:szCs w:val="18"/>
              </w:rPr>
              <w:t>r</w:t>
            </w:r>
            <w:r w:rsidRPr="00E018A9">
              <w:rPr>
                <w:rFonts w:cs="Arial"/>
                <w:color w:val="231F20"/>
                <w:w w:val="70"/>
                <w:sz w:val="18"/>
                <w:szCs w:val="18"/>
              </w:rPr>
              <w:t>ther</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ting</w:t>
            </w:r>
            <w:r w:rsidRPr="00E018A9">
              <w:rPr>
                <w:rFonts w:cs="Arial"/>
                <w:color w:val="231F20"/>
                <w:spacing w:val="-3"/>
                <w:w w:val="70"/>
                <w:sz w:val="18"/>
                <w:szCs w:val="18"/>
              </w:rPr>
              <w:t xml:space="preserve"> </w:t>
            </w:r>
            <w:r w:rsidRPr="00E018A9">
              <w:rPr>
                <w:rFonts w:cs="Arial"/>
                <w:color w:val="231F20"/>
                <w:w w:val="70"/>
                <w:sz w:val="18"/>
                <w:szCs w:val="18"/>
              </w:rPr>
              <w:t>a</w:t>
            </w:r>
            <w:r w:rsidRPr="00E018A9">
              <w:rPr>
                <w:rFonts w:cs="Arial"/>
                <w:color w:val="231F20"/>
                <w:spacing w:val="-3"/>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3"/>
                <w:w w:val="70"/>
                <w:sz w:val="18"/>
                <w:szCs w:val="18"/>
              </w:rPr>
              <w:t xml:space="preserve"> </w:t>
            </w:r>
            <w:r w:rsidRPr="00E018A9">
              <w:rPr>
                <w:rFonts w:cs="Arial"/>
                <w:color w:val="231F20"/>
                <w:w w:val="70"/>
                <w:sz w:val="18"/>
                <w:szCs w:val="18"/>
              </w:rPr>
              <w:t>po</w:t>
            </w:r>
            <w:r w:rsidRPr="00E018A9">
              <w:rPr>
                <w:rFonts w:cs="Arial"/>
                <w:color w:val="231F20"/>
                <w:spacing w:val="4"/>
                <w:w w:val="70"/>
                <w:sz w:val="18"/>
                <w:szCs w:val="18"/>
              </w:rPr>
              <w:t>r</w:t>
            </w:r>
            <w:r w:rsidRPr="00E018A9">
              <w:rPr>
                <w:rFonts w:cs="Arial"/>
                <w:color w:val="231F20"/>
                <w:w w:val="70"/>
                <w:sz w:val="18"/>
                <w:szCs w:val="18"/>
              </w:rPr>
              <w:t>tion</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ork</w:t>
            </w:r>
            <w:r w:rsidRPr="00E018A9">
              <w:rPr>
                <w:rFonts w:cs="Arial"/>
                <w:color w:val="231F20"/>
                <w:spacing w:val="-3"/>
                <w:w w:val="70"/>
                <w:sz w:val="18"/>
                <w:szCs w:val="18"/>
              </w:rPr>
              <w:t xml:space="preserve"> </w:t>
            </w:r>
            <w:r w:rsidRPr="00E018A9">
              <w:rPr>
                <w:rFonts w:cs="Arial"/>
                <w:color w:val="231F20"/>
                <w:w w:val="70"/>
                <w:sz w:val="18"/>
                <w:szCs w:val="18"/>
              </w:rPr>
              <w:t>or</w:t>
            </w:r>
            <w:r w:rsidRPr="00E018A9">
              <w:rPr>
                <w:rFonts w:cs="Arial"/>
                <w:color w:val="231F20"/>
                <w:spacing w:val="-3"/>
                <w:w w:val="70"/>
                <w:sz w:val="18"/>
                <w:szCs w:val="18"/>
              </w:rPr>
              <w:t xml:space="preserve"> </w:t>
            </w:r>
            <w:r w:rsidRPr="00E018A9">
              <w:rPr>
                <w:rFonts w:cs="Arial"/>
                <w:color w:val="231F20"/>
                <w:w w:val="70"/>
                <w:sz w:val="18"/>
                <w:szCs w:val="18"/>
              </w:rPr>
              <w:t>goods</w:t>
            </w:r>
            <w:r w:rsidRPr="00E018A9">
              <w:rPr>
                <w:rFonts w:cs="Arial"/>
                <w:color w:val="231F20"/>
                <w:spacing w:val="-2"/>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5"/>
                <w:w w:val="70"/>
                <w:sz w:val="18"/>
                <w:szCs w:val="18"/>
              </w:rPr>
              <w:t>o</w:t>
            </w:r>
            <w:r w:rsidRPr="00E018A9">
              <w:rPr>
                <w:rFonts w:cs="Arial"/>
                <w:color w:val="231F20"/>
                <w:w w:val="70"/>
                <w:sz w:val="18"/>
                <w:szCs w:val="18"/>
              </w:rPr>
              <w:t>vided</w:t>
            </w:r>
            <w:r w:rsidRPr="00E018A9">
              <w:rPr>
                <w:rFonts w:cs="Arial"/>
                <w:color w:val="231F20"/>
                <w:spacing w:val="-3"/>
                <w:w w:val="70"/>
                <w:sz w:val="18"/>
                <w:szCs w:val="18"/>
              </w:rPr>
              <w:t xml:space="preserve"> </w:t>
            </w:r>
            <w:r w:rsidRPr="00E018A9">
              <w:rPr>
                <w:rFonts w:cs="Arial"/>
                <w:color w:val="231F20"/>
                <w:w w:val="70"/>
                <w:sz w:val="18"/>
                <w:szCs w:val="18"/>
              </w:rPr>
              <w:t>for</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2"/>
                <w:w w:val="70"/>
                <w:sz w:val="18"/>
                <w:szCs w:val="18"/>
              </w:rPr>
              <w:t>r</w:t>
            </w:r>
            <w:r w:rsidRPr="00E018A9">
              <w:rPr>
                <w:rFonts w:cs="Arial"/>
                <w:color w:val="231F20"/>
                <w:w w:val="70"/>
                <w:sz w:val="18"/>
                <w:szCs w:val="18"/>
              </w:rPr>
              <w:t>esulting</w:t>
            </w:r>
            <w:r w:rsidRPr="00E018A9">
              <w:rPr>
                <w:rFonts w:cs="Arial"/>
                <w:color w:val="231F20"/>
                <w:spacing w:val="-3"/>
                <w:w w:val="70"/>
                <w:sz w:val="18"/>
                <w:szCs w:val="18"/>
              </w:rPr>
              <w:t xml:space="preserve"> 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w w:val="70"/>
                <w:sz w:val="18"/>
                <w:szCs w:val="18"/>
              </w:rPr>
              <w:t>than</w:t>
            </w:r>
            <w:r w:rsidRPr="00E018A9">
              <w:rPr>
                <w:rFonts w:cs="Arial"/>
                <w:color w:val="231F20"/>
                <w:spacing w:val="-3"/>
                <w:w w:val="70"/>
                <w:sz w:val="18"/>
                <w:szCs w:val="18"/>
              </w:rPr>
              <w:t xml:space="preserve"> </w:t>
            </w:r>
            <w:r w:rsidRPr="00E018A9">
              <w:rPr>
                <w:rFonts w:cs="Arial"/>
                <w:color w:val="231F20"/>
                <w:spacing w:val="-2"/>
                <w:w w:val="70"/>
                <w:sz w:val="18"/>
                <w:szCs w:val="18"/>
              </w:rPr>
              <w:t>w</w:t>
            </w:r>
            <w:r w:rsidRPr="00E018A9">
              <w:rPr>
                <w:rFonts w:cs="Arial"/>
                <w:color w:val="231F20"/>
                <w:w w:val="70"/>
                <w:sz w:val="18"/>
                <w:szCs w:val="18"/>
              </w:rPr>
              <w:t>ould</w:t>
            </w:r>
            <w:r w:rsidRPr="00E018A9">
              <w:rPr>
                <w:rFonts w:cs="Arial"/>
                <w:color w:val="231F20"/>
                <w:spacing w:val="-3"/>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3"/>
                <w:w w:val="70"/>
                <w:sz w:val="18"/>
                <w:szCs w:val="18"/>
              </w:rPr>
              <w:t>e</w:t>
            </w:r>
            <w:r w:rsidRPr="00E018A9">
              <w:rPr>
                <w:rFonts w:cs="Arial"/>
                <w:color w:val="231F20"/>
                <w:w w:val="70"/>
                <w:sz w:val="18"/>
                <w:szCs w:val="18"/>
              </w:rPr>
              <w:t>xpe</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normal</w:t>
            </w:r>
            <w:r w:rsidRPr="00E018A9">
              <w:rPr>
                <w:rFonts w:cs="Arial"/>
                <w:color w:val="231F20"/>
                <w:spacing w:val="-8"/>
                <w:w w:val="70"/>
                <w:sz w:val="18"/>
                <w:szCs w:val="18"/>
              </w:rPr>
              <w:t xml:space="preserve"> </w:t>
            </w:r>
            <w:r w:rsidRPr="00E018A9">
              <w:rPr>
                <w:rFonts w:cs="Arial"/>
                <w:color w:val="231F20"/>
                <w:w w:val="70"/>
                <w:sz w:val="18"/>
                <w:szCs w:val="18"/>
              </w:rPr>
              <w:t>indust</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pra</w:t>
            </w:r>
            <w:r w:rsidRPr="00E018A9">
              <w:rPr>
                <w:rFonts w:cs="Arial"/>
                <w:color w:val="231F20"/>
                <w:spacing w:val="2"/>
                <w:w w:val="70"/>
                <w:sz w:val="18"/>
                <w:szCs w:val="18"/>
              </w:rPr>
              <w:t>c</w:t>
            </w:r>
            <w:r w:rsidRPr="00E018A9">
              <w:rPr>
                <w:rFonts w:cs="Arial"/>
                <w:color w:val="231F20"/>
                <w:w w:val="70"/>
                <w:sz w:val="18"/>
                <w:szCs w:val="18"/>
              </w:rPr>
              <w:t>tice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ttach</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separ</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sheet</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paper</w:t>
            </w:r>
            <w:r w:rsidRPr="00E018A9">
              <w:rPr>
                <w:rFonts w:cs="Arial"/>
                <w:color w:val="231F20"/>
                <w:spacing w:val="-9"/>
                <w:w w:val="70"/>
                <w:sz w:val="18"/>
                <w:szCs w:val="18"/>
              </w:rPr>
              <w:t xml:space="preserve"> </w:t>
            </w:r>
            <w:r w:rsidRPr="00E018A9">
              <w:rPr>
                <w:rFonts w:cs="Arial"/>
                <w:color w:val="231F20"/>
                <w:spacing w:val="-4"/>
                <w:w w:val="70"/>
                <w:sz w:val="18"/>
                <w:szCs w:val="18"/>
              </w:rPr>
              <w:t>e</w:t>
            </w:r>
            <w:r w:rsidRPr="00E018A9">
              <w:rPr>
                <w:rFonts w:cs="Arial"/>
                <w:color w:val="231F20"/>
                <w:w w:val="70"/>
                <w:sz w:val="18"/>
                <w:szCs w:val="18"/>
              </w:rPr>
              <w:t>xplaining</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situ</w:t>
            </w:r>
            <w:r w:rsidRPr="00E018A9">
              <w:rPr>
                <w:rFonts w:cs="Arial"/>
                <w:color w:val="231F20"/>
                <w:spacing w:val="-2"/>
                <w:w w:val="70"/>
                <w:sz w:val="18"/>
                <w:szCs w:val="18"/>
              </w:rPr>
              <w:t>a</w:t>
            </w:r>
            <w:r w:rsidRPr="00E018A9">
              <w:rPr>
                <w:rFonts w:cs="Arial"/>
                <w:color w:val="231F20"/>
                <w:w w:val="70"/>
                <w:sz w:val="18"/>
                <w:szCs w:val="18"/>
              </w:rPr>
              <w:t>tion.</w:t>
            </w:r>
          </w:p>
          <w:p w14:paraId="4C803F5E" w14:textId="77777777" w:rsidR="00493ACD" w:rsidRPr="00E018A9" w:rsidRDefault="00493ACD" w:rsidP="001F2FCD">
            <w:pPr>
              <w:spacing w:line="100" w:lineRule="exact"/>
              <w:ind w:left="252"/>
              <w:rPr>
                <w:rFonts w:ascii="Arial" w:hAnsi="Arial" w:cs="Arial"/>
                <w:sz w:val="18"/>
                <w:szCs w:val="18"/>
              </w:rPr>
            </w:pPr>
          </w:p>
          <w:p w14:paraId="6F0BC799" w14:textId="77777777" w:rsidR="00493ACD" w:rsidRPr="00E018A9" w:rsidRDefault="00493ACD" w:rsidP="001F2FCD">
            <w:pPr>
              <w:pStyle w:val="BodyText"/>
              <w:ind w:left="252" w:right="250"/>
              <w:rPr>
                <w:rFonts w:cs="Arial"/>
                <w:sz w:val="18"/>
                <w:szCs w:val="18"/>
              </w:rPr>
            </w:pPr>
            <w:r w:rsidRPr="00E018A9">
              <w:rPr>
                <w:rFonts w:eastAsia="Arial" w:cs="Arial"/>
                <w:b/>
                <w:bCs/>
                <w:i/>
                <w:color w:val="231F20"/>
                <w:spacing w:val="-4"/>
                <w:w w:val="70"/>
                <w:sz w:val="18"/>
                <w:szCs w:val="18"/>
              </w:rPr>
              <w:t>C</w:t>
            </w:r>
            <w:r w:rsidRPr="00E018A9">
              <w:rPr>
                <w:rFonts w:eastAsia="Arial" w:cs="Arial"/>
                <w:b/>
                <w:bCs/>
                <w:i/>
                <w:color w:val="231F20"/>
                <w:w w:val="70"/>
                <w:sz w:val="18"/>
                <w:szCs w:val="18"/>
              </w:rPr>
              <w:t>orresponding</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of</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bid</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pric</w:t>
            </w:r>
            <w:r w:rsidRPr="00E018A9">
              <w:rPr>
                <w:rFonts w:eastAsia="Arial" w:cs="Arial"/>
                <w:b/>
                <w:bCs/>
                <w:i/>
                <w:color w:val="231F20"/>
                <w:spacing w:val="-2"/>
                <w:w w:val="70"/>
                <w:sz w:val="18"/>
                <w:szCs w:val="18"/>
              </w:rPr>
              <w:t>e</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cor</w:t>
            </w:r>
            <w:r w:rsidRPr="00E018A9">
              <w:rPr>
                <w:rFonts w:cs="Arial"/>
                <w:color w:val="231F20"/>
                <w:spacing w:val="-6"/>
                <w:w w:val="70"/>
                <w:sz w:val="18"/>
                <w:szCs w:val="18"/>
              </w:rPr>
              <w:t>r</w:t>
            </w:r>
            <w:r w:rsidRPr="00E018A9">
              <w:rPr>
                <w:rFonts w:cs="Arial"/>
                <w:color w:val="231F20"/>
                <w:w w:val="70"/>
                <w:sz w:val="18"/>
                <w:szCs w:val="18"/>
              </w:rPr>
              <w:t>esponding</w:t>
            </w:r>
            <w:r w:rsidRPr="00E018A9">
              <w:rPr>
                <w:rFonts w:cs="Arial"/>
                <w:color w:val="231F20"/>
                <w:spacing w:val="-4"/>
                <w:w w:val="70"/>
                <w:sz w:val="18"/>
                <w:szCs w:val="18"/>
              </w:rPr>
              <w:t xml:space="preserve"> </w:t>
            </w:r>
            <w:r w:rsidRPr="00E018A9">
              <w:rPr>
                <w:rFonts w:cs="Arial"/>
                <w:color w:val="231F20"/>
                <w:w w:val="70"/>
                <w:sz w:val="18"/>
                <w:szCs w:val="18"/>
              </w:rPr>
              <w:t>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tage</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otal</w:t>
            </w:r>
            <w:r w:rsidRPr="00E018A9">
              <w:rPr>
                <w:rFonts w:cs="Arial"/>
                <w:color w:val="231F20"/>
                <w:spacing w:val="-5"/>
                <w:w w:val="70"/>
                <w:sz w:val="18"/>
                <w:szCs w:val="18"/>
              </w:rPr>
              <w:t xml:space="preserve"> </w:t>
            </w:r>
            <w:r w:rsidRPr="00E018A9">
              <w:rPr>
                <w:rFonts w:cs="Arial"/>
                <w:color w:val="231F20"/>
                <w:w w:val="70"/>
                <w:sz w:val="18"/>
                <w:szCs w:val="18"/>
              </w:rPr>
              <w:t>bid</w:t>
            </w:r>
            <w:r w:rsidRPr="00E018A9">
              <w:rPr>
                <w:rFonts w:cs="Arial"/>
                <w:color w:val="231F20"/>
                <w:spacing w:val="-4"/>
                <w:w w:val="70"/>
                <w:sz w:val="18"/>
                <w:szCs w:val="18"/>
              </w:rPr>
              <w:t xml:space="preserve"> </w:t>
            </w:r>
            <w:r w:rsidRPr="00E018A9">
              <w:rPr>
                <w:rFonts w:cs="Arial"/>
                <w:color w:val="231F20"/>
                <w:w w:val="70"/>
                <w:sz w:val="18"/>
                <w:szCs w:val="18"/>
              </w:rPr>
              <w:t>price</w:t>
            </w:r>
            <w:r w:rsidRPr="00E018A9">
              <w:rPr>
                <w:rFonts w:cs="Arial"/>
                <w:color w:val="231F20"/>
                <w:spacing w:val="-5"/>
                <w:w w:val="70"/>
                <w:sz w:val="18"/>
                <w:szCs w:val="18"/>
              </w:rPr>
              <w:t xml:space="preserve"> </w:t>
            </w:r>
            <w:r w:rsidRPr="00E018A9">
              <w:rPr>
                <w:rFonts w:cs="Arial"/>
                <w:color w:val="231F20"/>
                <w:w w:val="70"/>
                <w:sz w:val="18"/>
                <w:szCs w:val="18"/>
              </w:rPr>
              <w:t>for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goods</w:t>
            </w:r>
            <w:r w:rsidRPr="00E018A9">
              <w:rPr>
                <w:rFonts w:cs="Arial"/>
                <w:color w:val="231F20"/>
                <w:w w:val="68"/>
                <w:sz w:val="18"/>
                <w:szCs w:val="18"/>
              </w:rPr>
              <w:t xml:space="preserve"> </w:t>
            </w:r>
            <w:r w:rsidRPr="00E018A9">
              <w:rPr>
                <w:rFonts w:cs="Arial"/>
                <w:color w:val="231F20"/>
                <w:spacing w:val="-1"/>
                <w:w w:val="70"/>
                <w:sz w:val="18"/>
                <w:szCs w:val="18"/>
              </w:rPr>
              <w:t>and/o</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2"/>
                <w:w w:val="70"/>
                <w:sz w:val="18"/>
                <w:szCs w:val="18"/>
              </w:rPr>
              <w:t>se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p</w:t>
            </w:r>
            <w:r w:rsidRPr="00E018A9">
              <w:rPr>
                <w:rFonts w:cs="Arial"/>
                <w:color w:val="231F20"/>
                <w:spacing w:val="-2"/>
                <w:w w:val="70"/>
                <w:sz w:val="18"/>
                <w:szCs w:val="18"/>
              </w:rPr>
              <w:t>r</w:t>
            </w:r>
            <w:r w:rsidRPr="00E018A9">
              <w:rPr>
                <w:rFonts w:cs="Arial"/>
                <w:color w:val="231F20"/>
                <w:spacing w:val="-5"/>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10"/>
                <w:w w:val="70"/>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0"/>
                <w:w w:val="70"/>
                <w:sz w:val="18"/>
                <w:szCs w:val="18"/>
              </w:rPr>
              <w:t>r</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2"/>
                <w:w w:val="70"/>
                <w:sz w:val="18"/>
                <w:szCs w:val="18"/>
              </w:rPr>
              <w:t>D</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te</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1"/>
                <w:w w:val="70"/>
                <w:sz w:val="18"/>
                <w:szCs w:val="18"/>
              </w:rPr>
              <w:t>dolla</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1"/>
                <w:w w:val="70"/>
                <w:sz w:val="18"/>
                <w:szCs w:val="18"/>
              </w:rPr>
              <w:t>amount.</w:t>
            </w:r>
          </w:p>
          <w:p w14:paraId="31F5193E" w14:textId="77777777" w:rsidR="00493ACD" w:rsidRPr="00E018A9" w:rsidRDefault="00493ACD" w:rsidP="001F2FCD">
            <w:pPr>
              <w:pStyle w:val="BodyText"/>
              <w:spacing w:before="99"/>
              <w:ind w:left="252" w:right="252"/>
              <w:rPr>
                <w:rFonts w:cs="Arial"/>
                <w:sz w:val="18"/>
                <w:szCs w:val="18"/>
              </w:rPr>
            </w:pPr>
            <w:r w:rsidRPr="00E018A9">
              <w:rPr>
                <w:rFonts w:eastAsia="Arial" w:cs="Arial"/>
                <w:b/>
                <w:bCs/>
                <w:i/>
                <w:color w:val="231F20"/>
                <w:w w:val="70"/>
                <w:sz w:val="18"/>
                <w:szCs w:val="18"/>
              </w:rPr>
              <w:t>Good</w:t>
            </w:r>
            <w:r w:rsidRPr="00E018A9">
              <w:rPr>
                <w:rFonts w:eastAsia="Arial" w:cs="Arial"/>
                <w:b/>
                <w:bCs/>
                <w:i/>
                <w:color w:val="231F20"/>
                <w:spacing w:val="-12"/>
                <w:w w:val="70"/>
                <w:sz w:val="18"/>
                <w:szCs w:val="18"/>
              </w:rPr>
              <w:t xml:space="preserve"> </w:t>
            </w:r>
            <w:r w:rsidRPr="00E018A9">
              <w:rPr>
                <w:rFonts w:eastAsia="Arial" w:cs="Arial"/>
                <w:b/>
                <w:bCs/>
                <w:i/>
                <w:color w:val="231F20"/>
                <w:w w:val="70"/>
                <w:sz w:val="18"/>
                <w:szCs w:val="18"/>
              </w:rPr>
              <w:t>Standing</w:t>
            </w:r>
            <w:r w:rsidRPr="00E018A9">
              <w:rPr>
                <w:rFonts w:eastAsia="Arial" w:cs="Arial"/>
                <w:b/>
                <w:bCs/>
                <w:i/>
                <w:color w:val="231F20"/>
                <w:spacing w:val="-2"/>
                <w:w w:val="70"/>
                <w:sz w:val="18"/>
                <w:szCs w:val="18"/>
              </w:rPr>
              <w:t>?</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esponse</w:t>
            </w:r>
            <w:r w:rsidRPr="00E018A9">
              <w:rPr>
                <w:rFonts w:cs="Arial"/>
                <w:color w:val="231F20"/>
                <w:spacing w:val="-8"/>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each</w:t>
            </w:r>
            <w:r w:rsidRPr="00E018A9">
              <w:rPr>
                <w:rFonts w:cs="Arial"/>
                <w:color w:val="231F20"/>
                <w:spacing w:val="-9"/>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d</w:t>
            </w:r>
            <w:r w:rsidRPr="00E018A9">
              <w:rPr>
                <w:rFonts w:cs="Arial"/>
                <w:color w:val="231F20"/>
                <w:w w:val="70"/>
                <w:sz w:val="18"/>
                <w:szCs w:val="18"/>
              </w:rPr>
              <w:t>.</w:t>
            </w:r>
            <w:r w:rsidRPr="00E018A9">
              <w:rPr>
                <w:rFonts w:cs="Arial"/>
                <w:color w:val="231F20"/>
                <w:spacing w:val="8"/>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9"/>
                <w:w w:val="70"/>
                <w:sz w:val="18"/>
                <w:szCs w:val="18"/>
              </w:rPr>
              <w:t xml:space="preserve"> </w:t>
            </w:r>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spacing w:val="1"/>
                <w:w w:val="70"/>
                <w:sz w:val="18"/>
                <w:szCs w:val="18"/>
              </w:rPr>
              <w:t>“</w:t>
            </w:r>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12"/>
                <w:w w:val="70"/>
                <w:sz w:val="18"/>
                <w:szCs w:val="18"/>
              </w:rPr>
              <w:t>”</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indic</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prime</w:t>
            </w:r>
            <w:r w:rsidRPr="00E018A9">
              <w:rPr>
                <w:rFonts w:cs="Arial"/>
                <w:color w:val="231F20"/>
                <w:spacing w:val="-1"/>
                <w:w w:val="70"/>
                <w:sz w:val="18"/>
                <w:szCs w:val="18"/>
              </w:rPr>
              <w:t xml:space="preserve"> </w:t>
            </w:r>
            <w:r w:rsidRPr="00E018A9">
              <w:rPr>
                <w:rFonts w:cs="Arial"/>
                <w:color w:val="231F20"/>
                <w:w w:val="70"/>
                <w:sz w:val="18"/>
                <w:szCs w:val="18"/>
              </w:rPr>
              <w:t>bidder</w:t>
            </w:r>
            <w:r w:rsidRPr="00E018A9">
              <w:rPr>
                <w:rFonts w:cs="Arial"/>
                <w:color w:val="231F20"/>
                <w:spacing w:val="-1"/>
                <w:w w:val="70"/>
                <w:sz w:val="18"/>
                <w:szCs w:val="18"/>
              </w:rPr>
              <w:t xml:space="preserve"> </w:t>
            </w:r>
            <w:r w:rsidRPr="00E018A9">
              <w:rPr>
                <w:rFonts w:cs="Arial"/>
                <w:color w:val="231F20"/>
                <w:w w:val="70"/>
                <w:sz w:val="18"/>
                <w:szCs w:val="18"/>
              </w:rPr>
              <w:t>has</w:t>
            </w:r>
            <w:r w:rsidRPr="00E018A9">
              <w:rPr>
                <w:rFonts w:cs="Arial"/>
                <w:color w:val="231F20"/>
                <w:spacing w:val="-1"/>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erified</w:t>
            </w:r>
            <w:r w:rsidRPr="00E018A9">
              <w:rPr>
                <w:rFonts w:cs="Arial"/>
                <w:color w:val="231F20"/>
                <w:spacing w:val="-1"/>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subco</w:t>
            </w:r>
            <w:r w:rsidRPr="00E018A9">
              <w:rPr>
                <w:rFonts w:cs="Arial"/>
                <w:color w:val="231F20"/>
                <w:spacing w:val="-3"/>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w w:val="70"/>
                <w:sz w:val="18"/>
                <w:szCs w:val="18"/>
              </w:rPr>
              <w:t>tor(s)</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in</w:t>
            </w:r>
            <w:r w:rsidRPr="00E018A9">
              <w:rPr>
                <w:rFonts w:cs="Arial"/>
                <w:color w:val="231F20"/>
                <w:spacing w:val="-1"/>
                <w:w w:val="70"/>
                <w:sz w:val="18"/>
                <w:szCs w:val="18"/>
              </w:rPr>
              <w:t xml:space="preserve"> </w:t>
            </w:r>
            <w:r w:rsidRPr="00E018A9">
              <w:rPr>
                <w:rFonts w:cs="Arial"/>
                <w:color w:val="231F20"/>
                <w:w w:val="70"/>
                <w:sz w:val="18"/>
                <w:szCs w:val="18"/>
              </w:rPr>
              <w:t>good standing</w:t>
            </w:r>
            <w:r w:rsidRPr="00E018A9">
              <w:rPr>
                <w:rFonts w:cs="Arial"/>
                <w:color w:val="231F20"/>
                <w:spacing w:val="-1"/>
                <w:w w:val="70"/>
                <w:sz w:val="18"/>
                <w:szCs w:val="18"/>
              </w:rPr>
              <w:t xml:space="preserve"> </w:t>
            </w:r>
            <w:r w:rsidRPr="00E018A9">
              <w:rPr>
                <w:rFonts w:cs="Arial"/>
                <w:color w:val="231F20"/>
                <w:w w:val="70"/>
                <w:sz w:val="18"/>
                <w:szCs w:val="18"/>
              </w:rPr>
              <w:t>for</w:t>
            </w:r>
            <w:r w:rsidRPr="00E018A9">
              <w:rPr>
                <w:rFonts w:cs="Arial"/>
                <w:color w:val="231F20"/>
                <w:spacing w:val="-1"/>
                <w:w w:val="70"/>
                <w:sz w:val="18"/>
                <w:szCs w:val="18"/>
              </w:rPr>
              <w:t xml:space="preserve"> </w:t>
            </w:r>
            <w:r w:rsidRPr="00E018A9">
              <w:rPr>
                <w:rFonts w:cs="Arial"/>
                <w:color w:val="231F20"/>
                <w:w w:val="70"/>
                <w:sz w:val="18"/>
                <w:szCs w:val="18"/>
              </w:rPr>
              <w:t>all</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3"/>
                <w:w w:val="70"/>
                <w:sz w:val="18"/>
                <w:szCs w:val="18"/>
              </w:rPr>
              <w:t>o</w:t>
            </w:r>
            <w:r w:rsidRPr="00E018A9">
              <w:rPr>
                <w:rFonts w:cs="Arial"/>
                <w:color w:val="231F20"/>
                <w:w w:val="70"/>
                <w:sz w:val="18"/>
                <w:szCs w:val="18"/>
              </w:rPr>
              <w:t>wing:</w:t>
            </w:r>
          </w:p>
          <w:p w14:paraId="22D61F4A" w14:textId="77777777" w:rsidR="00493ACD" w:rsidRPr="00E018A9" w:rsidRDefault="00493ACD" w:rsidP="0013137F">
            <w:pPr>
              <w:pStyle w:val="BodyText"/>
              <w:widowControl w:val="0"/>
              <w:numPr>
                <w:ilvl w:val="0"/>
                <w:numId w:val="32"/>
              </w:numPr>
              <w:spacing w:before="99"/>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15"/>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for</w:t>
            </w:r>
            <w:r w:rsidRPr="00E018A9">
              <w:rPr>
                <w:rFonts w:cs="Arial"/>
                <w:color w:val="231F20"/>
                <w:spacing w:val="-14"/>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n</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w w:val="70"/>
                <w:sz w:val="18"/>
                <w:szCs w:val="18"/>
              </w:rPr>
              <w:t>permits</w:t>
            </w:r>
            <w:r w:rsidRPr="00E018A9">
              <w:rPr>
                <w:rFonts w:cs="Arial"/>
                <w:color w:val="231F20"/>
                <w:spacing w:val="-15"/>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equi</w:t>
            </w:r>
            <w:r w:rsidRPr="00E018A9">
              <w:rPr>
                <w:rFonts w:cs="Arial"/>
                <w:color w:val="231F20"/>
                <w:spacing w:val="-3"/>
                <w:w w:val="70"/>
                <w:sz w:val="18"/>
                <w:szCs w:val="18"/>
              </w:rPr>
              <w:t>r</w:t>
            </w:r>
            <w:r w:rsidRPr="00E018A9">
              <w:rPr>
                <w:rFonts w:cs="Arial"/>
                <w:color w:val="231F20"/>
                <w:w w:val="70"/>
                <w:sz w:val="18"/>
                <w:szCs w:val="18"/>
              </w:rPr>
              <w:t>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the</w:t>
            </w:r>
            <w:r w:rsidRPr="00E018A9">
              <w:rPr>
                <w:rFonts w:cs="Arial"/>
                <w:color w:val="231F20"/>
                <w:spacing w:val="-14"/>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w:t>
            </w:r>
            <w:r w:rsidRPr="00E018A9">
              <w:rPr>
                <w:rFonts w:cs="Arial"/>
                <w:color w:val="231F20"/>
                <w:spacing w:val="-2"/>
                <w:w w:val="70"/>
                <w:sz w:val="18"/>
                <w:szCs w:val="18"/>
              </w:rPr>
              <w:t>a</w:t>
            </w:r>
            <w:r w:rsidRPr="00E018A9">
              <w:rPr>
                <w:rFonts w:cs="Arial"/>
                <w:color w:val="231F20"/>
                <w:w w:val="70"/>
                <w:sz w:val="18"/>
                <w:szCs w:val="18"/>
              </w:rPr>
              <w:t>w</w:t>
            </w:r>
          </w:p>
          <w:p w14:paraId="0B7B2377" w14:textId="77777777" w:rsidR="00493ACD" w:rsidRPr="00E018A9" w:rsidRDefault="00493ACD" w:rsidP="0013137F">
            <w:pPr>
              <w:pStyle w:val="BodyText"/>
              <w:widowControl w:val="0"/>
              <w:numPr>
                <w:ilvl w:val="0"/>
                <w:numId w:val="32"/>
              </w:numPr>
              <w:spacing w:before="3" w:line="230" w:lineRule="exact"/>
              <w:ind w:right="250"/>
              <w:rPr>
                <w:rFonts w:cs="Arial"/>
                <w:sz w:val="18"/>
                <w:szCs w:val="18"/>
              </w:rPr>
            </w:pPr>
            <w:r w:rsidRPr="00E018A9">
              <w:rPr>
                <w:rFonts w:cs="Arial"/>
                <w:color w:val="231F20"/>
                <w:w w:val="70"/>
                <w:sz w:val="18"/>
                <w:szCs w:val="18"/>
              </w:rPr>
              <w:t>If</w:t>
            </w:r>
            <w:r w:rsidRPr="00E018A9">
              <w:rPr>
                <w:rFonts w:cs="Arial"/>
                <w:color w:val="231F20"/>
                <w:spacing w:val="22"/>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orpor</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ompa</w:t>
            </w:r>
            <w:r w:rsidRPr="00E018A9">
              <w:rPr>
                <w:rFonts w:cs="Arial"/>
                <w:color w:val="231F20"/>
                <w:spacing w:val="-3"/>
                <w:w w:val="70"/>
                <w:sz w:val="18"/>
                <w:szCs w:val="18"/>
              </w:rPr>
              <w:t>n</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is</w:t>
            </w:r>
            <w:r w:rsidRPr="00E018A9">
              <w:rPr>
                <w:rFonts w:cs="Arial"/>
                <w:color w:val="231F20"/>
                <w:spacing w:val="-9"/>
                <w:w w:val="70"/>
                <w:sz w:val="18"/>
                <w:szCs w:val="18"/>
              </w:rPr>
              <w:t xml:space="preserve"> </w:t>
            </w:r>
            <w:r w:rsidRPr="00E018A9">
              <w:rPr>
                <w:rFonts w:cs="Arial"/>
                <w:color w:val="231F20"/>
                <w:w w:val="70"/>
                <w:sz w:val="18"/>
                <w:szCs w:val="18"/>
              </w:rPr>
              <w:t>qualified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business</w:t>
            </w:r>
            <w:r w:rsidRPr="00E018A9">
              <w:rPr>
                <w:rFonts w:cs="Arial"/>
                <w:color w:val="231F20"/>
                <w:spacing w:val="-9"/>
                <w:w w:val="70"/>
                <w:sz w:val="18"/>
                <w:szCs w:val="18"/>
              </w:rPr>
              <w:t xml:space="preserve"> </w:t>
            </w:r>
            <w:r w:rsidRPr="00E018A9">
              <w:rPr>
                <w:rFonts w:cs="Arial"/>
                <w:color w:val="231F20"/>
                <w:w w:val="70"/>
                <w:sz w:val="18"/>
                <w:szCs w:val="18"/>
              </w:rPr>
              <w:t>in</w:t>
            </w:r>
            <w:r w:rsidRPr="00E018A9">
              <w:rPr>
                <w:rFonts w:cs="Arial"/>
                <w:color w:val="231F20"/>
                <w:spacing w:val="-9"/>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9"/>
                <w:w w:val="70"/>
                <w:sz w:val="18"/>
                <w:szCs w:val="18"/>
              </w:rPr>
              <w:t xml:space="preserve"> </w:t>
            </w:r>
            <w:r w:rsidRPr="00E018A9">
              <w:rPr>
                <w:rFonts w:cs="Arial"/>
                <w:color w:val="231F20"/>
                <w:w w:val="70"/>
                <w:sz w:val="18"/>
                <w:szCs w:val="18"/>
              </w:rPr>
              <w:t>design</w:t>
            </w:r>
            <w:r w:rsidRPr="00E018A9">
              <w:rPr>
                <w:rFonts w:cs="Arial"/>
                <w:color w:val="231F20"/>
                <w:spacing w:val="-3"/>
                <w:w w:val="70"/>
                <w:sz w:val="18"/>
                <w:szCs w:val="18"/>
              </w:rPr>
              <w:t>at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w w:val="70"/>
                <w:sz w:val="18"/>
                <w:szCs w:val="18"/>
              </w:rPr>
              <w:t>by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1"/>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ec</w:t>
            </w:r>
            <w:r w:rsidRPr="00E018A9">
              <w:rPr>
                <w:rFonts w:cs="Arial"/>
                <w:color w:val="231F20"/>
                <w:spacing w:val="-4"/>
                <w:w w:val="70"/>
                <w:sz w:val="18"/>
                <w:szCs w:val="18"/>
              </w:rPr>
              <w:t>r</w:t>
            </w:r>
            <w:r w:rsidRPr="00E018A9">
              <w:rPr>
                <w:rFonts w:cs="Arial"/>
                <w:color w:val="231F20"/>
                <w:w w:val="70"/>
                <w:sz w:val="18"/>
                <w:szCs w:val="18"/>
              </w:rPr>
              <w:t>eta</w:t>
            </w:r>
            <w:r w:rsidRPr="00E018A9">
              <w:rPr>
                <w:rFonts w:cs="Arial"/>
                <w:color w:val="231F20"/>
                <w:spacing w:val="2"/>
                <w:w w:val="70"/>
                <w:sz w:val="18"/>
                <w:szCs w:val="18"/>
              </w:rPr>
              <w:t>r</w:t>
            </w:r>
            <w:r w:rsidRPr="00E018A9">
              <w:rPr>
                <w:rFonts w:cs="Arial"/>
                <w:color w:val="231F20"/>
                <w:w w:val="70"/>
                <w:sz w:val="18"/>
                <w:szCs w:val="18"/>
              </w:rPr>
              <w:t>y</w:t>
            </w:r>
            <w:r w:rsidRPr="00E018A9">
              <w:rPr>
                <w:rFonts w:cs="Arial"/>
                <w:color w:val="231F20"/>
                <w:spacing w:val="-10"/>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at</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be</w:t>
            </w:r>
            <w:r w:rsidRPr="00E018A9">
              <w:rPr>
                <w:rFonts w:cs="Arial"/>
                <w:color w:val="231F20"/>
                <w:spacing w:val="-10"/>
                <w:w w:val="70"/>
                <w:sz w:val="18"/>
                <w:szCs w:val="18"/>
              </w:rPr>
              <w:t xml:space="preserve"> </w:t>
            </w:r>
            <w:r w:rsidRPr="00E018A9">
              <w:rPr>
                <w:rFonts w:cs="Arial"/>
                <w:color w:val="231F20"/>
                <w:w w:val="70"/>
                <w:sz w:val="18"/>
                <w:szCs w:val="18"/>
              </w:rPr>
              <w:t>in</w:t>
            </w:r>
            <w:r w:rsidRPr="00E018A9">
              <w:rPr>
                <w:rFonts w:cs="Arial"/>
                <w:color w:val="231F20"/>
                <w:spacing w:val="-11"/>
                <w:w w:val="70"/>
                <w:sz w:val="18"/>
                <w:szCs w:val="18"/>
              </w:rPr>
              <w:t xml:space="preserve"> </w:t>
            </w:r>
            <w:r w:rsidRPr="00E018A9">
              <w:rPr>
                <w:rFonts w:cs="Arial"/>
                <w:color w:val="231F20"/>
                <w:w w:val="70"/>
                <w:sz w:val="18"/>
                <w:szCs w:val="18"/>
              </w:rPr>
              <w:t>good</w:t>
            </w:r>
            <w:r w:rsidRPr="00E018A9">
              <w:rPr>
                <w:rFonts w:cs="Arial"/>
                <w:color w:val="231F20"/>
                <w:spacing w:val="-10"/>
                <w:w w:val="70"/>
                <w:sz w:val="18"/>
                <w:szCs w:val="18"/>
              </w:rPr>
              <w:t xml:space="preserve"> </w:t>
            </w:r>
            <w:r w:rsidRPr="00E018A9">
              <w:rPr>
                <w:rFonts w:cs="Arial"/>
                <w:color w:val="231F20"/>
                <w:w w:val="70"/>
                <w:sz w:val="18"/>
                <w:szCs w:val="18"/>
              </w:rPr>
              <w:t>standing</w:t>
            </w:r>
          </w:p>
          <w:p w14:paraId="0E0C4DF2" w14:textId="77777777" w:rsidR="00493ACD" w:rsidRPr="00E018A9" w:rsidRDefault="00493ACD" w:rsidP="0013137F">
            <w:pPr>
              <w:pStyle w:val="BodyText"/>
              <w:widowControl w:val="0"/>
              <w:numPr>
                <w:ilvl w:val="0"/>
                <w:numId w:val="32"/>
              </w:numPr>
              <w:spacing w:line="227" w:lineRule="exact"/>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21"/>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2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0"/>
                <w:w w:val="70"/>
                <w:sz w:val="18"/>
                <w:szCs w:val="18"/>
              </w:rPr>
              <w:t xml:space="preserve"> </w:t>
            </w:r>
            <w:r w:rsidRPr="00E018A9">
              <w:rPr>
                <w:rFonts w:cs="Arial"/>
                <w:color w:val="231F20"/>
                <w:w w:val="70"/>
                <w:sz w:val="18"/>
                <w:szCs w:val="18"/>
              </w:rPr>
              <w:t>of</w:t>
            </w:r>
            <w:r w:rsidRPr="00E018A9">
              <w:rPr>
                <w:rFonts w:cs="Arial"/>
                <w:color w:val="231F20"/>
                <w:spacing w:val="-2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21"/>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20"/>
                <w:w w:val="70"/>
                <w:sz w:val="18"/>
                <w:szCs w:val="18"/>
              </w:rPr>
              <w:t xml:space="preserve"> </w:t>
            </w:r>
            <w:r w:rsidRPr="00E018A9">
              <w:rPr>
                <w:rFonts w:cs="Arial"/>
                <w:color w:val="231F20"/>
                <w:w w:val="70"/>
                <w:sz w:val="18"/>
                <w:szCs w:val="18"/>
              </w:rPr>
              <w:t>if</w:t>
            </w:r>
            <w:r w:rsidRPr="00E018A9">
              <w:rPr>
                <w:rFonts w:cs="Arial"/>
                <w:color w:val="231F20"/>
                <w:spacing w:val="-21"/>
                <w:w w:val="70"/>
                <w:sz w:val="18"/>
                <w:szCs w:val="18"/>
              </w:rPr>
              <w:t xml:space="preserve"> </w:t>
            </w:r>
            <w:r w:rsidRPr="00E018A9">
              <w:rPr>
                <w:rFonts w:cs="Arial"/>
                <w:color w:val="231F20"/>
                <w:w w:val="70"/>
                <w:sz w:val="18"/>
                <w:szCs w:val="18"/>
              </w:rPr>
              <w:t>claiming</w:t>
            </w:r>
            <w:r w:rsidRPr="00E018A9">
              <w:rPr>
                <w:rFonts w:cs="Arial"/>
                <w:color w:val="231F20"/>
                <w:spacing w:val="-21"/>
                <w:w w:val="70"/>
                <w:sz w:val="18"/>
                <w:szCs w:val="18"/>
              </w:rPr>
              <w:t xml:space="preserve"> </w:t>
            </w:r>
            <w:r w:rsidRPr="00E018A9">
              <w:rPr>
                <w:rFonts w:cs="Arial"/>
                <w:color w:val="231F20"/>
                <w:w w:val="70"/>
                <w:sz w:val="18"/>
                <w:szCs w:val="18"/>
              </w:rPr>
              <w:t>M</w:t>
            </w:r>
            <w:r w:rsidRPr="00E018A9">
              <w:rPr>
                <w:rFonts w:cs="Arial"/>
                <w:color w:val="231F20"/>
                <w:spacing w:val="-6"/>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1"/>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w w:val="70"/>
                <w:sz w:val="18"/>
                <w:szCs w:val="18"/>
              </w:rPr>
              <w:t>tus</w:t>
            </w:r>
          </w:p>
          <w:p w14:paraId="0916FBDC" w14:textId="77777777" w:rsidR="00493ACD" w:rsidRPr="00E018A9" w:rsidRDefault="00493ACD" w:rsidP="0013137F">
            <w:pPr>
              <w:pStyle w:val="BodyText"/>
              <w:widowControl w:val="0"/>
              <w:numPr>
                <w:ilvl w:val="0"/>
                <w:numId w:val="32"/>
              </w:numPr>
              <w:spacing w:line="229" w:lineRule="exact"/>
              <w:rPr>
                <w:rFonts w:cs="Arial"/>
                <w:sz w:val="18"/>
                <w:szCs w:val="18"/>
              </w:rPr>
            </w:pPr>
            <w:r w:rsidRPr="00E018A9">
              <w:rPr>
                <w:rFonts w:cs="Arial"/>
                <w:color w:val="231F20"/>
                <w:w w:val="70"/>
                <w:sz w:val="18"/>
                <w:szCs w:val="18"/>
              </w:rPr>
              <w:t>Is</w:t>
            </w:r>
            <w:r w:rsidRPr="00E018A9">
              <w:rPr>
                <w:rFonts w:cs="Arial"/>
                <w:color w:val="231F20"/>
                <w:spacing w:val="-12"/>
                <w:w w:val="70"/>
                <w:sz w:val="18"/>
                <w:szCs w:val="18"/>
              </w:rPr>
              <w:t xml:space="preserve"> </w:t>
            </w:r>
            <w:r w:rsidRPr="00E018A9">
              <w:rPr>
                <w:rFonts w:eastAsia="Arial" w:cs="Arial"/>
                <w:b/>
                <w:bCs/>
                <w:color w:val="231F20"/>
                <w:w w:val="70"/>
                <w:sz w:val="18"/>
                <w:szCs w:val="18"/>
              </w:rPr>
              <w:t>not</w:t>
            </w:r>
            <w:r w:rsidRPr="00E018A9">
              <w:rPr>
                <w:rFonts w:eastAsia="Arial" w:cs="Arial"/>
                <w:b/>
                <w:bCs/>
                <w:color w:val="231F20"/>
                <w:spacing w:val="-10"/>
                <w:w w:val="70"/>
                <w:sz w:val="18"/>
                <w:szCs w:val="18"/>
              </w:rPr>
              <w:t xml:space="preserve"> </w:t>
            </w:r>
            <w:r w:rsidRPr="00E018A9">
              <w:rPr>
                <w:rFonts w:cs="Arial"/>
                <w:color w:val="231F20"/>
                <w:w w:val="70"/>
                <w:sz w:val="18"/>
                <w:szCs w:val="18"/>
              </w:rPr>
              <w:t>lis</w:t>
            </w:r>
            <w:r w:rsidRPr="00E018A9">
              <w:rPr>
                <w:rFonts w:cs="Arial"/>
                <w:color w:val="231F20"/>
                <w:spacing w:val="-3"/>
                <w:w w:val="70"/>
                <w:sz w:val="18"/>
                <w:szCs w:val="18"/>
              </w:rPr>
              <w:t>t</w:t>
            </w:r>
            <w:r w:rsidRPr="00E018A9">
              <w:rPr>
                <w:rFonts w:cs="Arial"/>
                <w:color w:val="231F20"/>
                <w:w w:val="70"/>
                <w:sz w:val="18"/>
                <w:szCs w:val="18"/>
              </w:rPr>
              <w:t>ed</w:t>
            </w:r>
            <w:r w:rsidRPr="00E018A9">
              <w:rPr>
                <w:rFonts w:cs="Arial"/>
                <w:color w:val="231F20"/>
                <w:spacing w:val="-12"/>
                <w:w w:val="70"/>
                <w:sz w:val="18"/>
                <w:szCs w:val="18"/>
              </w:rPr>
              <w:t xml:space="preserve"> </w:t>
            </w:r>
            <w:r w:rsidRPr="00E018A9">
              <w:rPr>
                <w:rFonts w:cs="Arial"/>
                <w:color w:val="231F20"/>
                <w:w w:val="70"/>
                <w:sz w:val="18"/>
                <w:szCs w:val="18"/>
              </w:rPr>
              <w:t>on</w:t>
            </w:r>
            <w:r w:rsidRPr="00E018A9">
              <w:rPr>
                <w:rFonts w:cs="Arial"/>
                <w:color w:val="231F20"/>
                <w:spacing w:val="-11"/>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OSDC</w:t>
            </w:r>
            <w:r w:rsidRPr="00E018A9">
              <w:rPr>
                <w:rFonts w:cs="Arial"/>
                <w:color w:val="231F20"/>
                <w:spacing w:val="-12"/>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as</w:t>
            </w:r>
            <w:r w:rsidRPr="00E018A9">
              <w:rPr>
                <w:rFonts w:cs="Arial"/>
                <w:color w:val="231F20"/>
                <w:spacing w:val="-12"/>
                <w:w w:val="70"/>
                <w:sz w:val="18"/>
                <w:szCs w:val="18"/>
              </w:rPr>
              <w:t xml:space="preserve"> </w:t>
            </w:r>
            <w:r w:rsidRPr="00E018A9">
              <w:rPr>
                <w:rFonts w:cs="Arial"/>
                <w:color w:val="231F20"/>
                <w:w w:val="70"/>
                <w:sz w:val="18"/>
                <w:szCs w:val="18"/>
              </w:rPr>
              <w:t>ineligible</w:t>
            </w:r>
            <w:r w:rsidRPr="00E018A9">
              <w:rPr>
                <w:rFonts w:cs="Arial"/>
                <w:color w:val="231F20"/>
                <w:spacing w:val="-11"/>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t</w:t>
            </w:r>
            <w:r w:rsidRPr="00E018A9">
              <w:rPr>
                <w:rFonts w:cs="Arial"/>
                <w:color w:val="231F20"/>
                <w:spacing w:val="-2"/>
                <w:w w:val="70"/>
                <w:sz w:val="18"/>
                <w:szCs w:val="18"/>
              </w:rPr>
              <w:t>r</w:t>
            </w:r>
            <w:r w:rsidRPr="00E018A9">
              <w:rPr>
                <w:rFonts w:cs="Arial"/>
                <w:color w:val="231F20"/>
                <w:w w:val="70"/>
                <w:sz w:val="18"/>
                <w:szCs w:val="18"/>
              </w:rPr>
              <w:t>ansa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w w:val="70"/>
                <w:sz w:val="18"/>
                <w:szCs w:val="18"/>
              </w:rPr>
              <w:t>business</w:t>
            </w:r>
            <w:r w:rsidRPr="00E018A9">
              <w:rPr>
                <w:rFonts w:cs="Arial"/>
                <w:color w:val="231F20"/>
                <w:spacing w:val="-11"/>
                <w:w w:val="70"/>
                <w:sz w:val="18"/>
                <w:szCs w:val="18"/>
              </w:rPr>
              <w:t xml:space="preserve"> </w:t>
            </w:r>
            <w:r w:rsidRPr="00E018A9">
              <w:rPr>
                <w:rFonts w:cs="Arial"/>
                <w:color w:val="231F20"/>
                <w:w w:val="70"/>
                <w:sz w:val="18"/>
                <w:szCs w:val="18"/>
              </w:rPr>
              <w:t>with</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p>
          <w:p w14:paraId="51C8CA36" w14:textId="77777777" w:rsidR="00493ACD" w:rsidRPr="00E018A9" w:rsidRDefault="00493ACD" w:rsidP="001F2FCD">
            <w:pPr>
              <w:spacing w:line="100" w:lineRule="exact"/>
              <w:ind w:left="612"/>
              <w:rPr>
                <w:rFonts w:ascii="Arial" w:hAnsi="Arial" w:cs="Arial"/>
                <w:sz w:val="18"/>
                <w:szCs w:val="18"/>
              </w:rPr>
            </w:pPr>
          </w:p>
          <w:p w14:paraId="1F0268AA" w14:textId="77777777" w:rsidR="00493ACD" w:rsidRPr="00E018A9" w:rsidRDefault="00493ACD" w:rsidP="001F2FCD">
            <w:pPr>
              <w:pStyle w:val="BodyText"/>
              <w:ind w:left="612" w:right="146"/>
              <w:rPr>
                <w:rFonts w:cs="Arial"/>
                <w:sz w:val="18"/>
                <w:szCs w:val="18"/>
              </w:rPr>
            </w:pPr>
            <w:r w:rsidRPr="00E018A9">
              <w:rPr>
                <w:rFonts w:eastAsia="Arial" w:cs="Arial"/>
                <w:b/>
                <w:bCs/>
                <w:i/>
                <w:color w:val="231F20"/>
                <w:w w:val="70"/>
                <w:sz w:val="18"/>
                <w:szCs w:val="18"/>
              </w:rPr>
              <w:t>51%</w:t>
            </w:r>
            <w:r w:rsidRPr="00E018A9">
              <w:rPr>
                <w:rFonts w:eastAsia="Arial" w:cs="Arial"/>
                <w:b/>
                <w:bCs/>
                <w:i/>
                <w:color w:val="231F20"/>
                <w:spacing w:val="-3"/>
                <w:w w:val="70"/>
                <w:sz w:val="18"/>
                <w:szCs w:val="18"/>
              </w:rPr>
              <w:t xml:space="preserve"> </w:t>
            </w:r>
            <w:r w:rsidRPr="00E018A9">
              <w:rPr>
                <w:rFonts w:eastAsia="Arial" w:cs="Arial"/>
                <w:b/>
                <w:bCs/>
                <w:i/>
                <w:color w:val="231F20"/>
                <w:w w:val="70"/>
                <w:sz w:val="18"/>
                <w:szCs w:val="18"/>
              </w:rPr>
              <w:t>Rental</w:t>
            </w:r>
            <w:r w:rsidRPr="00E018A9">
              <w:rPr>
                <w:rFonts w:eastAsia="Arial" w:cs="Arial"/>
                <w:b/>
                <w:bCs/>
                <w:i/>
                <w:color w:val="231F20"/>
                <w:spacing w:val="-1"/>
                <w:w w:val="70"/>
                <w:sz w:val="18"/>
                <w:szCs w:val="18"/>
              </w:rPr>
              <w:t>?</w:t>
            </w:r>
            <w:r w:rsidRPr="00E018A9">
              <w:rPr>
                <w:rFonts w:cs="Arial"/>
                <w:color w:val="231F20"/>
                <w:w w:val="70"/>
                <w:sz w:val="18"/>
                <w:szCs w:val="18"/>
              </w:rPr>
              <w:t>—</w:t>
            </w:r>
            <w:r w:rsidRPr="00E018A9">
              <w:rPr>
                <w:rFonts w:cs="Arial"/>
                <w:color w:val="231F20"/>
                <w:spacing w:val="-2"/>
                <w:w w:val="70"/>
                <w:sz w:val="18"/>
                <w:szCs w:val="18"/>
              </w:rPr>
              <w:t>T</w:t>
            </w:r>
            <w:r w:rsidRPr="00E018A9">
              <w:rPr>
                <w:rFonts w:cs="Arial"/>
                <w:color w:val="231F20"/>
                <w:w w:val="70"/>
                <w:sz w:val="18"/>
                <w:szCs w:val="18"/>
              </w:rPr>
              <w:t>his pe</w:t>
            </w:r>
            <w:r w:rsidRPr="00E018A9">
              <w:rPr>
                <w:rFonts w:cs="Arial"/>
                <w:color w:val="231F20"/>
                <w:spacing w:val="3"/>
                <w:w w:val="70"/>
                <w:sz w:val="18"/>
                <w:szCs w:val="18"/>
              </w:rPr>
              <w:t>r</w:t>
            </w:r>
            <w:r w:rsidRPr="00E018A9">
              <w:rPr>
                <w:rFonts w:cs="Arial"/>
                <w:color w:val="231F20"/>
                <w:w w:val="70"/>
                <w:sz w:val="18"/>
                <w:szCs w:val="18"/>
              </w:rPr>
              <w:t xml:space="preserve">tains </w:t>
            </w:r>
            <w:r w:rsidRPr="00E018A9">
              <w:rPr>
                <w:rFonts w:cs="Arial"/>
                <w:color w:val="231F20"/>
                <w:spacing w:val="-2"/>
                <w:w w:val="70"/>
                <w:sz w:val="18"/>
                <w:szCs w:val="18"/>
              </w:rPr>
              <w:t>t</w:t>
            </w:r>
            <w:r w:rsidRPr="00E018A9">
              <w:rPr>
                <w:rFonts w:cs="Arial"/>
                <w:color w:val="231F20"/>
                <w:w w:val="70"/>
                <w:sz w:val="18"/>
                <w:szCs w:val="18"/>
              </w:rPr>
              <w:t>o the applicabili</w:t>
            </w:r>
            <w:r w:rsidRPr="00E018A9">
              <w:rPr>
                <w:rFonts w:cs="Arial"/>
                <w:color w:val="231F20"/>
                <w:spacing w:val="1"/>
                <w:w w:val="70"/>
                <w:sz w:val="18"/>
                <w:szCs w:val="18"/>
              </w:rPr>
              <w:t>t</w:t>
            </w:r>
            <w:r w:rsidRPr="00E018A9">
              <w:rPr>
                <w:rFonts w:cs="Arial"/>
                <w:color w:val="231F20"/>
                <w:w w:val="70"/>
                <w:sz w:val="18"/>
                <w:szCs w:val="18"/>
              </w:rPr>
              <w:t>y</w:t>
            </w:r>
            <w:r w:rsidRPr="00E018A9">
              <w:rPr>
                <w:rFonts w:cs="Arial"/>
                <w:color w:val="231F20"/>
                <w:spacing w:val="1"/>
                <w:w w:val="70"/>
                <w:sz w:val="18"/>
                <w:szCs w:val="18"/>
              </w:rPr>
              <w:t xml:space="preserve"> </w:t>
            </w:r>
            <w:r w:rsidRPr="00E018A9">
              <w:rPr>
                <w:rFonts w:cs="Arial"/>
                <w:color w:val="231F20"/>
                <w:w w:val="70"/>
                <w:sz w:val="18"/>
                <w:szCs w:val="18"/>
              </w:rPr>
              <w:t xml:space="preserve">of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tal 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22"/>
                <w:w w:val="70"/>
                <w:sz w:val="18"/>
                <w:szCs w:val="18"/>
              </w:rPr>
              <w:t xml:space="preserve"> </w:t>
            </w:r>
            <w:r w:rsidRPr="00E018A9">
              <w:rPr>
                <w:rFonts w:cs="Arial"/>
                <w:color w:val="231F20"/>
                <w:w w:val="70"/>
                <w:sz w:val="18"/>
                <w:szCs w:val="18"/>
              </w:rPr>
              <w:t>Based on</w:t>
            </w:r>
            <w:r w:rsidRPr="00E018A9">
              <w:rPr>
                <w:rFonts w:cs="Arial"/>
                <w:color w:val="231F20"/>
                <w:spacing w:val="1"/>
                <w:w w:val="70"/>
                <w:sz w:val="18"/>
                <w:szCs w:val="18"/>
              </w:rPr>
              <w:t xml:space="preserve"> </w:t>
            </w:r>
            <w:r w:rsidRPr="00E018A9">
              <w:rPr>
                <w:rFonts w:cs="Arial"/>
                <w:color w:val="231F20"/>
                <w:w w:val="70"/>
                <w:sz w:val="18"/>
                <w:szCs w:val="18"/>
              </w:rPr>
              <w:t>the foll</w:t>
            </w:r>
            <w:r w:rsidRPr="00E018A9">
              <w:rPr>
                <w:rFonts w:cs="Arial"/>
                <w:color w:val="231F20"/>
                <w:spacing w:val="-2"/>
                <w:w w:val="70"/>
                <w:sz w:val="18"/>
                <w:szCs w:val="18"/>
              </w:rPr>
              <w:t>o</w:t>
            </w:r>
            <w:r w:rsidRPr="00E018A9">
              <w:rPr>
                <w:rFonts w:cs="Arial"/>
                <w:color w:val="231F20"/>
                <w:w w:val="70"/>
                <w:sz w:val="18"/>
                <w:szCs w:val="18"/>
              </w:rPr>
              <w:t>wing pa</w:t>
            </w:r>
            <w:r w:rsidRPr="00E018A9">
              <w:rPr>
                <w:rFonts w:cs="Arial"/>
                <w:color w:val="231F20"/>
                <w:spacing w:val="-4"/>
                <w:w w:val="70"/>
                <w:sz w:val="18"/>
                <w:szCs w:val="18"/>
              </w:rPr>
              <w:t>r</w:t>
            </w:r>
            <w:r w:rsidRPr="00E018A9">
              <w:rPr>
                <w:rFonts w:cs="Arial"/>
                <w:color w:val="231F20"/>
                <w:w w:val="70"/>
                <w:sz w:val="18"/>
                <w:szCs w:val="18"/>
              </w:rPr>
              <w:t>ame</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5"/>
                <w:w w:val="70"/>
                <w:sz w:val="18"/>
                <w:szCs w:val="18"/>
              </w:rPr>
              <w:t xml:space="preserve"> </w:t>
            </w:r>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w w:val="70"/>
                <w:sz w:val="18"/>
                <w:szCs w:val="18"/>
              </w:rPr>
              <w:t>“N/</w:t>
            </w:r>
            <w:r w:rsidRPr="00E018A9">
              <w:rPr>
                <w:rFonts w:cs="Arial"/>
                <w:color w:val="231F20"/>
                <w:spacing w:val="-15"/>
                <w:w w:val="70"/>
                <w:sz w:val="18"/>
                <w:szCs w:val="18"/>
              </w:rPr>
              <w:t>A</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(not</w:t>
            </w:r>
            <w:r w:rsidRPr="00E018A9">
              <w:rPr>
                <w:rFonts w:cs="Arial"/>
                <w:color w:val="231F20"/>
                <w:spacing w:val="6"/>
                <w:w w:val="70"/>
                <w:sz w:val="18"/>
                <w:szCs w:val="18"/>
              </w:rPr>
              <w:t xml:space="preserve"> </w:t>
            </w:r>
            <w:r w:rsidRPr="00E018A9">
              <w:rPr>
                <w:rFonts w:cs="Arial"/>
                <w:color w:val="231F20"/>
                <w:w w:val="70"/>
                <w:sz w:val="18"/>
                <w:szCs w:val="18"/>
              </w:rPr>
              <w:t>applicable)</w:t>
            </w:r>
            <w:r w:rsidRPr="00E018A9">
              <w:rPr>
                <w:rFonts w:cs="Arial"/>
                <w:color w:val="231F20"/>
                <w:spacing w:val="1"/>
                <w:w w:val="70"/>
                <w:sz w:val="18"/>
                <w:szCs w:val="18"/>
              </w:rPr>
              <w:t>,</w:t>
            </w:r>
            <w:r w:rsidRPr="00E018A9">
              <w:rPr>
                <w:rFonts w:cs="Arial"/>
                <w:color w:val="231F20"/>
                <w:spacing w:val="2"/>
                <w:w w:val="70"/>
                <w:sz w:val="18"/>
                <w:szCs w:val="18"/>
              </w:rPr>
              <w:t>“</w:t>
            </w:r>
            <w:r w:rsidRPr="00E018A9">
              <w:rPr>
                <w:rFonts w:cs="Arial"/>
                <w:color w:val="231F20"/>
                <w:spacing w:val="-19"/>
                <w:w w:val="70"/>
                <w:sz w:val="18"/>
                <w:szCs w:val="18"/>
              </w:rPr>
              <w:t>Y</w:t>
            </w:r>
            <w:r w:rsidRPr="00E018A9">
              <w:rPr>
                <w:rFonts w:cs="Arial"/>
                <w:color w:val="231F20"/>
                <w:w w:val="70"/>
                <w:sz w:val="18"/>
                <w:szCs w:val="18"/>
              </w:rPr>
              <w:t>es</w:t>
            </w:r>
            <w:r w:rsidRPr="00E018A9">
              <w:rPr>
                <w:rFonts w:cs="Arial"/>
                <w:color w:val="231F20"/>
                <w:spacing w:val="16"/>
                <w:w w:val="70"/>
                <w:sz w:val="18"/>
                <w:szCs w:val="18"/>
              </w:rPr>
              <w:t>”</w:t>
            </w:r>
            <w:r w:rsidRPr="00E018A9">
              <w:rPr>
                <w:rFonts w:cs="Arial"/>
                <w:color w:val="231F20"/>
                <w:w w:val="70"/>
                <w:sz w:val="18"/>
                <w:szCs w:val="18"/>
              </w:rPr>
              <w:t>o</w:t>
            </w:r>
            <w:r w:rsidRPr="00E018A9">
              <w:rPr>
                <w:rFonts w:cs="Arial"/>
                <w:color w:val="231F20"/>
                <w:spacing w:val="14"/>
                <w:w w:val="70"/>
                <w:sz w:val="18"/>
                <w:szCs w:val="18"/>
              </w:rPr>
              <w:t>r</w:t>
            </w:r>
            <w:r w:rsidRPr="00E018A9">
              <w:rPr>
                <w:rFonts w:cs="Arial"/>
                <w:color w:val="231F20"/>
                <w:w w:val="70"/>
                <w:sz w:val="18"/>
                <w:szCs w:val="18"/>
              </w:rPr>
              <w:t>“N</w:t>
            </w:r>
            <w:r w:rsidRPr="00E018A9">
              <w:rPr>
                <w:rFonts w:cs="Arial"/>
                <w:color w:val="231F20"/>
                <w:spacing w:val="-3"/>
                <w:w w:val="70"/>
                <w:sz w:val="18"/>
                <w:szCs w:val="18"/>
              </w:rPr>
              <w:t>o</w:t>
            </w:r>
            <w:r w:rsidRPr="00E018A9">
              <w:rPr>
                <w:rFonts w:cs="Arial"/>
                <w:color w:val="231F20"/>
                <w:spacing w:val="12"/>
                <w:w w:val="70"/>
                <w:sz w:val="18"/>
                <w:szCs w:val="18"/>
              </w:rPr>
              <w:t>”</w:t>
            </w:r>
            <w:r w:rsidRPr="00E018A9">
              <w:rPr>
                <w:rFonts w:cs="Arial"/>
                <w:color w:val="231F20"/>
                <w:w w:val="70"/>
                <w:sz w:val="18"/>
                <w:szCs w:val="18"/>
              </w:rPr>
              <w:t>for</w:t>
            </w:r>
            <w:r w:rsidRPr="00E018A9">
              <w:rPr>
                <w:rFonts w:cs="Arial"/>
                <w:color w:val="231F20"/>
                <w:spacing w:val="5"/>
                <w:w w:val="70"/>
                <w:sz w:val="18"/>
                <w:szCs w:val="18"/>
              </w:rPr>
              <w:t xml:space="preserve"> </w:t>
            </w:r>
            <w:r w:rsidRPr="00E018A9">
              <w:rPr>
                <w:rFonts w:cs="Arial"/>
                <w:color w:val="231F20"/>
                <w:w w:val="70"/>
                <w:sz w:val="18"/>
                <w:szCs w:val="18"/>
              </w:rPr>
              <w:t>each</w:t>
            </w:r>
            <w:r w:rsidRPr="00E018A9">
              <w:rPr>
                <w:rFonts w:cs="Arial"/>
                <w:color w:val="231F20"/>
                <w:spacing w:val="5"/>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2"/>
                <w:w w:val="70"/>
                <w:sz w:val="18"/>
                <w:szCs w:val="18"/>
              </w:rPr>
              <w:t>c</w:t>
            </w:r>
            <w:r w:rsidRPr="00E018A9">
              <w:rPr>
                <w:rFonts w:cs="Arial"/>
                <w:color w:val="231F20"/>
                <w:w w:val="70"/>
                <w:sz w:val="18"/>
                <w:szCs w:val="18"/>
              </w:rPr>
              <w:t>tor</w:t>
            </w:r>
            <w:r w:rsidRPr="00E018A9">
              <w:rPr>
                <w:rFonts w:cs="Arial"/>
                <w:color w:val="231F20"/>
                <w:spacing w:val="5"/>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7"/>
                <w:w w:val="70"/>
                <w:sz w:val="18"/>
                <w:szCs w:val="18"/>
              </w:rPr>
              <w:t>d</w:t>
            </w:r>
            <w:r w:rsidRPr="00E018A9">
              <w:rPr>
                <w:rFonts w:cs="Arial"/>
                <w:color w:val="231F20"/>
                <w:w w:val="70"/>
                <w:sz w:val="18"/>
                <w:szCs w:val="18"/>
              </w:rPr>
              <w:t>.</w:t>
            </w:r>
          </w:p>
          <w:p w14:paraId="3A75FC94" w14:textId="77777777" w:rsidR="00493ACD" w:rsidRPr="00E018A9" w:rsidRDefault="00493ACD" w:rsidP="001F2FCD">
            <w:pPr>
              <w:pStyle w:val="BodyText"/>
              <w:spacing w:before="99"/>
              <w:ind w:left="612" w:hanging="360"/>
              <w:rPr>
                <w:rFonts w:cs="Arial"/>
                <w:sz w:val="18"/>
                <w:szCs w:val="18"/>
              </w:rPr>
            </w:pPr>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9"/>
                <w:w w:val="70"/>
                <w:sz w:val="18"/>
                <w:szCs w:val="18"/>
              </w:rPr>
              <w:t>r</w:t>
            </w:r>
            <w:r w:rsidRPr="00E018A9">
              <w:rPr>
                <w:rFonts w:cs="Arial"/>
                <w:color w:val="231F20"/>
                <w:spacing w:val="-1"/>
                <w:w w:val="70"/>
                <w:sz w:val="18"/>
                <w:szCs w:val="18"/>
              </w:rPr>
              <w:t>“</w:t>
            </w:r>
            <w:r w:rsidRPr="00E018A9">
              <w:rPr>
                <w:rFonts w:eastAsia="Arial" w:cs="Arial"/>
                <w:b/>
                <w:bCs/>
                <w:color w:val="231F20"/>
                <w:w w:val="70"/>
                <w:sz w:val="18"/>
                <w:szCs w:val="18"/>
              </w:rPr>
              <w:t>N/A</w:t>
            </w:r>
            <w:r w:rsidRPr="00E018A9">
              <w:rPr>
                <w:rFonts w:cs="Arial"/>
                <w:color w:val="231F20"/>
                <w:spacing w:val="9"/>
                <w:w w:val="70"/>
                <w:sz w:val="18"/>
                <w:szCs w:val="18"/>
              </w:rPr>
              <w:t>”</w:t>
            </w:r>
            <w:r w:rsidRPr="00E018A9">
              <w:rPr>
                <w:rFonts w:cs="Arial"/>
                <w:color w:val="231F20"/>
                <w:w w:val="70"/>
                <w:sz w:val="18"/>
                <w:szCs w:val="18"/>
              </w:rPr>
              <w:t>if</w:t>
            </w:r>
            <w:r w:rsidRPr="00E018A9">
              <w:rPr>
                <w:rFonts w:cs="Arial"/>
                <w:color w:val="231F20"/>
                <w:spacing w:val="38"/>
                <w:w w:val="70"/>
                <w:sz w:val="18"/>
                <w:szCs w:val="18"/>
              </w:rPr>
              <w:t xml:space="preserve"> </w:t>
            </w:r>
            <w:r w:rsidRPr="00E018A9">
              <w:rPr>
                <w:rFonts w:cs="Arial"/>
                <w:color w:val="231F20"/>
                <w:w w:val="70"/>
                <w:sz w:val="18"/>
                <w:szCs w:val="18"/>
              </w:rPr>
              <w:t>the:</w:t>
            </w:r>
          </w:p>
          <w:p w14:paraId="5B6783CB" w14:textId="77777777" w:rsidR="00493ACD" w:rsidRPr="00E018A9" w:rsidRDefault="00493ACD" w:rsidP="0013137F">
            <w:pPr>
              <w:pStyle w:val="BodyText"/>
              <w:widowControl w:val="0"/>
              <w:numPr>
                <w:ilvl w:val="0"/>
                <w:numId w:val="33"/>
              </w:numPr>
              <w:spacing w:before="4" w:line="230" w:lineRule="exact"/>
              <w:ind w:right="-90"/>
              <w:rPr>
                <w:rFonts w:cs="Arial"/>
                <w:sz w:val="18"/>
                <w:szCs w:val="18"/>
              </w:rPr>
            </w:pP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a</w:t>
            </w:r>
            <w:r w:rsidRPr="00E018A9">
              <w:rPr>
                <w:rFonts w:cs="Arial"/>
                <w:color w:val="231F20"/>
                <w:spacing w:val="-13"/>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sidRPr="00E018A9">
              <w:rPr>
                <w:rFonts w:cs="Arial"/>
                <w:color w:val="231F20"/>
                <w:spacing w:val="-14"/>
                <w:w w:val="70"/>
                <w:sz w:val="18"/>
                <w:szCs w:val="18"/>
              </w:rPr>
              <w:t xml:space="preserve"> </w:t>
            </w:r>
            <w:r w:rsidRPr="00E018A9">
              <w:rPr>
                <w:rFonts w:cs="Arial"/>
                <w:color w:val="231F20"/>
                <w:w w:val="70"/>
                <w:sz w:val="18"/>
                <w:szCs w:val="18"/>
              </w:rPr>
              <w:t>(</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13"/>
                <w:w w:val="70"/>
                <w:sz w:val="18"/>
                <w:szCs w:val="18"/>
              </w:rPr>
              <w:t xml:space="preserve"> </w:t>
            </w:r>
            <w:r w:rsidRPr="00E018A9">
              <w:rPr>
                <w:rFonts w:cs="Arial"/>
                <w:color w:val="231F20"/>
                <w:w w:val="70"/>
                <w:sz w:val="18"/>
                <w:szCs w:val="18"/>
              </w:rPr>
              <w:t>of</w:t>
            </w:r>
            <w:r w:rsidRPr="00E018A9">
              <w:rPr>
                <w:rFonts w:cs="Arial"/>
                <w:color w:val="231F20"/>
                <w:spacing w:val="-13"/>
                <w:w w:val="70"/>
                <w:sz w:val="18"/>
                <w:szCs w:val="18"/>
              </w:rPr>
              <w:t xml:space="preserve"> </w:t>
            </w:r>
            <w:r w:rsidRPr="00E018A9">
              <w:rPr>
                <w:rFonts w:cs="Arial"/>
                <w:color w:val="231F20"/>
                <w:w w:val="70"/>
                <w:sz w:val="18"/>
                <w:szCs w:val="18"/>
              </w:rPr>
              <w:t>whether</w:t>
            </w:r>
            <w:r w:rsidRPr="00E018A9">
              <w:rPr>
                <w:rFonts w:cs="Arial"/>
                <w:color w:val="231F20"/>
                <w:spacing w:val="-13"/>
                <w:w w:val="70"/>
                <w:sz w:val="18"/>
                <w:szCs w:val="18"/>
              </w:rPr>
              <w:t xml:space="preserve"> </w:t>
            </w:r>
            <w:r w:rsidRPr="00E018A9">
              <w:rPr>
                <w:rFonts w:cs="Arial"/>
                <w:color w:val="231F20"/>
                <w:w w:val="70"/>
                <w:sz w:val="18"/>
                <w:szCs w:val="18"/>
              </w:rPr>
              <w:t>or</w:t>
            </w:r>
            <w:r w:rsidRPr="00E018A9">
              <w:rPr>
                <w:rFonts w:cs="Arial"/>
                <w:color w:val="231F20"/>
                <w:spacing w:val="-13"/>
                <w:w w:val="70"/>
                <w:sz w:val="18"/>
                <w:szCs w:val="18"/>
              </w:rPr>
              <w:t xml:space="preserve"> </w:t>
            </w:r>
            <w:r w:rsidRPr="00E018A9">
              <w:rPr>
                <w:rFonts w:cs="Arial"/>
                <w:color w:val="231F20"/>
                <w:w w:val="70"/>
                <w:sz w:val="18"/>
                <w:szCs w:val="18"/>
              </w:rPr>
              <w:t>not</w:t>
            </w:r>
            <w:r w:rsidRPr="00E018A9">
              <w:rPr>
                <w:rFonts w:cs="Arial"/>
                <w:color w:val="231F20"/>
                <w:spacing w:val="-14"/>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3"/>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3"/>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w w:val="70"/>
                <w:sz w:val="18"/>
                <w:szCs w:val="18"/>
              </w:rPr>
              <w:t>or)</w:t>
            </w:r>
            <w:r w:rsidRPr="00E018A9">
              <w:rPr>
                <w:rFonts w:cs="Arial"/>
                <w:color w:val="231F20"/>
                <w:spacing w:val="-12"/>
                <w:w w:val="70"/>
                <w:sz w:val="18"/>
                <w:szCs w:val="18"/>
              </w:rPr>
              <w:t xml:space="preserve"> </w:t>
            </w:r>
            <w:r w:rsidRPr="00E018A9">
              <w:rPr>
                <w:rFonts w:cs="Arial"/>
                <w:color w:val="231F20"/>
                <w:w w:val="70"/>
                <w:sz w:val="18"/>
                <w:szCs w:val="18"/>
              </w:rPr>
              <w:t>or</w:t>
            </w:r>
          </w:p>
          <w:p w14:paraId="2D37EE45" w14:textId="77777777" w:rsidR="00493ACD" w:rsidRPr="00E018A9" w:rsidRDefault="00493ACD" w:rsidP="0013137F">
            <w:pPr>
              <w:pStyle w:val="BodyText"/>
              <w:widowControl w:val="0"/>
              <w:numPr>
                <w:ilvl w:val="0"/>
                <w:numId w:val="33"/>
              </w:numPr>
              <w:spacing w:line="230" w:lineRule="exact"/>
              <w:ind w:right="-90"/>
              <w:rPr>
                <w:rFonts w:cs="Arial"/>
                <w:sz w:val="18"/>
                <w:szCs w:val="18"/>
              </w:rPr>
            </w:pP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w:t>
            </w:r>
            <w:r w:rsidRPr="00E018A9">
              <w:rPr>
                <w:rFonts w:cs="Arial"/>
                <w:color w:val="231F20"/>
                <w:spacing w:val="-10"/>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0"/>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10"/>
                <w:w w:val="70"/>
                <w:sz w:val="18"/>
                <w:szCs w:val="18"/>
              </w:rPr>
              <w:t xml:space="preserve"> </w:t>
            </w:r>
            <w:r w:rsidRPr="00E018A9">
              <w:rPr>
                <w:rFonts w:cs="Arial"/>
                <w:color w:val="231F20"/>
                <w:w w:val="70"/>
                <w:sz w:val="18"/>
                <w:szCs w:val="18"/>
              </w:rPr>
              <w:t>whether</w:t>
            </w:r>
            <w:r w:rsidRPr="00E018A9">
              <w:rPr>
                <w:rFonts w:cs="Arial"/>
                <w:color w:val="231F20"/>
                <w:spacing w:val="-10"/>
                <w:w w:val="70"/>
                <w:sz w:val="18"/>
                <w:szCs w:val="18"/>
              </w:rPr>
              <w:t xml:space="preserve"> </w:t>
            </w:r>
            <w:r w:rsidRPr="00E018A9">
              <w:rPr>
                <w:rFonts w:cs="Arial"/>
                <w:color w:val="231F20"/>
                <w:w w:val="70"/>
                <w:sz w:val="18"/>
                <w:szCs w:val="18"/>
              </w:rPr>
              <w:t>or</w:t>
            </w:r>
            <w:r w:rsidRPr="00E018A9">
              <w:rPr>
                <w:rFonts w:cs="Arial"/>
                <w:color w:val="231F20"/>
                <w:spacing w:val="-10"/>
                <w:w w:val="70"/>
                <w:sz w:val="18"/>
                <w:szCs w:val="18"/>
              </w:rPr>
              <w:t xml:space="preserve"> </w:t>
            </w:r>
            <w:r w:rsidRPr="00E018A9">
              <w:rPr>
                <w:rFonts w:cs="Arial"/>
                <w:color w:val="231F20"/>
                <w:w w:val="70"/>
                <w:sz w:val="18"/>
                <w:szCs w:val="18"/>
              </w:rPr>
              <w:t>not</w:t>
            </w:r>
            <w:r w:rsidRPr="00E018A9">
              <w:rPr>
                <w:rFonts w:cs="Arial"/>
                <w:color w:val="231F20"/>
                <w:spacing w:val="-10"/>
                <w:w w:val="70"/>
                <w:sz w:val="18"/>
                <w:szCs w:val="18"/>
              </w:rPr>
              <w:t xml:space="preserve"> </w:t>
            </w:r>
            <w:r w:rsidRPr="00E018A9">
              <w:rPr>
                <w:rFonts w:cs="Arial"/>
                <w:color w:val="231F20"/>
                <w:w w:val="70"/>
                <w:sz w:val="18"/>
                <w:szCs w:val="18"/>
              </w:rPr>
              <w:t>sub</w:t>
            </w:r>
            <w:r w:rsidRPr="00E018A9">
              <w:rPr>
                <w:rFonts w:cs="Arial"/>
                <w:color w:val="231F20"/>
                <w:spacing w:val="-4"/>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sidRPr="00E018A9">
              <w:rPr>
                <w:rFonts w:cs="Arial"/>
                <w:color w:val="231F20"/>
                <w:spacing w:val="-4"/>
                <w:w w:val="70"/>
                <w:sz w:val="18"/>
                <w:szCs w:val="18"/>
              </w:rPr>
              <w:t>D</w:t>
            </w:r>
            <w:r w:rsidRPr="00E018A9">
              <w:rPr>
                <w:rFonts w:cs="Arial"/>
                <w:color w:val="231F20"/>
                <w:spacing w:val="-2"/>
                <w:w w:val="70"/>
                <w:sz w:val="18"/>
                <w:szCs w:val="18"/>
              </w:rPr>
              <w:t>VBE)</w:t>
            </w:r>
          </w:p>
          <w:p w14:paraId="55BC99A4" w14:textId="77777777" w:rsidR="00493ACD" w:rsidRPr="00E018A9" w:rsidRDefault="00493ACD" w:rsidP="001F2FCD">
            <w:pPr>
              <w:pStyle w:val="BodyText"/>
              <w:spacing w:before="96" w:line="239" w:lineRule="auto"/>
              <w:ind w:left="252" w:right="263"/>
              <w:rPr>
                <w:rFonts w:cs="Arial"/>
                <w:sz w:val="18"/>
                <w:szCs w:val="18"/>
              </w:rPr>
            </w:pPr>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w:t>
            </w:r>
            <w:r w:rsidRPr="00E018A9">
              <w:rPr>
                <w:rFonts w:eastAsia="Arial" w:cs="Arial"/>
                <w:b/>
                <w:bCs/>
                <w:color w:val="231F20"/>
                <w:spacing w:val="-10"/>
                <w:w w:val="70"/>
                <w:sz w:val="18"/>
                <w:szCs w:val="18"/>
              </w:rPr>
              <w:t>Y</w:t>
            </w:r>
            <w:r w:rsidRPr="00E018A9">
              <w:rPr>
                <w:rFonts w:eastAsia="Arial" w:cs="Arial"/>
                <w:b/>
                <w:bCs/>
                <w:color w:val="231F20"/>
                <w:w w:val="70"/>
                <w:sz w:val="18"/>
                <w:szCs w:val="18"/>
              </w:rPr>
              <w:t>es</w:t>
            </w:r>
            <w:r w:rsidRPr="00E018A9">
              <w:rPr>
                <w:rFonts w:cs="Arial"/>
                <w:color w:val="231F20"/>
                <w:spacing w:val="12"/>
                <w:w w:val="70"/>
                <w:sz w:val="18"/>
                <w:szCs w:val="18"/>
              </w:rPr>
              <w:t>”</w:t>
            </w:r>
            <w:r w:rsidRPr="00E018A9">
              <w:rPr>
                <w:rFonts w:cs="Arial"/>
                <w:color w:val="231F20"/>
                <w:w w:val="70"/>
                <w:sz w:val="18"/>
                <w:szCs w:val="18"/>
              </w:rPr>
              <w:t>if</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6"/>
                <w:w w:val="70"/>
                <w:sz w:val="18"/>
                <w:szCs w:val="18"/>
              </w:rPr>
              <w:t xml:space="preserve"> </w:t>
            </w:r>
            <w:r w:rsidRPr="00E018A9">
              <w:rPr>
                <w:rFonts w:cs="Arial"/>
                <w:color w:val="231F20"/>
                <w:w w:val="70"/>
                <w:sz w:val="18"/>
                <w:szCs w:val="18"/>
              </w:rPr>
              <w:t>is</w:t>
            </w:r>
            <w:r w:rsidRPr="00E018A9">
              <w:rPr>
                <w:rFonts w:cs="Arial"/>
                <w:color w:val="231F20"/>
                <w:spacing w:val="-7"/>
                <w:w w:val="70"/>
                <w:sz w:val="18"/>
                <w:szCs w:val="18"/>
              </w:rPr>
              <w:t xml:space="preserve"> </w:t>
            </w:r>
            <w:r w:rsidRPr="00E018A9">
              <w:rPr>
                <w:rFonts w:cs="Arial"/>
                <w:color w:val="231F20"/>
                <w:w w:val="70"/>
                <w:sz w:val="18"/>
                <w:szCs w:val="18"/>
              </w:rPr>
              <w:t>a</w:t>
            </w:r>
            <w:r w:rsidRPr="00E018A9">
              <w:rPr>
                <w:rFonts w:cs="Arial"/>
                <w:color w:val="231F20"/>
                <w:spacing w:val="-6"/>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6"/>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7"/>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oviding</w:t>
            </w:r>
            <w:r w:rsidRPr="00E018A9">
              <w:rPr>
                <w:rFonts w:cs="Arial"/>
                <w:color w:val="231F20"/>
                <w:spacing w:val="-6"/>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tal</w:t>
            </w:r>
            <w:r w:rsidRPr="00E018A9">
              <w:rPr>
                <w:rFonts w:cs="Arial"/>
                <w:color w:val="231F20"/>
                <w:spacing w:val="-7"/>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w w:val="70"/>
                <w:sz w:val="18"/>
                <w:szCs w:val="18"/>
              </w:rPr>
              <w:t xml:space="preserve">or owns </w:t>
            </w:r>
            <w:r w:rsidRPr="00E018A9">
              <w:rPr>
                <w:rFonts w:cs="Arial"/>
                <w:color w:val="231F20"/>
                <w:spacing w:val="-4"/>
                <w:w w:val="70"/>
                <w:sz w:val="18"/>
                <w:szCs w:val="18"/>
              </w:rPr>
              <w:t>a</w:t>
            </w:r>
            <w:r w:rsidRPr="00E018A9">
              <w:rPr>
                <w:rFonts w:cs="Arial"/>
                <w:color w:val="231F20"/>
                <w:w w:val="70"/>
                <w:sz w:val="18"/>
                <w:szCs w:val="18"/>
              </w:rPr>
              <w:t xml:space="preserve">t least 51% of the </w:t>
            </w:r>
            <w:r w:rsidRPr="00E018A9">
              <w:rPr>
                <w:rFonts w:cs="Arial"/>
                <w:color w:val="231F20"/>
                <w:spacing w:val="-4"/>
                <w:w w:val="70"/>
                <w:sz w:val="18"/>
                <w:szCs w:val="18"/>
              </w:rPr>
              <w:t>r</w:t>
            </w:r>
            <w:r w:rsidRPr="00E018A9">
              <w:rPr>
                <w:rFonts w:cs="Arial"/>
                <w:color w:val="231F20"/>
                <w:w w:val="70"/>
                <w:sz w:val="18"/>
                <w:szCs w:val="18"/>
              </w:rPr>
              <w:t>ental equipme</w:t>
            </w:r>
            <w:r w:rsidRPr="00E018A9">
              <w:rPr>
                <w:rFonts w:cs="Arial"/>
                <w:color w:val="231F20"/>
                <w:spacing w:val="-3"/>
                <w:w w:val="70"/>
                <w:sz w:val="18"/>
                <w:szCs w:val="18"/>
              </w:rPr>
              <w:t>n</w:t>
            </w:r>
            <w:r w:rsidRPr="00E018A9">
              <w:rPr>
                <w:rFonts w:cs="Arial"/>
                <w:color w:val="231F20"/>
                <w:w w:val="70"/>
                <w:sz w:val="18"/>
                <w:szCs w:val="18"/>
              </w:rPr>
              <w:t>t (qua</w:t>
            </w:r>
            <w:r w:rsidRPr="00E018A9">
              <w:rPr>
                <w:rFonts w:cs="Arial"/>
                <w:color w:val="231F20"/>
                <w:spacing w:val="-3"/>
                <w:w w:val="70"/>
                <w:sz w:val="18"/>
                <w:szCs w:val="18"/>
              </w:rPr>
              <w:t>n</w:t>
            </w:r>
            <w:r w:rsidRPr="00E018A9">
              <w:rPr>
                <w:rFonts w:cs="Arial"/>
                <w:color w:val="231F20"/>
                <w:w w:val="70"/>
                <w:sz w:val="18"/>
                <w:szCs w:val="18"/>
              </w:rPr>
              <w:t>ti</w:t>
            </w:r>
            <w:r w:rsidRPr="00E018A9">
              <w:rPr>
                <w:rFonts w:cs="Arial"/>
                <w:color w:val="231F20"/>
                <w:spacing w:val="1"/>
                <w:w w:val="70"/>
                <w:sz w:val="18"/>
                <w:szCs w:val="18"/>
              </w:rPr>
              <w:t>t</w:t>
            </w:r>
            <w:r w:rsidRPr="00E018A9">
              <w:rPr>
                <w:rFonts w:cs="Arial"/>
                <w:color w:val="231F20"/>
                <w:w w:val="70"/>
                <w:sz w:val="18"/>
                <w:szCs w:val="18"/>
              </w:rPr>
              <w:t xml:space="preserve">y and </w:t>
            </w:r>
            <w:r w:rsidRPr="00E018A9">
              <w:rPr>
                <w:rFonts w:cs="Arial"/>
                <w:color w:val="231F20"/>
                <w:spacing w:val="-4"/>
                <w:w w:val="70"/>
                <w:sz w:val="18"/>
                <w:szCs w:val="18"/>
              </w:rPr>
              <w:t>v</w:t>
            </w:r>
            <w:r w:rsidRPr="00E018A9">
              <w:rPr>
                <w:rFonts w:cs="Arial"/>
                <w:color w:val="231F20"/>
                <w:w w:val="70"/>
                <w:sz w:val="18"/>
                <w:szCs w:val="18"/>
              </w:rPr>
              <w:t>alue) it</w:t>
            </w:r>
            <w:r w:rsidRPr="00E018A9">
              <w:rPr>
                <w:rFonts w:cs="Arial"/>
                <w:color w:val="231F20"/>
                <w:spacing w:val="1"/>
                <w:w w:val="70"/>
                <w:sz w:val="18"/>
                <w:szCs w:val="18"/>
              </w:rPr>
              <w:t xml:space="preserve"> </w:t>
            </w:r>
            <w:r w:rsidRPr="00E018A9">
              <w:rPr>
                <w:rFonts w:cs="Arial"/>
                <w:color w:val="231F20"/>
                <w:w w:val="70"/>
                <w:sz w:val="18"/>
                <w:szCs w:val="18"/>
              </w:rPr>
              <w:t>will be 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 for</w:t>
            </w:r>
            <w:r w:rsidRPr="00E018A9">
              <w:rPr>
                <w:rFonts w:cs="Arial"/>
                <w:color w:val="231F20"/>
                <w:w w:val="73"/>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1"/>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1"/>
                <w:w w:val="70"/>
                <w:sz w:val="18"/>
                <w:szCs w:val="18"/>
              </w:rPr>
              <w:t>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2"/>
                <w:w w:val="70"/>
                <w:sz w:val="18"/>
                <w:szCs w:val="18"/>
              </w:rPr>
              <w:t>c</w:t>
            </w:r>
            <w:r w:rsidRPr="00E018A9">
              <w:rPr>
                <w:rFonts w:cs="Arial"/>
                <w:color w:val="231F20"/>
                <w:w w:val="70"/>
                <w:sz w:val="18"/>
                <w:szCs w:val="18"/>
              </w:rPr>
              <w:t>t.</w:t>
            </w:r>
          </w:p>
          <w:p w14:paraId="3F5F1AD8" w14:textId="77777777" w:rsidR="00493ACD" w:rsidRPr="00E018A9" w:rsidRDefault="00493ACD" w:rsidP="001F2FCD">
            <w:pPr>
              <w:spacing w:line="100" w:lineRule="exact"/>
              <w:ind w:left="252"/>
              <w:rPr>
                <w:rFonts w:ascii="Arial" w:hAnsi="Arial" w:cs="Arial"/>
                <w:sz w:val="18"/>
                <w:szCs w:val="18"/>
              </w:rPr>
            </w:pPr>
          </w:p>
          <w:p w14:paraId="3E95AA62" w14:textId="77777777" w:rsidR="00493ACD" w:rsidRPr="00E018A9" w:rsidRDefault="00493ACD" w:rsidP="001F2FCD">
            <w:pPr>
              <w:pStyle w:val="BodyText"/>
              <w:spacing w:line="239" w:lineRule="auto"/>
              <w:ind w:left="252" w:right="544"/>
              <w:rPr>
                <w:rFonts w:cs="Arial"/>
                <w:sz w:val="18"/>
                <w:szCs w:val="18"/>
              </w:rPr>
            </w:pPr>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w:t>
            </w:r>
            <w:r w:rsidRPr="00E018A9">
              <w:rPr>
                <w:rFonts w:eastAsia="Arial" w:cs="Arial"/>
                <w:b/>
                <w:bCs/>
                <w:color w:val="231F20"/>
                <w:w w:val="70"/>
                <w:sz w:val="18"/>
                <w:szCs w:val="18"/>
              </w:rPr>
              <w:t>N</w:t>
            </w:r>
            <w:r w:rsidRPr="00E018A9">
              <w:rPr>
                <w:rFonts w:eastAsia="Arial" w:cs="Arial"/>
                <w:b/>
                <w:bCs/>
                <w:color w:val="231F20"/>
                <w:spacing w:val="-1"/>
                <w:w w:val="70"/>
                <w:sz w:val="18"/>
                <w:szCs w:val="18"/>
              </w:rPr>
              <w:t>o</w:t>
            </w:r>
            <w:r w:rsidRPr="00E018A9">
              <w:rPr>
                <w:rFonts w:cs="Arial"/>
                <w:color w:val="231F20"/>
                <w:spacing w:val="12"/>
                <w:w w:val="70"/>
                <w:sz w:val="18"/>
                <w:szCs w:val="18"/>
              </w:rPr>
              <w:t>”</w:t>
            </w:r>
            <w:r w:rsidRPr="00E018A9">
              <w:rPr>
                <w:rFonts w:cs="Arial"/>
                <w:color w:val="231F20"/>
                <w:w w:val="70"/>
                <w:sz w:val="18"/>
                <w:szCs w:val="18"/>
              </w:rPr>
              <w:t>if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w w:val="70"/>
                <w:sz w:val="18"/>
                <w:szCs w:val="18"/>
              </w:rPr>
              <w:t>subco</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4"/>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alifornia</w:t>
            </w:r>
            <w:r w:rsidRPr="00E018A9">
              <w:rPr>
                <w:rFonts w:cs="Arial"/>
                <w:color w:val="231F20"/>
                <w:spacing w:val="-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w w:val="70"/>
                <w:sz w:val="18"/>
                <w:szCs w:val="18"/>
              </w:rPr>
              <w:t>tified</w:t>
            </w:r>
            <w:r w:rsidRPr="00E018A9">
              <w:rPr>
                <w:rFonts w:cs="Arial"/>
                <w:color w:val="231F20"/>
                <w:spacing w:val="-5"/>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w:t>
            </w:r>
            <w:r w:rsidRPr="00E018A9">
              <w:rPr>
                <w:rFonts w:cs="Arial"/>
                <w:color w:val="231F20"/>
                <w:spacing w:val="-4"/>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w:t>
            </w:r>
            <w:r w:rsidRPr="00E018A9">
              <w:rPr>
                <w:rFonts w:cs="Arial"/>
                <w:color w:val="231F20"/>
                <w:spacing w:val="-5"/>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ental</w:t>
            </w:r>
            <w:r w:rsidRPr="00E018A9">
              <w:rPr>
                <w:rFonts w:cs="Arial"/>
                <w:color w:val="231F20"/>
                <w:spacing w:val="-4"/>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but</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does</w:t>
            </w:r>
            <w:r w:rsidRPr="00E018A9">
              <w:rPr>
                <w:rFonts w:cs="Arial"/>
                <w:color w:val="231F20"/>
                <w:spacing w:val="-5"/>
                <w:w w:val="70"/>
                <w:sz w:val="18"/>
                <w:szCs w:val="18"/>
              </w:rPr>
              <w:t xml:space="preserve"> </w:t>
            </w:r>
            <w:r w:rsidRPr="00E018A9">
              <w:rPr>
                <w:rFonts w:cs="Arial"/>
                <w:color w:val="231F20"/>
                <w:w w:val="70"/>
                <w:sz w:val="18"/>
                <w:szCs w:val="18"/>
              </w:rPr>
              <w:t>N</w:t>
            </w:r>
            <w:r w:rsidRPr="00E018A9">
              <w:rPr>
                <w:rFonts w:cs="Arial"/>
                <w:color w:val="231F20"/>
                <w:spacing w:val="-7"/>
                <w:w w:val="70"/>
                <w:sz w:val="18"/>
                <w:szCs w:val="18"/>
              </w:rPr>
              <w:t>O</w:t>
            </w:r>
            <w:r w:rsidRPr="00E018A9">
              <w:rPr>
                <w:rFonts w:cs="Arial"/>
                <w:color w:val="231F20"/>
                <w:w w:val="70"/>
                <w:sz w:val="18"/>
                <w:szCs w:val="18"/>
              </w:rPr>
              <w:t>T</w:t>
            </w:r>
            <w:r w:rsidRPr="00E018A9">
              <w:rPr>
                <w:rFonts w:cs="Arial"/>
                <w:color w:val="231F20"/>
                <w:spacing w:val="-4"/>
                <w:w w:val="70"/>
                <w:sz w:val="18"/>
                <w:szCs w:val="18"/>
              </w:rPr>
              <w:t xml:space="preserve"> o</w:t>
            </w:r>
            <w:r w:rsidRPr="00E018A9">
              <w:rPr>
                <w:rFonts w:cs="Arial"/>
                <w:color w:val="231F20"/>
                <w:w w:val="70"/>
                <w:sz w:val="18"/>
                <w:szCs w:val="18"/>
              </w:rPr>
              <w:t>wn</w:t>
            </w:r>
            <w:r w:rsidRPr="00E018A9">
              <w:rPr>
                <w:rFonts w:cs="Arial"/>
                <w:color w:val="231F20"/>
                <w:spacing w:val="-5"/>
                <w:w w:val="70"/>
                <w:sz w:val="18"/>
                <w:szCs w:val="18"/>
              </w:rPr>
              <w:t xml:space="preserve"> </w:t>
            </w:r>
            <w:r w:rsidRPr="00E018A9">
              <w:rPr>
                <w:rFonts w:cs="Arial"/>
                <w:color w:val="231F20"/>
                <w:w w:val="70"/>
                <w:sz w:val="18"/>
                <w:szCs w:val="18"/>
              </w:rPr>
              <w:t>at</w:t>
            </w:r>
            <w:r w:rsidRPr="00E018A9">
              <w:rPr>
                <w:rFonts w:cs="Arial"/>
                <w:color w:val="231F20"/>
                <w:spacing w:val="-5"/>
                <w:w w:val="70"/>
                <w:sz w:val="18"/>
                <w:szCs w:val="18"/>
              </w:rPr>
              <w:t xml:space="preserve"> </w:t>
            </w:r>
            <w:r w:rsidRPr="00E018A9">
              <w:rPr>
                <w:rFonts w:cs="Arial"/>
                <w:color w:val="231F20"/>
                <w:w w:val="70"/>
                <w:sz w:val="18"/>
                <w:szCs w:val="18"/>
              </w:rPr>
              <w:t>least</w:t>
            </w:r>
            <w:r w:rsidRPr="00E018A9">
              <w:rPr>
                <w:rFonts w:cs="Arial"/>
                <w:color w:val="231F20"/>
                <w:spacing w:val="-4"/>
                <w:w w:val="70"/>
                <w:sz w:val="18"/>
                <w:szCs w:val="18"/>
              </w:rPr>
              <w:t xml:space="preserve"> </w:t>
            </w:r>
            <w:r w:rsidRPr="00E018A9">
              <w:rPr>
                <w:rFonts w:cs="Arial"/>
                <w:color w:val="231F20"/>
                <w:w w:val="70"/>
                <w:sz w:val="18"/>
                <w:szCs w:val="18"/>
              </w:rPr>
              <w:t>51%</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spacing w:val="-5"/>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5"/>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(qua</w:t>
            </w:r>
            <w:r w:rsidRPr="00E018A9">
              <w:rPr>
                <w:rFonts w:cs="Arial"/>
                <w:color w:val="231F20"/>
                <w:spacing w:val="-1"/>
                <w:w w:val="70"/>
                <w:sz w:val="18"/>
                <w:szCs w:val="18"/>
              </w:rPr>
              <w:t>n</w:t>
            </w:r>
            <w:r w:rsidRPr="00E018A9">
              <w:rPr>
                <w:rFonts w:cs="Arial"/>
                <w:color w:val="231F20"/>
                <w:w w:val="70"/>
                <w:sz w:val="18"/>
                <w:szCs w:val="18"/>
              </w:rPr>
              <w:t>tity</w:t>
            </w:r>
            <w:r w:rsidRPr="00E018A9">
              <w:rPr>
                <w:rFonts w:cs="Arial"/>
                <w:color w:val="231F20"/>
                <w:spacing w:val="-4"/>
                <w:w w:val="70"/>
                <w:sz w:val="18"/>
                <w:szCs w:val="18"/>
              </w:rPr>
              <w:t xml:space="preserve"> </w:t>
            </w:r>
            <w:r w:rsidRPr="00E018A9">
              <w:rPr>
                <w:rFonts w:cs="Arial"/>
                <w:color w:val="231F20"/>
                <w:w w:val="70"/>
                <w:sz w:val="18"/>
                <w:szCs w:val="18"/>
              </w:rPr>
              <w:t>and</w:t>
            </w:r>
            <w:r w:rsidRPr="00E018A9">
              <w:rPr>
                <w:rFonts w:cs="Arial"/>
                <w:color w:val="231F20"/>
                <w:spacing w:val="-5"/>
                <w:w w:val="70"/>
                <w:sz w:val="18"/>
                <w:szCs w:val="18"/>
              </w:rPr>
              <w:t xml:space="preserve"> v</w:t>
            </w:r>
            <w:r w:rsidRPr="00E018A9">
              <w:rPr>
                <w:rFonts w:cs="Arial"/>
                <w:color w:val="231F20"/>
                <w:w w:val="70"/>
                <w:sz w:val="18"/>
                <w:szCs w:val="18"/>
              </w:rPr>
              <w:t>alue)</w:t>
            </w:r>
            <w:r w:rsidRPr="00E018A9">
              <w:rPr>
                <w:rFonts w:cs="Arial"/>
                <w:color w:val="231F20"/>
                <w:spacing w:val="-4"/>
                <w:w w:val="70"/>
                <w:sz w:val="18"/>
                <w:szCs w:val="18"/>
              </w:rPr>
              <w:t xml:space="preserve"> </w:t>
            </w:r>
            <w:r w:rsidRPr="00E018A9">
              <w:rPr>
                <w:rFonts w:cs="Arial"/>
                <w:color w:val="231F20"/>
                <w:w w:val="70"/>
                <w:sz w:val="18"/>
                <w:szCs w:val="18"/>
              </w:rPr>
              <w:t>it</w:t>
            </w:r>
            <w:r w:rsidRPr="00E018A9">
              <w:rPr>
                <w:rFonts w:cs="Arial"/>
                <w:color w:val="231F20"/>
                <w:spacing w:val="-5"/>
                <w:w w:val="70"/>
                <w:sz w:val="18"/>
                <w:szCs w:val="18"/>
              </w:rPr>
              <w:t xml:space="preserve"> </w:t>
            </w:r>
            <w:r w:rsidRPr="00E018A9">
              <w:rPr>
                <w:rFonts w:cs="Arial"/>
                <w:color w:val="231F20"/>
                <w:w w:val="70"/>
                <w:sz w:val="18"/>
                <w:szCs w:val="18"/>
              </w:rPr>
              <w:t>will</w:t>
            </w:r>
            <w:r w:rsidRPr="00E018A9">
              <w:rPr>
                <w:rFonts w:cs="Arial"/>
                <w:color w:val="231F20"/>
                <w:spacing w:val="-5"/>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5"/>
                <w:w w:val="70"/>
                <w:sz w:val="18"/>
                <w:szCs w:val="18"/>
              </w:rPr>
              <w:t>o</w:t>
            </w:r>
            <w:r w:rsidRPr="00E018A9">
              <w:rPr>
                <w:rFonts w:cs="Arial"/>
                <w:color w:val="231F20"/>
                <w:w w:val="70"/>
                <w:sz w:val="18"/>
                <w:szCs w:val="18"/>
              </w:rPr>
              <w:t>vidin</w:t>
            </w:r>
            <w:r w:rsidRPr="00E018A9">
              <w:rPr>
                <w:rFonts w:cs="Arial"/>
                <w:color w:val="231F20"/>
                <w:spacing w:val="-5"/>
                <w:w w:val="70"/>
                <w:sz w:val="18"/>
                <w:szCs w:val="18"/>
              </w:rPr>
              <w:t>g</w:t>
            </w:r>
            <w:r w:rsidRPr="00E018A9">
              <w:rPr>
                <w:rFonts w:cs="Arial"/>
                <w:color w:val="231F20"/>
                <w:w w:val="70"/>
                <w:sz w:val="18"/>
                <w:szCs w:val="18"/>
              </w:rPr>
              <w:t>.</w:t>
            </w:r>
          </w:p>
          <w:p w14:paraId="0EB64A3F" w14:textId="77777777" w:rsidR="00493ACD" w:rsidRPr="00E018A9" w:rsidRDefault="00493ACD" w:rsidP="001F2FCD">
            <w:pPr>
              <w:spacing w:before="18" w:line="220" w:lineRule="exact"/>
              <w:ind w:left="612"/>
              <w:rPr>
                <w:rFonts w:ascii="Arial" w:hAnsi="Arial" w:cs="Arial"/>
                <w:sz w:val="18"/>
                <w:szCs w:val="18"/>
              </w:rPr>
            </w:pPr>
          </w:p>
          <w:p w14:paraId="024B01CC" w14:textId="77777777" w:rsidR="00493ACD" w:rsidRPr="00E018A9" w:rsidRDefault="00493ACD" w:rsidP="001F2FCD">
            <w:pPr>
              <w:ind w:left="72"/>
              <w:rPr>
                <w:rFonts w:ascii="Arial" w:hAnsi="Arial"/>
                <w:sz w:val="18"/>
                <w:shd w:val="pct15" w:color="auto" w:fill="FFFFFF"/>
              </w:rPr>
            </w:pPr>
            <w:r w:rsidRPr="00E018A9">
              <w:rPr>
                <w:rFonts w:ascii="Arial" w:hAnsi="Arial" w:cs="Arial"/>
                <w:b/>
                <w:color w:val="231F20"/>
                <w:w w:val="75"/>
                <w:sz w:val="18"/>
                <w:szCs w:val="18"/>
              </w:rPr>
              <w:t>Read</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ce</w:t>
            </w:r>
            <w:r w:rsidRPr="00E018A9">
              <w:rPr>
                <w:rFonts w:ascii="Arial" w:hAnsi="Arial" w:cs="Arial"/>
                <w:b/>
                <w:color w:val="231F20"/>
                <w:spacing w:val="2"/>
                <w:w w:val="75"/>
                <w:sz w:val="18"/>
                <w:szCs w:val="18"/>
              </w:rPr>
              <w:t>r</w:t>
            </w:r>
            <w:r w:rsidRPr="00E018A9">
              <w:rPr>
                <w:rFonts w:ascii="Arial" w:hAnsi="Arial" w:cs="Arial"/>
                <w:b/>
                <w:color w:val="231F20"/>
                <w:w w:val="75"/>
                <w:sz w:val="18"/>
                <w:szCs w:val="18"/>
              </w:rPr>
              <w:t>tifi</w:t>
            </w:r>
            <w:r w:rsidRPr="00E018A9">
              <w:rPr>
                <w:rFonts w:ascii="Arial" w:hAnsi="Arial" w:cs="Arial"/>
                <w:b/>
                <w:color w:val="231F20"/>
                <w:spacing w:val="1"/>
                <w:w w:val="75"/>
                <w:sz w:val="18"/>
                <w:szCs w:val="18"/>
              </w:rPr>
              <w:t>c</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tion</w:t>
            </w:r>
            <w:r w:rsidRPr="00E018A9">
              <w:rPr>
                <w:rFonts w:ascii="Arial" w:hAnsi="Arial" w:cs="Arial"/>
                <w:b/>
                <w:color w:val="231F20"/>
                <w:spacing w:val="-10"/>
                <w:w w:val="75"/>
                <w:sz w:val="18"/>
                <w:szCs w:val="18"/>
              </w:rPr>
              <w:t xml:space="preserve"> </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bot</w:t>
            </w:r>
            <w:r w:rsidRPr="00E018A9">
              <w:rPr>
                <w:rFonts w:ascii="Arial" w:hAnsi="Arial" w:cs="Arial"/>
                <w:b/>
                <w:color w:val="231F20"/>
                <w:spacing w:val="-3"/>
                <w:w w:val="75"/>
                <w:sz w:val="18"/>
                <w:szCs w:val="18"/>
              </w:rPr>
              <w:t>t</w:t>
            </w:r>
            <w:r w:rsidRPr="00E018A9">
              <w:rPr>
                <w:rFonts w:ascii="Arial" w:hAnsi="Arial" w:cs="Arial"/>
                <w:b/>
                <w:color w:val="231F20"/>
                <w:w w:val="75"/>
                <w:sz w:val="18"/>
                <w:szCs w:val="18"/>
              </w:rPr>
              <w:t>om</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of</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page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and</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22"/>
                <w:w w:val="75"/>
                <w:sz w:val="18"/>
                <w:szCs w:val="18"/>
              </w:rPr>
              <w:t xml:space="preserve"> </w:t>
            </w:r>
            <w:r w:rsidRPr="00E018A9">
              <w:rPr>
                <w:rFonts w:ascii="Arial" w:hAnsi="Arial" w:cs="Arial"/>
                <w:b/>
                <w:color w:val="231F20"/>
                <w:w w:val="75"/>
                <w:sz w:val="18"/>
                <w:szCs w:val="18"/>
              </w:rPr>
              <w:t>“</w:t>
            </w:r>
            <w:r w:rsidRPr="00E018A9">
              <w:rPr>
                <w:rFonts w:ascii="Arial" w:hAnsi="Arial" w:cs="Arial"/>
                <w:b/>
                <w:color w:val="231F20"/>
                <w:spacing w:val="-4"/>
                <w:w w:val="75"/>
                <w:sz w:val="18"/>
                <w:szCs w:val="18"/>
              </w:rPr>
              <w:t>P</w:t>
            </w:r>
            <w:r w:rsidRPr="00E018A9">
              <w:rPr>
                <w:rFonts w:ascii="Arial" w:hAnsi="Arial" w:cs="Arial"/>
                <w:b/>
                <w:color w:val="231F20"/>
                <w:w w:val="75"/>
                <w:sz w:val="18"/>
                <w:szCs w:val="18"/>
              </w:rPr>
              <w:t>age</w:t>
            </w:r>
            <w:r w:rsidRPr="00E018A9">
              <w:rPr>
                <w:rFonts w:ascii="Arial" w:hAnsi="Arial" w:cs="Arial"/>
                <w:b/>
                <w:color w:val="231F20"/>
                <w:w w:val="75"/>
                <w:sz w:val="18"/>
                <w:szCs w:val="18"/>
                <w:u w:val="single" w:color="221E1F"/>
              </w:rPr>
              <w:tab/>
            </w:r>
            <w:r w:rsidRPr="00E018A9">
              <w:rPr>
                <w:rFonts w:ascii="Arial" w:hAnsi="Arial" w:cs="Arial"/>
                <w:b/>
                <w:color w:val="231F20"/>
                <w:w w:val="75"/>
                <w:sz w:val="18"/>
                <w:szCs w:val="18"/>
              </w:rPr>
              <w:t>of</w:t>
            </w:r>
            <w:r w:rsidRPr="00E018A9">
              <w:rPr>
                <w:rFonts w:ascii="Arial" w:hAnsi="Arial" w:cs="Arial"/>
                <w:b/>
                <w:color w:val="231F20"/>
                <w:w w:val="75"/>
                <w:sz w:val="18"/>
                <w:szCs w:val="18"/>
                <w:u w:val="single" w:color="221E1F"/>
              </w:rPr>
              <w:tab/>
            </w:r>
            <w:r w:rsidRPr="00E018A9">
              <w:rPr>
                <w:rFonts w:ascii="Arial" w:hAnsi="Arial" w:cs="Arial"/>
                <w:b/>
                <w:color w:val="231F20"/>
                <w:w w:val="70"/>
                <w:sz w:val="18"/>
                <w:szCs w:val="18"/>
              </w:rPr>
              <w:t>”</w:t>
            </w:r>
            <w:r w:rsidRPr="00E018A9">
              <w:rPr>
                <w:rFonts w:ascii="Arial" w:hAnsi="Arial" w:cs="Arial"/>
                <w:b/>
                <w:color w:val="231F20"/>
                <w:spacing w:val="-12"/>
                <w:w w:val="70"/>
                <w:sz w:val="18"/>
                <w:szCs w:val="18"/>
              </w:rPr>
              <w:t xml:space="preserve"> </w:t>
            </w:r>
            <w:r w:rsidRPr="00E018A9">
              <w:rPr>
                <w:rFonts w:ascii="Arial" w:hAnsi="Arial" w:cs="Arial"/>
                <w:b/>
                <w:color w:val="231F20"/>
                <w:w w:val="70"/>
                <w:sz w:val="18"/>
                <w:szCs w:val="18"/>
              </w:rPr>
              <w:t>accordingl</w:t>
            </w:r>
            <w:r w:rsidRPr="00E018A9">
              <w:rPr>
                <w:rFonts w:ascii="Arial" w:hAnsi="Arial" w:cs="Arial"/>
                <w:b/>
                <w:color w:val="231F20"/>
                <w:spacing w:val="-10"/>
                <w:w w:val="70"/>
                <w:sz w:val="18"/>
                <w:szCs w:val="18"/>
              </w:rPr>
              <w:t>y.</w:t>
            </w:r>
          </w:p>
        </w:tc>
      </w:tr>
    </w:tbl>
    <w:p w14:paraId="500AF991" w14:textId="77777777" w:rsidR="00077BB1" w:rsidRDefault="00247DE4" w:rsidP="00247DE4">
      <w:pPr>
        <w:rPr>
          <w:rFonts w:ascii="Arial" w:hAnsi="Arial"/>
          <w:sz w:val="16"/>
        </w:rPr>
      </w:pPr>
      <w:r>
        <w:rPr>
          <w:rFonts w:ascii="Arial" w:hAnsi="Arial"/>
          <w:sz w:val="16"/>
        </w:rPr>
        <w:t>.</w:t>
      </w:r>
    </w:p>
    <w:p w14:paraId="5014FE0D" w14:textId="77777777" w:rsidR="00C528C5" w:rsidRDefault="00C528C5" w:rsidP="000F47D9">
      <w:pPr>
        <w:pStyle w:val="Heading2"/>
        <w:sectPr w:rsidR="00C528C5" w:rsidSect="00D11D9D">
          <w:headerReference w:type="default" r:id="rId29"/>
          <w:pgSz w:w="15840" w:h="12240" w:orient="landscape"/>
          <w:pgMar w:top="720" w:right="720" w:bottom="720" w:left="720" w:header="720" w:footer="720" w:gutter="0"/>
          <w:cols w:space="720"/>
          <w:docGrid w:linePitch="360"/>
        </w:sectPr>
      </w:pPr>
    </w:p>
    <w:p w14:paraId="50631269" w14:textId="60465AEA" w:rsidR="00C528C5" w:rsidRPr="000F47D9" w:rsidRDefault="00C528C5" w:rsidP="000F47D9">
      <w:pPr>
        <w:pStyle w:val="Heading2"/>
      </w:pPr>
      <w:bookmarkStart w:id="101" w:name="_Toc303597765"/>
      <w:bookmarkStart w:id="102" w:name="_Toc525894448"/>
      <w:bookmarkStart w:id="103" w:name="_Toc26623534"/>
      <w:r w:rsidRPr="000F47D9">
        <w:lastRenderedPageBreak/>
        <w:t>Small Business (SB) and Disabled Veteran Business Enterprise (DVBE) Subcontractor Payment Certification</w:t>
      </w:r>
      <w:bookmarkEnd w:id="101"/>
      <w:bookmarkEnd w:id="102"/>
      <w:bookmarkEnd w:id="103"/>
    </w:p>
    <w:p w14:paraId="03C6303F" w14:textId="77777777" w:rsidR="00C528C5" w:rsidRPr="00343E63" w:rsidRDefault="00C528C5" w:rsidP="00C528C5">
      <w:pPr>
        <w:rPr>
          <w:rFonts w:ascii="Arial" w:hAnsi="Arial" w:cs="Arial"/>
        </w:rPr>
      </w:pPr>
      <w:r w:rsidRPr="00343E63">
        <w:rPr>
          <w:rFonts w:ascii="Arial" w:hAnsi="Arial" w:cs="Arial"/>
        </w:rPr>
        <w:t>As Contractor of record for the Department of Resources Recycling and Recovery, Contract number</w:t>
      </w:r>
      <w:bookmarkStart w:id="104" w:name="Text1"/>
      <w:r w:rsidRPr="00343E63">
        <w:rPr>
          <w:rFonts w:ascii="Arial" w:hAnsi="Arial" w:cs="Arial"/>
        </w:rPr>
        <w:t xml:space="preserve"> ___________________</w:t>
      </w:r>
      <w:bookmarkEnd w:id="104"/>
      <w:r w:rsidRPr="00343E63">
        <w:rPr>
          <w:rFonts w:ascii="Arial" w:hAnsi="Arial" w:cs="Arial"/>
        </w:rPr>
        <w:t xml:space="preserve">,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   I understand certification must be made to the Department of Resources Recycling and Recovery within 60 days of receiving final payment under this Agreement.   I further understand and acknowledge that falsification of this Certification may result in the imposition of civil or criminal penalties for not less than $2,500 or more than $25,000 for each violation.  </w:t>
      </w:r>
    </w:p>
    <w:p w14:paraId="65359C27" w14:textId="77777777" w:rsidR="00C528C5" w:rsidRPr="00343E63" w:rsidRDefault="00C528C5" w:rsidP="00C528C5">
      <w:pPr>
        <w:rPr>
          <w:rFonts w:ascii="Arial" w:hAnsi="Arial" w:cs="Arial"/>
          <w:i/>
        </w:rPr>
      </w:pPr>
      <w:r w:rsidRPr="00343E63">
        <w:rPr>
          <w:rFonts w:ascii="Arial" w:hAnsi="Arial" w:cs="Arial"/>
          <w:i/>
        </w:rPr>
        <w:t>Please copy this form to include as many SB or DVBE firms as necessary.  Authorized signatures and information are required on each separately submitted form. Return to: Department of Re</w:t>
      </w:r>
      <w:r w:rsidRPr="00343E63">
        <w:rPr>
          <w:rFonts w:ascii="Arial" w:hAnsi="Arial" w:cs="Arial"/>
        </w:rPr>
        <w:t>sources Recycling and Recovery</w:t>
      </w:r>
      <w:r w:rsidRPr="00343E63">
        <w:rPr>
          <w:rFonts w:ascii="Arial" w:hAnsi="Arial" w:cs="Arial"/>
          <w:i/>
        </w:rPr>
        <w:t>, Contracts Unit- MS 19-A, Attn: SB/DVBE Advocate, P.O. Box 4025, Sacramento, CA 95812-4025</w:t>
      </w:r>
    </w:p>
    <w:p w14:paraId="54B47802" w14:textId="77777777" w:rsidR="00C528C5" w:rsidRPr="00343E63" w:rsidRDefault="00C528C5" w:rsidP="00C528C5">
      <w:pPr>
        <w:rPr>
          <w:rFonts w:ascii="Arial" w:hAnsi="Arial" w:cs="Arial"/>
          <w:b/>
        </w:rPr>
      </w:pPr>
    </w:p>
    <w:p w14:paraId="2A6CB786" w14:textId="77777777" w:rsidR="00C528C5" w:rsidRPr="00343E63" w:rsidRDefault="00C528C5" w:rsidP="00C528C5">
      <w:pPr>
        <w:rPr>
          <w:rFonts w:ascii="Arial" w:hAnsi="Arial" w:cs="Arial"/>
          <w:b/>
        </w:rPr>
      </w:pPr>
      <w:r w:rsidRPr="00343E63">
        <w:rPr>
          <w:rFonts w:ascii="Arial" w:hAnsi="Arial" w:cs="Arial"/>
          <w:b/>
        </w:rPr>
        <w:t xml:space="preserve">SB/MB/DVBE SUBCONTRACTOR INFORMATION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26"/>
        <w:gridCol w:w="808"/>
        <w:gridCol w:w="1616"/>
        <w:gridCol w:w="9340"/>
      </w:tblGrid>
      <w:tr w:rsidR="00C528C5" w:rsidRPr="00343E63" w14:paraId="46ABC95F" w14:textId="77777777" w:rsidTr="00EB4339">
        <w:tc>
          <w:tcPr>
            <w:tcW w:w="2628" w:type="dxa"/>
          </w:tcPr>
          <w:p w14:paraId="27C95E82" w14:textId="77777777" w:rsidR="00C528C5" w:rsidRPr="00343E63" w:rsidRDefault="00C528C5" w:rsidP="00A04E54">
            <w:pPr>
              <w:rPr>
                <w:rFonts w:ascii="Arial" w:hAnsi="Arial" w:cs="Arial"/>
                <w:b/>
              </w:rPr>
            </w:pPr>
            <w:r w:rsidRPr="00343E63">
              <w:rPr>
                <w:rFonts w:ascii="Arial" w:hAnsi="Arial" w:cs="Arial"/>
                <w:b/>
              </w:rPr>
              <w:t>Contract Firm Name</w:t>
            </w:r>
          </w:p>
        </w:tc>
        <w:tc>
          <w:tcPr>
            <w:tcW w:w="11790" w:type="dxa"/>
            <w:gridSpan w:val="3"/>
          </w:tcPr>
          <w:p w14:paraId="733B57FF" w14:textId="77777777" w:rsidR="00C528C5" w:rsidRPr="00343E63" w:rsidRDefault="00C528C5" w:rsidP="00A04E54">
            <w:pPr>
              <w:rPr>
                <w:rFonts w:ascii="Arial" w:hAnsi="Arial" w:cs="Arial"/>
              </w:rPr>
            </w:pPr>
          </w:p>
        </w:tc>
      </w:tr>
      <w:tr w:rsidR="00C528C5" w:rsidRPr="00343E63" w14:paraId="638AB9AB" w14:textId="77777777" w:rsidTr="00EB4339">
        <w:tc>
          <w:tcPr>
            <w:tcW w:w="3438" w:type="dxa"/>
            <w:gridSpan w:val="2"/>
          </w:tcPr>
          <w:p w14:paraId="4759258A" w14:textId="77777777" w:rsidR="00C528C5" w:rsidRPr="00343E63" w:rsidRDefault="00C528C5" w:rsidP="00A04E54">
            <w:pPr>
              <w:rPr>
                <w:rFonts w:ascii="Arial" w:hAnsi="Arial" w:cs="Arial"/>
              </w:rPr>
            </w:pPr>
            <w:r w:rsidRPr="00343E63">
              <w:rPr>
                <w:rFonts w:ascii="Arial" w:hAnsi="Arial" w:cs="Arial"/>
              </w:rPr>
              <w:t>Name of Firm Representative</w:t>
            </w:r>
          </w:p>
        </w:tc>
        <w:tc>
          <w:tcPr>
            <w:tcW w:w="10980" w:type="dxa"/>
            <w:gridSpan w:val="2"/>
          </w:tcPr>
          <w:p w14:paraId="42020BC7" w14:textId="77777777" w:rsidR="00C528C5" w:rsidRPr="00343E63" w:rsidRDefault="00C528C5" w:rsidP="00A04E54">
            <w:pPr>
              <w:rPr>
                <w:rFonts w:ascii="Arial" w:hAnsi="Arial" w:cs="Arial"/>
              </w:rPr>
            </w:pPr>
          </w:p>
        </w:tc>
      </w:tr>
      <w:tr w:rsidR="00C528C5" w:rsidRPr="00343E63" w14:paraId="426FEA9A" w14:textId="77777777" w:rsidTr="00EB4339">
        <w:tc>
          <w:tcPr>
            <w:tcW w:w="2628" w:type="dxa"/>
          </w:tcPr>
          <w:p w14:paraId="5C01AFEF" w14:textId="77777777" w:rsidR="00C528C5" w:rsidRPr="00343E63" w:rsidRDefault="00C528C5" w:rsidP="00A04E54">
            <w:pPr>
              <w:rPr>
                <w:rFonts w:ascii="Arial" w:hAnsi="Arial" w:cs="Arial"/>
              </w:rPr>
            </w:pPr>
            <w:r w:rsidRPr="00343E63">
              <w:rPr>
                <w:rFonts w:ascii="Arial" w:hAnsi="Arial" w:cs="Arial"/>
              </w:rPr>
              <w:t>Title</w:t>
            </w:r>
          </w:p>
        </w:tc>
        <w:tc>
          <w:tcPr>
            <w:tcW w:w="11790" w:type="dxa"/>
            <w:gridSpan w:val="3"/>
          </w:tcPr>
          <w:p w14:paraId="47C7435C" w14:textId="77777777" w:rsidR="00C528C5" w:rsidRPr="00343E63" w:rsidRDefault="00C528C5" w:rsidP="00A04E54">
            <w:pPr>
              <w:rPr>
                <w:rFonts w:ascii="Arial" w:hAnsi="Arial" w:cs="Arial"/>
              </w:rPr>
            </w:pPr>
          </w:p>
        </w:tc>
      </w:tr>
      <w:tr w:rsidR="00C528C5" w:rsidRPr="00343E63" w14:paraId="55CCFC88" w14:textId="77777777" w:rsidTr="00EB4339">
        <w:tc>
          <w:tcPr>
            <w:tcW w:w="2628" w:type="dxa"/>
          </w:tcPr>
          <w:p w14:paraId="5A87E90A" w14:textId="77777777" w:rsidR="00C528C5" w:rsidRPr="00343E63" w:rsidRDefault="00C528C5" w:rsidP="00A04E54">
            <w:pPr>
              <w:rPr>
                <w:rFonts w:ascii="Arial" w:hAnsi="Arial" w:cs="Arial"/>
              </w:rPr>
            </w:pPr>
          </w:p>
        </w:tc>
        <w:tc>
          <w:tcPr>
            <w:tcW w:w="11790" w:type="dxa"/>
            <w:gridSpan w:val="3"/>
          </w:tcPr>
          <w:p w14:paraId="2B040F55" w14:textId="77777777" w:rsidR="00C528C5" w:rsidRPr="00343E63" w:rsidRDefault="00C528C5" w:rsidP="00A04E54">
            <w:pPr>
              <w:rPr>
                <w:rFonts w:ascii="Arial" w:hAnsi="Arial" w:cs="Arial"/>
              </w:rPr>
            </w:pPr>
            <w:r w:rsidRPr="00343E63">
              <w:rPr>
                <w:rFonts w:ascii="Arial" w:hAnsi="Arial" w:cs="Arial"/>
              </w:rPr>
              <w:t>Phone:                                                           Fax:</w:t>
            </w:r>
          </w:p>
        </w:tc>
      </w:tr>
      <w:tr w:rsidR="00C528C5" w:rsidRPr="00343E63" w14:paraId="10F70883" w14:textId="77777777" w:rsidTr="00EB4339">
        <w:trPr>
          <w:trHeight w:val="305"/>
        </w:trPr>
        <w:tc>
          <w:tcPr>
            <w:tcW w:w="2628" w:type="dxa"/>
          </w:tcPr>
          <w:p w14:paraId="3400C047" w14:textId="77777777" w:rsidR="00C528C5" w:rsidRPr="00343E63" w:rsidRDefault="00C528C5" w:rsidP="00A04E54">
            <w:pPr>
              <w:rPr>
                <w:rFonts w:ascii="Arial" w:hAnsi="Arial" w:cs="Arial"/>
              </w:rPr>
            </w:pPr>
            <w:r w:rsidRPr="00343E63">
              <w:rPr>
                <w:rFonts w:ascii="Arial" w:hAnsi="Arial" w:cs="Arial"/>
              </w:rPr>
              <w:t>Firm Address</w:t>
            </w:r>
          </w:p>
        </w:tc>
        <w:tc>
          <w:tcPr>
            <w:tcW w:w="11790" w:type="dxa"/>
            <w:gridSpan w:val="3"/>
          </w:tcPr>
          <w:p w14:paraId="1BDD3997" w14:textId="77777777" w:rsidR="00C528C5" w:rsidRPr="00343E63" w:rsidRDefault="00C528C5" w:rsidP="00A04E54">
            <w:pPr>
              <w:rPr>
                <w:rFonts w:ascii="Arial" w:hAnsi="Arial" w:cs="Arial"/>
              </w:rPr>
            </w:pPr>
            <w:r w:rsidRPr="00343E63">
              <w:rPr>
                <w:rFonts w:ascii="Arial" w:hAnsi="Arial" w:cs="Arial"/>
              </w:rPr>
              <w:t>Street:</w:t>
            </w:r>
          </w:p>
        </w:tc>
      </w:tr>
      <w:tr w:rsidR="00C528C5" w:rsidRPr="00343E63" w14:paraId="3312602E" w14:textId="77777777" w:rsidTr="00EB4339">
        <w:tc>
          <w:tcPr>
            <w:tcW w:w="2628" w:type="dxa"/>
          </w:tcPr>
          <w:p w14:paraId="700E34F9" w14:textId="77777777" w:rsidR="00C528C5" w:rsidRPr="00343E63" w:rsidRDefault="00C528C5" w:rsidP="00A04E54">
            <w:pPr>
              <w:rPr>
                <w:rFonts w:ascii="Arial" w:hAnsi="Arial" w:cs="Arial"/>
              </w:rPr>
            </w:pPr>
          </w:p>
        </w:tc>
        <w:tc>
          <w:tcPr>
            <w:tcW w:w="11790" w:type="dxa"/>
            <w:gridSpan w:val="3"/>
          </w:tcPr>
          <w:p w14:paraId="6C1314D0" w14:textId="77777777" w:rsidR="00C528C5" w:rsidRPr="00343E63" w:rsidRDefault="00C528C5" w:rsidP="00A04E54">
            <w:pPr>
              <w:rPr>
                <w:rFonts w:ascii="Arial" w:hAnsi="Arial" w:cs="Arial"/>
              </w:rPr>
            </w:pPr>
            <w:r w:rsidRPr="00343E63">
              <w:rPr>
                <w:rFonts w:ascii="Arial" w:hAnsi="Arial" w:cs="Arial"/>
              </w:rPr>
              <w:t>City:                                                                State:                                Zip:</w:t>
            </w:r>
          </w:p>
        </w:tc>
      </w:tr>
      <w:tr w:rsidR="00C528C5" w:rsidRPr="00343E63" w14:paraId="4BABCA25" w14:textId="77777777" w:rsidTr="00EB4339">
        <w:tc>
          <w:tcPr>
            <w:tcW w:w="2628" w:type="dxa"/>
          </w:tcPr>
          <w:p w14:paraId="63009ED9" w14:textId="77777777" w:rsidR="00C528C5" w:rsidRPr="00343E63" w:rsidRDefault="00C528C5" w:rsidP="00A04E54">
            <w:pPr>
              <w:rPr>
                <w:rFonts w:ascii="Arial" w:hAnsi="Arial" w:cs="Arial"/>
              </w:rPr>
            </w:pPr>
            <w:r w:rsidRPr="00343E63">
              <w:rPr>
                <w:rFonts w:ascii="Arial" w:hAnsi="Arial" w:cs="Arial"/>
              </w:rPr>
              <w:t>Contract Number</w:t>
            </w:r>
          </w:p>
        </w:tc>
        <w:tc>
          <w:tcPr>
            <w:tcW w:w="11790" w:type="dxa"/>
            <w:gridSpan w:val="3"/>
          </w:tcPr>
          <w:p w14:paraId="29DAD861" w14:textId="77777777" w:rsidR="00C528C5" w:rsidRPr="00343E63" w:rsidRDefault="00C528C5" w:rsidP="00A04E54">
            <w:pPr>
              <w:rPr>
                <w:rFonts w:ascii="Arial" w:hAnsi="Arial" w:cs="Arial"/>
              </w:rPr>
            </w:pPr>
          </w:p>
        </w:tc>
      </w:tr>
      <w:tr w:rsidR="00C528C5" w:rsidRPr="00343E63" w14:paraId="2BCD552B" w14:textId="77777777" w:rsidTr="00EB4339">
        <w:tc>
          <w:tcPr>
            <w:tcW w:w="5058" w:type="dxa"/>
            <w:gridSpan w:val="3"/>
          </w:tcPr>
          <w:p w14:paraId="1876BD2B" w14:textId="77777777" w:rsidR="00C528C5" w:rsidRPr="00343E63" w:rsidRDefault="00C528C5" w:rsidP="00A04E54">
            <w:pPr>
              <w:rPr>
                <w:rFonts w:ascii="Arial" w:hAnsi="Arial" w:cs="Arial"/>
              </w:rPr>
            </w:pPr>
            <w:r w:rsidRPr="00343E63">
              <w:rPr>
                <w:rFonts w:ascii="Arial" w:hAnsi="Arial" w:cs="Arial"/>
              </w:rPr>
              <w:t>Total Amount Received Under this Contract</w:t>
            </w:r>
          </w:p>
        </w:tc>
        <w:tc>
          <w:tcPr>
            <w:tcW w:w="9360" w:type="dxa"/>
          </w:tcPr>
          <w:p w14:paraId="1E43D84A" w14:textId="77777777" w:rsidR="00C528C5" w:rsidRPr="00343E63" w:rsidRDefault="00C528C5" w:rsidP="00A04E54">
            <w:pPr>
              <w:rPr>
                <w:rFonts w:ascii="Arial" w:hAnsi="Arial" w:cs="Arial"/>
              </w:rPr>
            </w:pPr>
            <w:r w:rsidRPr="00343E63">
              <w:rPr>
                <w:rFonts w:ascii="Arial" w:hAnsi="Arial" w:cs="Arial"/>
              </w:rPr>
              <w:t>$                                       Date Final Payment Received:       /           /</w:t>
            </w:r>
          </w:p>
        </w:tc>
      </w:tr>
    </w:tbl>
    <w:p w14:paraId="7F4914A1" w14:textId="77777777" w:rsidR="00C528C5" w:rsidRPr="00343E63" w:rsidRDefault="00C528C5" w:rsidP="00C528C5">
      <w:pPr>
        <w:rPr>
          <w:rFonts w:ascii="Arial" w:hAnsi="Arial" w:cs="Arial"/>
          <w:b/>
        </w:rPr>
      </w:pPr>
    </w:p>
    <w:p w14:paraId="31A965AA" w14:textId="77777777" w:rsidR="00C528C5" w:rsidRPr="00343E63" w:rsidRDefault="00C528C5" w:rsidP="00C528C5">
      <w:pPr>
        <w:rPr>
          <w:rFonts w:ascii="Arial" w:hAnsi="Arial" w:cs="Arial"/>
          <w:b/>
        </w:rPr>
      </w:pPr>
      <w:r w:rsidRPr="00343E63">
        <w:rPr>
          <w:rFonts w:ascii="Arial" w:hAnsi="Arial" w:cs="Arial"/>
          <w:b/>
        </w:rPr>
        <w:t>SB/DVBE SUBCONTRACTOR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7"/>
        <w:gridCol w:w="360"/>
        <w:gridCol w:w="1616"/>
        <w:gridCol w:w="3051"/>
        <w:gridCol w:w="1439"/>
        <w:gridCol w:w="359"/>
        <w:gridCol w:w="359"/>
        <w:gridCol w:w="2156"/>
        <w:gridCol w:w="3503"/>
      </w:tblGrid>
      <w:tr w:rsidR="00C528C5" w:rsidRPr="00343E63" w14:paraId="4B9F8EA7" w14:textId="77777777" w:rsidTr="00EB4339">
        <w:tc>
          <w:tcPr>
            <w:tcW w:w="3528" w:type="dxa"/>
            <w:gridSpan w:val="3"/>
            <w:shd w:val="clear" w:color="auto" w:fill="E6E6E6"/>
          </w:tcPr>
          <w:p w14:paraId="4AAE0A4B" w14:textId="77777777" w:rsidR="00C528C5" w:rsidRPr="00343E63" w:rsidRDefault="00C528C5" w:rsidP="00A04E54">
            <w:pPr>
              <w:rPr>
                <w:rFonts w:ascii="Arial" w:hAnsi="Arial" w:cs="Arial"/>
                <w:b/>
              </w:rPr>
            </w:pPr>
            <w:r w:rsidRPr="00343E63">
              <w:rPr>
                <w:rFonts w:ascii="Arial" w:hAnsi="Arial" w:cs="Arial"/>
                <w:b/>
              </w:rPr>
              <w:t>SB/DVBE Subcontractor</w:t>
            </w:r>
          </w:p>
        </w:tc>
        <w:tc>
          <w:tcPr>
            <w:tcW w:w="5220" w:type="dxa"/>
            <w:gridSpan w:val="4"/>
            <w:shd w:val="clear" w:color="auto" w:fill="E6E6E6"/>
          </w:tcPr>
          <w:p w14:paraId="11CDA96E" w14:textId="77777777" w:rsidR="00C528C5" w:rsidRPr="00343E63" w:rsidRDefault="00C528C5" w:rsidP="00A04E54">
            <w:pPr>
              <w:rPr>
                <w:rFonts w:ascii="Arial" w:hAnsi="Arial" w:cs="Arial"/>
                <w:b/>
              </w:rPr>
            </w:pPr>
            <w:r w:rsidRPr="00343E63">
              <w:rPr>
                <w:rFonts w:ascii="Arial" w:hAnsi="Arial" w:cs="Arial"/>
                <w:b/>
              </w:rPr>
              <w:t>Street Address        City          State         Zip</w:t>
            </w:r>
          </w:p>
        </w:tc>
        <w:tc>
          <w:tcPr>
            <w:tcW w:w="2160" w:type="dxa"/>
            <w:shd w:val="clear" w:color="auto" w:fill="E6E6E6"/>
          </w:tcPr>
          <w:p w14:paraId="19E98DB2" w14:textId="77777777" w:rsidR="00C528C5" w:rsidRPr="00343E63" w:rsidRDefault="00C528C5" w:rsidP="00A04E54">
            <w:pPr>
              <w:jc w:val="center"/>
              <w:rPr>
                <w:rFonts w:ascii="Arial" w:hAnsi="Arial" w:cs="Arial"/>
                <w:b/>
              </w:rPr>
            </w:pPr>
            <w:r w:rsidRPr="00343E63">
              <w:rPr>
                <w:rFonts w:ascii="Arial" w:hAnsi="Arial" w:cs="Arial"/>
                <w:b/>
              </w:rPr>
              <w:t>Amount Paid</w:t>
            </w:r>
          </w:p>
        </w:tc>
        <w:tc>
          <w:tcPr>
            <w:tcW w:w="3510" w:type="dxa"/>
            <w:shd w:val="clear" w:color="auto" w:fill="E6E6E6"/>
          </w:tcPr>
          <w:p w14:paraId="2FEDAA00" w14:textId="77777777" w:rsidR="00C528C5" w:rsidRPr="00343E63" w:rsidRDefault="00C528C5" w:rsidP="00A04E54">
            <w:pPr>
              <w:rPr>
                <w:rFonts w:ascii="Arial" w:hAnsi="Arial" w:cs="Arial"/>
                <w:b/>
              </w:rPr>
            </w:pPr>
            <w:r w:rsidRPr="00343E63">
              <w:rPr>
                <w:rFonts w:ascii="Arial" w:hAnsi="Arial" w:cs="Arial"/>
                <w:b/>
              </w:rPr>
              <w:t>Participation Achieved</w:t>
            </w:r>
          </w:p>
        </w:tc>
      </w:tr>
      <w:tr w:rsidR="00C528C5" w:rsidRPr="00343E63" w14:paraId="53651F83" w14:textId="77777777" w:rsidTr="00EB4339">
        <w:trPr>
          <w:trHeight w:val="432"/>
        </w:trPr>
        <w:tc>
          <w:tcPr>
            <w:tcW w:w="3528" w:type="dxa"/>
            <w:gridSpan w:val="3"/>
          </w:tcPr>
          <w:p w14:paraId="43306F8A" w14:textId="77777777" w:rsidR="00C528C5" w:rsidRPr="00343E63" w:rsidRDefault="00C528C5" w:rsidP="00A04E54">
            <w:pPr>
              <w:rPr>
                <w:rFonts w:ascii="Arial" w:hAnsi="Arial" w:cs="Arial"/>
              </w:rPr>
            </w:pPr>
          </w:p>
        </w:tc>
        <w:tc>
          <w:tcPr>
            <w:tcW w:w="5220" w:type="dxa"/>
            <w:gridSpan w:val="4"/>
          </w:tcPr>
          <w:p w14:paraId="3433D6ED" w14:textId="77777777" w:rsidR="00C528C5" w:rsidRPr="00343E63" w:rsidRDefault="00C528C5" w:rsidP="00A04E54">
            <w:pPr>
              <w:rPr>
                <w:rFonts w:ascii="Arial" w:hAnsi="Arial" w:cs="Arial"/>
              </w:rPr>
            </w:pPr>
          </w:p>
        </w:tc>
        <w:tc>
          <w:tcPr>
            <w:tcW w:w="2160" w:type="dxa"/>
          </w:tcPr>
          <w:p w14:paraId="43C91B1D" w14:textId="77777777" w:rsidR="00C528C5" w:rsidRPr="00343E63" w:rsidRDefault="00C528C5" w:rsidP="00A04E54">
            <w:pPr>
              <w:rPr>
                <w:rFonts w:ascii="Arial" w:hAnsi="Arial" w:cs="Arial"/>
              </w:rPr>
            </w:pPr>
          </w:p>
        </w:tc>
        <w:tc>
          <w:tcPr>
            <w:tcW w:w="3510" w:type="dxa"/>
          </w:tcPr>
          <w:p w14:paraId="1521F949" w14:textId="77777777" w:rsidR="00C528C5" w:rsidRPr="00343E63" w:rsidRDefault="00C528C5" w:rsidP="00A04E54">
            <w:pPr>
              <w:jc w:val="right"/>
              <w:rPr>
                <w:rFonts w:ascii="Arial" w:hAnsi="Arial" w:cs="Arial"/>
              </w:rPr>
            </w:pPr>
            <w:r w:rsidRPr="00343E63">
              <w:rPr>
                <w:rFonts w:ascii="Arial" w:hAnsi="Arial" w:cs="Arial"/>
              </w:rPr>
              <w:t>%</w:t>
            </w:r>
          </w:p>
        </w:tc>
      </w:tr>
      <w:tr w:rsidR="00C528C5" w:rsidRPr="00343E63" w14:paraId="276219F1" w14:textId="77777777" w:rsidTr="00EB4339">
        <w:trPr>
          <w:trHeight w:val="432"/>
        </w:trPr>
        <w:tc>
          <w:tcPr>
            <w:tcW w:w="3528" w:type="dxa"/>
            <w:gridSpan w:val="3"/>
          </w:tcPr>
          <w:p w14:paraId="6976D50E" w14:textId="77777777" w:rsidR="00C528C5" w:rsidRPr="00343E63" w:rsidRDefault="00C528C5" w:rsidP="00A04E54">
            <w:pPr>
              <w:rPr>
                <w:rFonts w:ascii="Arial" w:hAnsi="Arial" w:cs="Arial"/>
              </w:rPr>
            </w:pPr>
          </w:p>
        </w:tc>
        <w:tc>
          <w:tcPr>
            <w:tcW w:w="5220" w:type="dxa"/>
            <w:gridSpan w:val="4"/>
          </w:tcPr>
          <w:p w14:paraId="0ED86C94" w14:textId="77777777" w:rsidR="00C528C5" w:rsidRPr="00343E63" w:rsidRDefault="00C528C5" w:rsidP="00A04E54">
            <w:pPr>
              <w:rPr>
                <w:rFonts w:ascii="Arial" w:hAnsi="Arial" w:cs="Arial"/>
              </w:rPr>
            </w:pPr>
          </w:p>
        </w:tc>
        <w:tc>
          <w:tcPr>
            <w:tcW w:w="2160" w:type="dxa"/>
          </w:tcPr>
          <w:p w14:paraId="1FCA3239" w14:textId="77777777" w:rsidR="00C528C5" w:rsidRPr="00343E63" w:rsidRDefault="00C528C5" w:rsidP="00A04E54">
            <w:pPr>
              <w:rPr>
                <w:rFonts w:ascii="Arial" w:hAnsi="Arial" w:cs="Arial"/>
              </w:rPr>
            </w:pPr>
          </w:p>
        </w:tc>
        <w:tc>
          <w:tcPr>
            <w:tcW w:w="3510" w:type="dxa"/>
          </w:tcPr>
          <w:p w14:paraId="2AF580FC" w14:textId="77777777" w:rsidR="00C528C5" w:rsidRPr="00343E63" w:rsidRDefault="00C528C5" w:rsidP="00A04E54">
            <w:pPr>
              <w:jc w:val="right"/>
              <w:rPr>
                <w:rFonts w:ascii="Arial" w:hAnsi="Arial" w:cs="Arial"/>
              </w:rPr>
            </w:pPr>
            <w:r w:rsidRPr="00343E63">
              <w:rPr>
                <w:rFonts w:ascii="Arial" w:hAnsi="Arial" w:cs="Arial"/>
              </w:rPr>
              <w:t>%</w:t>
            </w:r>
          </w:p>
        </w:tc>
      </w:tr>
      <w:tr w:rsidR="00C528C5" w:rsidRPr="00343E63" w14:paraId="68F641D9" w14:textId="77777777" w:rsidTr="00EB4339">
        <w:trPr>
          <w:trHeight w:val="432"/>
        </w:trPr>
        <w:tc>
          <w:tcPr>
            <w:tcW w:w="3528" w:type="dxa"/>
            <w:gridSpan w:val="3"/>
          </w:tcPr>
          <w:p w14:paraId="7989F695" w14:textId="77777777" w:rsidR="00C528C5" w:rsidRPr="00343E63" w:rsidRDefault="00C528C5" w:rsidP="00A04E54">
            <w:pPr>
              <w:rPr>
                <w:rFonts w:ascii="Arial" w:hAnsi="Arial" w:cs="Arial"/>
              </w:rPr>
            </w:pPr>
          </w:p>
        </w:tc>
        <w:tc>
          <w:tcPr>
            <w:tcW w:w="5220" w:type="dxa"/>
            <w:gridSpan w:val="4"/>
          </w:tcPr>
          <w:p w14:paraId="3CC5AFA2" w14:textId="77777777" w:rsidR="00C528C5" w:rsidRPr="00343E63" w:rsidRDefault="00C528C5" w:rsidP="00A04E54">
            <w:pPr>
              <w:rPr>
                <w:rFonts w:ascii="Arial" w:hAnsi="Arial" w:cs="Arial"/>
              </w:rPr>
            </w:pPr>
          </w:p>
        </w:tc>
        <w:tc>
          <w:tcPr>
            <w:tcW w:w="2160" w:type="dxa"/>
          </w:tcPr>
          <w:p w14:paraId="06EFBD49" w14:textId="77777777" w:rsidR="00C528C5" w:rsidRPr="00343E63" w:rsidRDefault="00C528C5" w:rsidP="00A04E54">
            <w:pPr>
              <w:rPr>
                <w:rFonts w:ascii="Arial" w:hAnsi="Arial" w:cs="Arial"/>
              </w:rPr>
            </w:pPr>
          </w:p>
        </w:tc>
        <w:tc>
          <w:tcPr>
            <w:tcW w:w="3510" w:type="dxa"/>
          </w:tcPr>
          <w:p w14:paraId="363D4E6B" w14:textId="77777777" w:rsidR="00C528C5" w:rsidRPr="00343E63" w:rsidRDefault="00C528C5" w:rsidP="00A04E54">
            <w:pPr>
              <w:jc w:val="right"/>
              <w:rPr>
                <w:rFonts w:ascii="Arial" w:hAnsi="Arial" w:cs="Arial"/>
              </w:rPr>
            </w:pPr>
            <w:r w:rsidRPr="00343E63">
              <w:rPr>
                <w:rFonts w:ascii="Arial" w:hAnsi="Arial" w:cs="Arial"/>
              </w:rPr>
              <w:t>%</w:t>
            </w:r>
          </w:p>
        </w:tc>
      </w:tr>
      <w:tr w:rsidR="00C528C5" w:rsidRPr="00343E63" w14:paraId="1D69BFD4" w14:textId="77777777" w:rsidTr="00EB4339">
        <w:trPr>
          <w:trHeight w:val="432"/>
        </w:trPr>
        <w:tc>
          <w:tcPr>
            <w:tcW w:w="3528" w:type="dxa"/>
            <w:gridSpan w:val="3"/>
          </w:tcPr>
          <w:p w14:paraId="4A492003" w14:textId="77777777" w:rsidR="00C528C5" w:rsidRPr="00343E63" w:rsidRDefault="00C528C5" w:rsidP="00A04E54">
            <w:pPr>
              <w:rPr>
                <w:rFonts w:ascii="Arial" w:hAnsi="Arial" w:cs="Arial"/>
              </w:rPr>
            </w:pPr>
          </w:p>
        </w:tc>
        <w:tc>
          <w:tcPr>
            <w:tcW w:w="5220" w:type="dxa"/>
            <w:gridSpan w:val="4"/>
          </w:tcPr>
          <w:p w14:paraId="725DE86E" w14:textId="77777777" w:rsidR="00C528C5" w:rsidRPr="00343E63" w:rsidRDefault="00C528C5" w:rsidP="00A04E54">
            <w:pPr>
              <w:rPr>
                <w:rFonts w:ascii="Arial" w:hAnsi="Arial" w:cs="Arial"/>
              </w:rPr>
            </w:pPr>
          </w:p>
        </w:tc>
        <w:tc>
          <w:tcPr>
            <w:tcW w:w="2160" w:type="dxa"/>
          </w:tcPr>
          <w:p w14:paraId="17AABFE5" w14:textId="77777777" w:rsidR="00C528C5" w:rsidRPr="00343E63" w:rsidRDefault="00C528C5" w:rsidP="00A04E54">
            <w:pPr>
              <w:rPr>
                <w:rFonts w:ascii="Arial" w:hAnsi="Arial" w:cs="Arial"/>
              </w:rPr>
            </w:pPr>
          </w:p>
        </w:tc>
        <w:tc>
          <w:tcPr>
            <w:tcW w:w="3510" w:type="dxa"/>
          </w:tcPr>
          <w:p w14:paraId="0C907874" w14:textId="77777777" w:rsidR="00C528C5" w:rsidRPr="00343E63" w:rsidRDefault="00C528C5" w:rsidP="00A04E54">
            <w:pPr>
              <w:jc w:val="right"/>
              <w:rPr>
                <w:rFonts w:ascii="Arial" w:hAnsi="Arial" w:cs="Arial"/>
              </w:rPr>
            </w:pPr>
            <w:r w:rsidRPr="00343E63">
              <w:rPr>
                <w:rFonts w:ascii="Arial" w:hAnsi="Arial" w:cs="Arial"/>
              </w:rPr>
              <w:t>%</w:t>
            </w:r>
          </w:p>
        </w:tc>
      </w:tr>
      <w:tr w:rsidR="00C528C5" w:rsidRPr="00343E63" w14:paraId="0C273A8C" w14:textId="77777777" w:rsidTr="00EB4339">
        <w:tc>
          <w:tcPr>
            <w:tcW w:w="1548" w:type="dxa"/>
            <w:tcBorders>
              <w:top w:val="nil"/>
              <w:left w:val="nil"/>
              <w:bottom w:val="single" w:sz="4" w:space="0" w:color="auto"/>
              <w:right w:val="nil"/>
            </w:tcBorders>
          </w:tcPr>
          <w:p w14:paraId="7CF0D8A4" w14:textId="77777777" w:rsidR="00C528C5" w:rsidRPr="00343E63" w:rsidRDefault="00C528C5" w:rsidP="00A04E54">
            <w:pPr>
              <w:rPr>
                <w:rFonts w:ascii="Arial" w:hAnsi="Arial" w:cs="Arial"/>
                <w:b/>
              </w:rPr>
            </w:pPr>
          </w:p>
        </w:tc>
        <w:tc>
          <w:tcPr>
            <w:tcW w:w="5040" w:type="dxa"/>
            <w:gridSpan w:val="3"/>
            <w:tcBorders>
              <w:top w:val="nil"/>
              <w:left w:val="nil"/>
              <w:bottom w:val="single" w:sz="4" w:space="0" w:color="auto"/>
              <w:right w:val="nil"/>
            </w:tcBorders>
          </w:tcPr>
          <w:p w14:paraId="3EB4075C" w14:textId="77777777" w:rsidR="00C528C5" w:rsidRPr="00343E63" w:rsidRDefault="00C528C5" w:rsidP="00A04E54">
            <w:pPr>
              <w:rPr>
                <w:rFonts w:ascii="Arial" w:hAnsi="Arial" w:cs="Arial"/>
              </w:rPr>
            </w:pPr>
          </w:p>
        </w:tc>
        <w:tc>
          <w:tcPr>
            <w:tcW w:w="1440" w:type="dxa"/>
            <w:tcBorders>
              <w:top w:val="nil"/>
              <w:left w:val="nil"/>
              <w:bottom w:val="single" w:sz="4" w:space="0" w:color="auto"/>
              <w:right w:val="nil"/>
            </w:tcBorders>
          </w:tcPr>
          <w:p w14:paraId="1B8B30F6" w14:textId="77777777" w:rsidR="00C528C5" w:rsidRPr="00343E63" w:rsidRDefault="00C528C5" w:rsidP="00A04E54">
            <w:pPr>
              <w:rPr>
                <w:rFonts w:ascii="Arial" w:hAnsi="Arial" w:cs="Arial"/>
                <w:b/>
              </w:rPr>
            </w:pPr>
          </w:p>
        </w:tc>
        <w:tc>
          <w:tcPr>
            <w:tcW w:w="6390" w:type="dxa"/>
            <w:gridSpan w:val="4"/>
            <w:tcBorders>
              <w:top w:val="nil"/>
              <w:left w:val="nil"/>
              <w:bottom w:val="single" w:sz="4" w:space="0" w:color="auto"/>
              <w:right w:val="nil"/>
            </w:tcBorders>
          </w:tcPr>
          <w:p w14:paraId="45E20D5B" w14:textId="77777777" w:rsidR="00C528C5" w:rsidRPr="00343E63" w:rsidRDefault="00C528C5" w:rsidP="00A04E54">
            <w:pPr>
              <w:rPr>
                <w:rFonts w:ascii="Arial" w:hAnsi="Arial" w:cs="Arial"/>
              </w:rPr>
            </w:pPr>
          </w:p>
        </w:tc>
      </w:tr>
      <w:tr w:rsidR="00C528C5" w:rsidRPr="00343E63" w14:paraId="7A55F721" w14:textId="77777777" w:rsidTr="00EB4339">
        <w:trPr>
          <w:trHeight w:val="576"/>
        </w:trPr>
        <w:tc>
          <w:tcPr>
            <w:tcW w:w="1908" w:type="dxa"/>
            <w:gridSpan w:val="2"/>
            <w:tcBorders>
              <w:top w:val="single" w:sz="4" w:space="0" w:color="auto"/>
            </w:tcBorders>
          </w:tcPr>
          <w:p w14:paraId="57FDC235" w14:textId="77777777" w:rsidR="00C528C5" w:rsidRPr="00343E63" w:rsidRDefault="00C528C5" w:rsidP="00A04E54">
            <w:pPr>
              <w:rPr>
                <w:rFonts w:ascii="Arial" w:hAnsi="Arial" w:cs="Arial"/>
                <w:b/>
              </w:rPr>
            </w:pPr>
            <w:r w:rsidRPr="00343E63">
              <w:rPr>
                <w:rFonts w:ascii="Arial" w:hAnsi="Arial" w:cs="Arial"/>
                <w:b/>
              </w:rPr>
              <w:t>Printed Name</w:t>
            </w:r>
          </w:p>
        </w:tc>
        <w:tc>
          <w:tcPr>
            <w:tcW w:w="4680" w:type="dxa"/>
            <w:gridSpan w:val="2"/>
            <w:tcBorders>
              <w:top w:val="single" w:sz="4" w:space="0" w:color="auto"/>
            </w:tcBorders>
          </w:tcPr>
          <w:p w14:paraId="3D1051AE" w14:textId="77777777" w:rsidR="00C528C5" w:rsidRPr="00343E63" w:rsidRDefault="00C528C5" w:rsidP="00A04E54">
            <w:pPr>
              <w:rPr>
                <w:rFonts w:ascii="Arial" w:hAnsi="Arial" w:cs="Arial"/>
              </w:rPr>
            </w:pPr>
          </w:p>
        </w:tc>
        <w:tc>
          <w:tcPr>
            <w:tcW w:w="1800" w:type="dxa"/>
            <w:gridSpan w:val="2"/>
            <w:tcBorders>
              <w:top w:val="single" w:sz="4" w:space="0" w:color="auto"/>
            </w:tcBorders>
          </w:tcPr>
          <w:p w14:paraId="361A65AA" w14:textId="77777777" w:rsidR="00C528C5" w:rsidRPr="00343E63" w:rsidRDefault="00C528C5" w:rsidP="00A04E54">
            <w:pPr>
              <w:rPr>
                <w:rFonts w:ascii="Arial" w:hAnsi="Arial" w:cs="Arial"/>
                <w:b/>
              </w:rPr>
            </w:pPr>
            <w:r w:rsidRPr="00343E63">
              <w:rPr>
                <w:rFonts w:ascii="Arial" w:hAnsi="Arial" w:cs="Arial"/>
                <w:b/>
              </w:rPr>
              <w:t>Signature:</w:t>
            </w:r>
          </w:p>
        </w:tc>
        <w:tc>
          <w:tcPr>
            <w:tcW w:w="6030" w:type="dxa"/>
            <w:gridSpan w:val="3"/>
            <w:tcBorders>
              <w:top w:val="single" w:sz="4" w:space="0" w:color="auto"/>
            </w:tcBorders>
          </w:tcPr>
          <w:p w14:paraId="2DBB025A" w14:textId="77777777" w:rsidR="00C528C5" w:rsidRPr="00343E63" w:rsidRDefault="00C528C5" w:rsidP="00A04E54">
            <w:pPr>
              <w:rPr>
                <w:rFonts w:ascii="Arial" w:hAnsi="Arial" w:cs="Arial"/>
              </w:rPr>
            </w:pPr>
          </w:p>
        </w:tc>
      </w:tr>
      <w:tr w:rsidR="00C528C5" w:rsidRPr="00343E63" w14:paraId="7D2D96C1" w14:textId="77777777" w:rsidTr="00EB4339">
        <w:trPr>
          <w:trHeight w:val="576"/>
        </w:trPr>
        <w:tc>
          <w:tcPr>
            <w:tcW w:w="1908" w:type="dxa"/>
            <w:gridSpan w:val="2"/>
          </w:tcPr>
          <w:p w14:paraId="4EF6B548" w14:textId="77777777" w:rsidR="00C528C5" w:rsidRPr="00343E63" w:rsidRDefault="00C528C5" w:rsidP="00A04E54">
            <w:pPr>
              <w:rPr>
                <w:rFonts w:ascii="Arial" w:hAnsi="Arial" w:cs="Arial"/>
                <w:b/>
              </w:rPr>
            </w:pPr>
            <w:r w:rsidRPr="00343E63">
              <w:rPr>
                <w:rFonts w:ascii="Arial" w:hAnsi="Arial" w:cs="Arial"/>
                <w:b/>
              </w:rPr>
              <w:t>Title:</w:t>
            </w:r>
          </w:p>
        </w:tc>
        <w:tc>
          <w:tcPr>
            <w:tcW w:w="4680" w:type="dxa"/>
            <w:gridSpan w:val="2"/>
          </w:tcPr>
          <w:p w14:paraId="69957494" w14:textId="77777777" w:rsidR="00C528C5" w:rsidRPr="00343E63" w:rsidRDefault="00C528C5" w:rsidP="00A04E54">
            <w:pPr>
              <w:rPr>
                <w:rFonts w:ascii="Arial" w:hAnsi="Arial" w:cs="Arial"/>
              </w:rPr>
            </w:pPr>
          </w:p>
        </w:tc>
        <w:tc>
          <w:tcPr>
            <w:tcW w:w="1800" w:type="dxa"/>
            <w:gridSpan w:val="2"/>
          </w:tcPr>
          <w:p w14:paraId="25A64169" w14:textId="77777777" w:rsidR="00C528C5" w:rsidRPr="00343E63" w:rsidRDefault="00C528C5" w:rsidP="00A04E54">
            <w:pPr>
              <w:rPr>
                <w:rFonts w:ascii="Arial" w:hAnsi="Arial" w:cs="Arial"/>
                <w:b/>
              </w:rPr>
            </w:pPr>
            <w:r w:rsidRPr="00343E63">
              <w:rPr>
                <w:rFonts w:ascii="Arial" w:hAnsi="Arial" w:cs="Arial"/>
                <w:b/>
              </w:rPr>
              <w:t>Report Date:</w:t>
            </w:r>
          </w:p>
        </w:tc>
        <w:tc>
          <w:tcPr>
            <w:tcW w:w="6030" w:type="dxa"/>
            <w:gridSpan w:val="3"/>
          </w:tcPr>
          <w:p w14:paraId="76282558" w14:textId="77777777" w:rsidR="00C528C5" w:rsidRPr="00343E63" w:rsidRDefault="00C528C5" w:rsidP="00A04E54">
            <w:pPr>
              <w:rPr>
                <w:rFonts w:ascii="Arial" w:hAnsi="Arial" w:cs="Arial"/>
              </w:rPr>
            </w:pPr>
          </w:p>
        </w:tc>
      </w:tr>
    </w:tbl>
    <w:p w14:paraId="58FD58A2" w14:textId="77777777" w:rsidR="00247DE4" w:rsidRPr="00343E63" w:rsidRDefault="00247DE4" w:rsidP="00247DE4">
      <w:pPr>
        <w:rPr>
          <w:rFonts w:ascii="Arial" w:hAnsi="Arial" w:cs="Arial"/>
        </w:rPr>
        <w:sectPr w:rsidR="00247DE4" w:rsidRPr="00343E63" w:rsidSect="00D11D9D">
          <w:headerReference w:type="default" r:id="rId30"/>
          <w:pgSz w:w="15840" w:h="12240" w:orient="landscape"/>
          <w:pgMar w:top="720" w:right="720" w:bottom="720" w:left="720" w:header="720" w:footer="720" w:gutter="0"/>
          <w:cols w:space="720"/>
          <w:docGrid w:linePitch="360"/>
        </w:sectPr>
      </w:pPr>
    </w:p>
    <w:p w14:paraId="0A3E15B2" w14:textId="77777777" w:rsidR="00D662C8" w:rsidRPr="00334283" w:rsidRDefault="00D662C8" w:rsidP="000F47D9">
      <w:pPr>
        <w:pStyle w:val="Heading2"/>
      </w:pPr>
      <w:bookmarkStart w:id="105" w:name="_Toc20741672"/>
      <w:bookmarkStart w:id="106" w:name="_Toc26623535"/>
      <w:r w:rsidRPr="00334283">
        <w:lastRenderedPageBreak/>
        <w:t>Darfur Contracting Act</w:t>
      </w:r>
      <w:bookmarkEnd w:id="105"/>
      <w:bookmarkEnd w:id="106"/>
    </w:p>
    <w:p w14:paraId="0AD31526" w14:textId="77777777" w:rsidR="00D662C8" w:rsidRPr="00334283" w:rsidRDefault="00D662C8" w:rsidP="00D662C8">
      <w:pPr>
        <w:rPr>
          <w:rFonts w:ascii="Arial" w:hAnsi="Arial" w:cs="Arial"/>
        </w:rPr>
      </w:pPr>
    </w:p>
    <w:p w14:paraId="5EDF1138" w14:textId="77777777" w:rsidR="00D662C8" w:rsidRPr="00334283" w:rsidRDefault="00D662C8" w:rsidP="00D662C8">
      <w:pPr>
        <w:rPr>
          <w:rFonts w:ascii="Arial" w:hAnsi="Arial" w:cs="Arial"/>
        </w:rPr>
      </w:pPr>
      <w:r w:rsidRPr="00334283">
        <w:rPr>
          <w:rFonts w:ascii="Arial" w:hAnsi="Arial" w:cs="Arial"/>
        </w:rPr>
        <w:t xml:space="preserve">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  </w:t>
      </w:r>
    </w:p>
    <w:p w14:paraId="2EA476F3" w14:textId="77777777" w:rsidR="00D662C8" w:rsidRPr="00334283" w:rsidRDefault="00D662C8" w:rsidP="00D662C8">
      <w:pPr>
        <w:rPr>
          <w:rFonts w:ascii="Arial" w:hAnsi="Arial" w:cs="Arial"/>
        </w:rPr>
      </w:pPr>
    </w:p>
    <w:p w14:paraId="76740770" w14:textId="77777777" w:rsidR="00D662C8" w:rsidRDefault="00D662C8" w:rsidP="00D662C8">
      <w:pPr>
        <w:rPr>
          <w:rFonts w:ascii="Arial" w:hAnsi="Arial" w:cs="Arial"/>
        </w:rPr>
      </w:pPr>
      <w:r w:rsidRPr="00334283">
        <w:rPr>
          <w:rFonts w:ascii="Arial" w:hAnsi="Arial" w:cs="Arial"/>
        </w:rPr>
        <w:t xml:space="preserve">Therefore, to be eligible to submit a bid or Proposal, please complete </w:t>
      </w:r>
      <w:r w:rsidRPr="00334283">
        <w:rPr>
          <w:rFonts w:ascii="Arial" w:hAnsi="Arial" w:cs="Arial"/>
          <w:u w:val="single"/>
        </w:rPr>
        <w:t xml:space="preserve">only </w:t>
      </w:r>
      <w:r w:rsidRPr="00334283">
        <w:rPr>
          <w:rFonts w:ascii="Arial" w:hAnsi="Arial" w:cs="Arial"/>
          <w:b/>
          <w:u w:val="single"/>
        </w:rPr>
        <w:t>one</w:t>
      </w:r>
      <w:r w:rsidRPr="00334283">
        <w:rPr>
          <w:rFonts w:ascii="Arial" w:hAnsi="Arial" w:cs="Arial"/>
          <w:u w:val="single"/>
        </w:rPr>
        <w:t xml:space="preserve"> of the following</w:t>
      </w:r>
      <w:r w:rsidRPr="00334283">
        <w:rPr>
          <w:rFonts w:ascii="Arial" w:hAnsi="Arial" w:cs="Arial"/>
        </w:rPr>
        <w:t xml:space="preserve"> three paragraphs (via initials for Paragraph # 1 or Paragraph # 2, or via initials and certification for Paragraph # 3): </w:t>
      </w:r>
    </w:p>
    <w:p w14:paraId="5C4E589C" w14:textId="77777777" w:rsidR="00D662C8" w:rsidRDefault="00D662C8" w:rsidP="00D662C8">
      <w:pPr>
        <w:rPr>
          <w:rFonts w:ascii="Arial" w:hAnsi="Arial" w:cs="Arial"/>
        </w:rPr>
      </w:pPr>
    </w:p>
    <w:tbl>
      <w:tblPr>
        <w:tblW w:w="0" w:type="auto"/>
        <w:tblLook w:val="04A0" w:firstRow="1" w:lastRow="0" w:firstColumn="1" w:lastColumn="0" w:noHBand="0" w:noVBand="1"/>
      </w:tblPr>
      <w:tblGrid>
        <w:gridCol w:w="715"/>
        <w:gridCol w:w="1484"/>
        <w:gridCol w:w="8460"/>
      </w:tblGrid>
      <w:tr w:rsidR="00D662C8" w14:paraId="76B5287D" w14:textId="77777777" w:rsidTr="00AE5364">
        <w:tc>
          <w:tcPr>
            <w:tcW w:w="715" w:type="dxa"/>
            <w:shd w:val="clear" w:color="auto" w:fill="auto"/>
          </w:tcPr>
          <w:p w14:paraId="44AA3B81" w14:textId="77777777" w:rsidR="00D662C8" w:rsidRPr="00AE5364" w:rsidRDefault="00D662C8" w:rsidP="00AE5364">
            <w:pPr>
              <w:rPr>
                <w:rFonts w:ascii="Arial" w:hAnsi="Arial" w:cs="Arial"/>
              </w:rPr>
            </w:pPr>
            <w:r w:rsidRPr="00AE5364">
              <w:rPr>
                <w:rFonts w:ascii="Arial" w:hAnsi="Arial" w:cs="Arial"/>
              </w:rPr>
              <w:t>1.</w:t>
            </w:r>
          </w:p>
        </w:tc>
        <w:tc>
          <w:tcPr>
            <w:tcW w:w="1484" w:type="dxa"/>
            <w:tcBorders>
              <w:bottom w:val="single" w:sz="4" w:space="0" w:color="auto"/>
            </w:tcBorders>
            <w:shd w:val="clear" w:color="auto" w:fill="auto"/>
          </w:tcPr>
          <w:p w14:paraId="51B98DBE" w14:textId="77777777" w:rsidR="00D662C8" w:rsidRPr="00AE5364" w:rsidRDefault="00D662C8" w:rsidP="00AE5364">
            <w:pPr>
              <w:rPr>
                <w:rFonts w:ascii="Arial" w:hAnsi="Arial" w:cs="Arial"/>
              </w:rPr>
            </w:pPr>
          </w:p>
        </w:tc>
        <w:tc>
          <w:tcPr>
            <w:tcW w:w="8460" w:type="dxa"/>
            <w:shd w:val="clear" w:color="auto" w:fill="auto"/>
          </w:tcPr>
          <w:p w14:paraId="567F8F9C" w14:textId="77777777" w:rsidR="00D662C8" w:rsidRPr="00AE5364" w:rsidRDefault="00D662C8" w:rsidP="00AE5364">
            <w:pPr>
              <w:rPr>
                <w:rFonts w:ascii="Arial" w:hAnsi="Arial" w:cs="Arial"/>
              </w:rPr>
            </w:pPr>
            <w:r w:rsidRPr="00AE5364">
              <w:rPr>
                <w:rFonts w:ascii="Arial" w:hAnsi="Arial" w:cs="Arial"/>
              </w:rPr>
              <w:t xml:space="preserve">We do not currently have, or we have not had within the previous three years, </w:t>
            </w:r>
          </w:p>
        </w:tc>
      </w:tr>
      <w:tr w:rsidR="00D662C8" w14:paraId="5B9C37F7" w14:textId="77777777" w:rsidTr="00AE5364">
        <w:tc>
          <w:tcPr>
            <w:tcW w:w="715" w:type="dxa"/>
            <w:shd w:val="clear" w:color="auto" w:fill="auto"/>
          </w:tcPr>
          <w:p w14:paraId="1EDF34EE" w14:textId="77777777" w:rsidR="00D662C8" w:rsidRPr="00AE5364" w:rsidRDefault="00D662C8" w:rsidP="00AE5364">
            <w:pPr>
              <w:rPr>
                <w:rFonts w:ascii="Arial" w:hAnsi="Arial" w:cs="Arial"/>
              </w:rPr>
            </w:pPr>
          </w:p>
        </w:tc>
        <w:tc>
          <w:tcPr>
            <w:tcW w:w="1484" w:type="dxa"/>
            <w:tcBorders>
              <w:top w:val="single" w:sz="4" w:space="0" w:color="auto"/>
            </w:tcBorders>
            <w:shd w:val="clear" w:color="auto" w:fill="auto"/>
          </w:tcPr>
          <w:p w14:paraId="73FE4920" w14:textId="77777777" w:rsidR="00D662C8" w:rsidRPr="00AE5364" w:rsidRDefault="00D662C8" w:rsidP="00AE5364">
            <w:pPr>
              <w:jc w:val="center"/>
              <w:rPr>
                <w:rFonts w:ascii="Arial" w:hAnsi="Arial" w:cs="Arial"/>
              </w:rPr>
            </w:pPr>
            <w:r w:rsidRPr="00AE5364">
              <w:rPr>
                <w:rFonts w:ascii="Arial" w:hAnsi="Arial" w:cs="Arial"/>
              </w:rPr>
              <w:t>Initials</w:t>
            </w:r>
          </w:p>
        </w:tc>
        <w:tc>
          <w:tcPr>
            <w:tcW w:w="8460" w:type="dxa"/>
            <w:shd w:val="clear" w:color="auto" w:fill="auto"/>
          </w:tcPr>
          <w:p w14:paraId="7D485971" w14:textId="77777777" w:rsidR="00D662C8" w:rsidRPr="00AE5364" w:rsidRDefault="00D662C8" w:rsidP="00AE5364">
            <w:pPr>
              <w:rPr>
                <w:rFonts w:ascii="Arial" w:hAnsi="Arial" w:cs="Arial"/>
              </w:rPr>
            </w:pPr>
            <w:r w:rsidRPr="00AE5364">
              <w:rPr>
                <w:rFonts w:ascii="Arial" w:hAnsi="Arial" w:cs="Arial"/>
              </w:rPr>
              <w:t>business activities or other operations outside of the United States.</w:t>
            </w:r>
          </w:p>
        </w:tc>
      </w:tr>
      <w:tr w:rsidR="00D662C8" w14:paraId="4F408673" w14:textId="77777777" w:rsidTr="00AE5364">
        <w:trPr>
          <w:trHeight w:val="432"/>
        </w:trPr>
        <w:tc>
          <w:tcPr>
            <w:tcW w:w="715" w:type="dxa"/>
            <w:shd w:val="clear" w:color="auto" w:fill="auto"/>
          </w:tcPr>
          <w:p w14:paraId="131BD893" w14:textId="77777777" w:rsidR="00D662C8" w:rsidRPr="00AE5364" w:rsidRDefault="00D662C8" w:rsidP="00AE5364">
            <w:pPr>
              <w:rPr>
                <w:rFonts w:ascii="Arial" w:hAnsi="Arial" w:cs="Arial"/>
              </w:rPr>
            </w:pPr>
          </w:p>
        </w:tc>
        <w:tc>
          <w:tcPr>
            <w:tcW w:w="1484" w:type="dxa"/>
            <w:shd w:val="clear" w:color="auto" w:fill="auto"/>
          </w:tcPr>
          <w:p w14:paraId="2E502AB6" w14:textId="77777777" w:rsidR="00D662C8" w:rsidRPr="00AE5364" w:rsidRDefault="00D662C8" w:rsidP="00AE5364">
            <w:pPr>
              <w:jc w:val="center"/>
              <w:rPr>
                <w:rFonts w:ascii="Arial" w:hAnsi="Arial" w:cs="Arial"/>
              </w:rPr>
            </w:pPr>
          </w:p>
        </w:tc>
        <w:tc>
          <w:tcPr>
            <w:tcW w:w="8460" w:type="dxa"/>
            <w:shd w:val="clear" w:color="auto" w:fill="auto"/>
            <w:vAlign w:val="center"/>
          </w:tcPr>
          <w:p w14:paraId="54836181" w14:textId="77777777" w:rsidR="00D662C8" w:rsidRPr="00AE5364" w:rsidRDefault="00D662C8" w:rsidP="00AE5364">
            <w:pPr>
              <w:jc w:val="center"/>
              <w:rPr>
                <w:rFonts w:ascii="Arial" w:hAnsi="Arial" w:cs="Arial"/>
              </w:rPr>
            </w:pPr>
            <w:r w:rsidRPr="00AE5364">
              <w:rPr>
                <w:rFonts w:ascii="Arial" w:hAnsi="Arial" w:cs="Arial"/>
              </w:rPr>
              <w:t>OR</w:t>
            </w:r>
          </w:p>
        </w:tc>
      </w:tr>
      <w:tr w:rsidR="00D662C8" w14:paraId="2E13BF20" w14:textId="77777777" w:rsidTr="00AE5364">
        <w:trPr>
          <w:trHeight w:val="315"/>
        </w:trPr>
        <w:tc>
          <w:tcPr>
            <w:tcW w:w="715" w:type="dxa"/>
            <w:shd w:val="clear" w:color="auto" w:fill="auto"/>
          </w:tcPr>
          <w:p w14:paraId="7972DBE4" w14:textId="77777777" w:rsidR="00D662C8" w:rsidRPr="00AE5364" w:rsidRDefault="00D662C8" w:rsidP="00AE5364">
            <w:pPr>
              <w:rPr>
                <w:rFonts w:ascii="Arial" w:hAnsi="Arial" w:cs="Arial"/>
              </w:rPr>
            </w:pPr>
            <w:r w:rsidRPr="00AE5364">
              <w:rPr>
                <w:rFonts w:ascii="Arial" w:hAnsi="Arial" w:cs="Arial"/>
              </w:rPr>
              <w:t>2.</w:t>
            </w:r>
          </w:p>
        </w:tc>
        <w:tc>
          <w:tcPr>
            <w:tcW w:w="1484" w:type="dxa"/>
            <w:tcBorders>
              <w:bottom w:val="single" w:sz="4" w:space="0" w:color="auto"/>
            </w:tcBorders>
            <w:shd w:val="clear" w:color="auto" w:fill="auto"/>
            <w:vAlign w:val="bottom"/>
          </w:tcPr>
          <w:p w14:paraId="466AAC2B" w14:textId="77777777" w:rsidR="00D662C8" w:rsidRPr="00AE5364" w:rsidRDefault="00D662C8" w:rsidP="00AE5364">
            <w:pPr>
              <w:jc w:val="center"/>
              <w:rPr>
                <w:rFonts w:ascii="Arial" w:hAnsi="Arial" w:cs="Arial"/>
              </w:rPr>
            </w:pPr>
          </w:p>
        </w:tc>
        <w:tc>
          <w:tcPr>
            <w:tcW w:w="8460" w:type="dxa"/>
            <w:shd w:val="clear" w:color="auto" w:fill="auto"/>
          </w:tcPr>
          <w:p w14:paraId="055BCEA8" w14:textId="77777777" w:rsidR="00D662C8" w:rsidRPr="00AE5364" w:rsidRDefault="00D662C8" w:rsidP="00AE5364">
            <w:pPr>
              <w:rPr>
                <w:rFonts w:ascii="Arial" w:hAnsi="Arial" w:cs="Arial"/>
              </w:rPr>
            </w:pPr>
            <w:r w:rsidRPr="00AE5364">
              <w:rPr>
                <w:rFonts w:ascii="Arial" w:hAnsi="Arial" w:cs="Arial"/>
              </w:rPr>
              <w:t xml:space="preserve">We are a scrutinized company as defined in Public Contract Code section </w:t>
            </w:r>
          </w:p>
        </w:tc>
      </w:tr>
      <w:tr w:rsidR="00D662C8" w14:paraId="685B5C43" w14:textId="77777777" w:rsidTr="00AE5364">
        <w:tc>
          <w:tcPr>
            <w:tcW w:w="715" w:type="dxa"/>
            <w:shd w:val="clear" w:color="auto" w:fill="auto"/>
          </w:tcPr>
          <w:p w14:paraId="4697FC07" w14:textId="77777777" w:rsidR="00D662C8" w:rsidRPr="00AE5364" w:rsidRDefault="00D662C8" w:rsidP="00AE5364">
            <w:pPr>
              <w:rPr>
                <w:rFonts w:ascii="Arial" w:hAnsi="Arial" w:cs="Arial"/>
              </w:rPr>
            </w:pPr>
          </w:p>
        </w:tc>
        <w:tc>
          <w:tcPr>
            <w:tcW w:w="1484" w:type="dxa"/>
            <w:tcBorders>
              <w:top w:val="single" w:sz="4" w:space="0" w:color="auto"/>
            </w:tcBorders>
            <w:shd w:val="clear" w:color="auto" w:fill="auto"/>
          </w:tcPr>
          <w:p w14:paraId="4FAC645F" w14:textId="77777777" w:rsidR="00D662C8" w:rsidRPr="00AE5364" w:rsidRDefault="00D662C8" w:rsidP="00AE5364">
            <w:pPr>
              <w:jc w:val="center"/>
              <w:rPr>
                <w:rFonts w:ascii="Arial" w:hAnsi="Arial" w:cs="Arial"/>
              </w:rPr>
            </w:pPr>
            <w:r w:rsidRPr="00AE5364">
              <w:rPr>
                <w:rFonts w:ascii="Arial" w:hAnsi="Arial" w:cs="Arial"/>
              </w:rPr>
              <w:t>Initials</w:t>
            </w:r>
          </w:p>
        </w:tc>
        <w:tc>
          <w:tcPr>
            <w:tcW w:w="8460" w:type="dxa"/>
            <w:shd w:val="clear" w:color="auto" w:fill="auto"/>
          </w:tcPr>
          <w:p w14:paraId="23936376" w14:textId="77777777" w:rsidR="00D662C8" w:rsidRPr="00AE5364" w:rsidRDefault="00D662C8" w:rsidP="00AE5364">
            <w:pPr>
              <w:rPr>
                <w:rFonts w:ascii="Arial" w:hAnsi="Arial" w:cs="Arial"/>
              </w:rPr>
            </w:pPr>
            <w:r w:rsidRPr="00AE5364">
              <w:rPr>
                <w:rFonts w:ascii="Arial" w:hAnsi="Arial" w:cs="Arial"/>
              </w:rPr>
              <w:t>10476, but we have received written permission from the Department of General Services (DGS) to submit a bid or Proposal pursuant to Public Contract Code section 10477(b).  A copy of the written permission from DGS is included with our bid or Proposal.</w:t>
            </w:r>
          </w:p>
        </w:tc>
      </w:tr>
      <w:tr w:rsidR="00D662C8" w14:paraId="2D5B76EF" w14:textId="77777777" w:rsidTr="00AE5364">
        <w:trPr>
          <w:trHeight w:val="423"/>
        </w:trPr>
        <w:tc>
          <w:tcPr>
            <w:tcW w:w="715" w:type="dxa"/>
            <w:shd w:val="clear" w:color="auto" w:fill="auto"/>
          </w:tcPr>
          <w:p w14:paraId="13EF719A" w14:textId="77777777" w:rsidR="00D662C8" w:rsidRPr="00AE5364" w:rsidRDefault="00D662C8" w:rsidP="00AE5364">
            <w:pPr>
              <w:rPr>
                <w:rFonts w:ascii="Arial" w:hAnsi="Arial" w:cs="Arial"/>
              </w:rPr>
            </w:pPr>
          </w:p>
        </w:tc>
        <w:tc>
          <w:tcPr>
            <w:tcW w:w="1484" w:type="dxa"/>
            <w:shd w:val="clear" w:color="auto" w:fill="auto"/>
          </w:tcPr>
          <w:p w14:paraId="63E5CCB4" w14:textId="77777777" w:rsidR="00D662C8" w:rsidRPr="00AE5364" w:rsidRDefault="00D662C8" w:rsidP="00AE5364">
            <w:pPr>
              <w:jc w:val="center"/>
              <w:rPr>
                <w:rFonts w:ascii="Arial" w:hAnsi="Arial" w:cs="Arial"/>
              </w:rPr>
            </w:pPr>
          </w:p>
        </w:tc>
        <w:tc>
          <w:tcPr>
            <w:tcW w:w="8460" w:type="dxa"/>
            <w:shd w:val="clear" w:color="auto" w:fill="auto"/>
            <w:vAlign w:val="center"/>
          </w:tcPr>
          <w:p w14:paraId="01EAF23B" w14:textId="77777777" w:rsidR="00D662C8" w:rsidRPr="00AE5364" w:rsidRDefault="00D662C8" w:rsidP="00AE5364">
            <w:pPr>
              <w:jc w:val="center"/>
              <w:rPr>
                <w:rFonts w:ascii="Arial" w:hAnsi="Arial" w:cs="Arial"/>
              </w:rPr>
            </w:pPr>
            <w:r w:rsidRPr="00AE5364">
              <w:rPr>
                <w:rFonts w:ascii="Arial" w:hAnsi="Arial" w:cs="Arial"/>
              </w:rPr>
              <w:t>OR</w:t>
            </w:r>
          </w:p>
        </w:tc>
      </w:tr>
      <w:tr w:rsidR="00D662C8" w14:paraId="4F103351" w14:textId="77777777" w:rsidTr="00AE5364">
        <w:tc>
          <w:tcPr>
            <w:tcW w:w="715" w:type="dxa"/>
            <w:shd w:val="clear" w:color="auto" w:fill="auto"/>
          </w:tcPr>
          <w:p w14:paraId="28EE7CD4" w14:textId="77777777" w:rsidR="00D662C8" w:rsidRPr="00AE5364" w:rsidRDefault="00D662C8" w:rsidP="00AE5364">
            <w:pPr>
              <w:rPr>
                <w:rFonts w:ascii="Arial" w:hAnsi="Arial" w:cs="Arial"/>
              </w:rPr>
            </w:pPr>
            <w:r w:rsidRPr="00AE5364">
              <w:rPr>
                <w:rFonts w:ascii="Arial" w:hAnsi="Arial" w:cs="Arial"/>
              </w:rPr>
              <w:t>3.</w:t>
            </w:r>
          </w:p>
        </w:tc>
        <w:tc>
          <w:tcPr>
            <w:tcW w:w="1484" w:type="dxa"/>
            <w:tcBorders>
              <w:bottom w:val="single" w:sz="4" w:space="0" w:color="auto"/>
            </w:tcBorders>
            <w:shd w:val="clear" w:color="auto" w:fill="auto"/>
          </w:tcPr>
          <w:p w14:paraId="60379EDD" w14:textId="77777777" w:rsidR="00D662C8" w:rsidRPr="00AE5364" w:rsidRDefault="00D662C8" w:rsidP="00AE5364">
            <w:pPr>
              <w:jc w:val="center"/>
              <w:rPr>
                <w:rFonts w:ascii="Arial" w:hAnsi="Arial" w:cs="Arial"/>
              </w:rPr>
            </w:pPr>
          </w:p>
        </w:tc>
        <w:tc>
          <w:tcPr>
            <w:tcW w:w="8460" w:type="dxa"/>
            <w:shd w:val="clear" w:color="auto" w:fill="auto"/>
          </w:tcPr>
          <w:p w14:paraId="50D679EC" w14:textId="77777777" w:rsidR="00D662C8" w:rsidRPr="00AE5364" w:rsidRDefault="00D662C8" w:rsidP="00AE5364">
            <w:pPr>
              <w:rPr>
                <w:rFonts w:ascii="Arial" w:hAnsi="Arial" w:cs="Arial"/>
              </w:rPr>
            </w:pPr>
            <w:r w:rsidRPr="00AE5364">
              <w:rPr>
                <w:rFonts w:ascii="Arial" w:hAnsi="Arial" w:cs="Arial"/>
              </w:rPr>
              <w:t xml:space="preserve">We currently have, or we have had within the previous three years, business </w:t>
            </w:r>
          </w:p>
        </w:tc>
      </w:tr>
      <w:tr w:rsidR="00D662C8" w14:paraId="26E38EEC" w14:textId="77777777" w:rsidTr="00AE5364">
        <w:tc>
          <w:tcPr>
            <w:tcW w:w="715" w:type="dxa"/>
            <w:shd w:val="clear" w:color="auto" w:fill="auto"/>
          </w:tcPr>
          <w:p w14:paraId="3B8D896F" w14:textId="77777777" w:rsidR="00D662C8" w:rsidRPr="00AE5364" w:rsidRDefault="00D662C8" w:rsidP="00AE5364">
            <w:pPr>
              <w:rPr>
                <w:rFonts w:ascii="Arial" w:hAnsi="Arial" w:cs="Arial"/>
              </w:rPr>
            </w:pPr>
          </w:p>
        </w:tc>
        <w:tc>
          <w:tcPr>
            <w:tcW w:w="1484" w:type="dxa"/>
            <w:tcBorders>
              <w:top w:val="single" w:sz="4" w:space="0" w:color="auto"/>
            </w:tcBorders>
            <w:shd w:val="clear" w:color="auto" w:fill="auto"/>
          </w:tcPr>
          <w:p w14:paraId="3FDE4D74" w14:textId="77777777" w:rsidR="00D662C8" w:rsidRPr="00AE5364" w:rsidRDefault="00D662C8" w:rsidP="00AE5364">
            <w:pPr>
              <w:jc w:val="center"/>
              <w:rPr>
                <w:rFonts w:ascii="Arial" w:hAnsi="Arial" w:cs="Arial"/>
              </w:rPr>
            </w:pPr>
            <w:r w:rsidRPr="00AE5364">
              <w:rPr>
                <w:rFonts w:ascii="Arial" w:hAnsi="Arial" w:cs="Arial"/>
              </w:rPr>
              <w:t>Initials + Certification below</w:t>
            </w:r>
          </w:p>
        </w:tc>
        <w:tc>
          <w:tcPr>
            <w:tcW w:w="8460" w:type="dxa"/>
            <w:shd w:val="clear" w:color="auto" w:fill="auto"/>
          </w:tcPr>
          <w:p w14:paraId="4E4E24B8" w14:textId="77777777" w:rsidR="00D662C8" w:rsidRPr="00AE5364" w:rsidRDefault="00D662C8" w:rsidP="00AE5364">
            <w:pPr>
              <w:rPr>
                <w:rFonts w:ascii="Arial" w:hAnsi="Arial" w:cs="Arial"/>
              </w:rPr>
            </w:pPr>
            <w:r w:rsidRPr="00AE5364">
              <w:rPr>
                <w:rFonts w:ascii="Arial" w:hAnsi="Arial" w:cs="Arial"/>
              </w:rPr>
              <w:t>activities or other operations outside of the United States, but we certify below that we are not a scrutinized company as defined in Public Contract Code section 10476. </w:t>
            </w:r>
          </w:p>
        </w:tc>
      </w:tr>
    </w:tbl>
    <w:p w14:paraId="02EEB2AE" w14:textId="77777777" w:rsidR="00D662C8" w:rsidRPr="00334283" w:rsidRDefault="00D662C8" w:rsidP="00D662C8">
      <w:pPr>
        <w:rPr>
          <w:rFonts w:ascii="Arial" w:hAnsi="Arial" w:cs="Arial"/>
        </w:rPr>
      </w:pPr>
    </w:p>
    <w:p w14:paraId="1A496081" w14:textId="77777777" w:rsidR="00D662C8" w:rsidRPr="00334283" w:rsidRDefault="00D662C8" w:rsidP="00D662C8">
      <w:pPr>
        <w:ind w:left="2160" w:hanging="1440"/>
        <w:rPr>
          <w:rFonts w:ascii="Arial" w:hAnsi="Arial" w:cs="Arial"/>
        </w:rPr>
      </w:pPr>
    </w:p>
    <w:p w14:paraId="0C07FD8D" w14:textId="77777777" w:rsidR="00D662C8" w:rsidRPr="00334283" w:rsidRDefault="00D662C8" w:rsidP="00D662C8">
      <w:pPr>
        <w:ind w:right="360"/>
        <w:rPr>
          <w:rFonts w:ascii="Arial" w:hAnsi="Arial" w:cs="Arial"/>
          <w:b/>
          <w:u w:val="single"/>
        </w:rPr>
      </w:pPr>
      <w:r w:rsidRPr="00334283">
        <w:rPr>
          <w:rFonts w:ascii="Arial" w:hAnsi="Arial" w:cs="Arial"/>
          <w:b/>
          <w:u w:val="single"/>
        </w:rPr>
        <w:t>CERTIFICATION For # 3.</w:t>
      </w:r>
    </w:p>
    <w:p w14:paraId="2996B5AF" w14:textId="77777777" w:rsidR="00D662C8" w:rsidRPr="00334283" w:rsidRDefault="00D662C8" w:rsidP="00D662C8">
      <w:pPr>
        <w:ind w:right="360"/>
        <w:rPr>
          <w:rFonts w:ascii="Arial" w:hAnsi="Arial" w:cs="Arial"/>
        </w:rPr>
      </w:pPr>
      <w:r w:rsidRPr="00334283">
        <w:rPr>
          <w:rFonts w:ascii="Arial" w:hAnsi="Arial" w:cs="Arial"/>
        </w:rPr>
        <w:t>I, the official named below, CERTIFY UNDER PENALTY OF PERJURY that I am duly authorized to legally bind the prospective Proposer/bidder to the clause listed above in # 3.  This certification is made under the laws of the State of California.</w:t>
      </w:r>
    </w:p>
    <w:tbl>
      <w:tblPr>
        <w:tblW w:w="0" w:type="auto"/>
        <w:tblInd w:w="-4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965"/>
        <w:gridCol w:w="2946"/>
        <w:gridCol w:w="2523"/>
        <w:gridCol w:w="6"/>
      </w:tblGrid>
      <w:tr w:rsidR="00D662C8" w:rsidRPr="00334283" w14:paraId="312510BB" w14:textId="77777777" w:rsidTr="00AE5364">
        <w:trPr>
          <w:trHeight w:val="480"/>
        </w:trPr>
        <w:tc>
          <w:tcPr>
            <w:tcW w:w="7911"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15C4BB8A" w14:textId="77777777" w:rsidR="00D662C8" w:rsidRPr="00334283" w:rsidRDefault="00D662C8" w:rsidP="00AE5364">
            <w:pPr>
              <w:rPr>
                <w:rFonts w:ascii="Arial" w:hAnsi="Arial" w:cs="Arial"/>
              </w:rPr>
            </w:pPr>
            <w:r w:rsidRPr="00334283">
              <w:rPr>
                <w:rFonts w:ascii="Arial" w:hAnsi="Arial" w:cs="Arial"/>
                <w:i/>
              </w:rPr>
              <w:t>Proposer/Bidder Firm Name (Printed)</w:t>
            </w:r>
          </w:p>
          <w:p w14:paraId="375B631E" w14:textId="77777777" w:rsidR="00D662C8" w:rsidRPr="00334283" w:rsidRDefault="00D662C8" w:rsidP="00AE5364">
            <w:pPr>
              <w:pStyle w:val="NormalWeb"/>
              <w:rPr>
                <w:rFonts w:ascii="Arial" w:hAnsi="Arial" w:cs="Arial"/>
              </w:rPr>
            </w:pPr>
          </w:p>
        </w:tc>
        <w:tc>
          <w:tcPr>
            <w:tcW w:w="2529"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47F64266" w14:textId="77777777" w:rsidR="00D662C8" w:rsidRPr="00334283" w:rsidRDefault="00D662C8" w:rsidP="00AE5364">
            <w:pPr>
              <w:rPr>
                <w:rFonts w:ascii="Arial" w:hAnsi="Arial" w:cs="Arial"/>
              </w:rPr>
            </w:pPr>
            <w:r w:rsidRPr="00334283">
              <w:rPr>
                <w:rFonts w:ascii="Arial" w:hAnsi="Arial" w:cs="Arial"/>
                <w:i/>
              </w:rPr>
              <w:t>Federal ID Number</w:t>
            </w:r>
          </w:p>
          <w:p w14:paraId="4D5E2E5A" w14:textId="77777777" w:rsidR="00D662C8" w:rsidRPr="00334283" w:rsidRDefault="00D662C8" w:rsidP="00AE5364">
            <w:pPr>
              <w:pStyle w:val="NormalWeb"/>
              <w:rPr>
                <w:rFonts w:ascii="Arial" w:hAnsi="Arial" w:cs="Arial"/>
              </w:rPr>
            </w:pPr>
            <w:r w:rsidRPr="00334283">
              <w:rPr>
                <w:rFonts w:ascii="Arial" w:hAnsi="Arial" w:cs="Arial"/>
                <w:i/>
              </w:rPr>
              <w:t> </w:t>
            </w:r>
          </w:p>
        </w:tc>
      </w:tr>
      <w:tr w:rsidR="00D662C8" w:rsidRPr="00334283" w14:paraId="374E0DB5" w14:textId="77777777" w:rsidTr="00AE5364">
        <w:trPr>
          <w:trHeight w:val="30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75FFAE32" w14:textId="77777777" w:rsidR="00D662C8" w:rsidRPr="00334283" w:rsidRDefault="00D662C8" w:rsidP="00AE5364">
            <w:pPr>
              <w:rPr>
                <w:rFonts w:ascii="Arial" w:hAnsi="Arial" w:cs="Arial"/>
              </w:rPr>
            </w:pPr>
            <w:r w:rsidRPr="00334283">
              <w:rPr>
                <w:rFonts w:ascii="Arial" w:hAnsi="Arial" w:cs="Arial"/>
                <w:i/>
              </w:rPr>
              <w:t>By (Authorized Signature)</w:t>
            </w:r>
          </w:p>
          <w:p w14:paraId="6CCAB351" w14:textId="77777777" w:rsidR="00D662C8" w:rsidRPr="00334283" w:rsidRDefault="00D662C8" w:rsidP="00AE5364">
            <w:pPr>
              <w:pStyle w:val="NormalWeb"/>
              <w:rPr>
                <w:rFonts w:ascii="Arial" w:hAnsi="Arial" w:cs="Arial"/>
              </w:rPr>
            </w:pPr>
            <w:r w:rsidRPr="00334283">
              <w:rPr>
                <w:rFonts w:ascii="Arial" w:hAnsi="Arial" w:cs="Arial"/>
                <w:i/>
              </w:rPr>
              <w:t> </w:t>
            </w:r>
          </w:p>
        </w:tc>
      </w:tr>
      <w:tr w:rsidR="00D662C8" w:rsidRPr="00334283" w14:paraId="1FEA545F" w14:textId="77777777" w:rsidTr="00AE5364">
        <w:trPr>
          <w:trHeight w:val="30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4870A628" w14:textId="77777777" w:rsidR="00D662C8" w:rsidRPr="00334283" w:rsidRDefault="00D662C8" w:rsidP="00AE5364">
            <w:pPr>
              <w:rPr>
                <w:rFonts w:ascii="Arial" w:hAnsi="Arial" w:cs="Arial"/>
              </w:rPr>
            </w:pPr>
            <w:r w:rsidRPr="00334283">
              <w:rPr>
                <w:rFonts w:ascii="Arial" w:hAnsi="Arial" w:cs="Arial"/>
                <w:i/>
              </w:rPr>
              <w:t>Printed Name and Title of Person Signing</w:t>
            </w:r>
          </w:p>
          <w:p w14:paraId="24A3185C" w14:textId="77777777" w:rsidR="00D662C8" w:rsidRPr="00334283" w:rsidRDefault="00D662C8" w:rsidP="00AE5364">
            <w:pPr>
              <w:pStyle w:val="NormalWeb"/>
              <w:rPr>
                <w:rFonts w:ascii="Arial" w:hAnsi="Arial" w:cs="Arial"/>
              </w:rPr>
            </w:pPr>
            <w:r w:rsidRPr="00334283">
              <w:rPr>
                <w:rFonts w:ascii="Arial" w:hAnsi="Arial" w:cs="Arial"/>
                <w:i/>
              </w:rPr>
              <w:t> </w:t>
            </w:r>
          </w:p>
        </w:tc>
      </w:tr>
      <w:tr w:rsidR="00D662C8" w:rsidRPr="00334283" w14:paraId="69763F51" w14:textId="77777777" w:rsidTr="00AE5364">
        <w:trPr>
          <w:gridAfter w:val="1"/>
          <w:wAfter w:w="6" w:type="dxa"/>
          <w:trHeight w:val="390"/>
        </w:trPr>
        <w:tc>
          <w:tcPr>
            <w:tcW w:w="4965" w:type="dxa"/>
            <w:tcBorders>
              <w:top w:val="thickThinLargeGap" w:sz="6" w:space="0" w:color="808080"/>
              <w:left w:val="thickThinLargeGap" w:sz="6" w:space="0" w:color="808080"/>
              <w:bottom w:val="thickThinLargeGap" w:sz="6" w:space="0" w:color="808080"/>
              <w:right w:val="thickThinLargeGap" w:sz="6" w:space="0" w:color="808080"/>
            </w:tcBorders>
          </w:tcPr>
          <w:p w14:paraId="7BB376E8" w14:textId="77777777" w:rsidR="00D662C8" w:rsidRPr="00334283" w:rsidRDefault="00D662C8" w:rsidP="00AE5364">
            <w:pPr>
              <w:rPr>
                <w:rFonts w:ascii="Arial" w:hAnsi="Arial" w:cs="Arial"/>
              </w:rPr>
            </w:pPr>
            <w:r w:rsidRPr="00334283">
              <w:rPr>
                <w:rFonts w:ascii="Arial" w:hAnsi="Arial" w:cs="Arial"/>
                <w:i/>
              </w:rPr>
              <w:t>Date Executed</w:t>
            </w:r>
          </w:p>
        </w:tc>
        <w:tc>
          <w:tcPr>
            <w:tcW w:w="54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2EE59D8A" w14:textId="77777777" w:rsidR="00D662C8" w:rsidRPr="00334283" w:rsidRDefault="00D662C8" w:rsidP="00AE5364">
            <w:pPr>
              <w:rPr>
                <w:rFonts w:ascii="Arial" w:hAnsi="Arial" w:cs="Arial"/>
              </w:rPr>
            </w:pPr>
            <w:r w:rsidRPr="00334283">
              <w:rPr>
                <w:rFonts w:ascii="Arial" w:hAnsi="Arial" w:cs="Arial"/>
                <w:i/>
              </w:rPr>
              <w:t>Executed in the County and State of</w:t>
            </w:r>
          </w:p>
          <w:p w14:paraId="39D98954" w14:textId="77777777" w:rsidR="00D662C8" w:rsidRPr="00334283" w:rsidRDefault="00D662C8" w:rsidP="00AE5364">
            <w:pPr>
              <w:pStyle w:val="NormalWeb"/>
              <w:rPr>
                <w:rFonts w:ascii="Arial" w:hAnsi="Arial" w:cs="Arial"/>
              </w:rPr>
            </w:pPr>
            <w:r w:rsidRPr="00334283">
              <w:rPr>
                <w:rFonts w:ascii="Arial" w:hAnsi="Arial" w:cs="Arial"/>
                <w:i/>
              </w:rPr>
              <w:t> </w:t>
            </w:r>
          </w:p>
        </w:tc>
      </w:tr>
    </w:tbl>
    <w:p w14:paraId="78680487" w14:textId="77777777" w:rsidR="00D662C8" w:rsidRPr="00334283" w:rsidRDefault="00D662C8" w:rsidP="00D662C8">
      <w:pPr>
        <w:jc w:val="center"/>
        <w:rPr>
          <w:rFonts w:ascii="Arial" w:hAnsi="Arial" w:cs="Arial"/>
          <w:b/>
        </w:rPr>
      </w:pPr>
    </w:p>
    <w:p w14:paraId="4982A3C8" w14:textId="77777777" w:rsidR="00493ACD" w:rsidRPr="00343E63" w:rsidRDefault="00D662C8" w:rsidP="00592482">
      <w:pPr>
        <w:jc w:val="center"/>
        <w:rPr>
          <w:rFonts w:ascii="Arial" w:hAnsi="Arial" w:cs="Arial"/>
          <w:b/>
          <w:u w:val="single"/>
        </w:rPr>
      </w:pPr>
      <w:r w:rsidRPr="00334283">
        <w:rPr>
          <w:rFonts w:ascii="Arial" w:hAnsi="Arial" w:cs="Arial"/>
          <w:b/>
          <w:u w:val="single"/>
        </w:rPr>
        <w:t>YOUR BID OR PROPOSAL WILL BE DISQUALIFIED UNLESS YOUR BID OR PROPOSAL INCLUDES THIS FORM WITH EITHER PARAGRAPH # 1 OR # 2 INITIALED OR PARAGRAPH # 3 INITIALED AND CERTIFIED.</w:t>
      </w:r>
    </w:p>
    <w:p w14:paraId="33D2097F" w14:textId="77777777" w:rsidR="004031A6" w:rsidRPr="00343E63" w:rsidRDefault="004031A6" w:rsidP="00592482">
      <w:pPr>
        <w:jc w:val="center"/>
        <w:rPr>
          <w:rFonts w:ascii="Arial" w:hAnsi="Arial" w:cs="Arial"/>
          <w:b/>
          <w:u w:val="single"/>
        </w:rPr>
        <w:sectPr w:rsidR="004031A6" w:rsidRPr="00343E63" w:rsidSect="00E902F3">
          <w:headerReference w:type="default" r:id="rId31"/>
          <w:pgSz w:w="12240" w:h="15840"/>
          <w:pgMar w:top="810" w:right="720" w:bottom="720" w:left="720" w:header="270" w:footer="720" w:gutter="0"/>
          <w:cols w:space="720"/>
          <w:docGrid w:linePitch="360"/>
        </w:sectPr>
      </w:pPr>
    </w:p>
    <w:p w14:paraId="796E61FD" w14:textId="77777777" w:rsidR="00E902F3" w:rsidRPr="00945F2F" w:rsidRDefault="00E902F3" w:rsidP="00E902F3">
      <w:pPr>
        <w:pStyle w:val="Heading2"/>
      </w:pPr>
      <w:bookmarkStart w:id="107" w:name="_Toc474501801"/>
      <w:bookmarkStart w:id="108" w:name="_Toc19781288"/>
      <w:bookmarkStart w:id="109" w:name="_Toc26623536"/>
      <w:r w:rsidRPr="00945F2F">
        <w:lastRenderedPageBreak/>
        <w:t>Iran Contracting Act</w:t>
      </w:r>
      <w:bookmarkEnd w:id="107"/>
      <w:bookmarkEnd w:id="108"/>
      <w:bookmarkEnd w:id="109"/>
    </w:p>
    <w:p w14:paraId="1AB20FAA" w14:textId="77777777" w:rsidR="00E902F3" w:rsidRPr="00945F2F" w:rsidRDefault="00E902F3" w:rsidP="00E902F3">
      <w:pPr>
        <w:jc w:val="center"/>
        <w:rPr>
          <w:rFonts w:ascii="Arial" w:hAnsi="Arial" w:cs="Arial"/>
          <w:u w:val="single"/>
        </w:rPr>
      </w:pPr>
      <w:r w:rsidRPr="00945F2F">
        <w:rPr>
          <w:rFonts w:ascii="Arial" w:hAnsi="Arial" w:cs="Arial"/>
          <w:u w:val="single"/>
        </w:rPr>
        <w:t>Public Contract Code Sections 2202-2208</w:t>
      </w:r>
    </w:p>
    <w:p w14:paraId="3C0F9DD6" w14:textId="77777777" w:rsidR="00E902F3" w:rsidRPr="00945F2F" w:rsidRDefault="00E902F3" w:rsidP="00E902F3">
      <w:pPr>
        <w:rPr>
          <w:rFonts w:ascii="Arial" w:hAnsi="Arial" w:cs="Arial"/>
        </w:rPr>
      </w:pPr>
    </w:p>
    <w:p w14:paraId="3E26F39C" w14:textId="77777777" w:rsidR="00E902F3" w:rsidRPr="00945F2F" w:rsidRDefault="00E902F3" w:rsidP="00E902F3">
      <w:pPr>
        <w:tabs>
          <w:tab w:val="num" w:pos="720"/>
        </w:tabs>
        <w:rPr>
          <w:rFonts w:ascii="Arial" w:hAnsi="Arial" w:cs="Arial"/>
        </w:rPr>
      </w:pPr>
      <w:r w:rsidRPr="00945F2F">
        <w:rPr>
          <w:rFonts w:ascii="Arial" w:hAnsi="Arial" w:cs="Arial"/>
        </w:rPr>
        <w:t xml:space="preserve">Prior to bidding on, submitting a proposal or executing a contract or renewal for a State of California contract for goods or services of $1,000,000 or more, a vendor must either:  a) certify it is </w:t>
      </w:r>
      <w:r w:rsidRPr="00945F2F">
        <w:rPr>
          <w:rFonts w:ascii="Arial" w:hAnsi="Arial" w:cs="Arial"/>
          <w:b/>
          <w:bCs/>
          <w:u w:val="single"/>
        </w:rPr>
        <w:t>not</w:t>
      </w:r>
      <w:r w:rsidRPr="00945F2F">
        <w:rPr>
          <w:rFonts w:ascii="Arial" w:hAnsi="Arial" w:cs="Arial"/>
          <w:bCs/>
        </w:rPr>
        <w:t xml:space="preserve"> 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945F2F">
        <w:rPr>
          <w:rFonts w:ascii="Arial" w:hAnsi="Arial" w:cs="Arial"/>
        </w:rPr>
        <w:t xml:space="preserve">; or b) demonstrate it has been exempted from the certification requirement for that solicitation or contract pursuant to Public Contract Code section 2203(c) or (d).  </w:t>
      </w:r>
    </w:p>
    <w:p w14:paraId="775C6B7B" w14:textId="77777777" w:rsidR="00E902F3" w:rsidRPr="00945F2F" w:rsidRDefault="00E902F3" w:rsidP="00E902F3">
      <w:pPr>
        <w:rPr>
          <w:rFonts w:ascii="Arial" w:hAnsi="Arial" w:cs="Arial"/>
        </w:rPr>
      </w:pPr>
    </w:p>
    <w:p w14:paraId="2F943649" w14:textId="77777777" w:rsidR="00E902F3" w:rsidRPr="00945F2F" w:rsidRDefault="00E902F3" w:rsidP="00E902F3">
      <w:pPr>
        <w:rPr>
          <w:rFonts w:ascii="Arial" w:hAnsi="Arial" w:cs="Arial"/>
        </w:rPr>
      </w:pPr>
      <w:r w:rsidRPr="00945F2F">
        <w:rPr>
          <w:rFonts w:ascii="Arial" w:hAnsi="Arial" w:cs="Arial"/>
        </w:rPr>
        <w:t xml:space="preserve">To comply with this requirement, please insert your vendor or financial institution name and Federal ID Number (if available) and complete </w:t>
      </w:r>
      <w:r w:rsidRPr="00945F2F">
        <w:rPr>
          <w:rFonts w:ascii="Arial" w:hAnsi="Arial" w:cs="Arial"/>
          <w:b/>
          <w:u w:val="single"/>
        </w:rPr>
        <w:t>one</w:t>
      </w:r>
      <w:r w:rsidRPr="00945F2F">
        <w:rPr>
          <w:rFonts w:ascii="Arial" w:hAnsi="Arial" w:cs="Arial"/>
        </w:rPr>
        <w:t xml:space="preserve"> of the options below. Please note: California law establishes penalties for providing false certifications, including civil penalties equal to the greater of $250,000 or twice the amount of the contract for which the false certification was made; contract termination; and three-year ineligibility to bid on contracts. (Public Contract Code section 2205.)</w:t>
      </w:r>
    </w:p>
    <w:p w14:paraId="63F357DF" w14:textId="77777777" w:rsidR="00E902F3" w:rsidRPr="00945F2F" w:rsidRDefault="00E902F3" w:rsidP="00E902F3">
      <w:pPr>
        <w:rPr>
          <w:rFonts w:ascii="Arial" w:hAnsi="Arial" w:cs="Arial"/>
          <w:b/>
          <w:u w:val="single"/>
        </w:rPr>
      </w:pPr>
    </w:p>
    <w:p w14:paraId="097EFF8D" w14:textId="77777777" w:rsidR="00E902F3" w:rsidRPr="00945F2F" w:rsidRDefault="00E902F3" w:rsidP="00E902F3">
      <w:pPr>
        <w:rPr>
          <w:rFonts w:ascii="Arial" w:hAnsi="Arial" w:cs="Arial"/>
          <w:b/>
          <w:u w:val="single"/>
        </w:rPr>
      </w:pPr>
      <w:r w:rsidRPr="00945F2F">
        <w:rPr>
          <w:rFonts w:ascii="Arial" w:hAnsi="Arial" w:cs="Arial"/>
          <w:b/>
          <w:u w:val="single"/>
        </w:rPr>
        <w:t>OPTION #1 – CERTIFICATION</w:t>
      </w:r>
    </w:p>
    <w:p w14:paraId="681E6929" w14:textId="77777777" w:rsidR="00E902F3" w:rsidRPr="00945F2F" w:rsidRDefault="00E902F3" w:rsidP="00E902F3">
      <w:pPr>
        <w:rPr>
          <w:rFonts w:ascii="Arial" w:hAnsi="Arial" w:cs="Arial"/>
        </w:rPr>
      </w:pPr>
      <w:r w:rsidRPr="00945F2F">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945F2F">
        <w:rPr>
          <w:rFonts w:ascii="Arial" w:hAnsi="Arial" w:cs="Arial"/>
          <w:b/>
          <w:bCs/>
          <w:u w:val="single"/>
        </w:rPr>
        <w:t>not</w:t>
      </w:r>
      <w:r w:rsidRPr="00945F2F">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945F2F">
        <w:rPr>
          <w:rFonts w:ascii="Arial" w:hAnsi="Arial" w:cs="Arial"/>
        </w:rPr>
        <w:t>.</w:t>
      </w:r>
    </w:p>
    <w:tbl>
      <w:tblPr>
        <w:tblW w:w="0" w:type="auto"/>
        <w:tblCellMar>
          <w:left w:w="0" w:type="dxa"/>
          <w:right w:w="0" w:type="dxa"/>
        </w:tblCellMar>
        <w:tblLook w:val="04A0" w:firstRow="1" w:lastRow="0" w:firstColumn="1" w:lastColumn="0" w:noHBand="0" w:noVBand="1"/>
      </w:tblPr>
      <w:tblGrid>
        <w:gridCol w:w="4172"/>
        <w:gridCol w:w="2972"/>
        <w:gridCol w:w="3626"/>
      </w:tblGrid>
      <w:tr w:rsidR="00E902F3" w:rsidRPr="00945F2F" w14:paraId="38FDA2D6" w14:textId="77777777" w:rsidTr="009359C5">
        <w:trPr>
          <w:trHeight w:val="144"/>
        </w:trPr>
        <w:tc>
          <w:tcPr>
            <w:tcW w:w="7155" w:type="dxa"/>
            <w:gridSpan w:val="2"/>
            <w:tcBorders>
              <w:top w:val="double" w:sz="4" w:space="0" w:color="auto"/>
              <w:left w:val="double" w:sz="4" w:space="0" w:color="auto"/>
              <w:right w:val="double" w:sz="4" w:space="0" w:color="auto"/>
            </w:tcBorders>
            <w:tcMar>
              <w:top w:w="0" w:type="dxa"/>
              <w:left w:w="75" w:type="dxa"/>
              <w:bottom w:w="0" w:type="dxa"/>
              <w:right w:w="75" w:type="dxa"/>
            </w:tcMar>
            <w:hideMark/>
          </w:tcPr>
          <w:p w14:paraId="71B538C9" w14:textId="77777777" w:rsidR="00E902F3" w:rsidRPr="00945F2F" w:rsidRDefault="00E902F3" w:rsidP="009359C5">
            <w:pPr>
              <w:rPr>
                <w:rFonts w:ascii="Arial" w:hAnsi="Arial" w:cs="Arial"/>
              </w:rPr>
            </w:pPr>
            <w:r w:rsidRPr="00945F2F">
              <w:rPr>
                <w:rFonts w:ascii="Arial" w:hAnsi="Arial" w:cs="Arial"/>
                <w:i/>
                <w:iCs/>
              </w:rPr>
              <w:t>Vendor Name/Financial Institution (Printed)</w:t>
            </w:r>
          </w:p>
        </w:tc>
        <w:tc>
          <w:tcPr>
            <w:tcW w:w="3630" w:type="dxa"/>
            <w:tcBorders>
              <w:top w:val="double" w:sz="4" w:space="0" w:color="auto"/>
              <w:left w:val="double" w:sz="4" w:space="0" w:color="auto"/>
              <w:right w:val="double" w:sz="4" w:space="0" w:color="auto"/>
            </w:tcBorders>
            <w:tcMar>
              <w:top w:w="0" w:type="dxa"/>
              <w:left w:w="75" w:type="dxa"/>
              <w:bottom w:w="0" w:type="dxa"/>
              <w:right w:w="75" w:type="dxa"/>
            </w:tcMar>
            <w:hideMark/>
          </w:tcPr>
          <w:p w14:paraId="505070A1" w14:textId="77777777" w:rsidR="00E902F3" w:rsidRPr="00945F2F" w:rsidRDefault="00E902F3" w:rsidP="009359C5">
            <w:pPr>
              <w:rPr>
                <w:rFonts w:ascii="Arial" w:hAnsi="Arial" w:cs="Arial"/>
              </w:rPr>
            </w:pPr>
            <w:r w:rsidRPr="00945F2F">
              <w:rPr>
                <w:rFonts w:ascii="Arial" w:hAnsi="Arial" w:cs="Arial"/>
                <w:i/>
                <w:iCs/>
              </w:rPr>
              <w:t>Federal ID Number (or n/a)</w:t>
            </w:r>
          </w:p>
        </w:tc>
      </w:tr>
      <w:tr w:rsidR="00E902F3" w:rsidRPr="00945F2F" w14:paraId="299FDB0A" w14:textId="77777777" w:rsidTr="009359C5">
        <w:trPr>
          <w:trHeight w:val="315"/>
        </w:trPr>
        <w:tc>
          <w:tcPr>
            <w:tcW w:w="7155" w:type="dxa"/>
            <w:gridSpan w:val="2"/>
            <w:tcBorders>
              <w:left w:val="double" w:sz="4" w:space="0" w:color="auto"/>
              <w:bottom w:val="double" w:sz="4" w:space="0" w:color="auto"/>
              <w:right w:val="double" w:sz="4" w:space="0" w:color="auto"/>
            </w:tcBorders>
            <w:tcMar>
              <w:top w:w="0" w:type="dxa"/>
              <w:left w:w="75" w:type="dxa"/>
              <w:bottom w:w="0" w:type="dxa"/>
              <w:right w:w="75" w:type="dxa"/>
            </w:tcMar>
          </w:tcPr>
          <w:p w14:paraId="755CB71E" w14:textId="77777777" w:rsidR="00E902F3" w:rsidRPr="00945F2F" w:rsidRDefault="00E902F3" w:rsidP="009359C5">
            <w:pPr>
              <w:rPr>
                <w:rFonts w:ascii="Arial" w:hAnsi="Arial" w:cs="Arial"/>
                <w:i/>
                <w:iCs/>
              </w:rPr>
            </w:pPr>
          </w:p>
        </w:tc>
        <w:tc>
          <w:tcPr>
            <w:tcW w:w="3630" w:type="dxa"/>
            <w:tcBorders>
              <w:left w:val="double" w:sz="4" w:space="0" w:color="auto"/>
              <w:bottom w:val="double" w:sz="4" w:space="0" w:color="auto"/>
              <w:right w:val="double" w:sz="4" w:space="0" w:color="auto"/>
            </w:tcBorders>
            <w:tcMar>
              <w:top w:w="0" w:type="dxa"/>
              <w:left w:w="75" w:type="dxa"/>
              <w:bottom w:w="0" w:type="dxa"/>
              <w:right w:w="75" w:type="dxa"/>
            </w:tcMar>
          </w:tcPr>
          <w:p w14:paraId="00E9EFC4" w14:textId="77777777" w:rsidR="00E902F3" w:rsidRPr="00945F2F" w:rsidRDefault="00E902F3" w:rsidP="009359C5">
            <w:pPr>
              <w:rPr>
                <w:rFonts w:ascii="Arial" w:hAnsi="Arial" w:cs="Arial"/>
                <w:i/>
                <w:iCs/>
              </w:rPr>
            </w:pPr>
          </w:p>
        </w:tc>
      </w:tr>
      <w:tr w:rsidR="00E902F3" w:rsidRPr="00945F2F" w14:paraId="28B4A785" w14:textId="77777777" w:rsidTr="009359C5">
        <w:trPr>
          <w:trHeight w:val="144"/>
        </w:trPr>
        <w:tc>
          <w:tcPr>
            <w:tcW w:w="10785" w:type="dxa"/>
            <w:gridSpan w:val="3"/>
            <w:tcBorders>
              <w:top w:val="double" w:sz="4" w:space="0" w:color="auto"/>
              <w:left w:val="double" w:sz="4" w:space="0" w:color="auto"/>
              <w:right w:val="double" w:sz="4" w:space="0" w:color="auto"/>
            </w:tcBorders>
            <w:tcMar>
              <w:top w:w="0" w:type="dxa"/>
              <w:left w:w="75" w:type="dxa"/>
              <w:bottom w:w="0" w:type="dxa"/>
              <w:right w:w="75" w:type="dxa"/>
            </w:tcMar>
            <w:hideMark/>
          </w:tcPr>
          <w:p w14:paraId="74A2E83F" w14:textId="77777777" w:rsidR="00E902F3" w:rsidRPr="00945F2F" w:rsidRDefault="00E902F3" w:rsidP="009359C5">
            <w:pPr>
              <w:rPr>
                <w:rFonts w:ascii="Arial" w:hAnsi="Arial" w:cs="Arial"/>
                <w:i/>
                <w:iCs/>
              </w:rPr>
            </w:pPr>
            <w:r w:rsidRPr="00945F2F">
              <w:rPr>
                <w:rFonts w:ascii="Arial" w:hAnsi="Arial" w:cs="Arial"/>
                <w:i/>
                <w:iCs/>
              </w:rPr>
              <w:t>By (Authorized Signature)</w:t>
            </w:r>
          </w:p>
        </w:tc>
      </w:tr>
      <w:tr w:rsidR="00E902F3" w:rsidRPr="00945F2F" w14:paraId="400D2B61" w14:textId="77777777" w:rsidTr="009359C5">
        <w:trPr>
          <w:trHeight w:val="234"/>
        </w:trPr>
        <w:tc>
          <w:tcPr>
            <w:tcW w:w="10785" w:type="dxa"/>
            <w:gridSpan w:val="3"/>
            <w:tcBorders>
              <w:left w:val="double" w:sz="4" w:space="0" w:color="auto"/>
              <w:bottom w:val="double" w:sz="4" w:space="0" w:color="auto"/>
              <w:right w:val="double" w:sz="4" w:space="0" w:color="auto"/>
            </w:tcBorders>
            <w:tcMar>
              <w:top w:w="0" w:type="dxa"/>
              <w:left w:w="75" w:type="dxa"/>
              <w:bottom w:w="0" w:type="dxa"/>
              <w:right w:w="75" w:type="dxa"/>
            </w:tcMar>
          </w:tcPr>
          <w:p w14:paraId="358B6778" w14:textId="77777777" w:rsidR="00E902F3" w:rsidRPr="00945F2F" w:rsidRDefault="00E902F3" w:rsidP="009359C5">
            <w:pPr>
              <w:rPr>
                <w:rFonts w:ascii="Arial" w:hAnsi="Arial" w:cs="Arial"/>
                <w:i/>
                <w:iCs/>
              </w:rPr>
            </w:pPr>
          </w:p>
        </w:tc>
      </w:tr>
      <w:tr w:rsidR="00E902F3" w:rsidRPr="00945F2F" w14:paraId="1B54DBC1" w14:textId="77777777" w:rsidTr="009359C5">
        <w:trPr>
          <w:trHeight w:val="144"/>
        </w:trPr>
        <w:tc>
          <w:tcPr>
            <w:tcW w:w="10785" w:type="dxa"/>
            <w:gridSpan w:val="3"/>
            <w:tcBorders>
              <w:top w:val="double" w:sz="4" w:space="0" w:color="auto"/>
              <w:left w:val="double" w:sz="4" w:space="0" w:color="auto"/>
              <w:right w:val="double" w:sz="4" w:space="0" w:color="auto"/>
            </w:tcBorders>
            <w:tcMar>
              <w:top w:w="0" w:type="dxa"/>
              <w:left w:w="75" w:type="dxa"/>
              <w:bottom w:w="0" w:type="dxa"/>
              <w:right w:w="75" w:type="dxa"/>
            </w:tcMar>
            <w:hideMark/>
          </w:tcPr>
          <w:p w14:paraId="5445F856" w14:textId="77777777" w:rsidR="00E902F3" w:rsidRPr="00945F2F" w:rsidRDefault="00E902F3" w:rsidP="009359C5">
            <w:pPr>
              <w:rPr>
                <w:rFonts w:ascii="Arial" w:hAnsi="Arial" w:cs="Arial"/>
              </w:rPr>
            </w:pPr>
            <w:r w:rsidRPr="00945F2F">
              <w:rPr>
                <w:rFonts w:ascii="Arial" w:hAnsi="Arial" w:cs="Arial"/>
                <w:i/>
                <w:iCs/>
              </w:rPr>
              <w:t>Printed Name and Title of Person Signing </w:t>
            </w:r>
          </w:p>
        </w:tc>
      </w:tr>
      <w:tr w:rsidR="00E902F3" w:rsidRPr="00945F2F" w14:paraId="26E62BA2" w14:textId="77777777" w:rsidTr="009359C5">
        <w:trPr>
          <w:trHeight w:val="279"/>
        </w:trPr>
        <w:tc>
          <w:tcPr>
            <w:tcW w:w="10785" w:type="dxa"/>
            <w:gridSpan w:val="3"/>
            <w:tcBorders>
              <w:left w:val="double" w:sz="4" w:space="0" w:color="auto"/>
              <w:bottom w:val="double" w:sz="4" w:space="0" w:color="auto"/>
              <w:right w:val="double" w:sz="4" w:space="0" w:color="auto"/>
            </w:tcBorders>
            <w:tcMar>
              <w:top w:w="0" w:type="dxa"/>
              <w:left w:w="75" w:type="dxa"/>
              <w:bottom w:w="0" w:type="dxa"/>
              <w:right w:w="75" w:type="dxa"/>
            </w:tcMar>
          </w:tcPr>
          <w:p w14:paraId="217F2CCB" w14:textId="77777777" w:rsidR="00E902F3" w:rsidRPr="00945F2F" w:rsidRDefault="00E902F3" w:rsidP="009359C5">
            <w:pPr>
              <w:rPr>
                <w:rFonts w:ascii="Arial" w:hAnsi="Arial" w:cs="Arial"/>
                <w:i/>
                <w:iCs/>
              </w:rPr>
            </w:pPr>
          </w:p>
        </w:tc>
      </w:tr>
      <w:tr w:rsidR="00E902F3" w:rsidRPr="00945F2F" w14:paraId="4C33E81E" w14:textId="77777777" w:rsidTr="009359C5">
        <w:trPr>
          <w:trHeight w:val="144"/>
        </w:trPr>
        <w:tc>
          <w:tcPr>
            <w:tcW w:w="4177" w:type="dxa"/>
            <w:tcBorders>
              <w:top w:val="double" w:sz="4" w:space="0" w:color="auto"/>
              <w:left w:val="double" w:sz="4" w:space="0" w:color="auto"/>
              <w:right w:val="double" w:sz="4" w:space="0" w:color="auto"/>
            </w:tcBorders>
            <w:tcMar>
              <w:top w:w="0" w:type="dxa"/>
              <w:left w:w="75" w:type="dxa"/>
              <w:bottom w:w="0" w:type="dxa"/>
              <w:right w:w="75" w:type="dxa"/>
            </w:tcMar>
            <w:hideMark/>
          </w:tcPr>
          <w:p w14:paraId="6724AF0E" w14:textId="77777777" w:rsidR="00E902F3" w:rsidRPr="00945F2F" w:rsidRDefault="00E902F3" w:rsidP="009359C5">
            <w:pPr>
              <w:rPr>
                <w:rFonts w:ascii="Arial" w:hAnsi="Arial" w:cs="Arial"/>
              </w:rPr>
            </w:pPr>
            <w:r w:rsidRPr="00945F2F">
              <w:rPr>
                <w:rFonts w:ascii="Arial" w:hAnsi="Arial" w:cs="Arial"/>
                <w:i/>
                <w:iCs/>
              </w:rPr>
              <w:t>Date Executed</w:t>
            </w:r>
          </w:p>
        </w:tc>
        <w:tc>
          <w:tcPr>
            <w:tcW w:w="6608" w:type="dxa"/>
            <w:gridSpan w:val="2"/>
            <w:tcBorders>
              <w:top w:val="double" w:sz="4" w:space="0" w:color="auto"/>
              <w:left w:val="double" w:sz="4" w:space="0" w:color="auto"/>
              <w:right w:val="double" w:sz="4" w:space="0" w:color="auto"/>
            </w:tcBorders>
            <w:tcMar>
              <w:top w:w="0" w:type="dxa"/>
              <w:left w:w="75" w:type="dxa"/>
              <w:bottom w:w="0" w:type="dxa"/>
              <w:right w:w="75" w:type="dxa"/>
            </w:tcMar>
            <w:hideMark/>
          </w:tcPr>
          <w:p w14:paraId="055C97B0" w14:textId="77777777" w:rsidR="00E902F3" w:rsidRPr="00945F2F" w:rsidRDefault="00E902F3" w:rsidP="009359C5">
            <w:pPr>
              <w:rPr>
                <w:rFonts w:ascii="Arial" w:hAnsi="Arial" w:cs="Arial"/>
              </w:rPr>
            </w:pPr>
            <w:r w:rsidRPr="00945F2F">
              <w:rPr>
                <w:rFonts w:ascii="Arial" w:hAnsi="Arial" w:cs="Arial"/>
                <w:i/>
                <w:iCs/>
              </w:rPr>
              <w:t xml:space="preserve">Executed in </w:t>
            </w:r>
          </w:p>
        </w:tc>
      </w:tr>
      <w:tr w:rsidR="00E902F3" w:rsidRPr="00945F2F" w14:paraId="49C762B6" w14:textId="77777777" w:rsidTr="009359C5">
        <w:trPr>
          <w:trHeight w:val="234"/>
        </w:trPr>
        <w:tc>
          <w:tcPr>
            <w:tcW w:w="4177" w:type="dxa"/>
            <w:tcBorders>
              <w:left w:val="double" w:sz="4" w:space="0" w:color="auto"/>
              <w:bottom w:val="double" w:sz="4" w:space="0" w:color="auto"/>
              <w:right w:val="double" w:sz="4" w:space="0" w:color="auto"/>
            </w:tcBorders>
            <w:tcMar>
              <w:top w:w="0" w:type="dxa"/>
              <w:left w:w="75" w:type="dxa"/>
              <w:bottom w:w="0" w:type="dxa"/>
              <w:right w:w="75" w:type="dxa"/>
            </w:tcMar>
          </w:tcPr>
          <w:p w14:paraId="7E5CB50A" w14:textId="77777777" w:rsidR="00E902F3" w:rsidRPr="00945F2F" w:rsidRDefault="00E902F3" w:rsidP="009359C5">
            <w:pPr>
              <w:rPr>
                <w:rFonts w:ascii="Arial" w:hAnsi="Arial" w:cs="Arial"/>
                <w:i/>
                <w:iCs/>
              </w:rPr>
            </w:pPr>
          </w:p>
        </w:tc>
        <w:tc>
          <w:tcPr>
            <w:tcW w:w="6608" w:type="dxa"/>
            <w:gridSpan w:val="2"/>
            <w:tcBorders>
              <w:left w:val="double" w:sz="4" w:space="0" w:color="auto"/>
              <w:bottom w:val="double" w:sz="4" w:space="0" w:color="auto"/>
              <w:right w:val="double" w:sz="4" w:space="0" w:color="auto"/>
            </w:tcBorders>
            <w:tcMar>
              <w:top w:w="0" w:type="dxa"/>
              <w:left w:w="75" w:type="dxa"/>
              <w:bottom w:w="0" w:type="dxa"/>
              <w:right w:w="75" w:type="dxa"/>
            </w:tcMar>
          </w:tcPr>
          <w:p w14:paraId="459A4149" w14:textId="77777777" w:rsidR="00E902F3" w:rsidRPr="00945F2F" w:rsidRDefault="00E902F3" w:rsidP="009359C5">
            <w:pPr>
              <w:rPr>
                <w:rFonts w:ascii="Arial" w:hAnsi="Arial" w:cs="Arial"/>
                <w:i/>
                <w:iCs/>
              </w:rPr>
            </w:pPr>
          </w:p>
        </w:tc>
      </w:tr>
    </w:tbl>
    <w:p w14:paraId="0122CE1E" w14:textId="77777777" w:rsidR="00E902F3" w:rsidRPr="00945F2F" w:rsidRDefault="00E902F3" w:rsidP="00E902F3">
      <w:pPr>
        <w:pStyle w:val="HTMLPreformatted"/>
        <w:jc w:val="both"/>
        <w:rPr>
          <w:rFonts w:ascii="Arial" w:hAnsi="Arial" w:cs="Arial"/>
          <w:sz w:val="24"/>
          <w:szCs w:val="24"/>
        </w:rPr>
      </w:pPr>
    </w:p>
    <w:p w14:paraId="2F49FAE3" w14:textId="77777777" w:rsidR="00E902F3" w:rsidRPr="00945F2F" w:rsidRDefault="00E902F3" w:rsidP="00E902F3">
      <w:pPr>
        <w:rPr>
          <w:rFonts w:ascii="Arial" w:hAnsi="Arial" w:cs="Arial"/>
          <w:b/>
          <w:u w:val="single"/>
        </w:rPr>
      </w:pPr>
      <w:r w:rsidRPr="00945F2F">
        <w:rPr>
          <w:rFonts w:ascii="Arial" w:hAnsi="Arial" w:cs="Arial"/>
          <w:b/>
          <w:u w:val="single"/>
        </w:rPr>
        <w:t>OPTION #2 – EXEMPTION</w:t>
      </w:r>
    </w:p>
    <w:p w14:paraId="408FE59F" w14:textId="0EB71B88" w:rsidR="00E902F3" w:rsidRDefault="00E902F3" w:rsidP="00E902F3">
      <w:pPr>
        <w:pStyle w:val="HTMLPreformatted"/>
        <w:rPr>
          <w:rFonts w:ascii="Arial" w:hAnsi="Arial" w:cs="Arial"/>
          <w:bCs/>
          <w:sz w:val="24"/>
          <w:szCs w:val="24"/>
        </w:rPr>
      </w:pPr>
      <w:r w:rsidRPr="00945F2F">
        <w:rPr>
          <w:rFonts w:ascii="Arial" w:hAnsi="Arial" w:cs="Arial"/>
          <w:sz w:val="24"/>
          <w:szCs w:val="24"/>
        </w:rPr>
        <w:t xml:space="preserve">Pursuant to Public Contract Code sections 2203(c) and (d), a public entity may permit a vendor/ financial institution engaged in investment activities in Iran, on a case-by-case basis, to be eligible for, or to bid on, submit a proposal for, or enters into or renews, a contract for goods and services.  </w:t>
      </w:r>
      <w:r w:rsidRPr="00945F2F">
        <w:rPr>
          <w:rFonts w:ascii="Arial" w:hAnsi="Arial" w:cs="Arial"/>
          <w:bCs/>
          <w:sz w:val="24"/>
          <w:szCs w:val="24"/>
        </w:rPr>
        <w:t xml:space="preserve">If you have obtained an exemption from the certification requirement under the Iran Contracting Act, please fill out the information below, and attach documentation demonstrating the exemption approval. </w:t>
      </w:r>
    </w:p>
    <w:tbl>
      <w:tblPr>
        <w:tblpPr w:leftFromText="180" w:rightFromText="180" w:vertAnchor="text" w:horzAnchor="margin" w:tblpY="119"/>
        <w:tblW w:w="0" w:type="auto"/>
        <w:tblCellMar>
          <w:left w:w="0" w:type="dxa"/>
          <w:right w:w="0" w:type="dxa"/>
        </w:tblCellMar>
        <w:tblLook w:val="04A0" w:firstRow="1" w:lastRow="0" w:firstColumn="1" w:lastColumn="0" w:noHBand="0" w:noVBand="1"/>
      </w:tblPr>
      <w:tblGrid>
        <w:gridCol w:w="6064"/>
        <w:gridCol w:w="1206"/>
        <w:gridCol w:w="3500"/>
      </w:tblGrid>
      <w:tr w:rsidR="00E902F3" w:rsidRPr="00945F2F" w14:paraId="48F69BFD" w14:textId="77777777" w:rsidTr="00E902F3">
        <w:trPr>
          <w:trHeight w:val="213"/>
        </w:trPr>
        <w:tc>
          <w:tcPr>
            <w:tcW w:w="7270" w:type="dxa"/>
            <w:gridSpan w:val="2"/>
            <w:tcBorders>
              <w:top w:val="double" w:sz="4" w:space="0" w:color="auto"/>
              <w:left w:val="double" w:sz="4" w:space="0" w:color="auto"/>
              <w:right w:val="double" w:sz="4" w:space="0" w:color="auto"/>
            </w:tcBorders>
            <w:tcMar>
              <w:top w:w="0" w:type="dxa"/>
              <w:left w:w="75" w:type="dxa"/>
              <w:bottom w:w="0" w:type="dxa"/>
              <w:right w:w="75" w:type="dxa"/>
            </w:tcMar>
            <w:hideMark/>
          </w:tcPr>
          <w:p w14:paraId="02C14011" w14:textId="77777777" w:rsidR="00E902F3" w:rsidRPr="00945F2F" w:rsidRDefault="00E902F3" w:rsidP="00E902F3">
            <w:pPr>
              <w:rPr>
                <w:rFonts w:ascii="Arial" w:hAnsi="Arial" w:cs="Arial"/>
                <w:i/>
                <w:iCs/>
              </w:rPr>
            </w:pPr>
            <w:r w:rsidRPr="00945F2F">
              <w:rPr>
                <w:rFonts w:ascii="Arial" w:hAnsi="Arial" w:cs="Arial"/>
                <w:i/>
                <w:iCs/>
              </w:rPr>
              <w:t>Vendor Name/Financial Institution (Printed)</w:t>
            </w:r>
          </w:p>
        </w:tc>
        <w:tc>
          <w:tcPr>
            <w:tcW w:w="3500" w:type="dxa"/>
            <w:tcBorders>
              <w:top w:val="double" w:sz="4" w:space="0" w:color="auto"/>
              <w:left w:val="double" w:sz="4" w:space="0" w:color="auto"/>
              <w:right w:val="double" w:sz="4" w:space="0" w:color="auto"/>
            </w:tcBorders>
            <w:tcMar>
              <w:top w:w="0" w:type="dxa"/>
              <w:left w:w="75" w:type="dxa"/>
              <w:bottom w:w="0" w:type="dxa"/>
              <w:right w:w="75" w:type="dxa"/>
            </w:tcMar>
            <w:hideMark/>
          </w:tcPr>
          <w:p w14:paraId="4AC37F47" w14:textId="77777777" w:rsidR="00E902F3" w:rsidRPr="00945F2F" w:rsidRDefault="00E902F3" w:rsidP="00E902F3">
            <w:pPr>
              <w:rPr>
                <w:rFonts w:ascii="Arial" w:hAnsi="Arial" w:cs="Arial"/>
                <w:i/>
                <w:iCs/>
              </w:rPr>
            </w:pPr>
            <w:r w:rsidRPr="00945F2F">
              <w:rPr>
                <w:rFonts w:ascii="Arial" w:hAnsi="Arial" w:cs="Arial"/>
                <w:i/>
                <w:iCs/>
              </w:rPr>
              <w:t>Federal ID Number (or n/a) </w:t>
            </w:r>
          </w:p>
        </w:tc>
      </w:tr>
      <w:tr w:rsidR="00E902F3" w:rsidRPr="00945F2F" w14:paraId="5FF87EA0" w14:textId="77777777" w:rsidTr="00E902F3">
        <w:trPr>
          <w:trHeight w:val="279"/>
        </w:trPr>
        <w:tc>
          <w:tcPr>
            <w:tcW w:w="7270" w:type="dxa"/>
            <w:gridSpan w:val="2"/>
            <w:tcBorders>
              <w:left w:val="double" w:sz="4" w:space="0" w:color="auto"/>
              <w:bottom w:val="double" w:sz="4" w:space="0" w:color="auto"/>
              <w:right w:val="double" w:sz="4" w:space="0" w:color="auto"/>
            </w:tcBorders>
            <w:tcMar>
              <w:top w:w="0" w:type="dxa"/>
              <w:left w:w="75" w:type="dxa"/>
              <w:bottom w:w="0" w:type="dxa"/>
              <w:right w:w="75" w:type="dxa"/>
            </w:tcMar>
          </w:tcPr>
          <w:p w14:paraId="37CB178C" w14:textId="77777777" w:rsidR="00E902F3" w:rsidRPr="00945F2F" w:rsidRDefault="00E902F3" w:rsidP="00E902F3">
            <w:pPr>
              <w:rPr>
                <w:rFonts w:ascii="Arial" w:hAnsi="Arial" w:cs="Arial"/>
                <w:i/>
                <w:iCs/>
              </w:rPr>
            </w:pPr>
          </w:p>
        </w:tc>
        <w:tc>
          <w:tcPr>
            <w:tcW w:w="3500" w:type="dxa"/>
            <w:tcBorders>
              <w:left w:val="double" w:sz="4" w:space="0" w:color="auto"/>
              <w:bottom w:val="double" w:sz="4" w:space="0" w:color="auto"/>
              <w:right w:val="double" w:sz="4" w:space="0" w:color="auto"/>
            </w:tcBorders>
            <w:tcMar>
              <w:top w:w="0" w:type="dxa"/>
              <w:left w:w="75" w:type="dxa"/>
              <w:bottom w:w="0" w:type="dxa"/>
              <w:right w:w="75" w:type="dxa"/>
            </w:tcMar>
          </w:tcPr>
          <w:p w14:paraId="05531926" w14:textId="77777777" w:rsidR="00E902F3" w:rsidRPr="00945F2F" w:rsidRDefault="00E902F3" w:rsidP="00E902F3">
            <w:pPr>
              <w:rPr>
                <w:rFonts w:ascii="Arial" w:hAnsi="Arial" w:cs="Arial"/>
                <w:i/>
                <w:iCs/>
              </w:rPr>
            </w:pPr>
          </w:p>
        </w:tc>
      </w:tr>
      <w:tr w:rsidR="00E902F3" w:rsidRPr="00945F2F" w14:paraId="41DFB510" w14:textId="77777777" w:rsidTr="00E902F3">
        <w:trPr>
          <w:trHeight w:val="204"/>
        </w:trPr>
        <w:tc>
          <w:tcPr>
            <w:tcW w:w="10770" w:type="dxa"/>
            <w:gridSpan w:val="3"/>
            <w:tcBorders>
              <w:top w:val="double" w:sz="4" w:space="0" w:color="auto"/>
              <w:left w:val="double" w:sz="4" w:space="0" w:color="auto"/>
              <w:right w:val="double" w:sz="4" w:space="0" w:color="auto"/>
            </w:tcBorders>
            <w:tcMar>
              <w:top w:w="0" w:type="dxa"/>
              <w:left w:w="75" w:type="dxa"/>
              <w:bottom w:w="0" w:type="dxa"/>
              <w:right w:w="75" w:type="dxa"/>
            </w:tcMar>
            <w:hideMark/>
          </w:tcPr>
          <w:p w14:paraId="5B1EA653" w14:textId="77777777" w:rsidR="00E902F3" w:rsidRPr="00945F2F" w:rsidRDefault="00E902F3" w:rsidP="00E902F3">
            <w:pPr>
              <w:rPr>
                <w:rFonts w:ascii="Arial" w:hAnsi="Arial" w:cs="Arial"/>
                <w:i/>
                <w:iCs/>
              </w:rPr>
            </w:pPr>
            <w:r w:rsidRPr="00945F2F">
              <w:rPr>
                <w:rFonts w:ascii="Arial" w:hAnsi="Arial" w:cs="Arial"/>
                <w:i/>
                <w:iCs/>
              </w:rPr>
              <w:t>By (Authorized Signature)</w:t>
            </w:r>
          </w:p>
        </w:tc>
      </w:tr>
      <w:tr w:rsidR="00E902F3" w:rsidRPr="00945F2F" w14:paraId="20D3E6E2" w14:textId="77777777" w:rsidTr="00E902F3">
        <w:trPr>
          <w:trHeight w:val="387"/>
        </w:trPr>
        <w:tc>
          <w:tcPr>
            <w:tcW w:w="10770" w:type="dxa"/>
            <w:gridSpan w:val="3"/>
            <w:tcBorders>
              <w:left w:val="double" w:sz="4" w:space="0" w:color="auto"/>
              <w:bottom w:val="double" w:sz="4" w:space="0" w:color="auto"/>
              <w:right w:val="double" w:sz="4" w:space="0" w:color="auto"/>
            </w:tcBorders>
            <w:tcMar>
              <w:top w:w="0" w:type="dxa"/>
              <w:left w:w="75" w:type="dxa"/>
              <w:bottom w:w="0" w:type="dxa"/>
              <w:right w:w="75" w:type="dxa"/>
            </w:tcMar>
          </w:tcPr>
          <w:p w14:paraId="3E320AC4" w14:textId="77777777" w:rsidR="00E902F3" w:rsidRPr="00945F2F" w:rsidRDefault="00E902F3" w:rsidP="00E902F3">
            <w:pPr>
              <w:rPr>
                <w:rFonts w:ascii="Arial" w:hAnsi="Arial" w:cs="Arial"/>
                <w:i/>
                <w:iCs/>
              </w:rPr>
            </w:pPr>
          </w:p>
        </w:tc>
      </w:tr>
      <w:tr w:rsidR="00E902F3" w:rsidRPr="00945F2F" w14:paraId="149B9AEE" w14:textId="77777777" w:rsidTr="00E902F3">
        <w:trPr>
          <w:trHeight w:val="159"/>
        </w:trPr>
        <w:tc>
          <w:tcPr>
            <w:tcW w:w="6064" w:type="dxa"/>
            <w:tcBorders>
              <w:top w:val="double" w:sz="4" w:space="0" w:color="auto"/>
              <w:left w:val="double" w:sz="4" w:space="0" w:color="auto"/>
              <w:right w:val="double" w:sz="4" w:space="0" w:color="auto"/>
            </w:tcBorders>
            <w:tcMar>
              <w:top w:w="0" w:type="dxa"/>
              <w:left w:w="75" w:type="dxa"/>
              <w:bottom w:w="0" w:type="dxa"/>
              <w:right w:w="75" w:type="dxa"/>
            </w:tcMar>
            <w:hideMark/>
          </w:tcPr>
          <w:p w14:paraId="7C4D323B" w14:textId="77777777" w:rsidR="00E902F3" w:rsidRPr="00945F2F" w:rsidRDefault="00E902F3" w:rsidP="00E902F3">
            <w:pPr>
              <w:rPr>
                <w:rFonts w:ascii="Arial" w:hAnsi="Arial" w:cs="Arial"/>
                <w:i/>
                <w:iCs/>
              </w:rPr>
            </w:pPr>
            <w:r w:rsidRPr="00945F2F">
              <w:rPr>
                <w:rFonts w:ascii="Arial" w:hAnsi="Arial" w:cs="Arial"/>
                <w:i/>
                <w:iCs/>
              </w:rPr>
              <w:t>Printed Name and Title of Person Signing</w:t>
            </w:r>
          </w:p>
        </w:tc>
        <w:tc>
          <w:tcPr>
            <w:tcW w:w="4706" w:type="dxa"/>
            <w:gridSpan w:val="2"/>
            <w:tcBorders>
              <w:top w:val="double" w:sz="4" w:space="0" w:color="auto"/>
              <w:left w:val="double" w:sz="4" w:space="0" w:color="auto"/>
              <w:right w:val="double" w:sz="4" w:space="0" w:color="auto"/>
            </w:tcBorders>
            <w:hideMark/>
          </w:tcPr>
          <w:p w14:paraId="388D023C" w14:textId="77777777" w:rsidR="00E902F3" w:rsidRPr="00945F2F" w:rsidRDefault="00E902F3" w:rsidP="00E902F3">
            <w:pPr>
              <w:rPr>
                <w:rFonts w:ascii="Arial" w:hAnsi="Arial" w:cs="Arial"/>
                <w:i/>
                <w:iCs/>
              </w:rPr>
            </w:pPr>
            <w:r w:rsidRPr="00945F2F">
              <w:rPr>
                <w:rFonts w:ascii="Arial" w:hAnsi="Arial" w:cs="Arial"/>
                <w:i/>
                <w:iCs/>
              </w:rPr>
              <w:t>Date Executed</w:t>
            </w:r>
          </w:p>
        </w:tc>
      </w:tr>
      <w:tr w:rsidR="00E902F3" w:rsidRPr="00945F2F" w14:paraId="0D4E44EE" w14:textId="77777777" w:rsidTr="00E902F3">
        <w:trPr>
          <w:trHeight w:val="342"/>
        </w:trPr>
        <w:tc>
          <w:tcPr>
            <w:tcW w:w="6064" w:type="dxa"/>
            <w:tcBorders>
              <w:left w:val="double" w:sz="4" w:space="0" w:color="auto"/>
              <w:bottom w:val="double" w:sz="4" w:space="0" w:color="auto"/>
              <w:right w:val="double" w:sz="4" w:space="0" w:color="auto"/>
            </w:tcBorders>
            <w:tcMar>
              <w:top w:w="0" w:type="dxa"/>
              <w:left w:w="75" w:type="dxa"/>
              <w:bottom w:w="0" w:type="dxa"/>
              <w:right w:w="75" w:type="dxa"/>
            </w:tcMar>
          </w:tcPr>
          <w:p w14:paraId="30935BDA" w14:textId="77777777" w:rsidR="00E902F3" w:rsidRPr="00945F2F" w:rsidRDefault="00E902F3" w:rsidP="00E902F3">
            <w:pPr>
              <w:rPr>
                <w:rFonts w:ascii="Arial" w:hAnsi="Arial" w:cs="Arial"/>
                <w:i/>
                <w:iCs/>
              </w:rPr>
            </w:pPr>
          </w:p>
        </w:tc>
        <w:tc>
          <w:tcPr>
            <w:tcW w:w="4706" w:type="dxa"/>
            <w:gridSpan w:val="2"/>
            <w:tcBorders>
              <w:left w:val="double" w:sz="4" w:space="0" w:color="auto"/>
              <w:bottom w:val="double" w:sz="4" w:space="0" w:color="auto"/>
              <w:right w:val="double" w:sz="4" w:space="0" w:color="auto"/>
            </w:tcBorders>
          </w:tcPr>
          <w:p w14:paraId="2037874C" w14:textId="77777777" w:rsidR="00E902F3" w:rsidRPr="00945F2F" w:rsidRDefault="00E902F3" w:rsidP="00E902F3">
            <w:pPr>
              <w:rPr>
                <w:rFonts w:ascii="Arial" w:hAnsi="Arial" w:cs="Arial"/>
                <w:i/>
                <w:iCs/>
              </w:rPr>
            </w:pPr>
          </w:p>
        </w:tc>
      </w:tr>
    </w:tbl>
    <w:p w14:paraId="6D095712" w14:textId="36F3DCF2" w:rsidR="00E902F3" w:rsidRDefault="00E902F3" w:rsidP="00E902F3">
      <w:pPr>
        <w:pStyle w:val="HTMLPreformatted"/>
        <w:rPr>
          <w:rFonts w:ascii="Arial" w:hAnsi="Arial" w:cs="Arial"/>
          <w:sz w:val="24"/>
          <w:szCs w:val="24"/>
        </w:rPr>
        <w:sectPr w:rsidR="00E902F3" w:rsidSect="00E902F3">
          <w:headerReference w:type="default" r:id="rId32"/>
          <w:pgSz w:w="12240" w:h="15840"/>
          <w:pgMar w:top="540" w:right="720" w:bottom="720" w:left="720" w:header="270" w:footer="398" w:gutter="0"/>
          <w:cols w:space="720"/>
          <w:docGrid w:linePitch="360"/>
        </w:sectPr>
      </w:pPr>
      <w:r w:rsidRPr="00945F2F">
        <w:rPr>
          <w:rFonts w:ascii="Arial" w:hAnsi="Arial" w:cs="Arial"/>
          <w:sz w:val="24"/>
          <w:szCs w:val="24"/>
        </w:rPr>
        <w:t xml:space="preserve"> </w:t>
      </w:r>
    </w:p>
    <w:p w14:paraId="442AB3D4" w14:textId="013BC536" w:rsidR="00E902F3" w:rsidRPr="00945F2F" w:rsidRDefault="00E902F3" w:rsidP="00E902F3">
      <w:pPr>
        <w:pStyle w:val="HTMLPreformatted"/>
        <w:rPr>
          <w:rFonts w:ascii="Arial" w:hAnsi="Arial" w:cs="Arial"/>
          <w:bCs/>
          <w:sz w:val="24"/>
          <w:szCs w:val="24"/>
        </w:rPr>
      </w:pPr>
    </w:p>
    <w:p w14:paraId="385FA315" w14:textId="77777777" w:rsidR="004031A6" w:rsidRPr="00343E63" w:rsidRDefault="004031A6" w:rsidP="000F47D9">
      <w:pPr>
        <w:pStyle w:val="Heading2"/>
      </w:pPr>
      <w:bookmarkStart w:id="110" w:name="_Toc26623537"/>
      <w:r w:rsidRPr="00343E63">
        <w:t>C</w:t>
      </w:r>
      <w:r w:rsidR="00D47FD7" w:rsidRPr="00343E63">
        <w:t>alifornia</w:t>
      </w:r>
      <w:r w:rsidRPr="00343E63">
        <w:t xml:space="preserve"> C</w:t>
      </w:r>
      <w:r w:rsidR="00D47FD7" w:rsidRPr="00343E63">
        <w:t>ivil</w:t>
      </w:r>
      <w:r w:rsidRPr="00343E63">
        <w:t xml:space="preserve"> R</w:t>
      </w:r>
      <w:r w:rsidR="00D47FD7" w:rsidRPr="00343E63">
        <w:t>ights</w:t>
      </w:r>
      <w:r w:rsidRPr="00343E63">
        <w:t xml:space="preserve"> L</w:t>
      </w:r>
      <w:r w:rsidR="00D47FD7" w:rsidRPr="00343E63">
        <w:t>aws</w:t>
      </w:r>
      <w:r w:rsidRPr="00343E63">
        <w:t xml:space="preserve"> C</w:t>
      </w:r>
      <w:r w:rsidR="00D47FD7" w:rsidRPr="00343E63">
        <w:t>ertification</w:t>
      </w:r>
      <w:bookmarkEnd w:id="110"/>
    </w:p>
    <w:p w14:paraId="48002862" w14:textId="77777777" w:rsidR="004031A6" w:rsidRPr="00343E63" w:rsidRDefault="004031A6" w:rsidP="004031A6">
      <w:pPr>
        <w:pStyle w:val="Default"/>
      </w:pPr>
    </w:p>
    <w:p w14:paraId="491A0394" w14:textId="77777777" w:rsidR="004031A6" w:rsidRPr="00343E63" w:rsidRDefault="004031A6" w:rsidP="004031A6">
      <w:pPr>
        <w:pStyle w:val="Default"/>
      </w:pPr>
      <w:r w:rsidRPr="00343E63">
        <w:t>Pursuant to Public Contract Code section 2010, if a bidder or proposer executes or renews a contract over $100,000 on or after January 1, 2017, the bidder or proposer hereby certifies compliance with the following:</w:t>
      </w:r>
    </w:p>
    <w:p w14:paraId="060825A7" w14:textId="77777777" w:rsidR="004031A6" w:rsidRPr="00343E63" w:rsidRDefault="004031A6" w:rsidP="004031A6">
      <w:pPr>
        <w:pStyle w:val="Default"/>
      </w:pPr>
    </w:p>
    <w:p w14:paraId="019925D4" w14:textId="77777777" w:rsidR="004031A6" w:rsidRPr="00343E63" w:rsidRDefault="004031A6" w:rsidP="004031A6">
      <w:pPr>
        <w:pStyle w:val="NormalWeb"/>
        <w:rPr>
          <w:rFonts w:ascii="Arial" w:hAnsi="Arial" w:cs="Arial"/>
        </w:rPr>
      </w:pPr>
      <w:r w:rsidRPr="00343E63">
        <w:rPr>
          <w:rFonts w:ascii="Arial" w:hAnsi="Arial" w:cs="Arial"/>
        </w:rPr>
        <w:t xml:space="preserve">1.  </w:t>
      </w:r>
      <w:r w:rsidRPr="00343E63">
        <w:rPr>
          <w:rFonts w:ascii="Arial" w:hAnsi="Arial" w:cs="Arial"/>
          <w:u w:val="single"/>
        </w:rPr>
        <w:t>CALIFORNIA CIVIL RIGHTS LAWS</w:t>
      </w:r>
      <w:r w:rsidRPr="00343E63">
        <w:rPr>
          <w:rFonts w:ascii="Arial" w:hAnsi="Arial" w:cs="Arial"/>
        </w:rPr>
        <w:t>:  For contracts over $100,000 executed or renewed after January 1, 2017, the contractor certifies compliance with the Unruh Civil Rights Act (Section 51 of the Civil Code) and the Fair Employment and Housing Act (Section 12960 of the Government Code); and</w:t>
      </w:r>
    </w:p>
    <w:p w14:paraId="6B4CE54B" w14:textId="77777777" w:rsidR="004031A6" w:rsidRPr="00343E63" w:rsidRDefault="004031A6" w:rsidP="004031A6">
      <w:pPr>
        <w:pStyle w:val="NormalWeb"/>
        <w:rPr>
          <w:rFonts w:ascii="Arial" w:hAnsi="Arial" w:cs="Arial"/>
        </w:rPr>
      </w:pPr>
      <w:r w:rsidRPr="00343E63">
        <w:rPr>
          <w:rFonts w:ascii="Arial" w:hAnsi="Arial" w:cs="Arial"/>
        </w:rPr>
        <w:t xml:space="preserve">2.  </w:t>
      </w:r>
      <w:r w:rsidRPr="00343E63">
        <w:rPr>
          <w:rFonts w:ascii="Arial" w:hAnsi="Arial" w:cs="Arial"/>
          <w:u w:val="single"/>
        </w:rPr>
        <w:t>EMPLOYER DISCRIMINATORY POLICIES</w:t>
      </w:r>
      <w:r w:rsidRPr="00343E63">
        <w:rPr>
          <w:rFonts w:ascii="Arial" w:hAnsi="Arial" w:cs="Arial"/>
        </w:rPr>
        <w:t>: For contracts over $100,000 executed or renewed after January 1, 2017,</w:t>
      </w:r>
      <w:r w:rsidRPr="00343E63">
        <w:rPr>
          <w:rFonts w:ascii="Arial" w:hAnsi="Arial" w:cs="Arial"/>
          <w:color w:val="000000"/>
        </w:rPr>
        <w:t xml:space="preserve"> if a Contractor has an internal policy against a sovereign nation or peoples recognized by the United States government,</w:t>
      </w:r>
      <w:r w:rsidRPr="00343E63">
        <w:rPr>
          <w:rFonts w:ascii="Arial" w:hAnsi="Arial" w:cs="Arial"/>
        </w:rPr>
        <w:t xml:space="preserve"> </w:t>
      </w:r>
      <w:r w:rsidRPr="00343E63">
        <w:rPr>
          <w:rFonts w:ascii="Arial" w:hAnsi="Arial" w:cs="Arial"/>
          <w:color w:val="000000"/>
        </w:rPr>
        <w:t xml:space="preserve">the Contractor certifies that such policies are not used in violation of the Unruh Civil Rights Act (Section 51 of the Civil Code) or </w:t>
      </w:r>
      <w:r w:rsidRPr="00343E63">
        <w:rPr>
          <w:rFonts w:ascii="Arial" w:hAnsi="Arial" w:cs="Arial"/>
        </w:rPr>
        <w:t xml:space="preserve">the Fair Employment and Housing Act (Section 12960 of the Government Code). </w:t>
      </w:r>
    </w:p>
    <w:p w14:paraId="00055FB1" w14:textId="77777777" w:rsidR="004031A6" w:rsidRPr="00343E63" w:rsidRDefault="004031A6" w:rsidP="004031A6">
      <w:pPr>
        <w:pStyle w:val="NormalWeb"/>
        <w:rPr>
          <w:rFonts w:ascii="Arial" w:hAnsi="Arial" w:cs="Arial"/>
        </w:rPr>
      </w:pPr>
    </w:p>
    <w:p w14:paraId="6934C877" w14:textId="77777777" w:rsidR="004031A6" w:rsidRPr="00343E63" w:rsidRDefault="004031A6" w:rsidP="004031A6">
      <w:pPr>
        <w:pStyle w:val="Default"/>
        <w:jc w:val="center"/>
        <w:rPr>
          <w:b/>
          <w:bCs/>
          <w:u w:val="single"/>
        </w:rPr>
      </w:pPr>
      <w:r w:rsidRPr="00343E63">
        <w:rPr>
          <w:b/>
          <w:bCs/>
          <w:u w:val="single"/>
        </w:rPr>
        <w:t>CERTIFICATION</w:t>
      </w:r>
    </w:p>
    <w:p w14:paraId="28FB5BCB" w14:textId="77777777" w:rsidR="004031A6" w:rsidRPr="00343E63" w:rsidRDefault="004031A6" w:rsidP="004031A6">
      <w:pPr>
        <w:pStyle w:val="Default"/>
        <w:jc w:val="center"/>
      </w:pPr>
    </w:p>
    <w:tbl>
      <w:tblPr>
        <w:tblW w:w="10354" w:type="dxa"/>
        <w:tblInd w:w="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368"/>
        <w:gridCol w:w="2993"/>
        <w:gridCol w:w="2993"/>
      </w:tblGrid>
      <w:tr w:rsidR="004031A6" w:rsidRPr="00343E63" w14:paraId="3D9EE30A" w14:textId="77777777" w:rsidTr="004E1C05">
        <w:trPr>
          <w:trHeight w:val="1545"/>
        </w:trPr>
        <w:tc>
          <w:tcPr>
            <w:tcW w:w="7361" w:type="dxa"/>
            <w:gridSpan w:val="2"/>
            <w:tcBorders>
              <w:top w:val="double" w:sz="4" w:space="0" w:color="auto"/>
              <w:left w:val="double" w:sz="4" w:space="0" w:color="auto"/>
              <w:bottom w:val="double" w:sz="4" w:space="0" w:color="auto"/>
              <w:right w:val="double" w:sz="4" w:space="0" w:color="auto"/>
            </w:tcBorders>
          </w:tcPr>
          <w:p w14:paraId="4DFD44ED" w14:textId="77777777" w:rsidR="004031A6" w:rsidRPr="00343E63" w:rsidRDefault="004031A6" w:rsidP="004E1C05">
            <w:pPr>
              <w:pStyle w:val="Default"/>
              <w:spacing w:line="276" w:lineRule="auto"/>
            </w:pPr>
            <w:r w:rsidRPr="00343E63">
              <w:t xml:space="preserve">I, the official named below, certify under penalty of perjury under the laws of the State of California that the foregoing is true and correct. </w:t>
            </w:r>
          </w:p>
          <w:p w14:paraId="084A0B32" w14:textId="77777777" w:rsidR="004031A6" w:rsidRPr="00343E63" w:rsidRDefault="004031A6" w:rsidP="004E1C05">
            <w:pPr>
              <w:pStyle w:val="Default"/>
              <w:spacing w:line="276" w:lineRule="auto"/>
              <w:rPr>
                <w:i/>
                <w:iCs/>
              </w:rPr>
            </w:pPr>
          </w:p>
          <w:p w14:paraId="1B9C4180" w14:textId="77777777" w:rsidR="004031A6" w:rsidRPr="00343E63" w:rsidRDefault="004031A6" w:rsidP="004E1C05">
            <w:pPr>
              <w:pStyle w:val="Default"/>
              <w:spacing w:line="276" w:lineRule="auto"/>
            </w:pPr>
            <w:r w:rsidRPr="00343E63">
              <w:rPr>
                <w:i/>
                <w:iCs/>
              </w:rPr>
              <w:t xml:space="preserve">Proposer/Bidder Firm Name (Printed) </w:t>
            </w:r>
          </w:p>
        </w:tc>
        <w:tc>
          <w:tcPr>
            <w:tcW w:w="2993" w:type="dxa"/>
            <w:tcBorders>
              <w:top w:val="double" w:sz="4" w:space="0" w:color="auto"/>
              <w:left w:val="double" w:sz="4" w:space="0" w:color="auto"/>
              <w:bottom w:val="double" w:sz="4" w:space="0" w:color="auto"/>
              <w:right w:val="double" w:sz="4" w:space="0" w:color="auto"/>
            </w:tcBorders>
            <w:hideMark/>
          </w:tcPr>
          <w:p w14:paraId="54899827" w14:textId="77777777" w:rsidR="004031A6" w:rsidRPr="00343E63" w:rsidRDefault="004031A6" w:rsidP="004E1C05">
            <w:pPr>
              <w:pStyle w:val="Default"/>
              <w:spacing w:line="276" w:lineRule="auto"/>
            </w:pPr>
            <w:r w:rsidRPr="00343E63">
              <w:rPr>
                <w:i/>
                <w:iCs/>
              </w:rPr>
              <w:t xml:space="preserve">Federal ID Number </w:t>
            </w:r>
          </w:p>
        </w:tc>
      </w:tr>
      <w:tr w:rsidR="004031A6" w:rsidRPr="00343E63" w14:paraId="1C474A9D" w14:textId="77777777" w:rsidTr="004E1C05">
        <w:trPr>
          <w:trHeight w:val="888"/>
        </w:trPr>
        <w:tc>
          <w:tcPr>
            <w:tcW w:w="10354" w:type="dxa"/>
            <w:gridSpan w:val="3"/>
            <w:tcBorders>
              <w:top w:val="double" w:sz="4" w:space="0" w:color="auto"/>
              <w:left w:val="double" w:sz="4" w:space="0" w:color="auto"/>
              <w:bottom w:val="double" w:sz="4" w:space="0" w:color="auto"/>
              <w:right w:val="double" w:sz="4" w:space="0" w:color="auto"/>
            </w:tcBorders>
            <w:hideMark/>
          </w:tcPr>
          <w:p w14:paraId="1378CC6E" w14:textId="77777777" w:rsidR="004031A6" w:rsidRPr="00343E63" w:rsidRDefault="004031A6" w:rsidP="004E1C05">
            <w:pPr>
              <w:pStyle w:val="Default"/>
              <w:spacing w:line="276" w:lineRule="auto"/>
            </w:pPr>
            <w:r w:rsidRPr="00343E63">
              <w:rPr>
                <w:i/>
                <w:iCs/>
              </w:rPr>
              <w:t xml:space="preserve">By (Authorized Signature) </w:t>
            </w:r>
          </w:p>
        </w:tc>
      </w:tr>
      <w:tr w:rsidR="004031A6" w:rsidRPr="00343E63" w14:paraId="6809EB03" w14:textId="77777777" w:rsidTr="004E1C05">
        <w:trPr>
          <w:trHeight w:val="870"/>
        </w:trPr>
        <w:tc>
          <w:tcPr>
            <w:tcW w:w="10354" w:type="dxa"/>
            <w:gridSpan w:val="3"/>
            <w:tcBorders>
              <w:top w:val="double" w:sz="4" w:space="0" w:color="auto"/>
              <w:left w:val="double" w:sz="4" w:space="0" w:color="auto"/>
              <w:bottom w:val="double" w:sz="4" w:space="0" w:color="auto"/>
              <w:right w:val="double" w:sz="4" w:space="0" w:color="auto"/>
            </w:tcBorders>
            <w:hideMark/>
          </w:tcPr>
          <w:p w14:paraId="76063AC7" w14:textId="77777777" w:rsidR="004031A6" w:rsidRPr="00343E63" w:rsidRDefault="004031A6" w:rsidP="004E1C05">
            <w:pPr>
              <w:pStyle w:val="Default"/>
              <w:spacing w:line="276" w:lineRule="auto"/>
            </w:pPr>
            <w:r w:rsidRPr="00343E63">
              <w:rPr>
                <w:i/>
                <w:iCs/>
              </w:rPr>
              <w:t xml:space="preserve">Printed Name and Title of Person Signing </w:t>
            </w:r>
          </w:p>
        </w:tc>
      </w:tr>
      <w:tr w:rsidR="004031A6" w:rsidRPr="00343E63" w14:paraId="5D0AFF80" w14:textId="77777777" w:rsidTr="004E1C05">
        <w:trPr>
          <w:trHeight w:val="960"/>
        </w:trPr>
        <w:tc>
          <w:tcPr>
            <w:tcW w:w="4368" w:type="dxa"/>
            <w:tcBorders>
              <w:top w:val="double" w:sz="4" w:space="0" w:color="auto"/>
              <w:left w:val="double" w:sz="4" w:space="0" w:color="auto"/>
              <w:bottom w:val="double" w:sz="4" w:space="0" w:color="auto"/>
              <w:right w:val="double" w:sz="4" w:space="0" w:color="auto"/>
            </w:tcBorders>
            <w:hideMark/>
          </w:tcPr>
          <w:p w14:paraId="5F89C2B5" w14:textId="77777777" w:rsidR="004031A6" w:rsidRPr="00343E63" w:rsidRDefault="004031A6" w:rsidP="004E1C05">
            <w:pPr>
              <w:pStyle w:val="Default"/>
              <w:spacing w:line="276" w:lineRule="auto"/>
            </w:pPr>
            <w:r w:rsidRPr="00343E63">
              <w:rPr>
                <w:i/>
                <w:iCs/>
              </w:rPr>
              <w:t xml:space="preserve">Date Executed </w:t>
            </w:r>
          </w:p>
        </w:tc>
        <w:tc>
          <w:tcPr>
            <w:tcW w:w="5986" w:type="dxa"/>
            <w:gridSpan w:val="2"/>
            <w:tcBorders>
              <w:top w:val="double" w:sz="4" w:space="0" w:color="auto"/>
              <w:left w:val="double" w:sz="4" w:space="0" w:color="auto"/>
              <w:bottom w:val="double" w:sz="4" w:space="0" w:color="auto"/>
              <w:right w:val="double" w:sz="4" w:space="0" w:color="auto"/>
            </w:tcBorders>
            <w:hideMark/>
          </w:tcPr>
          <w:p w14:paraId="42FF73D1" w14:textId="77777777" w:rsidR="004031A6" w:rsidRPr="00343E63" w:rsidRDefault="004031A6" w:rsidP="004E1C05">
            <w:pPr>
              <w:pStyle w:val="Default"/>
              <w:spacing w:line="276" w:lineRule="auto"/>
            </w:pPr>
            <w:r w:rsidRPr="00343E63">
              <w:rPr>
                <w:i/>
                <w:iCs/>
              </w:rPr>
              <w:t xml:space="preserve">Executed in the County and State of </w:t>
            </w:r>
          </w:p>
        </w:tc>
      </w:tr>
    </w:tbl>
    <w:p w14:paraId="09F8C4E5" w14:textId="77777777" w:rsidR="004031A6" w:rsidRPr="00343E63" w:rsidRDefault="004031A6" w:rsidP="004031A6">
      <w:pPr>
        <w:rPr>
          <w:rFonts w:ascii="Arial" w:hAnsi="Arial" w:cs="Arial"/>
        </w:rPr>
      </w:pPr>
    </w:p>
    <w:p w14:paraId="27A62E2E" w14:textId="77777777" w:rsidR="00493ACD" w:rsidRPr="00343E63" w:rsidRDefault="00493ACD" w:rsidP="00247DE4">
      <w:pPr>
        <w:tabs>
          <w:tab w:val="left" w:pos="-720"/>
        </w:tabs>
        <w:suppressAutoHyphens/>
        <w:rPr>
          <w:rFonts w:ascii="Arial" w:hAnsi="Arial" w:cs="Arial"/>
        </w:rPr>
        <w:sectPr w:rsidR="00493ACD" w:rsidRPr="00343E63" w:rsidSect="00D063FE">
          <w:headerReference w:type="default" r:id="rId33"/>
          <w:pgSz w:w="12240" w:h="15840"/>
          <w:pgMar w:top="810" w:right="720" w:bottom="720" w:left="720" w:header="360" w:footer="398" w:gutter="0"/>
          <w:cols w:space="720"/>
          <w:docGrid w:linePitch="360"/>
        </w:sectPr>
      </w:pPr>
    </w:p>
    <w:p w14:paraId="2D465BE6" w14:textId="77777777" w:rsidR="00493ACD" w:rsidRPr="00343E63" w:rsidRDefault="00493ACD" w:rsidP="000F47D9">
      <w:pPr>
        <w:pStyle w:val="Heading2"/>
      </w:pPr>
      <w:bookmarkStart w:id="111" w:name="_Toc26623538"/>
      <w:r w:rsidRPr="00343E63">
        <w:lastRenderedPageBreak/>
        <w:t>Contractor Status Form</w:t>
      </w:r>
      <w:bookmarkEnd w:id="111"/>
    </w:p>
    <w:tbl>
      <w:tblPr>
        <w:tblW w:w="11088" w:type="dxa"/>
        <w:tblLook w:val="04A0" w:firstRow="1" w:lastRow="0" w:firstColumn="1" w:lastColumn="0" w:noHBand="0" w:noVBand="1"/>
      </w:tblPr>
      <w:tblGrid>
        <w:gridCol w:w="1277"/>
        <w:gridCol w:w="180"/>
        <w:gridCol w:w="360"/>
        <w:gridCol w:w="90"/>
        <w:gridCol w:w="450"/>
        <w:gridCol w:w="2430"/>
        <w:gridCol w:w="540"/>
        <w:gridCol w:w="170"/>
        <w:gridCol w:w="360"/>
        <w:gridCol w:w="10"/>
        <w:gridCol w:w="80"/>
        <w:gridCol w:w="630"/>
        <w:gridCol w:w="100"/>
        <w:gridCol w:w="360"/>
        <w:gridCol w:w="170"/>
        <w:gridCol w:w="270"/>
        <w:gridCol w:w="180"/>
        <w:gridCol w:w="11"/>
        <w:gridCol w:w="370"/>
        <w:gridCol w:w="520"/>
        <w:gridCol w:w="100"/>
        <w:gridCol w:w="44"/>
        <w:gridCol w:w="10"/>
        <w:gridCol w:w="2286"/>
        <w:gridCol w:w="90"/>
      </w:tblGrid>
      <w:tr w:rsidR="00342623" w:rsidRPr="00343E63" w14:paraId="7E976B51" w14:textId="77777777" w:rsidTr="002835F8">
        <w:trPr>
          <w:trHeight w:val="432"/>
        </w:trPr>
        <w:tc>
          <w:tcPr>
            <w:tcW w:w="2357" w:type="dxa"/>
            <w:gridSpan w:val="5"/>
            <w:vAlign w:val="bottom"/>
          </w:tcPr>
          <w:p w14:paraId="7F406170" w14:textId="77777777" w:rsidR="00342623" w:rsidRPr="00334283" w:rsidRDefault="00342623" w:rsidP="00342623">
            <w:pPr>
              <w:pStyle w:val="Header"/>
              <w:tabs>
                <w:tab w:val="clear" w:pos="4320"/>
                <w:tab w:val="clear" w:pos="8640"/>
              </w:tabs>
              <w:ind w:right="-105"/>
              <w:rPr>
                <w:rFonts w:ascii="Arial" w:hAnsi="Arial" w:cs="Arial"/>
              </w:rPr>
            </w:pPr>
            <w:r w:rsidRPr="00334283">
              <w:rPr>
                <w:rFonts w:ascii="Arial" w:hAnsi="Arial" w:cs="Arial"/>
              </w:rPr>
              <w:t>Contractor’s Name:</w:t>
            </w:r>
          </w:p>
        </w:tc>
        <w:tc>
          <w:tcPr>
            <w:tcW w:w="5300" w:type="dxa"/>
            <w:gridSpan w:val="12"/>
            <w:tcBorders>
              <w:bottom w:val="single" w:sz="4" w:space="0" w:color="auto"/>
            </w:tcBorders>
            <w:vAlign w:val="bottom"/>
          </w:tcPr>
          <w:p w14:paraId="63E7128D" w14:textId="77777777" w:rsidR="00342623" w:rsidRPr="00334283" w:rsidRDefault="00342623" w:rsidP="00342623">
            <w:pPr>
              <w:pStyle w:val="Header"/>
              <w:tabs>
                <w:tab w:val="clear" w:pos="4320"/>
                <w:tab w:val="clear" w:pos="8640"/>
              </w:tabs>
              <w:rPr>
                <w:rFonts w:ascii="Arial" w:hAnsi="Arial" w:cs="Arial"/>
              </w:rPr>
            </w:pPr>
          </w:p>
        </w:tc>
        <w:tc>
          <w:tcPr>
            <w:tcW w:w="1055" w:type="dxa"/>
            <w:gridSpan w:val="6"/>
            <w:vAlign w:val="bottom"/>
          </w:tcPr>
          <w:p w14:paraId="32BF97A5" w14:textId="77777777" w:rsidR="00342623" w:rsidRPr="00334283" w:rsidRDefault="00342623" w:rsidP="00342623">
            <w:pPr>
              <w:pStyle w:val="Header"/>
              <w:tabs>
                <w:tab w:val="clear" w:pos="4320"/>
                <w:tab w:val="clear" w:pos="8640"/>
              </w:tabs>
              <w:rPr>
                <w:rFonts w:ascii="Arial" w:hAnsi="Arial" w:cs="Arial"/>
              </w:rPr>
            </w:pPr>
            <w:r w:rsidRPr="00334283">
              <w:rPr>
                <w:rFonts w:ascii="Arial" w:hAnsi="Arial" w:cs="Arial"/>
              </w:rPr>
              <w:t>County:</w:t>
            </w:r>
          </w:p>
        </w:tc>
        <w:tc>
          <w:tcPr>
            <w:tcW w:w="2376" w:type="dxa"/>
            <w:gridSpan w:val="2"/>
            <w:tcBorders>
              <w:bottom w:val="single" w:sz="4" w:space="0" w:color="auto"/>
            </w:tcBorders>
            <w:vAlign w:val="bottom"/>
          </w:tcPr>
          <w:p w14:paraId="7B296869" w14:textId="77777777" w:rsidR="00342623" w:rsidRPr="00334283" w:rsidRDefault="00342623" w:rsidP="00342623">
            <w:pPr>
              <w:pStyle w:val="Header"/>
              <w:tabs>
                <w:tab w:val="clear" w:pos="4320"/>
                <w:tab w:val="clear" w:pos="8640"/>
              </w:tabs>
              <w:rPr>
                <w:rFonts w:ascii="Arial" w:hAnsi="Arial" w:cs="Arial"/>
              </w:rPr>
            </w:pPr>
          </w:p>
        </w:tc>
      </w:tr>
      <w:tr w:rsidR="00342623" w:rsidRPr="00343E63" w14:paraId="76D2B437" w14:textId="77777777" w:rsidTr="002835F8">
        <w:trPr>
          <w:trHeight w:val="432"/>
        </w:trPr>
        <w:tc>
          <w:tcPr>
            <w:tcW w:w="1277" w:type="dxa"/>
            <w:vAlign w:val="bottom"/>
          </w:tcPr>
          <w:p w14:paraId="11FD0747" w14:textId="77777777" w:rsidR="00342623" w:rsidRPr="00334283" w:rsidRDefault="00342623" w:rsidP="00342623">
            <w:pPr>
              <w:pStyle w:val="Header"/>
              <w:tabs>
                <w:tab w:val="clear" w:pos="4320"/>
                <w:tab w:val="clear" w:pos="8640"/>
              </w:tabs>
              <w:ind w:right="-105"/>
              <w:rPr>
                <w:rFonts w:ascii="Arial" w:hAnsi="Arial" w:cs="Arial"/>
              </w:rPr>
            </w:pPr>
            <w:r w:rsidRPr="00334283">
              <w:rPr>
                <w:rFonts w:ascii="Arial" w:hAnsi="Arial" w:cs="Arial"/>
              </w:rPr>
              <w:t>Address:</w:t>
            </w:r>
          </w:p>
        </w:tc>
        <w:tc>
          <w:tcPr>
            <w:tcW w:w="5300" w:type="dxa"/>
            <w:gridSpan w:val="11"/>
            <w:tcBorders>
              <w:bottom w:val="single" w:sz="4" w:space="0" w:color="auto"/>
            </w:tcBorders>
            <w:vAlign w:val="bottom"/>
          </w:tcPr>
          <w:p w14:paraId="330CE438" w14:textId="77777777" w:rsidR="00342623" w:rsidRPr="00334283" w:rsidRDefault="00342623" w:rsidP="00342623">
            <w:pPr>
              <w:pStyle w:val="Header"/>
              <w:tabs>
                <w:tab w:val="clear" w:pos="4320"/>
                <w:tab w:val="clear" w:pos="8640"/>
              </w:tabs>
              <w:rPr>
                <w:rFonts w:ascii="Arial" w:hAnsi="Arial" w:cs="Arial"/>
              </w:rPr>
            </w:pPr>
          </w:p>
        </w:tc>
        <w:tc>
          <w:tcPr>
            <w:tcW w:w="1981" w:type="dxa"/>
            <w:gridSpan w:val="8"/>
            <w:vAlign w:val="bottom"/>
          </w:tcPr>
          <w:p w14:paraId="109BFF61" w14:textId="77777777" w:rsidR="00342623" w:rsidRPr="00334283" w:rsidRDefault="00342623" w:rsidP="00342623">
            <w:pPr>
              <w:pStyle w:val="Header"/>
              <w:tabs>
                <w:tab w:val="clear" w:pos="4320"/>
                <w:tab w:val="clear" w:pos="8640"/>
              </w:tabs>
              <w:rPr>
                <w:rFonts w:ascii="Arial" w:hAnsi="Arial" w:cs="Arial"/>
              </w:rPr>
            </w:pPr>
            <w:r w:rsidRPr="00334283">
              <w:rPr>
                <w:rFonts w:ascii="Arial" w:hAnsi="Arial" w:cs="Arial"/>
              </w:rPr>
              <w:t>Phone Number:</w:t>
            </w:r>
          </w:p>
        </w:tc>
        <w:tc>
          <w:tcPr>
            <w:tcW w:w="2530" w:type="dxa"/>
            <w:gridSpan w:val="5"/>
            <w:tcBorders>
              <w:bottom w:val="single" w:sz="4" w:space="0" w:color="auto"/>
            </w:tcBorders>
            <w:vAlign w:val="bottom"/>
          </w:tcPr>
          <w:p w14:paraId="4BA0E735" w14:textId="77777777" w:rsidR="00342623" w:rsidRPr="00334283" w:rsidRDefault="00342623" w:rsidP="00342623">
            <w:pPr>
              <w:pStyle w:val="Header"/>
              <w:tabs>
                <w:tab w:val="clear" w:pos="4320"/>
                <w:tab w:val="clear" w:pos="8640"/>
              </w:tabs>
              <w:rPr>
                <w:rFonts w:ascii="Arial" w:hAnsi="Arial" w:cs="Arial"/>
              </w:rPr>
            </w:pPr>
          </w:p>
        </w:tc>
      </w:tr>
      <w:tr w:rsidR="00342623" w:rsidRPr="00343E63" w14:paraId="69C7F0C3" w14:textId="77777777" w:rsidTr="002835F8">
        <w:trPr>
          <w:trHeight w:val="432"/>
        </w:trPr>
        <w:tc>
          <w:tcPr>
            <w:tcW w:w="1277" w:type="dxa"/>
            <w:vAlign w:val="bottom"/>
          </w:tcPr>
          <w:p w14:paraId="0C58ABA1" w14:textId="77777777" w:rsidR="00342623" w:rsidRPr="00334283" w:rsidRDefault="00342623" w:rsidP="00342623">
            <w:pPr>
              <w:pStyle w:val="Header"/>
              <w:tabs>
                <w:tab w:val="clear" w:pos="4320"/>
                <w:tab w:val="clear" w:pos="8640"/>
              </w:tabs>
              <w:ind w:right="-105"/>
              <w:rPr>
                <w:rFonts w:ascii="Arial" w:hAnsi="Arial" w:cs="Arial"/>
              </w:rPr>
            </w:pPr>
          </w:p>
        </w:tc>
        <w:tc>
          <w:tcPr>
            <w:tcW w:w="5400" w:type="dxa"/>
            <w:gridSpan w:val="12"/>
            <w:tcBorders>
              <w:top w:val="single" w:sz="4" w:space="0" w:color="auto"/>
              <w:bottom w:val="single" w:sz="4" w:space="0" w:color="auto"/>
            </w:tcBorders>
            <w:vAlign w:val="bottom"/>
          </w:tcPr>
          <w:p w14:paraId="40BCE687" w14:textId="77777777" w:rsidR="00342623" w:rsidRPr="00334283" w:rsidRDefault="00342623" w:rsidP="00342623">
            <w:pPr>
              <w:pStyle w:val="Header"/>
              <w:tabs>
                <w:tab w:val="clear" w:pos="4320"/>
                <w:tab w:val="clear" w:pos="8640"/>
              </w:tabs>
              <w:rPr>
                <w:rFonts w:ascii="Arial" w:hAnsi="Arial" w:cs="Arial"/>
              </w:rPr>
            </w:pPr>
          </w:p>
        </w:tc>
        <w:tc>
          <w:tcPr>
            <w:tcW w:w="1981" w:type="dxa"/>
            <w:gridSpan w:val="8"/>
            <w:vAlign w:val="bottom"/>
          </w:tcPr>
          <w:p w14:paraId="29E494DF" w14:textId="77777777" w:rsidR="00342623" w:rsidRPr="00334283" w:rsidRDefault="00342623" w:rsidP="00342623">
            <w:pPr>
              <w:pStyle w:val="Header"/>
              <w:tabs>
                <w:tab w:val="clear" w:pos="4320"/>
                <w:tab w:val="clear" w:pos="8640"/>
              </w:tabs>
              <w:rPr>
                <w:rFonts w:ascii="Arial" w:hAnsi="Arial" w:cs="Arial"/>
              </w:rPr>
            </w:pPr>
            <w:r w:rsidRPr="00334283">
              <w:rPr>
                <w:rFonts w:ascii="Arial" w:hAnsi="Arial" w:cs="Arial"/>
              </w:rPr>
              <w:t>Fax Number:</w:t>
            </w:r>
          </w:p>
        </w:tc>
        <w:tc>
          <w:tcPr>
            <w:tcW w:w="2430" w:type="dxa"/>
            <w:gridSpan w:val="4"/>
            <w:tcBorders>
              <w:bottom w:val="single" w:sz="4" w:space="0" w:color="auto"/>
            </w:tcBorders>
            <w:vAlign w:val="bottom"/>
          </w:tcPr>
          <w:p w14:paraId="413001F5" w14:textId="77777777" w:rsidR="00342623" w:rsidRPr="00334283" w:rsidRDefault="00342623" w:rsidP="00342623">
            <w:pPr>
              <w:pStyle w:val="Header"/>
              <w:tabs>
                <w:tab w:val="clear" w:pos="4320"/>
                <w:tab w:val="clear" w:pos="8640"/>
              </w:tabs>
              <w:rPr>
                <w:rFonts w:ascii="Arial" w:hAnsi="Arial" w:cs="Arial"/>
              </w:rPr>
            </w:pPr>
          </w:p>
        </w:tc>
      </w:tr>
      <w:tr w:rsidR="007276AE" w:rsidRPr="00343E63" w14:paraId="428DD8BA" w14:textId="77777777" w:rsidTr="002835F8">
        <w:trPr>
          <w:trHeight w:val="432"/>
        </w:trPr>
        <w:tc>
          <w:tcPr>
            <w:tcW w:w="4787" w:type="dxa"/>
            <w:gridSpan w:val="6"/>
            <w:vAlign w:val="bottom"/>
          </w:tcPr>
          <w:p w14:paraId="366C6419" w14:textId="77777777" w:rsidR="007276AE" w:rsidRPr="00334283" w:rsidRDefault="007276AE" w:rsidP="007276AE">
            <w:pPr>
              <w:pStyle w:val="Header"/>
              <w:tabs>
                <w:tab w:val="clear" w:pos="4320"/>
                <w:tab w:val="clear" w:pos="8640"/>
              </w:tabs>
              <w:ind w:right="-105"/>
              <w:rPr>
                <w:rFonts w:ascii="Arial" w:hAnsi="Arial" w:cs="Arial"/>
              </w:rPr>
            </w:pPr>
            <w:r w:rsidRPr="00334283">
              <w:rPr>
                <w:rFonts w:ascii="Arial" w:hAnsi="Arial" w:cs="Arial"/>
              </w:rPr>
              <w:t>Federal Employer Identification Number:</w:t>
            </w:r>
          </w:p>
        </w:tc>
        <w:tc>
          <w:tcPr>
            <w:tcW w:w="6301" w:type="dxa"/>
            <w:gridSpan w:val="19"/>
            <w:tcBorders>
              <w:bottom w:val="single" w:sz="4" w:space="0" w:color="auto"/>
            </w:tcBorders>
            <w:vAlign w:val="bottom"/>
          </w:tcPr>
          <w:p w14:paraId="7748E533" w14:textId="77777777" w:rsidR="007276AE" w:rsidRPr="00334283" w:rsidRDefault="007276AE" w:rsidP="00342623">
            <w:pPr>
              <w:pStyle w:val="Header"/>
              <w:tabs>
                <w:tab w:val="clear" w:pos="4320"/>
                <w:tab w:val="clear" w:pos="8640"/>
              </w:tabs>
              <w:rPr>
                <w:rFonts w:ascii="Arial" w:hAnsi="Arial" w:cs="Arial"/>
              </w:rPr>
            </w:pPr>
          </w:p>
        </w:tc>
      </w:tr>
      <w:tr w:rsidR="00493ACD" w:rsidRPr="00343E63" w14:paraId="3A5572C1" w14:textId="77777777" w:rsidTr="002835F8">
        <w:trPr>
          <w:gridAfter w:val="1"/>
          <w:wAfter w:w="90" w:type="dxa"/>
        </w:trPr>
        <w:tc>
          <w:tcPr>
            <w:tcW w:w="1817" w:type="dxa"/>
            <w:gridSpan w:val="3"/>
          </w:tcPr>
          <w:p w14:paraId="56C03382" w14:textId="77777777" w:rsidR="00493ACD" w:rsidRPr="00343E63" w:rsidRDefault="00493ACD" w:rsidP="001F2FCD">
            <w:pPr>
              <w:pStyle w:val="Header"/>
              <w:tabs>
                <w:tab w:val="clear" w:pos="4320"/>
                <w:tab w:val="clear" w:pos="8640"/>
              </w:tabs>
              <w:rPr>
                <w:rFonts w:ascii="Arial" w:hAnsi="Arial" w:cs="Arial"/>
              </w:rPr>
            </w:pPr>
          </w:p>
        </w:tc>
        <w:tc>
          <w:tcPr>
            <w:tcW w:w="5390" w:type="dxa"/>
            <w:gridSpan w:val="12"/>
          </w:tcPr>
          <w:p w14:paraId="2684D732" w14:textId="77777777" w:rsidR="00493ACD" w:rsidRPr="00343E63" w:rsidRDefault="00493ACD" w:rsidP="001F2FCD">
            <w:pPr>
              <w:pStyle w:val="Header"/>
              <w:tabs>
                <w:tab w:val="clear" w:pos="4320"/>
                <w:tab w:val="clear" w:pos="8640"/>
              </w:tabs>
              <w:rPr>
                <w:rFonts w:ascii="Arial" w:hAnsi="Arial" w:cs="Arial"/>
              </w:rPr>
            </w:pPr>
          </w:p>
        </w:tc>
        <w:tc>
          <w:tcPr>
            <w:tcW w:w="1495" w:type="dxa"/>
            <w:gridSpan w:val="7"/>
          </w:tcPr>
          <w:p w14:paraId="51407241" w14:textId="77777777" w:rsidR="00493ACD" w:rsidRPr="00343E63" w:rsidRDefault="00493ACD" w:rsidP="001F2FCD">
            <w:pPr>
              <w:pStyle w:val="Header"/>
              <w:tabs>
                <w:tab w:val="clear" w:pos="4320"/>
                <w:tab w:val="clear" w:pos="8640"/>
              </w:tabs>
              <w:jc w:val="right"/>
              <w:rPr>
                <w:rFonts w:ascii="Arial" w:hAnsi="Arial" w:cs="Arial"/>
              </w:rPr>
            </w:pPr>
          </w:p>
        </w:tc>
        <w:tc>
          <w:tcPr>
            <w:tcW w:w="2296" w:type="dxa"/>
            <w:gridSpan w:val="2"/>
          </w:tcPr>
          <w:p w14:paraId="306C0054" w14:textId="77777777" w:rsidR="00493ACD" w:rsidRPr="00343E63" w:rsidRDefault="00493ACD" w:rsidP="001F2FCD">
            <w:pPr>
              <w:pStyle w:val="Header"/>
              <w:tabs>
                <w:tab w:val="clear" w:pos="4320"/>
                <w:tab w:val="clear" w:pos="8640"/>
              </w:tabs>
              <w:rPr>
                <w:rFonts w:ascii="Arial" w:hAnsi="Arial" w:cs="Arial"/>
              </w:rPr>
            </w:pPr>
          </w:p>
        </w:tc>
      </w:tr>
      <w:tr w:rsidR="00493ACD" w:rsidRPr="00343E63" w14:paraId="1A8F2FD4" w14:textId="77777777" w:rsidTr="002835F8">
        <w:trPr>
          <w:gridAfter w:val="1"/>
          <w:wAfter w:w="90" w:type="dxa"/>
        </w:trPr>
        <w:tc>
          <w:tcPr>
            <w:tcW w:w="10998" w:type="dxa"/>
            <w:gridSpan w:val="24"/>
          </w:tcPr>
          <w:p w14:paraId="7B202097" w14:textId="77777777" w:rsidR="00493ACD" w:rsidRPr="00343E63" w:rsidRDefault="00493ACD" w:rsidP="001F2FCD">
            <w:pPr>
              <w:pStyle w:val="Header"/>
              <w:tabs>
                <w:tab w:val="clear" w:pos="4320"/>
                <w:tab w:val="clear" w:pos="8640"/>
                <w:tab w:val="left" w:pos="900"/>
                <w:tab w:val="left" w:pos="7380"/>
              </w:tabs>
              <w:rPr>
                <w:rFonts w:ascii="Arial" w:hAnsi="Arial" w:cs="Arial"/>
                <w:b/>
              </w:rPr>
            </w:pPr>
            <w:r w:rsidRPr="00343E63">
              <w:rPr>
                <w:rFonts w:ascii="Arial" w:hAnsi="Arial" w:cs="Arial"/>
                <w:b/>
              </w:rPr>
              <w:t>STATUS OF CONTRACTOR PROPOSING TO DO BUSINESS</w:t>
            </w:r>
          </w:p>
        </w:tc>
      </w:tr>
      <w:tr w:rsidR="00493ACD" w:rsidRPr="00343E63" w14:paraId="12A05D49" w14:textId="77777777" w:rsidTr="002835F8">
        <w:trPr>
          <w:gridAfter w:val="1"/>
          <w:wAfter w:w="90" w:type="dxa"/>
        </w:trPr>
        <w:tc>
          <w:tcPr>
            <w:tcW w:w="10998" w:type="dxa"/>
            <w:gridSpan w:val="24"/>
          </w:tcPr>
          <w:p w14:paraId="022A8BF2"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p>
          <w:p w14:paraId="354771AC"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r w:rsidRPr="00343E63">
              <w:rPr>
                <w:rFonts w:ascii="Arial" w:hAnsi="Arial" w:cs="Arial"/>
              </w:rPr>
              <w:fldChar w:fldCharType="begin">
                <w:ffData>
                  <w:name w:val="Check1"/>
                  <w:enabled/>
                  <w:calcOnExit w:val="0"/>
                  <w:checkBox>
                    <w:sizeAuto/>
                    <w:default w:val="0"/>
                  </w:checkBox>
                </w:ffData>
              </w:fldChar>
            </w:r>
            <w:r w:rsidRPr="00343E63">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343E63">
              <w:rPr>
                <w:rFonts w:ascii="Arial" w:hAnsi="Arial" w:cs="Arial"/>
              </w:rPr>
              <w:fldChar w:fldCharType="end"/>
            </w:r>
            <w:r w:rsidRPr="00343E63">
              <w:rPr>
                <w:rFonts w:ascii="Arial" w:hAnsi="Arial" w:cs="Arial"/>
              </w:rPr>
              <w:t xml:space="preserve">   Individual</w:t>
            </w:r>
            <w:r w:rsidRPr="00343E63">
              <w:rPr>
                <w:rFonts w:ascii="Arial" w:hAnsi="Arial" w:cs="Arial"/>
              </w:rPr>
              <w:tab/>
            </w:r>
            <w:r w:rsidRPr="00343E63">
              <w:rPr>
                <w:rFonts w:ascii="Arial" w:hAnsi="Arial" w:cs="Arial"/>
              </w:rPr>
              <w:fldChar w:fldCharType="begin">
                <w:ffData>
                  <w:name w:val="Check2"/>
                  <w:enabled/>
                  <w:calcOnExit w:val="0"/>
                  <w:checkBox>
                    <w:sizeAuto/>
                    <w:default w:val="0"/>
                  </w:checkBox>
                </w:ffData>
              </w:fldChar>
            </w:r>
            <w:r w:rsidRPr="00343E63">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343E63">
              <w:rPr>
                <w:rFonts w:ascii="Arial" w:hAnsi="Arial" w:cs="Arial"/>
              </w:rPr>
              <w:fldChar w:fldCharType="end"/>
            </w:r>
            <w:r w:rsidRPr="00343E63">
              <w:rPr>
                <w:rFonts w:ascii="Arial" w:hAnsi="Arial" w:cs="Arial"/>
              </w:rPr>
              <w:t xml:space="preserve">   Limited Partnership</w:t>
            </w:r>
            <w:r w:rsidRPr="00343E63">
              <w:rPr>
                <w:rFonts w:ascii="Arial" w:hAnsi="Arial" w:cs="Arial"/>
              </w:rPr>
              <w:tab/>
            </w:r>
            <w:r w:rsidRPr="00343E63">
              <w:rPr>
                <w:rFonts w:ascii="Arial" w:hAnsi="Arial" w:cs="Arial"/>
              </w:rPr>
              <w:fldChar w:fldCharType="begin">
                <w:ffData>
                  <w:name w:val="Check3"/>
                  <w:enabled/>
                  <w:calcOnExit w:val="0"/>
                  <w:checkBox>
                    <w:sizeAuto/>
                    <w:default w:val="0"/>
                  </w:checkBox>
                </w:ffData>
              </w:fldChar>
            </w:r>
            <w:r w:rsidRPr="00343E63">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343E63">
              <w:rPr>
                <w:rFonts w:ascii="Arial" w:hAnsi="Arial" w:cs="Arial"/>
              </w:rPr>
              <w:fldChar w:fldCharType="end"/>
            </w:r>
            <w:r w:rsidRPr="00343E63">
              <w:rPr>
                <w:rFonts w:ascii="Arial" w:hAnsi="Arial" w:cs="Arial"/>
              </w:rPr>
              <w:t xml:space="preserve">   General Partnership</w:t>
            </w:r>
            <w:r w:rsidRPr="00343E63">
              <w:rPr>
                <w:rFonts w:ascii="Arial" w:hAnsi="Arial" w:cs="Arial"/>
              </w:rPr>
              <w:tab/>
            </w:r>
            <w:r w:rsidRPr="00343E63">
              <w:rPr>
                <w:rFonts w:ascii="Arial" w:hAnsi="Arial" w:cs="Arial"/>
              </w:rPr>
              <w:fldChar w:fldCharType="begin">
                <w:ffData>
                  <w:name w:val="Check4"/>
                  <w:enabled/>
                  <w:calcOnExit w:val="0"/>
                  <w:checkBox>
                    <w:sizeAuto/>
                    <w:default w:val="0"/>
                  </w:checkBox>
                </w:ffData>
              </w:fldChar>
            </w:r>
            <w:r w:rsidRPr="00343E63">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343E63">
              <w:rPr>
                <w:rFonts w:ascii="Arial" w:hAnsi="Arial" w:cs="Arial"/>
              </w:rPr>
              <w:fldChar w:fldCharType="end"/>
            </w:r>
            <w:r w:rsidRPr="00343E63">
              <w:rPr>
                <w:rFonts w:ascii="Arial" w:hAnsi="Arial" w:cs="Arial"/>
              </w:rPr>
              <w:t xml:space="preserve">   Corporation</w:t>
            </w:r>
            <w:r w:rsidRPr="00343E63">
              <w:rPr>
                <w:rFonts w:ascii="Arial" w:hAnsi="Arial" w:cs="Arial"/>
              </w:rPr>
              <w:tab/>
            </w:r>
            <w:r w:rsidRPr="00343E63">
              <w:rPr>
                <w:rFonts w:ascii="Arial" w:hAnsi="Arial" w:cs="Arial"/>
              </w:rPr>
              <w:fldChar w:fldCharType="begin">
                <w:ffData>
                  <w:name w:val="Check5"/>
                  <w:enabled/>
                  <w:calcOnExit w:val="0"/>
                  <w:checkBox>
                    <w:sizeAuto/>
                    <w:default w:val="0"/>
                  </w:checkBox>
                </w:ffData>
              </w:fldChar>
            </w:r>
            <w:r w:rsidRPr="00343E63">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343E63">
              <w:rPr>
                <w:rFonts w:ascii="Arial" w:hAnsi="Arial" w:cs="Arial"/>
              </w:rPr>
              <w:fldChar w:fldCharType="end"/>
            </w:r>
            <w:r w:rsidRPr="00343E63">
              <w:rPr>
                <w:rFonts w:ascii="Arial" w:hAnsi="Arial" w:cs="Arial"/>
              </w:rPr>
              <w:t>Other</w:t>
            </w:r>
          </w:p>
          <w:p w14:paraId="10E09427" w14:textId="77777777" w:rsidR="00493ACD" w:rsidRPr="00343E63" w:rsidRDefault="00493ACD" w:rsidP="001F2FCD">
            <w:pPr>
              <w:pStyle w:val="Header"/>
              <w:tabs>
                <w:tab w:val="clear" w:pos="4320"/>
                <w:tab w:val="clear" w:pos="8640"/>
                <w:tab w:val="left" w:pos="900"/>
                <w:tab w:val="left" w:pos="7380"/>
              </w:tabs>
              <w:rPr>
                <w:rFonts w:ascii="Arial" w:hAnsi="Arial" w:cs="Arial"/>
                <w:b/>
              </w:rPr>
            </w:pPr>
          </w:p>
        </w:tc>
      </w:tr>
      <w:tr w:rsidR="00493ACD" w:rsidRPr="00343E63" w14:paraId="4AB9D490" w14:textId="77777777" w:rsidTr="002835F8">
        <w:tc>
          <w:tcPr>
            <w:tcW w:w="5327" w:type="dxa"/>
            <w:gridSpan w:val="7"/>
          </w:tcPr>
          <w:p w14:paraId="2D27671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 xml:space="preserve">If Individual or sole proprietorship, </w:t>
            </w:r>
          </w:p>
          <w:p w14:paraId="5BAA2E8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state the true name of sole proprietor:</w:t>
            </w:r>
          </w:p>
        </w:tc>
        <w:tc>
          <w:tcPr>
            <w:tcW w:w="5761" w:type="dxa"/>
            <w:gridSpan w:val="18"/>
            <w:tcBorders>
              <w:bottom w:val="single" w:sz="4" w:space="0" w:color="auto"/>
            </w:tcBorders>
          </w:tcPr>
          <w:p w14:paraId="2AC7B6BA"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764F90F1" w14:textId="77777777" w:rsidTr="002835F8">
        <w:trPr>
          <w:gridAfter w:val="1"/>
          <w:wAfter w:w="90" w:type="dxa"/>
        </w:trPr>
        <w:tc>
          <w:tcPr>
            <w:tcW w:w="10998" w:type="dxa"/>
            <w:gridSpan w:val="24"/>
          </w:tcPr>
          <w:p w14:paraId="561C6DB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1BAA7B7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 xml:space="preserve">If a Limited or General Partnership, list each partner and state their true name and interest in the partnership: </w:t>
            </w:r>
          </w:p>
        </w:tc>
      </w:tr>
      <w:tr w:rsidR="00493ACD" w:rsidRPr="00343E63" w14:paraId="241AFED5" w14:textId="77777777" w:rsidTr="002835F8">
        <w:trPr>
          <w:gridAfter w:val="1"/>
          <w:wAfter w:w="90" w:type="dxa"/>
          <w:trHeight w:val="369"/>
        </w:trPr>
        <w:tc>
          <w:tcPr>
            <w:tcW w:w="5497" w:type="dxa"/>
            <w:gridSpan w:val="8"/>
            <w:tcBorders>
              <w:bottom w:val="single" w:sz="4" w:space="0" w:color="auto"/>
            </w:tcBorders>
          </w:tcPr>
          <w:p w14:paraId="6578726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tcPr>
          <w:p w14:paraId="58C98ED7"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141" w:type="dxa"/>
            <w:gridSpan w:val="15"/>
            <w:tcBorders>
              <w:bottom w:val="single" w:sz="4" w:space="0" w:color="auto"/>
            </w:tcBorders>
          </w:tcPr>
          <w:p w14:paraId="4779BB8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140AF732" w14:textId="77777777" w:rsidTr="002835F8">
        <w:trPr>
          <w:gridAfter w:val="1"/>
          <w:wAfter w:w="90" w:type="dxa"/>
          <w:trHeight w:val="144"/>
        </w:trPr>
        <w:tc>
          <w:tcPr>
            <w:tcW w:w="5497" w:type="dxa"/>
            <w:gridSpan w:val="8"/>
            <w:tcBorders>
              <w:top w:val="single" w:sz="4" w:space="0" w:color="auto"/>
              <w:bottom w:val="single" w:sz="4" w:space="0" w:color="auto"/>
            </w:tcBorders>
          </w:tcPr>
          <w:p w14:paraId="3AAF0958"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6806583F"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tcPr>
          <w:p w14:paraId="56745C93"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141" w:type="dxa"/>
            <w:gridSpan w:val="15"/>
            <w:tcBorders>
              <w:top w:val="single" w:sz="4" w:space="0" w:color="auto"/>
              <w:bottom w:val="single" w:sz="4" w:space="0" w:color="auto"/>
            </w:tcBorders>
          </w:tcPr>
          <w:p w14:paraId="49105EA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21311749" w14:textId="77777777" w:rsidTr="002835F8">
        <w:trPr>
          <w:gridAfter w:val="1"/>
          <w:wAfter w:w="90" w:type="dxa"/>
          <w:trHeight w:val="144"/>
        </w:trPr>
        <w:tc>
          <w:tcPr>
            <w:tcW w:w="5497" w:type="dxa"/>
            <w:gridSpan w:val="8"/>
            <w:tcBorders>
              <w:top w:val="single" w:sz="4" w:space="0" w:color="auto"/>
              <w:bottom w:val="single" w:sz="4" w:space="0" w:color="auto"/>
            </w:tcBorders>
          </w:tcPr>
          <w:p w14:paraId="03B9EF31"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0F19DCD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tcPr>
          <w:p w14:paraId="6E3A7DE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141" w:type="dxa"/>
            <w:gridSpan w:val="15"/>
            <w:tcBorders>
              <w:top w:val="single" w:sz="4" w:space="0" w:color="auto"/>
              <w:bottom w:val="single" w:sz="4" w:space="0" w:color="auto"/>
            </w:tcBorders>
          </w:tcPr>
          <w:p w14:paraId="54FDA1B2"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10420B61" w14:textId="77777777" w:rsidTr="002835F8">
        <w:trPr>
          <w:gridAfter w:val="1"/>
          <w:wAfter w:w="90" w:type="dxa"/>
        </w:trPr>
        <w:tc>
          <w:tcPr>
            <w:tcW w:w="7037" w:type="dxa"/>
            <w:gridSpan w:val="14"/>
          </w:tcPr>
          <w:p w14:paraId="73571B6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6FC2BD4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If a Corporation, state place and date of incorporation:</w:t>
            </w:r>
          </w:p>
        </w:tc>
        <w:tc>
          <w:tcPr>
            <w:tcW w:w="3961" w:type="dxa"/>
            <w:gridSpan w:val="10"/>
            <w:tcBorders>
              <w:top w:val="single" w:sz="4" w:space="0" w:color="auto"/>
              <w:bottom w:val="single" w:sz="4" w:space="0" w:color="auto"/>
            </w:tcBorders>
          </w:tcPr>
          <w:p w14:paraId="1CE4CABA"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5C374679" w14:textId="77777777" w:rsidTr="002835F8">
        <w:trPr>
          <w:gridAfter w:val="1"/>
          <w:wAfter w:w="90" w:type="dxa"/>
        </w:trPr>
        <w:tc>
          <w:tcPr>
            <w:tcW w:w="1457" w:type="dxa"/>
            <w:gridSpan w:val="2"/>
          </w:tcPr>
          <w:p w14:paraId="50BB387E"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97312B7"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President:</w:t>
            </w:r>
          </w:p>
        </w:tc>
        <w:tc>
          <w:tcPr>
            <w:tcW w:w="3870" w:type="dxa"/>
            <w:gridSpan w:val="5"/>
            <w:tcBorders>
              <w:bottom w:val="single" w:sz="4" w:space="0" w:color="auto"/>
            </w:tcBorders>
          </w:tcPr>
          <w:p w14:paraId="0EA1C143"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2341" w:type="dxa"/>
            <w:gridSpan w:val="11"/>
          </w:tcPr>
          <w:p w14:paraId="6E7FE57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B92833C"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Vice President:</w:t>
            </w:r>
          </w:p>
        </w:tc>
        <w:tc>
          <w:tcPr>
            <w:tcW w:w="3330" w:type="dxa"/>
            <w:gridSpan w:val="6"/>
            <w:tcBorders>
              <w:bottom w:val="single" w:sz="4" w:space="0" w:color="auto"/>
            </w:tcBorders>
          </w:tcPr>
          <w:p w14:paraId="7EC16471"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51F6492C" w14:textId="77777777" w:rsidTr="002835F8">
        <w:trPr>
          <w:gridAfter w:val="1"/>
          <w:wAfter w:w="90" w:type="dxa"/>
        </w:trPr>
        <w:tc>
          <w:tcPr>
            <w:tcW w:w="1457" w:type="dxa"/>
            <w:gridSpan w:val="2"/>
          </w:tcPr>
          <w:p w14:paraId="4F9780E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0237E0F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Secretary:</w:t>
            </w:r>
          </w:p>
        </w:tc>
        <w:tc>
          <w:tcPr>
            <w:tcW w:w="4490" w:type="dxa"/>
            <w:gridSpan w:val="9"/>
            <w:tcBorders>
              <w:bottom w:val="single" w:sz="4" w:space="0" w:color="auto"/>
            </w:tcBorders>
          </w:tcPr>
          <w:p w14:paraId="34BDA05F"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1530" w:type="dxa"/>
            <w:gridSpan w:val="5"/>
          </w:tcPr>
          <w:p w14:paraId="69BE2B0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F85F6E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Treasurer:</w:t>
            </w:r>
          </w:p>
        </w:tc>
        <w:tc>
          <w:tcPr>
            <w:tcW w:w="3521" w:type="dxa"/>
            <w:gridSpan w:val="8"/>
            <w:tcBorders>
              <w:bottom w:val="single" w:sz="4" w:space="0" w:color="auto"/>
            </w:tcBorders>
          </w:tcPr>
          <w:p w14:paraId="115DAE5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5689B8B7" w14:textId="77777777" w:rsidTr="002835F8">
        <w:trPr>
          <w:gridAfter w:val="1"/>
          <w:wAfter w:w="90" w:type="dxa"/>
        </w:trPr>
        <w:tc>
          <w:tcPr>
            <w:tcW w:w="1907" w:type="dxa"/>
            <w:gridSpan w:val="4"/>
          </w:tcPr>
          <w:p w14:paraId="706209B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7C1B2DB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Other Officer:</w:t>
            </w:r>
          </w:p>
        </w:tc>
        <w:tc>
          <w:tcPr>
            <w:tcW w:w="3960" w:type="dxa"/>
            <w:gridSpan w:val="6"/>
            <w:tcBorders>
              <w:top w:val="single" w:sz="4" w:space="0" w:color="auto"/>
              <w:bottom w:val="single" w:sz="4" w:space="0" w:color="auto"/>
            </w:tcBorders>
          </w:tcPr>
          <w:p w14:paraId="39B65C2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2171" w:type="dxa"/>
            <w:gridSpan w:val="9"/>
          </w:tcPr>
          <w:p w14:paraId="23F998A3"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9616A9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Other Officer:</w:t>
            </w:r>
          </w:p>
        </w:tc>
        <w:tc>
          <w:tcPr>
            <w:tcW w:w="2960" w:type="dxa"/>
            <w:gridSpan w:val="5"/>
            <w:tcBorders>
              <w:top w:val="single" w:sz="4" w:space="0" w:color="auto"/>
              <w:bottom w:val="single" w:sz="4" w:space="0" w:color="auto"/>
            </w:tcBorders>
          </w:tcPr>
          <w:p w14:paraId="6943511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4A6383A8" w14:textId="77777777" w:rsidTr="002835F8">
        <w:trPr>
          <w:gridAfter w:val="1"/>
          <w:wAfter w:w="90" w:type="dxa"/>
        </w:trPr>
        <w:tc>
          <w:tcPr>
            <w:tcW w:w="10998" w:type="dxa"/>
            <w:gridSpan w:val="24"/>
          </w:tcPr>
          <w:p w14:paraId="7C801F8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5A45FF6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Provide explanation if claiming Other:</w:t>
            </w:r>
          </w:p>
        </w:tc>
      </w:tr>
      <w:tr w:rsidR="00493ACD" w:rsidRPr="00343E63" w14:paraId="30F50DD4" w14:textId="77777777" w:rsidTr="002835F8">
        <w:trPr>
          <w:gridAfter w:val="1"/>
          <w:wAfter w:w="90" w:type="dxa"/>
        </w:trPr>
        <w:tc>
          <w:tcPr>
            <w:tcW w:w="10998" w:type="dxa"/>
            <w:gridSpan w:val="24"/>
            <w:tcBorders>
              <w:bottom w:val="single" w:sz="4" w:space="0" w:color="auto"/>
            </w:tcBorders>
          </w:tcPr>
          <w:p w14:paraId="66BEA62F"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AFA575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48ACE312" w14:textId="77777777" w:rsidTr="002835F8">
        <w:trPr>
          <w:gridAfter w:val="1"/>
          <w:wAfter w:w="90" w:type="dxa"/>
        </w:trPr>
        <w:tc>
          <w:tcPr>
            <w:tcW w:w="10998" w:type="dxa"/>
            <w:gridSpan w:val="24"/>
            <w:tcBorders>
              <w:top w:val="single" w:sz="4" w:space="0" w:color="auto"/>
              <w:bottom w:val="single" w:sz="4" w:space="0" w:color="auto"/>
            </w:tcBorders>
          </w:tcPr>
          <w:p w14:paraId="44204F7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26954CB8"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54EED93A" w14:textId="77777777" w:rsidTr="002835F8">
        <w:trPr>
          <w:gridAfter w:val="1"/>
          <w:wAfter w:w="90" w:type="dxa"/>
        </w:trPr>
        <w:tc>
          <w:tcPr>
            <w:tcW w:w="10998" w:type="dxa"/>
            <w:gridSpan w:val="24"/>
            <w:tcBorders>
              <w:top w:val="single" w:sz="4" w:space="0" w:color="auto"/>
            </w:tcBorders>
          </w:tcPr>
          <w:p w14:paraId="2B8FF42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4C96EC2A"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SMALL BUSINESS PREFERECE</w:t>
            </w:r>
          </w:p>
        </w:tc>
      </w:tr>
      <w:tr w:rsidR="00493ACD" w:rsidRPr="00343E63" w14:paraId="708B4335" w14:textId="77777777" w:rsidTr="002835F8">
        <w:trPr>
          <w:gridAfter w:val="1"/>
          <w:wAfter w:w="90" w:type="dxa"/>
        </w:trPr>
        <w:tc>
          <w:tcPr>
            <w:tcW w:w="4787" w:type="dxa"/>
            <w:gridSpan w:val="6"/>
          </w:tcPr>
          <w:p w14:paraId="6A107B55"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15584FFC"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Are you claiming preference for small/micro business?</w:t>
            </w:r>
          </w:p>
        </w:tc>
        <w:tc>
          <w:tcPr>
            <w:tcW w:w="6211" w:type="dxa"/>
            <w:gridSpan w:val="18"/>
          </w:tcPr>
          <w:p w14:paraId="780143C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6392CD5D"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r w:rsidRPr="00343E63">
              <w:rPr>
                <w:rFonts w:ascii="Arial" w:hAnsi="Arial" w:cs="Arial"/>
                <w:b/>
              </w:rPr>
              <w:fldChar w:fldCharType="begin">
                <w:ffData>
                  <w:name w:val="Check6"/>
                  <w:enabled/>
                  <w:calcOnExit w:val="0"/>
                  <w:checkBox>
                    <w:sizeAuto/>
                    <w:default w:val="0"/>
                  </w:checkBox>
                </w:ffData>
              </w:fldChar>
            </w:r>
            <w:r w:rsidRPr="00343E63">
              <w:rPr>
                <w:rFonts w:ascii="Arial" w:hAnsi="Arial" w:cs="Arial"/>
                <w:b/>
              </w:rPr>
              <w:instrText xml:space="preserve"> FORMCHECKBOX </w:instrText>
            </w:r>
            <w:r w:rsidR="005C4EDA">
              <w:rPr>
                <w:rFonts w:ascii="Arial" w:hAnsi="Arial" w:cs="Arial"/>
                <w:b/>
              </w:rPr>
            </w:r>
            <w:r w:rsidR="005C4EDA">
              <w:rPr>
                <w:rFonts w:ascii="Arial" w:hAnsi="Arial" w:cs="Arial"/>
                <w:b/>
              </w:rPr>
              <w:fldChar w:fldCharType="separate"/>
            </w:r>
            <w:r w:rsidRPr="00343E63">
              <w:rPr>
                <w:rFonts w:ascii="Arial" w:hAnsi="Arial" w:cs="Arial"/>
                <w:b/>
              </w:rPr>
              <w:fldChar w:fldCharType="end"/>
            </w:r>
            <w:r w:rsidRPr="00343E63">
              <w:rPr>
                <w:rFonts w:ascii="Arial" w:hAnsi="Arial" w:cs="Arial"/>
                <w:b/>
              </w:rPr>
              <w:t xml:space="preserve"> </w:t>
            </w:r>
            <w:r w:rsidRPr="00343E63">
              <w:rPr>
                <w:rFonts w:ascii="Arial" w:hAnsi="Arial" w:cs="Arial"/>
              </w:rPr>
              <w:t xml:space="preserve">YES – Attach approval letter from Office of Small Business Certification and Resources   </w:t>
            </w:r>
          </w:p>
          <w:p w14:paraId="11DD442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fldChar w:fldCharType="begin">
                <w:ffData>
                  <w:name w:val="Check7"/>
                  <w:enabled/>
                  <w:calcOnExit w:val="0"/>
                  <w:checkBox>
                    <w:sizeAuto/>
                    <w:default w:val="0"/>
                  </w:checkBox>
                </w:ffData>
              </w:fldChar>
            </w:r>
            <w:r w:rsidRPr="00343E63">
              <w:rPr>
                <w:rFonts w:ascii="Arial" w:hAnsi="Arial" w:cs="Arial"/>
                <w:b/>
              </w:rPr>
              <w:instrText xml:space="preserve"> FORMCHECKBOX </w:instrText>
            </w:r>
            <w:r w:rsidR="005C4EDA">
              <w:rPr>
                <w:rFonts w:ascii="Arial" w:hAnsi="Arial" w:cs="Arial"/>
                <w:b/>
              </w:rPr>
            </w:r>
            <w:r w:rsidR="005C4EDA">
              <w:rPr>
                <w:rFonts w:ascii="Arial" w:hAnsi="Arial" w:cs="Arial"/>
                <w:b/>
              </w:rPr>
              <w:fldChar w:fldCharType="separate"/>
            </w:r>
            <w:r w:rsidRPr="00343E63">
              <w:rPr>
                <w:rFonts w:ascii="Arial" w:hAnsi="Arial" w:cs="Arial"/>
                <w:b/>
              </w:rPr>
              <w:fldChar w:fldCharType="end"/>
            </w:r>
            <w:r w:rsidRPr="00343E63">
              <w:rPr>
                <w:rFonts w:ascii="Arial" w:hAnsi="Arial" w:cs="Arial"/>
                <w:b/>
              </w:rPr>
              <w:t xml:space="preserve"> </w:t>
            </w:r>
            <w:r w:rsidRPr="00343E63">
              <w:rPr>
                <w:rFonts w:ascii="Arial" w:hAnsi="Arial" w:cs="Arial"/>
              </w:rPr>
              <w:t>NO</w:t>
            </w:r>
          </w:p>
        </w:tc>
      </w:tr>
      <w:tr w:rsidR="00493ACD" w:rsidRPr="00343E63" w14:paraId="6C805E5C" w14:textId="77777777" w:rsidTr="002835F8">
        <w:trPr>
          <w:gridAfter w:val="1"/>
          <w:wAfter w:w="90" w:type="dxa"/>
        </w:trPr>
        <w:tc>
          <w:tcPr>
            <w:tcW w:w="4787" w:type="dxa"/>
            <w:gridSpan w:val="6"/>
          </w:tcPr>
          <w:p w14:paraId="299E425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762CCD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Are you claiming preference for DVBE?</w:t>
            </w:r>
          </w:p>
        </w:tc>
        <w:tc>
          <w:tcPr>
            <w:tcW w:w="6211" w:type="dxa"/>
            <w:gridSpan w:val="18"/>
          </w:tcPr>
          <w:p w14:paraId="6459C692"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p>
          <w:p w14:paraId="6323C72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r w:rsidRPr="00343E63">
              <w:rPr>
                <w:rFonts w:ascii="Arial" w:hAnsi="Arial" w:cs="Arial"/>
              </w:rPr>
              <w:fldChar w:fldCharType="begin">
                <w:ffData>
                  <w:name w:val="Check6"/>
                  <w:enabled/>
                  <w:calcOnExit w:val="0"/>
                  <w:checkBox>
                    <w:sizeAuto/>
                    <w:default w:val="0"/>
                  </w:checkBox>
                </w:ffData>
              </w:fldChar>
            </w:r>
            <w:r w:rsidRPr="00343E63">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343E63">
              <w:rPr>
                <w:rFonts w:ascii="Arial" w:hAnsi="Arial" w:cs="Arial"/>
              </w:rPr>
              <w:fldChar w:fldCharType="end"/>
            </w:r>
            <w:r w:rsidRPr="00343E63">
              <w:rPr>
                <w:rFonts w:ascii="Arial" w:hAnsi="Arial" w:cs="Arial"/>
              </w:rPr>
              <w:t xml:space="preserve"> YES – Attach approval letter from Office of Small Business Certification and Resources</w:t>
            </w:r>
          </w:p>
          <w:p w14:paraId="6E9BDD2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rPr>
              <w:fldChar w:fldCharType="begin">
                <w:ffData>
                  <w:name w:val="Check7"/>
                  <w:enabled/>
                  <w:calcOnExit w:val="0"/>
                  <w:checkBox>
                    <w:sizeAuto/>
                    <w:default w:val="0"/>
                  </w:checkBox>
                </w:ffData>
              </w:fldChar>
            </w:r>
            <w:r w:rsidRPr="00343E63">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343E63">
              <w:rPr>
                <w:rFonts w:ascii="Arial" w:hAnsi="Arial" w:cs="Arial"/>
              </w:rPr>
              <w:fldChar w:fldCharType="end"/>
            </w:r>
            <w:r w:rsidRPr="00343E63">
              <w:rPr>
                <w:rFonts w:ascii="Arial" w:hAnsi="Arial" w:cs="Arial"/>
              </w:rPr>
              <w:t xml:space="preserve"> NO</w:t>
            </w:r>
          </w:p>
        </w:tc>
      </w:tr>
      <w:tr w:rsidR="00493ACD" w:rsidRPr="00343E63" w14:paraId="6EFD6944" w14:textId="77777777" w:rsidTr="002835F8">
        <w:trPr>
          <w:gridAfter w:val="1"/>
          <w:wAfter w:w="90" w:type="dxa"/>
        </w:trPr>
        <w:tc>
          <w:tcPr>
            <w:tcW w:w="10998" w:type="dxa"/>
            <w:gridSpan w:val="24"/>
          </w:tcPr>
          <w:p w14:paraId="13B0E1FE"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p>
          <w:p w14:paraId="03DA766A" w14:textId="77777777" w:rsidR="00493ACD" w:rsidRPr="00343E63" w:rsidRDefault="00493ACD" w:rsidP="002835F8">
            <w:pPr>
              <w:tabs>
                <w:tab w:val="left" w:pos="1080"/>
                <w:tab w:val="left" w:pos="5670"/>
                <w:tab w:val="left" w:pos="6210"/>
                <w:tab w:val="left" w:pos="6750"/>
              </w:tabs>
              <w:ind w:left="5670" w:right="-143" w:hanging="5670"/>
              <w:rPr>
                <w:rFonts w:ascii="Arial" w:hAnsi="Arial" w:cs="Arial"/>
              </w:rPr>
            </w:pPr>
            <w:r w:rsidRPr="00343E63">
              <w:rPr>
                <w:rFonts w:ascii="Arial" w:hAnsi="Arial" w:cs="Arial"/>
                <w:shd w:val="pct15" w:color="auto" w:fill="FFFFFF"/>
              </w:rPr>
              <w:t>NOTE:  THIS FORM MUST BE COMPLETED OR YOUR BID MAY BE REJECTED</w:t>
            </w:r>
          </w:p>
        </w:tc>
      </w:tr>
    </w:tbl>
    <w:p w14:paraId="0ABC4EB7" w14:textId="77777777" w:rsidR="00493ACD" w:rsidRPr="00343E63" w:rsidRDefault="00493ACD" w:rsidP="00247DE4">
      <w:pPr>
        <w:tabs>
          <w:tab w:val="left" w:pos="-720"/>
        </w:tabs>
        <w:suppressAutoHyphens/>
        <w:rPr>
          <w:rFonts w:ascii="Arial" w:hAnsi="Arial" w:cs="Arial"/>
        </w:rPr>
        <w:sectPr w:rsidR="00493ACD" w:rsidRPr="00343E63" w:rsidSect="002835F8">
          <w:headerReference w:type="default" r:id="rId34"/>
          <w:pgSz w:w="12240" w:h="15840"/>
          <w:pgMar w:top="720" w:right="720" w:bottom="720" w:left="720" w:header="270" w:footer="720" w:gutter="0"/>
          <w:cols w:space="720"/>
          <w:docGrid w:linePitch="360"/>
        </w:sectPr>
      </w:pPr>
    </w:p>
    <w:p w14:paraId="75248371" w14:textId="77777777" w:rsidR="00493ACD" w:rsidRPr="00343E63" w:rsidRDefault="00493ACD" w:rsidP="000F47D9">
      <w:pPr>
        <w:pStyle w:val="Heading2"/>
      </w:pPr>
      <w:bookmarkStart w:id="112" w:name="_Toc431996384"/>
      <w:bookmarkStart w:id="113" w:name="_Toc26623539"/>
      <w:r w:rsidRPr="00343E63">
        <w:lastRenderedPageBreak/>
        <w:t>Client References</w:t>
      </w:r>
      <w:bookmarkEnd w:id="112"/>
      <w:bookmarkEnd w:id="113"/>
    </w:p>
    <w:p w14:paraId="14D37266" w14:textId="77777777" w:rsidR="00493ACD" w:rsidRPr="00343E63" w:rsidRDefault="00493ACD" w:rsidP="00493ACD">
      <w:pPr>
        <w:rPr>
          <w:rFonts w:ascii="Arial" w:hAnsi="Arial" w:cs="Arial"/>
        </w:rPr>
      </w:pPr>
      <w:r w:rsidRPr="00343E63">
        <w:rPr>
          <w:rFonts w:ascii="Arial" w:hAnsi="Arial" w:cs="Arial"/>
        </w:rPr>
        <w:t xml:space="preserve">List at least three (3) client references that can attest to the Bidder’s qualifications to fulfill the requirements of the Scope of Work.  List the most recent first.  </w:t>
      </w:r>
      <w:r w:rsidRPr="00343E63">
        <w:rPr>
          <w:rFonts w:ascii="Arial" w:hAnsi="Arial" w:cs="Arial"/>
          <w:u w:val="single"/>
        </w:rPr>
        <w:t>Client references must also be provided for any subcontractors identified in the Bidder’s response.</w:t>
      </w:r>
      <w:r w:rsidRPr="00343E63">
        <w:rPr>
          <w:rFonts w:ascii="Arial" w:hAnsi="Arial" w:cs="Arial"/>
        </w:rPr>
        <w:t xml:space="preserve">  Duplicate and attach additional pages as necessary.</w:t>
      </w:r>
    </w:p>
    <w:tbl>
      <w:tblPr>
        <w:tblW w:w="10620" w:type="dxa"/>
        <w:tblInd w:w="-72" w:type="dxa"/>
        <w:tblLayout w:type="fixed"/>
        <w:tblLook w:val="0000" w:firstRow="0" w:lastRow="0" w:firstColumn="0" w:lastColumn="0" w:noHBand="0" w:noVBand="0"/>
      </w:tblPr>
      <w:tblGrid>
        <w:gridCol w:w="4860"/>
        <w:gridCol w:w="1710"/>
        <w:gridCol w:w="7"/>
        <w:gridCol w:w="893"/>
        <w:gridCol w:w="1890"/>
        <w:gridCol w:w="1260"/>
      </w:tblGrid>
      <w:tr w:rsidR="00493ACD" w:rsidRPr="00343E63" w14:paraId="22A815A0" w14:textId="77777777" w:rsidTr="001F2FCD">
        <w:tc>
          <w:tcPr>
            <w:tcW w:w="10620" w:type="dxa"/>
            <w:gridSpan w:val="6"/>
            <w:tcBorders>
              <w:bottom w:val="double" w:sz="4" w:space="0" w:color="auto"/>
            </w:tcBorders>
          </w:tcPr>
          <w:p w14:paraId="0ED87FB6" w14:textId="77777777" w:rsidR="00493ACD" w:rsidRPr="00343E63" w:rsidRDefault="00493ACD" w:rsidP="001F2FCD">
            <w:pPr>
              <w:tabs>
                <w:tab w:val="left" w:pos="8280"/>
              </w:tabs>
              <w:spacing w:before="80" w:after="80"/>
              <w:rPr>
                <w:rFonts w:ascii="Arial" w:hAnsi="Arial" w:cs="Arial"/>
              </w:rPr>
            </w:pPr>
            <w:r w:rsidRPr="00343E63">
              <w:rPr>
                <w:rFonts w:ascii="Arial" w:hAnsi="Arial" w:cs="Arial"/>
                <w:b/>
              </w:rPr>
              <w:t xml:space="preserve">BIDDER / SUBCONTRACTOR’S NAME: </w:t>
            </w:r>
          </w:p>
        </w:tc>
      </w:tr>
      <w:tr w:rsidR="00493ACD" w:rsidRPr="00343E63" w14:paraId="66C2C062" w14:textId="77777777" w:rsidTr="001F2FCD">
        <w:tc>
          <w:tcPr>
            <w:tcW w:w="10620" w:type="dxa"/>
            <w:gridSpan w:val="6"/>
            <w:tcBorders>
              <w:top w:val="double" w:sz="4" w:space="0" w:color="auto"/>
              <w:bottom w:val="double" w:sz="4" w:space="0" w:color="auto"/>
            </w:tcBorders>
            <w:shd w:val="pct10" w:color="auto" w:fill="auto"/>
          </w:tcPr>
          <w:p w14:paraId="255270EB" w14:textId="77777777" w:rsidR="00493ACD" w:rsidRPr="00343E63" w:rsidRDefault="00493ACD" w:rsidP="001F2FCD">
            <w:pPr>
              <w:spacing w:before="40" w:after="40"/>
              <w:rPr>
                <w:rFonts w:ascii="Arial" w:hAnsi="Arial" w:cs="Arial"/>
                <w:b/>
              </w:rPr>
            </w:pPr>
            <w:r w:rsidRPr="00343E63">
              <w:rPr>
                <w:rFonts w:ascii="Arial" w:hAnsi="Arial" w:cs="Arial"/>
                <w:b/>
              </w:rPr>
              <w:t>REFERENCE 1</w:t>
            </w:r>
          </w:p>
        </w:tc>
      </w:tr>
      <w:tr w:rsidR="00493ACD" w:rsidRPr="00343E63" w14:paraId="71DB9C06" w14:textId="77777777" w:rsidTr="001F2FCD">
        <w:trPr>
          <w:trHeight w:hRule="exact" w:val="320"/>
        </w:trPr>
        <w:tc>
          <w:tcPr>
            <w:tcW w:w="10620" w:type="dxa"/>
            <w:gridSpan w:val="6"/>
            <w:tcBorders>
              <w:top w:val="double" w:sz="4" w:space="0" w:color="auto"/>
              <w:bottom w:val="single" w:sz="4" w:space="0" w:color="auto"/>
            </w:tcBorders>
          </w:tcPr>
          <w:p w14:paraId="585B67B6" w14:textId="77777777" w:rsidR="00493ACD" w:rsidRPr="00343E63" w:rsidRDefault="00493ACD" w:rsidP="001F2FCD">
            <w:pPr>
              <w:tabs>
                <w:tab w:val="left" w:pos="8280"/>
              </w:tabs>
              <w:spacing w:before="40"/>
              <w:rPr>
                <w:rFonts w:ascii="Arial" w:hAnsi="Arial" w:cs="Arial"/>
              </w:rPr>
            </w:pPr>
            <w:r w:rsidRPr="00343E63">
              <w:rPr>
                <w:rFonts w:ascii="Arial" w:hAnsi="Arial" w:cs="Arial"/>
              </w:rPr>
              <w:t>Name of Firm</w:t>
            </w:r>
          </w:p>
          <w:p w14:paraId="45A6917A" w14:textId="77777777" w:rsidR="00493ACD" w:rsidRPr="00343E63" w:rsidRDefault="00493ACD" w:rsidP="001F2FCD">
            <w:pPr>
              <w:tabs>
                <w:tab w:val="left" w:pos="8280"/>
              </w:tabs>
              <w:spacing w:before="40"/>
              <w:rPr>
                <w:rFonts w:ascii="Arial" w:hAnsi="Arial" w:cs="Arial"/>
              </w:rPr>
            </w:pPr>
          </w:p>
          <w:p w14:paraId="2227BF6D" w14:textId="77777777" w:rsidR="00493ACD" w:rsidRPr="00343E63" w:rsidRDefault="00493ACD" w:rsidP="001F2FCD">
            <w:pPr>
              <w:tabs>
                <w:tab w:val="left" w:pos="8280"/>
              </w:tabs>
              <w:spacing w:before="40"/>
              <w:rPr>
                <w:rFonts w:ascii="Arial" w:hAnsi="Arial" w:cs="Arial"/>
              </w:rPr>
            </w:pPr>
          </w:p>
          <w:p w14:paraId="69E784B9" w14:textId="77777777" w:rsidR="00493ACD" w:rsidRPr="00343E63" w:rsidRDefault="00493ACD" w:rsidP="001F2FCD">
            <w:pPr>
              <w:tabs>
                <w:tab w:val="left" w:pos="8280"/>
              </w:tabs>
              <w:spacing w:before="40"/>
              <w:rPr>
                <w:rFonts w:ascii="Arial" w:hAnsi="Arial" w:cs="Arial"/>
              </w:rPr>
            </w:pPr>
          </w:p>
        </w:tc>
      </w:tr>
      <w:tr w:rsidR="00493ACD" w:rsidRPr="00343E63" w14:paraId="095E9954" w14:textId="77777777" w:rsidTr="001F2FCD">
        <w:trPr>
          <w:trHeight w:hRule="exact" w:val="280"/>
        </w:trPr>
        <w:tc>
          <w:tcPr>
            <w:tcW w:w="4860" w:type="dxa"/>
            <w:tcBorders>
              <w:top w:val="single" w:sz="4" w:space="0" w:color="auto"/>
            </w:tcBorders>
          </w:tcPr>
          <w:p w14:paraId="10FD84D3" w14:textId="77777777" w:rsidR="00493ACD" w:rsidRPr="00343E63" w:rsidRDefault="00493ACD" w:rsidP="001F2FCD">
            <w:pPr>
              <w:tabs>
                <w:tab w:val="left" w:pos="8280"/>
              </w:tabs>
              <w:spacing w:before="40"/>
              <w:rPr>
                <w:rFonts w:ascii="Arial" w:hAnsi="Arial" w:cs="Arial"/>
              </w:rPr>
            </w:pPr>
            <w:r w:rsidRPr="00343E63">
              <w:rPr>
                <w:rFonts w:ascii="Arial" w:hAnsi="Arial" w:cs="Arial"/>
              </w:rPr>
              <w:t>Street Address</w:t>
            </w:r>
          </w:p>
        </w:tc>
        <w:tc>
          <w:tcPr>
            <w:tcW w:w="2610" w:type="dxa"/>
            <w:gridSpan w:val="3"/>
            <w:tcBorders>
              <w:top w:val="single" w:sz="4" w:space="0" w:color="auto"/>
            </w:tcBorders>
          </w:tcPr>
          <w:p w14:paraId="68DD42D4" w14:textId="77777777" w:rsidR="00493ACD" w:rsidRPr="00343E63" w:rsidRDefault="00493ACD" w:rsidP="001F2FCD">
            <w:pPr>
              <w:tabs>
                <w:tab w:val="left" w:pos="8280"/>
              </w:tabs>
              <w:spacing w:before="40"/>
              <w:rPr>
                <w:rFonts w:ascii="Arial" w:hAnsi="Arial" w:cs="Arial"/>
              </w:rPr>
            </w:pPr>
            <w:r w:rsidRPr="00343E63">
              <w:rPr>
                <w:rFonts w:ascii="Arial" w:hAnsi="Arial" w:cs="Arial"/>
              </w:rPr>
              <w:t>City</w:t>
            </w:r>
          </w:p>
        </w:tc>
        <w:tc>
          <w:tcPr>
            <w:tcW w:w="1890" w:type="dxa"/>
            <w:tcBorders>
              <w:top w:val="single" w:sz="4" w:space="0" w:color="auto"/>
            </w:tcBorders>
          </w:tcPr>
          <w:p w14:paraId="0B59B75B" w14:textId="77777777" w:rsidR="00493ACD" w:rsidRPr="00343E63" w:rsidRDefault="00493ACD" w:rsidP="001F2FCD">
            <w:pPr>
              <w:tabs>
                <w:tab w:val="left" w:pos="8280"/>
              </w:tabs>
              <w:spacing w:before="40"/>
              <w:rPr>
                <w:rFonts w:ascii="Arial" w:hAnsi="Arial" w:cs="Arial"/>
              </w:rPr>
            </w:pPr>
            <w:r w:rsidRPr="00343E63">
              <w:rPr>
                <w:rFonts w:ascii="Arial" w:hAnsi="Arial" w:cs="Arial"/>
              </w:rPr>
              <w:t>State</w:t>
            </w:r>
          </w:p>
        </w:tc>
        <w:tc>
          <w:tcPr>
            <w:tcW w:w="1260" w:type="dxa"/>
            <w:tcBorders>
              <w:top w:val="single" w:sz="4" w:space="0" w:color="auto"/>
            </w:tcBorders>
          </w:tcPr>
          <w:p w14:paraId="0BDBC699" w14:textId="77777777" w:rsidR="00493ACD" w:rsidRPr="00343E63" w:rsidRDefault="00493ACD" w:rsidP="001F2FCD">
            <w:pPr>
              <w:tabs>
                <w:tab w:val="left" w:pos="8280"/>
              </w:tabs>
              <w:spacing w:before="40"/>
              <w:rPr>
                <w:rFonts w:ascii="Arial" w:hAnsi="Arial" w:cs="Arial"/>
              </w:rPr>
            </w:pPr>
            <w:r w:rsidRPr="00343E63">
              <w:rPr>
                <w:rFonts w:ascii="Arial" w:hAnsi="Arial" w:cs="Arial"/>
              </w:rPr>
              <w:t>Zip Code</w:t>
            </w:r>
          </w:p>
        </w:tc>
      </w:tr>
      <w:tr w:rsidR="00493ACD" w:rsidRPr="00343E63" w14:paraId="44E13813" w14:textId="77777777" w:rsidTr="001F2FCD">
        <w:trPr>
          <w:trHeight w:hRule="exact" w:val="280"/>
        </w:trPr>
        <w:tc>
          <w:tcPr>
            <w:tcW w:w="4860" w:type="dxa"/>
            <w:tcBorders>
              <w:bottom w:val="single" w:sz="4" w:space="0" w:color="auto"/>
            </w:tcBorders>
          </w:tcPr>
          <w:p w14:paraId="0D2CD268" w14:textId="77777777" w:rsidR="00493ACD" w:rsidRPr="00343E63" w:rsidRDefault="00493ACD" w:rsidP="001F2FCD">
            <w:pPr>
              <w:tabs>
                <w:tab w:val="left" w:pos="8280"/>
              </w:tabs>
              <w:rPr>
                <w:rFonts w:ascii="Arial" w:hAnsi="Arial" w:cs="Arial"/>
              </w:rPr>
            </w:pPr>
          </w:p>
        </w:tc>
        <w:tc>
          <w:tcPr>
            <w:tcW w:w="2610" w:type="dxa"/>
            <w:gridSpan w:val="3"/>
            <w:tcBorders>
              <w:bottom w:val="single" w:sz="4" w:space="0" w:color="auto"/>
            </w:tcBorders>
          </w:tcPr>
          <w:p w14:paraId="0B909DAD" w14:textId="77777777" w:rsidR="00493ACD" w:rsidRPr="00343E63" w:rsidRDefault="00493ACD" w:rsidP="001F2FCD">
            <w:pPr>
              <w:tabs>
                <w:tab w:val="left" w:pos="8280"/>
              </w:tabs>
              <w:rPr>
                <w:rFonts w:ascii="Arial" w:hAnsi="Arial" w:cs="Arial"/>
              </w:rPr>
            </w:pPr>
          </w:p>
        </w:tc>
        <w:tc>
          <w:tcPr>
            <w:tcW w:w="1890" w:type="dxa"/>
            <w:tcBorders>
              <w:bottom w:val="single" w:sz="4" w:space="0" w:color="auto"/>
            </w:tcBorders>
          </w:tcPr>
          <w:p w14:paraId="45FDAAAC" w14:textId="77777777" w:rsidR="00493ACD" w:rsidRPr="00343E63" w:rsidRDefault="00493ACD" w:rsidP="001F2FCD">
            <w:pPr>
              <w:tabs>
                <w:tab w:val="left" w:pos="8280"/>
              </w:tabs>
              <w:rPr>
                <w:rFonts w:ascii="Arial" w:hAnsi="Arial" w:cs="Arial"/>
              </w:rPr>
            </w:pPr>
          </w:p>
        </w:tc>
        <w:tc>
          <w:tcPr>
            <w:tcW w:w="1260" w:type="dxa"/>
            <w:tcBorders>
              <w:bottom w:val="single" w:sz="4" w:space="0" w:color="auto"/>
            </w:tcBorders>
          </w:tcPr>
          <w:p w14:paraId="2F89647F" w14:textId="77777777" w:rsidR="00493ACD" w:rsidRPr="00343E63" w:rsidRDefault="00493ACD" w:rsidP="001F2FCD">
            <w:pPr>
              <w:tabs>
                <w:tab w:val="left" w:pos="8280"/>
              </w:tabs>
              <w:rPr>
                <w:rFonts w:ascii="Arial" w:hAnsi="Arial" w:cs="Arial"/>
              </w:rPr>
            </w:pPr>
          </w:p>
        </w:tc>
      </w:tr>
      <w:tr w:rsidR="00493ACD" w:rsidRPr="00343E63" w14:paraId="32255F29" w14:textId="77777777" w:rsidTr="001F2FCD">
        <w:trPr>
          <w:cantSplit/>
          <w:trHeight w:hRule="exact" w:val="300"/>
        </w:trPr>
        <w:tc>
          <w:tcPr>
            <w:tcW w:w="6570" w:type="dxa"/>
            <w:gridSpan w:val="2"/>
          </w:tcPr>
          <w:p w14:paraId="0F3105E0" w14:textId="77777777" w:rsidR="00493ACD" w:rsidRPr="00343E63" w:rsidRDefault="00493ACD" w:rsidP="001F2FCD">
            <w:pPr>
              <w:tabs>
                <w:tab w:val="left" w:pos="8280"/>
              </w:tabs>
              <w:spacing w:before="40"/>
              <w:rPr>
                <w:rFonts w:ascii="Arial" w:hAnsi="Arial" w:cs="Arial"/>
              </w:rPr>
            </w:pPr>
            <w:r w:rsidRPr="00343E63">
              <w:rPr>
                <w:rFonts w:ascii="Arial" w:hAnsi="Arial" w:cs="Arial"/>
              </w:rPr>
              <w:t>Contact Person</w:t>
            </w:r>
          </w:p>
        </w:tc>
        <w:tc>
          <w:tcPr>
            <w:tcW w:w="4050" w:type="dxa"/>
            <w:gridSpan w:val="4"/>
            <w:tcBorders>
              <w:left w:val="single" w:sz="4" w:space="0" w:color="auto"/>
            </w:tcBorders>
          </w:tcPr>
          <w:p w14:paraId="66BB1519" w14:textId="77777777" w:rsidR="00493ACD" w:rsidRPr="00343E63" w:rsidRDefault="00493ACD" w:rsidP="001F2FCD">
            <w:pPr>
              <w:tabs>
                <w:tab w:val="left" w:pos="8280"/>
              </w:tabs>
              <w:spacing w:before="40"/>
              <w:rPr>
                <w:rFonts w:ascii="Arial" w:hAnsi="Arial" w:cs="Arial"/>
              </w:rPr>
            </w:pPr>
            <w:r w:rsidRPr="00343E63">
              <w:rPr>
                <w:rFonts w:ascii="Arial" w:hAnsi="Arial" w:cs="Arial"/>
              </w:rPr>
              <w:t>Telephone Number</w:t>
            </w:r>
          </w:p>
        </w:tc>
      </w:tr>
      <w:tr w:rsidR="00493ACD" w:rsidRPr="00343E63" w14:paraId="1AD371FD" w14:textId="77777777" w:rsidTr="001F2FCD">
        <w:trPr>
          <w:cantSplit/>
          <w:trHeight w:hRule="exact" w:val="280"/>
        </w:trPr>
        <w:tc>
          <w:tcPr>
            <w:tcW w:w="6570" w:type="dxa"/>
            <w:gridSpan w:val="2"/>
            <w:tcBorders>
              <w:bottom w:val="single" w:sz="4" w:space="0" w:color="auto"/>
            </w:tcBorders>
          </w:tcPr>
          <w:p w14:paraId="5EC08421" w14:textId="77777777" w:rsidR="00493ACD" w:rsidRPr="00343E63" w:rsidRDefault="00493ACD" w:rsidP="001F2FCD">
            <w:pPr>
              <w:tabs>
                <w:tab w:val="left" w:pos="8280"/>
              </w:tabs>
              <w:rPr>
                <w:rFonts w:ascii="Arial" w:hAnsi="Arial" w:cs="Arial"/>
              </w:rPr>
            </w:pPr>
          </w:p>
        </w:tc>
        <w:tc>
          <w:tcPr>
            <w:tcW w:w="4050" w:type="dxa"/>
            <w:gridSpan w:val="4"/>
            <w:tcBorders>
              <w:left w:val="single" w:sz="4" w:space="0" w:color="auto"/>
              <w:bottom w:val="single" w:sz="4" w:space="0" w:color="auto"/>
            </w:tcBorders>
          </w:tcPr>
          <w:p w14:paraId="1A99D6D5" w14:textId="77777777" w:rsidR="00493ACD" w:rsidRPr="00343E63" w:rsidRDefault="00493ACD" w:rsidP="001F2FCD">
            <w:pPr>
              <w:tabs>
                <w:tab w:val="left" w:pos="8280"/>
              </w:tabs>
              <w:rPr>
                <w:rFonts w:ascii="Arial" w:hAnsi="Arial" w:cs="Arial"/>
              </w:rPr>
            </w:pPr>
          </w:p>
        </w:tc>
      </w:tr>
      <w:tr w:rsidR="00493ACD" w:rsidRPr="00343E63" w14:paraId="6B6A7D0E" w14:textId="77777777" w:rsidTr="001F2FCD">
        <w:trPr>
          <w:trHeight w:hRule="exact" w:val="300"/>
        </w:trPr>
        <w:tc>
          <w:tcPr>
            <w:tcW w:w="6577" w:type="dxa"/>
            <w:gridSpan w:val="3"/>
            <w:tcBorders>
              <w:right w:val="single" w:sz="6" w:space="0" w:color="auto"/>
            </w:tcBorders>
          </w:tcPr>
          <w:p w14:paraId="3CC8AAC3" w14:textId="77777777" w:rsidR="00493ACD" w:rsidRPr="00343E63" w:rsidRDefault="00493ACD" w:rsidP="001F2FCD">
            <w:pPr>
              <w:tabs>
                <w:tab w:val="left" w:pos="8280"/>
              </w:tabs>
              <w:spacing w:before="40"/>
              <w:rPr>
                <w:rFonts w:ascii="Arial" w:hAnsi="Arial" w:cs="Arial"/>
              </w:rPr>
            </w:pPr>
            <w:r w:rsidRPr="00343E63">
              <w:rPr>
                <w:rFonts w:ascii="Arial" w:hAnsi="Arial" w:cs="Arial"/>
              </w:rPr>
              <w:t>Dates of Service</w:t>
            </w:r>
          </w:p>
        </w:tc>
        <w:tc>
          <w:tcPr>
            <w:tcW w:w="4043" w:type="dxa"/>
            <w:gridSpan w:val="3"/>
          </w:tcPr>
          <w:p w14:paraId="794BC8FD" w14:textId="77777777" w:rsidR="00493ACD" w:rsidRPr="00343E63" w:rsidRDefault="00493ACD" w:rsidP="001F2FCD">
            <w:pPr>
              <w:tabs>
                <w:tab w:val="left" w:pos="8280"/>
              </w:tabs>
              <w:spacing w:before="40"/>
              <w:rPr>
                <w:rFonts w:ascii="Arial" w:hAnsi="Arial" w:cs="Arial"/>
              </w:rPr>
            </w:pPr>
            <w:r w:rsidRPr="00343E63">
              <w:rPr>
                <w:rFonts w:ascii="Arial" w:hAnsi="Arial" w:cs="Arial"/>
              </w:rPr>
              <w:t xml:space="preserve">Cost of Service </w:t>
            </w:r>
          </w:p>
        </w:tc>
      </w:tr>
      <w:tr w:rsidR="00493ACD" w:rsidRPr="00343E63" w14:paraId="391B68EB" w14:textId="77777777" w:rsidTr="001F2FCD">
        <w:trPr>
          <w:trHeight w:hRule="exact" w:val="280"/>
        </w:trPr>
        <w:tc>
          <w:tcPr>
            <w:tcW w:w="6577" w:type="dxa"/>
            <w:gridSpan w:val="3"/>
            <w:tcBorders>
              <w:right w:val="single" w:sz="6" w:space="0" w:color="auto"/>
            </w:tcBorders>
          </w:tcPr>
          <w:p w14:paraId="6F4C78B2" w14:textId="77777777" w:rsidR="00493ACD" w:rsidRPr="00343E63" w:rsidRDefault="00493ACD" w:rsidP="001F2FCD">
            <w:pPr>
              <w:tabs>
                <w:tab w:val="left" w:pos="8280"/>
              </w:tabs>
              <w:rPr>
                <w:rFonts w:ascii="Arial" w:hAnsi="Arial" w:cs="Arial"/>
              </w:rPr>
            </w:pPr>
          </w:p>
        </w:tc>
        <w:tc>
          <w:tcPr>
            <w:tcW w:w="4043" w:type="dxa"/>
            <w:gridSpan w:val="3"/>
          </w:tcPr>
          <w:p w14:paraId="63BF332E" w14:textId="77777777" w:rsidR="00493ACD" w:rsidRPr="00343E63" w:rsidRDefault="00493ACD" w:rsidP="001F2FCD">
            <w:pPr>
              <w:tabs>
                <w:tab w:val="left" w:pos="8280"/>
              </w:tabs>
              <w:rPr>
                <w:rFonts w:ascii="Arial" w:hAnsi="Arial" w:cs="Arial"/>
              </w:rPr>
            </w:pPr>
          </w:p>
        </w:tc>
      </w:tr>
      <w:tr w:rsidR="00493ACD" w:rsidRPr="00343E63" w14:paraId="459D7DF9" w14:textId="77777777" w:rsidTr="001F2FCD">
        <w:trPr>
          <w:cantSplit/>
          <w:trHeight w:hRule="exact" w:val="280"/>
        </w:trPr>
        <w:tc>
          <w:tcPr>
            <w:tcW w:w="10620" w:type="dxa"/>
            <w:gridSpan w:val="6"/>
            <w:tcBorders>
              <w:top w:val="single" w:sz="4" w:space="0" w:color="auto"/>
            </w:tcBorders>
          </w:tcPr>
          <w:p w14:paraId="6B94C6DA" w14:textId="77777777" w:rsidR="00493ACD" w:rsidRPr="00343E63" w:rsidRDefault="00493ACD" w:rsidP="001F2FCD">
            <w:pPr>
              <w:tabs>
                <w:tab w:val="left" w:pos="8280"/>
              </w:tabs>
              <w:spacing w:before="40"/>
              <w:rPr>
                <w:rFonts w:ascii="Arial" w:hAnsi="Arial" w:cs="Arial"/>
              </w:rPr>
            </w:pPr>
            <w:r w:rsidRPr="00343E63">
              <w:rPr>
                <w:rFonts w:ascii="Arial" w:hAnsi="Arial" w:cs="Arial"/>
              </w:rPr>
              <w:t>Brief Description of Service Provided</w:t>
            </w:r>
          </w:p>
        </w:tc>
      </w:tr>
      <w:tr w:rsidR="00493ACD" w:rsidRPr="00343E63" w14:paraId="2143C7DA" w14:textId="77777777" w:rsidTr="001F2FCD">
        <w:trPr>
          <w:cantSplit/>
          <w:trHeight w:hRule="exact" w:val="621"/>
        </w:trPr>
        <w:tc>
          <w:tcPr>
            <w:tcW w:w="10620" w:type="dxa"/>
            <w:gridSpan w:val="6"/>
            <w:tcBorders>
              <w:bottom w:val="single" w:sz="6" w:space="0" w:color="auto"/>
            </w:tcBorders>
          </w:tcPr>
          <w:p w14:paraId="45F69F22" w14:textId="77777777" w:rsidR="00493ACD" w:rsidRPr="00343E63" w:rsidRDefault="00493ACD" w:rsidP="001F2FCD">
            <w:pPr>
              <w:tabs>
                <w:tab w:val="left" w:pos="8280"/>
              </w:tabs>
              <w:rPr>
                <w:rFonts w:ascii="Arial" w:hAnsi="Arial" w:cs="Arial"/>
              </w:rPr>
            </w:pPr>
          </w:p>
        </w:tc>
      </w:tr>
      <w:tr w:rsidR="00493ACD" w:rsidRPr="00343E63" w14:paraId="57CEFC1F" w14:textId="77777777" w:rsidTr="001F2FCD">
        <w:tc>
          <w:tcPr>
            <w:tcW w:w="10620" w:type="dxa"/>
            <w:gridSpan w:val="6"/>
            <w:tcBorders>
              <w:top w:val="double" w:sz="6" w:space="0" w:color="auto"/>
              <w:bottom w:val="double" w:sz="4" w:space="0" w:color="auto"/>
            </w:tcBorders>
            <w:shd w:val="pct10" w:color="auto" w:fill="auto"/>
          </w:tcPr>
          <w:p w14:paraId="4056AA45" w14:textId="77777777" w:rsidR="00493ACD" w:rsidRPr="00343E63" w:rsidRDefault="00493ACD" w:rsidP="001F2FCD">
            <w:pPr>
              <w:spacing w:before="40" w:after="40"/>
              <w:rPr>
                <w:rFonts w:ascii="Arial" w:hAnsi="Arial" w:cs="Arial"/>
              </w:rPr>
            </w:pPr>
            <w:r w:rsidRPr="00343E63">
              <w:rPr>
                <w:rFonts w:ascii="Arial" w:hAnsi="Arial" w:cs="Arial"/>
                <w:b/>
              </w:rPr>
              <w:t>REFERENCE 2</w:t>
            </w:r>
          </w:p>
        </w:tc>
      </w:tr>
      <w:tr w:rsidR="00493ACD" w:rsidRPr="00343E63" w14:paraId="4F936D95" w14:textId="77777777" w:rsidTr="001F2FCD">
        <w:trPr>
          <w:trHeight w:hRule="exact" w:val="462"/>
        </w:trPr>
        <w:tc>
          <w:tcPr>
            <w:tcW w:w="10620" w:type="dxa"/>
            <w:gridSpan w:val="6"/>
            <w:tcBorders>
              <w:top w:val="double" w:sz="4" w:space="0" w:color="auto"/>
              <w:bottom w:val="single" w:sz="4" w:space="0" w:color="auto"/>
            </w:tcBorders>
          </w:tcPr>
          <w:p w14:paraId="3AAB100C" w14:textId="77777777" w:rsidR="00493ACD" w:rsidRPr="00343E63" w:rsidRDefault="00493ACD" w:rsidP="001F2FCD">
            <w:pPr>
              <w:tabs>
                <w:tab w:val="left" w:pos="8280"/>
              </w:tabs>
              <w:spacing w:before="60"/>
              <w:rPr>
                <w:rFonts w:ascii="Arial" w:hAnsi="Arial" w:cs="Arial"/>
              </w:rPr>
            </w:pPr>
            <w:r w:rsidRPr="00343E63">
              <w:rPr>
                <w:rFonts w:ascii="Arial" w:hAnsi="Arial" w:cs="Arial"/>
              </w:rPr>
              <w:t>Name of Firm</w:t>
            </w:r>
          </w:p>
        </w:tc>
      </w:tr>
      <w:tr w:rsidR="00493ACD" w:rsidRPr="00343E63" w14:paraId="1767C7FB" w14:textId="77777777" w:rsidTr="001F2FCD">
        <w:trPr>
          <w:trHeight w:hRule="exact" w:val="300"/>
        </w:trPr>
        <w:tc>
          <w:tcPr>
            <w:tcW w:w="4860" w:type="dxa"/>
            <w:tcBorders>
              <w:top w:val="single" w:sz="4" w:space="0" w:color="auto"/>
            </w:tcBorders>
          </w:tcPr>
          <w:p w14:paraId="65DFC312" w14:textId="77777777" w:rsidR="00493ACD" w:rsidRPr="00343E63" w:rsidRDefault="00493ACD" w:rsidP="001F2FCD">
            <w:pPr>
              <w:tabs>
                <w:tab w:val="left" w:pos="8280"/>
              </w:tabs>
              <w:spacing w:before="40"/>
              <w:rPr>
                <w:rFonts w:ascii="Arial" w:hAnsi="Arial" w:cs="Arial"/>
              </w:rPr>
            </w:pPr>
            <w:r w:rsidRPr="00343E63">
              <w:rPr>
                <w:rFonts w:ascii="Arial" w:hAnsi="Arial" w:cs="Arial"/>
              </w:rPr>
              <w:t>Street Address</w:t>
            </w:r>
          </w:p>
        </w:tc>
        <w:tc>
          <w:tcPr>
            <w:tcW w:w="2610" w:type="dxa"/>
            <w:gridSpan w:val="3"/>
            <w:tcBorders>
              <w:top w:val="single" w:sz="4" w:space="0" w:color="auto"/>
            </w:tcBorders>
          </w:tcPr>
          <w:p w14:paraId="544B707D" w14:textId="77777777" w:rsidR="00493ACD" w:rsidRPr="00343E63" w:rsidRDefault="00493ACD" w:rsidP="001F2FCD">
            <w:pPr>
              <w:tabs>
                <w:tab w:val="left" w:pos="8280"/>
              </w:tabs>
              <w:spacing w:before="40"/>
              <w:rPr>
                <w:rFonts w:ascii="Arial" w:hAnsi="Arial" w:cs="Arial"/>
              </w:rPr>
            </w:pPr>
            <w:r w:rsidRPr="00343E63">
              <w:rPr>
                <w:rFonts w:ascii="Arial" w:hAnsi="Arial" w:cs="Arial"/>
              </w:rPr>
              <w:t>City</w:t>
            </w:r>
          </w:p>
        </w:tc>
        <w:tc>
          <w:tcPr>
            <w:tcW w:w="1890" w:type="dxa"/>
            <w:tcBorders>
              <w:top w:val="single" w:sz="4" w:space="0" w:color="auto"/>
            </w:tcBorders>
          </w:tcPr>
          <w:p w14:paraId="6D275B47" w14:textId="77777777" w:rsidR="00493ACD" w:rsidRPr="00343E63" w:rsidRDefault="00493ACD" w:rsidP="001F2FCD">
            <w:pPr>
              <w:tabs>
                <w:tab w:val="left" w:pos="8280"/>
              </w:tabs>
              <w:spacing w:before="40"/>
              <w:rPr>
                <w:rFonts w:ascii="Arial" w:hAnsi="Arial" w:cs="Arial"/>
              </w:rPr>
            </w:pPr>
            <w:r w:rsidRPr="00343E63">
              <w:rPr>
                <w:rFonts w:ascii="Arial" w:hAnsi="Arial" w:cs="Arial"/>
              </w:rPr>
              <w:t>State</w:t>
            </w:r>
          </w:p>
        </w:tc>
        <w:tc>
          <w:tcPr>
            <w:tcW w:w="1260" w:type="dxa"/>
            <w:tcBorders>
              <w:top w:val="single" w:sz="4" w:space="0" w:color="auto"/>
            </w:tcBorders>
          </w:tcPr>
          <w:p w14:paraId="19E593E7" w14:textId="77777777" w:rsidR="00493ACD" w:rsidRPr="00343E63" w:rsidRDefault="00493ACD" w:rsidP="001F2FCD">
            <w:pPr>
              <w:tabs>
                <w:tab w:val="left" w:pos="8280"/>
              </w:tabs>
              <w:spacing w:before="40"/>
              <w:rPr>
                <w:rFonts w:ascii="Arial" w:hAnsi="Arial" w:cs="Arial"/>
              </w:rPr>
            </w:pPr>
            <w:r w:rsidRPr="00343E63">
              <w:rPr>
                <w:rFonts w:ascii="Arial" w:hAnsi="Arial" w:cs="Arial"/>
              </w:rPr>
              <w:t>Zip Code</w:t>
            </w:r>
          </w:p>
        </w:tc>
      </w:tr>
      <w:tr w:rsidR="00493ACD" w:rsidRPr="00343E63" w14:paraId="0088330D" w14:textId="77777777" w:rsidTr="001F2FCD">
        <w:trPr>
          <w:trHeight w:hRule="exact" w:val="280"/>
        </w:trPr>
        <w:tc>
          <w:tcPr>
            <w:tcW w:w="4860" w:type="dxa"/>
            <w:tcBorders>
              <w:bottom w:val="single" w:sz="4" w:space="0" w:color="auto"/>
            </w:tcBorders>
          </w:tcPr>
          <w:p w14:paraId="036FB178" w14:textId="77777777" w:rsidR="00493ACD" w:rsidRPr="00343E63" w:rsidRDefault="00493ACD" w:rsidP="001F2FCD">
            <w:pPr>
              <w:tabs>
                <w:tab w:val="left" w:pos="8280"/>
              </w:tabs>
              <w:rPr>
                <w:rFonts w:ascii="Arial" w:hAnsi="Arial" w:cs="Arial"/>
              </w:rPr>
            </w:pPr>
          </w:p>
        </w:tc>
        <w:tc>
          <w:tcPr>
            <w:tcW w:w="2610" w:type="dxa"/>
            <w:gridSpan w:val="3"/>
            <w:tcBorders>
              <w:bottom w:val="single" w:sz="4" w:space="0" w:color="auto"/>
            </w:tcBorders>
          </w:tcPr>
          <w:p w14:paraId="6EF7EE6E" w14:textId="77777777" w:rsidR="00493ACD" w:rsidRPr="00343E63" w:rsidRDefault="00493ACD" w:rsidP="001F2FCD">
            <w:pPr>
              <w:tabs>
                <w:tab w:val="left" w:pos="8280"/>
              </w:tabs>
              <w:rPr>
                <w:rFonts w:ascii="Arial" w:hAnsi="Arial" w:cs="Arial"/>
              </w:rPr>
            </w:pPr>
          </w:p>
        </w:tc>
        <w:tc>
          <w:tcPr>
            <w:tcW w:w="1890" w:type="dxa"/>
            <w:tcBorders>
              <w:bottom w:val="single" w:sz="4" w:space="0" w:color="auto"/>
            </w:tcBorders>
          </w:tcPr>
          <w:p w14:paraId="3882E7C0" w14:textId="77777777" w:rsidR="00493ACD" w:rsidRPr="00343E63" w:rsidRDefault="00493ACD" w:rsidP="001F2FCD">
            <w:pPr>
              <w:tabs>
                <w:tab w:val="left" w:pos="8280"/>
              </w:tabs>
              <w:rPr>
                <w:rFonts w:ascii="Arial" w:hAnsi="Arial" w:cs="Arial"/>
              </w:rPr>
            </w:pPr>
          </w:p>
        </w:tc>
        <w:tc>
          <w:tcPr>
            <w:tcW w:w="1260" w:type="dxa"/>
            <w:tcBorders>
              <w:bottom w:val="single" w:sz="4" w:space="0" w:color="auto"/>
            </w:tcBorders>
          </w:tcPr>
          <w:p w14:paraId="110178E9" w14:textId="77777777" w:rsidR="00493ACD" w:rsidRPr="00343E63" w:rsidRDefault="00493ACD" w:rsidP="001F2FCD">
            <w:pPr>
              <w:tabs>
                <w:tab w:val="left" w:pos="8280"/>
              </w:tabs>
              <w:rPr>
                <w:rFonts w:ascii="Arial" w:hAnsi="Arial" w:cs="Arial"/>
              </w:rPr>
            </w:pPr>
          </w:p>
        </w:tc>
      </w:tr>
      <w:tr w:rsidR="00493ACD" w:rsidRPr="00343E63" w14:paraId="4B72B563" w14:textId="77777777" w:rsidTr="001F2FCD">
        <w:trPr>
          <w:cantSplit/>
          <w:trHeight w:hRule="exact" w:val="300"/>
        </w:trPr>
        <w:tc>
          <w:tcPr>
            <w:tcW w:w="6570" w:type="dxa"/>
            <w:gridSpan w:val="2"/>
          </w:tcPr>
          <w:p w14:paraId="041B3A3D" w14:textId="77777777" w:rsidR="00493ACD" w:rsidRPr="00343E63" w:rsidRDefault="00493ACD" w:rsidP="001F2FCD">
            <w:pPr>
              <w:tabs>
                <w:tab w:val="left" w:pos="8280"/>
              </w:tabs>
              <w:spacing w:before="40"/>
              <w:rPr>
                <w:rFonts w:ascii="Arial" w:hAnsi="Arial" w:cs="Arial"/>
              </w:rPr>
            </w:pPr>
            <w:r w:rsidRPr="00343E63">
              <w:rPr>
                <w:rFonts w:ascii="Arial" w:hAnsi="Arial" w:cs="Arial"/>
              </w:rPr>
              <w:t>Contact Person</w:t>
            </w:r>
          </w:p>
        </w:tc>
        <w:tc>
          <w:tcPr>
            <w:tcW w:w="4050" w:type="dxa"/>
            <w:gridSpan w:val="4"/>
            <w:tcBorders>
              <w:left w:val="single" w:sz="4" w:space="0" w:color="auto"/>
            </w:tcBorders>
          </w:tcPr>
          <w:p w14:paraId="2395F8B3" w14:textId="77777777" w:rsidR="00493ACD" w:rsidRPr="00343E63" w:rsidRDefault="00493ACD" w:rsidP="001F2FCD">
            <w:pPr>
              <w:tabs>
                <w:tab w:val="left" w:pos="8280"/>
              </w:tabs>
              <w:spacing w:before="40"/>
              <w:rPr>
                <w:rFonts w:ascii="Arial" w:hAnsi="Arial" w:cs="Arial"/>
              </w:rPr>
            </w:pPr>
            <w:r w:rsidRPr="00343E63">
              <w:rPr>
                <w:rFonts w:ascii="Arial" w:hAnsi="Arial" w:cs="Arial"/>
              </w:rPr>
              <w:t>Telephone Number</w:t>
            </w:r>
          </w:p>
        </w:tc>
      </w:tr>
      <w:tr w:rsidR="00493ACD" w:rsidRPr="00343E63" w14:paraId="3E406943" w14:textId="77777777" w:rsidTr="001F2FCD">
        <w:trPr>
          <w:cantSplit/>
          <w:trHeight w:hRule="exact" w:val="280"/>
        </w:trPr>
        <w:tc>
          <w:tcPr>
            <w:tcW w:w="6570" w:type="dxa"/>
            <w:gridSpan w:val="2"/>
            <w:tcBorders>
              <w:bottom w:val="single" w:sz="4" w:space="0" w:color="auto"/>
            </w:tcBorders>
          </w:tcPr>
          <w:p w14:paraId="0AA58706" w14:textId="77777777" w:rsidR="00493ACD" w:rsidRPr="00343E63" w:rsidRDefault="00493ACD" w:rsidP="001F2FCD">
            <w:pPr>
              <w:tabs>
                <w:tab w:val="left" w:pos="8280"/>
              </w:tabs>
              <w:rPr>
                <w:rFonts w:ascii="Arial" w:hAnsi="Arial" w:cs="Arial"/>
              </w:rPr>
            </w:pPr>
          </w:p>
        </w:tc>
        <w:tc>
          <w:tcPr>
            <w:tcW w:w="4050" w:type="dxa"/>
            <w:gridSpan w:val="4"/>
            <w:tcBorders>
              <w:left w:val="single" w:sz="4" w:space="0" w:color="auto"/>
              <w:bottom w:val="single" w:sz="4" w:space="0" w:color="auto"/>
            </w:tcBorders>
          </w:tcPr>
          <w:p w14:paraId="0B39AA21" w14:textId="77777777" w:rsidR="00493ACD" w:rsidRPr="00343E63" w:rsidRDefault="00493ACD" w:rsidP="001F2FCD">
            <w:pPr>
              <w:tabs>
                <w:tab w:val="left" w:pos="8280"/>
              </w:tabs>
              <w:rPr>
                <w:rFonts w:ascii="Arial" w:hAnsi="Arial" w:cs="Arial"/>
              </w:rPr>
            </w:pPr>
          </w:p>
        </w:tc>
      </w:tr>
      <w:tr w:rsidR="00493ACD" w:rsidRPr="00343E63" w14:paraId="0880BDCB" w14:textId="77777777" w:rsidTr="001F2FCD">
        <w:trPr>
          <w:trHeight w:hRule="exact" w:val="300"/>
        </w:trPr>
        <w:tc>
          <w:tcPr>
            <w:tcW w:w="6577" w:type="dxa"/>
            <w:gridSpan w:val="3"/>
            <w:tcBorders>
              <w:right w:val="single" w:sz="6" w:space="0" w:color="auto"/>
            </w:tcBorders>
          </w:tcPr>
          <w:p w14:paraId="48130ECC" w14:textId="77777777" w:rsidR="00493ACD" w:rsidRPr="00343E63" w:rsidRDefault="00493ACD" w:rsidP="001F2FCD">
            <w:pPr>
              <w:tabs>
                <w:tab w:val="left" w:pos="8280"/>
              </w:tabs>
              <w:spacing w:before="40"/>
              <w:rPr>
                <w:rFonts w:ascii="Arial" w:hAnsi="Arial" w:cs="Arial"/>
              </w:rPr>
            </w:pPr>
            <w:r w:rsidRPr="00343E63">
              <w:rPr>
                <w:rFonts w:ascii="Arial" w:hAnsi="Arial" w:cs="Arial"/>
              </w:rPr>
              <w:t>Dates of Service</w:t>
            </w:r>
          </w:p>
        </w:tc>
        <w:tc>
          <w:tcPr>
            <w:tcW w:w="4043" w:type="dxa"/>
            <w:gridSpan w:val="3"/>
          </w:tcPr>
          <w:p w14:paraId="1E2B91B0" w14:textId="77777777" w:rsidR="00493ACD" w:rsidRPr="00343E63" w:rsidRDefault="00493ACD" w:rsidP="001F2FCD">
            <w:pPr>
              <w:tabs>
                <w:tab w:val="left" w:pos="8280"/>
              </w:tabs>
              <w:spacing w:before="40"/>
              <w:rPr>
                <w:rFonts w:ascii="Arial" w:hAnsi="Arial" w:cs="Arial"/>
              </w:rPr>
            </w:pPr>
            <w:r w:rsidRPr="00343E63">
              <w:rPr>
                <w:rFonts w:ascii="Arial" w:hAnsi="Arial" w:cs="Arial"/>
              </w:rPr>
              <w:t>Cost of Service</w:t>
            </w:r>
          </w:p>
        </w:tc>
      </w:tr>
      <w:tr w:rsidR="00493ACD" w:rsidRPr="00343E63" w14:paraId="32F2D693" w14:textId="77777777" w:rsidTr="001F2FCD">
        <w:trPr>
          <w:trHeight w:hRule="exact" w:val="280"/>
        </w:trPr>
        <w:tc>
          <w:tcPr>
            <w:tcW w:w="6577" w:type="dxa"/>
            <w:gridSpan w:val="3"/>
            <w:tcBorders>
              <w:right w:val="single" w:sz="6" w:space="0" w:color="auto"/>
            </w:tcBorders>
          </w:tcPr>
          <w:p w14:paraId="4DFDD8B5" w14:textId="77777777" w:rsidR="00493ACD" w:rsidRPr="00343E63" w:rsidRDefault="00493ACD" w:rsidP="001F2FCD">
            <w:pPr>
              <w:tabs>
                <w:tab w:val="left" w:pos="8280"/>
              </w:tabs>
              <w:rPr>
                <w:rFonts w:ascii="Arial" w:hAnsi="Arial" w:cs="Arial"/>
              </w:rPr>
            </w:pPr>
          </w:p>
        </w:tc>
        <w:tc>
          <w:tcPr>
            <w:tcW w:w="4043" w:type="dxa"/>
            <w:gridSpan w:val="3"/>
          </w:tcPr>
          <w:p w14:paraId="1E6F67EE" w14:textId="77777777" w:rsidR="00493ACD" w:rsidRPr="00343E63" w:rsidRDefault="00493ACD" w:rsidP="001F2FCD">
            <w:pPr>
              <w:tabs>
                <w:tab w:val="left" w:pos="8280"/>
              </w:tabs>
              <w:rPr>
                <w:rFonts w:ascii="Arial" w:hAnsi="Arial" w:cs="Arial"/>
              </w:rPr>
            </w:pPr>
          </w:p>
        </w:tc>
      </w:tr>
      <w:tr w:rsidR="00493ACD" w:rsidRPr="00343E63" w14:paraId="15ECC96A" w14:textId="77777777" w:rsidTr="001F2FCD">
        <w:trPr>
          <w:cantSplit/>
          <w:trHeight w:hRule="exact" w:val="300"/>
        </w:trPr>
        <w:tc>
          <w:tcPr>
            <w:tcW w:w="10620" w:type="dxa"/>
            <w:gridSpan w:val="6"/>
            <w:tcBorders>
              <w:top w:val="single" w:sz="4" w:space="0" w:color="auto"/>
            </w:tcBorders>
          </w:tcPr>
          <w:p w14:paraId="291E9953" w14:textId="77777777" w:rsidR="00493ACD" w:rsidRPr="00343E63" w:rsidRDefault="00493ACD" w:rsidP="001F2FCD">
            <w:pPr>
              <w:tabs>
                <w:tab w:val="left" w:pos="8280"/>
              </w:tabs>
              <w:spacing w:before="40"/>
              <w:rPr>
                <w:rFonts w:ascii="Arial" w:hAnsi="Arial" w:cs="Arial"/>
              </w:rPr>
            </w:pPr>
            <w:r w:rsidRPr="00343E63">
              <w:rPr>
                <w:rFonts w:ascii="Arial" w:hAnsi="Arial" w:cs="Arial"/>
              </w:rPr>
              <w:t>Brief Description of Service Provided</w:t>
            </w:r>
          </w:p>
        </w:tc>
      </w:tr>
      <w:tr w:rsidR="00493ACD" w:rsidRPr="00343E63" w14:paraId="33BC07CB" w14:textId="77777777" w:rsidTr="001F2FCD">
        <w:trPr>
          <w:cantSplit/>
          <w:trHeight w:hRule="exact" w:val="513"/>
        </w:trPr>
        <w:tc>
          <w:tcPr>
            <w:tcW w:w="10620" w:type="dxa"/>
            <w:gridSpan w:val="6"/>
            <w:tcBorders>
              <w:bottom w:val="single" w:sz="6" w:space="0" w:color="auto"/>
            </w:tcBorders>
          </w:tcPr>
          <w:p w14:paraId="37F7AD31" w14:textId="77777777" w:rsidR="00493ACD" w:rsidRPr="00343E63" w:rsidRDefault="00493ACD" w:rsidP="001F2FCD">
            <w:pPr>
              <w:pStyle w:val="Header"/>
              <w:tabs>
                <w:tab w:val="clear" w:pos="4320"/>
                <w:tab w:val="clear" w:pos="8640"/>
                <w:tab w:val="left" w:pos="8280"/>
              </w:tabs>
              <w:rPr>
                <w:rFonts w:ascii="Arial" w:hAnsi="Arial" w:cs="Arial"/>
              </w:rPr>
            </w:pPr>
          </w:p>
        </w:tc>
      </w:tr>
      <w:tr w:rsidR="00493ACD" w:rsidRPr="00343E63" w14:paraId="0E3C43CC" w14:textId="77777777" w:rsidTr="001F2FCD">
        <w:tc>
          <w:tcPr>
            <w:tcW w:w="10620" w:type="dxa"/>
            <w:gridSpan w:val="6"/>
            <w:tcBorders>
              <w:top w:val="double" w:sz="6" w:space="0" w:color="auto"/>
              <w:bottom w:val="double" w:sz="6" w:space="0" w:color="auto"/>
            </w:tcBorders>
            <w:shd w:val="pct10" w:color="auto" w:fill="auto"/>
          </w:tcPr>
          <w:p w14:paraId="4F83CC2A" w14:textId="77777777" w:rsidR="00493ACD" w:rsidRPr="00343E63" w:rsidRDefault="00493ACD" w:rsidP="001F2FCD">
            <w:pPr>
              <w:rPr>
                <w:rFonts w:ascii="Arial" w:hAnsi="Arial" w:cs="Arial"/>
                <w:b/>
              </w:rPr>
            </w:pPr>
            <w:r w:rsidRPr="00343E63">
              <w:rPr>
                <w:rFonts w:ascii="Arial" w:hAnsi="Arial" w:cs="Arial"/>
                <w:b/>
              </w:rPr>
              <w:t>REFERENCE 3</w:t>
            </w:r>
          </w:p>
        </w:tc>
      </w:tr>
      <w:tr w:rsidR="00493ACD" w:rsidRPr="00343E63" w14:paraId="0FC10292" w14:textId="77777777" w:rsidTr="001F2FCD">
        <w:trPr>
          <w:trHeight w:hRule="exact" w:val="477"/>
        </w:trPr>
        <w:tc>
          <w:tcPr>
            <w:tcW w:w="10620" w:type="dxa"/>
            <w:gridSpan w:val="6"/>
            <w:tcBorders>
              <w:top w:val="double" w:sz="6" w:space="0" w:color="auto"/>
              <w:bottom w:val="single" w:sz="4" w:space="0" w:color="auto"/>
            </w:tcBorders>
          </w:tcPr>
          <w:p w14:paraId="3901A919" w14:textId="77777777" w:rsidR="00493ACD" w:rsidRPr="00343E63" w:rsidRDefault="00493ACD" w:rsidP="001F2FCD">
            <w:pPr>
              <w:tabs>
                <w:tab w:val="left" w:pos="8280"/>
              </w:tabs>
              <w:spacing w:before="40"/>
              <w:rPr>
                <w:rFonts w:ascii="Arial" w:hAnsi="Arial" w:cs="Arial"/>
              </w:rPr>
            </w:pPr>
            <w:r w:rsidRPr="00343E63">
              <w:rPr>
                <w:rFonts w:ascii="Arial" w:hAnsi="Arial" w:cs="Arial"/>
              </w:rPr>
              <w:t>Name of Firm</w:t>
            </w:r>
          </w:p>
        </w:tc>
      </w:tr>
      <w:tr w:rsidR="00493ACD" w:rsidRPr="00343E63" w14:paraId="26F5D674" w14:textId="77777777" w:rsidTr="001F2FCD">
        <w:trPr>
          <w:trHeight w:hRule="exact" w:val="300"/>
        </w:trPr>
        <w:tc>
          <w:tcPr>
            <w:tcW w:w="4860" w:type="dxa"/>
            <w:tcBorders>
              <w:top w:val="single" w:sz="4" w:space="0" w:color="auto"/>
            </w:tcBorders>
          </w:tcPr>
          <w:p w14:paraId="7A8C5062" w14:textId="77777777" w:rsidR="00493ACD" w:rsidRPr="00343E63" w:rsidRDefault="00493ACD" w:rsidP="001F2FCD">
            <w:pPr>
              <w:tabs>
                <w:tab w:val="left" w:pos="8280"/>
              </w:tabs>
              <w:spacing w:before="40"/>
              <w:rPr>
                <w:rFonts w:ascii="Arial" w:hAnsi="Arial" w:cs="Arial"/>
              </w:rPr>
            </w:pPr>
            <w:r w:rsidRPr="00343E63">
              <w:rPr>
                <w:rFonts w:ascii="Arial" w:hAnsi="Arial" w:cs="Arial"/>
              </w:rPr>
              <w:t>Street Address</w:t>
            </w:r>
          </w:p>
        </w:tc>
        <w:tc>
          <w:tcPr>
            <w:tcW w:w="2610" w:type="dxa"/>
            <w:gridSpan w:val="3"/>
            <w:tcBorders>
              <w:top w:val="single" w:sz="4" w:space="0" w:color="auto"/>
            </w:tcBorders>
          </w:tcPr>
          <w:p w14:paraId="73F4CC64" w14:textId="77777777" w:rsidR="00493ACD" w:rsidRPr="00343E63" w:rsidRDefault="00493ACD" w:rsidP="001F2FCD">
            <w:pPr>
              <w:tabs>
                <w:tab w:val="left" w:pos="8280"/>
              </w:tabs>
              <w:spacing w:before="40"/>
              <w:rPr>
                <w:rFonts w:ascii="Arial" w:hAnsi="Arial" w:cs="Arial"/>
              </w:rPr>
            </w:pPr>
            <w:r w:rsidRPr="00343E63">
              <w:rPr>
                <w:rFonts w:ascii="Arial" w:hAnsi="Arial" w:cs="Arial"/>
              </w:rPr>
              <w:t>City</w:t>
            </w:r>
          </w:p>
        </w:tc>
        <w:tc>
          <w:tcPr>
            <w:tcW w:w="1890" w:type="dxa"/>
            <w:tcBorders>
              <w:top w:val="single" w:sz="4" w:space="0" w:color="auto"/>
            </w:tcBorders>
          </w:tcPr>
          <w:p w14:paraId="1151FDDC" w14:textId="77777777" w:rsidR="00493ACD" w:rsidRPr="00343E63" w:rsidRDefault="00493ACD" w:rsidP="001F2FCD">
            <w:pPr>
              <w:tabs>
                <w:tab w:val="left" w:pos="8280"/>
              </w:tabs>
              <w:spacing w:before="40"/>
              <w:rPr>
                <w:rFonts w:ascii="Arial" w:hAnsi="Arial" w:cs="Arial"/>
              </w:rPr>
            </w:pPr>
            <w:r w:rsidRPr="00343E63">
              <w:rPr>
                <w:rFonts w:ascii="Arial" w:hAnsi="Arial" w:cs="Arial"/>
              </w:rPr>
              <w:t>State</w:t>
            </w:r>
          </w:p>
        </w:tc>
        <w:tc>
          <w:tcPr>
            <w:tcW w:w="1260" w:type="dxa"/>
            <w:tcBorders>
              <w:top w:val="single" w:sz="4" w:space="0" w:color="auto"/>
            </w:tcBorders>
          </w:tcPr>
          <w:p w14:paraId="11849932" w14:textId="77777777" w:rsidR="00493ACD" w:rsidRPr="00343E63" w:rsidRDefault="00493ACD" w:rsidP="001F2FCD">
            <w:pPr>
              <w:tabs>
                <w:tab w:val="left" w:pos="8280"/>
              </w:tabs>
              <w:spacing w:before="40"/>
              <w:rPr>
                <w:rFonts w:ascii="Arial" w:hAnsi="Arial" w:cs="Arial"/>
              </w:rPr>
            </w:pPr>
            <w:r w:rsidRPr="00343E63">
              <w:rPr>
                <w:rFonts w:ascii="Arial" w:hAnsi="Arial" w:cs="Arial"/>
              </w:rPr>
              <w:t>Zip Code</w:t>
            </w:r>
          </w:p>
        </w:tc>
      </w:tr>
      <w:tr w:rsidR="00493ACD" w:rsidRPr="00343E63" w14:paraId="40867018" w14:textId="77777777" w:rsidTr="001F2FCD">
        <w:trPr>
          <w:trHeight w:hRule="exact" w:val="280"/>
        </w:trPr>
        <w:tc>
          <w:tcPr>
            <w:tcW w:w="4860" w:type="dxa"/>
            <w:tcBorders>
              <w:bottom w:val="single" w:sz="4" w:space="0" w:color="auto"/>
            </w:tcBorders>
          </w:tcPr>
          <w:p w14:paraId="4030D7F6" w14:textId="77777777" w:rsidR="00493ACD" w:rsidRPr="00343E63" w:rsidRDefault="00493ACD" w:rsidP="001F2FCD">
            <w:pPr>
              <w:tabs>
                <w:tab w:val="left" w:pos="8280"/>
              </w:tabs>
              <w:rPr>
                <w:rFonts w:ascii="Arial" w:hAnsi="Arial" w:cs="Arial"/>
              </w:rPr>
            </w:pPr>
          </w:p>
        </w:tc>
        <w:tc>
          <w:tcPr>
            <w:tcW w:w="2610" w:type="dxa"/>
            <w:gridSpan w:val="3"/>
            <w:tcBorders>
              <w:bottom w:val="single" w:sz="4" w:space="0" w:color="auto"/>
            </w:tcBorders>
          </w:tcPr>
          <w:p w14:paraId="2CD9DE92" w14:textId="77777777" w:rsidR="00493ACD" w:rsidRPr="00343E63" w:rsidRDefault="00493ACD" w:rsidP="001F2FCD">
            <w:pPr>
              <w:tabs>
                <w:tab w:val="left" w:pos="8280"/>
              </w:tabs>
              <w:rPr>
                <w:rFonts w:ascii="Arial" w:hAnsi="Arial" w:cs="Arial"/>
              </w:rPr>
            </w:pPr>
          </w:p>
        </w:tc>
        <w:tc>
          <w:tcPr>
            <w:tcW w:w="1890" w:type="dxa"/>
            <w:tcBorders>
              <w:bottom w:val="single" w:sz="4" w:space="0" w:color="auto"/>
            </w:tcBorders>
          </w:tcPr>
          <w:p w14:paraId="3D3C5796" w14:textId="77777777" w:rsidR="00493ACD" w:rsidRPr="00343E63" w:rsidRDefault="00493ACD" w:rsidP="001F2FCD">
            <w:pPr>
              <w:pStyle w:val="Header"/>
              <w:tabs>
                <w:tab w:val="clear" w:pos="4320"/>
                <w:tab w:val="clear" w:pos="8640"/>
                <w:tab w:val="left" w:pos="8280"/>
              </w:tabs>
              <w:rPr>
                <w:rFonts w:ascii="Arial" w:hAnsi="Arial" w:cs="Arial"/>
              </w:rPr>
            </w:pPr>
          </w:p>
        </w:tc>
        <w:tc>
          <w:tcPr>
            <w:tcW w:w="1260" w:type="dxa"/>
            <w:tcBorders>
              <w:bottom w:val="single" w:sz="4" w:space="0" w:color="auto"/>
            </w:tcBorders>
          </w:tcPr>
          <w:p w14:paraId="4EF8F972" w14:textId="77777777" w:rsidR="00493ACD" w:rsidRPr="00343E63" w:rsidRDefault="00493ACD" w:rsidP="001F2FCD">
            <w:pPr>
              <w:tabs>
                <w:tab w:val="left" w:pos="8280"/>
              </w:tabs>
              <w:rPr>
                <w:rFonts w:ascii="Arial" w:hAnsi="Arial" w:cs="Arial"/>
              </w:rPr>
            </w:pPr>
          </w:p>
        </w:tc>
      </w:tr>
      <w:tr w:rsidR="00493ACD" w:rsidRPr="00343E63" w14:paraId="4DCC78E8" w14:textId="77777777" w:rsidTr="001F2FCD">
        <w:trPr>
          <w:cantSplit/>
          <w:trHeight w:hRule="exact" w:val="300"/>
        </w:trPr>
        <w:tc>
          <w:tcPr>
            <w:tcW w:w="6570" w:type="dxa"/>
            <w:gridSpan w:val="2"/>
          </w:tcPr>
          <w:p w14:paraId="00870EDB" w14:textId="77777777" w:rsidR="00493ACD" w:rsidRPr="00343E63" w:rsidRDefault="00493ACD" w:rsidP="001F2FCD">
            <w:pPr>
              <w:tabs>
                <w:tab w:val="left" w:pos="8280"/>
              </w:tabs>
              <w:spacing w:before="40"/>
              <w:rPr>
                <w:rFonts w:ascii="Arial" w:hAnsi="Arial" w:cs="Arial"/>
              </w:rPr>
            </w:pPr>
            <w:r w:rsidRPr="00343E63">
              <w:rPr>
                <w:rFonts w:ascii="Arial" w:hAnsi="Arial" w:cs="Arial"/>
              </w:rPr>
              <w:t>Contact Person</w:t>
            </w:r>
          </w:p>
        </w:tc>
        <w:tc>
          <w:tcPr>
            <w:tcW w:w="4050" w:type="dxa"/>
            <w:gridSpan w:val="4"/>
            <w:tcBorders>
              <w:left w:val="single" w:sz="4" w:space="0" w:color="auto"/>
            </w:tcBorders>
          </w:tcPr>
          <w:p w14:paraId="58519BA2" w14:textId="77777777" w:rsidR="00493ACD" w:rsidRPr="00343E63" w:rsidRDefault="00493ACD" w:rsidP="001F2FCD">
            <w:pPr>
              <w:tabs>
                <w:tab w:val="left" w:pos="8280"/>
              </w:tabs>
              <w:spacing w:before="40"/>
              <w:rPr>
                <w:rFonts w:ascii="Arial" w:hAnsi="Arial" w:cs="Arial"/>
              </w:rPr>
            </w:pPr>
            <w:r w:rsidRPr="00343E63">
              <w:rPr>
                <w:rFonts w:ascii="Arial" w:hAnsi="Arial" w:cs="Arial"/>
              </w:rPr>
              <w:t>Telephone Number</w:t>
            </w:r>
          </w:p>
        </w:tc>
      </w:tr>
      <w:tr w:rsidR="00493ACD" w:rsidRPr="00343E63" w14:paraId="6B108444" w14:textId="77777777" w:rsidTr="001F2FCD">
        <w:trPr>
          <w:cantSplit/>
          <w:trHeight w:hRule="exact" w:val="280"/>
        </w:trPr>
        <w:tc>
          <w:tcPr>
            <w:tcW w:w="6570" w:type="dxa"/>
            <w:gridSpan w:val="2"/>
            <w:tcBorders>
              <w:bottom w:val="single" w:sz="4" w:space="0" w:color="auto"/>
            </w:tcBorders>
          </w:tcPr>
          <w:p w14:paraId="38474688" w14:textId="77777777" w:rsidR="00493ACD" w:rsidRPr="00343E63" w:rsidRDefault="00493ACD" w:rsidP="001F2FCD">
            <w:pPr>
              <w:tabs>
                <w:tab w:val="left" w:pos="8280"/>
              </w:tabs>
              <w:rPr>
                <w:rFonts w:ascii="Arial" w:hAnsi="Arial" w:cs="Arial"/>
              </w:rPr>
            </w:pPr>
          </w:p>
        </w:tc>
        <w:tc>
          <w:tcPr>
            <w:tcW w:w="4050" w:type="dxa"/>
            <w:gridSpan w:val="4"/>
            <w:tcBorders>
              <w:left w:val="single" w:sz="4" w:space="0" w:color="auto"/>
              <w:bottom w:val="single" w:sz="4" w:space="0" w:color="auto"/>
            </w:tcBorders>
          </w:tcPr>
          <w:p w14:paraId="2169989D" w14:textId="77777777" w:rsidR="00493ACD" w:rsidRPr="00343E63" w:rsidRDefault="00493ACD" w:rsidP="001F2FCD">
            <w:pPr>
              <w:tabs>
                <w:tab w:val="left" w:pos="8280"/>
              </w:tabs>
              <w:rPr>
                <w:rFonts w:ascii="Arial" w:hAnsi="Arial" w:cs="Arial"/>
              </w:rPr>
            </w:pPr>
          </w:p>
        </w:tc>
      </w:tr>
      <w:tr w:rsidR="00493ACD" w:rsidRPr="00343E63" w14:paraId="5A97F029" w14:textId="77777777" w:rsidTr="001F2FCD">
        <w:trPr>
          <w:trHeight w:hRule="exact" w:val="300"/>
        </w:trPr>
        <w:tc>
          <w:tcPr>
            <w:tcW w:w="6577" w:type="dxa"/>
            <w:gridSpan w:val="3"/>
            <w:tcBorders>
              <w:right w:val="single" w:sz="6" w:space="0" w:color="auto"/>
            </w:tcBorders>
          </w:tcPr>
          <w:p w14:paraId="73AF1E9C" w14:textId="77777777" w:rsidR="00493ACD" w:rsidRPr="00343E63" w:rsidRDefault="00493ACD" w:rsidP="001F2FCD">
            <w:pPr>
              <w:tabs>
                <w:tab w:val="left" w:pos="8280"/>
              </w:tabs>
              <w:spacing w:before="40"/>
              <w:rPr>
                <w:rFonts w:ascii="Arial" w:hAnsi="Arial" w:cs="Arial"/>
              </w:rPr>
            </w:pPr>
            <w:r w:rsidRPr="00343E63">
              <w:rPr>
                <w:rFonts w:ascii="Arial" w:hAnsi="Arial" w:cs="Arial"/>
              </w:rPr>
              <w:t>Dates of Service</w:t>
            </w:r>
          </w:p>
        </w:tc>
        <w:tc>
          <w:tcPr>
            <w:tcW w:w="4043" w:type="dxa"/>
            <w:gridSpan w:val="3"/>
          </w:tcPr>
          <w:p w14:paraId="203634E5" w14:textId="77777777" w:rsidR="00493ACD" w:rsidRPr="00343E63" w:rsidRDefault="00493ACD" w:rsidP="001F2FCD">
            <w:pPr>
              <w:tabs>
                <w:tab w:val="left" w:pos="8280"/>
              </w:tabs>
              <w:spacing w:before="40"/>
              <w:rPr>
                <w:rFonts w:ascii="Arial" w:hAnsi="Arial" w:cs="Arial"/>
              </w:rPr>
            </w:pPr>
            <w:r w:rsidRPr="00343E63">
              <w:rPr>
                <w:rFonts w:ascii="Arial" w:hAnsi="Arial" w:cs="Arial"/>
              </w:rPr>
              <w:t>Cost of Service</w:t>
            </w:r>
          </w:p>
        </w:tc>
      </w:tr>
      <w:tr w:rsidR="00493ACD" w:rsidRPr="00343E63" w14:paraId="5BAAB337" w14:textId="77777777" w:rsidTr="001F2FCD">
        <w:trPr>
          <w:trHeight w:hRule="exact" w:val="280"/>
        </w:trPr>
        <w:tc>
          <w:tcPr>
            <w:tcW w:w="6577" w:type="dxa"/>
            <w:gridSpan w:val="3"/>
            <w:tcBorders>
              <w:right w:val="single" w:sz="6" w:space="0" w:color="auto"/>
            </w:tcBorders>
          </w:tcPr>
          <w:p w14:paraId="11E52CDD" w14:textId="77777777" w:rsidR="00493ACD" w:rsidRPr="00343E63" w:rsidRDefault="00493ACD" w:rsidP="001F2FCD">
            <w:pPr>
              <w:tabs>
                <w:tab w:val="left" w:pos="8280"/>
              </w:tabs>
              <w:rPr>
                <w:rFonts w:ascii="Arial" w:hAnsi="Arial" w:cs="Arial"/>
              </w:rPr>
            </w:pPr>
          </w:p>
        </w:tc>
        <w:tc>
          <w:tcPr>
            <w:tcW w:w="4043" w:type="dxa"/>
            <w:gridSpan w:val="3"/>
          </w:tcPr>
          <w:p w14:paraId="1FF6D734" w14:textId="77777777" w:rsidR="00493ACD" w:rsidRPr="00343E63" w:rsidRDefault="00493ACD" w:rsidP="001F2FCD">
            <w:pPr>
              <w:tabs>
                <w:tab w:val="left" w:pos="8280"/>
              </w:tabs>
              <w:rPr>
                <w:rFonts w:ascii="Arial" w:hAnsi="Arial" w:cs="Arial"/>
              </w:rPr>
            </w:pPr>
          </w:p>
        </w:tc>
      </w:tr>
      <w:tr w:rsidR="00493ACD" w:rsidRPr="00343E63" w14:paraId="220811F6" w14:textId="77777777" w:rsidTr="001F2FCD">
        <w:trPr>
          <w:cantSplit/>
          <w:trHeight w:hRule="exact" w:val="280"/>
        </w:trPr>
        <w:tc>
          <w:tcPr>
            <w:tcW w:w="10620" w:type="dxa"/>
            <w:gridSpan w:val="6"/>
            <w:tcBorders>
              <w:top w:val="single" w:sz="4" w:space="0" w:color="auto"/>
            </w:tcBorders>
          </w:tcPr>
          <w:p w14:paraId="3EAA3034" w14:textId="77777777" w:rsidR="00493ACD" w:rsidRPr="00343E63" w:rsidRDefault="00493ACD" w:rsidP="001F2FCD">
            <w:pPr>
              <w:tabs>
                <w:tab w:val="left" w:pos="8280"/>
              </w:tabs>
              <w:spacing w:before="40"/>
              <w:rPr>
                <w:rFonts w:ascii="Arial" w:hAnsi="Arial" w:cs="Arial"/>
              </w:rPr>
            </w:pPr>
            <w:r w:rsidRPr="00343E63">
              <w:rPr>
                <w:rFonts w:ascii="Arial" w:hAnsi="Arial" w:cs="Arial"/>
              </w:rPr>
              <w:t>Brief Description of Service Provided</w:t>
            </w:r>
          </w:p>
        </w:tc>
      </w:tr>
      <w:tr w:rsidR="00493ACD" w:rsidRPr="00343E63" w14:paraId="33D294BF" w14:textId="77777777" w:rsidTr="001F2FCD">
        <w:trPr>
          <w:cantSplit/>
          <w:trHeight w:hRule="exact" w:val="612"/>
        </w:trPr>
        <w:tc>
          <w:tcPr>
            <w:tcW w:w="10620" w:type="dxa"/>
            <w:gridSpan w:val="6"/>
            <w:tcBorders>
              <w:bottom w:val="double" w:sz="4" w:space="0" w:color="auto"/>
            </w:tcBorders>
          </w:tcPr>
          <w:p w14:paraId="2AA5C064" w14:textId="77777777" w:rsidR="00493ACD" w:rsidRPr="00343E63" w:rsidRDefault="00493ACD" w:rsidP="001F2FCD">
            <w:pPr>
              <w:tabs>
                <w:tab w:val="left" w:pos="8280"/>
              </w:tabs>
              <w:rPr>
                <w:rFonts w:ascii="Arial" w:hAnsi="Arial" w:cs="Arial"/>
              </w:rPr>
            </w:pPr>
          </w:p>
        </w:tc>
      </w:tr>
      <w:tr w:rsidR="00493ACD" w14:paraId="30E557B7" w14:textId="77777777" w:rsidTr="001F2FCD">
        <w:trPr>
          <w:cantSplit/>
          <w:trHeight w:hRule="exact" w:val="588"/>
        </w:trPr>
        <w:tc>
          <w:tcPr>
            <w:tcW w:w="10620" w:type="dxa"/>
            <w:gridSpan w:val="6"/>
            <w:tcBorders>
              <w:top w:val="double" w:sz="4" w:space="0" w:color="auto"/>
            </w:tcBorders>
          </w:tcPr>
          <w:p w14:paraId="30A123C0" w14:textId="77777777" w:rsidR="00493ACD" w:rsidRPr="00B6072B" w:rsidRDefault="00493ACD" w:rsidP="001F2FCD">
            <w:pPr>
              <w:tabs>
                <w:tab w:val="left" w:pos="8280"/>
              </w:tabs>
              <w:spacing w:before="40"/>
              <w:rPr>
                <w:rFonts w:ascii="Arial" w:hAnsi="Arial"/>
                <w:sz w:val="16"/>
                <w:szCs w:val="16"/>
              </w:rPr>
            </w:pPr>
            <w:r w:rsidRPr="00B6072B">
              <w:rPr>
                <w:rFonts w:ascii="Arial" w:hAnsi="Arial"/>
                <w:sz w:val="16"/>
                <w:szCs w:val="16"/>
              </w:rPr>
              <w:t>If three references cannot be provided, explain why:</w:t>
            </w:r>
          </w:p>
        </w:tc>
      </w:tr>
    </w:tbl>
    <w:p w14:paraId="6962CE96" w14:textId="77777777" w:rsidR="00493ACD" w:rsidRDefault="00493ACD" w:rsidP="00493ACD">
      <w:pPr>
        <w:tabs>
          <w:tab w:val="left" w:pos="-720"/>
        </w:tabs>
        <w:suppressAutoHyphens/>
        <w:rPr>
          <w:rFonts w:ascii="Arial" w:hAnsi="Arial"/>
          <w:sz w:val="22"/>
        </w:rPr>
      </w:pPr>
    </w:p>
    <w:p w14:paraId="0E9C38CC" w14:textId="77777777" w:rsidR="00493ACD" w:rsidRDefault="00493ACD" w:rsidP="00493ACD">
      <w:pPr>
        <w:tabs>
          <w:tab w:val="left" w:pos="-720"/>
        </w:tabs>
        <w:suppressAutoHyphens/>
        <w:rPr>
          <w:rFonts w:ascii="Arial" w:hAnsi="Arial"/>
          <w:sz w:val="22"/>
        </w:rPr>
        <w:sectPr w:rsidR="00493ACD" w:rsidSect="00247DE4">
          <w:headerReference w:type="default" r:id="rId35"/>
          <w:pgSz w:w="12240" w:h="15840"/>
          <w:pgMar w:top="720" w:right="720" w:bottom="720" w:left="720" w:header="720" w:footer="720" w:gutter="0"/>
          <w:cols w:space="720"/>
          <w:docGrid w:linePitch="360"/>
        </w:sectPr>
      </w:pPr>
    </w:p>
    <w:tbl>
      <w:tblPr>
        <w:tblpPr w:leftFromText="187" w:rightFromText="187" w:vertAnchor="page" w:horzAnchor="page" w:tblpX="256" w:tblpY="1261"/>
        <w:tblW w:w="11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
        <w:gridCol w:w="20"/>
        <w:gridCol w:w="1688"/>
        <w:gridCol w:w="2784"/>
        <w:gridCol w:w="270"/>
        <w:gridCol w:w="2528"/>
        <w:gridCol w:w="450"/>
        <w:gridCol w:w="270"/>
        <w:gridCol w:w="2160"/>
        <w:gridCol w:w="535"/>
        <w:gridCol w:w="185"/>
        <w:gridCol w:w="360"/>
        <w:gridCol w:w="270"/>
        <w:gridCol w:w="180"/>
      </w:tblGrid>
      <w:tr w:rsidR="00A15EFA" w:rsidRPr="0077597D" w14:paraId="4F3D6F62" w14:textId="77777777" w:rsidTr="00A15EFA">
        <w:trPr>
          <w:gridAfter w:val="2"/>
          <w:wAfter w:w="450" w:type="dxa"/>
          <w:trHeight w:hRule="exact" w:val="177"/>
        </w:trPr>
        <w:tc>
          <w:tcPr>
            <w:tcW w:w="4762" w:type="dxa"/>
            <w:gridSpan w:val="4"/>
            <w:tcBorders>
              <w:top w:val="nil"/>
              <w:left w:val="nil"/>
              <w:bottom w:val="nil"/>
              <w:right w:val="nil"/>
            </w:tcBorders>
            <w:vAlign w:val="bottom"/>
          </w:tcPr>
          <w:p w14:paraId="1A3B9798" w14:textId="77777777" w:rsidR="00A15EFA" w:rsidRPr="0077597D" w:rsidRDefault="00A15EFA" w:rsidP="00A15EFA">
            <w:pPr>
              <w:spacing w:line="220" w:lineRule="exact"/>
              <w:ind w:left="-12" w:right="-144"/>
              <w:rPr>
                <w:rFonts w:ascii="Candara" w:eastAsia="Arial" w:hAnsi="Candara" w:cs="Calibri"/>
                <w:sz w:val="18"/>
                <w:szCs w:val="18"/>
              </w:rPr>
            </w:pPr>
            <w:bookmarkStart w:id="114" w:name="_Toc431993278"/>
            <w:bookmarkStart w:id="115" w:name="_Toc431996385"/>
            <w:r w:rsidRPr="0077597D">
              <w:rPr>
                <w:rFonts w:ascii="Candara" w:eastAsia="Arial" w:hAnsi="Candara" w:cs="Calibri"/>
                <w:sz w:val="18"/>
                <w:szCs w:val="18"/>
              </w:rPr>
              <w:lastRenderedPageBreak/>
              <w:t>STATE</w:t>
            </w:r>
            <w:r w:rsidRPr="0077597D">
              <w:rPr>
                <w:rFonts w:ascii="Candara" w:eastAsia="Arial" w:hAnsi="Candara" w:cs="Calibri"/>
                <w:spacing w:val="-32"/>
                <w:sz w:val="18"/>
                <w:szCs w:val="18"/>
              </w:rPr>
              <w:t xml:space="preserve">    </w:t>
            </w:r>
            <w:r w:rsidRPr="0077597D">
              <w:rPr>
                <w:rFonts w:ascii="Candara" w:eastAsia="Arial" w:hAnsi="Candara" w:cs="Calibri"/>
                <w:sz w:val="18"/>
                <w:szCs w:val="18"/>
              </w:rPr>
              <w:t>OF CALIFORNIA -</w:t>
            </w:r>
            <w:r w:rsidRPr="0077597D">
              <w:rPr>
                <w:rFonts w:ascii="Candara" w:eastAsia="Arial" w:hAnsi="Candara" w:cs="Calibri"/>
                <w:spacing w:val="-25"/>
                <w:sz w:val="18"/>
                <w:szCs w:val="18"/>
              </w:rPr>
              <w:t xml:space="preserve"> </w:t>
            </w:r>
            <w:r w:rsidRPr="0077597D">
              <w:rPr>
                <w:rFonts w:ascii="Candara" w:eastAsia="Arial" w:hAnsi="Candara" w:cs="Calibri"/>
                <w:sz w:val="18"/>
                <w:szCs w:val="18"/>
              </w:rPr>
              <w:t>DEPARTMENT OF</w:t>
            </w:r>
            <w:r w:rsidRPr="0077597D">
              <w:rPr>
                <w:rFonts w:ascii="Candara" w:eastAsia="Arial" w:hAnsi="Candara" w:cs="Calibri"/>
                <w:spacing w:val="-34"/>
                <w:sz w:val="18"/>
                <w:szCs w:val="18"/>
              </w:rPr>
              <w:t xml:space="preserve">      </w:t>
            </w:r>
            <w:r w:rsidRPr="0077597D">
              <w:rPr>
                <w:rFonts w:ascii="Candara" w:eastAsia="Arial" w:hAnsi="Candara" w:cs="Calibri"/>
                <w:sz w:val="18"/>
                <w:szCs w:val="18"/>
              </w:rPr>
              <w:t>GENERAL</w:t>
            </w:r>
            <w:r w:rsidRPr="0077597D">
              <w:rPr>
                <w:rFonts w:ascii="Candara" w:eastAsia="Arial" w:hAnsi="Candara" w:cs="Calibri"/>
                <w:spacing w:val="-31"/>
                <w:sz w:val="18"/>
                <w:szCs w:val="18"/>
              </w:rPr>
              <w:t xml:space="preserve">   </w:t>
            </w:r>
            <w:r w:rsidRPr="0077597D">
              <w:rPr>
                <w:rFonts w:ascii="Candara" w:eastAsia="Arial" w:hAnsi="Candara" w:cs="Calibri"/>
                <w:sz w:val="18"/>
                <w:szCs w:val="18"/>
              </w:rPr>
              <w:t>SERVICES</w:t>
            </w:r>
          </w:p>
        </w:tc>
        <w:tc>
          <w:tcPr>
            <w:tcW w:w="3248" w:type="dxa"/>
            <w:gridSpan w:val="3"/>
            <w:tcBorders>
              <w:top w:val="nil"/>
              <w:left w:val="nil"/>
              <w:bottom w:val="single" w:sz="4" w:space="0" w:color="auto"/>
              <w:right w:val="nil"/>
            </w:tcBorders>
            <w:vAlign w:val="bottom"/>
          </w:tcPr>
          <w:p w14:paraId="7B335F82"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r w:rsidRPr="0077597D">
              <w:rPr>
                <w:rFonts w:ascii="Candara" w:eastAsia="Arial" w:hAnsi="Candara" w:cs="Calibri"/>
                <w:spacing w:val="-31"/>
                <w:sz w:val="18"/>
                <w:szCs w:val="18"/>
              </w:rPr>
              <w:t xml:space="preserve">   </w:t>
            </w:r>
          </w:p>
        </w:tc>
        <w:tc>
          <w:tcPr>
            <w:tcW w:w="3510" w:type="dxa"/>
            <w:gridSpan w:val="5"/>
            <w:tcBorders>
              <w:top w:val="nil"/>
              <w:left w:val="nil"/>
              <w:bottom w:val="single" w:sz="4" w:space="0" w:color="auto"/>
              <w:right w:val="nil"/>
            </w:tcBorders>
            <w:vAlign w:val="bottom"/>
          </w:tcPr>
          <w:p w14:paraId="7CE3EE64"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p>
        </w:tc>
      </w:tr>
      <w:tr w:rsidR="00A15EFA" w:rsidRPr="0077597D" w14:paraId="4C7C9970" w14:textId="77777777" w:rsidTr="00A15EFA">
        <w:trPr>
          <w:gridBefore w:val="1"/>
          <w:gridAfter w:val="1"/>
          <w:wBefore w:w="270" w:type="dxa"/>
          <w:wAfter w:w="180" w:type="dxa"/>
          <w:trHeight w:hRule="exact" w:val="253"/>
        </w:trPr>
        <w:tc>
          <w:tcPr>
            <w:tcW w:w="4762" w:type="dxa"/>
            <w:gridSpan w:val="4"/>
            <w:tcBorders>
              <w:top w:val="nil"/>
              <w:left w:val="nil"/>
              <w:bottom w:val="nil"/>
              <w:right w:val="single" w:sz="4" w:space="0" w:color="auto"/>
            </w:tcBorders>
          </w:tcPr>
          <w:p w14:paraId="02E6E297"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r w:rsidRPr="0077597D">
              <w:rPr>
                <w:rFonts w:ascii="Candara" w:eastAsia="Microsoft YaHei UI" w:hAnsi="Candara" w:cs="Microsoft New Tai Lue"/>
                <w:b/>
                <w:bCs/>
                <w:spacing w:val="2"/>
              </w:rPr>
              <w:t>STANDARD AGREEMENT</w:t>
            </w:r>
          </w:p>
        </w:tc>
        <w:tc>
          <w:tcPr>
            <w:tcW w:w="3248" w:type="dxa"/>
            <w:gridSpan w:val="3"/>
            <w:tcBorders>
              <w:top w:val="single" w:sz="4" w:space="0" w:color="auto"/>
              <w:left w:val="single" w:sz="4" w:space="0" w:color="auto"/>
              <w:bottom w:val="nil"/>
              <w:right w:val="single" w:sz="4" w:space="0" w:color="auto"/>
            </w:tcBorders>
          </w:tcPr>
          <w:p w14:paraId="6E8F621E" w14:textId="77777777" w:rsidR="00A15EFA" w:rsidRPr="0077597D" w:rsidRDefault="00A15EFA" w:rsidP="00A15EFA">
            <w:pPr>
              <w:widowControl w:val="0"/>
              <w:autoSpaceDE w:val="0"/>
              <w:autoSpaceDN w:val="0"/>
              <w:spacing w:line="200" w:lineRule="exact"/>
              <w:ind w:left="-12"/>
              <w:jc w:val="center"/>
              <w:rPr>
                <w:rFonts w:ascii="Calibri" w:eastAsia="Arial" w:hAnsi="Calibri" w:cs="Calibri"/>
                <w:w w:val="105"/>
                <w:sz w:val="19"/>
                <w:szCs w:val="19"/>
              </w:rPr>
            </w:pPr>
            <w:r w:rsidRPr="0077597D">
              <w:rPr>
                <w:rFonts w:ascii="Calibri" w:eastAsia="Arial" w:hAnsi="Calibri" w:cs="Calibri"/>
                <w:sz w:val="16"/>
                <w:szCs w:val="16"/>
              </w:rPr>
              <w:t>AGREEMENT NUMBER</w:t>
            </w:r>
          </w:p>
        </w:tc>
        <w:tc>
          <w:tcPr>
            <w:tcW w:w="3510" w:type="dxa"/>
            <w:gridSpan w:val="5"/>
            <w:tcBorders>
              <w:top w:val="single" w:sz="4" w:space="0" w:color="auto"/>
              <w:left w:val="single" w:sz="4" w:space="0" w:color="auto"/>
              <w:bottom w:val="nil"/>
              <w:right w:val="single" w:sz="4" w:space="0" w:color="auto"/>
            </w:tcBorders>
            <w:vAlign w:val="center"/>
          </w:tcPr>
          <w:p w14:paraId="0DB3F9A3" w14:textId="77777777" w:rsidR="00A15EFA" w:rsidRPr="0077597D" w:rsidRDefault="00A15EFA" w:rsidP="00A15EFA">
            <w:pPr>
              <w:ind w:left="-12" w:right="-29"/>
              <w:jc w:val="center"/>
              <w:rPr>
                <w:rFonts w:ascii="Candara" w:eastAsia="Arial" w:hAnsi="Candara" w:cs="Calibri"/>
                <w:sz w:val="18"/>
                <w:szCs w:val="18"/>
              </w:rPr>
            </w:pPr>
            <w:r w:rsidRPr="0077597D">
              <w:rPr>
                <w:rFonts w:ascii="Calibri" w:eastAsia="Arial" w:hAnsi="Calibri" w:cs="Calibri"/>
                <w:sz w:val="16"/>
                <w:szCs w:val="16"/>
              </w:rPr>
              <w:t>PURCHASING AUTHORITY NUMBER (If Applicable)</w:t>
            </w:r>
          </w:p>
        </w:tc>
      </w:tr>
      <w:tr w:rsidR="00A15EFA" w:rsidRPr="0077597D" w14:paraId="244ECBA7" w14:textId="77777777" w:rsidTr="00A15EFA">
        <w:trPr>
          <w:gridBefore w:val="1"/>
          <w:gridAfter w:val="1"/>
          <w:wBefore w:w="270" w:type="dxa"/>
          <w:wAfter w:w="180" w:type="dxa"/>
          <w:trHeight w:hRule="exact" w:val="207"/>
        </w:trPr>
        <w:tc>
          <w:tcPr>
            <w:tcW w:w="4762" w:type="dxa"/>
            <w:gridSpan w:val="4"/>
            <w:tcBorders>
              <w:top w:val="nil"/>
              <w:left w:val="nil"/>
              <w:bottom w:val="nil"/>
              <w:right w:val="single" w:sz="4" w:space="0" w:color="auto"/>
            </w:tcBorders>
          </w:tcPr>
          <w:p w14:paraId="63173281"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r w:rsidRPr="0077597D">
              <w:rPr>
                <w:rFonts w:ascii="Tw Cen MT" w:eastAsia="Microsoft YaHei" w:hAnsi="Tw Cen MT" w:cs="Arial"/>
                <w:sz w:val="16"/>
                <w:szCs w:val="16"/>
              </w:rPr>
              <w:t>STD 213 (Rev. 03/2019)</w:t>
            </w:r>
          </w:p>
        </w:tc>
        <w:tc>
          <w:tcPr>
            <w:tcW w:w="3248" w:type="dxa"/>
            <w:gridSpan w:val="3"/>
            <w:tcBorders>
              <w:top w:val="nil"/>
              <w:left w:val="single" w:sz="4" w:space="0" w:color="auto"/>
              <w:bottom w:val="single" w:sz="4" w:space="0" w:color="auto"/>
              <w:right w:val="single" w:sz="4" w:space="0" w:color="auto"/>
            </w:tcBorders>
          </w:tcPr>
          <w:p w14:paraId="0BF97062" w14:textId="77777777" w:rsidR="00A15EFA" w:rsidRPr="0077597D" w:rsidRDefault="00A15EFA" w:rsidP="00A15EFA">
            <w:pPr>
              <w:widowControl w:val="0"/>
              <w:autoSpaceDE w:val="0"/>
              <w:autoSpaceDN w:val="0"/>
              <w:spacing w:line="200" w:lineRule="exact"/>
              <w:ind w:left="-12"/>
              <w:jc w:val="center"/>
              <w:rPr>
                <w:rFonts w:ascii="Calibri" w:eastAsia="Arial" w:hAnsi="Calibri" w:cs="Calibri"/>
                <w:w w:val="105"/>
                <w:sz w:val="19"/>
                <w:szCs w:val="19"/>
              </w:rPr>
            </w:pPr>
            <w:r w:rsidRPr="002835F8">
              <w:rPr>
                <w:rFonts w:ascii="Calibri" w:eastAsia="Arial" w:hAnsi="Calibri" w:cs="Calibri"/>
                <w:sz w:val="22"/>
                <w:szCs w:val="22"/>
              </w:rPr>
              <w:t>DRR</w:t>
            </w:r>
            <w:r w:rsidRPr="002835F8">
              <w:rPr>
                <w:rFonts w:ascii="Calibri" w:eastAsia="Arial" w:hAnsi="Calibri" w:cs="Calibri"/>
                <w:sz w:val="22"/>
                <w:szCs w:val="22"/>
              </w:rPr>
              <w:fldChar w:fldCharType="begin">
                <w:ffData>
                  <w:name w:val="Text9"/>
                  <w:enabled/>
                  <w:calcOnExit w:val="0"/>
                  <w:textInput>
                    <w:maxLength w:val="14"/>
                  </w:textInput>
                </w:ffData>
              </w:fldChar>
            </w:r>
            <w:r w:rsidRPr="002835F8">
              <w:rPr>
                <w:rFonts w:ascii="Calibri" w:eastAsia="Arial" w:hAnsi="Calibri" w:cs="Calibri"/>
                <w:sz w:val="22"/>
                <w:szCs w:val="22"/>
              </w:rPr>
              <w:instrText xml:space="preserve"> FORMTEXT </w:instrText>
            </w:r>
            <w:r w:rsidRPr="002835F8">
              <w:rPr>
                <w:rFonts w:ascii="Calibri" w:eastAsia="Arial" w:hAnsi="Calibri" w:cs="Calibri"/>
                <w:sz w:val="22"/>
                <w:szCs w:val="22"/>
              </w:rPr>
            </w:r>
            <w:r w:rsidRPr="002835F8">
              <w:rPr>
                <w:rFonts w:ascii="Calibri" w:eastAsia="Arial" w:hAnsi="Calibri" w:cs="Calibri"/>
                <w:sz w:val="22"/>
                <w:szCs w:val="22"/>
              </w:rPr>
              <w:fldChar w:fldCharType="separate"/>
            </w:r>
            <w:r>
              <w:rPr>
                <w:rFonts w:ascii="Calibri" w:eastAsia="Arial" w:hAnsi="Calibri" w:cs="Calibri"/>
                <w:sz w:val="22"/>
                <w:szCs w:val="22"/>
              </w:rPr>
              <w:t>19055</w:t>
            </w:r>
            <w:r w:rsidRPr="002835F8">
              <w:rPr>
                <w:rFonts w:ascii="Calibri" w:eastAsia="Arial" w:hAnsi="Calibri" w:cs="Calibri"/>
                <w:sz w:val="22"/>
                <w:szCs w:val="22"/>
              </w:rPr>
              <w:fldChar w:fldCharType="end"/>
            </w:r>
          </w:p>
        </w:tc>
        <w:tc>
          <w:tcPr>
            <w:tcW w:w="3510" w:type="dxa"/>
            <w:gridSpan w:val="5"/>
            <w:tcBorders>
              <w:top w:val="nil"/>
              <w:left w:val="single" w:sz="4" w:space="0" w:color="auto"/>
              <w:bottom w:val="single" w:sz="4" w:space="0" w:color="auto"/>
              <w:right w:val="single" w:sz="4" w:space="0" w:color="auto"/>
            </w:tcBorders>
          </w:tcPr>
          <w:p w14:paraId="7B591A31"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p>
        </w:tc>
      </w:tr>
      <w:tr w:rsidR="00A15EFA" w:rsidRPr="0077597D" w14:paraId="38A2DE20" w14:textId="77777777" w:rsidTr="00A15EFA">
        <w:trPr>
          <w:gridBefore w:val="1"/>
          <w:gridAfter w:val="1"/>
          <w:wBefore w:w="270" w:type="dxa"/>
          <w:wAfter w:w="180" w:type="dxa"/>
          <w:trHeight w:hRule="exact" w:val="302"/>
        </w:trPr>
        <w:tc>
          <w:tcPr>
            <w:tcW w:w="11520" w:type="dxa"/>
            <w:gridSpan w:val="12"/>
            <w:tcBorders>
              <w:left w:val="nil"/>
              <w:right w:val="nil"/>
            </w:tcBorders>
          </w:tcPr>
          <w:p w14:paraId="7DE79743" w14:textId="77777777" w:rsidR="00A15EFA" w:rsidRPr="0077597D" w:rsidRDefault="00A15EFA" w:rsidP="00A15EFA">
            <w:pPr>
              <w:widowControl w:val="0"/>
              <w:autoSpaceDE w:val="0"/>
              <w:autoSpaceDN w:val="0"/>
              <w:spacing w:line="200" w:lineRule="exact"/>
              <w:ind w:left="-12"/>
              <w:rPr>
                <w:rFonts w:ascii="Calibri" w:eastAsia="Arial" w:hAnsi="Calibri" w:cs="Calibri"/>
                <w:w w:val="95"/>
                <w:sz w:val="19"/>
                <w:szCs w:val="19"/>
              </w:rPr>
            </w:pPr>
            <w:r w:rsidRPr="0077597D">
              <w:rPr>
                <w:rFonts w:ascii="Calibri" w:eastAsia="Arial" w:hAnsi="Calibri" w:cs="Calibri"/>
                <w:w w:val="105"/>
                <w:sz w:val="19"/>
                <w:szCs w:val="19"/>
              </w:rPr>
              <w:t xml:space="preserve"> 1. This Agreement is entered into between the Contracting Agency and the Contractor named</w:t>
            </w:r>
            <w:r w:rsidRPr="0077597D">
              <w:rPr>
                <w:rFonts w:ascii="Calibri" w:eastAsia="Arial" w:hAnsi="Calibri" w:cs="Calibri"/>
                <w:spacing w:val="14"/>
                <w:w w:val="105"/>
                <w:sz w:val="19"/>
                <w:szCs w:val="19"/>
              </w:rPr>
              <w:t xml:space="preserve"> </w:t>
            </w:r>
            <w:r w:rsidRPr="0077597D">
              <w:rPr>
                <w:rFonts w:ascii="Calibri" w:eastAsia="Arial" w:hAnsi="Calibri" w:cs="Calibri"/>
                <w:w w:val="105"/>
                <w:sz w:val="19"/>
                <w:szCs w:val="19"/>
              </w:rPr>
              <w:t>below:</w:t>
            </w:r>
          </w:p>
        </w:tc>
      </w:tr>
      <w:tr w:rsidR="00A15EFA" w:rsidRPr="0077597D" w14:paraId="65AC72D5"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152"/>
        </w:trPr>
        <w:tc>
          <w:tcPr>
            <w:tcW w:w="11520" w:type="dxa"/>
            <w:gridSpan w:val="12"/>
            <w:tcBorders>
              <w:top w:val="single" w:sz="4" w:space="0" w:color="auto"/>
            </w:tcBorders>
            <w:shd w:val="clear" w:color="auto" w:fill="auto"/>
            <w:vAlign w:val="center"/>
          </w:tcPr>
          <w:p w14:paraId="5B3043F8" w14:textId="77777777" w:rsidR="00A15EFA" w:rsidRPr="0077597D" w:rsidRDefault="00A15EFA" w:rsidP="00A15EFA">
            <w:pPr>
              <w:widowControl w:val="0"/>
              <w:autoSpaceDE w:val="0"/>
              <w:autoSpaceDN w:val="0"/>
              <w:ind w:left="-113"/>
              <w:rPr>
                <w:rFonts w:ascii="Candara" w:eastAsia="Arial" w:hAnsi="Candara" w:cs="Calibri"/>
                <w:sz w:val="16"/>
                <w:szCs w:val="16"/>
              </w:rPr>
            </w:pPr>
            <w:r w:rsidRPr="0077597D">
              <w:rPr>
                <w:rFonts w:ascii="Candara" w:eastAsia="Arial" w:hAnsi="Candara" w:cs="Calibri"/>
                <w:bCs/>
                <w:sz w:val="16"/>
                <w:szCs w:val="16"/>
              </w:rPr>
              <w:t>CONTRACTING AGENCY NAME</w:t>
            </w:r>
          </w:p>
        </w:tc>
      </w:tr>
      <w:tr w:rsidR="00A15EFA" w:rsidRPr="0077597D" w14:paraId="565958A6"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43"/>
        </w:trPr>
        <w:tc>
          <w:tcPr>
            <w:tcW w:w="11520" w:type="dxa"/>
            <w:gridSpan w:val="12"/>
            <w:tcBorders>
              <w:bottom w:val="single" w:sz="4" w:space="0" w:color="auto"/>
            </w:tcBorders>
            <w:shd w:val="clear" w:color="auto" w:fill="auto"/>
            <w:vAlign w:val="bottom"/>
          </w:tcPr>
          <w:p w14:paraId="23BE4B3E" w14:textId="77777777" w:rsidR="00A15EFA" w:rsidRPr="0077597D" w:rsidRDefault="00A15EFA" w:rsidP="00A15EFA">
            <w:pPr>
              <w:widowControl w:val="0"/>
              <w:autoSpaceDE w:val="0"/>
              <w:autoSpaceDN w:val="0"/>
              <w:spacing w:after="20"/>
              <w:ind w:left="-113"/>
              <w:rPr>
                <w:rFonts w:ascii="Calibri" w:eastAsia="Arial" w:hAnsi="Calibri" w:cs="Calibri"/>
                <w:sz w:val="21"/>
                <w:szCs w:val="21"/>
              </w:rPr>
            </w:pPr>
            <w:r w:rsidRPr="0077597D">
              <w:rPr>
                <w:rFonts w:ascii="Calibri" w:eastAsia="Arial" w:hAnsi="Calibri" w:cs="Calibri"/>
                <w:sz w:val="21"/>
                <w:szCs w:val="21"/>
              </w:rPr>
              <w:t>Department of Resources Recycling and Recovery (CalRecycle)</w:t>
            </w:r>
          </w:p>
        </w:tc>
      </w:tr>
      <w:tr w:rsidR="00A15EFA" w:rsidRPr="0077597D" w14:paraId="7A6D1386"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160"/>
        </w:trPr>
        <w:tc>
          <w:tcPr>
            <w:tcW w:w="11520" w:type="dxa"/>
            <w:gridSpan w:val="12"/>
            <w:tcBorders>
              <w:top w:val="single" w:sz="4" w:space="0" w:color="auto"/>
            </w:tcBorders>
            <w:shd w:val="clear" w:color="auto" w:fill="auto"/>
            <w:vAlign w:val="center"/>
          </w:tcPr>
          <w:p w14:paraId="3CAAAAF3" w14:textId="77777777" w:rsidR="00A15EFA" w:rsidRPr="0077597D" w:rsidRDefault="00A15EFA" w:rsidP="00A15EFA">
            <w:pPr>
              <w:widowControl w:val="0"/>
              <w:autoSpaceDE w:val="0"/>
              <w:autoSpaceDN w:val="0"/>
              <w:spacing w:before="20"/>
              <w:ind w:left="-113"/>
              <w:rPr>
                <w:rFonts w:ascii="Calibri" w:eastAsia="Arial" w:hAnsi="Calibri" w:cs="Calibri"/>
                <w:w w:val="105"/>
                <w:sz w:val="17"/>
                <w:szCs w:val="17"/>
              </w:rPr>
            </w:pPr>
            <w:r w:rsidRPr="0077597D">
              <w:rPr>
                <w:rFonts w:ascii="Candara" w:eastAsia="Arial" w:hAnsi="Candara" w:cs="Calibri"/>
                <w:bCs/>
                <w:sz w:val="16"/>
                <w:szCs w:val="16"/>
              </w:rPr>
              <w:t>CONTRACTOR NAME</w:t>
            </w:r>
            <w:r w:rsidRPr="0077597D">
              <w:rPr>
                <w:rFonts w:ascii="Candara" w:eastAsia="Arial" w:hAnsi="Candara" w:cs="Calibri"/>
                <w:bCs/>
                <w:sz w:val="16"/>
                <w:szCs w:val="16"/>
              </w:rPr>
              <w:tab/>
            </w:r>
          </w:p>
        </w:tc>
      </w:tr>
      <w:tr w:rsidR="00A15EFA" w:rsidRPr="0077597D" w14:paraId="34908AEF"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70"/>
        </w:trPr>
        <w:tc>
          <w:tcPr>
            <w:tcW w:w="11520" w:type="dxa"/>
            <w:gridSpan w:val="12"/>
            <w:tcBorders>
              <w:bottom w:val="single" w:sz="4" w:space="0" w:color="auto"/>
            </w:tcBorders>
            <w:shd w:val="clear" w:color="auto" w:fill="auto"/>
            <w:vAlign w:val="bottom"/>
          </w:tcPr>
          <w:p w14:paraId="4593076C" w14:textId="77777777" w:rsidR="00A15EFA" w:rsidRPr="0077597D" w:rsidRDefault="00A15EFA" w:rsidP="00A15EFA">
            <w:pPr>
              <w:widowControl w:val="0"/>
              <w:autoSpaceDE w:val="0"/>
              <w:autoSpaceDN w:val="0"/>
              <w:spacing w:after="60"/>
              <w:ind w:left="-113"/>
              <w:rPr>
                <w:rFonts w:ascii="Calibri" w:eastAsia="Arial" w:hAnsi="Calibri" w:cs="Calibri"/>
                <w:w w:val="105"/>
                <w:sz w:val="21"/>
                <w:szCs w:val="21"/>
              </w:rPr>
            </w:pPr>
            <w:r w:rsidRPr="0077597D">
              <w:rPr>
                <w:rFonts w:ascii="Calibri" w:eastAsia="Arial" w:hAnsi="Calibri" w:cs="Calibri"/>
                <w:sz w:val="21"/>
                <w:szCs w:val="21"/>
              </w:rPr>
              <w:fldChar w:fldCharType="begin">
                <w:ffData>
                  <w:name w:val=""/>
                  <w:enabled/>
                  <w:calcOnExit w:val="0"/>
                  <w:textInput/>
                </w:ffData>
              </w:fldChar>
            </w:r>
            <w:r w:rsidRPr="0077597D">
              <w:rPr>
                <w:rFonts w:ascii="Calibri" w:eastAsia="Arial" w:hAnsi="Calibri" w:cs="Calibri"/>
                <w:sz w:val="21"/>
                <w:szCs w:val="21"/>
              </w:rPr>
              <w:instrText xml:space="preserve"> FORMTEXT </w:instrText>
            </w:r>
            <w:r w:rsidRPr="0077597D">
              <w:rPr>
                <w:rFonts w:ascii="Calibri" w:eastAsia="Arial" w:hAnsi="Calibri" w:cs="Calibri"/>
                <w:sz w:val="21"/>
                <w:szCs w:val="21"/>
              </w:rPr>
            </w:r>
            <w:r w:rsidRPr="0077597D">
              <w:rPr>
                <w:rFonts w:ascii="Calibri" w:eastAsia="Arial" w:hAnsi="Calibri" w:cs="Calibri"/>
                <w:sz w:val="21"/>
                <w:szCs w:val="21"/>
              </w:rPr>
              <w:fldChar w:fldCharType="separate"/>
            </w:r>
            <w:r>
              <w:rPr>
                <w:rFonts w:ascii="Calibri" w:eastAsia="Arial" w:hAnsi="Calibri" w:cs="Calibri"/>
                <w:sz w:val="21"/>
                <w:szCs w:val="21"/>
              </w:rPr>
              <w:t>TBD</w:t>
            </w:r>
            <w:r w:rsidRPr="0077597D">
              <w:rPr>
                <w:rFonts w:ascii="Calibri" w:eastAsia="Arial" w:hAnsi="Calibri" w:cs="Calibri"/>
                <w:sz w:val="21"/>
                <w:szCs w:val="21"/>
              </w:rPr>
              <w:fldChar w:fldCharType="end"/>
            </w:r>
          </w:p>
        </w:tc>
      </w:tr>
      <w:tr w:rsidR="00A15EFA" w:rsidRPr="0077597D" w14:paraId="24496022"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59"/>
        </w:trPr>
        <w:tc>
          <w:tcPr>
            <w:tcW w:w="11520" w:type="dxa"/>
            <w:gridSpan w:val="12"/>
            <w:tcBorders>
              <w:top w:val="single" w:sz="4" w:space="0" w:color="auto"/>
              <w:bottom w:val="single" w:sz="4" w:space="0" w:color="auto"/>
            </w:tcBorders>
            <w:shd w:val="clear" w:color="auto" w:fill="auto"/>
          </w:tcPr>
          <w:p w14:paraId="282EBE5B" w14:textId="77777777" w:rsidR="00A15EFA" w:rsidRPr="0077597D" w:rsidRDefault="00A15EFA" w:rsidP="00A15EFA">
            <w:pPr>
              <w:widowControl w:val="0"/>
              <w:autoSpaceDE w:val="0"/>
              <w:autoSpaceDN w:val="0"/>
              <w:ind w:left="-113"/>
              <w:rPr>
                <w:rFonts w:ascii="Calibri" w:eastAsia="Arial" w:hAnsi="Calibri" w:cs="Calibri"/>
                <w:w w:val="105"/>
                <w:sz w:val="19"/>
                <w:szCs w:val="19"/>
              </w:rPr>
            </w:pPr>
            <w:r w:rsidRPr="0077597D">
              <w:rPr>
                <w:rFonts w:ascii="Calibri" w:eastAsia="Arial" w:hAnsi="Calibri" w:cs="Calibri"/>
                <w:w w:val="105"/>
                <w:sz w:val="19"/>
                <w:szCs w:val="19"/>
              </w:rPr>
              <w:t>2. The term of this Agreement is:</w:t>
            </w:r>
          </w:p>
        </w:tc>
      </w:tr>
      <w:tr w:rsidR="00A15EFA" w:rsidRPr="0077597D" w14:paraId="612A3431"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02"/>
        </w:trPr>
        <w:tc>
          <w:tcPr>
            <w:tcW w:w="11520" w:type="dxa"/>
            <w:gridSpan w:val="12"/>
            <w:tcBorders>
              <w:top w:val="single" w:sz="4" w:space="0" w:color="auto"/>
            </w:tcBorders>
            <w:shd w:val="clear" w:color="auto" w:fill="auto"/>
            <w:vAlign w:val="center"/>
          </w:tcPr>
          <w:p w14:paraId="2DF9BF3C" w14:textId="77777777" w:rsidR="00A15EFA" w:rsidRPr="0077597D" w:rsidRDefault="00A15EFA" w:rsidP="00A15EFA">
            <w:pPr>
              <w:widowControl w:val="0"/>
              <w:autoSpaceDE w:val="0"/>
              <w:autoSpaceDN w:val="0"/>
              <w:spacing w:before="40"/>
              <w:ind w:left="-113"/>
              <w:rPr>
                <w:rFonts w:ascii="Calibri" w:eastAsia="Arial" w:hAnsi="Calibri" w:cs="Calibri"/>
                <w:sz w:val="17"/>
                <w:szCs w:val="17"/>
              </w:rPr>
            </w:pPr>
            <w:r w:rsidRPr="0077597D">
              <w:rPr>
                <w:rFonts w:ascii="Candara" w:eastAsia="Arial" w:hAnsi="Candara" w:cs="Calibri"/>
                <w:bCs/>
                <w:sz w:val="16"/>
                <w:szCs w:val="16"/>
              </w:rPr>
              <w:t>START DATE</w:t>
            </w:r>
          </w:p>
        </w:tc>
      </w:tr>
      <w:tr w:rsidR="00A15EFA" w:rsidRPr="0077597D" w14:paraId="303C5B42"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346"/>
        </w:trPr>
        <w:tc>
          <w:tcPr>
            <w:tcW w:w="11520" w:type="dxa"/>
            <w:gridSpan w:val="12"/>
            <w:tcBorders>
              <w:bottom w:val="single" w:sz="4" w:space="0" w:color="auto"/>
            </w:tcBorders>
            <w:shd w:val="clear" w:color="auto" w:fill="auto"/>
            <w:vAlign w:val="bottom"/>
          </w:tcPr>
          <w:p w14:paraId="2B211C03" w14:textId="2F37008D" w:rsidR="00A15EFA" w:rsidRPr="0077597D" w:rsidRDefault="00A15EFA" w:rsidP="00A15EFA">
            <w:pPr>
              <w:widowControl w:val="0"/>
              <w:autoSpaceDE w:val="0"/>
              <w:autoSpaceDN w:val="0"/>
              <w:spacing w:after="60"/>
              <w:ind w:left="-113"/>
              <w:rPr>
                <w:rFonts w:ascii="Calibri" w:eastAsia="Arial" w:hAnsi="Calibri" w:cs="Calibri"/>
                <w:sz w:val="17"/>
                <w:szCs w:val="22"/>
              </w:rPr>
            </w:pPr>
            <w:r>
              <w:rPr>
                <w:rFonts w:ascii="Calibri" w:eastAsia="Arial" w:hAnsi="Calibri" w:cs="Calibri"/>
                <w:sz w:val="20"/>
                <w:szCs w:val="20"/>
              </w:rPr>
              <w:t>TBD</w:t>
            </w:r>
            <w:r w:rsidRPr="0077597D">
              <w:rPr>
                <w:rFonts w:ascii="Calibri" w:eastAsia="Arial" w:hAnsi="Calibri" w:cs="Calibri"/>
                <w:sz w:val="20"/>
                <w:szCs w:val="20"/>
              </w:rPr>
              <w:t xml:space="preserve"> </w:t>
            </w:r>
          </w:p>
        </w:tc>
      </w:tr>
      <w:tr w:rsidR="00A15EFA" w:rsidRPr="0077597D" w14:paraId="253D690A"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Pr>
        <w:tc>
          <w:tcPr>
            <w:tcW w:w="11520" w:type="dxa"/>
            <w:gridSpan w:val="12"/>
            <w:tcBorders>
              <w:top w:val="single" w:sz="4" w:space="0" w:color="auto"/>
            </w:tcBorders>
            <w:shd w:val="clear" w:color="auto" w:fill="auto"/>
          </w:tcPr>
          <w:p w14:paraId="1685C759" w14:textId="77777777" w:rsidR="00A15EFA" w:rsidRPr="0077597D" w:rsidRDefault="00A15EFA" w:rsidP="00A15EFA">
            <w:pPr>
              <w:widowControl w:val="0"/>
              <w:tabs>
                <w:tab w:val="left" w:pos="7695"/>
              </w:tabs>
              <w:autoSpaceDE w:val="0"/>
              <w:autoSpaceDN w:val="0"/>
              <w:spacing w:before="40"/>
              <w:ind w:left="-113"/>
              <w:rPr>
                <w:rFonts w:ascii="Calibri" w:eastAsia="Arial" w:hAnsi="Calibri" w:cs="Calibri"/>
                <w:sz w:val="17"/>
                <w:szCs w:val="17"/>
              </w:rPr>
            </w:pPr>
            <w:r w:rsidRPr="0077597D">
              <w:rPr>
                <w:rFonts w:ascii="Candara" w:eastAsia="Arial" w:hAnsi="Candara" w:cs="Calibri"/>
                <w:bCs/>
                <w:sz w:val="16"/>
                <w:szCs w:val="16"/>
              </w:rPr>
              <w:t>THROUGH END DATE</w:t>
            </w:r>
            <w:r>
              <w:rPr>
                <w:rFonts w:ascii="Candara" w:eastAsia="Arial" w:hAnsi="Candara" w:cs="Calibri"/>
                <w:bCs/>
                <w:sz w:val="16"/>
                <w:szCs w:val="16"/>
              </w:rPr>
              <w:tab/>
            </w:r>
          </w:p>
        </w:tc>
      </w:tr>
      <w:tr w:rsidR="00A15EFA" w:rsidRPr="0077597D" w14:paraId="7A4DA4E1"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88"/>
        </w:trPr>
        <w:tc>
          <w:tcPr>
            <w:tcW w:w="11520" w:type="dxa"/>
            <w:gridSpan w:val="12"/>
            <w:tcBorders>
              <w:bottom w:val="single" w:sz="4" w:space="0" w:color="auto"/>
            </w:tcBorders>
            <w:shd w:val="clear" w:color="auto" w:fill="auto"/>
            <w:vAlign w:val="bottom"/>
          </w:tcPr>
          <w:p w14:paraId="3FF377F4" w14:textId="77777777" w:rsidR="00A15EFA" w:rsidRPr="0077597D" w:rsidRDefault="00A15EFA" w:rsidP="00A15EFA">
            <w:pPr>
              <w:widowControl w:val="0"/>
              <w:autoSpaceDE w:val="0"/>
              <w:autoSpaceDN w:val="0"/>
              <w:spacing w:after="60"/>
              <w:ind w:left="-113"/>
              <w:rPr>
                <w:rFonts w:ascii="Calibri" w:eastAsia="Arial" w:hAnsi="Calibri" w:cs="Calibri"/>
                <w:bCs/>
                <w:sz w:val="20"/>
                <w:szCs w:val="20"/>
              </w:rPr>
            </w:pPr>
            <w:r w:rsidRPr="0077597D">
              <w:rPr>
                <w:rFonts w:ascii="Calibri" w:eastAsia="Arial" w:hAnsi="Calibri" w:cs="Calibri"/>
                <w:sz w:val="20"/>
                <w:szCs w:val="20"/>
              </w:rPr>
              <w:fldChar w:fldCharType="begin">
                <w:ffData>
                  <w:name w:val=""/>
                  <w:enabled/>
                  <w:calcOnExit w:val="0"/>
                  <w:textInput>
                    <w:type w:val="date"/>
                    <w:format w:val="MMMM d, yyyy"/>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Pr>
                <w:rFonts w:ascii="Calibri" w:eastAsia="Arial" w:hAnsi="Calibri" w:cs="Calibri"/>
                <w:sz w:val="20"/>
                <w:szCs w:val="20"/>
              </w:rPr>
              <w:t>January 30, 2021</w:t>
            </w:r>
            <w:r w:rsidRPr="0077597D">
              <w:rPr>
                <w:rFonts w:ascii="Calibri" w:eastAsia="Arial" w:hAnsi="Calibri" w:cs="Calibri"/>
                <w:sz w:val="20"/>
                <w:szCs w:val="20"/>
              </w:rPr>
              <w:fldChar w:fldCharType="end"/>
            </w:r>
          </w:p>
        </w:tc>
      </w:tr>
      <w:tr w:rsidR="00A15EFA" w:rsidRPr="0077597D" w14:paraId="1B88FA7A"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Pr>
        <w:tc>
          <w:tcPr>
            <w:tcW w:w="11520" w:type="dxa"/>
            <w:gridSpan w:val="12"/>
            <w:tcBorders>
              <w:top w:val="single" w:sz="4" w:space="0" w:color="auto"/>
            </w:tcBorders>
            <w:shd w:val="clear" w:color="auto" w:fill="auto"/>
          </w:tcPr>
          <w:p w14:paraId="0FBB3265" w14:textId="77777777" w:rsidR="00A15EFA" w:rsidRPr="0077597D" w:rsidRDefault="00A15EFA" w:rsidP="00A15EFA">
            <w:pPr>
              <w:widowControl w:val="0"/>
              <w:autoSpaceDE w:val="0"/>
              <w:autoSpaceDN w:val="0"/>
              <w:spacing w:before="20"/>
              <w:ind w:left="-113"/>
              <w:rPr>
                <w:rFonts w:ascii="Calibri" w:eastAsia="Arial" w:hAnsi="Calibri" w:cs="Calibri"/>
                <w:bCs/>
                <w:sz w:val="19"/>
                <w:szCs w:val="19"/>
              </w:rPr>
            </w:pPr>
            <w:r w:rsidRPr="0077597D">
              <w:rPr>
                <w:rFonts w:ascii="Calibri" w:eastAsia="Arial" w:hAnsi="Calibri" w:cs="Calibri"/>
                <w:w w:val="105"/>
                <w:sz w:val="19"/>
                <w:szCs w:val="19"/>
              </w:rPr>
              <w:t>3. The maximum amount of this Agreement</w:t>
            </w:r>
            <w:r w:rsidRPr="0077597D">
              <w:rPr>
                <w:rFonts w:ascii="Calibri" w:eastAsia="Arial" w:hAnsi="Calibri" w:cs="Calibri"/>
                <w:spacing w:val="15"/>
                <w:w w:val="105"/>
                <w:sz w:val="19"/>
                <w:szCs w:val="19"/>
              </w:rPr>
              <w:t xml:space="preserve"> </w:t>
            </w:r>
            <w:r w:rsidRPr="0077597D">
              <w:rPr>
                <w:rFonts w:ascii="Calibri" w:eastAsia="Arial" w:hAnsi="Calibri" w:cs="Calibri"/>
                <w:w w:val="105"/>
                <w:sz w:val="19"/>
                <w:szCs w:val="19"/>
              </w:rPr>
              <w:t>is:</w:t>
            </w:r>
          </w:p>
        </w:tc>
      </w:tr>
      <w:tr w:rsidR="00A15EFA" w:rsidRPr="0077597D" w14:paraId="53B2FDF2"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331"/>
        </w:trPr>
        <w:tc>
          <w:tcPr>
            <w:tcW w:w="11520" w:type="dxa"/>
            <w:gridSpan w:val="12"/>
            <w:tcBorders>
              <w:bottom w:val="single" w:sz="4" w:space="0" w:color="auto"/>
            </w:tcBorders>
            <w:shd w:val="clear" w:color="auto" w:fill="auto"/>
          </w:tcPr>
          <w:p w14:paraId="70FDCD1E" w14:textId="77777777" w:rsidR="00A15EFA" w:rsidRPr="0077597D" w:rsidRDefault="00A15EFA" w:rsidP="00A15EFA">
            <w:pPr>
              <w:widowControl w:val="0"/>
              <w:autoSpaceDE w:val="0"/>
              <w:autoSpaceDN w:val="0"/>
              <w:ind w:left="-113"/>
              <w:rPr>
                <w:rFonts w:ascii="Calibri" w:eastAsia="Arial" w:hAnsi="Calibri" w:cs="Calibri"/>
                <w:bCs/>
                <w:sz w:val="14"/>
                <w:szCs w:val="22"/>
              </w:rPr>
            </w:pPr>
            <w:r w:rsidRPr="0077597D">
              <w:rPr>
                <w:rFonts w:ascii="Calibri" w:eastAsia="Arial" w:hAnsi="Calibri" w:cs="Calibri"/>
                <w:sz w:val="20"/>
                <w:szCs w:val="20"/>
              </w:rPr>
              <w:fldChar w:fldCharType="begin">
                <w:ffData>
                  <w:name w:val=""/>
                  <w:enabled/>
                  <w:calcOnExit w:val="0"/>
                  <w:textInput>
                    <w:type w:val="number"/>
                    <w:format w:val="$#,##0.00;($#,##0.0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fldChar w:fldCharType="end"/>
            </w:r>
            <w:r w:rsidRPr="0077597D">
              <w:rPr>
                <w:rFonts w:ascii="Calibri" w:eastAsia="Arial" w:hAnsi="Calibri" w:cs="Calibri"/>
                <w:sz w:val="20"/>
                <w:szCs w:val="20"/>
              </w:rPr>
              <w:t xml:space="preserve"> (</w:t>
            </w: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fldChar w:fldCharType="end"/>
            </w:r>
            <w:r w:rsidRPr="0077597D">
              <w:rPr>
                <w:rFonts w:ascii="Calibri" w:eastAsia="Arial" w:hAnsi="Calibri" w:cs="Calibri"/>
                <w:sz w:val="20"/>
                <w:szCs w:val="20"/>
              </w:rPr>
              <w:t xml:space="preserve"> dollars and </w:t>
            </w: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zero</w:t>
            </w:r>
            <w:r w:rsidRPr="0077597D">
              <w:rPr>
                <w:rFonts w:ascii="Calibri" w:eastAsia="Arial" w:hAnsi="Calibri" w:cs="Calibri"/>
                <w:sz w:val="20"/>
                <w:szCs w:val="20"/>
              </w:rPr>
              <w:fldChar w:fldCharType="end"/>
            </w:r>
            <w:r w:rsidRPr="0077597D">
              <w:rPr>
                <w:rFonts w:ascii="Calibri" w:eastAsia="Arial" w:hAnsi="Calibri" w:cs="Calibri"/>
                <w:sz w:val="20"/>
                <w:szCs w:val="20"/>
              </w:rPr>
              <w:t xml:space="preserve"> cents)</w:t>
            </w:r>
          </w:p>
        </w:tc>
      </w:tr>
      <w:tr w:rsidR="00A15EFA" w:rsidRPr="0077597D" w14:paraId="6561AEA1"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418"/>
        </w:trPr>
        <w:tc>
          <w:tcPr>
            <w:tcW w:w="11520" w:type="dxa"/>
            <w:gridSpan w:val="12"/>
            <w:tcBorders>
              <w:top w:val="single" w:sz="4" w:space="0" w:color="auto"/>
            </w:tcBorders>
            <w:shd w:val="clear" w:color="auto" w:fill="auto"/>
          </w:tcPr>
          <w:p w14:paraId="14C5051C" w14:textId="77777777" w:rsidR="00A15EFA" w:rsidRPr="0077597D" w:rsidRDefault="00A15EFA" w:rsidP="00A15EFA">
            <w:pPr>
              <w:widowControl w:val="0"/>
              <w:autoSpaceDE w:val="0"/>
              <w:autoSpaceDN w:val="0"/>
              <w:spacing w:after="20"/>
              <w:ind w:left="157" w:right="431" w:hanging="266"/>
              <w:rPr>
                <w:rFonts w:ascii="Calibri" w:eastAsia="Arial" w:hAnsi="Calibri" w:cs="Calibri"/>
                <w:bCs/>
                <w:sz w:val="19"/>
                <w:szCs w:val="19"/>
              </w:rPr>
            </w:pPr>
            <w:r w:rsidRPr="0077597D">
              <w:rPr>
                <w:rFonts w:ascii="Calibri" w:eastAsia="Arial" w:hAnsi="Calibri" w:cs="Calibri"/>
                <w:w w:val="110"/>
                <w:sz w:val="19"/>
                <w:szCs w:val="19"/>
              </w:rPr>
              <w:t>4. The</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parties</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agree</w:t>
            </w:r>
            <w:r w:rsidRPr="0077597D">
              <w:rPr>
                <w:rFonts w:ascii="Calibri" w:eastAsia="Arial" w:hAnsi="Calibri" w:cs="Calibri"/>
                <w:spacing w:val="-25"/>
                <w:w w:val="110"/>
                <w:sz w:val="19"/>
                <w:szCs w:val="19"/>
              </w:rPr>
              <w:t xml:space="preserve"> </w:t>
            </w:r>
            <w:r w:rsidRPr="0077597D">
              <w:rPr>
                <w:rFonts w:ascii="Calibri" w:eastAsia="Arial" w:hAnsi="Calibri" w:cs="Calibri"/>
                <w:w w:val="110"/>
                <w:sz w:val="19"/>
                <w:szCs w:val="19"/>
              </w:rPr>
              <w:t>to</w:t>
            </w:r>
            <w:r w:rsidRPr="0077597D">
              <w:rPr>
                <w:rFonts w:ascii="Calibri" w:eastAsia="Arial" w:hAnsi="Calibri" w:cs="Calibri"/>
                <w:spacing w:val="-6"/>
                <w:w w:val="110"/>
                <w:sz w:val="19"/>
                <w:szCs w:val="19"/>
              </w:rPr>
              <w:t xml:space="preserve"> </w:t>
            </w:r>
            <w:r w:rsidRPr="0077597D">
              <w:rPr>
                <w:rFonts w:ascii="Calibri" w:eastAsia="Arial" w:hAnsi="Calibri" w:cs="Calibri"/>
                <w:w w:val="110"/>
                <w:sz w:val="19"/>
                <w:szCs w:val="19"/>
              </w:rPr>
              <w:t>comply</w:t>
            </w:r>
            <w:r w:rsidRPr="0077597D">
              <w:rPr>
                <w:rFonts w:ascii="Calibri" w:eastAsia="Arial" w:hAnsi="Calibri" w:cs="Calibri"/>
                <w:spacing w:val="-13"/>
                <w:w w:val="110"/>
                <w:sz w:val="19"/>
                <w:szCs w:val="19"/>
              </w:rPr>
              <w:t xml:space="preserve"> </w:t>
            </w:r>
            <w:r w:rsidRPr="0077597D">
              <w:rPr>
                <w:rFonts w:ascii="Calibri" w:eastAsia="Arial" w:hAnsi="Calibri" w:cs="Calibri"/>
                <w:w w:val="110"/>
                <w:sz w:val="19"/>
                <w:szCs w:val="19"/>
              </w:rPr>
              <w:t>with</w:t>
            </w:r>
            <w:r w:rsidRPr="0077597D">
              <w:rPr>
                <w:rFonts w:ascii="Calibri" w:eastAsia="Arial" w:hAnsi="Calibri" w:cs="Calibri"/>
                <w:spacing w:val="-27"/>
                <w:w w:val="110"/>
                <w:sz w:val="19"/>
                <w:szCs w:val="19"/>
              </w:rPr>
              <w:t xml:space="preserve"> </w:t>
            </w:r>
            <w:r w:rsidRPr="0077597D">
              <w:rPr>
                <w:rFonts w:ascii="Calibri" w:eastAsia="Arial" w:hAnsi="Calibri" w:cs="Calibri"/>
                <w:w w:val="110"/>
                <w:sz w:val="19"/>
                <w:szCs w:val="19"/>
              </w:rPr>
              <w:t>the</w:t>
            </w:r>
            <w:r w:rsidRPr="0077597D">
              <w:rPr>
                <w:rFonts w:ascii="Calibri" w:eastAsia="Arial" w:hAnsi="Calibri" w:cs="Calibri"/>
                <w:spacing w:val="-29"/>
                <w:w w:val="110"/>
                <w:sz w:val="19"/>
                <w:szCs w:val="19"/>
              </w:rPr>
              <w:t xml:space="preserve"> </w:t>
            </w:r>
            <w:r w:rsidRPr="0077597D">
              <w:rPr>
                <w:rFonts w:ascii="Calibri" w:eastAsia="Arial" w:hAnsi="Calibri" w:cs="Calibri"/>
                <w:w w:val="110"/>
                <w:sz w:val="19"/>
                <w:szCs w:val="19"/>
              </w:rPr>
              <w:t>terms</w:t>
            </w:r>
            <w:r w:rsidRPr="0077597D">
              <w:rPr>
                <w:rFonts w:ascii="Calibri" w:eastAsia="Arial" w:hAnsi="Calibri" w:cs="Calibri"/>
                <w:spacing w:val="-16"/>
                <w:w w:val="110"/>
                <w:sz w:val="19"/>
                <w:szCs w:val="19"/>
              </w:rPr>
              <w:t xml:space="preserve"> </w:t>
            </w:r>
            <w:r w:rsidRPr="0077597D">
              <w:rPr>
                <w:rFonts w:ascii="Calibri" w:eastAsia="Arial" w:hAnsi="Calibri" w:cs="Calibri"/>
                <w:w w:val="110"/>
                <w:sz w:val="19"/>
                <w:szCs w:val="19"/>
              </w:rPr>
              <w:t>and</w:t>
            </w:r>
            <w:r w:rsidRPr="0077597D">
              <w:rPr>
                <w:rFonts w:ascii="Calibri" w:eastAsia="Arial" w:hAnsi="Calibri" w:cs="Calibri"/>
                <w:spacing w:val="-22"/>
                <w:w w:val="110"/>
                <w:sz w:val="19"/>
                <w:szCs w:val="19"/>
              </w:rPr>
              <w:t xml:space="preserve"> </w:t>
            </w:r>
            <w:r w:rsidRPr="0077597D">
              <w:rPr>
                <w:rFonts w:ascii="Calibri" w:eastAsia="Arial" w:hAnsi="Calibri" w:cs="Calibri"/>
                <w:w w:val="110"/>
                <w:sz w:val="19"/>
                <w:szCs w:val="19"/>
              </w:rPr>
              <w:t>conditions</w:t>
            </w:r>
            <w:r w:rsidRPr="0077597D">
              <w:rPr>
                <w:rFonts w:ascii="Calibri" w:eastAsia="Arial" w:hAnsi="Calibri" w:cs="Calibri"/>
                <w:spacing w:val="-13"/>
                <w:w w:val="110"/>
                <w:sz w:val="19"/>
                <w:szCs w:val="19"/>
              </w:rPr>
              <w:t xml:space="preserve"> </w:t>
            </w:r>
            <w:r w:rsidRPr="0077597D">
              <w:rPr>
                <w:rFonts w:ascii="Calibri" w:eastAsia="Arial" w:hAnsi="Calibri" w:cs="Calibri"/>
                <w:w w:val="110"/>
                <w:sz w:val="19"/>
                <w:szCs w:val="19"/>
              </w:rPr>
              <w:t>of</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the</w:t>
            </w:r>
            <w:r w:rsidRPr="0077597D">
              <w:rPr>
                <w:rFonts w:ascii="Calibri" w:eastAsia="Arial" w:hAnsi="Calibri" w:cs="Calibri"/>
                <w:spacing w:val="-13"/>
                <w:w w:val="110"/>
                <w:sz w:val="19"/>
                <w:szCs w:val="19"/>
              </w:rPr>
              <w:t xml:space="preserve"> </w:t>
            </w:r>
            <w:r w:rsidRPr="0077597D">
              <w:rPr>
                <w:rFonts w:ascii="Calibri" w:eastAsia="Arial" w:hAnsi="Calibri" w:cs="Calibri"/>
                <w:w w:val="110"/>
                <w:sz w:val="19"/>
                <w:szCs w:val="19"/>
              </w:rPr>
              <w:t>following</w:t>
            </w:r>
            <w:r w:rsidRPr="0077597D">
              <w:rPr>
                <w:rFonts w:ascii="Calibri" w:eastAsia="Arial" w:hAnsi="Calibri" w:cs="Calibri"/>
                <w:spacing w:val="-18"/>
                <w:w w:val="110"/>
                <w:sz w:val="19"/>
                <w:szCs w:val="19"/>
              </w:rPr>
              <w:t xml:space="preserve"> </w:t>
            </w:r>
            <w:r w:rsidRPr="0077597D">
              <w:rPr>
                <w:rFonts w:ascii="Calibri" w:eastAsia="Arial" w:hAnsi="Calibri" w:cs="Calibri"/>
                <w:w w:val="110"/>
                <w:sz w:val="19"/>
                <w:szCs w:val="19"/>
              </w:rPr>
              <w:t>exhibits,</w:t>
            </w:r>
            <w:r w:rsidRPr="0077597D">
              <w:rPr>
                <w:rFonts w:ascii="Calibri" w:eastAsia="Arial" w:hAnsi="Calibri" w:cs="Calibri"/>
                <w:spacing w:val="-24"/>
                <w:w w:val="110"/>
                <w:sz w:val="19"/>
                <w:szCs w:val="19"/>
              </w:rPr>
              <w:t xml:space="preserve"> </w:t>
            </w:r>
            <w:r w:rsidRPr="0077597D">
              <w:rPr>
                <w:rFonts w:ascii="Calibri" w:eastAsia="Arial" w:hAnsi="Calibri" w:cs="Calibri"/>
                <w:w w:val="110"/>
                <w:sz w:val="19"/>
                <w:szCs w:val="19"/>
              </w:rPr>
              <w:t>which</w:t>
            </w:r>
            <w:r w:rsidRPr="0077597D">
              <w:rPr>
                <w:rFonts w:ascii="Calibri" w:eastAsia="Arial" w:hAnsi="Calibri" w:cs="Calibri"/>
                <w:spacing w:val="-17"/>
                <w:w w:val="110"/>
                <w:sz w:val="19"/>
                <w:szCs w:val="19"/>
              </w:rPr>
              <w:t xml:space="preserve"> </w:t>
            </w:r>
            <w:r w:rsidRPr="0077597D">
              <w:rPr>
                <w:rFonts w:ascii="Calibri" w:eastAsia="Arial" w:hAnsi="Calibri" w:cs="Calibri"/>
                <w:w w:val="110"/>
                <w:sz w:val="19"/>
                <w:szCs w:val="19"/>
              </w:rPr>
              <w:t>are</w:t>
            </w:r>
            <w:r w:rsidRPr="0077597D">
              <w:rPr>
                <w:rFonts w:ascii="Calibri" w:eastAsia="Arial" w:hAnsi="Calibri" w:cs="Calibri"/>
                <w:spacing w:val="-21"/>
                <w:w w:val="110"/>
                <w:sz w:val="19"/>
                <w:szCs w:val="19"/>
              </w:rPr>
              <w:t xml:space="preserve"> </w:t>
            </w:r>
            <w:r w:rsidRPr="0077597D">
              <w:rPr>
                <w:rFonts w:ascii="Calibri" w:eastAsia="Arial" w:hAnsi="Calibri" w:cs="Calibri"/>
                <w:w w:val="110"/>
                <w:sz w:val="19"/>
                <w:szCs w:val="19"/>
              </w:rPr>
              <w:t>by</w:t>
            </w:r>
            <w:r w:rsidRPr="0077597D">
              <w:rPr>
                <w:rFonts w:ascii="Calibri" w:eastAsia="Arial" w:hAnsi="Calibri" w:cs="Calibri"/>
                <w:spacing w:val="-8"/>
                <w:w w:val="110"/>
                <w:sz w:val="19"/>
                <w:szCs w:val="19"/>
              </w:rPr>
              <w:t xml:space="preserve"> </w:t>
            </w:r>
            <w:r w:rsidRPr="0077597D">
              <w:rPr>
                <w:rFonts w:ascii="Calibri" w:eastAsia="Arial" w:hAnsi="Calibri" w:cs="Calibri"/>
                <w:w w:val="110"/>
                <w:sz w:val="19"/>
                <w:szCs w:val="19"/>
              </w:rPr>
              <w:t>this</w:t>
            </w:r>
            <w:r w:rsidRPr="0077597D">
              <w:rPr>
                <w:rFonts w:ascii="Calibri" w:eastAsia="Arial" w:hAnsi="Calibri" w:cs="Calibri"/>
                <w:spacing w:val="-21"/>
                <w:w w:val="110"/>
                <w:sz w:val="19"/>
                <w:szCs w:val="19"/>
              </w:rPr>
              <w:t xml:space="preserve"> </w:t>
            </w:r>
            <w:r w:rsidRPr="0077597D">
              <w:rPr>
                <w:rFonts w:ascii="Calibri" w:eastAsia="Arial" w:hAnsi="Calibri" w:cs="Calibri"/>
                <w:w w:val="110"/>
                <w:sz w:val="19"/>
                <w:szCs w:val="19"/>
              </w:rPr>
              <w:t>reference</w:t>
            </w:r>
            <w:r w:rsidRPr="0077597D">
              <w:rPr>
                <w:rFonts w:ascii="Calibri" w:eastAsia="Arial" w:hAnsi="Calibri" w:cs="Calibri"/>
                <w:spacing w:val="-11"/>
                <w:w w:val="110"/>
                <w:sz w:val="19"/>
                <w:szCs w:val="19"/>
              </w:rPr>
              <w:t xml:space="preserve"> </w:t>
            </w:r>
            <w:r w:rsidRPr="0077597D">
              <w:rPr>
                <w:rFonts w:ascii="Calibri" w:eastAsia="Arial" w:hAnsi="Calibri" w:cs="Calibri"/>
                <w:w w:val="110"/>
                <w:sz w:val="19"/>
                <w:szCs w:val="19"/>
              </w:rPr>
              <w:t>made</w:t>
            </w:r>
            <w:r w:rsidRPr="0077597D">
              <w:rPr>
                <w:rFonts w:ascii="Calibri" w:eastAsia="Arial" w:hAnsi="Calibri" w:cs="Calibri"/>
                <w:spacing w:val="-22"/>
                <w:w w:val="110"/>
                <w:sz w:val="19"/>
                <w:szCs w:val="19"/>
              </w:rPr>
              <w:t xml:space="preserve"> </w:t>
            </w:r>
            <w:r w:rsidRPr="0077597D">
              <w:rPr>
                <w:rFonts w:ascii="Calibri" w:eastAsia="Arial" w:hAnsi="Calibri" w:cs="Calibri"/>
                <w:w w:val="110"/>
                <w:sz w:val="19"/>
                <w:szCs w:val="19"/>
              </w:rPr>
              <w:t>a</w:t>
            </w:r>
            <w:r w:rsidRPr="0077597D">
              <w:rPr>
                <w:rFonts w:ascii="Calibri" w:eastAsia="Arial" w:hAnsi="Calibri" w:cs="Calibri"/>
                <w:spacing w:val="-22"/>
                <w:w w:val="110"/>
                <w:sz w:val="19"/>
                <w:szCs w:val="19"/>
              </w:rPr>
              <w:t xml:space="preserve"> </w:t>
            </w:r>
            <w:r w:rsidRPr="0077597D">
              <w:rPr>
                <w:rFonts w:ascii="Calibri" w:eastAsia="Arial" w:hAnsi="Calibri" w:cs="Calibri"/>
                <w:w w:val="110"/>
                <w:sz w:val="19"/>
                <w:szCs w:val="19"/>
              </w:rPr>
              <w:t>part</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of</w:t>
            </w:r>
            <w:r w:rsidRPr="0077597D">
              <w:rPr>
                <w:rFonts w:ascii="Calibri" w:eastAsia="Arial" w:hAnsi="Calibri" w:cs="Calibri"/>
                <w:spacing w:val="-19"/>
                <w:w w:val="110"/>
                <w:sz w:val="19"/>
                <w:szCs w:val="19"/>
              </w:rPr>
              <w:t xml:space="preserve"> </w:t>
            </w:r>
            <w:r w:rsidRPr="0077597D">
              <w:rPr>
                <w:rFonts w:ascii="Calibri" w:eastAsia="Arial" w:hAnsi="Calibri" w:cs="Calibri"/>
                <w:w w:val="110"/>
                <w:sz w:val="19"/>
                <w:szCs w:val="19"/>
              </w:rPr>
              <w:t>the Agreement.</w:t>
            </w:r>
          </w:p>
        </w:tc>
      </w:tr>
      <w:tr w:rsidR="00A15EFA" w:rsidRPr="0077597D" w14:paraId="2822F18F" w14:textId="77777777" w:rsidTr="00A15EFA">
        <w:trPr>
          <w:gridBefore w:val="1"/>
          <w:gridAfter w:val="1"/>
          <w:wBefore w:w="270" w:type="dxa"/>
          <w:wAfter w:w="180" w:type="dxa"/>
          <w:trHeight w:hRule="exact" w:val="262"/>
        </w:trPr>
        <w:tc>
          <w:tcPr>
            <w:tcW w:w="1708" w:type="dxa"/>
            <w:gridSpan w:val="2"/>
            <w:tcBorders>
              <w:left w:val="nil"/>
            </w:tcBorders>
          </w:tcPr>
          <w:p w14:paraId="6F753DD0" w14:textId="77777777" w:rsidR="00A15EFA" w:rsidRPr="0077597D" w:rsidRDefault="00A15EFA" w:rsidP="00A15EFA">
            <w:pPr>
              <w:widowControl w:val="0"/>
              <w:autoSpaceDE w:val="0"/>
              <w:autoSpaceDN w:val="0"/>
              <w:ind w:left="630" w:right="173"/>
              <w:rPr>
                <w:rFonts w:ascii="Calibri" w:eastAsia="Arial" w:hAnsi="Calibri" w:cs="Calibri"/>
                <w:sz w:val="19"/>
                <w:szCs w:val="19"/>
              </w:rPr>
            </w:pPr>
            <w:r w:rsidRPr="0077597D">
              <w:rPr>
                <w:rFonts w:ascii="Calibri" w:eastAsia="Arial" w:hAnsi="Calibri" w:cs="Calibri"/>
                <w:w w:val="95"/>
                <w:sz w:val="19"/>
                <w:szCs w:val="19"/>
              </w:rPr>
              <w:t>EXHIBITS</w:t>
            </w:r>
          </w:p>
        </w:tc>
        <w:tc>
          <w:tcPr>
            <w:tcW w:w="8997" w:type="dxa"/>
            <w:gridSpan w:val="7"/>
            <w:tcBorders>
              <w:bottom w:val="single" w:sz="6" w:space="0" w:color="000000"/>
              <w:right w:val="single" w:sz="6" w:space="0" w:color="000000"/>
            </w:tcBorders>
          </w:tcPr>
          <w:p w14:paraId="7FD140E8" w14:textId="77777777" w:rsidR="00A15EFA" w:rsidRPr="0077597D" w:rsidRDefault="00A15EFA" w:rsidP="00A15EFA">
            <w:pPr>
              <w:widowControl w:val="0"/>
              <w:autoSpaceDE w:val="0"/>
              <w:autoSpaceDN w:val="0"/>
              <w:ind w:left="85" w:right="58"/>
              <w:jc w:val="center"/>
              <w:rPr>
                <w:rFonts w:ascii="Calibri" w:eastAsia="Arial" w:hAnsi="Calibri" w:cs="Calibri"/>
                <w:sz w:val="19"/>
                <w:szCs w:val="19"/>
              </w:rPr>
            </w:pPr>
            <w:r w:rsidRPr="0077597D">
              <w:rPr>
                <w:rFonts w:ascii="Calibri" w:eastAsia="Arial" w:hAnsi="Calibri" w:cs="Calibri"/>
                <w:w w:val="95"/>
                <w:sz w:val="19"/>
                <w:szCs w:val="19"/>
              </w:rPr>
              <w:t>TITLE</w:t>
            </w:r>
          </w:p>
        </w:tc>
        <w:tc>
          <w:tcPr>
            <w:tcW w:w="815" w:type="dxa"/>
            <w:gridSpan w:val="3"/>
            <w:tcBorders>
              <w:left w:val="single" w:sz="6" w:space="0" w:color="000000"/>
              <w:bottom w:val="single" w:sz="6" w:space="0" w:color="000000"/>
              <w:right w:val="nil"/>
            </w:tcBorders>
          </w:tcPr>
          <w:p w14:paraId="19B3F74D" w14:textId="77777777" w:rsidR="00A15EFA" w:rsidRPr="0077597D" w:rsidRDefault="00A15EFA" w:rsidP="00A15EFA">
            <w:pPr>
              <w:widowControl w:val="0"/>
              <w:autoSpaceDE w:val="0"/>
              <w:autoSpaceDN w:val="0"/>
              <w:ind w:left="-12"/>
              <w:jc w:val="center"/>
              <w:rPr>
                <w:rFonts w:ascii="Calibri" w:eastAsia="Arial" w:hAnsi="Calibri" w:cs="Calibri"/>
                <w:sz w:val="19"/>
                <w:szCs w:val="19"/>
              </w:rPr>
            </w:pPr>
            <w:r w:rsidRPr="0077597D">
              <w:rPr>
                <w:rFonts w:ascii="Calibri" w:eastAsia="Arial" w:hAnsi="Calibri" w:cs="Calibri"/>
                <w:w w:val="95"/>
                <w:sz w:val="19"/>
                <w:szCs w:val="19"/>
              </w:rPr>
              <w:t>PAGES</w:t>
            </w:r>
          </w:p>
        </w:tc>
      </w:tr>
      <w:tr w:rsidR="00A15EFA" w:rsidRPr="0077597D" w14:paraId="409A6027" w14:textId="77777777" w:rsidTr="00A15EFA">
        <w:trPr>
          <w:gridBefore w:val="1"/>
          <w:gridAfter w:val="1"/>
          <w:wBefore w:w="270" w:type="dxa"/>
          <w:wAfter w:w="180" w:type="dxa"/>
          <w:trHeight w:hRule="exact" w:val="403"/>
        </w:trPr>
        <w:tc>
          <w:tcPr>
            <w:tcW w:w="20" w:type="dxa"/>
            <w:vMerge w:val="restart"/>
            <w:tcBorders>
              <w:left w:val="nil"/>
              <w:right w:val="nil"/>
            </w:tcBorders>
          </w:tcPr>
          <w:p w14:paraId="5F99B158" w14:textId="77777777" w:rsidR="00A15EFA" w:rsidRPr="0077597D" w:rsidRDefault="00A15EFA" w:rsidP="00A15EFA">
            <w:pPr>
              <w:widowControl w:val="0"/>
              <w:autoSpaceDE w:val="0"/>
              <w:autoSpaceDN w:val="0"/>
              <w:ind w:left="270"/>
              <w:rPr>
                <w:rFonts w:ascii="Calibri" w:eastAsia="Arial" w:hAnsi="Calibri" w:cs="Calibri"/>
                <w:sz w:val="17"/>
                <w:szCs w:val="17"/>
              </w:rPr>
            </w:pPr>
          </w:p>
        </w:tc>
        <w:tc>
          <w:tcPr>
            <w:tcW w:w="1688" w:type="dxa"/>
            <w:tcBorders>
              <w:left w:val="nil"/>
            </w:tcBorders>
          </w:tcPr>
          <w:p w14:paraId="2635783A"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A</w:t>
            </w:r>
          </w:p>
        </w:tc>
        <w:tc>
          <w:tcPr>
            <w:tcW w:w="8997" w:type="dxa"/>
            <w:gridSpan w:val="7"/>
            <w:tcBorders>
              <w:top w:val="single" w:sz="6" w:space="0" w:color="000000"/>
              <w:right w:val="single" w:sz="6" w:space="0" w:color="000000"/>
            </w:tcBorders>
          </w:tcPr>
          <w:p w14:paraId="6C521B30" w14:textId="77777777" w:rsidR="00A15EFA" w:rsidRPr="0077597D" w:rsidRDefault="00A15EFA" w:rsidP="00A15EFA">
            <w:pPr>
              <w:widowControl w:val="0"/>
              <w:autoSpaceDE w:val="0"/>
              <w:autoSpaceDN w:val="0"/>
              <w:ind w:left="85" w:right="85"/>
              <w:rPr>
                <w:rFonts w:ascii="Calibri" w:eastAsia="Arial" w:hAnsi="Calibri" w:cs="Calibri"/>
                <w:sz w:val="19"/>
                <w:szCs w:val="19"/>
              </w:rPr>
            </w:pPr>
            <w:r w:rsidRPr="0077597D">
              <w:rPr>
                <w:rFonts w:ascii="Calibri" w:eastAsia="Arial" w:hAnsi="Calibri" w:cs="Calibri"/>
                <w:sz w:val="19"/>
                <w:szCs w:val="19"/>
              </w:rPr>
              <w:t>Scope of Work</w:t>
            </w:r>
          </w:p>
        </w:tc>
        <w:tc>
          <w:tcPr>
            <w:tcW w:w="815" w:type="dxa"/>
            <w:gridSpan w:val="3"/>
            <w:tcBorders>
              <w:top w:val="single" w:sz="6" w:space="0" w:color="000000"/>
              <w:left w:val="single" w:sz="6" w:space="0" w:color="000000"/>
              <w:right w:val="nil"/>
            </w:tcBorders>
          </w:tcPr>
          <w:p w14:paraId="24EA03A4" w14:textId="77777777" w:rsidR="00A15EFA" w:rsidRPr="0077597D" w:rsidRDefault="00A15EFA" w:rsidP="00A15EFA">
            <w:pPr>
              <w:widowControl w:val="0"/>
              <w:autoSpaceDE w:val="0"/>
              <w:autoSpaceDN w:val="0"/>
              <w:ind w:left="-12" w:right="76"/>
              <w:jc w:val="center"/>
              <w:rPr>
                <w:rFonts w:ascii="Calibri" w:eastAsia="Arial" w:hAnsi="Calibri" w:cs="Calibri"/>
                <w:sz w:val="19"/>
                <w:szCs w:val="19"/>
              </w:rPr>
            </w:pPr>
          </w:p>
        </w:tc>
      </w:tr>
      <w:tr w:rsidR="00A15EFA" w:rsidRPr="0077597D" w14:paraId="5E510B3C" w14:textId="77777777" w:rsidTr="00A15EFA">
        <w:trPr>
          <w:gridBefore w:val="1"/>
          <w:gridAfter w:val="1"/>
          <w:wBefore w:w="270" w:type="dxa"/>
          <w:wAfter w:w="180" w:type="dxa"/>
          <w:trHeight w:hRule="exact" w:val="432"/>
        </w:trPr>
        <w:tc>
          <w:tcPr>
            <w:tcW w:w="20" w:type="dxa"/>
            <w:vMerge/>
            <w:tcBorders>
              <w:left w:val="nil"/>
              <w:right w:val="nil"/>
            </w:tcBorders>
          </w:tcPr>
          <w:p w14:paraId="7D678D22" w14:textId="77777777" w:rsidR="00A15EFA" w:rsidRPr="0077597D" w:rsidRDefault="00A15EFA" w:rsidP="00A15EFA">
            <w:pPr>
              <w:widowControl w:val="0"/>
              <w:autoSpaceDE w:val="0"/>
              <w:autoSpaceDN w:val="0"/>
              <w:ind w:left="270"/>
              <w:rPr>
                <w:rFonts w:ascii="Calibri" w:eastAsia="Arial" w:hAnsi="Calibri" w:cs="Calibri"/>
                <w:sz w:val="17"/>
                <w:szCs w:val="17"/>
              </w:rPr>
            </w:pPr>
          </w:p>
        </w:tc>
        <w:tc>
          <w:tcPr>
            <w:tcW w:w="1688" w:type="dxa"/>
            <w:tcBorders>
              <w:left w:val="nil"/>
              <w:bottom w:val="single" w:sz="6" w:space="0" w:color="000000"/>
            </w:tcBorders>
          </w:tcPr>
          <w:p w14:paraId="089E50CF"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B</w:t>
            </w:r>
          </w:p>
        </w:tc>
        <w:tc>
          <w:tcPr>
            <w:tcW w:w="8997" w:type="dxa"/>
            <w:gridSpan w:val="7"/>
            <w:tcBorders>
              <w:bottom w:val="single" w:sz="6" w:space="0" w:color="000000"/>
              <w:right w:val="single" w:sz="6" w:space="0" w:color="000000"/>
            </w:tcBorders>
          </w:tcPr>
          <w:p w14:paraId="3C8EC7A0"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Budget Detail and Payment Provisions</w:t>
            </w:r>
          </w:p>
        </w:tc>
        <w:tc>
          <w:tcPr>
            <w:tcW w:w="815" w:type="dxa"/>
            <w:gridSpan w:val="3"/>
            <w:tcBorders>
              <w:left w:val="single" w:sz="6" w:space="0" w:color="000000"/>
              <w:bottom w:val="single" w:sz="6" w:space="0" w:color="000000"/>
              <w:right w:val="nil"/>
            </w:tcBorders>
          </w:tcPr>
          <w:p w14:paraId="4C8D2854"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r w:rsidRPr="0077597D">
              <w:rPr>
                <w:rFonts w:ascii="Calibri" w:eastAsia="Arial" w:hAnsi="Calibri" w:cs="Calibri"/>
                <w:noProof/>
                <w:sz w:val="19"/>
                <w:szCs w:val="19"/>
              </w:rPr>
              <w:fldChar w:fldCharType="begin">
                <w:ffData>
                  <w:name w:val="Text7"/>
                  <w:enabled/>
                  <w:calcOnExit w:val="0"/>
                  <w:textInput>
                    <w:maxLength w:val="3"/>
                  </w:textInput>
                </w:ffData>
              </w:fldChar>
            </w:r>
            <w:r w:rsidRPr="0077597D">
              <w:rPr>
                <w:rFonts w:ascii="Calibri" w:eastAsia="Arial" w:hAnsi="Calibri" w:cs="Calibri"/>
                <w:noProof/>
                <w:sz w:val="19"/>
                <w:szCs w:val="19"/>
              </w:rPr>
              <w:instrText xml:space="preserve"> FORMTEXT </w:instrText>
            </w:r>
            <w:r w:rsidRPr="0077597D">
              <w:rPr>
                <w:rFonts w:ascii="Calibri" w:eastAsia="Arial" w:hAnsi="Calibri" w:cs="Calibri"/>
                <w:noProof/>
                <w:sz w:val="19"/>
                <w:szCs w:val="19"/>
              </w:rPr>
            </w:r>
            <w:r w:rsidRPr="0077597D">
              <w:rPr>
                <w:rFonts w:ascii="Calibri" w:eastAsia="Arial" w:hAnsi="Calibri" w:cs="Calibri"/>
                <w:noProof/>
                <w:sz w:val="19"/>
                <w:szCs w:val="19"/>
              </w:rPr>
              <w:fldChar w:fldCharType="separate"/>
            </w:r>
            <w:r>
              <w:rPr>
                <w:rFonts w:ascii="Calibri" w:eastAsia="Arial" w:hAnsi="Calibri" w:cs="Calibri"/>
                <w:noProof/>
                <w:sz w:val="19"/>
                <w:szCs w:val="19"/>
              </w:rPr>
              <w:t>2</w:t>
            </w:r>
            <w:r w:rsidRPr="0077597D">
              <w:rPr>
                <w:rFonts w:ascii="Calibri" w:eastAsia="Arial" w:hAnsi="Calibri" w:cs="Calibri"/>
                <w:noProof/>
                <w:sz w:val="19"/>
                <w:szCs w:val="19"/>
              </w:rPr>
              <w:fldChar w:fldCharType="end"/>
            </w:r>
          </w:p>
        </w:tc>
      </w:tr>
      <w:tr w:rsidR="00A15EFA" w:rsidRPr="0077597D" w14:paraId="523891AC" w14:textId="77777777" w:rsidTr="00A15EFA">
        <w:trPr>
          <w:gridBefore w:val="1"/>
          <w:gridAfter w:val="1"/>
          <w:wBefore w:w="270" w:type="dxa"/>
          <w:wAfter w:w="180" w:type="dxa"/>
          <w:trHeight w:hRule="exact" w:val="438"/>
        </w:trPr>
        <w:tc>
          <w:tcPr>
            <w:tcW w:w="20" w:type="dxa"/>
            <w:vMerge/>
            <w:tcBorders>
              <w:left w:val="nil"/>
              <w:right w:val="nil"/>
            </w:tcBorders>
          </w:tcPr>
          <w:p w14:paraId="6628EC23" w14:textId="77777777" w:rsidR="00A15EFA" w:rsidRPr="0077597D" w:rsidRDefault="00A15EFA" w:rsidP="00A15EFA">
            <w:pPr>
              <w:widowControl w:val="0"/>
              <w:autoSpaceDE w:val="0"/>
              <w:autoSpaceDN w:val="0"/>
              <w:ind w:left="270"/>
              <w:rPr>
                <w:rFonts w:ascii="Calibri" w:eastAsia="Arial" w:hAnsi="Calibri" w:cs="Calibri"/>
                <w:sz w:val="17"/>
                <w:szCs w:val="17"/>
              </w:rPr>
            </w:pPr>
          </w:p>
        </w:tc>
        <w:tc>
          <w:tcPr>
            <w:tcW w:w="1688" w:type="dxa"/>
            <w:tcBorders>
              <w:top w:val="single" w:sz="6" w:space="0" w:color="000000"/>
              <w:left w:val="nil"/>
            </w:tcBorders>
          </w:tcPr>
          <w:p w14:paraId="4AF7F7C5" w14:textId="77777777" w:rsidR="00A15EFA" w:rsidRPr="0077597D" w:rsidRDefault="00A15EFA" w:rsidP="00A15EFA">
            <w:pPr>
              <w:widowControl w:val="0"/>
              <w:autoSpaceDE w:val="0"/>
              <w:autoSpaceDN w:val="0"/>
              <w:ind w:left="270" w:right="58"/>
              <w:rPr>
                <w:rFonts w:ascii="Calibri" w:eastAsia="Arial" w:hAnsi="Calibri" w:cs="Calibri"/>
                <w:bCs/>
                <w:sz w:val="19"/>
                <w:szCs w:val="19"/>
              </w:rPr>
            </w:pPr>
            <w:r w:rsidRPr="0077597D">
              <w:rPr>
                <w:rFonts w:ascii="Calibri" w:eastAsia="Arial" w:hAnsi="Calibri" w:cs="Calibri"/>
                <w:sz w:val="19"/>
                <w:szCs w:val="19"/>
              </w:rPr>
              <w:t>Exhibit C*</w:t>
            </w:r>
          </w:p>
        </w:tc>
        <w:tc>
          <w:tcPr>
            <w:tcW w:w="8997" w:type="dxa"/>
            <w:gridSpan w:val="7"/>
            <w:tcBorders>
              <w:top w:val="single" w:sz="6" w:space="0" w:color="000000"/>
              <w:right w:val="single" w:sz="6" w:space="0" w:color="000000"/>
            </w:tcBorders>
          </w:tcPr>
          <w:p w14:paraId="25E9207A"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General Terms and Conditions                                                                                                                         GTC 04/2017</w:t>
            </w:r>
          </w:p>
        </w:tc>
        <w:tc>
          <w:tcPr>
            <w:tcW w:w="815" w:type="dxa"/>
            <w:gridSpan w:val="3"/>
            <w:tcBorders>
              <w:top w:val="single" w:sz="6" w:space="0" w:color="000000"/>
              <w:left w:val="single" w:sz="6" w:space="0" w:color="000000"/>
              <w:right w:val="nil"/>
            </w:tcBorders>
          </w:tcPr>
          <w:p w14:paraId="7B8FAEF9"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p>
        </w:tc>
      </w:tr>
      <w:tr w:rsidR="00A15EFA" w:rsidRPr="0077597D" w14:paraId="553C8951" w14:textId="77777777" w:rsidTr="00A15EFA">
        <w:trPr>
          <w:gridBefore w:val="1"/>
          <w:gridAfter w:val="1"/>
          <w:wBefore w:w="270" w:type="dxa"/>
          <w:wAfter w:w="180" w:type="dxa"/>
          <w:trHeight w:hRule="exact" w:val="352"/>
        </w:trPr>
        <w:tc>
          <w:tcPr>
            <w:tcW w:w="1708" w:type="dxa"/>
            <w:gridSpan w:val="2"/>
            <w:tcBorders>
              <w:left w:val="nil"/>
            </w:tcBorders>
          </w:tcPr>
          <w:p w14:paraId="5F396034"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D</w:t>
            </w:r>
          </w:p>
        </w:tc>
        <w:tc>
          <w:tcPr>
            <w:tcW w:w="8997" w:type="dxa"/>
            <w:gridSpan w:val="7"/>
            <w:tcBorders>
              <w:right w:val="nil"/>
            </w:tcBorders>
          </w:tcPr>
          <w:p w14:paraId="372C9A3C"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Special Terms and Conditions</w:t>
            </w:r>
          </w:p>
        </w:tc>
        <w:tc>
          <w:tcPr>
            <w:tcW w:w="815" w:type="dxa"/>
            <w:gridSpan w:val="3"/>
            <w:tcBorders>
              <w:right w:val="nil"/>
            </w:tcBorders>
          </w:tcPr>
          <w:p w14:paraId="4525C67D"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r>
              <w:rPr>
                <w:rFonts w:ascii="Calibri" w:eastAsia="Arial" w:hAnsi="Calibri" w:cs="Calibri"/>
                <w:noProof/>
                <w:sz w:val="19"/>
                <w:szCs w:val="19"/>
              </w:rPr>
              <w:t>5</w:t>
            </w:r>
          </w:p>
        </w:tc>
      </w:tr>
      <w:tr w:rsidR="00A15EFA" w:rsidRPr="0077597D" w14:paraId="306E5AD7" w14:textId="77777777" w:rsidTr="00A15EFA">
        <w:trPr>
          <w:gridBefore w:val="1"/>
          <w:gridAfter w:val="1"/>
          <w:wBefore w:w="270" w:type="dxa"/>
          <w:wAfter w:w="180" w:type="dxa"/>
          <w:trHeight w:hRule="exact" w:val="432"/>
        </w:trPr>
        <w:tc>
          <w:tcPr>
            <w:tcW w:w="1708" w:type="dxa"/>
            <w:gridSpan w:val="2"/>
            <w:tcBorders>
              <w:left w:val="nil"/>
            </w:tcBorders>
          </w:tcPr>
          <w:p w14:paraId="0E6CD573" w14:textId="77777777" w:rsidR="00A15EFA" w:rsidRPr="0077597D" w:rsidRDefault="00A15EFA" w:rsidP="00A15EFA">
            <w:pPr>
              <w:widowControl w:val="0"/>
              <w:autoSpaceDE w:val="0"/>
              <w:autoSpaceDN w:val="0"/>
              <w:ind w:left="270" w:right="58"/>
              <w:rPr>
                <w:rFonts w:ascii="Calibri" w:eastAsia="Arial" w:hAnsi="Calibri" w:cs="Calibri"/>
                <w:sz w:val="19"/>
                <w:szCs w:val="19"/>
              </w:rPr>
            </w:pPr>
          </w:p>
        </w:tc>
        <w:tc>
          <w:tcPr>
            <w:tcW w:w="8997" w:type="dxa"/>
            <w:gridSpan w:val="7"/>
            <w:tcBorders>
              <w:right w:val="nil"/>
            </w:tcBorders>
          </w:tcPr>
          <w:p w14:paraId="00455B46"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Attachment 1 Recycled Content Certification</w:t>
            </w:r>
          </w:p>
        </w:tc>
        <w:tc>
          <w:tcPr>
            <w:tcW w:w="815" w:type="dxa"/>
            <w:gridSpan w:val="3"/>
            <w:tcBorders>
              <w:right w:val="nil"/>
            </w:tcBorders>
          </w:tcPr>
          <w:p w14:paraId="7FCB2C45"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r w:rsidRPr="0077597D">
              <w:rPr>
                <w:rFonts w:ascii="Calibri" w:eastAsia="Arial" w:hAnsi="Calibri" w:cs="Calibri"/>
                <w:noProof/>
                <w:sz w:val="19"/>
                <w:szCs w:val="19"/>
              </w:rPr>
              <w:fldChar w:fldCharType="begin">
                <w:ffData>
                  <w:name w:val="Text7"/>
                  <w:enabled/>
                  <w:calcOnExit w:val="0"/>
                  <w:textInput>
                    <w:maxLength w:val="3"/>
                  </w:textInput>
                </w:ffData>
              </w:fldChar>
            </w:r>
            <w:r w:rsidRPr="0077597D">
              <w:rPr>
                <w:rFonts w:ascii="Calibri" w:eastAsia="Arial" w:hAnsi="Calibri" w:cs="Calibri"/>
                <w:noProof/>
                <w:sz w:val="19"/>
                <w:szCs w:val="19"/>
              </w:rPr>
              <w:instrText xml:space="preserve"> FORMTEXT </w:instrText>
            </w:r>
            <w:r w:rsidRPr="0077597D">
              <w:rPr>
                <w:rFonts w:ascii="Calibri" w:eastAsia="Arial" w:hAnsi="Calibri" w:cs="Calibri"/>
                <w:noProof/>
                <w:sz w:val="19"/>
                <w:szCs w:val="19"/>
              </w:rPr>
            </w:r>
            <w:r w:rsidRPr="0077597D">
              <w:rPr>
                <w:rFonts w:ascii="Calibri" w:eastAsia="Arial" w:hAnsi="Calibri" w:cs="Calibri"/>
                <w:noProof/>
                <w:sz w:val="19"/>
                <w:szCs w:val="19"/>
              </w:rPr>
              <w:fldChar w:fldCharType="separate"/>
            </w:r>
            <w:r>
              <w:rPr>
                <w:rFonts w:ascii="Calibri" w:eastAsia="Arial" w:hAnsi="Calibri" w:cs="Calibri"/>
                <w:noProof/>
                <w:sz w:val="19"/>
                <w:szCs w:val="19"/>
              </w:rPr>
              <w:t>2</w:t>
            </w:r>
            <w:r w:rsidRPr="0077597D">
              <w:rPr>
                <w:rFonts w:ascii="Calibri" w:eastAsia="Arial" w:hAnsi="Calibri" w:cs="Calibri"/>
                <w:noProof/>
                <w:sz w:val="19"/>
                <w:szCs w:val="19"/>
              </w:rPr>
              <w:fldChar w:fldCharType="end"/>
            </w:r>
          </w:p>
        </w:tc>
      </w:tr>
      <w:tr w:rsidR="00A15EFA" w:rsidRPr="0077597D" w14:paraId="27B82C3B" w14:textId="77777777" w:rsidTr="00A15EFA">
        <w:trPr>
          <w:gridBefore w:val="1"/>
          <w:gridAfter w:val="1"/>
          <w:wBefore w:w="270" w:type="dxa"/>
          <w:wAfter w:w="180" w:type="dxa"/>
          <w:trHeight w:hRule="exact" w:val="370"/>
        </w:trPr>
        <w:tc>
          <w:tcPr>
            <w:tcW w:w="1708" w:type="dxa"/>
            <w:gridSpan w:val="2"/>
            <w:tcBorders>
              <w:left w:val="nil"/>
            </w:tcBorders>
          </w:tcPr>
          <w:p w14:paraId="149FB111"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E**</w:t>
            </w:r>
          </w:p>
        </w:tc>
        <w:tc>
          <w:tcPr>
            <w:tcW w:w="8997" w:type="dxa"/>
            <w:gridSpan w:val="7"/>
            <w:tcBorders>
              <w:right w:val="nil"/>
            </w:tcBorders>
          </w:tcPr>
          <w:p w14:paraId="4D588D2D" w14:textId="77777777" w:rsidR="00A15EFA" w:rsidRPr="0077597D" w:rsidRDefault="00A9706C" w:rsidP="00A15EFA">
            <w:pPr>
              <w:widowControl w:val="0"/>
              <w:autoSpaceDE w:val="0"/>
              <w:autoSpaceDN w:val="0"/>
              <w:ind w:left="85"/>
              <w:rPr>
                <w:rFonts w:ascii="Calibri" w:eastAsia="Arial" w:hAnsi="Calibri" w:cs="Calibri"/>
                <w:sz w:val="19"/>
                <w:szCs w:val="19"/>
              </w:rPr>
            </w:pPr>
            <w:r>
              <w:rPr>
                <w:rFonts w:ascii="Calibri" w:eastAsia="Arial" w:hAnsi="Calibri" w:cs="Calibri"/>
                <w:sz w:val="19"/>
                <w:szCs w:val="19"/>
              </w:rPr>
              <w:t>Request for Proposal, DR</w:t>
            </w:r>
            <w:r w:rsidR="00A15EFA" w:rsidRPr="0077597D">
              <w:rPr>
                <w:rFonts w:ascii="Calibri" w:eastAsia="Arial" w:hAnsi="Calibri" w:cs="Calibri"/>
                <w:sz w:val="19"/>
                <w:szCs w:val="19"/>
              </w:rPr>
              <w:t>R</w:t>
            </w:r>
            <w:r w:rsidR="007604C5">
              <w:rPr>
                <w:rFonts w:ascii="Calibri" w:eastAsia="Arial" w:hAnsi="Calibri" w:cs="Calibri"/>
                <w:sz w:val="19"/>
                <w:szCs w:val="19"/>
              </w:rPr>
              <w:t>19055</w:t>
            </w:r>
          </w:p>
        </w:tc>
        <w:tc>
          <w:tcPr>
            <w:tcW w:w="815" w:type="dxa"/>
            <w:gridSpan w:val="3"/>
            <w:tcBorders>
              <w:right w:val="nil"/>
            </w:tcBorders>
          </w:tcPr>
          <w:p w14:paraId="592CD36F"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p>
        </w:tc>
      </w:tr>
      <w:tr w:rsidR="00A15EFA" w:rsidRPr="0077597D" w14:paraId="3014B5A3" w14:textId="77777777" w:rsidTr="00A15EFA">
        <w:trPr>
          <w:gridBefore w:val="1"/>
          <w:gridAfter w:val="1"/>
          <w:wBefore w:w="270" w:type="dxa"/>
          <w:wAfter w:w="180" w:type="dxa"/>
          <w:trHeight w:hRule="exact" w:val="352"/>
        </w:trPr>
        <w:tc>
          <w:tcPr>
            <w:tcW w:w="1708" w:type="dxa"/>
            <w:gridSpan w:val="2"/>
            <w:tcBorders>
              <w:left w:val="nil"/>
              <w:bottom w:val="single" w:sz="4" w:space="0" w:color="000000"/>
            </w:tcBorders>
          </w:tcPr>
          <w:p w14:paraId="5F85A448"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F**</w:t>
            </w:r>
          </w:p>
        </w:tc>
        <w:tc>
          <w:tcPr>
            <w:tcW w:w="8997" w:type="dxa"/>
            <w:gridSpan w:val="7"/>
            <w:tcBorders>
              <w:bottom w:val="single" w:sz="4" w:space="0" w:color="000000"/>
              <w:right w:val="nil"/>
            </w:tcBorders>
          </w:tcPr>
          <w:p w14:paraId="24FC379F"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fldChar w:fldCharType="begin">
                <w:ffData>
                  <w:name w:val="Dropdown2"/>
                  <w:enabled/>
                  <w:calcOnExit w:val="0"/>
                  <w:ddList>
                    <w:result w:val="1"/>
                    <w:listEntry w:val="Statement of Qualifications"/>
                    <w:listEntry w:val="Proposal"/>
                    <w:listEntry w:val="Bid"/>
                  </w:ddList>
                </w:ffData>
              </w:fldChar>
            </w:r>
            <w:bookmarkStart w:id="116" w:name="Dropdown2"/>
            <w:r w:rsidRPr="0077597D">
              <w:rPr>
                <w:rFonts w:ascii="Calibri" w:eastAsia="Arial" w:hAnsi="Calibri" w:cs="Calibri"/>
                <w:sz w:val="19"/>
                <w:szCs w:val="19"/>
              </w:rPr>
              <w:instrText xml:space="preserve"> FORMDROPDOWN </w:instrText>
            </w:r>
            <w:r w:rsidR="005C4EDA">
              <w:rPr>
                <w:rFonts w:ascii="Calibri" w:eastAsia="Arial" w:hAnsi="Calibri" w:cs="Calibri"/>
                <w:sz w:val="19"/>
                <w:szCs w:val="19"/>
              </w:rPr>
            </w:r>
            <w:r w:rsidR="005C4EDA">
              <w:rPr>
                <w:rFonts w:ascii="Calibri" w:eastAsia="Arial" w:hAnsi="Calibri" w:cs="Calibri"/>
                <w:sz w:val="19"/>
                <w:szCs w:val="19"/>
              </w:rPr>
              <w:fldChar w:fldCharType="separate"/>
            </w:r>
            <w:r w:rsidRPr="0077597D">
              <w:rPr>
                <w:rFonts w:ascii="Calibri" w:eastAsia="Arial" w:hAnsi="Calibri" w:cs="Calibri"/>
                <w:sz w:val="19"/>
                <w:szCs w:val="19"/>
              </w:rPr>
              <w:fldChar w:fldCharType="end"/>
            </w:r>
            <w:bookmarkEnd w:id="116"/>
            <w:r w:rsidRPr="0077597D">
              <w:rPr>
                <w:rFonts w:ascii="Calibri" w:eastAsia="Arial" w:hAnsi="Calibri" w:cs="Calibri"/>
                <w:sz w:val="19"/>
                <w:szCs w:val="19"/>
              </w:rPr>
              <w:t xml:space="preserve"> from </w:t>
            </w: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company name</w:t>
            </w:r>
            <w:r w:rsidRPr="0077597D">
              <w:rPr>
                <w:rFonts w:ascii="Calibri" w:eastAsia="Arial" w:hAnsi="Calibri" w:cs="Calibri"/>
                <w:sz w:val="20"/>
                <w:szCs w:val="20"/>
              </w:rPr>
              <w:fldChar w:fldCharType="end"/>
            </w:r>
            <w:r w:rsidRPr="0077597D">
              <w:rPr>
                <w:rFonts w:ascii="Calibri" w:eastAsia="Arial" w:hAnsi="Calibri" w:cs="Calibri"/>
                <w:sz w:val="19"/>
                <w:szCs w:val="19"/>
              </w:rPr>
              <w:t xml:space="preserve"> in response to </w:t>
            </w:r>
            <w:r w:rsidR="00A9706C">
              <w:rPr>
                <w:rFonts w:ascii="Calibri" w:eastAsia="Arial" w:hAnsi="Calibri" w:cs="Calibri"/>
                <w:sz w:val="19"/>
                <w:szCs w:val="19"/>
              </w:rPr>
              <w:t>Request For Proposal,</w:t>
            </w:r>
            <w:r w:rsidRPr="0077597D">
              <w:rPr>
                <w:rFonts w:ascii="Calibri" w:eastAsia="Arial" w:hAnsi="Calibri" w:cs="Calibri"/>
                <w:sz w:val="19"/>
                <w:szCs w:val="19"/>
              </w:rPr>
              <w:t xml:space="preserve"> DRR</w:t>
            </w:r>
            <w:r w:rsidRPr="0077597D">
              <w:rPr>
                <w:rFonts w:ascii="Calibri" w:eastAsia="Arial" w:hAnsi="Calibri" w:cs="Calibri"/>
                <w:sz w:val="19"/>
                <w:szCs w:val="19"/>
              </w:rPr>
              <w:fldChar w:fldCharType="begin">
                <w:ffData>
                  <w:name w:val="Text8"/>
                  <w:enabled/>
                  <w:calcOnExit w:val="0"/>
                  <w:textInput/>
                </w:ffData>
              </w:fldChar>
            </w:r>
            <w:r w:rsidRPr="0077597D">
              <w:rPr>
                <w:rFonts w:ascii="Calibri" w:eastAsia="Arial" w:hAnsi="Calibri" w:cs="Calibri"/>
                <w:sz w:val="19"/>
                <w:szCs w:val="19"/>
              </w:rPr>
              <w:instrText xml:space="preserve"> FORMTEXT </w:instrText>
            </w:r>
            <w:r w:rsidRPr="0077597D">
              <w:rPr>
                <w:rFonts w:ascii="Calibri" w:eastAsia="Arial" w:hAnsi="Calibri" w:cs="Calibri"/>
                <w:sz w:val="19"/>
                <w:szCs w:val="19"/>
              </w:rPr>
            </w:r>
            <w:r w:rsidRPr="0077597D">
              <w:rPr>
                <w:rFonts w:ascii="Calibri" w:eastAsia="Arial" w:hAnsi="Calibri" w:cs="Calibri"/>
                <w:sz w:val="19"/>
                <w:szCs w:val="19"/>
              </w:rPr>
              <w:fldChar w:fldCharType="separate"/>
            </w:r>
            <w:r>
              <w:rPr>
                <w:rFonts w:ascii="Calibri" w:eastAsia="Arial" w:hAnsi="Calibri" w:cs="Calibri"/>
                <w:sz w:val="19"/>
                <w:szCs w:val="19"/>
              </w:rPr>
              <w:t>19055</w:t>
            </w:r>
            <w:r w:rsidRPr="0077597D">
              <w:rPr>
                <w:rFonts w:ascii="Calibri" w:eastAsia="Arial" w:hAnsi="Calibri" w:cs="Calibri"/>
                <w:sz w:val="19"/>
                <w:szCs w:val="19"/>
              </w:rPr>
              <w:fldChar w:fldCharType="end"/>
            </w:r>
            <w:r w:rsidRPr="0077597D">
              <w:rPr>
                <w:rFonts w:ascii="Calibri" w:eastAsia="Arial" w:hAnsi="Calibri" w:cs="Calibri"/>
                <w:sz w:val="20"/>
                <w:szCs w:val="20"/>
              </w:rPr>
              <w:t xml:space="preserve"> </w:t>
            </w:r>
          </w:p>
        </w:tc>
        <w:tc>
          <w:tcPr>
            <w:tcW w:w="815" w:type="dxa"/>
            <w:gridSpan w:val="3"/>
            <w:tcBorders>
              <w:bottom w:val="single" w:sz="4" w:space="0" w:color="000000"/>
              <w:right w:val="nil"/>
            </w:tcBorders>
          </w:tcPr>
          <w:p w14:paraId="7AEEA3F4"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p>
        </w:tc>
      </w:tr>
      <w:tr w:rsidR="0037793B" w:rsidRPr="0077597D" w14:paraId="1A06EF61" w14:textId="77777777" w:rsidTr="00A15EFA">
        <w:trPr>
          <w:gridBefore w:val="1"/>
          <w:gridAfter w:val="1"/>
          <w:wBefore w:w="270" w:type="dxa"/>
          <w:wAfter w:w="180" w:type="dxa"/>
          <w:trHeight w:hRule="exact" w:val="352"/>
        </w:trPr>
        <w:tc>
          <w:tcPr>
            <w:tcW w:w="1708" w:type="dxa"/>
            <w:gridSpan w:val="2"/>
            <w:tcBorders>
              <w:left w:val="nil"/>
              <w:bottom w:val="single" w:sz="4" w:space="0" w:color="000000"/>
            </w:tcBorders>
          </w:tcPr>
          <w:p w14:paraId="2588FA92" w14:textId="77777777" w:rsidR="0037793B" w:rsidRPr="0077597D" w:rsidRDefault="0037793B" w:rsidP="00A15EFA">
            <w:pPr>
              <w:widowControl w:val="0"/>
              <w:autoSpaceDE w:val="0"/>
              <w:autoSpaceDN w:val="0"/>
              <w:ind w:left="270" w:right="58"/>
              <w:rPr>
                <w:rFonts w:ascii="Calibri" w:eastAsia="Arial" w:hAnsi="Calibri" w:cs="Calibri"/>
                <w:sz w:val="19"/>
                <w:szCs w:val="19"/>
              </w:rPr>
            </w:pPr>
            <w:r>
              <w:rPr>
                <w:rFonts w:ascii="Calibri" w:eastAsia="Arial" w:hAnsi="Calibri" w:cs="Calibri"/>
                <w:sz w:val="19"/>
                <w:szCs w:val="19"/>
              </w:rPr>
              <w:t>Exhibit G</w:t>
            </w:r>
          </w:p>
        </w:tc>
        <w:tc>
          <w:tcPr>
            <w:tcW w:w="8997" w:type="dxa"/>
            <w:gridSpan w:val="7"/>
            <w:tcBorders>
              <w:bottom w:val="single" w:sz="4" w:space="0" w:color="000000"/>
              <w:right w:val="nil"/>
            </w:tcBorders>
          </w:tcPr>
          <w:p w14:paraId="13016A0A" w14:textId="77777777" w:rsidR="0037793B" w:rsidRPr="0077597D" w:rsidRDefault="0037793B" w:rsidP="00A15EFA">
            <w:pPr>
              <w:widowControl w:val="0"/>
              <w:autoSpaceDE w:val="0"/>
              <w:autoSpaceDN w:val="0"/>
              <w:ind w:left="85"/>
              <w:rPr>
                <w:rFonts w:ascii="Calibri" w:eastAsia="Arial" w:hAnsi="Calibri" w:cs="Calibri"/>
                <w:sz w:val="19"/>
                <w:szCs w:val="19"/>
              </w:rPr>
            </w:pPr>
            <w:r>
              <w:rPr>
                <w:rFonts w:ascii="Calibri" w:eastAsia="Arial" w:hAnsi="Calibri" w:cs="Calibri"/>
                <w:sz w:val="19"/>
                <w:szCs w:val="19"/>
              </w:rPr>
              <w:t>FEMA Public Assistance Program Contract Clauses</w:t>
            </w:r>
          </w:p>
        </w:tc>
        <w:tc>
          <w:tcPr>
            <w:tcW w:w="815" w:type="dxa"/>
            <w:gridSpan w:val="3"/>
            <w:tcBorders>
              <w:bottom w:val="single" w:sz="4" w:space="0" w:color="000000"/>
              <w:right w:val="nil"/>
            </w:tcBorders>
          </w:tcPr>
          <w:p w14:paraId="384DC18C" w14:textId="77777777" w:rsidR="0037793B" w:rsidRPr="0077597D" w:rsidRDefault="0037793B" w:rsidP="00A15EFA">
            <w:pPr>
              <w:widowControl w:val="0"/>
              <w:autoSpaceDE w:val="0"/>
              <w:autoSpaceDN w:val="0"/>
              <w:ind w:left="-12" w:right="76"/>
              <w:jc w:val="center"/>
              <w:rPr>
                <w:rFonts w:ascii="Calibri" w:eastAsia="Arial" w:hAnsi="Calibri" w:cs="Calibri"/>
                <w:noProof/>
                <w:sz w:val="19"/>
                <w:szCs w:val="19"/>
              </w:rPr>
            </w:pPr>
            <w:r>
              <w:rPr>
                <w:rFonts w:ascii="Calibri" w:eastAsia="Arial" w:hAnsi="Calibri" w:cs="Calibri"/>
                <w:noProof/>
                <w:sz w:val="19"/>
                <w:szCs w:val="19"/>
              </w:rPr>
              <w:t>6</w:t>
            </w:r>
          </w:p>
        </w:tc>
      </w:tr>
      <w:tr w:rsidR="00A15EFA" w:rsidRPr="0077597D" w14:paraId="35A49266" w14:textId="77777777" w:rsidTr="0037793B">
        <w:trPr>
          <w:gridBefore w:val="1"/>
          <w:gridAfter w:val="1"/>
          <w:wBefore w:w="270" w:type="dxa"/>
          <w:wAfter w:w="180" w:type="dxa"/>
          <w:trHeight w:hRule="exact" w:val="523"/>
        </w:trPr>
        <w:tc>
          <w:tcPr>
            <w:tcW w:w="1708" w:type="dxa"/>
            <w:gridSpan w:val="2"/>
            <w:tcBorders>
              <w:left w:val="nil"/>
              <w:bottom w:val="single" w:sz="4" w:space="0" w:color="auto"/>
            </w:tcBorders>
          </w:tcPr>
          <w:p w14:paraId="171A15B6" w14:textId="77777777" w:rsidR="00A15EFA" w:rsidRPr="0077597D" w:rsidRDefault="00A15EFA" w:rsidP="00A15EFA">
            <w:pPr>
              <w:widowControl w:val="0"/>
              <w:autoSpaceDE w:val="0"/>
              <w:autoSpaceDN w:val="0"/>
              <w:ind w:left="270" w:right="58"/>
              <w:rPr>
                <w:rFonts w:ascii="Calibri" w:eastAsia="Arial" w:hAnsi="Calibri" w:cs="Calibri"/>
                <w:sz w:val="19"/>
                <w:szCs w:val="19"/>
              </w:rPr>
            </w:pPr>
          </w:p>
        </w:tc>
        <w:tc>
          <w:tcPr>
            <w:tcW w:w="8997" w:type="dxa"/>
            <w:gridSpan w:val="7"/>
            <w:tcBorders>
              <w:bottom w:val="single" w:sz="4" w:space="0" w:color="auto"/>
              <w:right w:val="nil"/>
            </w:tcBorders>
          </w:tcPr>
          <w:p w14:paraId="5EBFA6CE"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Items shown with double Asterisks (**) are hereby incorporated by reference and made part of this agreement as if attached hereto.</w:t>
            </w:r>
          </w:p>
        </w:tc>
        <w:tc>
          <w:tcPr>
            <w:tcW w:w="815" w:type="dxa"/>
            <w:gridSpan w:val="3"/>
            <w:tcBorders>
              <w:bottom w:val="single" w:sz="4" w:space="0" w:color="auto"/>
              <w:right w:val="nil"/>
            </w:tcBorders>
          </w:tcPr>
          <w:p w14:paraId="796F15CF"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p>
        </w:tc>
      </w:tr>
      <w:tr w:rsidR="00A15EFA" w:rsidRPr="0077597D" w14:paraId="58F98F10" w14:textId="77777777" w:rsidTr="00A15EFA">
        <w:trPr>
          <w:gridBefore w:val="1"/>
          <w:gridAfter w:val="1"/>
          <w:wBefore w:w="270" w:type="dxa"/>
          <w:wAfter w:w="180" w:type="dxa"/>
          <w:trHeight w:hRule="exact" w:val="508"/>
        </w:trPr>
        <w:tc>
          <w:tcPr>
            <w:tcW w:w="11520" w:type="dxa"/>
            <w:gridSpan w:val="12"/>
            <w:tcBorders>
              <w:top w:val="single" w:sz="4" w:space="0" w:color="auto"/>
              <w:left w:val="nil"/>
              <w:bottom w:val="single" w:sz="4" w:space="0" w:color="auto"/>
              <w:right w:val="nil"/>
            </w:tcBorders>
          </w:tcPr>
          <w:p w14:paraId="059111A0" w14:textId="77777777" w:rsidR="00A15EFA" w:rsidRPr="002835F8" w:rsidRDefault="00A15EFA" w:rsidP="00A15EFA">
            <w:pPr>
              <w:widowControl w:val="0"/>
              <w:autoSpaceDE w:val="0"/>
              <w:autoSpaceDN w:val="0"/>
              <w:ind w:left="90" w:right="-195"/>
              <w:rPr>
                <w:rFonts w:ascii="MyriadPro-It" w:eastAsia="Calibri" w:hAnsi="MyriadPro-It" w:cs="MyriadPro-It"/>
                <w:i/>
                <w:iCs/>
                <w:sz w:val="17"/>
                <w:szCs w:val="17"/>
              </w:rPr>
            </w:pPr>
            <w:r w:rsidRPr="002835F8">
              <w:rPr>
                <w:rFonts w:ascii="MyriadPro-It" w:eastAsia="Calibri" w:hAnsi="MyriadPro-It" w:cs="MyriadPro-It"/>
                <w:i/>
                <w:iCs/>
                <w:sz w:val="17"/>
                <w:szCs w:val="17"/>
              </w:rPr>
              <w:t xml:space="preserve">Items shown with an asterisk (*), are hereby incorporated by reference and made part of this agreement as if attached hereto. </w:t>
            </w:r>
          </w:p>
          <w:p w14:paraId="295DCDF1" w14:textId="77777777" w:rsidR="00A15EFA" w:rsidRPr="002835F8" w:rsidRDefault="00A15EFA" w:rsidP="00A15EFA">
            <w:pPr>
              <w:widowControl w:val="0"/>
              <w:autoSpaceDE w:val="0"/>
              <w:autoSpaceDN w:val="0"/>
              <w:ind w:left="90" w:right="-195"/>
              <w:rPr>
                <w:rFonts w:ascii="MyriadPro-It" w:eastAsia="Calibri" w:hAnsi="MyriadPro-It" w:cs="MyriadPro-It"/>
                <w:i/>
                <w:iCs/>
                <w:color w:val="0000FF"/>
                <w:sz w:val="17"/>
                <w:szCs w:val="17"/>
                <w:u w:val="single"/>
              </w:rPr>
            </w:pPr>
            <w:r w:rsidRPr="002835F8">
              <w:rPr>
                <w:rFonts w:ascii="MyriadPro-It" w:eastAsia="Calibri" w:hAnsi="MyriadPro-It" w:cs="MyriadPro-It"/>
                <w:i/>
                <w:iCs/>
                <w:sz w:val="17"/>
                <w:szCs w:val="17"/>
              </w:rPr>
              <w:t xml:space="preserve">These documents can be viewed at </w:t>
            </w:r>
            <w:hyperlink r:id="rId36" w:history="1">
              <w:r w:rsidRPr="002835F8">
                <w:rPr>
                  <w:rFonts w:ascii="MyriadPro-It" w:eastAsia="Calibri" w:hAnsi="MyriadPro-It" w:cs="MyriadPro-It"/>
                  <w:i/>
                  <w:iCs/>
                  <w:color w:val="0000FF"/>
                  <w:sz w:val="17"/>
                  <w:szCs w:val="17"/>
                  <w:u w:val="single"/>
                </w:rPr>
                <w:t>https://www.dgs.ca.gov/OLS/Resources</w:t>
              </w:r>
            </w:hyperlink>
          </w:p>
          <w:p w14:paraId="0EB24D7A" w14:textId="77777777" w:rsidR="00A15EFA" w:rsidRPr="002835F8" w:rsidRDefault="00A15EFA" w:rsidP="00A15EFA">
            <w:pPr>
              <w:widowControl w:val="0"/>
              <w:autoSpaceDE w:val="0"/>
              <w:autoSpaceDN w:val="0"/>
              <w:ind w:left="-105" w:right="-195"/>
              <w:rPr>
                <w:rFonts w:ascii="MyriadPro-It" w:eastAsia="Calibri" w:hAnsi="MyriadPro-It" w:cs="MyriadPro-It"/>
                <w:i/>
                <w:iCs/>
                <w:sz w:val="17"/>
                <w:szCs w:val="17"/>
              </w:rPr>
            </w:pPr>
          </w:p>
          <w:p w14:paraId="6952FA43" w14:textId="77777777" w:rsidR="00A15EFA" w:rsidRPr="002835F8" w:rsidRDefault="00A15EFA" w:rsidP="00A15EFA">
            <w:pPr>
              <w:widowControl w:val="0"/>
              <w:autoSpaceDE w:val="0"/>
              <w:autoSpaceDN w:val="0"/>
              <w:ind w:left="-105" w:right="-195"/>
              <w:rPr>
                <w:rFonts w:ascii="MyriadPro-It" w:eastAsia="Calibri" w:hAnsi="MyriadPro-It" w:cs="MyriadPro-It"/>
                <w:i/>
                <w:iCs/>
                <w:sz w:val="17"/>
                <w:szCs w:val="17"/>
              </w:rPr>
            </w:pPr>
          </w:p>
          <w:p w14:paraId="2F57DE57" w14:textId="77777777" w:rsidR="00A15EFA" w:rsidRPr="0077597D" w:rsidRDefault="00A15EFA" w:rsidP="00A15EFA">
            <w:pPr>
              <w:widowControl w:val="0"/>
              <w:autoSpaceDE w:val="0"/>
              <w:autoSpaceDN w:val="0"/>
              <w:spacing w:before="20"/>
              <w:ind w:left="-12"/>
              <w:rPr>
                <w:rFonts w:ascii="Microsoft YaHei" w:eastAsia="Microsoft YaHei" w:hAnsi="Microsoft YaHei" w:cs="Calibri"/>
                <w:bCs/>
                <w:i/>
                <w:sz w:val="17"/>
                <w:szCs w:val="17"/>
              </w:rPr>
            </w:pPr>
          </w:p>
        </w:tc>
      </w:tr>
      <w:tr w:rsidR="00A15EFA" w:rsidRPr="0077597D" w14:paraId="00E9A730" w14:textId="77777777" w:rsidTr="00A15EFA">
        <w:trPr>
          <w:gridBefore w:val="1"/>
          <w:gridAfter w:val="1"/>
          <w:wBefore w:w="270" w:type="dxa"/>
          <w:wAfter w:w="180" w:type="dxa"/>
          <w:trHeight w:hRule="exact" w:val="265"/>
        </w:trPr>
        <w:tc>
          <w:tcPr>
            <w:tcW w:w="11520" w:type="dxa"/>
            <w:gridSpan w:val="12"/>
            <w:tcBorders>
              <w:top w:val="single" w:sz="4" w:space="0" w:color="auto"/>
              <w:left w:val="nil"/>
              <w:bottom w:val="single" w:sz="4" w:space="0" w:color="auto"/>
              <w:right w:val="nil"/>
            </w:tcBorders>
            <w:vAlign w:val="bottom"/>
          </w:tcPr>
          <w:p w14:paraId="78F24262" w14:textId="77777777" w:rsidR="00A15EFA" w:rsidRPr="0077597D" w:rsidRDefault="00A15EFA" w:rsidP="00A15EFA">
            <w:pPr>
              <w:widowControl w:val="0"/>
              <w:autoSpaceDE w:val="0"/>
              <w:autoSpaceDN w:val="0"/>
              <w:ind w:left="-12" w:right="76"/>
              <w:rPr>
                <w:rFonts w:ascii="Calibri" w:eastAsia="Arial" w:hAnsi="Calibri" w:cs="Calibri"/>
                <w:b/>
                <w:noProof/>
                <w:sz w:val="16"/>
                <w:szCs w:val="16"/>
              </w:rPr>
            </w:pPr>
            <w:r w:rsidRPr="0077597D">
              <w:rPr>
                <w:rFonts w:ascii="Microsoft YaHei UI" w:eastAsia="Microsoft YaHei UI" w:hAnsi="Microsoft YaHei UI" w:cs="Calibri"/>
                <w:bCs/>
                <w:i/>
                <w:sz w:val="16"/>
                <w:szCs w:val="16"/>
              </w:rPr>
              <w:t>IN WITNESS WHEREOF, THIS AGREEMENT HAS BEEN EXECUTED BY THE PARTIES HERETO</w:t>
            </w:r>
            <w:r w:rsidRPr="0077597D">
              <w:rPr>
                <w:rFonts w:ascii="Calibri" w:eastAsia="Arial" w:hAnsi="Calibri" w:cs="Calibri"/>
                <w:bCs/>
                <w:i/>
                <w:sz w:val="16"/>
                <w:szCs w:val="16"/>
              </w:rPr>
              <w:t>.</w:t>
            </w:r>
          </w:p>
        </w:tc>
      </w:tr>
      <w:tr w:rsidR="00A15EFA" w:rsidRPr="0077597D" w14:paraId="32B97B72" w14:textId="77777777" w:rsidTr="00A15EFA">
        <w:trPr>
          <w:gridBefore w:val="1"/>
          <w:gridAfter w:val="1"/>
          <w:wBefore w:w="270" w:type="dxa"/>
          <w:wAfter w:w="180" w:type="dxa"/>
          <w:trHeight w:hRule="exact" w:val="348"/>
        </w:trPr>
        <w:tc>
          <w:tcPr>
            <w:tcW w:w="11520" w:type="dxa"/>
            <w:gridSpan w:val="12"/>
            <w:tcBorders>
              <w:top w:val="single" w:sz="4" w:space="0" w:color="auto"/>
              <w:left w:val="nil"/>
              <w:bottom w:val="single" w:sz="4" w:space="0" w:color="auto"/>
              <w:right w:val="nil"/>
            </w:tcBorders>
            <w:vAlign w:val="bottom"/>
          </w:tcPr>
          <w:p w14:paraId="1EBF7A09" w14:textId="77777777" w:rsidR="00A15EFA" w:rsidRPr="0077597D" w:rsidRDefault="00A15EFA" w:rsidP="00A15EFA">
            <w:pPr>
              <w:widowControl w:val="0"/>
              <w:autoSpaceDE w:val="0"/>
              <w:autoSpaceDN w:val="0"/>
              <w:ind w:left="86" w:right="72"/>
              <w:jc w:val="center"/>
              <w:rPr>
                <w:rFonts w:ascii="Microsoft YaHei UI" w:eastAsia="Microsoft YaHei UI" w:hAnsi="Microsoft YaHei UI" w:cs="Calibri"/>
                <w:bCs/>
                <w:i/>
                <w:sz w:val="16"/>
                <w:szCs w:val="16"/>
              </w:rPr>
            </w:pPr>
            <w:r w:rsidRPr="0077597D">
              <w:rPr>
                <w:rFonts w:ascii="Microsoft YaHei" w:eastAsia="Microsoft YaHei" w:hAnsi="Microsoft YaHei" w:cs="Calibri"/>
                <w:b/>
                <w:bCs/>
                <w:w w:val="90"/>
                <w:sz w:val="18"/>
                <w:szCs w:val="18"/>
              </w:rPr>
              <w:t>CONTRACTOR</w:t>
            </w:r>
          </w:p>
        </w:tc>
      </w:tr>
      <w:tr w:rsidR="00A15EFA" w:rsidRPr="0077597D" w14:paraId="6CE59C1C" w14:textId="77777777" w:rsidTr="00A15EFA">
        <w:trPr>
          <w:gridBefore w:val="1"/>
          <w:gridAfter w:val="1"/>
          <w:wBefore w:w="270" w:type="dxa"/>
          <w:wAfter w:w="180" w:type="dxa"/>
          <w:trHeight w:hRule="exact" w:val="186"/>
        </w:trPr>
        <w:tc>
          <w:tcPr>
            <w:tcW w:w="11520" w:type="dxa"/>
            <w:gridSpan w:val="12"/>
            <w:tcBorders>
              <w:top w:val="single" w:sz="4" w:space="0" w:color="auto"/>
              <w:left w:val="nil"/>
              <w:bottom w:val="nil"/>
              <w:right w:val="nil"/>
            </w:tcBorders>
            <w:vAlign w:val="bottom"/>
          </w:tcPr>
          <w:p w14:paraId="10C19108" w14:textId="77777777" w:rsidR="00A15EFA" w:rsidRPr="0077597D" w:rsidRDefault="00A15EFA" w:rsidP="00A15EFA">
            <w:pPr>
              <w:widowControl w:val="0"/>
              <w:autoSpaceDE w:val="0"/>
              <w:autoSpaceDN w:val="0"/>
              <w:ind w:left="90" w:right="76"/>
              <w:rPr>
                <w:rFonts w:ascii="Microsoft YaHei" w:eastAsia="Microsoft YaHei" w:hAnsi="Microsoft YaHei" w:cs="Calibri"/>
                <w:b/>
                <w:bCs/>
                <w:w w:val="90"/>
                <w:sz w:val="18"/>
                <w:szCs w:val="18"/>
              </w:rPr>
            </w:pPr>
            <w:r w:rsidRPr="0077597D">
              <w:rPr>
                <w:rFonts w:ascii="Candara" w:eastAsia="Arial" w:hAnsi="Candara" w:cs="Calibri"/>
                <w:bCs/>
                <w:sz w:val="16"/>
                <w:szCs w:val="16"/>
              </w:rPr>
              <w:t>CONTRACTOR NAME (if other than an individual, state whether a corporation, partnership, etc.)</w:t>
            </w:r>
          </w:p>
        </w:tc>
      </w:tr>
      <w:tr w:rsidR="00A15EFA" w:rsidRPr="0077597D" w14:paraId="630DCF31" w14:textId="77777777" w:rsidTr="00A15EFA">
        <w:trPr>
          <w:gridBefore w:val="1"/>
          <w:gridAfter w:val="1"/>
          <w:wBefore w:w="270" w:type="dxa"/>
          <w:wAfter w:w="180" w:type="dxa"/>
          <w:trHeight w:hRule="exact" w:val="315"/>
        </w:trPr>
        <w:tc>
          <w:tcPr>
            <w:tcW w:w="11520" w:type="dxa"/>
            <w:gridSpan w:val="12"/>
            <w:tcBorders>
              <w:top w:val="nil"/>
              <w:left w:val="nil"/>
              <w:bottom w:val="single" w:sz="4" w:space="0" w:color="auto"/>
              <w:right w:val="nil"/>
            </w:tcBorders>
          </w:tcPr>
          <w:p w14:paraId="3FA2C935" w14:textId="77777777" w:rsidR="00A15EFA" w:rsidRPr="0077597D" w:rsidRDefault="00A15EFA" w:rsidP="00A15EFA">
            <w:pPr>
              <w:ind w:left="90"/>
              <w:rPr>
                <w:szCs w:val="20"/>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Pr>
                <w:rFonts w:ascii="Calibri" w:eastAsia="Arial" w:hAnsi="Calibri" w:cs="Calibri"/>
                <w:noProof/>
                <w:sz w:val="21"/>
                <w:szCs w:val="21"/>
              </w:rPr>
              <w:t>TBD</w:t>
            </w:r>
            <w:r w:rsidRPr="0077597D">
              <w:rPr>
                <w:rFonts w:ascii="Calibri" w:eastAsia="Arial" w:hAnsi="Calibri" w:cs="Calibri"/>
                <w:noProof/>
                <w:sz w:val="21"/>
                <w:szCs w:val="21"/>
              </w:rPr>
              <w:fldChar w:fldCharType="end"/>
            </w:r>
          </w:p>
        </w:tc>
      </w:tr>
      <w:tr w:rsidR="00A15EFA" w:rsidRPr="0077597D" w14:paraId="597C1858" w14:textId="77777777" w:rsidTr="00A15EFA">
        <w:trPr>
          <w:gridBefore w:val="1"/>
          <w:wBefore w:w="270" w:type="dxa"/>
          <w:trHeight w:hRule="exact" w:val="267"/>
        </w:trPr>
        <w:tc>
          <w:tcPr>
            <w:tcW w:w="7290" w:type="dxa"/>
            <w:gridSpan w:val="5"/>
            <w:tcBorders>
              <w:top w:val="single" w:sz="4" w:space="0" w:color="auto"/>
              <w:left w:val="nil"/>
              <w:bottom w:val="nil"/>
              <w:right w:val="single" w:sz="4" w:space="0" w:color="auto"/>
            </w:tcBorders>
          </w:tcPr>
          <w:p w14:paraId="23D27BF2" w14:textId="77777777" w:rsidR="00A15EFA" w:rsidRPr="0077597D" w:rsidRDefault="00A15EFA" w:rsidP="00A15EFA">
            <w:pPr>
              <w:rPr>
                <w:rFonts w:ascii="Calibri" w:eastAsia="Arial" w:hAnsi="Calibri" w:cs="Calibri"/>
                <w:noProof/>
                <w:sz w:val="21"/>
                <w:szCs w:val="21"/>
              </w:rPr>
            </w:pPr>
            <w:r w:rsidRPr="0077597D">
              <w:rPr>
                <w:rFonts w:ascii="Candara" w:eastAsia="Arial" w:hAnsi="Candara" w:cs="Calibri"/>
                <w:bCs/>
                <w:sz w:val="16"/>
                <w:szCs w:val="16"/>
              </w:rPr>
              <w:t>CONTRACTOR BUSINESS ADDRESS</w:t>
            </w:r>
          </w:p>
        </w:tc>
        <w:tc>
          <w:tcPr>
            <w:tcW w:w="2880" w:type="dxa"/>
            <w:gridSpan w:val="3"/>
            <w:tcBorders>
              <w:top w:val="single" w:sz="4" w:space="0" w:color="auto"/>
              <w:left w:val="single" w:sz="4" w:space="0" w:color="auto"/>
              <w:bottom w:val="nil"/>
              <w:right w:val="single" w:sz="4" w:space="0" w:color="auto"/>
            </w:tcBorders>
          </w:tcPr>
          <w:p w14:paraId="5CE9B107" w14:textId="77777777" w:rsidR="00A15EFA" w:rsidRPr="0077597D" w:rsidRDefault="00A15EFA" w:rsidP="00A15EFA">
            <w:pPr>
              <w:rPr>
                <w:rFonts w:ascii="Calibri" w:eastAsia="Arial" w:hAnsi="Calibri" w:cs="Calibri"/>
                <w:noProof/>
                <w:sz w:val="21"/>
                <w:szCs w:val="21"/>
              </w:rPr>
            </w:pPr>
            <w:r w:rsidRPr="0077597D">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0C3949A4" w14:textId="77777777" w:rsidR="00A15EFA" w:rsidRPr="0077597D" w:rsidRDefault="00A15EFA" w:rsidP="00A15EFA">
            <w:pPr>
              <w:rPr>
                <w:rFonts w:ascii="Calibri" w:eastAsia="Arial" w:hAnsi="Calibri" w:cs="Calibri"/>
                <w:noProof/>
                <w:sz w:val="21"/>
                <w:szCs w:val="21"/>
              </w:rPr>
            </w:pPr>
            <w:r w:rsidRPr="0077597D">
              <w:rPr>
                <w:rFonts w:ascii="Candara" w:eastAsia="Arial" w:hAnsi="Candara" w:cs="Calibri"/>
                <w:bCs/>
                <w:sz w:val="16"/>
                <w:szCs w:val="16"/>
              </w:rPr>
              <w:t>STATE</w:t>
            </w:r>
          </w:p>
        </w:tc>
        <w:tc>
          <w:tcPr>
            <w:tcW w:w="810" w:type="dxa"/>
            <w:gridSpan w:val="3"/>
            <w:tcBorders>
              <w:top w:val="single" w:sz="4" w:space="0" w:color="auto"/>
              <w:left w:val="single" w:sz="4" w:space="0" w:color="auto"/>
              <w:bottom w:val="nil"/>
              <w:right w:val="nil"/>
            </w:tcBorders>
          </w:tcPr>
          <w:p w14:paraId="0CCAC1DE" w14:textId="77777777" w:rsidR="00A15EFA" w:rsidRPr="0077597D" w:rsidRDefault="00A15EFA" w:rsidP="00A15EFA">
            <w:pPr>
              <w:rPr>
                <w:rFonts w:ascii="Calibri" w:eastAsia="Arial" w:hAnsi="Calibri" w:cs="Calibri"/>
                <w:noProof/>
                <w:sz w:val="21"/>
                <w:szCs w:val="21"/>
              </w:rPr>
            </w:pPr>
            <w:r w:rsidRPr="0077597D">
              <w:rPr>
                <w:rFonts w:ascii="Candara" w:eastAsia="Arial" w:hAnsi="Candara" w:cs="Calibri"/>
                <w:bCs/>
                <w:sz w:val="16"/>
                <w:szCs w:val="16"/>
              </w:rPr>
              <w:t>ZIP</w:t>
            </w:r>
          </w:p>
        </w:tc>
      </w:tr>
      <w:tr w:rsidR="00A15EFA" w:rsidRPr="0077597D" w14:paraId="79AC40C1" w14:textId="77777777" w:rsidTr="00A15EFA">
        <w:trPr>
          <w:gridBefore w:val="1"/>
          <w:wBefore w:w="270" w:type="dxa"/>
          <w:trHeight w:hRule="exact" w:val="270"/>
        </w:trPr>
        <w:tc>
          <w:tcPr>
            <w:tcW w:w="7290" w:type="dxa"/>
            <w:gridSpan w:val="5"/>
            <w:tcBorders>
              <w:top w:val="nil"/>
              <w:left w:val="nil"/>
              <w:bottom w:val="single" w:sz="4" w:space="0" w:color="auto"/>
              <w:right w:val="single" w:sz="4" w:space="0" w:color="auto"/>
            </w:tcBorders>
            <w:vAlign w:val="center"/>
          </w:tcPr>
          <w:p w14:paraId="08BED8BD" w14:textId="77777777" w:rsidR="00A15EFA" w:rsidRPr="0077597D" w:rsidRDefault="00A15EFA" w:rsidP="00A15EFA">
            <w:pPr>
              <w:widowControl w:val="0"/>
              <w:autoSpaceDE w:val="0"/>
              <w:autoSpaceDN w:val="0"/>
              <w:rPr>
                <w:rFonts w:ascii="Calibri" w:eastAsia="Arial" w:hAnsi="Calibri" w:cs="Calibri"/>
                <w:sz w:val="20"/>
                <w:szCs w:val="20"/>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2880" w:type="dxa"/>
            <w:gridSpan w:val="3"/>
            <w:tcBorders>
              <w:top w:val="nil"/>
              <w:left w:val="single" w:sz="4" w:space="0" w:color="auto"/>
              <w:bottom w:val="single" w:sz="4" w:space="0" w:color="auto"/>
              <w:right w:val="single" w:sz="4" w:space="0" w:color="auto"/>
            </w:tcBorders>
            <w:vAlign w:val="center"/>
          </w:tcPr>
          <w:p w14:paraId="1C8D8C4D"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single" w:sz="4" w:space="0" w:color="auto"/>
            </w:tcBorders>
            <w:vAlign w:val="center"/>
          </w:tcPr>
          <w:p w14:paraId="7D4C1DF1"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
                  <w:enabled/>
                  <w:calcOnExit w:val="0"/>
                  <w:textInput>
                    <w:maxLength w:val="2"/>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810" w:type="dxa"/>
            <w:gridSpan w:val="3"/>
            <w:tcBorders>
              <w:top w:val="nil"/>
              <w:left w:val="single" w:sz="4" w:space="0" w:color="auto"/>
              <w:bottom w:val="single" w:sz="4" w:space="0" w:color="auto"/>
              <w:right w:val="nil"/>
            </w:tcBorders>
            <w:vAlign w:val="center"/>
          </w:tcPr>
          <w:p w14:paraId="6C259AB0"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r>
      <w:tr w:rsidR="00A15EFA" w:rsidRPr="0077597D" w14:paraId="2B839106" w14:textId="77777777" w:rsidTr="00A15EFA">
        <w:trPr>
          <w:gridBefore w:val="1"/>
          <w:wBefore w:w="270" w:type="dxa"/>
          <w:trHeight w:hRule="exact" w:val="213"/>
        </w:trPr>
        <w:tc>
          <w:tcPr>
            <w:tcW w:w="7290" w:type="dxa"/>
            <w:gridSpan w:val="5"/>
            <w:tcBorders>
              <w:top w:val="single" w:sz="4" w:space="0" w:color="auto"/>
              <w:left w:val="nil"/>
              <w:bottom w:val="nil"/>
              <w:right w:val="single" w:sz="4" w:space="0" w:color="auto"/>
            </w:tcBorders>
          </w:tcPr>
          <w:p w14:paraId="603D1ED4"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ndara" w:eastAsia="Arial" w:hAnsi="Candara" w:cs="Calibri"/>
                <w:bCs/>
                <w:sz w:val="16"/>
                <w:szCs w:val="16"/>
              </w:rPr>
              <w:t>PRINTED NAME OF PERSON SIGNING</w:t>
            </w:r>
          </w:p>
        </w:tc>
        <w:tc>
          <w:tcPr>
            <w:tcW w:w="4410" w:type="dxa"/>
            <w:gridSpan w:val="8"/>
            <w:tcBorders>
              <w:top w:val="single" w:sz="4" w:space="0" w:color="auto"/>
              <w:left w:val="single" w:sz="4" w:space="0" w:color="auto"/>
              <w:bottom w:val="nil"/>
              <w:right w:val="nil"/>
            </w:tcBorders>
          </w:tcPr>
          <w:p w14:paraId="23D48874"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ndara" w:eastAsia="Arial" w:hAnsi="Candara" w:cs="Calibri"/>
                <w:bCs/>
                <w:sz w:val="16"/>
                <w:szCs w:val="16"/>
              </w:rPr>
              <w:t>TITLE</w:t>
            </w:r>
          </w:p>
        </w:tc>
      </w:tr>
      <w:tr w:rsidR="00A15EFA" w:rsidRPr="0077597D" w14:paraId="31514434" w14:textId="77777777" w:rsidTr="00A15EFA">
        <w:trPr>
          <w:gridBefore w:val="1"/>
          <w:wBefore w:w="270" w:type="dxa"/>
          <w:trHeight w:hRule="exact" w:val="333"/>
        </w:trPr>
        <w:tc>
          <w:tcPr>
            <w:tcW w:w="7290" w:type="dxa"/>
            <w:gridSpan w:val="5"/>
            <w:tcBorders>
              <w:top w:val="nil"/>
              <w:left w:val="nil"/>
              <w:bottom w:val="single" w:sz="4" w:space="0" w:color="auto"/>
              <w:right w:val="single" w:sz="4" w:space="0" w:color="auto"/>
            </w:tcBorders>
            <w:vAlign w:val="center"/>
          </w:tcPr>
          <w:p w14:paraId="715F6692"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4410" w:type="dxa"/>
            <w:gridSpan w:val="8"/>
            <w:tcBorders>
              <w:top w:val="nil"/>
              <w:left w:val="single" w:sz="4" w:space="0" w:color="auto"/>
              <w:bottom w:val="single" w:sz="4" w:space="0" w:color="auto"/>
              <w:right w:val="nil"/>
            </w:tcBorders>
            <w:vAlign w:val="center"/>
          </w:tcPr>
          <w:p w14:paraId="73EEF59C"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fldChar w:fldCharType="end"/>
            </w:r>
          </w:p>
        </w:tc>
      </w:tr>
      <w:tr w:rsidR="00A15EFA" w:rsidRPr="0077597D" w14:paraId="61157E92" w14:textId="77777777" w:rsidTr="00A15EFA">
        <w:trPr>
          <w:gridBefore w:val="1"/>
          <w:wBefore w:w="270" w:type="dxa"/>
          <w:trHeight w:hRule="exact" w:val="204"/>
        </w:trPr>
        <w:tc>
          <w:tcPr>
            <w:tcW w:w="7290" w:type="dxa"/>
            <w:gridSpan w:val="5"/>
            <w:tcBorders>
              <w:top w:val="single" w:sz="4" w:space="0" w:color="auto"/>
              <w:left w:val="nil"/>
              <w:bottom w:val="nil"/>
              <w:right w:val="single" w:sz="4" w:space="0" w:color="auto"/>
            </w:tcBorders>
          </w:tcPr>
          <w:p w14:paraId="15B25356"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CONTRACTOR AUTHORIZED SIGNATURE</w:t>
            </w:r>
          </w:p>
        </w:tc>
        <w:tc>
          <w:tcPr>
            <w:tcW w:w="4410" w:type="dxa"/>
            <w:gridSpan w:val="8"/>
            <w:tcBorders>
              <w:top w:val="single" w:sz="4" w:space="0" w:color="auto"/>
              <w:left w:val="single" w:sz="4" w:space="0" w:color="auto"/>
              <w:bottom w:val="nil"/>
              <w:right w:val="nil"/>
            </w:tcBorders>
          </w:tcPr>
          <w:p w14:paraId="7533D8EA"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DATE SIGNED</w:t>
            </w:r>
          </w:p>
        </w:tc>
      </w:tr>
      <w:tr w:rsidR="00A15EFA" w:rsidRPr="0077597D" w14:paraId="483F06C1" w14:textId="77777777" w:rsidTr="00A15EFA">
        <w:trPr>
          <w:gridBefore w:val="1"/>
          <w:wBefore w:w="270" w:type="dxa"/>
          <w:trHeight w:hRule="exact" w:val="315"/>
        </w:trPr>
        <w:tc>
          <w:tcPr>
            <w:tcW w:w="7290" w:type="dxa"/>
            <w:gridSpan w:val="5"/>
            <w:tcBorders>
              <w:top w:val="nil"/>
              <w:left w:val="nil"/>
              <w:bottom w:val="single" w:sz="4" w:space="0" w:color="auto"/>
              <w:right w:val="single" w:sz="4" w:space="0" w:color="auto"/>
            </w:tcBorders>
            <w:vAlign w:val="center"/>
          </w:tcPr>
          <w:p w14:paraId="10A580BB" w14:textId="77777777" w:rsidR="00A15EFA" w:rsidRPr="0077597D" w:rsidRDefault="00A15EFA" w:rsidP="00A15EFA">
            <w:pPr>
              <w:widowControl w:val="0"/>
              <w:autoSpaceDE w:val="0"/>
              <w:autoSpaceDN w:val="0"/>
              <w:ind w:left="-113"/>
              <w:rPr>
                <w:rFonts w:ascii="Calibri" w:eastAsia="Arial" w:hAnsi="Calibri" w:cs="Calibri"/>
                <w:sz w:val="14"/>
                <w:szCs w:val="22"/>
              </w:rPr>
            </w:pPr>
          </w:p>
        </w:tc>
        <w:tc>
          <w:tcPr>
            <w:tcW w:w="4410" w:type="dxa"/>
            <w:gridSpan w:val="8"/>
            <w:tcBorders>
              <w:top w:val="nil"/>
              <w:left w:val="single" w:sz="4" w:space="0" w:color="auto"/>
              <w:bottom w:val="single" w:sz="4" w:space="0" w:color="auto"/>
              <w:right w:val="nil"/>
            </w:tcBorders>
            <w:vAlign w:val="center"/>
          </w:tcPr>
          <w:p w14:paraId="384849AB" w14:textId="77777777" w:rsidR="00A15EFA" w:rsidRPr="0077597D" w:rsidRDefault="00A15EFA" w:rsidP="00A15EFA">
            <w:pPr>
              <w:widowControl w:val="0"/>
              <w:autoSpaceDE w:val="0"/>
              <w:autoSpaceDN w:val="0"/>
              <w:ind w:left="-104"/>
              <w:rPr>
                <w:rFonts w:ascii="Calibri" w:eastAsia="Arial" w:hAnsi="Calibri" w:cs="Calibri"/>
                <w:sz w:val="14"/>
                <w:szCs w:val="22"/>
              </w:rPr>
            </w:pPr>
          </w:p>
        </w:tc>
      </w:tr>
      <w:tr w:rsidR="00A15EFA" w:rsidRPr="0077597D" w14:paraId="65AB5EA6" w14:textId="77777777" w:rsidTr="00A15EFA">
        <w:trPr>
          <w:gridBefore w:val="1"/>
          <w:wBefore w:w="270" w:type="dxa"/>
          <w:trHeight w:hRule="exact" w:val="294"/>
        </w:trPr>
        <w:tc>
          <w:tcPr>
            <w:tcW w:w="11700" w:type="dxa"/>
            <w:gridSpan w:val="13"/>
            <w:tcBorders>
              <w:top w:val="single" w:sz="4" w:space="0" w:color="auto"/>
              <w:left w:val="nil"/>
              <w:bottom w:val="single" w:sz="4" w:space="0" w:color="auto"/>
              <w:right w:val="nil"/>
            </w:tcBorders>
            <w:vAlign w:val="center"/>
          </w:tcPr>
          <w:p w14:paraId="34F2E797" w14:textId="77777777" w:rsidR="00A15EFA" w:rsidRPr="0077597D" w:rsidRDefault="00A15EFA" w:rsidP="00A15EFA">
            <w:pPr>
              <w:widowControl w:val="0"/>
              <w:autoSpaceDE w:val="0"/>
              <w:autoSpaceDN w:val="0"/>
              <w:ind w:left="90"/>
              <w:jc w:val="center"/>
              <w:rPr>
                <w:rFonts w:ascii="Calibri" w:eastAsia="Arial" w:hAnsi="Calibri" w:cs="Calibri"/>
                <w:sz w:val="20"/>
                <w:szCs w:val="20"/>
              </w:rPr>
            </w:pPr>
            <w:r w:rsidRPr="0077597D">
              <w:rPr>
                <w:rFonts w:ascii="Microsoft YaHei" w:eastAsia="Microsoft YaHei" w:hAnsi="Microsoft YaHei" w:cs="Calibri"/>
                <w:b/>
                <w:bCs/>
                <w:w w:val="90"/>
                <w:sz w:val="18"/>
                <w:szCs w:val="18"/>
              </w:rPr>
              <w:t>STATE OF CALIFORNIA</w:t>
            </w:r>
          </w:p>
        </w:tc>
      </w:tr>
      <w:tr w:rsidR="00A15EFA" w:rsidRPr="0077597D" w14:paraId="0F6EEDEA" w14:textId="77777777" w:rsidTr="00A15EFA">
        <w:trPr>
          <w:gridBefore w:val="1"/>
          <w:wBefore w:w="270" w:type="dxa"/>
          <w:trHeight w:hRule="exact" w:val="186"/>
        </w:trPr>
        <w:tc>
          <w:tcPr>
            <w:tcW w:w="11700" w:type="dxa"/>
            <w:gridSpan w:val="13"/>
            <w:tcBorders>
              <w:top w:val="single" w:sz="4" w:space="0" w:color="auto"/>
              <w:left w:val="nil"/>
              <w:bottom w:val="nil"/>
              <w:right w:val="nil"/>
            </w:tcBorders>
            <w:vAlign w:val="center"/>
          </w:tcPr>
          <w:p w14:paraId="7A5AFB7D" w14:textId="77777777" w:rsidR="00A15EFA" w:rsidRPr="0077597D" w:rsidRDefault="00A15EFA" w:rsidP="00A15EFA">
            <w:pPr>
              <w:widowControl w:val="0"/>
              <w:autoSpaceDE w:val="0"/>
              <w:autoSpaceDN w:val="0"/>
              <w:rPr>
                <w:rFonts w:ascii="Microsoft YaHei" w:eastAsia="Microsoft YaHei" w:hAnsi="Microsoft YaHei" w:cs="Calibri"/>
                <w:b/>
                <w:bCs/>
                <w:w w:val="90"/>
                <w:sz w:val="18"/>
                <w:szCs w:val="18"/>
              </w:rPr>
            </w:pPr>
            <w:r w:rsidRPr="0077597D">
              <w:rPr>
                <w:rFonts w:ascii="Candara" w:eastAsia="Arial" w:hAnsi="Candara" w:cs="Calibri"/>
                <w:bCs/>
                <w:sz w:val="16"/>
                <w:szCs w:val="16"/>
              </w:rPr>
              <w:t>CONTRACTING AGENCY NAME</w:t>
            </w:r>
          </w:p>
        </w:tc>
      </w:tr>
      <w:tr w:rsidR="00A15EFA" w:rsidRPr="0077597D" w14:paraId="6760BE33" w14:textId="77777777" w:rsidTr="00A15EFA">
        <w:trPr>
          <w:gridBefore w:val="1"/>
          <w:wBefore w:w="270" w:type="dxa"/>
          <w:trHeight w:hRule="exact" w:val="294"/>
        </w:trPr>
        <w:tc>
          <w:tcPr>
            <w:tcW w:w="11700" w:type="dxa"/>
            <w:gridSpan w:val="13"/>
            <w:tcBorders>
              <w:top w:val="nil"/>
              <w:left w:val="nil"/>
              <w:bottom w:val="single" w:sz="4" w:space="0" w:color="auto"/>
              <w:right w:val="nil"/>
            </w:tcBorders>
            <w:vAlign w:val="center"/>
          </w:tcPr>
          <w:p w14:paraId="2DA9D518" w14:textId="77777777" w:rsidR="00A15EFA" w:rsidRPr="0077597D" w:rsidRDefault="00A15EFA" w:rsidP="00A15EFA">
            <w:pPr>
              <w:widowControl w:val="0"/>
              <w:autoSpaceDE w:val="0"/>
              <w:autoSpaceDN w:val="0"/>
              <w:rPr>
                <w:rFonts w:ascii="Candara" w:eastAsia="Arial" w:hAnsi="Candara" w:cs="Calibri"/>
                <w:bCs/>
                <w:sz w:val="16"/>
                <w:szCs w:val="16"/>
              </w:rPr>
            </w:pPr>
            <w:r w:rsidRPr="0077597D">
              <w:rPr>
                <w:rFonts w:ascii="Calibri" w:eastAsia="Arial" w:hAnsi="Calibri" w:cs="Calibri"/>
                <w:sz w:val="21"/>
                <w:szCs w:val="21"/>
              </w:rPr>
              <w:t xml:space="preserve">Department of Resources Recycling and Recovery </w:t>
            </w:r>
          </w:p>
        </w:tc>
      </w:tr>
      <w:tr w:rsidR="00A15EFA" w:rsidRPr="0077597D" w14:paraId="2DB6580F" w14:textId="77777777" w:rsidTr="00A15EFA">
        <w:trPr>
          <w:gridBefore w:val="1"/>
          <w:wBefore w:w="270" w:type="dxa"/>
          <w:trHeight w:hRule="exact" w:val="230"/>
        </w:trPr>
        <w:tc>
          <w:tcPr>
            <w:tcW w:w="7290" w:type="dxa"/>
            <w:gridSpan w:val="5"/>
            <w:tcBorders>
              <w:top w:val="single" w:sz="4" w:space="0" w:color="auto"/>
              <w:left w:val="nil"/>
              <w:bottom w:val="nil"/>
              <w:right w:val="single" w:sz="4" w:space="0" w:color="auto"/>
            </w:tcBorders>
          </w:tcPr>
          <w:p w14:paraId="056DAB7C"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CONTRACTING AGENCY ADDRESS</w:t>
            </w:r>
          </w:p>
        </w:tc>
        <w:tc>
          <w:tcPr>
            <w:tcW w:w="2880" w:type="dxa"/>
            <w:gridSpan w:val="3"/>
            <w:tcBorders>
              <w:top w:val="single" w:sz="4" w:space="0" w:color="auto"/>
              <w:left w:val="single" w:sz="4" w:space="0" w:color="auto"/>
              <w:bottom w:val="nil"/>
              <w:right w:val="single" w:sz="4" w:space="0" w:color="auto"/>
            </w:tcBorders>
          </w:tcPr>
          <w:p w14:paraId="5B585850"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6740CB9A"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STATE</w:t>
            </w:r>
          </w:p>
        </w:tc>
        <w:tc>
          <w:tcPr>
            <w:tcW w:w="810" w:type="dxa"/>
            <w:gridSpan w:val="3"/>
            <w:tcBorders>
              <w:top w:val="single" w:sz="4" w:space="0" w:color="auto"/>
              <w:left w:val="single" w:sz="4" w:space="0" w:color="auto"/>
              <w:bottom w:val="nil"/>
              <w:right w:val="nil"/>
            </w:tcBorders>
          </w:tcPr>
          <w:p w14:paraId="3BCFCB48"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ZIP</w:t>
            </w:r>
          </w:p>
        </w:tc>
      </w:tr>
      <w:tr w:rsidR="00A15EFA" w:rsidRPr="0077597D" w14:paraId="5DE8B6BD" w14:textId="77777777" w:rsidTr="00A15EFA">
        <w:trPr>
          <w:gridBefore w:val="1"/>
          <w:wBefore w:w="270" w:type="dxa"/>
          <w:trHeight w:hRule="exact" w:val="244"/>
        </w:trPr>
        <w:tc>
          <w:tcPr>
            <w:tcW w:w="7290" w:type="dxa"/>
            <w:gridSpan w:val="5"/>
            <w:tcBorders>
              <w:top w:val="nil"/>
              <w:left w:val="nil"/>
              <w:bottom w:val="single" w:sz="4" w:space="0" w:color="auto"/>
              <w:right w:val="single" w:sz="4" w:space="0" w:color="auto"/>
            </w:tcBorders>
          </w:tcPr>
          <w:p w14:paraId="475CF531"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1001 “I” Street</w:t>
            </w:r>
          </w:p>
        </w:tc>
        <w:tc>
          <w:tcPr>
            <w:tcW w:w="2880" w:type="dxa"/>
            <w:gridSpan w:val="3"/>
            <w:tcBorders>
              <w:top w:val="nil"/>
              <w:left w:val="single" w:sz="4" w:space="0" w:color="auto"/>
              <w:bottom w:val="single" w:sz="4" w:space="0" w:color="auto"/>
              <w:right w:val="single" w:sz="4" w:space="0" w:color="auto"/>
            </w:tcBorders>
          </w:tcPr>
          <w:p w14:paraId="5437260D"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Sacramento</w:t>
            </w:r>
          </w:p>
        </w:tc>
        <w:tc>
          <w:tcPr>
            <w:tcW w:w="720" w:type="dxa"/>
            <w:gridSpan w:val="2"/>
            <w:tcBorders>
              <w:top w:val="nil"/>
              <w:left w:val="single" w:sz="4" w:space="0" w:color="auto"/>
              <w:bottom w:val="single" w:sz="4" w:space="0" w:color="auto"/>
              <w:right w:val="single" w:sz="4" w:space="0" w:color="auto"/>
            </w:tcBorders>
          </w:tcPr>
          <w:p w14:paraId="62BBA4FA"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CA</w:t>
            </w:r>
          </w:p>
        </w:tc>
        <w:tc>
          <w:tcPr>
            <w:tcW w:w="810" w:type="dxa"/>
            <w:gridSpan w:val="3"/>
            <w:tcBorders>
              <w:top w:val="nil"/>
              <w:left w:val="single" w:sz="4" w:space="0" w:color="auto"/>
              <w:bottom w:val="single" w:sz="4" w:space="0" w:color="auto"/>
              <w:right w:val="nil"/>
            </w:tcBorders>
          </w:tcPr>
          <w:p w14:paraId="53B4E602"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95814</w:t>
            </w:r>
          </w:p>
        </w:tc>
      </w:tr>
      <w:tr w:rsidR="00A15EFA" w:rsidRPr="0077597D" w14:paraId="77F2204F" w14:textId="77777777" w:rsidTr="00A15EFA">
        <w:trPr>
          <w:gridBefore w:val="1"/>
          <w:wBefore w:w="270" w:type="dxa"/>
          <w:trHeight w:hRule="exact" w:val="258"/>
        </w:trPr>
        <w:tc>
          <w:tcPr>
            <w:tcW w:w="7290" w:type="dxa"/>
            <w:gridSpan w:val="5"/>
            <w:tcBorders>
              <w:top w:val="single" w:sz="4" w:space="0" w:color="auto"/>
              <w:left w:val="nil"/>
              <w:bottom w:val="nil"/>
              <w:right w:val="single" w:sz="4" w:space="0" w:color="auto"/>
            </w:tcBorders>
          </w:tcPr>
          <w:p w14:paraId="43B74C99"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PRINTED NAME OF PERSON SIGNING</w:t>
            </w:r>
          </w:p>
        </w:tc>
        <w:tc>
          <w:tcPr>
            <w:tcW w:w="4410" w:type="dxa"/>
            <w:gridSpan w:val="8"/>
            <w:tcBorders>
              <w:top w:val="single" w:sz="4" w:space="0" w:color="auto"/>
              <w:left w:val="single" w:sz="4" w:space="0" w:color="auto"/>
              <w:bottom w:val="nil"/>
              <w:right w:val="nil"/>
            </w:tcBorders>
          </w:tcPr>
          <w:p w14:paraId="6A025E8C"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TITLE</w:t>
            </w:r>
          </w:p>
        </w:tc>
      </w:tr>
      <w:tr w:rsidR="00A15EFA" w:rsidRPr="0077597D" w14:paraId="36F13EE3" w14:textId="77777777" w:rsidTr="00A15EFA">
        <w:trPr>
          <w:gridBefore w:val="1"/>
          <w:wBefore w:w="270" w:type="dxa"/>
          <w:trHeight w:hRule="exact" w:val="207"/>
        </w:trPr>
        <w:tc>
          <w:tcPr>
            <w:tcW w:w="7290" w:type="dxa"/>
            <w:gridSpan w:val="5"/>
            <w:tcBorders>
              <w:top w:val="nil"/>
              <w:left w:val="nil"/>
              <w:bottom w:val="single" w:sz="4" w:space="0" w:color="auto"/>
              <w:right w:val="single" w:sz="4" w:space="0" w:color="auto"/>
            </w:tcBorders>
          </w:tcPr>
          <w:p w14:paraId="1ECE75C8" w14:textId="77777777" w:rsidR="00A15EFA" w:rsidRPr="0077597D" w:rsidRDefault="00A15EFA" w:rsidP="00A15EFA">
            <w:pPr>
              <w:widowControl w:val="0"/>
              <w:autoSpaceDE w:val="0"/>
              <w:autoSpaceDN w:val="0"/>
              <w:rPr>
                <w:rFonts w:ascii="Calibri" w:eastAsia="Arial" w:hAnsi="Calibri" w:cs="Calibri"/>
                <w:bCs/>
                <w:sz w:val="21"/>
                <w:szCs w:val="21"/>
              </w:rPr>
            </w:pPr>
            <w:r>
              <w:rPr>
                <w:rFonts w:ascii="Calibri" w:eastAsia="Arial" w:hAnsi="Calibri" w:cs="Calibri"/>
                <w:sz w:val="21"/>
                <w:szCs w:val="21"/>
              </w:rPr>
              <w:t>No</w:t>
            </w:r>
            <w:r w:rsidRPr="0077597D">
              <w:rPr>
                <w:rFonts w:ascii="Calibri" w:eastAsia="Arial" w:hAnsi="Calibri" w:cs="Calibri"/>
                <w:sz w:val="21"/>
                <w:szCs w:val="21"/>
              </w:rPr>
              <w:t xml:space="preserve">ah </w:t>
            </w:r>
            <w:r>
              <w:rPr>
                <w:rFonts w:ascii="Calibri" w:eastAsia="Arial" w:hAnsi="Calibri" w:cs="Calibri"/>
                <w:sz w:val="21"/>
                <w:szCs w:val="21"/>
              </w:rPr>
              <w:t>Valad</w:t>
            </w:r>
            <w:r w:rsidRPr="0077597D">
              <w:rPr>
                <w:rFonts w:ascii="Calibri" w:eastAsia="Arial" w:hAnsi="Calibri" w:cs="Calibri"/>
                <w:sz w:val="21"/>
                <w:szCs w:val="21"/>
              </w:rPr>
              <w:t>e</w:t>
            </w:r>
            <w:r>
              <w:rPr>
                <w:rFonts w:ascii="Calibri" w:eastAsia="Arial" w:hAnsi="Calibri" w:cs="Calibri"/>
                <w:sz w:val="21"/>
                <w:szCs w:val="21"/>
              </w:rPr>
              <w:t>z</w:t>
            </w:r>
          </w:p>
        </w:tc>
        <w:tc>
          <w:tcPr>
            <w:tcW w:w="4410" w:type="dxa"/>
            <w:gridSpan w:val="8"/>
            <w:tcBorders>
              <w:top w:val="nil"/>
              <w:left w:val="single" w:sz="4" w:space="0" w:color="auto"/>
              <w:bottom w:val="single" w:sz="4" w:space="0" w:color="auto"/>
              <w:right w:val="nil"/>
            </w:tcBorders>
          </w:tcPr>
          <w:p w14:paraId="71892F87" w14:textId="77777777" w:rsidR="00A15EFA" w:rsidRPr="0077597D" w:rsidRDefault="00A15EFA" w:rsidP="00A15EFA">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Administrative Services Branch Chief</w:t>
            </w:r>
          </w:p>
        </w:tc>
      </w:tr>
      <w:tr w:rsidR="00A15EFA" w:rsidRPr="0077597D" w14:paraId="1862950C" w14:textId="77777777" w:rsidTr="00A15EFA">
        <w:trPr>
          <w:gridBefore w:val="1"/>
          <w:wBefore w:w="270" w:type="dxa"/>
          <w:trHeight w:hRule="exact" w:val="258"/>
        </w:trPr>
        <w:tc>
          <w:tcPr>
            <w:tcW w:w="7290" w:type="dxa"/>
            <w:gridSpan w:val="5"/>
            <w:tcBorders>
              <w:top w:val="single" w:sz="4" w:space="0" w:color="auto"/>
              <w:left w:val="nil"/>
              <w:bottom w:val="nil"/>
              <w:right w:val="single" w:sz="4" w:space="0" w:color="auto"/>
            </w:tcBorders>
          </w:tcPr>
          <w:p w14:paraId="60065338"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CONTRACTING AGENCY AUTHORIZED SIGNATURE</w:t>
            </w:r>
          </w:p>
        </w:tc>
        <w:tc>
          <w:tcPr>
            <w:tcW w:w="4410" w:type="dxa"/>
            <w:gridSpan w:val="8"/>
            <w:tcBorders>
              <w:top w:val="single" w:sz="4" w:space="0" w:color="auto"/>
              <w:left w:val="single" w:sz="4" w:space="0" w:color="auto"/>
              <w:bottom w:val="nil"/>
              <w:right w:val="nil"/>
            </w:tcBorders>
          </w:tcPr>
          <w:p w14:paraId="6DB3737E"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DATE SIGNED</w:t>
            </w:r>
          </w:p>
        </w:tc>
      </w:tr>
      <w:tr w:rsidR="00A15EFA" w:rsidRPr="0077597D" w14:paraId="05154EB6" w14:textId="77777777" w:rsidTr="00A15EFA">
        <w:trPr>
          <w:gridBefore w:val="1"/>
          <w:wBefore w:w="270" w:type="dxa"/>
          <w:trHeight w:hRule="exact" w:val="243"/>
        </w:trPr>
        <w:tc>
          <w:tcPr>
            <w:tcW w:w="7290" w:type="dxa"/>
            <w:gridSpan w:val="5"/>
            <w:tcBorders>
              <w:top w:val="nil"/>
              <w:left w:val="nil"/>
              <w:bottom w:val="single" w:sz="4" w:space="0" w:color="auto"/>
              <w:right w:val="single" w:sz="4" w:space="0" w:color="auto"/>
            </w:tcBorders>
          </w:tcPr>
          <w:p w14:paraId="18FCB2F8" w14:textId="77777777" w:rsidR="00A15EFA" w:rsidRPr="0077597D" w:rsidRDefault="00A15EFA" w:rsidP="00A15EFA">
            <w:pPr>
              <w:widowControl w:val="0"/>
              <w:autoSpaceDE w:val="0"/>
              <w:autoSpaceDN w:val="0"/>
              <w:spacing w:before="20"/>
              <w:rPr>
                <w:rFonts w:ascii="Calibri" w:eastAsia="Arial" w:hAnsi="Calibri" w:cs="Calibri"/>
                <w:bCs/>
                <w:sz w:val="14"/>
                <w:szCs w:val="22"/>
              </w:rPr>
            </w:pPr>
            <w:r w:rsidRPr="0077597D">
              <w:rPr>
                <w:rFonts w:ascii="Calibri" w:eastAsia="Arial" w:hAnsi="Calibri" w:cs="Calibri"/>
                <w:sz w:val="20"/>
                <w:szCs w:val="20"/>
              </w:rPr>
              <w:t xml:space="preserve"> </w:t>
            </w:r>
          </w:p>
        </w:tc>
        <w:tc>
          <w:tcPr>
            <w:tcW w:w="4410" w:type="dxa"/>
            <w:gridSpan w:val="8"/>
            <w:tcBorders>
              <w:top w:val="nil"/>
              <w:left w:val="single" w:sz="4" w:space="0" w:color="auto"/>
              <w:bottom w:val="single" w:sz="4" w:space="0" w:color="auto"/>
              <w:right w:val="nil"/>
            </w:tcBorders>
          </w:tcPr>
          <w:p w14:paraId="316AA41E" w14:textId="77777777" w:rsidR="00A15EFA" w:rsidRPr="0077597D" w:rsidRDefault="00A15EFA" w:rsidP="00A15EFA">
            <w:pPr>
              <w:widowControl w:val="0"/>
              <w:autoSpaceDE w:val="0"/>
              <w:autoSpaceDN w:val="0"/>
              <w:spacing w:before="20"/>
              <w:rPr>
                <w:rFonts w:ascii="Calibri" w:eastAsia="Arial" w:hAnsi="Calibri" w:cs="Calibri"/>
                <w:bCs/>
                <w:sz w:val="14"/>
                <w:szCs w:val="22"/>
              </w:rPr>
            </w:pPr>
          </w:p>
          <w:p w14:paraId="6326EC70" w14:textId="77777777" w:rsidR="00A15EFA" w:rsidRPr="0077597D" w:rsidRDefault="00A15EFA" w:rsidP="00A15EFA">
            <w:pPr>
              <w:rPr>
                <w:rFonts w:ascii="Calibri" w:eastAsia="Arial" w:hAnsi="Calibri" w:cs="Calibri"/>
                <w:sz w:val="14"/>
                <w:szCs w:val="22"/>
              </w:rPr>
            </w:pPr>
          </w:p>
          <w:p w14:paraId="674960D9" w14:textId="77777777" w:rsidR="00A15EFA" w:rsidRPr="0077597D" w:rsidRDefault="00A15EFA" w:rsidP="00A15EFA">
            <w:pPr>
              <w:tabs>
                <w:tab w:val="left" w:pos="2975"/>
              </w:tabs>
              <w:rPr>
                <w:rFonts w:ascii="Calibri" w:eastAsia="Arial" w:hAnsi="Calibri" w:cs="Calibri"/>
                <w:sz w:val="14"/>
                <w:szCs w:val="22"/>
              </w:rPr>
            </w:pPr>
            <w:r w:rsidRPr="0077597D">
              <w:rPr>
                <w:rFonts w:ascii="Calibri" w:eastAsia="Arial" w:hAnsi="Calibri" w:cs="Calibri"/>
                <w:sz w:val="14"/>
                <w:szCs w:val="22"/>
              </w:rPr>
              <w:tab/>
            </w:r>
          </w:p>
        </w:tc>
      </w:tr>
    </w:tbl>
    <w:p w14:paraId="1D79427C" w14:textId="77777777" w:rsidR="00A15EFA" w:rsidRPr="00143855" w:rsidRDefault="00A15EFA" w:rsidP="00271AAC">
      <w:pPr>
        <w:pStyle w:val="Heading2"/>
      </w:pPr>
      <w:bookmarkStart w:id="117" w:name="_Toc26623540"/>
      <w:r>
        <w:t>DRAFT</w:t>
      </w:r>
      <w:r w:rsidRPr="00143855">
        <w:t xml:space="preserve"> Standard Agreement (STD 213)</w:t>
      </w:r>
      <w:bookmarkEnd w:id="117"/>
    </w:p>
    <w:bookmarkEnd w:id="114"/>
    <w:bookmarkEnd w:id="115"/>
    <w:p w14:paraId="4FF84286" w14:textId="77777777" w:rsidR="002835F8" w:rsidRDefault="002835F8" w:rsidP="00564E94">
      <w:pPr>
        <w:rPr>
          <w:noProof/>
        </w:rPr>
        <w:sectPr w:rsidR="002835F8" w:rsidSect="00A15EFA">
          <w:headerReference w:type="default" r:id="rId37"/>
          <w:pgSz w:w="12240" w:h="15840"/>
          <w:pgMar w:top="60" w:right="720" w:bottom="450" w:left="720" w:header="360" w:footer="120" w:gutter="0"/>
          <w:cols w:space="720"/>
          <w:docGrid w:linePitch="360"/>
        </w:sectPr>
      </w:pPr>
    </w:p>
    <w:tbl>
      <w:tblPr>
        <w:tblpPr w:leftFromText="187" w:rightFromText="187" w:vertAnchor="page" w:horzAnchor="margin" w:tblpXSpec="center" w:tblpY="501"/>
        <w:tblW w:w="116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2520"/>
        <w:gridCol w:w="630"/>
        <w:gridCol w:w="3690"/>
      </w:tblGrid>
      <w:tr w:rsidR="002835F8" w:rsidRPr="0077597D" w14:paraId="28D7B616" w14:textId="77777777" w:rsidTr="00AE5364">
        <w:trPr>
          <w:trHeight w:hRule="exact" w:val="273"/>
          <w:jc w:val="center"/>
        </w:trPr>
        <w:tc>
          <w:tcPr>
            <w:tcW w:w="11610" w:type="dxa"/>
            <w:gridSpan w:val="4"/>
            <w:tcBorders>
              <w:top w:val="nil"/>
              <w:left w:val="nil"/>
              <w:bottom w:val="nil"/>
              <w:right w:val="nil"/>
            </w:tcBorders>
          </w:tcPr>
          <w:p w14:paraId="021CE05B" w14:textId="77777777" w:rsidR="002835F8" w:rsidRPr="0077597D" w:rsidRDefault="002835F8" w:rsidP="00AE5364">
            <w:pPr>
              <w:rPr>
                <w:szCs w:val="20"/>
              </w:rPr>
            </w:pPr>
            <w:r w:rsidRPr="0077597D">
              <w:rPr>
                <w:rFonts w:ascii="Candara" w:eastAsia="Arial" w:hAnsi="Candara" w:cs="Calibri"/>
                <w:sz w:val="18"/>
                <w:szCs w:val="18"/>
              </w:rPr>
              <w:lastRenderedPageBreak/>
              <w:t>STATE</w:t>
            </w:r>
            <w:r w:rsidRPr="0077597D">
              <w:rPr>
                <w:rFonts w:ascii="Candara" w:eastAsia="Arial" w:hAnsi="Candara" w:cs="Calibri"/>
                <w:spacing w:val="-32"/>
                <w:sz w:val="18"/>
                <w:szCs w:val="18"/>
              </w:rPr>
              <w:t xml:space="preserve">    </w:t>
            </w:r>
            <w:r w:rsidRPr="0077597D">
              <w:rPr>
                <w:rFonts w:ascii="Candara" w:eastAsia="Arial" w:hAnsi="Candara" w:cs="Calibri"/>
                <w:sz w:val="18"/>
                <w:szCs w:val="18"/>
              </w:rPr>
              <w:t>OF CALIFORNIA -</w:t>
            </w:r>
            <w:r w:rsidRPr="0077597D">
              <w:rPr>
                <w:rFonts w:ascii="Candara" w:eastAsia="Arial" w:hAnsi="Candara" w:cs="Calibri"/>
                <w:spacing w:val="-25"/>
                <w:sz w:val="18"/>
                <w:szCs w:val="18"/>
              </w:rPr>
              <w:t xml:space="preserve"> </w:t>
            </w:r>
            <w:r w:rsidRPr="0077597D">
              <w:rPr>
                <w:rFonts w:ascii="Candara" w:eastAsia="Arial" w:hAnsi="Candara" w:cs="Calibri"/>
                <w:sz w:val="18"/>
                <w:szCs w:val="18"/>
              </w:rPr>
              <w:t>DEPARTMENT OF</w:t>
            </w:r>
            <w:r w:rsidRPr="0077597D">
              <w:rPr>
                <w:rFonts w:ascii="Candara" w:eastAsia="Arial" w:hAnsi="Candara" w:cs="Calibri"/>
                <w:spacing w:val="-34"/>
                <w:sz w:val="18"/>
                <w:szCs w:val="18"/>
              </w:rPr>
              <w:t xml:space="preserve">      </w:t>
            </w:r>
            <w:r w:rsidRPr="0077597D">
              <w:rPr>
                <w:rFonts w:ascii="Candara" w:eastAsia="Arial" w:hAnsi="Candara" w:cs="Calibri"/>
                <w:sz w:val="18"/>
                <w:szCs w:val="18"/>
              </w:rPr>
              <w:t>GENERAL</w:t>
            </w:r>
            <w:r w:rsidRPr="0077597D">
              <w:rPr>
                <w:rFonts w:ascii="Candara" w:eastAsia="Arial" w:hAnsi="Candara" w:cs="Calibri"/>
                <w:spacing w:val="-31"/>
                <w:sz w:val="18"/>
                <w:szCs w:val="18"/>
              </w:rPr>
              <w:t xml:space="preserve">   </w:t>
            </w:r>
            <w:r w:rsidRPr="0077597D">
              <w:rPr>
                <w:rFonts w:ascii="Candara" w:eastAsia="Arial" w:hAnsi="Candara" w:cs="Calibri"/>
                <w:sz w:val="18"/>
                <w:szCs w:val="18"/>
              </w:rPr>
              <w:t>SERVICES</w:t>
            </w:r>
          </w:p>
        </w:tc>
      </w:tr>
      <w:tr w:rsidR="002835F8" w:rsidRPr="0077597D" w14:paraId="47332395" w14:textId="77777777" w:rsidTr="00AE5364">
        <w:trPr>
          <w:trHeight w:hRule="exact" w:val="258"/>
          <w:jc w:val="center"/>
        </w:trPr>
        <w:tc>
          <w:tcPr>
            <w:tcW w:w="4770" w:type="dxa"/>
            <w:tcBorders>
              <w:top w:val="nil"/>
              <w:left w:val="nil"/>
              <w:bottom w:val="nil"/>
              <w:right w:val="single" w:sz="4" w:space="0" w:color="auto"/>
            </w:tcBorders>
          </w:tcPr>
          <w:p w14:paraId="76713837" w14:textId="77777777" w:rsidR="002835F8" w:rsidRPr="0077597D" w:rsidRDefault="002835F8" w:rsidP="00AE5364">
            <w:pPr>
              <w:widowControl w:val="0"/>
              <w:autoSpaceDE w:val="0"/>
              <w:autoSpaceDN w:val="0"/>
              <w:spacing w:line="200" w:lineRule="exact"/>
              <w:ind w:left="-12"/>
              <w:rPr>
                <w:rFonts w:ascii="Calibri" w:eastAsia="Arial" w:hAnsi="Calibri" w:cs="Calibri"/>
                <w:w w:val="105"/>
                <w:sz w:val="19"/>
                <w:szCs w:val="19"/>
              </w:rPr>
            </w:pPr>
            <w:r w:rsidRPr="0077597D">
              <w:rPr>
                <w:rFonts w:ascii="Candara" w:eastAsia="Microsoft YaHei UI" w:hAnsi="Candara" w:cs="Microsoft New Tai Lue"/>
                <w:b/>
                <w:bCs/>
                <w:spacing w:val="2"/>
              </w:rPr>
              <w:t>STANDARD AGREEMENT</w:t>
            </w:r>
          </w:p>
        </w:tc>
        <w:tc>
          <w:tcPr>
            <w:tcW w:w="3150" w:type="dxa"/>
            <w:gridSpan w:val="2"/>
            <w:tcBorders>
              <w:top w:val="single" w:sz="4" w:space="0" w:color="auto"/>
              <w:left w:val="single" w:sz="4" w:space="0" w:color="auto"/>
              <w:bottom w:val="nil"/>
              <w:right w:val="single" w:sz="4" w:space="0" w:color="auto"/>
            </w:tcBorders>
          </w:tcPr>
          <w:p w14:paraId="70869F19" w14:textId="77777777" w:rsidR="002835F8" w:rsidRPr="0077597D" w:rsidRDefault="002835F8" w:rsidP="00AE5364">
            <w:pPr>
              <w:widowControl w:val="0"/>
              <w:autoSpaceDE w:val="0"/>
              <w:autoSpaceDN w:val="0"/>
              <w:spacing w:line="200" w:lineRule="exact"/>
              <w:ind w:left="-12"/>
              <w:jc w:val="center"/>
              <w:rPr>
                <w:rFonts w:ascii="Calibri" w:eastAsia="Arial" w:hAnsi="Calibri" w:cs="Calibri"/>
                <w:w w:val="105"/>
                <w:sz w:val="19"/>
                <w:szCs w:val="19"/>
              </w:rPr>
            </w:pPr>
            <w:r w:rsidRPr="0077597D">
              <w:rPr>
                <w:rFonts w:ascii="Calibri" w:eastAsia="Arial" w:hAnsi="Calibri" w:cs="Calibri"/>
                <w:sz w:val="16"/>
                <w:szCs w:val="16"/>
              </w:rPr>
              <w:t>AGREEMENT NUMBER</w:t>
            </w:r>
          </w:p>
        </w:tc>
        <w:tc>
          <w:tcPr>
            <w:tcW w:w="3690" w:type="dxa"/>
            <w:tcBorders>
              <w:top w:val="single" w:sz="4" w:space="0" w:color="auto"/>
              <w:left w:val="single" w:sz="4" w:space="0" w:color="auto"/>
              <w:bottom w:val="nil"/>
              <w:right w:val="single" w:sz="4" w:space="0" w:color="auto"/>
            </w:tcBorders>
            <w:vAlign w:val="center"/>
          </w:tcPr>
          <w:p w14:paraId="77926B81" w14:textId="77777777" w:rsidR="002835F8" w:rsidRPr="0077597D" w:rsidRDefault="002835F8" w:rsidP="00AE5364">
            <w:pPr>
              <w:ind w:left="99" w:right="-29"/>
              <w:rPr>
                <w:rFonts w:ascii="Candara" w:eastAsia="Arial" w:hAnsi="Candara" w:cs="Calibri"/>
                <w:sz w:val="18"/>
                <w:szCs w:val="18"/>
              </w:rPr>
            </w:pPr>
            <w:r w:rsidRPr="0077597D">
              <w:rPr>
                <w:rFonts w:ascii="Calibri" w:eastAsia="Arial" w:hAnsi="Calibri" w:cs="Calibri"/>
                <w:sz w:val="16"/>
                <w:szCs w:val="16"/>
              </w:rPr>
              <w:t>PURCHASING AUTHORITY NUMBER (If Applicable)</w:t>
            </w:r>
          </w:p>
        </w:tc>
      </w:tr>
      <w:tr w:rsidR="002835F8" w:rsidRPr="0077597D" w14:paraId="4EC7E2AD" w14:textId="77777777" w:rsidTr="00AE5364">
        <w:trPr>
          <w:trHeight w:hRule="exact" w:val="258"/>
          <w:jc w:val="center"/>
        </w:trPr>
        <w:tc>
          <w:tcPr>
            <w:tcW w:w="4770" w:type="dxa"/>
            <w:tcBorders>
              <w:top w:val="nil"/>
              <w:left w:val="nil"/>
              <w:bottom w:val="nil"/>
              <w:right w:val="single" w:sz="4" w:space="0" w:color="auto"/>
            </w:tcBorders>
          </w:tcPr>
          <w:p w14:paraId="0FE8DE61" w14:textId="77777777" w:rsidR="002835F8" w:rsidRPr="0077597D" w:rsidRDefault="002835F8" w:rsidP="00AE5364">
            <w:pPr>
              <w:widowControl w:val="0"/>
              <w:autoSpaceDE w:val="0"/>
              <w:autoSpaceDN w:val="0"/>
              <w:spacing w:line="200" w:lineRule="exact"/>
              <w:ind w:left="-12"/>
              <w:rPr>
                <w:rFonts w:ascii="Calibri" w:eastAsia="Arial" w:hAnsi="Calibri" w:cs="Calibri"/>
                <w:w w:val="105"/>
                <w:sz w:val="19"/>
                <w:szCs w:val="19"/>
              </w:rPr>
            </w:pPr>
            <w:r w:rsidRPr="0077597D">
              <w:rPr>
                <w:rFonts w:ascii="Tw Cen MT" w:eastAsia="Microsoft YaHei" w:hAnsi="Tw Cen MT" w:cs="Arial"/>
                <w:sz w:val="16"/>
                <w:szCs w:val="16"/>
              </w:rPr>
              <w:t>STD 213 (Rev. 03/2019)</w:t>
            </w:r>
          </w:p>
        </w:tc>
        <w:tc>
          <w:tcPr>
            <w:tcW w:w="3150" w:type="dxa"/>
            <w:gridSpan w:val="2"/>
            <w:tcBorders>
              <w:top w:val="nil"/>
              <w:left w:val="single" w:sz="4" w:space="0" w:color="auto"/>
              <w:bottom w:val="single" w:sz="4" w:space="0" w:color="auto"/>
              <w:right w:val="single" w:sz="4" w:space="0" w:color="auto"/>
            </w:tcBorders>
          </w:tcPr>
          <w:p w14:paraId="73A7DB25" w14:textId="77777777" w:rsidR="002835F8" w:rsidRPr="0077597D" w:rsidRDefault="002835F8" w:rsidP="00AE5364">
            <w:pPr>
              <w:widowControl w:val="0"/>
              <w:autoSpaceDE w:val="0"/>
              <w:autoSpaceDN w:val="0"/>
              <w:spacing w:line="200" w:lineRule="exact"/>
              <w:ind w:left="-12"/>
              <w:jc w:val="center"/>
              <w:rPr>
                <w:rFonts w:ascii="Calibri" w:eastAsia="Arial" w:hAnsi="Calibri" w:cs="Calibri"/>
                <w:w w:val="105"/>
                <w:sz w:val="19"/>
                <w:szCs w:val="19"/>
              </w:rPr>
            </w:pPr>
            <w:r w:rsidRPr="002835F8">
              <w:rPr>
                <w:rFonts w:ascii="Calibri" w:eastAsia="Arial" w:hAnsi="Calibri" w:cs="Calibri"/>
                <w:sz w:val="22"/>
                <w:szCs w:val="22"/>
              </w:rPr>
              <w:t>DRR</w:t>
            </w:r>
            <w:r w:rsidR="006A53B6">
              <w:rPr>
                <w:rFonts w:ascii="Calibri" w:eastAsia="Arial" w:hAnsi="Calibri" w:cs="Calibri"/>
                <w:sz w:val="22"/>
                <w:szCs w:val="22"/>
              </w:rPr>
              <w:t>19055</w:t>
            </w:r>
          </w:p>
        </w:tc>
        <w:tc>
          <w:tcPr>
            <w:tcW w:w="3690" w:type="dxa"/>
            <w:tcBorders>
              <w:top w:val="nil"/>
              <w:left w:val="single" w:sz="4" w:space="0" w:color="auto"/>
              <w:bottom w:val="single" w:sz="4" w:space="0" w:color="auto"/>
              <w:right w:val="single" w:sz="4" w:space="0" w:color="auto"/>
            </w:tcBorders>
          </w:tcPr>
          <w:p w14:paraId="098F0538" w14:textId="77777777" w:rsidR="002835F8" w:rsidRPr="0077597D" w:rsidRDefault="002835F8" w:rsidP="00AE5364">
            <w:pPr>
              <w:widowControl w:val="0"/>
              <w:autoSpaceDE w:val="0"/>
              <w:autoSpaceDN w:val="0"/>
              <w:spacing w:line="200" w:lineRule="exact"/>
              <w:ind w:left="-12"/>
              <w:rPr>
                <w:rFonts w:ascii="Calibri" w:eastAsia="Arial" w:hAnsi="Calibri" w:cs="Calibri"/>
                <w:w w:val="105"/>
                <w:sz w:val="19"/>
                <w:szCs w:val="19"/>
              </w:rPr>
            </w:pPr>
          </w:p>
        </w:tc>
      </w:tr>
      <w:tr w:rsidR="002835F8" w:rsidRPr="0077597D" w14:paraId="3C9D2713" w14:textId="77777777" w:rsidTr="00AE5364">
        <w:trPr>
          <w:trHeight w:hRule="exact" w:val="258"/>
          <w:jc w:val="center"/>
        </w:trPr>
        <w:tc>
          <w:tcPr>
            <w:tcW w:w="7290" w:type="dxa"/>
            <w:gridSpan w:val="2"/>
            <w:tcBorders>
              <w:top w:val="single" w:sz="4" w:space="0" w:color="auto"/>
              <w:left w:val="single" w:sz="4" w:space="0" w:color="auto"/>
              <w:bottom w:val="nil"/>
              <w:right w:val="single" w:sz="4" w:space="0" w:color="auto"/>
            </w:tcBorders>
          </w:tcPr>
          <w:p w14:paraId="654FDC90" w14:textId="77777777" w:rsidR="002835F8" w:rsidRPr="0077597D" w:rsidRDefault="002835F8" w:rsidP="00AE5364">
            <w:pPr>
              <w:widowControl w:val="0"/>
              <w:autoSpaceDE w:val="0"/>
              <w:autoSpaceDN w:val="0"/>
              <w:rPr>
                <w:rFonts w:ascii="Candara" w:eastAsia="Arial" w:hAnsi="Candara" w:cs="Calibri"/>
                <w:bCs/>
                <w:sz w:val="16"/>
                <w:szCs w:val="16"/>
              </w:rPr>
            </w:pPr>
            <w:r w:rsidRPr="0077597D">
              <w:rPr>
                <w:rFonts w:ascii="Candara" w:eastAsia="Arial" w:hAnsi="Candara" w:cs="Calibri"/>
                <w:bCs/>
                <w:sz w:val="16"/>
                <w:szCs w:val="16"/>
              </w:rPr>
              <w:t>CALIFORNIA DEPARTMENT OF GENERAL SERVICES APPROVAL</w:t>
            </w:r>
          </w:p>
        </w:tc>
        <w:tc>
          <w:tcPr>
            <w:tcW w:w="4320" w:type="dxa"/>
            <w:gridSpan w:val="2"/>
            <w:tcBorders>
              <w:top w:val="single" w:sz="4" w:space="0" w:color="auto"/>
              <w:left w:val="single" w:sz="4" w:space="0" w:color="auto"/>
              <w:bottom w:val="nil"/>
              <w:right w:val="single" w:sz="4" w:space="0" w:color="auto"/>
            </w:tcBorders>
          </w:tcPr>
          <w:p w14:paraId="43CD78B9" w14:textId="77777777" w:rsidR="002835F8" w:rsidRPr="0077597D" w:rsidRDefault="002835F8" w:rsidP="00AE5364">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EXEMPTION (If Applicable)</w:t>
            </w:r>
          </w:p>
        </w:tc>
      </w:tr>
      <w:tr w:rsidR="002835F8" w:rsidRPr="0077597D" w14:paraId="0129B104" w14:textId="77777777" w:rsidTr="00AE5364">
        <w:trPr>
          <w:trHeight w:hRule="exact" w:val="1560"/>
          <w:jc w:val="center"/>
        </w:trPr>
        <w:tc>
          <w:tcPr>
            <w:tcW w:w="7290" w:type="dxa"/>
            <w:gridSpan w:val="2"/>
            <w:tcBorders>
              <w:top w:val="nil"/>
              <w:left w:val="single" w:sz="4" w:space="0" w:color="auto"/>
              <w:bottom w:val="single" w:sz="4" w:space="0" w:color="auto"/>
              <w:right w:val="single" w:sz="4" w:space="0" w:color="auto"/>
            </w:tcBorders>
          </w:tcPr>
          <w:p w14:paraId="73F0E3E2" w14:textId="77777777" w:rsidR="002835F8" w:rsidRPr="0077597D" w:rsidRDefault="002835F8" w:rsidP="00AE5364">
            <w:pPr>
              <w:widowControl w:val="0"/>
              <w:autoSpaceDE w:val="0"/>
              <w:autoSpaceDN w:val="0"/>
              <w:rPr>
                <w:rFonts w:ascii="Calibri" w:eastAsia="Arial" w:hAnsi="Calibri" w:cs="Calibri"/>
                <w:bCs/>
                <w:sz w:val="14"/>
                <w:szCs w:val="22"/>
              </w:rPr>
            </w:pPr>
          </w:p>
        </w:tc>
        <w:tc>
          <w:tcPr>
            <w:tcW w:w="4320" w:type="dxa"/>
            <w:gridSpan w:val="2"/>
            <w:tcBorders>
              <w:top w:val="nil"/>
              <w:left w:val="single" w:sz="4" w:space="0" w:color="auto"/>
              <w:bottom w:val="single" w:sz="4" w:space="0" w:color="auto"/>
              <w:right w:val="single" w:sz="4" w:space="0" w:color="auto"/>
            </w:tcBorders>
          </w:tcPr>
          <w:p w14:paraId="7B634916" w14:textId="77777777" w:rsidR="002835F8" w:rsidRPr="0077597D" w:rsidRDefault="002835F8" w:rsidP="00AE5364">
            <w:pPr>
              <w:rPr>
                <w:rFonts w:ascii="Calibri" w:eastAsia="Arial" w:hAnsi="Calibri" w:cs="Calibri"/>
                <w:sz w:val="14"/>
                <w:szCs w:val="22"/>
              </w:rPr>
            </w:pPr>
          </w:p>
          <w:p w14:paraId="2AF7D817" w14:textId="4CA8F092" w:rsidR="002835F8" w:rsidRPr="00D047AE" w:rsidRDefault="00D047AE" w:rsidP="00D047AE">
            <w:pPr>
              <w:ind w:firstLine="180"/>
              <w:rPr>
                <w:rFonts w:ascii="Calibri" w:eastAsia="Arial" w:hAnsi="Calibri" w:cs="Calibri"/>
                <w:sz w:val="20"/>
                <w:szCs w:val="20"/>
              </w:rPr>
            </w:pPr>
            <w:r w:rsidRPr="00D047AE">
              <w:rPr>
                <w:rFonts w:ascii="Calibri" w:eastAsia="Arial" w:hAnsi="Calibri" w:cs="Calibri"/>
                <w:sz w:val="20"/>
                <w:szCs w:val="20"/>
              </w:rPr>
              <w:t>Governor’s Emerg. Proc</w:t>
            </w:r>
            <w:r>
              <w:rPr>
                <w:rFonts w:ascii="Calibri" w:eastAsia="Arial" w:hAnsi="Calibri" w:cs="Calibri"/>
                <w:sz w:val="20"/>
                <w:szCs w:val="20"/>
              </w:rPr>
              <w:t>.</w:t>
            </w:r>
            <w:r w:rsidRPr="00D047AE">
              <w:rPr>
                <w:rFonts w:ascii="Calibri" w:eastAsia="Arial" w:hAnsi="Calibri" w:cs="Calibri"/>
                <w:sz w:val="20"/>
                <w:szCs w:val="20"/>
              </w:rPr>
              <w:t xml:space="preserve"> (dated 1</w:t>
            </w:r>
            <w:r w:rsidR="00A041D9">
              <w:rPr>
                <w:rFonts w:ascii="Calibri" w:eastAsia="Arial" w:hAnsi="Calibri" w:cs="Calibri"/>
                <w:sz w:val="20"/>
                <w:szCs w:val="20"/>
              </w:rPr>
              <w:t>1-8</w:t>
            </w:r>
            <w:r w:rsidRPr="00D047AE">
              <w:rPr>
                <w:rFonts w:ascii="Calibri" w:eastAsia="Arial" w:hAnsi="Calibri" w:cs="Calibri"/>
                <w:sz w:val="20"/>
                <w:szCs w:val="20"/>
              </w:rPr>
              <w:t>-19)</w:t>
            </w:r>
          </w:p>
        </w:tc>
      </w:tr>
    </w:tbl>
    <w:p w14:paraId="3778A4F2" w14:textId="77777777" w:rsidR="007D3A13" w:rsidRDefault="007D3A13" w:rsidP="00564E94">
      <w:pPr>
        <w:rPr>
          <w:sz w:val="16"/>
        </w:rPr>
      </w:pPr>
    </w:p>
    <w:p w14:paraId="2A5C9E20" w14:textId="77777777" w:rsidR="00564E94" w:rsidRDefault="00564E94" w:rsidP="00564E94">
      <w:pPr>
        <w:jc w:val="center"/>
        <w:rPr>
          <w:b/>
        </w:rPr>
        <w:sectPr w:rsidR="00564E94" w:rsidSect="00E33A54">
          <w:pgSz w:w="12240" w:h="15840"/>
          <w:pgMar w:top="60" w:right="720" w:bottom="450" w:left="720" w:header="360" w:footer="720" w:gutter="0"/>
          <w:cols w:space="720"/>
          <w:docGrid w:linePitch="360"/>
        </w:sectPr>
      </w:pPr>
    </w:p>
    <w:p w14:paraId="3E2AF822" w14:textId="77777777" w:rsidR="00564E94" w:rsidRPr="00585E02" w:rsidRDefault="00564E94" w:rsidP="00564E94">
      <w:pPr>
        <w:jc w:val="center"/>
        <w:rPr>
          <w:rFonts w:ascii="Arial" w:hAnsi="Arial" w:cs="Arial"/>
          <w:b/>
        </w:rPr>
      </w:pPr>
      <w:r w:rsidRPr="00585E02">
        <w:rPr>
          <w:rFonts w:ascii="Arial" w:hAnsi="Arial" w:cs="Arial"/>
          <w:b/>
        </w:rPr>
        <w:lastRenderedPageBreak/>
        <w:t>EXHIBIT A</w:t>
      </w:r>
    </w:p>
    <w:p w14:paraId="117E0746" w14:textId="77777777" w:rsidR="00564E94" w:rsidRPr="00585E02" w:rsidRDefault="00564E94" w:rsidP="00564E94">
      <w:pPr>
        <w:pStyle w:val="Header"/>
        <w:tabs>
          <w:tab w:val="clear" w:pos="4320"/>
          <w:tab w:val="clear" w:pos="8640"/>
        </w:tabs>
        <w:spacing w:after="120"/>
        <w:rPr>
          <w:rFonts w:ascii="Arial" w:hAnsi="Arial" w:cs="Arial"/>
          <w:b/>
          <w:u w:val="single"/>
        </w:rPr>
      </w:pPr>
      <w:r w:rsidRPr="00585E02">
        <w:rPr>
          <w:rFonts w:ascii="Arial" w:hAnsi="Arial" w:cs="Arial"/>
          <w:b/>
          <w:u w:val="single"/>
        </w:rPr>
        <w:t>SCOPE OF WORK</w:t>
      </w:r>
    </w:p>
    <w:p w14:paraId="2AE9B085" w14:textId="77777777" w:rsidR="00564E94" w:rsidRPr="00585E02" w:rsidRDefault="00170BC4" w:rsidP="0013137F">
      <w:pPr>
        <w:numPr>
          <w:ilvl w:val="0"/>
          <w:numId w:val="19"/>
        </w:numPr>
        <w:spacing w:after="120"/>
        <w:rPr>
          <w:rFonts w:ascii="Arial" w:hAnsi="Arial" w:cs="Arial"/>
        </w:rPr>
      </w:pPr>
      <w:r w:rsidRPr="00585E02">
        <w:rPr>
          <w:rFonts w:ascii="Arial" w:hAnsi="Arial" w:cs="Arial"/>
        </w:rPr>
        <w:t xml:space="preserve">TBD (Contractor) </w:t>
      </w:r>
      <w:r w:rsidR="00564E94" w:rsidRPr="00585E02">
        <w:rPr>
          <w:rFonts w:ascii="Arial" w:hAnsi="Arial" w:cs="Arial"/>
        </w:rPr>
        <w:t>agrees to provide the Department of Resources Recycling and Recovery (CalRecycle), with</w:t>
      </w:r>
      <w:r w:rsidR="00CD3A46" w:rsidRPr="00585E02">
        <w:rPr>
          <w:rFonts w:ascii="Arial" w:hAnsi="Arial" w:cs="Arial"/>
        </w:rPr>
        <w:t xml:space="preserve"> </w:t>
      </w:r>
      <w:r w:rsidR="0078326B" w:rsidRPr="00585E02">
        <w:rPr>
          <w:rFonts w:ascii="Arial" w:hAnsi="Arial" w:cs="Arial"/>
        </w:rPr>
        <w:t xml:space="preserve">emergency debris management </w:t>
      </w:r>
      <w:r w:rsidR="00564E94" w:rsidRPr="00585E02">
        <w:rPr>
          <w:rFonts w:ascii="Arial" w:hAnsi="Arial" w:cs="Arial"/>
        </w:rPr>
        <w:t>services as described herein:</w:t>
      </w:r>
    </w:p>
    <w:p w14:paraId="6225989C" w14:textId="77777777" w:rsidR="00564E94" w:rsidRPr="00585E02" w:rsidRDefault="00564E94" w:rsidP="0013137F">
      <w:pPr>
        <w:numPr>
          <w:ilvl w:val="0"/>
          <w:numId w:val="19"/>
        </w:numPr>
        <w:spacing w:after="120"/>
        <w:ind w:left="270" w:hanging="270"/>
        <w:rPr>
          <w:rFonts w:ascii="Arial" w:hAnsi="Arial" w:cs="Arial"/>
        </w:rPr>
      </w:pPr>
      <w:r w:rsidRPr="00585E02">
        <w:rPr>
          <w:rFonts w:ascii="Arial" w:hAnsi="Arial" w:cs="Arial"/>
        </w:rPr>
        <w:t xml:space="preserve">The </w:t>
      </w:r>
      <w:r w:rsidR="006867FB" w:rsidRPr="00585E02">
        <w:rPr>
          <w:rFonts w:ascii="Arial" w:hAnsi="Arial" w:cs="Arial"/>
        </w:rPr>
        <w:t>P</w:t>
      </w:r>
      <w:r w:rsidRPr="00585E02">
        <w:rPr>
          <w:rFonts w:ascii="Arial" w:hAnsi="Arial" w:cs="Arial"/>
        </w:rPr>
        <w:t xml:space="preserve">roject </w:t>
      </w:r>
      <w:r w:rsidR="006867FB" w:rsidRPr="00585E02">
        <w:rPr>
          <w:rFonts w:ascii="Arial" w:hAnsi="Arial" w:cs="Arial"/>
        </w:rPr>
        <w:t>C</w:t>
      </w:r>
      <w:r w:rsidRPr="00585E02">
        <w:rPr>
          <w:rFonts w:ascii="Arial" w:hAnsi="Arial" w:cs="Arial"/>
        </w:rPr>
        <w:t xml:space="preserve">oordinators during the term of this </w:t>
      </w:r>
      <w:r w:rsidR="006867FB" w:rsidRPr="00585E02">
        <w:rPr>
          <w:rFonts w:ascii="Arial" w:hAnsi="Arial" w:cs="Arial"/>
        </w:rPr>
        <w:t>A</w:t>
      </w:r>
      <w:r w:rsidRPr="00585E02">
        <w:rPr>
          <w:rFonts w:ascii="Arial" w:hAnsi="Arial" w:cs="Arial"/>
        </w:rPr>
        <w:t>greement will be:</w:t>
      </w:r>
    </w:p>
    <w:tbl>
      <w:tblPr>
        <w:tblW w:w="9939"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
        <w:gridCol w:w="3330"/>
        <w:gridCol w:w="281"/>
        <w:gridCol w:w="28"/>
        <w:gridCol w:w="951"/>
        <w:gridCol w:w="258"/>
        <w:gridCol w:w="51"/>
        <w:gridCol w:w="3561"/>
        <w:gridCol w:w="258"/>
        <w:gridCol w:w="51"/>
      </w:tblGrid>
      <w:tr w:rsidR="00564E94" w:rsidRPr="00585E02" w14:paraId="75412F04" w14:textId="77777777" w:rsidTr="00102FFC">
        <w:trPr>
          <w:gridAfter w:val="2"/>
          <w:wAfter w:w="309" w:type="dxa"/>
        </w:trPr>
        <w:tc>
          <w:tcPr>
            <w:tcW w:w="4500" w:type="dxa"/>
            <w:gridSpan w:val="3"/>
            <w:tcBorders>
              <w:top w:val="nil"/>
              <w:left w:val="nil"/>
              <w:bottom w:val="nil"/>
              <w:right w:val="nil"/>
            </w:tcBorders>
            <w:shd w:val="clear" w:color="auto" w:fill="auto"/>
            <w:vAlign w:val="bottom"/>
          </w:tcPr>
          <w:p w14:paraId="575C7EA6" w14:textId="77777777" w:rsidR="00564E94" w:rsidRPr="00585E02" w:rsidRDefault="00564E94" w:rsidP="001F2FCD">
            <w:pPr>
              <w:tabs>
                <w:tab w:val="left" w:pos="5040"/>
              </w:tabs>
              <w:spacing w:before="120" w:after="240"/>
              <w:ind w:left="-101" w:right="144"/>
              <w:rPr>
                <w:rFonts w:ascii="Arial" w:hAnsi="Arial" w:cs="Arial"/>
                <w:u w:val="single"/>
              </w:rPr>
            </w:pPr>
            <w:r w:rsidRPr="00585E02">
              <w:rPr>
                <w:rFonts w:ascii="Arial" w:hAnsi="Arial" w:cs="Arial"/>
                <w:u w:val="single"/>
              </w:rPr>
              <w:t>CalRecycle Contract Manager</w:t>
            </w:r>
          </w:p>
        </w:tc>
        <w:tc>
          <w:tcPr>
            <w:tcW w:w="5130" w:type="dxa"/>
            <w:gridSpan w:val="6"/>
            <w:tcBorders>
              <w:top w:val="nil"/>
              <w:left w:val="nil"/>
              <w:bottom w:val="nil"/>
              <w:right w:val="nil"/>
            </w:tcBorders>
            <w:shd w:val="clear" w:color="auto" w:fill="auto"/>
            <w:vAlign w:val="bottom"/>
          </w:tcPr>
          <w:p w14:paraId="12738850" w14:textId="77777777" w:rsidR="00564E94" w:rsidRPr="00585E02" w:rsidRDefault="00564E94" w:rsidP="001F2FCD">
            <w:pPr>
              <w:spacing w:before="120" w:after="240"/>
              <w:ind w:left="-101" w:right="144"/>
              <w:rPr>
                <w:rFonts w:ascii="Arial" w:hAnsi="Arial" w:cs="Arial"/>
                <w:u w:val="single"/>
              </w:rPr>
            </w:pPr>
            <w:r w:rsidRPr="00585E02">
              <w:rPr>
                <w:rFonts w:ascii="Arial" w:hAnsi="Arial" w:cs="Arial"/>
                <w:u w:val="single"/>
              </w:rPr>
              <w:fldChar w:fldCharType="begin">
                <w:ffData>
                  <w:name w:val="Text144"/>
                  <w:enabled/>
                  <w:calcOnExit w:val="0"/>
                  <w:textInput/>
                </w:ffData>
              </w:fldChar>
            </w:r>
            <w:r w:rsidRPr="00585E02">
              <w:rPr>
                <w:rFonts w:ascii="Arial" w:hAnsi="Arial" w:cs="Arial"/>
                <w:u w:val="single"/>
              </w:rPr>
              <w:instrText xml:space="preserve"> FORMTEXT </w:instrText>
            </w:r>
            <w:r w:rsidRPr="00585E02">
              <w:rPr>
                <w:rFonts w:ascii="Arial" w:hAnsi="Arial" w:cs="Arial"/>
                <w:u w:val="single"/>
              </w:rPr>
            </w:r>
            <w:r w:rsidRPr="00585E02">
              <w:rPr>
                <w:rFonts w:ascii="Arial" w:hAnsi="Arial" w:cs="Arial"/>
                <w:u w:val="single"/>
              </w:rPr>
              <w:fldChar w:fldCharType="separate"/>
            </w:r>
            <w:r w:rsidRPr="00585E02">
              <w:rPr>
                <w:rFonts w:ascii="Arial" w:hAnsi="Arial" w:cs="Arial"/>
                <w:u w:val="single"/>
              </w:rPr>
              <w:t>&lt;&lt;Contractor&gt;&gt;</w:t>
            </w:r>
            <w:r w:rsidRPr="00585E02">
              <w:rPr>
                <w:rFonts w:ascii="Arial" w:hAnsi="Arial" w:cs="Arial"/>
                <w:u w:val="single"/>
              </w:rPr>
              <w:fldChar w:fldCharType="end"/>
            </w:r>
          </w:p>
        </w:tc>
      </w:tr>
      <w:tr w:rsidR="00564E94" w:rsidRPr="00585E02" w14:paraId="4EE00D1A" w14:textId="77777777" w:rsidTr="00102FFC">
        <w:trPr>
          <w:trHeight w:val="288"/>
        </w:trPr>
        <w:tc>
          <w:tcPr>
            <w:tcW w:w="1170" w:type="dxa"/>
            <w:gridSpan w:val="2"/>
            <w:tcBorders>
              <w:top w:val="nil"/>
              <w:left w:val="nil"/>
              <w:bottom w:val="nil"/>
              <w:right w:val="nil"/>
            </w:tcBorders>
            <w:shd w:val="clear" w:color="auto" w:fill="auto"/>
            <w:vAlign w:val="bottom"/>
          </w:tcPr>
          <w:p w14:paraId="60B59101" w14:textId="77777777" w:rsidR="00564E94" w:rsidRPr="00585E02" w:rsidRDefault="00564E94" w:rsidP="001F2FCD">
            <w:pPr>
              <w:ind w:left="-85" w:right="-108"/>
              <w:rPr>
                <w:rFonts w:ascii="Arial" w:hAnsi="Arial" w:cs="Arial"/>
                <w:u w:val="single"/>
              </w:rPr>
            </w:pPr>
            <w:r w:rsidRPr="00585E02">
              <w:rPr>
                <w:rFonts w:ascii="Arial" w:hAnsi="Arial" w:cs="Arial"/>
              </w:rPr>
              <w:t>Name:</w:t>
            </w:r>
          </w:p>
        </w:tc>
        <w:tc>
          <w:tcPr>
            <w:tcW w:w="3639" w:type="dxa"/>
            <w:gridSpan w:val="3"/>
            <w:tcBorders>
              <w:top w:val="nil"/>
              <w:left w:val="nil"/>
              <w:bottom w:val="nil"/>
              <w:right w:val="nil"/>
            </w:tcBorders>
            <w:shd w:val="clear" w:color="auto" w:fill="auto"/>
            <w:vAlign w:val="bottom"/>
          </w:tcPr>
          <w:p w14:paraId="3088CA93" w14:textId="77777777" w:rsidR="00564E94" w:rsidRPr="00585E02" w:rsidRDefault="006F016D" w:rsidP="001F2FCD">
            <w:pPr>
              <w:tabs>
                <w:tab w:val="left" w:pos="5040"/>
              </w:tabs>
              <w:ind w:left="-85" w:right="-108"/>
              <w:rPr>
                <w:rFonts w:ascii="Arial" w:hAnsi="Arial" w:cs="Arial"/>
              </w:rPr>
            </w:pPr>
            <w:r w:rsidRPr="00585E02">
              <w:rPr>
                <w:rFonts w:ascii="Arial" w:hAnsi="Arial" w:cs="Arial"/>
              </w:rPr>
              <w:t>TBD</w:t>
            </w:r>
          </w:p>
        </w:tc>
        <w:tc>
          <w:tcPr>
            <w:tcW w:w="1260" w:type="dxa"/>
            <w:gridSpan w:val="3"/>
            <w:tcBorders>
              <w:top w:val="nil"/>
              <w:left w:val="nil"/>
              <w:bottom w:val="nil"/>
              <w:right w:val="nil"/>
            </w:tcBorders>
            <w:shd w:val="clear" w:color="auto" w:fill="auto"/>
            <w:vAlign w:val="bottom"/>
          </w:tcPr>
          <w:p w14:paraId="0AD042DF" w14:textId="77777777" w:rsidR="00564E94" w:rsidRPr="00585E02" w:rsidRDefault="00564E94" w:rsidP="001F2FCD">
            <w:pPr>
              <w:tabs>
                <w:tab w:val="left" w:pos="5040"/>
              </w:tabs>
              <w:ind w:left="-85" w:right="-108"/>
              <w:rPr>
                <w:rFonts w:ascii="Arial" w:hAnsi="Arial" w:cs="Arial"/>
                <w:u w:val="single"/>
              </w:rPr>
            </w:pPr>
            <w:r w:rsidRPr="00585E02">
              <w:rPr>
                <w:rFonts w:ascii="Arial" w:hAnsi="Arial" w:cs="Arial"/>
              </w:rPr>
              <w:t>Name:</w:t>
            </w:r>
          </w:p>
        </w:tc>
        <w:tc>
          <w:tcPr>
            <w:tcW w:w="3870" w:type="dxa"/>
            <w:gridSpan w:val="3"/>
            <w:tcBorders>
              <w:top w:val="nil"/>
              <w:left w:val="nil"/>
              <w:bottom w:val="nil"/>
              <w:right w:val="nil"/>
            </w:tcBorders>
            <w:shd w:val="clear" w:color="auto" w:fill="auto"/>
            <w:vAlign w:val="bottom"/>
          </w:tcPr>
          <w:p w14:paraId="72A213D7" w14:textId="77777777" w:rsidR="00564E94" w:rsidRPr="00585E02" w:rsidRDefault="00564E94" w:rsidP="001F2FCD">
            <w:pPr>
              <w:tabs>
                <w:tab w:val="left" w:pos="5040"/>
              </w:tabs>
              <w:ind w:left="-85"/>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Project Manager&gt;&gt;</w:t>
            </w:r>
            <w:r w:rsidRPr="00585E02">
              <w:rPr>
                <w:rFonts w:ascii="Arial" w:hAnsi="Arial" w:cs="Arial"/>
              </w:rPr>
              <w:fldChar w:fldCharType="end"/>
            </w:r>
          </w:p>
        </w:tc>
      </w:tr>
      <w:tr w:rsidR="00564E94" w:rsidRPr="00585E02" w14:paraId="177A52C0" w14:textId="77777777" w:rsidTr="00102FFC">
        <w:trPr>
          <w:trHeight w:val="288"/>
        </w:trPr>
        <w:tc>
          <w:tcPr>
            <w:tcW w:w="1170" w:type="dxa"/>
            <w:gridSpan w:val="2"/>
            <w:tcBorders>
              <w:top w:val="nil"/>
              <w:left w:val="nil"/>
              <w:bottom w:val="nil"/>
              <w:right w:val="nil"/>
            </w:tcBorders>
            <w:shd w:val="clear" w:color="auto" w:fill="auto"/>
            <w:vAlign w:val="bottom"/>
          </w:tcPr>
          <w:p w14:paraId="04636ACD" w14:textId="77777777" w:rsidR="00564E94" w:rsidRPr="00585E02" w:rsidRDefault="00564E94" w:rsidP="001F2FCD">
            <w:pPr>
              <w:ind w:left="-85" w:right="-108"/>
              <w:rPr>
                <w:rFonts w:ascii="Arial" w:hAnsi="Arial" w:cs="Arial"/>
                <w:u w:val="single"/>
              </w:rPr>
            </w:pPr>
            <w:r w:rsidRPr="00585E02">
              <w:rPr>
                <w:rFonts w:ascii="Arial" w:hAnsi="Arial" w:cs="Arial"/>
              </w:rPr>
              <w:t>Phone:</w:t>
            </w:r>
          </w:p>
        </w:tc>
        <w:tc>
          <w:tcPr>
            <w:tcW w:w="3639" w:type="dxa"/>
            <w:gridSpan w:val="3"/>
            <w:tcBorders>
              <w:top w:val="nil"/>
              <w:left w:val="nil"/>
              <w:bottom w:val="nil"/>
              <w:right w:val="nil"/>
            </w:tcBorders>
            <w:shd w:val="clear" w:color="auto" w:fill="auto"/>
            <w:vAlign w:val="bottom"/>
          </w:tcPr>
          <w:p w14:paraId="7504F178" w14:textId="77777777" w:rsidR="00564E94" w:rsidRPr="00585E02" w:rsidRDefault="00564E94" w:rsidP="006F016D">
            <w:pPr>
              <w:tabs>
                <w:tab w:val="left" w:pos="5040"/>
              </w:tabs>
              <w:ind w:left="-85" w:righ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p>
        </w:tc>
        <w:tc>
          <w:tcPr>
            <w:tcW w:w="1260" w:type="dxa"/>
            <w:gridSpan w:val="3"/>
            <w:tcBorders>
              <w:top w:val="nil"/>
              <w:left w:val="nil"/>
              <w:bottom w:val="nil"/>
              <w:right w:val="nil"/>
            </w:tcBorders>
            <w:shd w:val="clear" w:color="auto" w:fill="auto"/>
            <w:vAlign w:val="bottom"/>
          </w:tcPr>
          <w:p w14:paraId="59B06EDF" w14:textId="77777777" w:rsidR="00564E94" w:rsidRPr="00585E02" w:rsidRDefault="00564E94" w:rsidP="001F2FCD">
            <w:pPr>
              <w:tabs>
                <w:tab w:val="left" w:pos="5040"/>
              </w:tabs>
              <w:ind w:left="-85" w:right="-108"/>
              <w:rPr>
                <w:rFonts w:ascii="Arial" w:hAnsi="Arial" w:cs="Arial"/>
                <w:u w:val="single"/>
              </w:rPr>
            </w:pPr>
            <w:r w:rsidRPr="00585E02">
              <w:rPr>
                <w:rFonts w:ascii="Arial" w:hAnsi="Arial" w:cs="Arial"/>
              </w:rPr>
              <w:t>Phone:</w:t>
            </w:r>
          </w:p>
        </w:tc>
        <w:tc>
          <w:tcPr>
            <w:tcW w:w="3870" w:type="dxa"/>
            <w:gridSpan w:val="3"/>
            <w:tcBorders>
              <w:top w:val="nil"/>
              <w:left w:val="nil"/>
              <w:bottom w:val="nil"/>
              <w:right w:val="nil"/>
            </w:tcBorders>
            <w:shd w:val="clear" w:color="auto" w:fill="auto"/>
            <w:vAlign w:val="bottom"/>
          </w:tcPr>
          <w:p w14:paraId="609A389A" w14:textId="77777777" w:rsidR="00564E94" w:rsidRPr="00585E02" w:rsidRDefault="00564E94" w:rsidP="001F2FCD">
            <w:pPr>
              <w:tabs>
                <w:tab w:val="left" w:pos="5040"/>
              </w:tabs>
              <w:ind w:left="-85"/>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XXX-XXXX</w:t>
            </w:r>
            <w:r w:rsidRPr="00585E02">
              <w:rPr>
                <w:rFonts w:ascii="Arial" w:hAnsi="Arial" w:cs="Arial"/>
              </w:rPr>
              <w:fldChar w:fldCharType="end"/>
            </w:r>
          </w:p>
        </w:tc>
      </w:tr>
      <w:tr w:rsidR="00564E94" w:rsidRPr="00585E02" w14:paraId="498762E7" w14:textId="77777777" w:rsidTr="00102FFC">
        <w:trPr>
          <w:gridAfter w:val="1"/>
          <w:wAfter w:w="51" w:type="dxa"/>
          <w:trHeight w:val="288"/>
        </w:trPr>
        <w:tc>
          <w:tcPr>
            <w:tcW w:w="810" w:type="dxa"/>
            <w:tcBorders>
              <w:top w:val="nil"/>
              <w:left w:val="nil"/>
              <w:bottom w:val="nil"/>
              <w:right w:val="nil"/>
            </w:tcBorders>
            <w:shd w:val="clear" w:color="auto" w:fill="auto"/>
          </w:tcPr>
          <w:p w14:paraId="4AC54B51" w14:textId="77777777" w:rsidR="00564E94" w:rsidRPr="00585E02" w:rsidRDefault="00564E94" w:rsidP="001F2FCD">
            <w:pPr>
              <w:ind w:left="-85"/>
              <w:rPr>
                <w:rFonts w:ascii="Arial" w:hAnsi="Arial" w:cs="Arial"/>
              </w:rPr>
            </w:pPr>
            <w:r w:rsidRPr="00585E02">
              <w:rPr>
                <w:rFonts w:ascii="Arial" w:hAnsi="Arial" w:cs="Arial"/>
              </w:rPr>
              <w:t>Fax:</w:t>
            </w:r>
          </w:p>
        </w:tc>
        <w:tc>
          <w:tcPr>
            <w:tcW w:w="3971" w:type="dxa"/>
            <w:gridSpan w:val="3"/>
            <w:tcBorders>
              <w:top w:val="nil"/>
              <w:left w:val="nil"/>
              <w:bottom w:val="nil"/>
              <w:right w:val="nil"/>
            </w:tcBorders>
            <w:shd w:val="clear" w:color="auto" w:fill="auto"/>
          </w:tcPr>
          <w:p w14:paraId="0DE74BC7" w14:textId="77777777" w:rsidR="00564E94" w:rsidRPr="00585E02" w:rsidRDefault="00564E94" w:rsidP="006F016D">
            <w:pPr>
              <w:ind w:left="-828" w:firstLine="1080"/>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p>
        </w:tc>
        <w:tc>
          <w:tcPr>
            <w:tcW w:w="1237" w:type="dxa"/>
            <w:gridSpan w:val="3"/>
            <w:tcBorders>
              <w:top w:val="nil"/>
              <w:left w:val="nil"/>
              <w:bottom w:val="nil"/>
              <w:right w:val="nil"/>
            </w:tcBorders>
            <w:shd w:val="clear" w:color="auto" w:fill="auto"/>
          </w:tcPr>
          <w:p w14:paraId="7D52D39A" w14:textId="77777777" w:rsidR="00564E94" w:rsidRPr="00585E02" w:rsidRDefault="00564E94" w:rsidP="001F2FCD">
            <w:pPr>
              <w:ind w:left="-85"/>
              <w:rPr>
                <w:rFonts w:ascii="Arial" w:hAnsi="Arial" w:cs="Arial"/>
              </w:rPr>
            </w:pPr>
            <w:r w:rsidRPr="00585E02">
              <w:rPr>
                <w:rFonts w:ascii="Arial" w:hAnsi="Arial" w:cs="Arial"/>
              </w:rPr>
              <w:t>Fax:</w:t>
            </w:r>
          </w:p>
        </w:tc>
        <w:tc>
          <w:tcPr>
            <w:tcW w:w="3870" w:type="dxa"/>
            <w:gridSpan w:val="3"/>
            <w:tcBorders>
              <w:top w:val="nil"/>
              <w:left w:val="nil"/>
              <w:bottom w:val="nil"/>
              <w:right w:val="nil"/>
            </w:tcBorders>
            <w:shd w:val="clear" w:color="auto" w:fill="auto"/>
          </w:tcPr>
          <w:p w14:paraId="6D8CB1A1" w14:textId="77777777" w:rsidR="00564E94" w:rsidRPr="00585E02" w:rsidRDefault="00564E94" w:rsidP="001F2FCD">
            <w:pPr>
              <w:ind w:left="-85"/>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XXX-XXXX</w:t>
            </w:r>
            <w:r w:rsidRPr="00585E02">
              <w:rPr>
                <w:rFonts w:ascii="Arial" w:hAnsi="Arial" w:cs="Arial"/>
              </w:rPr>
              <w:fldChar w:fldCharType="end"/>
            </w:r>
          </w:p>
        </w:tc>
      </w:tr>
      <w:tr w:rsidR="00564E94" w:rsidRPr="00585E02" w14:paraId="30B3B2B6" w14:textId="77777777" w:rsidTr="00102FFC">
        <w:trPr>
          <w:trHeight w:val="288"/>
        </w:trPr>
        <w:tc>
          <w:tcPr>
            <w:tcW w:w="1170" w:type="dxa"/>
            <w:gridSpan w:val="2"/>
            <w:tcBorders>
              <w:top w:val="nil"/>
              <w:left w:val="nil"/>
              <w:bottom w:val="nil"/>
              <w:right w:val="nil"/>
            </w:tcBorders>
            <w:shd w:val="clear" w:color="auto" w:fill="auto"/>
            <w:vAlign w:val="bottom"/>
          </w:tcPr>
          <w:p w14:paraId="69EA03AB" w14:textId="77777777" w:rsidR="00564E94" w:rsidRPr="00585E02" w:rsidRDefault="00564E94" w:rsidP="001F2FCD">
            <w:pPr>
              <w:ind w:left="-85" w:right="-108"/>
              <w:rPr>
                <w:rFonts w:ascii="Arial" w:hAnsi="Arial" w:cs="Arial"/>
                <w:u w:val="single"/>
              </w:rPr>
            </w:pPr>
            <w:r w:rsidRPr="00585E02">
              <w:rPr>
                <w:rFonts w:ascii="Arial" w:hAnsi="Arial" w:cs="Arial"/>
              </w:rPr>
              <w:t>Email:</w:t>
            </w:r>
          </w:p>
        </w:tc>
        <w:tc>
          <w:tcPr>
            <w:tcW w:w="3639" w:type="dxa"/>
            <w:gridSpan w:val="3"/>
            <w:tcBorders>
              <w:top w:val="nil"/>
              <w:left w:val="nil"/>
              <w:bottom w:val="nil"/>
              <w:right w:val="nil"/>
            </w:tcBorders>
            <w:shd w:val="clear" w:color="auto" w:fill="auto"/>
            <w:vAlign w:val="bottom"/>
          </w:tcPr>
          <w:p w14:paraId="519BA976" w14:textId="77777777" w:rsidR="00564E94" w:rsidRPr="00585E02" w:rsidRDefault="00564E94" w:rsidP="001F2FCD">
            <w:pPr>
              <w:tabs>
                <w:tab w:val="left" w:pos="5040"/>
              </w:tabs>
              <w:ind w:left="-85" w:right="-108"/>
              <w:rPr>
                <w:rFonts w:ascii="Arial" w:hAnsi="Arial" w:cs="Arial"/>
              </w:rPr>
            </w:pPr>
            <w:r w:rsidRPr="00585E02">
              <w:rPr>
                <w:rFonts w:ascii="Arial" w:hAnsi="Arial" w:cs="Arial"/>
              </w:rPr>
              <w:t xml:space="preserve">@calrecycle.ca.gov </w:t>
            </w:r>
          </w:p>
        </w:tc>
        <w:tc>
          <w:tcPr>
            <w:tcW w:w="1260" w:type="dxa"/>
            <w:gridSpan w:val="3"/>
            <w:tcBorders>
              <w:top w:val="nil"/>
              <w:left w:val="nil"/>
              <w:bottom w:val="nil"/>
              <w:right w:val="nil"/>
            </w:tcBorders>
            <w:shd w:val="clear" w:color="auto" w:fill="auto"/>
            <w:vAlign w:val="bottom"/>
          </w:tcPr>
          <w:p w14:paraId="5BC0F4C0" w14:textId="77777777" w:rsidR="00564E94" w:rsidRPr="00585E02" w:rsidRDefault="00564E94" w:rsidP="001F2FCD">
            <w:pPr>
              <w:tabs>
                <w:tab w:val="left" w:pos="5040"/>
              </w:tabs>
              <w:ind w:left="-85" w:right="-108"/>
              <w:rPr>
                <w:rFonts w:ascii="Arial" w:hAnsi="Arial" w:cs="Arial"/>
                <w:u w:val="single"/>
              </w:rPr>
            </w:pPr>
            <w:r w:rsidRPr="00585E02">
              <w:rPr>
                <w:rFonts w:ascii="Arial" w:hAnsi="Arial" w:cs="Arial"/>
              </w:rPr>
              <w:t>Email:</w:t>
            </w:r>
          </w:p>
        </w:tc>
        <w:tc>
          <w:tcPr>
            <w:tcW w:w="3870" w:type="dxa"/>
            <w:gridSpan w:val="3"/>
            <w:tcBorders>
              <w:top w:val="nil"/>
              <w:left w:val="nil"/>
              <w:bottom w:val="nil"/>
              <w:right w:val="nil"/>
            </w:tcBorders>
            <w:shd w:val="clear" w:color="auto" w:fill="auto"/>
            <w:vAlign w:val="bottom"/>
          </w:tcPr>
          <w:p w14:paraId="147A3E46" w14:textId="77777777" w:rsidR="00564E94" w:rsidRPr="00585E02" w:rsidRDefault="00564E94" w:rsidP="001F2FCD">
            <w:pPr>
              <w:tabs>
                <w:tab w:val="left" w:pos="5040"/>
              </w:tabs>
              <w:ind w:left="-85"/>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&lt;&lt;Contact Name&gt;&gt;</w:t>
            </w:r>
            <w:r w:rsidRPr="00585E02">
              <w:rPr>
                <w:rFonts w:ascii="Arial" w:hAnsi="Arial" w:cs="Arial"/>
              </w:rPr>
              <w:fldChar w:fldCharType="end"/>
            </w:r>
            <w:r w:rsidRPr="00585E02">
              <w:rPr>
                <w:rFonts w:ascii="Arial" w:hAnsi="Arial" w:cs="Arial"/>
              </w:rPr>
              <w:t>@</w:t>
            </w: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&lt;&lt;Contractor&gt;&gt;</w:t>
            </w:r>
            <w:r w:rsidRPr="00585E02">
              <w:rPr>
                <w:rFonts w:ascii="Arial" w:hAnsi="Arial" w:cs="Arial"/>
              </w:rPr>
              <w:fldChar w:fldCharType="end"/>
            </w:r>
          </w:p>
        </w:tc>
      </w:tr>
      <w:tr w:rsidR="00564E94" w:rsidRPr="00585E02" w14:paraId="20A94728" w14:textId="77777777" w:rsidTr="00102FFC">
        <w:trPr>
          <w:gridAfter w:val="2"/>
          <w:wAfter w:w="309" w:type="dxa"/>
        </w:trPr>
        <w:tc>
          <w:tcPr>
            <w:tcW w:w="9630" w:type="dxa"/>
            <w:gridSpan w:val="9"/>
            <w:tcBorders>
              <w:top w:val="nil"/>
              <w:left w:val="nil"/>
              <w:bottom w:val="nil"/>
              <w:right w:val="nil"/>
            </w:tcBorders>
            <w:shd w:val="clear" w:color="auto" w:fill="auto"/>
            <w:vAlign w:val="bottom"/>
          </w:tcPr>
          <w:p w14:paraId="78DBBB31" w14:textId="77777777" w:rsidR="00564E94" w:rsidRPr="00585E02" w:rsidRDefault="00564E94" w:rsidP="001F2FCD">
            <w:pPr>
              <w:tabs>
                <w:tab w:val="left" w:pos="5040"/>
              </w:tabs>
              <w:spacing w:before="240" w:after="120"/>
              <w:ind w:left="-101" w:right="144"/>
              <w:rPr>
                <w:rFonts w:ascii="Arial" w:hAnsi="Arial" w:cs="Arial"/>
                <w:u w:val="single"/>
              </w:rPr>
            </w:pPr>
            <w:r w:rsidRPr="00585E02">
              <w:rPr>
                <w:rFonts w:ascii="Arial" w:hAnsi="Arial" w:cs="Arial"/>
              </w:rPr>
              <w:t>Direct all agreement inquiries to:</w:t>
            </w:r>
          </w:p>
        </w:tc>
      </w:tr>
      <w:tr w:rsidR="00564E94" w:rsidRPr="00585E02" w14:paraId="3FA670EB" w14:textId="77777777" w:rsidTr="00102FFC">
        <w:trPr>
          <w:gridAfter w:val="2"/>
          <w:wAfter w:w="309" w:type="dxa"/>
        </w:trPr>
        <w:tc>
          <w:tcPr>
            <w:tcW w:w="4500" w:type="dxa"/>
            <w:gridSpan w:val="3"/>
            <w:tcBorders>
              <w:top w:val="nil"/>
              <w:left w:val="nil"/>
              <w:bottom w:val="nil"/>
              <w:right w:val="nil"/>
            </w:tcBorders>
            <w:shd w:val="clear" w:color="auto" w:fill="auto"/>
            <w:vAlign w:val="bottom"/>
          </w:tcPr>
          <w:p w14:paraId="191B82DB" w14:textId="77777777" w:rsidR="00564E94" w:rsidRPr="00585E02" w:rsidRDefault="00564E94" w:rsidP="001F2FCD">
            <w:pPr>
              <w:tabs>
                <w:tab w:val="left" w:pos="5040"/>
              </w:tabs>
              <w:spacing w:before="120" w:after="120"/>
              <w:ind w:left="-108" w:right="144"/>
              <w:rPr>
                <w:rFonts w:ascii="Arial" w:hAnsi="Arial" w:cs="Arial"/>
                <w:u w:val="single"/>
              </w:rPr>
            </w:pPr>
            <w:r w:rsidRPr="00585E02">
              <w:rPr>
                <w:rFonts w:ascii="Arial" w:hAnsi="Arial" w:cs="Arial"/>
                <w:u w:val="single"/>
              </w:rPr>
              <w:t>CalRecycle Contract Analyst</w:t>
            </w:r>
          </w:p>
        </w:tc>
        <w:tc>
          <w:tcPr>
            <w:tcW w:w="5130" w:type="dxa"/>
            <w:gridSpan w:val="6"/>
            <w:tcBorders>
              <w:top w:val="nil"/>
              <w:left w:val="nil"/>
              <w:bottom w:val="nil"/>
              <w:right w:val="nil"/>
            </w:tcBorders>
            <w:shd w:val="clear" w:color="auto" w:fill="auto"/>
            <w:vAlign w:val="bottom"/>
          </w:tcPr>
          <w:p w14:paraId="4F77BD4F" w14:textId="77777777" w:rsidR="00564E94" w:rsidRPr="00585E02" w:rsidRDefault="00564E94" w:rsidP="001F2FCD">
            <w:pPr>
              <w:tabs>
                <w:tab w:val="left" w:pos="5040"/>
              </w:tabs>
              <w:spacing w:before="120" w:after="120"/>
              <w:ind w:left="-103" w:right="144"/>
              <w:rPr>
                <w:rFonts w:ascii="Arial" w:hAnsi="Arial" w:cs="Arial"/>
                <w:u w:val="single"/>
              </w:rPr>
            </w:pPr>
            <w:r w:rsidRPr="00585E02">
              <w:rPr>
                <w:rFonts w:ascii="Arial" w:hAnsi="Arial" w:cs="Arial"/>
                <w:u w:val="single"/>
              </w:rPr>
              <w:fldChar w:fldCharType="begin">
                <w:ffData>
                  <w:name w:val="Text144"/>
                  <w:enabled/>
                  <w:calcOnExit w:val="0"/>
                  <w:textInput/>
                </w:ffData>
              </w:fldChar>
            </w:r>
            <w:r w:rsidRPr="00585E02">
              <w:rPr>
                <w:rFonts w:ascii="Arial" w:hAnsi="Arial" w:cs="Arial"/>
                <w:u w:val="single"/>
              </w:rPr>
              <w:instrText xml:space="preserve"> FORMTEXT </w:instrText>
            </w:r>
            <w:r w:rsidRPr="00585E02">
              <w:rPr>
                <w:rFonts w:ascii="Arial" w:hAnsi="Arial" w:cs="Arial"/>
                <w:u w:val="single"/>
              </w:rPr>
            </w:r>
            <w:r w:rsidRPr="00585E02">
              <w:rPr>
                <w:rFonts w:ascii="Arial" w:hAnsi="Arial" w:cs="Arial"/>
                <w:u w:val="single"/>
              </w:rPr>
              <w:fldChar w:fldCharType="separate"/>
            </w:r>
            <w:r w:rsidRPr="00585E02">
              <w:rPr>
                <w:rFonts w:ascii="Arial" w:hAnsi="Arial" w:cs="Arial"/>
                <w:u w:val="single"/>
              </w:rPr>
              <w:t>&lt;&lt;Contractor&gt;&gt;</w:t>
            </w:r>
            <w:r w:rsidRPr="00585E02">
              <w:rPr>
                <w:rFonts w:ascii="Arial" w:hAnsi="Arial" w:cs="Arial"/>
                <w:u w:val="single"/>
              </w:rPr>
              <w:fldChar w:fldCharType="end"/>
            </w:r>
          </w:p>
        </w:tc>
      </w:tr>
      <w:tr w:rsidR="00564E94" w:rsidRPr="00585E02" w14:paraId="7F73495B" w14:textId="77777777" w:rsidTr="00102FFC">
        <w:trPr>
          <w:gridAfter w:val="2"/>
          <w:wAfter w:w="309" w:type="dxa"/>
        </w:trPr>
        <w:tc>
          <w:tcPr>
            <w:tcW w:w="4500" w:type="dxa"/>
            <w:gridSpan w:val="3"/>
            <w:tcBorders>
              <w:top w:val="nil"/>
              <w:left w:val="nil"/>
              <w:bottom w:val="nil"/>
              <w:right w:val="nil"/>
            </w:tcBorders>
            <w:shd w:val="clear" w:color="auto" w:fill="auto"/>
            <w:vAlign w:val="bottom"/>
          </w:tcPr>
          <w:p w14:paraId="6F46AC74" w14:textId="77777777" w:rsidR="00564E94" w:rsidRPr="00585E02" w:rsidRDefault="00564E94" w:rsidP="001F2FCD">
            <w:pPr>
              <w:tabs>
                <w:tab w:val="left" w:pos="5040"/>
              </w:tabs>
              <w:ind w:left="-115" w:right="144"/>
              <w:rPr>
                <w:rFonts w:ascii="Arial" w:hAnsi="Arial" w:cs="Arial"/>
                <w:u w:val="single"/>
              </w:rPr>
            </w:pPr>
            <w:r w:rsidRPr="00585E02">
              <w:rPr>
                <w:rFonts w:ascii="Arial" w:hAnsi="Arial" w:cs="Arial"/>
              </w:rPr>
              <w:t>Contracts Unit</w:t>
            </w:r>
          </w:p>
        </w:tc>
        <w:tc>
          <w:tcPr>
            <w:tcW w:w="1260" w:type="dxa"/>
            <w:gridSpan w:val="3"/>
            <w:tcBorders>
              <w:top w:val="nil"/>
              <w:left w:val="nil"/>
              <w:bottom w:val="nil"/>
              <w:right w:val="nil"/>
            </w:tcBorders>
            <w:shd w:val="clear" w:color="auto" w:fill="auto"/>
            <w:vAlign w:val="bottom"/>
          </w:tcPr>
          <w:p w14:paraId="0552CA1E" w14:textId="77777777" w:rsidR="00564E94" w:rsidRPr="00585E02" w:rsidRDefault="00564E94" w:rsidP="001F2FCD">
            <w:pPr>
              <w:tabs>
                <w:tab w:val="left" w:pos="5040"/>
              </w:tabs>
              <w:ind w:right="144"/>
              <w:rPr>
                <w:rFonts w:ascii="Arial" w:hAnsi="Arial" w:cs="Arial"/>
              </w:rPr>
            </w:pPr>
          </w:p>
        </w:tc>
        <w:tc>
          <w:tcPr>
            <w:tcW w:w="3870" w:type="dxa"/>
            <w:gridSpan w:val="3"/>
            <w:tcBorders>
              <w:top w:val="nil"/>
              <w:left w:val="nil"/>
              <w:bottom w:val="nil"/>
              <w:right w:val="nil"/>
            </w:tcBorders>
            <w:shd w:val="clear" w:color="auto" w:fill="auto"/>
            <w:vAlign w:val="bottom"/>
          </w:tcPr>
          <w:p w14:paraId="54208AA2" w14:textId="77777777" w:rsidR="00564E94" w:rsidRPr="00585E02" w:rsidRDefault="00564E94" w:rsidP="001F2FCD">
            <w:pPr>
              <w:tabs>
                <w:tab w:val="left" w:pos="5040"/>
              </w:tabs>
              <w:ind w:right="144"/>
              <w:rPr>
                <w:rFonts w:ascii="Arial" w:hAnsi="Arial" w:cs="Arial"/>
              </w:rPr>
            </w:pPr>
          </w:p>
        </w:tc>
      </w:tr>
      <w:tr w:rsidR="00564E94" w:rsidRPr="00585E02" w14:paraId="743241BE"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04D22677" w14:textId="77777777" w:rsidR="00564E94" w:rsidRPr="00585E02" w:rsidRDefault="00564E94" w:rsidP="001F2FCD">
            <w:pPr>
              <w:ind w:left="-90" w:right="-108"/>
              <w:rPr>
                <w:rFonts w:ascii="Arial" w:hAnsi="Arial" w:cs="Arial"/>
              </w:rPr>
            </w:pPr>
            <w:r w:rsidRPr="00585E02">
              <w:rPr>
                <w:rFonts w:ascii="Arial" w:hAnsi="Arial" w:cs="Arial"/>
              </w:rPr>
              <w:t>Attention:</w:t>
            </w:r>
          </w:p>
        </w:tc>
        <w:tc>
          <w:tcPr>
            <w:tcW w:w="3330" w:type="dxa"/>
            <w:tcBorders>
              <w:top w:val="nil"/>
              <w:left w:val="nil"/>
              <w:bottom w:val="nil"/>
              <w:right w:val="nil"/>
            </w:tcBorders>
            <w:shd w:val="clear" w:color="auto" w:fill="auto"/>
            <w:vAlign w:val="bottom"/>
          </w:tcPr>
          <w:p w14:paraId="0D1A6732" w14:textId="77777777" w:rsidR="00564E94" w:rsidRPr="00585E02" w:rsidRDefault="00D35A86" w:rsidP="001F2FCD">
            <w:pPr>
              <w:tabs>
                <w:tab w:val="left" w:pos="5040"/>
              </w:tabs>
              <w:ind w:left="-108" w:right="-108"/>
              <w:rPr>
                <w:rFonts w:ascii="Arial" w:hAnsi="Arial" w:cs="Arial"/>
              </w:rPr>
            </w:pPr>
            <w:r w:rsidRPr="00585E02">
              <w:rPr>
                <w:rFonts w:ascii="Arial" w:hAnsi="Arial" w:cs="Arial"/>
              </w:rPr>
              <w:t>TBD</w:t>
            </w:r>
          </w:p>
        </w:tc>
        <w:tc>
          <w:tcPr>
            <w:tcW w:w="1260" w:type="dxa"/>
            <w:gridSpan w:val="3"/>
            <w:tcBorders>
              <w:top w:val="nil"/>
              <w:left w:val="nil"/>
              <w:bottom w:val="nil"/>
              <w:right w:val="nil"/>
            </w:tcBorders>
            <w:shd w:val="clear" w:color="auto" w:fill="auto"/>
            <w:vAlign w:val="bottom"/>
          </w:tcPr>
          <w:p w14:paraId="48F592F9" w14:textId="77777777" w:rsidR="00564E94" w:rsidRPr="00585E02" w:rsidRDefault="00564E94" w:rsidP="001F2FCD">
            <w:pPr>
              <w:ind w:left="-108" w:right="-108"/>
              <w:rPr>
                <w:rFonts w:ascii="Arial" w:hAnsi="Arial" w:cs="Arial"/>
              </w:rPr>
            </w:pPr>
            <w:r w:rsidRPr="00585E02">
              <w:rPr>
                <w:rFonts w:ascii="Arial" w:hAnsi="Arial" w:cs="Arial"/>
              </w:rPr>
              <w:t>Attention:</w:t>
            </w:r>
          </w:p>
        </w:tc>
        <w:tc>
          <w:tcPr>
            <w:tcW w:w="3870" w:type="dxa"/>
            <w:gridSpan w:val="3"/>
            <w:tcBorders>
              <w:top w:val="nil"/>
              <w:left w:val="nil"/>
              <w:bottom w:val="nil"/>
              <w:right w:val="nil"/>
            </w:tcBorders>
            <w:shd w:val="clear" w:color="auto" w:fill="auto"/>
            <w:vAlign w:val="bottom"/>
          </w:tcPr>
          <w:p w14:paraId="101441F0" w14:textId="77777777" w:rsidR="00564E94" w:rsidRPr="00585E02" w:rsidRDefault="00564E94" w:rsidP="001F2FCD">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Contact Name&gt;&gt;</w:t>
            </w:r>
            <w:r w:rsidRPr="00585E02">
              <w:rPr>
                <w:rFonts w:ascii="Arial" w:hAnsi="Arial" w:cs="Arial"/>
              </w:rPr>
              <w:fldChar w:fldCharType="end"/>
            </w:r>
          </w:p>
        </w:tc>
      </w:tr>
      <w:tr w:rsidR="00564E94" w:rsidRPr="00585E02" w14:paraId="67D88FB8"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471100A5" w14:textId="77777777" w:rsidR="00564E94" w:rsidRPr="00585E02" w:rsidRDefault="00564E94" w:rsidP="001F2FCD">
            <w:pPr>
              <w:ind w:left="-90" w:right="-108"/>
              <w:rPr>
                <w:rFonts w:ascii="Arial" w:hAnsi="Arial" w:cs="Arial"/>
                <w:u w:val="single"/>
              </w:rPr>
            </w:pPr>
            <w:r w:rsidRPr="00585E02">
              <w:rPr>
                <w:rFonts w:ascii="Arial" w:hAnsi="Arial" w:cs="Arial"/>
              </w:rPr>
              <w:t>Address:</w:t>
            </w:r>
          </w:p>
        </w:tc>
        <w:tc>
          <w:tcPr>
            <w:tcW w:w="3330" w:type="dxa"/>
            <w:tcBorders>
              <w:top w:val="nil"/>
              <w:left w:val="nil"/>
              <w:bottom w:val="nil"/>
              <w:right w:val="nil"/>
            </w:tcBorders>
            <w:shd w:val="clear" w:color="auto" w:fill="auto"/>
            <w:vAlign w:val="bottom"/>
          </w:tcPr>
          <w:p w14:paraId="7252A60F" w14:textId="77777777" w:rsidR="00564E94" w:rsidRPr="00585E02" w:rsidRDefault="00564E94" w:rsidP="001F2FCD">
            <w:pPr>
              <w:tabs>
                <w:tab w:val="left" w:pos="5040"/>
              </w:tabs>
              <w:ind w:left="-108" w:right="-108"/>
              <w:rPr>
                <w:rFonts w:ascii="Arial" w:hAnsi="Arial" w:cs="Arial"/>
              </w:rPr>
            </w:pPr>
            <w:r w:rsidRPr="00585E02">
              <w:rPr>
                <w:rFonts w:ascii="Arial" w:hAnsi="Arial" w:cs="Arial"/>
              </w:rPr>
              <w:t>1001 I St., MS 19-A</w:t>
            </w:r>
          </w:p>
        </w:tc>
        <w:tc>
          <w:tcPr>
            <w:tcW w:w="1260" w:type="dxa"/>
            <w:gridSpan w:val="3"/>
            <w:tcBorders>
              <w:top w:val="nil"/>
              <w:left w:val="nil"/>
              <w:bottom w:val="nil"/>
              <w:right w:val="nil"/>
            </w:tcBorders>
            <w:shd w:val="clear" w:color="auto" w:fill="auto"/>
            <w:vAlign w:val="bottom"/>
          </w:tcPr>
          <w:p w14:paraId="67B991C5" w14:textId="77777777" w:rsidR="00564E94" w:rsidRPr="00585E02" w:rsidRDefault="00564E94" w:rsidP="001F2FCD">
            <w:pPr>
              <w:ind w:left="-108" w:right="-108"/>
              <w:rPr>
                <w:rFonts w:ascii="Arial" w:hAnsi="Arial" w:cs="Arial"/>
                <w:u w:val="single"/>
              </w:rPr>
            </w:pPr>
            <w:r w:rsidRPr="00585E02">
              <w:rPr>
                <w:rFonts w:ascii="Arial" w:hAnsi="Arial" w:cs="Arial"/>
              </w:rPr>
              <w:t>Address:</w:t>
            </w:r>
          </w:p>
        </w:tc>
        <w:tc>
          <w:tcPr>
            <w:tcW w:w="3870" w:type="dxa"/>
            <w:gridSpan w:val="3"/>
            <w:tcBorders>
              <w:top w:val="nil"/>
              <w:left w:val="nil"/>
              <w:bottom w:val="nil"/>
              <w:right w:val="nil"/>
            </w:tcBorders>
            <w:shd w:val="clear" w:color="auto" w:fill="auto"/>
            <w:vAlign w:val="bottom"/>
          </w:tcPr>
          <w:p w14:paraId="551A2A60" w14:textId="77777777" w:rsidR="00564E94" w:rsidRPr="00585E02" w:rsidRDefault="00564E94" w:rsidP="001F2FCD">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Street Address</w:t>
            </w:r>
            <w:r w:rsidRPr="00585E02">
              <w:rPr>
                <w:rFonts w:ascii="Arial" w:hAnsi="Arial" w:cs="Arial"/>
              </w:rPr>
              <w:fldChar w:fldCharType="end"/>
            </w:r>
          </w:p>
        </w:tc>
      </w:tr>
      <w:tr w:rsidR="00564E94" w:rsidRPr="00585E02" w14:paraId="47E6FC56"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7A0E86CB" w14:textId="77777777" w:rsidR="00564E94" w:rsidRPr="00585E02" w:rsidRDefault="00564E94" w:rsidP="001F2FCD">
            <w:pPr>
              <w:ind w:left="-90" w:right="-108"/>
              <w:rPr>
                <w:rFonts w:ascii="Arial" w:hAnsi="Arial" w:cs="Arial"/>
                <w:u w:val="single"/>
              </w:rPr>
            </w:pPr>
          </w:p>
        </w:tc>
        <w:tc>
          <w:tcPr>
            <w:tcW w:w="3330" w:type="dxa"/>
            <w:tcBorders>
              <w:top w:val="nil"/>
              <w:left w:val="nil"/>
              <w:bottom w:val="nil"/>
              <w:right w:val="nil"/>
            </w:tcBorders>
            <w:shd w:val="clear" w:color="auto" w:fill="auto"/>
            <w:vAlign w:val="bottom"/>
          </w:tcPr>
          <w:p w14:paraId="1A560ABE" w14:textId="77777777" w:rsidR="00564E94" w:rsidRPr="00585E02" w:rsidRDefault="00564E94" w:rsidP="001F2FCD">
            <w:pPr>
              <w:tabs>
                <w:tab w:val="left" w:pos="5040"/>
              </w:tabs>
              <w:ind w:left="-108" w:right="-108"/>
              <w:rPr>
                <w:rFonts w:ascii="Arial" w:hAnsi="Arial" w:cs="Arial"/>
              </w:rPr>
            </w:pPr>
            <w:r w:rsidRPr="00585E02">
              <w:rPr>
                <w:rFonts w:ascii="Arial" w:hAnsi="Arial" w:cs="Arial"/>
              </w:rPr>
              <w:t>Sacramento, CA 95814</w:t>
            </w:r>
          </w:p>
        </w:tc>
        <w:tc>
          <w:tcPr>
            <w:tcW w:w="1260" w:type="dxa"/>
            <w:gridSpan w:val="3"/>
            <w:tcBorders>
              <w:top w:val="nil"/>
              <w:left w:val="nil"/>
              <w:bottom w:val="nil"/>
              <w:right w:val="nil"/>
            </w:tcBorders>
            <w:shd w:val="clear" w:color="auto" w:fill="auto"/>
            <w:vAlign w:val="bottom"/>
          </w:tcPr>
          <w:p w14:paraId="71E6CB33" w14:textId="77777777" w:rsidR="00564E94" w:rsidRPr="00585E02" w:rsidRDefault="00564E94" w:rsidP="001F2FCD">
            <w:pPr>
              <w:ind w:left="-108" w:right="-108"/>
              <w:rPr>
                <w:rFonts w:ascii="Arial" w:hAnsi="Arial" w:cs="Arial"/>
                <w:u w:val="single"/>
              </w:rPr>
            </w:pPr>
          </w:p>
        </w:tc>
        <w:tc>
          <w:tcPr>
            <w:tcW w:w="3870" w:type="dxa"/>
            <w:gridSpan w:val="3"/>
            <w:tcBorders>
              <w:top w:val="nil"/>
              <w:left w:val="nil"/>
              <w:bottom w:val="nil"/>
              <w:right w:val="nil"/>
            </w:tcBorders>
            <w:shd w:val="clear" w:color="auto" w:fill="auto"/>
            <w:vAlign w:val="bottom"/>
          </w:tcPr>
          <w:p w14:paraId="3E0E5BDD" w14:textId="77777777" w:rsidR="00564E94" w:rsidRPr="00585E02" w:rsidRDefault="00564E94" w:rsidP="001F2FCD">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City, ST, zip&gt;&gt;</w:t>
            </w:r>
            <w:r w:rsidRPr="00585E02">
              <w:rPr>
                <w:rFonts w:ascii="Arial" w:hAnsi="Arial" w:cs="Arial"/>
              </w:rPr>
              <w:fldChar w:fldCharType="end"/>
            </w:r>
          </w:p>
        </w:tc>
      </w:tr>
      <w:tr w:rsidR="00564E94" w:rsidRPr="00585E02" w14:paraId="55B36B1A"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036B3AEC" w14:textId="77777777" w:rsidR="00564E94" w:rsidRPr="00585E02" w:rsidRDefault="00564E94" w:rsidP="001F2FCD">
            <w:pPr>
              <w:ind w:left="-90" w:right="-108"/>
              <w:rPr>
                <w:rFonts w:ascii="Arial" w:hAnsi="Arial" w:cs="Arial"/>
                <w:u w:val="single"/>
              </w:rPr>
            </w:pPr>
            <w:r w:rsidRPr="00585E02">
              <w:rPr>
                <w:rFonts w:ascii="Arial" w:hAnsi="Arial" w:cs="Arial"/>
              </w:rPr>
              <w:t>Phone:</w:t>
            </w:r>
          </w:p>
        </w:tc>
        <w:tc>
          <w:tcPr>
            <w:tcW w:w="3330" w:type="dxa"/>
            <w:tcBorders>
              <w:top w:val="nil"/>
              <w:left w:val="nil"/>
              <w:bottom w:val="nil"/>
              <w:right w:val="nil"/>
            </w:tcBorders>
            <w:shd w:val="clear" w:color="auto" w:fill="auto"/>
            <w:vAlign w:val="bottom"/>
          </w:tcPr>
          <w:p w14:paraId="43C034BE" w14:textId="77777777" w:rsidR="00564E94" w:rsidRPr="00585E02" w:rsidRDefault="00564E94" w:rsidP="00D35A86">
            <w:pPr>
              <w:tabs>
                <w:tab w:val="left" w:pos="5040"/>
              </w:tabs>
              <w:ind w:left="-108" w:righ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r w:rsidR="00D35A86" w:rsidRPr="00585E02">
              <w:rPr>
                <w:rFonts w:ascii="Arial" w:hAnsi="Arial" w:cs="Arial"/>
              </w:rPr>
              <w:t>341-</w:t>
            </w:r>
          </w:p>
        </w:tc>
        <w:tc>
          <w:tcPr>
            <w:tcW w:w="1260" w:type="dxa"/>
            <w:gridSpan w:val="3"/>
            <w:tcBorders>
              <w:top w:val="nil"/>
              <w:left w:val="nil"/>
              <w:bottom w:val="nil"/>
              <w:right w:val="nil"/>
            </w:tcBorders>
            <w:shd w:val="clear" w:color="auto" w:fill="auto"/>
            <w:vAlign w:val="bottom"/>
          </w:tcPr>
          <w:p w14:paraId="3FB44207" w14:textId="77777777" w:rsidR="00564E94" w:rsidRPr="00585E02" w:rsidRDefault="00564E94" w:rsidP="001F2FCD">
            <w:pPr>
              <w:ind w:left="-108" w:right="-108"/>
              <w:rPr>
                <w:rFonts w:ascii="Arial" w:hAnsi="Arial" w:cs="Arial"/>
                <w:u w:val="single"/>
              </w:rPr>
            </w:pPr>
            <w:r w:rsidRPr="00585E02">
              <w:rPr>
                <w:rFonts w:ascii="Arial" w:hAnsi="Arial" w:cs="Arial"/>
              </w:rPr>
              <w:t>Phone:</w:t>
            </w:r>
          </w:p>
        </w:tc>
        <w:tc>
          <w:tcPr>
            <w:tcW w:w="3870" w:type="dxa"/>
            <w:gridSpan w:val="3"/>
            <w:tcBorders>
              <w:top w:val="nil"/>
              <w:left w:val="nil"/>
              <w:bottom w:val="nil"/>
              <w:right w:val="nil"/>
            </w:tcBorders>
            <w:shd w:val="clear" w:color="auto" w:fill="auto"/>
            <w:vAlign w:val="bottom"/>
          </w:tcPr>
          <w:p w14:paraId="0155DAB1" w14:textId="77777777" w:rsidR="00564E94" w:rsidRPr="00585E02" w:rsidRDefault="00564E94" w:rsidP="001F2FCD">
            <w:pPr>
              <w:tabs>
                <w:tab w:val="left" w:pos="5040"/>
              </w:tabs>
              <w:ind w:lef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XXX-XXXX</w:t>
            </w:r>
            <w:r w:rsidRPr="00585E02">
              <w:rPr>
                <w:rFonts w:ascii="Arial" w:hAnsi="Arial" w:cs="Arial"/>
              </w:rPr>
              <w:fldChar w:fldCharType="end"/>
            </w:r>
          </w:p>
        </w:tc>
      </w:tr>
      <w:tr w:rsidR="00564E94" w:rsidRPr="00585E02" w14:paraId="2CE28C1B" w14:textId="77777777" w:rsidTr="00102FFC">
        <w:trPr>
          <w:gridAfter w:val="2"/>
          <w:wAfter w:w="309" w:type="dxa"/>
        </w:trPr>
        <w:tc>
          <w:tcPr>
            <w:tcW w:w="1170" w:type="dxa"/>
            <w:gridSpan w:val="2"/>
            <w:tcBorders>
              <w:top w:val="nil"/>
              <w:left w:val="nil"/>
              <w:bottom w:val="nil"/>
              <w:right w:val="nil"/>
            </w:tcBorders>
            <w:shd w:val="clear" w:color="auto" w:fill="auto"/>
          </w:tcPr>
          <w:p w14:paraId="5F20A421" w14:textId="77777777" w:rsidR="00564E94" w:rsidRPr="00585E02" w:rsidRDefault="00564E94" w:rsidP="001F2FCD">
            <w:pPr>
              <w:ind w:left="-108"/>
              <w:rPr>
                <w:rFonts w:ascii="Arial" w:hAnsi="Arial" w:cs="Arial"/>
              </w:rPr>
            </w:pPr>
            <w:r w:rsidRPr="00585E02">
              <w:rPr>
                <w:rFonts w:ascii="Arial" w:hAnsi="Arial" w:cs="Arial"/>
              </w:rPr>
              <w:t>Fax:</w:t>
            </w:r>
          </w:p>
        </w:tc>
        <w:tc>
          <w:tcPr>
            <w:tcW w:w="3330" w:type="dxa"/>
            <w:tcBorders>
              <w:top w:val="nil"/>
              <w:left w:val="nil"/>
              <w:bottom w:val="nil"/>
              <w:right w:val="nil"/>
            </w:tcBorders>
            <w:shd w:val="clear" w:color="auto" w:fill="auto"/>
          </w:tcPr>
          <w:p w14:paraId="02456992" w14:textId="77777777" w:rsidR="00564E94" w:rsidRPr="00585E02" w:rsidRDefault="00564E94" w:rsidP="00116A26">
            <w:pPr>
              <w:ind w:left="-1188" w:firstLine="1080"/>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r w:rsidR="00D35A86" w:rsidRPr="00585E02">
              <w:rPr>
                <w:rFonts w:ascii="Arial" w:hAnsi="Arial" w:cs="Arial"/>
              </w:rPr>
              <w:t>319-</w:t>
            </w:r>
          </w:p>
        </w:tc>
        <w:tc>
          <w:tcPr>
            <w:tcW w:w="1260" w:type="dxa"/>
            <w:gridSpan w:val="3"/>
            <w:tcBorders>
              <w:top w:val="nil"/>
              <w:left w:val="nil"/>
              <w:bottom w:val="nil"/>
              <w:right w:val="nil"/>
            </w:tcBorders>
            <w:shd w:val="clear" w:color="auto" w:fill="auto"/>
          </w:tcPr>
          <w:p w14:paraId="3BEFC8E0" w14:textId="77777777" w:rsidR="00564E94" w:rsidRPr="00585E02" w:rsidRDefault="00564E94" w:rsidP="001F2FCD">
            <w:pPr>
              <w:ind w:left="-108"/>
              <w:rPr>
                <w:rFonts w:ascii="Arial" w:hAnsi="Arial" w:cs="Arial"/>
              </w:rPr>
            </w:pPr>
            <w:r w:rsidRPr="00585E02">
              <w:rPr>
                <w:rFonts w:ascii="Arial" w:hAnsi="Arial" w:cs="Arial"/>
              </w:rPr>
              <w:t>Fax:</w:t>
            </w:r>
          </w:p>
        </w:tc>
        <w:tc>
          <w:tcPr>
            <w:tcW w:w="3870" w:type="dxa"/>
            <w:gridSpan w:val="3"/>
            <w:tcBorders>
              <w:top w:val="nil"/>
              <w:left w:val="nil"/>
              <w:bottom w:val="nil"/>
              <w:right w:val="nil"/>
            </w:tcBorders>
            <w:shd w:val="clear" w:color="auto" w:fill="auto"/>
          </w:tcPr>
          <w:p w14:paraId="78FA141D" w14:textId="77777777" w:rsidR="00564E94" w:rsidRPr="00585E02" w:rsidRDefault="00564E94" w:rsidP="001F2FCD">
            <w:pPr>
              <w:ind w:lef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XXX-XXXX</w:t>
            </w:r>
            <w:r w:rsidRPr="00585E02">
              <w:rPr>
                <w:rFonts w:ascii="Arial" w:hAnsi="Arial" w:cs="Arial"/>
              </w:rPr>
              <w:fldChar w:fldCharType="end"/>
            </w:r>
          </w:p>
        </w:tc>
      </w:tr>
      <w:tr w:rsidR="00564E94" w:rsidRPr="00585E02" w14:paraId="19AAAE1E"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0A25AD1F" w14:textId="77777777" w:rsidR="00564E94" w:rsidRPr="00585E02" w:rsidRDefault="00564E94" w:rsidP="001F2FCD">
            <w:pPr>
              <w:ind w:left="-90" w:right="-108"/>
              <w:rPr>
                <w:rFonts w:ascii="Arial" w:hAnsi="Arial" w:cs="Arial"/>
                <w:u w:val="single"/>
              </w:rPr>
            </w:pPr>
            <w:r w:rsidRPr="00585E02">
              <w:rPr>
                <w:rFonts w:ascii="Arial" w:hAnsi="Arial" w:cs="Arial"/>
              </w:rPr>
              <w:t>Email:</w:t>
            </w:r>
          </w:p>
        </w:tc>
        <w:tc>
          <w:tcPr>
            <w:tcW w:w="3330" w:type="dxa"/>
            <w:tcBorders>
              <w:top w:val="nil"/>
              <w:left w:val="nil"/>
              <w:bottom w:val="nil"/>
              <w:right w:val="nil"/>
            </w:tcBorders>
            <w:shd w:val="clear" w:color="auto" w:fill="auto"/>
            <w:vAlign w:val="bottom"/>
          </w:tcPr>
          <w:p w14:paraId="626F3269" w14:textId="77777777" w:rsidR="00564E94" w:rsidRPr="00585E02" w:rsidRDefault="00564E94" w:rsidP="00D35A86">
            <w:pPr>
              <w:tabs>
                <w:tab w:val="left" w:pos="5040"/>
              </w:tabs>
              <w:ind w:left="-108" w:right="-108"/>
              <w:rPr>
                <w:rFonts w:ascii="Arial" w:hAnsi="Arial" w:cs="Arial"/>
              </w:rPr>
            </w:pPr>
            <w:r w:rsidRPr="00585E02">
              <w:rPr>
                <w:rFonts w:ascii="Arial" w:hAnsi="Arial" w:cs="Arial"/>
              </w:rPr>
              <w:t>@calrecycle.ca.gov</w:t>
            </w:r>
          </w:p>
        </w:tc>
        <w:tc>
          <w:tcPr>
            <w:tcW w:w="1260" w:type="dxa"/>
            <w:gridSpan w:val="3"/>
            <w:tcBorders>
              <w:top w:val="nil"/>
              <w:left w:val="nil"/>
              <w:bottom w:val="nil"/>
              <w:right w:val="nil"/>
            </w:tcBorders>
            <w:shd w:val="clear" w:color="auto" w:fill="auto"/>
            <w:vAlign w:val="bottom"/>
          </w:tcPr>
          <w:p w14:paraId="5EEDD02B" w14:textId="77777777" w:rsidR="00564E94" w:rsidRPr="00585E02" w:rsidRDefault="00564E94" w:rsidP="001F2FCD">
            <w:pPr>
              <w:ind w:left="-108" w:right="-108"/>
              <w:rPr>
                <w:rFonts w:ascii="Arial" w:hAnsi="Arial" w:cs="Arial"/>
                <w:u w:val="single"/>
              </w:rPr>
            </w:pPr>
            <w:r w:rsidRPr="00585E02">
              <w:rPr>
                <w:rFonts w:ascii="Arial" w:hAnsi="Arial" w:cs="Arial"/>
              </w:rPr>
              <w:t>Email:</w:t>
            </w:r>
          </w:p>
        </w:tc>
        <w:tc>
          <w:tcPr>
            <w:tcW w:w="3870" w:type="dxa"/>
            <w:gridSpan w:val="3"/>
            <w:tcBorders>
              <w:top w:val="nil"/>
              <w:left w:val="nil"/>
              <w:bottom w:val="nil"/>
              <w:right w:val="nil"/>
            </w:tcBorders>
            <w:shd w:val="clear" w:color="auto" w:fill="auto"/>
            <w:vAlign w:val="bottom"/>
          </w:tcPr>
          <w:p w14:paraId="6457DC48" w14:textId="77777777" w:rsidR="00564E94" w:rsidRPr="00585E02" w:rsidRDefault="00564E94" w:rsidP="001F2FCD">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&lt;&lt;Contact Name&gt;&gt;</w:t>
            </w:r>
            <w:r w:rsidRPr="00585E02">
              <w:rPr>
                <w:rFonts w:ascii="Arial" w:hAnsi="Arial" w:cs="Arial"/>
              </w:rPr>
              <w:fldChar w:fldCharType="end"/>
            </w:r>
            <w:r w:rsidRPr="00585E02">
              <w:rPr>
                <w:rFonts w:ascii="Arial" w:hAnsi="Arial" w:cs="Arial"/>
              </w:rPr>
              <w:t>@</w:t>
            </w: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&lt;&lt;Contractor&gt;&gt;</w:t>
            </w:r>
            <w:r w:rsidRPr="00585E02">
              <w:rPr>
                <w:rFonts w:ascii="Arial" w:hAnsi="Arial" w:cs="Arial"/>
              </w:rPr>
              <w:fldChar w:fldCharType="end"/>
            </w:r>
          </w:p>
        </w:tc>
      </w:tr>
    </w:tbl>
    <w:p w14:paraId="43E68752" w14:textId="77777777" w:rsidR="006867FB" w:rsidRPr="00585E02" w:rsidRDefault="006867FB" w:rsidP="006867FB">
      <w:pPr>
        <w:tabs>
          <w:tab w:val="left" w:pos="1440"/>
          <w:tab w:val="left" w:pos="5040"/>
          <w:tab w:val="left" w:pos="6030"/>
        </w:tabs>
        <w:spacing w:after="120"/>
        <w:ind w:left="360"/>
        <w:rPr>
          <w:rFonts w:ascii="Arial" w:hAnsi="Arial" w:cs="Arial"/>
        </w:rPr>
      </w:pPr>
    </w:p>
    <w:p w14:paraId="7DE22722" w14:textId="77777777" w:rsidR="00564E94" w:rsidRPr="00585E02" w:rsidRDefault="00564E94" w:rsidP="00271AAC">
      <w:pPr>
        <w:rPr>
          <w:rFonts w:ascii="Arial" w:hAnsi="Arial" w:cs="Arial"/>
          <w:b/>
        </w:rPr>
      </w:pPr>
      <w:r w:rsidRPr="00585E02">
        <w:rPr>
          <w:rFonts w:ascii="Arial" w:hAnsi="Arial" w:cs="Arial"/>
          <w:b/>
        </w:rPr>
        <w:t>Background</w:t>
      </w:r>
    </w:p>
    <w:p w14:paraId="68043517" w14:textId="0F26ED48" w:rsidR="00FE20FA" w:rsidRDefault="00FE20FA" w:rsidP="00FE20FA">
      <w:pPr>
        <w:ind w:left="360"/>
        <w:rPr>
          <w:rFonts w:ascii="Arial" w:hAnsi="Arial" w:cs="Arial"/>
        </w:rPr>
      </w:pPr>
      <w:r w:rsidRPr="00FE20FA">
        <w:rPr>
          <w:rFonts w:ascii="Arial" w:hAnsi="Arial" w:cs="Arial"/>
        </w:rPr>
        <w:t xml:space="preserve">The Camp Fire has impacted Butte County.  To date, it is estimated that over </w:t>
      </w:r>
      <w:r w:rsidR="00753B5F">
        <w:rPr>
          <w:rFonts w:ascii="Arial" w:hAnsi="Arial" w:cs="Arial"/>
        </w:rPr>
        <w:t>30</w:t>
      </w:r>
      <w:r w:rsidRPr="00FE20FA">
        <w:rPr>
          <w:rFonts w:ascii="Arial" w:hAnsi="Arial" w:cs="Arial"/>
        </w:rPr>
        <w:t xml:space="preserve">0,000 trees were damaged in Butte County that require removal.  This </w:t>
      </w:r>
      <w:r w:rsidR="00CF21E7">
        <w:rPr>
          <w:rFonts w:ascii="Arial" w:hAnsi="Arial" w:cs="Arial"/>
        </w:rPr>
        <w:t>C</w:t>
      </w:r>
      <w:r w:rsidRPr="00FE20FA">
        <w:rPr>
          <w:rFonts w:ascii="Arial" w:hAnsi="Arial" w:cs="Arial"/>
        </w:rPr>
        <w:t>ontract will provide administrative and technical support services for this project.  The anticipated duration of this project is approximately one year for hazard tree removal.</w:t>
      </w:r>
    </w:p>
    <w:p w14:paraId="0475A95F" w14:textId="77777777" w:rsidR="00CF21E7" w:rsidRPr="00FE20FA" w:rsidRDefault="00CF21E7" w:rsidP="00FE20FA">
      <w:pPr>
        <w:ind w:left="360"/>
        <w:rPr>
          <w:rFonts w:ascii="Arial" w:hAnsi="Arial" w:cs="Arial"/>
        </w:rPr>
      </w:pPr>
    </w:p>
    <w:p w14:paraId="30EF5836" w14:textId="77777777" w:rsidR="00FE20FA" w:rsidRPr="00FE20FA" w:rsidRDefault="00FE20FA" w:rsidP="00FE20FA">
      <w:pPr>
        <w:ind w:left="360"/>
        <w:rPr>
          <w:rFonts w:ascii="Arial" w:hAnsi="Arial" w:cs="Arial"/>
        </w:rPr>
      </w:pPr>
      <w:r w:rsidRPr="00FE20FA">
        <w:rPr>
          <w:rFonts w:ascii="Arial" w:hAnsi="Arial" w:cs="Arial"/>
        </w:rPr>
        <w:t xml:space="preserve">The Contractor shall provide professional hazard tree removal management services related to </w:t>
      </w:r>
      <w:r w:rsidR="00CF21E7">
        <w:rPr>
          <w:rFonts w:ascii="Arial" w:hAnsi="Arial" w:cs="Arial"/>
        </w:rPr>
        <w:t xml:space="preserve">the </w:t>
      </w:r>
      <w:r w:rsidRPr="00FE20FA">
        <w:rPr>
          <w:rFonts w:ascii="Arial" w:hAnsi="Arial" w:cs="Arial"/>
        </w:rPr>
        <w:t>tree removal in Butte County as well as assist CalRecycle in the coordination, documentation</w:t>
      </w:r>
      <w:r w:rsidR="00CF21E7">
        <w:rPr>
          <w:rFonts w:ascii="Arial" w:hAnsi="Arial" w:cs="Arial"/>
        </w:rPr>
        <w:t>,</w:t>
      </w:r>
      <w:r w:rsidRPr="00FE20FA">
        <w:rPr>
          <w:rFonts w:ascii="Arial" w:hAnsi="Arial" w:cs="Arial"/>
        </w:rPr>
        <w:t xml:space="preserve"> and related efforts necessary to coordinate with county, state and possibly federal agencies and document tree marking, removal, processing and disposal.  Services may include support services in other Northern California counties.</w:t>
      </w:r>
    </w:p>
    <w:p w14:paraId="6917DA05" w14:textId="77777777" w:rsidR="004A75F3" w:rsidRDefault="004A75F3" w:rsidP="00A45CD4">
      <w:pPr>
        <w:pStyle w:val="Header"/>
        <w:tabs>
          <w:tab w:val="clear" w:pos="4320"/>
          <w:tab w:val="left" w:pos="994"/>
        </w:tabs>
        <w:spacing w:after="120"/>
        <w:rPr>
          <w:rFonts w:ascii="Arial" w:hAnsi="Arial" w:cs="Arial"/>
        </w:rPr>
      </w:pPr>
    </w:p>
    <w:p w14:paraId="5313D9D1" w14:textId="77777777" w:rsidR="00C37804" w:rsidRPr="00C37804" w:rsidRDefault="00C37804" w:rsidP="00271AAC">
      <w:pPr>
        <w:pStyle w:val="Header"/>
        <w:numPr>
          <w:ilvl w:val="0"/>
          <w:numId w:val="24"/>
        </w:numPr>
        <w:tabs>
          <w:tab w:val="clear" w:pos="4320"/>
          <w:tab w:val="left" w:pos="994"/>
        </w:tabs>
        <w:spacing w:after="120"/>
        <w:rPr>
          <w:rFonts w:ascii="Arial" w:hAnsi="Arial" w:cs="Arial"/>
          <w:b/>
          <w:bCs/>
        </w:rPr>
      </w:pPr>
      <w:r w:rsidRPr="00C37804">
        <w:rPr>
          <w:rFonts w:ascii="Arial" w:hAnsi="Arial" w:cs="Arial"/>
          <w:b/>
          <w:bCs/>
        </w:rPr>
        <w:t>Work to be Performed</w:t>
      </w:r>
    </w:p>
    <w:p w14:paraId="3B980543" w14:textId="77777777" w:rsidR="00E141C8" w:rsidRPr="00E141C8" w:rsidRDefault="00E141C8" w:rsidP="00E141C8">
      <w:pPr>
        <w:tabs>
          <w:tab w:val="left" w:pos="1440"/>
          <w:tab w:val="left" w:pos="5040"/>
          <w:tab w:val="left" w:pos="6030"/>
        </w:tabs>
        <w:spacing w:after="120"/>
        <w:ind w:left="360"/>
        <w:rPr>
          <w:rFonts w:ascii="Arial" w:hAnsi="Arial" w:cs="Arial"/>
        </w:rPr>
      </w:pPr>
      <w:r w:rsidRPr="00E141C8">
        <w:rPr>
          <w:rFonts w:ascii="Arial" w:hAnsi="Arial" w:cs="Arial"/>
        </w:rPr>
        <w:t xml:space="preserve">The Contractor shall perform all </w:t>
      </w:r>
      <w:r w:rsidR="005604D4">
        <w:rPr>
          <w:rFonts w:ascii="Arial" w:hAnsi="Arial" w:cs="Arial"/>
        </w:rPr>
        <w:t>t</w:t>
      </w:r>
      <w:r w:rsidR="005604D4" w:rsidRPr="00E141C8">
        <w:rPr>
          <w:rFonts w:ascii="Arial" w:hAnsi="Arial" w:cs="Arial"/>
        </w:rPr>
        <w:t xml:space="preserve">ree </w:t>
      </w:r>
      <w:r w:rsidRPr="00E141C8">
        <w:rPr>
          <w:rFonts w:ascii="Arial" w:hAnsi="Arial" w:cs="Arial"/>
        </w:rPr>
        <w:t xml:space="preserve">removal management services and reporting as required to manage the tree removal services in support of the Incident Commander (IC) including providing Planning, Logistics, Operations, and Finance/Administrative services, as directed by the CalRecycle Contract Manager.  Through Work Orders, </w:t>
      </w:r>
      <w:r w:rsidRPr="00E141C8">
        <w:rPr>
          <w:rFonts w:ascii="Arial" w:hAnsi="Arial" w:cs="Arial"/>
        </w:rPr>
        <w:lastRenderedPageBreak/>
        <w:t>CalRecycle will direct the Contractor when and where these services are necessary.  Typical tasks to be performed under this Agreement shall include, but are not limited to:</w:t>
      </w:r>
    </w:p>
    <w:p w14:paraId="520EA91D" w14:textId="77777777" w:rsidR="00E141C8" w:rsidRPr="00E141C8" w:rsidRDefault="00E141C8" w:rsidP="00940113">
      <w:pPr>
        <w:numPr>
          <w:ilvl w:val="0"/>
          <w:numId w:val="79"/>
        </w:numPr>
        <w:spacing w:after="120"/>
        <w:ind w:left="720"/>
        <w:rPr>
          <w:rFonts w:ascii="Arial" w:hAnsi="Arial" w:cs="Arial"/>
        </w:rPr>
      </w:pPr>
      <w:r w:rsidRPr="00E141C8">
        <w:rPr>
          <w:rFonts w:ascii="Arial" w:hAnsi="Arial" w:cs="Arial"/>
        </w:rPr>
        <w:t>Provide up to two Planning Chiefs (PC), per the Incident Command System (ICS) model as directed by the IC, who shall work cooperatively in support of the IC and the incident requirements as defined by the IC, California</w:t>
      </w:r>
      <w:r w:rsidR="003E5FDE">
        <w:rPr>
          <w:rFonts w:ascii="Arial" w:hAnsi="Arial" w:cs="Arial"/>
        </w:rPr>
        <w:t xml:space="preserve"> Governor’s</w:t>
      </w:r>
      <w:r w:rsidRPr="00E141C8">
        <w:rPr>
          <w:rFonts w:ascii="Arial" w:hAnsi="Arial" w:cs="Arial"/>
        </w:rPr>
        <w:t xml:space="preserve"> Office of Emergency Services (</w:t>
      </w:r>
      <w:r w:rsidR="003E5FDE">
        <w:rPr>
          <w:rFonts w:ascii="Arial" w:hAnsi="Arial" w:cs="Arial"/>
        </w:rPr>
        <w:t xml:space="preserve">Cal </w:t>
      </w:r>
      <w:r w:rsidRPr="00E141C8">
        <w:rPr>
          <w:rFonts w:ascii="Arial" w:hAnsi="Arial" w:cs="Arial"/>
        </w:rPr>
        <w:t>OES), and the CalRecycle Contract Manager. CalRecycle may use the Contractor’s PC as support to CalRecycle’s own PC but requires the Contractor’s PC to be fully qualified to assist and even take over the role on an as-needed basis. The Planning Team shall perform (but not be limited to) the following tasks:</w:t>
      </w:r>
    </w:p>
    <w:p w14:paraId="177AAC35" w14:textId="77777777" w:rsidR="00E141C8" w:rsidRPr="00E141C8" w:rsidRDefault="00E141C8" w:rsidP="00940113">
      <w:pPr>
        <w:numPr>
          <w:ilvl w:val="0"/>
          <w:numId w:val="80"/>
        </w:numPr>
        <w:tabs>
          <w:tab w:val="left" w:pos="720"/>
          <w:tab w:val="left" w:pos="1080"/>
          <w:tab w:val="left" w:pos="6030"/>
        </w:tabs>
        <w:spacing w:after="120"/>
        <w:rPr>
          <w:rFonts w:ascii="Arial" w:hAnsi="Arial" w:cs="Arial"/>
        </w:rPr>
      </w:pPr>
      <w:r w:rsidRPr="00E141C8">
        <w:rPr>
          <w:rFonts w:ascii="Arial" w:hAnsi="Arial" w:cs="Arial"/>
        </w:rPr>
        <w:t>Work with the IC, and the Operations and Logistics Chiefs, to support CalRecycle and the RPFs in preparing the Timber Harvest Plans/Conversion Exemptions, if and as necessary.  The implementation of that plan will be conducted as the individual properties become available, based on the Town and/or County’s approval of Rights of Entry (ROEs), and as directed by the CalRecycle Planning Chief. The CalRecycle Planning Chief will control the work under this Agreement</w:t>
      </w:r>
      <w:r w:rsidR="00CF21E7">
        <w:rPr>
          <w:rFonts w:ascii="Arial" w:hAnsi="Arial" w:cs="Arial"/>
        </w:rPr>
        <w:t>,</w:t>
      </w:r>
      <w:r w:rsidRPr="00E141C8">
        <w:rPr>
          <w:rFonts w:ascii="Arial" w:hAnsi="Arial" w:cs="Arial"/>
        </w:rPr>
        <w:t xml:space="preserve"> and Work Orders will be issued as properties become available.  </w:t>
      </w:r>
    </w:p>
    <w:p w14:paraId="582D2B98" w14:textId="6A434902" w:rsidR="00E141C8" w:rsidRPr="00E141C8" w:rsidRDefault="00E141C8" w:rsidP="00940113">
      <w:pPr>
        <w:numPr>
          <w:ilvl w:val="0"/>
          <w:numId w:val="80"/>
        </w:numPr>
        <w:tabs>
          <w:tab w:val="left" w:pos="720"/>
          <w:tab w:val="left" w:pos="1080"/>
          <w:tab w:val="left" w:pos="6030"/>
        </w:tabs>
        <w:spacing w:after="120"/>
        <w:rPr>
          <w:rFonts w:ascii="Arial" w:hAnsi="Arial" w:cs="Arial"/>
        </w:rPr>
      </w:pPr>
      <w:r w:rsidRPr="00E141C8">
        <w:rPr>
          <w:rFonts w:ascii="Arial" w:hAnsi="Arial" w:cs="Arial"/>
        </w:rPr>
        <w:t xml:space="preserve">Assist CalRecycle Planning Chief in assigning </w:t>
      </w:r>
      <w:r w:rsidR="00CF21E7">
        <w:rPr>
          <w:rFonts w:ascii="Arial" w:hAnsi="Arial" w:cs="Arial"/>
        </w:rPr>
        <w:t>Contractor</w:t>
      </w:r>
      <w:r w:rsidRPr="00E141C8">
        <w:rPr>
          <w:rFonts w:ascii="Arial" w:hAnsi="Arial" w:cs="Arial"/>
        </w:rPr>
        <w:t xml:space="preserve"> Registered Professional Foresters (RPF</w:t>
      </w:r>
      <w:r w:rsidR="00F46083">
        <w:rPr>
          <w:rFonts w:ascii="Arial" w:hAnsi="Arial" w:cs="Arial"/>
        </w:rPr>
        <w:t>s</w:t>
      </w:r>
      <w:r w:rsidR="005604D4">
        <w:rPr>
          <w:rFonts w:ascii="Arial" w:hAnsi="Arial" w:cs="Arial"/>
        </w:rPr>
        <w:t>)</w:t>
      </w:r>
      <w:r w:rsidRPr="00E141C8">
        <w:rPr>
          <w:rFonts w:ascii="Arial" w:hAnsi="Arial" w:cs="Arial"/>
        </w:rPr>
        <w:t xml:space="preserve"> and their </w:t>
      </w:r>
      <w:r w:rsidR="007A27E9">
        <w:rPr>
          <w:rFonts w:ascii="Arial" w:hAnsi="Arial" w:cs="Arial"/>
          <w:b/>
          <w:bCs/>
          <w:u w:val="single"/>
        </w:rPr>
        <w:t>C</w:t>
      </w:r>
      <w:r w:rsidR="00900D76" w:rsidRPr="00900D76">
        <w:rPr>
          <w:rFonts w:ascii="Arial" w:hAnsi="Arial" w:cs="Arial"/>
          <w:b/>
          <w:bCs/>
          <w:u w:val="single"/>
        </w:rPr>
        <w:t>e</w:t>
      </w:r>
      <w:r w:rsidR="007A27E9">
        <w:rPr>
          <w:rFonts w:ascii="Arial" w:hAnsi="Arial" w:cs="Arial"/>
          <w:b/>
          <w:bCs/>
          <w:u w:val="single"/>
        </w:rPr>
        <w:t>r</w:t>
      </w:r>
      <w:r w:rsidR="00900D76" w:rsidRPr="00900D76">
        <w:rPr>
          <w:rFonts w:ascii="Arial" w:hAnsi="Arial" w:cs="Arial"/>
          <w:b/>
          <w:bCs/>
          <w:u w:val="single"/>
        </w:rPr>
        <w:t>t</w:t>
      </w:r>
      <w:r w:rsidR="007A27E9">
        <w:rPr>
          <w:rFonts w:ascii="Arial" w:hAnsi="Arial" w:cs="Arial"/>
          <w:b/>
          <w:bCs/>
          <w:u w:val="single"/>
        </w:rPr>
        <w:t>ifi</w:t>
      </w:r>
      <w:r w:rsidR="00900D76" w:rsidRPr="00900D76">
        <w:rPr>
          <w:rFonts w:ascii="Arial" w:hAnsi="Arial" w:cs="Arial"/>
          <w:b/>
          <w:bCs/>
          <w:u w:val="single"/>
        </w:rPr>
        <w:t>ed</w:t>
      </w:r>
      <w:r w:rsidR="00900D76">
        <w:rPr>
          <w:rFonts w:ascii="Arial" w:hAnsi="Arial" w:cs="Arial"/>
        </w:rPr>
        <w:t xml:space="preserve"> </w:t>
      </w:r>
      <w:r w:rsidR="00530A4D">
        <w:rPr>
          <w:rFonts w:ascii="Arial" w:hAnsi="Arial" w:cs="Arial"/>
        </w:rPr>
        <w:t>A</w:t>
      </w:r>
      <w:r w:rsidRPr="00E141C8">
        <w:rPr>
          <w:rFonts w:ascii="Arial" w:hAnsi="Arial" w:cs="Arial"/>
        </w:rPr>
        <w:t>rborists</w:t>
      </w:r>
      <w:r w:rsidRPr="008E5D11">
        <w:rPr>
          <w:rFonts w:ascii="Arial" w:hAnsi="Arial" w:cs="Arial"/>
          <w:strike/>
        </w:rPr>
        <w:t>/</w:t>
      </w:r>
      <w:r w:rsidR="00530A4D" w:rsidRPr="008E5D11">
        <w:rPr>
          <w:rFonts w:ascii="Arial" w:hAnsi="Arial" w:cs="Arial"/>
          <w:strike/>
        </w:rPr>
        <w:t>A</w:t>
      </w:r>
      <w:r w:rsidRPr="008E5D11">
        <w:rPr>
          <w:rFonts w:ascii="Arial" w:hAnsi="Arial" w:cs="Arial"/>
          <w:strike/>
        </w:rPr>
        <w:t xml:space="preserve">rborist </w:t>
      </w:r>
      <w:r w:rsidR="00530A4D" w:rsidRPr="008E5D11">
        <w:rPr>
          <w:rFonts w:ascii="Arial" w:hAnsi="Arial" w:cs="Arial"/>
          <w:strike/>
        </w:rPr>
        <w:t>T</w:t>
      </w:r>
      <w:r w:rsidRPr="008E5D11">
        <w:rPr>
          <w:rFonts w:ascii="Arial" w:hAnsi="Arial" w:cs="Arial"/>
          <w:strike/>
        </w:rPr>
        <w:t>echnicians</w:t>
      </w:r>
      <w:r w:rsidRPr="00E141C8">
        <w:rPr>
          <w:rFonts w:ascii="Arial" w:hAnsi="Arial" w:cs="Arial"/>
        </w:rPr>
        <w:t xml:space="preserve"> to properties for delineating and documenting trees that are deemed hazardous.</w:t>
      </w:r>
    </w:p>
    <w:p w14:paraId="57EE44DA" w14:textId="77777777" w:rsidR="00E141C8" w:rsidRPr="00E141C8" w:rsidRDefault="00E141C8" w:rsidP="00940113">
      <w:pPr>
        <w:numPr>
          <w:ilvl w:val="0"/>
          <w:numId w:val="80"/>
        </w:numPr>
        <w:tabs>
          <w:tab w:val="left" w:pos="720"/>
          <w:tab w:val="left" w:pos="1080"/>
          <w:tab w:val="left" w:pos="6030"/>
        </w:tabs>
        <w:spacing w:after="120"/>
        <w:rPr>
          <w:rFonts w:ascii="Arial" w:hAnsi="Arial" w:cs="Arial"/>
        </w:rPr>
      </w:pPr>
      <w:r w:rsidRPr="00E141C8">
        <w:rPr>
          <w:rFonts w:ascii="Arial" w:hAnsi="Arial" w:cs="Arial"/>
        </w:rPr>
        <w:t xml:space="preserve">Provide necessary support staff, including at least one full-time </w:t>
      </w:r>
      <w:r w:rsidRPr="00E141C8">
        <w:rPr>
          <w:rFonts w:ascii="Arial" w:hAnsi="Arial" w:cs="Arial"/>
          <w:lang w:val="en"/>
        </w:rPr>
        <w:t>Geographic Information Systems</w:t>
      </w:r>
      <w:r w:rsidRPr="00E141C8">
        <w:rPr>
          <w:rFonts w:ascii="Arial" w:hAnsi="Arial" w:cs="Arial"/>
        </w:rPr>
        <w:t xml:space="preserve"> (GIS) experienced and proficient professional who shall incorporate all necessary property data necessary to track the cleanup of each participating property. </w:t>
      </w:r>
    </w:p>
    <w:p w14:paraId="6AD448D8" w14:textId="77777777" w:rsidR="00E141C8" w:rsidRPr="00E141C8" w:rsidRDefault="00E141C8" w:rsidP="00940113">
      <w:pPr>
        <w:numPr>
          <w:ilvl w:val="0"/>
          <w:numId w:val="79"/>
        </w:numPr>
        <w:spacing w:after="120"/>
        <w:ind w:left="720"/>
        <w:rPr>
          <w:rFonts w:ascii="Arial" w:hAnsi="Arial" w:cs="Arial"/>
        </w:rPr>
      </w:pPr>
      <w:r w:rsidRPr="00E141C8">
        <w:rPr>
          <w:rFonts w:ascii="Arial" w:hAnsi="Arial" w:cs="Arial"/>
        </w:rPr>
        <w:t xml:space="preserve">Provide up to two Operations Chiefs (OC), per the ICS model, as directed by the IC. These OCs shall work cooperatively in support of the IC and the incident requirements, as defined by the IC, State OC, and the CalRecycle Contract Manager. The OC shall head up an Operations Team that shall provide all necessary support staff including Division Supervisors and Task Force Leaders to oversee the actual cleanup activities by the Tree Removal Contractor(s) (under separate Agreement to CalRecycle). CalRecycle will likely use the Contractor’s OC as support to CalRecycle’s own OC but requires the Contractor’s OC to be fully qualified to assist and even take over the role on an as-needed basis. The Operations Team shall perform (but not be limited to) the following services: </w:t>
      </w:r>
    </w:p>
    <w:p w14:paraId="6CFB64A7" w14:textId="50E4EF0E" w:rsidR="00E141C8" w:rsidRPr="00E141C8" w:rsidRDefault="00E141C8" w:rsidP="00940113">
      <w:pPr>
        <w:numPr>
          <w:ilvl w:val="0"/>
          <w:numId w:val="81"/>
        </w:numPr>
        <w:tabs>
          <w:tab w:val="left" w:pos="720"/>
          <w:tab w:val="left" w:pos="1080"/>
          <w:tab w:val="left" w:pos="6030"/>
        </w:tabs>
        <w:spacing w:after="120"/>
        <w:rPr>
          <w:rFonts w:ascii="Arial" w:hAnsi="Arial" w:cs="Arial"/>
        </w:rPr>
      </w:pPr>
      <w:r w:rsidRPr="00E141C8">
        <w:rPr>
          <w:rFonts w:ascii="Arial" w:hAnsi="Arial" w:cs="Arial"/>
        </w:rPr>
        <w:t xml:space="preserve">Tree Removal oversight, including but not limited to, documenting the cutting and removal of RPF designated hazard trees, located on </w:t>
      </w:r>
      <w:r w:rsidR="00900D76" w:rsidRPr="00900D76">
        <w:rPr>
          <w:rFonts w:ascii="Arial" w:hAnsi="Arial" w:cs="Arial"/>
          <w:b/>
          <w:bCs/>
          <w:u w:val="single"/>
        </w:rPr>
        <w:t>properties that are eligible for tree removal as determined by the IMT and</w:t>
      </w:r>
      <w:r w:rsidR="00900D76">
        <w:rPr>
          <w:rFonts w:ascii="Arial" w:hAnsi="Arial" w:cs="Arial"/>
        </w:rPr>
        <w:t xml:space="preserve"> </w:t>
      </w:r>
      <w:r w:rsidRPr="00900D76">
        <w:rPr>
          <w:rFonts w:ascii="Arial" w:hAnsi="Arial" w:cs="Arial"/>
          <w:strike/>
        </w:rPr>
        <w:t>private properties</w:t>
      </w:r>
      <w:r w:rsidRPr="00E141C8">
        <w:rPr>
          <w:rFonts w:ascii="Arial" w:hAnsi="Arial" w:cs="Arial"/>
        </w:rPr>
        <w:t xml:space="preserve"> that could fall on public rights of way or public facilities, as determined by the RPF and addressed in the Timber Harvest Plan/Conversion Exemptions. Cut trees, processed slash and limbs, and chipped trees shall be handled separately. Cut trees, processed slash and limbs, and chipped trees shall be </w:t>
      </w:r>
      <w:r w:rsidRPr="00E141C8">
        <w:rPr>
          <w:rFonts w:ascii="Arial" w:hAnsi="Arial" w:cs="Arial"/>
        </w:rPr>
        <w:lastRenderedPageBreak/>
        <w:t>tracked separately (material quantities and costs) all the way to the Logging Decks. Logging Decks are where trees will be processed, prior to taking them to the Materials Receiving Facilities. The processed tree waste will also be tracked to the Materials Receiving Facilities (i.e., lumber mills, biomass burning facilities, et</w:t>
      </w:r>
      <w:r w:rsidR="00AE2BB4">
        <w:rPr>
          <w:rFonts w:ascii="Arial" w:hAnsi="Arial" w:cs="Arial"/>
        </w:rPr>
        <w:t>c.</w:t>
      </w:r>
      <w:r w:rsidRPr="00E141C8">
        <w:rPr>
          <w:rFonts w:ascii="Arial" w:hAnsi="Arial" w:cs="Arial"/>
        </w:rPr>
        <w:t xml:space="preserve">) to meet the overall objectives of this project and to track costs. The Contractor shall develop the form and format of the daily reports to the satisfaction of CalRecycle, to be consistent with Federal Emergency Management Agency (FEMA) standards and style for electronic monitoring reports, with input from CalRecycle staff. </w:t>
      </w:r>
    </w:p>
    <w:p w14:paraId="035140F3" w14:textId="77777777" w:rsidR="00E141C8" w:rsidRPr="00E141C8" w:rsidRDefault="00E141C8" w:rsidP="00940113">
      <w:pPr>
        <w:numPr>
          <w:ilvl w:val="0"/>
          <w:numId w:val="81"/>
        </w:numPr>
        <w:tabs>
          <w:tab w:val="left" w:pos="720"/>
          <w:tab w:val="left" w:pos="1080"/>
          <w:tab w:val="left" w:pos="6030"/>
        </w:tabs>
        <w:spacing w:after="120"/>
        <w:rPr>
          <w:rFonts w:ascii="Arial" w:hAnsi="Arial" w:cs="Arial"/>
        </w:rPr>
      </w:pPr>
      <w:r w:rsidRPr="00E141C8">
        <w:rPr>
          <w:rFonts w:ascii="Arial" w:hAnsi="Arial" w:cs="Arial"/>
        </w:rPr>
        <w:t xml:space="preserve">Assist the Tree Removal Contractor(s) in arranging for efficient coordination of trucks designated for the removal of trees and processed vegetative materials. Assist the Tree Removal Contractor(s) in arranging for efficient coordination of water trucks for dust control. </w:t>
      </w:r>
    </w:p>
    <w:p w14:paraId="5F355B81" w14:textId="77777777" w:rsidR="00E141C8" w:rsidRPr="00E141C8" w:rsidRDefault="00E141C8" w:rsidP="00940113">
      <w:pPr>
        <w:numPr>
          <w:ilvl w:val="0"/>
          <w:numId w:val="81"/>
        </w:numPr>
        <w:tabs>
          <w:tab w:val="left" w:pos="720"/>
          <w:tab w:val="left" w:pos="1080"/>
          <w:tab w:val="left" w:pos="6030"/>
        </w:tabs>
        <w:spacing w:after="120"/>
        <w:rPr>
          <w:rFonts w:ascii="Arial" w:hAnsi="Arial" w:cs="Arial"/>
        </w:rPr>
      </w:pPr>
      <w:r w:rsidRPr="00E141C8">
        <w:rPr>
          <w:rFonts w:ascii="Arial" w:hAnsi="Arial" w:cs="Arial"/>
        </w:rPr>
        <w:t>Provide Hazard Tree Evaluation Teams to conduct Initial Site Reconnaissance, as directed by the IMT’s State Forester and the State’s OC. Also conduct hazard tree evaluations of each property in the program. These teams shall also be responsible for any post-tree cutting and removal confirmation and site condition evaluations.</w:t>
      </w:r>
    </w:p>
    <w:p w14:paraId="1D044AAB" w14:textId="77777777" w:rsidR="00E141C8" w:rsidRPr="00E141C8" w:rsidRDefault="00E141C8" w:rsidP="00940113">
      <w:pPr>
        <w:numPr>
          <w:ilvl w:val="0"/>
          <w:numId w:val="81"/>
        </w:numPr>
        <w:tabs>
          <w:tab w:val="left" w:pos="720"/>
          <w:tab w:val="left" w:pos="1080"/>
          <w:tab w:val="left" w:pos="6030"/>
        </w:tabs>
        <w:spacing w:after="120"/>
        <w:rPr>
          <w:rFonts w:ascii="Arial" w:hAnsi="Arial" w:cs="Arial"/>
        </w:rPr>
      </w:pPr>
      <w:r w:rsidRPr="00E141C8">
        <w:rPr>
          <w:rFonts w:ascii="Arial" w:hAnsi="Arial" w:cs="Arial"/>
        </w:rPr>
        <w:t xml:space="preserve">Be responsible for the preparation of an ICS Team and Tree Removal Operation Health and Safety Plan (HSP), signed by a certified health and safety professional. The HSP shall designate a project Health and Safety Officer for the Contractor’s employees and/or subcontractors. The Contractor shall submit a draft copy of the health and safety plan to CalRecycle’s designated agent upon execution of this Agreement for review and comment. The Contractor shall designate, in writing, the individuals responsible for initiating, maintaining, and supervising all safety precautions and programs in connection with the work to be performed for the duration of this Agreement. The Contractor shall be responsible for the health and safety of its workforce and shall comply with all State and Federal Occupational Safety and Health Administration (OSHA) requirements. CalRecycle may handle this task with in-house resources and will coordinate as to who performs this task. </w:t>
      </w:r>
    </w:p>
    <w:p w14:paraId="48B154B1" w14:textId="77777777" w:rsidR="00E141C8" w:rsidRPr="00E141C8" w:rsidRDefault="00E141C8" w:rsidP="00940113">
      <w:pPr>
        <w:numPr>
          <w:ilvl w:val="0"/>
          <w:numId w:val="79"/>
        </w:numPr>
        <w:tabs>
          <w:tab w:val="left" w:pos="720"/>
          <w:tab w:val="left" w:pos="5040"/>
          <w:tab w:val="left" w:pos="6030"/>
        </w:tabs>
        <w:spacing w:after="120"/>
        <w:ind w:left="720"/>
        <w:rPr>
          <w:rFonts w:ascii="Arial" w:hAnsi="Arial" w:cs="Arial"/>
        </w:rPr>
      </w:pPr>
      <w:r w:rsidRPr="00E141C8">
        <w:rPr>
          <w:rFonts w:ascii="Arial" w:hAnsi="Arial" w:cs="Arial"/>
        </w:rPr>
        <w:t>Provide one Logistics Chiefs (LC), per the ICS model, as directed by the IC. The LC shall work in support of the IC and the incident requirements as defined by the IC,</w:t>
      </w:r>
      <w:r w:rsidR="003E5FDE">
        <w:rPr>
          <w:rFonts w:ascii="Arial" w:hAnsi="Arial" w:cs="Arial"/>
        </w:rPr>
        <w:t xml:space="preserve"> Cal</w:t>
      </w:r>
      <w:r w:rsidRPr="00E141C8">
        <w:rPr>
          <w:rFonts w:ascii="Arial" w:hAnsi="Arial" w:cs="Arial"/>
        </w:rPr>
        <w:t xml:space="preserve"> OES and the CalRecycle Contract Manager. CalRecycle will likely use the Contractor’s LC as support to CalRecycle’s own LC but requires the Contractor’s LC to be fully qualified to assist and even take over the role on an as-needed basis. The LC and the Logistics Team shall provide (but not be limited to) the following services:</w:t>
      </w:r>
    </w:p>
    <w:p w14:paraId="560AEA95" w14:textId="77777777" w:rsidR="00E141C8" w:rsidRPr="00E141C8" w:rsidRDefault="00E141C8" w:rsidP="00940113">
      <w:pPr>
        <w:numPr>
          <w:ilvl w:val="0"/>
          <w:numId w:val="82"/>
        </w:numPr>
        <w:spacing w:after="120"/>
        <w:ind w:left="1080"/>
        <w:rPr>
          <w:rFonts w:ascii="Arial" w:hAnsi="Arial" w:cs="Arial"/>
        </w:rPr>
      </w:pPr>
      <w:r w:rsidRPr="00E141C8">
        <w:rPr>
          <w:rFonts w:ascii="Arial" w:hAnsi="Arial" w:cs="Arial"/>
        </w:rPr>
        <w:t>Provide coordination with the tree disposal site owners and/or operators.</w:t>
      </w:r>
    </w:p>
    <w:p w14:paraId="7BD63FA0" w14:textId="77777777" w:rsidR="00E141C8" w:rsidRPr="00E141C8" w:rsidRDefault="00E141C8" w:rsidP="00940113">
      <w:pPr>
        <w:numPr>
          <w:ilvl w:val="0"/>
          <w:numId w:val="82"/>
        </w:numPr>
        <w:spacing w:after="120"/>
        <w:ind w:left="1080"/>
        <w:rPr>
          <w:rFonts w:ascii="Arial" w:hAnsi="Arial" w:cs="Arial"/>
        </w:rPr>
      </w:pPr>
      <w:r w:rsidRPr="00E141C8">
        <w:rPr>
          <w:rFonts w:ascii="Arial" w:hAnsi="Arial" w:cs="Arial"/>
        </w:rPr>
        <w:t>Provide and/or coordinate with the Tree Removal Contractor(s) the means of communication among field crews, Operations Team members, Planning Team members, and the IC, as required.</w:t>
      </w:r>
    </w:p>
    <w:p w14:paraId="6553D3BC" w14:textId="77777777" w:rsidR="00E141C8" w:rsidRPr="00E141C8" w:rsidRDefault="00E141C8" w:rsidP="00940113">
      <w:pPr>
        <w:numPr>
          <w:ilvl w:val="0"/>
          <w:numId w:val="82"/>
        </w:numPr>
        <w:spacing w:after="120"/>
        <w:ind w:left="1080"/>
        <w:rPr>
          <w:rFonts w:ascii="Arial" w:hAnsi="Arial" w:cs="Arial"/>
        </w:rPr>
      </w:pPr>
      <w:r w:rsidRPr="00E141C8">
        <w:rPr>
          <w:rFonts w:ascii="Arial" w:hAnsi="Arial" w:cs="Arial"/>
        </w:rPr>
        <w:t>Provide coordination with the Tree Removal Contractor for a workspace and support services for the Tree Removal Operations Center (TROC).</w:t>
      </w:r>
    </w:p>
    <w:p w14:paraId="5BEEC1D1" w14:textId="77777777" w:rsidR="00E141C8" w:rsidRPr="00E141C8" w:rsidRDefault="00E141C8" w:rsidP="00940113">
      <w:pPr>
        <w:numPr>
          <w:ilvl w:val="0"/>
          <w:numId w:val="82"/>
        </w:numPr>
        <w:spacing w:after="120"/>
        <w:ind w:left="1080"/>
        <w:rPr>
          <w:rFonts w:ascii="Arial" w:hAnsi="Arial" w:cs="Arial"/>
        </w:rPr>
      </w:pPr>
      <w:r w:rsidRPr="00E141C8">
        <w:rPr>
          <w:rFonts w:ascii="Arial" w:hAnsi="Arial" w:cs="Arial"/>
        </w:rPr>
        <w:lastRenderedPageBreak/>
        <w:t>Coordinate with IC, OC, PC, Finance Chief, the Health and Safety Officer, and the Tree Removal Contractor to provide support services to the other Teams to be able to complete their defined tasks.</w:t>
      </w:r>
    </w:p>
    <w:p w14:paraId="718E45B1" w14:textId="77777777" w:rsidR="00E141C8" w:rsidRPr="00E141C8" w:rsidRDefault="00E141C8" w:rsidP="00940113">
      <w:pPr>
        <w:numPr>
          <w:ilvl w:val="0"/>
          <w:numId w:val="82"/>
        </w:numPr>
        <w:spacing w:after="120"/>
        <w:ind w:left="1080"/>
        <w:rPr>
          <w:rFonts w:ascii="Arial" w:hAnsi="Arial" w:cs="Arial"/>
        </w:rPr>
      </w:pPr>
      <w:r w:rsidRPr="00E141C8">
        <w:rPr>
          <w:rFonts w:ascii="Arial" w:hAnsi="Arial" w:cs="Arial"/>
        </w:rPr>
        <w:t xml:space="preserve">The LC shall coordinate closely with the Tree Removal Contractor in providing these sustaining goods and services efficiently and effectively to both sets of staff. </w:t>
      </w:r>
    </w:p>
    <w:p w14:paraId="7A147E2D" w14:textId="77777777" w:rsidR="00E141C8" w:rsidRPr="00E141C8" w:rsidRDefault="00E141C8" w:rsidP="00940113">
      <w:pPr>
        <w:numPr>
          <w:ilvl w:val="0"/>
          <w:numId w:val="79"/>
        </w:numPr>
        <w:tabs>
          <w:tab w:val="left" w:pos="720"/>
          <w:tab w:val="left" w:pos="5040"/>
          <w:tab w:val="left" w:pos="6030"/>
        </w:tabs>
        <w:spacing w:after="120"/>
        <w:ind w:left="720"/>
        <w:rPr>
          <w:rFonts w:ascii="Arial" w:hAnsi="Arial" w:cs="Arial"/>
        </w:rPr>
      </w:pPr>
      <w:r w:rsidRPr="00E141C8">
        <w:rPr>
          <w:rFonts w:ascii="Arial" w:hAnsi="Arial" w:cs="Arial"/>
        </w:rPr>
        <w:t>Provide at least one Finance/Administration Chief (FC), per the ICS model as directed by the IC. The FC will work cooperatively in support of the IC and the incident requirements as defined by the IC,</w:t>
      </w:r>
      <w:r w:rsidR="003E5FDE">
        <w:rPr>
          <w:rFonts w:ascii="Arial" w:hAnsi="Arial" w:cs="Arial"/>
        </w:rPr>
        <w:t xml:space="preserve"> Cal</w:t>
      </w:r>
      <w:r w:rsidRPr="00E141C8">
        <w:rPr>
          <w:rFonts w:ascii="Arial" w:hAnsi="Arial" w:cs="Arial"/>
        </w:rPr>
        <w:t xml:space="preserve"> OES and the CalRecycle Contract Manager. CalRecycle will likely use the Contractor’s FC as support to CalRecycle’s own FC but requires the Contractor’s FC to be fully qualified to assist and even take over the role on as as-needed basis. The Finance/Administrative Team may be required to provide (but not be limited to) the following services:</w:t>
      </w:r>
    </w:p>
    <w:p w14:paraId="7F396D52" w14:textId="77777777" w:rsidR="00E141C8" w:rsidRPr="00E141C8" w:rsidRDefault="00E141C8" w:rsidP="00940113">
      <w:pPr>
        <w:numPr>
          <w:ilvl w:val="0"/>
          <w:numId w:val="83"/>
        </w:numPr>
        <w:spacing w:after="120"/>
        <w:ind w:left="1080"/>
        <w:rPr>
          <w:rFonts w:ascii="Arial" w:hAnsi="Arial" w:cs="Arial"/>
        </w:rPr>
      </w:pPr>
      <w:r w:rsidRPr="00E141C8">
        <w:rPr>
          <w:rFonts w:ascii="Arial" w:hAnsi="Arial" w:cs="Arial"/>
        </w:rPr>
        <w:t xml:space="preserve">Prepare or support CalRecycle </w:t>
      </w:r>
      <w:r w:rsidR="007E69C2">
        <w:rPr>
          <w:rFonts w:ascii="Arial" w:hAnsi="Arial" w:cs="Arial"/>
        </w:rPr>
        <w:t>s</w:t>
      </w:r>
      <w:r w:rsidR="007E69C2" w:rsidRPr="00E141C8">
        <w:rPr>
          <w:rFonts w:ascii="Arial" w:hAnsi="Arial" w:cs="Arial"/>
        </w:rPr>
        <w:t xml:space="preserve">taff </w:t>
      </w:r>
      <w:r w:rsidRPr="00E141C8">
        <w:rPr>
          <w:rFonts w:ascii="Arial" w:hAnsi="Arial" w:cs="Arial"/>
        </w:rPr>
        <w:t>in the solicitation of the Tree Removal Contractor(s) Agreement.</w:t>
      </w:r>
    </w:p>
    <w:p w14:paraId="5923CF0F" w14:textId="77777777" w:rsidR="00E141C8" w:rsidRPr="00E141C8" w:rsidRDefault="00E141C8" w:rsidP="00940113">
      <w:pPr>
        <w:numPr>
          <w:ilvl w:val="0"/>
          <w:numId w:val="83"/>
        </w:numPr>
        <w:spacing w:after="120"/>
        <w:ind w:left="1080"/>
        <w:rPr>
          <w:rFonts w:ascii="Arial" w:hAnsi="Arial" w:cs="Arial"/>
        </w:rPr>
      </w:pPr>
      <w:r w:rsidRPr="00E141C8">
        <w:rPr>
          <w:rFonts w:ascii="Arial" w:hAnsi="Arial" w:cs="Arial"/>
        </w:rPr>
        <w:t>Support CalRecycle staff in the oversight and implementation of the Tree Removal Contractor(s) Agreement.</w:t>
      </w:r>
    </w:p>
    <w:p w14:paraId="4DCB5E6C" w14:textId="77777777" w:rsidR="00E141C8" w:rsidRPr="00E141C8" w:rsidRDefault="00E141C8" w:rsidP="00940113">
      <w:pPr>
        <w:numPr>
          <w:ilvl w:val="0"/>
          <w:numId w:val="83"/>
        </w:numPr>
        <w:spacing w:after="120"/>
        <w:ind w:left="1080"/>
        <w:rPr>
          <w:rFonts w:ascii="Arial" w:hAnsi="Arial" w:cs="Arial"/>
        </w:rPr>
      </w:pPr>
      <w:r w:rsidRPr="00E141C8">
        <w:rPr>
          <w:rFonts w:ascii="Arial" w:hAnsi="Arial" w:cs="Arial"/>
        </w:rPr>
        <w:t xml:space="preserve">Assist CalRecycle staff in setting up the Tree Removal Contractor(s) and their subcontractor’s invoice requirements to provide ease of invoice review and cost tracking of tree removal operations conducted per site cleaned up as part of the </w:t>
      </w:r>
      <w:r w:rsidR="005604D4">
        <w:rPr>
          <w:rFonts w:ascii="Arial" w:hAnsi="Arial" w:cs="Arial"/>
        </w:rPr>
        <w:t xml:space="preserve">Government Hazard </w:t>
      </w:r>
      <w:r w:rsidRPr="00E141C8">
        <w:rPr>
          <w:rFonts w:ascii="Arial" w:hAnsi="Arial" w:cs="Arial"/>
        </w:rPr>
        <w:t xml:space="preserve">Tree Removal Program, to best meet the needs of CalRecycle and </w:t>
      </w:r>
      <w:r w:rsidR="003E5FDE">
        <w:rPr>
          <w:rFonts w:ascii="Arial" w:hAnsi="Arial" w:cs="Arial"/>
        </w:rPr>
        <w:t xml:space="preserve">Cal </w:t>
      </w:r>
      <w:r w:rsidRPr="00E141C8">
        <w:rPr>
          <w:rFonts w:ascii="Arial" w:hAnsi="Arial" w:cs="Arial"/>
        </w:rPr>
        <w:t xml:space="preserve">OES for ease of state and/or Federal (if applicable) reimbursement. </w:t>
      </w:r>
    </w:p>
    <w:p w14:paraId="0DF22543" w14:textId="77777777" w:rsidR="00E141C8" w:rsidRPr="00E141C8" w:rsidRDefault="00E141C8" w:rsidP="00940113">
      <w:pPr>
        <w:numPr>
          <w:ilvl w:val="0"/>
          <w:numId w:val="83"/>
        </w:numPr>
        <w:spacing w:after="120"/>
        <w:ind w:left="1080"/>
        <w:rPr>
          <w:rFonts w:ascii="Arial" w:hAnsi="Arial" w:cs="Arial"/>
        </w:rPr>
      </w:pPr>
      <w:r w:rsidRPr="00E141C8">
        <w:rPr>
          <w:rFonts w:ascii="Arial" w:hAnsi="Arial" w:cs="Arial"/>
        </w:rPr>
        <w:t>Assist CalRecycle staff in the review and processing of invoices for payment.  This support may take place in the TROC office in the field, or at CalRecycle’s offices in Sacramento.</w:t>
      </w:r>
    </w:p>
    <w:p w14:paraId="1D8C2E85" w14:textId="77777777" w:rsidR="00E141C8" w:rsidRPr="00E141C8" w:rsidRDefault="00E141C8" w:rsidP="00940113">
      <w:pPr>
        <w:numPr>
          <w:ilvl w:val="0"/>
          <w:numId w:val="83"/>
        </w:numPr>
        <w:spacing w:after="120"/>
        <w:ind w:left="1080"/>
        <w:rPr>
          <w:rFonts w:ascii="Arial" w:hAnsi="Arial" w:cs="Arial"/>
        </w:rPr>
      </w:pPr>
      <w:r w:rsidRPr="00E141C8">
        <w:rPr>
          <w:rFonts w:ascii="Arial" w:hAnsi="Arial" w:cs="Arial"/>
        </w:rPr>
        <w:t xml:space="preserve">Assist CalRecycle in assembling and assessing Agreement correspondence.  This includes assistance in responding to the contractor’s requests for information, notices of potential claims, and claims review, assessment, and recommendations. </w:t>
      </w:r>
    </w:p>
    <w:p w14:paraId="25E15A1E" w14:textId="7471459F" w:rsidR="00E141C8" w:rsidRPr="00E141C8" w:rsidRDefault="00E141C8" w:rsidP="00940113">
      <w:pPr>
        <w:numPr>
          <w:ilvl w:val="0"/>
          <w:numId w:val="79"/>
        </w:numPr>
        <w:tabs>
          <w:tab w:val="left" w:pos="720"/>
          <w:tab w:val="left" w:pos="5040"/>
          <w:tab w:val="left" w:pos="6030"/>
        </w:tabs>
        <w:spacing w:after="120"/>
        <w:ind w:left="720"/>
        <w:rPr>
          <w:rFonts w:ascii="Arial" w:hAnsi="Arial" w:cs="Arial"/>
        </w:rPr>
      </w:pPr>
      <w:r w:rsidRPr="00E141C8">
        <w:rPr>
          <w:rFonts w:ascii="Arial" w:hAnsi="Arial" w:cs="Arial"/>
        </w:rPr>
        <w:t>Provide necessary administrative support for the ICS Team in the field.  This support may include staffing of the</w:t>
      </w:r>
      <w:r w:rsidR="00530A4D">
        <w:rPr>
          <w:rFonts w:ascii="Arial" w:hAnsi="Arial" w:cs="Arial"/>
        </w:rPr>
        <w:t xml:space="preserve"> TROC</w:t>
      </w:r>
      <w:r w:rsidRPr="00E141C8">
        <w:rPr>
          <w:rFonts w:ascii="Arial" w:hAnsi="Arial" w:cs="Arial"/>
        </w:rPr>
        <w:t xml:space="preserve"> or support staff to these positions.</w:t>
      </w:r>
    </w:p>
    <w:p w14:paraId="514AF468" w14:textId="082844B3" w:rsidR="00E141C8" w:rsidRPr="00562C91" w:rsidRDefault="00E141C8" w:rsidP="00940113">
      <w:pPr>
        <w:numPr>
          <w:ilvl w:val="0"/>
          <w:numId w:val="79"/>
        </w:numPr>
        <w:tabs>
          <w:tab w:val="left" w:pos="720"/>
          <w:tab w:val="left" w:pos="5040"/>
          <w:tab w:val="left" w:pos="6030"/>
        </w:tabs>
        <w:spacing w:after="120"/>
        <w:ind w:left="720"/>
        <w:rPr>
          <w:rFonts w:ascii="Arial" w:hAnsi="Arial" w:cs="Arial"/>
        </w:rPr>
      </w:pPr>
      <w:r w:rsidRPr="00E141C8">
        <w:rPr>
          <w:rFonts w:ascii="Arial" w:hAnsi="Arial" w:cs="Arial"/>
        </w:rPr>
        <w:t>Provide up to four (4) RPF</w:t>
      </w:r>
      <w:r w:rsidR="00F46083">
        <w:rPr>
          <w:rFonts w:ascii="Arial" w:hAnsi="Arial" w:cs="Arial"/>
        </w:rPr>
        <w:t>s</w:t>
      </w:r>
      <w:r w:rsidRPr="00E141C8">
        <w:rPr>
          <w:rFonts w:ascii="Arial" w:hAnsi="Arial" w:cs="Arial"/>
        </w:rPr>
        <w:t xml:space="preserve"> as Subject Matter Experts, including one Lead and a minimum of three support RPFs, to prepare or direct the preparation of Timber Harvest Plans/Conversion Exemptions</w:t>
      </w:r>
      <w:r w:rsidRPr="00E141C8" w:rsidDel="00B95072">
        <w:rPr>
          <w:rFonts w:ascii="Arial" w:hAnsi="Arial" w:cs="Arial"/>
        </w:rPr>
        <w:t xml:space="preserve"> </w:t>
      </w:r>
      <w:r w:rsidRPr="00E141C8">
        <w:rPr>
          <w:rFonts w:ascii="Arial" w:hAnsi="Arial" w:cs="Arial"/>
        </w:rPr>
        <w:t>Permit Application</w:t>
      </w:r>
      <w:r w:rsidR="00D4787C">
        <w:rPr>
          <w:rFonts w:ascii="Arial" w:hAnsi="Arial" w:cs="Arial"/>
        </w:rPr>
        <w:t>(</w:t>
      </w:r>
      <w:r w:rsidRPr="00E141C8">
        <w:rPr>
          <w:rFonts w:ascii="Arial" w:hAnsi="Arial" w:cs="Arial"/>
        </w:rPr>
        <w:t>s</w:t>
      </w:r>
      <w:r w:rsidR="00D4787C">
        <w:rPr>
          <w:rFonts w:ascii="Arial" w:hAnsi="Arial" w:cs="Arial"/>
        </w:rPr>
        <w:t>)</w:t>
      </w:r>
      <w:r w:rsidRPr="00E141C8">
        <w:rPr>
          <w:rFonts w:ascii="Arial" w:hAnsi="Arial" w:cs="Arial"/>
        </w:rPr>
        <w:t xml:space="preserve">, one for each of the three (3) sub areas designated by the IMT, as overseen by the State’s RPF Subject Matter Expert (SME).  The three sub-areas are the same as determined for the </w:t>
      </w:r>
      <w:r w:rsidR="005604D4">
        <w:rPr>
          <w:rFonts w:ascii="Arial" w:hAnsi="Arial" w:cs="Arial"/>
        </w:rPr>
        <w:t xml:space="preserve">Government Hazard </w:t>
      </w:r>
      <w:r w:rsidRPr="00E141C8">
        <w:rPr>
          <w:rFonts w:ascii="Arial" w:hAnsi="Arial" w:cs="Arial"/>
        </w:rPr>
        <w:t xml:space="preserve">Tree Removal Program </w:t>
      </w:r>
      <w:r w:rsidR="00530A4D">
        <w:rPr>
          <w:rFonts w:ascii="Arial" w:hAnsi="Arial" w:cs="Arial"/>
        </w:rPr>
        <w:t>shall be determined by the IMT</w:t>
      </w:r>
      <w:r w:rsidRPr="00E141C8">
        <w:rPr>
          <w:rFonts w:ascii="Arial" w:hAnsi="Arial" w:cs="Arial"/>
        </w:rPr>
        <w:t xml:space="preserve">. The Contractor’s RPFs </w:t>
      </w:r>
      <w:r w:rsidR="00163B93">
        <w:rPr>
          <w:rFonts w:ascii="Arial" w:hAnsi="Arial" w:cs="Arial"/>
        </w:rPr>
        <w:t>shall</w:t>
      </w:r>
      <w:r w:rsidR="00163B93" w:rsidRPr="00E141C8">
        <w:rPr>
          <w:rFonts w:ascii="Arial" w:hAnsi="Arial" w:cs="Arial"/>
        </w:rPr>
        <w:t xml:space="preserve"> </w:t>
      </w:r>
      <w:r w:rsidRPr="00E141C8">
        <w:rPr>
          <w:rFonts w:ascii="Arial" w:hAnsi="Arial" w:cs="Arial"/>
        </w:rPr>
        <w:t>also oversee the Tree Removal Contractor (a Licensed Timber Operator (LTO)) or the Tree Removal Contractor’s subcontractor LTO(s) to ensure that the Timber Harvest Plans</w:t>
      </w:r>
      <w:r w:rsidR="00900D76" w:rsidRPr="00900D76">
        <w:rPr>
          <w:rFonts w:ascii="Arial" w:hAnsi="Arial" w:cs="Arial"/>
          <w:b/>
          <w:bCs/>
          <w:u w:val="single"/>
        </w:rPr>
        <w:t>/Conversion Exemptions</w:t>
      </w:r>
      <w:r w:rsidRPr="00E141C8">
        <w:rPr>
          <w:rFonts w:ascii="Arial" w:hAnsi="Arial" w:cs="Arial"/>
        </w:rPr>
        <w:t xml:space="preserve"> are carried out as written and approved by CalFire’s </w:t>
      </w:r>
      <w:r w:rsidRPr="00562C91">
        <w:rPr>
          <w:rFonts w:ascii="Arial" w:hAnsi="Arial" w:cs="Arial"/>
        </w:rPr>
        <w:t xml:space="preserve">Regional State Forester. </w:t>
      </w:r>
    </w:p>
    <w:p w14:paraId="438F2CDF" w14:textId="77777777" w:rsidR="00E141C8" w:rsidRPr="00900D76" w:rsidRDefault="00E141C8" w:rsidP="00940113">
      <w:pPr>
        <w:numPr>
          <w:ilvl w:val="0"/>
          <w:numId w:val="84"/>
        </w:numPr>
        <w:tabs>
          <w:tab w:val="left" w:pos="1080"/>
          <w:tab w:val="left" w:pos="5040"/>
          <w:tab w:val="left" w:pos="6030"/>
        </w:tabs>
        <w:spacing w:after="120"/>
        <w:ind w:left="1080"/>
        <w:contextualSpacing/>
        <w:rPr>
          <w:rFonts w:ascii="Arial" w:hAnsi="Arial" w:cs="Arial"/>
          <w:strike/>
        </w:rPr>
      </w:pPr>
      <w:r w:rsidRPr="00900D76">
        <w:rPr>
          <w:rFonts w:ascii="Arial" w:hAnsi="Arial" w:cs="Arial"/>
          <w:strike/>
        </w:rPr>
        <w:lastRenderedPageBreak/>
        <w:t xml:space="preserve">The Lead RPF </w:t>
      </w:r>
      <w:r w:rsidR="00AE2BB4" w:rsidRPr="00900D76">
        <w:rPr>
          <w:rFonts w:ascii="Arial" w:hAnsi="Arial" w:cs="Arial"/>
          <w:strike/>
        </w:rPr>
        <w:t xml:space="preserve">shall </w:t>
      </w:r>
      <w:r w:rsidRPr="00900D76">
        <w:rPr>
          <w:rFonts w:ascii="Arial" w:hAnsi="Arial" w:cs="Arial"/>
          <w:strike/>
        </w:rPr>
        <w:t>conduct</w:t>
      </w:r>
      <w:r w:rsidR="00AE2BB4" w:rsidRPr="00900D76">
        <w:rPr>
          <w:rFonts w:ascii="Arial" w:hAnsi="Arial" w:cs="Arial"/>
          <w:strike/>
        </w:rPr>
        <w:t xml:space="preserve"> and/or direct</w:t>
      </w:r>
      <w:r w:rsidRPr="00900D76">
        <w:rPr>
          <w:rFonts w:ascii="Arial" w:hAnsi="Arial" w:cs="Arial"/>
          <w:strike/>
        </w:rPr>
        <w:t xml:space="preserve"> an initial Hazard Tree Windshield Survey along all County and Town Roadways within the Fire Burn Area. </w:t>
      </w:r>
    </w:p>
    <w:p w14:paraId="66B940D9" w14:textId="77777777" w:rsidR="00AE2BB4" w:rsidRPr="00900D76" w:rsidRDefault="00AE2BB4" w:rsidP="00AE2BB4">
      <w:pPr>
        <w:tabs>
          <w:tab w:val="left" w:pos="1080"/>
          <w:tab w:val="left" w:pos="5040"/>
          <w:tab w:val="left" w:pos="6030"/>
        </w:tabs>
        <w:spacing w:after="120"/>
        <w:ind w:left="1080"/>
        <w:contextualSpacing/>
        <w:rPr>
          <w:rFonts w:ascii="Arial" w:hAnsi="Arial" w:cs="Arial"/>
          <w:strike/>
        </w:rPr>
      </w:pPr>
    </w:p>
    <w:p w14:paraId="6BF9BCDD" w14:textId="411F6FDD" w:rsidR="00E141C8" w:rsidRPr="00900D76" w:rsidRDefault="00E141C8" w:rsidP="00E141C8">
      <w:pPr>
        <w:tabs>
          <w:tab w:val="left" w:pos="1080"/>
          <w:tab w:val="left" w:pos="5040"/>
          <w:tab w:val="left" w:pos="6030"/>
        </w:tabs>
        <w:spacing w:after="120"/>
        <w:ind w:left="1440"/>
        <w:rPr>
          <w:rFonts w:ascii="Arial" w:hAnsi="Arial" w:cs="Arial"/>
          <w:strike/>
        </w:rPr>
      </w:pPr>
      <w:r w:rsidRPr="00900D76">
        <w:rPr>
          <w:rFonts w:ascii="Arial" w:hAnsi="Arial" w:cs="Arial"/>
          <w:b/>
          <w:bCs/>
          <w:strike/>
        </w:rPr>
        <w:t xml:space="preserve">Hazard Tree Windshield </w:t>
      </w:r>
      <w:r w:rsidR="00AE2BB4" w:rsidRPr="00900D76">
        <w:rPr>
          <w:rFonts w:ascii="Arial" w:hAnsi="Arial" w:cs="Arial"/>
          <w:b/>
          <w:bCs/>
          <w:strike/>
        </w:rPr>
        <w:t>S</w:t>
      </w:r>
      <w:r w:rsidRPr="00900D76">
        <w:rPr>
          <w:rFonts w:ascii="Arial" w:hAnsi="Arial" w:cs="Arial"/>
          <w:b/>
          <w:bCs/>
          <w:strike/>
        </w:rPr>
        <w:t>urvey (HTWS)</w:t>
      </w:r>
      <w:r w:rsidRPr="00900D76">
        <w:rPr>
          <w:rFonts w:ascii="Arial" w:hAnsi="Arial" w:cs="Arial"/>
          <w:strike/>
        </w:rPr>
        <w:t xml:space="preserve"> - </w:t>
      </w:r>
      <w:r w:rsidR="00AE2BB4" w:rsidRPr="00900D76">
        <w:rPr>
          <w:rFonts w:ascii="Arial" w:hAnsi="Arial" w:cs="Arial"/>
          <w:strike/>
        </w:rPr>
        <w:t>sha</w:t>
      </w:r>
      <w:r w:rsidRPr="00900D76">
        <w:rPr>
          <w:rFonts w:ascii="Arial" w:hAnsi="Arial" w:cs="Arial"/>
          <w:strike/>
        </w:rPr>
        <w:t xml:space="preserve">ll consist of evaluating all the </w:t>
      </w:r>
      <w:r w:rsidR="00560B0B" w:rsidRPr="00900D76">
        <w:rPr>
          <w:rFonts w:ascii="Arial" w:hAnsi="Arial" w:cs="Arial"/>
          <w:strike/>
        </w:rPr>
        <w:t xml:space="preserve">hazard </w:t>
      </w:r>
      <w:r w:rsidRPr="00900D76">
        <w:rPr>
          <w:rFonts w:ascii="Arial" w:hAnsi="Arial" w:cs="Arial"/>
          <w:strike/>
        </w:rPr>
        <w:t xml:space="preserve">trees, sitting on private properties </w:t>
      </w:r>
      <w:r w:rsidR="00560B0B" w:rsidRPr="00900D76">
        <w:rPr>
          <w:rFonts w:ascii="Arial" w:hAnsi="Arial" w:cs="Arial"/>
          <w:strike/>
        </w:rPr>
        <w:t xml:space="preserve">that can fall on public </w:t>
      </w:r>
      <w:r w:rsidRPr="00900D76">
        <w:rPr>
          <w:rFonts w:ascii="Arial" w:hAnsi="Arial" w:cs="Arial"/>
          <w:strike/>
        </w:rPr>
        <w:t xml:space="preserve">rights-of-way </w:t>
      </w:r>
      <w:r w:rsidR="00560B0B" w:rsidRPr="00900D76">
        <w:rPr>
          <w:rFonts w:ascii="Arial" w:hAnsi="Arial" w:cs="Arial"/>
          <w:strike/>
        </w:rPr>
        <w:t xml:space="preserve">or public structures (buildings, trails, bike paths, schools, etc.). </w:t>
      </w:r>
      <w:r w:rsidR="0078122E" w:rsidRPr="00900D76">
        <w:rPr>
          <w:rFonts w:ascii="Arial" w:hAnsi="Arial" w:cs="Arial"/>
          <w:strike/>
        </w:rPr>
        <w:t xml:space="preserve"> </w:t>
      </w:r>
      <w:r w:rsidRPr="00900D76">
        <w:rPr>
          <w:rFonts w:ascii="Arial" w:hAnsi="Arial" w:cs="Arial"/>
          <w:strike/>
        </w:rPr>
        <w:t>This HTWS will be conducted in the Town of Paradise and within Butte</w:t>
      </w:r>
      <w:r w:rsidRPr="00900D76">
        <w:rPr>
          <w:rFonts w:ascii="Arial" w:hAnsi="Arial" w:cs="Arial"/>
          <w:b/>
          <w:bCs/>
          <w:strike/>
        </w:rPr>
        <w:t xml:space="preserve"> </w:t>
      </w:r>
      <w:r w:rsidRPr="00900D76">
        <w:rPr>
          <w:rFonts w:ascii="Arial" w:hAnsi="Arial" w:cs="Arial"/>
          <w:strike/>
        </w:rPr>
        <w:t xml:space="preserve">County along public roadways within the Camp fire burn scar footprint. This survey will be conducted </w:t>
      </w:r>
      <w:r w:rsidR="00560B0B" w:rsidRPr="00900D76">
        <w:rPr>
          <w:rFonts w:ascii="Arial" w:hAnsi="Arial" w:cs="Arial"/>
          <w:strike/>
        </w:rPr>
        <w:t xml:space="preserve">from </w:t>
      </w:r>
      <w:r w:rsidRPr="00900D76">
        <w:rPr>
          <w:rFonts w:ascii="Arial" w:hAnsi="Arial" w:cs="Arial"/>
          <w:strike/>
        </w:rPr>
        <w:t xml:space="preserve">the road or road shoulder. The assessors shall not enter onto private properties to conduct this survey. The surveyors will estimate the number of hazard trees, </w:t>
      </w:r>
      <w:r w:rsidR="00560B0B" w:rsidRPr="00900D76">
        <w:rPr>
          <w:rFonts w:ascii="Arial" w:hAnsi="Arial" w:cs="Arial"/>
          <w:strike/>
        </w:rPr>
        <w:t xml:space="preserve">and provide an </w:t>
      </w:r>
      <w:r w:rsidRPr="00900D76">
        <w:rPr>
          <w:rFonts w:ascii="Arial" w:hAnsi="Arial" w:cs="Arial"/>
          <w:strike/>
        </w:rPr>
        <w:t xml:space="preserve">estimated diameter, </w:t>
      </w:r>
      <w:r w:rsidR="00560B0B" w:rsidRPr="00900D76">
        <w:rPr>
          <w:rFonts w:ascii="Arial" w:hAnsi="Arial" w:cs="Arial"/>
          <w:strike/>
        </w:rPr>
        <w:t xml:space="preserve">height, and species for each hazard tree included. </w:t>
      </w:r>
      <w:r w:rsidRPr="00900D76">
        <w:rPr>
          <w:rFonts w:ascii="Arial" w:hAnsi="Arial" w:cs="Arial"/>
          <w:strike/>
        </w:rPr>
        <w:t xml:space="preserve"> </w:t>
      </w:r>
    </w:p>
    <w:p w14:paraId="66CF6A09" w14:textId="77777777" w:rsidR="00E141C8" w:rsidRPr="005541B7" w:rsidRDefault="00E141C8" w:rsidP="00E141C8">
      <w:pPr>
        <w:tabs>
          <w:tab w:val="left" w:pos="1080"/>
          <w:tab w:val="left" w:pos="5040"/>
          <w:tab w:val="left" w:pos="6030"/>
        </w:tabs>
        <w:spacing w:after="120"/>
        <w:ind w:left="1440"/>
        <w:rPr>
          <w:rFonts w:ascii="Arial" w:hAnsi="Arial" w:cs="Arial"/>
          <w:strike/>
        </w:rPr>
      </w:pPr>
      <w:r w:rsidRPr="005541B7">
        <w:rPr>
          <w:rFonts w:ascii="Arial" w:hAnsi="Arial" w:cs="Arial"/>
          <w:b/>
          <w:bCs/>
          <w:strike/>
        </w:rPr>
        <w:t>Hazard Trees</w:t>
      </w:r>
      <w:r w:rsidRPr="005541B7">
        <w:rPr>
          <w:rFonts w:ascii="Arial" w:hAnsi="Arial" w:cs="Arial"/>
          <w:strike/>
        </w:rPr>
        <w:t xml:space="preserve"> - are trees that meet the FEMA description, namely: “if its condition was caused by the disaster; it is an immediate threat to lives, public health and safety, or improved property; it has a diameter </w:t>
      </w:r>
      <w:r w:rsidR="00AE2BB4" w:rsidRPr="005541B7">
        <w:rPr>
          <w:rFonts w:ascii="Arial" w:hAnsi="Arial" w:cs="Arial"/>
          <w:strike/>
        </w:rPr>
        <w:t xml:space="preserve">at </w:t>
      </w:r>
      <w:r w:rsidR="005F6EBE" w:rsidRPr="005541B7">
        <w:rPr>
          <w:rFonts w:ascii="Arial" w:hAnsi="Arial" w:cs="Arial"/>
          <w:strike/>
        </w:rPr>
        <w:t xml:space="preserve">4.5 feet above ground level </w:t>
      </w:r>
      <w:r w:rsidRPr="005541B7">
        <w:rPr>
          <w:rFonts w:ascii="Arial" w:hAnsi="Arial" w:cs="Arial"/>
          <w:strike/>
        </w:rPr>
        <w:t>of six inches or greater; and one or more of the following criteria: it has more than 50% of its crown damaged or destroyed, or it is a split trunk, broken branches or exposed heartwood, or it is leaning at an angle greater than 30 degrees.” Or as more precisely described in the CalFire Tree Notes No. 33 for, “Survival of Fire-Injured Conifers in California”, Owen, Cluck, Smith, (April, 2015).</w:t>
      </w:r>
    </w:p>
    <w:p w14:paraId="3E23CFEF" w14:textId="2E7030E5" w:rsidR="00E141C8" w:rsidRPr="00E141C8" w:rsidRDefault="00E141C8" w:rsidP="00940113">
      <w:pPr>
        <w:numPr>
          <w:ilvl w:val="0"/>
          <w:numId w:val="84"/>
        </w:numPr>
        <w:tabs>
          <w:tab w:val="left" w:pos="1080"/>
          <w:tab w:val="left" w:pos="5040"/>
          <w:tab w:val="left" w:pos="6030"/>
        </w:tabs>
        <w:spacing w:before="120"/>
        <w:ind w:left="1080"/>
        <w:contextualSpacing/>
        <w:rPr>
          <w:rFonts w:ascii="Arial" w:hAnsi="Arial" w:cs="Arial"/>
        </w:rPr>
      </w:pPr>
      <w:r w:rsidRPr="00900D76">
        <w:rPr>
          <w:rFonts w:ascii="Arial" w:hAnsi="Arial" w:cs="Arial"/>
          <w:strike/>
        </w:rPr>
        <w:t>This HTWS shall be conducted/directed by the Con</w:t>
      </w:r>
      <w:r w:rsidR="00A228E5" w:rsidRPr="00900D76">
        <w:rPr>
          <w:rFonts w:ascii="Arial" w:hAnsi="Arial" w:cs="Arial"/>
          <w:strike/>
        </w:rPr>
        <w:t>tractor’s</w:t>
      </w:r>
      <w:r w:rsidRPr="00900D76">
        <w:rPr>
          <w:rFonts w:ascii="Arial" w:hAnsi="Arial" w:cs="Arial"/>
          <w:strike/>
        </w:rPr>
        <w:t xml:space="preserve"> Lead RPF, support RP</w:t>
      </w:r>
      <w:r w:rsidR="00530A4D" w:rsidRPr="00900D76">
        <w:rPr>
          <w:rFonts w:ascii="Arial" w:hAnsi="Arial" w:cs="Arial"/>
          <w:strike/>
        </w:rPr>
        <w:t>F</w:t>
      </w:r>
      <w:r w:rsidRPr="00900D76">
        <w:rPr>
          <w:rFonts w:ascii="Arial" w:hAnsi="Arial" w:cs="Arial"/>
          <w:strike/>
        </w:rPr>
        <w:t xml:space="preserve">s and/or an RPF trained </w:t>
      </w:r>
      <w:r w:rsidR="00801428" w:rsidRPr="00900D76">
        <w:rPr>
          <w:rFonts w:ascii="Arial" w:hAnsi="Arial" w:cs="Arial"/>
          <w:strike/>
        </w:rPr>
        <w:t xml:space="preserve">TRAQ </w:t>
      </w:r>
      <w:r w:rsidR="00530A4D" w:rsidRPr="00900D76">
        <w:rPr>
          <w:rFonts w:ascii="Arial" w:hAnsi="Arial" w:cs="Arial"/>
          <w:strike/>
        </w:rPr>
        <w:t>A</w:t>
      </w:r>
      <w:r w:rsidRPr="00900D76">
        <w:rPr>
          <w:rFonts w:ascii="Arial" w:hAnsi="Arial" w:cs="Arial"/>
          <w:strike/>
        </w:rPr>
        <w:t xml:space="preserve">rborist. This survey shall be conducted as quickly and accurately as possible (as soon as possible after receiving the notice to proceed) to provide contract information to be included in the Invitation for Bid (IFB) for a Tree Removal Contractor. This survey will include an overall estimated number </w:t>
      </w:r>
      <w:r w:rsidR="000F6F1F" w:rsidRPr="00900D76">
        <w:rPr>
          <w:rFonts w:ascii="Arial" w:hAnsi="Arial" w:cs="Arial"/>
          <w:strike/>
        </w:rPr>
        <w:t xml:space="preserve">of hazard trees as well as their diameter, height </w:t>
      </w:r>
      <w:r w:rsidRPr="00900D76">
        <w:rPr>
          <w:rFonts w:ascii="Arial" w:hAnsi="Arial" w:cs="Arial"/>
          <w:strike/>
        </w:rPr>
        <w:t>and type</w:t>
      </w:r>
      <w:r w:rsidR="000F6F1F" w:rsidRPr="00900D76">
        <w:rPr>
          <w:rFonts w:ascii="Arial" w:hAnsi="Arial" w:cs="Arial"/>
          <w:strike/>
        </w:rPr>
        <w:t>.</w:t>
      </w:r>
      <w:r w:rsidR="0078122E" w:rsidRPr="00900D76">
        <w:rPr>
          <w:rFonts w:ascii="Arial" w:hAnsi="Arial" w:cs="Arial"/>
          <w:strike/>
        </w:rPr>
        <w:t xml:space="preserve">  </w:t>
      </w:r>
      <w:r w:rsidRPr="00900D76">
        <w:rPr>
          <w:rFonts w:ascii="Arial" w:hAnsi="Arial" w:cs="Arial"/>
          <w:strike/>
        </w:rPr>
        <w:t xml:space="preserve">This survey will include </w:t>
      </w:r>
      <w:r w:rsidR="000F6F1F" w:rsidRPr="00900D76">
        <w:rPr>
          <w:rFonts w:ascii="Arial" w:hAnsi="Arial" w:cs="Arial"/>
          <w:strike/>
        </w:rPr>
        <w:t xml:space="preserve">hazard </w:t>
      </w:r>
      <w:r w:rsidRPr="00900D76">
        <w:rPr>
          <w:rFonts w:ascii="Arial" w:hAnsi="Arial" w:cs="Arial"/>
          <w:strike/>
        </w:rPr>
        <w:t xml:space="preserve">trees that </w:t>
      </w:r>
      <w:r w:rsidR="000F6F1F" w:rsidRPr="00900D76">
        <w:rPr>
          <w:rFonts w:ascii="Arial" w:hAnsi="Arial" w:cs="Arial"/>
          <w:strike/>
        </w:rPr>
        <w:t xml:space="preserve">can fall onto the </w:t>
      </w:r>
      <w:r w:rsidR="007E69C2" w:rsidRPr="00900D76">
        <w:rPr>
          <w:rFonts w:ascii="Arial" w:hAnsi="Arial" w:cs="Arial"/>
          <w:strike/>
        </w:rPr>
        <w:t xml:space="preserve">Town </w:t>
      </w:r>
      <w:r w:rsidR="000F6F1F" w:rsidRPr="00900D76">
        <w:rPr>
          <w:rFonts w:ascii="Arial" w:hAnsi="Arial" w:cs="Arial"/>
          <w:strike/>
        </w:rPr>
        <w:t xml:space="preserve">or </w:t>
      </w:r>
      <w:r w:rsidR="007E69C2" w:rsidRPr="00900D76">
        <w:rPr>
          <w:rFonts w:ascii="Arial" w:hAnsi="Arial" w:cs="Arial"/>
          <w:strike/>
        </w:rPr>
        <w:t>County rights of way</w:t>
      </w:r>
      <w:r w:rsidR="000F6F1F" w:rsidRPr="00900D76">
        <w:rPr>
          <w:rFonts w:ascii="Arial" w:hAnsi="Arial" w:cs="Arial"/>
          <w:strike/>
        </w:rPr>
        <w:t xml:space="preserve"> (</w:t>
      </w:r>
      <w:r w:rsidR="007E69C2" w:rsidRPr="00900D76">
        <w:rPr>
          <w:rFonts w:ascii="Arial" w:hAnsi="Arial" w:cs="Arial"/>
          <w:strike/>
        </w:rPr>
        <w:t>and may include private road rights of way at the discretion of CalRecycle</w:t>
      </w:r>
      <w:r w:rsidR="000F6F1F" w:rsidRPr="00900D76">
        <w:rPr>
          <w:rFonts w:ascii="Arial" w:hAnsi="Arial" w:cs="Arial"/>
          <w:strike/>
        </w:rPr>
        <w:t>)</w:t>
      </w:r>
      <w:r w:rsidRPr="00900D76">
        <w:rPr>
          <w:rFonts w:ascii="Arial" w:hAnsi="Arial" w:cs="Arial"/>
          <w:strike/>
        </w:rPr>
        <w:t xml:space="preserve">. A tally of the number of trees, by estimated tree diameter (delineations of diameter shall be determined by the RPF), </w:t>
      </w:r>
      <w:r w:rsidR="000F6F1F" w:rsidRPr="00900D76">
        <w:rPr>
          <w:rFonts w:ascii="Arial" w:hAnsi="Arial" w:cs="Arial"/>
          <w:strike/>
        </w:rPr>
        <w:t xml:space="preserve">height and species, </w:t>
      </w:r>
      <w:r w:rsidRPr="00900D76">
        <w:rPr>
          <w:rFonts w:ascii="Arial" w:hAnsi="Arial" w:cs="Arial"/>
          <w:strike/>
        </w:rPr>
        <w:t xml:space="preserve">along each mile of roadway will </w:t>
      </w:r>
      <w:r w:rsidR="0058335B" w:rsidRPr="00900D76">
        <w:rPr>
          <w:rFonts w:ascii="Arial" w:hAnsi="Arial" w:cs="Arial"/>
          <w:strike/>
        </w:rPr>
        <w:t xml:space="preserve">be </w:t>
      </w:r>
      <w:r w:rsidRPr="00900D76">
        <w:rPr>
          <w:rFonts w:ascii="Arial" w:hAnsi="Arial" w:cs="Arial"/>
          <w:strike/>
        </w:rPr>
        <w:t>tallied and recorded, also to be supplied as part of the IFB. This task shall be completed within four (4) weeks of the contract notice to proceed and submitted to the State RPF and</w:t>
      </w:r>
      <w:r w:rsidRPr="00E141C8">
        <w:rPr>
          <w:rFonts w:ascii="Arial" w:hAnsi="Arial" w:cs="Arial"/>
        </w:rPr>
        <w:t xml:space="preserve"> </w:t>
      </w:r>
      <w:r w:rsidRPr="00900D76">
        <w:rPr>
          <w:rFonts w:ascii="Arial" w:hAnsi="Arial" w:cs="Arial"/>
          <w:strike/>
        </w:rPr>
        <w:t>the IMT’s PC and OC.</w:t>
      </w:r>
    </w:p>
    <w:p w14:paraId="7EECD68B" w14:textId="48904021" w:rsidR="00E141C8" w:rsidRDefault="00E141C8" w:rsidP="00E141C8">
      <w:pPr>
        <w:tabs>
          <w:tab w:val="left" w:pos="1530"/>
          <w:tab w:val="left" w:pos="5040"/>
          <w:tab w:val="left" w:pos="6030"/>
        </w:tabs>
        <w:spacing w:before="120" w:after="120"/>
        <w:ind w:left="1440"/>
        <w:rPr>
          <w:rFonts w:ascii="Arial" w:hAnsi="Arial" w:cs="Arial"/>
        </w:rPr>
      </w:pPr>
      <w:r w:rsidRPr="00E141C8">
        <w:rPr>
          <w:rFonts w:ascii="Arial" w:hAnsi="Arial" w:cs="Arial"/>
          <w:b/>
          <w:bCs/>
        </w:rPr>
        <w:t>Timber Harvest Plans/Conversion Exemptions</w:t>
      </w:r>
      <w:r w:rsidRPr="00E141C8">
        <w:rPr>
          <w:rFonts w:ascii="Arial" w:hAnsi="Arial" w:cs="Arial"/>
        </w:rPr>
        <w:t xml:space="preserve"> – </w:t>
      </w:r>
      <w:r w:rsidRPr="008D754C">
        <w:rPr>
          <w:rFonts w:ascii="Arial" w:hAnsi="Arial" w:cs="Arial"/>
          <w:strike/>
        </w:rPr>
        <w:t>as</w:t>
      </w:r>
      <w:r w:rsidRPr="00E141C8">
        <w:rPr>
          <w:rFonts w:ascii="Arial" w:hAnsi="Arial" w:cs="Arial"/>
        </w:rPr>
        <w:t xml:space="preserve"> </w:t>
      </w:r>
      <w:r w:rsidR="008D754C" w:rsidRPr="008D754C">
        <w:rPr>
          <w:rFonts w:ascii="Arial" w:hAnsi="Arial" w:cs="Arial"/>
          <w:b/>
          <w:bCs/>
          <w:u w:val="single"/>
        </w:rPr>
        <w:t>are as</w:t>
      </w:r>
      <w:r w:rsidR="008D754C">
        <w:rPr>
          <w:rFonts w:ascii="Arial" w:hAnsi="Arial" w:cs="Arial"/>
        </w:rPr>
        <w:t xml:space="preserve"> </w:t>
      </w:r>
      <w:r w:rsidRPr="00E141C8">
        <w:rPr>
          <w:rFonts w:ascii="Arial" w:hAnsi="Arial" w:cs="Arial"/>
        </w:rPr>
        <w:t>defined in Chapter 4 (Forest Practices), Division 1.5 (Department of Forestry and Fire Protection), Title 14 (Natural Resources), California Code of Regulations.</w:t>
      </w:r>
    </w:p>
    <w:p w14:paraId="54B01BBC" w14:textId="77777777" w:rsidR="005541B7" w:rsidRPr="00363184" w:rsidRDefault="005541B7" w:rsidP="005541B7">
      <w:pPr>
        <w:tabs>
          <w:tab w:val="left" w:pos="1080"/>
          <w:tab w:val="left" w:pos="5040"/>
          <w:tab w:val="left" w:pos="6030"/>
        </w:tabs>
        <w:spacing w:after="120"/>
        <w:ind w:left="1440"/>
        <w:rPr>
          <w:rFonts w:ascii="Arial" w:hAnsi="Arial" w:cs="Arial"/>
        </w:rPr>
      </w:pPr>
      <w:r w:rsidRPr="00363184">
        <w:rPr>
          <w:rFonts w:ascii="Arial" w:hAnsi="Arial" w:cs="Arial"/>
          <w:b/>
          <w:bCs/>
        </w:rPr>
        <w:t>Hazard Trees</w:t>
      </w:r>
      <w:r w:rsidRPr="00363184">
        <w:rPr>
          <w:rFonts w:ascii="Arial" w:hAnsi="Arial" w:cs="Arial"/>
        </w:rPr>
        <w:t xml:space="preserve"> - are trees that meet the FEMA description, namely: “if its condition was caused by the disaster; it is an immediate threat to lives, public health and safety, or improved property; it has a diameter at 4.5 feet above ground level of six inches or greater; and one or more of the following criteria: it has more than 50% of its crown damaged or destroyed, or it is a split trunk, broken branches or exposed heartwood, or it is leaning at an angle greater than 30 degrees.” Or as more precisely </w:t>
      </w:r>
      <w:r w:rsidRPr="00363184">
        <w:rPr>
          <w:rFonts w:ascii="Arial" w:hAnsi="Arial" w:cs="Arial"/>
        </w:rPr>
        <w:lastRenderedPageBreak/>
        <w:t>described in the CalFire Tree Notes No. 33 for, “Survival of Fire-Injured Conifers in California”, Owen, Cluck, Smith, (April, 2015).</w:t>
      </w:r>
    </w:p>
    <w:p w14:paraId="5EEF80B7" w14:textId="42F4E3D4" w:rsidR="00E141C8" w:rsidRDefault="00E141C8" w:rsidP="00D3276F">
      <w:pPr>
        <w:pStyle w:val="ListParagraph"/>
        <w:numPr>
          <w:ilvl w:val="2"/>
          <w:numId w:val="22"/>
        </w:numPr>
        <w:tabs>
          <w:tab w:val="clear" w:pos="2340"/>
          <w:tab w:val="num" w:pos="1080"/>
          <w:tab w:val="left" w:pos="5040"/>
          <w:tab w:val="left" w:pos="6030"/>
        </w:tabs>
        <w:spacing w:after="120"/>
        <w:ind w:left="1080"/>
        <w:contextualSpacing/>
        <w:rPr>
          <w:rFonts w:ascii="Arial" w:hAnsi="Arial" w:cs="Arial"/>
        </w:rPr>
      </w:pPr>
      <w:r w:rsidRPr="00D3276F">
        <w:rPr>
          <w:rFonts w:ascii="Arial" w:hAnsi="Arial" w:cs="Arial"/>
        </w:rPr>
        <w:t xml:space="preserve">All the RPFs </w:t>
      </w:r>
      <w:r w:rsidR="00163B93" w:rsidRPr="00D3276F">
        <w:rPr>
          <w:rFonts w:ascii="Arial" w:hAnsi="Arial" w:cs="Arial"/>
        </w:rPr>
        <w:t xml:space="preserve">shall </w:t>
      </w:r>
      <w:r w:rsidRPr="00D3276F">
        <w:rPr>
          <w:rFonts w:ascii="Arial" w:hAnsi="Arial" w:cs="Arial"/>
        </w:rPr>
        <w:t xml:space="preserve">report to the </w:t>
      </w:r>
      <w:r w:rsidR="00D3276F" w:rsidRPr="00D3276F">
        <w:rPr>
          <w:rFonts w:ascii="Arial" w:hAnsi="Arial" w:cs="Arial"/>
          <w:b/>
          <w:bCs/>
          <w:u w:val="single"/>
        </w:rPr>
        <w:t>CalRecycle</w:t>
      </w:r>
      <w:r w:rsidR="00D3276F" w:rsidRPr="00D3276F">
        <w:rPr>
          <w:rFonts w:ascii="Arial" w:hAnsi="Arial" w:cs="Arial"/>
        </w:rPr>
        <w:t xml:space="preserve"> </w:t>
      </w:r>
      <w:r w:rsidRPr="00D3276F">
        <w:rPr>
          <w:rFonts w:ascii="Arial" w:hAnsi="Arial" w:cs="Arial"/>
        </w:rPr>
        <w:t xml:space="preserve">Operations Chief and the IMT and work cooperatively with each of the sub-Area Deputy Operations Chiefs. </w:t>
      </w:r>
    </w:p>
    <w:p w14:paraId="2529CDD0" w14:textId="3A41725E" w:rsidR="00E141C8" w:rsidRPr="00D3276F" w:rsidRDefault="00D3276F" w:rsidP="00D3276F">
      <w:pPr>
        <w:pStyle w:val="ListParagraph"/>
        <w:tabs>
          <w:tab w:val="left" w:pos="1080"/>
          <w:tab w:val="left" w:pos="5040"/>
          <w:tab w:val="left" w:pos="6030"/>
        </w:tabs>
        <w:spacing w:after="120"/>
        <w:ind w:left="1080" w:hanging="360"/>
        <w:contextualSpacing/>
        <w:rPr>
          <w:rFonts w:ascii="Arial" w:hAnsi="Arial" w:cs="Arial"/>
        </w:rPr>
      </w:pPr>
      <w:r>
        <w:rPr>
          <w:rFonts w:ascii="Arial" w:hAnsi="Arial" w:cs="Arial"/>
        </w:rPr>
        <w:t>2.</w:t>
      </w:r>
      <w:r>
        <w:rPr>
          <w:rFonts w:ascii="Arial" w:hAnsi="Arial" w:cs="Arial"/>
        </w:rPr>
        <w:tab/>
      </w:r>
      <w:r w:rsidR="00E141C8" w:rsidRPr="00D3276F">
        <w:rPr>
          <w:rFonts w:ascii="Arial" w:hAnsi="Arial" w:cs="Arial"/>
        </w:rPr>
        <w:t xml:space="preserve">These RPFs </w:t>
      </w:r>
      <w:r w:rsidR="00163B93" w:rsidRPr="00D3276F">
        <w:rPr>
          <w:rFonts w:ascii="Arial" w:hAnsi="Arial" w:cs="Arial"/>
        </w:rPr>
        <w:t xml:space="preserve">shall </w:t>
      </w:r>
      <w:r w:rsidR="00E141C8" w:rsidRPr="00D3276F">
        <w:rPr>
          <w:rFonts w:ascii="Arial" w:hAnsi="Arial" w:cs="Arial"/>
        </w:rPr>
        <w:t>oversee the timber being harvested within their Timber Harvest Plan/Conversion Exemption</w:t>
      </w:r>
      <w:r w:rsidR="00E141C8" w:rsidRPr="00D3276F" w:rsidDel="00B95072">
        <w:rPr>
          <w:rFonts w:ascii="Arial" w:hAnsi="Arial" w:cs="Arial"/>
        </w:rPr>
        <w:t xml:space="preserve"> </w:t>
      </w:r>
      <w:r w:rsidR="00E141C8" w:rsidRPr="00D3276F">
        <w:rPr>
          <w:rFonts w:ascii="Arial" w:hAnsi="Arial" w:cs="Arial"/>
        </w:rPr>
        <w:t>areas and make sure that they are properly delineated, marked, and documented, and that the Tree Removal Contractor’s LTO(s) properly and safely cut the previously marked trees, and that they are processed and transported to the disposal sites per the state regulations and per their specific Timber Harvest Plans/Conversion Exemptions.</w:t>
      </w:r>
    </w:p>
    <w:p w14:paraId="4FC97C87" w14:textId="66A87000" w:rsidR="00E141C8" w:rsidRPr="00D3276F" w:rsidRDefault="00E141C8" w:rsidP="00D3276F">
      <w:pPr>
        <w:pStyle w:val="ListParagraph"/>
        <w:numPr>
          <w:ilvl w:val="0"/>
          <w:numId w:val="84"/>
        </w:numPr>
        <w:tabs>
          <w:tab w:val="left" w:pos="1080"/>
          <w:tab w:val="left" w:pos="5040"/>
          <w:tab w:val="left" w:pos="6030"/>
        </w:tabs>
        <w:spacing w:after="120"/>
        <w:ind w:left="1080"/>
        <w:contextualSpacing/>
        <w:rPr>
          <w:rFonts w:ascii="Arial" w:hAnsi="Arial" w:cs="Arial"/>
        </w:rPr>
      </w:pPr>
      <w:r w:rsidRPr="00D3276F">
        <w:rPr>
          <w:rFonts w:ascii="Arial" w:hAnsi="Arial" w:cs="Arial"/>
        </w:rPr>
        <w:t xml:space="preserve">These RPFs </w:t>
      </w:r>
      <w:r w:rsidR="00163B93" w:rsidRPr="00D3276F">
        <w:rPr>
          <w:rFonts w:ascii="Arial" w:hAnsi="Arial" w:cs="Arial"/>
        </w:rPr>
        <w:t xml:space="preserve">shall </w:t>
      </w:r>
      <w:r w:rsidRPr="00D3276F">
        <w:rPr>
          <w:rFonts w:ascii="Arial" w:hAnsi="Arial" w:cs="Arial"/>
        </w:rPr>
        <w:t>work with the Contractor’s Biologists and Archaeologists in preparing the environmental protection aspects of the Timber Harvest Plans/Conversion Exemptions. The RPFs, Biologists, and Archaeologists will also inspect and ensure that the Tree Removal Contractor’s LTO(s) are implementing the Best Management Practices delineated in the Timber Harvest Plans/Conversion Exemptions.</w:t>
      </w:r>
    </w:p>
    <w:p w14:paraId="7FBB2A52" w14:textId="77777777" w:rsidR="008120A1" w:rsidRPr="00E141C8" w:rsidRDefault="008120A1" w:rsidP="008120A1">
      <w:pPr>
        <w:tabs>
          <w:tab w:val="left" w:pos="1080"/>
          <w:tab w:val="left" w:pos="5040"/>
          <w:tab w:val="left" w:pos="6030"/>
        </w:tabs>
        <w:spacing w:after="120"/>
        <w:ind w:left="1080"/>
        <w:contextualSpacing/>
        <w:rPr>
          <w:rFonts w:ascii="Arial" w:hAnsi="Arial" w:cs="Arial"/>
        </w:rPr>
      </w:pPr>
    </w:p>
    <w:p w14:paraId="4A537F7A" w14:textId="031AF0B8" w:rsidR="00E141C8" w:rsidRPr="00E141C8" w:rsidRDefault="00E141C8" w:rsidP="00940113">
      <w:pPr>
        <w:numPr>
          <w:ilvl w:val="0"/>
          <w:numId w:val="79"/>
        </w:numPr>
        <w:tabs>
          <w:tab w:val="left" w:pos="720"/>
          <w:tab w:val="left" w:pos="5040"/>
          <w:tab w:val="left" w:pos="6030"/>
        </w:tabs>
        <w:spacing w:after="120"/>
        <w:ind w:left="720"/>
        <w:rPr>
          <w:rFonts w:ascii="Arial" w:hAnsi="Arial" w:cs="Arial"/>
        </w:rPr>
      </w:pPr>
      <w:r w:rsidRPr="00E141C8">
        <w:rPr>
          <w:rFonts w:ascii="Arial" w:hAnsi="Arial" w:cs="Arial"/>
        </w:rPr>
        <w:t xml:space="preserve">Provide up to </w:t>
      </w:r>
      <w:r w:rsidR="00066EBB" w:rsidRPr="00EC39A2">
        <w:rPr>
          <w:rFonts w:ascii="Arial" w:hAnsi="Arial" w:cs="Arial"/>
          <w:strike/>
        </w:rPr>
        <w:t>75</w:t>
      </w:r>
      <w:r w:rsidR="002E0F8E" w:rsidRPr="00EC39A2">
        <w:rPr>
          <w:rFonts w:ascii="Arial" w:hAnsi="Arial" w:cs="Arial"/>
          <w:strike/>
        </w:rPr>
        <w:t>-1</w:t>
      </w:r>
      <w:r w:rsidR="00066EBB" w:rsidRPr="00EC39A2">
        <w:rPr>
          <w:rFonts w:ascii="Arial" w:hAnsi="Arial" w:cs="Arial"/>
          <w:strike/>
        </w:rPr>
        <w:t>0</w:t>
      </w:r>
      <w:r w:rsidR="002E0F8E" w:rsidRPr="00EC39A2">
        <w:rPr>
          <w:rFonts w:ascii="Arial" w:hAnsi="Arial" w:cs="Arial"/>
          <w:strike/>
        </w:rPr>
        <w:t>0</w:t>
      </w:r>
      <w:r w:rsidR="00EC39A2">
        <w:rPr>
          <w:rFonts w:ascii="Arial" w:hAnsi="Arial" w:cs="Arial"/>
        </w:rPr>
        <w:t xml:space="preserve"> </w:t>
      </w:r>
      <w:r w:rsidR="00EC39A2" w:rsidRPr="00EC39A2">
        <w:rPr>
          <w:rFonts w:ascii="Arial" w:hAnsi="Arial" w:cs="Arial"/>
          <w:b/>
          <w:bCs/>
          <w:u w:val="single"/>
        </w:rPr>
        <w:t>40</w:t>
      </w:r>
      <w:r w:rsidRPr="00EC39A2">
        <w:rPr>
          <w:rFonts w:ascii="Arial" w:hAnsi="Arial" w:cs="Arial"/>
          <w:b/>
          <w:bCs/>
          <w:u w:val="single"/>
        </w:rPr>
        <w:t xml:space="preserve"> </w:t>
      </w:r>
      <w:r w:rsidR="00EC39A2">
        <w:rPr>
          <w:rFonts w:ascii="Arial" w:hAnsi="Arial" w:cs="Arial"/>
          <w:b/>
          <w:bCs/>
          <w:u w:val="single"/>
        </w:rPr>
        <w:t>C</w:t>
      </w:r>
      <w:r w:rsidR="007F1A2A" w:rsidRPr="007F1A2A">
        <w:rPr>
          <w:rFonts w:ascii="Arial" w:hAnsi="Arial" w:cs="Arial"/>
          <w:b/>
          <w:bCs/>
          <w:u w:val="single"/>
        </w:rPr>
        <w:t>e</w:t>
      </w:r>
      <w:r w:rsidR="00EC39A2">
        <w:rPr>
          <w:rFonts w:ascii="Arial" w:hAnsi="Arial" w:cs="Arial"/>
          <w:b/>
          <w:bCs/>
          <w:u w:val="single"/>
        </w:rPr>
        <w:t>r</w:t>
      </w:r>
      <w:r w:rsidR="007F1A2A" w:rsidRPr="007F1A2A">
        <w:rPr>
          <w:rFonts w:ascii="Arial" w:hAnsi="Arial" w:cs="Arial"/>
          <w:b/>
          <w:bCs/>
          <w:u w:val="single"/>
        </w:rPr>
        <w:t>t</w:t>
      </w:r>
      <w:r w:rsidR="00EC39A2">
        <w:rPr>
          <w:rFonts w:ascii="Arial" w:hAnsi="Arial" w:cs="Arial"/>
          <w:b/>
          <w:bCs/>
          <w:u w:val="single"/>
        </w:rPr>
        <w:t>ifi</w:t>
      </w:r>
      <w:r w:rsidR="007F1A2A" w:rsidRPr="007F1A2A">
        <w:rPr>
          <w:rFonts w:ascii="Arial" w:hAnsi="Arial" w:cs="Arial"/>
          <w:b/>
          <w:bCs/>
          <w:u w:val="single"/>
        </w:rPr>
        <w:t>ed</w:t>
      </w:r>
      <w:r w:rsidR="007F1A2A">
        <w:rPr>
          <w:rFonts w:ascii="Arial" w:hAnsi="Arial" w:cs="Arial"/>
        </w:rPr>
        <w:t xml:space="preserve"> </w:t>
      </w:r>
      <w:r w:rsidR="00530A4D">
        <w:rPr>
          <w:rFonts w:ascii="Arial" w:hAnsi="Arial" w:cs="Arial"/>
        </w:rPr>
        <w:t>A</w:t>
      </w:r>
      <w:r w:rsidRPr="00E141C8">
        <w:rPr>
          <w:rFonts w:ascii="Arial" w:hAnsi="Arial" w:cs="Arial"/>
        </w:rPr>
        <w:t>rborists</w:t>
      </w:r>
      <w:r w:rsidRPr="008E5D11">
        <w:rPr>
          <w:rFonts w:ascii="Arial" w:hAnsi="Arial" w:cs="Arial"/>
          <w:strike/>
        </w:rPr>
        <w:t>/</w:t>
      </w:r>
      <w:r w:rsidR="00530A4D" w:rsidRPr="008E5D11">
        <w:rPr>
          <w:rFonts w:ascii="Arial" w:hAnsi="Arial" w:cs="Arial"/>
          <w:strike/>
        </w:rPr>
        <w:t>A</w:t>
      </w:r>
      <w:r w:rsidRPr="008E5D11">
        <w:rPr>
          <w:rFonts w:ascii="Arial" w:hAnsi="Arial" w:cs="Arial"/>
          <w:strike/>
        </w:rPr>
        <w:t xml:space="preserve">rborist </w:t>
      </w:r>
      <w:r w:rsidR="00530A4D" w:rsidRPr="008E5D11">
        <w:rPr>
          <w:rFonts w:ascii="Arial" w:hAnsi="Arial" w:cs="Arial"/>
          <w:strike/>
        </w:rPr>
        <w:t>T</w:t>
      </w:r>
      <w:r w:rsidRPr="008E5D11">
        <w:rPr>
          <w:rFonts w:ascii="Arial" w:hAnsi="Arial" w:cs="Arial"/>
          <w:strike/>
        </w:rPr>
        <w:t>echnicians</w:t>
      </w:r>
      <w:r w:rsidRPr="00E141C8">
        <w:rPr>
          <w:rFonts w:ascii="Arial" w:hAnsi="Arial" w:cs="Arial"/>
        </w:rPr>
        <w:t>, as determined and trained up by the State Forester and the OC, to evaluate trees to be harvested as part of this operation. The Arborist</w:t>
      </w:r>
      <w:r w:rsidRPr="008E5D11">
        <w:rPr>
          <w:rFonts w:ascii="Arial" w:hAnsi="Arial" w:cs="Arial"/>
          <w:strike/>
        </w:rPr>
        <w:t>/</w:t>
      </w:r>
      <w:r w:rsidR="00530A4D" w:rsidRPr="008E5D11">
        <w:rPr>
          <w:rFonts w:ascii="Arial" w:hAnsi="Arial" w:cs="Arial"/>
          <w:strike/>
        </w:rPr>
        <w:t>A</w:t>
      </w:r>
      <w:r w:rsidRPr="008E5D11">
        <w:rPr>
          <w:rFonts w:ascii="Arial" w:hAnsi="Arial" w:cs="Arial"/>
          <w:strike/>
        </w:rPr>
        <w:t xml:space="preserve">rborist </w:t>
      </w:r>
      <w:r w:rsidR="00530A4D" w:rsidRPr="008E5D11">
        <w:rPr>
          <w:rFonts w:ascii="Arial" w:hAnsi="Arial" w:cs="Arial"/>
          <w:strike/>
        </w:rPr>
        <w:t>T</w:t>
      </w:r>
      <w:r w:rsidRPr="008E5D11">
        <w:rPr>
          <w:rFonts w:ascii="Arial" w:hAnsi="Arial" w:cs="Arial"/>
          <w:strike/>
        </w:rPr>
        <w:t>echnician</w:t>
      </w:r>
      <w:r w:rsidRPr="00E141C8">
        <w:rPr>
          <w:rFonts w:ascii="Arial" w:hAnsi="Arial" w:cs="Arial"/>
        </w:rPr>
        <w:t xml:space="preserve"> </w:t>
      </w:r>
      <w:r w:rsidR="00530A4D">
        <w:rPr>
          <w:rFonts w:ascii="Arial" w:hAnsi="Arial" w:cs="Arial"/>
        </w:rPr>
        <w:t>sha</w:t>
      </w:r>
      <w:r w:rsidRPr="00E141C8">
        <w:rPr>
          <w:rFonts w:ascii="Arial" w:hAnsi="Arial" w:cs="Arial"/>
        </w:rPr>
        <w:t>ll have the following responsibilities, but are not limited to:</w:t>
      </w:r>
    </w:p>
    <w:p w14:paraId="004E568C" w14:textId="59349763" w:rsidR="00E141C8" w:rsidRPr="00E141C8" w:rsidRDefault="00E141C8" w:rsidP="00940113">
      <w:pPr>
        <w:numPr>
          <w:ilvl w:val="0"/>
          <w:numId w:val="85"/>
        </w:numPr>
        <w:tabs>
          <w:tab w:val="left" w:pos="720"/>
          <w:tab w:val="left" w:pos="1080"/>
          <w:tab w:val="left" w:pos="6030"/>
        </w:tabs>
        <w:spacing w:after="120"/>
        <w:contextualSpacing/>
        <w:rPr>
          <w:rFonts w:ascii="Arial" w:hAnsi="Arial" w:cs="Arial"/>
        </w:rPr>
      </w:pPr>
      <w:r w:rsidRPr="00E141C8">
        <w:rPr>
          <w:rFonts w:ascii="Arial" w:hAnsi="Arial" w:cs="Arial"/>
        </w:rPr>
        <w:t xml:space="preserve">They shall be trained by the State RPF and Contractor RPFs in delineating how to evaluate hazard trees. Each </w:t>
      </w:r>
      <w:r w:rsidR="00530A4D">
        <w:rPr>
          <w:rFonts w:ascii="Arial" w:hAnsi="Arial" w:cs="Arial"/>
        </w:rPr>
        <w:t>A</w:t>
      </w:r>
      <w:r w:rsidRPr="00E141C8">
        <w:rPr>
          <w:rFonts w:ascii="Arial" w:hAnsi="Arial" w:cs="Arial"/>
        </w:rPr>
        <w:t>rborist</w:t>
      </w:r>
      <w:r w:rsidRPr="008E5D11">
        <w:rPr>
          <w:rFonts w:ascii="Arial" w:hAnsi="Arial" w:cs="Arial"/>
          <w:strike/>
        </w:rPr>
        <w:t>/</w:t>
      </w:r>
      <w:r w:rsidR="00530A4D" w:rsidRPr="008E5D11">
        <w:rPr>
          <w:rFonts w:ascii="Arial" w:hAnsi="Arial" w:cs="Arial"/>
          <w:strike/>
        </w:rPr>
        <w:t>A</w:t>
      </w:r>
      <w:r w:rsidRPr="008E5D11">
        <w:rPr>
          <w:rFonts w:ascii="Arial" w:hAnsi="Arial" w:cs="Arial"/>
          <w:strike/>
        </w:rPr>
        <w:t xml:space="preserve">rborist </w:t>
      </w:r>
      <w:r w:rsidR="00530A4D" w:rsidRPr="008E5D11">
        <w:rPr>
          <w:rFonts w:ascii="Arial" w:hAnsi="Arial" w:cs="Arial"/>
          <w:strike/>
        </w:rPr>
        <w:t>T</w:t>
      </w:r>
      <w:r w:rsidRPr="008E5D11">
        <w:rPr>
          <w:rFonts w:ascii="Arial" w:hAnsi="Arial" w:cs="Arial"/>
          <w:strike/>
        </w:rPr>
        <w:t>echnician</w:t>
      </w:r>
      <w:r w:rsidRPr="00E141C8">
        <w:rPr>
          <w:rFonts w:ascii="Arial" w:hAnsi="Arial" w:cs="Arial"/>
        </w:rPr>
        <w:t xml:space="preserve"> will receive a training certificate from the State RPF indicating they have received such training and have indicated a clear understanding for evaluating the health and height of trees to be harvested and application of the Timber Harvest Plan/Conversion Exemptions. </w:t>
      </w:r>
    </w:p>
    <w:p w14:paraId="585AE990" w14:textId="7A93623A" w:rsidR="00E141C8" w:rsidRPr="00E141C8" w:rsidRDefault="00E141C8" w:rsidP="00940113">
      <w:pPr>
        <w:numPr>
          <w:ilvl w:val="0"/>
          <w:numId w:val="85"/>
        </w:numPr>
        <w:tabs>
          <w:tab w:val="left" w:pos="720"/>
          <w:tab w:val="left" w:pos="1080"/>
          <w:tab w:val="left" w:pos="6030"/>
        </w:tabs>
        <w:spacing w:after="120"/>
        <w:contextualSpacing/>
        <w:rPr>
          <w:rFonts w:ascii="Arial" w:hAnsi="Arial" w:cs="Arial"/>
        </w:rPr>
      </w:pPr>
      <w:r w:rsidRPr="00E141C8">
        <w:rPr>
          <w:rFonts w:ascii="Arial" w:hAnsi="Arial" w:cs="Arial"/>
        </w:rPr>
        <w:t xml:space="preserve">Under the direction of </w:t>
      </w:r>
      <w:r w:rsidR="002C5B55" w:rsidRPr="00E141C8">
        <w:rPr>
          <w:rFonts w:ascii="Arial" w:hAnsi="Arial" w:cs="Arial"/>
        </w:rPr>
        <w:t>a</w:t>
      </w:r>
      <w:r w:rsidRPr="00E141C8">
        <w:rPr>
          <w:rFonts w:ascii="Arial" w:hAnsi="Arial" w:cs="Arial"/>
        </w:rPr>
        <w:t xml:space="preserve"> State RPF, assess trees within the defined public right of way of each </w:t>
      </w:r>
      <w:r w:rsidR="002320F7" w:rsidRPr="002320F7">
        <w:rPr>
          <w:rFonts w:ascii="Arial" w:hAnsi="Arial" w:cs="Arial"/>
          <w:strike/>
        </w:rPr>
        <w:t>private</w:t>
      </w:r>
      <w:r w:rsidR="002320F7">
        <w:rPr>
          <w:rFonts w:ascii="Arial" w:hAnsi="Arial" w:cs="Arial"/>
        </w:rPr>
        <w:t xml:space="preserve"> </w:t>
      </w:r>
      <w:r w:rsidR="007F1A2A" w:rsidRPr="002320F7">
        <w:rPr>
          <w:rFonts w:ascii="Arial" w:hAnsi="Arial" w:cs="Arial"/>
        </w:rPr>
        <w:t xml:space="preserve">property </w:t>
      </w:r>
      <w:r w:rsidR="007F1A2A" w:rsidRPr="007F1A2A">
        <w:rPr>
          <w:rFonts w:ascii="Arial" w:hAnsi="Arial" w:cs="Arial"/>
          <w:b/>
          <w:bCs/>
          <w:u w:val="single"/>
        </w:rPr>
        <w:t>eligible for tree removal as determined by the IMT</w:t>
      </w:r>
      <w:r w:rsidR="007F1A2A">
        <w:rPr>
          <w:rFonts w:ascii="Arial" w:hAnsi="Arial" w:cs="Arial"/>
        </w:rPr>
        <w:t xml:space="preserve"> </w:t>
      </w:r>
      <w:r w:rsidRPr="007F1A2A">
        <w:rPr>
          <w:rFonts w:ascii="Arial" w:hAnsi="Arial" w:cs="Arial"/>
          <w:strike/>
        </w:rPr>
        <w:t>private property for which the State has an approved ROE</w:t>
      </w:r>
      <w:r w:rsidRPr="00E141C8">
        <w:rPr>
          <w:rFonts w:ascii="Arial" w:hAnsi="Arial" w:cs="Arial"/>
        </w:rPr>
        <w:t xml:space="preserve"> and mark those trees, as prescribed by the State RPF, that meet the Timber Harvest Plan/Conversion Exemption</w:t>
      </w:r>
      <w:r w:rsidRPr="00E141C8" w:rsidDel="008D0F5F">
        <w:rPr>
          <w:rFonts w:ascii="Arial" w:hAnsi="Arial" w:cs="Arial"/>
        </w:rPr>
        <w:t xml:space="preserve"> </w:t>
      </w:r>
      <w:r w:rsidRPr="00E141C8">
        <w:rPr>
          <w:rFonts w:ascii="Arial" w:hAnsi="Arial" w:cs="Arial"/>
        </w:rPr>
        <w:t xml:space="preserve">requirements for selecting hazard trees. </w:t>
      </w:r>
    </w:p>
    <w:p w14:paraId="32BF15B4" w14:textId="25C20B84" w:rsidR="00E141C8" w:rsidRDefault="00E141C8" w:rsidP="00940113">
      <w:pPr>
        <w:numPr>
          <w:ilvl w:val="0"/>
          <w:numId w:val="85"/>
        </w:numPr>
        <w:tabs>
          <w:tab w:val="left" w:pos="720"/>
          <w:tab w:val="left" w:pos="1080"/>
          <w:tab w:val="left" w:pos="6030"/>
        </w:tabs>
        <w:spacing w:after="120"/>
        <w:contextualSpacing/>
        <w:rPr>
          <w:rFonts w:ascii="Arial" w:hAnsi="Arial" w:cs="Arial"/>
        </w:rPr>
      </w:pPr>
      <w:r w:rsidRPr="00E141C8">
        <w:rPr>
          <w:rFonts w:ascii="Arial" w:hAnsi="Arial" w:cs="Arial"/>
        </w:rPr>
        <w:t>Arborist</w:t>
      </w:r>
      <w:r w:rsidRPr="008E5D11">
        <w:rPr>
          <w:rFonts w:ascii="Arial" w:hAnsi="Arial" w:cs="Arial"/>
          <w:strike/>
        </w:rPr>
        <w:t>/arborist technicians</w:t>
      </w:r>
      <w:r w:rsidRPr="00E141C8">
        <w:rPr>
          <w:rFonts w:ascii="Arial" w:hAnsi="Arial" w:cs="Arial"/>
        </w:rPr>
        <w:t xml:space="preserve"> </w:t>
      </w:r>
      <w:r w:rsidR="00066EBB">
        <w:rPr>
          <w:rFonts w:ascii="Arial" w:hAnsi="Arial" w:cs="Arial"/>
        </w:rPr>
        <w:t>sha</w:t>
      </w:r>
      <w:r w:rsidRPr="00E141C8">
        <w:rPr>
          <w:rFonts w:ascii="Arial" w:hAnsi="Arial" w:cs="Arial"/>
        </w:rPr>
        <w:t xml:space="preserve">ll be accompanied by </w:t>
      </w:r>
      <w:r w:rsidR="00530A4D">
        <w:rPr>
          <w:rFonts w:ascii="Arial" w:hAnsi="Arial" w:cs="Arial"/>
        </w:rPr>
        <w:t>T</w:t>
      </w:r>
      <w:r w:rsidRPr="00E141C8">
        <w:rPr>
          <w:rFonts w:ascii="Arial" w:hAnsi="Arial" w:cs="Arial"/>
        </w:rPr>
        <w:t xml:space="preserve">ask </w:t>
      </w:r>
      <w:r w:rsidR="00530A4D">
        <w:rPr>
          <w:rFonts w:ascii="Arial" w:hAnsi="Arial" w:cs="Arial"/>
        </w:rPr>
        <w:t>F</w:t>
      </w:r>
      <w:r w:rsidRPr="00E141C8">
        <w:rPr>
          <w:rFonts w:ascii="Arial" w:hAnsi="Arial" w:cs="Arial"/>
        </w:rPr>
        <w:t xml:space="preserve">orce </w:t>
      </w:r>
      <w:r w:rsidR="00530A4D">
        <w:rPr>
          <w:rFonts w:ascii="Arial" w:hAnsi="Arial" w:cs="Arial"/>
        </w:rPr>
        <w:t>L</w:t>
      </w:r>
      <w:r w:rsidRPr="00E141C8">
        <w:rPr>
          <w:rFonts w:ascii="Arial" w:hAnsi="Arial" w:cs="Arial"/>
        </w:rPr>
        <w:t xml:space="preserve">eaders who </w:t>
      </w:r>
      <w:r w:rsidR="00066EBB">
        <w:rPr>
          <w:rFonts w:ascii="Arial" w:hAnsi="Arial" w:cs="Arial"/>
        </w:rPr>
        <w:t>sha</w:t>
      </w:r>
      <w:r w:rsidRPr="00E141C8">
        <w:rPr>
          <w:rFonts w:ascii="Arial" w:hAnsi="Arial" w:cs="Arial"/>
        </w:rPr>
        <w:t>ll document all of the trees that are marked by the Arborist</w:t>
      </w:r>
      <w:r w:rsidRPr="008E5D11">
        <w:rPr>
          <w:rFonts w:ascii="Arial" w:hAnsi="Arial" w:cs="Arial"/>
          <w:strike/>
        </w:rPr>
        <w:t>/</w:t>
      </w:r>
      <w:r w:rsidR="00530A4D" w:rsidRPr="008E5D11">
        <w:rPr>
          <w:rFonts w:ascii="Arial" w:hAnsi="Arial" w:cs="Arial"/>
          <w:strike/>
        </w:rPr>
        <w:t>A</w:t>
      </w:r>
      <w:r w:rsidRPr="008E5D11">
        <w:rPr>
          <w:rFonts w:ascii="Arial" w:hAnsi="Arial" w:cs="Arial"/>
          <w:strike/>
        </w:rPr>
        <w:t xml:space="preserve">rborist </w:t>
      </w:r>
      <w:r w:rsidR="00530A4D" w:rsidRPr="008E5D11">
        <w:rPr>
          <w:rFonts w:ascii="Arial" w:hAnsi="Arial" w:cs="Arial"/>
          <w:strike/>
        </w:rPr>
        <w:t>T</w:t>
      </w:r>
      <w:r w:rsidRPr="008E5D11">
        <w:rPr>
          <w:rFonts w:ascii="Arial" w:hAnsi="Arial" w:cs="Arial"/>
          <w:strike/>
        </w:rPr>
        <w:t>echnicians</w:t>
      </w:r>
      <w:r w:rsidRPr="00E141C8">
        <w:rPr>
          <w:rFonts w:ascii="Arial" w:hAnsi="Arial" w:cs="Arial"/>
        </w:rPr>
        <w:t xml:space="preserve"> electronically which </w:t>
      </w:r>
      <w:r w:rsidR="00066EBB">
        <w:rPr>
          <w:rFonts w:ascii="Arial" w:hAnsi="Arial" w:cs="Arial"/>
        </w:rPr>
        <w:t>sha</w:t>
      </w:r>
      <w:r w:rsidRPr="00E141C8">
        <w:rPr>
          <w:rFonts w:ascii="Arial" w:hAnsi="Arial" w:cs="Arial"/>
        </w:rPr>
        <w:t xml:space="preserve">ll include the number of trees, each tree’s tree type </w:t>
      </w:r>
      <w:r w:rsidR="007F1A2A" w:rsidRPr="007F1A2A">
        <w:rPr>
          <w:rFonts w:ascii="Arial" w:hAnsi="Arial" w:cs="Arial"/>
          <w:b/>
          <w:bCs/>
          <w:u w:val="single"/>
        </w:rPr>
        <w:t>and height</w:t>
      </w:r>
      <w:r w:rsidR="007F1A2A">
        <w:rPr>
          <w:rFonts w:ascii="Arial" w:hAnsi="Arial" w:cs="Arial"/>
        </w:rPr>
        <w:t xml:space="preserve"> </w:t>
      </w:r>
      <w:r w:rsidRPr="00E141C8">
        <w:rPr>
          <w:rFonts w:ascii="Arial" w:hAnsi="Arial" w:cs="Arial"/>
        </w:rPr>
        <w:t xml:space="preserve">(as determined by the </w:t>
      </w:r>
      <w:r w:rsidR="00530A4D">
        <w:rPr>
          <w:rFonts w:ascii="Arial" w:hAnsi="Arial" w:cs="Arial"/>
        </w:rPr>
        <w:t>A</w:t>
      </w:r>
      <w:r w:rsidRPr="00E141C8">
        <w:rPr>
          <w:rFonts w:ascii="Arial" w:hAnsi="Arial" w:cs="Arial"/>
        </w:rPr>
        <w:t>rborist</w:t>
      </w:r>
      <w:r w:rsidRPr="008E5D11">
        <w:rPr>
          <w:rFonts w:ascii="Arial" w:hAnsi="Arial" w:cs="Arial"/>
          <w:strike/>
        </w:rPr>
        <w:t>/</w:t>
      </w:r>
      <w:r w:rsidR="00530A4D" w:rsidRPr="008E5D11">
        <w:rPr>
          <w:rFonts w:ascii="Arial" w:hAnsi="Arial" w:cs="Arial"/>
          <w:strike/>
        </w:rPr>
        <w:t>A</w:t>
      </w:r>
      <w:r w:rsidRPr="008E5D11">
        <w:rPr>
          <w:rFonts w:ascii="Arial" w:hAnsi="Arial" w:cs="Arial"/>
          <w:strike/>
        </w:rPr>
        <w:t xml:space="preserve">rborist </w:t>
      </w:r>
      <w:r w:rsidR="00530A4D" w:rsidRPr="008E5D11">
        <w:rPr>
          <w:rFonts w:ascii="Arial" w:hAnsi="Arial" w:cs="Arial"/>
          <w:strike/>
        </w:rPr>
        <w:t>T</w:t>
      </w:r>
      <w:r w:rsidRPr="008E5D11">
        <w:rPr>
          <w:rFonts w:ascii="Arial" w:hAnsi="Arial" w:cs="Arial"/>
          <w:strike/>
        </w:rPr>
        <w:t>echnician</w:t>
      </w:r>
      <w:r w:rsidRPr="00E141C8">
        <w:rPr>
          <w:rFonts w:ascii="Arial" w:hAnsi="Arial" w:cs="Arial"/>
        </w:rPr>
        <w:t xml:space="preserve">), its diameter (at </w:t>
      </w:r>
      <w:r w:rsidR="005F6EBE">
        <w:rPr>
          <w:rFonts w:ascii="Arial" w:hAnsi="Arial" w:cs="Arial"/>
        </w:rPr>
        <w:t xml:space="preserve">4.5 feet </w:t>
      </w:r>
      <w:r w:rsidRPr="00E141C8">
        <w:rPr>
          <w:rFonts w:ascii="Arial" w:hAnsi="Arial" w:cs="Arial"/>
        </w:rPr>
        <w:t xml:space="preserve">above ground level), its GPS coordinates, and photographs of each tree. Maps of the trees </w:t>
      </w:r>
      <w:r w:rsidR="00966BAB">
        <w:rPr>
          <w:rFonts w:ascii="Arial" w:hAnsi="Arial" w:cs="Arial"/>
        </w:rPr>
        <w:t>sha</w:t>
      </w:r>
      <w:r w:rsidRPr="00E141C8">
        <w:rPr>
          <w:rFonts w:ascii="Arial" w:hAnsi="Arial" w:cs="Arial"/>
        </w:rPr>
        <w:t>ll also be prepared and placed in a database folder for each property by APN number and available to the IMT by “Box” or other similar, IMT approved database.</w:t>
      </w:r>
    </w:p>
    <w:p w14:paraId="67B05AD4" w14:textId="77777777" w:rsidR="00C96B57" w:rsidRPr="00E141C8" w:rsidRDefault="00C96B57" w:rsidP="00C96B57">
      <w:pPr>
        <w:tabs>
          <w:tab w:val="left" w:pos="720"/>
          <w:tab w:val="left" w:pos="1080"/>
          <w:tab w:val="left" w:pos="6030"/>
        </w:tabs>
        <w:spacing w:after="120"/>
        <w:ind w:left="1080"/>
        <w:contextualSpacing/>
        <w:rPr>
          <w:rFonts w:ascii="Arial" w:hAnsi="Arial" w:cs="Arial"/>
        </w:rPr>
      </w:pPr>
    </w:p>
    <w:p w14:paraId="739958F2" w14:textId="1F1D62F6" w:rsidR="00E141C8" w:rsidRPr="00E141C8" w:rsidRDefault="00E141C8" w:rsidP="00C96B57">
      <w:pPr>
        <w:numPr>
          <w:ilvl w:val="0"/>
          <w:numId w:val="79"/>
        </w:numPr>
        <w:tabs>
          <w:tab w:val="left" w:pos="720"/>
          <w:tab w:val="left" w:pos="5040"/>
          <w:tab w:val="left" w:pos="6030"/>
        </w:tabs>
        <w:spacing w:after="120"/>
        <w:ind w:left="720"/>
        <w:rPr>
          <w:rFonts w:ascii="Arial" w:hAnsi="Arial" w:cs="Arial"/>
        </w:rPr>
      </w:pPr>
      <w:r w:rsidRPr="00E141C8">
        <w:rPr>
          <w:rFonts w:ascii="Arial" w:hAnsi="Arial" w:cs="Arial"/>
        </w:rPr>
        <w:t xml:space="preserve">Provide an adequate number of experienced </w:t>
      </w:r>
      <w:r w:rsidR="00117977">
        <w:rPr>
          <w:rFonts w:ascii="Arial" w:hAnsi="Arial" w:cs="Arial"/>
        </w:rPr>
        <w:t>B</w:t>
      </w:r>
      <w:r w:rsidRPr="00E141C8">
        <w:rPr>
          <w:rFonts w:ascii="Arial" w:hAnsi="Arial" w:cs="Arial"/>
        </w:rPr>
        <w:t xml:space="preserve">iologists (including aviary and amphibian specialists) to assist the RPFs in preparing and overseeing the appropriate implementation of each of the Timber Harvest Plans/Conversion </w:t>
      </w:r>
      <w:r w:rsidRPr="00E141C8">
        <w:rPr>
          <w:rFonts w:ascii="Arial" w:hAnsi="Arial" w:cs="Arial"/>
        </w:rPr>
        <w:lastRenderedPageBreak/>
        <w:t>Exemptions with respect to the state California Environmental Quality Act (CEQA) and federal National Environmental Policy Act (NEPA) environmental protection requirements, for protection of endangered and impacted species and their habitats under emergency operations.</w:t>
      </w:r>
    </w:p>
    <w:p w14:paraId="5CF62543" w14:textId="240E29C1" w:rsidR="00E141C8" w:rsidRDefault="00E141C8" w:rsidP="00C96B57">
      <w:pPr>
        <w:numPr>
          <w:ilvl w:val="0"/>
          <w:numId w:val="79"/>
        </w:numPr>
        <w:spacing w:after="120" w:line="259" w:lineRule="auto"/>
        <w:ind w:left="720"/>
        <w:contextualSpacing/>
        <w:rPr>
          <w:rFonts w:ascii="Arial" w:hAnsi="Arial" w:cs="Arial"/>
        </w:rPr>
      </w:pPr>
      <w:r w:rsidRPr="00E141C8">
        <w:rPr>
          <w:rFonts w:ascii="Arial" w:hAnsi="Arial" w:cs="Arial"/>
        </w:rPr>
        <w:t xml:space="preserve">Provide an adequate number of experienced </w:t>
      </w:r>
      <w:r w:rsidR="00117977">
        <w:rPr>
          <w:rFonts w:ascii="Arial" w:hAnsi="Arial" w:cs="Arial"/>
        </w:rPr>
        <w:t>A</w:t>
      </w:r>
      <w:r w:rsidRPr="00E141C8">
        <w:rPr>
          <w:rFonts w:ascii="Arial" w:hAnsi="Arial" w:cs="Arial"/>
        </w:rPr>
        <w:t xml:space="preserve">rchaeologists to assist the RPFs in preparing and overseeing the appropriate implementation of each of the Timber Harvest Plans/Conversion Exemptions with respect to the </w:t>
      </w:r>
      <w:r w:rsidR="00117977">
        <w:rPr>
          <w:rFonts w:ascii="Arial" w:hAnsi="Arial" w:cs="Arial"/>
        </w:rPr>
        <w:t>s</w:t>
      </w:r>
      <w:r w:rsidRPr="00E141C8">
        <w:rPr>
          <w:rFonts w:ascii="Arial" w:hAnsi="Arial" w:cs="Arial"/>
        </w:rPr>
        <w:t>tate California Environmental Quality Act (CEQA) and federal National Environmental Policy Act (NEPA) environmental protection requirements, for preservation of historic structures and artifacts under emergency operations.</w:t>
      </w:r>
    </w:p>
    <w:p w14:paraId="6A00642A" w14:textId="77777777" w:rsidR="00E141C8" w:rsidRPr="00E141C8" w:rsidRDefault="00E141C8" w:rsidP="00C96B57">
      <w:pPr>
        <w:numPr>
          <w:ilvl w:val="0"/>
          <w:numId w:val="79"/>
        </w:numPr>
        <w:tabs>
          <w:tab w:val="left" w:pos="720"/>
          <w:tab w:val="left" w:pos="5040"/>
          <w:tab w:val="left" w:pos="6030"/>
        </w:tabs>
        <w:spacing w:after="120"/>
        <w:ind w:left="720"/>
        <w:rPr>
          <w:rFonts w:ascii="Arial" w:hAnsi="Arial" w:cs="Arial"/>
        </w:rPr>
      </w:pPr>
      <w:r w:rsidRPr="00E141C8">
        <w:rPr>
          <w:rFonts w:ascii="Arial" w:hAnsi="Arial" w:cs="Arial"/>
        </w:rPr>
        <w:t>Provide an adequate number of experienced Environmental Unit Leaders and an Environmental Unit Supervisor, to assist the RPFs in preparing and overseeing the appropriate implementation of each of the Timber Harvest Plans/Conversion Exemptions with respect to the state California Environmental Quality Act (CEQA) and federal National Environmental Policy Act (NEPA) environmental protection requirements, for protection of endangered and impacted species and their habitats under emergency operations.</w:t>
      </w:r>
    </w:p>
    <w:p w14:paraId="2C0F7D85" w14:textId="77777777" w:rsidR="00E141C8" w:rsidRPr="00E141C8" w:rsidRDefault="00E141C8" w:rsidP="00940113">
      <w:pPr>
        <w:numPr>
          <w:ilvl w:val="0"/>
          <w:numId w:val="79"/>
        </w:numPr>
        <w:tabs>
          <w:tab w:val="left" w:pos="720"/>
          <w:tab w:val="left" w:pos="5040"/>
          <w:tab w:val="left" w:pos="6030"/>
        </w:tabs>
        <w:spacing w:after="120"/>
        <w:ind w:left="720"/>
        <w:rPr>
          <w:rFonts w:ascii="Arial" w:hAnsi="Arial" w:cs="Arial"/>
        </w:rPr>
      </w:pPr>
      <w:r w:rsidRPr="00E141C8">
        <w:rPr>
          <w:rFonts w:ascii="Arial" w:hAnsi="Arial" w:cs="Arial"/>
        </w:rPr>
        <w:t>Provide an Environmental Branch Director/Senior Environmentalist to assist the RPFs in preparing and overseeing the appropriate implementation of each of the Timber Harvest Plans/Conversion Exemptions with respect to the state California Environmental Quality Act (CEQA) and federal National Environmental Policy Act (NEPA) environmental protection requirements, for protection of endangered and impacted species and their habitats under emergency operations.</w:t>
      </w:r>
    </w:p>
    <w:p w14:paraId="694F1E1F" w14:textId="77777777" w:rsidR="00E141C8" w:rsidRPr="00271AAC" w:rsidRDefault="00E141C8" w:rsidP="00271AAC">
      <w:pPr>
        <w:rPr>
          <w:rFonts w:ascii="Arial" w:hAnsi="Arial" w:cs="Arial"/>
          <w:b/>
          <w:bCs/>
        </w:rPr>
      </w:pPr>
      <w:r w:rsidRPr="00271AAC">
        <w:rPr>
          <w:rFonts w:ascii="Arial" w:hAnsi="Arial" w:cs="Arial"/>
          <w:b/>
          <w:bCs/>
        </w:rPr>
        <w:t>Overall Tasks to be Performed</w:t>
      </w:r>
    </w:p>
    <w:p w14:paraId="1B437E0E" w14:textId="77777777" w:rsidR="00E141C8" w:rsidRPr="00E141C8" w:rsidRDefault="00E141C8" w:rsidP="00E141C8">
      <w:pPr>
        <w:tabs>
          <w:tab w:val="left" w:pos="1440"/>
          <w:tab w:val="left" w:pos="5040"/>
          <w:tab w:val="left" w:pos="6030"/>
        </w:tabs>
        <w:spacing w:after="120"/>
        <w:rPr>
          <w:rFonts w:ascii="Arial" w:hAnsi="Arial" w:cs="Arial"/>
        </w:rPr>
      </w:pPr>
      <w:r w:rsidRPr="00E141C8">
        <w:rPr>
          <w:rFonts w:ascii="Arial" w:hAnsi="Arial" w:cs="Arial"/>
        </w:rPr>
        <w:t xml:space="preserve">The Contractor shall provide ICS OC, PC, LC and FC staff to lead and/or support the established ICS Team in implementing the technical elements of the Timber Harvest Plan/Conversion Exemptions.  The following is a summary description of the tasks the Contractor shall perform in implementing the Timber Harvest Plan/Conversion Exemptions.  Actual interpretation in implementing the Timber Harvest Plan/Conversion Exemptions is at the discretion of the IMT. </w:t>
      </w:r>
    </w:p>
    <w:p w14:paraId="07479D0E" w14:textId="6E19795F" w:rsidR="00E141C8" w:rsidRDefault="00E141C8" w:rsidP="00940113">
      <w:pPr>
        <w:numPr>
          <w:ilvl w:val="0"/>
          <w:numId w:val="86"/>
        </w:numPr>
        <w:tabs>
          <w:tab w:val="left" w:pos="720"/>
          <w:tab w:val="left" w:pos="6030"/>
        </w:tabs>
        <w:spacing w:after="120"/>
        <w:ind w:left="720"/>
        <w:rPr>
          <w:rFonts w:ascii="Arial" w:hAnsi="Arial" w:cs="Arial"/>
        </w:rPr>
      </w:pPr>
      <w:r w:rsidRPr="00E141C8">
        <w:rPr>
          <w:rFonts w:ascii="Arial" w:hAnsi="Arial" w:cs="Arial"/>
        </w:rPr>
        <w:t>Prepare a Safe Work Plan for Contractor staff to follow for the services to be provided.</w:t>
      </w:r>
    </w:p>
    <w:p w14:paraId="625230BD" w14:textId="49246EFE" w:rsidR="00A732F0" w:rsidRPr="00A71915" w:rsidRDefault="00A732F0" w:rsidP="00940113">
      <w:pPr>
        <w:numPr>
          <w:ilvl w:val="0"/>
          <w:numId w:val="86"/>
        </w:numPr>
        <w:tabs>
          <w:tab w:val="left" w:pos="720"/>
          <w:tab w:val="left" w:pos="6030"/>
        </w:tabs>
        <w:spacing w:after="120"/>
        <w:ind w:left="720"/>
        <w:rPr>
          <w:rFonts w:ascii="Arial" w:hAnsi="Arial" w:cs="Arial"/>
        </w:rPr>
      </w:pPr>
      <w:r w:rsidRPr="00A71915">
        <w:rPr>
          <w:rFonts w:ascii="Arial" w:hAnsi="Arial" w:cs="Arial"/>
        </w:rPr>
        <w:t>Contractor P</w:t>
      </w:r>
      <w:r w:rsidR="00F57A1F" w:rsidRPr="00A71915">
        <w:rPr>
          <w:rFonts w:ascii="Arial" w:hAnsi="Arial" w:cs="Arial"/>
        </w:rPr>
        <w:t xml:space="preserve">roject </w:t>
      </w:r>
      <w:r w:rsidRPr="00A71915">
        <w:rPr>
          <w:rFonts w:ascii="Arial" w:hAnsi="Arial" w:cs="Arial"/>
        </w:rPr>
        <w:t>M</w:t>
      </w:r>
      <w:r w:rsidR="00F57A1F" w:rsidRPr="00A71915">
        <w:rPr>
          <w:rFonts w:ascii="Arial" w:hAnsi="Arial" w:cs="Arial"/>
        </w:rPr>
        <w:t>anager</w:t>
      </w:r>
      <w:r w:rsidRPr="00A71915">
        <w:rPr>
          <w:rFonts w:ascii="Arial" w:hAnsi="Arial" w:cs="Arial"/>
        </w:rPr>
        <w:t xml:space="preserve"> and IC </w:t>
      </w:r>
      <w:r w:rsidR="00F57A1F" w:rsidRPr="00A71915">
        <w:rPr>
          <w:rFonts w:ascii="Arial" w:hAnsi="Arial" w:cs="Arial"/>
        </w:rPr>
        <w:t>sha</w:t>
      </w:r>
      <w:r w:rsidRPr="00A71915">
        <w:rPr>
          <w:rFonts w:ascii="Arial" w:hAnsi="Arial" w:cs="Arial"/>
        </w:rPr>
        <w:t xml:space="preserve">ll ensure that all Contractor staff </w:t>
      </w:r>
      <w:r w:rsidR="00F57A1F" w:rsidRPr="00A71915">
        <w:rPr>
          <w:rFonts w:ascii="Arial" w:hAnsi="Arial" w:cs="Arial"/>
        </w:rPr>
        <w:t>ar</w:t>
      </w:r>
      <w:r w:rsidRPr="00A71915">
        <w:rPr>
          <w:rFonts w:ascii="Arial" w:hAnsi="Arial" w:cs="Arial"/>
        </w:rPr>
        <w:t>e</w:t>
      </w:r>
      <w:r w:rsidR="00F57A1F" w:rsidRPr="00A71915">
        <w:rPr>
          <w:rFonts w:ascii="Arial" w:hAnsi="Arial" w:cs="Arial"/>
        </w:rPr>
        <w:t xml:space="preserve"> </w:t>
      </w:r>
      <w:r w:rsidRPr="00A71915">
        <w:rPr>
          <w:rFonts w:ascii="Arial" w:hAnsi="Arial" w:cs="Arial"/>
        </w:rPr>
        <w:t xml:space="preserve"> trained by State RPF, CalRecycle OC, CalRecycle H&amp;S professional, and State Environmental SME prior to being sent out for any field work. </w:t>
      </w:r>
    </w:p>
    <w:p w14:paraId="3E1E4358" w14:textId="77777777" w:rsidR="00501C84" w:rsidRPr="00501C84" w:rsidRDefault="00E141C8" w:rsidP="00940113">
      <w:pPr>
        <w:numPr>
          <w:ilvl w:val="0"/>
          <w:numId w:val="86"/>
        </w:numPr>
        <w:tabs>
          <w:tab w:val="left" w:pos="720"/>
          <w:tab w:val="left" w:pos="6030"/>
        </w:tabs>
        <w:spacing w:after="120"/>
        <w:ind w:left="720"/>
        <w:rPr>
          <w:rFonts w:ascii="Arial" w:hAnsi="Arial" w:cs="Arial"/>
          <w:strike/>
        </w:rPr>
      </w:pPr>
      <w:r w:rsidRPr="00501C84">
        <w:rPr>
          <w:rFonts w:ascii="Arial" w:hAnsi="Arial" w:cs="Arial"/>
          <w:strike/>
        </w:rPr>
        <w:t xml:space="preserve">Conduct HTWS (as described previously), under the direction of the State and Contractor Foresters and the IMT, to provide necessary information to the Hazard Tree Removal Contractor’s Invitation for Bid </w:t>
      </w:r>
      <w:r w:rsidR="000C099C" w:rsidRPr="00501C84">
        <w:rPr>
          <w:rFonts w:ascii="Arial" w:hAnsi="Arial" w:cs="Arial"/>
          <w:strike/>
        </w:rPr>
        <w:t>s</w:t>
      </w:r>
      <w:r w:rsidRPr="00501C84">
        <w:rPr>
          <w:rFonts w:ascii="Arial" w:hAnsi="Arial" w:cs="Arial"/>
          <w:strike/>
        </w:rPr>
        <w:t>olicitation.</w:t>
      </w:r>
    </w:p>
    <w:p w14:paraId="6160DDE1" w14:textId="16599943" w:rsidR="00E141C8" w:rsidRPr="00501C84" w:rsidRDefault="00501C84" w:rsidP="00501C84">
      <w:pPr>
        <w:tabs>
          <w:tab w:val="left" w:pos="720"/>
          <w:tab w:val="left" w:pos="6030"/>
        </w:tabs>
        <w:spacing w:after="120"/>
        <w:ind w:left="720"/>
        <w:rPr>
          <w:rFonts w:ascii="Arial" w:hAnsi="Arial" w:cs="Arial"/>
          <w:b/>
          <w:bCs/>
          <w:u w:val="single"/>
        </w:rPr>
      </w:pPr>
      <w:r w:rsidRPr="00501C84">
        <w:rPr>
          <w:rFonts w:ascii="Arial" w:hAnsi="Arial" w:cs="Arial"/>
          <w:b/>
          <w:bCs/>
          <w:u w:val="single"/>
        </w:rPr>
        <w:t>Conduct initial visual survey of roadways and infrastructure along these roads that could potentially be impacted by the debris cleanup operations.  Evaluate pre-operational conditions with video recording and notes collected during the evaluation.  These shall be compared to post-operational evaluation for potential local agency reimbursement by state or federal funding agency.</w:t>
      </w:r>
      <w:r w:rsidR="00E141C8" w:rsidRPr="00501C84">
        <w:rPr>
          <w:rFonts w:ascii="Arial" w:hAnsi="Arial" w:cs="Arial"/>
          <w:b/>
          <w:bCs/>
          <w:u w:val="single"/>
        </w:rPr>
        <w:t xml:space="preserve"> </w:t>
      </w:r>
    </w:p>
    <w:p w14:paraId="5C2CD8A1" w14:textId="77777777" w:rsidR="00E141C8" w:rsidRPr="00E141C8" w:rsidRDefault="00E141C8" w:rsidP="00940113">
      <w:pPr>
        <w:numPr>
          <w:ilvl w:val="0"/>
          <w:numId w:val="86"/>
        </w:numPr>
        <w:tabs>
          <w:tab w:val="left" w:pos="720"/>
          <w:tab w:val="left" w:pos="6030"/>
        </w:tabs>
        <w:spacing w:after="120"/>
        <w:ind w:left="720"/>
        <w:rPr>
          <w:rFonts w:ascii="Arial" w:hAnsi="Arial" w:cs="Arial"/>
        </w:rPr>
      </w:pPr>
      <w:r w:rsidRPr="00E141C8">
        <w:rPr>
          <w:rFonts w:ascii="Arial" w:hAnsi="Arial" w:cs="Arial"/>
        </w:rPr>
        <w:lastRenderedPageBreak/>
        <w:t xml:space="preserve">Perform Individual Property Assessments for Trees requiring removal under this program: </w:t>
      </w:r>
    </w:p>
    <w:p w14:paraId="3F7F74CD" w14:textId="350E0B1B" w:rsidR="00E141C8" w:rsidRPr="00E141C8" w:rsidRDefault="00E141C8" w:rsidP="00940113">
      <w:pPr>
        <w:numPr>
          <w:ilvl w:val="0"/>
          <w:numId w:val="87"/>
        </w:numPr>
        <w:tabs>
          <w:tab w:val="left" w:pos="1080"/>
        </w:tabs>
        <w:ind w:left="1080"/>
        <w:rPr>
          <w:rFonts w:ascii="Arial" w:hAnsi="Arial" w:cs="Arial"/>
        </w:rPr>
      </w:pPr>
      <w:r w:rsidRPr="00E141C8">
        <w:rPr>
          <w:rFonts w:ascii="Arial" w:hAnsi="Arial" w:cs="Arial"/>
        </w:rPr>
        <w:t>Under the direction of the RPF</w:t>
      </w:r>
      <w:r w:rsidR="008570E9" w:rsidRPr="008570E9">
        <w:rPr>
          <w:rFonts w:ascii="Arial" w:hAnsi="Arial" w:cs="Arial"/>
          <w:b/>
          <w:bCs/>
          <w:u w:val="single"/>
        </w:rPr>
        <w:t>,</w:t>
      </w:r>
      <w:r w:rsidRPr="00E141C8">
        <w:rPr>
          <w:rFonts w:ascii="Arial" w:hAnsi="Arial" w:cs="Arial"/>
        </w:rPr>
        <w:t xml:space="preserve"> </w:t>
      </w:r>
      <w:r w:rsidR="000C099C">
        <w:rPr>
          <w:rFonts w:ascii="Arial" w:hAnsi="Arial" w:cs="Arial"/>
        </w:rPr>
        <w:t>A</w:t>
      </w:r>
      <w:r w:rsidRPr="00E141C8">
        <w:rPr>
          <w:rFonts w:ascii="Arial" w:hAnsi="Arial" w:cs="Arial"/>
        </w:rPr>
        <w:t>rborist</w:t>
      </w:r>
      <w:r w:rsidR="008570E9" w:rsidRPr="008570E9">
        <w:rPr>
          <w:rFonts w:ascii="Arial" w:hAnsi="Arial" w:cs="Arial"/>
          <w:b/>
          <w:bCs/>
          <w:u w:val="single"/>
        </w:rPr>
        <w:t>s</w:t>
      </w:r>
      <w:r w:rsidRPr="008E5D11">
        <w:rPr>
          <w:rFonts w:ascii="Arial" w:hAnsi="Arial" w:cs="Arial"/>
          <w:strike/>
        </w:rPr>
        <w:t>/</w:t>
      </w:r>
      <w:r w:rsidR="000C099C" w:rsidRPr="008E5D11">
        <w:rPr>
          <w:rFonts w:ascii="Arial" w:hAnsi="Arial" w:cs="Arial"/>
          <w:strike/>
        </w:rPr>
        <w:t>A</w:t>
      </w:r>
      <w:r w:rsidRPr="008E5D11">
        <w:rPr>
          <w:rFonts w:ascii="Arial" w:hAnsi="Arial" w:cs="Arial"/>
          <w:strike/>
        </w:rPr>
        <w:t xml:space="preserve">rborist </w:t>
      </w:r>
      <w:r w:rsidR="000C099C" w:rsidRPr="008E5D11">
        <w:rPr>
          <w:rFonts w:ascii="Arial" w:hAnsi="Arial" w:cs="Arial"/>
          <w:strike/>
        </w:rPr>
        <w:t>T</w:t>
      </w:r>
      <w:r w:rsidRPr="008E5D11">
        <w:rPr>
          <w:rFonts w:ascii="Arial" w:hAnsi="Arial" w:cs="Arial"/>
          <w:strike/>
        </w:rPr>
        <w:t>echnicians</w:t>
      </w:r>
      <w:r w:rsidRPr="00E141C8">
        <w:rPr>
          <w:rFonts w:ascii="Arial" w:hAnsi="Arial" w:cs="Arial"/>
        </w:rPr>
        <w:t xml:space="preserve"> will delineate those trees that are determined to be hazardous, and will mark those trees appropriately, as prescribed by the RPF, on each property.</w:t>
      </w:r>
    </w:p>
    <w:p w14:paraId="17B0ADEC" w14:textId="5BE3E998" w:rsidR="00E141C8" w:rsidRPr="00E141C8" w:rsidRDefault="00E141C8" w:rsidP="00940113">
      <w:pPr>
        <w:numPr>
          <w:ilvl w:val="0"/>
          <w:numId w:val="87"/>
        </w:numPr>
        <w:tabs>
          <w:tab w:val="left" w:pos="1080"/>
        </w:tabs>
        <w:ind w:left="1080"/>
        <w:rPr>
          <w:rFonts w:ascii="Arial" w:hAnsi="Arial" w:cs="Arial"/>
        </w:rPr>
      </w:pPr>
      <w:r w:rsidRPr="00E141C8">
        <w:rPr>
          <w:rFonts w:ascii="Arial" w:hAnsi="Arial" w:cs="Arial"/>
        </w:rPr>
        <w:t xml:space="preserve">One Task </w:t>
      </w:r>
      <w:r w:rsidR="000C099C">
        <w:rPr>
          <w:rFonts w:ascii="Arial" w:hAnsi="Arial" w:cs="Arial"/>
        </w:rPr>
        <w:t>F</w:t>
      </w:r>
      <w:r w:rsidRPr="00E141C8">
        <w:rPr>
          <w:rFonts w:ascii="Arial" w:hAnsi="Arial" w:cs="Arial"/>
        </w:rPr>
        <w:t xml:space="preserve">orce </w:t>
      </w:r>
      <w:r w:rsidR="000C099C">
        <w:rPr>
          <w:rFonts w:ascii="Arial" w:hAnsi="Arial" w:cs="Arial"/>
        </w:rPr>
        <w:t>L</w:t>
      </w:r>
      <w:r w:rsidRPr="00E141C8">
        <w:rPr>
          <w:rFonts w:ascii="Arial" w:hAnsi="Arial" w:cs="Arial"/>
        </w:rPr>
        <w:t xml:space="preserve">eader </w:t>
      </w:r>
      <w:r w:rsidR="000C099C">
        <w:rPr>
          <w:rFonts w:ascii="Arial" w:hAnsi="Arial" w:cs="Arial"/>
        </w:rPr>
        <w:t>shall</w:t>
      </w:r>
      <w:r w:rsidRPr="00E141C8">
        <w:rPr>
          <w:rFonts w:ascii="Arial" w:hAnsi="Arial" w:cs="Arial"/>
        </w:rPr>
        <w:t xml:space="preserve"> be teamed-up with each </w:t>
      </w:r>
      <w:r w:rsidR="000C099C">
        <w:rPr>
          <w:rFonts w:ascii="Arial" w:hAnsi="Arial" w:cs="Arial"/>
        </w:rPr>
        <w:t>A</w:t>
      </w:r>
      <w:r w:rsidRPr="00E141C8">
        <w:rPr>
          <w:rFonts w:ascii="Arial" w:hAnsi="Arial" w:cs="Arial"/>
        </w:rPr>
        <w:t>rborist</w:t>
      </w:r>
      <w:r w:rsidRPr="008E5D11">
        <w:rPr>
          <w:rFonts w:ascii="Arial" w:hAnsi="Arial" w:cs="Arial"/>
          <w:strike/>
        </w:rPr>
        <w:t>/</w:t>
      </w:r>
      <w:r w:rsidR="000C099C" w:rsidRPr="008E5D11">
        <w:rPr>
          <w:rFonts w:ascii="Arial" w:hAnsi="Arial" w:cs="Arial"/>
          <w:strike/>
        </w:rPr>
        <w:t>A</w:t>
      </w:r>
      <w:r w:rsidRPr="008E5D11">
        <w:rPr>
          <w:rFonts w:ascii="Arial" w:hAnsi="Arial" w:cs="Arial"/>
          <w:strike/>
        </w:rPr>
        <w:t xml:space="preserve">rborist </w:t>
      </w:r>
      <w:r w:rsidR="000C099C" w:rsidRPr="008E5D11">
        <w:rPr>
          <w:rFonts w:ascii="Arial" w:hAnsi="Arial" w:cs="Arial"/>
          <w:strike/>
        </w:rPr>
        <w:t>T</w:t>
      </w:r>
      <w:r w:rsidRPr="008E5D11">
        <w:rPr>
          <w:rFonts w:ascii="Arial" w:hAnsi="Arial" w:cs="Arial"/>
          <w:strike/>
        </w:rPr>
        <w:t>echnician</w:t>
      </w:r>
      <w:r w:rsidRPr="00E141C8">
        <w:rPr>
          <w:rFonts w:ascii="Arial" w:hAnsi="Arial" w:cs="Arial"/>
        </w:rPr>
        <w:t xml:space="preserve"> on each property.</w:t>
      </w:r>
    </w:p>
    <w:p w14:paraId="700CFB37" w14:textId="77777777" w:rsidR="00E141C8" w:rsidRPr="00E141C8" w:rsidRDefault="00E141C8" w:rsidP="00940113">
      <w:pPr>
        <w:numPr>
          <w:ilvl w:val="0"/>
          <w:numId w:val="87"/>
        </w:numPr>
        <w:tabs>
          <w:tab w:val="left" w:pos="1080"/>
        </w:tabs>
        <w:ind w:left="1080"/>
        <w:rPr>
          <w:rFonts w:ascii="Arial" w:hAnsi="Arial" w:cs="Arial"/>
        </w:rPr>
      </w:pPr>
      <w:r w:rsidRPr="00E141C8">
        <w:rPr>
          <w:rFonts w:ascii="Arial" w:hAnsi="Arial" w:cs="Arial"/>
        </w:rPr>
        <w:t xml:space="preserve">The Task Force Leader (TFL) </w:t>
      </w:r>
      <w:r w:rsidR="00C96B57">
        <w:rPr>
          <w:rFonts w:ascii="Arial" w:hAnsi="Arial" w:cs="Arial"/>
        </w:rPr>
        <w:t>sha</w:t>
      </w:r>
      <w:r w:rsidRPr="00E141C8">
        <w:rPr>
          <w:rFonts w:ascii="Arial" w:hAnsi="Arial" w:cs="Arial"/>
        </w:rPr>
        <w:t>ll:</w:t>
      </w:r>
    </w:p>
    <w:p w14:paraId="3D0E6DEF" w14:textId="77777777" w:rsidR="00E141C8" w:rsidRPr="00E141C8" w:rsidRDefault="00E141C8" w:rsidP="00940113">
      <w:pPr>
        <w:numPr>
          <w:ilvl w:val="1"/>
          <w:numId w:val="87"/>
        </w:numPr>
        <w:tabs>
          <w:tab w:val="left" w:pos="1080"/>
        </w:tabs>
        <w:rPr>
          <w:rFonts w:ascii="Arial" w:hAnsi="Arial" w:cs="Arial"/>
        </w:rPr>
      </w:pPr>
      <w:r w:rsidRPr="00E141C8">
        <w:rPr>
          <w:rFonts w:ascii="Arial" w:hAnsi="Arial" w:cs="Arial"/>
        </w:rPr>
        <w:t>Review the Right of Entry (ROE) documentation for the property before any Contractor staff enter the property.  TFL shall communicate any hazards, unusual conditions, or other relevant information reported on the ROE to any other personnel entering the property.</w:t>
      </w:r>
    </w:p>
    <w:p w14:paraId="6D9C3486" w14:textId="77777777" w:rsidR="00E141C8" w:rsidRPr="00E141C8" w:rsidRDefault="00E141C8" w:rsidP="00940113">
      <w:pPr>
        <w:numPr>
          <w:ilvl w:val="1"/>
          <w:numId w:val="87"/>
        </w:numPr>
        <w:tabs>
          <w:tab w:val="left" w:pos="1080"/>
        </w:tabs>
        <w:rPr>
          <w:rFonts w:ascii="Arial" w:hAnsi="Arial" w:cs="Arial"/>
        </w:rPr>
      </w:pPr>
      <w:r w:rsidRPr="00E141C8">
        <w:rPr>
          <w:rFonts w:ascii="Arial" w:hAnsi="Arial" w:cs="Arial"/>
        </w:rPr>
        <w:t>Verify that each property, upon arrival, has an address sign installed.</w:t>
      </w:r>
    </w:p>
    <w:p w14:paraId="1C97FC8E" w14:textId="518543A9" w:rsidR="00E141C8" w:rsidRPr="00E141C8" w:rsidRDefault="00E141C8" w:rsidP="00940113">
      <w:pPr>
        <w:numPr>
          <w:ilvl w:val="1"/>
          <w:numId w:val="87"/>
        </w:numPr>
        <w:tabs>
          <w:tab w:val="left" w:pos="1080"/>
        </w:tabs>
        <w:rPr>
          <w:rFonts w:ascii="Arial" w:hAnsi="Arial" w:cs="Arial"/>
        </w:rPr>
      </w:pPr>
      <w:r w:rsidRPr="00E141C8">
        <w:rPr>
          <w:rFonts w:ascii="Arial" w:hAnsi="Arial" w:cs="Arial"/>
        </w:rPr>
        <w:t>If no address sign is installed, the Task Force Leader will install such a sign prior to proceeding onto the property</w:t>
      </w:r>
      <w:r w:rsidR="000C099C">
        <w:rPr>
          <w:rFonts w:ascii="Arial" w:hAnsi="Arial" w:cs="Arial"/>
        </w:rPr>
        <w:t>.</w:t>
      </w:r>
    </w:p>
    <w:p w14:paraId="0DC0A171" w14:textId="77777777" w:rsidR="00E141C8" w:rsidRPr="00E141C8" w:rsidRDefault="00E141C8" w:rsidP="00940113">
      <w:pPr>
        <w:numPr>
          <w:ilvl w:val="1"/>
          <w:numId w:val="87"/>
        </w:numPr>
        <w:spacing w:after="160" w:line="259" w:lineRule="auto"/>
        <w:contextualSpacing/>
        <w:rPr>
          <w:rFonts w:ascii="Arial" w:hAnsi="Arial" w:cs="Arial"/>
        </w:rPr>
      </w:pPr>
      <w:r w:rsidRPr="00E141C8">
        <w:rPr>
          <w:rFonts w:ascii="Arial" w:hAnsi="Arial" w:cs="Arial"/>
        </w:rPr>
        <w:t>Observe any overhead utilities and note them in the TFL’s documentation.</w:t>
      </w:r>
    </w:p>
    <w:p w14:paraId="31FE14F6" w14:textId="77777777" w:rsidR="00E141C8" w:rsidRPr="00E141C8" w:rsidRDefault="00E141C8" w:rsidP="00940113">
      <w:pPr>
        <w:numPr>
          <w:ilvl w:val="1"/>
          <w:numId w:val="87"/>
        </w:numPr>
        <w:spacing w:after="160" w:line="259" w:lineRule="auto"/>
        <w:contextualSpacing/>
        <w:rPr>
          <w:rFonts w:ascii="Arial" w:hAnsi="Arial" w:cs="Arial"/>
        </w:rPr>
      </w:pPr>
      <w:r w:rsidRPr="00E141C8">
        <w:rPr>
          <w:rFonts w:ascii="Arial" w:hAnsi="Arial" w:cs="Arial"/>
        </w:rPr>
        <w:t>Identify and document any existing buildings, structures, fences, vehicles, septic tanks, water wells, stream beds, bridges, etc.</w:t>
      </w:r>
    </w:p>
    <w:p w14:paraId="7B7701F2" w14:textId="00818344" w:rsidR="00E141C8" w:rsidRPr="00E141C8" w:rsidRDefault="00E141C8" w:rsidP="00940113">
      <w:pPr>
        <w:numPr>
          <w:ilvl w:val="1"/>
          <w:numId w:val="87"/>
        </w:numPr>
        <w:tabs>
          <w:tab w:val="left" w:pos="1080"/>
        </w:tabs>
        <w:contextualSpacing/>
        <w:rPr>
          <w:rFonts w:ascii="Arial" w:hAnsi="Arial" w:cs="Arial"/>
        </w:rPr>
      </w:pPr>
      <w:r w:rsidRPr="00E141C8">
        <w:rPr>
          <w:rFonts w:ascii="Arial" w:hAnsi="Arial" w:cs="Arial"/>
        </w:rPr>
        <w:t>Identify and document other property-specific hazards (i.e. animals, swimming pools, steep hillsides, large vehicles).</w:t>
      </w:r>
    </w:p>
    <w:p w14:paraId="1F92A64A" w14:textId="77777777" w:rsidR="00E141C8" w:rsidRPr="00E141C8" w:rsidRDefault="00E141C8" w:rsidP="00940113">
      <w:pPr>
        <w:numPr>
          <w:ilvl w:val="1"/>
          <w:numId w:val="87"/>
        </w:numPr>
        <w:tabs>
          <w:tab w:val="left" w:pos="1080"/>
        </w:tabs>
        <w:contextualSpacing/>
        <w:rPr>
          <w:rFonts w:ascii="Arial" w:hAnsi="Arial" w:cs="Arial"/>
        </w:rPr>
      </w:pPr>
      <w:r w:rsidRPr="00E141C8">
        <w:rPr>
          <w:rFonts w:ascii="Arial" w:hAnsi="Arial" w:cs="Arial"/>
        </w:rPr>
        <w:t>Document all of the trees that are marked by the Arborist</w:t>
      </w:r>
      <w:r w:rsidRPr="008E5D11">
        <w:rPr>
          <w:rFonts w:ascii="Arial" w:hAnsi="Arial" w:cs="Arial"/>
          <w:strike/>
        </w:rPr>
        <w:t>/Arborist Technician</w:t>
      </w:r>
      <w:r w:rsidRPr="00E141C8">
        <w:rPr>
          <w:rFonts w:ascii="Arial" w:hAnsi="Arial" w:cs="Arial"/>
        </w:rPr>
        <w:t xml:space="preserve"> with a FEMA approved Automated </w:t>
      </w:r>
      <w:r w:rsidR="00C250EB">
        <w:rPr>
          <w:rFonts w:ascii="Arial" w:hAnsi="Arial" w:cs="Arial"/>
        </w:rPr>
        <w:t>D</w:t>
      </w:r>
      <w:r w:rsidR="00C96B57">
        <w:rPr>
          <w:rFonts w:ascii="Arial" w:hAnsi="Arial" w:cs="Arial"/>
        </w:rPr>
        <w:t>ebris</w:t>
      </w:r>
      <w:r w:rsidRPr="00E141C8">
        <w:rPr>
          <w:rFonts w:ascii="Arial" w:hAnsi="Arial" w:cs="Arial"/>
        </w:rPr>
        <w:t xml:space="preserve"> Management System (ADMS) device, electronically. Data collected will include:</w:t>
      </w:r>
    </w:p>
    <w:p w14:paraId="580224A5" w14:textId="77777777" w:rsidR="00E141C8" w:rsidRPr="00E141C8" w:rsidRDefault="00E141C8" w:rsidP="00940113">
      <w:pPr>
        <w:numPr>
          <w:ilvl w:val="2"/>
          <w:numId w:val="87"/>
        </w:numPr>
        <w:tabs>
          <w:tab w:val="left" w:pos="1080"/>
        </w:tabs>
        <w:rPr>
          <w:rFonts w:ascii="Arial" w:hAnsi="Arial" w:cs="Arial"/>
        </w:rPr>
      </w:pPr>
      <w:r w:rsidRPr="00E141C8">
        <w:rPr>
          <w:rFonts w:ascii="Arial" w:hAnsi="Arial" w:cs="Arial"/>
        </w:rPr>
        <w:t xml:space="preserve">unique </w:t>
      </w:r>
      <w:r w:rsidR="00C96B57">
        <w:rPr>
          <w:rFonts w:ascii="Arial" w:hAnsi="Arial" w:cs="Arial"/>
        </w:rPr>
        <w:t xml:space="preserve">identification numbers for </w:t>
      </w:r>
      <w:r w:rsidRPr="00E141C8">
        <w:rPr>
          <w:rFonts w:ascii="Arial" w:hAnsi="Arial" w:cs="Arial"/>
        </w:rPr>
        <w:t xml:space="preserve">all trees, </w:t>
      </w:r>
    </w:p>
    <w:p w14:paraId="6544BDE2" w14:textId="77777777" w:rsidR="00E141C8" w:rsidRPr="00E141C8" w:rsidRDefault="00E141C8" w:rsidP="00940113">
      <w:pPr>
        <w:numPr>
          <w:ilvl w:val="2"/>
          <w:numId w:val="87"/>
        </w:numPr>
        <w:tabs>
          <w:tab w:val="left" w:pos="1080"/>
        </w:tabs>
        <w:rPr>
          <w:rFonts w:ascii="Arial" w:hAnsi="Arial" w:cs="Arial"/>
        </w:rPr>
      </w:pPr>
      <w:r w:rsidRPr="00E141C8">
        <w:rPr>
          <w:rFonts w:ascii="Arial" w:hAnsi="Arial" w:cs="Arial"/>
        </w:rPr>
        <w:t>the number of trees (on this property)</w:t>
      </w:r>
      <w:r w:rsidR="00FC1CE4">
        <w:rPr>
          <w:rFonts w:ascii="Arial" w:hAnsi="Arial" w:cs="Arial"/>
        </w:rPr>
        <w:t xml:space="preserve"> on a site assessment map</w:t>
      </w:r>
      <w:r w:rsidRPr="00E141C8">
        <w:rPr>
          <w:rFonts w:ascii="Arial" w:hAnsi="Arial" w:cs="Arial"/>
        </w:rPr>
        <w:t xml:space="preserve">, </w:t>
      </w:r>
    </w:p>
    <w:p w14:paraId="19356F2E" w14:textId="76CCCB3E" w:rsidR="00E141C8" w:rsidRDefault="00E141C8" w:rsidP="00940113">
      <w:pPr>
        <w:numPr>
          <w:ilvl w:val="2"/>
          <w:numId w:val="87"/>
        </w:numPr>
        <w:tabs>
          <w:tab w:val="left" w:pos="1080"/>
        </w:tabs>
        <w:rPr>
          <w:rFonts w:ascii="Arial" w:hAnsi="Arial" w:cs="Arial"/>
        </w:rPr>
      </w:pPr>
      <w:r w:rsidRPr="00E141C8">
        <w:rPr>
          <w:rFonts w:ascii="Arial" w:hAnsi="Arial" w:cs="Arial"/>
        </w:rPr>
        <w:t>each tree’s tree type (as determined by the arborist</w:t>
      </w:r>
      <w:r w:rsidRPr="008E5D11">
        <w:rPr>
          <w:rFonts w:ascii="Arial" w:hAnsi="Arial" w:cs="Arial"/>
          <w:strike/>
        </w:rPr>
        <w:t>/arborist technician</w:t>
      </w:r>
      <w:r w:rsidRPr="00E141C8">
        <w:rPr>
          <w:rFonts w:ascii="Arial" w:hAnsi="Arial" w:cs="Arial"/>
        </w:rPr>
        <w:t xml:space="preserve">), </w:t>
      </w:r>
    </w:p>
    <w:p w14:paraId="299E11D2" w14:textId="1DD0B53E" w:rsidR="008570E9" w:rsidRPr="008570E9" w:rsidRDefault="008570E9" w:rsidP="00940113">
      <w:pPr>
        <w:numPr>
          <w:ilvl w:val="2"/>
          <w:numId w:val="87"/>
        </w:numPr>
        <w:tabs>
          <w:tab w:val="left" w:pos="1080"/>
        </w:tabs>
        <w:rPr>
          <w:rFonts w:ascii="Arial" w:hAnsi="Arial" w:cs="Arial"/>
          <w:b/>
          <w:bCs/>
          <w:u w:val="single"/>
        </w:rPr>
      </w:pPr>
      <w:r w:rsidRPr="008570E9">
        <w:rPr>
          <w:rFonts w:ascii="Arial" w:hAnsi="Arial" w:cs="Arial"/>
          <w:b/>
          <w:bCs/>
          <w:u w:val="single"/>
        </w:rPr>
        <w:t>its height,</w:t>
      </w:r>
    </w:p>
    <w:p w14:paraId="31F6F6A7" w14:textId="77777777" w:rsidR="00E141C8" w:rsidRPr="00E141C8" w:rsidRDefault="00E141C8" w:rsidP="00940113">
      <w:pPr>
        <w:numPr>
          <w:ilvl w:val="2"/>
          <w:numId w:val="87"/>
        </w:numPr>
        <w:tabs>
          <w:tab w:val="left" w:pos="1080"/>
        </w:tabs>
        <w:rPr>
          <w:rFonts w:ascii="Arial" w:hAnsi="Arial" w:cs="Arial"/>
        </w:rPr>
      </w:pPr>
      <w:r w:rsidRPr="00E141C8">
        <w:rPr>
          <w:rFonts w:ascii="Arial" w:hAnsi="Arial" w:cs="Arial"/>
        </w:rPr>
        <w:t xml:space="preserve">its diameter (at </w:t>
      </w:r>
      <w:r w:rsidR="00066EBB">
        <w:rPr>
          <w:rFonts w:ascii="Arial" w:hAnsi="Arial" w:cs="Arial"/>
        </w:rPr>
        <w:t xml:space="preserve">4.5 feet </w:t>
      </w:r>
      <w:r w:rsidRPr="00E141C8">
        <w:rPr>
          <w:rFonts w:ascii="Arial" w:hAnsi="Arial" w:cs="Arial"/>
        </w:rPr>
        <w:t xml:space="preserve">above ground level), </w:t>
      </w:r>
    </w:p>
    <w:p w14:paraId="6A612E52" w14:textId="77777777" w:rsidR="00E141C8" w:rsidRPr="00E141C8" w:rsidRDefault="00E141C8" w:rsidP="00940113">
      <w:pPr>
        <w:numPr>
          <w:ilvl w:val="2"/>
          <w:numId w:val="87"/>
        </w:numPr>
        <w:tabs>
          <w:tab w:val="left" w:pos="1080"/>
        </w:tabs>
        <w:rPr>
          <w:rFonts w:ascii="Arial" w:hAnsi="Arial" w:cs="Arial"/>
        </w:rPr>
      </w:pPr>
      <w:r w:rsidRPr="00E141C8">
        <w:rPr>
          <w:rFonts w:ascii="Arial" w:hAnsi="Arial" w:cs="Arial"/>
        </w:rPr>
        <w:t xml:space="preserve">its GPS coordinates, and </w:t>
      </w:r>
    </w:p>
    <w:p w14:paraId="2D3AEED6" w14:textId="77777777" w:rsidR="00E141C8" w:rsidRPr="00E141C8" w:rsidRDefault="00E141C8" w:rsidP="00940113">
      <w:pPr>
        <w:numPr>
          <w:ilvl w:val="2"/>
          <w:numId w:val="87"/>
        </w:numPr>
        <w:tabs>
          <w:tab w:val="left" w:pos="1080"/>
        </w:tabs>
        <w:rPr>
          <w:rFonts w:ascii="Arial" w:hAnsi="Arial" w:cs="Arial"/>
        </w:rPr>
      </w:pPr>
      <w:r w:rsidRPr="00E141C8">
        <w:rPr>
          <w:rFonts w:ascii="Arial" w:hAnsi="Arial" w:cs="Arial"/>
        </w:rPr>
        <w:t>a photograph of each tree</w:t>
      </w:r>
      <w:r w:rsidR="00FC1CE4">
        <w:rPr>
          <w:rFonts w:ascii="Arial" w:hAnsi="Arial" w:cs="Arial"/>
        </w:rPr>
        <w:t xml:space="preserve"> before removal showing the identification number on the tree trunk and a photograph after removal showing the identification number on the remaining stump</w:t>
      </w:r>
      <w:r w:rsidRPr="00E141C8">
        <w:rPr>
          <w:rFonts w:ascii="Arial" w:hAnsi="Arial" w:cs="Arial"/>
        </w:rPr>
        <w:t xml:space="preserve">. </w:t>
      </w:r>
    </w:p>
    <w:p w14:paraId="48E94290" w14:textId="77777777" w:rsidR="00E141C8" w:rsidRPr="00E141C8" w:rsidRDefault="00E141C8" w:rsidP="00940113">
      <w:pPr>
        <w:numPr>
          <w:ilvl w:val="2"/>
          <w:numId w:val="87"/>
        </w:numPr>
        <w:tabs>
          <w:tab w:val="left" w:pos="1080"/>
        </w:tabs>
        <w:rPr>
          <w:rFonts w:ascii="Arial" w:hAnsi="Arial" w:cs="Arial"/>
        </w:rPr>
      </w:pPr>
      <w:r w:rsidRPr="00E141C8">
        <w:rPr>
          <w:rFonts w:ascii="Arial" w:hAnsi="Arial" w:cs="Arial"/>
        </w:rPr>
        <w:t xml:space="preserve">The TFL </w:t>
      </w:r>
      <w:r w:rsidR="00FC1CE4">
        <w:rPr>
          <w:rFonts w:ascii="Arial" w:hAnsi="Arial" w:cs="Arial"/>
        </w:rPr>
        <w:t>shall</w:t>
      </w:r>
      <w:r w:rsidR="00FC1CE4" w:rsidRPr="00E141C8">
        <w:rPr>
          <w:rFonts w:ascii="Arial" w:hAnsi="Arial" w:cs="Arial"/>
        </w:rPr>
        <w:t xml:space="preserve"> </w:t>
      </w:r>
      <w:r w:rsidRPr="00E141C8">
        <w:rPr>
          <w:rFonts w:ascii="Arial" w:hAnsi="Arial" w:cs="Arial"/>
        </w:rPr>
        <w:t xml:space="preserve">also prepare a </w:t>
      </w:r>
      <w:r w:rsidR="00FC1CE4">
        <w:rPr>
          <w:rFonts w:ascii="Arial" w:hAnsi="Arial" w:cs="Arial"/>
        </w:rPr>
        <w:t xml:space="preserve">survey </w:t>
      </w:r>
      <w:r w:rsidRPr="00E141C8">
        <w:rPr>
          <w:rFonts w:ascii="Arial" w:hAnsi="Arial" w:cs="Arial"/>
        </w:rPr>
        <w:t>map</w:t>
      </w:r>
      <w:r w:rsidR="00FC1CE4">
        <w:rPr>
          <w:rFonts w:ascii="Arial" w:hAnsi="Arial" w:cs="Arial"/>
        </w:rPr>
        <w:t xml:space="preserve"> showing the location</w:t>
      </w:r>
      <w:r w:rsidRPr="00E141C8">
        <w:rPr>
          <w:rFonts w:ascii="Arial" w:hAnsi="Arial" w:cs="Arial"/>
        </w:rPr>
        <w:t xml:space="preserve"> of the trees included on the property</w:t>
      </w:r>
      <w:r w:rsidR="00FC1CE4">
        <w:rPr>
          <w:rFonts w:ascii="Arial" w:hAnsi="Arial" w:cs="Arial"/>
        </w:rPr>
        <w:t xml:space="preserve"> (The survey map shall include a tree represented as a circle tagged with a tree identification number)</w:t>
      </w:r>
      <w:r w:rsidRPr="00E141C8">
        <w:rPr>
          <w:rFonts w:ascii="Arial" w:hAnsi="Arial" w:cs="Arial"/>
        </w:rPr>
        <w:t>.</w:t>
      </w:r>
    </w:p>
    <w:p w14:paraId="37AB5858" w14:textId="77777777" w:rsidR="00E141C8" w:rsidRPr="00E141C8" w:rsidRDefault="00E141C8" w:rsidP="00940113">
      <w:pPr>
        <w:numPr>
          <w:ilvl w:val="1"/>
          <w:numId w:val="87"/>
        </w:numPr>
        <w:tabs>
          <w:tab w:val="left" w:pos="1080"/>
        </w:tabs>
        <w:contextualSpacing/>
        <w:rPr>
          <w:rFonts w:ascii="Arial" w:hAnsi="Arial" w:cs="Arial"/>
        </w:rPr>
      </w:pPr>
      <w:r w:rsidRPr="00E141C8">
        <w:rPr>
          <w:rFonts w:ascii="Arial" w:hAnsi="Arial" w:cs="Arial"/>
        </w:rPr>
        <w:t>Be prepared to mark property boundaries if access to hazard trees that are marked to be cut may require access across such a boundary or if the trees may fall across such boundaries after being cut. Mark this possibility on the site map.</w:t>
      </w:r>
    </w:p>
    <w:p w14:paraId="4368ED21" w14:textId="77777777" w:rsidR="00E141C8" w:rsidRPr="00E141C8" w:rsidRDefault="00E141C8" w:rsidP="00940113">
      <w:pPr>
        <w:numPr>
          <w:ilvl w:val="1"/>
          <w:numId w:val="87"/>
        </w:numPr>
        <w:tabs>
          <w:tab w:val="left" w:pos="1080"/>
        </w:tabs>
        <w:rPr>
          <w:rFonts w:ascii="Arial" w:hAnsi="Arial" w:cs="Arial"/>
        </w:rPr>
      </w:pPr>
      <w:r w:rsidRPr="00E141C8">
        <w:rPr>
          <w:rFonts w:ascii="Arial" w:hAnsi="Arial" w:cs="Arial"/>
        </w:rPr>
        <w:t>Place all above listed information in a database folder for each property by APN number and available to the IMT by “Box” or other similar, IMT approved database.</w:t>
      </w:r>
    </w:p>
    <w:p w14:paraId="2B5DD791" w14:textId="77777777" w:rsidR="00E141C8" w:rsidRDefault="00E141C8" w:rsidP="00066EBB">
      <w:pPr>
        <w:numPr>
          <w:ilvl w:val="1"/>
          <w:numId w:val="87"/>
        </w:numPr>
        <w:tabs>
          <w:tab w:val="left" w:pos="1080"/>
        </w:tabs>
        <w:rPr>
          <w:rFonts w:ascii="Arial" w:hAnsi="Arial" w:cs="Arial"/>
        </w:rPr>
      </w:pPr>
      <w:r w:rsidRPr="00E141C8">
        <w:rPr>
          <w:rFonts w:ascii="Arial" w:hAnsi="Arial" w:cs="Arial"/>
        </w:rPr>
        <w:t xml:space="preserve">Assist in overseeing the appropriate implementation of each of the Timber Harvest Plans with respect to the state California Environmental Quality Act (CEQA) and federal National Environmental Policy Act (NEPA) </w:t>
      </w:r>
      <w:r w:rsidRPr="00E141C8">
        <w:rPr>
          <w:rFonts w:ascii="Arial" w:hAnsi="Arial" w:cs="Arial"/>
        </w:rPr>
        <w:lastRenderedPageBreak/>
        <w:t>environmental protection requirements (BMPs), for protection of endangered and impacted species and their habitats under emergency operations.</w:t>
      </w:r>
    </w:p>
    <w:p w14:paraId="4A23A194" w14:textId="77777777" w:rsidR="00FC1CE4" w:rsidRDefault="00FC1CE4" w:rsidP="00066EBB">
      <w:pPr>
        <w:numPr>
          <w:ilvl w:val="1"/>
          <w:numId w:val="87"/>
        </w:numPr>
        <w:tabs>
          <w:tab w:val="left" w:pos="1080"/>
        </w:tabs>
        <w:rPr>
          <w:rFonts w:ascii="Arial" w:hAnsi="Arial" w:cs="Arial"/>
        </w:rPr>
      </w:pPr>
      <w:r>
        <w:rPr>
          <w:rFonts w:ascii="Arial" w:hAnsi="Arial" w:cs="Arial"/>
        </w:rPr>
        <w:t>Task Force Leader (Tower Monitor):</w:t>
      </w:r>
    </w:p>
    <w:p w14:paraId="53FA84AE" w14:textId="77777777" w:rsidR="00FC1CE4" w:rsidRDefault="00066EBB" w:rsidP="00A2386B">
      <w:pPr>
        <w:numPr>
          <w:ilvl w:val="2"/>
          <w:numId w:val="87"/>
        </w:numPr>
        <w:tabs>
          <w:tab w:val="left" w:pos="1080"/>
        </w:tabs>
        <w:rPr>
          <w:rFonts w:ascii="Arial" w:hAnsi="Arial" w:cs="Arial"/>
        </w:rPr>
      </w:pPr>
      <w:r>
        <w:rPr>
          <w:rFonts w:ascii="Arial" w:hAnsi="Arial" w:cs="Arial"/>
        </w:rPr>
        <w:t>Track each truck and e</w:t>
      </w:r>
      <w:r w:rsidR="00CB4637">
        <w:rPr>
          <w:rFonts w:ascii="Arial" w:hAnsi="Arial" w:cs="Arial"/>
        </w:rPr>
        <w:t>stimate</w:t>
      </w:r>
      <w:r w:rsidR="00D17333">
        <w:rPr>
          <w:rFonts w:ascii="Arial" w:hAnsi="Arial" w:cs="Arial"/>
        </w:rPr>
        <w:t xml:space="preserve"> the volume in cubic yards of vegetative debris entering and leaving the debris management site.</w:t>
      </w:r>
    </w:p>
    <w:p w14:paraId="4CC0DFDA" w14:textId="7018ADFE" w:rsidR="00066EBB" w:rsidRDefault="00066EBB" w:rsidP="00A2386B">
      <w:pPr>
        <w:numPr>
          <w:ilvl w:val="2"/>
          <w:numId w:val="87"/>
        </w:numPr>
        <w:tabs>
          <w:tab w:val="left" w:pos="1080"/>
        </w:tabs>
        <w:rPr>
          <w:rFonts w:ascii="Arial" w:hAnsi="Arial" w:cs="Arial"/>
        </w:rPr>
      </w:pPr>
      <w:r>
        <w:rPr>
          <w:rFonts w:ascii="Arial" w:hAnsi="Arial" w:cs="Arial"/>
        </w:rPr>
        <w:t>Track each truck and estimate the volume in cubic yards of vegetative debris entering final destination wood waste facilities.</w:t>
      </w:r>
    </w:p>
    <w:p w14:paraId="1E588377" w14:textId="77777777" w:rsidR="008E3F56" w:rsidRPr="00E141C8" w:rsidRDefault="008E3F56" w:rsidP="008E3F56">
      <w:pPr>
        <w:tabs>
          <w:tab w:val="left" w:pos="1080"/>
        </w:tabs>
        <w:ind w:left="2160"/>
        <w:rPr>
          <w:rFonts w:ascii="Arial" w:hAnsi="Arial" w:cs="Arial"/>
        </w:rPr>
      </w:pPr>
    </w:p>
    <w:p w14:paraId="44B83AD5" w14:textId="77777777" w:rsidR="00E141C8" w:rsidRPr="00E141C8" w:rsidRDefault="00E141C8" w:rsidP="00940113">
      <w:pPr>
        <w:numPr>
          <w:ilvl w:val="0"/>
          <w:numId w:val="86"/>
        </w:numPr>
        <w:tabs>
          <w:tab w:val="left" w:pos="720"/>
          <w:tab w:val="left" w:pos="6030"/>
        </w:tabs>
        <w:spacing w:after="120"/>
        <w:ind w:left="720"/>
        <w:rPr>
          <w:rFonts w:ascii="Arial" w:hAnsi="Arial" w:cs="Arial"/>
        </w:rPr>
      </w:pPr>
      <w:r w:rsidRPr="00E141C8">
        <w:rPr>
          <w:rFonts w:ascii="Arial" w:hAnsi="Arial" w:cs="Arial"/>
        </w:rPr>
        <w:t>Conduct Air Monitoring and Surveillance during Tree Removal Operations:</w:t>
      </w:r>
    </w:p>
    <w:p w14:paraId="6AB5C59C" w14:textId="77777777" w:rsidR="00E141C8" w:rsidRPr="00E141C8" w:rsidRDefault="00E141C8" w:rsidP="00E141C8">
      <w:pPr>
        <w:tabs>
          <w:tab w:val="left" w:pos="990"/>
        </w:tabs>
        <w:ind w:left="990" w:hanging="270"/>
        <w:rPr>
          <w:rFonts w:ascii="Arial" w:hAnsi="Arial" w:cs="Arial"/>
        </w:rPr>
      </w:pPr>
      <w:r w:rsidRPr="00E141C8">
        <w:rPr>
          <w:rFonts w:ascii="Arial" w:hAnsi="Arial" w:cs="Arial"/>
        </w:rPr>
        <w:t>1.</w:t>
      </w:r>
      <w:r w:rsidRPr="00E141C8">
        <w:rPr>
          <w:rFonts w:ascii="Arial" w:hAnsi="Arial" w:cs="Arial"/>
        </w:rPr>
        <w:tab/>
        <w:t>Develop an offsite (community) air monitoring plan for constituents of concern detected during the previous debris removal operation, to the satisfaction of CalRecycle.</w:t>
      </w:r>
    </w:p>
    <w:p w14:paraId="5A6ACF68" w14:textId="77777777" w:rsidR="00E141C8" w:rsidRPr="00E141C8" w:rsidRDefault="00E141C8" w:rsidP="00E141C8">
      <w:pPr>
        <w:tabs>
          <w:tab w:val="left" w:pos="990"/>
        </w:tabs>
        <w:spacing w:after="120"/>
        <w:ind w:left="990" w:hanging="270"/>
        <w:rPr>
          <w:rFonts w:ascii="Arial" w:hAnsi="Arial" w:cs="Arial"/>
        </w:rPr>
      </w:pPr>
      <w:r w:rsidRPr="00E141C8">
        <w:rPr>
          <w:rFonts w:ascii="Arial" w:hAnsi="Arial" w:cs="Arial"/>
        </w:rPr>
        <w:t>2.</w:t>
      </w:r>
      <w:r w:rsidRPr="00E141C8">
        <w:rPr>
          <w:rFonts w:ascii="Arial" w:hAnsi="Arial" w:cs="Arial"/>
        </w:rPr>
        <w:tab/>
        <w:t xml:space="preserve">Conduct offsite (community) air monitoring consistent with the offsite (community) air monitoring plan, if and as determined by CalRecycle’s and the Contractor’s Health and Safety Officers.  </w:t>
      </w:r>
    </w:p>
    <w:p w14:paraId="4EA3AB89" w14:textId="77777777" w:rsidR="00E141C8" w:rsidRPr="00E141C8" w:rsidRDefault="00E141C8" w:rsidP="00940113">
      <w:pPr>
        <w:numPr>
          <w:ilvl w:val="0"/>
          <w:numId w:val="86"/>
        </w:numPr>
        <w:tabs>
          <w:tab w:val="left" w:pos="720"/>
          <w:tab w:val="left" w:pos="6030"/>
        </w:tabs>
        <w:spacing w:after="120"/>
        <w:ind w:left="720"/>
        <w:rPr>
          <w:rFonts w:ascii="Arial" w:hAnsi="Arial" w:cs="Arial"/>
        </w:rPr>
      </w:pPr>
      <w:r w:rsidRPr="00E141C8">
        <w:rPr>
          <w:rFonts w:ascii="Arial" w:hAnsi="Arial" w:cs="Arial"/>
        </w:rPr>
        <w:t>Health and Safety Considerations:</w:t>
      </w:r>
    </w:p>
    <w:p w14:paraId="77F8900A" w14:textId="77777777" w:rsidR="00E141C8" w:rsidRPr="00E141C8" w:rsidRDefault="00E141C8" w:rsidP="00940113">
      <w:pPr>
        <w:numPr>
          <w:ilvl w:val="0"/>
          <w:numId w:val="88"/>
        </w:numPr>
        <w:spacing w:after="120"/>
        <w:ind w:left="990" w:hanging="270"/>
        <w:rPr>
          <w:rFonts w:ascii="Arial" w:hAnsi="Arial" w:cs="Arial"/>
        </w:rPr>
      </w:pPr>
      <w:r w:rsidRPr="00E141C8">
        <w:rPr>
          <w:rFonts w:ascii="Arial" w:hAnsi="Arial" w:cs="Arial"/>
        </w:rPr>
        <w:t>Though this project is being conducted after the ash and debris removal operation has been completed, there still may be heavy metals impacted ash in the tree branches and bark. Therefore, dust control such as wetting the ground where the trees are intended to fall (with water from water trucks) prior to start of tree falling and removal and wetting down the trees prior to and during limb/slash chipping operations will be necessary to reduce dust and sawdust releases. The TFL</w:t>
      </w:r>
      <w:r w:rsidR="004E66D0">
        <w:rPr>
          <w:rFonts w:ascii="Arial" w:hAnsi="Arial" w:cs="Arial"/>
        </w:rPr>
        <w:t xml:space="preserve"> sha</w:t>
      </w:r>
      <w:r w:rsidRPr="00E141C8">
        <w:rPr>
          <w:rFonts w:ascii="Arial" w:hAnsi="Arial" w:cs="Arial"/>
        </w:rPr>
        <w:t xml:space="preserve">ll be responsible to advise the Tree Removal Contractor about minimizing the release of dust and sawdust from their work areas. </w:t>
      </w:r>
    </w:p>
    <w:p w14:paraId="15BAD7B5" w14:textId="77777777" w:rsidR="00E141C8" w:rsidRPr="00E141C8" w:rsidRDefault="00E141C8" w:rsidP="00940113">
      <w:pPr>
        <w:numPr>
          <w:ilvl w:val="0"/>
          <w:numId w:val="86"/>
        </w:numPr>
        <w:tabs>
          <w:tab w:val="left" w:pos="720"/>
          <w:tab w:val="left" w:pos="6030"/>
        </w:tabs>
        <w:spacing w:after="120"/>
        <w:ind w:left="720"/>
        <w:rPr>
          <w:rFonts w:ascii="Arial" w:hAnsi="Arial" w:cs="Arial"/>
        </w:rPr>
      </w:pPr>
      <w:r w:rsidRPr="00E141C8">
        <w:rPr>
          <w:rFonts w:ascii="Arial" w:hAnsi="Arial" w:cs="Arial"/>
        </w:rPr>
        <w:t>Protect Storm Water Best Management Practices During Tree Falling and Removal Operations:</w:t>
      </w:r>
    </w:p>
    <w:p w14:paraId="3BF1E8D6" w14:textId="77777777" w:rsidR="00E141C8" w:rsidRPr="00E141C8" w:rsidRDefault="00E141C8" w:rsidP="00940113">
      <w:pPr>
        <w:numPr>
          <w:ilvl w:val="0"/>
          <w:numId w:val="89"/>
        </w:numPr>
        <w:tabs>
          <w:tab w:val="left" w:pos="1080"/>
        </w:tabs>
        <w:ind w:left="1080"/>
        <w:rPr>
          <w:rFonts w:ascii="Arial" w:hAnsi="Arial" w:cs="Arial"/>
        </w:rPr>
      </w:pPr>
      <w:r w:rsidRPr="00E141C8">
        <w:rPr>
          <w:rFonts w:ascii="Arial" w:hAnsi="Arial" w:cs="Arial"/>
        </w:rPr>
        <w:t>Observe and verify the protection of already installed on-property storm water best management practices (BMPs) such as waddles and compost socks installed to prevent off-site migration of waste into municipal system or nearby waters.</w:t>
      </w:r>
    </w:p>
    <w:p w14:paraId="4A7E286B" w14:textId="77777777" w:rsidR="00E141C8" w:rsidRPr="00E141C8" w:rsidRDefault="00E141C8" w:rsidP="00940113">
      <w:pPr>
        <w:numPr>
          <w:ilvl w:val="0"/>
          <w:numId w:val="89"/>
        </w:numPr>
        <w:tabs>
          <w:tab w:val="left" w:pos="1080"/>
        </w:tabs>
        <w:spacing w:after="120"/>
        <w:ind w:left="1080"/>
        <w:rPr>
          <w:rFonts w:ascii="Arial" w:hAnsi="Arial" w:cs="Arial"/>
        </w:rPr>
      </w:pPr>
      <w:r w:rsidRPr="00E141C8">
        <w:rPr>
          <w:rFonts w:ascii="Arial" w:hAnsi="Arial" w:cs="Arial"/>
        </w:rPr>
        <w:t>Document the Tree Removal Contractor’s installation of new stormwater BMPs necessary to meet Timber Harvest Plan requirements and overall operationally required BMPs to minimize both soil erosion and generated sawdust from being carried down to local streambeds.</w:t>
      </w:r>
    </w:p>
    <w:p w14:paraId="64E16012" w14:textId="77777777" w:rsidR="00E141C8" w:rsidRPr="00E141C8" w:rsidRDefault="00E141C8" w:rsidP="00940113">
      <w:pPr>
        <w:numPr>
          <w:ilvl w:val="0"/>
          <w:numId w:val="86"/>
        </w:numPr>
        <w:tabs>
          <w:tab w:val="left" w:pos="720"/>
          <w:tab w:val="left" w:pos="6030"/>
        </w:tabs>
        <w:spacing w:after="120"/>
        <w:ind w:left="720"/>
        <w:rPr>
          <w:rFonts w:ascii="Arial" w:hAnsi="Arial" w:cs="Arial"/>
        </w:rPr>
      </w:pPr>
      <w:r w:rsidRPr="00E141C8" w:rsidDel="00FF36EA">
        <w:rPr>
          <w:rFonts w:ascii="Arial" w:hAnsi="Arial" w:cs="Arial"/>
        </w:rPr>
        <w:t xml:space="preserve"> </w:t>
      </w:r>
      <w:r w:rsidRPr="00E141C8">
        <w:rPr>
          <w:rFonts w:ascii="Arial" w:hAnsi="Arial" w:cs="Arial"/>
        </w:rPr>
        <w:t>Project Completion Documentation:</w:t>
      </w:r>
    </w:p>
    <w:p w14:paraId="352F6C27" w14:textId="77777777" w:rsidR="00E141C8" w:rsidRPr="00E141C8" w:rsidRDefault="00E141C8" w:rsidP="00940113">
      <w:pPr>
        <w:numPr>
          <w:ilvl w:val="0"/>
          <w:numId w:val="90"/>
        </w:numPr>
        <w:tabs>
          <w:tab w:val="left" w:pos="1080"/>
        </w:tabs>
        <w:ind w:left="1080"/>
        <w:rPr>
          <w:rFonts w:ascii="Arial" w:hAnsi="Arial" w:cs="Arial"/>
        </w:rPr>
      </w:pPr>
      <w:r w:rsidRPr="00E141C8">
        <w:rPr>
          <w:rFonts w:ascii="Arial" w:hAnsi="Arial" w:cs="Arial"/>
        </w:rPr>
        <w:t>Assist CalRecycle staff in completing financial summary information for each property that signed up for the</w:t>
      </w:r>
      <w:r w:rsidR="007E69C2">
        <w:rPr>
          <w:rFonts w:ascii="Arial" w:hAnsi="Arial" w:cs="Arial"/>
        </w:rPr>
        <w:t xml:space="preserve"> Government</w:t>
      </w:r>
      <w:r w:rsidRPr="00E141C8">
        <w:rPr>
          <w:rFonts w:ascii="Arial" w:hAnsi="Arial" w:cs="Arial"/>
        </w:rPr>
        <w:t xml:space="preserve"> Hazard Tree Removal Program in a manner and level of detail acceptable to CalRecycle to document complete project costs. </w:t>
      </w:r>
    </w:p>
    <w:p w14:paraId="7754F74C" w14:textId="77777777" w:rsidR="00E141C8" w:rsidRPr="00E141C8" w:rsidRDefault="00E141C8" w:rsidP="00940113">
      <w:pPr>
        <w:numPr>
          <w:ilvl w:val="0"/>
          <w:numId w:val="90"/>
        </w:numPr>
        <w:tabs>
          <w:tab w:val="left" w:pos="1080"/>
        </w:tabs>
        <w:ind w:left="1080"/>
        <w:rPr>
          <w:rFonts w:ascii="Arial" w:hAnsi="Arial" w:cs="Arial"/>
        </w:rPr>
      </w:pPr>
      <w:r w:rsidRPr="00E141C8">
        <w:rPr>
          <w:rFonts w:ascii="Arial" w:hAnsi="Arial" w:cs="Arial"/>
        </w:rPr>
        <w:t xml:space="preserve">Provide adequate management level and administrative staff as required to conduct after action meetings and prepare an after action report for work performed on this project. An after action incident report is critical. After action reports will ensure that lessons learned can be integrated into response </w:t>
      </w:r>
      <w:r w:rsidRPr="00E141C8">
        <w:rPr>
          <w:rFonts w:ascii="Arial" w:hAnsi="Arial" w:cs="Arial"/>
        </w:rPr>
        <w:lastRenderedPageBreak/>
        <w:t>operations at future hazard tree removal operations. This process includes: identifying the functions to assess and</w:t>
      </w:r>
      <w:r w:rsidRPr="00E141C8">
        <w:rPr>
          <w:rFonts w:ascii="Arial" w:hAnsi="Arial" w:cs="Arial"/>
          <w:spacing w:val="-27"/>
        </w:rPr>
        <w:t xml:space="preserve"> </w:t>
      </w:r>
      <w:r w:rsidRPr="00E141C8">
        <w:rPr>
          <w:rFonts w:ascii="Arial" w:hAnsi="Arial" w:cs="Arial"/>
        </w:rPr>
        <w:t>evaluate, conducting</w:t>
      </w:r>
      <w:r w:rsidRPr="00E141C8">
        <w:rPr>
          <w:rFonts w:ascii="Arial" w:hAnsi="Arial" w:cs="Arial"/>
          <w:spacing w:val="-4"/>
        </w:rPr>
        <w:t xml:space="preserve"> </w:t>
      </w:r>
      <w:r w:rsidRPr="00E141C8">
        <w:rPr>
          <w:rFonts w:ascii="Arial" w:hAnsi="Arial" w:cs="Arial"/>
        </w:rPr>
        <w:t>meetings</w:t>
      </w:r>
      <w:r w:rsidRPr="00E141C8">
        <w:rPr>
          <w:rFonts w:ascii="Arial" w:hAnsi="Arial" w:cs="Arial"/>
          <w:spacing w:val="-3"/>
        </w:rPr>
        <w:t xml:space="preserve"> </w:t>
      </w:r>
      <w:r w:rsidRPr="00E141C8">
        <w:rPr>
          <w:rFonts w:ascii="Arial" w:hAnsi="Arial" w:cs="Arial"/>
        </w:rPr>
        <w:t>with</w:t>
      </w:r>
      <w:r w:rsidRPr="00E141C8">
        <w:rPr>
          <w:rFonts w:ascii="Arial" w:hAnsi="Arial" w:cs="Arial"/>
          <w:spacing w:val="-4"/>
        </w:rPr>
        <w:t xml:space="preserve"> </w:t>
      </w:r>
      <w:r w:rsidRPr="00E141C8">
        <w:rPr>
          <w:rFonts w:ascii="Arial" w:hAnsi="Arial" w:cs="Arial"/>
        </w:rPr>
        <w:t>key</w:t>
      </w:r>
      <w:r w:rsidRPr="00E141C8">
        <w:rPr>
          <w:rFonts w:ascii="Arial" w:hAnsi="Arial" w:cs="Arial"/>
          <w:spacing w:val="-4"/>
        </w:rPr>
        <w:t xml:space="preserve"> </w:t>
      </w:r>
      <w:r w:rsidRPr="00E141C8">
        <w:rPr>
          <w:rFonts w:ascii="Arial" w:hAnsi="Arial" w:cs="Arial"/>
        </w:rPr>
        <w:t>personnel</w:t>
      </w:r>
      <w:r w:rsidRPr="00E141C8">
        <w:rPr>
          <w:rFonts w:ascii="Arial" w:hAnsi="Arial" w:cs="Arial"/>
          <w:spacing w:val="-4"/>
        </w:rPr>
        <w:t xml:space="preserve"> </w:t>
      </w:r>
      <w:r w:rsidRPr="00E141C8">
        <w:rPr>
          <w:rFonts w:ascii="Arial" w:hAnsi="Arial" w:cs="Arial"/>
        </w:rPr>
        <w:t>to</w:t>
      </w:r>
      <w:r w:rsidRPr="00E141C8">
        <w:rPr>
          <w:rFonts w:ascii="Arial" w:hAnsi="Arial" w:cs="Arial"/>
          <w:spacing w:val="-4"/>
        </w:rPr>
        <w:t xml:space="preserve"> </w:t>
      </w:r>
      <w:r w:rsidRPr="00E141C8">
        <w:rPr>
          <w:rFonts w:ascii="Arial" w:hAnsi="Arial" w:cs="Arial"/>
        </w:rPr>
        <w:t>discuss</w:t>
      </w:r>
      <w:r w:rsidRPr="00E141C8">
        <w:rPr>
          <w:rFonts w:ascii="Arial" w:hAnsi="Arial" w:cs="Arial"/>
          <w:spacing w:val="-5"/>
        </w:rPr>
        <w:t xml:space="preserve"> </w:t>
      </w:r>
      <w:r w:rsidRPr="00E141C8">
        <w:rPr>
          <w:rFonts w:ascii="Arial" w:hAnsi="Arial" w:cs="Arial"/>
        </w:rPr>
        <w:t>these</w:t>
      </w:r>
      <w:r w:rsidRPr="00E141C8">
        <w:rPr>
          <w:rFonts w:ascii="Arial" w:hAnsi="Arial" w:cs="Arial"/>
          <w:spacing w:val="-5"/>
        </w:rPr>
        <w:t xml:space="preserve"> </w:t>
      </w:r>
      <w:r w:rsidRPr="00E141C8">
        <w:rPr>
          <w:rFonts w:ascii="Arial" w:hAnsi="Arial" w:cs="Arial"/>
        </w:rPr>
        <w:t>functions, and developing</w:t>
      </w:r>
      <w:r w:rsidRPr="00E141C8">
        <w:rPr>
          <w:rFonts w:ascii="Arial" w:hAnsi="Arial" w:cs="Arial"/>
          <w:spacing w:val="-5"/>
        </w:rPr>
        <w:t xml:space="preserve"> </w:t>
      </w:r>
      <w:r w:rsidRPr="00E141C8">
        <w:rPr>
          <w:rFonts w:ascii="Arial" w:hAnsi="Arial" w:cs="Arial"/>
        </w:rPr>
        <w:t>an</w:t>
      </w:r>
      <w:r w:rsidRPr="00E141C8">
        <w:rPr>
          <w:rFonts w:ascii="Arial" w:hAnsi="Arial" w:cs="Arial"/>
          <w:spacing w:val="-4"/>
        </w:rPr>
        <w:t xml:space="preserve"> </w:t>
      </w:r>
      <w:r w:rsidRPr="00E141C8">
        <w:rPr>
          <w:rFonts w:ascii="Arial" w:hAnsi="Arial" w:cs="Arial"/>
        </w:rPr>
        <w:t>after</w:t>
      </w:r>
      <w:r w:rsidRPr="00E141C8">
        <w:rPr>
          <w:rFonts w:ascii="Arial" w:hAnsi="Arial" w:cs="Arial"/>
          <w:spacing w:val="-5"/>
        </w:rPr>
        <w:t xml:space="preserve"> </w:t>
      </w:r>
      <w:r w:rsidRPr="00E141C8">
        <w:rPr>
          <w:rFonts w:ascii="Arial" w:hAnsi="Arial" w:cs="Arial"/>
        </w:rPr>
        <w:t>action</w:t>
      </w:r>
      <w:r w:rsidRPr="00E141C8">
        <w:rPr>
          <w:rFonts w:ascii="Arial" w:hAnsi="Arial" w:cs="Arial"/>
          <w:spacing w:val="-4"/>
        </w:rPr>
        <w:t xml:space="preserve"> </w:t>
      </w:r>
      <w:r w:rsidRPr="00E141C8">
        <w:rPr>
          <w:rFonts w:ascii="Arial" w:hAnsi="Arial" w:cs="Arial"/>
        </w:rPr>
        <w:t>report or improvement</w:t>
      </w:r>
      <w:r w:rsidRPr="00E141C8">
        <w:rPr>
          <w:rFonts w:ascii="Arial" w:hAnsi="Arial" w:cs="Arial"/>
          <w:spacing w:val="-5"/>
        </w:rPr>
        <w:t xml:space="preserve"> </w:t>
      </w:r>
      <w:r w:rsidRPr="00E141C8">
        <w:rPr>
          <w:rFonts w:ascii="Arial" w:hAnsi="Arial" w:cs="Arial"/>
        </w:rPr>
        <w:t>plan</w:t>
      </w:r>
      <w:r w:rsidRPr="00E141C8">
        <w:rPr>
          <w:rFonts w:ascii="Arial" w:hAnsi="Arial" w:cs="Arial"/>
          <w:spacing w:val="-4"/>
        </w:rPr>
        <w:t xml:space="preserve"> </w:t>
      </w:r>
      <w:r w:rsidRPr="00E141C8">
        <w:rPr>
          <w:rFonts w:ascii="Arial" w:hAnsi="Arial" w:cs="Arial"/>
        </w:rPr>
        <w:t>to</w:t>
      </w:r>
      <w:r w:rsidRPr="00E141C8">
        <w:rPr>
          <w:rFonts w:ascii="Arial" w:hAnsi="Arial" w:cs="Arial"/>
          <w:spacing w:val="-5"/>
        </w:rPr>
        <w:t xml:space="preserve"> </w:t>
      </w:r>
      <w:r w:rsidRPr="00E141C8">
        <w:rPr>
          <w:rFonts w:ascii="Arial" w:hAnsi="Arial" w:cs="Arial"/>
        </w:rPr>
        <w:t>document</w:t>
      </w:r>
      <w:r w:rsidRPr="00E141C8">
        <w:rPr>
          <w:rFonts w:ascii="Arial" w:hAnsi="Arial" w:cs="Arial"/>
          <w:spacing w:val="-5"/>
        </w:rPr>
        <w:t xml:space="preserve"> </w:t>
      </w:r>
      <w:r w:rsidRPr="00E141C8">
        <w:rPr>
          <w:rFonts w:ascii="Arial" w:hAnsi="Arial" w:cs="Arial"/>
        </w:rPr>
        <w:t>the</w:t>
      </w:r>
      <w:r w:rsidRPr="00E141C8">
        <w:rPr>
          <w:rFonts w:ascii="Arial" w:hAnsi="Arial" w:cs="Arial"/>
          <w:spacing w:val="-6"/>
        </w:rPr>
        <w:t xml:space="preserve"> </w:t>
      </w:r>
      <w:r w:rsidRPr="00E141C8">
        <w:rPr>
          <w:rFonts w:ascii="Arial" w:hAnsi="Arial" w:cs="Arial"/>
        </w:rPr>
        <w:t>lessons</w:t>
      </w:r>
      <w:r w:rsidRPr="00E141C8">
        <w:rPr>
          <w:rFonts w:ascii="Arial" w:hAnsi="Arial" w:cs="Arial"/>
          <w:spacing w:val="-6"/>
        </w:rPr>
        <w:t xml:space="preserve"> </w:t>
      </w:r>
      <w:r w:rsidRPr="00E141C8">
        <w:rPr>
          <w:rFonts w:ascii="Arial" w:hAnsi="Arial" w:cs="Arial"/>
        </w:rPr>
        <w:t>learned.  These services are described in more detail as follows:</w:t>
      </w:r>
    </w:p>
    <w:p w14:paraId="11A0045D" w14:textId="77777777" w:rsidR="00E141C8" w:rsidRPr="00E141C8" w:rsidRDefault="00E141C8" w:rsidP="00940113">
      <w:pPr>
        <w:numPr>
          <w:ilvl w:val="0"/>
          <w:numId w:val="91"/>
        </w:numPr>
        <w:tabs>
          <w:tab w:val="left" w:pos="1080"/>
        </w:tabs>
        <w:rPr>
          <w:rFonts w:ascii="Arial" w:hAnsi="Arial" w:cs="Arial"/>
        </w:rPr>
      </w:pPr>
      <w:r w:rsidRPr="00E141C8">
        <w:rPr>
          <w:rFonts w:ascii="Arial" w:hAnsi="Arial" w:cs="Arial"/>
        </w:rPr>
        <w:t>Determine Hazard Tree Removal Functions</w:t>
      </w:r>
    </w:p>
    <w:p w14:paraId="42D43109" w14:textId="77777777" w:rsidR="00E141C8" w:rsidRPr="00E141C8" w:rsidRDefault="00E141C8" w:rsidP="00E141C8">
      <w:pPr>
        <w:ind w:left="1800"/>
        <w:rPr>
          <w:rFonts w:ascii="Arial" w:hAnsi="Arial" w:cs="Arial"/>
        </w:rPr>
      </w:pPr>
      <w:r w:rsidRPr="00E141C8">
        <w:rPr>
          <w:rFonts w:ascii="Arial" w:hAnsi="Arial" w:cs="Arial"/>
        </w:rPr>
        <w:t xml:space="preserve">Using the concepts of the California Standardize Emergency Management System (SEMS) and Incident Command System (ICS), the Contractor shall coordinate with CalRecycle to determine the hazard tree removal-related functions to assess for the after action meeting. </w:t>
      </w:r>
    </w:p>
    <w:p w14:paraId="616A0A86" w14:textId="77777777" w:rsidR="00E141C8" w:rsidRPr="00E141C8" w:rsidRDefault="00E141C8" w:rsidP="00940113">
      <w:pPr>
        <w:numPr>
          <w:ilvl w:val="0"/>
          <w:numId w:val="91"/>
        </w:numPr>
        <w:rPr>
          <w:rFonts w:ascii="Arial" w:hAnsi="Arial" w:cs="Arial"/>
        </w:rPr>
      </w:pPr>
      <w:r w:rsidRPr="00E141C8">
        <w:rPr>
          <w:rFonts w:ascii="Arial" w:hAnsi="Arial" w:cs="Arial"/>
        </w:rPr>
        <w:t>Conduct After Action Meeting</w:t>
      </w:r>
    </w:p>
    <w:p w14:paraId="3C2291DE" w14:textId="77777777" w:rsidR="00E141C8" w:rsidRPr="00E141C8" w:rsidRDefault="00E141C8" w:rsidP="00E141C8">
      <w:pPr>
        <w:ind w:left="1800"/>
        <w:rPr>
          <w:rFonts w:ascii="Arial" w:hAnsi="Arial" w:cs="Arial"/>
        </w:rPr>
      </w:pPr>
      <w:r w:rsidRPr="00E141C8">
        <w:rPr>
          <w:rFonts w:ascii="Arial" w:hAnsi="Arial" w:cs="Arial"/>
        </w:rPr>
        <w:t>Once the list of functions is finalized, the Contractor shall conduct a half-day after action meeting with key personnel to discuss the successes and lessons learned from these fire tree removal operations. CalRecycle will coordinate the scheduling, invitations, and office location for the meeting. The Contractor shall facilitate the meeting and provide printed materials. The Contractor shall manage the agenda to ensure there is sufficient time to discuss each tree removal function. During the after action meeting, the Contractor shall use the Cal</w:t>
      </w:r>
      <w:r w:rsidR="003E5FDE">
        <w:rPr>
          <w:rFonts w:ascii="Arial" w:hAnsi="Arial" w:cs="Arial"/>
        </w:rPr>
        <w:t xml:space="preserve"> </w:t>
      </w:r>
      <w:r w:rsidRPr="00E141C8">
        <w:rPr>
          <w:rFonts w:ascii="Arial" w:hAnsi="Arial" w:cs="Arial"/>
        </w:rPr>
        <w:t>OES after action meeting template to document areas for improvement and potential improvement actions (i.e. planning, training, personnel, equipment, or facilities).</w:t>
      </w:r>
    </w:p>
    <w:p w14:paraId="1542CDAA" w14:textId="77777777" w:rsidR="00E141C8" w:rsidRPr="00E141C8" w:rsidRDefault="00E141C8" w:rsidP="00E141C8">
      <w:pPr>
        <w:ind w:left="1800"/>
        <w:rPr>
          <w:rFonts w:ascii="Arial" w:hAnsi="Arial" w:cs="Arial"/>
        </w:rPr>
      </w:pPr>
    </w:p>
    <w:p w14:paraId="3ED8A855" w14:textId="77777777" w:rsidR="00E141C8" w:rsidRPr="00E141C8" w:rsidRDefault="00E141C8" w:rsidP="00940113">
      <w:pPr>
        <w:numPr>
          <w:ilvl w:val="0"/>
          <w:numId w:val="91"/>
        </w:numPr>
        <w:rPr>
          <w:rFonts w:ascii="Arial" w:hAnsi="Arial" w:cs="Arial"/>
        </w:rPr>
      </w:pPr>
      <w:r w:rsidRPr="00E141C8">
        <w:rPr>
          <w:rFonts w:ascii="Arial" w:hAnsi="Arial" w:cs="Arial"/>
        </w:rPr>
        <w:t>Deliver After Action Report</w:t>
      </w:r>
    </w:p>
    <w:p w14:paraId="18BE99DA" w14:textId="77777777" w:rsidR="00E141C8" w:rsidRPr="00E141C8" w:rsidRDefault="00E141C8" w:rsidP="00E141C8">
      <w:pPr>
        <w:ind w:left="1800"/>
        <w:rPr>
          <w:rFonts w:ascii="Arial" w:hAnsi="Arial" w:cs="Arial"/>
        </w:rPr>
      </w:pPr>
      <w:r w:rsidRPr="00E141C8">
        <w:rPr>
          <w:rFonts w:ascii="Arial" w:hAnsi="Arial" w:cs="Arial"/>
        </w:rPr>
        <w:t>The Contractor shall develop and deliver the after action report that documents the successes and lessons learned from these hazard tree removal operations. The report will provide recommendations to address gaps in the Tree removal-related functions and will include an improvement plan matrix for CalRecycle to track improvement actions.</w:t>
      </w:r>
    </w:p>
    <w:p w14:paraId="6320F2EC" w14:textId="77777777" w:rsidR="00E141C8" w:rsidRPr="00E141C8" w:rsidRDefault="00E141C8" w:rsidP="00E141C8">
      <w:pPr>
        <w:ind w:left="1800"/>
        <w:rPr>
          <w:rFonts w:ascii="Arial" w:hAnsi="Arial" w:cs="Arial"/>
        </w:rPr>
      </w:pPr>
    </w:p>
    <w:p w14:paraId="02142074" w14:textId="77777777" w:rsidR="00E141C8" w:rsidRPr="00E141C8" w:rsidRDefault="00E141C8" w:rsidP="00E141C8">
      <w:pPr>
        <w:ind w:left="1800"/>
        <w:rPr>
          <w:rFonts w:ascii="Arial" w:hAnsi="Arial" w:cs="Arial"/>
        </w:rPr>
      </w:pPr>
      <w:r w:rsidRPr="00E141C8">
        <w:rPr>
          <w:rFonts w:ascii="Arial" w:hAnsi="Arial" w:cs="Arial"/>
        </w:rPr>
        <w:t>The final report will include best management practices that have been instituted as a result of the operational standards set forth on this fire. The report will include a comparison to historical tree removal operations by other state agencies to demonstrate how CalRecycle can improve upon the effectiveness and efficiencies of their tree removal operations.</w:t>
      </w:r>
    </w:p>
    <w:p w14:paraId="592DB803" w14:textId="77777777" w:rsidR="00E141C8" w:rsidRPr="00E141C8" w:rsidRDefault="00E141C8" w:rsidP="00E141C8">
      <w:pPr>
        <w:ind w:left="1800"/>
        <w:rPr>
          <w:rFonts w:ascii="Arial" w:hAnsi="Arial" w:cs="Arial"/>
        </w:rPr>
      </w:pPr>
    </w:p>
    <w:p w14:paraId="49F93BEF" w14:textId="77777777" w:rsidR="00E141C8" w:rsidRDefault="00E141C8" w:rsidP="00E141C8">
      <w:pPr>
        <w:ind w:left="1800"/>
        <w:rPr>
          <w:rFonts w:ascii="Arial" w:hAnsi="Arial" w:cs="Arial"/>
        </w:rPr>
      </w:pPr>
      <w:r w:rsidRPr="00E141C8">
        <w:rPr>
          <w:rFonts w:ascii="Arial" w:hAnsi="Arial" w:cs="Arial"/>
        </w:rPr>
        <w:t>The Contractor shall conduct meetings to review changes to the report. The Contractor shall make the changes and provide the final version electronically to CalRecycle.</w:t>
      </w:r>
    </w:p>
    <w:p w14:paraId="797D1F6E" w14:textId="77777777" w:rsidR="0084021B" w:rsidRPr="00E141C8" w:rsidRDefault="0084021B" w:rsidP="0084021B">
      <w:pPr>
        <w:rPr>
          <w:rFonts w:ascii="Arial" w:hAnsi="Arial" w:cs="Arial"/>
        </w:rPr>
      </w:pPr>
    </w:p>
    <w:p w14:paraId="502BB679" w14:textId="77777777" w:rsidR="00E141C8" w:rsidRPr="00E141C8" w:rsidRDefault="00E141C8" w:rsidP="00940113">
      <w:pPr>
        <w:numPr>
          <w:ilvl w:val="0"/>
          <w:numId w:val="91"/>
        </w:numPr>
        <w:rPr>
          <w:rFonts w:ascii="Arial" w:hAnsi="Arial" w:cs="Arial"/>
        </w:rPr>
      </w:pPr>
      <w:r w:rsidRPr="00E141C8">
        <w:rPr>
          <w:rFonts w:ascii="Arial" w:hAnsi="Arial" w:cs="Arial"/>
        </w:rPr>
        <w:t xml:space="preserve">Prepare draft versions of CalRecycle project administration documents to implement the recommended changes on future hazard tree removal projects.  Example documents that may be amended include, but are not limited to: the Timber Harvest Plan and all of its technical appendices, site completion reports, reports generated by the planning function on the ICS team, project Agreement, project Agreement </w:t>
      </w:r>
      <w:r w:rsidRPr="00E141C8">
        <w:rPr>
          <w:rFonts w:ascii="Arial" w:hAnsi="Arial" w:cs="Arial"/>
        </w:rPr>
        <w:lastRenderedPageBreak/>
        <w:t xml:space="preserve">solicitation documents, and any and all field documentation required for the project administration.  </w:t>
      </w:r>
    </w:p>
    <w:p w14:paraId="38040F02" w14:textId="77777777" w:rsidR="00E141C8" w:rsidRPr="00E141C8" w:rsidRDefault="00E141C8" w:rsidP="00E141C8">
      <w:pPr>
        <w:tabs>
          <w:tab w:val="left" w:pos="540"/>
        </w:tabs>
        <w:rPr>
          <w:rFonts w:ascii="Arial" w:hAnsi="Arial" w:cs="Arial"/>
        </w:rPr>
      </w:pPr>
    </w:p>
    <w:p w14:paraId="0EC08B68" w14:textId="77777777" w:rsidR="00E141C8" w:rsidRPr="00E141C8" w:rsidRDefault="00E141C8" w:rsidP="00271AAC">
      <w:pPr>
        <w:rPr>
          <w:rFonts w:ascii="Arial" w:hAnsi="Arial" w:cs="Arial"/>
          <w:b/>
          <w:bCs/>
        </w:rPr>
      </w:pPr>
      <w:r w:rsidRPr="00E141C8">
        <w:rPr>
          <w:rFonts w:ascii="Arial" w:hAnsi="Arial" w:cs="Arial"/>
          <w:b/>
          <w:bCs/>
        </w:rPr>
        <w:t>Roles</w:t>
      </w:r>
    </w:p>
    <w:p w14:paraId="0BB0D9CB" w14:textId="65BF0B46" w:rsidR="00E141C8" w:rsidRPr="00A71915" w:rsidRDefault="00E141C8" w:rsidP="00E141C8">
      <w:pPr>
        <w:rPr>
          <w:rFonts w:ascii="Arial" w:hAnsi="Arial" w:cs="Arial"/>
        </w:rPr>
      </w:pPr>
      <w:r w:rsidRPr="00E141C8">
        <w:rPr>
          <w:rFonts w:ascii="Arial" w:hAnsi="Arial" w:cs="Arial"/>
        </w:rPr>
        <w:t>The following are CalRecycle’s requirements for the specific roles and responsibilities of the Contractor’s staff in the performance of this Agreement.</w:t>
      </w:r>
      <w:r w:rsidR="00F1314B">
        <w:rPr>
          <w:rFonts w:ascii="Arial" w:hAnsi="Arial" w:cs="Arial"/>
        </w:rPr>
        <w:t xml:space="preserve">  </w:t>
      </w:r>
      <w:r w:rsidR="00F1314B" w:rsidRPr="00A732F0">
        <w:rPr>
          <w:rFonts w:ascii="Arial" w:hAnsi="Arial" w:cs="Arial"/>
        </w:rPr>
        <w:t xml:space="preserve">All staff conducting work in and around the tree removal cleanup and disposal operations shall be </w:t>
      </w:r>
      <w:r w:rsidR="00A732F0" w:rsidRPr="00A71915">
        <w:rPr>
          <w:rFonts w:ascii="Arial" w:hAnsi="Arial" w:cs="Arial"/>
        </w:rPr>
        <w:t>trained in industry specific safety training, prior to commencing work.</w:t>
      </w:r>
    </w:p>
    <w:p w14:paraId="1A9FFF64" w14:textId="77777777" w:rsidR="00E141C8" w:rsidRPr="00E141C8" w:rsidRDefault="00E141C8" w:rsidP="00E141C8">
      <w:pPr>
        <w:ind w:left="720"/>
        <w:rPr>
          <w:rFonts w:ascii="Arial" w:hAnsi="Arial" w:cs="Arial"/>
        </w:rPr>
      </w:pPr>
    </w:p>
    <w:p w14:paraId="07154D1D"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PROJECT MANAGER</w:t>
      </w:r>
    </w:p>
    <w:p w14:paraId="732A6707" w14:textId="77777777" w:rsidR="00F57A1F" w:rsidRDefault="00E141C8" w:rsidP="00E141C8">
      <w:pPr>
        <w:ind w:left="720"/>
        <w:rPr>
          <w:rFonts w:ascii="Arial" w:hAnsi="Arial" w:cs="Arial"/>
        </w:rPr>
      </w:pPr>
      <w:r w:rsidRPr="00E141C8">
        <w:rPr>
          <w:rFonts w:ascii="Arial" w:hAnsi="Arial" w:cs="Arial"/>
        </w:rPr>
        <w:t>The Project Manager is responsible for overseeing the operations of the Contractor’s staff deployed as part of the ICS Team.  This position is not necessarily a full-time position but is dedicated to make sure that the operation has sufficient staff, equipment and materials to complete the work defined by the Incident Command’s IC, OC, PC, LC, FC and CalRecycle’s Contract Manager.</w:t>
      </w:r>
    </w:p>
    <w:p w14:paraId="32B129EB" w14:textId="77777777" w:rsidR="00F57A1F" w:rsidRDefault="00F57A1F" w:rsidP="00F57A1F">
      <w:pPr>
        <w:rPr>
          <w:rFonts w:ascii="Arial" w:hAnsi="Arial" w:cs="Arial"/>
        </w:rPr>
      </w:pPr>
    </w:p>
    <w:p w14:paraId="4B652496" w14:textId="77777777" w:rsidR="00F57A1F" w:rsidRPr="00A71915" w:rsidRDefault="00F57A1F" w:rsidP="00F57A1F">
      <w:pPr>
        <w:pStyle w:val="ListParagraph"/>
        <w:numPr>
          <w:ilvl w:val="0"/>
          <w:numId w:val="92"/>
        </w:numPr>
        <w:ind w:left="720"/>
        <w:rPr>
          <w:rFonts w:ascii="Arial" w:hAnsi="Arial" w:cs="Arial"/>
          <w:b/>
          <w:bCs/>
        </w:rPr>
      </w:pPr>
      <w:r w:rsidRPr="00A71915">
        <w:rPr>
          <w:rFonts w:ascii="Arial" w:hAnsi="Arial" w:cs="Arial"/>
          <w:b/>
          <w:bCs/>
        </w:rPr>
        <w:t>INCIDENT COMMANDER</w:t>
      </w:r>
    </w:p>
    <w:p w14:paraId="573C0456" w14:textId="5AE06A13" w:rsidR="00E141C8" w:rsidRPr="00A71915" w:rsidRDefault="00F57A1F" w:rsidP="00F57A1F">
      <w:pPr>
        <w:pStyle w:val="ListParagraph"/>
        <w:rPr>
          <w:rFonts w:ascii="Arial" w:hAnsi="Arial" w:cs="Arial"/>
        </w:rPr>
      </w:pPr>
      <w:r w:rsidRPr="00A71915">
        <w:rPr>
          <w:rFonts w:ascii="Arial" w:hAnsi="Arial" w:cs="Arial"/>
        </w:rPr>
        <w:t>The Incident Commander shall be responsible for overseeing the on-site Contractor I</w:t>
      </w:r>
      <w:r w:rsidR="00174CFF" w:rsidRPr="00A71915">
        <w:rPr>
          <w:rFonts w:ascii="Arial" w:hAnsi="Arial" w:cs="Arial"/>
        </w:rPr>
        <w:t>CS</w:t>
      </w:r>
      <w:r w:rsidRPr="00A71915">
        <w:rPr>
          <w:rFonts w:ascii="Arial" w:hAnsi="Arial" w:cs="Arial"/>
        </w:rPr>
        <w:t xml:space="preserve"> staff and be full-time in the field</w:t>
      </w:r>
      <w:r w:rsidR="00174CFF" w:rsidRPr="00A71915">
        <w:rPr>
          <w:rFonts w:ascii="Arial" w:hAnsi="Arial" w:cs="Arial"/>
        </w:rPr>
        <w:t xml:space="preserve">.  The Contractor IC selection requires the </w:t>
      </w:r>
      <w:r w:rsidRPr="00A71915">
        <w:rPr>
          <w:rFonts w:ascii="Arial" w:hAnsi="Arial" w:cs="Arial"/>
        </w:rPr>
        <w:t>approv</w:t>
      </w:r>
      <w:r w:rsidR="00174CFF" w:rsidRPr="00A71915">
        <w:rPr>
          <w:rFonts w:ascii="Arial" w:hAnsi="Arial" w:cs="Arial"/>
        </w:rPr>
        <w:t xml:space="preserve">al of </w:t>
      </w:r>
      <w:r w:rsidRPr="00A71915">
        <w:rPr>
          <w:rFonts w:ascii="Arial" w:hAnsi="Arial" w:cs="Arial"/>
        </w:rPr>
        <w:t>the CalRecycle FC/Contract Manager and the CalRecycle OC.</w:t>
      </w:r>
      <w:r w:rsidR="00E141C8" w:rsidRPr="00A71915">
        <w:rPr>
          <w:rFonts w:ascii="Arial" w:hAnsi="Arial" w:cs="Arial"/>
        </w:rPr>
        <w:t xml:space="preserve"> </w:t>
      </w:r>
    </w:p>
    <w:p w14:paraId="347F36ED" w14:textId="03956527" w:rsidR="00E141C8" w:rsidRDefault="00E141C8" w:rsidP="00E141C8">
      <w:pPr>
        <w:ind w:left="720" w:hanging="360"/>
        <w:rPr>
          <w:rFonts w:ascii="Arial" w:hAnsi="Arial" w:cs="Arial"/>
        </w:rPr>
      </w:pPr>
    </w:p>
    <w:p w14:paraId="0F6AFA37"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 xml:space="preserve">HEALTH AND SAFETY OFFICER </w:t>
      </w:r>
    </w:p>
    <w:p w14:paraId="160DDAD6" w14:textId="77777777" w:rsidR="00E141C8" w:rsidRPr="00E141C8" w:rsidRDefault="00E141C8" w:rsidP="00E141C8">
      <w:pPr>
        <w:ind w:left="720"/>
        <w:rPr>
          <w:rFonts w:ascii="Arial" w:hAnsi="Arial" w:cs="Arial"/>
        </w:rPr>
      </w:pPr>
      <w:r w:rsidRPr="00E141C8">
        <w:rPr>
          <w:rFonts w:ascii="Arial" w:hAnsi="Arial" w:cs="Arial"/>
        </w:rPr>
        <w:t>The Health and Safety Officer shall prepare, have reviewed and signed by a Certified Safety Professional (CSP) or Certified Industrial Hygienist (CIH), and be responsible for implementing a program Safe Work Plan covering all Contractor Activities, listed in this scope of work, for the Contractor’s employees and/or the Contractor’s subcontractors, and CalRecycle staff (if requested) at all the hazard tree removal and processing sites. The Health and Safety officer shall also coordinate with the other Safety officers provided by CalRecycle and the Prime Tree Removal Contractor.</w:t>
      </w:r>
    </w:p>
    <w:p w14:paraId="2C9108D4" w14:textId="77777777" w:rsidR="00E141C8" w:rsidRPr="00E141C8" w:rsidRDefault="00E141C8" w:rsidP="00E141C8">
      <w:pPr>
        <w:ind w:left="720"/>
        <w:rPr>
          <w:rFonts w:ascii="Arial" w:hAnsi="Arial" w:cs="Arial"/>
        </w:rPr>
      </w:pPr>
    </w:p>
    <w:p w14:paraId="530C72A0" w14:textId="514CF643" w:rsidR="00E141C8" w:rsidRPr="00E141C8" w:rsidRDefault="00E141C8" w:rsidP="00E141C8">
      <w:pPr>
        <w:ind w:left="720"/>
        <w:rPr>
          <w:rFonts w:ascii="Arial" w:hAnsi="Arial" w:cs="Arial"/>
        </w:rPr>
      </w:pPr>
      <w:r w:rsidRPr="00E141C8">
        <w:rPr>
          <w:rFonts w:ascii="Arial" w:hAnsi="Arial" w:cs="Arial"/>
        </w:rPr>
        <w:t xml:space="preserve">The </w:t>
      </w:r>
      <w:r w:rsidR="00A54ED1" w:rsidRPr="00A732F0">
        <w:rPr>
          <w:rFonts w:ascii="Arial" w:hAnsi="Arial" w:cs="Arial"/>
        </w:rPr>
        <w:t>Health and</w:t>
      </w:r>
      <w:r w:rsidR="00A54ED1">
        <w:rPr>
          <w:rFonts w:ascii="Arial" w:hAnsi="Arial" w:cs="Arial"/>
        </w:rPr>
        <w:t xml:space="preserve"> </w:t>
      </w:r>
      <w:r w:rsidRPr="00E141C8">
        <w:rPr>
          <w:rFonts w:ascii="Arial" w:hAnsi="Arial" w:cs="Arial"/>
        </w:rPr>
        <w:t xml:space="preserve">Safety Officer shall be </w:t>
      </w:r>
      <w:r w:rsidR="00A732F0" w:rsidRPr="00330B55">
        <w:rPr>
          <w:rFonts w:ascii="Arial" w:hAnsi="Arial" w:cs="Arial"/>
        </w:rPr>
        <w:t xml:space="preserve">a registered safety professional, </w:t>
      </w:r>
      <w:r w:rsidR="00A7056A" w:rsidRPr="00330B55">
        <w:rPr>
          <w:rFonts w:ascii="Arial" w:hAnsi="Arial" w:cs="Arial"/>
        </w:rPr>
        <w:t>CIH or CSP</w:t>
      </w:r>
      <w:r w:rsidR="00A732F0" w:rsidRPr="00330B55">
        <w:rPr>
          <w:rFonts w:ascii="Arial" w:hAnsi="Arial" w:cs="Arial"/>
        </w:rPr>
        <w:t>,</w:t>
      </w:r>
      <w:r w:rsidR="00A7056A">
        <w:rPr>
          <w:rFonts w:ascii="Arial" w:hAnsi="Arial" w:cs="Arial"/>
        </w:rPr>
        <w:t xml:space="preserve"> </w:t>
      </w:r>
      <w:r w:rsidRPr="00E141C8">
        <w:rPr>
          <w:rFonts w:ascii="Arial" w:hAnsi="Arial" w:cs="Arial"/>
        </w:rPr>
        <w:t>certified and have appropriate experience to adequately oversee and/or perform the tasks outlined in the Scope of Services.</w:t>
      </w:r>
    </w:p>
    <w:p w14:paraId="1F963427" w14:textId="77777777" w:rsidR="00E141C8" w:rsidRPr="00E141C8" w:rsidRDefault="00E141C8" w:rsidP="00E141C8">
      <w:pPr>
        <w:ind w:left="720" w:hanging="360"/>
        <w:rPr>
          <w:rFonts w:ascii="Arial" w:hAnsi="Arial" w:cs="Arial"/>
        </w:rPr>
      </w:pPr>
    </w:p>
    <w:p w14:paraId="605B6F58"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 xml:space="preserve">REGISTERED PROFESSIONAL FORESTER </w:t>
      </w:r>
      <w:r w:rsidRPr="00E141C8">
        <w:rPr>
          <w:rFonts w:ascii="Arial" w:hAnsi="Arial" w:cs="Arial"/>
          <w:b/>
        </w:rPr>
        <w:tab/>
      </w:r>
    </w:p>
    <w:p w14:paraId="2ECB5F22" w14:textId="77777777" w:rsidR="00E141C8" w:rsidRPr="00E141C8" w:rsidRDefault="00E141C8" w:rsidP="00E141C8">
      <w:pPr>
        <w:ind w:left="720"/>
        <w:rPr>
          <w:rFonts w:ascii="Arial" w:hAnsi="Arial" w:cs="Arial"/>
        </w:rPr>
      </w:pPr>
      <w:r w:rsidRPr="00E141C8">
        <w:rPr>
          <w:rFonts w:ascii="Arial" w:hAnsi="Arial" w:cs="Arial"/>
        </w:rPr>
        <w:t>The Registered Professional Foresters (RPF</w:t>
      </w:r>
      <w:r w:rsidR="00F46083">
        <w:rPr>
          <w:rFonts w:ascii="Arial" w:hAnsi="Arial" w:cs="Arial"/>
        </w:rPr>
        <w:t>s</w:t>
      </w:r>
      <w:r w:rsidR="005604D4">
        <w:rPr>
          <w:rFonts w:ascii="Arial" w:hAnsi="Arial" w:cs="Arial"/>
        </w:rPr>
        <w:t>)</w:t>
      </w:r>
      <w:r w:rsidRPr="00E141C8">
        <w:rPr>
          <w:rFonts w:ascii="Arial" w:hAnsi="Arial" w:cs="Arial"/>
        </w:rPr>
        <w:t xml:space="preserve"> </w:t>
      </w:r>
      <w:r w:rsidR="008E3F56">
        <w:rPr>
          <w:rFonts w:ascii="Arial" w:hAnsi="Arial" w:cs="Arial"/>
        </w:rPr>
        <w:t>sha</w:t>
      </w:r>
      <w:r w:rsidRPr="00E141C8">
        <w:rPr>
          <w:rFonts w:ascii="Arial" w:hAnsi="Arial" w:cs="Arial"/>
        </w:rPr>
        <w:t>ll include a lead RPF and a minimum of three (3) Sub-Area Foresters that together will oversee and help the State and the IMT manage the Tree Removal Contractor and subcontractors to ensure the proper implementation of the Timber Harvest Plans</w:t>
      </w:r>
      <w:r w:rsidR="00162634">
        <w:rPr>
          <w:rFonts w:ascii="Arial" w:hAnsi="Arial" w:cs="Arial"/>
        </w:rPr>
        <w:t>/Conversion Exemptions</w:t>
      </w:r>
      <w:r w:rsidRPr="00E141C8">
        <w:rPr>
          <w:rFonts w:ascii="Arial" w:hAnsi="Arial" w:cs="Arial"/>
        </w:rPr>
        <w:t xml:space="preserve"> (THPs</w:t>
      </w:r>
      <w:r w:rsidR="00162634">
        <w:rPr>
          <w:rFonts w:ascii="Arial" w:hAnsi="Arial" w:cs="Arial"/>
        </w:rPr>
        <w:t>/CEs</w:t>
      </w:r>
      <w:r w:rsidRPr="00E141C8">
        <w:rPr>
          <w:rFonts w:ascii="Arial" w:hAnsi="Arial" w:cs="Arial"/>
        </w:rPr>
        <w:t>) for each sub-area. The RPFs duties include but are not limited to:</w:t>
      </w:r>
    </w:p>
    <w:p w14:paraId="4B0D5EDD" w14:textId="2A97A9A2" w:rsidR="00E141C8" w:rsidRPr="00E141C8" w:rsidRDefault="00E141C8" w:rsidP="00940113">
      <w:pPr>
        <w:numPr>
          <w:ilvl w:val="0"/>
          <w:numId w:val="93"/>
        </w:numPr>
        <w:ind w:left="1080"/>
        <w:contextualSpacing/>
        <w:rPr>
          <w:rFonts w:ascii="Arial" w:hAnsi="Arial" w:cs="Arial"/>
        </w:rPr>
      </w:pPr>
      <w:r w:rsidRPr="00E141C8">
        <w:rPr>
          <w:rFonts w:ascii="Arial" w:hAnsi="Arial" w:cs="Arial"/>
        </w:rPr>
        <w:t>Preparing and/or overseeing the preparation of the THPs for each subarea</w:t>
      </w:r>
      <w:r w:rsidR="000C099C">
        <w:rPr>
          <w:rFonts w:ascii="Arial" w:hAnsi="Arial" w:cs="Arial"/>
        </w:rPr>
        <w:t>.</w:t>
      </w:r>
    </w:p>
    <w:p w14:paraId="5AFD1103" w14:textId="7A4A5060" w:rsidR="00E141C8" w:rsidRPr="00E141C8" w:rsidRDefault="00E141C8" w:rsidP="00940113">
      <w:pPr>
        <w:numPr>
          <w:ilvl w:val="0"/>
          <w:numId w:val="93"/>
        </w:numPr>
        <w:ind w:left="1080"/>
        <w:contextualSpacing/>
        <w:rPr>
          <w:rFonts w:ascii="Arial" w:hAnsi="Arial" w:cs="Arial"/>
        </w:rPr>
      </w:pPr>
      <w:r w:rsidRPr="00E141C8">
        <w:rPr>
          <w:rFonts w:ascii="Arial" w:hAnsi="Arial" w:cs="Arial"/>
        </w:rPr>
        <w:t>Providing the THPs</w:t>
      </w:r>
      <w:r w:rsidR="00162634">
        <w:rPr>
          <w:rFonts w:ascii="Arial" w:hAnsi="Arial" w:cs="Arial"/>
        </w:rPr>
        <w:t>/CEs</w:t>
      </w:r>
      <w:r w:rsidRPr="00E141C8">
        <w:rPr>
          <w:rFonts w:ascii="Arial" w:hAnsi="Arial" w:cs="Arial"/>
        </w:rPr>
        <w:t xml:space="preserve"> to the Tree Removal Contractor and/or to the Tree Removal Contractor’s LTO </w:t>
      </w:r>
      <w:r w:rsidR="000C099C">
        <w:rPr>
          <w:rFonts w:ascii="Arial" w:hAnsi="Arial" w:cs="Arial"/>
        </w:rPr>
        <w:t>S</w:t>
      </w:r>
      <w:r w:rsidRPr="00E141C8">
        <w:rPr>
          <w:rFonts w:ascii="Arial" w:hAnsi="Arial" w:cs="Arial"/>
        </w:rPr>
        <w:t xml:space="preserve">ubcontractor(s) for signature and submitting to the CalFire Regional Forester prior to implementing of the tree harvest operation. </w:t>
      </w:r>
    </w:p>
    <w:p w14:paraId="398279EE" w14:textId="459472AA" w:rsidR="00E141C8" w:rsidRPr="00E141C8" w:rsidRDefault="00E141C8" w:rsidP="00940113">
      <w:pPr>
        <w:numPr>
          <w:ilvl w:val="0"/>
          <w:numId w:val="93"/>
        </w:numPr>
        <w:ind w:left="1080"/>
        <w:contextualSpacing/>
        <w:rPr>
          <w:rFonts w:ascii="Arial" w:hAnsi="Arial" w:cs="Arial"/>
        </w:rPr>
      </w:pPr>
      <w:r w:rsidRPr="00E141C8">
        <w:rPr>
          <w:rFonts w:ascii="Arial" w:hAnsi="Arial" w:cs="Arial"/>
        </w:rPr>
        <w:lastRenderedPageBreak/>
        <w:t xml:space="preserve">Once Rights of Entry have been submitted to and approved by the Town of Paradise and/or Butte County, and approved by the CalFire Regional Forester, the Contractor’s Forester and/or their designated </w:t>
      </w:r>
      <w:r w:rsidR="003F62FE">
        <w:rPr>
          <w:rFonts w:ascii="Arial" w:hAnsi="Arial" w:cs="Arial"/>
        </w:rPr>
        <w:t>A</w:t>
      </w:r>
      <w:r w:rsidRPr="00E141C8">
        <w:rPr>
          <w:rFonts w:ascii="Arial" w:hAnsi="Arial" w:cs="Arial"/>
        </w:rPr>
        <w:t>rborist shall assess and mark each property for hazard trees that could fall on public rights of way.</w:t>
      </w:r>
    </w:p>
    <w:p w14:paraId="5D8C7122" w14:textId="49296530" w:rsidR="00E141C8" w:rsidRPr="00E141C8" w:rsidRDefault="00E141C8" w:rsidP="00940113">
      <w:pPr>
        <w:numPr>
          <w:ilvl w:val="0"/>
          <w:numId w:val="93"/>
        </w:numPr>
        <w:ind w:left="1080"/>
        <w:contextualSpacing/>
        <w:rPr>
          <w:rFonts w:ascii="Arial" w:hAnsi="Arial" w:cs="Arial"/>
        </w:rPr>
      </w:pPr>
      <w:r w:rsidRPr="00E141C8">
        <w:rPr>
          <w:rFonts w:ascii="Arial" w:hAnsi="Arial" w:cs="Arial"/>
        </w:rPr>
        <w:t xml:space="preserve">The RPFs </w:t>
      </w:r>
      <w:r w:rsidR="003F62FE">
        <w:rPr>
          <w:rFonts w:ascii="Arial" w:hAnsi="Arial" w:cs="Arial"/>
        </w:rPr>
        <w:t>shal</w:t>
      </w:r>
      <w:r w:rsidRPr="00E141C8">
        <w:rPr>
          <w:rFonts w:ascii="Arial" w:hAnsi="Arial" w:cs="Arial"/>
        </w:rPr>
        <w:t>l oversee and direct the Arborists</w:t>
      </w:r>
      <w:r w:rsidRPr="008E5D11">
        <w:rPr>
          <w:rFonts w:ascii="Arial" w:hAnsi="Arial" w:cs="Arial"/>
          <w:strike/>
        </w:rPr>
        <w:t>/Arborist Technicians</w:t>
      </w:r>
      <w:r w:rsidRPr="00E141C8">
        <w:rPr>
          <w:rFonts w:ascii="Arial" w:hAnsi="Arial" w:cs="Arial"/>
        </w:rPr>
        <w:t xml:space="preserve"> (joined by the TFLs) to oversee that the </w:t>
      </w:r>
      <w:r w:rsidR="00162634">
        <w:rPr>
          <w:rFonts w:ascii="Arial" w:hAnsi="Arial" w:cs="Arial"/>
        </w:rPr>
        <w:t>LTO</w:t>
      </w:r>
      <w:r w:rsidRPr="00E141C8">
        <w:rPr>
          <w:rFonts w:ascii="Arial" w:hAnsi="Arial" w:cs="Arial"/>
        </w:rPr>
        <w:t xml:space="preserve">s prepare for the cutting, processing and removal of property marked hazard trees in such a manner as to protect any personal property and /or utilities in the process. </w:t>
      </w:r>
    </w:p>
    <w:p w14:paraId="6FDCFEBD" w14:textId="77777777" w:rsidR="00E141C8" w:rsidRPr="00E141C8" w:rsidRDefault="00E141C8" w:rsidP="00E141C8">
      <w:pPr>
        <w:ind w:left="720"/>
        <w:rPr>
          <w:rFonts w:ascii="Arial" w:hAnsi="Arial" w:cs="Arial"/>
        </w:rPr>
      </w:pPr>
    </w:p>
    <w:p w14:paraId="0C258D41"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OPERATIONS CHIEF</w:t>
      </w:r>
    </w:p>
    <w:p w14:paraId="17A89C01" w14:textId="77777777" w:rsidR="00E141C8" w:rsidRPr="00E141C8" w:rsidRDefault="00E141C8" w:rsidP="00E141C8">
      <w:pPr>
        <w:ind w:left="720"/>
        <w:rPr>
          <w:rFonts w:ascii="Arial" w:hAnsi="Arial" w:cs="Arial"/>
        </w:rPr>
      </w:pPr>
      <w:r w:rsidRPr="00E141C8">
        <w:rPr>
          <w:rFonts w:ascii="Arial" w:hAnsi="Arial" w:cs="Arial"/>
        </w:rPr>
        <w:t xml:space="preserve">The Operations Chief (OC) is responsible for developing and implementing strategy and tactics to accomplish the incident objectives by directing and/or supervising soil/solids environmental cleanup and/or remediation operations. The OC duties include but are not limited to: </w:t>
      </w:r>
    </w:p>
    <w:p w14:paraId="3A759E57" w14:textId="77777777" w:rsidR="00E141C8" w:rsidRPr="00E141C8" w:rsidRDefault="00E141C8" w:rsidP="00E141C8">
      <w:pPr>
        <w:ind w:left="720"/>
        <w:rPr>
          <w:rFonts w:ascii="Arial" w:hAnsi="Arial" w:cs="Arial"/>
        </w:rPr>
      </w:pPr>
    </w:p>
    <w:p w14:paraId="4D48507D" w14:textId="77777777" w:rsidR="00E141C8" w:rsidRPr="00E141C8" w:rsidRDefault="00E141C8" w:rsidP="00940113">
      <w:pPr>
        <w:numPr>
          <w:ilvl w:val="0"/>
          <w:numId w:val="94"/>
        </w:numPr>
        <w:ind w:left="1080"/>
        <w:rPr>
          <w:rFonts w:ascii="Arial" w:hAnsi="Arial" w:cs="Arial"/>
        </w:rPr>
      </w:pPr>
      <w:r w:rsidRPr="00E141C8">
        <w:rPr>
          <w:rFonts w:ascii="Arial" w:hAnsi="Arial" w:cs="Arial"/>
        </w:rPr>
        <w:t xml:space="preserve">Is responsible to the Incident Commander for the direct management of all incident-related operational activities. </w:t>
      </w:r>
    </w:p>
    <w:p w14:paraId="6A449FED" w14:textId="77777777" w:rsidR="00E141C8" w:rsidRPr="00E141C8" w:rsidRDefault="00E141C8" w:rsidP="00940113">
      <w:pPr>
        <w:numPr>
          <w:ilvl w:val="0"/>
          <w:numId w:val="94"/>
        </w:numPr>
        <w:ind w:left="1080"/>
        <w:rPr>
          <w:rFonts w:ascii="Arial" w:hAnsi="Arial" w:cs="Arial"/>
        </w:rPr>
      </w:pPr>
      <w:r w:rsidRPr="00E141C8">
        <w:rPr>
          <w:rFonts w:ascii="Arial" w:hAnsi="Arial" w:cs="Arial"/>
        </w:rPr>
        <w:t xml:space="preserve">Works closely with and supports the IC, the PC, and the RPF in formulating and updating the Timber Harvest Plans that shall be prepared to direct the OC, the RPF, and the Operations Team as to their duties and their responsibilities. The OC is responsible for setting up staging areas from which the hazard tree removal teams shall muster. </w:t>
      </w:r>
    </w:p>
    <w:p w14:paraId="65B8431A" w14:textId="77777777" w:rsidR="00E141C8" w:rsidRPr="00E141C8" w:rsidRDefault="00E141C8" w:rsidP="00940113">
      <w:pPr>
        <w:numPr>
          <w:ilvl w:val="0"/>
          <w:numId w:val="94"/>
        </w:numPr>
        <w:ind w:left="1080"/>
        <w:rPr>
          <w:rFonts w:ascii="Arial" w:hAnsi="Arial" w:cs="Arial"/>
        </w:rPr>
      </w:pPr>
      <w:r w:rsidRPr="00E141C8">
        <w:rPr>
          <w:rFonts w:ascii="Arial" w:hAnsi="Arial" w:cs="Arial"/>
        </w:rPr>
        <w:t xml:space="preserve">Establishes and directs all tactical objectives for each operational period. </w:t>
      </w:r>
    </w:p>
    <w:p w14:paraId="68F32DE2" w14:textId="77777777" w:rsidR="00E141C8" w:rsidRPr="00E141C8" w:rsidRDefault="00E141C8" w:rsidP="00940113">
      <w:pPr>
        <w:numPr>
          <w:ilvl w:val="0"/>
          <w:numId w:val="94"/>
        </w:numPr>
        <w:ind w:left="1080"/>
        <w:rPr>
          <w:rFonts w:ascii="Arial" w:hAnsi="Arial" w:cs="Arial"/>
        </w:rPr>
      </w:pPr>
      <w:r w:rsidRPr="00E141C8">
        <w:rPr>
          <w:rFonts w:ascii="Arial" w:hAnsi="Arial" w:cs="Arial"/>
        </w:rPr>
        <w:t xml:space="preserve">The OC organizes, assigns, and supervises all the tactical or response resources assigned to the incident. Responsible for setting up the required Divisions and/or Specialty Groups to properly, effectively, and efficiently carry out the hazard tree removal operations. </w:t>
      </w:r>
    </w:p>
    <w:p w14:paraId="54343774" w14:textId="77777777" w:rsidR="00E141C8" w:rsidRPr="00E141C8" w:rsidRDefault="00E141C8" w:rsidP="00940113">
      <w:pPr>
        <w:numPr>
          <w:ilvl w:val="0"/>
          <w:numId w:val="94"/>
        </w:numPr>
        <w:ind w:left="1080"/>
        <w:rPr>
          <w:rFonts w:ascii="Arial" w:hAnsi="Arial" w:cs="Arial"/>
        </w:rPr>
      </w:pPr>
      <w:r w:rsidRPr="00E141C8">
        <w:rPr>
          <w:rFonts w:ascii="Arial" w:hAnsi="Arial" w:cs="Arial"/>
        </w:rPr>
        <w:t xml:space="preserve">Directs the Operations Team who together shall be responsible for all activities focused on reducing the immediate hazard, saving lives and property, establishing situational control, and restoring normal operations. </w:t>
      </w:r>
    </w:p>
    <w:p w14:paraId="72403CBF" w14:textId="4508027A" w:rsidR="00E141C8" w:rsidRPr="00E141C8" w:rsidRDefault="00E141C8" w:rsidP="00940113">
      <w:pPr>
        <w:numPr>
          <w:ilvl w:val="0"/>
          <w:numId w:val="94"/>
        </w:numPr>
        <w:ind w:left="1080"/>
        <w:rPr>
          <w:rFonts w:ascii="Arial" w:hAnsi="Arial" w:cs="Arial"/>
        </w:rPr>
      </w:pPr>
      <w:r w:rsidRPr="00E141C8">
        <w:rPr>
          <w:rFonts w:ascii="Arial" w:hAnsi="Arial" w:cs="Arial"/>
        </w:rPr>
        <w:t xml:space="preserve">The OC will also be responsible for recording and keeping track of all Damage Claims submitted to the IMT, the Town and County, the TFLs, and Contractor IMT. The Damage Claims forms, supplied by the IMT, will include a decision chain that will require signatures or acknowledgements by the TFL, Division Supervisor, Branch Director, Ops Chief, </w:t>
      </w:r>
      <w:r w:rsidR="002C5B55">
        <w:rPr>
          <w:rFonts w:ascii="Arial" w:hAnsi="Arial" w:cs="Arial"/>
        </w:rPr>
        <w:t>CalRecycle</w:t>
      </w:r>
      <w:r w:rsidRPr="00E141C8">
        <w:rPr>
          <w:rFonts w:ascii="Arial" w:hAnsi="Arial" w:cs="Arial"/>
        </w:rPr>
        <w:t xml:space="preserve"> Ops Chief and the Incident Commander. The Contractor shall ensure that each and every Damage Claim form is filled out with the damage description, Ops Chief determination of action to be taken, concurrence by </w:t>
      </w:r>
      <w:r w:rsidR="002C5B55">
        <w:rPr>
          <w:rFonts w:ascii="Arial" w:hAnsi="Arial" w:cs="Arial"/>
        </w:rPr>
        <w:t>CalRecycle</w:t>
      </w:r>
      <w:r w:rsidRPr="00E141C8">
        <w:rPr>
          <w:rFonts w:ascii="Arial" w:hAnsi="Arial" w:cs="Arial"/>
        </w:rPr>
        <w:t xml:space="preserve"> Ops chief and IC and notation that the property owner had been notified for the decision with a signature and date for each action.</w:t>
      </w:r>
    </w:p>
    <w:p w14:paraId="256762E6" w14:textId="77777777" w:rsidR="00E141C8" w:rsidRPr="00E141C8" w:rsidRDefault="00E141C8" w:rsidP="00940113">
      <w:pPr>
        <w:numPr>
          <w:ilvl w:val="0"/>
          <w:numId w:val="94"/>
        </w:numPr>
        <w:ind w:left="1080"/>
        <w:rPr>
          <w:rFonts w:ascii="Arial" w:hAnsi="Arial" w:cs="Arial"/>
        </w:rPr>
      </w:pPr>
      <w:r w:rsidRPr="00E141C8">
        <w:rPr>
          <w:rFonts w:ascii="Arial" w:hAnsi="Arial" w:cs="Arial"/>
        </w:rPr>
        <w:t>Additionally, if a Staging Area is established, the OC shall manage the Staging Area.</w:t>
      </w:r>
    </w:p>
    <w:p w14:paraId="0A49E09C" w14:textId="77777777" w:rsidR="00E141C8" w:rsidRPr="00E141C8" w:rsidRDefault="00E141C8" w:rsidP="00E141C8">
      <w:pPr>
        <w:ind w:left="720" w:hanging="360"/>
        <w:rPr>
          <w:rFonts w:ascii="Arial" w:hAnsi="Arial" w:cs="Arial"/>
        </w:rPr>
      </w:pPr>
    </w:p>
    <w:p w14:paraId="4F3A65FC"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DEPUTY OPERATIONS CHIEF</w:t>
      </w:r>
    </w:p>
    <w:p w14:paraId="0E675FEC" w14:textId="1636030D" w:rsidR="00E141C8" w:rsidRPr="00E141C8" w:rsidRDefault="00E141C8" w:rsidP="00E141C8">
      <w:pPr>
        <w:ind w:left="720"/>
        <w:rPr>
          <w:rFonts w:ascii="Arial" w:hAnsi="Arial" w:cs="Arial"/>
        </w:rPr>
      </w:pPr>
      <w:r w:rsidRPr="00E141C8">
        <w:rPr>
          <w:rFonts w:ascii="Arial" w:hAnsi="Arial" w:cs="Arial"/>
        </w:rPr>
        <w:t xml:space="preserve">The responsibilities of the </w:t>
      </w:r>
      <w:r w:rsidR="002C5B55">
        <w:rPr>
          <w:rFonts w:ascii="Arial" w:hAnsi="Arial" w:cs="Arial"/>
        </w:rPr>
        <w:t>Deputy Operations Chief</w:t>
      </w:r>
      <w:r w:rsidRPr="00E141C8">
        <w:rPr>
          <w:rFonts w:ascii="Arial" w:hAnsi="Arial" w:cs="Arial"/>
        </w:rPr>
        <w:t xml:space="preserve"> include</w:t>
      </w:r>
      <w:r w:rsidR="002C5B55">
        <w:rPr>
          <w:rFonts w:ascii="Arial" w:hAnsi="Arial" w:cs="Arial"/>
        </w:rPr>
        <w:t>s</w:t>
      </w:r>
      <w:r w:rsidRPr="00E141C8">
        <w:rPr>
          <w:rFonts w:ascii="Arial" w:hAnsi="Arial" w:cs="Arial"/>
        </w:rPr>
        <w:t xml:space="preserve"> supporting the OC in collecting information, managing data, coordinating with property owners and </w:t>
      </w:r>
      <w:r w:rsidRPr="00E141C8">
        <w:rPr>
          <w:rFonts w:ascii="Arial" w:hAnsi="Arial" w:cs="Arial"/>
        </w:rPr>
        <w:lastRenderedPageBreak/>
        <w:t>local agencies in assisting in the preparation and carrying out of the overall tree removal preparation, operation, and de-mobilization.</w:t>
      </w:r>
    </w:p>
    <w:p w14:paraId="2ED79F60" w14:textId="77777777" w:rsidR="00E141C8" w:rsidRPr="00E141C8" w:rsidRDefault="00E141C8" w:rsidP="00E141C8">
      <w:pPr>
        <w:ind w:left="720"/>
        <w:rPr>
          <w:rFonts w:ascii="Arial" w:hAnsi="Arial" w:cs="Arial"/>
        </w:rPr>
      </w:pPr>
    </w:p>
    <w:p w14:paraId="2109FA06"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BRANCH DIRECTOR</w:t>
      </w:r>
    </w:p>
    <w:p w14:paraId="16C96AFC" w14:textId="4CE69066" w:rsidR="00E141C8" w:rsidRPr="00E141C8" w:rsidRDefault="00E141C8" w:rsidP="00E141C8">
      <w:pPr>
        <w:ind w:left="720"/>
        <w:rPr>
          <w:rFonts w:ascii="Arial" w:hAnsi="Arial" w:cs="Arial"/>
        </w:rPr>
      </w:pPr>
      <w:r w:rsidRPr="00E141C8">
        <w:rPr>
          <w:rFonts w:ascii="Arial" w:hAnsi="Arial" w:cs="Arial"/>
        </w:rPr>
        <w:t xml:space="preserve">The Branch Director (as approved by the OC) is responsible to supervise and support all Division Supervisors (responsible for both overseeing their Division Supervisors and supporting their tasks as well as coordinating with the Tree Removal Contractor to address </w:t>
      </w:r>
      <w:r w:rsidR="003F62FE">
        <w:rPr>
          <w:rFonts w:ascii="Arial" w:hAnsi="Arial" w:cs="Arial"/>
        </w:rPr>
        <w:t>f</w:t>
      </w:r>
      <w:r w:rsidRPr="00E141C8">
        <w:rPr>
          <w:rFonts w:ascii="Arial" w:hAnsi="Arial" w:cs="Arial"/>
        </w:rPr>
        <w:t xml:space="preserve">ield </w:t>
      </w:r>
      <w:r w:rsidR="003F62FE">
        <w:rPr>
          <w:rFonts w:ascii="Arial" w:hAnsi="Arial" w:cs="Arial"/>
        </w:rPr>
        <w:t>a</w:t>
      </w:r>
      <w:r w:rsidRPr="00E141C8">
        <w:rPr>
          <w:rFonts w:ascii="Arial" w:hAnsi="Arial" w:cs="Arial"/>
        </w:rPr>
        <w:t>ctivities concerns/issues) and to report back to the OC and IC about status or issues/concerns with operations in their purview. The duties for this operation include:</w:t>
      </w:r>
    </w:p>
    <w:p w14:paraId="4819FEDE" w14:textId="77777777" w:rsidR="00E141C8" w:rsidRPr="00E141C8" w:rsidRDefault="00E141C8" w:rsidP="00E141C8">
      <w:pPr>
        <w:ind w:left="720"/>
        <w:rPr>
          <w:rFonts w:ascii="Arial" w:hAnsi="Arial" w:cs="Arial"/>
        </w:rPr>
      </w:pPr>
    </w:p>
    <w:p w14:paraId="285362C4" w14:textId="77777777" w:rsidR="00E141C8" w:rsidRPr="00E141C8" w:rsidRDefault="00E141C8" w:rsidP="00940113">
      <w:pPr>
        <w:numPr>
          <w:ilvl w:val="0"/>
          <w:numId w:val="95"/>
        </w:numPr>
        <w:ind w:left="1080"/>
        <w:rPr>
          <w:rFonts w:ascii="Arial" w:hAnsi="Arial" w:cs="Arial"/>
        </w:rPr>
      </w:pPr>
      <w:r w:rsidRPr="00E141C8">
        <w:rPr>
          <w:rFonts w:ascii="Arial" w:hAnsi="Arial" w:cs="Arial"/>
        </w:rPr>
        <w:t xml:space="preserve">Fully understand and follow the requirements included in the Timber Harvest Plan that covers their logistical area, provided by the PC and the State Forester; </w:t>
      </w:r>
    </w:p>
    <w:p w14:paraId="2200C40F" w14:textId="77777777" w:rsidR="00E141C8" w:rsidRPr="00E141C8" w:rsidRDefault="00E141C8" w:rsidP="00940113">
      <w:pPr>
        <w:numPr>
          <w:ilvl w:val="0"/>
          <w:numId w:val="95"/>
        </w:numPr>
        <w:ind w:left="1080"/>
        <w:rPr>
          <w:rFonts w:ascii="Arial" w:hAnsi="Arial" w:cs="Arial"/>
        </w:rPr>
      </w:pPr>
      <w:r w:rsidRPr="00E141C8">
        <w:rPr>
          <w:rFonts w:ascii="Arial" w:hAnsi="Arial" w:cs="Arial"/>
        </w:rPr>
        <w:t>Provide and/or verify that the Division Supervisors are properly trained to conduct the work assigned;</w:t>
      </w:r>
    </w:p>
    <w:p w14:paraId="126E3889" w14:textId="77777777" w:rsidR="00E141C8" w:rsidRPr="00E141C8" w:rsidRDefault="00E141C8" w:rsidP="00940113">
      <w:pPr>
        <w:numPr>
          <w:ilvl w:val="0"/>
          <w:numId w:val="95"/>
        </w:numPr>
        <w:ind w:left="1080"/>
        <w:rPr>
          <w:rFonts w:ascii="Arial" w:hAnsi="Arial" w:cs="Arial"/>
        </w:rPr>
      </w:pPr>
      <w:r w:rsidRPr="00E141C8">
        <w:rPr>
          <w:rFonts w:ascii="Arial" w:hAnsi="Arial" w:cs="Arial"/>
        </w:rPr>
        <w:t xml:space="preserve">Provide direct supervision of and direction to the Division Supervisors and the work they are conducting; </w:t>
      </w:r>
    </w:p>
    <w:p w14:paraId="297BA561" w14:textId="77777777" w:rsidR="00E141C8" w:rsidRPr="00E141C8" w:rsidRDefault="00E141C8" w:rsidP="00940113">
      <w:pPr>
        <w:numPr>
          <w:ilvl w:val="0"/>
          <w:numId w:val="95"/>
        </w:numPr>
        <w:ind w:left="1080"/>
        <w:rPr>
          <w:rFonts w:ascii="Arial" w:hAnsi="Arial" w:cs="Arial"/>
        </w:rPr>
      </w:pPr>
      <w:r w:rsidRPr="00E141C8">
        <w:rPr>
          <w:rFonts w:ascii="Arial" w:hAnsi="Arial" w:cs="Arial"/>
        </w:rPr>
        <w:t>Inform the OC of issues or suggestions on how to conduct the operation more efficiently and effectively;</w:t>
      </w:r>
    </w:p>
    <w:p w14:paraId="07844A44" w14:textId="77777777" w:rsidR="00E141C8" w:rsidRPr="00E141C8" w:rsidRDefault="00E141C8" w:rsidP="00940113">
      <w:pPr>
        <w:numPr>
          <w:ilvl w:val="0"/>
          <w:numId w:val="95"/>
        </w:numPr>
        <w:ind w:left="1080"/>
        <w:rPr>
          <w:rFonts w:ascii="Arial" w:hAnsi="Arial" w:cs="Arial"/>
        </w:rPr>
      </w:pPr>
      <w:r w:rsidRPr="00E141C8">
        <w:rPr>
          <w:rFonts w:ascii="Arial" w:hAnsi="Arial" w:cs="Arial"/>
        </w:rPr>
        <w:t>Provide the necessary health and safety equipment and materials required for the Division Supervisors for the work they are conducting;</w:t>
      </w:r>
    </w:p>
    <w:p w14:paraId="7921C5E0" w14:textId="77777777" w:rsidR="00E141C8" w:rsidRPr="00E141C8" w:rsidRDefault="00E141C8" w:rsidP="00940113">
      <w:pPr>
        <w:numPr>
          <w:ilvl w:val="0"/>
          <w:numId w:val="95"/>
        </w:numPr>
        <w:ind w:left="1080"/>
        <w:rPr>
          <w:rFonts w:ascii="Arial" w:hAnsi="Arial" w:cs="Arial"/>
        </w:rPr>
      </w:pPr>
      <w:r w:rsidRPr="00E141C8">
        <w:rPr>
          <w:rFonts w:ascii="Arial" w:hAnsi="Arial" w:cs="Arial"/>
        </w:rPr>
        <w:t>Provide the forms, tools, and communication equipment to keep in contact with the Division Supervisor at all times; and</w:t>
      </w:r>
    </w:p>
    <w:p w14:paraId="1FB124E7" w14:textId="77777777" w:rsidR="00E141C8" w:rsidRPr="00E141C8" w:rsidRDefault="00E141C8" w:rsidP="00940113">
      <w:pPr>
        <w:numPr>
          <w:ilvl w:val="0"/>
          <w:numId w:val="95"/>
        </w:numPr>
        <w:ind w:left="1080"/>
        <w:rPr>
          <w:rFonts w:ascii="Arial" w:hAnsi="Arial" w:cs="Arial"/>
        </w:rPr>
      </w:pPr>
      <w:r w:rsidRPr="00E141C8">
        <w:rPr>
          <w:rFonts w:ascii="Arial" w:hAnsi="Arial" w:cs="Arial"/>
        </w:rPr>
        <w:t>Report directly to the OC and be the line of contact between the OC and the Division Supervisors in fulfilling the responsibilities of the Branch as assigned by the OC.</w:t>
      </w:r>
    </w:p>
    <w:p w14:paraId="69E17593" w14:textId="77777777" w:rsidR="00E141C8" w:rsidRPr="00E141C8" w:rsidRDefault="00E141C8" w:rsidP="00E141C8">
      <w:pPr>
        <w:ind w:left="720"/>
        <w:rPr>
          <w:rFonts w:ascii="Arial" w:hAnsi="Arial" w:cs="Arial"/>
          <w:b/>
        </w:rPr>
      </w:pPr>
    </w:p>
    <w:p w14:paraId="0968896F"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 xml:space="preserve">DIVISION SUPERVISOR </w:t>
      </w:r>
    </w:p>
    <w:p w14:paraId="0A6D1290" w14:textId="77777777" w:rsidR="00E141C8" w:rsidRPr="00E141C8" w:rsidRDefault="00E141C8" w:rsidP="00E141C8">
      <w:pPr>
        <w:ind w:left="720"/>
        <w:rPr>
          <w:rFonts w:ascii="Arial" w:hAnsi="Arial" w:cs="Arial"/>
        </w:rPr>
      </w:pPr>
      <w:r w:rsidRPr="00E141C8">
        <w:rPr>
          <w:rFonts w:ascii="Arial" w:hAnsi="Arial" w:cs="Arial"/>
        </w:rPr>
        <w:t>The Division Supervisor (as approved by the OC) is responsible to supervise and support all Task Force Leaders (both responsible for overseeing the Tree Removal Contractor’s Field Activities including recording the trees removed from each property within their logistical area of supervision and working with the Tree Removal Contractor’s Superintendents addressing operational issues) and reporting their status to the Branch Director. The duties for this operation include:</w:t>
      </w:r>
    </w:p>
    <w:p w14:paraId="156DCA60" w14:textId="77777777" w:rsidR="00E141C8" w:rsidRPr="00E141C8" w:rsidRDefault="00E141C8" w:rsidP="00E141C8">
      <w:pPr>
        <w:ind w:left="720"/>
        <w:rPr>
          <w:rFonts w:ascii="Arial" w:hAnsi="Arial" w:cs="Arial"/>
        </w:rPr>
      </w:pPr>
    </w:p>
    <w:p w14:paraId="2FF970DC" w14:textId="77777777" w:rsidR="00E141C8" w:rsidRPr="00E141C8" w:rsidRDefault="00E141C8" w:rsidP="00E141C8">
      <w:pPr>
        <w:ind w:left="1080" w:hanging="360"/>
        <w:rPr>
          <w:rFonts w:ascii="Arial" w:hAnsi="Arial" w:cs="Arial"/>
        </w:rPr>
      </w:pPr>
      <w:r w:rsidRPr="00E141C8">
        <w:rPr>
          <w:rFonts w:ascii="Arial" w:hAnsi="Arial" w:cs="Arial"/>
        </w:rPr>
        <w:t>1.</w:t>
      </w:r>
      <w:r w:rsidRPr="00E141C8">
        <w:rPr>
          <w:rFonts w:ascii="Arial" w:hAnsi="Arial" w:cs="Arial"/>
        </w:rPr>
        <w:tab/>
        <w:t xml:space="preserve">Fully understand and follow the requirements included in the Timber Harvest Plan that covers their logistical area, provided by the PC and the State Forester; </w:t>
      </w:r>
    </w:p>
    <w:p w14:paraId="0F6B734E" w14:textId="77777777" w:rsidR="00E141C8" w:rsidRPr="00E141C8" w:rsidRDefault="00E141C8" w:rsidP="00E141C8">
      <w:pPr>
        <w:ind w:left="1080" w:hanging="360"/>
        <w:rPr>
          <w:rFonts w:ascii="Arial" w:hAnsi="Arial" w:cs="Arial"/>
        </w:rPr>
      </w:pPr>
      <w:r w:rsidRPr="00E141C8">
        <w:rPr>
          <w:rFonts w:ascii="Arial" w:hAnsi="Arial" w:cs="Arial"/>
        </w:rPr>
        <w:t>2.</w:t>
      </w:r>
      <w:r w:rsidRPr="00E141C8">
        <w:rPr>
          <w:rFonts w:ascii="Arial" w:hAnsi="Arial" w:cs="Arial"/>
        </w:rPr>
        <w:tab/>
        <w:t>Provide and/or verify that the Task Force Leaders are properly trained to conduct the work assigned;</w:t>
      </w:r>
    </w:p>
    <w:p w14:paraId="28332079" w14:textId="77777777" w:rsidR="00E141C8" w:rsidRPr="00E141C8" w:rsidRDefault="00E141C8" w:rsidP="00940113">
      <w:pPr>
        <w:numPr>
          <w:ilvl w:val="0"/>
          <w:numId w:val="90"/>
        </w:numPr>
        <w:ind w:left="1080"/>
        <w:rPr>
          <w:rFonts w:ascii="Arial" w:hAnsi="Arial" w:cs="Arial"/>
        </w:rPr>
      </w:pPr>
      <w:r w:rsidRPr="00E141C8">
        <w:rPr>
          <w:rFonts w:ascii="Arial" w:hAnsi="Arial" w:cs="Arial"/>
        </w:rPr>
        <w:t xml:space="preserve">Provide direct supervision of and direction to the Task Force Leaders and the work they are conducting; </w:t>
      </w:r>
    </w:p>
    <w:p w14:paraId="4C719115" w14:textId="77777777" w:rsidR="00E141C8" w:rsidRPr="00E141C8" w:rsidRDefault="00E141C8" w:rsidP="00940113">
      <w:pPr>
        <w:numPr>
          <w:ilvl w:val="0"/>
          <w:numId w:val="90"/>
        </w:numPr>
        <w:ind w:left="1080"/>
        <w:rPr>
          <w:rFonts w:ascii="Arial" w:hAnsi="Arial" w:cs="Arial"/>
        </w:rPr>
      </w:pPr>
      <w:r w:rsidRPr="00E141C8">
        <w:rPr>
          <w:rFonts w:ascii="Arial" w:hAnsi="Arial" w:cs="Arial"/>
        </w:rPr>
        <w:t>Inform the Branch Director of issues or suggestions on how to conduct the operation more efficiently and effectively;</w:t>
      </w:r>
    </w:p>
    <w:p w14:paraId="3BD7A547" w14:textId="77777777" w:rsidR="00E141C8" w:rsidRPr="00E141C8" w:rsidRDefault="00E141C8" w:rsidP="00940113">
      <w:pPr>
        <w:numPr>
          <w:ilvl w:val="0"/>
          <w:numId w:val="90"/>
        </w:numPr>
        <w:ind w:left="1080"/>
        <w:rPr>
          <w:rFonts w:ascii="Arial" w:hAnsi="Arial" w:cs="Arial"/>
        </w:rPr>
      </w:pPr>
      <w:r w:rsidRPr="00E141C8">
        <w:rPr>
          <w:rFonts w:ascii="Arial" w:hAnsi="Arial" w:cs="Arial"/>
        </w:rPr>
        <w:t>Provide the necessary health and safety equipment and materials required for the Task Force Leaders for the work they are conducting;</w:t>
      </w:r>
    </w:p>
    <w:p w14:paraId="5AEC55AE" w14:textId="77777777" w:rsidR="00E141C8" w:rsidRPr="00E141C8" w:rsidRDefault="00E141C8" w:rsidP="00940113">
      <w:pPr>
        <w:numPr>
          <w:ilvl w:val="0"/>
          <w:numId w:val="90"/>
        </w:numPr>
        <w:ind w:left="1080"/>
        <w:rPr>
          <w:rFonts w:ascii="Arial" w:hAnsi="Arial" w:cs="Arial"/>
        </w:rPr>
      </w:pPr>
      <w:r w:rsidRPr="00E141C8">
        <w:rPr>
          <w:rFonts w:ascii="Arial" w:hAnsi="Arial" w:cs="Arial"/>
        </w:rPr>
        <w:lastRenderedPageBreak/>
        <w:t>Provide the forms, tools, and communication equipment to keep in contact with the Supervisor at all times; and</w:t>
      </w:r>
    </w:p>
    <w:p w14:paraId="379FD997" w14:textId="77777777" w:rsidR="00E141C8" w:rsidRPr="00E141C8" w:rsidRDefault="00E141C8" w:rsidP="00940113">
      <w:pPr>
        <w:numPr>
          <w:ilvl w:val="0"/>
          <w:numId w:val="90"/>
        </w:numPr>
        <w:ind w:left="1080"/>
        <w:rPr>
          <w:rFonts w:ascii="Arial" w:hAnsi="Arial" w:cs="Arial"/>
        </w:rPr>
      </w:pPr>
      <w:r w:rsidRPr="00E141C8">
        <w:rPr>
          <w:rFonts w:ascii="Arial" w:hAnsi="Arial" w:cs="Arial"/>
        </w:rPr>
        <w:t>Report directly to the Branch Director and be the line of contact between the Branch Director and the Task Force Leaders in fulfilling the responsibilities of the Division as assigned by the OC.</w:t>
      </w:r>
    </w:p>
    <w:p w14:paraId="0A6B467B" w14:textId="77777777" w:rsidR="00E141C8" w:rsidRPr="00E141C8" w:rsidRDefault="00E141C8" w:rsidP="00E141C8">
      <w:pPr>
        <w:ind w:left="720" w:hanging="360"/>
        <w:rPr>
          <w:rFonts w:ascii="Arial" w:hAnsi="Arial" w:cs="Arial"/>
        </w:rPr>
      </w:pPr>
    </w:p>
    <w:p w14:paraId="507BA13E"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TASK FORCE LEADER</w:t>
      </w:r>
    </w:p>
    <w:p w14:paraId="31E5A915" w14:textId="32236CA6" w:rsidR="00E141C8" w:rsidRPr="00E141C8" w:rsidRDefault="00E141C8" w:rsidP="00E141C8">
      <w:pPr>
        <w:ind w:left="720"/>
        <w:rPr>
          <w:rFonts w:ascii="Arial" w:hAnsi="Arial" w:cs="Arial"/>
        </w:rPr>
      </w:pPr>
      <w:r w:rsidRPr="00E141C8">
        <w:rPr>
          <w:rFonts w:ascii="Arial" w:hAnsi="Arial" w:cs="Arial"/>
        </w:rPr>
        <w:t>Task Force Leaders shall be selected and assigned by the Contractor’s Project Manager and report directly to and work for the Division Supervisor, the Branch Director, and ultimately the OC.  The Task Force Leaders are responsible for working with the Arborist</w:t>
      </w:r>
      <w:r w:rsidRPr="008E5D11">
        <w:rPr>
          <w:rFonts w:ascii="Arial" w:hAnsi="Arial" w:cs="Arial"/>
          <w:strike/>
        </w:rPr>
        <w:t>/</w:t>
      </w:r>
      <w:r w:rsidR="00222749" w:rsidRPr="008E5D11">
        <w:rPr>
          <w:rFonts w:ascii="Arial" w:hAnsi="Arial" w:cs="Arial"/>
          <w:strike/>
        </w:rPr>
        <w:t>A</w:t>
      </w:r>
      <w:r w:rsidRPr="008E5D11">
        <w:rPr>
          <w:rFonts w:ascii="Arial" w:hAnsi="Arial" w:cs="Arial"/>
          <w:strike/>
        </w:rPr>
        <w:t xml:space="preserve">rborist </w:t>
      </w:r>
      <w:r w:rsidR="00222749" w:rsidRPr="008E5D11">
        <w:rPr>
          <w:rFonts w:ascii="Arial" w:hAnsi="Arial" w:cs="Arial"/>
          <w:strike/>
        </w:rPr>
        <w:t>T</w:t>
      </w:r>
      <w:r w:rsidRPr="008E5D11">
        <w:rPr>
          <w:rFonts w:ascii="Arial" w:hAnsi="Arial" w:cs="Arial"/>
          <w:strike/>
        </w:rPr>
        <w:t>echnician</w:t>
      </w:r>
      <w:r w:rsidRPr="00E141C8">
        <w:rPr>
          <w:rFonts w:ascii="Arial" w:hAnsi="Arial" w:cs="Arial"/>
        </w:rPr>
        <w:t xml:space="preserve"> in directing and overseeing tree removal operations at one or more such sites and must be capable of directing and overseeing these operations. The Task Force Leader shall have either at least two (2) years of experience in the Task Force Leader role and/or directing or overseeing tree removal operations at one or more such operations, or an approved equivalent, such as at least three (3) years of experience in overseeing and/or inspecting environmental cleanup and/or remediation operations. The Task Force Leaders shall:</w:t>
      </w:r>
    </w:p>
    <w:p w14:paraId="52945123" w14:textId="77777777" w:rsidR="00E141C8" w:rsidRPr="00E141C8" w:rsidRDefault="00E141C8" w:rsidP="00E141C8">
      <w:pPr>
        <w:ind w:left="720"/>
        <w:rPr>
          <w:rFonts w:ascii="Arial" w:hAnsi="Arial" w:cs="Arial"/>
        </w:rPr>
      </w:pPr>
    </w:p>
    <w:p w14:paraId="1EF982A2" w14:textId="77777777" w:rsidR="00E141C8" w:rsidRPr="00E141C8" w:rsidRDefault="00E141C8" w:rsidP="00940113">
      <w:pPr>
        <w:numPr>
          <w:ilvl w:val="0"/>
          <w:numId w:val="96"/>
        </w:numPr>
        <w:ind w:left="1080"/>
        <w:rPr>
          <w:rFonts w:ascii="Arial" w:hAnsi="Arial" w:cs="Arial"/>
        </w:rPr>
      </w:pPr>
      <w:r w:rsidRPr="00E141C8">
        <w:rPr>
          <w:rFonts w:ascii="Arial" w:hAnsi="Arial" w:cs="Arial"/>
        </w:rPr>
        <w:t>Read and fully understand the Timber Harvest Plan for the area within which properties that the TFL will be monitoring, prior to monitoring any tree cutting and harvesting;</w:t>
      </w:r>
    </w:p>
    <w:p w14:paraId="65154F4D" w14:textId="0C39B15E" w:rsidR="00E141C8" w:rsidRPr="00E141C8" w:rsidRDefault="00E141C8" w:rsidP="00940113">
      <w:pPr>
        <w:numPr>
          <w:ilvl w:val="0"/>
          <w:numId w:val="96"/>
        </w:numPr>
        <w:ind w:left="1080"/>
        <w:rPr>
          <w:rFonts w:ascii="Arial" w:hAnsi="Arial" w:cs="Arial"/>
        </w:rPr>
      </w:pPr>
      <w:r w:rsidRPr="00E141C8">
        <w:rPr>
          <w:rFonts w:ascii="Arial" w:hAnsi="Arial" w:cs="Arial"/>
        </w:rPr>
        <w:t xml:space="preserve">The TFL will accompany the </w:t>
      </w:r>
      <w:r w:rsidRPr="003C0DD2">
        <w:rPr>
          <w:rFonts w:ascii="Arial" w:hAnsi="Arial" w:cs="Arial"/>
          <w:strike/>
        </w:rPr>
        <w:t>A/AT</w:t>
      </w:r>
      <w:r w:rsidRPr="00E141C8">
        <w:rPr>
          <w:rFonts w:ascii="Arial" w:hAnsi="Arial" w:cs="Arial"/>
        </w:rPr>
        <w:t xml:space="preserve"> </w:t>
      </w:r>
      <w:r w:rsidR="003C0DD2" w:rsidRPr="003C0DD2">
        <w:rPr>
          <w:rFonts w:ascii="Arial" w:hAnsi="Arial" w:cs="Arial"/>
          <w:b/>
          <w:bCs/>
          <w:u w:val="single"/>
        </w:rPr>
        <w:t>Arborist</w:t>
      </w:r>
      <w:r w:rsidR="003C0DD2">
        <w:rPr>
          <w:rFonts w:ascii="Arial" w:hAnsi="Arial" w:cs="Arial"/>
        </w:rPr>
        <w:t xml:space="preserve"> </w:t>
      </w:r>
      <w:r w:rsidRPr="00E141C8">
        <w:rPr>
          <w:rFonts w:ascii="Arial" w:hAnsi="Arial" w:cs="Arial"/>
        </w:rPr>
        <w:t xml:space="preserve">during their initial property hazard tree assessments. The TFL will document all of the trees that are marked by the </w:t>
      </w:r>
      <w:r w:rsidRPr="003C0DD2">
        <w:rPr>
          <w:rFonts w:ascii="Arial" w:hAnsi="Arial" w:cs="Arial"/>
          <w:strike/>
        </w:rPr>
        <w:t>A/AT</w:t>
      </w:r>
      <w:r w:rsidRPr="00E141C8">
        <w:rPr>
          <w:rFonts w:ascii="Arial" w:hAnsi="Arial" w:cs="Arial"/>
        </w:rPr>
        <w:t xml:space="preserve"> </w:t>
      </w:r>
      <w:r w:rsidR="003C0DD2" w:rsidRPr="003C0DD2">
        <w:rPr>
          <w:rFonts w:ascii="Arial" w:hAnsi="Arial" w:cs="Arial"/>
          <w:b/>
          <w:bCs/>
          <w:u w:val="single"/>
        </w:rPr>
        <w:t>Arborist</w:t>
      </w:r>
      <w:r w:rsidR="003C0DD2">
        <w:rPr>
          <w:rFonts w:ascii="Arial" w:hAnsi="Arial" w:cs="Arial"/>
        </w:rPr>
        <w:t xml:space="preserve"> </w:t>
      </w:r>
      <w:r w:rsidRPr="00E141C8">
        <w:rPr>
          <w:rFonts w:ascii="Arial" w:hAnsi="Arial" w:cs="Arial"/>
        </w:rPr>
        <w:t xml:space="preserve">for placement in a database. The </w:t>
      </w:r>
      <w:r w:rsidRPr="003C0DD2">
        <w:rPr>
          <w:rFonts w:ascii="Arial" w:hAnsi="Arial" w:cs="Arial"/>
          <w:strike/>
        </w:rPr>
        <w:t>A/AT</w:t>
      </w:r>
      <w:r w:rsidRPr="00E141C8">
        <w:rPr>
          <w:rFonts w:ascii="Arial" w:hAnsi="Arial" w:cs="Arial"/>
        </w:rPr>
        <w:t xml:space="preserve"> </w:t>
      </w:r>
      <w:r w:rsidR="003C0DD2" w:rsidRPr="003C0DD2">
        <w:rPr>
          <w:rFonts w:ascii="Arial" w:hAnsi="Arial" w:cs="Arial"/>
          <w:b/>
          <w:bCs/>
          <w:u w:val="single"/>
        </w:rPr>
        <w:t>Arborist</w:t>
      </w:r>
      <w:r w:rsidR="003C0DD2">
        <w:rPr>
          <w:rFonts w:ascii="Arial" w:hAnsi="Arial" w:cs="Arial"/>
        </w:rPr>
        <w:t xml:space="preserve"> </w:t>
      </w:r>
      <w:r w:rsidRPr="00E141C8">
        <w:rPr>
          <w:rFonts w:ascii="Arial" w:hAnsi="Arial" w:cs="Arial"/>
        </w:rPr>
        <w:t xml:space="preserve">will determine the trees in need of removal, tree number identifier (pre-approved by the IMT), its diameter (at </w:t>
      </w:r>
      <w:r w:rsidR="00222749">
        <w:rPr>
          <w:rFonts w:ascii="Arial" w:hAnsi="Arial" w:cs="Arial"/>
        </w:rPr>
        <w:t>4.</w:t>
      </w:r>
      <w:r w:rsidRPr="00E141C8">
        <w:rPr>
          <w:rFonts w:ascii="Arial" w:hAnsi="Arial" w:cs="Arial"/>
        </w:rPr>
        <w:t>5</w:t>
      </w:r>
      <w:r w:rsidR="00222749">
        <w:rPr>
          <w:rFonts w:ascii="Arial" w:hAnsi="Arial" w:cs="Arial"/>
        </w:rPr>
        <w:t xml:space="preserve"> </w:t>
      </w:r>
      <w:r w:rsidRPr="00E141C8">
        <w:rPr>
          <w:rFonts w:ascii="Arial" w:hAnsi="Arial" w:cs="Arial"/>
        </w:rPr>
        <w:t xml:space="preserve">feet above ground level), its type, its GPS coordinates.  The TFL will then document all of the collected data, electronically, for each property including number, type and diameter of trees on each APN. The </w:t>
      </w:r>
      <w:r w:rsidRPr="00A36040">
        <w:rPr>
          <w:rFonts w:ascii="Arial" w:hAnsi="Arial" w:cs="Arial"/>
          <w:strike/>
        </w:rPr>
        <w:t>A/AT</w:t>
      </w:r>
      <w:r w:rsidRPr="00E141C8">
        <w:rPr>
          <w:rFonts w:ascii="Arial" w:hAnsi="Arial" w:cs="Arial"/>
        </w:rPr>
        <w:t xml:space="preserve"> </w:t>
      </w:r>
      <w:r w:rsidR="00A36040" w:rsidRPr="00A36040">
        <w:rPr>
          <w:rFonts w:ascii="Arial" w:hAnsi="Arial" w:cs="Arial"/>
          <w:b/>
          <w:bCs/>
          <w:u w:val="single"/>
        </w:rPr>
        <w:t>Arborist</w:t>
      </w:r>
      <w:r w:rsidR="00A36040">
        <w:rPr>
          <w:rFonts w:ascii="Arial" w:hAnsi="Arial" w:cs="Arial"/>
        </w:rPr>
        <w:t xml:space="preserve"> </w:t>
      </w:r>
      <w:r w:rsidRPr="00E141C8">
        <w:rPr>
          <w:rFonts w:ascii="Arial" w:hAnsi="Arial" w:cs="Arial"/>
        </w:rPr>
        <w:t>will prepare a Map of the trees, for each property that will be provided to the TFL so that the TFL can place it with the photos and other recorded information about each tree to be removed in a database folder for each property by APN number and available to the IMT by “Box” or other similar and IMT approved database</w:t>
      </w:r>
      <w:r w:rsidR="006C62C3">
        <w:rPr>
          <w:rFonts w:ascii="Arial" w:hAnsi="Arial" w:cs="Arial"/>
        </w:rPr>
        <w:t>;</w:t>
      </w:r>
    </w:p>
    <w:p w14:paraId="7D901DA0" w14:textId="08C4F6B3" w:rsidR="00E141C8" w:rsidRPr="00E141C8" w:rsidRDefault="00E141C8" w:rsidP="00940113">
      <w:pPr>
        <w:numPr>
          <w:ilvl w:val="0"/>
          <w:numId w:val="96"/>
        </w:numPr>
        <w:ind w:left="1080"/>
        <w:rPr>
          <w:rFonts w:ascii="Arial" w:hAnsi="Arial" w:cs="Arial"/>
        </w:rPr>
      </w:pPr>
      <w:r w:rsidRPr="00E141C8">
        <w:rPr>
          <w:rFonts w:ascii="Arial" w:hAnsi="Arial" w:cs="Arial"/>
        </w:rPr>
        <w:t xml:space="preserve">Bring to each property and fully read, understand, and follow the requirements included in the </w:t>
      </w:r>
      <w:r w:rsidR="006C62C3">
        <w:rPr>
          <w:rFonts w:ascii="Arial" w:hAnsi="Arial" w:cs="Arial"/>
        </w:rPr>
        <w:t>i</w:t>
      </w:r>
      <w:r w:rsidRPr="00E141C8">
        <w:rPr>
          <w:rFonts w:ascii="Arial" w:hAnsi="Arial" w:cs="Arial"/>
        </w:rPr>
        <w:t>nitial site plan and the ROE for that property from which trees will be cut and harvested</w:t>
      </w:r>
      <w:r w:rsidR="006C62C3">
        <w:rPr>
          <w:rFonts w:ascii="Arial" w:hAnsi="Arial" w:cs="Arial"/>
        </w:rPr>
        <w:t>;</w:t>
      </w:r>
      <w:r w:rsidRPr="00E141C8">
        <w:rPr>
          <w:rFonts w:ascii="Arial" w:hAnsi="Arial" w:cs="Arial"/>
        </w:rPr>
        <w:t xml:space="preserve"> </w:t>
      </w:r>
    </w:p>
    <w:p w14:paraId="1CCD8F78" w14:textId="77777777" w:rsidR="00E141C8" w:rsidRPr="00E141C8" w:rsidRDefault="00E141C8" w:rsidP="00940113">
      <w:pPr>
        <w:numPr>
          <w:ilvl w:val="0"/>
          <w:numId w:val="96"/>
        </w:numPr>
        <w:ind w:left="1080"/>
        <w:rPr>
          <w:rFonts w:ascii="Arial" w:hAnsi="Arial" w:cs="Arial"/>
        </w:rPr>
      </w:pPr>
      <w:r w:rsidRPr="00E141C8">
        <w:rPr>
          <w:rFonts w:ascii="Arial" w:hAnsi="Arial" w:cs="Arial"/>
        </w:rPr>
        <w:t>Attend daily Incident Operations Chief/Tree Removal Contractor initiated safety meetings to discuss possible personal and community hazards;</w:t>
      </w:r>
    </w:p>
    <w:p w14:paraId="1505AA51" w14:textId="77777777" w:rsidR="00E141C8" w:rsidRPr="00E141C8" w:rsidRDefault="00E141C8" w:rsidP="00940113">
      <w:pPr>
        <w:numPr>
          <w:ilvl w:val="0"/>
          <w:numId w:val="96"/>
        </w:numPr>
        <w:ind w:left="1080"/>
        <w:rPr>
          <w:rFonts w:ascii="Arial" w:hAnsi="Arial" w:cs="Arial"/>
        </w:rPr>
      </w:pPr>
      <w:r w:rsidRPr="00E141C8">
        <w:rPr>
          <w:rFonts w:ascii="Arial" w:hAnsi="Arial" w:cs="Arial"/>
        </w:rPr>
        <w:t>Be responsible to carry out, under the direction of the OC, the Branch Director, and the Division Supervisor, the Timber Harvest Plan requirements for each individual property assigned, and to read and follow the Homeowner’s directions, listed on the signed and County approved Right of Entry (ROE) Forms;</w:t>
      </w:r>
    </w:p>
    <w:p w14:paraId="15638FFD" w14:textId="77777777" w:rsidR="00E141C8" w:rsidRPr="00E141C8" w:rsidRDefault="00E141C8" w:rsidP="00940113">
      <w:pPr>
        <w:numPr>
          <w:ilvl w:val="0"/>
          <w:numId w:val="96"/>
        </w:numPr>
        <w:ind w:left="1080"/>
        <w:rPr>
          <w:rFonts w:ascii="Arial" w:hAnsi="Arial" w:cs="Arial"/>
        </w:rPr>
      </w:pPr>
      <w:r w:rsidRPr="00E141C8">
        <w:rPr>
          <w:rFonts w:ascii="Arial" w:hAnsi="Arial" w:cs="Arial"/>
        </w:rPr>
        <w:t>The Task Force Leaders shall be the Homeowner’s point of contact until the trees on their property have been removed and the property has been cleared by the County;</w:t>
      </w:r>
    </w:p>
    <w:p w14:paraId="279796FB" w14:textId="26A3EFD6" w:rsidR="00E141C8" w:rsidRPr="00E141C8" w:rsidRDefault="00E141C8" w:rsidP="00940113">
      <w:pPr>
        <w:numPr>
          <w:ilvl w:val="0"/>
          <w:numId w:val="96"/>
        </w:numPr>
        <w:spacing w:after="160" w:line="259" w:lineRule="auto"/>
        <w:ind w:left="1080"/>
        <w:contextualSpacing/>
        <w:rPr>
          <w:rFonts w:ascii="Arial" w:hAnsi="Arial" w:cs="Arial"/>
        </w:rPr>
      </w:pPr>
      <w:r w:rsidRPr="00E141C8">
        <w:rPr>
          <w:rFonts w:ascii="Arial" w:hAnsi="Arial" w:cs="Arial"/>
        </w:rPr>
        <w:lastRenderedPageBreak/>
        <w:t xml:space="preserve">Inspect each </w:t>
      </w:r>
      <w:r w:rsidR="00C747E8">
        <w:rPr>
          <w:rFonts w:ascii="Arial" w:hAnsi="Arial" w:cs="Arial"/>
        </w:rPr>
        <w:t>C</w:t>
      </w:r>
      <w:r w:rsidRPr="00E141C8">
        <w:rPr>
          <w:rFonts w:ascii="Arial" w:hAnsi="Arial" w:cs="Arial"/>
        </w:rPr>
        <w:t>ontractor’s truck supporting work on each property and ensure that they each have a safety check placard, issued by the Contractor’s DOT commercial truck inspector teams</w:t>
      </w:r>
      <w:r w:rsidR="006C62C3">
        <w:rPr>
          <w:rFonts w:ascii="Arial" w:hAnsi="Arial" w:cs="Arial"/>
        </w:rPr>
        <w:t>;</w:t>
      </w:r>
    </w:p>
    <w:p w14:paraId="7D87EC41" w14:textId="77777777" w:rsidR="00E141C8" w:rsidRPr="00E141C8" w:rsidRDefault="00E141C8" w:rsidP="00940113">
      <w:pPr>
        <w:numPr>
          <w:ilvl w:val="0"/>
          <w:numId w:val="96"/>
        </w:numPr>
        <w:ind w:left="1080"/>
        <w:rPr>
          <w:rFonts w:ascii="Arial" w:hAnsi="Arial" w:cs="Arial"/>
        </w:rPr>
      </w:pPr>
      <w:r w:rsidRPr="00E141C8">
        <w:rPr>
          <w:rFonts w:ascii="Arial" w:hAnsi="Arial" w:cs="Arial"/>
        </w:rPr>
        <w:t xml:space="preserve">Inspect, monitor, </w:t>
      </w:r>
      <w:r w:rsidR="00514C17">
        <w:rPr>
          <w:rFonts w:ascii="Arial" w:hAnsi="Arial" w:cs="Arial"/>
        </w:rPr>
        <w:t xml:space="preserve">photographically </w:t>
      </w:r>
      <w:r w:rsidRPr="00E141C8">
        <w:rPr>
          <w:rFonts w:ascii="Arial" w:hAnsi="Arial" w:cs="Arial"/>
        </w:rPr>
        <w:t>track, and document the trees cut and removed from the property by type, size, and number marked on the tree by the Forester/Arborist from each assigned property;</w:t>
      </w:r>
    </w:p>
    <w:p w14:paraId="627F67FB" w14:textId="28E97B23" w:rsidR="00E141C8" w:rsidRPr="00E141C8" w:rsidRDefault="00E141C8" w:rsidP="00940113">
      <w:pPr>
        <w:numPr>
          <w:ilvl w:val="0"/>
          <w:numId w:val="96"/>
        </w:numPr>
        <w:ind w:left="1080"/>
        <w:rPr>
          <w:rFonts w:ascii="Arial" w:hAnsi="Arial" w:cs="Arial"/>
        </w:rPr>
      </w:pPr>
      <w:r w:rsidRPr="00E141C8">
        <w:rPr>
          <w:rFonts w:ascii="Arial" w:hAnsi="Arial" w:cs="Arial"/>
        </w:rPr>
        <w:t xml:space="preserve">Provide documentation of trees removed by street, route, and date. This documentation shall be in an Excel format or other formats utilizing a </w:t>
      </w:r>
      <w:r w:rsidRPr="009E572C">
        <w:rPr>
          <w:rFonts w:ascii="Arial" w:hAnsi="Arial" w:cs="Arial"/>
          <w:strike/>
        </w:rPr>
        <w:t>FEMA approved Automated Tree Removal Management System (ATRMS)</w:t>
      </w:r>
      <w:r w:rsidRPr="00E141C8">
        <w:rPr>
          <w:rFonts w:ascii="Arial" w:hAnsi="Arial" w:cs="Arial"/>
        </w:rPr>
        <w:t xml:space="preserve"> </w:t>
      </w:r>
      <w:r w:rsidR="00362382" w:rsidRPr="00362382">
        <w:rPr>
          <w:rFonts w:ascii="Arial" w:hAnsi="Arial" w:cs="Arial"/>
          <w:b/>
          <w:bCs/>
          <w:u w:val="single"/>
        </w:rPr>
        <w:t>Survey 123 data collector software</w:t>
      </w:r>
      <w:r w:rsidR="00362382">
        <w:rPr>
          <w:rFonts w:ascii="Arial" w:hAnsi="Arial" w:cs="Arial"/>
        </w:rPr>
        <w:t xml:space="preserve"> </w:t>
      </w:r>
      <w:r w:rsidRPr="00E141C8">
        <w:rPr>
          <w:rFonts w:ascii="Arial" w:hAnsi="Arial" w:cs="Arial"/>
        </w:rPr>
        <w:t>including providing their own tablets or other similar electronic type devices;</w:t>
      </w:r>
    </w:p>
    <w:p w14:paraId="4CC4F774" w14:textId="77777777" w:rsidR="00E141C8" w:rsidRPr="00E141C8" w:rsidRDefault="00E141C8" w:rsidP="00940113">
      <w:pPr>
        <w:numPr>
          <w:ilvl w:val="0"/>
          <w:numId w:val="96"/>
        </w:numPr>
        <w:ind w:left="1080"/>
        <w:rPr>
          <w:rFonts w:ascii="Arial" w:hAnsi="Arial" w:cs="Arial"/>
        </w:rPr>
      </w:pPr>
      <w:r w:rsidRPr="00E141C8">
        <w:rPr>
          <w:rFonts w:ascii="Arial" w:hAnsi="Arial" w:cs="Arial"/>
        </w:rPr>
        <w:t>Complete and submit to PC and/or any additional governmental agency all documentation that is required for CalRecycle to receive the maximum reimbursement for all covered trees removed and related costs;</w:t>
      </w:r>
    </w:p>
    <w:p w14:paraId="3B55ECDD" w14:textId="77777777" w:rsidR="00E141C8" w:rsidRPr="00E141C8" w:rsidRDefault="00E141C8" w:rsidP="00940113">
      <w:pPr>
        <w:numPr>
          <w:ilvl w:val="0"/>
          <w:numId w:val="96"/>
        </w:numPr>
        <w:ind w:left="1080"/>
        <w:rPr>
          <w:rFonts w:ascii="Arial" w:hAnsi="Arial" w:cs="Arial"/>
        </w:rPr>
      </w:pPr>
      <w:r w:rsidRPr="00E141C8">
        <w:rPr>
          <w:rFonts w:ascii="Arial" w:hAnsi="Arial" w:cs="Arial"/>
        </w:rPr>
        <w:t>Watch and advise the tree removal crew’s activities if any health and safety or environmental controls and/or activities (i.e. controlling dust, water run-off of burn ash, etc.) should be addressed during the cleanup operation;</w:t>
      </w:r>
    </w:p>
    <w:p w14:paraId="6A6CBE50" w14:textId="2802B6EF" w:rsidR="00E141C8" w:rsidRPr="00E141C8" w:rsidRDefault="00E141C8" w:rsidP="00940113">
      <w:pPr>
        <w:numPr>
          <w:ilvl w:val="0"/>
          <w:numId w:val="96"/>
        </w:numPr>
        <w:ind w:left="1080"/>
        <w:rPr>
          <w:rFonts w:ascii="Arial" w:hAnsi="Arial" w:cs="Arial"/>
        </w:rPr>
      </w:pPr>
      <w:r w:rsidRPr="00E141C8">
        <w:rPr>
          <w:rFonts w:ascii="Arial" w:hAnsi="Arial" w:cs="Arial"/>
        </w:rPr>
        <w:t>If there are any existing stormwater BMPs (such as wattles, compost socks, hay bales, erosion control netting or other such BMP) on the property, ensuring that they are not disturbed by the tree removal operation</w:t>
      </w:r>
      <w:r w:rsidR="006C62C3">
        <w:rPr>
          <w:rFonts w:ascii="Arial" w:hAnsi="Arial" w:cs="Arial"/>
        </w:rPr>
        <w:t>;</w:t>
      </w:r>
      <w:r w:rsidRPr="00E141C8">
        <w:rPr>
          <w:rFonts w:ascii="Arial" w:hAnsi="Arial" w:cs="Arial"/>
        </w:rPr>
        <w:t xml:space="preserve"> </w:t>
      </w:r>
    </w:p>
    <w:p w14:paraId="68CDEFB5" w14:textId="65CBFEC0" w:rsidR="00E141C8" w:rsidRPr="00E141C8" w:rsidRDefault="00E141C8" w:rsidP="00940113">
      <w:pPr>
        <w:numPr>
          <w:ilvl w:val="0"/>
          <w:numId w:val="96"/>
        </w:numPr>
        <w:ind w:left="1080"/>
        <w:rPr>
          <w:rFonts w:ascii="Arial" w:hAnsi="Arial" w:cs="Arial"/>
        </w:rPr>
      </w:pPr>
      <w:r w:rsidRPr="00E141C8">
        <w:rPr>
          <w:rFonts w:ascii="Arial" w:hAnsi="Arial" w:cs="Arial"/>
        </w:rPr>
        <w:t>Per the Timber Harvest Plan, work with the arborist</w:t>
      </w:r>
      <w:r w:rsidRPr="008E5D11">
        <w:rPr>
          <w:rFonts w:ascii="Arial" w:hAnsi="Arial" w:cs="Arial"/>
          <w:strike/>
        </w:rPr>
        <w:t>/arborist technician</w:t>
      </w:r>
      <w:r w:rsidRPr="00E141C8">
        <w:rPr>
          <w:rFonts w:ascii="Arial" w:hAnsi="Arial" w:cs="Arial"/>
        </w:rPr>
        <w:t xml:space="preserve"> to be sure that any environmental and/or archaeological BMPs required are in place and noted to the Tree Removal Contractor prior to commencing tree removal operations. The Tree Removal Contractor will not be allowed to work on any property that is not appropriately protected per the THP</w:t>
      </w:r>
      <w:r w:rsidR="006C62C3">
        <w:rPr>
          <w:rFonts w:ascii="Arial" w:hAnsi="Arial" w:cs="Arial"/>
        </w:rPr>
        <w:t>;</w:t>
      </w:r>
    </w:p>
    <w:p w14:paraId="3F71DB21" w14:textId="362702FF" w:rsidR="00E141C8" w:rsidRPr="00E141C8" w:rsidRDefault="00E141C8" w:rsidP="00940113">
      <w:pPr>
        <w:numPr>
          <w:ilvl w:val="0"/>
          <w:numId w:val="96"/>
        </w:numPr>
        <w:ind w:left="1080"/>
        <w:rPr>
          <w:rFonts w:ascii="Arial" w:hAnsi="Arial" w:cs="Arial"/>
        </w:rPr>
      </w:pPr>
      <w:r w:rsidRPr="00E141C8">
        <w:rPr>
          <w:rFonts w:ascii="Arial" w:hAnsi="Arial" w:cs="Arial"/>
        </w:rPr>
        <w:t>Fill out and submit daily activity logs per property documenting Contractor labor staff and hours, equipment used, trucks that hauled materials from the property, logging decks or timber end use locations where trees and any processed materials from that property were taken to directly</w:t>
      </w:r>
      <w:r w:rsidR="006C62C3">
        <w:rPr>
          <w:rFonts w:ascii="Arial" w:hAnsi="Arial" w:cs="Arial"/>
        </w:rPr>
        <w:t>;</w:t>
      </w:r>
      <w:r w:rsidRPr="00E141C8">
        <w:rPr>
          <w:rFonts w:ascii="Arial" w:hAnsi="Arial" w:cs="Arial"/>
        </w:rPr>
        <w:t xml:space="preserve"> </w:t>
      </w:r>
    </w:p>
    <w:p w14:paraId="0DF05BCE" w14:textId="77777777" w:rsidR="00E141C8" w:rsidRPr="00E141C8" w:rsidRDefault="00E141C8" w:rsidP="00940113">
      <w:pPr>
        <w:numPr>
          <w:ilvl w:val="0"/>
          <w:numId w:val="96"/>
        </w:numPr>
        <w:ind w:left="1080"/>
        <w:rPr>
          <w:rFonts w:ascii="Arial" w:hAnsi="Arial" w:cs="Arial"/>
        </w:rPr>
      </w:pPr>
      <w:r w:rsidRPr="00E141C8">
        <w:rPr>
          <w:rFonts w:ascii="Arial" w:hAnsi="Arial" w:cs="Arial"/>
        </w:rPr>
        <w:t>Inspect traffic control devices and procedures for compliance with the site-specific traffic control plan;</w:t>
      </w:r>
    </w:p>
    <w:p w14:paraId="58FEA701" w14:textId="77777777" w:rsidR="00E141C8" w:rsidRPr="00E141C8" w:rsidRDefault="00E141C8" w:rsidP="00940113">
      <w:pPr>
        <w:numPr>
          <w:ilvl w:val="0"/>
          <w:numId w:val="96"/>
        </w:numPr>
        <w:ind w:left="1080"/>
        <w:rPr>
          <w:rFonts w:ascii="Arial" w:hAnsi="Arial" w:cs="Arial"/>
        </w:rPr>
      </w:pPr>
      <w:r w:rsidRPr="00E141C8">
        <w:rPr>
          <w:rFonts w:ascii="Arial" w:hAnsi="Arial" w:cs="Arial"/>
        </w:rPr>
        <w:t>Provide daily oral status reports to the Division Supervisor, the Branch Director, and the OC, or designee, at the end of each day;</w:t>
      </w:r>
    </w:p>
    <w:p w14:paraId="3C59C1E8" w14:textId="77777777" w:rsidR="00E141C8" w:rsidRPr="00E141C8" w:rsidRDefault="00E141C8" w:rsidP="00940113">
      <w:pPr>
        <w:numPr>
          <w:ilvl w:val="0"/>
          <w:numId w:val="96"/>
        </w:numPr>
        <w:ind w:left="1080"/>
        <w:rPr>
          <w:rFonts w:ascii="Arial" w:hAnsi="Arial" w:cs="Arial"/>
        </w:rPr>
      </w:pPr>
      <w:r w:rsidRPr="00E141C8">
        <w:rPr>
          <w:rFonts w:ascii="Arial" w:hAnsi="Arial" w:cs="Arial"/>
        </w:rPr>
        <w:t xml:space="preserve">Obtain site clearance/approval from OC once all designated trees have been removed from the property to allow for a final walk through by the OC or designee; </w:t>
      </w:r>
    </w:p>
    <w:p w14:paraId="5A70B460" w14:textId="77777777" w:rsidR="00E141C8" w:rsidRPr="00E141C8" w:rsidRDefault="00E141C8" w:rsidP="00940113">
      <w:pPr>
        <w:numPr>
          <w:ilvl w:val="0"/>
          <w:numId w:val="96"/>
        </w:numPr>
        <w:ind w:left="1080"/>
        <w:rPr>
          <w:rFonts w:ascii="Arial" w:hAnsi="Arial" w:cs="Arial"/>
        </w:rPr>
      </w:pPr>
      <w:r w:rsidRPr="00E141C8">
        <w:rPr>
          <w:rFonts w:ascii="Arial" w:hAnsi="Arial" w:cs="Arial"/>
        </w:rPr>
        <w:t xml:space="preserve">Coordinate and work cooperatively with the Tree Removal Contractor, the State Forester’s Site Inspection Team, the Operations Team’s and Tree Removal Contractor’s Health and Safety Officers, air sampling consultants (if required), and other Operations Team Members; </w:t>
      </w:r>
    </w:p>
    <w:p w14:paraId="30C4B193" w14:textId="77777777" w:rsidR="00E141C8" w:rsidRPr="00E141C8" w:rsidRDefault="00E141C8" w:rsidP="00940113">
      <w:pPr>
        <w:numPr>
          <w:ilvl w:val="0"/>
          <w:numId w:val="96"/>
        </w:numPr>
        <w:ind w:left="1080"/>
        <w:rPr>
          <w:rFonts w:ascii="Arial" w:hAnsi="Arial" w:cs="Arial"/>
        </w:rPr>
      </w:pPr>
      <w:r w:rsidRPr="00E141C8">
        <w:rPr>
          <w:rFonts w:ascii="Arial" w:hAnsi="Arial" w:cs="Arial"/>
        </w:rPr>
        <w:t xml:space="preserve">Coordinate and communicate with OC and PC on a regular basis or as needed, including reporting any unresolved issues, concerns, or complications that may be occurring with the Tree Removal Contractor; </w:t>
      </w:r>
    </w:p>
    <w:p w14:paraId="04DD210F" w14:textId="77777777" w:rsidR="00E141C8" w:rsidRPr="00E141C8" w:rsidRDefault="00E141C8" w:rsidP="00940113">
      <w:pPr>
        <w:numPr>
          <w:ilvl w:val="0"/>
          <w:numId w:val="96"/>
        </w:numPr>
        <w:ind w:left="1080"/>
        <w:rPr>
          <w:rFonts w:ascii="Arial" w:hAnsi="Arial" w:cs="Arial"/>
        </w:rPr>
      </w:pPr>
      <w:r w:rsidRPr="00E141C8">
        <w:rPr>
          <w:rFonts w:ascii="Arial" w:hAnsi="Arial" w:cs="Arial"/>
        </w:rPr>
        <w:t xml:space="preserve">Be present during any Tree cutting and removal activities, and related on-site management, which shall take place from Monday through Saturday, 11 hours per day if safe conditions allow unless otherwise stated by the OC; </w:t>
      </w:r>
    </w:p>
    <w:p w14:paraId="3249E8F5" w14:textId="77777777" w:rsidR="00E141C8" w:rsidRPr="00E141C8" w:rsidRDefault="00E141C8" w:rsidP="00940113">
      <w:pPr>
        <w:numPr>
          <w:ilvl w:val="0"/>
          <w:numId w:val="96"/>
        </w:numPr>
        <w:ind w:left="1080"/>
        <w:rPr>
          <w:rFonts w:ascii="Arial" w:hAnsi="Arial" w:cs="Arial"/>
        </w:rPr>
      </w:pPr>
      <w:r w:rsidRPr="00E141C8">
        <w:rPr>
          <w:rFonts w:ascii="Arial" w:hAnsi="Arial" w:cs="Arial"/>
        </w:rPr>
        <w:t>Perform other requests as directed by the OC and/or the PC;</w:t>
      </w:r>
    </w:p>
    <w:p w14:paraId="587AD4CC" w14:textId="77777777" w:rsidR="00E141C8" w:rsidRPr="00E141C8" w:rsidRDefault="00E141C8" w:rsidP="00940113">
      <w:pPr>
        <w:numPr>
          <w:ilvl w:val="0"/>
          <w:numId w:val="96"/>
        </w:numPr>
        <w:ind w:left="1080"/>
        <w:rPr>
          <w:rFonts w:ascii="Arial" w:hAnsi="Arial" w:cs="Arial"/>
        </w:rPr>
      </w:pPr>
      <w:r w:rsidRPr="00E141C8">
        <w:rPr>
          <w:rFonts w:ascii="Arial" w:hAnsi="Arial" w:cs="Arial"/>
        </w:rPr>
        <w:lastRenderedPageBreak/>
        <w:t>Task Force Leaders assigned to truck staging area(s), Logging Decks for timber processing, and/or Tree product Disposal Sites will be assigned to logging-in the trucks entering and leaving each Logging Deck and Disposal Site, verifying materials that are in the truck payloads, and verifying the quantity of materials delivered by each truck in a truck tracking system developed with the Division Supervisor, Branch Director, and OC/PC, monitoring the safety stickers and inspection stickers, transportation of the trees; and</w:t>
      </w:r>
    </w:p>
    <w:p w14:paraId="7B426F1F" w14:textId="427AEFEF" w:rsidR="00E141C8" w:rsidRPr="00E141C8" w:rsidRDefault="00E141C8" w:rsidP="00940113">
      <w:pPr>
        <w:numPr>
          <w:ilvl w:val="0"/>
          <w:numId w:val="96"/>
        </w:numPr>
        <w:ind w:left="1080"/>
        <w:rPr>
          <w:rFonts w:ascii="Arial" w:hAnsi="Arial" w:cs="Arial"/>
        </w:rPr>
      </w:pPr>
      <w:r w:rsidRPr="00E141C8">
        <w:rPr>
          <w:rFonts w:ascii="Arial" w:hAnsi="Arial" w:cs="Arial"/>
        </w:rPr>
        <w:t>The</w:t>
      </w:r>
      <w:r w:rsidR="006C62C3">
        <w:rPr>
          <w:rFonts w:ascii="Arial" w:hAnsi="Arial" w:cs="Arial"/>
        </w:rPr>
        <w:t>se</w:t>
      </w:r>
      <w:r w:rsidRPr="00E141C8">
        <w:rPr>
          <w:rFonts w:ascii="Arial" w:hAnsi="Arial" w:cs="Arial"/>
        </w:rPr>
        <w:t xml:space="preserve"> </w:t>
      </w:r>
      <w:r w:rsidR="007E5EFB">
        <w:rPr>
          <w:rFonts w:ascii="Arial" w:hAnsi="Arial" w:cs="Arial"/>
        </w:rPr>
        <w:t>T</w:t>
      </w:r>
      <w:r w:rsidRPr="00E141C8">
        <w:rPr>
          <w:rFonts w:ascii="Arial" w:hAnsi="Arial" w:cs="Arial"/>
        </w:rPr>
        <w:t xml:space="preserve">ruck </w:t>
      </w:r>
      <w:r w:rsidR="007E5EFB">
        <w:rPr>
          <w:rFonts w:ascii="Arial" w:hAnsi="Arial" w:cs="Arial"/>
        </w:rPr>
        <w:t>S</w:t>
      </w:r>
      <w:r w:rsidRPr="00E141C8">
        <w:rPr>
          <w:rFonts w:ascii="Arial" w:hAnsi="Arial" w:cs="Arial"/>
        </w:rPr>
        <w:t xml:space="preserve">taging </w:t>
      </w:r>
      <w:r w:rsidR="007E5EFB">
        <w:rPr>
          <w:rFonts w:ascii="Arial" w:hAnsi="Arial" w:cs="Arial"/>
        </w:rPr>
        <w:t>A</w:t>
      </w:r>
      <w:r w:rsidRPr="00E141C8">
        <w:rPr>
          <w:rFonts w:ascii="Arial" w:hAnsi="Arial" w:cs="Arial"/>
        </w:rPr>
        <w:t xml:space="preserve">rea and/or Log Deck TFLs shall also </w:t>
      </w:r>
      <w:r w:rsidR="00B41CEC">
        <w:rPr>
          <w:rFonts w:ascii="Arial" w:hAnsi="Arial" w:cs="Arial"/>
        </w:rPr>
        <w:t>i</w:t>
      </w:r>
      <w:r w:rsidRPr="00E141C8">
        <w:rPr>
          <w:rFonts w:ascii="Arial" w:hAnsi="Arial" w:cs="Arial"/>
        </w:rPr>
        <w:t xml:space="preserve">nspect each </w:t>
      </w:r>
      <w:r w:rsidR="00DD5FF0">
        <w:rPr>
          <w:rFonts w:ascii="Arial" w:hAnsi="Arial" w:cs="Arial"/>
        </w:rPr>
        <w:t>C</w:t>
      </w:r>
      <w:r w:rsidRPr="00E141C8">
        <w:rPr>
          <w:rFonts w:ascii="Arial" w:hAnsi="Arial" w:cs="Arial"/>
        </w:rPr>
        <w:t>ontractor’s truck supporting work on each property and ensure that they each have a safety check placard, issued by the Contractor’s DOT commercial truck inspector teams.</w:t>
      </w:r>
    </w:p>
    <w:p w14:paraId="3EADF05F" w14:textId="77777777" w:rsidR="00E141C8" w:rsidRPr="00E141C8" w:rsidRDefault="00E141C8" w:rsidP="00E141C8">
      <w:pPr>
        <w:ind w:left="720" w:hanging="360"/>
        <w:rPr>
          <w:rFonts w:ascii="Arial" w:hAnsi="Arial" w:cs="Arial"/>
        </w:rPr>
      </w:pPr>
    </w:p>
    <w:p w14:paraId="31EB4CF2"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 xml:space="preserve"> ARBORIST</w:t>
      </w:r>
      <w:r w:rsidRPr="00CD7E4A">
        <w:rPr>
          <w:rFonts w:ascii="Arial" w:hAnsi="Arial" w:cs="Arial"/>
          <w:b/>
          <w:strike/>
        </w:rPr>
        <w:t>/ARBORIST TECHNICIAN</w:t>
      </w:r>
      <w:r w:rsidRPr="00E141C8">
        <w:rPr>
          <w:rFonts w:ascii="Arial" w:hAnsi="Arial" w:cs="Arial"/>
          <w:b/>
        </w:rPr>
        <w:t xml:space="preserve"> </w:t>
      </w:r>
    </w:p>
    <w:p w14:paraId="2AF3B0FD" w14:textId="362F264B" w:rsidR="00E141C8" w:rsidRPr="00E141C8" w:rsidRDefault="00E141C8" w:rsidP="00E141C8">
      <w:pPr>
        <w:ind w:left="720"/>
        <w:rPr>
          <w:rFonts w:ascii="Arial" w:hAnsi="Arial" w:cs="Arial"/>
        </w:rPr>
      </w:pPr>
      <w:r w:rsidRPr="00E141C8">
        <w:rPr>
          <w:rFonts w:ascii="Arial" w:hAnsi="Arial" w:cs="Arial"/>
        </w:rPr>
        <w:t xml:space="preserve">The </w:t>
      </w:r>
      <w:r w:rsidR="005541B7" w:rsidRPr="005541B7">
        <w:rPr>
          <w:rFonts w:ascii="Arial" w:hAnsi="Arial" w:cs="Arial"/>
          <w:b/>
          <w:u w:val="single"/>
        </w:rPr>
        <w:t>Certified</w:t>
      </w:r>
      <w:r w:rsidR="005541B7">
        <w:rPr>
          <w:rFonts w:ascii="Arial" w:hAnsi="Arial" w:cs="Arial"/>
        </w:rPr>
        <w:t xml:space="preserve"> </w:t>
      </w:r>
      <w:r w:rsidRPr="00E141C8">
        <w:rPr>
          <w:rFonts w:ascii="Arial" w:hAnsi="Arial" w:cs="Arial"/>
        </w:rPr>
        <w:t>Arborist</w:t>
      </w:r>
      <w:r w:rsidR="00791688">
        <w:rPr>
          <w:rFonts w:ascii="Arial" w:hAnsi="Arial" w:cs="Arial"/>
        </w:rPr>
        <w:t>s</w:t>
      </w:r>
      <w:r w:rsidRPr="00E141C8">
        <w:rPr>
          <w:rFonts w:ascii="Arial" w:hAnsi="Arial" w:cs="Arial"/>
        </w:rPr>
        <w:t xml:space="preserve"> are environmental science trained and degreed professionals experienced and trained in assessing the health of fire</w:t>
      </w:r>
      <w:r w:rsidR="00B41CEC">
        <w:rPr>
          <w:rFonts w:ascii="Arial" w:hAnsi="Arial" w:cs="Arial"/>
        </w:rPr>
        <w:t>-</w:t>
      </w:r>
      <w:r w:rsidRPr="00E141C8">
        <w:rPr>
          <w:rFonts w:ascii="Arial" w:hAnsi="Arial" w:cs="Arial"/>
        </w:rPr>
        <w:t>damaged trees and trained by a</w:t>
      </w:r>
      <w:r w:rsidR="003050D5">
        <w:rPr>
          <w:rFonts w:ascii="Arial" w:hAnsi="Arial" w:cs="Arial"/>
        </w:rPr>
        <w:t>n</w:t>
      </w:r>
      <w:r w:rsidRPr="00E141C8">
        <w:rPr>
          <w:rFonts w:ascii="Arial" w:hAnsi="Arial" w:cs="Arial"/>
        </w:rPr>
        <w:t xml:space="preserve"> RPF to assess such trees.  </w:t>
      </w:r>
      <w:r w:rsidRPr="00BA2625">
        <w:rPr>
          <w:rFonts w:ascii="Arial" w:hAnsi="Arial" w:cs="Arial"/>
          <w:strike/>
        </w:rPr>
        <w:t>Arborist Technicians are</w:t>
      </w:r>
      <w:r w:rsidR="00B41CEC" w:rsidRPr="00BA2625">
        <w:rPr>
          <w:rFonts w:ascii="Arial" w:hAnsi="Arial" w:cs="Arial"/>
          <w:strike/>
        </w:rPr>
        <w:t xml:space="preserve"> </w:t>
      </w:r>
      <w:r w:rsidRPr="00BA2625">
        <w:rPr>
          <w:rFonts w:ascii="Arial" w:hAnsi="Arial" w:cs="Arial"/>
          <w:strike/>
        </w:rPr>
        <w:t>n</w:t>
      </w:r>
      <w:r w:rsidR="00B41CEC" w:rsidRPr="00BA2625">
        <w:rPr>
          <w:rFonts w:ascii="Arial" w:hAnsi="Arial" w:cs="Arial"/>
          <w:strike/>
        </w:rPr>
        <w:t>o</w:t>
      </w:r>
      <w:r w:rsidRPr="00BA2625">
        <w:rPr>
          <w:rFonts w:ascii="Arial" w:hAnsi="Arial" w:cs="Arial"/>
          <w:strike/>
        </w:rPr>
        <w:t xml:space="preserve">t necessarily degreed but are experienced and trained as </w:t>
      </w:r>
      <w:r w:rsidR="00DD5FF0" w:rsidRPr="00BA2625">
        <w:rPr>
          <w:rFonts w:ascii="Arial" w:hAnsi="Arial" w:cs="Arial"/>
          <w:strike/>
        </w:rPr>
        <w:t>A</w:t>
      </w:r>
      <w:r w:rsidRPr="00BA2625">
        <w:rPr>
          <w:rFonts w:ascii="Arial" w:hAnsi="Arial" w:cs="Arial"/>
          <w:strike/>
        </w:rPr>
        <w:t>rborists.</w:t>
      </w:r>
      <w:r w:rsidRPr="00E141C8">
        <w:rPr>
          <w:rFonts w:ascii="Arial" w:hAnsi="Arial" w:cs="Arial"/>
        </w:rPr>
        <w:t xml:space="preserve"> The </w:t>
      </w:r>
      <w:r w:rsidR="00791688" w:rsidRPr="00E141C8">
        <w:rPr>
          <w:rFonts w:ascii="Arial" w:hAnsi="Arial" w:cs="Arial"/>
        </w:rPr>
        <w:t>Arborist</w:t>
      </w:r>
      <w:r w:rsidR="00791688" w:rsidRPr="00BA2625">
        <w:rPr>
          <w:rFonts w:ascii="Arial" w:hAnsi="Arial" w:cs="Arial"/>
          <w:strike/>
        </w:rPr>
        <w:t>/Arborist Technician (A/ATs)</w:t>
      </w:r>
      <w:r w:rsidR="00791688" w:rsidRPr="00E141C8">
        <w:rPr>
          <w:rFonts w:ascii="Arial" w:hAnsi="Arial" w:cs="Arial"/>
        </w:rPr>
        <w:t xml:space="preserve"> </w:t>
      </w:r>
      <w:r w:rsidRPr="00E141C8">
        <w:rPr>
          <w:rFonts w:ascii="Arial" w:hAnsi="Arial" w:cs="Arial"/>
        </w:rPr>
        <w:t xml:space="preserve">shall be overseen and directed by one of the RPFs. The responsibilities of the </w:t>
      </w:r>
      <w:r w:rsidRPr="00FE6130">
        <w:rPr>
          <w:rFonts w:ascii="Arial" w:hAnsi="Arial" w:cs="Arial"/>
          <w:strike/>
        </w:rPr>
        <w:t>A/ATs</w:t>
      </w:r>
      <w:r w:rsidRPr="00E141C8">
        <w:rPr>
          <w:rFonts w:ascii="Arial" w:hAnsi="Arial" w:cs="Arial"/>
        </w:rPr>
        <w:t xml:space="preserve"> </w:t>
      </w:r>
      <w:r w:rsidR="00D01FC6" w:rsidRPr="00D01FC6">
        <w:rPr>
          <w:rFonts w:ascii="Arial" w:hAnsi="Arial" w:cs="Arial"/>
          <w:b/>
          <w:bCs/>
          <w:u w:val="single"/>
        </w:rPr>
        <w:t>Arborists</w:t>
      </w:r>
      <w:r w:rsidR="00D01FC6">
        <w:rPr>
          <w:rFonts w:ascii="Arial" w:hAnsi="Arial" w:cs="Arial"/>
        </w:rPr>
        <w:t xml:space="preserve"> </w:t>
      </w:r>
      <w:r w:rsidRPr="00E141C8">
        <w:rPr>
          <w:rFonts w:ascii="Arial" w:hAnsi="Arial" w:cs="Arial"/>
        </w:rPr>
        <w:t>include, but are not limited to the following:</w:t>
      </w:r>
    </w:p>
    <w:p w14:paraId="61D9A1EA" w14:textId="77777777" w:rsidR="00E141C8" w:rsidRPr="00E141C8" w:rsidRDefault="00E141C8" w:rsidP="00E141C8">
      <w:pPr>
        <w:ind w:left="720"/>
        <w:rPr>
          <w:rFonts w:ascii="Arial" w:hAnsi="Arial" w:cs="Arial"/>
        </w:rPr>
      </w:pPr>
    </w:p>
    <w:p w14:paraId="75257D33" w14:textId="7BE5C3A4" w:rsidR="00E141C8" w:rsidRPr="00E141C8" w:rsidRDefault="00E141C8" w:rsidP="00940113">
      <w:pPr>
        <w:numPr>
          <w:ilvl w:val="0"/>
          <w:numId w:val="97"/>
        </w:numPr>
        <w:tabs>
          <w:tab w:val="left" w:pos="720"/>
          <w:tab w:val="left" w:pos="1080"/>
          <w:tab w:val="left" w:pos="6030"/>
        </w:tabs>
        <w:spacing w:after="120"/>
        <w:contextualSpacing/>
        <w:rPr>
          <w:rFonts w:ascii="Arial" w:hAnsi="Arial" w:cs="Arial"/>
        </w:rPr>
      </w:pPr>
      <w:r w:rsidRPr="00E141C8">
        <w:rPr>
          <w:rFonts w:ascii="Arial" w:hAnsi="Arial" w:cs="Arial"/>
        </w:rPr>
        <w:t xml:space="preserve">Each </w:t>
      </w:r>
      <w:r w:rsidR="00DD5FF0">
        <w:rPr>
          <w:rFonts w:ascii="Arial" w:hAnsi="Arial" w:cs="Arial"/>
        </w:rPr>
        <w:t>A</w:t>
      </w:r>
      <w:r w:rsidRPr="00E141C8">
        <w:rPr>
          <w:rFonts w:ascii="Arial" w:hAnsi="Arial" w:cs="Arial"/>
        </w:rPr>
        <w:t>rborist</w:t>
      </w:r>
      <w:r w:rsidRPr="00406C28">
        <w:rPr>
          <w:rFonts w:ascii="Arial" w:hAnsi="Arial" w:cs="Arial"/>
          <w:strike/>
        </w:rPr>
        <w:t>/</w:t>
      </w:r>
      <w:r w:rsidR="00DD5FF0" w:rsidRPr="00406C28">
        <w:rPr>
          <w:rFonts w:ascii="Arial" w:hAnsi="Arial" w:cs="Arial"/>
          <w:strike/>
        </w:rPr>
        <w:t>A</w:t>
      </w:r>
      <w:r w:rsidRPr="00406C28">
        <w:rPr>
          <w:rFonts w:ascii="Arial" w:hAnsi="Arial" w:cs="Arial"/>
          <w:strike/>
        </w:rPr>
        <w:t xml:space="preserve">rborist </w:t>
      </w:r>
      <w:r w:rsidR="00DD5FF0" w:rsidRPr="00406C28">
        <w:rPr>
          <w:rFonts w:ascii="Arial" w:hAnsi="Arial" w:cs="Arial"/>
          <w:strike/>
        </w:rPr>
        <w:t>T</w:t>
      </w:r>
      <w:r w:rsidRPr="00406C28">
        <w:rPr>
          <w:rFonts w:ascii="Arial" w:hAnsi="Arial" w:cs="Arial"/>
          <w:strike/>
        </w:rPr>
        <w:t>echnician</w:t>
      </w:r>
      <w:r w:rsidRPr="00E141C8">
        <w:rPr>
          <w:rFonts w:ascii="Arial" w:hAnsi="Arial" w:cs="Arial"/>
        </w:rPr>
        <w:t xml:space="preserve"> shall receive a training certificate from the RPF indicating they have received such training and have indicated a clear understanding for evaluating the health and height of trees to be harvested. </w:t>
      </w:r>
    </w:p>
    <w:p w14:paraId="3A40FCA6" w14:textId="62580B9F" w:rsidR="00E141C8" w:rsidRPr="00E141C8" w:rsidRDefault="00E141C8" w:rsidP="00940113">
      <w:pPr>
        <w:numPr>
          <w:ilvl w:val="0"/>
          <w:numId w:val="97"/>
        </w:numPr>
        <w:tabs>
          <w:tab w:val="left" w:pos="720"/>
          <w:tab w:val="left" w:pos="1080"/>
          <w:tab w:val="left" w:pos="5040"/>
          <w:tab w:val="left" w:pos="6030"/>
        </w:tabs>
        <w:contextualSpacing/>
        <w:rPr>
          <w:rFonts w:ascii="Arial" w:hAnsi="Arial" w:cs="Arial"/>
        </w:rPr>
      </w:pPr>
      <w:r w:rsidRPr="00E141C8">
        <w:rPr>
          <w:rFonts w:ascii="Arial" w:hAnsi="Arial" w:cs="Arial"/>
        </w:rPr>
        <w:t xml:space="preserve">Under the direction of an RPF, assess trees threatening the defined public right of way near each </w:t>
      </w:r>
      <w:r w:rsidR="00406C28" w:rsidRPr="00406C28">
        <w:rPr>
          <w:rFonts w:ascii="Arial" w:hAnsi="Arial" w:cs="Arial"/>
          <w:b/>
          <w:bCs/>
          <w:u w:val="single"/>
        </w:rPr>
        <w:t>property that is eligible for tree removal as determined by the IMT</w:t>
      </w:r>
      <w:r w:rsidR="00406C28">
        <w:rPr>
          <w:rFonts w:ascii="Arial" w:hAnsi="Arial" w:cs="Arial"/>
        </w:rPr>
        <w:t xml:space="preserve"> </w:t>
      </w:r>
      <w:r w:rsidRPr="00406C28">
        <w:rPr>
          <w:rFonts w:ascii="Arial" w:hAnsi="Arial" w:cs="Arial"/>
          <w:strike/>
        </w:rPr>
        <w:t>private property for which the State has an approved ROE</w:t>
      </w:r>
      <w:r w:rsidRPr="00E141C8">
        <w:rPr>
          <w:rFonts w:ascii="Arial" w:hAnsi="Arial" w:cs="Arial"/>
        </w:rPr>
        <w:t xml:space="preserve"> and mark those trees appropriately, as prescribed by the RPF, that meet the Timber harvest plan requirements for selecting hazard trees. This information will be logged into the Contractor database by the accompanying Task Force Leader and be accessible by the IMT by the next day.</w:t>
      </w:r>
    </w:p>
    <w:p w14:paraId="6A292E2A" w14:textId="62D7809B" w:rsidR="00E141C8" w:rsidRPr="00E141C8" w:rsidRDefault="00E141C8" w:rsidP="00940113">
      <w:pPr>
        <w:numPr>
          <w:ilvl w:val="0"/>
          <w:numId w:val="98"/>
        </w:numPr>
        <w:ind w:left="1080"/>
        <w:rPr>
          <w:rFonts w:ascii="Arial" w:hAnsi="Arial" w:cs="Arial"/>
        </w:rPr>
      </w:pPr>
      <w:r w:rsidRPr="00E141C8">
        <w:rPr>
          <w:rFonts w:ascii="Arial" w:hAnsi="Arial" w:cs="Arial"/>
        </w:rPr>
        <w:t>Arborists</w:t>
      </w:r>
      <w:r w:rsidRPr="00350EF2">
        <w:rPr>
          <w:rFonts w:ascii="Arial" w:hAnsi="Arial" w:cs="Arial"/>
          <w:strike/>
        </w:rPr>
        <w:t>/Arborist Technicians</w:t>
      </w:r>
      <w:r w:rsidRPr="00E141C8">
        <w:rPr>
          <w:rFonts w:ascii="Arial" w:hAnsi="Arial" w:cs="Arial"/>
        </w:rPr>
        <w:t xml:space="preserve"> shall be accompanied by task force leaders (who will document all of the trees that are marked by the </w:t>
      </w:r>
      <w:r w:rsidRPr="00A36040">
        <w:rPr>
          <w:rFonts w:ascii="Arial" w:hAnsi="Arial" w:cs="Arial"/>
          <w:strike/>
        </w:rPr>
        <w:t>A/AT</w:t>
      </w:r>
      <w:r w:rsidRPr="00E141C8">
        <w:rPr>
          <w:rFonts w:ascii="Arial" w:hAnsi="Arial" w:cs="Arial"/>
        </w:rPr>
        <w:t xml:space="preserve"> </w:t>
      </w:r>
      <w:r w:rsidR="00A36040" w:rsidRPr="00A36040">
        <w:rPr>
          <w:rFonts w:ascii="Arial" w:hAnsi="Arial" w:cs="Arial"/>
          <w:b/>
          <w:bCs/>
          <w:u w:val="single"/>
        </w:rPr>
        <w:t>Arborist</w:t>
      </w:r>
      <w:r w:rsidR="00A36040">
        <w:rPr>
          <w:rFonts w:ascii="Arial" w:hAnsi="Arial" w:cs="Arial"/>
        </w:rPr>
        <w:t xml:space="preserve"> </w:t>
      </w:r>
      <w:r w:rsidRPr="00E141C8">
        <w:rPr>
          <w:rFonts w:ascii="Arial" w:hAnsi="Arial" w:cs="Arial"/>
        </w:rPr>
        <w:t xml:space="preserve">for placement in a database). The </w:t>
      </w:r>
      <w:r w:rsidRPr="00350EF2">
        <w:rPr>
          <w:rFonts w:ascii="Arial" w:hAnsi="Arial" w:cs="Arial"/>
          <w:strike/>
        </w:rPr>
        <w:t>A/AT</w:t>
      </w:r>
      <w:r w:rsidRPr="00E141C8">
        <w:rPr>
          <w:rFonts w:ascii="Arial" w:hAnsi="Arial" w:cs="Arial"/>
        </w:rPr>
        <w:t xml:space="preserve"> </w:t>
      </w:r>
      <w:r w:rsidR="00350EF2" w:rsidRPr="00350EF2">
        <w:rPr>
          <w:rFonts w:ascii="Arial" w:hAnsi="Arial" w:cs="Arial"/>
          <w:b/>
          <w:bCs/>
          <w:u w:val="single"/>
        </w:rPr>
        <w:t>Arborist</w:t>
      </w:r>
      <w:r w:rsidR="00350EF2">
        <w:rPr>
          <w:rFonts w:ascii="Arial" w:hAnsi="Arial" w:cs="Arial"/>
        </w:rPr>
        <w:t xml:space="preserve"> </w:t>
      </w:r>
      <w:r w:rsidRPr="00E141C8">
        <w:rPr>
          <w:rFonts w:ascii="Arial" w:hAnsi="Arial" w:cs="Arial"/>
        </w:rPr>
        <w:t xml:space="preserve">shall determine the trees in need of removal, tree number identifier (pre-approved by the IMT), its diameter (at </w:t>
      </w:r>
      <w:r w:rsidR="00DD5FF0">
        <w:rPr>
          <w:rFonts w:ascii="Arial" w:hAnsi="Arial" w:cs="Arial"/>
        </w:rPr>
        <w:t>4.</w:t>
      </w:r>
      <w:r w:rsidRPr="00E141C8">
        <w:rPr>
          <w:rFonts w:ascii="Arial" w:hAnsi="Arial" w:cs="Arial"/>
        </w:rPr>
        <w:t>5</w:t>
      </w:r>
      <w:r w:rsidR="00DD5FF0">
        <w:rPr>
          <w:rFonts w:ascii="Arial" w:hAnsi="Arial" w:cs="Arial"/>
        </w:rPr>
        <w:t xml:space="preserve"> </w:t>
      </w:r>
      <w:r w:rsidRPr="00E141C8">
        <w:rPr>
          <w:rFonts w:ascii="Arial" w:hAnsi="Arial" w:cs="Arial"/>
        </w:rPr>
        <w:t xml:space="preserve">feet above ground level), its type, </w:t>
      </w:r>
      <w:r w:rsidR="00350EF2" w:rsidRPr="00350EF2">
        <w:rPr>
          <w:rFonts w:ascii="Arial" w:hAnsi="Arial" w:cs="Arial"/>
          <w:b/>
          <w:bCs/>
          <w:u w:val="single"/>
        </w:rPr>
        <w:t>its height and</w:t>
      </w:r>
      <w:r w:rsidR="00350EF2">
        <w:rPr>
          <w:rFonts w:ascii="Arial" w:hAnsi="Arial" w:cs="Arial"/>
        </w:rPr>
        <w:t xml:space="preserve"> </w:t>
      </w:r>
      <w:r w:rsidRPr="00E141C8">
        <w:rPr>
          <w:rFonts w:ascii="Arial" w:hAnsi="Arial" w:cs="Arial"/>
        </w:rPr>
        <w:t xml:space="preserve">its GPS coordinates.  The TFL shall then document all of the collected data, electronically, for each property including number, type and diameter of trees on each APN. The </w:t>
      </w:r>
      <w:r w:rsidRPr="00A36040">
        <w:rPr>
          <w:rFonts w:ascii="Arial" w:hAnsi="Arial" w:cs="Arial"/>
          <w:strike/>
        </w:rPr>
        <w:t>A/AT</w:t>
      </w:r>
      <w:r w:rsidRPr="00E141C8">
        <w:rPr>
          <w:rFonts w:ascii="Arial" w:hAnsi="Arial" w:cs="Arial"/>
        </w:rPr>
        <w:t xml:space="preserve"> </w:t>
      </w:r>
      <w:r w:rsidR="00A36040" w:rsidRPr="00A36040">
        <w:rPr>
          <w:rFonts w:ascii="Arial" w:hAnsi="Arial" w:cs="Arial"/>
          <w:b/>
          <w:bCs/>
          <w:u w:val="single"/>
        </w:rPr>
        <w:t>Arborist</w:t>
      </w:r>
      <w:r w:rsidR="00A36040">
        <w:rPr>
          <w:rFonts w:ascii="Arial" w:hAnsi="Arial" w:cs="Arial"/>
        </w:rPr>
        <w:t xml:space="preserve"> </w:t>
      </w:r>
      <w:r w:rsidRPr="00E141C8">
        <w:rPr>
          <w:rFonts w:ascii="Arial" w:hAnsi="Arial" w:cs="Arial"/>
        </w:rPr>
        <w:t>shall prepare a Map of the trees, for each property that will be provided to the TFL so that the TFL can place it with the photos and other recorded information about each tree to be removed in a database folder for each property by APN number and available to the IMT by “Box” or other similar and IMT approved database.</w:t>
      </w:r>
    </w:p>
    <w:p w14:paraId="48DCF47F" w14:textId="5DD63DBB" w:rsidR="00E141C8" w:rsidRPr="00E141C8" w:rsidRDefault="00E141C8" w:rsidP="00940113">
      <w:pPr>
        <w:numPr>
          <w:ilvl w:val="0"/>
          <w:numId w:val="98"/>
        </w:numPr>
        <w:ind w:left="1080"/>
        <w:rPr>
          <w:rFonts w:ascii="Arial" w:hAnsi="Arial" w:cs="Arial"/>
        </w:rPr>
      </w:pPr>
      <w:r w:rsidRPr="00E141C8">
        <w:rPr>
          <w:rFonts w:ascii="Arial" w:hAnsi="Arial" w:cs="Arial"/>
        </w:rPr>
        <w:t xml:space="preserve">Once the marked trees are cut and cleared off of each property, the </w:t>
      </w:r>
      <w:r w:rsidRPr="00E60ABA">
        <w:rPr>
          <w:rFonts w:ascii="Arial" w:hAnsi="Arial" w:cs="Arial"/>
          <w:strike/>
        </w:rPr>
        <w:t>A/ATs</w:t>
      </w:r>
      <w:r w:rsidR="00E60ABA">
        <w:rPr>
          <w:rFonts w:ascii="Arial" w:hAnsi="Arial" w:cs="Arial"/>
        </w:rPr>
        <w:t xml:space="preserve"> </w:t>
      </w:r>
      <w:r w:rsidR="00E60ABA" w:rsidRPr="00E60ABA">
        <w:rPr>
          <w:rFonts w:ascii="Arial" w:hAnsi="Arial" w:cs="Arial"/>
          <w:b/>
          <w:bCs/>
          <w:u w:val="single"/>
        </w:rPr>
        <w:t>Arborists</w:t>
      </w:r>
      <w:r w:rsidRPr="00E141C8">
        <w:rPr>
          <w:rFonts w:ascii="Arial" w:hAnsi="Arial" w:cs="Arial"/>
        </w:rPr>
        <w:t xml:space="preserve"> shall assess, document, and mark the tree stumps with their original markings (prior to cutting) and take a picture and GPS the stump location. This information shall be logged into the Contractor database by the </w:t>
      </w:r>
      <w:r w:rsidRPr="00E141C8">
        <w:rPr>
          <w:rFonts w:ascii="Arial" w:hAnsi="Arial" w:cs="Arial"/>
        </w:rPr>
        <w:lastRenderedPageBreak/>
        <w:t>accompanying Task Force Leader and be accessible by the IMT by the next day.</w:t>
      </w:r>
    </w:p>
    <w:p w14:paraId="2628AA3E" w14:textId="6FB5C17E" w:rsidR="00513D76" w:rsidRPr="005541B7" w:rsidRDefault="00E141C8" w:rsidP="002468E3">
      <w:pPr>
        <w:numPr>
          <w:ilvl w:val="0"/>
          <w:numId w:val="98"/>
        </w:numPr>
        <w:ind w:left="1080"/>
        <w:rPr>
          <w:rFonts w:ascii="Arial" w:hAnsi="Arial" w:cs="Arial"/>
        </w:rPr>
      </w:pPr>
      <w:r w:rsidRPr="005541B7">
        <w:rPr>
          <w:rFonts w:ascii="Arial" w:hAnsi="Arial" w:cs="Arial"/>
        </w:rPr>
        <w:t>Prepare Final Site Tree Removal Reports, one for each property, that summarizes the pre-tree removal and post-tree removal conditions, including; the initial and final assessments, a copy of site’s ROE, a summary of the trees removed from the property, the type of erosion control best management practices conducted on the property (post</w:t>
      </w:r>
      <w:r w:rsidR="00057BAE" w:rsidRPr="005541B7">
        <w:rPr>
          <w:rFonts w:ascii="Arial" w:hAnsi="Arial" w:cs="Arial"/>
        </w:rPr>
        <w:t>-</w:t>
      </w:r>
      <w:r w:rsidRPr="005541B7">
        <w:rPr>
          <w:rFonts w:ascii="Arial" w:hAnsi="Arial" w:cs="Arial"/>
        </w:rPr>
        <w:t>tree removal operation, if deemed necessary by the RPF) and an indication of any unique or unexpected circumstances that occurred during the tree removal operations. Each report shall include pictures from both pre- and post-tree removal operations.</w:t>
      </w:r>
    </w:p>
    <w:p w14:paraId="14E34171" w14:textId="77777777" w:rsidR="00E141C8" w:rsidRPr="00E141C8" w:rsidRDefault="00E141C8" w:rsidP="00E141C8">
      <w:pPr>
        <w:ind w:left="1080"/>
        <w:rPr>
          <w:rFonts w:ascii="Arial" w:hAnsi="Arial" w:cs="Arial"/>
        </w:rPr>
      </w:pPr>
    </w:p>
    <w:p w14:paraId="6D523FD3"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BIOLOGISTS/ARCHAEOLOGISTS</w:t>
      </w:r>
    </w:p>
    <w:p w14:paraId="07676F34" w14:textId="77777777" w:rsidR="00E141C8" w:rsidRPr="00E141C8" w:rsidRDefault="00E141C8" w:rsidP="00E141C8">
      <w:pPr>
        <w:ind w:left="720"/>
        <w:rPr>
          <w:rFonts w:ascii="Arial" w:hAnsi="Arial" w:cs="Arial"/>
        </w:rPr>
      </w:pPr>
      <w:r w:rsidRPr="00E141C8">
        <w:rPr>
          <w:rFonts w:ascii="Arial" w:hAnsi="Arial" w:cs="Arial"/>
        </w:rPr>
        <w:t xml:space="preserve">The </w:t>
      </w:r>
      <w:r w:rsidRPr="00E141C8">
        <w:rPr>
          <w:rFonts w:ascii="Arial" w:hAnsi="Arial" w:cs="Arial"/>
          <w:b/>
          <w:bCs/>
        </w:rPr>
        <w:t xml:space="preserve">Senior Biologists </w:t>
      </w:r>
      <w:r w:rsidRPr="00E141C8">
        <w:rPr>
          <w:rFonts w:ascii="Arial" w:hAnsi="Arial" w:cs="Arial"/>
        </w:rPr>
        <w:t>and</w:t>
      </w:r>
      <w:r w:rsidRPr="00E141C8">
        <w:rPr>
          <w:rFonts w:ascii="Arial" w:hAnsi="Arial" w:cs="Arial"/>
          <w:b/>
          <w:bCs/>
        </w:rPr>
        <w:t xml:space="preserve"> Senior Archaeologists</w:t>
      </w:r>
      <w:r w:rsidRPr="00E141C8">
        <w:rPr>
          <w:rFonts w:ascii="Arial" w:hAnsi="Arial" w:cs="Arial"/>
        </w:rPr>
        <w:t xml:space="preserve"> shall help to prepare the Timber Harvest Plan environmental protection supporting documentation assessments as well as recommended environmental/historical best management practices (BMPs) to protect these areas from negative impacts for each Timber Harvest Plan. </w:t>
      </w:r>
    </w:p>
    <w:p w14:paraId="2621C096" w14:textId="77777777" w:rsidR="00E141C8" w:rsidRPr="00E141C8" w:rsidRDefault="00E141C8" w:rsidP="00E141C8">
      <w:pPr>
        <w:ind w:left="720"/>
        <w:rPr>
          <w:rFonts w:ascii="Arial" w:hAnsi="Arial" w:cs="Arial"/>
        </w:rPr>
      </w:pPr>
    </w:p>
    <w:p w14:paraId="77E5F1C9" w14:textId="77777777" w:rsidR="00E141C8" w:rsidRPr="00E141C8" w:rsidRDefault="00E141C8" w:rsidP="00E141C8">
      <w:pPr>
        <w:ind w:left="720"/>
        <w:rPr>
          <w:rFonts w:ascii="Arial" w:hAnsi="Arial" w:cs="Arial"/>
        </w:rPr>
      </w:pPr>
      <w:r w:rsidRPr="00E141C8">
        <w:rPr>
          <w:rFonts w:ascii="Arial" w:hAnsi="Arial" w:cs="Arial"/>
          <w:b/>
          <w:bCs/>
        </w:rPr>
        <w:t>Biologists</w:t>
      </w:r>
      <w:r w:rsidRPr="00E141C8">
        <w:rPr>
          <w:rFonts w:ascii="Arial" w:hAnsi="Arial" w:cs="Arial"/>
        </w:rPr>
        <w:t xml:space="preserve"> and </w:t>
      </w:r>
      <w:r w:rsidRPr="00E141C8">
        <w:rPr>
          <w:rFonts w:ascii="Arial" w:hAnsi="Arial" w:cs="Arial"/>
          <w:b/>
          <w:bCs/>
        </w:rPr>
        <w:t>Archaeologists</w:t>
      </w:r>
      <w:r w:rsidRPr="00E141C8">
        <w:rPr>
          <w:rFonts w:ascii="Arial" w:hAnsi="Arial" w:cs="Arial"/>
        </w:rPr>
        <w:t>, trained by the Senior Biologist, Senior Archeologist, and Lead RPF will conduct required assessments and monitor the Tree Removal Contractor’s crews to make sure that they are implementing the THP’s required BMPs.</w:t>
      </w:r>
    </w:p>
    <w:p w14:paraId="4B79AE2B" w14:textId="7D525DD1" w:rsidR="00E141C8" w:rsidRDefault="00E141C8" w:rsidP="00E141C8">
      <w:pPr>
        <w:ind w:left="720"/>
        <w:rPr>
          <w:rFonts w:ascii="Arial" w:hAnsi="Arial" w:cs="Arial"/>
        </w:rPr>
      </w:pPr>
      <w:r w:rsidRPr="00E141C8">
        <w:rPr>
          <w:rFonts w:ascii="Arial" w:hAnsi="Arial" w:cs="Arial"/>
        </w:rPr>
        <w:t xml:space="preserve">Some of the </w:t>
      </w:r>
      <w:r w:rsidR="00773BDB">
        <w:rPr>
          <w:rFonts w:ascii="Arial" w:hAnsi="Arial" w:cs="Arial"/>
        </w:rPr>
        <w:t>B</w:t>
      </w:r>
      <w:r w:rsidRPr="00E141C8">
        <w:rPr>
          <w:rFonts w:ascii="Arial" w:hAnsi="Arial" w:cs="Arial"/>
        </w:rPr>
        <w:t xml:space="preserve">iologists </w:t>
      </w:r>
      <w:r w:rsidR="00773BDB">
        <w:rPr>
          <w:rFonts w:ascii="Arial" w:hAnsi="Arial" w:cs="Arial"/>
        </w:rPr>
        <w:t>sha</w:t>
      </w:r>
      <w:r w:rsidRPr="00E141C8">
        <w:rPr>
          <w:rFonts w:ascii="Arial" w:hAnsi="Arial" w:cs="Arial"/>
        </w:rPr>
        <w:t>ll be required to have aviary and amphibian specialties to assist in necessary evaluation and protection of species (endangered and otherwise).</w:t>
      </w:r>
    </w:p>
    <w:p w14:paraId="5BE608B2" w14:textId="22E8728D" w:rsidR="00E37B75" w:rsidRDefault="00E37B75" w:rsidP="00E141C8">
      <w:pPr>
        <w:ind w:left="720"/>
        <w:rPr>
          <w:rFonts w:ascii="Arial" w:hAnsi="Arial" w:cs="Arial"/>
        </w:rPr>
      </w:pPr>
    </w:p>
    <w:p w14:paraId="4A7F558D" w14:textId="30A4AB02" w:rsidR="00E37B75" w:rsidRPr="003A4FE6" w:rsidRDefault="00E37B75" w:rsidP="00E37B75">
      <w:pPr>
        <w:pStyle w:val="ListParagraph"/>
        <w:numPr>
          <w:ilvl w:val="0"/>
          <w:numId w:val="92"/>
        </w:numPr>
        <w:ind w:left="720"/>
        <w:rPr>
          <w:rFonts w:ascii="Arial" w:hAnsi="Arial" w:cs="Arial"/>
          <w:b/>
          <w:bCs/>
        </w:rPr>
      </w:pPr>
      <w:r w:rsidRPr="003A4FE6">
        <w:rPr>
          <w:rFonts w:ascii="Arial" w:hAnsi="Arial" w:cs="Arial"/>
          <w:b/>
          <w:bCs/>
        </w:rPr>
        <w:t>ENVIRONMENTAL UNIT LEADER/AIR QUALITY</w:t>
      </w:r>
    </w:p>
    <w:p w14:paraId="38413515" w14:textId="5166AB76" w:rsidR="00E37B75" w:rsidRPr="00E37B75" w:rsidRDefault="00E37B75" w:rsidP="00E37B75">
      <w:pPr>
        <w:pStyle w:val="ListParagraph"/>
        <w:rPr>
          <w:rFonts w:ascii="Arial" w:hAnsi="Arial" w:cs="Arial"/>
          <w:b/>
          <w:bCs/>
          <w:u w:val="single"/>
        </w:rPr>
      </w:pPr>
      <w:r w:rsidRPr="003A4FE6">
        <w:rPr>
          <w:rFonts w:ascii="Arial" w:hAnsi="Arial" w:cs="Arial"/>
        </w:rPr>
        <w:t>The Air Quality Environmental Unit Leader shall oversee the preparation and implementation of an air monitoring plan.  The plan shall include the collection of air monitoring samples assessing for airborne particulate matter and criteria pollutants that may cause health hazards from the previously released structural fire ash that may have been captured by the hazard trees during the fire and subsequent debris removal operations.  Criteria air contaminants are typically emitted from many sources.</w:t>
      </w:r>
      <w:r w:rsidR="00C52C9C" w:rsidRPr="003A4FE6">
        <w:rPr>
          <w:rFonts w:ascii="Arial" w:hAnsi="Arial" w:cs="Arial"/>
        </w:rPr>
        <w:t xml:space="preserve">  The Air Quality teams will typically set up continuous operating monitoring stations at key community sites, that will be checked on throughout the day.  Additionally, the teams will set up 3 continuous air monitoring stations at up to one-third of the hazard tree removal task force teams, which could add up to approximately 33 task forces in need of air monitoring.  All of these air monitoring stations will also need to be checked on throughout the day.</w:t>
      </w:r>
      <w:r w:rsidRPr="00E37B75">
        <w:rPr>
          <w:rFonts w:ascii="Arial" w:hAnsi="Arial" w:cs="Arial"/>
          <w:b/>
          <w:bCs/>
          <w:u w:val="single"/>
        </w:rPr>
        <w:t xml:space="preserve"> </w:t>
      </w:r>
    </w:p>
    <w:p w14:paraId="161B9518" w14:textId="77777777" w:rsidR="00E141C8" w:rsidRPr="00E141C8" w:rsidRDefault="00E141C8" w:rsidP="00E141C8">
      <w:pPr>
        <w:rPr>
          <w:rFonts w:ascii="Arial" w:hAnsi="Arial" w:cs="Arial"/>
          <w:b/>
        </w:rPr>
      </w:pPr>
    </w:p>
    <w:p w14:paraId="3B337BA8"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DATA/PACKET MANAGER</w:t>
      </w:r>
    </w:p>
    <w:p w14:paraId="411BAFE0" w14:textId="77777777" w:rsidR="00E141C8" w:rsidRPr="00E141C8" w:rsidRDefault="00E141C8" w:rsidP="00E141C8">
      <w:pPr>
        <w:ind w:left="720"/>
        <w:rPr>
          <w:rFonts w:ascii="Arial" w:hAnsi="Arial" w:cs="Arial"/>
        </w:rPr>
      </w:pPr>
      <w:r w:rsidRPr="00E141C8">
        <w:rPr>
          <w:rFonts w:ascii="Arial" w:hAnsi="Arial" w:cs="Arial"/>
        </w:rPr>
        <w:t xml:space="preserve">The Data Packet manager shall electronically manage and track all the site documentation including, but not limited to the following; the ROEs, all site documentation, daily activity documentation, trucking documentation, and site data reconciliation with the Tree Removal Contractor. The Data/Packet Manager shall compile documentation for cost tracking and reconciliation. </w:t>
      </w:r>
    </w:p>
    <w:p w14:paraId="5E370807" w14:textId="77777777" w:rsidR="00E141C8" w:rsidRPr="00E141C8" w:rsidRDefault="00E141C8" w:rsidP="00E141C8">
      <w:pPr>
        <w:ind w:left="720"/>
        <w:rPr>
          <w:rFonts w:ascii="Arial" w:hAnsi="Arial" w:cs="Arial"/>
        </w:rPr>
      </w:pPr>
    </w:p>
    <w:p w14:paraId="003BE4B7" w14:textId="77777777" w:rsidR="00E141C8" w:rsidRPr="00E141C8" w:rsidRDefault="00E141C8" w:rsidP="00E141C8">
      <w:pPr>
        <w:ind w:left="720"/>
        <w:rPr>
          <w:rFonts w:ascii="Arial" w:hAnsi="Arial" w:cs="Arial"/>
        </w:rPr>
      </w:pPr>
      <w:r w:rsidRPr="00E141C8">
        <w:rPr>
          <w:rFonts w:ascii="Arial" w:hAnsi="Arial" w:cs="Arial"/>
        </w:rPr>
        <w:t>The Data//Packet Manager shall also make collected data available to the OC, PC, and FC and the entire IMT as requested to help improve the effectiveness and efficiency of the operation.</w:t>
      </w:r>
    </w:p>
    <w:p w14:paraId="14C1F0BD" w14:textId="77777777" w:rsidR="00E141C8" w:rsidRPr="00E141C8" w:rsidRDefault="00E141C8" w:rsidP="00E141C8">
      <w:pPr>
        <w:ind w:left="720" w:hanging="720"/>
        <w:rPr>
          <w:rFonts w:ascii="Arial" w:hAnsi="Arial" w:cs="Arial"/>
          <w:b/>
        </w:rPr>
      </w:pPr>
    </w:p>
    <w:p w14:paraId="6F3D353C"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 xml:space="preserve">PLANNING CHIEF </w:t>
      </w:r>
    </w:p>
    <w:p w14:paraId="1A303E4F" w14:textId="77777777" w:rsidR="00E141C8" w:rsidRPr="00E141C8" w:rsidRDefault="00E141C8" w:rsidP="00E141C8">
      <w:pPr>
        <w:ind w:left="720"/>
        <w:rPr>
          <w:rFonts w:ascii="Arial" w:hAnsi="Arial" w:cs="Arial"/>
        </w:rPr>
      </w:pPr>
      <w:r w:rsidRPr="00E141C8">
        <w:rPr>
          <w:rFonts w:ascii="Arial" w:hAnsi="Arial" w:cs="Arial"/>
        </w:rPr>
        <w:t xml:space="preserve">The Planning Chief (PC) shall oversee the collection, evaluation, and dissemination of operational information related to the incident.  It is the PC’s responsibility to prepare and assist the OC in implementing the THPs, as well as track the status of all incident resources and all the preparations for, data management from, and the final dispositions of each property that has entered into the tree removal program.  </w:t>
      </w:r>
    </w:p>
    <w:p w14:paraId="47D31DF6" w14:textId="77777777" w:rsidR="00E141C8" w:rsidRPr="00E141C8" w:rsidRDefault="00E141C8" w:rsidP="00E141C8">
      <w:pPr>
        <w:ind w:left="360"/>
        <w:rPr>
          <w:rFonts w:ascii="Arial" w:hAnsi="Arial" w:cs="Arial"/>
        </w:rPr>
      </w:pPr>
    </w:p>
    <w:p w14:paraId="0931483A"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PLANNING ASSISTANT</w:t>
      </w:r>
    </w:p>
    <w:p w14:paraId="42AC9517" w14:textId="77777777" w:rsidR="00E141C8" w:rsidRPr="00E141C8" w:rsidRDefault="00E141C8" w:rsidP="00E141C8">
      <w:pPr>
        <w:ind w:left="720"/>
        <w:rPr>
          <w:rFonts w:ascii="Arial" w:hAnsi="Arial" w:cs="Arial"/>
        </w:rPr>
      </w:pPr>
      <w:r w:rsidRPr="00E141C8">
        <w:rPr>
          <w:rFonts w:ascii="Arial" w:hAnsi="Arial" w:cs="Arial"/>
        </w:rPr>
        <w:t xml:space="preserve">The responsibilities of the Planning Assistant include supporting the PC in collecting information, managing data, coordinating with property owners and local agencies in assisting in the preparation and carrying out of the overall tree removal preparation, operation, and de-mobilization. </w:t>
      </w:r>
    </w:p>
    <w:p w14:paraId="71E059C9" w14:textId="77777777" w:rsidR="00E141C8" w:rsidRPr="00E141C8" w:rsidRDefault="00E141C8" w:rsidP="00E141C8">
      <w:pPr>
        <w:ind w:left="360"/>
        <w:rPr>
          <w:rFonts w:ascii="Arial" w:hAnsi="Arial" w:cs="Arial"/>
        </w:rPr>
      </w:pPr>
    </w:p>
    <w:p w14:paraId="46E16A55"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GIS PROFESSIONAL</w:t>
      </w:r>
    </w:p>
    <w:p w14:paraId="50B91186" w14:textId="18ED7596" w:rsidR="00E141C8" w:rsidRPr="00E141C8" w:rsidRDefault="00E141C8" w:rsidP="00E141C8">
      <w:pPr>
        <w:ind w:left="720"/>
        <w:rPr>
          <w:rFonts w:ascii="Arial" w:hAnsi="Arial" w:cs="Arial"/>
        </w:rPr>
      </w:pPr>
      <w:r w:rsidRPr="00E141C8">
        <w:rPr>
          <w:rFonts w:ascii="Arial" w:hAnsi="Arial" w:cs="Arial"/>
        </w:rPr>
        <w:t>The GIS professional shall be responsible for taking all local fire incident information, local agency information, mapping, and infrastructure information and building it into a cohesive database that can be used to assess, coordinate, and summarize all the tree removal activities that have taken place. The database shall be developed by the GIS professional to provide the PC, OC</w:t>
      </w:r>
      <w:r w:rsidR="00791688">
        <w:rPr>
          <w:rFonts w:ascii="Arial" w:hAnsi="Arial" w:cs="Arial"/>
        </w:rPr>
        <w:t>,</w:t>
      </w:r>
      <w:r w:rsidRPr="00E141C8">
        <w:rPr>
          <w:rFonts w:ascii="Arial" w:hAnsi="Arial" w:cs="Arial"/>
        </w:rPr>
        <w:t xml:space="preserve"> and FC an easy way to access information that will assist them in performing their duties. This database shall include all daily activity logs, truck tickets, site tree assessments, and closure reports for each participating property</w:t>
      </w:r>
      <w:r w:rsidR="00513D76" w:rsidRPr="003A4FE6">
        <w:rPr>
          <w:rFonts w:ascii="Arial" w:hAnsi="Arial" w:cs="Arial"/>
        </w:rPr>
        <w:t>, using a CalOES and CalRecycle specified data structure</w:t>
      </w:r>
      <w:r w:rsidRPr="003A4FE6">
        <w:rPr>
          <w:rFonts w:ascii="Arial" w:hAnsi="Arial" w:cs="Arial"/>
        </w:rPr>
        <w:t>.</w:t>
      </w:r>
      <w:r w:rsidRPr="00E141C8">
        <w:rPr>
          <w:rFonts w:ascii="Arial" w:hAnsi="Arial" w:cs="Arial"/>
        </w:rPr>
        <w:t xml:space="preserve">  The Database shall be based on ESRI software and compatible with CalRecycle’s GIS systems.</w:t>
      </w:r>
    </w:p>
    <w:p w14:paraId="66E228EE" w14:textId="77777777" w:rsidR="00E141C8" w:rsidRPr="00E141C8" w:rsidRDefault="00E141C8" w:rsidP="00E141C8">
      <w:pPr>
        <w:ind w:left="360"/>
        <w:rPr>
          <w:rFonts w:ascii="Arial" w:hAnsi="Arial" w:cs="Arial"/>
        </w:rPr>
      </w:pPr>
    </w:p>
    <w:p w14:paraId="0D4917D8"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LOGISTICS CHIEF</w:t>
      </w:r>
    </w:p>
    <w:p w14:paraId="482463BA" w14:textId="77777777" w:rsidR="00E141C8" w:rsidRPr="00E141C8" w:rsidRDefault="00E141C8" w:rsidP="00E141C8">
      <w:pPr>
        <w:ind w:left="720"/>
        <w:rPr>
          <w:rFonts w:ascii="Arial" w:hAnsi="Arial" w:cs="Arial"/>
        </w:rPr>
      </w:pPr>
      <w:r w:rsidRPr="00E141C8">
        <w:rPr>
          <w:rFonts w:ascii="Arial" w:hAnsi="Arial" w:cs="Arial"/>
        </w:rPr>
        <w:t xml:space="preserve">The Logistics Chief (LC) shall be responsible for supporting the overall tree removal operation by finding and supplying the facilities, utilities, supporting materials, health and safety personal, and protective equipment and other expendables in support of the Operations staff. The LC shall also provide communications devices, computers, tablets, transportation, and anything else needed to support the tree removal efforts. </w:t>
      </w:r>
    </w:p>
    <w:p w14:paraId="3712C17E" w14:textId="77777777" w:rsidR="00E141C8" w:rsidRPr="00E141C8" w:rsidRDefault="00E141C8" w:rsidP="00E141C8">
      <w:pPr>
        <w:ind w:left="360"/>
        <w:rPr>
          <w:rFonts w:ascii="Arial" w:hAnsi="Arial" w:cs="Arial"/>
        </w:rPr>
      </w:pPr>
    </w:p>
    <w:p w14:paraId="6595E054"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FINANCE/ADMINISTRATION CHIEF</w:t>
      </w:r>
    </w:p>
    <w:p w14:paraId="41CBE363" w14:textId="77777777" w:rsidR="00E141C8" w:rsidRPr="00E141C8" w:rsidRDefault="00E141C8" w:rsidP="00E141C8">
      <w:pPr>
        <w:ind w:left="720"/>
        <w:rPr>
          <w:rFonts w:ascii="Arial" w:hAnsi="Arial" w:cs="Arial"/>
        </w:rPr>
      </w:pPr>
      <w:r w:rsidRPr="00E141C8">
        <w:rPr>
          <w:rFonts w:ascii="Arial" w:hAnsi="Arial" w:cs="Arial"/>
        </w:rPr>
        <w:t xml:space="preserve">The Finance/Administration Chief (FC) is responsible for all of the financial and cost analysis and cost efficiency aspects of the tree removal operations. These include Tree Removal Agreement negotiation (if appropriate), recording or auditing personnel and equipment time, documenting and processing claims for accidents and injuries occurring at the incident, and keeping a running tally of the costs associated with the incident. The FC is also responsible for reviewing and auditing the Tree Removal Contractor’s monthly invoices to make sure that they </w:t>
      </w:r>
      <w:r w:rsidRPr="00E141C8">
        <w:rPr>
          <w:rFonts w:ascii="Arial" w:hAnsi="Arial" w:cs="Arial"/>
        </w:rPr>
        <w:lastRenderedPageBreak/>
        <w:t xml:space="preserve">are accurate, defendable, and reimbursable by the state and federal (if applicable) agencies supplying disaster relief funding. </w:t>
      </w:r>
    </w:p>
    <w:p w14:paraId="45DF23E2" w14:textId="77777777" w:rsidR="00E141C8" w:rsidRPr="00E141C8" w:rsidRDefault="00E141C8" w:rsidP="00940113">
      <w:pPr>
        <w:numPr>
          <w:ilvl w:val="0"/>
          <w:numId w:val="99"/>
        </w:numPr>
        <w:autoSpaceDE w:val="0"/>
        <w:autoSpaceDN w:val="0"/>
        <w:ind w:left="1080"/>
        <w:rPr>
          <w:rFonts w:ascii="Arial" w:hAnsi="Arial" w:cs="Arial"/>
        </w:rPr>
      </w:pPr>
      <w:r w:rsidRPr="00E141C8">
        <w:rPr>
          <w:rFonts w:ascii="Arial" w:hAnsi="Arial" w:cs="Arial"/>
        </w:rPr>
        <w:t>The FC shall validate and ensure the preparation of invoices adhere to the following provisions:</w:t>
      </w:r>
    </w:p>
    <w:p w14:paraId="1C70638E" w14:textId="77777777" w:rsidR="00E141C8" w:rsidRPr="00E141C8" w:rsidRDefault="00E141C8" w:rsidP="00940113">
      <w:pPr>
        <w:numPr>
          <w:ilvl w:val="0"/>
          <w:numId w:val="100"/>
        </w:numPr>
        <w:autoSpaceDE w:val="0"/>
        <w:autoSpaceDN w:val="0"/>
        <w:rPr>
          <w:rFonts w:ascii="Arial" w:hAnsi="Arial" w:cs="Arial"/>
        </w:rPr>
      </w:pPr>
      <w:r w:rsidRPr="00E141C8">
        <w:rPr>
          <w:rFonts w:ascii="Arial" w:hAnsi="Arial" w:cs="Arial"/>
        </w:rPr>
        <w:t xml:space="preserve">Invoices comply with provisions of purchase orders, sub-purchase orders, contracts, leases, service agreements, grants, etc. This includes ensuring completed work orders, adherence to contract terms and invoicing, and that there is proper authorization and internal control of purchases and assets. </w:t>
      </w:r>
    </w:p>
    <w:p w14:paraId="1EA7F8E2" w14:textId="77777777" w:rsidR="00E141C8" w:rsidRPr="00E141C8" w:rsidRDefault="00E141C8" w:rsidP="00940113">
      <w:pPr>
        <w:numPr>
          <w:ilvl w:val="0"/>
          <w:numId w:val="100"/>
        </w:numPr>
        <w:autoSpaceDE w:val="0"/>
        <w:autoSpaceDN w:val="0"/>
        <w:rPr>
          <w:rFonts w:ascii="Arial" w:hAnsi="Arial" w:cs="Arial"/>
        </w:rPr>
      </w:pPr>
      <w:r w:rsidRPr="00E141C8">
        <w:rPr>
          <w:rFonts w:ascii="Arial" w:hAnsi="Arial" w:cs="Arial"/>
        </w:rPr>
        <w:t xml:space="preserve">Items or services invoiced have been received or provided, as evidenced by stock received reports or similar documents or employee verification and is fully documented for audit or other external review. </w:t>
      </w:r>
    </w:p>
    <w:p w14:paraId="2D03B5B8" w14:textId="77777777" w:rsidR="00E141C8" w:rsidRPr="00E141C8" w:rsidRDefault="00E141C8" w:rsidP="00940113">
      <w:pPr>
        <w:numPr>
          <w:ilvl w:val="0"/>
          <w:numId w:val="100"/>
        </w:numPr>
        <w:autoSpaceDE w:val="0"/>
        <w:autoSpaceDN w:val="0"/>
        <w:rPr>
          <w:rFonts w:ascii="Arial" w:hAnsi="Arial" w:cs="Arial"/>
        </w:rPr>
      </w:pPr>
      <w:r w:rsidRPr="00E141C8">
        <w:rPr>
          <w:rFonts w:ascii="Arial" w:hAnsi="Arial" w:cs="Arial"/>
        </w:rPr>
        <w:t xml:space="preserve">Authority exists to obtain the goods or services.  </w:t>
      </w:r>
    </w:p>
    <w:p w14:paraId="025F0F7E" w14:textId="77777777" w:rsidR="00E141C8" w:rsidRPr="00E141C8" w:rsidRDefault="00E141C8" w:rsidP="00940113">
      <w:pPr>
        <w:numPr>
          <w:ilvl w:val="0"/>
          <w:numId w:val="100"/>
        </w:numPr>
        <w:autoSpaceDE w:val="0"/>
        <w:autoSpaceDN w:val="0"/>
        <w:rPr>
          <w:rFonts w:ascii="Arial" w:hAnsi="Arial" w:cs="Arial"/>
        </w:rPr>
      </w:pPr>
      <w:r w:rsidRPr="00E141C8">
        <w:rPr>
          <w:rFonts w:ascii="Arial" w:hAnsi="Arial" w:cs="Arial"/>
        </w:rPr>
        <w:t>Payment has not previously been made.</w:t>
      </w:r>
    </w:p>
    <w:p w14:paraId="13E1F85E" w14:textId="77777777" w:rsidR="00E141C8" w:rsidRPr="00E141C8" w:rsidRDefault="00E141C8" w:rsidP="00E141C8">
      <w:pPr>
        <w:ind w:left="720" w:hanging="360"/>
        <w:rPr>
          <w:rFonts w:ascii="Arial" w:hAnsi="Arial" w:cs="Arial"/>
        </w:rPr>
      </w:pPr>
    </w:p>
    <w:p w14:paraId="5F01EC57"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ACCOUNTING AND ADMINISTRATIVE STAFF RESPONSIBILITIES</w:t>
      </w:r>
    </w:p>
    <w:p w14:paraId="67D4AD4E" w14:textId="77777777" w:rsidR="00E141C8" w:rsidRPr="00E141C8" w:rsidRDefault="00E141C8" w:rsidP="00E141C8">
      <w:pPr>
        <w:ind w:left="720"/>
        <w:rPr>
          <w:rFonts w:ascii="Arial" w:hAnsi="Arial" w:cs="Arial"/>
        </w:rPr>
      </w:pPr>
      <w:r w:rsidRPr="00E141C8">
        <w:rPr>
          <w:rFonts w:ascii="Arial" w:hAnsi="Arial" w:cs="Arial"/>
        </w:rPr>
        <w:t>Accounting and Administrative staff shall be selected by the Contractor’s Program/Project Manager and report directly to CalRecycle’s Incident Operations Planning Chiefs (PC) and/or Financial Chiefs (FC) supporting the tree cleanup activities. The services to be provided include:</w:t>
      </w:r>
    </w:p>
    <w:p w14:paraId="65097229" w14:textId="77777777" w:rsidR="002E0F8E" w:rsidRDefault="002E0F8E" w:rsidP="00940113">
      <w:pPr>
        <w:numPr>
          <w:ilvl w:val="0"/>
          <w:numId w:val="101"/>
        </w:numPr>
        <w:ind w:left="1080"/>
        <w:rPr>
          <w:rFonts w:ascii="Arial" w:hAnsi="Arial" w:cs="Arial"/>
        </w:rPr>
      </w:pPr>
      <w:r>
        <w:rPr>
          <w:rFonts w:ascii="Arial" w:hAnsi="Arial" w:cs="Arial"/>
        </w:rPr>
        <w:t>Early on, work with the Tree Removal Contractor and the CalRecycle FC and/or accounting staff in developing an acceptable method for accounting of billable activities and an agreed upon format for invoices to be submitted to the CalRecycle FC for review and payment.</w:t>
      </w:r>
    </w:p>
    <w:p w14:paraId="366D6D28" w14:textId="77777777" w:rsidR="00E141C8" w:rsidRPr="00E141C8" w:rsidRDefault="00E141C8" w:rsidP="00940113">
      <w:pPr>
        <w:numPr>
          <w:ilvl w:val="0"/>
          <w:numId w:val="101"/>
        </w:numPr>
        <w:ind w:left="1080"/>
        <w:rPr>
          <w:rFonts w:ascii="Arial" w:hAnsi="Arial" w:cs="Arial"/>
        </w:rPr>
      </w:pPr>
      <w:r w:rsidRPr="00E141C8">
        <w:rPr>
          <w:rFonts w:ascii="Arial" w:hAnsi="Arial" w:cs="Arial"/>
        </w:rPr>
        <w:t>Work directly with the FC to track trees removed, hauled, and deposited at final destinations by managing daily work sheets prepared by the TFLs, and collecting and collating truck tickets and destination (landfill, recycle facility, etc.) tickets from each cleanup property on a daily basis;</w:t>
      </w:r>
    </w:p>
    <w:p w14:paraId="1F015E57" w14:textId="77777777" w:rsidR="00E141C8" w:rsidRPr="00E141C8" w:rsidRDefault="00E141C8" w:rsidP="00940113">
      <w:pPr>
        <w:numPr>
          <w:ilvl w:val="0"/>
          <w:numId w:val="101"/>
        </w:numPr>
        <w:ind w:left="1080"/>
        <w:rPr>
          <w:rFonts w:ascii="Arial" w:hAnsi="Arial" w:cs="Arial"/>
        </w:rPr>
      </w:pPr>
      <w:r w:rsidRPr="00E141C8">
        <w:rPr>
          <w:rFonts w:ascii="Arial" w:hAnsi="Arial" w:cs="Arial"/>
        </w:rPr>
        <w:t xml:space="preserve">Work with the FC in accumulating and tabulating daily quantities removed from each site and in total for the </w:t>
      </w:r>
      <w:r w:rsidR="005604D4">
        <w:rPr>
          <w:rFonts w:ascii="Arial" w:hAnsi="Arial" w:cs="Arial"/>
        </w:rPr>
        <w:t xml:space="preserve">Government Hazard </w:t>
      </w:r>
      <w:r w:rsidRPr="00E141C8">
        <w:rPr>
          <w:rFonts w:ascii="Arial" w:hAnsi="Arial" w:cs="Arial"/>
        </w:rPr>
        <w:t>Tree Removal Program;</w:t>
      </w:r>
    </w:p>
    <w:p w14:paraId="128CFC09" w14:textId="794B595A" w:rsidR="00E141C8" w:rsidRPr="00E141C8" w:rsidRDefault="00E141C8" w:rsidP="00940113">
      <w:pPr>
        <w:numPr>
          <w:ilvl w:val="0"/>
          <w:numId w:val="101"/>
        </w:numPr>
        <w:ind w:left="1080"/>
        <w:rPr>
          <w:rFonts w:ascii="Arial" w:hAnsi="Arial" w:cs="Arial"/>
        </w:rPr>
      </w:pPr>
      <w:r w:rsidRPr="00E141C8">
        <w:rPr>
          <w:rFonts w:ascii="Arial" w:hAnsi="Arial" w:cs="Arial"/>
        </w:rPr>
        <w:t xml:space="preserve">Receive, review, and compare </w:t>
      </w:r>
      <w:r w:rsidR="00C747E8">
        <w:rPr>
          <w:rFonts w:ascii="Arial" w:hAnsi="Arial" w:cs="Arial"/>
        </w:rPr>
        <w:t>C</w:t>
      </w:r>
      <w:r w:rsidRPr="00E141C8">
        <w:rPr>
          <w:rFonts w:ascii="Arial" w:hAnsi="Arial" w:cs="Arial"/>
        </w:rPr>
        <w:t>ontractor invoices with the daily logs and materials disposal tickets for costs expended;</w:t>
      </w:r>
    </w:p>
    <w:p w14:paraId="45ADA33C" w14:textId="77777777" w:rsidR="00E141C8" w:rsidRPr="00E141C8" w:rsidRDefault="00E141C8" w:rsidP="00940113">
      <w:pPr>
        <w:numPr>
          <w:ilvl w:val="0"/>
          <w:numId w:val="101"/>
        </w:numPr>
        <w:ind w:left="1080"/>
        <w:rPr>
          <w:rFonts w:ascii="Arial" w:hAnsi="Arial" w:cs="Arial"/>
        </w:rPr>
      </w:pPr>
      <w:r w:rsidRPr="00E141C8">
        <w:rPr>
          <w:rFonts w:ascii="Arial" w:hAnsi="Arial" w:cs="Arial"/>
        </w:rPr>
        <w:t>Evaluate invoices to verify that all costs have been charged per the Agreement approved unit rates;</w:t>
      </w:r>
    </w:p>
    <w:p w14:paraId="315C16F4" w14:textId="77777777" w:rsidR="00E141C8" w:rsidRPr="00E141C8" w:rsidRDefault="00E141C8" w:rsidP="00940113">
      <w:pPr>
        <w:numPr>
          <w:ilvl w:val="0"/>
          <w:numId w:val="101"/>
        </w:numPr>
        <w:ind w:left="1080"/>
        <w:rPr>
          <w:rFonts w:ascii="Arial" w:hAnsi="Arial" w:cs="Arial"/>
        </w:rPr>
      </w:pPr>
      <w:r w:rsidRPr="00E141C8">
        <w:rPr>
          <w:rFonts w:ascii="Arial" w:hAnsi="Arial" w:cs="Arial"/>
        </w:rPr>
        <w:t>Report to the FC any discrepancies between the daily logs, other per lot documentation, and the invoices; and</w:t>
      </w:r>
    </w:p>
    <w:p w14:paraId="34E96688" w14:textId="77777777" w:rsidR="00E141C8" w:rsidRPr="00E141C8" w:rsidRDefault="00E141C8" w:rsidP="00940113">
      <w:pPr>
        <w:numPr>
          <w:ilvl w:val="0"/>
          <w:numId w:val="101"/>
        </w:numPr>
        <w:ind w:left="1080"/>
        <w:rPr>
          <w:rFonts w:ascii="Arial" w:hAnsi="Arial" w:cs="Arial"/>
        </w:rPr>
      </w:pPr>
      <w:r w:rsidRPr="00E141C8">
        <w:rPr>
          <w:rFonts w:ascii="Arial" w:hAnsi="Arial" w:cs="Arial"/>
        </w:rPr>
        <w:t xml:space="preserve">Other administrative requests made by either the PC or the FC. </w:t>
      </w:r>
    </w:p>
    <w:p w14:paraId="790F4BB7" w14:textId="53A79377" w:rsidR="00E141C8" w:rsidRDefault="00E141C8" w:rsidP="00E141C8">
      <w:pPr>
        <w:ind w:left="720" w:hanging="360"/>
        <w:rPr>
          <w:rFonts w:ascii="Arial" w:hAnsi="Arial" w:cs="Arial"/>
        </w:rPr>
      </w:pPr>
    </w:p>
    <w:p w14:paraId="5ED12E1F" w14:textId="77777777" w:rsidR="00DD5FF0" w:rsidRPr="00E141C8" w:rsidRDefault="00DD5FF0" w:rsidP="00E141C8">
      <w:pPr>
        <w:ind w:left="720" w:hanging="360"/>
        <w:rPr>
          <w:rFonts w:ascii="Arial" w:hAnsi="Arial" w:cs="Arial"/>
        </w:rPr>
      </w:pPr>
    </w:p>
    <w:p w14:paraId="5AD8A34A"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ENVIRONMENTAL UNIT LEADERS</w:t>
      </w:r>
    </w:p>
    <w:p w14:paraId="43FD38CE" w14:textId="4538B6FB" w:rsidR="00E141C8" w:rsidRPr="00E141C8" w:rsidRDefault="00E141C8" w:rsidP="00E141C8">
      <w:pPr>
        <w:ind w:left="720"/>
        <w:rPr>
          <w:rFonts w:ascii="Arial" w:hAnsi="Arial" w:cs="Arial"/>
          <w:bCs/>
        </w:rPr>
      </w:pPr>
      <w:r w:rsidRPr="00E141C8">
        <w:rPr>
          <w:rFonts w:ascii="Arial" w:hAnsi="Arial" w:cs="Arial"/>
          <w:bCs/>
        </w:rPr>
        <w:t xml:space="preserve">The </w:t>
      </w:r>
      <w:r w:rsidR="00DD5FF0">
        <w:rPr>
          <w:rFonts w:ascii="Arial" w:hAnsi="Arial" w:cs="Arial"/>
          <w:bCs/>
        </w:rPr>
        <w:t>E</w:t>
      </w:r>
      <w:r w:rsidRPr="00E141C8">
        <w:rPr>
          <w:rFonts w:ascii="Arial" w:hAnsi="Arial" w:cs="Arial"/>
          <w:bCs/>
        </w:rPr>
        <w:t>nvironmental</w:t>
      </w:r>
      <w:r w:rsidR="00DD5FF0">
        <w:rPr>
          <w:rFonts w:ascii="Arial" w:hAnsi="Arial" w:cs="Arial"/>
          <w:bCs/>
        </w:rPr>
        <w:t xml:space="preserve"> U</w:t>
      </w:r>
      <w:r w:rsidRPr="00E141C8">
        <w:rPr>
          <w:rFonts w:ascii="Arial" w:hAnsi="Arial" w:cs="Arial"/>
          <w:bCs/>
        </w:rPr>
        <w:t xml:space="preserve">nit </w:t>
      </w:r>
      <w:r w:rsidR="00DD5FF0">
        <w:rPr>
          <w:rFonts w:ascii="Arial" w:hAnsi="Arial" w:cs="Arial"/>
          <w:bCs/>
        </w:rPr>
        <w:t>L</w:t>
      </w:r>
      <w:r w:rsidRPr="00E141C8">
        <w:rPr>
          <w:rFonts w:ascii="Arial" w:hAnsi="Arial" w:cs="Arial"/>
          <w:bCs/>
        </w:rPr>
        <w:t xml:space="preserve">eaders and supervisors </w:t>
      </w:r>
      <w:r w:rsidR="00DD5FF0">
        <w:rPr>
          <w:rFonts w:ascii="Arial" w:hAnsi="Arial" w:cs="Arial"/>
          <w:bCs/>
        </w:rPr>
        <w:t>sha</w:t>
      </w:r>
      <w:r w:rsidRPr="00E141C8">
        <w:rPr>
          <w:rFonts w:ascii="Arial" w:hAnsi="Arial" w:cs="Arial"/>
          <w:bCs/>
        </w:rPr>
        <w:t>ll be responsible for overseeing and supporting the field work conducted by the Biologists and Archaeologists in addressing the environmental requirements of the Timber Harvest Plans.</w:t>
      </w:r>
    </w:p>
    <w:p w14:paraId="64791864" w14:textId="77777777" w:rsidR="00E141C8" w:rsidRPr="00E141C8" w:rsidRDefault="00E141C8" w:rsidP="00E141C8">
      <w:pPr>
        <w:ind w:left="720"/>
        <w:rPr>
          <w:rFonts w:ascii="Arial" w:hAnsi="Arial" w:cs="Arial"/>
          <w:bCs/>
        </w:rPr>
      </w:pPr>
    </w:p>
    <w:p w14:paraId="14A9A134"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ENVIRONMENTAL BRANCH DIRECTOR/SENIOR ENVIRONMENTALIST</w:t>
      </w:r>
    </w:p>
    <w:p w14:paraId="4A99F872" w14:textId="77777777" w:rsidR="00E141C8" w:rsidRPr="00E141C8" w:rsidRDefault="00E141C8" w:rsidP="00E141C8">
      <w:pPr>
        <w:ind w:left="720"/>
        <w:rPr>
          <w:rFonts w:ascii="Arial" w:hAnsi="Arial" w:cs="Arial"/>
          <w:bCs/>
        </w:rPr>
      </w:pPr>
      <w:r w:rsidRPr="00E141C8">
        <w:rPr>
          <w:rFonts w:ascii="Arial" w:hAnsi="Arial" w:cs="Arial"/>
          <w:bCs/>
        </w:rPr>
        <w:lastRenderedPageBreak/>
        <w:t>Provide an Environmental Branch Director/Senior Environmentalist to assist the RPFs in preparing and overseeing the appropriate implementation of each of the Timber Harvest Plans/Conversion Exemptions with respect to the state California Environmental Quality Act (CEQA) and federal National Environmental Policy Act (NEPA) environmental protection requirements, for protection of endangered and impacted species and their habitats under emergency operations. The Environmental Branch Director/Senior Environmentalist will also be responsible for overseeing and supporting the Environmental Unit Leaders in addressing the environmental requirements of the Timber Harvest Plans.</w:t>
      </w:r>
    </w:p>
    <w:p w14:paraId="0FDCFBDE" w14:textId="77777777" w:rsidR="00E141C8" w:rsidRPr="00E141C8" w:rsidRDefault="00E141C8" w:rsidP="00E141C8">
      <w:pPr>
        <w:ind w:left="720"/>
        <w:rPr>
          <w:rFonts w:ascii="Arial" w:hAnsi="Arial" w:cs="Arial"/>
          <w:b/>
        </w:rPr>
      </w:pPr>
    </w:p>
    <w:p w14:paraId="2BB72DF2"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ENVIRONMENTAL UNIT LEADER/WATER QUALITY BMPS</w:t>
      </w:r>
    </w:p>
    <w:p w14:paraId="2D6A5C88" w14:textId="77777777" w:rsidR="00E141C8" w:rsidRPr="00E141C8" w:rsidRDefault="00E141C8" w:rsidP="00E141C8">
      <w:pPr>
        <w:ind w:left="720"/>
        <w:rPr>
          <w:rFonts w:ascii="Arial" w:hAnsi="Arial" w:cs="Arial"/>
          <w:bCs/>
        </w:rPr>
      </w:pPr>
      <w:r w:rsidRPr="00E141C8">
        <w:rPr>
          <w:rFonts w:ascii="Arial" w:hAnsi="Arial" w:cs="Arial"/>
          <w:bCs/>
        </w:rPr>
        <w:t>Provide an Environmental Unit Leader to assist the RPFs in preparing and overseeing the appropriate implementation of each of the water quality BMPs required in the Timber Harvest Plans/Conversion Exemptions with respect to the state California Environmental Quality Act (CEQA) and federal National Environmental Policy Act (NEPA) environmental protection requirements, for protection of endangered and impacted species and their habitats under emergency operations.</w:t>
      </w:r>
    </w:p>
    <w:p w14:paraId="646C890C" w14:textId="77777777" w:rsidR="00E141C8" w:rsidRPr="00E141C8" w:rsidRDefault="00E141C8" w:rsidP="00E141C8">
      <w:pPr>
        <w:ind w:left="720"/>
        <w:rPr>
          <w:rFonts w:ascii="Arial" w:hAnsi="Arial" w:cs="Arial"/>
          <w:b/>
        </w:rPr>
      </w:pPr>
    </w:p>
    <w:p w14:paraId="32D281AE" w14:textId="77777777" w:rsidR="00E141C8" w:rsidRPr="00E141C8" w:rsidRDefault="00E141C8" w:rsidP="00940113">
      <w:pPr>
        <w:numPr>
          <w:ilvl w:val="0"/>
          <w:numId w:val="92"/>
        </w:numPr>
        <w:ind w:left="720"/>
        <w:rPr>
          <w:rFonts w:ascii="Arial" w:hAnsi="Arial" w:cs="Arial"/>
          <w:b/>
        </w:rPr>
      </w:pPr>
      <w:r w:rsidRPr="00E141C8">
        <w:rPr>
          <w:rFonts w:ascii="Arial" w:hAnsi="Arial" w:cs="Arial"/>
          <w:b/>
        </w:rPr>
        <w:t>MISCELLANEOUS POSITIONS/SERVICES</w:t>
      </w:r>
    </w:p>
    <w:p w14:paraId="50C5AE67" w14:textId="77777777" w:rsidR="00E141C8" w:rsidRPr="00E141C8" w:rsidRDefault="00E141C8" w:rsidP="00940113">
      <w:pPr>
        <w:numPr>
          <w:ilvl w:val="0"/>
          <w:numId w:val="102"/>
        </w:numPr>
        <w:ind w:left="1080"/>
        <w:rPr>
          <w:rFonts w:ascii="Arial" w:hAnsi="Arial" w:cs="Arial"/>
        </w:rPr>
      </w:pPr>
      <w:r w:rsidRPr="00E141C8">
        <w:rPr>
          <w:rFonts w:ascii="Arial" w:hAnsi="Arial" w:cs="Arial"/>
        </w:rPr>
        <w:t>There may be Tribal Monitoring required on this project under a subcontract to this Agreement.  Tribal monitoring is typically provided by the regional tribe using tribal appointed monitors.  Rates established by the tribe(s) will be the basis for the rates paid to the tribal monitors and is outside of the control of the Contractor.  The Contractor is limited to a ten (10) percent markup on this subcontract.</w:t>
      </w:r>
      <w:r w:rsidRPr="00E141C8">
        <w:rPr>
          <w:rFonts w:ascii="Arial" w:hAnsi="Arial" w:cs="Arial"/>
        </w:rPr>
        <w:br/>
      </w:r>
    </w:p>
    <w:p w14:paraId="4AC0761E" w14:textId="77777777" w:rsidR="00E141C8" w:rsidRPr="00E141C8" w:rsidRDefault="00E141C8" w:rsidP="00940113">
      <w:pPr>
        <w:numPr>
          <w:ilvl w:val="0"/>
          <w:numId w:val="102"/>
        </w:numPr>
        <w:ind w:left="1080"/>
        <w:rPr>
          <w:rFonts w:ascii="Arial" w:hAnsi="Arial" w:cs="Arial"/>
        </w:rPr>
      </w:pPr>
      <w:r w:rsidRPr="00E141C8">
        <w:rPr>
          <w:rFonts w:ascii="Arial" w:hAnsi="Arial" w:cs="Arial"/>
        </w:rPr>
        <w:t>The Contractor shall hire independent third-party DOT commercial truck inspector two-person teams. The Contractor shall:</w:t>
      </w:r>
    </w:p>
    <w:p w14:paraId="5480286D" w14:textId="77777777" w:rsidR="00E141C8" w:rsidRPr="00E141C8" w:rsidRDefault="00E141C8" w:rsidP="00940113">
      <w:pPr>
        <w:numPr>
          <w:ilvl w:val="0"/>
          <w:numId w:val="103"/>
        </w:numPr>
        <w:ind w:left="1440"/>
        <w:rPr>
          <w:rFonts w:ascii="Arial" w:hAnsi="Arial" w:cs="Arial"/>
        </w:rPr>
      </w:pPr>
      <w:r w:rsidRPr="00E141C8">
        <w:rPr>
          <w:rFonts w:ascii="Arial" w:hAnsi="Arial" w:cs="Arial"/>
        </w:rPr>
        <w:t xml:space="preserve">Provide certifications and resumes indicating their experience as truck inspectors to the IMT for approval. The inspectors shall have the necessary insurance, qualifications, and expertise to perform a level one inspection for all commercial trucks assigned to the incident. All inspection records, both pass and fail, shall be submitted to the IMT within 24 hours of the inspection. </w:t>
      </w:r>
    </w:p>
    <w:p w14:paraId="539BBB08" w14:textId="77777777" w:rsidR="00E141C8" w:rsidRPr="00E141C8" w:rsidRDefault="00E141C8" w:rsidP="00940113">
      <w:pPr>
        <w:numPr>
          <w:ilvl w:val="0"/>
          <w:numId w:val="103"/>
        </w:numPr>
        <w:ind w:left="1440"/>
        <w:rPr>
          <w:rFonts w:ascii="Arial" w:hAnsi="Arial" w:cs="Arial"/>
        </w:rPr>
      </w:pPr>
      <w:r w:rsidRPr="00E141C8">
        <w:rPr>
          <w:rFonts w:ascii="Arial" w:hAnsi="Arial" w:cs="Arial"/>
        </w:rPr>
        <w:t xml:space="preserve">Provide as many such 2-person crews as is determined by the IMT to be necessary to confirm that all trucks pass safety inspections as required by the State Highway Patrol and applicable state and local regulations. The Contractor will placard each and every truck that has been inspected with a unique placard number that can be scanned by TFLs at each property site, log deck processing site, and final disposal site. </w:t>
      </w:r>
    </w:p>
    <w:p w14:paraId="18630F28" w14:textId="2BD082F7" w:rsidR="00E141C8" w:rsidRPr="00E141C8" w:rsidRDefault="00E141C8" w:rsidP="00940113">
      <w:pPr>
        <w:numPr>
          <w:ilvl w:val="0"/>
          <w:numId w:val="103"/>
        </w:numPr>
        <w:ind w:left="1440"/>
        <w:rPr>
          <w:rFonts w:ascii="Arial" w:hAnsi="Arial" w:cs="Arial"/>
        </w:rPr>
      </w:pPr>
      <w:r w:rsidRPr="00E141C8">
        <w:rPr>
          <w:rFonts w:ascii="Arial" w:hAnsi="Arial" w:cs="Arial"/>
        </w:rPr>
        <w:t>Inspect all logging trucks, haul trucks, water tenders, tow trucks, street sweeper</w:t>
      </w:r>
      <w:r w:rsidR="00DD5FF0">
        <w:rPr>
          <w:rFonts w:ascii="Arial" w:hAnsi="Arial" w:cs="Arial"/>
        </w:rPr>
        <w:t>s</w:t>
      </w:r>
      <w:r w:rsidRPr="00E141C8">
        <w:rPr>
          <w:rFonts w:ascii="Arial" w:hAnsi="Arial" w:cs="Arial"/>
        </w:rPr>
        <w:t xml:space="preserve">, low-beds, and other commercially licensed vehicles used on the project. Water trucks used specifically on-site lots are not subject to inspection provided they are not carrying water loads on a public road; these water trucks are considered construction vehicles. </w:t>
      </w:r>
    </w:p>
    <w:p w14:paraId="2B491E91" w14:textId="77777777" w:rsidR="00E141C8" w:rsidRPr="00E141C8" w:rsidRDefault="00E141C8" w:rsidP="00940113">
      <w:pPr>
        <w:numPr>
          <w:ilvl w:val="0"/>
          <w:numId w:val="103"/>
        </w:numPr>
        <w:ind w:left="1440"/>
        <w:rPr>
          <w:rFonts w:ascii="Arial" w:hAnsi="Arial" w:cs="Arial"/>
        </w:rPr>
      </w:pPr>
      <w:r w:rsidRPr="00E141C8">
        <w:rPr>
          <w:rFonts w:ascii="Arial" w:hAnsi="Arial" w:cs="Arial"/>
        </w:rPr>
        <w:t>Re-inspect 10% of all previously certified trucks every 30 days.</w:t>
      </w:r>
    </w:p>
    <w:p w14:paraId="2F265A86" w14:textId="77777777" w:rsidR="00E141C8" w:rsidRPr="00E141C8" w:rsidRDefault="00E141C8" w:rsidP="00E141C8">
      <w:pPr>
        <w:rPr>
          <w:rFonts w:ascii="Arial" w:hAnsi="Arial" w:cs="Arial"/>
        </w:rPr>
      </w:pPr>
    </w:p>
    <w:p w14:paraId="6D6B82D8" w14:textId="77777777" w:rsidR="00E141C8" w:rsidRPr="00A119D1" w:rsidRDefault="00E141C8" w:rsidP="00940113">
      <w:pPr>
        <w:numPr>
          <w:ilvl w:val="0"/>
          <w:numId w:val="102"/>
        </w:numPr>
        <w:ind w:left="1080"/>
        <w:contextualSpacing/>
        <w:rPr>
          <w:rFonts w:ascii="Arial" w:hAnsi="Arial" w:cs="Arial"/>
          <w:b/>
          <w:bCs/>
        </w:rPr>
      </w:pPr>
      <w:r w:rsidRPr="00A119D1">
        <w:rPr>
          <w:rFonts w:ascii="Arial" w:hAnsi="Arial" w:cs="Arial"/>
          <w:b/>
          <w:bCs/>
        </w:rPr>
        <w:lastRenderedPageBreak/>
        <w:t>GPS Tracking of Commercial Fleet</w:t>
      </w:r>
    </w:p>
    <w:p w14:paraId="50879333" w14:textId="30DE51D2" w:rsidR="00E141C8" w:rsidRPr="00E141C8" w:rsidRDefault="00E141C8" w:rsidP="00E141C8">
      <w:pPr>
        <w:ind w:left="1080"/>
        <w:rPr>
          <w:rFonts w:ascii="Arial" w:hAnsi="Arial" w:cs="Arial"/>
        </w:rPr>
      </w:pPr>
      <w:r w:rsidRPr="00E141C8">
        <w:rPr>
          <w:rFonts w:ascii="Arial" w:hAnsi="Arial" w:cs="Arial"/>
        </w:rPr>
        <w:t xml:space="preserve">The Contractor shall be responsible for installing and monitoring </w:t>
      </w:r>
      <w:r w:rsidR="00C747E8">
        <w:rPr>
          <w:rFonts w:ascii="Arial" w:hAnsi="Arial" w:cs="Arial"/>
        </w:rPr>
        <w:t>G</w:t>
      </w:r>
      <w:r w:rsidRPr="00E141C8">
        <w:rPr>
          <w:rFonts w:ascii="Arial" w:hAnsi="Arial" w:cs="Arial"/>
        </w:rPr>
        <w:t xml:space="preserve">lobal </w:t>
      </w:r>
      <w:r w:rsidR="00C747E8">
        <w:rPr>
          <w:rFonts w:ascii="Arial" w:hAnsi="Arial" w:cs="Arial"/>
        </w:rPr>
        <w:t>P</w:t>
      </w:r>
      <w:r w:rsidRPr="00E141C8">
        <w:rPr>
          <w:rFonts w:ascii="Arial" w:hAnsi="Arial" w:cs="Arial"/>
        </w:rPr>
        <w:t xml:space="preserve">ositioning </w:t>
      </w:r>
      <w:r w:rsidR="00C747E8">
        <w:rPr>
          <w:rFonts w:ascii="Arial" w:hAnsi="Arial" w:cs="Arial"/>
        </w:rPr>
        <w:t>S</w:t>
      </w:r>
      <w:r w:rsidRPr="00E141C8">
        <w:rPr>
          <w:rFonts w:ascii="Arial" w:hAnsi="Arial" w:cs="Arial"/>
        </w:rPr>
        <w:t>ystem (GPS) tracking on all haul trucks, street sweepers, and community water tenders. The</w:t>
      </w:r>
      <w:r w:rsidR="003D10E5">
        <w:rPr>
          <w:rFonts w:ascii="Arial" w:hAnsi="Arial" w:cs="Arial"/>
        </w:rPr>
        <w:t xml:space="preserve"> Contractor</w:t>
      </w:r>
      <w:r w:rsidRPr="00E141C8">
        <w:rPr>
          <w:rFonts w:ascii="Arial" w:hAnsi="Arial" w:cs="Arial"/>
        </w:rPr>
        <w:t xml:space="preserve"> shall provide access to the tracking software to the IMT and </w:t>
      </w:r>
      <w:r w:rsidR="003D10E5">
        <w:rPr>
          <w:rFonts w:ascii="Arial" w:hAnsi="Arial" w:cs="Arial"/>
        </w:rPr>
        <w:t xml:space="preserve">Tree Removal </w:t>
      </w:r>
      <w:r w:rsidRPr="00E141C8">
        <w:rPr>
          <w:rFonts w:ascii="Arial" w:hAnsi="Arial" w:cs="Arial"/>
        </w:rPr>
        <w:t xml:space="preserve">Contractor. </w:t>
      </w:r>
    </w:p>
    <w:p w14:paraId="7C26F9BE" w14:textId="77777777" w:rsidR="00E141C8" w:rsidRPr="00E141C8" w:rsidRDefault="00E141C8" w:rsidP="00E141C8">
      <w:pPr>
        <w:ind w:left="1080"/>
        <w:rPr>
          <w:rFonts w:ascii="Arial" w:hAnsi="Arial" w:cs="Arial"/>
        </w:rPr>
      </w:pPr>
    </w:p>
    <w:p w14:paraId="7E47F5A4" w14:textId="77777777" w:rsidR="00E141C8" w:rsidRPr="00E141C8" w:rsidRDefault="00E141C8" w:rsidP="00940113">
      <w:pPr>
        <w:numPr>
          <w:ilvl w:val="0"/>
          <w:numId w:val="102"/>
        </w:numPr>
        <w:ind w:left="1080"/>
        <w:contextualSpacing/>
        <w:rPr>
          <w:rFonts w:ascii="Arial" w:hAnsi="Arial" w:cs="Arial"/>
        </w:rPr>
      </w:pPr>
      <w:r w:rsidRPr="00E141C8">
        <w:rPr>
          <w:rFonts w:ascii="Arial" w:hAnsi="Arial" w:cs="Arial"/>
        </w:rPr>
        <w:t xml:space="preserve">The Contractor is required to </w:t>
      </w:r>
      <w:r w:rsidRPr="00E141C8">
        <w:rPr>
          <w:rFonts w:ascii="Arial" w:hAnsi="Arial" w:cs="Arial"/>
          <w:b/>
          <w:bCs/>
        </w:rPr>
        <w:t>provide</w:t>
      </w:r>
      <w:r w:rsidRPr="00E141C8">
        <w:rPr>
          <w:rFonts w:ascii="Arial" w:hAnsi="Arial" w:cs="Arial"/>
        </w:rPr>
        <w:t xml:space="preserve"> and install property signage, where necessary (signs may already exist), per the following:</w:t>
      </w:r>
    </w:p>
    <w:p w14:paraId="29A78C17" w14:textId="77777777" w:rsidR="00E141C8" w:rsidRPr="00E141C8" w:rsidRDefault="00E141C8" w:rsidP="00940113">
      <w:pPr>
        <w:numPr>
          <w:ilvl w:val="1"/>
          <w:numId w:val="102"/>
        </w:numPr>
        <w:ind w:left="1800"/>
        <w:rPr>
          <w:rFonts w:ascii="Arial" w:hAnsi="Arial" w:cs="Arial"/>
        </w:rPr>
      </w:pPr>
      <w:r w:rsidRPr="00E141C8">
        <w:rPr>
          <w:rFonts w:ascii="Arial" w:hAnsi="Arial" w:cs="Arial"/>
        </w:rPr>
        <w:t xml:space="preserve"> Depending on the number of ROEs, up to approximately 16,000+ reflective aluminum address signs will be required. The sign dimension should be 6 inches in width and 18 inches in height or length. The edges shall be rounded and free of sharp edges. The background shall be a reflective green and all text shall be reflective white. Each sign shall be mounted on a 6-foot pre-drill, u-channel steel post or other post. The numbering for the address shall be 3 to 4 inches in height. The Contractor shall assemble and install each sign,</w:t>
      </w:r>
    </w:p>
    <w:p w14:paraId="1BB61D68" w14:textId="77777777" w:rsidR="00E141C8" w:rsidRPr="00E141C8" w:rsidRDefault="00E141C8" w:rsidP="00940113">
      <w:pPr>
        <w:numPr>
          <w:ilvl w:val="1"/>
          <w:numId w:val="102"/>
        </w:numPr>
        <w:ind w:left="1800"/>
        <w:rPr>
          <w:rFonts w:ascii="Arial" w:hAnsi="Arial" w:cs="Arial"/>
        </w:rPr>
      </w:pPr>
      <w:r w:rsidRPr="00E141C8">
        <w:rPr>
          <w:rFonts w:ascii="Arial" w:hAnsi="Arial" w:cs="Arial"/>
        </w:rPr>
        <w:t xml:space="preserve">The Contractor shall post each sign and notify USA 811 before installing. </w:t>
      </w:r>
    </w:p>
    <w:p w14:paraId="3492EA76" w14:textId="77777777" w:rsidR="00E141C8" w:rsidRPr="00E141C8" w:rsidRDefault="00E141C8" w:rsidP="00940113">
      <w:pPr>
        <w:numPr>
          <w:ilvl w:val="1"/>
          <w:numId w:val="102"/>
        </w:numPr>
        <w:ind w:left="1800"/>
        <w:rPr>
          <w:rFonts w:ascii="Arial" w:hAnsi="Arial" w:cs="Arial"/>
        </w:rPr>
      </w:pPr>
      <w:r w:rsidRPr="00E141C8">
        <w:rPr>
          <w:rFonts w:ascii="Arial" w:hAnsi="Arial" w:cs="Arial"/>
        </w:rPr>
        <w:t>Address sign example (not to scale):</w:t>
      </w:r>
    </w:p>
    <w:p w14:paraId="033975E1" w14:textId="77777777" w:rsidR="00E141C8" w:rsidRPr="00E141C8" w:rsidRDefault="004E731A" w:rsidP="00E141C8">
      <w:pPr>
        <w:ind w:left="1800" w:hanging="360"/>
        <w:rPr>
          <w:rFonts w:ascii="Arial" w:hAnsi="Arial" w:cs="Arial"/>
        </w:rPr>
      </w:pPr>
      <w:r w:rsidRPr="00E141C8">
        <w:rPr>
          <w:rFonts w:ascii="Arial" w:hAnsi="Arial" w:cs="Arial"/>
          <w:noProof/>
        </w:rPr>
        <w:drawing>
          <wp:inline distT="0" distB="0" distL="0" distR="0" wp14:anchorId="18FA801E" wp14:editId="04E3AFE9">
            <wp:extent cx="1005840" cy="2054225"/>
            <wp:effectExtent l="0" t="0" r="3810" b="3175"/>
            <wp:docPr id="9" name="Picture 4" descr="Example of an address sign which Contractor must post on each parcel.  Green with white numbering in vertical 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5840" cy="2054225"/>
                    </a:xfrm>
                    <a:prstGeom prst="rect">
                      <a:avLst/>
                    </a:prstGeom>
                    <a:noFill/>
                    <a:ln>
                      <a:noFill/>
                    </a:ln>
                  </pic:spPr>
                </pic:pic>
              </a:graphicData>
            </a:graphic>
          </wp:inline>
        </w:drawing>
      </w:r>
    </w:p>
    <w:p w14:paraId="4E6BF761" w14:textId="77777777" w:rsidR="00E141C8" w:rsidRPr="00E141C8" w:rsidRDefault="00E141C8" w:rsidP="00E141C8">
      <w:pPr>
        <w:ind w:left="1800" w:hanging="360"/>
        <w:rPr>
          <w:rFonts w:ascii="Arial" w:hAnsi="Arial" w:cs="Arial"/>
        </w:rPr>
      </w:pPr>
    </w:p>
    <w:p w14:paraId="1EFE1863" w14:textId="77777777" w:rsidR="00E141C8" w:rsidRPr="00E141C8" w:rsidRDefault="00E141C8" w:rsidP="00940113">
      <w:pPr>
        <w:numPr>
          <w:ilvl w:val="1"/>
          <w:numId w:val="102"/>
        </w:numPr>
        <w:ind w:left="1800"/>
        <w:contextualSpacing/>
        <w:rPr>
          <w:rFonts w:ascii="Arial" w:hAnsi="Arial" w:cs="Arial"/>
        </w:rPr>
      </w:pPr>
      <w:r w:rsidRPr="00E141C8">
        <w:rPr>
          <w:rFonts w:ascii="Arial" w:hAnsi="Arial" w:cs="Arial"/>
        </w:rPr>
        <w:t>CalRecycle will reimburse the Contractor for signage per the proposal cost sheet.  The cost to provide signage shall be paid on a per sign basis and include all sign material, delivery, and installation.</w:t>
      </w:r>
      <w:r w:rsidRPr="00E141C8">
        <w:rPr>
          <w:rFonts w:ascii="Arial" w:hAnsi="Arial" w:cs="Arial"/>
        </w:rPr>
        <w:br/>
      </w:r>
    </w:p>
    <w:p w14:paraId="14FA57C6" w14:textId="77777777" w:rsidR="00E141C8" w:rsidRPr="00E141C8" w:rsidRDefault="00E141C8" w:rsidP="00940113">
      <w:pPr>
        <w:numPr>
          <w:ilvl w:val="0"/>
          <w:numId w:val="102"/>
        </w:numPr>
        <w:rPr>
          <w:rFonts w:ascii="Arial" w:hAnsi="Arial" w:cs="Arial"/>
        </w:rPr>
      </w:pPr>
      <w:r w:rsidRPr="00E141C8">
        <w:rPr>
          <w:rFonts w:ascii="Arial" w:hAnsi="Arial" w:cs="Arial"/>
        </w:rPr>
        <w:t xml:space="preserve">The Contractor shall hire a Licensed Professional Surveyor to resolve boundary disputes on affected properties.                                                                                                                                                                                                       </w:t>
      </w:r>
    </w:p>
    <w:p w14:paraId="6305F72F" w14:textId="77777777" w:rsidR="00E141C8" w:rsidRPr="00E141C8" w:rsidRDefault="00E141C8" w:rsidP="00E141C8">
      <w:pPr>
        <w:ind w:left="1440"/>
        <w:rPr>
          <w:rFonts w:ascii="Arial" w:hAnsi="Arial" w:cs="Arial"/>
        </w:rPr>
      </w:pPr>
    </w:p>
    <w:p w14:paraId="76E89F03" w14:textId="77777777" w:rsidR="00E141C8" w:rsidRDefault="00E141C8" w:rsidP="00940113">
      <w:pPr>
        <w:numPr>
          <w:ilvl w:val="0"/>
          <w:numId w:val="102"/>
        </w:numPr>
        <w:rPr>
          <w:rFonts w:ascii="Arial" w:hAnsi="Arial" w:cs="Arial"/>
        </w:rPr>
      </w:pPr>
      <w:r w:rsidRPr="00E141C8">
        <w:rPr>
          <w:rFonts w:ascii="Arial" w:hAnsi="Arial" w:cs="Arial"/>
        </w:rPr>
        <w:t xml:space="preserve">There may be a need for the Contractor to provide additional professional services in support of the </w:t>
      </w:r>
      <w:r w:rsidR="005604D4">
        <w:rPr>
          <w:rFonts w:ascii="Arial" w:hAnsi="Arial" w:cs="Arial"/>
        </w:rPr>
        <w:t xml:space="preserve">Government Hazard </w:t>
      </w:r>
      <w:r w:rsidRPr="00E141C8">
        <w:rPr>
          <w:rFonts w:ascii="Arial" w:hAnsi="Arial" w:cs="Arial"/>
        </w:rPr>
        <w:t>Tree Removal Program, if requested by CalRecycle.  Any additional services must be approved by the Contract Manager in writing and in accordance with the “Work Authorization” clause of Exhibit D.  All rates must be approved in the Work Authorization document, and shall be reasonable, typical of the industry, and allocable.  If such additional services require subcontracting, the Contractor is limited to a ten (10) percent markup on subcontract costs.</w:t>
      </w:r>
    </w:p>
    <w:p w14:paraId="5529273B" w14:textId="77777777" w:rsidR="00B62434" w:rsidRDefault="00B62434" w:rsidP="00B62434">
      <w:pPr>
        <w:pStyle w:val="ListParagraph"/>
        <w:rPr>
          <w:rFonts w:ascii="Arial" w:hAnsi="Arial" w:cs="Arial"/>
        </w:rPr>
      </w:pPr>
    </w:p>
    <w:p w14:paraId="26D2E710" w14:textId="77777777" w:rsidR="00B62434" w:rsidRPr="00B62434" w:rsidRDefault="00B62434" w:rsidP="00B62434">
      <w:pPr>
        <w:numPr>
          <w:ilvl w:val="0"/>
          <w:numId w:val="102"/>
        </w:numPr>
        <w:rPr>
          <w:color w:val="000000"/>
        </w:rPr>
      </w:pPr>
      <w:r w:rsidRPr="00B62434">
        <w:rPr>
          <w:rFonts w:ascii="Arial" w:hAnsi="Arial" w:cs="Arial"/>
          <w:color w:val="000000"/>
        </w:rPr>
        <w:lastRenderedPageBreak/>
        <w:t>Change Orders: If the Contractor is directed to perform work outside the Scope of Work of this Agreement or encounters any other situation where it believes an adjustment of costs from the Cost Proposal Sheet is justified, the Contractor must immediately notify the Contract Manager and the IMT of the need for a Change Order. Failure to promptly notify the Contract Manager constitutes a waiver of any claim for additional compensation prior to actual notification to the Contract Manager.</w:t>
      </w:r>
    </w:p>
    <w:p w14:paraId="03F7287C" w14:textId="77777777" w:rsidR="00B62434" w:rsidRDefault="00B62434" w:rsidP="00B62434">
      <w:pPr>
        <w:ind w:left="1440"/>
        <w:rPr>
          <w:color w:val="000000"/>
        </w:rPr>
      </w:pPr>
    </w:p>
    <w:p w14:paraId="3BD8BE17" w14:textId="77777777" w:rsidR="00B62434" w:rsidRDefault="00B62434" w:rsidP="00B62434">
      <w:pPr>
        <w:ind w:left="1440"/>
        <w:rPr>
          <w:color w:val="000000"/>
        </w:rPr>
      </w:pPr>
      <w:r>
        <w:rPr>
          <w:rFonts w:ascii="Arial" w:hAnsi="Arial" w:cs="Arial"/>
          <w:color w:val="000000"/>
        </w:rPr>
        <w:t>The Contract Manager, in consultation with the IMT, shall notify the Contractor whether to perform or continue the affected work and issue a Change Order if adjustment to the Cost Proposal Sheet costs is necessary. The Contractor shall promptly provide all information requested by the Contract Manager in support of a Change Order. Upon completion, a Change Order shall be attached to this Agreement through the formal amendment process. A Change Order shall specify the effective date of the adjusted costs, but those costs cannot be invoiced at the adjusted rate prior the completion of the amendment. In order to be approved, the Change Order costs must be reasonable, allocable, and typical of the industry, and the Change Order work must be reasonable for the completion of the project scope.</w:t>
      </w:r>
    </w:p>
    <w:p w14:paraId="0501562B" w14:textId="77777777" w:rsidR="00E141C8" w:rsidRPr="00E141C8" w:rsidRDefault="00E141C8" w:rsidP="00E141C8">
      <w:pPr>
        <w:rPr>
          <w:rFonts w:ascii="Arial" w:hAnsi="Arial" w:cs="Arial"/>
        </w:rPr>
      </w:pPr>
    </w:p>
    <w:p w14:paraId="1F5372FC" w14:textId="77777777" w:rsidR="00E141C8" w:rsidRPr="00E141C8" w:rsidRDefault="00E141C8" w:rsidP="00271AAC">
      <w:pPr>
        <w:rPr>
          <w:rFonts w:ascii="Arial" w:hAnsi="Arial" w:cs="Arial"/>
          <w:b/>
          <w:bCs/>
        </w:rPr>
      </w:pPr>
      <w:r w:rsidRPr="00E141C8">
        <w:rPr>
          <w:rFonts w:ascii="Arial" w:hAnsi="Arial" w:cs="Arial"/>
          <w:b/>
          <w:bCs/>
        </w:rPr>
        <w:t>Weather Delays</w:t>
      </w:r>
    </w:p>
    <w:p w14:paraId="5F6EEC56" w14:textId="77777777" w:rsidR="00E141C8" w:rsidRPr="00E141C8" w:rsidRDefault="00E141C8" w:rsidP="00E141C8">
      <w:pPr>
        <w:rPr>
          <w:rFonts w:ascii="Arial" w:hAnsi="Arial" w:cs="Arial"/>
        </w:rPr>
      </w:pPr>
      <w:r w:rsidRPr="00E141C8">
        <w:rPr>
          <w:rFonts w:ascii="Arial" w:hAnsi="Arial" w:cs="Arial"/>
        </w:rPr>
        <w:t>In the event that a crew does not work as scheduled due to weather or other delays outside the control of the Contractor, the Contractor shall be compensated for the idle employees based on the hourly rates established on the Cost Proposal Sheet based on the chart below.</w:t>
      </w:r>
    </w:p>
    <w:p w14:paraId="3D6D8153" w14:textId="77777777" w:rsidR="00E141C8" w:rsidRPr="00E141C8" w:rsidRDefault="00E141C8" w:rsidP="00E141C8">
      <w:pPr>
        <w:rPr>
          <w:rFonts w:ascii="Arial" w:hAnsi="Arial" w:cs="Arial"/>
        </w:rPr>
      </w:pPr>
    </w:p>
    <w:p w14:paraId="2D071E14" w14:textId="77777777" w:rsidR="00E141C8" w:rsidRDefault="00E141C8" w:rsidP="00E141C8">
      <w:pPr>
        <w:rPr>
          <w:rFonts w:ascii="Arial" w:hAnsi="Arial" w:cs="Arial"/>
        </w:rPr>
      </w:pPr>
      <w:r w:rsidRPr="00E141C8">
        <w:rPr>
          <w:rFonts w:ascii="Arial" w:hAnsi="Arial" w:cs="Arial"/>
        </w:rPr>
        <w:t>For the purposes of this chart, more than or equal to 30 minutes of work shall be considered a full hour of work.  Less than 30 minutes of work will not be considered.</w:t>
      </w:r>
    </w:p>
    <w:p w14:paraId="05199F57" w14:textId="77777777" w:rsidR="00A119D1" w:rsidRDefault="00A119D1" w:rsidP="00E141C8">
      <w:pPr>
        <w:rPr>
          <w:rFonts w:ascii="Arial" w:hAnsi="Arial" w:cs="Arial"/>
        </w:rPr>
      </w:pPr>
    </w:p>
    <w:p w14:paraId="43027751" w14:textId="77777777" w:rsidR="00E141C8" w:rsidRPr="00E141C8" w:rsidRDefault="00E141C8" w:rsidP="00E141C8">
      <w:pPr>
        <w:rPr>
          <w:rFonts w:ascii="Arial" w:hAnsi="Arial" w:cs="Arial"/>
        </w:rPr>
      </w:pPr>
    </w:p>
    <w:tbl>
      <w:tblPr>
        <w:tblW w:w="0" w:type="auto"/>
        <w:jc w:val="center"/>
        <w:tblCellMar>
          <w:left w:w="0" w:type="dxa"/>
          <w:right w:w="0" w:type="dxa"/>
        </w:tblCellMar>
        <w:tblLook w:val="04A0" w:firstRow="1" w:lastRow="0" w:firstColumn="1" w:lastColumn="0" w:noHBand="0" w:noVBand="1"/>
      </w:tblPr>
      <w:tblGrid>
        <w:gridCol w:w="1671"/>
        <w:gridCol w:w="1706"/>
      </w:tblGrid>
      <w:tr w:rsidR="00E141C8" w:rsidRPr="00E141C8" w14:paraId="5484E4AB" w14:textId="77777777" w:rsidTr="00F80212">
        <w:trPr>
          <w:trHeight w:val="38"/>
          <w:jc w:val="center"/>
        </w:trPr>
        <w:tc>
          <w:tcPr>
            <w:tcW w:w="1671" w:type="dxa"/>
            <w:tcBorders>
              <w:top w:val="single" w:sz="8" w:space="0" w:color="auto"/>
              <w:left w:val="single" w:sz="8" w:space="0" w:color="auto"/>
              <w:bottom w:val="double" w:sz="4" w:space="0" w:color="auto"/>
              <w:right w:val="single" w:sz="8" w:space="0" w:color="auto"/>
            </w:tcBorders>
            <w:tcMar>
              <w:top w:w="0" w:type="dxa"/>
              <w:left w:w="108" w:type="dxa"/>
              <w:bottom w:w="0" w:type="dxa"/>
              <w:right w:w="108" w:type="dxa"/>
            </w:tcMar>
            <w:vAlign w:val="center"/>
            <w:hideMark/>
          </w:tcPr>
          <w:p w14:paraId="50A8266E" w14:textId="77777777" w:rsidR="00E141C8" w:rsidRPr="00E141C8" w:rsidRDefault="00E141C8" w:rsidP="00E141C8">
            <w:pPr>
              <w:rPr>
                <w:rFonts w:ascii="Arial" w:hAnsi="Arial" w:cs="Arial"/>
              </w:rPr>
            </w:pPr>
            <w:r w:rsidRPr="00E141C8">
              <w:rPr>
                <w:rFonts w:ascii="Arial" w:hAnsi="Arial" w:cs="Arial"/>
              </w:rPr>
              <w:t>Hours Actually Worked</w:t>
            </w:r>
          </w:p>
        </w:tc>
        <w:tc>
          <w:tcPr>
            <w:tcW w:w="1706" w:type="dxa"/>
            <w:tcBorders>
              <w:top w:val="single" w:sz="8" w:space="0" w:color="auto"/>
              <w:left w:val="nil"/>
              <w:bottom w:val="double" w:sz="4" w:space="0" w:color="auto"/>
              <w:right w:val="single" w:sz="8" w:space="0" w:color="auto"/>
            </w:tcBorders>
            <w:tcMar>
              <w:top w:w="0" w:type="dxa"/>
              <w:left w:w="108" w:type="dxa"/>
              <w:bottom w:w="0" w:type="dxa"/>
              <w:right w:w="108" w:type="dxa"/>
            </w:tcMar>
            <w:vAlign w:val="center"/>
            <w:hideMark/>
          </w:tcPr>
          <w:p w14:paraId="5DD73927" w14:textId="77777777" w:rsidR="00E141C8" w:rsidRPr="00E141C8" w:rsidRDefault="00E141C8" w:rsidP="00E141C8">
            <w:pPr>
              <w:rPr>
                <w:rFonts w:ascii="Arial" w:hAnsi="Arial" w:cs="Arial"/>
              </w:rPr>
            </w:pPr>
            <w:r w:rsidRPr="00E141C8">
              <w:rPr>
                <w:rFonts w:ascii="Arial" w:hAnsi="Arial" w:cs="Arial"/>
              </w:rPr>
              <w:t>Hours to</w:t>
            </w:r>
          </w:p>
          <w:p w14:paraId="24B87C4A" w14:textId="77777777" w:rsidR="00E141C8" w:rsidRPr="00E141C8" w:rsidRDefault="00E141C8" w:rsidP="00E141C8">
            <w:pPr>
              <w:rPr>
                <w:rFonts w:ascii="Arial" w:hAnsi="Arial" w:cs="Arial"/>
              </w:rPr>
            </w:pPr>
            <w:r w:rsidRPr="00E141C8">
              <w:rPr>
                <w:rFonts w:ascii="Arial" w:hAnsi="Arial" w:cs="Arial"/>
              </w:rPr>
              <w:t>be Paid</w:t>
            </w:r>
          </w:p>
        </w:tc>
      </w:tr>
      <w:tr w:rsidR="00E141C8" w:rsidRPr="00E141C8" w14:paraId="38012220" w14:textId="77777777" w:rsidTr="00F80212">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456065" w14:textId="77777777" w:rsidR="00E141C8" w:rsidRPr="00E141C8" w:rsidRDefault="00E141C8" w:rsidP="00E141C8">
            <w:pPr>
              <w:rPr>
                <w:rFonts w:ascii="Arial" w:hAnsi="Arial" w:cs="Arial"/>
              </w:rPr>
            </w:pPr>
            <w:r w:rsidRPr="00E141C8">
              <w:rPr>
                <w:rFonts w:ascii="Arial" w:hAnsi="Arial" w:cs="Arial"/>
              </w:rPr>
              <w:t>0</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8FC83A" w14:textId="77777777" w:rsidR="00E141C8" w:rsidRPr="00E141C8" w:rsidRDefault="00E141C8" w:rsidP="00E141C8">
            <w:pPr>
              <w:rPr>
                <w:rFonts w:ascii="Arial" w:hAnsi="Arial" w:cs="Arial"/>
              </w:rPr>
            </w:pPr>
            <w:r w:rsidRPr="00E141C8">
              <w:rPr>
                <w:rFonts w:ascii="Arial" w:hAnsi="Arial" w:cs="Arial"/>
              </w:rPr>
              <w:t>3</w:t>
            </w:r>
          </w:p>
        </w:tc>
      </w:tr>
      <w:tr w:rsidR="00E141C8" w:rsidRPr="00E141C8" w14:paraId="5D3E14BB" w14:textId="77777777" w:rsidTr="00F80212">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87034A" w14:textId="77777777" w:rsidR="00E141C8" w:rsidRPr="00E141C8" w:rsidRDefault="00E141C8" w:rsidP="00E141C8">
            <w:pPr>
              <w:rPr>
                <w:rFonts w:ascii="Arial" w:hAnsi="Arial" w:cs="Arial"/>
              </w:rPr>
            </w:pPr>
            <w:r w:rsidRPr="00E141C8">
              <w:rPr>
                <w:rFonts w:ascii="Arial" w:hAnsi="Arial" w:cs="Arial"/>
              </w:rPr>
              <w:t>1 - 2</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95E34F" w14:textId="77777777" w:rsidR="00E141C8" w:rsidRPr="00E141C8" w:rsidRDefault="00E141C8" w:rsidP="00E141C8">
            <w:pPr>
              <w:rPr>
                <w:rFonts w:ascii="Arial" w:hAnsi="Arial" w:cs="Arial"/>
              </w:rPr>
            </w:pPr>
            <w:r w:rsidRPr="00E141C8">
              <w:rPr>
                <w:rFonts w:ascii="Arial" w:hAnsi="Arial" w:cs="Arial"/>
              </w:rPr>
              <w:t>4</w:t>
            </w:r>
          </w:p>
        </w:tc>
      </w:tr>
      <w:tr w:rsidR="00E141C8" w:rsidRPr="00E141C8" w14:paraId="0A332E68" w14:textId="77777777" w:rsidTr="00F80212">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AE2B44" w14:textId="77777777" w:rsidR="00E141C8" w:rsidRPr="00E141C8" w:rsidRDefault="00E141C8" w:rsidP="00E141C8">
            <w:pPr>
              <w:rPr>
                <w:rFonts w:ascii="Arial" w:hAnsi="Arial" w:cs="Arial"/>
              </w:rPr>
            </w:pPr>
            <w:r w:rsidRPr="00E141C8">
              <w:rPr>
                <w:rFonts w:ascii="Arial" w:hAnsi="Arial" w:cs="Arial"/>
              </w:rPr>
              <w:t>3 - 4</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BEA7AC" w14:textId="77777777" w:rsidR="00E141C8" w:rsidRPr="00E141C8" w:rsidRDefault="00E141C8" w:rsidP="00E141C8">
            <w:pPr>
              <w:rPr>
                <w:rFonts w:ascii="Arial" w:hAnsi="Arial" w:cs="Arial"/>
              </w:rPr>
            </w:pPr>
            <w:r w:rsidRPr="00E141C8">
              <w:rPr>
                <w:rFonts w:ascii="Arial" w:hAnsi="Arial" w:cs="Arial"/>
              </w:rPr>
              <w:t>5</w:t>
            </w:r>
          </w:p>
        </w:tc>
      </w:tr>
      <w:tr w:rsidR="00E141C8" w:rsidRPr="00E141C8" w14:paraId="1FD0BA3E" w14:textId="77777777" w:rsidTr="00F80212">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87F2BF" w14:textId="77777777" w:rsidR="00E141C8" w:rsidRPr="00E141C8" w:rsidRDefault="00E141C8" w:rsidP="00E141C8">
            <w:pPr>
              <w:rPr>
                <w:rFonts w:ascii="Arial" w:hAnsi="Arial" w:cs="Arial"/>
              </w:rPr>
            </w:pPr>
            <w:r w:rsidRPr="00E141C8">
              <w:rPr>
                <w:rFonts w:ascii="Arial" w:hAnsi="Arial" w:cs="Arial"/>
              </w:rPr>
              <w:t>5</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78653D" w14:textId="77777777" w:rsidR="00E141C8" w:rsidRPr="00E141C8" w:rsidRDefault="00E141C8" w:rsidP="00E141C8">
            <w:pPr>
              <w:rPr>
                <w:rFonts w:ascii="Arial" w:hAnsi="Arial" w:cs="Arial"/>
              </w:rPr>
            </w:pPr>
            <w:r w:rsidRPr="00E141C8">
              <w:rPr>
                <w:rFonts w:ascii="Arial" w:hAnsi="Arial" w:cs="Arial"/>
              </w:rPr>
              <w:t>5.5</w:t>
            </w:r>
          </w:p>
        </w:tc>
      </w:tr>
      <w:tr w:rsidR="00E141C8" w:rsidRPr="00E141C8" w14:paraId="29AFA504" w14:textId="77777777" w:rsidTr="00F80212">
        <w:trPr>
          <w:trHeight w:val="38"/>
          <w:jc w:val="center"/>
        </w:trPr>
        <w:tc>
          <w:tcPr>
            <w:tcW w:w="167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859146" w14:textId="77777777" w:rsidR="00E141C8" w:rsidRPr="00E141C8" w:rsidRDefault="00E141C8" w:rsidP="00E141C8">
            <w:pPr>
              <w:rPr>
                <w:rFonts w:ascii="Arial" w:hAnsi="Arial" w:cs="Arial"/>
              </w:rPr>
            </w:pPr>
            <w:r w:rsidRPr="00E141C8">
              <w:rPr>
                <w:rFonts w:ascii="Arial" w:hAnsi="Arial" w:cs="Arial"/>
              </w:rPr>
              <w:t xml:space="preserve">6 + </w:t>
            </w:r>
          </w:p>
        </w:tc>
        <w:tc>
          <w:tcPr>
            <w:tcW w:w="170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22FF7A" w14:textId="77777777" w:rsidR="00E141C8" w:rsidRPr="00E141C8" w:rsidRDefault="00E141C8" w:rsidP="00E141C8">
            <w:pPr>
              <w:rPr>
                <w:rFonts w:ascii="Arial" w:hAnsi="Arial" w:cs="Arial"/>
              </w:rPr>
            </w:pPr>
            <w:r w:rsidRPr="00E141C8">
              <w:rPr>
                <w:rFonts w:ascii="Arial" w:hAnsi="Arial" w:cs="Arial"/>
              </w:rPr>
              <w:t>Actual Hours Worked</w:t>
            </w:r>
          </w:p>
        </w:tc>
      </w:tr>
    </w:tbl>
    <w:p w14:paraId="525A5F0C" w14:textId="77777777" w:rsidR="00E141C8" w:rsidRPr="00E141C8" w:rsidRDefault="00E141C8" w:rsidP="00E141C8">
      <w:pPr>
        <w:rPr>
          <w:rFonts w:ascii="Arial" w:hAnsi="Arial" w:cs="Arial"/>
        </w:rPr>
      </w:pPr>
    </w:p>
    <w:p w14:paraId="6FFD2BF8" w14:textId="77777777" w:rsidR="00E141C8" w:rsidRPr="00E141C8" w:rsidRDefault="00E141C8" w:rsidP="00271AAC">
      <w:pPr>
        <w:rPr>
          <w:rFonts w:ascii="Arial" w:hAnsi="Arial" w:cs="Arial"/>
          <w:b/>
          <w:bCs/>
        </w:rPr>
      </w:pPr>
      <w:r w:rsidRPr="00E141C8">
        <w:rPr>
          <w:rFonts w:ascii="Arial" w:hAnsi="Arial" w:cs="Arial"/>
          <w:b/>
          <w:bCs/>
        </w:rPr>
        <w:t>Location of Services</w:t>
      </w:r>
    </w:p>
    <w:p w14:paraId="5E8CB66A" w14:textId="77777777" w:rsidR="00E141C8" w:rsidRPr="00E141C8" w:rsidRDefault="00E141C8" w:rsidP="00E141C8">
      <w:pPr>
        <w:rPr>
          <w:rFonts w:ascii="Arial" w:hAnsi="Arial" w:cs="Arial"/>
        </w:rPr>
      </w:pPr>
      <w:r w:rsidRPr="00E141C8">
        <w:rPr>
          <w:rFonts w:ascii="Arial" w:hAnsi="Arial" w:cs="Arial"/>
        </w:rPr>
        <w:t xml:space="preserve">Services will be provided in Butte County. </w:t>
      </w:r>
    </w:p>
    <w:p w14:paraId="573EDAF2" w14:textId="77777777" w:rsidR="00E141C8" w:rsidRPr="00E141C8" w:rsidRDefault="00E141C8" w:rsidP="00E141C8">
      <w:pPr>
        <w:rPr>
          <w:rFonts w:ascii="Arial" w:hAnsi="Arial" w:cs="Arial"/>
        </w:rPr>
      </w:pPr>
    </w:p>
    <w:p w14:paraId="216258F9" w14:textId="77777777" w:rsidR="00E141C8" w:rsidRPr="00E141C8" w:rsidRDefault="00E141C8" w:rsidP="00271AAC">
      <w:pPr>
        <w:rPr>
          <w:rFonts w:ascii="Arial" w:hAnsi="Arial" w:cs="Arial"/>
          <w:b/>
          <w:bCs/>
        </w:rPr>
      </w:pPr>
      <w:r w:rsidRPr="00E141C8">
        <w:rPr>
          <w:rFonts w:ascii="Arial" w:hAnsi="Arial" w:cs="Arial"/>
          <w:b/>
          <w:bCs/>
        </w:rPr>
        <w:t>Control of Work</w:t>
      </w:r>
    </w:p>
    <w:p w14:paraId="54FC00E1" w14:textId="77777777" w:rsidR="00E141C8" w:rsidRPr="00E141C8" w:rsidRDefault="00E141C8" w:rsidP="00940113">
      <w:pPr>
        <w:numPr>
          <w:ilvl w:val="0"/>
          <w:numId w:val="104"/>
        </w:numPr>
        <w:rPr>
          <w:rFonts w:ascii="Arial" w:hAnsi="Arial" w:cs="Arial"/>
        </w:rPr>
      </w:pPr>
      <w:r w:rsidRPr="00E141C8">
        <w:rPr>
          <w:rFonts w:ascii="Arial" w:hAnsi="Arial" w:cs="Arial"/>
        </w:rPr>
        <w:t>The CalRecycle Contract Manager has the authority to determine the quality and acceptability of the following:</w:t>
      </w:r>
    </w:p>
    <w:p w14:paraId="62BA88F5" w14:textId="77777777" w:rsidR="00E141C8" w:rsidRPr="00E141C8" w:rsidRDefault="00E141C8" w:rsidP="00A119D1">
      <w:pPr>
        <w:numPr>
          <w:ilvl w:val="0"/>
          <w:numId w:val="10"/>
        </w:numPr>
        <w:tabs>
          <w:tab w:val="clear" w:pos="720"/>
          <w:tab w:val="num" w:pos="1260"/>
        </w:tabs>
        <w:ind w:firstLine="0"/>
        <w:rPr>
          <w:rFonts w:ascii="Arial" w:hAnsi="Arial" w:cs="Arial"/>
        </w:rPr>
      </w:pPr>
      <w:r w:rsidRPr="00E141C8">
        <w:rPr>
          <w:rFonts w:ascii="Arial" w:hAnsi="Arial" w:cs="Arial"/>
        </w:rPr>
        <w:lastRenderedPageBreak/>
        <w:t>Work to be performed;</w:t>
      </w:r>
    </w:p>
    <w:p w14:paraId="29251B50" w14:textId="77777777" w:rsidR="00E141C8" w:rsidRPr="00E141C8" w:rsidRDefault="00E141C8" w:rsidP="00A119D1">
      <w:pPr>
        <w:numPr>
          <w:ilvl w:val="0"/>
          <w:numId w:val="10"/>
        </w:numPr>
        <w:tabs>
          <w:tab w:val="clear" w:pos="720"/>
          <w:tab w:val="num" w:pos="1260"/>
        </w:tabs>
        <w:ind w:firstLine="0"/>
        <w:rPr>
          <w:rFonts w:ascii="Arial" w:hAnsi="Arial" w:cs="Arial"/>
        </w:rPr>
      </w:pPr>
      <w:r w:rsidRPr="00E141C8">
        <w:rPr>
          <w:rFonts w:ascii="Arial" w:hAnsi="Arial" w:cs="Arial"/>
        </w:rPr>
        <w:t>Rate and progress of the work;</w:t>
      </w:r>
    </w:p>
    <w:p w14:paraId="0F958CA7" w14:textId="77777777" w:rsidR="00E141C8" w:rsidRPr="00E141C8" w:rsidRDefault="00E141C8" w:rsidP="00A119D1">
      <w:pPr>
        <w:numPr>
          <w:ilvl w:val="0"/>
          <w:numId w:val="10"/>
        </w:numPr>
        <w:tabs>
          <w:tab w:val="clear" w:pos="720"/>
          <w:tab w:val="num" w:pos="1260"/>
        </w:tabs>
        <w:ind w:firstLine="0"/>
        <w:rPr>
          <w:rFonts w:ascii="Arial" w:hAnsi="Arial" w:cs="Arial"/>
        </w:rPr>
      </w:pPr>
      <w:r w:rsidRPr="00E141C8">
        <w:rPr>
          <w:rFonts w:ascii="Arial" w:hAnsi="Arial" w:cs="Arial"/>
        </w:rPr>
        <w:t>Fulfillment of the services provided by the Contractor; and</w:t>
      </w:r>
    </w:p>
    <w:p w14:paraId="7741AC2B" w14:textId="77777777" w:rsidR="00E141C8" w:rsidRPr="00E141C8" w:rsidRDefault="00E141C8" w:rsidP="00A119D1">
      <w:pPr>
        <w:numPr>
          <w:ilvl w:val="0"/>
          <w:numId w:val="10"/>
        </w:numPr>
        <w:tabs>
          <w:tab w:val="clear" w:pos="720"/>
          <w:tab w:val="num" w:pos="1260"/>
        </w:tabs>
        <w:ind w:firstLine="0"/>
        <w:rPr>
          <w:rFonts w:ascii="Arial" w:hAnsi="Arial" w:cs="Arial"/>
        </w:rPr>
      </w:pPr>
      <w:r w:rsidRPr="00E141C8">
        <w:rPr>
          <w:rFonts w:ascii="Arial" w:hAnsi="Arial" w:cs="Arial"/>
        </w:rPr>
        <w:t>Compensation for services provided by the Contractor.</w:t>
      </w:r>
    </w:p>
    <w:p w14:paraId="2D76F518" w14:textId="77777777" w:rsidR="00E141C8" w:rsidRPr="00E141C8" w:rsidRDefault="00E141C8" w:rsidP="00E141C8">
      <w:pPr>
        <w:rPr>
          <w:rFonts w:ascii="Arial" w:hAnsi="Arial" w:cs="Arial"/>
        </w:rPr>
      </w:pPr>
    </w:p>
    <w:p w14:paraId="47A55CC8" w14:textId="77777777" w:rsidR="00E141C8" w:rsidRPr="00E141C8" w:rsidRDefault="00E141C8" w:rsidP="00940113">
      <w:pPr>
        <w:numPr>
          <w:ilvl w:val="0"/>
          <w:numId w:val="104"/>
        </w:numPr>
        <w:rPr>
          <w:rFonts w:ascii="Arial" w:hAnsi="Arial" w:cs="Arial"/>
        </w:rPr>
      </w:pPr>
      <w:r w:rsidRPr="00E141C8">
        <w:rPr>
          <w:rFonts w:ascii="Arial" w:hAnsi="Arial" w:cs="Arial"/>
        </w:rPr>
        <w:t>The Contractor will designate a Project Manager who holds the following authority:</w:t>
      </w:r>
    </w:p>
    <w:p w14:paraId="2DE52DF0" w14:textId="77777777" w:rsidR="00E141C8" w:rsidRPr="00E141C8" w:rsidRDefault="00E141C8" w:rsidP="00940113">
      <w:pPr>
        <w:numPr>
          <w:ilvl w:val="1"/>
          <w:numId w:val="104"/>
        </w:numPr>
        <w:tabs>
          <w:tab w:val="left" w:pos="1260"/>
        </w:tabs>
        <w:ind w:left="1260" w:hanging="450"/>
        <w:rPr>
          <w:rFonts w:ascii="Arial" w:hAnsi="Arial" w:cs="Arial"/>
        </w:rPr>
      </w:pPr>
      <w:r w:rsidRPr="00E141C8">
        <w:rPr>
          <w:rFonts w:ascii="Arial" w:hAnsi="Arial" w:cs="Arial"/>
        </w:rPr>
        <w:t>Act as the Contractor’s Representative for work to be provided under this Agreement</w:t>
      </w:r>
    </w:p>
    <w:p w14:paraId="4C201C64" w14:textId="77777777" w:rsidR="00E141C8" w:rsidRPr="00E141C8" w:rsidRDefault="00E141C8" w:rsidP="00940113">
      <w:pPr>
        <w:numPr>
          <w:ilvl w:val="1"/>
          <w:numId w:val="104"/>
        </w:numPr>
        <w:tabs>
          <w:tab w:val="left" w:pos="1260"/>
        </w:tabs>
        <w:ind w:left="1260" w:hanging="450"/>
        <w:rPr>
          <w:rFonts w:ascii="Arial" w:hAnsi="Arial" w:cs="Arial"/>
        </w:rPr>
      </w:pPr>
      <w:r w:rsidRPr="00E141C8">
        <w:rPr>
          <w:rFonts w:ascii="Arial" w:hAnsi="Arial" w:cs="Arial"/>
        </w:rPr>
        <w:t>Act as the Contractor’s Representative regarding contractual matters relating to this Agreement</w:t>
      </w:r>
    </w:p>
    <w:p w14:paraId="06EDF7C2" w14:textId="77777777" w:rsidR="00E141C8" w:rsidRPr="00E141C8" w:rsidRDefault="00E141C8" w:rsidP="00E141C8">
      <w:pPr>
        <w:ind w:left="384"/>
        <w:rPr>
          <w:rFonts w:ascii="Arial" w:hAnsi="Arial" w:cs="Arial"/>
        </w:rPr>
      </w:pPr>
    </w:p>
    <w:p w14:paraId="72466F44" w14:textId="77777777" w:rsidR="00E141C8" w:rsidRPr="00E141C8" w:rsidRDefault="00E141C8" w:rsidP="00E141C8">
      <w:pPr>
        <w:ind w:left="384"/>
        <w:rPr>
          <w:rFonts w:ascii="Arial" w:hAnsi="Arial" w:cs="Arial"/>
        </w:rPr>
        <w:sectPr w:rsidR="00E141C8" w:rsidRPr="00E141C8" w:rsidSect="00D063FE">
          <w:headerReference w:type="even" r:id="rId38"/>
          <w:footerReference w:type="even" r:id="rId39"/>
          <w:footerReference w:type="default" r:id="rId40"/>
          <w:headerReference w:type="first" r:id="rId41"/>
          <w:footerReference w:type="first" r:id="rId42"/>
          <w:pgSz w:w="12240" w:h="15840"/>
          <w:pgMar w:top="1080" w:right="1440" w:bottom="1440" w:left="1440" w:header="720" w:footer="488" w:gutter="0"/>
          <w:cols w:space="720"/>
          <w:docGrid w:linePitch="360"/>
        </w:sectPr>
      </w:pPr>
      <w:r w:rsidRPr="00E141C8">
        <w:rPr>
          <w:rFonts w:ascii="Arial" w:hAnsi="Arial" w:cs="Arial"/>
        </w:rPr>
        <w:t>If during the course of the Agreement, it is deemed necessary to replace the Project Manager, CalRecycle’s Contract Manager approval is required prior to the replacement being made.</w:t>
      </w:r>
    </w:p>
    <w:p w14:paraId="6D865267" w14:textId="77777777" w:rsidR="00564E94" w:rsidRPr="00585E02" w:rsidRDefault="00564E94" w:rsidP="00564E94">
      <w:pPr>
        <w:pStyle w:val="Header"/>
        <w:tabs>
          <w:tab w:val="clear" w:pos="4320"/>
        </w:tabs>
        <w:spacing w:after="120"/>
        <w:jc w:val="center"/>
        <w:rPr>
          <w:rFonts w:ascii="Arial" w:hAnsi="Arial" w:cs="Arial"/>
          <w:b/>
        </w:rPr>
      </w:pPr>
      <w:r w:rsidRPr="00585E02">
        <w:rPr>
          <w:rFonts w:ascii="Arial" w:hAnsi="Arial" w:cs="Arial"/>
          <w:b/>
        </w:rPr>
        <w:lastRenderedPageBreak/>
        <w:t>EXHIBIT B</w:t>
      </w:r>
    </w:p>
    <w:p w14:paraId="55143041" w14:textId="77777777" w:rsidR="00564E94" w:rsidRPr="00585E02" w:rsidRDefault="00564E94" w:rsidP="00564E94">
      <w:pPr>
        <w:pStyle w:val="Header"/>
        <w:rPr>
          <w:rFonts w:ascii="Arial" w:hAnsi="Arial" w:cs="Arial"/>
          <w:b/>
          <w:u w:val="single"/>
        </w:rPr>
      </w:pPr>
      <w:r w:rsidRPr="00585E02">
        <w:rPr>
          <w:rFonts w:ascii="Arial" w:hAnsi="Arial" w:cs="Arial"/>
          <w:b/>
          <w:u w:val="single"/>
        </w:rPr>
        <w:t>BUDGET DETAIL AND PAYMENT PROVISIONS</w:t>
      </w:r>
    </w:p>
    <w:p w14:paraId="028C0AC1" w14:textId="77777777" w:rsidR="00564E94" w:rsidRPr="00585E02" w:rsidRDefault="00564E94" w:rsidP="00564E94">
      <w:pPr>
        <w:rPr>
          <w:rFonts w:ascii="Arial" w:hAnsi="Arial" w:cs="Arial"/>
          <w:b/>
          <w:u w:val="single"/>
        </w:rPr>
      </w:pPr>
    </w:p>
    <w:p w14:paraId="5185391F" w14:textId="77777777" w:rsidR="00564E94" w:rsidRPr="00585E02" w:rsidRDefault="00564E94" w:rsidP="0013137F">
      <w:pPr>
        <w:numPr>
          <w:ilvl w:val="0"/>
          <w:numId w:val="13"/>
        </w:numPr>
        <w:spacing w:after="120"/>
        <w:rPr>
          <w:rFonts w:ascii="Arial" w:hAnsi="Arial" w:cs="Arial"/>
        </w:rPr>
      </w:pPr>
      <w:r w:rsidRPr="00585E02">
        <w:rPr>
          <w:rFonts w:ascii="Arial" w:hAnsi="Arial" w:cs="Arial"/>
          <w:u w:val="single"/>
        </w:rPr>
        <w:t>INVOICING AND PAYMENT</w:t>
      </w:r>
      <w:r w:rsidRPr="00585E02">
        <w:rPr>
          <w:rFonts w:ascii="Arial" w:hAnsi="Arial" w:cs="Arial"/>
        </w:rPr>
        <w:t>:</w:t>
      </w:r>
    </w:p>
    <w:p w14:paraId="7EED3E24" w14:textId="287D0AB8" w:rsidR="00564E94" w:rsidRPr="00D063FE" w:rsidRDefault="00564E94" w:rsidP="00D063FE">
      <w:pPr>
        <w:pStyle w:val="ListParagraph"/>
        <w:numPr>
          <w:ilvl w:val="0"/>
          <w:numId w:val="106"/>
        </w:numPr>
        <w:spacing w:after="120"/>
        <w:rPr>
          <w:rFonts w:ascii="Arial" w:hAnsi="Arial" w:cs="Arial"/>
        </w:rPr>
      </w:pPr>
      <w:r w:rsidRPr="00D063FE">
        <w:rPr>
          <w:rFonts w:ascii="Arial" w:hAnsi="Arial" w:cs="Arial"/>
        </w:rPr>
        <w:t xml:space="preserve">For services satisfactorily rendered and upon receipt and approval of the invoices, the State agrees to compensate the Contractor for </w:t>
      </w:r>
      <w:r w:rsidR="0004706C" w:rsidRPr="00D063FE">
        <w:rPr>
          <w:rFonts w:ascii="Arial" w:hAnsi="Arial" w:cs="Arial"/>
        </w:rPr>
        <w:t>services performed</w:t>
      </w:r>
      <w:r w:rsidRPr="00D063FE">
        <w:rPr>
          <w:rFonts w:ascii="Arial" w:hAnsi="Arial" w:cs="Arial"/>
        </w:rPr>
        <w:t xml:space="preserve"> in accordance with the rates specified herein.  </w:t>
      </w:r>
    </w:p>
    <w:p w14:paraId="6E75E0CA" w14:textId="074EF1EF" w:rsidR="00564E94" w:rsidRPr="00585E02" w:rsidRDefault="00564E94" w:rsidP="00D063FE">
      <w:pPr>
        <w:pStyle w:val="ListParagraph"/>
        <w:numPr>
          <w:ilvl w:val="0"/>
          <w:numId w:val="106"/>
        </w:numPr>
        <w:spacing w:after="120"/>
        <w:rPr>
          <w:rFonts w:ascii="Arial" w:hAnsi="Arial" w:cs="Arial"/>
        </w:rPr>
      </w:pPr>
      <w:r w:rsidRPr="00585E02">
        <w:rPr>
          <w:rFonts w:ascii="Arial" w:hAnsi="Arial" w:cs="Arial"/>
        </w:rPr>
        <w:t>Itemized invoices shall be submitted in triplicate, with two sets of supporting documentation (i.e., receipts, timesheets, etc</w:t>
      </w:r>
      <w:r w:rsidR="00B41CEC">
        <w:rPr>
          <w:rFonts w:ascii="Arial" w:hAnsi="Arial" w:cs="Arial"/>
        </w:rPr>
        <w:t>.</w:t>
      </w:r>
      <w:r w:rsidRPr="00585E02">
        <w:rPr>
          <w:rFonts w:ascii="Arial" w:hAnsi="Arial" w:cs="Arial"/>
        </w:rPr>
        <w:t>), not more frequently than monthly in arrears to:</w:t>
      </w:r>
    </w:p>
    <w:p w14:paraId="3B3D8D02" w14:textId="77777777" w:rsidR="00564E94" w:rsidRPr="00585E02" w:rsidRDefault="00564E94" w:rsidP="00564E94">
      <w:pPr>
        <w:jc w:val="center"/>
        <w:rPr>
          <w:rFonts w:ascii="Arial" w:hAnsi="Arial" w:cs="Arial"/>
        </w:rPr>
      </w:pPr>
      <w:r w:rsidRPr="00585E02">
        <w:rPr>
          <w:rFonts w:ascii="Arial" w:hAnsi="Arial" w:cs="Arial"/>
        </w:rPr>
        <w:t>Accounts Payable</w:t>
      </w:r>
    </w:p>
    <w:p w14:paraId="435767A8" w14:textId="77777777" w:rsidR="00564E94" w:rsidRPr="00585E02" w:rsidRDefault="00564E94" w:rsidP="00564E94">
      <w:pPr>
        <w:jc w:val="center"/>
        <w:rPr>
          <w:rFonts w:ascii="Arial" w:hAnsi="Arial" w:cs="Arial"/>
        </w:rPr>
      </w:pPr>
      <w:r w:rsidRPr="00585E02">
        <w:rPr>
          <w:rFonts w:ascii="Arial" w:hAnsi="Arial" w:cs="Arial"/>
        </w:rPr>
        <w:t>Department of Resources Recycling and Recovery</w:t>
      </w:r>
    </w:p>
    <w:p w14:paraId="0B308162" w14:textId="77777777" w:rsidR="00564E94" w:rsidRPr="00585E02" w:rsidRDefault="00564E94" w:rsidP="00564E94">
      <w:pPr>
        <w:jc w:val="center"/>
        <w:rPr>
          <w:rFonts w:ascii="Arial" w:hAnsi="Arial" w:cs="Arial"/>
        </w:rPr>
      </w:pPr>
      <w:r w:rsidRPr="00585E02">
        <w:rPr>
          <w:rFonts w:ascii="Arial" w:hAnsi="Arial" w:cs="Arial"/>
        </w:rPr>
        <w:t>Fiscal Services Branch</w:t>
      </w:r>
    </w:p>
    <w:p w14:paraId="5EE04EE9" w14:textId="77777777" w:rsidR="00564E94" w:rsidRPr="00585E02" w:rsidRDefault="00564E94" w:rsidP="00564E94">
      <w:pPr>
        <w:numPr>
          <w:ilvl w:val="12"/>
          <w:numId w:val="0"/>
        </w:numPr>
        <w:ind w:left="360" w:hanging="360"/>
        <w:jc w:val="center"/>
        <w:rPr>
          <w:rFonts w:ascii="Arial" w:hAnsi="Arial" w:cs="Arial"/>
        </w:rPr>
      </w:pPr>
      <w:r w:rsidRPr="00585E02">
        <w:rPr>
          <w:rFonts w:ascii="Arial" w:hAnsi="Arial" w:cs="Arial"/>
        </w:rPr>
        <w:t>U.S. Postal Correspondence:</w:t>
      </w:r>
    </w:p>
    <w:p w14:paraId="5E403754" w14:textId="77777777" w:rsidR="00564E94" w:rsidRPr="00585E02" w:rsidRDefault="00564E94" w:rsidP="00564E94">
      <w:pPr>
        <w:numPr>
          <w:ilvl w:val="12"/>
          <w:numId w:val="0"/>
        </w:numPr>
        <w:ind w:left="360" w:hanging="360"/>
        <w:jc w:val="center"/>
        <w:rPr>
          <w:rFonts w:ascii="Arial" w:hAnsi="Arial" w:cs="Arial"/>
        </w:rPr>
      </w:pPr>
      <w:r w:rsidRPr="00585E02">
        <w:rPr>
          <w:rFonts w:ascii="Arial" w:hAnsi="Arial" w:cs="Arial"/>
        </w:rPr>
        <w:t>P.O. Box 4025, MS-19A</w:t>
      </w:r>
    </w:p>
    <w:p w14:paraId="609786ED" w14:textId="77777777" w:rsidR="00564E94" w:rsidRPr="00585E02" w:rsidRDefault="00564E94" w:rsidP="00564E94">
      <w:pPr>
        <w:numPr>
          <w:ilvl w:val="12"/>
          <w:numId w:val="0"/>
        </w:numPr>
        <w:ind w:left="360" w:hanging="360"/>
        <w:jc w:val="center"/>
        <w:rPr>
          <w:rFonts w:ascii="Arial" w:hAnsi="Arial" w:cs="Arial"/>
        </w:rPr>
      </w:pPr>
      <w:r w:rsidRPr="00585E02">
        <w:rPr>
          <w:rFonts w:ascii="Arial" w:hAnsi="Arial" w:cs="Arial"/>
        </w:rPr>
        <w:t>Sacramento, CA 95812-4025</w:t>
      </w:r>
    </w:p>
    <w:p w14:paraId="30202424" w14:textId="77777777" w:rsidR="00564E94" w:rsidRPr="00585E02" w:rsidRDefault="00564E94" w:rsidP="00564E94">
      <w:pPr>
        <w:numPr>
          <w:ilvl w:val="12"/>
          <w:numId w:val="0"/>
        </w:numPr>
        <w:ind w:left="360" w:hanging="360"/>
        <w:jc w:val="center"/>
        <w:rPr>
          <w:rFonts w:ascii="Arial" w:hAnsi="Arial" w:cs="Arial"/>
        </w:rPr>
      </w:pPr>
      <w:r w:rsidRPr="00585E02">
        <w:rPr>
          <w:rFonts w:ascii="Arial" w:hAnsi="Arial" w:cs="Arial"/>
        </w:rPr>
        <w:t>Federal Express Correspondence:</w:t>
      </w:r>
    </w:p>
    <w:p w14:paraId="5C173E16" w14:textId="77777777" w:rsidR="00564E94" w:rsidRPr="00585E02" w:rsidRDefault="00564E94" w:rsidP="00564E94">
      <w:pPr>
        <w:numPr>
          <w:ilvl w:val="12"/>
          <w:numId w:val="0"/>
        </w:numPr>
        <w:ind w:left="360" w:hanging="360"/>
        <w:jc w:val="center"/>
        <w:rPr>
          <w:rFonts w:ascii="Arial" w:hAnsi="Arial" w:cs="Arial"/>
        </w:rPr>
      </w:pPr>
      <w:r w:rsidRPr="00585E02">
        <w:rPr>
          <w:rFonts w:ascii="Arial" w:hAnsi="Arial" w:cs="Arial"/>
        </w:rPr>
        <w:t>1001 I Street, MS-19A</w:t>
      </w:r>
    </w:p>
    <w:p w14:paraId="02B5B700" w14:textId="77777777" w:rsidR="00564E94" w:rsidRPr="00585E02" w:rsidRDefault="00564E94" w:rsidP="00564E94">
      <w:pPr>
        <w:numPr>
          <w:ilvl w:val="12"/>
          <w:numId w:val="0"/>
        </w:numPr>
        <w:spacing w:after="120"/>
        <w:ind w:left="360" w:hanging="360"/>
        <w:jc w:val="center"/>
        <w:rPr>
          <w:rFonts w:ascii="Arial" w:hAnsi="Arial" w:cs="Arial"/>
        </w:rPr>
      </w:pPr>
      <w:r w:rsidRPr="00585E02">
        <w:rPr>
          <w:rFonts w:ascii="Arial" w:hAnsi="Arial" w:cs="Arial"/>
        </w:rPr>
        <w:t>Sacramento, CA 95814</w:t>
      </w:r>
    </w:p>
    <w:p w14:paraId="103A28C9" w14:textId="77777777" w:rsidR="00564E94" w:rsidRPr="00585E02" w:rsidRDefault="00564E94" w:rsidP="00D063FE">
      <w:pPr>
        <w:pStyle w:val="ListParagraph"/>
        <w:numPr>
          <w:ilvl w:val="0"/>
          <w:numId w:val="106"/>
        </w:numPr>
        <w:spacing w:after="120"/>
        <w:rPr>
          <w:rFonts w:ascii="Arial" w:hAnsi="Arial" w:cs="Arial"/>
        </w:rPr>
      </w:pPr>
      <w:r w:rsidRPr="00585E02">
        <w:rPr>
          <w:rFonts w:ascii="Arial" w:hAnsi="Arial" w:cs="Arial"/>
        </w:rPr>
        <w:t>Each invoice submitted to CalRecycle must include the following information:</w:t>
      </w:r>
    </w:p>
    <w:p w14:paraId="223B59D3" w14:textId="77777777" w:rsidR="00564E94" w:rsidRPr="00585E02" w:rsidRDefault="00564E94" w:rsidP="0013137F">
      <w:pPr>
        <w:numPr>
          <w:ilvl w:val="1"/>
          <w:numId w:val="16"/>
        </w:numPr>
        <w:rPr>
          <w:rFonts w:ascii="Arial" w:hAnsi="Arial" w:cs="Arial"/>
        </w:rPr>
      </w:pPr>
      <w:r w:rsidRPr="00585E02">
        <w:rPr>
          <w:rFonts w:ascii="Arial" w:hAnsi="Arial" w:cs="Arial"/>
        </w:rPr>
        <w:t>Invoice Number</w:t>
      </w:r>
    </w:p>
    <w:p w14:paraId="59F1C3F9" w14:textId="77777777" w:rsidR="00564E94" w:rsidRPr="00585E02" w:rsidRDefault="00564E94" w:rsidP="0013137F">
      <w:pPr>
        <w:numPr>
          <w:ilvl w:val="1"/>
          <w:numId w:val="16"/>
        </w:numPr>
        <w:rPr>
          <w:rFonts w:ascii="Arial" w:hAnsi="Arial" w:cs="Arial"/>
        </w:rPr>
      </w:pPr>
      <w:r w:rsidRPr="00585E02">
        <w:rPr>
          <w:rFonts w:ascii="Arial" w:hAnsi="Arial" w:cs="Arial"/>
        </w:rPr>
        <w:t>Contract Number</w:t>
      </w:r>
    </w:p>
    <w:p w14:paraId="2AF81CDF" w14:textId="77777777" w:rsidR="00564E94" w:rsidRPr="00585E02" w:rsidRDefault="00564E94" w:rsidP="0013137F">
      <w:pPr>
        <w:numPr>
          <w:ilvl w:val="1"/>
          <w:numId w:val="16"/>
        </w:numPr>
        <w:rPr>
          <w:rFonts w:ascii="Arial" w:hAnsi="Arial" w:cs="Arial"/>
        </w:rPr>
      </w:pPr>
      <w:r w:rsidRPr="00585E02">
        <w:rPr>
          <w:rFonts w:ascii="Arial" w:hAnsi="Arial" w:cs="Arial"/>
        </w:rPr>
        <w:t>Description of Rendered Activities/Services</w:t>
      </w:r>
    </w:p>
    <w:p w14:paraId="0B7862B1" w14:textId="77777777" w:rsidR="00564E94" w:rsidRPr="00585E02" w:rsidRDefault="00564E94" w:rsidP="0013137F">
      <w:pPr>
        <w:numPr>
          <w:ilvl w:val="1"/>
          <w:numId w:val="16"/>
        </w:numPr>
        <w:rPr>
          <w:rFonts w:ascii="Arial" w:hAnsi="Arial" w:cs="Arial"/>
        </w:rPr>
      </w:pPr>
      <w:r w:rsidRPr="00585E02">
        <w:rPr>
          <w:rFonts w:ascii="Arial" w:hAnsi="Arial" w:cs="Arial"/>
        </w:rPr>
        <w:t>Submitting Contractor’s Address</w:t>
      </w:r>
    </w:p>
    <w:p w14:paraId="246EE550" w14:textId="77777777" w:rsidR="00564E94" w:rsidRPr="00585E02" w:rsidRDefault="00564E94" w:rsidP="0013137F">
      <w:pPr>
        <w:numPr>
          <w:ilvl w:val="1"/>
          <w:numId w:val="16"/>
        </w:numPr>
        <w:spacing w:after="120"/>
        <w:rPr>
          <w:rFonts w:ascii="Arial" w:hAnsi="Arial" w:cs="Arial"/>
        </w:rPr>
      </w:pPr>
      <w:r w:rsidRPr="00585E02">
        <w:rPr>
          <w:rFonts w:ascii="Arial" w:hAnsi="Arial" w:cs="Arial"/>
        </w:rPr>
        <w:t>Invoice Period</w:t>
      </w:r>
    </w:p>
    <w:p w14:paraId="4D5FECB4" w14:textId="77777777" w:rsidR="00564E94" w:rsidRPr="00585E02" w:rsidRDefault="00564E94" w:rsidP="0013137F">
      <w:pPr>
        <w:numPr>
          <w:ilvl w:val="0"/>
          <w:numId w:val="13"/>
        </w:numPr>
        <w:spacing w:after="120"/>
        <w:rPr>
          <w:rFonts w:ascii="Arial" w:hAnsi="Arial" w:cs="Arial"/>
        </w:rPr>
      </w:pPr>
      <w:r w:rsidRPr="00585E02">
        <w:rPr>
          <w:rFonts w:ascii="Arial" w:hAnsi="Arial" w:cs="Arial"/>
          <w:u w:val="single"/>
        </w:rPr>
        <w:t>BUDGET CONTINGENCY CLAUSE</w:t>
      </w:r>
      <w:r w:rsidRPr="00585E02">
        <w:rPr>
          <w:rFonts w:ascii="Arial" w:hAnsi="Arial" w:cs="Arial"/>
        </w:rPr>
        <w:t xml:space="preserve">: </w:t>
      </w:r>
    </w:p>
    <w:p w14:paraId="74088988" w14:textId="77777777" w:rsidR="00564E94" w:rsidRPr="00585E02" w:rsidRDefault="00564E94" w:rsidP="0013137F">
      <w:pPr>
        <w:numPr>
          <w:ilvl w:val="0"/>
          <w:numId w:val="15"/>
        </w:numPr>
        <w:spacing w:after="120"/>
        <w:rPr>
          <w:rFonts w:ascii="Arial" w:hAnsi="Arial" w:cs="Arial"/>
        </w:rPr>
      </w:pPr>
      <w:r w:rsidRPr="00585E02">
        <w:rPr>
          <w:rFonts w:ascii="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069125F0" w14:textId="1E487A09" w:rsidR="00564E94" w:rsidRPr="00585E02" w:rsidRDefault="00564E94" w:rsidP="00D063FE">
      <w:pPr>
        <w:numPr>
          <w:ilvl w:val="0"/>
          <w:numId w:val="15"/>
        </w:numPr>
        <w:spacing w:after="120"/>
        <w:rPr>
          <w:rFonts w:ascii="Arial" w:hAnsi="Arial" w:cs="Arial"/>
        </w:rPr>
      </w:pPr>
      <w:r w:rsidRPr="00585E02">
        <w:rPr>
          <w:rFonts w:ascii="Arial" w:hAnsi="Arial" w:cs="Arial"/>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96921A9" w14:textId="77777777" w:rsidR="00564E94" w:rsidRPr="00585E02" w:rsidRDefault="00564E94" w:rsidP="0013137F">
      <w:pPr>
        <w:numPr>
          <w:ilvl w:val="0"/>
          <w:numId w:val="14"/>
        </w:numPr>
        <w:spacing w:after="120"/>
        <w:rPr>
          <w:rFonts w:ascii="Arial" w:hAnsi="Arial" w:cs="Arial"/>
          <w:b/>
        </w:rPr>
      </w:pPr>
      <w:r w:rsidRPr="00585E02">
        <w:rPr>
          <w:rFonts w:ascii="Arial" w:hAnsi="Arial" w:cs="Arial"/>
          <w:u w:val="single"/>
        </w:rPr>
        <w:t>PROMPT PAYMENT CLAUSE</w:t>
      </w:r>
      <w:r w:rsidRPr="00585E02">
        <w:rPr>
          <w:rFonts w:ascii="Arial" w:hAnsi="Arial" w:cs="Arial"/>
        </w:rPr>
        <w:t>: Payment will be made in accordance with and within the time specified in Government Code, Chapter 4.5 (commencing with Section 927).</w:t>
      </w:r>
    </w:p>
    <w:p w14:paraId="213D1016" w14:textId="2F4C7725" w:rsidR="00564E94" w:rsidRPr="00D063FE" w:rsidRDefault="00564E94" w:rsidP="0013137F">
      <w:pPr>
        <w:numPr>
          <w:ilvl w:val="0"/>
          <w:numId w:val="14"/>
        </w:numPr>
        <w:spacing w:after="120"/>
        <w:ind w:right="-144"/>
        <w:rPr>
          <w:rFonts w:ascii="Arial" w:hAnsi="Arial" w:cs="Arial"/>
          <w:b/>
        </w:rPr>
      </w:pPr>
      <w:r w:rsidRPr="00585E02">
        <w:rPr>
          <w:rFonts w:ascii="Arial" w:hAnsi="Arial" w:cs="Arial"/>
          <w:u w:val="single"/>
        </w:rPr>
        <w:t>TAXES</w:t>
      </w:r>
      <w:r w:rsidRPr="00585E02">
        <w:rPr>
          <w:rFonts w:ascii="Arial" w:hAnsi="Arial" w:cs="Arial"/>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2383A022" w14:textId="77777777" w:rsidR="00D063FE" w:rsidRPr="00585E02" w:rsidRDefault="00D063FE" w:rsidP="00D063FE">
      <w:pPr>
        <w:spacing w:after="120"/>
        <w:ind w:left="360" w:right="-144"/>
        <w:rPr>
          <w:rFonts w:ascii="Arial" w:hAnsi="Arial" w:cs="Arial"/>
          <w:b/>
        </w:rPr>
      </w:pPr>
    </w:p>
    <w:p w14:paraId="3E9EDE9B" w14:textId="77777777" w:rsidR="00564E94" w:rsidRPr="00585E02" w:rsidRDefault="00564E94" w:rsidP="0013137F">
      <w:pPr>
        <w:numPr>
          <w:ilvl w:val="0"/>
          <w:numId w:val="14"/>
        </w:numPr>
        <w:spacing w:after="120"/>
        <w:ind w:right="-144"/>
        <w:rPr>
          <w:rFonts w:ascii="Arial" w:hAnsi="Arial" w:cs="Arial"/>
          <w:b/>
        </w:rPr>
      </w:pPr>
      <w:r w:rsidRPr="00585E02">
        <w:rPr>
          <w:rFonts w:ascii="Arial" w:hAnsi="Arial" w:cs="Arial"/>
          <w:u w:val="single"/>
        </w:rPr>
        <w:lastRenderedPageBreak/>
        <w:t>COST BREAKDOWN</w:t>
      </w:r>
      <w:r w:rsidRPr="00585E02">
        <w:rPr>
          <w:rFonts w:ascii="Arial" w:hAnsi="Arial" w:cs="Arial"/>
        </w:rPr>
        <w:t>:</w:t>
      </w:r>
    </w:p>
    <w:p w14:paraId="6FCEA624" w14:textId="77777777" w:rsidR="00564E94" w:rsidRPr="00585E02" w:rsidRDefault="00C401BB" w:rsidP="00C401BB">
      <w:pPr>
        <w:tabs>
          <w:tab w:val="left" w:pos="1440"/>
          <w:tab w:val="left" w:pos="5040"/>
          <w:tab w:val="left" w:pos="6030"/>
        </w:tabs>
        <w:spacing w:after="120"/>
        <w:ind w:left="360"/>
        <w:rPr>
          <w:rFonts w:ascii="Arial" w:hAnsi="Arial" w:cs="Arial"/>
          <w:color w:val="FF0000"/>
        </w:rPr>
      </w:pPr>
      <w:r w:rsidRPr="00585E02">
        <w:rPr>
          <w:rFonts w:ascii="Arial" w:hAnsi="Arial" w:cs="Arial"/>
          <w:color w:val="FF0000"/>
        </w:rPr>
        <w:t>Insert the final pricing from the winning proposer</w:t>
      </w:r>
      <w:r w:rsidR="002427C1" w:rsidRPr="00585E02">
        <w:rPr>
          <w:rFonts w:ascii="Arial" w:hAnsi="Arial" w:cs="Arial"/>
          <w:color w:val="FF0000"/>
        </w:rPr>
        <w:t>.</w:t>
      </w:r>
    </w:p>
    <w:p w14:paraId="65C89801" w14:textId="77777777" w:rsidR="00E16C80" w:rsidRPr="00585E02" w:rsidRDefault="00E16C80" w:rsidP="00C401BB">
      <w:pPr>
        <w:tabs>
          <w:tab w:val="left" w:pos="1440"/>
          <w:tab w:val="left" w:pos="5040"/>
          <w:tab w:val="left" w:pos="6030"/>
        </w:tabs>
        <w:spacing w:after="120"/>
        <w:ind w:left="360"/>
        <w:rPr>
          <w:rFonts w:ascii="Arial" w:hAnsi="Arial" w:cs="Arial"/>
        </w:rPr>
      </w:pPr>
    </w:p>
    <w:p w14:paraId="5B7C51FA" w14:textId="50752C7D" w:rsidR="00564E94" w:rsidRPr="007D4A8A" w:rsidRDefault="00FD1FE8" w:rsidP="0076429D">
      <w:pPr>
        <w:numPr>
          <w:ilvl w:val="0"/>
          <w:numId w:val="14"/>
        </w:numPr>
        <w:spacing w:after="120"/>
        <w:ind w:right="-144"/>
        <w:rPr>
          <w:rFonts w:ascii="Arial" w:hAnsi="Arial" w:cs="Arial"/>
          <w:b/>
          <w:u w:val="single"/>
        </w:rPr>
      </w:pPr>
      <w:r w:rsidRPr="007D4A8A">
        <w:rPr>
          <w:rFonts w:ascii="Arial" w:hAnsi="Arial" w:cs="Arial"/>
          <w:u w:val="single"/>
        </w:rPr>
        <w:t>PROGRESS PAYMENT AND PAYMENT WITHHOLD</w:t>
      </w:r>
      <w:r w:rsidRPr="007D4A8A">
        <w:rPr>
          <w:rFonts w:ascii="Arial" w:hAnsi="Arial" w:cs="Arial"/>
        </w:rPr>
        <w:t xml:space="preserve">: </w:t>
      </w:r>
      <w:r w:rsidR="002C7B80" w:rsidRPr="007D4A8A">
        <w:rPr>
          <w:rFonts w:ascii="Arial" w:hAnsi="Arial" w:cs="Arial"/>
        </w:rPr>
        <w:t xml:space="preserve"> Progress Payments are permitted</w:t>
      </w:r>
      <w:r w:rsidRPr="007D4A8A">
        <w:rPr>
          <w:rFonts w:ascii="Arial" w:hAnsi="Arial" w:cs="Arial"/>
        </w:rPr>
        <w:t xml:space="preserve"> under this agreement.</w:t>
      </w:r>
      <w:r w:rsidRPr="007D4A8A">
        <w:rPr>
          <w:rFonts w:ascii="Arial" w:hAnsi="Arial" w:cs="Arial"/>
          <w:strike/>
        </w:rPr>
        <w:t xml:space="preserve">  Ten percent of the invoiced amount shall be withheld pending completion of </w:t>
      </w:r>
      <w:r w:rsidR="002C7B80" w:rsidRPr="007D4A8A">
        <w:rPr>
          <w:rFonts w:ascii="Arial" w:hAnsi="Arial" w:cs="Arial"/>
          <w:strike/>
        </w:rPr>
        <w:t xml:space="preserve">the contract. </w:t>
      </w:r>
      <w:r w:rsidRPr="007D4A8A">
        <w:rPr>
          <w:rFonts w:ascii="Arial" w:hAnsi="Arial" w:cs="Arial"/>
          <w:strike/>
        </w:rPr>
        <w:t xml:space="preserve"> The Contractor agrees to comply with the requirements of Public Contract Code (PCC), </w:t>
      </w:r>
      <w:r w:rsidR="007E69C2" w:rsidRPr="007D4A8A">
        <w:rPr>
          <w:rFonts w:ascii="Arial" w:hAnsi="Arial" w:cs="Arial"/>
          <w:strike/>
        </w:rPr>
        <w:t xml:space="preserve">section </w:t>
      </w:r>
      <w:r w:rsidRPr="007D4A8A">
        <w:rPr>
          <w:rFonts w:ascii="Arial" w:hAnsi="Arial" w:cs="Arial"/>
          <w:strike/>
        </w:rPr>
        <w:t>10346</w:t>
      </w:r>
      <w:r w:rsidR="007D4A8A">
        <w:rPr>
          <w:rFonts w:ascii="Arial" w:hAnsi="Arial" w:cs="Arial"/>
          <w:strike/>
        </w:rPr>
        <w:t>.</w:t>
      </w:r>
      <w:r w:rsidR="007D4A8A">
        <w:rPr>
          <w:rFonts w:ascii="Arial" w:hAnsi="Arial" w:cs="Arial"/>
          <w:b/>
          <w:u w:val="single"/>
        </w:rPr>
        <w:t xml:space="preserve"> Ten percent</w:t>
      </w:r>
      <w:r w:rsidR="007D4A8A" w:rsidRPr="007D4A8A">
        <w:rPr>
          <w:rFonts w:ascii="Arial" w:hAnsi="Arial" w:cs="Arial"/>
          <w:b/>
          <w:u w:val="single"/>
        </w:rPr>
        <w:t xml:space="preserve"> of the invoiced amount shall be withheld pending completion of each separate and distinct task.  Any funds withheld with regard to a particular task may be released upon completion of that task to the satisfaction of CalRecycle.  For assessment and monitoring of tree removal, the individual lots constitute separate and distinct tasks, and completion constitutes the lots being cleared of Program RPF/Arborist marked hazard trees, and taken through the installation of erosion control measures required per the IFB, THP, and EPP, and acceptance as complete by CalRecycle OC or OC designee.  Regardless </w:t>
      </w:r>
      <w:r w:rsidR="007D4A8A">
        <w:rPr>
          <w:rFonts w:ascii="Arial" w:hAnsi="Arial" w:cs="Arial"/>
          <w:b/>
          <w:u w:val="single"/>
        </w:rPr>
        <w:t>of lot completion, CalRecycle sha</w:t>
      </w:r>
      <w:r w:rsidR="007D4A8A" w:rsidRPr="007D4A8A">
        <w:rPr>
          <w:rFonts w:ascii="Arial" w:hAnsi="Arial" w:cs="Arial"/>
          <w:b/>
          <w:u w:val="single"/>
        </w:rPr>
        <w:t>ll retain an amount equal to the estimate costs to generate the final report through the duration of the Contract.  The Contractor agrees to comply with the requirements of Public Contract Code (PCC), Section 10346.</w:t>
      </w:r>
    </w:p>
    <w:p w14:paraId="4B61C813" w14:textId="77777777" w:rsidR="00564E94" w:rsidRPr="00585E02" w:rsidRDefault="00564E94" w:rsidP="00564E94">
      <w:pPr>
        <w:pStyle w:val="Header"/>
        <w:tabs>
          <w:tab w:val="clear" w:pos="4320"/>
        </w:tabs>
        <w:spacing w:after="120"/>
        <w:jc w:val="center"/>
        <w:rPr>
          <w:rFonts w:ascii="Arial" w:hAnsi="Arial" w:cs="Arial"/>
          <w:b/>
        </w:rPr>
      </w:pPr>
      <w:r w:rsidRPr="00585E02">
        <w:rPr>
          <w:rFonts w:ascii="Arial" w:hAnsi="Arial" w:cs="Arial"/>
          <w:b/>
        </w:rPr>
        <w:br w:type="page"/>
      </w:r>
      <w:r w:rsidRPr="00585E02">
        <w:rPr>
          <w:rFonts w:ascii="Arial" w:hAnsi="Arial" w:cs="Arial"/>
          <w:b/>
        </w:rPr>
        <w:lastRenderedPageBreak/>
        <w:t>EXHIBIT D</w:t>
      </w:r>
    </w:p>
    <w:p w14:paraId="01455C18" w14:textId="77777777" w:rsidR="00564E94" w:rsidRPr="00585E02" w:rsidRDefault="00564E94" w:rsidP="00564E94">
      <w:pPr>
        <w:pStyle w:val="Header"/>
        <w:spacing w:after="120"/>
        <w:jc w:val="center"/>
        <w:rPr>
          <w:rFonts w:ascii="Arial" w:hAnsi="Arial" w:cs="Arial"/>
          <w:b/>
          <w:u w:val="single"/>
        </w:rPr>
      </w:pPr>
      <w:r w:rsidRPr="00585E02">
        <w:rPr>
          <w:rFonts w:ascii="Arial" w:hAnsi="Arial" w:cs="Arial"/>
          <w:b/>
          <w:u w:val="single"/>
        </w:rPr>
        <w:t>SPECIAL TERMS AND CONDITIONS</w:t>
      </w:r>
    </w:p>
    <w:p w14:paraId="5CEABA5E"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rPr>
      </w:pPr>
      <w:r w:rsidRPr="00585E02">
        <w:rPr>
          <w:rFonts w:ascii="Arial" w:hAnsi="Arial" w:cs="Arial"/>
          <w:color w:val="000000"/>
          <w:u w:val="single"/>
        </w:rPr>
        <w:t>AGENCY LIABILITY</w:t>
      </w:r>
      <w:r w:rsidRPr="00585E02">
        <w:rPr>
          <w:rFonts w:ascii="Arial" w:hAnsi="Arial" w:cs="Arial"/>
          <w:color w:val="000000"/>
        </w:rPr>
        <w:t xml:space="preserve">: </w:t>
      </w:r>
      <w:r w:rsidRPr="00585E02">
        <w:rPr>
          <w:rFonts w:ascii="Arial" w:hAnsi="Arial" w:cs="Arial"/>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33FC8416"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rPr>
      </w:pPr>
      <w:r w:rsidRPr="00585E02">
        <w:rPr>
          <w:rFonts w:ascii="Arial" w:hAnsi="Arial" w:cs="Arial"/>
          <w:color w:val="000000"/>
          <w:u w:val="single"/>
        </w:rPr>
        <w:t>AMENDMENT</w:t>
      </w:r>
      <w:r w:rsidRPr="00585E02">
        <w:rPr>
          <w:rFonts w:ascii="Arial" w:hAnsi="Arial" w:cs="Arial"/>
          <w:color w:val="000000"/>
        </w:rPr>
        <w:t>: No</w:t>
      </w:r>
      <w:r w:rsidRPr="00585E02">
        <w:rPr>
          <w:rFonts w:ascii="Arial" w:hAnsi="Arial" w:cs="Arial"/>
        </w:rPr>
        <w:t xml:space="preserve"> amendment or variation of the terms of this Agreement shall be valid unless made in writing, signed by the parties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14:paraId="7964206C"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CALIFORNIA WASTE TIRES</w:t>
      </w:r>
      <w:r w:rsidRPr="00585E02">
        <w:rPr>
          <w:rFonts w:ascii="Arial" w:hAnsi="Arial" w:cs="Arial"/>
          <w:color w:val="000000"/>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113CC6AC" w14:textId="77777777" w:rsidR="00564E94" w:rsidRPr="00585E02" w:rsidRDefault="00564E94" w:rsidP="00564E94">
      <w:pPr>
        <w:autoSpaceDE w:val="0"/>
        <w:autoSpaceDN w:val="0"/>
        <w:adjustRightInd w:val="0"/>
        <w:spacing w:after="120"/>
        <w:ind w:left="720" w:right="1440"/>
        <w:rPr>
          <w:rFonts w:ascii="Arial" w:hAnsi="Arial" w:cs="Arial"/>
          <w:color w:val="000000"/>
        </w:rPr>
      </w:pPr>
      <w:r w:rsidRPr="00585E02">
        <w:rPr>
          <w:rFonts w:ascii="Arial" w:hAnsi="Arial" w:cs="Arial"/>
          <w:color w:val="000000"/>
        </w:rPr>
        <w:t>All formal notices required by this Agreement must be given in writing and sent by prepaid certified mail, fax, personal delivery or telex.</w:t>
      </w:r>
    </w:p>
    <w:p w14:paraId="639E7CA3"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CONTRACT MANAGEMENT</w:t>
      </w:r>
      <w:r w:rsidRPr="00585E02">
        <w:rPr>
          <w:rFonts w:ascii="Arial" w:hAnsi="Arial" w:cs="Arial"/>
          <w:color w:val="000000"/>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52207658"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CONTRACTOR EVALUATIONS</w:t>
      </w:r>
      <w:r w:rsidRPr="00585E02">
        <w:rPr>
          <w:rFonts w:ascii="Arial" w:hAnsi="Arial" w:cs="Arial"/>
          <w:color w:val="000000"/>
        </w:rPr>
        <w:t xml:space="preserve">: If this Agreement is for consulting services, CalRecycle will evaluate the Contractor’s performance within sixty days of the completion of this Agreement and shall remain on file by CalRecycle for a period </w:t>
      </w:r>
      <w:r w:rsidRPr="00585E02">
        <w:rPr>
          <w:rFonts w:ascii="Arial" w:hAnsi="Arial" w:cs="Arial"/>
          <w:color w:val="000000"/>
        </w:rPr>
        <w:lastRenderedPageBreak/>
        <w:t xml:space="preserve">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§10369). </w:t>
      </w:r>
    </w:p>
    <w:p w14:paraId="4268F4D8"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CONFIDENTIALITY/PUBLIC RECORDS</w:t>
      </w:r>
      <w:r w:rsidRPr="00585E02">
        <w:rPr>
          <w:rFonts w:ascii="Arial" w:hAnsi="Arial" w:cs="Arial"/>
          <w:color w:val="000000"/>
        </w:rPr>
        <w:t>: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p>
    <w:p w14:paraId="4F85EB5E"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CONFLICT-FUTURE BIDDING LIMITATION</w:t>
      </w:r>
      <w:r w:rsidRPr="00585E02">
        <w:rPr>
          <w:rFonts w:ascii="Arial" w:hAnsi="Arial" w:cs="Arial"/>
          <w:color w:val="000000"/>
        </w:rPr>
        <w:t>: Pursuant to Public Contracts Code Section 10365.5:</w:t>
      </w:r>
    </w:p>
    <w:p w14:paraId="5FA35A60" w14:textId="77777777" w:rsidR="00564E94" w:rsidRPr="00585E02" w:rsidRDefault="00564E94"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18CEFDED" w14:textId="77777777" w:rsidR="00564E94" w:rsidRPr="00585E02" w:rsidRDefault="00564E94"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57F039E6" w14:textId="77777777" w:rsidR="00564E94" w:rsidRPr="00585E02" w:rsidRDefault="00564E94" w:rsidP="0013137F">
      <w:pPr>
        <w:numPr>
          <w:ilvl w:val="3"/>
          <w:numId w:val="16"/>
        </w:numPr>
        <w:autoSpaceDE w:val="0"/>
        <w:autoSpaceDN w:val="0"/>
        <w:adjustRightInd w:val="0"/>
        <w:spacing w:after="120"/>
        <w:ind w:left="1080" w:right="1440" w:hanging="360"/>
        <w:rPr>
          <w:rFonts w:ascii="Arial" w:hAnsi="Arial" w:cs="Arial"/>
          <w:color w:val="000000"/>
        </w:rPr>
      </w:pPr>
      <w:r w:rsidRPr="00585E02">
        <w:rPr>
          <w:rFonts w:ascii="Arial" w:hAnsi="Arial" w:cs="Arial"/>
          <w:color w:val="000000"/>
        </w:rPr>
        <w:t>Subdivisions (a) and (b) do not apply to consulting services contracts subject to Chapter 10 (commencing with Section 4525) of Division 5 of Title 1 of the Government Code.</w:t>
      </w:r>
    </w:p>
    <w:p w14:paraId="35EA0D5D"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CONSULTING SERVICES</w:t>
      </w:r>
      <w:r w:rsidRPr="00585E02">
        <w:rPr>
          <w:rFonts w:ascii="Arial" w:hAnsi="Arial" w:cs="Arial"/>
          <w:color w:val="000000"/>
        </w:rPr>
        <w:t>: If this Agreement is for consulting services, the Contractor is hereby advised of its duties, obligations and rights under PCC §§10335 through 10381.</w:t>
      </w:r>
    </w:p>
    <w:p w14:paraId="6F0F7655"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COPYRIGHTS AND TRADEMARKS</w:t>
      </w:r>
      <w:r w:rsidRPr="00585E02">
        <w:rPr>
          <w:rFonts w:ascii="Arial" w:hAnsi="Arial" w:cs="Arial"/>
          <w:color w:val="000000"/>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3F3B9B02" w14:textId="77777777" w:rsidR="00564E94" w:rsidRPr="00585E02" w:rsidRDefault="00564E94" w:rsidP="00564E94">
      <w:pPr>
        <w:autoSpaceDE w:val="0"/>
        <w:autoSpaceDN w:val="0"/>
        <w:adjustRightInd w:val="0"/>
        <w:spacing w:after="120"/>
        <w:ind w:left="720" w:right="1440"/>
        <w:rPr>
          <w:rFonts w:ascii="Arial" w:hAnsi="Arial" w:cs="Arial"/>
          <w:color w:val="000000"/>
        </w:rPr>
      </w:pPr>
      <w:r w:rsidRPr="00585E02">
        <w:rPr>
          <w:rFonts w:ascii="Arial" w:hAnsi="Arial" w:cs="Arial"/>
          <w:color w:val="000000"/>
        </w:rPr>
        <w:t>For contracts of $5,000 or more, any document or written report prepared for or under the direction of CalRecycle, shall include a notation on the inside cover as follows:</w:t>
      </w:r>
    </w:p>
    <w:p w14:paraId="6CB66694" w14:textId="689B3CDB" w:rsidR="00564E94" w:rsidRPr="00585E02" w:rsidRDefault="00564E94" w:rsidP="00564E94">
      <w:pPr>
        <w:autoSpaceDE w:val="0"/>
        <w:autoSpaceDN w:val="0"/>
        <w:adjustRightInd w:val="0"/>
        <w:spacing w:after="120"/>
        <w:ind w:left="720" w:right="1440"/>
        <w:rPr>
          <w:rFonts w:ascii="Arial" w:hAnsi="Arial" w:cs="Arial"/>
          <w:color w:val="000000"/>
        </w:rPr>
      </w:pPr>
      <w:r w:rsidRPr="00585E02">
        <w:rPr>
          <w:rFonts w:ascii="Arial" w:hAnsi="Arial" w:cs="Arial"/>
          <w:color w:val="000000"/>
        </w:rPr>
        <w:lastRenderedPageBreak/>
        <w:t xml:space="preserve">"Prepared as part of CalRecycle contract number </w:t>
      </w:r>
      <w:r w:rsidRPr="00585E02">
        <w:rPr>
          <w:rFonts w:ascii="Arial" w:hAnsi="Arial" w:cs="Arial"/>
        </w:rPr>
        <w:t>DRR</w:t>
      </w:r>
      <w:r w:rsidR="00C06F9D" w:rsidRPr="00585E02">
        <w:rPr>
          <w:rFonts w:ascii="Arial" w:hAnsi="Arial" w:cs="Arial"/>
        </w:rPr>
        <w:t>1</w:t>
      </w:r>
      <w:r w:rsidR="00713BC0">
        <w:rPr>
          <w:rFonts w:ascii="Arial" w:hAnsi="Arial" w:cs="Arial"/>
        </w:rPr>
        <w:t>9055</w:t>
      </w:r>
      <w:r w:rsidRPr="00585E02">
        <w:rPr>
          <w:rFonts w:ascii="Arial" w:hAnsi="Arial" w:cs="Arial"/>
        </w:rPr>
        <w:t>,</w:t>
      </w:r>
      <w:r w:rsidRPr="00585E02">
        <w:rPr>
          <w:rFonts w:ascii="Arial" w:hAnsi="Arial" w:cs="Arial"/>
          <w:color w:val="000000"/>
        </w:rPr>
        <w:t xml:space="preserve"> Total Contract Amount $</w:t>
      </w:r>
      <w:r w:rsidR="000A558F">
        <w:rPr>
          <w:rFonts w:ascii="Arial" w:hAnsi="Arial" w:cs="Arial"/>
          <w:color w:val="000000"/>
        </w:rPr>
        <w:t>{Insert Amount}</w:t>
      </w:r>
      <w:r w:rsidRPr="00585E02">
        <w:rPr>
          <w:rFonts w:ascii="Arial" w:hAnsi="Arial" w:cs="Arial"/>
          <w:color w:val="000000"/>
        </w:rPr>
        <w:t>, pursuant to Government Code Section 7550."</w:t>
      </w:r>
    </w:p>
    <w:p w14:paraId="2C8A2737"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DELIVERABLES</w:t>
      </w:r>
      <w:r w:rsidRPr="00585E02">
        <w:rPr>
          <w:rFonts w:ascii="Arial" w:hAnsi="Arial" w:cs="Arial"/>
          <w:color w:val="000000"/>
        </w:rPr>
        <w:t>: All documents and/or reports drafted for publication by or for CalRecycle in accordance with this contract shall adhere to CalRecycle’s Contractor Publications Guide at www.calrecycle.ca.gov/Publications/PubGuide/ and shall be reviewed by CalRecycle’s Contract Manager in consultation with CalRecycle editor.</w:t>
      </w:r>
    </w:p>
    <w:p w14:paraId="4B0F2EBD"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ENTIRE AGREEMENT</w:t>
      </w:r>
      <w:r w:rsidRPr="00585E02">
        <w:rPr>
          <w:rFonts w:ascii="Arial" w:hAnsi="Arial" w:cs="Arial"/>
          <w:color w:val="000000"/>
        </w:rPr>
        <w:t>: This Agreement supersedes all prior agreements, oral or written, made with respect to the subject hereof and, together with the Attachments and/or Exhibits hereto, contains the entire Agreement of the parties.</w:t>
      </w:r>
    </w:p>
    <w:p w14:paraId="2080E69F"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ENVIRONMENTAL JUSTICE</w:t>
      </w:r>
      <w:r w:rsidRPr="00585E02">
        <w:rPr>
          <w:rFonts w:ascii="Arial" w:hAnsi="Arial" w:cs="Arial"/>
          <w:color w:val="000000"/>
        </w:rPr>
        <w:t>: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Section 65040.12(e)).</w:t>
      </w:r>
    </w:p>
    <w:p w14:paraId="0C1C3310"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FORCE MAJEURE</w:t>
      </w:r>
      <w:r w:rsidRPr="00585E02">
        <w:rPr>
          <w:rFonts w:ascii="Arial" w:hAnsi="Arial" w:cs="Arial"/>
          <w:color w:val="000000"/>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30DFA35D"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GRATUITIES</w:t>
      </w:r>
      <w:r w:rsidRPr="00585E02">
        <w:rPr>
          <w:rFonts w:ascii="Arial" w:hAnsi="Arial" w:cs="Arial"/>
          <w:color w:val="000000"/>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0E8AE341"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IMPRACTICABILITY OF PERFORMANCE</w:t>
      </w:r>
      <w:r w:rsidRPr="00585E02">
        <w:rPr>
          <w:rFonts w:ascii="Arial" w:hAnsi="Arial" w:cs="Arial"/>
          <w:color w:val="000000"/>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013CFE7F"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INSURANCE</w:t>
      </w:r>
      <w:r w:rsidRPr="00585E02">
        <w:rPr>
          <w:rFonts w:ascii="Arial" w:hAnsi="Arial" w:cs="Arial"/>
          <w:color w:val="000000"/>
        </w:rPr>
        <w:t>: When required, the Contractor must provide: 1) a Certificate of Insurance insuring CalRecycle, and/or 2) verification of Worker’s Compensation insurance. The Contractor must provide said Certificate of Insurance and/or verification to CalRecycle within ten (10) days after notification of CalRecycle’s intent to award the Agreement. The Agreement will not be executed nor can work begin unless said Certificate of Insurance and/or verification is provided to CalRecycle.</w:t>
      </w:r>
    </w:p>
    <w:p w14:paraId="1BFC055D" w14:textId="77777777" w:rsidR="00564E94" w:rsidRPr="00585E02" w:rsidRDefault="00564E94" w:rsidP="00564E94">
      <w:pPr>
        <w:autoSpaceDE w:val="0"/>
        <w:autoSpaceDN w:val="0"/>
        <w:adjustRightInd w:val="0"/>
        <w:spacing w:after="120"/>
        <w:ind w:left="720" w:right="1440"/>
        <w:rPr>
          <w:rFonts w:ascii="Arial" w:hAnsi="Arial" w:cs="Arial"/>
          <w:color w:val="000000"/>
        </w:rPr>
      </w:pPr>
      <w:r w:rsidRPr="00585E02">
        <w:rPr>
          <w:rFonts w:ascii="Arial" w:hAnsi="Arial" w:cs="Arial"/>
          <w:color w:val="000000"/>
        </w:rPr>
        <w:t>The Certificate of Insurance must be in effect and shall include the following terms and conditions:</w:t>
      </w:r>
    </w:p>
    <w:p w14:paraId="2E666F3E" w14:textId="77777777" w:rsidR="00564E94" w:rsidRPr="00585E02" w:rsidRDefault="00564E94"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t>CalRecycle, its officers, agents, employees, and servants shall be included as additional insured.</w:t>
      </w:r>
    </w:p>
    <w:p w14:paraId="2AC6742E" w14:textId="77777777" w:rsidR="00564E94" w:rsidRPr="00585E02" w:rsidRDefault="00564E94"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t>The dates of inception and expiration of coverage shall be specified.</w:t>
      </w:r>
    </w:p>
    <w:p w14:paraId="1A63D1F5" w14:textId="77777777" w:rsidR="00564E94" w:rsidRPr="00585E02" w:rsidRDefault="00564E94"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lastRenderedPageBreak/>
        <w:t>A minimum liability coverage of not less than $1,000,000 per occurrence for bodily injury and property damage liability combined shall be specified. The coverage shall not include a deductible feature.</w:t>
      </w:r>
    </w:p>
    <w:p w14:paraId="027A598B" w14:textId="77777777" w:rsidR="00564E94" w:rsidRPr="00585E02" w:rsidRDefault="00564E94"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t>The insurer will not cancel the insured’s coverage without thirty days prior written notice to CalRecycle.</w:t>
      </w:r>
    </w:p>
    <w:p w14:paraId="2AC9E7CD" w14:textId="77777777" w:rsidR="00564E94" w:rsidRPr="00585E02" w:rsidRDefault="00564E94"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t>CalRecycle is not liable for the payment of premiums or assessments on said policy.</w:t>
      </w:r>
    </w:p>
    <w:p w14:paraId="1ECE6B72" w14:textId="77777777" w:rsidR="00564E94" w:rsidRPr="00585E02" w:rsidRDefault="00564E94" w:rsidP="0013137F">
      <w:pPr>
        <w:numPr>
          <w:ilvl w:val="3"/>
          <w:numId w:val="16"/>
        </w:numPr>
        <w:autoSpaceDE w:val="0"/>
        <w:autoSpaceDN w:val="0"/>
        <w:adjustRightInd w:val="0"/>
        <w:spacing w:after="120"/>
        <w:ind w:left="1080" w:right="1440" w:hanging="360"/>
        <w:rPr>
          <w:rFonts w:ascii="Arial" w:hAnsi="Arial" w:cs="Arial"/>
          <w:color w:val="000000"/>
        </w:rPr>
      </w:pPr>
      <w:r w:rsidRPr="00585E02">
        <w:rPr>
          <w:rFonts w:ascii="Arial" w:hAnsi="Arial" w:cs="Arial"/>
          <w:color w:val="000000"/>
        </w:rPr>
        <w:t>The insurance coverage shall be on an occurrence basis only.</w:t>
      </w:r>
    </w:p>
    <w:p w14:paraId="6FFCBD94" w14:textId="77777777" w:rsidR="00564E94" w:rsidRPr="00585E02" w:rsidRDefault="00564E94" w:rsidP="00564E94">
      <w:pPr>
        <w:autoSpaceDE w:val="0"/>
        <w:autoSpaceDN w:val="0"/>
        <w:adjustRightInd w:val="0"/>
        <w:spacing w:after="120"/>
        <w:ind w:left="720" w:right="1440"/>
        <w:rPr>
          <w:rFonts w:ascii="Arial" w:hAnsi="Arial" w:cs="Arial"/>
          <w:color w:val="000000"/>
        </w:rPr>
      </w:pPr>
      <w:r w:rsidRPr="00585E02">
        <w:rPr>
          <w:rFonts w:ascii="Arial" w:hAnsi="Arial" w:cs="Arial"/>
          <w:color w:val="000000"/>
        </w:rPr>
        <w:t>In the event the Certificate of Insurance should expire or be cancelled during the term of this Agreement, the Contractor agrees to provide, at least thirty days prior to said expiration or cancellation, a new Certificate of Insurance evidencing coverage, as provided for herein, for not less than one (1) year or for the remainder of the contractual agreement, whichever is greater. In the event the Contractor fails to keep in effect at all times insurance coverage as herein provided, CalRecycle may, in addition to any other remedies it may have, terminate this Agreement upon occurrence of such event.</w:t>
      </w:r>
    </w:p>
    <w:p w14:paraId="4E01D20F" w14:textId="20CD483E"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LIABILITY FOR NONCONFORMING WORK</w:t>
      </w:r>
      <w:r w:rsidRPr="00585E02">
        <w:rPr>
          <w:rFonts w:ascii="Arial" w:hAnsi="Arial" w:cs="Arial"/>
          <w:color w:val="000000"/>
        </w:rPr>
        <w:t>: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project, CalRecycle, in its sole discretion, may use any reasonable means to cure the nonconformity. The Contractor shall be responsible for reimbursing CalRecycle for any additional expenses incurred to cure such defects.</w:t>
      </w:r>
      <w:r w:rsidR="001413E3">
        <w:rPr>
          <w:rFonts w:ascii="Arial" w:hAnsi="Arial" w:cs="Arial"/>
          <w:color w:val="000000"/>
        </w:rPr>
        <w:t xml:space="preserve"> CalRecycle may pursue any sanctions allowed by law.</w:t>
      </w:r>
    </w:p>
    <w:p w14:paraId="36E47246"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LICENSE OR PERMITS</w:t>
      </w:r>
      <w:r w:rsidRPr="00585E02">
        <w:rPr>
          <w:rFonts w:ascii="Arial" w:hAnsi="Arial" w:cs="Arial"/>
          <w:color w:val="000000"/>
        </w:rPr>
        <w:t>: The Contractor shall be an individual or firm licensed to do business in California and shall obtain at his/her expense all license(s) and permit(s) required by law for accomplishing any work required in connection with this Agreement.</w:t>
      </w:r>
    </w:p>
    <w:p w14:paraId="7500C5B0" w14:textId="77777777" w:rsidR="00564E94" w:rsidRPr="00585E02" w:rsidRDefault="00564E94" w:rsidP="00564E94">
      <w:pPr>
        <w:autoSpaceDE w:val="0"/>
        <w:autoSpaceDN w:val="0"/>
        <w:adjustRightInd w:val="0"/>
        <w:spacing w:after="120"/>
        <w:ind w:left="720" w:right="1440"/>
        <w:rPr>
          <w:rFonts w:ascii="Arial" w:hAnsi="Arial" w:cs="Arial"/>
          <w:color w:val="000000"/>
        </w:rPr>
      </w:pPr>
      <w:r w:rsidRPr="00585E02">
        <w:rPr>
          <w:rFonts w:ascii="Arial" w:hAnsi="Arial" w:cs="Arial"/>
          <w:color w:val="000000"/>
        </w:rPr>
        <w:t>In the event the Contractor fails to keep in effect at all times all required license(s) and permit(s), CalRecycle may, in addition to other remedies it may have, terminate this Agreement upon occurrence of such event.</w:t>
      </w:r>
    </w:p>
    <w:p w14:paraId="39ACDE1C"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OWNERSHIP OF DRAWINGS, PLANS AND SPECIFICATIONS</w:t>
      </w:r>
      <w:r w:rsidRPr="00585E02">
        <w:rPr>
          <w:rFonts w:ascii="Arial" w:hAnsi="Arial" w:cs="Arial"/>
          <w:color w:val="000000"/>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37D1A4AD"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PATENTS</w:t>
      </w:r>
      <w:r w:rsidRPr="00585E02">
        <w:rPr>
          <w:rFonts w:ascii="Arial" w:hAnsi="Arial" w:cs="Arial"/>
          <w:color w:val="000000"/>
        </w:rPr>
        <w:t>: The Contractor assigns to CalRecycle all rights, title, and interest in and to each invention or discovery that may be capable of being patented, that is conceived of or first actually reduced to practice in the course of or under this Agreement.</w:t>
      </w:r>
    </w:p>
    <w:p w14:paraId="00A745C9"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lastRenderedPageBreak/>
        <w:t>PUBLICITY AND ACKNOWLEDGEMENT</w:t>
      </w:r>
      <w:r w:rsidRPr="00585E02">
        <w:rPr>
          <w:rFonts w:ascii="Arial" w:hAnsi="Arial" w:cs="Arial"/>
          <w:color w:val="000000"/>
        </w:rPr>
        <w:t>: The Contractor agrees that it will acknowledge CalRecycle’s support whenever projects funded, in whole or in part, by this Agreement are publicized in any news media, brochures, or other type of promotional material.</w:t>
      </w:r>
    </w:p>
    <w:p w14:paraId="2C2CE7B1"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RECYCLED-CONTENT PRODUCT PURCHASING</w:t>
      </w:r>
      <w:r w:rsidRPr="00585E02">
        <w:rPr>
          <w:rFonts w:ascii="Arial" w:hAnsi="Arial" w:cs="Arial"/>
          <w:color w:val="000000"/>
        </w:rPr>
        <w:t>: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w:t>
      </w:r>
      <w:r w:rsidR="00CD3A46" w:rsidRPr="00585E02">
        <w:rPr>
          <w:rFonts w:ascii="Arial" w:hAnsi="Arial" w:cs="Arial"/>
          <w:color w:val="000000"/>
        </w:rPr>
        <w:t>le at: www.calrecycle.ca.gov/rcpm</w:t>
      </w:r>
      <w:r w:rsidRPr="00585E02">
        <w:rPr>
          <w:rFonts w:ascii="Arial" w:hAnsi="Arial" w:cs="Arial"/>
          <w:color w:val="000000"/>
        </w:rPr>
        <w:t>.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51C14991" w14:textId="77777777" w:rsidR="00564E94" w:rsidRPr="00585E02" w:rsidRDefault="00564E94" w:rsidP="00564E94">
      <w:pPr>
        <w:autoSpaceDE w:val="0"/>
        <w:autoSpaceDN w:val="0"/>
        <w:adjustRightInd w:val="0"/>
        <w:spacing w:after="120"/>
        <w:ind w:left="720" w:right="1440"/>
        <w:rPr>
          <w:rFonts w:ascii="Arial" w:hAnsi="Arial" w:cs="Arial"/>
          <w:color w:val="000000"/>
        </w:rPr>
      </w:pPr>
      <w:r w:rsidRPr="00585E02">
        <w:rPr>
          <w:rFonts w:ascii="Arial" w:hAnsi="Arial" w:cs="Arial"/>
          <w:color w:val="000000"/>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7F3023F7"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REMEDIES</w:t>
      </w:r>
      <w:r w:rsidRPr="00585E02">
        <w:rPr>
          <w:rFonts w:ascii="Arial" w:hAnsi="Arial" w:cs="Arial"/>
          <w:color w:val="000000"/>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74E0AC9E"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SETTLEMENT OF DISPUTES</w:t>
      </w:r>
      <w:r w:rsidRPr="00585E02">
        <w:rPr>
          <w:rFonts w:ascii="Arial" w:hAnsi="Arial" w:cs="Arial"/>
          <w:color w:val="000000"/>
        </w:rPr>
        <w:t>: In the event of a dispute, the Contractor shall file a “Notice of Dispute” with CalRecycle’s Director or his/her designee with ten (10) days of discovery of the problem. Within ten (10) days, the Director or his/her designee shall meet with the Contractor and CalRecycle Contract Manager for the purpose of solving the dispute.</w:t>
      </w:r>
    </w:p>
    <w:p w14:paraId="6A4B2D32"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STOP WORK NOTICE</w:t>
      </w:r>
      <w:r w:rsidRPr="00585E02">
        <w:rPr>
          <w:rFonts w:ascii="Arial" w:hAnsi="Arial" w:cs="Arial"/>
          <w:color w:val="000000"/>
        </w:rPr>
        <w:t>: Immediately, upon receiving a written notice to stop work, the Contractor shall cease all work under this Agreement.</w:t>
      </w:r>
    </w:p>
    <w:p w14:paraId="6111C47C"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SUBCONTRACTORS</w:t>
      </w:r>
      <w:r w:rsidRPr="00585E02">
        <w:rPr>
          <w:rFonts w:ascii="Arial" w:hAnsi="Arial" w:cs="Arial"/>
          <w:color w:val="000000"/>
        </w:rPr>
        <w:t xml:space="preserve">: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w:t>
      </w:r>
      <w:r w:rsidRPr="00585E02">
        <w:rPr>
          <w:rFonts w:ascii="Arial" w:hAnsi="Arial" w:cs="Arial"/>
          <w:color w:val="000000"/>
        </w:rPr>
        <w:lastRenderedPageBreak/>
        <w:t>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01ABA36A"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u w:val="single"/>
        </w:rPr>
      </w:pPr>
      <w:r w:rsidRPr="00585E02">
        <w:rPr>
          <w:rFonts w:ascii="Arial" w:hAnsi="Arial" w:cs="Arial"/>
          <w:color w:val="000000"/>
          <w:u w:val="single"/>
        </w:rPr>
        <w:t>SUCCESSORS</w:t>
      </w:r>
      <w:r w:rsidRPr="00585E02">
        <w:rPr>
          <w:rFonts w:ascii="Arial" w:hAnsi="Arial" w:cs="Arial"/>
          <w:color w:val="000000"/>
        </w:rPr>
        <w:t>: The provisions of this Agreement will be binding upon and inure to the benefit of CalRecycle, the Contractor, and their respective successors.</w:t>
      </w:r>
    </w:p>
    <w:p w14:paraId="30A8CF3C"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TERMINATION</w:t>
      </w:r>
      <w:r w:rsidRPr="00585E02">
        <w:rPr>
          <w:rFonts w:ascii="Arial" w:hAnsi="Arial" w:cs="Arial"/>
          <w:color w:val="000000"/>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5722ED57"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UNRELIABLE LIST</w:t>
      </w:r>
      <w:r w:rsidRPr="00585E02">
        <w:rPr>
          <w:rFonts w:ascii="Arial" w:hAnsi="Arial" w:cs="Arial"/>
          <w:color w:val="000000"/>
        </w:rPr>
        <w:t>: Prior to authorizing a Subcontractor(s) to commence work under this Agreement, the Contractor shall submit to CalRecycle a declaration from the Subcontractor(s), signed under penalty of perjury, stating that within the preceding three years, none of the events listed in Section 17050 of Title 14, California Code of Regulations, Natural Resources, Division 7, have occurred with respect to the subcontractor(s).</w:t>
      </w:r>
    </w:p>
    <w:p w14:paraId="71F80A74" w14:textId="77777777" w:rsidR="00564E94" w:rsidRPr="00585E02" w:rsidRDefault="00564E94" w:rsidP="00564E94">
      <w:pPr>
        <w:autoSpaceDE w:val="0"/>
        <w:autoSpaceDN w:val="0"/>
        <w:adjustRightInd w:val="0"/>
        <w:spacing w:after="120"/>
        <w:ind w:left="720" w:right="1440"/>
        <w:rPr>
          <w:rFonts w:ascii="Arial" w:hAnsi="Arial" w:cs="Arial"/>
          <w:color w:val="000000"/>
        </w:rPr>
      </w:pPr>
      <w:r w:rsidRPr="00585E02">
        <w:rPr>
          <w:rFonts w:ascii="Arial" w:hAnsi="Arial" w:cs="Arial"/>
          <w:color w:val="000000"/>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53B5FAE7" w14:textId="77777777" w:rsidR="00564E94" w:rsidRPr="00585E02" w:rsidRDefault="00564E94"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WASTE REDUCTION</w:t>
      </w:r>
      <w:r w:rsidRPr="00585E02">
        <w:rPr>
          <w:rFonts w:ascii="Arial" w:hAnsi="Arial" w:cs="Arial"/>
          <w:color w:val="000000"/>
        </w:rPr>
        <w:t>: In the performance of this Agreement, the Contractor shall take all reasonable steps to ensure that materials purchased or consumed in the course of the project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07674604" w14:textId="77777777" w:rsidR="00FD1FE8" w:rsidRPr="00585E02" w:rsidRDefault="00FD1FE8" w:rsidP="0013137F">
      <w:pPr>
        <w:numPr>
          <w:ilvl w:val="2"/>
          <w:numId w:val="16"/>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WORK AUTHORIZATION</w:t>
      </w:r>
      <w:r w:rsidRPr="00585E02">
        <w:rPr>
          <w:rFonts w:ascii="Arial" w:hAnsi="Arial" w:cs="Arial"/>
          <w:color w:val="000000"/>
        </w:rPr>
        <w:t>: If this Agreement is for services as needed, or has clearly specified sub-categories a work authorization will be required before work can begin pursuant to this Agreement. The Contract Manger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1FF5AF9E" w14:textId="77777777" w:rsidR="00FD1FE8" w:rsidRPr="00585E02" w:rsidRDefault="00FD1FE8"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lastRenderedPageBreak/>
        <w:t>All work authorizations will be in writing, negotiated and approved by the Contract Manager and the Contractor's Project Director prior to beginning work. However, in situations where expedience is of the utmost importance, the Contract Manager may verbally authorize the Contractor to begin work following up with written authorization.</w:t>
      </w:r>
    </w:p>
    <w:p w14:paraId="2F5F01AA" w14:textId="77777777" w:rsidR="00FD1FE8" w:rsidRPr="00585E02" w:rsidRDefault="00FD1FE8" w:rsidP="00FD1FE8">
      <w:pPr>
        <w:autoSpaceDE w:val="0"/>
        <w:autoSpaceDN w:val="0"/>
        <w:adjustRightInd w:val="0"/>
        <w:ind w:left="1080" w:right="1440"/>
        <w:rPr>
          <w:rFonts w:ascii="Arial" w:hAnsi="Arial" w:cs="Arial"/>
          <w:color w:val="000000"/>
        </w:rPr>
      </w:pPr>
    </w:p>
    <w:p w14:paraId="6ACF9240" w14:textId="77777777" w:rsidR="00FD1FE8" w:rsidRPr="00585E02" w:rsidRDefault="00FD1FE8"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t>The level of effort required for each work authorization will vary for each proposed project. Therefore, the Contract Manager will establish the time lines for completion of duties to be performed at the time of assignment.</w:t>
      </w:r>
    </w:p>
    <w:p w14:paraId="382A83A2" w14:textId="77777777" w:rsidR="00FD1FE8" w:rsidRPr="00585E02" w:rsidRDefault="00FD1FE8" w:rsidP="00FD1FE8">
      <w:pPr>
        <w:autoSpaceDE w:val="0"/>
        <w:autoSpaceDN w:val="0"/>
        <w:adjustRightInd w:val="0"/>
        <w:ind w:left="1080" w:right="1440"/>
        <w:rPr>
          <w:rFonts w:ascii="Arial" w:hAnsi="Arial" w:cs="Arial"/>
          <w:color w:val="000000"/>
        </w:rPr>
      </w:pPr>
    </w:p>
    <w:p w14:paraId="5208A45C" w14:textId="77777777" w:rsidR="00FD1FE8" w:rsidRPr="00585E02" w:rsidRDefault="00FD1FE8"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30963457" w14:textId="77777777" w:rsidR="00FD1FE8" w:rsidRPr="00585E02" w:rsidRDefault="00FD1FE8" w:rsidP="00FD1FE8">
      <w:pPr>
        <w:autoSpaceDE w:val="0"/>
        <w:autoSpaceDN w:val="0"/>
        <w:adjustRightInd w:val="0"/>
        <w:ind w:left="1080" w:right="1440"/>
        <w:rPr>
          <w:rFonts w:ascii="Arial" w:hAnsi="Arial" w:cs="Arial"/>
          <w:color w:val="000000"/>
        </w:rPr>
      </w:pPr>
    </w:p>
    <w:p w14:paraId="0D62BC0F" w14:textId="77777777" w:rsidR="00FD1FE8" w:rsidRPr="00585E02" w:rsidRDefault="00FD1FE8" w:rsidP="0013137F">
      <w:pPr>
        <w:numPr>
          <w:ilvl w:val="3"/>
          <w:numId w:val="16"/>
        </w:numPr>
        <w:autoSpaceDE w:val="0"/>
        <w:autoSpaceDN w:val="0"/>
        <w:adjustRightInd w:val="0"/>
        <w:ind w:left="1080" w:right="1440" w:hanging="360"/>
        <w:rPr>
          <w:rFonts w:ascii="Arial" w:hAnsi="Arial" w:cs="Arial"/>
          <w:color w:val="000000"/>
        </w:rPr>
      </w:pPr>
      <w:r w:rsidRPr="00585E02">
        <w:rPr>
          <w:rFonts w:ascii="Arial" w:hAnsi="Arial" w:cs="Arial"/>
          <w:color w:val="000000"/>
        </w:rPr>
        <w:t>Each work authorization will be numbered sequentially.</w:t>
      </w:r>
    </w:p>
    <w:p w14:paraId="1FD545BF" w14:textId="77777777" w:rsidR="00FD1FE8" w:rsidRPr="00585E02" w:rsidRDefault="00FD1FE8" w:rsidP="00FD1FE8">
      <w:pPr>
        <w:autoSpaceDE w:val="0"/>
        <w:autoSpaceDN w:val="0"/>
        <w:adjustRightInd w:val="0"/>
        <w:ind w:left="1080" w:right="1440"/>
        <w:rPr>
          <w:rFonts w:ascii="Arial" w:hAnsi="Arial" w:cs="Arial"/>
          <w:color w:val="000000"/>
        </w:rPr>
      </w:pPr>
    </w:p>
    <w:p w14:paraId="53E17000" w14:textId="77777777" w:rsidR="00FD1FE8" w:rsidRPr="00585E02" w:rsidRDefault="00FD1FE8" w:rsidP="0013137F">
      <w:pPr>
        <w:numPr>
          <w:ilvl w:val="3"/>
          <w:numId w:val="16"/>
        </w:numPr>
        <w:autoSpaceDE w:val="0"/>
        <w:autoSpaceDN w:val="0"/>
        <w:adjustRightInd w:val="0"/>
        <w:spacing w:after="120"/>
        <w:ind w:left="1080" w:right="1440" w:hanging="360"/>
        <w:rPr>
          <w:rFonts w:ascii="Arial" w:hAnsi="Arial" w:cs="Arial"/>
          <w:color w:val="000000"/>
        </w:rPr>
      </w:pPr>
      <w:r w:rsidRPr="00585E02">
        <w:rPr>
          <w:rFonts w:ascii="Arial" w:hAnsi="Arial" w:cs="Arial"/>
          <w:color w:val="000000"/>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0A929203" w14:textId="77777777" w:rsidR="00FD1FE8" w:rsidRPr="00585E02" w:rsidRDefault="00FD1FE8" w:rsidP="00940113">
      <w:pPr>
        <w:numPr>
          <w:ilvl w:val="0"/>
          <w:numId w:val="51"/>
        </w:numPr>
        <w:autoSpaceDE w:val="0"/>
        <w:autoSpaceDN w:val="0"/>
        <w:adjustRightInd w:val="0"/>
        <w:ind w:left="1440" w:right="1440" w:hanging="360"/>
        <w:rPr>
          <w:rFonts w:ascii="Arial" w:hAnsi="Arial" w:cs="Arial"/>
          <w:color w:val="000000"/>
        </w:rPr>
      </w:pPr>
      <w:r w:rsidRPr="00585E02">
        <w:rPr>
          <w:rFonts w:ascii="Arial" w:hAnsi="Arial" w:cs="Arial"/>
          <w:color w:val="000000"/>
        </w:rPr>
        <w:t>Alter the scope of the work authorization to accomplish the work within the estimated costs; or</w:t>
      </w:r>
    </w:p>
    <w:p w14:paraId="33F820AF" w14:textId="77777777" w:rsidR="00FD1FE8" w:rsidRPr="00585E02" w:rsidRDefault="00FD1FE8" w:rsidP="0013137F">
      <w:pPr>
        <w:numPr>
          <w:ilvl w:val="1"/>
          <w:numId w:val="17"/>
        </w:numPr>
        <w:autoSpaceDE w:val="0"/>
        <w:autoSpaceDN w:val="0"/>
        <w:adjustRightInd w:val="0"/>
        <w:ind w:right="1440"/>
        <w:rPr>
          <w:rFonts w:ascii="Arial" w:hAnsi="Arial" w:cs="Arial"/>
          <w:color w:val="000000"/>
        </w:rPr>
      </w:pPr>
      <w:r w:rsidRPr="00585E02">
        <w:rPr>
          <w:rFonts w:ascii="Arial" w:hAnsi="Arial" w:cs="Arial"/>
          <w:color w:val="000000"/>
        </w:rPr>
        <w:t>Augment the work authorization budget; or</w:t>
      </w:r>
    </w:p>
    <w:p w14:paraId="510A97C4" w14:textId="77777777" w:rsidR="00FD1FE8" w:rsidRPr="00585E02" w:rsidRDefault="00FD1FE8" w:rsidP="0013137F">
      <w:pPr>
        <w:numPr>
          <w:ilvl w:val="1"/>
          <w:numId w:val="17"/>
        </w:numPr>
        <w:autoSpaceDE w:val="0"/>
        <w:autoSpaceDN w:val="0"/>
        <w:adjustRightInd w:val="0"/>
        <w:ind w:right="1440"/>
        <w:rPr>
          <w:rFonts w:ascii="Arial" w:hAnsi="Arial" w:cs="Arial"/>
          <w:color w:val="000000"/>
        </w:rPr>
      </w:pPr>
      <w:r w:rsidRPr="00585E02">
        <w:rPr>
          <w:rFonts w:ascii="Arial" w:hAnsi="Arial" w:cs="Arial"/>
          <w:color w:val="000000"/>
        </w:rPr>
        <w:t>Authorize the Contractor to complete the work for the actual costs; or</w:t>
      </w:r>
    </w:p>
    <w:p w14:paraId="1E6D0AE7" w14:textId="77777777" w:rsidR="00FD1FE8" w:rsidRPr="00585E02" w:rsidRDefault="00FD1FE8" w:rsidP="0013137F">
      <w:pPr>
        <w:numPr>
          <w:ilvl w:val="1"/>
          <w:numId w:val="17"/>
        </w:numPr>
        <w:autoSpaceDE w:val="0"/>
        <w:autoSpaceDN w:val="0"/>
        <w:adjustRightInd w:val="0"/>
        <w:spacing w:after="120"/>
        <w:ind w:right="1440"/>
        <w:rPr>
          <w:rFonts w:ascii="Arial" w:hAnsi="Arial" w:cs="Arial"/>
          <w:color w:val="000000"/>
        </w:rPr>
      </w:pPr>
      <w:r w:rsidRPr="00585E02">
        <w:rPr>
          <w:rFonts w:ascii="Arial" w:hAnsi="Arial" w:cs="Arial"/>
          <w:color w:val="000000"/>
        </w:rPr>
        <w:t>Terminate the work authorization.</w:t>
      </w:r>
    </w:p>
    <w:p w14:paraId="58480B72" w14:textId="77777777" w:rsidR="00564E94" w:rsidRPr="00585E02" w:rsidRDefault="00564E94" w:rsidP="00564E94">
      <w:pPr>
        <w:pStyle w:val="NormalWeb"/>
        <w:spacing w:before="0" w:beforeAutospacing="0" w:after="0" w:afterAutospacing="0"/>
        <w:rPr>
          <w:rFonts w:ascii="Arial" w:hAnsi="Arial" w:cs="Arial"/>
        </w:rPr>
      </w:pPr>
    </w:p>
    <w:p w14:paraId="5EEBF1D9" w14:textId="77777777" w:rsidR="00CD3A46" w:rsidRPr="00585E02" w:rsidRDefault="00564E94" w:rsidP="00CD3A46">
      <w:pPr>
        <w:pStyle w:val="Header"/>
        <w:tabs>
          <w:tab w:val="clear" w:pos="4320"/>
        </w:tabs>
        <w:spacing w:after="120"/>
        <w:jc w:val="center"/>
        <w:rPr>
          <w:rFonts w:ascii="Arial" w:hAnsi="Arial" w:cs="Arial"/>
          <w:b/>
        </w:rPr>
      </w:pPr>
      <w:r w:rsidRPr="00585E02">
        <w:rPr>
          <w:rFonts w:ascii="Arial" w:hAnsi="Arial" w:cs="Arial"/>
        </w:rPr>
        <w:br w:type="page"/>
      </w:r>
      <w:r w:rsidR="00CD3A46" w:rsidRPr="00585E02">
        <w:rPr>
          <w:rFonts w:ascii="Arial" w:hAnsi="Arial" w:cs="Arial"/>
          <w:b/>
        </w:rPr>
        <w:lastRenderedPageBreak/>
        <w:t>EXHIBIT G</w:t>
      </w:r>
    </w:p>
    <w:p w14:paraId="1CA9FF14" w14:textId="77777777" w:rsidR="00CD3A46" w:rsidRPr="00585E02" w:rsidRDefault="00CD3A46" w:rsidP="00CD3A46">
      <w:pPr>
        <w:jc w:val="center"/>
        <w:rPr>
          <w:rFonts w:ascii="Arial" w:hAnsi="Arial" w:cs="Arial"/>
        </w:rPr>
      </w:pPr>
    </w:p>
    <w:p w14:paraId="40AB75A9" w14:textId="77777777" w:rsidR="00CD3A46" w:rsidRPr="00585E02" w:rsidRDefault="00CD3A46" w:rsidP="00CD3A46">
      <w:pPr>
        <w:rPr>
          <w:rFonts w:ascii="Arial" w:hAnsi="Arial" w:cs="Arial"/>
          <w:b/>
          <w:u w:val="single"/>
        </w:rPr>
      </w:pPr>
      <w:r w:rsidRPr="00585E02">
        <w:rPr>
          <w:rFonts w:ascii="Arial" w:hAnsi="Arial" w:cs="Arial"/>
          <w:b/>
          <w:u w:val="single"/>
        </w:rPr>
        <w:t>Required Contract Clauses for FEMA Public Assistance Program Contracts</w:t>
      </w:r>
    </w:p>
    <w:p w14:paraId="0CCDB49B" w14:textId="77777777" w:rsidR="00CD3A46" w:rsidRPr="00585E02" w:rsidRDefault="00CD3A46" w:rsidP="00CD3A46">
      <w:pPr>
        <w:rPr>
          <w:rFonts w:ascii="Arial" w:hAnsi="Arial" w:cs="Arial"/>
        </w:rPr>
      </w:pPr>
    </w:p>
    <w:p w14:paraId="4A965A7A" w14:textId="77777777" w:rsidR="00CD3A46" w:rsidRPr="00585E02" w:rsidRDefault="00CD3A46" w:rsidP="00CD3A46">
      <w:pPr>
        <w:rPr>
          <w:rFonts w:ascii="Arial" w:hAnsi="Arial" w:cs="Arial"/>
        </w:rPr>
      </w:pPr>
      <w:r w:rsidRPr="00585E02">
        <w:rPr>
          <w:rFonts w:ascii="Arial" w:hAnsi="Arial" w:cs="Arial"/>
        </w:rPr>
        <w:t>The following clauses apply to this contract to the extent allowed by California law.</w:t>
      </w:r>
    </w:p>
    <w:p w14:paraId="0519CEB2" w14:textId="77777777" w:rsidR="00CD3A46" w:rsidRPr="00585E02" w:rsidRDefault="00CD3A46" w:rsidP="00CD3A46">
      <w:pPr>
        <w:rPr>
          <w:rFonts w:ascii="Arial" w:hAnsi="Arial" w:cs="Arial"/>
          <w:b/>
        </w:rPr>
      </w:pPr>
    </w:p>
    <w:p w14:paraId="4A1B2402" w14:textId="77777777" w:rsidR="00CD3A46" w:rsidRPr="00585E02" w:rsidRDefault="00CD3A46" w:rsidP="00940113">
      <w:pPr>
        <w:numPr>
          <w:ilvl w:val="0"/>
          <w:numId w:val="38"/>
        </w:numPr>
        <w:rPr>
          <w:rFonts w:ascii="Arial" w:hAnsi="Arial" w:cs="Arial"/>
        </w:rPr>
      </w:pPr>
      <w:r w:rsidRPr="00585E02">
        <w:rPr>
          <w:rFonts w:ascii="Arial" w:hAnsi="Arial" w:cs="Arial"/>
          <w:b/>
          <w:u w:val="single"/>
        </w:rPr>
        <w:t>Equal Employment Opportunity</w:t>
      </w:r>
      <w:r w:rsidRPr="00585E02">
        <w:rPr>
          <w:rFonts w:ascii="Arial" w:hAnsi="Arial" w:cs="Arial"/>
          <w:b/>
        </w:rPr>
        <w:t xml:space="preserve"> (Reference: 41 CFR Part 60-1.4(b)): </w:t>
      </w:r>
      <w:r w:rsidRPr="00585E02">
        <w:rPr>
          <w:rFonts w:ascii="Arial" w:hAnsi="Arial" w:cs="Arial"/>
        </w:rPr>
        <w:t>During the performance of this contract, the contractor agrees as follows:</w:t>
      </w:r>
    </w:p>
    <w:p w14:paraId="0E41340D" w14:textId="77777777" w:rsidR="00CD3A46" w:rsidRPr="00585E02" w:rsidRDefault="00CD3A46" w:rsidP="00940113">
      <w:pPr>
        <w:numPr>
          <w:ilvl w:val="3"/>
          <w:numId w:val="39"/>
        </w:numPr>
        <w:ind w:left="1170" w:hanging="450"/>
        <w:rPr>
          <w:rFonts w:ascii="Arial" w:hAnsi="Arial" w:cs="Arial"/>
        </w:rPr>
      </w:pPr>
      <w:r w:rsidRPr="00585E02">
        <w:rPr>
          <w:rFonts w:ascii="Arial" w:hAnsi="Arial" w:cs="Arial"/>
        </w:rPr>
        <w:t xml:space="preserve">The </w:t>
      </w:r>
      <w:r w:rsidR="00C40BA1" w:rsidRPr="00C40BA1">
        <w:rPr>
          <w:rFonts w:ascii="Arial" w:hAnsi="Arial" w:cs="Arial"/>
        </w:rPr>
        <w:t>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00C40BA1" w:rsidRPr="00C40BA1" w:rsidDel="00C40BA1">
        <w:rPr>
          <w:rFonts w:ascii="Arial" w:hAnsi="Arial" w:cs="Arial"/>
        </w:rPr>
        <w:t xml:space="preserve"> </w:t>
      </w:r>
      <w:r w:rsidRPr="00585E02">
        <w:rPr>
          <w:rFonts w:ascii="Arial" w:hAnsi="Arial" w:cs="Arial"/>
        </w:rPr>
        <w:t xml:space="preserve">: Employment, </w:t>
      </w:r>
      <w:r w:rsidR="00C40BA1" w:rsidRPr="00C40BA1">
        <w:rPr>
          <w:rFonts w:ascii="Arial" w:hAnsi="Arial" w:cs="Arial"/>
        </w:rPr>
        <w:t>upgrading, demotion, or transfer; recruitment or recruitment advertising; layoff or termination; rates of pay or other forms of compensation; and selection for training, including apprenticeship. The contractor agrees to post in conspicuous places, available to employees and applicants</w:t>
      </w:r>
      <w:r w:rsidR="00C40BA1" w:rsidRPr="00C40BA1" w:rsidDel="00C40BA1">
        <w:rPr>
          <w:rFonts w:ascii="Arial" w:hAnsi="Arial" w:cs="Arial"/>
        </w:rPr>
        <w:t xml:space="preserve"> </w:t>
      </w:r>
      <w:r w:rsidRPr="00585E02">
        <w:rPr>
          <w:rFonts w:ascii="Arial" w:hAnsi="Arial" w:cs="Arial"/>
        </w:rPr>
        <w:t>for employment, notices to be provided setting forth the provisions of this nondiscrimination clause.</w:t>
      </w:r>
    </w:p>
    <w:p w14:paraId="76768999" w14:textId="77777777" w:rsidR="00CD3A46" w:rsidRDefault="00CD3A46" w:rsidP="00940113">
      <w:pPr>
        <w:numPr>
          <w:ilvl w:val="3"/>
          <w:numId w:val="39"/>
        </w:numPr>
        <w:ind w:left="1170" w:hanging="450"/>
        <w:rPr>
          <w:rFonts w:ascii="Arial" w:hAnsi="Arial" w:cs="Arial"/>
        </w:rPr>
      </w:pPr>
      <w:r w:rsidRPr="00585E02">
        <w:rPr>
          <w:rFonts w:ascii="Arial" w:hAnsi="Arial" w:cs="Arial"/>
        </w:rPr>
        <w:t>The contractor will, in all solicitations or advertisements for employees placed by or on behalf of the contractor, state that all qualified applicants will receive consideration for employment without regard to race, color, religion, sex</w:t>
      </w:r>
      <w:r w:rsidR="00C40BA1">
        <w:rPr>
          <w:rFonts w:ascii="Arial" w:hAnsi="Arial" w:cs="Arial"/>
        </w:rPr>
        <w:t>, sexual orientation, gender identity</w:t>
      </w:r>
      <w:r w:rsidRPr="00585E02">
        <w:rPr>
          <w:rFonts w:ascii="Arial" w:hAnsi="Arial" w:cs="Arial"/>
        </w:rPr>
        <w:t>, or national origin.</w:t>
      </w:r>
    </w:p>
    <w:p w14:paraId="3C89993C" w14:textId="77777777" w:rsidR="00C40BA1" w:rsidRPr="00585E02" w:rsidRDefault="00C40BA1" w:rsidP="00940113">
      <w:pPr>
        <w:numPr>
          <w:ilvl w:val="3"/>
          <w:numId w:val="39"/>
        </w:numPr>
        <w:ind w:left="1170" w:hanging="450"/>
        <w:rPr>
          <w:rFonts w:ascii="Arial" w:hAnsi="Arial" w:cs="Arial"/>
        </w:rPr>
      </w:pPr>
      <w:r>
        <w:rPr>
          <w:rFonts w:ascii="Arial" w:hAnsi="Arial" w:cs="Arial"/>
        </w:rPr>
        <w:t xml:space="preserve">The </w:t>
      </w:r>
      <w:r w:rsidRPr="00C40BA1">
        <w:rPr>
          <w:rFonts w:ascii="Arial" w:hAnsi="Arial" w:cs="Arial"/>
        </w:rPr>
        <w:t>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w:t>
      </w:r>
      <w:r>
        <w:rPr>
          <w:rFonts w:ascii="Arial" w:hAnsi="Arial" w:cs="Arial"/>
        </w:rPr>
        <w:t>h information.</w:t>
      </w:r>
    </w:p>
    <w:p w14:paraId="05C866F2" w14:textId="77777777" w:rsidR="00CD3A46" w:rsidRPr="00585E02" w:rsidRDefault="00CD3A46" w:rsidP="00940113">
      <w:pPr>
        <w:numPr>
          <w:ilvl w:val="3"/>
          <w:numId w:val="39"/>
        </w:numPr>
        <w:ind w:left="1170" w:hanging="450"/>
        <w:rPr>
          <w:rFonts w:ascii="Arial" w:hAnsi="Arial" w:cs="Arial"/>
        </w:rPr>
      </w:pPr>
      <w:r w:rsidRPr="00585E02">
        <w:rPr>
          <w:rFonts w:ascii="Arial" w:hAnsi="Arial" w:cs="Arial"/>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42204B6" w14:textId="77777777" w:rsidR="00CD3A46" w:rsidRPr="00585E02" w:rsidRDefault="00CD3A46" w:rsidP="00940113">
      <w:pPr>
        <w:numPr>
          <w:ilvl w:val="3"/>
          <w:numId w:val="39"/>
        </w:numPr>
        <w:ind w:left="1170" w:hanging="450"/>
        <w:rPr>
          <w:rFonts w:ascii="Arial" w:hAnsi="Arial" w:cs="Arial"/>
        </w:rPr>
      </w:pPr>
      <w:r w:rsidRPr="00585E02">
        <w:rPr>
          <w:rFonts w:ascii="Arial" w:hAnsi="Arial" w:cs="Arial"/>
        </w:rPr>
        <w:t>The contractor will comply with all provisions of Executive Order 11246 of September 24, 1965, and of the rules, regulations, and relevant orders of the Secretary of Labor.</w:t>
      </w:r>
    </w:p>
    <w:p w14:paraId="581BC02A" w14:textId="77777777" w:rsidR="00CD3A46" w:rsidRPr="00585E02" w:rsidRDefault="00CD3A46" w:rsidP="00940113">
      <w:pPr>
        <w:numPr>
          <w:ilvl w:val="3"/>
          <w:numId w:val="39"/>
        </w:numPr>
        <w:ind w:left="1170" w:hanging="450"/>
        <w:rPr>
          <w:rFonts w:ascii="Arial" w:hAnsi="Arial" w:cs="Arial"/>
        </w:rPr>
      </w:pPr>
      <w:r w:rsidRPr="00585E02">
        <w:rPr>
          <w:rFonts w:ascii="Arial" w:hAnsi="Arial" w:cs="Arial"/>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BA7E373" w14:textId="77777777" w:rsidR="00CD3A46" w:rsidRPr="00585E02" w:rsidRDefault="00CD3A46" w:rsidP="00940113">
      <w:pPr>
        <w:numPr>
          <w:ilvl w:val="3"/>
          <w:numId w:val="39"/>
        </w:numPr>
        <w:ind w:left="1170" w:hanging="450"/>
        <w:rPr>
          <w:rFonts w:ascii="Arial" w:hAnsi="Arial" w:cs="Arial"/>
        </w:rPr>
      </w:pPr>
      <w:r w:rsidRPr="00585E02">
        <w:rPr>
          <w:rFonts w:ascii="Arial" w:hAnsi="Arial" w:cs="Arial"/>
        </w:rPr>
        <w:t xml:space="preserve">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w:t>
      </w:r>
      <w:r w:rsidRPr="00585E02">
        <w:rPr>
          <w:rFonts w:ascii="Arial" w:hAnsi="Arial" w:cs="Arial"/>
        </w:rPr>
        <w:lastRenderedPageBreak/>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2CD849A" w14:textId="77777777" w:rsidR="00CD3A46" w:rsidRPr="00585E02" w:rsidRDefault="00CD3A46" w:rsidP="00940113">
      <w:pPr>
        <w:numPr>
          <w:ilvl w:val="3"/>
          <w:numId w:val="39"/>
        </w:numPr>
        <w:ind w:left="1170" w:hanging="450"/>
        <w:rPr>
          <w:rFonts w:ascii="Arial" w:hAnsi="Arial" w:cs="Arial"/>
        </w:rPr>
      </w:pPr>
      <w:r w:rsidRPr="00585E02">
        <w:rPr>
          <w:rFonts w:ascii="Arial" w:hAnsi="Arial" w:cs="Arial"/>
        </w:rPr>
        <w:t xml:space="preserve">The </w:t>
      </w:r>
      <w:r w:rsidR="00592918" w:rsidRPr="00592918">
        <w:rPr>
          <w:rFonts w:ascii="Arial" w:hAnsi="Arial" w:cs="Arial"/>
        </w:rPr>
        <w:t>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w:t>
      </w:r>
      <w:r w:rsidR="00592918" w:rsidRPr="00592918" w:rsidDel="00592918">
        <w:rPr>
          <w:rFonts w:ascii="Arial" w:hAnsi="Arial" w:cs="Arial"/>
        </w:rPr>
        <w:t xml:space="preserve"> </w:t>
      </w:r>
      <w:r w:rsidRPr="00585E02">
        <w:rPr>
          <w:rFonts w:ascii="Arial" w:hAnsi="Arial" w:cs="Arial"/>
        </w:rPr>
        <w:t xml:space="preserve">noncompliance: Provided, </w:t>
      </w:r>
      <w:r w:rsidR="00592918" w:rsidRPr="00592918">
        <w:rPr>
          <w:rFonts w:ascii="Arial" w:hAnsi="Arial" w:cs="Arial"/>
        </w:rPr>
        <w:t>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w:t>
      </w:r>
      <w:r w:rsidRPr="00585E02">
        <w:rPr>
          <w:rFonts w:ascii="Arial" w:hAnsi="Arial" w:cs="Arial"/>
        </w:rPr>
        <w:t xml:space="preserve"> States.</w:t>
      </w:r>
    </w:p>
    <w:p w14:paraId="1164C8E9" w14:textId="77777777" w:rsidR="00CD3A46" w:rsidRPr="00585E02" w:rsidRDefault="00CD3A46" w:rsidP="0044621C">
      <w:pPr>
        <w:ind w:left="720"/>
        <w:rPr>
          <w:rFonts w:ascii="Arial" w:hAnsi="Arial" w:cs="Arial"/>
        </w:rPr>
      </w:pPr>
    </w:p>
    <w:p w14:paraId="627C58A0" w14:textId="77777777" w:rsidR="00CD3A46" w:rsidRPr="00585E02" w:rsidRDefault="00CD3A46" w:rsidP="00940113">
      <w:pPr>
        <w:numPr>
          <w:ilvl w:val="0"/>
          <w:numId w:val="41"/>
        </w:numPr>
        <w:ind w:left="720"/>
        <w:rPr>
          <w:rFonts w:ascii="Arial" w:hAnsi="Arial" w:cs="Arial"/>
        </w:rPr>
      </w:pPr>
      <w:r w:rsidRPr="00585E02">
        <w:rPr>
          <w:rFonts w:ascii="Arial" w:hAnsi="Arial" w:cs="Arial"/>
          <w:b/>
          <w:u w:val="single"/>
        </w:rPr>
        <w:t>Contract Work Hours and Safety Standards Act</w:t>
      </w:r>
      <w:r w:rsidRPr="00585E02">
        <w:rPr>
          <w:rFonts w:ascii="Arial" w:hAnsi="Arial" w:cs="Arial"/>
          <w:b/>
        </w:rPr>
        <w:t xml:space="preserve"> (Reference: 29 CFR 5.5(b)):  </w:t>
      </w:r>
      <w:r w:rsidRPr="00585E02">
        <w:rPr>
          <w:rFonts w:ascii="Arial" w:hAnsi="Arial" w:cs="Arial"/>
        </w:rPr>
        <w:t xml:space="preserve">Compliance with the Contract Work Hours and Safety Standards Act. </w:t>
      </w:r>
    </w:p>
    <w:p w14:paraId="5760E4FD" w14:textId="77777777" w:rsidR="00CD3A46" w:rsidRPr="00585E02" w:rsidRDefault="00CD3A46" w:rsidP="00940113">
      <w:pPr>
        <w:numPr>
          <w:ilvl w:val="3"/>
          <w:numId w:val="42"/>
        </w:numPr>
        <w:ind w:left="1170" w:hanging="450"/>
        <w:rPr>
          <w:rFonts w:ascii="Arial" w:hAnsi="Arial" w:cs="Arial"/>
        </w:rPr>
      </w:pPr>
      <w:r w:rsidRPr="00585E02">
        <w:rPr>
          <w:rFonts w:ascii="Arial" w:hAnsi="Arial" w:cs="Arial"/>
        </w:rPr>
        <w:t>Overtime requirements. 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
    <w:p w14:paraId="3B3DA935" w14:textId="77777777" w:rsidR="00CD3A46" w:rsidRPr="00585E02" w:rsidRDefault="00CD3A46" w:rsidP="00940113">
      <w:pPr>
        <w:numPr>
          <w:ilvl w:val="3"/>
          <w:numId w:val="42"/>
        </w:numPr>
        <w:ind w:left="1170" w:hanging="450"/>
        <w:rPr>
          <w:rFonts w:ascii="Arial" w:hAnsi="Arial" w:cs="Arial"/>
        </w:rPr>
      </w:pPr>
      <w:r w:rsidRPr="00585E02">
        <w:rPr>
          <w:rFonts w:ascii="Arial" w:hAnsi="Arial" w:cs="Arial"/>
        </w:rPr>
        <w:t>Violation; liability for unpaid wages; liquidated damages. 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w:t>
      </w:r>
      <w:r w:rsidR="007F702B">
        <w:rPr>
          <w:rFonts w:ascii="Arial" w:hAnsi="Arial" w:cs="Arial"/>
        </w:rPr>
        <w:t>27</w:t>
      </w:r>
      <w:r w:rsidR="007F702B" w:rsidRPr="00585E02">
        <w:rPr>
          <w:rFonts w:ascii="Arial" w:hAnsi="Arial" w:cs="Arial"/>
        </w:rPr>
        <w:t xml:space="preserve"> </w:t>
      </w:r>
      <w:r w:rsidRPr="00585E02">
        <w:rPr>
          <w:rFonts w:ascii="Arial" w:hAnsi="Arial" w:cs="Arial"/>
        </w:rPr>
        <w:t>for each calendar day on which such individual was required or permitted to work in excess of the standard workweek of forty hours without payment of the overtime wages required by the clause set forth in paragraph (b)(1) of this section.</w:t>
      </w:r>
    </w:p>
    <w:p w14:paraId="4791344A" w14:textId="77777777" w:rsidR="00CD3A46" w:rsidRPr="00585E02" w:rsidRDefault="00CD3A46" w:rsidP="00940113">
      <w:pPr>
        <w:numPr>
          <w:ilvl w:val="3"/>
          <w:numId w:val="42"/>
        </w:numPr>
        <w:ind w:left="1170" w:hanging="450"/>
        <w:rPr>
          <w:rFonts w:ascii="Arial" w:hAnsi="Arial" w:cs="Arial"/>
        </w:rPr>
      </w:pPr>
      <w:r w:rsidRPr="00585E02">
        <w:rPr>
          <w:rFonts w:ascii="Arial" w:hAnsi="Arial" w:cs="Arial"/>
        </w:rPr>
        <w:t xml:space="preserve">Withholding for unpaid wages and liquidated damages. The </w:t>
      </w:r>
      <w:r w:rsidR="00592918">
        <w:rPr>
          <w:rFonts w:ascii="Arial" w:hAnsi="Arial" w:cs="Arial"/>
        </w:rPr>
        <w:t xml:space="preserve">State of California </w:t>
      </w:r>
      <w:r w:rsidRPr="00585E02">
        <w:rPr>
          <w:rFonts w:ascii="Arial" w:hAnsi="Arial" w:cs="Arial"/>
        </w:rPr>
        <w:t>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w:t>
      </w:r>
    </w:p>
    <w:p w14:paraId="288FD326" w14:textId="77777777" w:rsidR="00CD3A46" w:rsidRPr="00585E02" w:rsidRDefault="00CD3A46" w:rsidP="00940113">
      <w:pPr>
        <w:numPr>
          <w:ilvl w:val="3"/>
          <w:numId w:val="42"/>
        </w:numPr>
        <w:ind w:left="1170" w:hanging="450"/>
        <w:rPr>
          <w:rFonts w:ascii="Arial" w:hAnsi="Arial" w:cs="Arial"/>
        </w:rPr>
      </w:pPr>
      <w:r w:rsidRPr="00585E02">
        <w:rPr>
          <w:rFonts w:ascii="Arial" w:hAnsi="Arial" w:cs="Arial"/>
        </w:rPr>
        <w:t xml:space="preserve">Subcontracts. The contractor or subcontractor shall insert in any subcontracts the clauses set forth in paragraph </w:t>
      </w:r>
      <w:r w:rsidR="001C333E">
        <w:rPr>
          <w:rFonts w:ascii="Arial" w:hAnsi="Arial" w:cs="Arial"/>
        </w:rPr>
        <w:t>(b)</w:t>
      </w:r>
      <w:r w:rsidRPr="00585E02">
        <w:rPr>
          <w:rFonts w:ascii="Arial" w:hAnsi="Arial" w:cs="Arial"/>
        </w:rPr>
        <w:t xml:space="preserve">(1) through (4) of this section and also a clause requiring the subcontractors to include these clauses in any lower tier subcontracts. The prime contractor shall be responsible for compliance by any subcontractor or lower tier subcontractor with the clauses set forth in paragraphs </w:t>
      </w:r>
      <w:r w:rsidR="001C333E">
        <w:rPr>
          <w:rFonts w:ascii="Arial" w:hAnsi="Arial" w:cs="Arial"/>
        </w:rPr>
        <w:t>(b)</w:t>
      </w:r>
      <w:r w:rsidRPr="00585E02">
        <w:rPr>
          <w:rFonts w:ascii="Arial" w:hAnsi="Arial" w:cs="Arial"/>
        </w:rPr>
        <w:t>(1) through (4) of this section.</w:t>
      </w:r>
    </w:p>
    <w:p w14:paraId="30A43199" w14:textId="77777777" w:rsidR="00CD3A46" w:rsidRPr="00585E02" w:rsidRDefault="00CD3A46" w:rsidP="00CD3A46">
      <w:pPr>
        <w:rPr>
          <w:rFonts w:ascii="Arial" w:hAnsi="Arial" w:cs="Arial"/>
          <w:b/>
        </w:rPr>
      </w:pPr>
    </w:p>
    <w:p w14:paraId="260F776D" w14:textId="77777777" w:rsidR="00CD3A46" w:rsidRPr="00585E02" w:rsidRDefault="00CD3A46" w:rsidP="00940113">
      <w:pPr>
        <w:numPr>
          <w:ilvl w:val="0"/>
          <w:numId w:val="43"/>
        </w:numPr>
        <w:rPr>
          <w:rFonts w:ascii="Arial" w:hAnsi="Arial" w:cs="Arial"/>
          <w:b/>
          <w:u w:val="single"/>
        </w:rPr>
      </w:pPr>
      <w:r w:rsidRPr="00585E02">
        <w:rPr>
          <w:rFonts w:ascii="Arial" w:hAnsi="Arial" w:cs="Arial"/>
          <w:b/>
          <w:u w:val="single"/>
        </w:rPr>
        <w:t>Clean Air Act and Federal Water Pollution Control Act</w:t>
      </w:r>
      <w:r w:rsidRPr="00585E02">
        <w:rPr>
          <w:rFonts w:ascii="Arial" w:hAnsi="Arial" w:cs="Arial"/>
          <w:b/>
        </w:rPr>
        <w:t>:</w:t>
      </w:r>
      <w:r w:rsidRPr="00585E02">
        <w:rPr>
          <w:rFonts w:ascii="Arial" w:hAnsi="Arial" w:cs="Arial"/>
        </w:rPr>
        <w:t xml:space="preserve">  </w:t>
      </w:r>
    </w:p>
    <w:p w14:paraId="3A6556F5" w14:textId="77777777" w:rsidR="00CD3A46" w:rsidRPr="00585E02" w:rsidRDefault="00CD3A46" w:rsidP="00CD3A46">
      <w:pPr>
        <w:ind w:left="720"/>
        <w:rPr>
          <w:rFonts w:ascii="Arial" w:hAnsi="Arial" w:cs="Arial"/>
          <w:b/>
          <w:u w:val="single"/>
        </w:rPr>
      </w:pPr>
      <w:r w:rsidRPr="00585E02">
        <w:rPr>
          <w:rFonts w:ascii="Arial" w:hAnsi="Arial" w:cs="Arial"/>
          <w:b/>
          <w:u w:val="single"/>
        </w:rPr>
        <w:t>D.1-Clean Air Act</w:t>
      </w:r>
    </w:p>
    <w:p w14:paraId="5CC5BDFC" w14:textId="77777777" w:rsidR="00CD3A46" w:rsidRPr="00585E02" w:rsidRDefault="00CD3A46" w:rsidP="00940113">
      <w:pPr>
        <w:numPr>
          <w:ilvl w:val="0"/>
          <w:numId w:val="44"/>
        </w:numPr>
        <w:ind w:left="1080"/>
        <w:rPr>
          <w:rFonts w:ascii="Arial" w:hAnsi="Arial" w:cs="Arial"/>
        </w:rPr>
      </w:pPr>
      <w:r w:rsidRPr="00585E02">
        <w:rPr>
          <w:rFonts w:ascii="Arial" w:hAnsi="Arial" w:cs="Arial"/>
        </w:rPr>
        <w:t>The contractor agrees to comply with all applicable standards, orders, or regulations issued pursuant to the Clean Air Act, as amended, 42 U.S.C. Section 7401 et seq.</w:t>
      </w:r>
    </w:p>
    <w:p w14:paraId="2916433E" w14:textId="77777777" w:rsidR="00CD3A46" w:rsidRPr="00585E02" w:rsidRDefault="00CD3A46" w:rsidP="00940113">
      <w:pPr>
        <w:numPr>
          <w:ilvl w:val="0"/>
          <w:numId w:val="44"/>
        </w:numPr>
        <w:ind w:left="1080"/>
        <w:rPr>
          <w:rFonts w:ascii="Arial" w:hAnsi="Arial" w:cs="Arial"/>
        </w:rPr>
      </w:pPr>
      <w:r w:rsidRPr="00585E02">
        <w:rPr>
          <w:rFonts w:ascii="Arial" w:hAnsi="Arial" w:cs="Arial"/>
        </w:rPr>
        <w:t>The contractor agrees to report each violation to the California Air Resources Board and understands and agrees that the California Air Resources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561E5B11" w14:textId="77777777" w:rsidR="00CD3A46" w:rsidRPr="00585E02" w:rsidRDefault="00CD3A46" w:rsidP="00940113">
      <w:pPr>
        <w:numPr>
          <w:ilvl w:val="0"/>
          <w:numId w:val="44"/>
        </w:numPr>
        <w:ind w:left="1080"/>
        <w:rPr>
          <w:rFonts w:ascii="Arial" w:hAnsi="Arial" w:cs="Arial"/>
        </w:rPr>
      </w:pPr>
      <w:r w:rsidRPr="00585E02">
        <w:rPr>
          <w:rFonts w:ascii="Arial" w:hAnsi="Arial" w:cs="Arial"/>
        </w:rPr>
        <w:t>The contractor agrees to include these requirements in each subcontract exceeding $</w:t>
      </w:r>
      <w:r w:rsidR="00592918" w:rsidRPr="00585E02">
        <w:rPr>
          <w:rFonts w:ascii="Arial" w:hAnsi="Arial" w:cs="Arial"/>
        </w:rPr>
        <w:t>1</w:t>
      </w:r>
      <w:r w:rsidR="00592918">
        <w:rPr>
          <w:rFonts w:ascii="Arial" w:hAnsi="Arial" w:cs="Arial"/>
        </w:rPr>
        <w:t>5</w:t>
      </w:r>
      <w:r w:rsidR="00592918" w:rsidRPr="00585E02">
        <w:rPr>
          <w:rFonts w:ascii="Arial" w:hAnsi="Arial" w:cs="Arial"/>
        </w:rPr>
        <w:t>0</w:t>
      </w:r>
      <w:r w:rsidRPr="00585E02">
        <w:rPr>
          <w:rFonts w:ascii="Arial" w:hAnsi="Arial" w:cs="Arial"/>
        </w:rPr>
        <w:t>,000 financed in whole or in part with Federal assistance provided by FEMA.</w:t>
      </w:r>
    </w:p>
    <w:p w14:paraId="65988832" w14:textId="77777777" w:rsidR="00CD3A46" w:rsidRPr="00585E02" w:rsidRDefault="00CD3A46" w:rsidP="00CD3A46">
      <w:pPr>
        <w:ind w:firstLine="720"/>
        <w:rPr>
          <w:rFonts w:ascii="Arial" w:hAnsi="Arial" w:cs="Arial"/>
          <w:b/>
          <w:u w:val="single"/>
        </w:rPr>
      </w:pPr>
      <w:r w:rsidRPr="00585E02">
        <w:rPr>
          <w:rFonts w:ascii="Arial" w:hAnsi="Arial" w:cs="Arial"/>
          <w:b/>
          <w:u w:val="single"/>
        </w:rPr>
        <w:t>D.2-Federal Water Pollution Control Act</w:t>
      </w:r>
    </w:p>
    <w:p w14:paraId="27ADCB05" w14:textId="77777777" w:rsidR="00CD3A46" w:rsidRPr="00585E02" w:rsidRDefault="00CD3A46" w:rsidP="00940113">
      <w:pPr>
        <w:numPr>
          <w:ilvl w:val="0"/>
          <w:numId w:val="45"/>
        </w:numPr>
        <w:ind w:left="1080"/>
        <w:rPr>
          <w:rFonts w:ascii="Arial" w:hAnsi="Arial" w:cs="Arial"/>
        </w:rPr>
      </w:pPr>
      <w:r w:rsidRPr="00585E02">
        <w:rPr>
          <w:rFonts w:ascii="Arial" w:hAnsi="Arial" w:cs="Arial"/>
        </w:rPr>
        <w:t>The contractor agrees to and the Federal Water Pollution Control Act, as amended, 33 U.S.C. Sections 1251 et seq.</w:t>
      </w:r>
    </w:p>
    <w:p w14:paraId="51524506" w14:textId="77777777" w:rsidR="00CD3A46" w:rsidRPr="00585E02" w:rsidRDefault="00CD3A46" w:rsidP="00940113">
      <w:pPr>
        <w:numPr>
          <w:ilvl w:val="0"/>
          <w:numId w:val="45"/>
        </w:numPr>
        <w:ind w:left="1080"/>
        <w:rPr>
          <w:rFonts w:ascii="Arial" w:hAnsi="Arial" w:cs="Arial"/>
        </w:rPr>
      </w:pPr>
      <w:r w:rsidRPr="00585E02">
        <w:rPr>
          <w:rFonts w:ascii="Arial" w:hAnsi="Arial" w:cs="Arial"/>
        </w:rPr>
        <w:t>The contractor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5C2ED896" w14:textId="77777777" w:rsidR="00CD3A46" w:rsidRPr="00585E02" w:rsidRDefault="00CD3A46" w:rsidP="00940113">
      <w:pPr>
        <w:numPr>
          <w:ilvl w:val="0"/>
          <w:numId w:val="45"/>
        </w:numPr>
        <w:ind w:left="1080"/>
        <w:rPr>
          <w:rFonts w:ascii="Arial" w:hAnsi="Arial" w:cs="Arial"/>
        </w:rPr>
      </w:pPr>
      <w:r w:rsidRPr="00585E02">
        <w:rPr>
          <w:rFonts w:ascii="Arial" w:hAnsi="Arial" w:cs="Arial"/>
        </w:rPr>
        <w:t>The contractor agrees to include these requirements in each subcontract exceeding $</w:t>
      </w:r>
      <w:r w:rsidR="00592918" w:rsidRPr="00585E02">
        <w:rPr>
          <w:rFonts w:ascii="Arial" w:hAnsi="Arial" w:cs="Arial"/>
        </w:rPr>
        <w:t>1</w:t>
      </w:r>
      <w:r w:rsidR="00592918">
        <w:rPr>
          <w:rFonts w:ascii="Arial" w:hAnsi="Arial" w:cs="Arial"/>
        </w:rPr>
        <w:t>5</w:t>
      </w:r>
      <w:r w:rsidR="00592918" w:rsidRPr="00585E02">
        <w:rPr>
          <w:rFonts w:ascii="Arial" w:hAnsi="Arial" w:cs="Arial"/>
        </w:rPr>
        <w:t>0</w:t>
      </w:r>
      <w:r w:rsidRPr="00585E02">
        <w:rPr>
          <w:rFonts w:ascii="Arial" w:hAnsi="Arial" w:cs="Arial"/>
        </w:rPr>
        <w:t>,000 financed in whole or in part with Federal assistance provided by FEMA.</w:t>
      </w:r>
    </w:p>
    <w:p w14:paraId="0C37D16E" w14:textId="77777777" w:rsidR="00CD3A46" w:rsidRPr="00585E02" w:rsidRDefault="00CD3A46" w:rsidP="00CD3A46">
      <w:pPr>
        <w:rPr>
          <w:rFonts w:ascii="Arial" w:hAnsi="Arial" w:cs="Arial"/>
          <w:b/>
        </w:rPr>
      </w:pPr>
    </w:p>
    <w:p w14:paraId="546A21C1" w14:textId="77777777" w:rsidR="00CD3A46" w:rsidRPr="00585E02" w:rsidRDefault="00CD3A46" w:rsidP="00940113">
      <w:pPr>
        <w:numPr>
          <w:ilvl w:val="0"/>
          <w:numId w:val="46"/>
        </w:numPr>
        <w:rPr>
          <w:rFonts w:ascii="Arial" w:hAnsi="Arial" w:cs="Arial"/>
          <w:b/>
          <w:u w:val="single"/>
        </w:rPr>
      </w:pPr>
      <w:r w:rsidRPr="00585E02">
        <w:rPr>
          <w:rFonts w:ascii="Arial" w:hAnsi="Arial" w:cs="Arial"/>
          <w:b/>
          <w:u w:val="single"/>
        </w:rPr>
        <w:t>Suspension and Debarment</w:t>
      </w:r>
    </w:p>
    <w:p w14:paraId="069DDD2E" w14:textId="77777777" w:rsidR="00CD3A46" w:rsidRPr="00585E02" w:rsidRDefault="00CD3A46" w:rsidP="00940113">
      <w:pPr>
        <w:numPr>
          <w:ilvl w:val="0"/>
          <w:numId w:val="47"/>
        </w:numPr>
        <w:rPr>
          <w:rFonts w:ascii="Arial" w:hAnsi="Arial" w:cs="Arial"/>
        </w:rPr>
      </w:pPr>
      <w:r w:rsidRPr="00585E02">
        <w:rPr>
          <w:rFonts w:ascii="Arial" w:hAnsi="Arial" w:cs="Arial"/>
        </w:rPr>
        <w:t>This contract is a covered a transaction for the purposes of 2 C.F.R. pt. 180 and 2 C.F.R. pt. 3000.  As such the contractor is required to verify that none of the contractor, its principals (defined at 2 C.F.R. Section 180.995), or its affiliates (defined at 2 C.F.R. Section 180.905) are excluded (defined at 2 C.F.R. Section 180.940) or disqualified (defined at 2 C.F.R. Section 180.935).</w:t>
      </w:r>
    </w:p>
    <w:p w14:paraId="713AEF0C" w14:textId="77777777" w:rsidR="00CD3A46" w:rsidRPr="00585E02" w:rsidRDefault="00CD3A46" w:rsidP="00940113">
      <w:pPr>
        <w:numPr>
          <w:ilvl w:val="0"/>
          <w:numId w:val="47"/>
        </w:numPr>
        <w:rPr>
          <w:rFonts w:ascii="Arial" w:hAnsi="Arial" w:cs="Arial"/>
        </w:rPr>
      </w:pPr>
      <w:r w:rsidRPr="00585E02">
        <w:rPr>
          <w:rFonts w:ascii="Arial" w:hAnsi="Arial" w:cs="Arial"/>
        </w:rPr>
        <w:t>The contractor must comply with 2 C.F.R. pt. 180, subpart C and 2 C.F.R. pt. 3000, subpart C and must include a requirement to comply with these regulations in any lower tier covered transaction it enters into.</w:t>
      </w:r>
    </w:p>
    <w:p w14:paraId="7CF1882E" w14:textId="77777777" w:rsidR="00CD3A46" w:rsidRPr="00585E02" w:rsidRDefault="00CD3A46" w:rsidP="00940113">
      <w:pPr>
        <w:numPr>
          <w:ilvl w:val="0"/>
          <w:numId w:val="47"/>
        </w:numPr>
        <w:rPr>
          <w:rFonts w:ascii="Arial" w:hAnsi="Arial" w:cs="Arial"/>
        </w:rPr>
      </w:pPr>
      <w:r w:rsidRPr="00585E02">
        <w:rPr>
          <w:rFonts w:ascii="Arial" w:hAnsi="Arial" w:cs="Arial"/>
        </w:rPr>
        <w:t xml:space="preserve">This certification is a material representation of fact relied upon by </w:t>
      </w:r>
      <w:r w:rsidR="00592918">
        <w:rPr>
          <w:rFonts w:ascii="Arial" w:hAnsi="Arial" w:cs="Arial"/>
        </w:rPr>
        <w:t>the Department of Resources Recycling and Recovery</w:t>
      </w:r>
      <w:r w:rsidRPr="00585E02">
        <w:rPr>
          <w:rFonts w:ascii="Arial" w:hAnsi="Arial" w:cs="Arial"/>
        </w:rPr>
        <w:t xml:space="preserve">.  If it is later determined that the contractor did not comply with 2 C.F.R. pt. 180, subpart C and 2 C.F.R. pt. 3000, subpart C, in addition to remedies available to </w:t>
      </w:r>
      <w:r w:rsidR="00592918">
        <w:rPr>
          <w:rFonts w:ascii="Arial" w:hAnsi="Arial" w:cs="Arial"/>
        </w:rPr>
        <w:t>the Department of Resources Recycling and Recovery</w:t>
      </w:r>
      <w:r w:rsidRPr="00585E02">
        <w:rPr>
          <w:rFonts w:ascii="Arial" w:hAnsi="Arial" w:cs="Arial"/>
        </w:rPr>
        <w:t>, the Federal Government may pursue available remedies, including but not limited to suspension and/or debarment.</w:t>
      </w:r>
    </w:p>
    <w:p w14:paraId="59025168" w14:textId="77777777" w:rsidR="00CD3A46" w:rsidRPr="00585E02" w:rsidRDefault="00CD3A46" w:rsidP="00940113">
      <w:pPr>
        <w:numPr>
          <w:ilvl w:val="0"/>
          <w:numId w:val="47"/>
        </w:numPr>
        <w:rPr>
          <w:rFonts w:ascii="Arial" w:hAnsi="Arial" w:cs="Arial"/>
        </w:rPr>
      </w:pPr>
      <w:r w:rsidRPr="00585E02">
        <w:rPr>
          <w:rFonts w:ascii="Arial" w:hAnsi="Arial" w:cs="Arial"/>
        </w:rPr>
        <w:t>The bidder or proposer agrees to comply with the requirements of 2 C.F.R. pt. 180, subpart C and 2 C.F.R. pt. 3000, subpart C while this offer is valid and throughout the period of any contract that may arise from this offer.  The bidder or proposer further agrees to include a provision requiring such compliance in its lower tier covered transactions.</w:t>
      </w:r>
    </w:p>
    <w:p w14:paraId="48F9F6FF" w14:textId="77777777" w:rsidR="00CD3A46" w:rsidRPr="00585E02" w:rsidRDefault="00CD3A46" w:rsidP="00CD3A46">
      <w:pPr>
        <w:rPr>
          <w:rFonts w:ascii="Arial" w:hAnsi="Arial" w:cs="Arial"/>
          <w:b/>
        </w:rPr>
      </w:pPr>
    </w:p>
    <w:p w14:paraId="388563E9" w14:textId="77777777" w:rsidR="00CD3A46" w:rsidRPr="00585E02" w:rsidRDefault="00CD3A46" w:rsidP="00940113">
      <w:pPr>
        <w:numPr>
          <w:ilvl w:val="0"/>
          <w:numId w:val="48"/>
        </w:numPr>
        <w:rPr>
          <w:rFonts w:ascii="Arial" w:hAnsi="Arial" w:cs="Arial"/>
          <w:b/>
          <w:u w:val="single"/>
        </w:rPr>
      </w:pPr>
      <w:r w:rsidRPr="00585E02">
        <w:rPr>
          <w:rFonts w:ascii="Arial" w:hAnsi="Arial" w:cs="Arial"/>
          <w:b/>
          <w:u w:val="single"/>
        </w:rPr>
        <w:t>Byrd Anti-Lobbying Amendment, 31 U.S.C. Section 1352 (as amended)</w:t>
      </w:r>
    </w:p>
    <w:p w14:paraId="7056C239" w14:textId="77777777" w:rsidR="00CD3A46" w:rsidRPr="00585E02" w:rsidRDefault="00CD3A46" w:rsidP="00CD3A46">
      <w:pPr>
        <w:ind w:left="720"/>
        <w:rPr>
          <w:rFonts w:ascii="Arial" w:hAnsi="Arial" w:cs="Arial"/>
        </w:rPr>
      </w:pPr>
      <w:r w:rsidRPr="00585E02">
        <w:rPr>
          <w:rFonts w:ascii="Arial" w:hAnsi="Arial" w:cs="Arial"/>
        </w:rPr>
        <w:t xml:space="preserve">Contractors who apply or bid for an award of $100,000 or more shall file the required certification.  Each tier certifies to the tier above that it will not and has not been used Federal appropriated funds to pay any person or organization for influencing or attempting to influence </w:t>
      </w:r>
      <w:r w:rsidRPr="00585E02">
        <w:rPr>
          <w:rFonts w:ascii="Arial" w:hAnsi="Arial" w:cs="Arial"/>
        </w:rPr>
        <w:lastRenderedPageBreak/>
        <w:t xml:space="preserve">an officer or employee of a member of Congress in connection with obtaining any Federal contract, grant, or any other award covered by 31 U.S.C. Section 1352.  Each tier shall also disclose any lobbying with non-Federal funds that takes place in connection with obtaining any Federal award.  </w:t>
      </w:r>
      <w:r w:rsidR="007F702B" w:rsidRPr="007F702B">
        <w:rPr>
          <w:rFonts w:ascii="Arial" w:hAnsi="Arial" w:cs="Arial"/>
        </w:rPr>
        <w:t>Such disclosures are forwarded from tier to tier up to the recipient who in turn will forward the certification(s) to the awarding</w:t>
      </w:r>
      <w:r w:rsidR="007F702B" w:rsidRPr="007F702B" w:rsidDel="007F702B">
        <w:rPr>
          <w:rFonts w:ascii="Arial" w:hAnsi="Arial" w:cs="Arial"/>
        </w:rPr>
        <w:t xml:space="preserve"> </w:t>
      </w:r>
      <w:r w:rsidR="007F702B">
        <w:rPr>
          <w:rFonts w:ascii="Arial" w:hAnsi="Arial" w:cs="Arial"/>
        </w:rPr>
        <w:t>agency</w:t>
      </w:r>
      <w:r w:rsidRPr="00585E02">
        <w:rPr>
          <w:rFonts w:ascii="Arial" w:hAnsi="Arial" w:cs="Arial"/>
        </w:rPr>
        <w:t>.</w:t>
      </w:r>
    </w:p>
    <w:p w14:paraId="4B660A14" w14:textId="77777777" w:rsidR="00CD3A46" w:rsidRPr="00585E02" w:rsidRDefault="00CD3A46" w:rsidP="00CD3A46">
      <w:pPr>
        <w:ind w:left="810" w:hanging="90"/>
        <w:rPr>
          <w:rFonts w:ascii="Arial" w:hAnsi="Arial" w:cs="Arial"/>
          <w:u w:val="single"/>
        </w:rPr>
      </w:pPr>
      <w:r w:rsidRPr="00585E02">
        <w:rPr>
          <w:rFonts w:ascii="Arial" w:hAnsi="Arial" w:cs="Arial"/>
          <w:u w:val="single"/>
        </w:rPr>
        <w:t>Appendix A, 44 C.F.R. Part 18 – Certification Regarding Lobbying</w:t>
      </w:r>
    </w:p>
    <w:p w14:paraId="249D8765" w14:textId="77777777" w:rsidR="00CD3A46" w:rsidRPr="00585E02" w:rsidRDefault="00CD3A46" w:rsidP="00CD3A46">
      <w:pPr>
        <w:ind w:left="720"/>
        <w:rPr>
          <w:rFonts w:ascii="Arial" w:hAnsi="Arial" w:cs="Arial"/>
        </w:rPr>
      </w:pPr>
      <w:r w:rsidRPr="00585E02">
        <w:rPr>
          <w:rFonts w:ascii="Arial" w:hAnsi="Arial" w:cs="Arial"/>
        </w:rPr>
        <w:t>Certification for Contracts, Grants, Loans, and Cooperative Agreements</w:t>
      </w:r>
    </w:p>
    <w:p w14:paraId="4A5FF745" w14:textId="77777777" w:rsidR="00CD3A46" w:rsidRPr="00585E02" w:rsidRDefault="00CD3A46" w:rsidP="00CD3A46">
      <w:pPr>
        <w:ind w:left="720"/>
        <w:rPr>
          <w:rFonts w:ascii="Arial" w:hAnsi="Arial" w:cs="Arial"/>
        </w:rPr>
      </w:pPr>
      <w:r w:rsidRPr="00585E02">
        <w:rPr>
          <w:rFonts w:ascii="Arial" w:hAnsi="Arial" w:cs="Arial"/>
        </w:rPr>
        <w:t>The undersigned [Contractor] certifies, to the best of his or her knowledge, that:</w:t>
      </w:r>
    </w:p>
    <w:p w14:paraId="5E9DFA24" w14:textId="77777777" w:rsidR="00CD3A46" w:rsidRPr="00585E02" w:rsidRDefault="00CD3A46" w:rsidP="00CD3A46">
      <w:pPr>
        <w:ind w:left="720"/>
        <w:rPr>
          <w:rFonts w:ascii="Arial" w:hAnsi="Arial" w:cs="Arial"/>
        </w:rPr>
      </w:pPr>
      <w:r w:rsidRPr="00585E02">
        <w:rPr>
          <w:rFonts w:ascii="Arial" w:hAnsi="Arial" w:cs="Arial"/>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6D921C61" w14:textId="77777777" w:rsidR="00CD3A46" w:rsidRPr="00585E02" w:rsidRDefault="00CD3A46" w:rsidP="00CD3A46">
      <w:pPr>
        <w:ind w:left="720"/>
        <w:rPr>
          <w:rFonts w:ascii="Arial" w:hAnsi="Arial" w:cs="Arial"/>
        </w:rPr>
      </w:pPr>
      <w:r w:rsidRPr="00585E02">
        <w:rPr>
          <w:rFonts w:ascii="Arial" w:hAnsi="Arial" w:cs="Arial"/>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1957A542" w14:textId="77777777" w:rsidR="00CD3A46" w:rsidRPr="00585E02" w:rsidRDefault="00CD3A46" w:rsidP="00CD3A46">
      <w:pPr>
        <w:ind w:left="720"/>
        <w:rPr>
          <w:rFonts w:ascii="Arial" w:hAnsi="Arial" w:cs="Arial"/>
        </w:rPr>
      </w:pPr>
      <w:r w:rsidRPr="00585E02">
        <w:rPr>
          <w:rFonts w:ascii="Arial" w:hAnsi="Arial" w:cs="Arial"/>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526B9DBB" w14:textId="77777777" w:rsidR="00CD3A46" w:rsidRPr="00585E02" w:rsidRDefault="00CD3A46" w:rsidP="00CD3A46">
      <w:pPr>
        <w:ind w:left="720"/>
        <w:rPr>
          <w:rFonts w:ascii="Arial" w:hAnsi="Arial" w:cs="Arial"/>
        </w:rPr>
      </w:pPr>
      <w:r w:rsidRPr="00585E02">
        <w:rPr>
          <w:rFonts w:ascii="Arial" w:hAnsi="Arial" w:cs="Arial"/>
        </w:rPr>
        <w:t>This certification is a material representation of fact upon which reliance is placed when this transaction was made or entered into.  Submission of this certification and disclosure is a prerequisite for making or entering into this contract imposed by 31, U.S.C. section 1352 (as amended by the Lobbying Disclosure Act of 1995).  Any who fails to file the required certification shall be subject to a civil penalty of not less than $10,000 and not more than $100,000 for each such failure.</w:t>
      </w:r>
    </w:p>
    <w:p w14:paraId="058EF716" w14:textId="77777777" w:rsidR="00CD3A46" w:rsidRPr="00585E02" w:rsidRDefault="00CD3A46" w:rsidP="00CD3A46">
      <w:pPr>
        <w:ind w:left="720"/>
        <w:rPr>
          <w:rFonts w:ascii="Arial" w:hAnsi="Arial" w:cs="Arial"/>
        </w:rPr>
      </w:pPr>
      <w:r w:rsidRPr="00585E02">
        <w:rPr>
          <w:rFonts w:ascii="Arial" w:hAnsi="Arial" w:cs="Arial"/>
        </w:rPr>
        <w:t>The Contractor, _______________, certifies or affirms the truthfulness and accuracy of each statement of its certification and disclosure, if any.  In addition, the Contractor understands and agrees that the provisions of 31 U.S.C. Section 3801 et seq., apply to this certification and disclosure, if any.</w:t>
      </w:r>
    </w:p>
    <w:p w14:paraId="58A9CCE6" w14:textId="77777777" w:rsidR="00CD3A46" w:rsidRPr="00585E02" w:rsidRDefault="00CD3A46" w:rsidP="00CD3A46">
      <w:pPr>
        <w:ind w:left="720"/>
        <w:rPr>
          <w:rFonts w:ascii="Arial" w:hAnsi="Arial" w:cs="Arial"/>
        </w:rPr>
      </w:pPr>
    </w:p>
    <w:p w14:paraId="05267F75" w14:textId="77777777" w:rsidR="00CD3A46" w:rsidRPr="00585E02" w:rsidRDefault="00CD3A46" w:rsidP="00CD3A46">
      <w:pPr>
        <w:ind w:left="720"/>
        <w:rPr>
          <w:rFonts w:ascii="Arial" w:hAnsi="Arial" w:cs="Arial"/>
        </w:rPr>
      </w:pPr>
      <w:r w:rsidRPr="00585E02">
        <w:rPr>
          <w:rFonts w:ascii="Arial" w:hAnsi="Arial" w:cs="Arial"/>
        </w:rPr>
        <w:t>_____________________________</w:t>
      </w:r>
      <w:r w:rsidRPr="00585E02">
        <w:rPr>
          <w:rFonts w:ascii="Arial" w:hAnsi="Arial" w:cs="Arial"/>
        </w:rPr>
        <w:br/>
        <w:t>Signature of Contractor’s Authorized Official</w:t>
      </w:r>
    </w:p>
    <w:p w14:paraId="30F44E32" w14:textId="77777777" w:rsidR="00CD3A46" w:rsidRPr="00585E02" w:rsidRDefault="00CD3A46" w:rsidP="00CD3A46">
      <w:pPr>
        <w:ind w:left="720"/>
        <w:rPr>
          <w:rFonts w:ascii="Arial" w:hAnsi="Arial" w:cs="Arial"/>
        </w:rPr>
      </w:pPr>
    </w:p>
    <w:p w14:paraId="2768B1D4" w14:textId="77777777" w:rsidR="00CD3A46" w:rsidRPr="00585E02" w:rsidRDefault="00CD3A46" w:rsidP="00CD3A46">
      <w:pPr>
        <w:ind w:left="720"/>
        <w:rPr>
          <w:rFonts w:ascii="Arial" w:hAnsi="Arial" w:cs="Arial"/>
        </w:rPr>
      </w:pPr>
      <w:r w:rsidRPr="00585E02">
        <w:rPr>
          <w:rFonts w:ascii="Arial" w:hAnsi="Arial" w:cs="Arial"/>
        </w:rPr>
        <w:t>_____________________________</w:t>
      </w:r>
      <w:r w:rsidRPr="00585E02">
        <w:rPr>
          <w:rFonts w:ascii="Arial" w:hAnsi="Arial" w:cs="Arial"/>
        </w:rPr>
        <w:br/>
        <w:t>Name and Title of Contractor’s Authorized Official</w:t>
      </w:r>
    </w:p>
    <w:p w14:paraId="767AC770" w14:textId="77777777" w:rsidR="00CD3A46" w:rsidRPr="00585E02" w:rsidRDefault="00CD3A46" w:rsidP="00CD3A46">
      <w:pPr>
        <w:ind w:left="720"/>
        <w:rPr>
          <w:rFonts w:ascii="Arial" w:hAnsi="Arial" w:cs="Arial"/>
        </w:rPr>
      </w:pPr>
    </w:p>
    <w:p w14:paraId="5F420115" w14:textId="77777777" w:rsidR="00CD3A46" w:rsidRPr="00585E02" w:rsidRDefault="00CD3A46" w:rsidP="00CD3A46">
      <w:pPr>
        <w:ind w:left="720"/>
        <w:rPr>
          <w:rFonts w:ascii="Arial" w:hAnsi="Arial" w:cs="Arial"/>
        </w:rPr>
      </w:pPr>
      <w:r w:rsidRPr="00585E02">
        <w:rPr>
          <w:rFonts w:ascii="Arial" w:hAnsi="Arial" w:cs="Arial"/>
        </w:rPr>
        <w:t>_____________________________</w:t>
      </w:r>
      <w:r w:rsidRPr="00585E02">
        <w:rPr>
          <w:rFonts w:ascii="Arial" w:hAnsi="Arial" w:cs="Arial"/>
        </w:rPr>
        <w:br/>
        <w:t>Date</w:t>
      </w:r>
    </w:p>
    <w:p w14:paraId="023063F7" w14:textId="77777777" w:rsidR="00CD3A46" w:rsidRPr="00585E02" w:rsidRDefault="00CD3A46" w:rsidP="00CD3A46">
      <w:pPr>
        <w:rPr>
          <w:rFonts w:ascii="Arial" w:hAnsi="Arial" w:cs="Arial"/>
          <w:u w:val="single"/>
        </w:rPr>
      </w:pPr>
    </w:p>
    <w:p w14:paraId="1577AC56" w14:textId="77777777" w:rsidR="00CD3A46" w:rsidRPr="00585E02" w:rsidRDefault="00CD3A46" w:rsidP="00940113">
      <w:pPr>
        <w:numPr>
          <w:ilvl w:val="0"/>
          <w:numId w:val="49"/>
        </w:numPr>
        <w:rPr>
          <w:rFonts w:ascii="Arial" w:hAnsi="Arial" w:cs="Arial"/>
        </w:rPr>
      </w:pPr>
      <w:r w:rsidRPr="00585E02">
        <w:rPr>
          <w:rFonts w:ascii="Arial" w:hAnsi="Arial" w:cs="Arial"/>
          <w:b/>
          <w:u w:val="single"/>
        </w:rPr>
        <w:t>Access to Records</w:t>
      </w:r>
      <w:r w:rsidRPr="00585E02">
        <w:rPr>
          <w:rFonts w:ascii="Arial" w:hAnsi="Arial" w:cs="Arial"/>
          <w:b/>
        </w:rPr>
        <w:t xml:space="preserve">:  </w:t>
      </w:r>
      <w:r w:rsidRPr="00585E02">
        <w:rPr>
          <w:rFonts w:ascii="Arial" w:hAnsi="Arial" w:cs="Arial"/>
        </w:rPr>
        <w:t>The following access to records requirements apply to this contract:</w:t>
      </w:r>
    </w:p>
    <w:p w14:paraId="2B1B1C2A" w14:textId="77777777" w:rsidR="00CD3A46" w:rsidRPr="00585E02" w:rsidRDefault="00CD3A46" w:rsidP="00940113">
      <w:pPr>
        <w:numPr>
          <w:ilvl w:val="0"/>
          <w:numId w:val="50"/>
        </w:numPr>
        <w:ind w:left="1080"/>
        <w:rPr>
          <w:rFonts w:ascii="Arial" w:hAnsi="Arial" w:cs="Arial"/>
        </w:rPr>
      </w:pPr>
      <w:r w:rsidRPr="00585E02">
        <w:rPr>
          <w:rFonts w:ascii="Arial" w:hAnsi="Arial" w:cs="Arial"/>
        </w:rPr>
        <w:t xml:space="preserve">The Contractor agrees to provide the </w:t>
      </w:r>
      <w:r w:rsidRPr="00585E02">
        <w:rPr>
          <w:rFonts w:ascii="Arial" w:hAnsi="Arial" w:cs="Arial"/>
          <w:u w:val="single"/>
        </w:rPr>
        <w:t>Department of Resources Recycling and Recovery</w:t>
      </w:r>
      <w:r w:rsidRPr="00585E02">
        <w:rPr>
          <w:rFonts w:ascii="Arial" w:hAnsi="Arial" w:cs="Arial"/>
        </w:rPr>
        <w:t xml:space="preserve">, </w:t>
      </w:r>
      <w:r w:rsidRPr="00585E02">
        <w:rPr>
          <w:rFonts w:ascii="Arial" w:hAnsi="Arial" w:cs="Arial"/>
          <w:u w:val="single"/>
        </w:rPr>
        <w:t>the</w:t>
      </w:r>
      <w:r w:rsidR="003E5FDE">
        <w:rPr>
          <w:rFonts w:ascii="Arial" w:hAnsi="Arial" w:cs="Arial"/>
          <w:u w:val="single"/>
        </w:rPr>
        <w:t xml:space="preserve"> California</w:t>
      </w:r>
      <w:r w:rsidRPr="00585E02">
        <w:rPr>
          <w:rFonts w:ascii="Arial" w:hAnsi="Arial" w:cs="Arial"/>
          <w:u w:val="single"/>
        </w:rPr>
        <w:t xml:space="preserve"> Governor’s Office of Emergency Services</w:t>
      </w:r>
      <w:r w:rsidRPr="00585E02">
        <w:rPr>
          <w:rFonts w:ascii="Arial" w:hAnsi="Arial" w:cs="Arial"/>
        </w:rPr>
        <w:t xml:space="preserve">, the FEMA Administrator, the </w:t>
      </w:r>
      <w:r w:rsidRPr="00585E02">
        <w:rPr>
          <w:rFonts w:ascii="Arial" w:hAnsi="Arial" w:cs="Arial"/>
        </w:rPr>
        <w:lastRenderedPageBreak/>
        <w:t>Controller General of the United States, or any of their authorized representatives access to any books, documents, papers, and records of the Contractor which are directly pertinent to this contract for the purposes of making audits, examinations, excerpts, and transcriptions.</w:t>
      </w:r>
    </w:p>
    <w:p w14:paraId="4A143539" w14:textId="77777777" w:rsidR="00CD3A46" w:rsidRPr="00585E02" w:rsidRDefault="00CD3A46" w:rsidP="00940113">
      <w:pPr>
        <w:numPr>
          <w:ilvl w:val="0"/>
          <w:numId w:val="50"/>
        </w:numPr>
        <w:ind w:left="1080"/>
        <w:rPr>
          <w:rFonts w:ascii="Arial" w:hAnsi="Arial" w:cs="Arial"/>
        </w:rPr>
      </w:pPr>
      <w:r w:rsidRPr="00585E02">
        <w:rPr>
          <w:rFonts w:ascii="Arial" w:hAnsi="Arial" w:cs="Arial"/>
        </w:rPr>
        <w:t>The Contractor agrees to permit aby of the foregoing parties to reproduce by any means whatsoever of to copy excerpts and transcriptions as reasonably needed.</w:t>
      </w:r>
    </w:p>
    <w:p w14:paraId="044AADDE" w14:textId="77777777" w:rsidR="00CD3A46" w:rsidRDefault="00CD3A46" w:rsidP="00940113">
      <w:pPr>
        <w:numPr>
          <w:ilvl w:val="0"/>
          <w:numId w:val="50"/>
        </w:numPr>
        <w:ind w:left="1080"/>
        <w:rPr>
          <w:rFonts w:ascii="Arial" w:hAnsi="Arial" w:cs="Arial"/>
        </w:rPr>
      </w:pPr>
      <w:r w:rsidRPr="00585E02">
        <w:rPr>
          <w:rFonts w:ascii="Arial" w:hAnsi="Arial" w:cs="Arial"/>
        </w:rPr>
        <w:t>The contractor agrees to provide the FE</w:t>
      </w:r>
      <w:r w:rsidR="007F702B">
        <w:rPr>
          <w:rFonts w:ascii="Arial" w:hAnsi="Arial" w:cs="Arial"/>
        </w:rPr>
        <w:t>MA</w:t>
      </w:r>
      <w:r w:rsidRPr="00585E02">
        <w:rPr>
          <w:rFonts w:ascii="Arial" w:hAnsi="Arial" w:cs="Arial"/>
        </w:rPr>
        <w:t xml:space="preserve"> Administrator or his authorized representative access to construction or other work sites pertaining to the work being completed under the contract.</w:t>
      </w:r>
    </w:p>
    <w:p w14:paraId="3FFCCF2D" w14:textId="77777777" w:rsidR="007F702B" w:rsidRPr="00585E02" w:rsidRDefault="007F702B" w:rsidP="00940113">
      <w:pPr>
        <w:numPr>
          <w:ilvl w:val="0"/>
          <w:numId w:val="50"/>
        </w:numPr>
        <w:ind w:left="1080"/>
        <w:rPr>
          <w:rFonts w:ascii="Arial" w:hAnsi="Arial" w:cs="Arial"/>
        </w:rPr>
      </w:pPr>
      <w:r>
        <w:rPr>
          <w:rFonts w:ascii="Arial" w:hAnsi="Arial" w:cs="Arial"/>
        </w:rPr>
        <w:t xml:space="preserve">In </w:t>
      </w:r>
      <w:r w:rsidRPr="007F702B">
        <w:rPr>
          <w:rFonts w:ascii="Arial" w:hAnsi="Arial" w:cs="Arial"/>
        </w:rPr>
        <w:t>compliance with the Disaster Recovery Act of 2018, the</w:t>
      </w:r>
      <w:r>
        <w:rPr>
          <w:rFonts w:ascii="Arial" w:hAnsi="Arial" w:cs="Arial"/>
        </w:rPr>
        <w:t xml:space="preserve"> Department of Resources Recycling and Recovery and </w:t>
      </w:r>
      <w:r w:rsidRPr="007F702B">
        <w:rPr>
          <w:rFonts w:ascii="Arial" w:hAnsi="Arial" w:cs="Arial"/>
        </w:rPr>
        <w:t>the Contractor acknowledge and agree that no language in this contract is intended to prohibit audits or internal reviews by the FEMA Administrator or the Comptroller General of the United</w:t>
      </w:r>
      <w:r>
        <w:rPr>
          <w:rFonts w:ascii="Arial" w:hAnsi="Arial" w:cs="Arial"/>
        </w:rPr>
        <w:t xml:space="preserve"> States.</w:t>
      </w:r>
    </w:p>
    <w:p w14:paraId="60A4CDA8" w14:textId="77777777" w:rsidR="00CD3A46" w:rsidRPr="00585E02" w:rsidRDefault="00CD3A46" w:rsidP="00CD3A46">
      <w:pPr>
        <w:rPr>
          <w:rFonts w:ascii="Arial" w:hAnsi="Arial" w:cs="Arial"/>
          <w:u w:val="single"/>
        </w:rPr>
      </w:pPr>
    </w:p>
    <w:p w14:paraId="2D729DD8" w14:textId="77777777" w:rsidR="00CD3A46" w:rsidRPr="00585E02" w:rsidRDefault="00CD3A46" w:rsidP="00940113">
      <w:pPr>
        <w:numPr>
          <w:ilvl w:val="0"/>
          <w:numId w:val="49"/>
        </w:numPr>
        <w:rPr>
          <w:rFonts w:ascii="Arial" w:hAnsi="Arial" w:cs="Arial"/>
          <w:b/>
          <w:u w:val="single"/>
        </w:rPr>
      </w:pPr>
      <w:r w:rsidRPr="00585E02">
        <w:rPr>
          <w:rFonts w:ascii="Arial" w:hAnsi="Arial" w:cs="Arial"/>
          <w:b/>
          <w:u w:val="single"/>
        </w:rPr>
        <w:t>DHS Seal, Logo, and Flags:</w:t>
      </w:r>
    </w:p>
    <w:p w14:paraId="211E2BF5" w14:textId="77777777" w:rsidR="00CD3A46" w:rsidRPr="00585E02" w:rsidRDefault="00CD3A46" w:rsidP="00CD3A46">
      <w:pPr>
        <w:ind w:left="720"/>
        <w:rPr>
          <w:rFonts w:ascii="Arial" w:hAnsi="Arial" w:cs="Arial"/>
        </w:rPr>
      </w:pPr>
      <w:r w:rsidRPr="00585E02">
        <w:rPr>
          <w:rFonts w:ascii="Arial" w:hAnsi="Arial" w:cs="Arial"/>
        </w:rPr>
        <w:t>The contractor shall not use the DHS seal(s), logos, crests, or reproductions of flags or likenesses of DHS agency officials without specific FEMA pre-approval.</w:t>
      </w:r>
    </w:p>
    <w:p w14:paraId="1D890A3B" w14:textId="77777777" w:rsidR="00CD3A46" w:rsidRPr="00585E02" w:rsidRDefault="00CD3A46" w:rsidP="00CD3A46">
      <w:pPr>
        <w:rPr>
          <w:rFonts w:ascii="Arial" w:hAnsi="Arial" w:cs="Arial"/>
          <w:u w:val="single"/>
        </w:rPr>
      </w:pPr>
    </w:p>
    <w:p w14:paraId="2D5A4410" w14:textId="77777777" w:rsidR="00CD3A46" w:rsidRPr="00585E02" w:rsidRDefault="00CD3A46" w:rsidP="00940113">
      <w:pPr>
        <w:numPr>
          <w:ilvl w:val="0"/>
          <w:numId w:val="49"/>
        </w:numPr>
        <w:rPr>
          <w:rFonts w:ascii="Arial" w:hAnsi="Arial" w:cs="Arial"/>
          <w:b/>
          <w:u w:val="single"/>
        </w:rPr>
      </w:pPr>
      <w:r w:rsidRPr="00585E02">
        <w:rPr>
          <w:rFonts w:ascii="Arial" w:hAnsi="Arial" w:cs="Arial"/>
          <w:b/>
          <w:u w:val="single"/>
        </w:rPr>
        <w:t>Compliance with Federal Law, Regulations, and Executive Orders</w:t>
      </w:r>
    </w:p>
    <w:p w14:paraId="7AF1F05A" w14:textId="77777777" w:rsidR="00CD3A46" w:rsidRPr="00585E02" w:rsidRDefault="00CD3A46" w:rsidP="00CD3A46">
      <w:pPr>
        <w:ind w:left="720"/>
        <w:rPr>
          <w:rFonts w:ascii="Arial" w:hAnsi="Arial" w:cs="Arial"/>
        </w:rPr>
      </w:pPr>
      <w:r w:rsidRPr="00585E02">
        <w:rPr>
          <w:rFonts w:ascii="Arial" w:hAnsi="Arial" w:cs="Arial"/>
        </w:rPr>
        <w:t>This is an acknowledgement that FEMA financial assistance will be used to fund this contract only.  The contractor will comply with all federal law, regulations, executive orders, FEMA policies, procedures, and directives.</w:t>
      </w:r>
    </w:p>
    <w:p w14:paraId="2E9EA508" w14:textId="77777777" w:rsidR="00CD3A46" w:rsidRPr="00585E02" w:rsidRDefault="00CD3A46" w:rsidP="00CD3A46">
      <w:pPr>
        <w:rPr>
          <w:rFonts w:ascii="Arial" w:hAnsi="Arial" w:cs="Arial"/>
          <w:b/>
          <w:u w:val="single"/>
        </w:rPr>
      </w:pPr>
    </w:p>
    <w:p w14:paraId="172DF2F5" w14:textId="77777777" w:rsidR="00CD3A46" w:rsidRPr="00585E02" w:rsidRDefault="00CD3A46" w:rsidP="00940113">
      <w:pPr>
        <w:numPr>
          <w:ilvl w:val="0"/>
          <w:numId w:val="49"/>
        </w:numPr>
        <w:rPr>
          <w:rFonts w:ascii="Arial" w:hAnsi="Arial" w:cs="Arial"/>
          <w:b/>
          <w:u w:val="single"/>
        </w:rPr>
      </w:pPr>
      <w:r w:rsidRPr="00585E02">
        <w:rPr>
          <w:rFonts w:ascii="Arial" w:hAnsi="Arial" w:cs="Arial"/>
          <w:b/>
          <w:u w:val="single"/>
        </w:rPr>
        <w:t>No Obligation by Federal Government</w:t>
      </w:r>
    </w:p>
    <w:p w14:paraId="58CE6CAE" w14:textId="77777777" w:rsidR="00CD3A46" w:rsidRPr="00585E02" w:rsidRDefault="00CD3A46" w:rsidP="00CD3A46">
      <w:pPr>
        <w:ind w:left="720"/>
        <w:rPr>
          <w:rFonts w:ascii="Arial" w:hAnsi="Arial" w:cs="Arial"/>
        </w:rPr>
      </w:pPr>
      <w:r w:rsidRPr="00585E02">
        <w:rPr>
          <w:rFonts w:ascii="Arial" w:hAnsi="Arial" w:cs="Arial"/>
        </w:rPr>
        <w:t>The Federal Government is not a party to this contract and is not subject to any obligations or liabilities to the non-Federal entity, contractor, or any other party pertaining to any matter resulting from the contract.</w:t>
      </w:r>
    </w:p>
    <w:p w14:paraId="022C3A96" w14:textId="77777777" w:rsidR="00CD3A46" w:rsidRPr="00585E02" w:rsidRDefault="00CD3A46" w:rsidP="00CD3A46">
      <w:pPr>
        <w:rPr>
          <w:rFonts w:ascii="Arial" w:hAnsi="Arial" w:cs="Arial"/>
          <w:b/>
          <w:u w:val="single"/>
        </w:rPr>
      </w:pPr>
    </w:p>
    <w:p w14:paraId="75D04B21" w14:textId="77777777" w:rsidR="00CD3A46" w:rsidRPr="00585E02" w:rsidRDefault="00CD3A46" w:rsidP="00940113">
      <w:pPr>
        <w:numPr>
          <w:ilvl w:val="0"/>
          <w:numId w:val="49"/>
        </w:numPr>
        <w:rPr>
          <w:rFonts w:ascii="Arial" w:hAnsi="Arial" w:cs="Arial"/>
          <w:b/>
          <w:u w:val="single"/>
        </w:rPr>
      </w:pPr>
      <w:r w:rsidRPr="00585E02">
        <w:rPr>
          <w:rFonts w:ascii="Arial" w:hAnsi="Arial" w:cs="Arial"/>
          <w:b/>
          <w:u w:val="single"/>
        </w:rPr>
        <w:t>Program Fraud and False or Fraudulent Statements or Related Acts</w:t>
      </w:r>
    </w:p>
    <w:p w14:paraId="52DF2B7F" w14:textId="77777777" w:rsidR="00CD3A46" w:rsidRPr="00585E02" w:rsidRDefault="00CD3A46" w:rsidP="00CD3A46">
      <w:pPr>
        <w:ind w:left="720"/>
        <w:rPr>
          <w:rFonts w:ascii="Arial" w:hAnsi="Arial" w:cs="Arial"/>
        </w:rPr>
      </w:pPr>
      <w:r w:rsidRPr="00585E02">
        <w:rPr>
          <w:rFonts w:ascii="Arial" w:hAnsi="Arial" w:cs="Arial"/>
        </w:rPr>
        <w:t>The contractor acknowledges the 31 U.S.C. Chapter 38 (Administrative Remedies for False Claims and Statements) applies to the contractor’s action.</w:t>
      </w:r>
    </w:p>
    <w:p w14:paraId="5694974E" w14:textId="77777777" w:rsidR="00CD3A46" w:rsidRPr="00585E02" w:rsidRDefault="00CD3A46" w:rsidP="00CD3A46">
      <w:pPr>
        <w:ind w:left="720"/>
        <w:rPr>
          <w:rFonts w:ascii="Arial" w:hAnsi="Arial" w:cs="Arial"/>
        </w:rPr>
      </w:pPr>
    </w:p>
    <w:p w14:paraId="1D7D61F5" w14:textId="77777777" w:rsidR="00CD3A46" w:rsidRPr="00585E02" w:rsidRDefault="00CD3A46" w:rsidP="00940113">
      <w:pPr>
        <w:numPr>
          <w:ilvl w:val="0"/>
          <w:numId w:val="49"/>
        </w:numPr>
        <w:rPr>
          <w:rFonts w:ascii="Arial" w:hAnsi="Arial" w:cs="Arial"/>
          <w:b/>
          <w:u w:val="single"/>
        </w:rPr>
      </w:pPr>
      <w:r w:rsidRPr="00585E02">
        <w:rPr>
          <w:rFonts w:ascii="Arial" w:hAnsi="Arial" w:cs="Arial"/>
          <w:b/>
          <w:u w:val="single"/>
        </w:rPr>
        <w:t>Required Affirmative Steps to Assure Certain Firms Are Used</w:t>
      </w:r>
      <w:r w:rsidRPr="00585E02">
        <w:rPr>
          <w:rFonts w:ascii="Arial" w:hAnsi="Arial" w:cs="Arial"/>
          <w:b/>
        </w:rPr>
        <w:t xml:space="preserve"> (Reference: 2 CFR 200.321)</w:t>
      </w:r>
    </w:p>
    <w:p w14:paraId="6E23A694" w14:textId="77777777" w:rsidR="00CD3A46" w:rsidRPr="00585E02" w:rsidRDefault="00CD3A46" w:rsidP="00CD3A46">
      <w:pPr>
        <w:ind w:left="720"/>
        <w:rPr>
          <w:rFonts w:ascii="Arial" w:hAnsi="Arial" w:cs="Arial"/>
        </w:rPr>
      </w:pPr>
      <w:r w:rsidRPr="00585E02">
        <w:rPr>
          <w:rFonts w:ascii="Arial" w:hAnsi="Arial" w:cs="Arial"/>
        </w:rPr>
        <w:t>During the performance of this contract, the contractor agrees, if subcontracts are to be let, to take the following affirmative steps:</w:t>
      </w:r>
    </w:p>
    <w:p w14:paraId="68BA6CE8" w14:textId="77777777" w:rsidR="00CD3A46" w:rsidRPr="00585E02" w:rsidRDefault="00CD3A46" w:rsidP="00CD3A46">
      <w:pPr>
        <w:ind w:left="720"/>
        <w:rPr>
          <w:rFonts w:ascii="Arial" w:hAnsi="Arial" w:cs="Arial"/>
        </w:rPr>
      </w:pPr>
      <w:r w:rsidRPr="00585E02">
        <w:rPr>
          <w:rFonts w:ascii="Arial" w:hAnsi="Arial" w:cs="Arial"/>
        </w:rPr>
        <w:t xml:space="preserve"> (1) Placing qualified small and minority businesses and women's business enterprises on solicitation lists;</w:t>
      </w:r>
    </w:p>
    <w:p w14:paraId="52F0E4E9" w14:textId="77777777" w:rsidR="00CD3A46" w:rsidRPr="00585E02" w:rsidRDefault="00CD3A46" w:rsidP="00CD3A46">
      <w:pPr>
        <w:ind w:left="720"/>
        <w:rPr>
          <w:rFonts w:ascii="Arial" w:hAnsi="Arial" w:cs="Arial"/>
        </w:rPr>
      </w:pPr>
      <w:r w:rsidRPr="00585E02">
        <w:rPr>
          <w:rFonts w:ascii="Arial" w:hAnsi="Arial" w:cs="Arial"/>
        </w:rPr>
        <w:t>(2) Assuring that small and minority businesses, and women's business enterprises are solicited whenever they are potential sources;</w:t>
      </w:r>
    </w:p>
    <w:p w14:paraId="7E8A964F" w14:textId="77777777" w:rsidR="00CD3A46" w:rsidRPr="00585E02" w:rsidRDefault="00CD3A46" w:rsidP="00CD3A46">
      <w:pPr>
        <w:ind w:left="720"/>
        <w:rPr>
          <w:rFonts w:ascii="Arial" w:hAnsi="Arial" w:cs="Arial"/>
        </w:rPr>
      </w:pPr>
      <w:r w:rsidRPr="00585E02">
        <w:rPr>
          <w:rFonts w:ascii="Arial" w:hAnsi="Arial" w:cs="Arial"/>
        </w:rPr>
        <w:t>(3) Dividing total requirements, when economically feasible, into smaller tasks or quantities to permit maximum participation by small and minority businesses, and women's business enterprises;</w:t>
      </w:r>
    </w:p>
    <w:p w14:paraId="25B54279" w14:textId="77777777" w:rsidR="00CD3A46" w:rsidRPr="00585E02" w:rsidRDefault="00CD3A46" w:rsidP="00CD3A46">
      <w:pPr>
        <w:ind w:left="720"/>
        <w:rPr>
          <w:rFonts w:ascii="Arial" w:hAnsi="Arial" w:cs="Arial"/>
        </w:rPr>
      </w:pPr>
      <w:r w:rsidRPr="00585E02">
        <w:rPr>
          <w:rFonts w:ascii="Arial" w:hAnsi="Arial" w:cs="Arial"/>
        </w:rPr>
        <w:t>(4) Establishing delivery schedules, where the requirement permits, which encourage participation by small and minority businesses, and women's business enterprises;</w:t>
      </w:r>
    </w:p>
    <w:p w14:paraId="35C3D37B" w14:textId="46CB60CA" w:rsidR="00CD3A46" w:rsidRDefault="00CD3A46" w:rsidP="00CD3A46">
      <w:pPr>
        <w:ind w:left="720"/>
        <w:rPr>
          <w:rFonts w:ascii="Arial" w:hAnsi="Arial" w:cs="Arial"/>
        </w:rPr>
      </w:pPr>
      <w:r w:rsidRPr="00585E02">
        <w:rPr>
          <w:rFonts w:ascii="Arial" w:hAnsi="Arial" w:cs="Arial"/>
        </w:rPr>
        <w:t>(5) Using the services and assistance, as appropriate, of such organizations as the Small Business Administration and the Minority Business Development Agency of the Department of Commerce.</w:t>
      </w:r>
    </w:p>
    <w:p w14:paraId="034D0E83" w14:textId="77777777" w:rsidR="00D063FE" w:rsidRPr="00585E02" w:rsidRDefault="00D063FE" w:rsidP="00CD3A46">
      <w:pPr>
        <w:ind w:left="720"/>
        <w:rPr>
          <w:rFonts w:ascii="Arial" w:hAnsi="Arial" w:cs="Arial"/>
        </w:rPr>
      </w:pPr>
    </w:p>
    <w:p w14:paraId="3494E003" w14:textId="77777777" w:rsidR="00CD3A46" w:rsidRPr="00585E02" w:rsidRDefault="00CD3A46" w:rsidP="00CD3A46">
      <w:pPr>
        <w:rPr>
          <w:rFonts w:ascii="Arial" w:hAnsi="Arial" w:cs="Arial"/>
        </w:rPr>
      </w:pPr>
    </w:p>
    <w:p w14:paraId="4E62B41F" w14:textId="77777777" w:rsidR="00CD3A46" w:rsidRPr="00585E02" w:rsidRDefault="00CD3A46" w:rsidP="00940113">
      <w:pPr>
        <w:numPr>
          <w:ilvl w:val="0"/>
          <w:numId w:val="49"/>
        </w:numPr>
        <w:rPr>
          <w:rFonts w:ascii="Arial" w:hAnsi="Arial" w:cs="Arial"/>
          <w:b/>
          <w:u w:val="single"/>
        </w:rPr>
      </w:pPr>
      <w:r w:rsidRPr="00585E02">
        <w:rPr>
          <w:rFonts w:ascii="Arial" w:hAnsi="Arial" w:cs="Arial"/>
          <w:b/>
          <w:u w:val="single"/>
        </w:rPr>
        <w:lastRenderedPageBreak/>
        <w:t>Procurement of Recovered Materials</w:t>
      </w:r>
      <w:r w:rsidRPr="00585E02">
        <w:rPr>
          <w:rFonts w:ascii="Arial" w:hAnsi="Arial" w:cs="Arial"/>
          <w:b/>
        </w:rPr>
        <w:t xml:space="preserve"> (Reference 2 CFR 200.322)</w:t>
      </w:r>
    </w:p>
    <w:p w14:paraId="3BA4EBB8" w14:textId="77777777" w:rsidR="00CD3A46" w:rsidRPr="00585E02" w:rsidRDefault="00CD3A46" w:rsidP="00CD3A46">
      <w:pPr>
        <w:ind w:left="720"/>
        <w:rPr>
          <w:rFonts w:ascii="Arial" w:hAnsi="Arial" w:cs="Arial"/>
        </w:rPr>
      </w:pPr>
      <w:r w:rsidRPr="00585E02">
        <w:rPr>
          <w:rFonts w:ascii="Arial" w:hAnsi="Arial" w:cs="Arial"/>
        </w:rPr>
        <w:t>The contractor must comply with section 6002 of the Solid Waste Disposal Act, as amended by the Resource Conservation and Recovery Act.</w:t>
      </w:r>
    </w:p>
    <w:p w14:paraId="40F3BF3F" w14:textId="77777777" w:rsidR="00A428E2" w:rsidRPr="00585E02" w:rsidRDefault="00A428E2" w:rsidP="00CD3A46">
      <w:pPr>
        <w:ind w:left="720"/>
        <w:rPr>
          <w:rFonts w:ascii="Arial" w:hAnsi="Arial" w:cs="Arial"/>
        </w:rPr>
      </w:pPr>
    </w:p>
    <w:p w14:paraId="61FC9FB6" w14:textId="77777777" w:rsidR="00A428E2" w:rsidRPr="00585E02" w:rsidRDefault="00A428E2" w:rsidP="00A428E2">
      <w:pPr>
        <w:ind w:left="720"/>
        <w:rPr>
          <w:rFonts w:ascii="Arial" w:hAnsi="Arial" w:cs="Arial"/>
        </w:rPr>
      </w:pPr>
      <w:r w:rsidRPr="00585E02">
        <w:rPr>
          <w:rFonts w:ascii="Arial" w:hAnsi="Arial" w:cs="Arial"/>
        </w:rPr>
        <w:t xml:space="preserve">1) In the performance of this contract, the Contractor shall make maximum use of products containing recovered materials that are EPA- designated items unless the product cannot be acquired— </w:t>
      </w:r>
    </w:p>
    <w:p w14:paraId="3388026D" w14:textId="77777777" w:rsidR="00A428E2" w:rsidRPr="00585E02" w:rsidRDefault="00A428E2" w:rsidP="00A428E2">
      <w:pPr>
        <w:ind w:left="720"/>
        <w:rPr>
          <w:rFonts w:ascii="Arial" w:hAnsi="Arial" w:cs="Arial"/>
        </w:rPr>
      </w:pPr>
      <w:r w:rsidRPr="00585E02">
        <w:rPr>
          <w:rFonts w:ascii="Arial" w:hAnsi="Arial" w:cs="Arial"/>
        </w:rPr>
        <w:t xml:space="preserve">(i) Competitively within a timeframe providing for compliance with the contract performance schedule; </w:t>
      </w:r>
    </w:p>
    <w:p w14:paraId="03D1EC5D" w14:textId="77777777" w:rsidR="00A428E2" w:rsidRPr="00585E02" w:rsidRDefault="00A428E2" w:rsidP="00A428E2">
      <w:pPr>
        <w:ind w:left="720"/>
        <w:rPr>
          <w:rFonts w:ascii="Arial" w:hAnsi="Arial" w:cs="Arial"/>
        </w:rPr>
      </w:pPr>
      <w:r w:rsidRPr="00585E02">
        <w:rPr>
          <w:rFonts w:ascii="Arial" w:hAnsi="Arial" w:cs="Arial"/>
        </w:rPr>
        <w:t xml:space="preserve"> </w:t>
      </w:r>
    </w:p>
    <w:p w14:paraId="27655A51" w14:textId="77777777" w:rsidR="00A428E2" w:rsidRPr="00585E02" w:rsidRDefault="00A428E2" w:rsidP="00A428E2">
      <w:pPr>
        <w:ind w:left="720"/>
        <w:rPr>
          <w:rFonts w:ascii="Arial" w:hAnsi="Arial" w:cs="Arial"/>
        </w:rPr>
      </w:pPr>
      <w:r w:rsidRPr="00585E02">
        <w:rPr>
          <w:rFonts w:ascii="Arial" w:hAnsi="Arial" w:cs="Arial"/>
        </w:rPr>
        <w:t xml:space="preserve">(ii) Meeting contract performance requirements; or </w:t>
      </w:r>
    </w:p>
    <w:p w14:paraId="7646A78B" w14:textId="77777777" w:rsidR="00A428E2" w:rsidRPr="00585E02" w:rsidRDefault="00A428E2" w:rsidP="00A428E2">
      <w:pPr>
        <w:ind w:left="720"/>
        <w:rPr>
          <w:rFonts w:ascii="Arial" w:hAnsi="Arial" w:cs="Arial"/>
        </w:rPr>
      </w:pPr>
      <w:r w:rsidRPr="00585E02">
        <w:rPr>
          <w:rFonts w:ascii="Arial" w:hAnsi="Arial" w:cs="Arial"/>
        </w:rPr>
        <w:t xml:space="preserve"> </w:t>
      </w:r>
    </w:p>
    <w:p w14:paraId="0F9682B3" w14:textId="77777777" w:rsidR="00A428E2" w:rsidRPr="00585E02" w:rsidRDefault="00A428E2" w:rsidP="00A428E2">
      <w:pPr>
        <w:ind w:left="720"/>
        <w:rPr>
          <w:rFonts w:ascii="Arial" w:hAnsi="Arial" w:cs="Arial"/>
        </w:rPr>
      </w:pPr>
      <w:r w:rsidRPr="00585E02">
        <w:rPr>
          <w:rFonts w:ascii="Arial" w:hAnsi="Arial" w:cs="Arial"/>
        </w:rPr>
        <w:t xml:space="preserve">(iii) At a reasonable price. </w:t>
      </w:r>
    </w:p>
    <w:p w14:paraId="1C20C29B" w14:textId="77777777" w:rsidR="00A428E2" w:rsidRPr="00585E02" w:rsidRDefault="00A428E2" w:rsidP="00A428E2">
      <w:pPr>
        <w:ind w:left="720"/>
        <w:rPr>
          <w:rFonts w:ascii="Arial" w:hAnsi="Arial" w:cs="Arial"/>
        </w:rPr>
      </w:pPr>
      <w:r w:rsidRPr="00585E02">
        <w:rPr>
          <w:rFonts w:ascii="Arial" w:hAnsi="Arial" w:cs="Arial"/>
        </w:rPr>
        <w:t xml:space="preserve"> </w:t>
      </w:r>
    </w:p>
    <w:p w14:paraId="2FD662EA" w14:textId="77777777" w:rsidR="00A428E2" w:rsidRPr="00585E02" w:rsidRDefault="00A428E2" w:rsidP="00A428E2">
      <w:pPr>
        <w:ind w:left="720"/>
        <w:rPr>
          <w:rFonts w:ascii="Arial" w:hAnsi="Arial" w:cs="Arial"/>
        </w:rPr>
      </w:pPr>
      <w:r w:rsidRPr="00585E02">
        <w:rPr>
          <w:rFonts w:ascii="Arial" w:hAnsi="Arial" w:cs="Arial"/>
        </w:rPr>
        <w:t xml:space="preserve">(2) Information about this requirement, along with the list of EPA-designate items, is available at EPA’s Comprehensive Procurement Guidelines web site, </w:t>
      </w:r>
      <w:hyperlink r:id="rId43" w:history="1">
        <w:r w:rsidRPr="00585E02">
          <w:rPr>
            <w:rStyle w:val="Hyperlink"/>
            <w:rFonts w:ascii="Arial" w:hAnsi="Arial" w:cs="Arial"/>
          </w:rPr>
          <w:t>https://www.epa.gov/smm/comprehensive-procurement-guideline-cpg-program</w:t>
        </w:r>
      </w:hyperlink>
      <w:r w:rsidRPr="00585E02">
        <w:rPr>
          <w:rFonts w:ascii="Arial" w:hAnsi="Arial" w:cs="Arial"/>
        </w:rPr>
        <w:t>.</w:t>
      </w:r>
    </w:p>
    <w:p w14:paraId="4E9D8419" w14:textId="77777777" w:rsidR="00CD3A46" w:rsidRPr="00585E02" w:rsidRDefault="00CD3A46" w:rsidP="00564E94">
      <w:pPr>
        <w:rPr>
          <w:rFonts w:ascii="Arial" w:hAnsi="Arial" w:cs="Arial"/>
        </w:rPr>
      </w:pPr>
    </w:p>
    <w:p w14:paraId="0BE18BCD" w14:textId="77777777" w:rsidR="00CD3A46" w:rsidRPr="00585E02" w:rsidRDefault="00CD3A46" w:rsidP="00564E94">
      <w:pPr>
        <w:rPr>
          <w:rFonts w:ascii="Arial" w:hAnsi="Arial" w:cs="Arial"/>
        </w:rPr>
      </w:pPr>
    </w:p>
    <w:p w14:paraId="66BCED58" w14:textId="77777777" w:rsidR="00CD3A46" w:rsidRPr="00585E02" w:rsidRDefault="00CD3A46" w:rsidP="00564E94">
      <w:pPr>
        <w:rPr>
          <w:rFonts w:ascii="Arial" w:hAnsi="Arial" w:cs="Arial"/>
        </w:rPr>
      </w:pPr>
    </w:p>
    <w:p w14:paraId="78EA39CF" w14:textId="77777777" w:rsidR="00CD3A46" w:rsidRPr="00585E02" w:rsidRDefault="00CD3A46" w:rsidP="00564E94">
      <w:pPr>
        <w:rPr>
          <w:rFonts w:ascii="Arial" w:hAnsi="Arial" w:cs="Arial"/>
        </w:rPr>
      </w:pPr>
    </w:p>
    <w:p w14:paraId="4CB8A92B" w14:textId="77777777" w:rsidR="00CD3A46" w:rsidRPr="00585E02" w:rsidRDefault="00CD3A46" w:rsidP="00564E94">
      <w:pPr>
        <w:rPr>
          <w:rFonts w:ascii="Arial" w:hAnsi="Arial" w:cs="Arial"/>
        </w:rPr>
      </w:pPr>
    </w:p>
    <w:p w14:paraId="633EB0E8" w14:textId="77777777" w:rsidR="00CD3A46" w:rsidRPr="00585E02" w:rsidRDefault="00CD3A46" w:rsidP="00564E94">
      <w:pPr>
        <w:rPr>
          <w:rFonts w:ascii="Arial" w:hAnsi="Arial" w:cs="Arial"/>
        </w:rPr>
      </w:pPr>
    </w:p>
    <w:p w14:paraId="7715AFC3" w14:textId="77777777" w:rsidR="00CD3A46" w:rsidRPr="00585E02" w:rsidRDefault="00CD3A46" w:rsidP="00564E94">
      <w:pPr>
        <w:rPr>
          <w:rFonts w:ascii="Arial" w:hAnsi="Arial" w:cs="Arial"/>
        </w:rPr>
      </w:pPr>
    </w:p>
    <w:p w14:paraId="1604B2DE" w14:textId="77777777" w:rsidR="00A428E2" w:rsidRPr="00585E02" w:rsidRDefault="00A428E2" w:rsidP="00564E94">
      <w:pPr>
        <w:rPr>
          <w:rFonts w:ascii="Arial" w:hAnsi="Arial" w:cs="Arial"/>
        </w:rPr>
      </w:pPr>
    </w:p>
    <w:p w14:paraId="4D4EBF32" w14:textId="77777777" w:rsidR="00A428E2" w:rsidRPr="00585E02" w:rsidRDefault="00A428E2" w:rsidP="00564E94">
      <w:pPr>
        <w:rPr>
          <w:rFonts w:ascii="Arial" w:hAnsi="Arial" w:cs="Arial"/>
        </w:rPr>
      </w:pPr>
    </w:p>
    <w:p w14:paraId="6109C51E" w14:textId="77777777" w:rsidR="00A428E2" w:rsidRPr="00585E02" w:rsidRDefault="00A428E2" w:rsidP="00564E94">
      <w:pPr>
        <w:rPr>
          <w:rFonts w:ascii="Arial" w:hAnsi="Arial" w:cs="Arial"/>
        </w:rPr>
      </w:pPr>
    </w:p>
    <w:p w14:paraId="4EDBF593" w14:textId="77777777" w:rsidR="00A428E2" w:rsidRPr="00585E02" w:rsidRDefault="00A428E2" w:rsidP="00564E94">
      <w:pPr>
        <w:rPr>
          <w:rFonts w:ascii="Arial" w:hAnsi="Arial" w:cs="Arial"/>
        </w:rPr>
      </w:pPr>
    </w:p>
    <w:p w14:paraId="6768F4E5" w14:textId="77777777" w:rsidR="00A428E2" w:rsidRPr="00585E02" w:rsidRDefault="00A428E2" w:rsidP="00564E94">
      <w:pPr>
        <w:rPr>
          <w:rFonts w:ascii="Arial" w:hAnsi="Arial" w:cs="Arial"/>
        </w:rPr>
      </w:pPr>
    </w:p>
    <w:p w14:paraId="4087F5FE" w14:textId="77777777" w:rsidR="00A428E2" w:rsidRPr="00585E02" w:rsidRDefault="00A428E2" w:rsidP="00564E94">
      <w:pPr>
        <w:rPr>
          <w:rFonts w:ascii="Arial" w:hAnsi="Arial" w:cs="Arial"/>
        </w:rPr>
      </w:pPr>
    </w:p>
    <w:p w14:paraId="3AF4F454" w14:textId="77777777" w:rsidR="00A428E2" w:rsidRPr="00585E02" w:rsidRDefault="00A428E2" w:rsidP="00564E94">
      <w:pPr>
        <w:rPr>
          <w:rFonts w:ascii="Arial" w:hAnsi="Arial" w:cs="Arial"/>
        </w:rPr>
      </w:pPr>
    </w:p>
    <w:p w14:paraId="624E194C" w14:textId="77777777" w:rsidR="00A428E2" w:rsidRPr="00585E02" w:rsidRDefault="00A428E2" w:rsidP="00564E94">
      <w:pPr>
        <w:rPr>
          <w:rFonts w:ascii="Arial" w:hAnsi="Arial" w:cs="Arial"/>
        </w:rPr>
      </w:pPr>
    </w:p>
    <w:p w14:paraId="692D7031" w14:textId="77777777" w:rsidR="00A428E2" w:rsidRPr="00585E02" w:rsidRDefault="00A428E2" w:rsidP="00564E94">
      <w:pPr>
        <w:rPr>
          <w:rFonts w:ascii="Arial" w:hAnsi="Arial" w:cs="Arial"/>
        </w:rPr>
      </w:pPr>
    </w:p>
    <w:p w14:paraId="0F36041C" w14:textId="77777777" w:rsidR="00A428E2" w:rsidRPr="00585E02" w:rsidRDefault="00A428E2" w:rsidP="00564E94">
      <w:pPr>
        <w:rPr>
          <w:rFonts w:ascii="Arial" w:hAnsi="Arial" w:cs="Arial"/>
        </w:rPr>
      </w:pPr>
    </w:p>
    <w:p w14:paraId="264866C3" w14:textId="77777777" w:rsidR="00A428E2" w:rsidRPr="00585E02" w:rsidRDefault="00A428E2" w:rsidP="00564E94">
      <w:pPr>
        <w:rPr>
          <w:rFonts w:ascii="Arial" w:hAnsi="Arial" w:cs="Arial"/>
        </w:rPr>
      </w:pPr>
    </w:p>
    <w:p w14:paraId="429B1058" w14:textId="77777777" w:rsidR="00A428E2" w:rsidRPr="00585E02" w:rsidRDefault="00A428E2" w:rsidP="00564E94">
      <w:pPr>
        <w:rPr>
          <w:rFonts w:ascii="Arial" w:hAnsi="Arial" w:cs="Arial"/>
        </w:rPr>
      </w:pPr>
    </w:p>
    <w:p w14:paraId="51CEE113" w14:textId="77777777" w:rsidR="00A428E2" w:rsidRPr="00585E02" w:rsidRDefault="00A428E2" w:rsidP="00564E94">
      <w:pPr>
        <w:rPr>
          <w:rFonts w:ascii="Arial" w:hAnsi="Arial" w:cs="Arial"/>
        </w:rPr>
      </w:pPr>
    </w:p>
    <w:p w14:paraId="089D7F55" w14:textId="77777777" w:rsidR="00A428E2" w:rsidRPr="00585E02" w:rsidRDefault="00A428E2" w:rsidP="00564E94">
      <w:pPr>
        <w:rPr>
          <w:rFonts w:ascii="Arial" w:hAnsi="Arial" w:cs="Arial"/>
        </w:rPr>
      </w:pPr>
    </w:p>
    <w:p w14:paraId="1D2A82CC" w14:textId="77777777" w:rsidR="00A428E2" w:rsidRPr="00585E02" w:rsidRDefault="00A428E2" w:rsidP="00564E94">
      <w:pPr>
        <w:rPr>
          <w:rFonts w:ascii="Arial" w:hAnsi="Arial" w:cs="Arial"/>
        </w:rPr>
      </w:pPr>
    </w:p>
    <w:p w14:paraId="02E89851" w14:textId="77777777" w:rsidR="00A428E2" w:rsidRPr="00585E02" w:rsidRDefault="00A428E2" w:rsidP="00564E94">
      <w:pPr>
        <w:rPr>
          <w:rFonts w:ascii="Arial" w:hAnsi="Arial" w:cs="Arial"/>
        </w:rPr>
      </w:pPr>
    </w:p>
    <w:p w14:paraId="3028047D" w14:textId="77777777" w:rsidR="00A428E2" w:rsidRPr="00585E02" w:rsidRDefault="00A428E2" w:rsidP="00564E94">
      <w:pPr>
        <w:rPr>
          <w:rFonts w:ascii="Arial" w:hAnsi="Arial" w:cs="Arial"/>
        </w:rPr>
      </w:pPr>
    </w:p>
    <w:p w14:paraId="0A40F792" w14:textId="77777777" w:rsidR="00A428E2" w:rsidRPr="00585E02" w:rsidRDefault="00A428E2" w:rsidP="00564E94">
      <w:pPr>
        <w:rPr>
          <w:rFonts w:ascii="Arial" w:hAnsi="Arial" w:cs="Arial"/>
        </w:rPr>
      </w:pPr>
    </w:p>
    <w:p w14:paraId="79666371" w14:textId="77777777" w:rsidR="00A428E2" w:rsidRPr="00585E02" w:rsidRDefault="00A428E2" w:rsidP="00564E94">
      <w:pPr>
        <w:rPr>
          <w:rFonts w:ascii="Arial" w:hAnsi="Arial" w:cs="Arial"/>
        </w:rPr>
      </w:pPr>
    </w:p>
    <w:p w14:paraId="6801EA39" w14:textId="77777777" w:rsidR="00A428E2" w:rsidRPr="00585E02" w:rsidRDefault="00A428E2" w:rsidP="00564E94">
      <w:pPr>
        <w:rPr>
          <w:rFonts w:ascii="Arial" w:hAnsi="Arial" w:cs="Arial"/>
        </w:rPr>
      </w:pPr>
    </w:p>
    <w:p w14:paraId="2C83766F" w14:textId="77777777" w:rsidR="00564E94" w:rsidRPr="00585E02" w:rsidRDefault="00564E94" w:rsidP="00564E94">
      <w:pPr>
        <w:rPr>
          <w:rFonts w:ascii="Arial" w:hAnsi="Arial" w:cs="Arial"/>
        </w:rPr>
      </w:pPr>
    </w:p>
    <w:p w14:paraId="4A633F1D" w14:textId="77777777" w:rsidR="00564E94" w:rsidRPr="00585E02" w:rsidRDefault="00564E94" w:rsidP="00564E94">
      <w:pPr>
        <w:jc w:val="center"/>
        <w:rPr>
          <w:rFonts w:ascii="Arial" w:hAnsi="Arial" w:cs="Arial"/>
        </w:rPr>
      </w:pPr>
      <w:r w:rsidRPr="00585E02">
        <w:rPr>
          <w:rFonts w:ascii="Arial" w:hAnsi="Arial" w:cs="Arial"/>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7"/>
        <w:gridCol w:w="2277"/>
        <w:gridCol w:w="3573"/>
      </w:tblGrid>
      <w:tr w:rsidR="006A53B6" w:rsidRPr="00334283" w14:paraId="0A8FB53A" w14:textId="77777777" w:rsidTr="006A53B6">
        <w:trPr>
          <w:trHeight w:val="350"/>
        </w:trPr>
        <w:tc>
          <w:tcPr>
            <w:tcW w:w="4932" w:type="dxa"/>
            <w:tcBorders>
              <w:top w:val="nil"/>
              <w:left w:val="nil"/>
              <w:bottom w:val="nil"/>
              <w:right w:val="single" w:sz="4" w:space="0" w:color="auto"/>
            </w:tcBorders>
            <w:vAlign w:val="bottom"/>
          </w:tcPr>
          <w:p w14:paraId="5C791D9D" w14:textId="77777777" w:rsidR="006A53B6" w:rsidRPr="00334283" w:rsidRDefault="006A53B6" w:rsidP="00AE5364">
            <w:pPr>
              <w:pStyle w:val="Footer"/>
              <w:tabs>
                <w:tab w:val="clear" w:pos="4320"/>
                <w:tab w:val="clear" w:pos="8640"/>
                <w:tab w:val="left" w:pos="-720"/>
                <w:tab w:val="left" w:pos="0"/>
                <w:tab w:val="left" w:pos="720"/>
                <w:tab w:val="left" w:pos="1440"/>
              </w:tabs>
              <w:suppressAutoHyphens/>
              <w:rPr>
                <w:rFonts w:ascii="Arial" w:hAnsi="Arial" w:cs="Arial"/>
              </w:rPr>
            </w:pPr>
            <w:r w:rsidRPr="00334283">
              <w:rPr>
                <w:rFonts w:ascii="Arial" w:hAnsi="Arial" w:cs="Arial"/>
              </w:rPr>
              <w:lastRenderedPageBreak/>
              <w:t>STATE OF CALIFORNIA</w:t>
            </w:r>
          </w:p>
        </w:tc>
        <w:tc>
          <w:tcPr>
            <w:tcW w:w="5958" w:type="dxa"/>
            <w:gridSpan w:val="2"/>
            <w:tcBorders>
              <w:left w:val="single" w:sz="4" w:space="0" w:color="auto"/>
              <w:bottom w:val="single" w:sz="4" w:space="0" w:color="auto"/>
            </w:tcBorders>
            <w:shd w:val="clear" w:color="auto" w:fill="E6E6E6"/>
          </w:tcPr>
          <w:p w14:paraId="2D720753" w14:textId="77777777" w:rsidR="006A53B6" w:rsidRPr="00334283" w:rsidRDefault="006A53B6" w:rsidP="00AE5364">
            <w:pPr>
              <w:pStyle w:val="Footer"/>
              <w:tabs>
                <w:tab w:val="clear" w:pos="4320"/>
                <w:tab w:val="clear" w:pos="8640"/>
                <w:tab w:val="left" w:pos="-720"/>
                <w:tab w:val="left" w:pos="0"/>
                <w:tab w:val="left" w:pos="720"/>
                <w:tab w:val="left" w:pos="1440"/>
              </w:tabs>
              <w:suppressAutoHyphens/>
              <w:rPr>
                <w:rFonts w:ascii="Arial" w:hAnsi="Arial" w:cs="Arial"/>
              </w:rPr>
            </w:pPr>
            <w:r w:rsidRPr="00334283">
              <w:rPr>
                <w:rFonts w:ascii="Arial" w:hAnsi="Arial" w:cs="Arial"/>
              </w:rPr>
              <w:t>To be completed by Contractor</w:t>
            </w:r>
          </w:p>
        </w:tc>
      </w:tr>
      <w:tr w:rsidR="006A53B6" w:rsidRPr="00334283" w14:paraId="6857FE96" w14:textId="77777777" w:rsidTr="006A53B6">
        <w:tc>
          <w:tcPr>
            <w:tcW w:w="4932" w:type="dxa"/>
            <w:tcBorders>
              <w:top w:val="nil"/>
              <w:left w:val="nil"/>
              <w:bottom w:val="nil"/>
              <w:right w:val="single" w:sz="4" w:space="0" w:color="auto"/>
            </w:tcBorders>
          </w:tcPr>
          <w:p w14:paraId="46281CC8" w14:textId="77777777" w:rsidR="006A53B6" w:rsidRPr="00334283" w:rsidRDefault="006A53B6" w:rsidP="00AE5364">
            <w:pPr>
              <w:pStyle w:val="Footer"/>
              <w:tabs>
                <w:tab w:val="clear" w:pos="4320"/>
                <w:tab w:val="clear" w:pos="8640"/>
                <w:tab w:val="left" w:pos="-720"/>
                <w:tab w:val="left" w:pos="0"/>
                <w:tab w:val="left" w:pos="720"/>
                <w:tab w:val="left" w:pos="1440"/>
              </w:tabs>
              <w:suppressAutoHyphens/>
              <w:rPr>
                <w:rFonts w:ascii="Arial" w:hAnsi="Arial" w:cs="Arial"/>
              </w:rPr>
            </w:pPr>
            <w:r w:rsidRPr="00334283">
              <w:rPr>
                <w:rFonts w:ascii="Arial" w:hAnsi="Arial" w:cs="Arial"/>
              </w:rPr>
              <w:t>Department of Resources Recycling and Recovery (CalRecycle)</w:t>
            </w:r>
          </w:p>
        </w:tc>
        <w:tc>
          <w:tcPr>
            <w:tcW w:w="5958" w:type="dxa"/>
            <w:gridSpan w:val="2"/>
            <w:tcBorders>
              <w:top w:val="single" w:sz="4" w:space="0" w:color="auto"/>
              <w:left w:val="single" w:sz="4" w:space="0" w:color="auto"/>
              <w:bottom w:val="single" w:sz="4" w:space="0" w:color="auto"/>
            </w:tcBorders>
            <w:shd w:val="clear" w:color="auto" w:fill="E6E6E6"/>
          </w:tcPr>
          <w:p w14:paraId="0BE4ECAA" w14:textId="77777777" w:rsidR="006A53B6" w:rsidRPr="00334283" w:rsidRDefault="006A53B6" w:rsidP="00AE5364">
            <w:pPr>
              <w:pStyle w:val="Footer"/>
              <w:tabs>
                <w:tab w:val="clear" w:pos="4320"/>
                <w:tab w:val="clear" w:pos="8640"/>
                <w:tab w:val="left" w:pos="-720"/>
                <w:tab w:val="left" w:pos="0"/>
                <w:tab w:val="left" w:pos="720"/>
                <w:tab w:val="left" w:pos="1440"/>
              </w:tabs>
              <w:suppressAutoHyphens/>
              <w:spacing w:after="120"/>
              <w:rPr>
                <w:rFonts w:ascii="Arial" w:hAnsi="Arial" w:cs="Arial"/>
              </w:rPr>
            </w:pPr>
            <w:r w:rsidRPr="00334283">
              <w:rPr>
                <w:rFonts w:ascii="Arial" w:hAnsi="Arial" w:cs="Arial"/>
              </w:rPr>
              <w:t>Name of Contractor:</w:t>
            </w:r>
            <w:r w:rsidRPr="00334283">
              <w:rPr>
                <w:rFonts w:ascii="Arial" w:hAnsi="Arial" w:cs="Arial"/>
              </w:rPr>
              <w:fldChar w:fldCharType="begin">
                <w:ffData>
                  <w:name w:val="Text3"/>
                  <w:enabled/>
                  <w:calcOnExit w:val="0"/>
                  <w:textInput/>
                </w:ffData>
              </w:fldChar>
            </w:r>
            <w:bookmarkStart w:id="118" w:name="Text3"/>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Pr>
                <w:rFonts w:ascii="Arial" w:hAnsi="Arial" w:cs="Arial"/>
                <w:noProof/>
              </w:rPr>
              <w:tab/>
            </w:r>
            <w:r>
              <w:rPr>
                <w:rFonts w:ascii="Arial" w:hAnsi="Arial" w:cs="Arial"/>
                <w:noProof/>
              </w:rPr>
              <w:tab/>
            </w:r>
            <w:r>
              <w:rPr>
                <w:rFonts w:ascii="Arial" w:hAnsi="Arial" w:cs="Arial"/>
                <w:noProof/>
              </w:rPr>
              <w:tab/>
            </w:r>
            <w:r w:rsidRPr="00334283">
              <w:rPr>
                <w:rFonts w:ascii="Arial" w:hAnsi="Arial" w:cs="Arial"/>
              </w:rPr>
              <w:fldChar w:fldCharType="end"/>
            </w:r>
            <w:bookmarkEnd w:id="118"/>
          </w:p>
        </w:tc>
      </w:tr>
      <w:tr w:rsidR="006A53B6" w:rsidRPr="00334283" w14:paraId="7580A0D8" w14:textId="77777777" w:rsidTr="006A53B6">
        <w:trPr>
          <w:cantSplit/>
          <w:trHeight w:val="332"/>
        </w:trPr>
        <w:tc>
          <w:tcPr>
            <w:tcW w:w="4932" w:type="dxa"/>
            <w:tcBorders>
              <w:top w:val="nil"/>
              <w:left w:val="nil"/>
              <w:bottom w:val="nil"/>
              <w:right w:val="single" w:sz="4" w:space="0" w:color="auto"/>
            </w:tcBorders>
          </w:tcPr>
          <w:p w14:paraId="12CEAF9D" w14:textId="77777777" w:rsidR="006A53B6" w:rsidRPr="00334283" w:rsidRDefault="006A53B6" w:rsidP="00AE5364">
            <w:pPr>
              <w:rPr>
                <w:rFonts w:cs="Arial"/>
              </w:rPr>
            </w:pPr>
            <w:r w:rsidRPr="00334283">
              <w:rPr>
                <w:rFonts w:ascii="Arial" w:hAnsi="Arial" w:cs="Arial"/>
              </w:rPr>
              <w:t>CalRecycle 74C (Rev. 06/10 for Contracts)</w:t>
            </w:r>
          </w:p>
        </w:tc>
        <w:tc>
          <w:tcPr>
            <w:tcW w:w="2311" w:type="dxa"/>
            <w:tcBorders>
              <w:top w:val="single" w:sz="4" w:space="0" w:color="auto"/>
              <w:left w:val="single" w:sz="4" w:space="0" w:color="auto"/>
              <w:bottom w:val="single" w:sz="4" w:space="0" w:color="auto"/>
              <w:right w:val="single" w:sz="4" w:space="0" w:color="auto"/>
            </w:tcBorders>
            <w:shd w:val="clear" w:color="auto" w:fill="E6E6E6"/>
          </w:tcPr>
          <w:p w14:paraId="1E33DBD3" w14:textId="77777777" w:rsidR="006A53B6" w:rsidRPr="00334283" w:rsidRDefault="006A53B6" w:rsidP="00AE5364">
            <w:pPr>
              <w:rPr>
                <w:rFonts w:ascii="Arial" w:hAnsi="Arial" w:cs="Arial"/>
              </w:rPr>
            </w:pPr>
            <w:r w:rsidRPr="00334283">
              <w:rPr>
                <w:rFonts w:ascii="Arial" w:hAnsi="Arial" w:cs="Arial"/>
              </w:rPr>
              <w:t>Contract #:</w:t>
            </w: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rPr>
              <w:fldChar w:fldCharType="end"/>
            </w:r>
          </w:p>
        </w:tc>
        <w:tc>
          <w:tcPr>
            <w:tcW w:w="3647" w:type="dxa"/>
            <w:tcBorders>
              <w:top w:val="single" w:sz="4" w:space="0" w:color="auto"/>
              <w:left w:val="single" w:sz="4" w:space="0" w:color="auto"/>
              <w:bottom w:val="single" w:sz="4" w:space="0" w:color="auto"/>
            </w:tcBorders>
            <w:shd w:val="clear" w:color="auto" w:fill="E6E6E6"/>
          </w:tcPr>
          <w:p w14:paraId="4684F38F" w14:textId="77777777" w:rsidR="006A53B6" w:rsidRPr="00334283" w:rsidRDefault="006A53B6" w:rsidP="00AE5364">
            <w:pPr>
              <w:rPr>
                <w:rFonts w:ascii="Arial" w:hAnsi="Arial" w:cs="Arial"/>
              </w:rPr>
            </w:pPr>
            <w:r w:rsidRPr="00334283">
              <w:rPr>
                <w:rFonts w:ascii="Arial" w:hAnsi="Arial" w:cs="Arial"/>
              </w:rPr>
              <w:t>Work Order #:</w:t>
            </w:r>
            <w:r w:rsidRPr="00334283">
              <w:rPr>
                <w:rFonts w:ascii="Arial" w:hAnsi="Arial" w:cs="Arial"/>
              </w:rPr>
              <w:fldChar w:fldCharType="begin">
                <w:ffData>
                  <w:name w:val="Text2"/>
                  <w:enabled/>
                  <w:calcOnExit w:val="0"/>
                  <w:textInput/>
                </w:ffData>
              </w:fldChar>
            </w:r>
            <w:bookmarkStart w:id="119" w:name="Text2"/>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rPr>
              <w:fldChar w:fldCharType="end"/>
            </w:r>
            <w:bookmarkEnd w:id="119"/>
          </w:p>
        </w:tc>
      </w:tr>
    </w:tbl>
    <w:p w14:paraId="62A76DE3" w14:textId="77777777" w:rsidR="006A53B6" w:rsidRDefault="006A53B6" w:rsidP="006A53B6">
      <w:pPr>
        <w:ind w:left="-270" w:hanging="60"/>
        <w:rPr>
          <w:rFonts w:ascii="Arial" w:hAnsi="Arial" w:cs="Arial"/>
          <w:b/>
          <w:bCs/>
        </w:rPr>
      </w:pPr>
    </w:p>
    <w:p w14:paraId="4C2F7B33" w14:textId="77777777" w:rsidR="006A53B6" w:rsidRPr="008442A1" w:rsidRDefault="006A53B6" w:rsidP="006A53B6">
      <w:pPr>
        <w:ind w:left="90"/>
        <w:rPr>
          <w:rFonts w:ascii="Arial" w:hAnsi="Arial" w:cs="Arial"/>
          <w:bCs/>
        </w:rPr>
      </w:pPr>
      <w:r w:rsidRPr="008442A1">
        <w:rPr>
          <w:rFonts w:ascii="Arial" w:hAnsi="Arial" w:cs="Arial"/>
          <w:bCs/>
        </w:rPr>
        <w:t>Recycled Content Certification</w:t>
      </w:r>
    </w:p>
    <w:p w14:paraId="54963648" w14:textId="77777777" w:rsidR="006A53B6" w:rsidRPr="008442A1" w:rsidRDefault="006A53B6" w:rsidP="006A53B6">
      <w:pPr>
        <w:ind w:left="90"/>
        <w:rPr>
          <w:rFonts w:ascii="Arial" w:hAnsi="Arial" w:cs="Arial"/>
          <w:bCs/>
        </w:rPr>
      </w:pPr>
      <w:r w:rsidRPr="008442A1">
        <w:rPr>
          <w:rFonts w:ascii="Arial" w:hAnsi="Arial" w:cs="Arial"/>
          <w:bCs/>
        </w:rPr>
        <w:fldChar w:fldCharType="begin">
          <w:ffData>
            <w:name w:val="Check8"/>
            <w:enabled/>
            <w:calcOnExit w:val="0"/>
            <w:checkBox>
              <w:sizeAuto/>
              <w:default w:val="0"/>
            </w:checkBox>
          </w:ffData>
        </w:fldChar>
      </w:r>
      <w:r w:rsidRPr="008442A1">
        <w:rPr>
          <w:rFonts w:ascii="Arial" w:hAnsi="Arial" w:cs="Arial"/>
          <w:bCs/>
        </w:rPr>
        <w:instrText xml:space="preserve"> FORMCHECKBOX </w:instrText>
      </w:r>
      <w:r w:rsidR="005C4EDA">
        <w:rPr>
          <w:rFonts w:ascii="Arial" w:hAnsi="Arial" w:cs="Arial"/>
          <w:bCs/>
        </w:rPr>
      </w:r>
      <w:r w:rsidR="005C4EDA">
        <w:rPr>
          <w:rFonts w:ascii="Arial" w:hAnsi="Arial" w:cs="Arial"/>
          <w:bCs/>
        </w:rPr>
        <w:fldChar w:fldCharType="separate"/>
      </w:r>
      <w:r w:rsidRPr="008442A1">
        <w:rPr>
          <w:rFonts w:ascii="Arial" w:hAnsi="Arial" w:cs="Arial"/>
          <w:bCs/>
        </w:rPr>
        <w:fldChar w:fldCharType="end"/>
      </w:r>
      <w:r w:rsidRPr="008442A1">
        <w:rPr>
          <w:rFonts w:ascii="Arial" w:hAnsi="Arial" w:cs="Arial"/>
          <w:bCs/>
        </w:rPr>
        <w:t>Check this box if no products, materials, goods, or supplies were purchased with contract dollars and submit to the CalRecycle Contract Manager.</w:t>
      </w:r>
    </w:p>
    <w:p w14:paraId="21AD516F" w14:textId="77777777" w:rsidR="006A53B6" w:rsidRPr="008442A1" w:rsidRDefault="006A53B6" w:rsidP="006A53B6">
      <w:pPr>
        <w:pStyle w:val="BodyText"/>
        <w:spacing w:after="60"/>
        <w:ind w:left="90"/>
        <w:rPr>
          <w:rFonts w:cs="Arial"/>
          <w:bCs/>
          <w:sz w:val="24"/>
        </w:rPr>
      </w:pPr>
    </w:p>
    <w:p w14:paraId="1119CAAC" w14:textId="77777777" w:rsidR="006A53B6" w:rsidRDefault="006A53B6" w:rsidP="006A53B6">
      <w:pPr>
        <w:pStyle w:val="BodyText"/>
        <w:ind w:left="90"/>
        <w:rPr>
          <w:rFonts w:cs="Arial"/>
          <w:bCs/>
          <w:sz w:val="24"/>
        </w:rPr>
      </w:pPr>
      <w:r w:rsidRPr="008442A1">
        <w:rPr>
          <w:rFonts w:cs="Arial"/>
          <w:bCs/>
          <w:sz w:val="24"/>
        </w:rPr>
        <w:t>This form to be completed by contractor. The form must be completed and returned to CalRecycle</w:t>
      </w:r>
    </w:p>
    <w:p w14:paraId="2580D691" w14:textId="77777777" w:rsidR="006A53B6" w:rsidRDefault="006A53B6" w:rsidP="006A53B6">
      <w:pPr>
        <w:pStyle w:val="BodyText"/>
        <w:ind w:left="90"/>
        <w:rPr>
          <w:rFonts w:cs="Arial"/>
          <w:bCs/>
          <w:sz w:val="24"/>
        </w:rPr>
      </w:pPr>
      <w:r w:rsidRPr="008442A1">
        <w:rPr>
          <w:rFonts w:cs="Arial"/>
          <w:bCs/>
          <w:sz w:val="24"/>
        </w:rPr>
        <w:t>with a row completed for each product purchased with contract dollars. Attach additional sheets if</w:t>
      </w:r>
    </w:p>
    <w:p w14:paraId="5AB44759" w14:textId="77777777" w:rsidR="006A53B6" w:rsidRPr="009D36D2" w:rsidRDefault="006A53B6" w:rsidP="006A53B6">
      <w:pPr>
        <w:pStyle w:val="BodyText"/>
        <w:ind w:left="90"/>
        <w:rPr>
          <w:rFonts w:cs="Arial"/>
          <w:b/>
          <w:sz w:val="24"/>
        </w:rPr>
      </w:pPr>
      <w:r w:rsidRPr="008442A1">
        <w:rPr>
          <w:rFonts w:cs="Arial"/>
          <w:bCs/>
          <w:sz w:val="24"/>
        </w:rPr>
        <w:t xml:space="preserve">necessary. </w:t>
      </w:r>
      <w:r w:rsidRPr="009D36D2">
        <w:rPr>
          <w:rFonts w:cs="Arial"/>
          <w:b/>
          <w:sz w:val="24"/>
        </w:rPr>
        <w:t>Information must be included, even if the product does not contain recycled-content</w:t>
      </w:r>
    </w:p>
    <w:p w14:paraId="512216E5" w14:textId="77777777" w:rsidR="006A53B6" w:rsidRDefault="006A53B6" w:rsidP="006A53B6">
      <w:pPr>
        <w:pStyle w:val="BodyText"/>
        <w:ind w:left="90"/>
        <w:rPr>
          <w:rFonts w:cs="Arial"/>
          <w:bCs/>
          <w:sz w:val="24"/>
        </w:rPr>
      </w:pPr>
      <w:r w:rsidRPr="009D36D2">
        <w:rPr>
          <w:rFonts w:cs="Arial"/>
          <w:b/>
          <w:sz w:val="24"/>
        </w:rPr>
        <w:t>material</w:t>
      </w:r>
      <w:r w:rsidRPr="008442A1">
        <w:rPr>
          <w:rFonts w:cs="Arial"/>
          <w:bCs/>
          <w:sz w:val="24"/>
        </w:rPr>
        <w:t>. Product labels, catalog/website descriptions, or bid specifications may be attached to this</w:t>
      </w:r>
    </w:p>
    <w:p w14:paraId="23D528CF" w14:textId="77777777" w:rsidR="006A53B6" w:rsidRDefault="006A53B6" w:rsidP="006A53B6">
      <w:pPr>
        <w:pStyle w:val="BodyText"/>
        <w:ind w:left="90"/>
        <w:rPr>
          <w:rFonts w:cs="Arial"/>
          <w:sz w:val="24"/>
        </w:rPr>
      </w:pPr>
      <w:r w:rsidRPr="008442A1">
        <w:rPr>
          <w:rFonts w:cs="Arial"/>
          <w:bCs/>
          <w:sz w:val="24"/>
        </w:rPr>
        <w:t>form as a method of providing that information.</w:t>
      </w:r>
      <w:r w:rsidRPr="008442A1">
        <w:rPr>
          <w:rFonts w:cs="Arial"/>
          <w:sz w:val="24"/>
        </w:rPr>
        <w:t xml:space="preserve">  Add additional rows as needed.</w:t>
      </w:r>
    </w:p>
    <w:p w14:paraId="438B49F7" w14:textId="77777777" w:rsidR="006A53B6" w:rsidRDefault="006A53B6" w:rsidP="006A53B6">
      <w:pPr>
        <w:pStyle w:val="BodyText"/>
        <w:spacing w:after="60"/>
        <w:ind w:left="90"/>
        <w:rPr>
          <w:rFonts w:cs="Arial"/>
          <w:sz w:val="24"/>
        </w:rPr>
      </w:pPr>
    </w:p>
    <w:tbl>
      <w:tblPr>
        <w:tblW w:w="11448" w:type="dxa"/>
        <w:tblInd w:w="-450" w:type="dxa"/>
        <w:tblLook w:val="04A0" w:firstRow="1" w:lastRow="0" w:firstColumn="1" w:lastColumn="0" w:noHBand="0" w:noVBand="1"/>
      </w:tblPr>
      <w:tblGrid>
        <w:gridCol w:w="1036"/>
        <w:gridCol w:w="428"/>
        <w:gridCol w:w="10"/>
        <w:gridCol w:w="1087"/>
        <w:gridCol w:w="2101"/>
        <w:gridCol w:w="718"/>
        <w:gridCol w:w="462"/>
        <w:gridCol w:w="894"/>
        <w:gridCol w:w="223"/>
        <w:gridCol w:w="993"/>
        <w:gridCol w:w="3496"/>
      </w:tblGrid>
      <w:tr w:rsidR="006A53B6" w:rsidRPr="00A43AF0" w14:paraId="1CE449A4" w14:textId="77777777" w:rsidTr="00AE5364">
        <w:trPr>
          <w:trHeight w:val="342"/>
        </w:trPr>
        <w:tc>
          <w:tcPr>
            <w:tcW w:w="2561" w:type="dxa"/>
            <w:gridSpan w:val="4"/>
            <w:shd w:val="clear" w:color="auto" w:fill="auto"/>
            <w:vAlign w:val="bottom"/>
          </w:tcPr>
          <w:p w14:paraId="51A16E7B" w14:textId="77777777" w:rsidR="006A53B6" w:rsidRPr="00AE5364" w:rsidRDefault="006A53B6" w:rsidP="00AE5364">
            <w:pPr>
              <w:pStyle w:val="BodyText"/>
              <w:ind w:left="270"/>
              <w:jc w:val="right"/>
              <w:rPr>
                <w:rFonts w:cs="Arial"/>
                <w:sz w:val="24"/>
                <w:u w:val="single"/>
              </w:rPr>
            </w:pPr>
            <w:r w:rsidRPr="00AE5364">
              <w:rPr>
                <w:rFonts w:cs="Arial"/>
                <w:bCs/>
                <w:sz w:val="24"/>
              </w:rPr>
              <w:t>Contractor’s Name</w:t>
            </w:r>
          </w:p>
        </w:tc>
        <w:tc>
          <w:tcPr>
            <w:tcW w:w="4398" w:type="dxa"/>
            <w:gridSpan w:val="5"/>
            <w:tcBorders>
              <w:bottom w:val="single" w:sz="4" w:space="0" w:color="auto"/>
            </w:tcBorders>
            <w:shd w:val="clear" w:color="auto" w:fill="auto"/>
            <w:vAlign w:val="bottom"/>
          </w:tcPr>
          <w:p w14:paraId="39185826" w14:textId="77777777" w:rsidR="006A53B6" w:rsidRPr="00AE5364" w:rsidRDefault="006A53B6" w:rsidP="00AE5364">
            <w:pPr>
              <w:pStyle w:val="BodyText"/>
              <w:ind w:left="270"/>
              <w:rPr>
                <w:rFonts w:cs="Arial"/>
                <w:sz w:val="24"/>
              </w:rPr>
            </w:pPr>
            <w:r w:rsidRPr="00AE5364">
              <w:rPr>
                <w:rFonts w:cs="Arial"/>
                <w:bCs/>
                <w:sz w:val="24"/>
              </w:rPr>
              <w:fldChar w:fldCharType="begin">
                <w:ffData>
                  <w:name w:val="Text4"/>
                  <w:enabled/>
                  <w:calcOnExit w:val="0"/>
                  <w:textInput/>
                </w:ffData>
              </w:fldChar>
            </w:r>
            <w:bookmarkStart w:id="120" w:name="Text4"/>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20"/>
          </w:p>
        </w:tc>
        <w:tc>
          <w:tcPr>
            <w:tcW w:w="993" w:type="dxa"/>
            <w:shd w:val="clear" w:color="auto" w:fill="auto"/>
            <w:vAlign w:val="bottom"/>
          </w:tcPr>
          <w:p w14:paraId="75FA801E" w14:textId="77777777" w:rsidR="006A53B6" w:rsidRPr="00AE5364" w:rsidRDefault="006A53B6" w:rsidP="00AE5364">
            <w:pPr>
              <w:pStyle w:val="BodyText"/>
              <w:ind w:left="270"/>
              <w:jc w:val="right"/>
              <w:rPr>
                <w:rFonts w:cs="Arial"/>
                <w:sz w:val="24"/>
              </w:rPr>
            </w:pPr>
            <w:r w:rsidRPr="00AE5364">
              <w:rPr>
                <w:rFonts w:cs="Arial"/>
                <w:bCs/>
                <w:sz w:val="24"/>
              </w:rPr>
              <w:t>Date</w:t>
            </w:r>
          </w:p>
        </w:tc>
        <w:tc>
          <w:tcPr>
            <w:tcW w:w="3496" w:type="dxa"/>
            <w:tcBorders>
              <w:bottom w:val="single" w:sz="4" w:space="0" w:color="auto"/>
            </w:tcBorders>
            <w:shd w:val="clear" w:color="auto" w:fill="auto"/>
            <w:vAlign w:val="bottom"/>
          </w:tcPr>
          <w:p w14:paraId="261208B2" w14:textId="77777777" w:rsidR="006A53B6" w:rsidRPr="00AE5364" w:rsidRDefault="006A53B6" w:rsidP="00AE5364">
            <w:pPr>
              <w:pStyle w:val="BodyText"/>
              <w:ind w:left="270"/>
              <w:rPr>
                <w:rFonts w:cs="Arial"/>
                <w:sz w:val="24"/>
              </w:rPr>
            </w:pPr>
            <w:r w:rsidRPr="00AE5364">
              <w:rPr>
                <w:rFonts w:cs="Arial"/>
                <w:bCs/>
                <w:sz w:val="24"/>
              </w:rPr>
              <w:fldChar w:fldCharType="begin">
                <w:ffData>
                  <w:name w:val="Text5"/>
                  <w:enabled/>
                  <w:calcOnExit w:val="0"/>
                  <w:textInput/>
                </w:ffData>
              </w:fldChar>
            </w:r>
            <w:bookmarkStart w:id="121" w:name="Text5"/>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21"/>
          </w:p>
        </w:tc>
      </w:tr>
      <w:tr w:rsidR="006A53B6" w:rsidRPr="00A43AF0" w14:paraId="26A1086F" w14:textId="77777777" w:rsidTr="00AE5364">
        <w:trPr>
          <w:trHeight w:val="87"/>
        </w:trPr>
        <w:tc>
          <w:tcPr>
            <w:tcW w:w="1474" w:type="dxa"/>
            <w:gridSpan w:val="3"/>
            <w:shd w:val="clear" w:color="auto" w:fill="auto"/>
            <w:vAlign w:val="bottom"/>
          </w:tcPr>
          <w:p w14:paraId="7CE9DC29" w14:textId="77777777" w:rsidR="006A53B6" w:rsidRPr="00AE5364" w:rsidRDefault="006A53B6" w:rsidP="00AE5364">
            <w:pPr>
              <w:pStyle w:val="BodyText"/>
              <w:ind w:left="270"/>
              <w:jc w:val="right"/>
              <w:rPr>
                <w:rFonts w:cs="Arial"/>
                <w:sz w:val="24"/>
                <w:u w:val="single"/>
              </w:rPr>
            </w:pPr>
            <w:r w:rsidRPr="00AE5364">
              <w:rPr>
                <w:rFonts w:cs="Arial"/>
                <w:bCs/>
                <w:sz w:val="24"/>
              </w:rPr>
              <w:t>Address</w:t>
            </w:r>
          </w:p>
        </w:tc>
        <w:tc>
          <w:tcPr>
            <w:tcW w:w="9974" w:type="dxa"/>
            <w:gridSpan w:val="8"/>
            <w:tcBorders>
              <w:bottom w:val="single" w:sz="4" w:space="0" w:color="auto"/>
            </w:tcBorders>
            <w:shd w:val="clear" w:color="auto" w:fill="auto"/>
            <w:vAlign w:val="bottom"/>
          </w:tcPr>
          <w:p w14:paraId="32B00AF4" w14:textId="77777777" w:rsidR="006A53B6" w:rsidRPr="00AE5364" w:rsidRDefault="006A53B6" w:rsidP="00AE5364">
            <w:pPr>
              <w:pStyle w:val="BodyText"/>
              <w:ind w:left="270"/>
              <w:rPr>
                <w:rFonts w:cs="Arial"/>
                <w:sz w:val="24"/>
              </w:rPr>
            </w:pPr>
            <w:r w:rsidRPr="00AE5364">
              <w:rPr>
                <w:rFonts w:cs="Arial"/>
                <w:bCs/>
                <w:sz w:val="24"/>
              </w:rPr>
              <w:fldChar w:fldCharType="begin">
                <w:ffData>
                  <w:name w:val="Text6"/>
                  <w:enabled/>
                  <w:calcOnExit w:val="0"/>
                  <w:textInput/>
                </w:ffData>
              </w:fldChar>
            </w:r>
            <w:bookmarkStart w:id="122" w:name="Text6"/>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22"/>
          </w:p>
        </w:tc>
      </w:tr>
      <w:tr w:rsidR="006A53B6" w:rsidRPr="00A43AF0" w14:paraId="56A6B9ED" w14:textId="77777777" w:rsidTr="00AE5364">
        <w:trPr>
          <w:trHeight w:val="332"/>
        </w:trPr>
        <w:tc>
          <w:tcPr>
            <w:tcW w:w="1036" w:type="dxa"/>
            <w:shd w:val="clear" w:color="auto" w:fill="auto"/>
            <w:vAlign w:val="bottom"/>
          </w:tcPr>
          <w:p w14:paraId="0ACD6358" w14:textId="77777777" w:rsidR="006A53B6" w:rsidRPr="00AE5364" w:rsidRDefault="006A53B6" w:rsidP="00AE5364">
            <w:pPr>
              <w:pStyle w:val="BodyText"/>
              <w:ind w:left="270"/>
              <w:jc w:val="right"/>
              <w:rPr>
                <w:rFonts w:cs="Arial"/>
                <w:sz w:val="24"/>
                <w:u w:val="single"/>
              </w:rPr>
            </w:pPr>
            <w:r w:rsidRPr="00AE5364">
              <w:rPr>
                <w:rFonts w:cs="Arial"/>
                <w:bCs/>
                <w:sz w:val="24"/>
              </w:rPr>
              <w:t>Fax</w:t>
            </w:r>
          </w:p>
        </w:tc>
        <w:tc>
          <w:tcPr>
            <w:tcW w:w="3626" w:type="dxa"/>
            <w:gridSpan w:val="4"/>
            <w:tcBorders>
              <w:bottom w:val="single" w:sz="4" w:space="0" w:color="auto"/>
            </w:tcBorders>
            <w:shd w:val="clear" w:color="auto" w:fill="auto"/>
            <w:vAlign w:val="bottom"/>
          </w:tcPr>
          <w:p w14:paraId="0468D25B" w14:textId="77777777" w:rsidR="006A53B6" w:rsidRPr="00AE5364" w:rsidRDefault="006A53B6" w:rsidP="00AE5364">
            <w:pPr>
              <w:pStyle w:val="BodyText"/>
              <w:ind w:left="270"/>
              <w:rPr>
                <w:rFonts w:cs="Arial"/>
                <w:sz w:val="24"/>
                <w:u w:val="single"/>
              </w:rPr>
            </w:pPr>
            <w:r w:rsidRPr="00AE5364">
              <w:rPr>
                <w:rFonts w:cs="Arial"/>
                <w:bCs/>
                <w:sz w:val="24"/>
              </w:rPr>
              <w:fldChar w:fldCharType="begin">
                <w:ffData>
                  <w:name w:val="Text8"/>
                  <w:enabled/>
                  <w:calcOnExit w:val="0"/>
                  <w:textInput/>
                </w:ffData>
              </w:fldChar>
            </w:r>
            <w:bookmarkStart w:id="123" w:name="Text8"/>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23"/>
          </w:p>
        </w:tc>
        <w:tc>
          <w:tcPr>
            <w:tcW w:w="1180" w:type="dxa"/>
            <w:gridSpan w:val="2"/>
            <w:shd w:val="clear" w:color="auto" w:fill="auto"/>
            <w:vAlign w:val="bottom"/>
          </w:tcPr>
          <w:p w14:paraId="445AA70E" w14:textId="77777777" w:rsidR="006A53B6" w:rsidRPr="00AE5364" w:rsidRDefault="006A53B6" w:rsidP="00AE5364">
            <w:pPr>
              <w:pStyle w:val="BodyText"/>
              <w:ind w:left="270"/>
              <w:jc w:val="right"/>
              <w:rPr>
                <w:rFonts w:cs="Arial"/>
                <w:sz w:val="24"/>
                <w:u w:val="single"/>
              </w:rPr>
            </w:pPr>
            <w:r w:rsidRPr="00AE5364">
              <w:rPr>
                <w:rFonts w:cs="Arial"/>
                <w:bCs/>
                <w:sz w:val="24"/>
              </w:rPr>
              <w:t>Phone</w:t>
            </w:r>
          </w:p>
        </w:tc>
        <w:tc>
          <w:tcPr>
            <w:tcW w:w="5606" w:type="dxa"/>
            <w:gridSpan w:val="4"/>
            <w:tcBorders>
              <w:bottom w:val="single" w:sz="4" w:space="0" w:color="auto"/>
            </w:tcBorders>
            <w:shd w:val="clear" w:color="auto" w:fill="auto"/>
            <w:vAlign w:val="bottom"/>
          </w:tcPr>
          <w:p w14:paraId="64C78E30" w14:textId="77777777" w:rsidR="006A53B6" w:rsidRPr="00AE5364" w:rsidRDefault="006A53B6" w:rsidP="00AE5364">
            <w:pPr>
              <w:pStyle w:val="BodyText"/>
              <w:ind w:left="270"/>
              <w:rPr>
                <w:rFonts w:cs="Arial"/>
                <w:sz w:val="24"/>
              </w:rPr>
            </w:pPr>
            <w:r w:rsidRPr="00AE5364">
              <w:rPr>
                <w:rFonts w:cs="Arial"/>
                <w:bCs/>
                <w:sz w:val="24"/>
              </w:rPr>
              <w:fldChar w:fldCharType="begin">
                <w:ffData>
                  <w:name w:val="Text10"/>
                  <w:enabled/>
                  <w:calcOnExit w:val="0"/>
                  <w:textInput/>
                </w:ffData>
              </w:fldChar>
            </w:r>
            <w:bookmarkStart w:id="124" w:name="Text10"/>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24"/>
          </w:p>
        </w:tc>
      </w:tr>
      <w:tr w:rsidR="006A53B6" w:rsidRPr="00A43AF0" w14:paraId="24BD63F5" w14:textId="77777777" w:rsidTr="00AE5364">
        <w:trPr>
          <w:trHeight w:val="350"/>
        </w:trPr>
        <w:tc>
          <w:tcPr>
            <w:tcW w:w="1464" w:type="dxa"/>
            <w:gridSpan w:val="2"/>
            <w:shd w:val="clear" w:color="auto" w:fill="auto"/>
            <w:vAlign w:val="bottom"/>
          </w:tcPr>
          <w:p w14:paraId="5537A7EA" w14:textId="77777777" w:rsidR="006A53B6" w:rsidRPr="00AE5364" w:rsidRDefault="006A53B6" w:rsidP="00AE5364">
            <w:pPr>
              <w:pStyle w:val="BodyText"/>
              <w:ind w:left="270"/>
              <w:jc w:val="center"/>
              <w:rPr>
                <w:rFonts w:cs="Arial"/>
                <w:bCs/>
                <w:sz w:val="24"/>
              </w:rPr>
            </w:pPr>
            <w:r w:rsidRPr="00AE5364">
              <w:rPr>
                <w:rFonts w:cs="Arial"/>
                <w:bCs/>
                <w:sz w:val="24"/>
              </w:rPr>
              <w:t>E-mail</w:t>
            </w:r>
          </w:p>
        </w:tc>
        <w:tc>
          <w:tcPr>
            <w:tcW w:w="3916" w:type="dxa"/>
            <w:gridSpan w:val="4"/>
            <w:tcBorders>
              <w:bottom w:val="single" w:sz="4" w:space="0" w:color="auto"/>
            </w:tcBorders>
            <w:shd w:val="clear" w:color="auto" w:fill="auto"/>
            <w:vAlign w:val="bottom"/>
          </w:tcPr>
          <w:p w14:paraId="5331AEA6" w14:textId="77777777" w:rsidR="006A53B6" w:rsidRPr="00AE5364" w:rsidRDefault="006A53B6" w:rsidP="00AE5364">
            <w:pPr>
              <w:pStyle w:val="BodyText"/>
              <w:ind w:left="270"/>
              <w:rPr>
                <w:rFonts w:cs="Arial"/>
                <w:bCs/>
                <w:sz w:val="24"/>
              </w:rPr>
            </w:pPr>
            <w:r w:rsidRPr="00AE5364">
              <w:rPr>
                <w:rFonts w:cs="Arial"/>
                <w:bCs/>
                <w:sz w:val="24"/>
              </w:rPr>
              <w:fldChar w:fldCharType="begin">
                <w:ffData>
                  <w:name w:val="Text9"/>
                  <w:enabled/>
                  <w:calcOnExit w:val="0"/>
                  <w:textInput/>
                </w:ffData>
              </w:fldChar>
            </w:r>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p>
        </w:tc>
        <w:tc>
          <w:tcPr>
            <w:tcW w:w="1356" w:type="dxa"/>
            <w:gridSpan w:val="2"/>
            <w:shd w:val="clear" w:color="auto" w:fill="auto"/>
            <w:vAlign w:val="bottom"/>
          </w:tcPr>
          <w:p w14:paraId="3405ECB3" w14:textId="77777777" w:rsidR="006A53B6" w:rsidRPr="00AE5364" w:rsidRDefault="006A53B6" w:rsidP="00AE5364">
            <w:pPr>
              <w:pStyle w:val="BodyText"/>
              <w:ind w:left="270"/>
              <w:jc w:val="right"/>
              <w:rPr>
                <w:rFonts w:cs="Arial"/>
                <w:bCs/>
                <w:sz w:val="24"/>
              </w:rPr>
            </w:pPr>
            <w:r w:rsidRPr="00AE5364">
              <w:rPr>
                <w:rFonts w:cs="Arial"/>
                <w:bCs/>
                <w:sz w:val="24"/>
              </w:rPr>
              <w:t>Website</w:t>
            </w:r>
          </w:p>
        </w:tc>
        <w:tc>
          <w:tcPr>
            <w:tcW w:w="4712" w:type="dxa"/>
            <w:gridSpan w:val="3"/>
            <w:tcBorders>
              <w:bottom w:val="single" w:sz="4" w:space="0" w:color="auto"/>
            </w:tcBorders>
            <w:shd w:val="clear" w:color="auto" w:fill="auto"/>
            <w:vAlign w:val="bottom"/>
          </w:tcPr>
          <w:p w14:paraId="6256530F" w14:textId="77777777" w:rsidR="006A53B6" w:rsidRPr="00AE5364" w:rsidRDefault="006A53B6" w:rsidP="00AE5364">
            <w:pPr>
              <w:pStyle w:val="BodyText"/>
              <w:ind w:left="270"/>
              <w:rPr>
                <w:rFonts w:cs="Arial"/>
                <w:bCs/>
                <w:sz w:val="24"/>
              </w:rPr>
            </w:pPr>
            <w:r w:rsidRPr="00AE5364">
              <w:rPr>
                <w:rFonts w:cs="Arial"/>
                <w:bCs/>
                <w:sz w:val="24"/>
              </w:rPr>
              <w:fldChar w:fldCharType="begin">
                <w:ffData>
                  <w:name w:val="Text9"/>
                  <w:enabled/>
                  <w:calcOnExit w:val="0"/>
                  <w:textInput/>
                </w:ffData>
              </w:fldChar>
            </w:r>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p>
        </w:tc>
      </w:tr>
    </w:tbl>
    <w:p w14:paraId="10B06B00" w14:textId="77777777" w:rsidR="006A53B6" w:rsidRPr="00334283" w:rsidRDefault="006A53B6" w:rsidP="006A53B6">
      <w:pPr>
        <w:pStyle w:val="BodyText"/>
        <w:spacing w:after="60"/>
        <w:ind w:left="270"/>
        <w:rPr>
          <w:rFonts w:cs="Arial"/>
          <w:sz w:val="24"/>
          <w:u w:val="single"/>
        </w:rPr>
      </w:pPr>
    </w:p>
    <w:tbl>
      <w:tblPr>
        <w:tblW w:w="10980" w:type="dxa"/>
        <w:tblInd w:w="30" w:type="dxa"/>
        <w:tblLayout w:type="fixed"/>
        <w:tblCellMar>
          <w:left w:w="120" w:type="dxa"/>
          <w:right w:w="120" w:type="dxa"/>
        </w:tblCellMar>
        <w:tblLook w:val="0000" w:firstRow="0" w:lastRow="0" w:firstColumn="0" w:lastColumn="0" w:noHBand="0" w:noVBand="0"/>
      </w:tblPr>
      <w:tblGrid>
        <w:gridCol w:w="1867"/>
        <w:gridCol w:w="3353"/>
        <w:gridCol w:w="1440"/>
        <w:gridCol w:w="1890"/>
        <w:gridCol w:w="1350"/>
        <w:gridCol w:w="1080"/>
      </w:tblGrid>
      <w:tr w:rsidR="006A53B6" w:rsidRPr="00334283" w14:paraId="5715FAAC" w14:textId="77777777" w:rsidTr="006A53B6">
        <w:trPr>
          <w:cantSplit/>
          <w:trHeight w:val="1017"/>
        </w:trPr>
        <w:tc>
          <w:tcPr>
            <w:tcW w:w="1867" w:type="dxa"/>
            <w:tcBorders>
              <w:top w:val="double" w:sz="6" w:space="0" w:color="auto"/>
              <w:left w:val="double" w:sz="6" w:space="0" w:color="auto"/>
              <w:bottom w:val="single" w:sz="18" w:space="0" w:color="auto"/>
            </w:tcBorders>
          </w:tcPr>
          <w:p w14:paraId="5B058CEE" w14:textId="77777777" w:rsidR="006A53B6" w:rsidRPr="00334283" w:rsidRDefault="006A53B6" w:rsidP="006A53B6">
            <w:pPr>
              <w:pStyle w:val="TableText"/>
              <w:ind w:left="90"/>
              <w:rPr>
                <w:rFonts w:cs="Arial"/>
                <w:b/>
                <w:sz w:val="24"/>
                <w:szCs w:val="24"/>
              </w:rPr>
            </w:pPr>
            <w:r w:rsidRPr="00334283">
              <w:rPr>
                <w:rFonts w:cs="Arial"/>
                <w:b/>
                <w:sz w:val="24"/>
                <w:szCs w:val="24"/>
              </w:rPr>
              <w:t>Product Manufacturer</w:t>
            </w:r>
          </w:p>
        </w:tc>
        <w:tc>
          <w:tcPr>
            <w:tcW w:w="3353" w:type="dxa"/>
            <w:tcBorders>
              <w:top w:val="double" w:sz="6" w:space="0" w:color="auto"/>
              <w:left w:val="single" w:sz="6" w:space="0" w:color="auto"/>
              <w:bottom w:val="single" w:sz="18" w:space="0" w:color="auto"/>
            </w:tcBorders>
          </w:tcPr>
          <w:p w14:paraId="7EFC6D8F" w14:textId="77777777" w:rsidR="006A53B6" w:rsidRPr="00334283" w:rsidRDefault="006A53B6" w:rsidP="006A53B6">
            <w:pPr>
              <w:pStyle w:val="TableText"/>
              <w:ind w:left="90"/>
              <w:rPr>
                <w:rFonts w:cs="Arial"/>
                <w:b/>
                <w:sz w:val="24"/>
                <w:szCs w:val="24"/>
                <w:vertAlign w:val="superscript"/>
              </w:rPr>
            </w:pPr>
            <w:r w:rsidRPr="00334283">
              <w:rPr>
                <w:rFonts w:cs="Arial"/>
                <w:b/>
                <w:sz w:val="24"/>
                <w:szCs w:val="24"/>
              </w:rPr>
              <w:t>Product Description / Brand</w:t>
            </w:r>
          </w:p>
        </w:tc>
        <w:tc>
          <w:tcPr>
            <w:tcW w:w="1440" w:type="dxa"/>
            <w:tcBorders>
              <w:top w:val="double" w:sz="6" w:space="0" w:color="auto"/>
              <w:left w:val="single" w:sz="6" w:space="0" w:color="auto"/>
              <w:bottom w:val="single" w:sz="18" w:space="0" w:color="auto"/>
              <w:right w:val="single" w:sz="6" w:space="0" w:color="auto"/>
            </w:tcBorders>
          </w:tcPr>
          <w:p w14:paraId="350404C1" w14:textId="77777777" w:rsidR="006A53B6" w:rsidRPr="00334283" w:rsidRDefault="006A53B6" w:rsidP="006A53B6">
            <w:pPr>
              <w:pStyle w:val="TableText"/>
              <w:ind w:left="90" w:right="-120"/>
              <w:rPr>
                <w:rFonts w:cs="Arial"/>
                <w:b/>
                <w:sz w:val="24"/>
                <w:szCs w:val="24"/>
                <w:vertAlign w:val="superscript"/>
              </w:rPr>
            </w:pPr>
            <w:r w:rsidRPr="00334283">
              <w:rPr>
                <w:rFonts w:cs="Arial"/>
                <w:b/>
                <w:sz w:val="24"/>
                <w:szCs w:val="24"/>
              </w:rPr>
              <w:t>Purchase Amount ($)</w:t>
            </w:r>
          </w:p>
        </w:tc>
        <w:tc>
          <w:tcPr>
            <w:tcW w:w="1890" w:type="dxa"/>
            <w:tcBorders>
              <w:top w:val="double" w:sz="6" w:space="0" w:color="auto"/>
              <w:left w:val="single" w:sz="6" w:space="0" w:color="auto"/>
              <w:bottom w:val="single" w:sz="18" w:space="0" w:color="auto"/>
            </w:tcBorders>
          </w:tcPr>
          <w:p w14:paraId="7637390D" w14:textId="77777777" w:rsidR="006A53B6" w:rsidRPr="00334283" w:rsidRDefault="006A53B6" w:rsidP="006A53B6">
            <w:pPr>
              <w:pStyle w:val="TableText"/>
              <w:ind w:left="90" w:right="-120"/>
              <w:rPr>
                <w:rFonts w:cs="Arial"/>
                <w:b/>
                <w:sz w:val="24"/>
                <w:szCs w:val="24"/>
                <w:vertAlign w:val="superscript"/>
              </w:rPr>
            </w:pPr>
            <w:r w:rsidRPr="00334283">
              <w:rPr>
                <w:rFonts w:cs="Arial"/>
                <w:b/>
                <w:sz w:val="24"/>
                <w:szCs w:val="24"/>
                <w:vertAlign w:val="superscript"/>
              </w:rPr>
              <w:t>1</w:t>
            </w:r>
            <w:r w:rsidRPr="00334283">
              <w:rPr>
                <w:rFonts w:cs="Arial"/>
                <w:b/>
                <w:sz w:val="24"/>
                <w:szCs w:val="24"/>
              </w:rPr>
              <w:t>Percent</w:t>
            </w:r>
            <w:r w:rsidRPr="00334283">
              <w:rPr>
                <w:rFonts w:cs="Arial"/>
                <w:b/>
                <w:sz w:val="24"/>
                <w:szCs w:val="24"/>
                <w:vertAlign w:val="superscript"/>
              </w:rPr>
              <w:t xml:space="preserve"> </w:t>
            </w:r>
            <w:r w:rsidRPr="00334283">
              <w:rPr>
                <w:rFonts w:cs="Arial"/>
                <w:b/>
                <w:sz w:val="24"/>
                <w:szCs w:val="24"/>
              </w:rPr>
              <w:t>Postconsumer Material</w:t>
            </w:r>
          </w:p>
        </w:tc>
        <w:tc>
          <w:tcPr>
            <w:tcW w:w="1350" w:type="dxa"/>
            <w:tcBorders>
              <w:top w:val="double" w:sz="6" w:space="0" w:color="auto"/>
              <w:left w:val="single" w:sz="6" w:space="0" w:color="auto"/>
              <w:bottom w:val="single" w:sz="18" w:space="0" w:color="auto"/>
            </w:tcBorders>
          </w:tcPr>
          <w:p w14:paraId="3F9498DD" w14:textId="77777777" w:rsidR="006A53B6" w:rsidRPr="00334283" w:rsidRDefault="006A53B6" w:rsidP="006A53B6">
            <w:pPr>
              <w:pStyle w:val="TableText"/>
              <w:ind w:left="90" w:right="-120"/>
              <w:rPr>
                <w:rFonts w:cs="Arial"/>
                <w:b/>
                <w:sz w:val="24"/>
                <w:szCs w:val="24"/>
              </w:rPr>
            </w:pPr>
            <w:r w:rsidRPr="00334283">
              <w:rPr>
                <w:rFonts w:cs="Arial"/>
                <w:b/>
                <w:sz w:val="24"/>
                <w:szCs w:val="24"/>
                <w:vertAlign w:val="superscript"/>
              </w:rPr>
              <w:t>2</w:t>
            </w:r>
            <w:r w:rsidRPr="00334283">
              <w:rPr>
                <w:rFonts w:cs="Arial"/>
                <w:b/>
                <w:sz w:val="24"/>
                <w:szCs w:val="24"/>
              </w:rPr>
              <w:t>SABRC Product Category Code</w:t>
            </w:r>
          </w:p>
        </w:tc>
        <w:tc>
          <w:tcPr>
            <w:tcW w:w="108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42B93AEA" w14:textId="77777777" w:rsidR="006A53B6" w:rsidRPr="00334283" w:rsidRDefault="006A53B6" w:rsidP="006A53B6">
            <w:pPr>
              <w:pStyle w:val="TableText"/>
              <w:ind w:left="90"/>
              <w:rPr>
                <w:rFonts w:cs="Arial"/>
                <w:b/>
                <w:sz w:val="24"/>
                <w:szCs w:val="24"/>
              </w:rPr>
            </w:pPr>
            <w:r w:rsidRPr="00334283">
              <w:rPr>
                <w:rFonts w:cs="Arial"/>
                <w:b/>
                <w:sz w:val="24"/>
                <w:szCs w:val="24"/>
              </w:rPr>
              <w:t>Meets SABRC</w:t>
            </w:r>
          </w:p>
        </w:tc>
      </w:tr>
      <w:tr w:rsidR="006A53B6" w:rsidRPr="00334283" w14:paraId="6D1A3A75" w14:textId="77777777" w:rsidTr="006A53B6">
        <w:trPr>
          <w:cantSplit/>
          <w:trHeight w:hRule="exact" w:val="432"/>
        </w:trPr>
        <w:tc>
          <w:tcPr>
            <w:tcW w:w="1867" w:type="dxa"/>
            <w:tcBorders>
              <w:top w:val="single" w:sz="18" w:space="0" w:color="auto"/>
              <w:left w:val="double" w:sz="6" w:space="0" w:color="auto"/>
              <w:bottom w:val="single" w:sz="6" w:space="0" w:color="auto"/>
            </w:tcBorders>
            <w:vAlign w:val="center"/>
          </w:tcPr>
          <w:p w14:paraId="013E8642" w14:textId="77777777" w:rsidR="006A53B6" w:rsidRPr="00334283" w:rsidRDefault="006A53B6" w:rsidP="006A53B6">
            <w:pPr>
              <w:tabs>
                <w:tab w:val="left" w:pos="-720"/>
              </w:tabs>
              <w:suppressAutoHyphens/>
              <w:spacing w:before="90" w:after="54"/>
              <w:ind w:left="90"/>
              <w:rPr>
                <w:rFonts w:ascii="Arial" w:hAnsi="Arial" w:cs="Arial"/>
              </w:rPr>
            </w:pPr>
          </w:p>
        </w:tc>
        <w:tc>
          <w:tcPr>
            <w:tcW w:w="3353" w:type="dxa"/>
            <w:tcBorders>
              <w:top w:val="single" w:sz="18" w:space="0" w:color="auto"/>
              <w:left w:val="single" w:sz="6" w:space="0" w:color="auto"/>
              <w:bottom w:val="single" w:sz="6" w:space="0" w:color="auto"/>
            </w:tcBorders>
            <w:vAlign w:val="center"/>
          </w:tcPr>
          <w:p w14:paraId="56B1496C" w14:textId="77777777" w:rsidR="006A53B6" w:rsidRPr="00334283" w:rsidRDefault="006A53B6" w:rsidP="006A53B6">
            <w:pPr>
              <w:tabs>
                <w:tab w:val="left" w:pos="-720"/>
              </w:tabs>
              <w:suppressAutoHyphens/>
              <w:spacing w:before="90" w:after="54"/>
              <w:ind w:left="90"/>
              <w:rPr>
                <w:rFonts w:ascii="Arial" w:hAnsi="Arial" w:cs="Arial"/>
              </w:rPr>
            </w:pPr>
          </w:p>
        </w:tc>
        <w:tc>
          <w:tcPr>
            <w:tcW w:w="1440" w:type="dxa"/>
            <w:tcBorders>
              <w:top w:val="single" w:sz="18" w:space="0" w:color="auto"/>
              <w:left w:val="single" w:sz="6" w:space="0" w:color="auto"/>
              <w:bottom w:val="single" w:sz="6" w:space="0" w:color="auto"/>
              <w:right w:val="single" w:sz="6" w:space="0" w:color="auto"/>
            </w:tcBorders>
            <w:vAlign w:val="center"/>
          </w:tcPr>
          <w:p w14:paraId="6A5A9DF5" w14:textId="77777777" w:rsidR="006A53B6" w:rsidRPr="00334283" w:rsidRDefault="006A53B6" w:rsidP="006A53B6">
            <w:pPr>
              <w:tabs>
                <w:tab w:val="left" w:pos="-720"/>
              </w:tabs>
              <w:suppressAutoHyphens/>
              <w:spacing w:before="90" w:after="54"/>
              <w:ind w:left="90"/>
              <w:rPr>
                <w:rFonts w:ascii="Arial" w:hAnsi="Arial" w:cs="Arial"/>
              </w:rPr>
            </w:pPr>
          </w:p>
        </w:tc>
        <w:tc>
          <w:tcPr>
            <w:tcW w:w="1890" w:type="dxa"/>
            <w:tcBorders>
              <w:top w:val="single" w:sz="18" w:space="0" w:color="auto"/>
              <w:left w:val="single" w:sz="6" w:space="0" w:color="auto"/>
              <w:bottom w:val="single" w:sz="6" w:space="0" w:color="auto"/>
            </w:tcBorders>
            <w:vAlign w:val="center"/>
          </w:tcPr>
          <w:p w14:paraId="316AB09F" w14:textId="77777777" w:rsidR="006A53B6" w:rsidRPr="00334283" w:rsidRDefault="006A53B6" w:rsidP="006A53B6">
            <w:pPr>
              <w:tabs>
                <w:tab w:val="left" w:pos="-720"/>
              </w:tabs>
              <w:suppressAutoHyphens/>
              <w:spacing w:before="90" w:after="54"/>
              <w:ind w:left="90"/>
              <w:rPr>
                <w:rFonts w:ascii="Arial" w:hAnsi="Arial" w:cs="Arial"/>
              </w:rPr>
            </w:pPr>
          </w:p>
        </w:tc>
        <w:tc>
          <w:tcPr>
            <w:tcW w:w="1350" w:type="dxa"/>
            <w:tcBorders>
              <w:top w:val="single" w:sz="18" w:space="0" w:color="auto"/>
              <w:left w:val="single" w:sz="6" w:space="0" w:color="auto"/>
              <w:bottom w:val="single" w:sz="6" w:space="0" w:color="auto"/>
            </w:tcBorders>
            <w:vAlign w:val="center"/>
          </w:tcPr>
          <w:p w14:paraId="65069DD3" w14:textId="77777777" w:rsidR="006A53B6" w:rsidRPr="00334283" w:rsidRDefault="006A53B6" w:rsidP="006A53B6">
            <w:pPr>
              <w:tabs>
                <w:tab w:val="left" w:pos="-720"/>
              </w:tabs>
              <w:suppressAutoHyphens/>
              <w:spacing w:before="90" w:after="54"/>
              <w:ind w:left="90"/>
              <w:rPr>
                <w:rFonts w:ascii="Arial" w:hAnsi="Arial" w:cs="Arial"/>
              </w:rPr>
            </w:pPr>
          </w:p>
        </w:tc>
        <w:tc>
          <w:tcPr>
            <w:tcW w:w="1080" w:type="dxa"/>
            <w:tcBorders>
              <w:top w:val="single" w:sz="18" w:space="0" w:color="auto"/>
              <w:left w:val="single" w:sz="6" w:space="0" w:color="auto"/>
              <w:bottom w:val="single" w:sz="6" w:space="0" w:color="auto"/>
              <w:right w:val="double" w:sz="6" w:space="0" w:color="auto"/>
            </w:tcBorders>
            <w:shd w:val="clear" w:color="auto" w:fill="E6E6E6"/>
            <w:vAlign w:val="center"/>
          </w:tcPr>
          <w:p w14:paraId="49E18E3B" w14:textId="77777777" w:rsidR="006A53B6" w:rsidRPr="00334283" w:rsidRDefault="006A53B6" w:rsidP="006A53B6">
            <w:pPr>
              <w:tabs>
                <w:tab w:val="left" w:pos="-720"/>
              </w:tabs>
              <w:suppressAutoHyphens/>
              <w:spacing w:before="90" w:after="54"/>
              <w:ind w:left="90"/>
              <w:rPr>
                <w:rFonts w:ascii="Arial" w:hAnsi="Arial" w:cs="Arial"/>
              </w:rPr>
            </w:pPr>
          </w:p>
        </w:tc>
      </w:tr>
      <w:tr w:rsidR="006A53B6" w:rsidRPr="00334283" w14:paraId="67046134" w14:textId="77777777" w:rsidTr="006A53B6">
        <w:trPr>
          <w:cantSplit/>
          <w:trHeight w:hRule="exact" w:val="432"/>
        </w:trPr>
        <w:tc>
          <w:tcPr>
            <w:tcW w:w="1867" w:type="dxa"/>
            <w:tcBorders>
              <w:top w:val="single" w:sz="6" w:space="0" w:color="auto"/>
              <w:left w:val="double" w:sz="6" w:space="0" w:color="auto"/>
              <w:bottom w:val="single" w:sz="6" w:space="0" w:color="auto"/>
            </w:tcBorders>
            <w:vAlign w:val="center"/>
          </w:tcPr>
          <w:p w14:paraId="22419038" w14:textId="77777777" w:rsidR="006A53B6" w:rsidRPr="00334283" w:rsidRDefault="006A53B6" w:rsidP="006A53B6">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vAlign w:val="center"/>
          </w:tcPr>
          <w:p w14:paraId="4846759B" w14:textId="77777777" w:rsidR="006A53B6" w:rsidRPr="00334283" w:rsidRDefault="006A53B6" w:rsidP="006A53B6">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vAlign w:val="bottom"/>
          </w:tcPr>
          <w:p w14:paraId="521A9D2A" w14:textId="77777777" w:rsidR="006A53B6" w:rsidRPr="00334283" w:rsidRDefault="006A53B6" w:rsidP="006A53B6">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vAlign w:val="center"/>
          </w:tcPr>
          <w:p w14:paraId="620C36A3" w14:textId="77777777" w:rsidR="006A53B6" w:rsidRPr="00334283" w:rsidRDefault="006A53B6" w:rsidP="006A53B6">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bottom w:val="single" w:sz="6" w:space="0" w:color="auto"/>
            </w:tcBorders>
            <w:vAlign w:val="center"/>
          </w:tcPr>
          <w:p w14:paraId="0998F804" w14:textId="77777777" w:rsidR="006A53B6" w:rsidRPr="00334283" w:rsidRDefault="006A53B6" w:rsidP="006A53B6">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bottom w:val="single" w:sz="6" w:space="0" w:color="auto"/>
              <w:right w:val="double" w:sz="6" w:space="0" w:color="auto"/>
            </w:tcBorders>
            <w:shd w:val="clear" w:color="auto" w:fill="E6E6E6"/>
            <w:vAlign w:val="center"/>
          </w:tcPr>
          <w:p w14:paraId="4C6F5B0A" w14:textId="77777777" w:rsidR="006A53B6" w:rsidRPr="00334283" w:rsidRDefault="006A53B6" w:rsidP="006A53B6">
            <w:pPr>
              <w:tabs>
                <w:tab w:val="left" w:pos="-720"/>
              </w:tabs>
              <w:suppressAutoHyphens/>
              <w:spacing w:before="90" w:after="54"/>
              <w:ind w:left="90"/>
              <w:rPr>
                <w:rFonts w:ascii="Arial" w:hAnsi="Arial" w:cs="Arial"/>
              </w:rPr>
            </w:pPr>
          </w:p>
        </w:tc>
      </w:tr>
      <w:tr w:rsidR="006A53B6" w:rsidRPr="00334283" w14:paraId="06FC1691" w14:textId="77777777" w:rsidTr="006A53B6">
        <w:trPr>
          <w:cantSplit/>
          <w:trHeight w:hRule="exact" w:val="432"/>
        </w:trPr>
        <w:tc>
          <w:tcPr>
            <w:tcW w:w="1867" w:type="dxa"/>
            <w:tcBorders>
              <w:top w:val="single" w:sz="6" w:space="0" w:color="auto"/>
              <w:left w:val="double" w:sz="6" w:space="0" w:color="auto"/>
            </w:tcBorders>
          </w:tcPr>
          <w:p w14:paraId="2E11E82D" w14:textId="77777777" w:rsidR="006A53B6" w:rsidRPr="00334283" w:rsidRDefault="006A53B6" w:rsidP="006A53B6">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tcPr>
          <w:p w14:paraId="0004C97D" w14:textId="77777777" w:rsidR="006A53B6" w:rsidRPr="00334283" w:rsidRDefault="006A53B6" w:rsidP="006A53B6">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52B26A4B" w14:textId="77777777" w:rsidR="006A53B6" w:rsidRPr="00334283" w:rsidRDefault="006A53B6" w:rsidP="006A53B6">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tcPr>
          <w:p w14:paraId="21A4ADB2" w14:textId="77777777" w:rsidR="006A53B6" w:rsidRPr="00334283" w:rsidRDefault="006A53B6" w:rsidP="006A53B6">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tcBorders>
          </w:tcPr>
          <w:p w14:paraId="45A83CF6" w14:textId="77777777" w:rsidR="006A53B6" w:rsidRPr="00334283" w:rsidRDefault="006A53B6" w:rsidP="006A53B6">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right w:val="double" w:sz="6" w:space="0" w:color="auto"/>
            </w:tcBorders>
            <w:shd w:val="clear" w:color="auto" w:fill="E6E6E6"/>
          </w:tcPr>
          <w:p w14:paraId="62378527" w14:textId="77777777" w:rsidR="006A53B6" w:rsidRPr="00334283" w:rsidRDefault="006A53B6" w:rsidP="006A53B6">
            <w:pPr>
              <w:tabs>
                <w:tab w:val="left" w:pos="-720"/>
              </w:tabs>
              <w:suppressAutoHyphens/>
              <w:spacing w:before="90" w:after="54"/>
              <w:ind w:left="90"/>
              <w:rPr>
                <w:rFonts w:ascii="Arial" w:hAnsi="Arial" w:cs="Arial"/>
              </w:rPr>
            </w:pPr>
          </w:p>
        </w:tc>
      </w:tr>
      <w:tr w:rsidR="006A53B6" w:rsidRPr="00334283" w14:paraId="0B855781" w14:textId="77777777" w:rsidTr="006A53B6">
        <w:trPr>
          <w:cantSplit/>
          <w:trHeight w:hRule="exact" w:val="432"/>
        </w:trPr>
        <w:tc>
          <w:tcPr>
            <w:tcW w:w="1867" w:type="dxa"/>
            <w:tcBorders>
              <w:top w:val="single" w:sz="6" w:space="0" w:color="auto"/>
              <w:left w:val="double" w:sz="6" w:space="0" w:color="auto"/>
            </w:tcBorders>
          </w:tcPr>
          <w:p w14:paraId="0FFA73A6" w14:textId="77777777" w:rsidR="006A53B6" w:rsidRPr="00334283" w:rsidRDefault="006A53B6" w:rsidP="006A53B6">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tcPr>
          <w:p w14:paraId="163358E9" w14:textId="77777777" w:rsidR="006A53B6" w:rsidRPr="00334283" w:rsidRDefault="006A53B6" w:rsidP="006A53B6">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4AE69F90" w14:textId="77777777" w:rsidR="006A53B6" w:rsidRPr="00334283" w:rsidRDefault="006A53B6" w:rsidP="006A53B6">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tcPr>
          <w:p w14:paraId="0C8424A4" w14:textId="77777777" w:rsidR="006A53B6" w:rsidRPr="00334283" w:rsidRDefault="006A53B6" w:rsidP="006A53B6">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tcBorders>
          </w:tcPr>
          <w:p w14:paraId="447E6C70" w14:textId="77777777" w:rsidR="006A53B6" w:rsidRPr="00334283" w:rsidRDefault="006A53B6" w:rsidP="006A53B6">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right w:val="double" w:sz="6" w:space="0" w:color="auto"/>
            </w:tcBorders>
            <w:shd w:val="clear" w:color="auto" w:fill="E6E6E6"/>
          </w:tcPr>
          <w:p w14:paraId="4112DBC1" w14:textId="77777777" w:rsidR="006A53B6" w:rsidRPr="00334283" w:rsidRDefault="006A53B6" w:rsidP="006A53B6">
            <w:pPr>
              <w:tabs>
                <w:tab w:val="left" w:pos="-720"/>
              </w:tabs>
              <w:suppressAutoHyphens/>
              <w:spacing w:before="90" w:after="54"/>
              <w:ind w:left="90"/>
              <w:rPr>
                <w:rFonts w:ascii="Arial" w:hAnsi="Arial" w:cs="Arial"/>
              </w:rPr>
            </w:pPr>
          </w:p>
        </w:tc>
      </w:tr>
      <w:tr w:rsidR="006A53B6" w:rsidRPr="00334283" w14:paraId="772C68CE" w14:textId="77777777" w:rsidTr="006A53B6">
        <w:trPr>
          <w:cantSplit/>
          <w:trHeight w:hRule="exact" w:val="432"/>
        </w:trPr>
        <w:tc>
          <w:tcPr>
            <w:tcW w:w="1867" w:type="dxa"/>
            <w:tcBorders>
              <w:top w:val="single" w:sz="6" w:space="0" w:color="auto"/>
              <w:left w:val="double" w:sz="6" w:space="0" w:color="auto"/>
            </w:tcBorders>
          </w:tcPr>
          <w:p w14:paraId="157AA1EB" w14:textId="77777777" w:rsidR="006A53B6" w:rsidRPr="00334283" w:rsidRDefault="006A53B6" w:rsidP="006A53B6">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tcPr>
          <w:p w14:paraId="1CA274BD" w14:textId="77777777" w:rsidR="006A53B6" w:rsidRPr="00334283" w:rsidRDefault="006A53B6" w:rsidP="006A53B6">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1F652B43" w14:textId="77777777" w:rsidR="006A53B6" w:rsidRPr="00334283" w:rsidRDefault="006A53B6" w:rsidP="006A53B6">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tcPr>
          <w:p w14:paraId="07397073" w14:textId="77777777" w:rsidR="006A53B6" w:rsidRPr="00334283" w:rsidRDefault="006A53B6" w:rsidP="006A53B6">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tcBorders>
          </w:tcPr>
          <w:p w14:paraId="419BADB7" w14:textId="77777777" w:rsidR="006A53B6" w:rsidRPr="00334283" w:rsidRDefault="006A53B6" w:rsidP="006A53B6">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right w:val="double" w:sz="6" w:space="0" w:color="auto"/>
            </w:tcBorders>
            <w:shd w:val="clear" w:color="auto" w:fill="E6E6E6"/>
          </w:tcPr>
          <w:p w14:paraId="0C641954" w14:textId="77777777" w:rsidR="006A53B6" w:rsidRPr="00334283" w:rsidRDefault="006A53B6" w:rsidP="006A53B6">
            <w:pPr>
              <w:tabs>
                <w:tab w:val="left" w:pos="-720"/>
              </w:tabs>
              <w:suppressAutoHyphens/>
              <w:spacing w:before="90" w:after="54"/>
              <w:ind w:left="90"/>
              <w:rPr>
                <w:rFonts w:ascii="Arial" w:hAnsi="Arial" w:cs="Arial"/>
              </w:rPr>
            </w:pPr>
          </w:p>
        </w:tc>
      </w:tr>
      <w:tr w:rsidR="006A53B6" w:rsidRPr="00334283" w14:paraId="3A3D41A6" w14:textId="77777777" w:rsidTr="006A53B6">
        <w:trPr>
          <w:cantSplit/>
          <w:trHeight w:hRule="exact" w:val="432"/>
        </w:trPr>
        <w:tc>
          <w:tcPr>
            <w:tcW w:w="1867" w:type="dxa"/>
            <w:tcBorders>
              <w:top w:val="single" w:sz="6" w:space="0" w:color="auto"/>
              <w:left w:val="double" w:sz="6" w:space="0" w:color="auto"/>
              <w:bottom w:val="single" w:sz="6" w:space="0" w:color="auto"/>
            </w:tcBorders>
          </w:tcPr>
          <w:p w14:paraId="7DBD9700" w14:textId="77777777" w:rsidR="006A53B6" w:rsidRPr="00334283" w:rsidRDefault="006A53B6" w:rsidP="006A53B6">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tcPr>
          <w:p w14:paraId="6D56D80E" w14:textId="77777777" w:rsidR="006A53B6" w:rsidRPr="00334283" w:rsidRDefault="006A53B6" w:rsidP="006A53B6">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37AB7112" w14:textId="77777777" w:rsidR="006A53B6" w:rsidRPr="00334283" w:rsidRDefault="006A53B6" w:rsidP="006A53B6">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tcPr>
          <w:p w14:paraId="471D8D3D" w14:textId="77777777" w:rsidR="006A53B6" w:rsidRPr="00334283" w:rsidRDefault="006A53B6" w:rsidP="006A53B6">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bottom w:val="single" w:sz="6" w:space="0" w:color="auto"/>
            </w:tcBorders>
          </w:tcPr>
          <w:p w14:paraId="53C044DC" w14:textId="77777777" w:rsidR="006A53B6" w:rsidRPr="00334283" w:rsidRDefault="006A53B6" w:rsidP="006A53B6">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bottom w:val="single" w:sz="6" w:space="0" w:color="auto"/>
              <w:right w:val="double" w:sz="6" w:space="0" w:color="auto"/>
            </w:tcBorders>
            <w:shd w:val="clear" w:color="auto" w:fill="E6E6E6"/>
          </w:tcPr>
          <w:p w14:paraId="121E94C0" w14:textId="77777777" w:rsidR="006A53B6" w:rsidRPr="00334283" w:rsidRDefault="006A53B6" w:rsidP="006A53B6">
            <w:pPr>
              <w:tabs>
                <w:tab w:val="left" w:pos="-720"/>
              </w:tabs>
              <w:suppressAutoHyphens/>
              <w:spacing w:before="90" w:after="54"/>
              <w:ind w:left="90"/>
              <w:rPr>
                <w:rFonts w:ascii="Arial" w:hAnsi="Arial" w:cs="Arial"/>
              </w:rPr>
            </w:pPr>
          </w:p>
        </w:tc>
      </w:tr>
      <w:tr w:rsidR="006A53B6" w:rsidRPr="00334283" w14:paraId="228D3CE6" w14:textId="77777777" w:rsidTr="006A53B6">
        <w:trPr>
          <w:cantSplit/>
          <w:trHeight w:hRule="exact" w:val="432"/>
        </w:trPr>
        <w:tc>
          <w:tcPr>
            <w:tcW w:w="1867" w:type="dxa"/>
            <w:tcBorders>
              <w:top w:val="single" w:sz="6" w:space="0" w:color="auto"/>
              <w:left w:val="double" w:sz="6" w:space="0" w:color="auto"/>
              <w:bottom w:val="double" w:sz="6" w:space="0" w:color="auto"/>
            </w:tcBorders>
          </w:tcPr>
          <w:p w14:paraId="5B0C441C" w14:textId="77777777" w:rsidR="006A53B6" w:rsidRPr="00334283" w:rsidRDefault="006A53B6" w:rsidP="006A53B6">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double" w:sz="6" w:space="0" w:color="auto"/>
            </w:tcBorders>
          </w:tcPr>
          <w:p w14:paraId="009DD8F7" w14:textId="77777777" w:rsidR="006A53B6" w:rsidRPr="00334283" w:rsidRDefault="006A53B6" w:rsidP="006A53B6">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double" w:sz="6" w:space="0" w:color="auto"/>
              <w:right w:val="single" w:sz="6" w:space="0" w:color="auto"/>
            </w:tcBorders>
          </w:tcPr>
          <w:p w14:paraId="429939B2" w14:textId="77777777" w:rsidR="006A53B6" w:rsidRPr="00334283" w:rsidRDefault="006A53B6" w:rsidP="006A53B6">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double" w:sz="6" w:space="0" w:color="auto"/>
            </w:tcBorders>
          </w:tcPr>
          <w:p w14:paraId="0B4743D3" w14:textId="77777777" w:rsidR="006A53B6" w:rsidRPr="00334283" w:rsidRDefault="006A53B6" w:rsidP="006A53B6">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bottom w:val="double" w:sz="6" w:space="0" w:color="auto"/>
            </w:tcBorders>
          </w:tcPr>
          <w:p w14:paraId="4801B2A5" w14:textId="77777777" w:rsidR="006A53B6" w:rsidRPr="00334283" w:rsidRDefault="006A53B6" w:rsidP="006A53B6">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bottom w:val="double" w:sz="6" w:space="0" w:color="auto"/>
              <w:right w:val="double" w:sz="6" w:space="0" w:color="auto"/>
            </w:tcBorders>
            <w:shd w:val="clear" w:color="auto" w:fill="E6E6E6"/>
          </w:tcPr>
          <w:p w14:paraId="042F383D" w14:textId="77777777" w:rsidR="006A53B6" w:rsidRPr="00334283" w:rsidRDefault="006A53B6" w:rsidP="006A53B6">
            <w:pPr>
              <w:tabs>
                <w:tab w:val="left" w:pos="-720"/>
              </w:tabs>
              <w:suppressAutoHyphens/>
              <w:spacing w:before="90" w:after="54"/>
              <w:ind w:left="90"/>
              <w:rPr>
                <w:rFonts w:ascii="Arial" w:hAnsi="Arial" w:cs="Arial"/>
              </w:rPr>
            </w:pPr>
          </w:p>
        </w:tc>
      </w:tr>
    </w:tbl>
    <w:p w14:paraId="1F661B00" w14:textId="77777777" w:rsidR="006A53B6" w:rsidRDefault="006A53B6" w:rsidP="006A53B6">
      <w:pPr>
        <w:pStyle w:val="BodyText"/>
        <w:ind w:left="90"/>
        <w:rPr>
          <w:rFonts w:cs="Arial"/>
          <w:sz w:val="24"/>
        </w:rPr>
      </w:pPr>
      <w:r w:rsidRPr="00334283">
        <w:rPr>
          <w:rFonts w:cs="Arial"/>
          <w:sz w:val="24"/>
        </w:rPr>
        <w:t>Public Contract Code sections 12205 (a) (1) (2) (3) (b) (1) (2) (3).</w:t>
      </w:r>
    </w:p>
    <w:p w14:paraId="2B268181" w14:textId="77777777" w:rsidR="006A53B6" w:rsidRPr="00334283" w:rsidRDefault="006A53B6" w:rsidP="006A53B6">
      <w:pPr>
        <w:pStyle w:val="BodyText"/>
        <w:ind w:left="90"/>
        <w:rPr>
          <w:rFonts w:cs="Arial"/>
          <w:sz w:val="24"/>
        </w:rPr>
      </w:pPr>
    </w:p>
    <w:p w14:paraId="7F42F5AB" w14:textId="77777777" w:rsidR="006A53B6" w:rsidRDefault="006A53B6" w:rsidP="006A53B6">
      <w:pPr>
        <w:pStyle w:val="BodyText"/>
        <w:ind w:left="90"/>
        <w:rPr>
          <w:rFonts w:cs="Arial"/>
          <w:sz w:val="24"/>
        </w:rPr>
      </w:pPr>
      <w:r w:rsidRPr="00334283">
        <w:rPr>
          <w:rFonts w:cs="Arial"/>
          <w:sz w:val="24"/>
        </w:rPr>
        <w:t xml:space="preserve">I certify that the above information is true. I further certify that these environmental claims for recycled content regarding these products are consistent with the Federal Trade Commission’s Environmental Marketing Guidelines in accordance with PCC </w:t>
      </w:r>
      <w:r w:rsidR="007E69C2">
        <w:rPr>
          <w:rFonts w:cs="Arial"/>
          <w:sz w:val="24"/>
        </w:rPr>
        <w:t>s</w:t>
      </w:r>
      <w:r w:rsidR="007E69C2" w:rsidRPr="00334283">
        <w:rPr>
          <w:rFonts w:cs="Arial"/>
          <w:sz w:val="24"/>
        </w:rPr>
        <w:t xml:space="preserve">ection </w:t>
      </w:r>
      <w:r w:rsidRPr="00334283">
        <w:rPr>
          <w:rFonts w:cs="Arial"/>
          <w:sz w:val="24"/>
        </w:rPr>
        <w:t xml:space="preserve">12205. </w:t>
      </w:r>
    </w:p>
    <w:p w14:paraId="46D7B016" w14:textId="77777777" w:rsidR="006A53B6" w:rsidRDefault="006A53B6" w:rsidP="006A53B6">
      <w:pPr>
        <w:pStyle w:val="BodyText"/>
        <w:ind w:left="90"/>
        <w:rPr>
          <w:rFonts w:cs="Arial"/>
          <w:sz w:val="24"/>
        </w:rPr>
      </w:pPr>
    </w:p>
    <w:tbl>
      <w:tblPr>
        <w:tblW w:w="10592" w:type="dxa"/>
        <w:tblInd w:w="18" w:type="dxa"/>
        <w:tblLook w:val="04A0" w:firstRow="1" w:lastRow="0" w:firstColumn="1" w:lastColumn="0" w:noHBand="0" w:noVBand="1"/>
      </w:tblPr>
      <w:tblGrid>
        <w:gridCol w:w="2970"/>
        <w:gridCol w:w="450"/>
        <w:gridCol w:w="2880"/>
        <w:gridCol w:w="360"/>
        <w:gridCol w:w="2520"/>
        <w:gridCol w:w="450"/>
        <w:gridCol w:w="962"/>
      </w:tblGrid>
      <w:tr w:rsidR="006A53B6" w14:paraId="54BDEF2A" w14:textId="77777777" w:rsidTr="00AE5364">
        <w:tc>
          <w:tcPr>
            <w:tcW w:w="2970" w:type="dxa"/>
            <w:tcBorders>
              <w:bottom w:val="single" w:sz="4" w:space="0" w:color="auto"/>
            </w:tcBorders>
            <w:shd w:val="clear" w:color="auto" w:fill="auto"/>
          </w:tcPr>
          <w:p w14:paraId="5B8B0558" w14:textId="77777777" w:rsidR="006A53B6" w:rsidRPr="00AE5364" w:rsidRDefault="006A53B6" w:rsidP="00AE5364">
            <w:pPr>
              <w:pStyle w:val="BodyText"/>
              <w:ind w:left="90"/>
              <w:rPr>
                <w:rFonts w:cs="Arial"/>
                <w:sz w:val="24"/>
              </w:rPr>
            </w:pPr>
          </w:p>
        </w:tc>
        <w:tc>
          <w:tcPr>
            <w:tcW w:w="450" w:type="dxa"/>
            <w:shd w:val="clear" w:color="auto" w:fill="auto"/>
          </w:tcPr>
          <w:p w14:paraId="7F58FA80" w14:textId="77777777" w:rsidR="006A53B6" w:rsidRPr="00AE5364" w:rsidRDefault="006A53B6" w:rsidP="00AE5364">
            <w:pPr>
              <w:pStyle w:val="BodyText"/>
              <w:ind w:left="90"/>
              <w:rPr>
                <w:rFonts w:cs="Arial"/>
                <w:sz w:val="24"/>
              </w:rPr>
            </w:pPr>
          </w:p>
        </w:tc>
        <w:tc>
          <w:tcPr>
            <w:tcW w:w="2880" w:type="dxa"/>
            <w:tcBorders>
              <w:bottom w:val="single" w:sz="4" w:space="0" w:color="auto"/>
            </w:tcBorders>
            <w:shd w:val="clear" w:color="auto" w:fill="auto"/>
          </w:tcPr>
          <w:p w14:paraId="138EF22B" w14:textId="77777777" w:rsidR="006A53B6" w:rsidRPr="00AE5364" w:rsidRDefault="006A53B6" w:rsidP="00AE5364">
            <w:pPr>
              <w:pStyle w:val="BodyText"/>
              <w:ind w:left="90"/>
              <w:rPr>
                <w:rFonts w:cs="Arial"/>
                <w:sz w:val="24"/>
              </w:rPr>
            </w:pPr>
          </w:p>
        </w:tc>
        <w:tc>
          <w:tcPr>
            <w:tcW w:w="360" w:type="dxa"/>
            <w:shd w:val="clear" w:color="auto" w:fill="auto"/>
          </w:tcPr>
          <w:p w14:paraId="6DED2439" w14:textId="77777777" w:rsidR="006A53B6" w:rsidRPr="00AE5364" w:rsidRDefault="006A53B6" w:rsidP="00AE5364">
            <w:pPr>
              <w:pStyle w:val="BodyText"/>
              <w:ind w:left="90"/>
              <w:rPr>
                <w:rFonts w:cs="Arial"/>
                <w:sz w:val="24"/>
              </w:rPr>
            </w:pPr>
          </w:p>
        </w:tc>
        <w:tc>
          <w:tcPr>
            <w:tcW w:w="2520" w:type="dxa"/>
            <w:tcBorders>
              <w:bottom w:val="single" w:sz="4" w:space="0" w:color="auto"/>
            </w:tcBorders>
            <w:shd w:val="clear" w:color="auto" w:fill="auto"/>
          </w:tcPr>
          <w:p w14:paraId="3D939F49" w14:textId="77777777" w:rsidR="006A53B6" w:rsidRPr="00AE5364" w:rsidRDefault="006A53B6" w:rsidP="00AE5364">
            <w:pPr>
              <w:pStyle w:val="BodyText"/>
              <w:ind w:left="90"/>
              <w:rPr>
                <w:rFonts w:cs="Arial"/>
                <w:sz w:val="24"/>
              </w:rPr>
            </w:pPr>
          </w:p>
        </w:tc>
        <w:tc>
          <w:tcPr>
            <w:tcW w:w="450" w:type="dxa"/>
            <w:shd w:val="clear" w:color="auto" w:fill="auto"/>
          </w:tcPr>
          <w:p w14:paraId="635281AB" w14:textId="77777777" w:rsidR="006A53B6" w:rsidRPr="00AE5364" w:rsidRDefault="006A53B6" w:rsidP="00AE5364">
            <w:pPr>
              <w:pStyle w:val="BodyText"/>
              <w:ind w:left="90"/>
              <w:rPr>
                <w:rFonts w:cs="Arial"/>
                <w:sz w:val="24"/>
              </w:rPr>
            </w:pPr>
          </w:p>
        </w:tc>
        <w:tc>
          <w:tcPr>
            <w:tcW w:w="962" w:type="dxa"/>
            <w:tcBorders>
              <w:bottom w:val="single" w:sz="4" w:space="0" w:color="auto"/>
            </w:tcBorders>
            <w:shd w:val="clear" w:color="auto" w:fill="auto"/>
          </w:tcPr>
          <w:p w14:paraId="6F456844" w14:textId="77777777" w:rsidR="006A53B6" w:rsidRPr="00AE5364" w:rsidRDefault="006A53B6" w:rsidP="00AE5364">
            <w:pPr>
              <w:pStyle w:val="BodyText"/>
              <w:ind w:left="90"/>
              <w:rPr>
                <w:rFonts w:cs="Arial"/>
                <w:sz w:val="24"/>
              </w:rPr>
            </w:pPr>
          </w:p>
        </w:tc>
      </w:tr>
      <w:tr w:rsidR="006A53B6" w14:paraId="1013098A" w14:textId="77777777" w:rsidTr="00AE5364">
        <w:tc>
          <w:tcPr>
            <w:tcW w:w="2970" w:type="dxa"/>
            <w:tcBorders>
              <w:top w:val="single" w:sz="4" w:space="0" w:color="auto"/>
            </w:tcBorders>
            <w:shd w:val="clear" w:color="auto" w:fill="auto"/>
          </w:tcPr>
          <w:p w14:paraId="158CFED8" w14:textId="77777777" w:rsidR="006A53B6" w:rsidRPr="00AE5364" w:rsidRDefault="006A53B6" w:rsidP="00AE5364">
            <w:pPr>
              <w:pStyle w:val="BodyText"/>
              <w:ind w:left="90"/>
              <w:rPr>
                <w:rFonts w:cs="Arial"/>
                <w:sz w:val="24"/>
              </w:rPr>
            </w:pPr>
            <w:r w:rsidRPr="00AE5364">
              <w:rPr>
                <w:rFonts w:cs="Arial"/>
                <w:sz w:val="24"/>
              </w:rPr>
              <w:t>Print name</w:t>
            </w:r>
          </w:p>
        </w:tc>
        <w:tc>
          <w:tcPr>
            <w:tcW w:w="450" w:type="dxa"/>
            <w:shd w:val="clear" w:color="auto" w:fill="auto"/>
          </w:tcPr>
          <w:p w14:paraId="5D195D1D" w14:textId="77777777" w:rsidR="006A53B6" w:rsidRPr="00AE5364" w:rsidRDefault="006A53B6" w:rsidP="00AE5364">
            <w:pPr>
              <w:pStyle w:val="BodyText"/>
              <w:ind w:left="90"/>
              <w:rPr>
                <w:rFonts w:cs="Arial"/>
                <w:sz w:val="24"/>
              </w:rPr>
            </w:pPr>
          </w:p>
        </w:tc>
        <w:tc>
          <w:tcPr>
            <w:tcW w:w="2880" w:type="dxa"/>
            <w:tcBorders>
              <w:top w:val="single" w:sz="4" w:space="0" w:color="auto"/>
            </w:tcBorders>
            <w:shd w:val="clear" w:color="auto" w:fill="auto"/>
          </w:tcPr>
          <w:p w14:paraId="311607AA" w14:textId="77777777" w:rsidR="006A53B6" w:rsidRPr="00AE5364" w:rsidRDefault="006A53B6" w:rsidP="00AE5364">
            <w:pPr>
              <w:pStyle w:val="BodyText"/>
              <w:ind w:left="90"/>
              <w:rPr>
                <w:rFonts w:cs="Arial"/>
                <w:sz w:val="24"/>
              </w:rPr>
            </w:pPr>
            <w:r w:rsidRPr="00AE5364">
              <w:rPr>
                <w:rFonts w:cs="Arial"/>
                <w:sz w:val="24"/>
              </w:rPr>
              <w:t>Signature</w:t>
            </w:r>
          </w:p>
        </w:tc>
        <w:tc>
          <w:tcPr>
            <w:tcW w:w="360" w:type="dxa"/>
            <w:shd w:val="clear" w:color="auto" w:fill="auto"/>
          </w:tcPr>
          <w:p w14:paraId="3530CE57" w14:textId="77777777" w:rsidR="006A53B6" w:rsidRPr="00AE5364" w:rsidRDefault="006A53B6" w:rsidP="00AE5364">
            <w:pPr>
              <w:pStyle w:val="BodyText"/>
              <w:ind w:left="90"/>
              <w:rPr>
                <w:rFonts w:cs="Arial"/>
                <w:sz w:val="24"/>
              </w:rPr>
            </w:pPr>
          </w:p>
        </w:tc>
        <w:tc>
          <w:tcPr>
            <w:tcW w:w="2520" w:type="dxa"/>
            <w:tcBorders>
              <w:top w:val="single" w:sz="4" w:space="0" w:color="auto"/>
            </w:tcBorders>
            <w:shd w:val="clear" w:color="auto" w:fill="auto"/>
          </w:tcPr>
          <w:p w14:paraId="2C68A152" w14:textId="77777777" w:rsidR="006A53B6" w:rsidRPr="00AE5364" w:rsidRDefault="006A53B6" w:rsidP="00AE5364">
            <w:pPr>
              <w:pStyle w:val="BodyText"/>
              <w:ind w:left="90"/>
              <w:rPr>
                <w:rFonts w:cs="Arial"/>
                <w:sz w:val="24"/>
              </w:rPr>
            </w:pPr>
            <w:r w:rsidRPr="00AE5364">
              <w:rPr>
                <w:rFonts w:cs="Arial"/>
                <w:sz w:val="24"/>
              </w:rPr>
              <w:t>Company</w:t>
            </w:r>
          </w:p>
        </w:tc>
        <w:tc>
          <w:tcPr>
            <w:tcW w:w="450" w:type="dxa"/>
            <w:shd w:val="clear" w:color="auto" w:fill="auto"/>
          </w:tcPr>
          <w:p w14:paraId="450185BB" w14:textId="77777777" w:rsidR="006A53B6" w:rsidRPr="00AE5364" w:rsidRDefault="006A53B6" w:rsidP="00AE5364">
            <w:pPr>
              <w:pStyle w:val="BodyText"/>
              <w:ind w:left="90"/>
              <w:rPr>
                <w:rFonts w:cs="Arial"/>
                <w:sz w:val="24"/>
              </w:rPr>
            </w:pPr>
          </w:p>
        </w:tc>
        <w:tc>
          <w:tcPr>
            <w:tcW w:w="962" w:type="dxa"/>
            <w:tcBorders>
              <w:top w:val="single" w:sz="4" w:space="0" w:color="auto"/>
            </w:tcBorders>
            <w:shd w:val="clear" w:color="auto" w:fill="auto"/>
          </w:tcPr>
          <w:p w14:paraId="66742096" w14:textId="77777777" w:rsidR="006A53B6" w:rsidRPr="00AE5364" w:rsidRDefault="006A53B6" w:rsidP="00AE5364">
            <w:pPr>
              <w:pStyle w:val="BodyText"/>
              <w:ind w:left="90"/>
              <w:rPr>
                <w:rFonts w:cs="Arial"/>
                <w:sz w:val="24"/>
              </w:rPr>
            </w:pPr>
            <w:r w:rsidRPr="00AE5364">
              <w:rPr>
                <w:rFonts w:cs="Arial"/>
                <w:sz w:val="24"/>
              </w:rPr>
              <w:t>Date</w:t>
            </w:r>
          </w:p>
        </w:tc>
      </w:tr>
    </w:tbl>
    <w:p w14:paraId="4561ADF4" w14:textId="77777777" w:rsidR="00564E94" w:rsidRPr="00585E02" w:rsidRDefault="006A53B6" w:rsidP="006A53B6">
      <w:pPr>
        <w:pStyle w:val="BodyText"/>
        <w:spacing w:after="160"/>
        <w:ind w:left="90"/>
        <w:rPr>
          <w:rFonts w:cs="Arial"/>
          <w:sz w:val="24"/>
        </w:rPr>
      </w:pPr>
      <w:r w:rsidRPr="00334283">
        <w:rPr>
          <w:rFonts w:cs="Arial"/>
          <w:b/>
        </w:rPr>
        <w:t>(See footnotes on the back of this page.)</w:t>
      </w:r>
    </w:p>
    <w:p w14:paraId="4F5B33AB" w14:textId="77777777" w:rsidR="00564E94" w:rsidRPr="00585E02" w:rsidRDefault="00564E94" w:rsidP="006A53B6">
      <w:pPr>
        <w:pStyle w:val="BodyText"/>
        <w:spacing w:before="60"/>
        <w:ind w:left="90"/>
        <w:rPr>
          <w:rFonts w:cs="Arial"/>
          <w:sz w:val="24"/>
        </w:rPr>
      </w:pPr>
      <w:r w:rsidRPr="00585E02">
        <w:rPr>
          <w:rFonts w:cs="Arial"/>
          <w:b/>
          <w:sz w:val="24"/>
        </w:rPr>
        <w:br w:type="page"/>
      </w:r>
      <w:r w:rsidRPr="00585E02">
        <w:rPr>
          <w:rFonts w:cs="Arial"/>
          <w:sz w:val="24"/>
        </w:rPr>
        <w:lastRenderedPageBreak/>
        <w:t>Postconsumer material comes from products that were bought by consumers, used, and then recycled. For example: a newspaper that has been purchased and read, next recycled, and then used to make another product would be postconsumer material.</w:t>
      </w:r>
    </w:p>
    <w:p w14:paraId="78DA12A4" w14:textId="77777777" w:rsidR="00564E94" w:rsidRPr="00585E02" w:rsidRDefault="00564E94" w:rsidP="00564E94">
      <w:pPr>
        <w:pStyle w:val="BodyText"/>
        <w:tabs>
          <w:tab w:val="left" w:pos="360"/>
        </w:tabs>
        <w:spacing w:before="60"/>
        <w:ind w:left="720"/>
        <w:rPr>
          <w:rFonts w:cs="Arial"/>
          <w:sz w:val="24"/>
        </w:rPr>
      </w:pPr>
      <w:r w:rsidRPr="00585E02">
        <w:rPr>
          <w:rFonts w:cs="Arial"/>
          <w:sz w:val="24"/>
        </w:rPr>
        <w:t>If the product does not fit into any of the product categories, enter “N/A.”  Common N/A products include wood products, natural textiles, aggregate, concrete, electronics such as computers, TV, software on a disk or CD, or telephone.</w:t>
      </w:r>
    </w:p>
    <w:p w14:paraId="610A1084" w14:textId="77777777" w:rsidR="00564E94" w:rsidRPr="00585E02" w:rsidRDefault="00564E94" w:rsidP="0013137F">
      <w:pPr>
        <w:pStyle w:val="BodyText"/>
        <w:numPr>
          <w:ilvl w:val="0"/>
          <w:numId w:val="20"/>
        </w:numPr>
        <w:tabs>
          <w:tab w:val="left" w:pos="360"/>
        </w:tabs>
        <w:spacing w:before="60"/>
        <w:rPr>
          <w:rFonts w:cs="Arial"/>
          <w:sz w:val="24"/>
        </w:rPr>
      </w:pPr>
      <w:r w:rsidRPr="00585E02">
        <w:rPr>
          <w:rFonts w:cs="Arial"/>
          <w:sz w:val="24"/>
        </w:rPr>
        <w:t xml:space="preserve">Product category refers to one of the product categories listed below, into which the reportable purchase falls. For products made from multiple materials, choose the category that comprises most of the product by weight, or volume. </w:t>
      </w:r>
    </w:p>
    <w:p w14:paraId="5A288A5E" w14:textId="77777777" w:rsidR="00564E94" w:rsidRPr="00585E02" w:rsidRDefault="00564E94" w:rsidP="00564E94">
      <w:pPr>
        <w:tabs>
          <w:tab w:val="left" w:pos="-720"/>
        </w:tabs>
        <w:suppressAutoHyphens/>
        <w:spacing w:after="120"/>
        <w:ind w:left="547" w:hanging="547"/>
        <w:rPr>
          <w:rFonts w:ascii="Arial" w:hAnsi="Arial" w:cs="Arial"/>
          <w:bCs/>
        </w:rPr>
      </w:pPr>
      <w:r w:rsidRPr="00585E02">
        <w:rPr>
          <w:rFonts w:ascii="Arial" w:hAnsi="Arial" w:cs="Arial"/>
        </w:rPr>
        <w:tab/>
        <w:t>Note:</w:t>
      </w:r>
      <w:r w:rsidRPr="00585E02">
        <w:rPr>
          <w:rFonts w:ascii="Arial" w:hAnsi="Arial" w:cs="Arial"/>
          <w:bCs/>
        </w:rPr>
        <w:t xml:space="preserve"> For reused or refurbished products, there is no minimum content requirement.</w:t>
      </w:r>
    </w:p>
    <w:p w14:paraId="60511FFF" w14:textId="77777777" w:rsidR="00564E94" w:rsidRPr="00585E02" w:rsidRDefault="00564E94" w:rsidP="006A53B6">
      <w:pPr>
        <w:pStyle w:val="BodyText"/>
        <w:ind w:firstLine="547"/>
        <w:rPr>
          <w:rFonts w:cs="Arial"/>
          <w:bCs/>
          <w:sz w:val="24"/>
        </w:rPr>
      </w:pPr>
      <w:r w:rsidRPr="00585E02">
        <w:rPr>
          <w:rFonts w:cs="Arial"/>
          <w:sz w:val="24"/>
        </w:rPr>
        <w:t xml:space="preserve">For additional information visit </w:t>
      </w:r>
      <w:hyperlink r:id="rId44" w:history="1">
        <w:r w:rsidRPr="00585E02">
          <w:rPr>
            <w:rStyle w:val="Hyperlink"/>
            <w:rFonts w:cs="Arial"/>
            <w:sz w:val="24"/>
          </w:rPr>
          <w:t>www.calrecycle.ca.gov/BuyRecycled/</w:t>
        </w:r>
      </w:hyperlink>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3480"/>
        <w:gridCol w:w="5907"/>
      </w:tblGrid>
      <w:tr w:rsidR="00564E94" w:rsidRPr="00585E02" w14:paraId="2E5E1B41" w14:textId="77777777" w:rsidTr="006A53B6">
        <w:trPr>
          <w:cantSplit/>
          <w:trHeight w:val="246"/>
          <w:jc w:val="center"/>
        </w:trPr>
        <w:tc>
          <w:tcPr>
            <w:tcW w:w="1170" w:type="dxa"/>
            <w:tcBorders>
              <w:bottom w:val="nil"/>
            </w:tcBorders>
          </w:tcPr>
          <w:p w14:paraId="23457066" w14:textId="77777777" w:rsidR="00564E94" w:rsidRPr="00585E02" w:rsidRDefault="00564E94" w:rsidP="001F2FCD">
            <w:pPr>
              <w:pStyle w:val="Header"/>
              <w:tabs>
                <w:tab w:val="clear" w:pos="4320"/>
                <w:tab w:val="clear" w:pos="8640"/>
              </w:tabs>
              <w:jc w:val="center"/>
              <w:rPr>
                <w:rFonts w:ascii="Arial" w:hAnsi="Arial" w:cs="Arial"/>
                <w:b/>
              </w:rPr>
            </w:pPr>
            <w:r w:rsidRPr="00585E02">
              <w:rPr>
                <w:rFonts w:ascii="Arial" w:hAnsi="Arial" w:cs="Arial"/>
                <w:b/>
              </w:rPr>
              <w:t>Code</w:t>
            </w:r>
          </w:p>
        </w:tc>
        <w:tc>
          <w:tcPr>
            <w:tcW w:w="3480" w:type="dxa"/>
            <w:tcBorders>
              <w:bottom w:val="nil"/>
            </w:tcBorders>
          </w:tcPr>
          <w:p w14:paraId="39F5CF13" w14:textId="77777777" w:rsidR="00564E94" w:rsidRPr="00585E02" w:rsidRDefault="00564E94" w:rsidP="001F2FCD">
            <w:pPr>
              <w:pStyle w:val="Header"/>
              <w:tabs>
                <w:tab w:val="clear" w:pos="4320"/>
                <w:tab w:val="clear" w:pos="8640"/>
              </w:tabs>
              <w:jc w:val="center"/>
              <w:rPr>
                <w:rFonts w:ascii="Arial" w:hAnsi="Arial" w:cs="Arial"/>
                <w:b/>
              </w:rPr>
            </w:pPr>
            <w:r w:rsidRPr="00585E02">
              <w:rPr>
                <w:rFonts w:ascii="Arial" w:hAnsi="Arial" w:cs="Arial"/>
                <w:b/>
              </w:rPr>
              <w:t>Description</w:t>
            </w:r>
          </w:p>
        </w:tc>
        <w:tc>
          <w:tcPr>
            <w:tcW w:w="5907" w:type="dxa"/>
            <w:tcBorders>
              <w:bottom w:val="nil"/>
            </w:tcBorders>
          </w:tcPr>
          <w:p w14:paraId="2615D376" w14:textId="77777777" w:rsidR="00564E94" w:rsidRPr="00585E02" w:rsidRDefault="00564E94" w:rsidP="001F2FCD">
            <w:pPr>
              <w:pStyle w:val="Header"/>
              <w:tabs>
                <w:tab w:val="clear" w:pos="4320"/>
                <w:tab w:val="clear" w:pos="8640"/>
              </w:tabs>
              <w:jc w:val="center"/>
              <w:rPr>
                <w:rFonts w:ascii="Arial" w:hAnsi="Arial" w:cs="Arial"/>
                <w:b/>
              </w:rPr>
            </w:pPr>
            <w:r w:rsidRPr="00585E02">
              <w:rPr>
                <w:rFonts w:ascii="Arial" w:hAnsi="Arial" w:cs="Arial"/>
                <w:b/>
                <w:color w:val="000000"/>
              </w:rPr>
              <w:t>Minimum content requirement</w:t>
            </w:r>
          </w:p>
        </w:tc>
      </w:tr>
      <w:tr w:rsidR="00564E94" w:rsidRPr="00585E02" w14:paraId="180568BC" w14:textId="77777777" w:rsidTr="006A53B6">
        <w:trPr>
          <w:cantSplit/>
          <w:trHeight w:val="246"/>
          <w:jc w:val="center"/>
        </w:trPr>
        <w:tc>
          <w:tcPr>
            <w:tcW w:w="1170" w:type="dxa"/>
            <w:tcBorders>
              <w:top w:val="nil"/>
            </w:tcBorders>
          </w:tcPr>
          <w:p w14:paraId="6B4847BB" w14:textId="77777777" w:rsidR="00564E94" w:rsidRPr="00585E02" w:rsidRDefault="00564E94" w:rsidP="001F2FCD">
            <w:pPr>
              <w:pStyle w:val="Header"/>
              <w:tabs>
                <w:tab w:val="clear" w:pos="4320"/>
                <w:tab w:val="clear" w:pos="8640"/>
              </w:tabs>
              <w:jc w:val="center"/>
              <w:rPr>
                <w:rFonts w:ascii="Arial" w:hAnsi="Arial" w:cs="Arial"/>
              </w:rPr>
            </w:pPr>
          </w:p>
        </w:tc>
        <w:tc>
          <w:tcPr>
            <w:tcW w:w="3480" w:type="dxa"/>
            <w:tcBorders>
              <w:top w:val="nil"/>
            </w:tcBorders>
          </w:tcPr>
          <w:p w14:paraId="4EF4B6D6" w14:textId="77777777" w:rsidR="00564E94" w:rsidRPr="00585E02" w:rsidRDefault="00564E94" w:rsidP="001F2FCD">
            <w:pPr>
              <w:pStyle w:val="Header"/>
              <w:tabs>
                <w:tab w:val="clear" w:pos="4320"/>
                <w:tab w:val="clear" w:pos="8640"/>
              </w:tabs>
              <w:jc w:val="center"/>
              <w:rPr>
                <w:rFonts w:ascii="Arial" w:hAnsi="Arial" w:cs="Arial"/>
                <w:b/>
                <w:bCs/>
              </w:rPr>
            </w:pPr>
            <w:r w:rsidRPr="00585E02">
              <w:rPr>
                <w:rFonts w:ascii="Arial" w:hAnsi="Arial" w:cs="Arial"/>
                <w:b/>
                <w:bCs/>
              </w:rPr>
              <w:t>Product Categories (11)</w:t>
            </w:r>
          </w:p>
        </w:tc>
        <w:tc>
          <w:tcPr>
            <w:tcW w:w="5907" w:type="dxa"/>
            <w:tcBorders>
              <w:top w:val="nil"/>
            </w:tcBorders>
          </w:tcPr>
          <w:p w14:paraId="1D170AC8" w14:textId="77777777" w:rsidR="00564E94" w:rsidRPr="00585E02" w:rsidRDefault="00564E94" w:rsidP="001F2FCD">
            <w:pPr>
              <w:pStyle w:val="Header"/>
              <w:tabs>
                <w:tab w:val="clear" w:pos="4320"/>
                <w:tab w:val="clear" w:pos="8640"/>
              </w:tabs>
              <w:rPr>
                <w:rFonts w:ascii="Arial" w:hAnsi="Arial" w:cs="Arial"/>
                <w:color w:val="000000"/>
              </w:rPr>
            </w:pPr>
          </w:p>
        </w:tc>
      </w:tr>
      <w:tr w:rsidR="00564E94" w:rsidRPr="00585E02" w14:paraId="2293EA24" w14:textId="77777777" w:rsidTr="006A53B6">
        <w:trPr>
          <w:cantSplit/>
          <w:trHeight w:val="389"/>
          <w:jc w:val="center"/>
        </w:trPr>
        <w:tc>
          <w:tcPr>
            <w:tcW w:w="1170" w:type="dxa"/>
          </w:tcPr>
          <w:p w14:paraId="228FB21D"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1</w:t>
            </w:r>
          </w:p>
        </w:tc>
        <w:tc>
          <w:tcPr>
            <w:tcW w:w="3480" w:type="dxa"/>
          </w:tcPr>
          <w:p w14:paraId="7DB0D6C0"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Paper Products - Recycled</w:t>
            </w:r>
          </w:p>
        </w:tc>
        <w:tc>
          <w:tcPr>
            <w:tcW w:w="5907" w:type="dxa"/>
          </w:tcPr>
          <w:p w14:paraId="042B8A40" w14:textId="77777777" w:rsidR="00564E94" w:rsidRPr="00585E02" w:rsidRDefault="00564E94" w:rsidP="001F2FCD">
            <w:pPr>
              <w:pStyle w:val="Header"/>
              <w:tabs>
                <w:tab w:val="clear" w:pos="4320"/>
                <w:tab w:val="clear" w:pos="8640"/>
              </w:tabs>
              <w:rPr>
                <w:rFonts w:ascii="Arial" w:hAnsi="Arial" w:cs="Arial"/>
                <w:color w:val="000000"/>
              </w:rPr>
            </w:pPr>
            <w:r w:rsidRPr="00585E02">
              <w:rPr>
                <w:rFonts w:ascii="Arial" w:hAnsi="Arial" w:cs="Arial"/>
                <w:color w:val="000000"/>
              </w:rPr>
              <w:t>30 percent postconsumer fiber, by fiber weight</w:t>
            </w:r>
          </w:p>
          <w:p w14:paraId="15636E87" w14:textId="77777777" w:rsidR="00564E94" w:rsidRPr="00585E02" w:rsidRDefault="00564E94" w:rsidP="001F2FCD">
            <w:pPr>
              <w:pStyle w:val="Header"/>
              <w:tabs>
                <w:tab w:val="clear" w:pos="4320"/>
                <w:tab w:val="clear" w:pos="8640"/>
              </w:tabs>
              <w:rPr>
                <w:rFonts w:ascii="Arial" w:hAnsi="Arial" w:cs="Arial"/>
              </w:rPr>
            </w:pPr>
          </w:p>
        </w:tc>
      </w:tr>
      <w:tr w:rsidR="00564E94" w:rsidRPr="00585E02" w14:paraId="4973CA1E" w14:textId="77777777" w:rsidTr="006A53B6">
        <w:trPr>
          <w:cantSplit/>
          <w:trHeight w:val="502"/>
          <w:jc w:val="center"/>
        </w:trPr>
        <w:tc>
          <w:tcPr>
            <w:tcW w:w="1170" w:type="dxa"/>
          </w:tcPr>
          <w:p w14:paraId="1F8A2A4B"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2</w:t>
            </w:r>
          </w:p>
        </w:tc>
        <w:tc>
          <w:tcPr>
            <w:tcW w:w="3480" w:type="dxa"/>
          </w:tcPr>
          <w:p w14:paraId="1285301A"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Printing and Writing - Recycled</w:t>
            </w:r>
          </w:p>
        </w:tc>
        <w:tc>
          <w:tcPr>
            <w:tcW w:w="5907" w:type="dxa"/>
          </w:tcPr>
          <w:p w14:paraId="1A931968" w14:textId="77777777" w:rsidR="00564E94" w:rsidRPr="00585E02" w:rsidRDefault="00564E94" w:rsidP="001F2FCD">
            <w:pPr>
              <w:rPr>
                <w:rFonts w:ascii="Arial" w:hAnsi="Arial" w:cs="Arial"/>
              </w:rPr>
            </w:pPr>
            <w:r w:rsidRPr="00585E02">
              <w:rPr>
                <w:rFonts w:ascii="Arial" w:hAnsi="Arial" w:cs="Arial"/>
                <w:color w:val="000000"/>
              </w:rPr>
              <w:t xml:space="preserve">30 percent postconsumer </w:t>
            </w:r>
            <w:r w:rsidRPr="00585E02">
              <w:rPr>
                <w:rFonts w:ascii="Arial" w:hAnsi="Arial" w:cs="Arial"/>
              </w:rPr>
              <w:t>fiber, by fiber weight</w:t>
            </w:r>
          </w:p>
          <w:p w14:paraId="18427AF5" w14:textId="77777777" w:rsidR="00564E94" w:rsidRPr="00585E02" w:rsidRDefault="00564E94" w:rsidP="001F2FCD">
            <w:pPr>
              <w:pStyle w:val="Header"/>
              <w:tabs>
                <w:tab w:val="clear" w:pos="4320"/>
                <w:tab w:val="clear" w:pos="8640"/>
              </w:tabs>
              <w:rPr>
                <w:rFonts w:ascii="Arial" w:hAnsi="Arial" w:cs="Arial"/>
              </w:rPr>
            </w:pPr>
          </w:p>
        </w:tc>
      </w:tr>
      <w:tr w:rsidR="00564E94" w:rsidRPr="00585E02" w14:paraId="55384C92" w14:textId="77777777" w:rsidTr="006A53B6">
        <w:trPr>
          <w:cantSplit/>
          <w:trHeight w:val="748"/>
          <w:jc w:val="center"/>
        </w:trPr>
        <w:tc>
          <w:tcPr>
            <w:tcW w:w="1170" w:type="dxa"/>
          </w:tcPr>
          <w:p w14:paraId="7A1DB4D1"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3</w:t>
            </w:r>
          </w:p>
        </w:tc>
        <w:tc>
          <w:tcPr>
            <w:tcW w:w="3480" w:type="dxa"/>
          </w:tcPr>
          <w:p w14:paraId="60AEA08C"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 xml:space="preserve">Compost, Co-compost, and </w:t>
            </w:r>
          </w:p>
          <w:p w14:paraId="265206FC"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Mulch – Recycled</w:t>
            </w:r>
          </w:p>
        </w:tc>
        <w:tc>
          <w:tcPr>
            <w:tcW w:w="5907" w:type="dxa"/>
          </w:tcPr>
          <w:p w14:paraId="33E2A925" w14:textId="77777777" w:rsidR="00564E94" w:rsidRPr="00585E02" w:rsidRDefault="00564E94" w:rsidP="001F2FCD">
            <w:pPr>
              <w:pStyle w:val="Header"/>
              <w:tabs>
                <w:tab w:val="clear" w:pos="4320"/>
                <w:tab w:val="clear" w:pos="8640"/>
              </w:tabs>
              <w:rPr>
                <w:rFonts w:ascii="Arial" w:hAnsi="Arial" w:cs="Arial"/>
                <w:color w:val="000000"/>
              </w:rPr>
            </w:pPr>
            <w:r w:rsidRPr="00585E02">
              <w:rPr>
                <w:rFonts w:ascii="Arial" w:hAnsi="Arial" w:cs="Arial"/>
                <w:color w:val="000000"/>
              </w:rPr>
              <w:t xml:space="preserve">80 percent recovered materials. i.e., material that would otherwise be normally disposed of in a landfill  </w:t>
            </w:r>
          </w:p>
          <w:p w14:paraId="197FC1BE" w14:textId="77777777" w:rsidR="00564E94" w:rsidRPr="00585E02" w:rsidRDefault="00564E94" w:rsidP="001F2FCD">
            <w:pPr>
              <w:pStyle w:val="Header"/>
              <w:tabs>
                <w:tab w:val="clear" w:pos="4320"/>
                <w:tab w:val="clear" w:pos="8640"/>
              </w:tabs>
              <w:rPr>
                <w:rFonts w:ascii="Arial" w:hAnsi="Arial" w:cs="Arial"/>
              </w:rPr>
            </w:pPr>
          </w:p>
        </w:tc>
      </w:tr>
      <w:tr w:rsidR="00564E94" w:rsidRPr="00585E02" w14:paraId="025F8B74" w14:textId="77777777" w:rsidTr="006A53B6">
        <w:trPr>
          <w:cantSplit/>
          <w:trHeight w:val="451"/>
          <w:jc w:val="center"/>
        </w:trPr>
        <w:tc>
          <w:tcPr>
            <w:tcW w:w="1170" w:type="dxa"/>
          </w:tcPr>
          <w:p w14:paraId="6BDE5FDE"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4</w:t>
            </w:r>
          </w:p>
        </w:tc>
        <w:tc>
          <w:tcPr>
            <w:tcW w:w="3480" w:type="dxa"/>
          </w:tcPr>
          <w:p w14:paraId="4D10B7E4"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Glass – Recycled</w:t>
            </w:r>
          </w:p>
        </w:tc>
        <w:tc>
          <w:tcPr>
            <w:tcW w:w="5907" w:type="dxa"/>
          </w:tcPr>
          <w:p w14:paraId="156B8391" w14:textId="77777777" w:rsidR="00564E94" w:rsidRPr="00585E02" w:rsidRDefault="00564E94" w:rsidP="001F2FCD">
            <w:pPr>
              <w:pStyle w:val="Header"/>
              <w:tabs>
                <w:tab w:val="clear" w:pos="4320"/>
                <w:tab w:val="clear" w:pos="8640"/>
              </w:tabs>
              <w:rPr>
                <w:rFonts w:ascii="Arial" w:hAnsi="Arial" w:cs="Arial"/>
                <w:color w:val="000000"/>
              </w:rPr>
            </w:pPr>
            <w:r w:rsidRPr="00585E02">
              <w:rPr>
                <w:rFonts w:ascii="Arial" w:hAnsi="Arial" w:cs="Arial"/>
                <w:color w:val="000000"/>
              </w:rPr>
              <w:t>10 percent postconsumer, by weight</w:t>
            </w:r>
          </w:p>
          <w:p w14:paraId="58A30E11" w14:textId="77777777" w:rsidR="00564E94" w:rsidRPr="00585E02" w:rsidRDefault="00564E94" w:rsidP="001F2FCD">
            <w:pPr>
              <w:pStyle w:val="Header"/>
              <w:tabs>
                <w:tab w:val="clear" w:pos="4320"/>
                <w:tab w:val="clear" w:pos="8640"/>
              </w:tabs>
              <w:rPr>
                <w:rFonts w:ascii="Arial" w:hAnsi="Arial" w:cs="Arial"/>
              </w:rPr>
            </w:pPr>
          </w:p>
        </w:tc>
      </w:tr>
      <w:tr w:rsidR="00564E94" w:rsidRPr="00585E02" w14:paraId="7E4787DD" w14:textId="77777777" w:rsidTr="006A53B6">
        <w:trPr>
          <w:cantSplit/>
          <w:trHeight w:val="371"/>
          <w:jc w:val="center"/>
        </w:trPr>
        <w:tc>
          <w:tcPr>
            <w:tcW w:w="1170" w:type="dxa"/>
          </w:tcPr>
          <w:p w14:paraId="26759C7C"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5</w:t>
            </w:r>
          </w:p>
        </w:tc>
        <w:tc>
          <w:tcPr>
            <w:tcW w:w="3480" w:type="dxa"/>
          </w:tcPr>
          <w:p w14:paraId="0901157F"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Rerefined Lubricating Oil - Recycled</w:t>
            </w:r>
          </w:p>
        </w:tc>
        <w:tc>
          <w:tcPr>
            <w:tcW w:w="5907" w:type="dxa"/>
          </w:tcPr>
          <w:p w14:paraId="09A26874" w14:textId="77777777" w:rsidR="00564E94" w:rsidRPr="00585E02" w:rsidRDefault="00564E94" w:rsidP="001F2FCD">
            <w:pPr>
              <w:pStyle w:val="Header"/>
              <w:tabs>
                <w:tab w:val="clear" w:pos="4320"/>
                <w:tab w:val="clear" w:pos="8640"/>
              </w:tabs>
              <w:rPr>
                <w:rFonts w:ascii="Arial" w:hAnsi="Arial" w:cs="Arial"/>
                <w:color w:val="000000"/>
              </w:rPr>
            </w:pPr>
            <w:r w:rsidRPr="00585E02">
              <w:rPr>
                <w:rFonts w:ascii="Arial" w:hAnsi="Arial" w:cs="Arial"/>
                <w:color w:val="000000"/>
              </w:rPr>
              <w:t>70 percent re-refined base oil</w:t>
            </w:r>
          </w:p>
          <w:p w14:paraId="368DF046" w14:textId="77777777" w:rsidR="00564E94" w:rsidRPr="00585E02" w:rsidRDefault="00564E94" w:rsidP="001F2FCD">
            <w:pPr>
              <w:pStyle w:val="Header"/>
              <w:tabs>
                <w:tab w:val="clear" w:pos="4320"/>
                <w:tab w:val="clear" w:pos="8640"/>
              </w:tabs>
              <w:rPr>
                <w:rFonts w:ascii="Arial" w:hAnsi="Arial" w:cs="Arial"/>
              </w:rPr>
            </w:pPr>
          </w:p>
        </w:tc>
      </w:tr>
      <w:tr w:rsidR="00564E94" w:rsidRPr="00585E02" w14:paraId="0C9BAA8A" w14:textId="77777777" w:rsidTr="006A53B6">
        <w:trPr>
          <w:cantSplit/>
          <w:trHeight w:val="380"/>
          <w:jc w:val="center"/>
        </w:trPr>
        <w:tc>
          <w:tcPr>
            <w:tcW w:w="1170" w:type="dxa"/>
          </w:tcPr>
          <w:p w14:paraId="193432B5"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6a</w:t>
            </w:r>
          </w:p>
        </w:tc>
        <w:tc>
          <w:tcPr>
            <w:tcW w:w="3480" w:type="dxa"/>
          </w:tcPr>
          <w:p w14:paraId="028A0254"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Plastic – Recycled</w:t>
            </w:r>
          </w:p>
        </w:tc>
        <w:tc>
          <w:tcPr>
            <w:tcW w:w="5907" w:type="dxa"/>
          </w:tcPr>
          <w:p w14:paraId="03880951" w14:textId="77777777" w:rsidR="00564E94" w:rsidRPr="00585E02" w:rsidRDefault="00564E94" w:rsidP="001F2FCD">
            <w:pPr>
              <w:pStyle w:val="Header"/>
              <w:tabs>
                <w:tab w:val="clear" w:pos="4320"/>
                <w:tab w:val="clear" w:pos="8640"/>
              </w:tabs>
              <w:rPr>
                <w:rFonts w:ascii="Arial" w:hAnsi="Arial" w:cs="Arial"/>
                <w:color w:val="000000"/>
              </w:rPr>
            </w:pPr>
            <w:r w:rsidRPr="00585E02">
              <w:rPr>
                <w:rFonts w:ascii="Arial" w:hAnsi="Arial" w:cs="Arial"/>
                <w:color w:val="000000"/>
              </w:rPr>
              <w:t>10 percent postconsumer, by weight</w:t>
            </w:r>
          </w:p>
          <w:p w14:paraId="14DA0FC5" w14:textId="77777777" w:rsidR="00564E94" w:rsidRPr="00585E02" w:rsidRDefault="00564E94" w:rsidP="001F2FCD">
            <w:pPr>
              <w:pStyle w:val="Header"/>
              <w:tabs>
                <w:tab w:val="clear" w:pos="4320"/>
                <w:tab w:val="clear" w:pos="8640"/>
              </w:tabs>
              <w:rPr>
                <w:rFonts w:ascii="Arial" w:hAnsi="Arial" w:cs="Arial"/>
              </w:rPr>
            </w:pPr>
          </w:p>
        </w:tc>
      </w:tr>
      <w:tr w:rsidR="00564E94" w:rsidRPr="00585E02" w14:paraId="2CEAEECD" w14:textId="77777777" w:rsidTr="006A53B6">
        <w:trPr>
          <w:cantSplit/>
          <w:trHeight w:val="1911"/>
          <w:jc w:val="center"/>
        </w:trPr>
        <w:tc>
          <w:tcPr>
            <w:tcW w:w="1170" w:type="dxa"/>
          </w:tcPr>
          <w:p w14:paraId="4AEA1A48"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6b</w:t>
            </w:r>
          </w:p>
        </w:tc>
        <w:tc>
          <w:tcPr>
            <w:tcW w:w="3480" w:type="dxa"/>
          </w:tcPr>
          <w:p w14:paraId="11FF0973"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Printer or duplication cartridges</w:t>
            </w:r>
          </w:p>
        </w:tc>
        <w:tc>
          <w:tcPr>
            <w:tcW w:w="5907" w:type="dxa"/>
          </w:tcPr>
          <w:p w14:paraId="001A2EF0" w14:textId="77777777" w:rsidR="00564E94" w:rsidRPr="00585E02" w:rsidRDefault="00564E94" w:rsidP="0013137F">
            <w:pPr>
              <w:numPr>
                <w:ilvl w:val="1"/>
                <w:numId w:val="12"/>
              </w:numPr>
              <w:tabs>
                <w:tab w:val="clear" w:pos="1800"/>
                <w:tab w:val="num" w:pos="252"/>
              </w:tabs>
              <w:ind w:left="252" w:hanging="252"/>
              <w:rPr>
                <w:rFonts w:ascii="Arial" w:hAnsi="Arial" w:cs="Arial"/>
              </w:rPr>
            </w:pPr>
            <w:r w:rsidRPr="00585E02">
              <w:rPr>
                <w:rFonts w:ascii="Arial" w:hAnsi="Arial" w:cs="Arial"/>
              </w:rPr>
              <w:t>Have 10 percent postconsumer material, or</w:t>
            </w:r>
          </w:p>
          <w:p w14:paraId="07875C79" w14:textId="77777777" w:rsidR="00564E94" w:rsidRPr="00585E02" w:rsidRDefault="00564E94" w:rsidP="0013137F">
            <w:pPr>
              <w:numPr>
                <w:ilvl w:val="1"/>
                <w:numId w:val="12"/>
              </w:numPr>
              <w:tabs>
                <w:tab w:val="clear" w:pos="1800"/>
                <w:tab w:val="num" w:pos="252"/>
              </w:tabs>
              <w:ind w:left="252" w:hanging="252"/>
              <w:rPr>
                <w:rFonts w:ascii="Arial" w:hAnsi="Arial" w:cs="Arial"/>
              </w:rPr>
            </w:pPr>
            <w:r w:rsidRPr="00585E02">
              <w:rPr>
                <w:rFonts w:ascii="Arial" w:hAnsi="Arial" w:cs="Arial"/>
              </w:rPr>
              <w:t xml:space="preserve">Are purchased as remanufactured, or </w:t>
            </w:r>
          </w:p>
          <w:p w14:paraId="6EF332AC" w14:textId="77777777" w:rsidR="00564E94" w:rsidRPr="00585E02" w:rsidRDefault="00564E94" w:rsidP="0013137F">
            <w:pPr>
              <w:numPr>
                <w:ilvl w:val="1"/>
                <w:numId w:val="12"/>
              </w:numPr>
              <w:tabs>
                <w:tab w:val="clear" w:pos="1800"/>
                <w:tab w:val="num" w:pos="252"/>
              </w:tabs>
              <w:ind w:left="252" w:hanging="252"/>
              <w:rPr>
                <w:rStyle w:val="Emphasis"/>
                <w:rFonts w:ascii="Arial" w:hAnsi="Arial" w:cs="Arial"/>
                <w:i w:val="0"/>
                <w:iCs w:val="0"/>
              </w:rPr>
            </w:pPr>
            <w:r w:rsidRPr="00585E02">
              <w:rPr>
                <w:rFonts w:ascii="Arial" w:hAnsi="Arial" w:cs="Arial"/>
              </w:rPr>
              <w:t xml:space="preserve">Are backed by a vendor-offered program that will take back the printer cartridges after their useful life and ensure that the cartridges are recycled and comply </w:t>
            </w:r>
            <w:r w:rsidRPr="00585E02">
              <w:rPr>
                <w:rStyle w:val="Emphasis"/>
                <w:rFonts w:ascii="Arial" w:hAnsi="Arial" w:cs="Arial"/>
                <w:i w:val="0"/>
              </w:rPr>
              <w:t xml:space="preserve">with the definition of recycled as set forth in Section 12156 of the Public Contract Code.  </w:t>
            </w:r>
          </w:p>
          <w:p w14:paraId="02EBD8DB" w14:textId="77777777" w:rsidR="00564E94" w:rsidRPr="00585E02" w:rsidRDefault="00564E94" w:rsidP="001F2FCD">
            <w:pPr>
              <w:rPr>
                <w:rFonts w:ascii="Arial" w:hAnsi="Arial" w:cs="Arial"/>
              </w:rPr>
            </w:pPr>
          </w:p>
        </w:tc>
      </w:tr>
      <w:tr w:rsidR="00564E94" w:rsidRPr="00585E02" w14:paraId="0277585E" w14:textId="77777777" w:rsidTr="006A53B6">
        <w:trPr>
          <w:cantSplit/>
          <w:trHeight w:val="1150"/>
          <w:jc w:val="center"/>
        </w:trPr>
        <w:tc>
          <w:tcPr>
            <w:tcW w:w="1170" w:type="dxa"/>
          </w:tcPr>
          <w:p w14:paraId="4BD7EC84"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7</w:t>
            </w:r>
          </w:p>
        </w:tc>
        <w:tc>
          <w:tcPr>
            <w:tcW w:w="3480" w:type="dxa"/>
          </w:tcPr>
          <w:p w14:paraId="35995DB8"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Paint – Recycled</w:t>
            </w:r>
          </w:p>
        </w:tc>
        <w:tc>
          <w:tcPr>
            <w:tcW w:w="5907" w:type="dxa"/>
          </w:tcPr>
          <w:p w14:paraId="57AD268C" w14:textId="77777777" w:rsidR="00564E94" w:rsidRPr="00585E02" w:rsidRDefault="00564E94" w:rsidP="001F2FCD">
            <w:pPr>
              <w:pStyle w:val="Header"/>
              <w:tabs>
                <w:tab w:val="clear" w:pos="4320"/>
                <w:tab w:val="clear" w:pos="8640"/>
              </w:tabs>
              <w:rPr>
                <w:rFonts w:ascii="Arial" w:hAnsi="Arial" w:cs="Arial"/>
                <w:color w:val="000000"/>
              </w:rPr>
            </w:pPr>
            <w:r w:rsidRPr="00585E02">
              <w:rPr>
                <w:rFonts w:ascii="Arial" w:hAnsi="Arial" w:cs="Arial"/>
                <w:color w:val="000000"/>
              </w:rPr>
              <w:t>50 percent postconsumer paint (exceptions when 50% postconsumer content is not available or is restricted by a local air quality management district, then 10% postconsumer content may be substituted)</w:t>
            </w:r>
          </w:p>
          <w:p w14:paraId="28ACA65F" w14:textId="77777777" w:rsidR="00564E94" w:rsidRPr="00585E02" w:rsidRDefault="00564E94" w:rsidP="001F2FCD">
            <w:pPr>
              <w:pStyle w:val="Header"/>
              <w:tabs>
                <w:tab w:val="clear" w:pos="4320"/>
                <w:tab w:val="clear" w:pos="8640"/>
              </w:tabs>
              <w:rPr>
                <w:rFonts w:ascii="Arial" w:hAnsi="Arial" w:cs="Arial"/>
              </w:rPr>
            </w:pPr>
          </w:p>
        </w:tc>
      </w:tr>
      <w:tr w:rsidR="00564E94" w:rsidRPr="00585E02" w14:paraId="34594F6F" w14:textId="77777777" w:rsidTr="006A53B6">
        <w:trPr>
          <w:cantSplit/>
          <w:trHeight w:val="247"/>
          <w:jc w:val="center"/>
        </w:trPr>
        <w:tc>
          <w:tcPr>
            <w:tcW w:w="1170" w:type="dxa"/>
          </w:tcPr>
          <w:p w14:paraId="3785B70F"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8</w:t>
            </w:r>
          </w:p>
        </w:tc>
        <w:tc>
          <w:tcPr>
            <w:tcW w:w="3480" w:type="dxa"/>
          </w:tcPr>
          <w:p w14:paraId="1FCC9B09"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Antifreeze – Recycled</w:t>
            </w:r>
          </w:p>
        </w:tc>
        <w:tc>
          <w:tcPr>
            <w:tcW w:w="5907" w:type="dxa"/>
          </w:tcPr>
          <w:p w14:paraId="076477EC"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color w:val="000000"/>
              </w:rPr>
              <w:t>70 percent postconsumer material</w:t>
            </w:r>
          </w:p>
        </w:tc>
      </w:tr>
      <w:tr w:rsidR="00564E94" w:rsidRPr="00585E02" w14:paraId="13E067FA" w14:textId="77777777" w:rsidTr="006A53B6">
        <w:trPr>
          <w:cantSplit/>
          <w:trHeight w:val="876"/>
          <w:jc w:val="center"/>
        </w:trPr>
        <w:tc>
          <w:tcPr>
            <w:tcW w:w="1170" w:type="dxa"/>
          </w:tcPr>
          <w:p w14:paraId="61491FBA"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9</w:t>
            </w:r>
          </w:p>
        </w:tc>
        <w:tc>
          <w:tcPr>
            <w:tcW w:w="3480" w:type="dxa"/>
          </w:tcPr>
          <w:p w14:paraId="4D530A92"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Retreated Tires - Recycled</w:t>
            </w:r>
          </w:p>
        </w:tc>
        <w:tc>
          <w:tcPr>
            <w:tcW w:w="5907" w:type="dxa"/>
          </w:tcPr>
          <w:p w14:paraId="05C96161" w14:textId="77777777" w:rsidR="00564E94" w:rsidRPr="00585E02" w:rsidRDefault="00564E94" w:rsidP="001F2FCD">
            <w:pPr>
              <w:pStyle w:val="Header"/>
              <w:tabs>
                <w:tab w:val="clear" w:pos="4320"/>
                <w:tab w:val="clear" w:pos="8640"/>
              </w:tabs>
              <w:rPr>
                <w:rFonts w:ascii="Arial" w:hAnsi="Arial" w:cs="Arial"/>
                <w:color w:val="000000"/>
              </w:rPr>
            </w:pPr>
            <w:r w:rsidRPr="00585E02">
              <w:rPr>
                <w:rFonts w:ascii="Arial" w:hAnsi="Arial" w:cs="Arial"/>
                <w:color w:val="000000"/>
              </w:rPr>
              <w:t xml:space="preserve">Use existing casing that has undergone retreading or recapping process in accordance with Public Resource Code (commencing with section 42400). </w:t>
            </w:r>
          </w:p>
          <w:p w14:paraId="19A96DA7" w14:textId="77777777" w:rsidR="00564E94" w:rsidRPr="00585E02" w:rsidRDefault="00564E94" w:rsidP="001F2FCD">
            <w:pPr>
              <w:pStyle w:val="Header"/>
              <w:tabs>
                <w:tab w:val="clear" w:pos="4320"/>
                <w:tab w:val="clear" w:pos="8640"/>
              </w:tabs>
              <w:rPr>
                <w:rFonts w:ascii="Arial" w:hAnsi="Arial" w:cs="Arial"/>
              </w:rPr>
            </w:pPr>
          </w:p>
        </w:tc>
      </w:tr>
      <w:tr w:rsidR="00564E94" w:rsidRPr="00585E02" w14:paraId="084AC241" w14:textId="77777777" w:rsidTr="006A53B6">
        <w:trPr>
          <w:cantSplit/>
          <w:trHeight w:val="229"/>
          <w:jc w:val="center"/>
        </w:trPr>
        <w:tc>
          <w:tcPr>
            <w:tcW w:w="1170" w:type="dxa"/>
          </w:tcPr>
          <w:p w14:paraId="2301A02A"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10</w:t>
            </w:r>
          </w:p>
        </w:tc>
        <w:tc>
          <w:tcPr>
            <w:tcW w:w="3480" w:type="dxa"/>
          </w:tcPr>
          <w:p w14:paraId="106A2388"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Tire- Derived - Recycled</w:t>
            </w:r>
          </w:p>
        </w:tc>
        <w:tc>
          <w:tcPr>
            <w:tcW w:w="5907" w:type="dxa"/>
          </w:tcPr>
          <w:p w14:paraId="52E1DBB1" w14:textId="77777777" w:rsidR="00564E94" w:rsidRPr="00585E02" w:rsidRDefault="00564E94" w:rsidP="001F2FCD">
            <w:pPr>
              <w:pStyle w:val="Header"/>
              <w:tabs>
                <w:tab w:val="clear" w:pos="4320"/>
                <w:tab w:val="clear" w:pos="8640"/>
              </w:tabs>
              <w:rPr>
                <w:rFonts w:ascii="Arial" w:hAnsi="Arial" w:cs="Arial"/>
                <w:color w:val="000000"/>
              </w:rPr>
            </w:pPr>
            <w:r w:rsidRPr="00585E02">
              <w:rPr>
                <w:rFonts w:ascii="Arial" w:hAnsi="Arial" w:cs="Arial"/>
                <w:color w:val="000000"/>
              </w:rPr>
              <w:t>50 percent postconsumer tires</w:t>
            </w:r>
          </w:p>
          <w:p w14:paraId="3DB5F37C" w14:textId="77777777" w:rsidR="00564E94" w:rsidRPr="00585E02" w:rsidRDefault="00564E94" w:rsidP="001F2FCD">
            <w:pPr>
              <w:pStyle w:val="Header"/>
              <w:tabs>
                <w:tab w:val="clear" w:pos="4320"/>
                <w:tab w:val="clear" w:pos="8640"/>
              </w:tabs>
              <w:rPr>
                <w:rFonts w:ascii="Arial" w:hAnsi="Arial" w:cs="Arial"/>
              </w:rPr>
            </w:pPr>
          </w:p>
        </w:tc>
      </w:tr>
      <w:tr w:rsidR="00564E94" w:rsidRPr="00585E02" w14:paraId="300BF1E8" w14:textId="77777777" w:rsidTr="006A53B6">
        <w:trPr>
          <w:cantSplit/>
          <w:trHeight w:val="256"/>
          <w:jc w:val="center"/>
        </w:trPr>
        <w:tc>
          <w:tcPr>
            <w:tcW w:w="1170" w:type="dxa"/>
          </w:tcPr>
          <w:p w14:paraId="370AE1CC" w14:textId="77777777" w:rsidR="00564E94" w:rsidRPr="00585E02" w:rsidRDefault="00564E94" w:rsidP="001F2FCD">
            <w:pPr>
              <w:pStyle w:val="Header"/>
              <w:tabs>
                <w:tab w:val="clear" w:pos="4320"/>
                <w:tab w:val="clear" w:pos="8640"/>
              </w:tabs>
              <w:jc w:val="center"/>
              <w:rPr>
                <w:rFonts w:ascii="Arial" w:hAnsi="Arial" w:cs="Arial"/>
              </w:rPr>
            </w:pPr>
            <w:r w:rsidRPr="00585E02">
              <w:rPr>
                <w:rFonts w:ascii="Arial" w:hAnsi="Arial" w:cs="Arial"/>
              </w:rPr>
              <w:t>11</w:t>
            </w:r>
          </w:p>
        </w:tc>
        <w:tc>
          <w:tcPr>
            <w:tcW w:w="3480" w:type="dxa"/>
          </w:tcPr>
          <w:p w14:paraId="37853311"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rPr>
              <w:t>Metals – Recycled</w:t>
            </w:r>
          </w:p>
        </w:tc>
        <w:tc>
          <w:tcPr>
            <w:tcW w:w="5907" w:type="dxa"/>
          </w:tcPr>
          <w:p w14:paraId="0C04D27E" w14:textId="77777777" w:rsidR="00564E94" w:rsidRPr="00585E02" w:rsidRDefault="00564E94" w:rsidP="001F2FCD">
            <w:pPr>
              <w:pStyle w:val="Header"/>
              <w:tabs>
                <w:tab w:val="clear" w:pos="4320"/>
                <w:tab w:val="clear" w:pos="8640"/>
              </w:tabs>
              <w:rPr>
                <w:rFonts w:ascii="Arial" w:hAnsi="Arial" w:cs="Arial"/>
              </w:rPr>
            </w:pPr>
            <w:r w:rsidRPr="00585E02">
              <w:rPr>
                <w:rFonts w:ascii="Arial" w:hAnsi="Arial" w:cs="Arial"/>
                <w:color w:val="000000"/>
              </w:rPr>
              <w:t>10 percent postconsumer, by weight</w:t>
            </w:r>
          </w:p>
        </w:tc>
      </w:tr>
    </w:tbl>
    <w:p w14:paraId="554C2BB8" w14:textId="77777777" w:rsidR="00564E94" w:rsidRPr="00585E02" w:rsidRDefault="00564E94" w:rsidP="00247DE4">
      <w:pPr>
        <w:tabs>
          <w:tab w:val="left" w:pos="-720"/>
        </w:tabs>
        <w:suppressAutoHyphens/>
        <w:rPr>
          <w:rFonts w:ascii="Arial" w:hAnsi="Arial" w:cs="Arial"/>
        </w:rPr>
        <w:sectPr w:rsidR="00564E94" w:rsidRPr="00585E02" w:rsidSect="00D063FE">
          <w:headerReference w:type="even" r:id="rId45"/>
          <w:footerReference w:type="even" r:id="rId46"/>
          <w:footerReference w:type="default" r:id="rId47"/>
          <w:headerReference w:type="first" r:id="rId48"/>
          <w:footerReference w:type="first" r:id="rId49"/>
          <w:pgSz w:w="12240" w:h="15840"/>
          <w:pgMar w:top="990" w:right="720" w:bottom="1170" w:left="720" w:header="360" w:footer="488" w:gutter="0"/>
          <w:cols w:space="720"/>
          <w:docGrid w:linePitch="360"/>
        </w:sectPr>
      </w:pPr>
    </w:p>
    <w:p w14:paraId="663614E6" w14:textId="77777777" w:rsidR="00247DE4" w:rsidRPr="00585E02" w:rsidRDefault="00247DE4" w:rsidP="000F47D9">
      <w:pPr>
        <w:pStyle w:val="Heading2"/>
      </w:pPr>
      <w:bookmarkStart w:id="125" w:name="_Toc26623541"/>
      <w:r w:rsidRPr="00585E02">
        <w:lastRenderedPageBreak/>
        <w:t>Proposal</w:t>
      </w:r>
      <w:bookmarkStart w:id="126" w:name="_Toc194123576"/>
      <w:r w:rsidR="00FF0713" w:rsidRPr="00585E02">
        <w:t xml:space="preserve"> </w:t>
      </w:r>
      <w:r w:rsidRPr="00585E02">
        <w:t xml:space="preserve">Completion </w:t>
      </w:r>
      <w:bookmarkStart w:id="127" w:name="Checklist"/>
      <w:r w:rsidRPr="00585E02">
        <w:t>Checklist</w:t>
      </w:r>
      <w:bookmarkEnd w:id="126"/>
      <w:bookmarkEnd w:id="127"/>
      <w:bookmarkEnd w:id="125"/>
    </w:p>
    <w:p w14:paraId="43CC9A57" w14:textId="77777777" w:rsidR="00FF0713" w:rsidRPr="00585E02" w:rsidRDefault="00FF0713" w:rsidP="00FF0713">
      <w:pPr>
        <w:rPr>
          <w:rFonts w:ascii="Arial" w:hAnsi="Arial" w:cs="Arial"/>
        </w:rPr>
      </w:pPr>
    </w:p>
    <w:p w14:paraId="1B49CCD5" w14:textId="77777777" w:rsidR="00247DE4" w:rsidRPr="00585E02" w:rsidRDefault="00247DE4" w:rsidP="00247DE4">
      <w:pPr>
        <w:pStyle w:val="Document1"/>
        <w:keepNext w:val="0"/>
        <w:keepLines w:val="0"/>
        <w:widowControl/>
        <w:tabs>
          <w:tab w:val="clear" w:pos="-720"/>
        </w:tabs>
        <w:suppressAutoHyphens w:val="0"/>
        <w:rPr>
          <w:rFonts w:ascii="Arial" w:hAnsi="Arial" w:cs="Arial"/>
          <w:bCs/>
          <w:szCs w:val="24"/>
        </w:rPr>
      </w:pPr>
      <w:r w:rsidRPr="00585E02">
        <w:rPr>
          <w:rFonts w:ascii="Arial" w:hAnsi="Arial" w:cs="Arial"/>
          <w:bCs/>
          <w:szCs w:val="24"/>
        </w:rPr>
        <w:t xml:space="preserve">Please use this checklist to assist in the preparation of your Proposal package to ensure that all required items are included.  </w:t>
      </w:r>
    </w:p>
    <w:tbl>
      <w:tblPr>
        <w:tblW w:w="0" w:type="auto"/>
        <w:tblInd w:w="108" w:type="dxa"/>
        <w:tblBorders>
          <w:top w:val="single" w:sz="12" w:space="0" w:color="auto"/>
          <w:bottom w:val="single" w:sz="12" w:space="0" w:color="auto"/>
        </w:tblBorders>
        <w:tblLook w:val="01E0" w:firstRow="1" w:lastRow="1" w:firstColumn="1" w:lastColumn="1" w:noHBand="0" w:noVBand="0"/>
      </w:tblPr>
      <w:tblGrid>
        <w:gridCol w:w="792"/>
        <w:gridCol w:w="9990"/>
      </w:tblGrid>
      <w:tr w:rsidR="00247DE4" w:rsidRPr="00585E02" w14:paraId="570D6FA8" w14:textId="77777777" w:rsidTr="000F47D9">
        <w:tc>
          <w:tcPr>
            <w:tcW w:w="792" w:type="dxa"/>
          </w:tcPr>
          <w:p w14:paraId="7943B6F5" w14:textId="77777777" w:rsidR="00247DE4" w:rsidRPr="00585E02" w:rsidRDefault="00247DE4" w:rsidP="00755D32">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35CEBBF5" w14:textId="77777777" w:rsidR="00247DE4" w:rsidRPr="00585E02" w:rsidRDefault="00247DE4" w:rsidP="00755D32">
            <w:pPr>
              <w:rPr>
                <w:rFonts w:ascii="Arial" w:hAnsi="Arial" w:cs="Arial"/>
                <w:bCs/>
              </w:rPr>
            </w:pPr>
            <w:r w:rsidRPr="00585E02">
              <w:rPr>
                <w:rFonts w:ascii="Arial" w:hAnsi="Arial" w:cs="Arial"/>
                <w:bCs/>
              </w:rPr>
              <w:t>Cover Letter with contact information and statements as required in the RFP.</w:t>
            </w:r>
          </w:p>
        </w:tc>
      </w:tr>
      <w:tr w:rsidR="00247DE4" w:rsidRPr="00585E02" w14:paraId="4BF5CF05" w14:textId="77777777" w:rsidTr="000F47D9">
        <w:tc>
          <w:tcPr>
            <w:tcW w:w="792" w:type="dxa"/>
          </w:tcPr>
          <w:p w14:paraId="39816F13" w14:textId="77777777" w:rsidR="00247DE4" w:rsidRPr="00585E02" w:rsidRDefault="00247DE4" w:rsidP="00755D32">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358F0D16" w14:textId="77777777" w:rsidR="00247DE4" w:rsidRPr="00585E02" w:rsidRDefault="00247DE4" w:rsidP="00755D32">
            <w:pPr>
              <w:rPr>
                <w:rFonts w:ascii="Arial" w:hAnsi="Arial" w:cs="Arial"/>
                <w:bCs/>
              </w:rPr>
            </w:pPr>
            <w:r w:rsidRPr="00585E02">
              <w:rPr>
                <w:rFonts w:ascii="Arial" w:hAnsi="Arial" w:cs="Arial"/>
                <w:bCs/>
              </w:rPr>
              <w:t>Organizational information and Personnel Information (Resumes)</w:t>
            </w:r>
          </w:p>
        </w:tc>
      </w:tr>
      <w:tr w:rsidR="00247DE4" w:rsidRPr="00585E02" w14:paraId="55B9E2FA" w14:textId="77777777" w:rsidTr="000F47D9">
        <w:tc>
          <w:tcPr>
            <w:tcW w:w="792" w:type="dxa"/>
          </w:tcPr>
          <w:p w14:paraId="3013DE57" w14:textId="77777777" w:rsidR="00247DE4" w:rsidRPr="00585E02" w:rsidRDefault="00247DE4" w:rsidP="00755D32">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05457C30" w14:textId="77777777" w:rsidR="00247DE4" w:rsidRPr="00585E02" w:rsidRDefault="006B7811" w:rsidP="005C464E">
            <w:pPr>
              <w:rPr>
                <w:rFonts w:ascii="Arial" w:hAnsi="Arial" w:cs="Arial"/>
                <w:bCs/>
              </w:rPr>
            </w:pPr>
            <w:r w:rsidRPr="00585E02">
              <w:rPr>
                <w:rFonts w:ascii="Arial" w:hAnsi="Arial" w:cs="Arial"/>
                <w:bCs/>
              </w:rPr>
              <w:t xml:space="preserve">Technical </w:t>
            </w:r>
            <w:r w:rsidR="00391716" w:rsidRPr="00585E02">
              <w:rPr>
                <w:rFonts w:ascii="Arial" w:hAnsi="Arial" w:cs="Arial"/>
                <w:bCs/>
              </w:rPr>
              <w:t>Proposal (detailed Work Plan</w:t>
            </w:r>
            <w:r w:rsidR="005C464E" w:rsidRPr="00585E02">
              <w:rPr>
                <w:rFonts w:ascii="Arial" w:hAnsi="Arial" w:cs="Arial"/>
                <w:bCs/>
              </w:rPr>
              <w:t>)</w:t>
            </w:r>
          </w:p>
        </w:tc>
      </w:tr>
      <w:tr w:rsidR="009131D6" w:rsidRPr="00585E02" w14:paraId="6A717A74" w14:textId="77777777" w:rsidTr="000F47D9">
        <w:tc>
          <w:tcPr>
            <w:tcW w:w="792" w:type="dxa"/>
          </w:tcPr>
          <w:p w14:paraId="57456ABC" w14:textId="77777777" w:rsidR="009131D6" w:rsidRPr="00585E02" w:rsidRDefault="009131D6" w:rsidP="009131D6">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1D1C86F1" w14:textId="77777777" w:rsidR="009131D6" w:rsidRPr="00585E02" w:rsidRDefault="009131D6" w:rsidP="009131D6">
            <w:pPr>
              <w:rPr>
                <w:rFonts w:ascii="Arial" w:hAnsi="Arial" w:cs="Arial"/>
                <w:bCs/>
              </w:rPr>
            </w:pPr>
            <w:r w:rsidRPr="00585E02">
              <w:rPr>
                <w:rFonts w:ascii="Arial" w:hAnsi="Arial" w:cs="Arial"/>
                <w:bCs/>
              </w:rPr>
              <w:t>Samples of Written Work</w:t>
            </w:r>
          </w:p>
        </w:tc>
      </w:tr>
      <w:tr w:rsidR="009131D6" w:rsidRPr="00585E02" w14:paraId="5338125E" w14:textId="77777777" w:rsidTr="000F47D9">
        <w:tc>
          <w:tcPr>
            <w:tcW w:w="792" w:type="dxa"/>
          </w:tcPr>
          <w:p w14:paraId="1E73A91B" w14:textId="77777777" w:rsidR="009131D6" w:rsidRPr="00585E02" w:rsidRDefault="009131D6" w:rsidP="009131D6">
            <w:pPr>
              <w:tabs>
                <w:tab w:val="left" w:pos="792"/>
              </w:tabs>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562B390A" w14:textId="77777777" w:rsidR="009131D6" w:rsidRPr="00585E02" w:rsidRDefault="009131D6" w:rsidP="009131D6">
            <w:pPr>
              <w:rPr>
                <w:rFonts w:ascii="Arial" w:hAnsi="Arial" w:cs="Arial"/>
                <w:bCs/>
              </w:rPr>
            </w:pPr>
            <w:r w:rsidRPr="00585E02">
              <w:rPr>
                <w:rFonts w:ascii="Arial" w:hAnsi="Arial" w:cs="Arial"/>
                <w:bCs/>
              </w:rPr>
              <w:t xml:space="preserve">Copy of Required </w:t>
            </w:r>
            <w:r w:rsidRPr="00585E02">
              <w:rPr>
                <w:rFonts w:ascii="Arial" w:hAnsi="Arial" w:cs="Arial"/>
              </w:rPr>
              <w:t>License(s) (Secretary of State)</w:t>
            </w:r>
          </w:p>
        </w:tc>
      </w:tr>
      <w:tr w:rsidR="00247DE4" w:rsidRPr="00585E02" w14:paraId="06CF5683" w14:textId="77777777" w:rsidTr="000F47D9">
        <w:tc>
          <w:tcPr>
            <w:tcW w:w="792" w:type="dxa"/>
          </w:tcPr>
          <w:p w14:paraId="292582E8" w14:textId="77777777" w:rsidR="00247DE4" w:rsidRPr="00585E02" w:rsidRDefault="00247DE4" w:rsidP="00755D32">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1F1BC132" w14:textId="77777777" w:rsidR="00247DE4" w:rsidRPr="00585E02" w:rsidRDefault="00247DE4" w:rsidP="00755D32">
            <w:pPr>
              <w:rPr>
                <w:rFonts w:ascii="Arial" w:hAnsi="Arial" w:cs="Arial"/>
                <w:bCs/>
              </w:rPr>
            </w:pPr>
            <w:r w:rsidRPr="00585E02">
              <w:rPr>
                <w:rFonts w:ascii="Arial" w:hAnsi="Arial" w:cs="Arial"/>
                <w:bCs/>
              </w:rPr>
              <w:t>Cost Proposal Sheet</w:t>
            </w:r>
            <w:r w:rsidR="00B5671B" w:rsidRPr="00585E02">
              <w:rPr>
                <w:rFonts w:ascii="Arial" w:hAnsi="Arial" w:cs="Arial"/>
                <w:bCs/>
              </w:rPr>
              <w:t xml:space="preserve"> (Attachment A)</w:t>
            </w:r>
          </w:p>
        </w:tc>
      </w:tr>
      <w:tr w:rsidR="00E006DF" w:rsidRPr="00585E02" w14:paraId="4922CA18" w14:textId="77777777" w:rsidTr="000F47D9">
        <w:tc>
          <w:tcPr>
            <w:tcW w:w="792" w:type="dxa"/>
          </w:tcPr>
          <w:p w14:paraId="5B368DAB" w14:textId="77777777" w:rsidR="00E006DF" w:rsidRPr="00585E02" w:rsidRDefault="00E006DF" w:rsidP="00755D32">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56E5CE28" w14:textId="77777777" w:rsidR="00E006DF" w:rsidRPr="00585E02" w:rsidRDefault="00E006DF" w:rsidP="00755D32">
            <w:pPr>
              <w:rPr>
                <w:rFonts w:ascii="Arial" w:hAnsi="Arial" w:cs="Arial"/>
                <w:bCs/>
              </w:rPr>
            </w:pPr>
            <w:r w:rsidRPr="00585E02">
              <w:rPr>
                <w:rFonts w:ascii="Arial" w:hAnsi="Arial" w:cs="Arial"/>
                <w:bCs/>
              </w:rPr>
              <w:t xml:space="preserve">Bidder Declaration </w:t>
            </w:r>
            <w:r w:rsidR="009131D6" w:rsidRPr="00585E02">
              <w:rPr>
                <w:rFonts w:ascii="Arial" w:hAnsi="Arial" w:cs="Arial"/>
                <w:bCs/>
              </w:rPr>
              <w:t xml:space="preserve">Form </w:t>
            </w:r>
            <w:r w:rsidRPr="00585E02">
              <w:rPr>
                <w:rFonts w:ascii="Arial" w:hAnsi="Arial" w:cs="Arial"/>
                <w:bCs/>
                <w:i/>
              </w:rPr>
              <w:t xml:space="preserve">REQUIRED- Write zero on form if no participation.  </w:t>
            </w:r>
            <w:r w:rsidRPr="00585E02">
              <w:rPr>
                <w:rFonts w:ascii="Arial" w:hAnsi="Arial" w:cs="Arial"/>
                <w:bCs/>
              </w:rPr>
              <w:t>(Attachment C)</w:t>
            </w:r>
          </w:p>
        </w:tc>
      </w:tr>
      <w:tr w:rsidR="00AB03F0" w:rsidRPr="00585E02" w14:paraId="4CADC67B" w14:textId="77777777" w:rsidTr="000F47D9">
        <w:tc>
          <w:tcPr>
            <w:tcW w:w="792" w:type="dxa"/>
          </w:tcPr>
          <w:p w14:paraId="56AFD455" w14:textId="77777777" w:rsidR="00AB03F0" w:rsidRPr="00585E02" w:rsidRDefault="00AB03F0" w:rsidP="007754C3">
            <w:pPr>
              <w:tabs>
                <w:tab w:val="left" w:pos="456"/>
              </w:tabs>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3271A403" w14:textId="77777777" w:rsidR="00AB03F0" w:rsidRPr="00585E02" w:rsidRDefault="00AB03F0" w:rsidP="007754C3">
            <w:pPr>
              <w:rPr>
                <w:rFonts w:ascii="Arial" w:hAnsi="Arial" w:cs="Arial"/>
                <w:bCs/>
              </w:rPr>
            </w:pPr>
            <w:r w:rsidRPr="00585E02">
              <w:rPr>
                <w:rFonts w:ascii="Arial" w:hAnsi="Arial" w:cs="Arial"/>
                <w:bCs/>
              </w:rPr>
              <w:t>Darfur Contracting Act Certificati</w:t>
            </w:r>
            <w:r w:rsidR="009131D6" w:rsidRPr="00585E02">
              <w:rPr>
                <w:rFonts w:ascii="Arial" w:hAnsi="Arial" w:cs="Arial"/>
                <w:bCs/>
              </w:rPr>
              <w:t>on (Attachment E</w:t>
            </w:r>
            <w:r w:rsidRPr="00585E02">
              <w:rPr>
                <w:rFonts w:ascii="Arial" w:hAnsi="Arial" w:cs="Arial"/>
                <w:bCs/>
              </w:rPr>
              <w:t>)</w:t>
            </w:r>
          </w:p>
        </w:tc>
      </w:tr>
      <w:tr w:rsidR="009F6115" w:rsidRPr="00585E02" w14:paraId="2D3BF8AC" w14:textId="77777777" w:rsidTr="000F47D9">
        <w:tc>
          <w:tcPr>
            <w:tcW w:w="792" w:type="dxa"/>
          </w:tcPr>
          <w:p w14:paraId="41A429C9" w14:textId="77777777" w:rsidR="009F6115" w:rsidRPr="00585E02" w:rsidRDefault="009F6115" w:rsidP="009F6115">
            <w:pPr>
              <w:tabs>
                <w:tab w:val="left" w:pos="792"/>
              </w:tabs>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51E3DA56" w14:textId="6A399E9A" w:rsidR="009F6115" w:rsidRPr="00585E02" w:rsidRDefault="00D063FE" w:rsidP="009F6115">
            <w:pPr>
              <w:rPr>
                <w:rFonts w:ascii="Arial" w:hAnsi="Arial" w:cs="Arial"/>
                <w:bCs/>
              </w:rPr>
            </w:pPr>
            <w:r>
              <w:rPr>
                <w:rFonts w:ascii="Arial" w:hAnsi="Arial" w:cs="Arial"/>
                <w:bCs/>
              </w:rPr>
              <w:t>Iran Contracting Act</w:t>
            </w:r>
            <w:r w:rsidR="009131D6" w:rsidRPr="00585E02">
              <w:rPr>
                <w:rFonts w:ascii="Arial" w:hAnsi="Arial" w:cs="Arial"/>
                <w:bCs/>
              </w:rPr>
              <w:t xml:space="preserve"> Certification (Attachment F</w:t>
            </w:r>
            <w:r w:rsidR="009F6115" w:rsidRPr="00585E02">
              <w:rPr>
                <w:rFonts w:ascii="Arial" w:hAnsi="Arial" w:cs="Arial"/>
                <w:bCs/>
              </w:rPr>
              <w:t>)</w:t>
            </w:r>
          </w:p>
        </w:tc>
      </w:tr>
      <w:tr w:rsidR="00D063FE" w:rsidRPr="00585E02" w14:paraId="663687A9" w14:textId="77777777" w:rsidTr="000F47D9">
        <w:tc>
          <w:tcPr>
            <w:tcW w:w="792" w:type="dxa"/>
          </w:tcPr>
          <w:p w14:paraId="6B31C58D" w14:textId="23DCEC71" w:rsidR="00D063FE" w:rsidRPr="00585E02" w:rsidRDefault="00D063FE" w:rsidP="00D063FE">
            <w:pPr>
              <w:tabs>
                <w:tab w:val="left" w:pos="792"/>
              </w:tabs>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6F7492F4" w14:textId="247BFBD1" w:rsidR="00D063FE" w:rsidRPr="00585E02" w:rsidRDefault="00D063FE" w:rsidP="00D063FE">
            <w:pPr>
              <w:rPr>
                <w:rFonts w:ascii="Arial" w:hAnsi="Arial" w:cs="Arial"/>
                <w:bCs/>
              </w:rPr>
            </w:pPr>
            <w:r w:rsidRPr="00585E02">
              <w:rPr>
                <w:rFonts w:ascii="Arial" w:hAnsi="Arial" w:cs="Arial"/>
                <w:bCs/>
              </w:rPr>
              <w:t xml:space="preserve">Civil Rights Law Certification (Attachment </w:t>
            </w:r>
            <w:r>
              <w:rPr>
                <w:rFonts w:ascii="Arial" w:hAnsi="Arial" w:cs="Arial"/>
                <w:bCs/>
              </w:rPr>
              <w:t>G</w:t>
            </w:r>
            <w:r w:rsidRPr="00585E02">
              <w:rPr>
                <w:rFonts w:ascii="Arial" w:hAnsi="Arial" w:cs="Arial"/>
                <w:bCs/>
              </w:rPr>
              <w:t>)</w:t>
            </w:r>
          </w:p>
        </w:tc>
      </w:tr>
      <w:tr w:rsidR="00D063FE" w:rsidRPr="00585E02" w14:paraId="3B98690A" w14:textId="77777777" w:rsidTr="000F47D9">
        <w:tc>
          <w:tcPr>
            <w:tcW w:w="792" w:type="dxa"/>
          </w:tcPr>
          <w:p w14:paraId="70BFB9BF" w14:textId="77777777" w:rsidR="00D063FE" w:rsidRPr="00585E02" w:rsidRDefault="00D063FE" w:rsidP="00D063FE">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0645B75F" w14:textId="76F1F467" w:rsidR="00D063FE" w:rsidRPr="00585E02" w:rsidRDefault="00D063FE" w:rsidP="00D063FE">
            <w:pPr>
              <w:rPr>
                <w:rFonts w:ascii="Arial" w:hAnsi="Arial" w:cs="Arial"/>
                <w:bCs/>
              </w:rPr>
            </w:pPr>
            <w:r w:rsidRPr="00585E02">
              <w:rPr>
                <w:rFonts w:ascii="Arial" w:hAnsi="Arial" w:cs="Arial"/>
                <w:bCs/>
              </w:rPr>
              <w:t xml:space="preserve">Contractor Status Form (Attachment </w:t>
            </w:r>
            <w:r>
              <w:rPr>
                <w:rFonts w:ascii="Arial" w:hAnsi="Arial" w:cs="Arial"/>
                <w:bCs/>
              </w:rPr>
              <w:t>H</w:t>
            </w:r>
            <w:r w:rsidRPr="00585E02">
              <w:rPr>
                <w:rFonts w:ascii="Arial" w:hAnsi="Arial" w:cs="Arial"/>
                <w:bCs/>
              </w:rPr>
              <w:t>)</w:t>
            </w:r>
          </w:p>
        </w:tc>
      </w:tr>
      <w:tr w:rsidR="00D063FE" w:rsidRPr="00585E02" w14:paraId="4883D545" w14:textId="77777777" w:rsidTr="000F47D9">
        <w:tc>
          <w:tcPr>
            <w:tcW w:w="792" w:type="dxa"/>
          </w:tcPr>
          <w:p w14:paraId="610280F1" w14:textId="77777777" w:rsidR="00D063FE" w:rsidRPr="00585E02" w:rsidRDefault="00D063FE" w:rsidP="00D063FE">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3819955D" w14:textId="3ED023EB" w:rsidR="00D063FE" w:rsidRPr="00585E02" w:rsidRDefault="00D063FE" w:rsidP="00D063FE">
            <w:pPr>
              <w:rPr>
                <w:rFonts w:ascii="Arial" w:hAnsi="Arial" w:cs="Arial"/>
                <w:bCs/>
              </w:rPr>
            </w:pPr>
            <w:r w:rsidRPr="00585E02">
              <w:rPr>
                <w:rFonts w:ascii="Arial" w:hAnsi="Arial" w:cs="Arial"/>
                <w:bCs/>
              </w:rPr>
              <w:t xml:space="preserve">Client References (Attachment </w:t>
            </w:r>
            <w:r>
              <w:rPr>
                <w:rFonts w:ascii="Arial" w:hAnsi="Arial" w:cs="Arial"/>
                <w:bCs/>
              </w:rPr>
              <w:t>I</w:t>
            </w:r>
            <w:r w:rsidRPr="00585E02">
              <w:rPr>
                <w:rFonts w:ascii="Arial" w:hAnsi="Arial" w:cs="Arial"/>
                <w:bCs/>
              </w:rPr>
              <w:t>)</w:t>
            </w:r>
          </w:p>
        </w:tc>
      </w:tr>
      <w:tr w:rsidR="00D063FE" w:rsidRPr="00585E02" w14:paraId="05F886F1" w14:textId="77777777" w:rsidTr="000F47D9">
        <w:tc>
          <w:tcPr>
            <w:tcW w:w="792" w:type="dxa"/>
          </w:tcPr>
          <w:p w14:paraId="049992A9" w14:textId="77777777" w:rsidR="00D063FE" w:rsidRPr="00585E02" w:rsidRDefault="00D063FE" w:rsidP="00D063FE">
            <w:pPr>
              <w:tabs>
                <w:tab w:val="left" w:pos="456"/>
              </w:tabs>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990" w:type="dxa"/>
          </w:tcPr>
          <w:p w14:paraId="129C01AA" w14:textId="37923D38" w:rsidR="00D063FE" w:rsidRPr="00585E02" w:rsidRDefault="00D063FE" w:rsidP="00D063FE">
            <w:pPr>
              <w:rPr>
                <w:rFonts w:ascii="Arial" w:hAnsi="Arial" w:cs="Arial"/>
                <w:bCs/>
              </w:rPr>
            </w:pPr>
            <w:r w:rsidRPr="00585E02">
              <w:rPr>
                <w:rFonts w:ascii="Arial" w:hAnsi="Arial" w:cs="Arial"/>
                <w:bCs/>
              </w:rPr>
              <w:t xml:space="preserve">Byrd Anti-Lobbying Certification (see Attachment </w:t>
            </w:r>
            <w:r>
              <w:rPr>
                <w:rFonts w:ascii="Arial" w:hAnsi="Arial" w:cs="Arial"/>
                <w:bCs/>
              </w:rPr>
              <w:t>J</w:t>
            </w:r>
            <w:r w:rsidRPr="00585E02">
              <w:rPr>
                <w:rFonts w:ascii="Arial" w:hAnsi="Arial" w:cs="Arial"/>
                <w:bCs/>
              </w:rPr>
              <w:t>, Sample Agreement, Exhibit G</w:t>
            </w:r>
            <w:r>
              <w:rPr>
                <w:rFonts w:ascii="Arial" w:hAnsi="Arial" w:cs="Arial"/>
                <w:bCs/>
              </w:rPr>
              <w:t>,</w:t>
            </w:r>
            <w:r w:rsidRPr="00585E02">
              <w:rPr>
                <w:rFonts w:ascii="Arial" w:hAnsi="Arial" w:cs="Arial"/>
                <w:bCs/>
              </w:rPr>
              <w:t xml:space="preserve"> Item F)</w:t>
            </w:r>
          </w:p>
        </w:tc>
      </w:tr>
    </w:tbl>
    <w:p w14:paraId="2A5D7729" w14:textId="77777777" w:rsidR="00247DE4" w:rsidRPr="00585E02" w:rsidRDefault="00247DE4" w:rsidP="00247DE4">
      <w:pPr>
        <w:rPr>
          <w:rFonts w:ascii="Arial" w:hAnsi="Arial" w:cs="Arial"/>
          <w:bCs/>
        </w:rPr>
      </w:pPr>
      <w:r w:rsidRPr="00585E02">
        <w:rPr>
          <w:rFonts w:ascii="Arial" w:hAnsi="Arial" w:cs="Arial"/>
          <w:bCs/>
        </w:rPr>
        <w:tab/>
        <w:t xml:space="preserve"> </w:t>
      </w:r>
    </w:p>
    <w:p w14:paraId="5EB12ECB" w14:textId="77777777" w:rsidR="00247DE4" w:rsidRDefault="00247DE4" w:rsidP="00247DE4">
      <w:pPr>
        <w:rPr>
          <w:rFonts w:ascii="Arial" w:hAnsi="Arial" w:cs="Arial"/>
          <w:bCs/>
        </w:rPr>
      </w:pPr>
      <w:r w:rsidRPr="00585E02">
        <w:rPr>
          <w:rFonts w:ascii="Arial" w:hAnsi="Arial" w:cs="Arial"/>
          <w:bCs/>
        </w:rPr>
        <w:t>The following number of PROPOSAL packages must be submitted as the Contractor’s response to this RFP:</w:t>
      </w:r>
    </w:p>
    <w:p w14:paraId="4E5D05DA" w14:textId="77777777" w:rsidR="006A53B6" w:rsidRPr="00585E02" w:rsidRDefault="006A53B6" w:rsidP="00247DE4">
      <w:pPr>
        <w:rPr>
          <w:rFonts w:ascii="Arial" w:hAnsi="Arial" w:cs="Arial"/>
          <w:bCs/>
        </w:rPr>
      </w:pPr>
    </w:p>
    <w:tbl>
      <w:tblPr>
        <w:tblW w:w="10560" w:type="dxa"/>
        <w:tblInd w:w="198" w:type="dxa"/>
        <w:tblBorders>
          <w:top w:val="single" w:sz="4" w:space="0" w:color="auto"/>
          <w:bottom w:val="single" w:sz="4" w:space="0" w:color="auto"/>
        </w:tblBorders>
        <w:tblLook w:val="01E0" w:firstRow="1" w:lastRow="1" w:firstColumn="1" w:lastColumn="1" w:noHBand="0" w:noVBand="0"/>
      </w:tblPr>
      <w:tblGrid>
        <w:gridCol w:w="900"/>
        <w:gridCol w:w="9660"/>
      </w:tblGrid>
      <w:tr w:rsidR="00247DE4" w:rsidRPr="00585E02" w14:paraId="2B04414F" w14:textId="77777777" w:rsidTr="006A53B6">
        <w:trPr>
          <w:trHeight w:val="720"/>
        </w:trPr>
        <w:tc>
          <w:tcPr>
            <w:tcW w:w="900" w:type="dxa"/>
            <w:tcBorders>
              <w:top w:val="nil"/>
              <w:bottom w:val="nil"/>
            </w:tcBorders>
          </w:tcPr>
          <w:p w14:paraId="61B64972" w14:textId="77777777" w:rsidR="00247DE4" w:rsidRPr="00585E02" w:rsidRDefault="00247DE4" w:rsidP="006A53B6">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660" w:type="dxa"/>
            <w:tcBorders>
              <w:top w:val="nil"/>
              <w:bottom w:val="nil"/>
            </w:tcBorders>
          </w:tcPr>
          <w:p w14:paraId="292C7EAB" w14:textId="77777777" w:rsidR="00247DE4" w:rsidRPr="00585E02" w:rsidRDefault="00247DE4" w:rsidP="006A53B6">
            <w:pPr>
              <w:rPr>
                <w:rFonts w:ascii="Arial" w:hAnsi="Arial" w:cs="Arial"/>
                <w:bCs/>
              </w:rPr>
            </w:pPr>
            <w:r w:rsidRPr="00585E02">
              <w:rPr>
                <w:rFonts w:ascii="Arial" w:hAnsi="Arial" w:cs="Arial"/>
                <w:bCs/>
              </w:rPr>
              <w:t xml:space="preserve">One (1) unbound reproducible original Proposal package marked “Original” </w:t>
            </w:r>
          </w:p>
        </w:tc>
      </w:tr>
      <w:tr w:rsidR="00C0270A" w:rsidRPr="00585E02" w14:paraId="7A5A4F0D" w14:textId="77777777" w:rsidTr="006A53B6">
        <w:trPr>
          <w:trHeight w:val="720"/>
        </w:trPr>
        <w:tc>
          <w:tcPr>
            <w:tcW w:w="900" w:type="dxa"/>
            <w:tcBorders>
              <w:top w:val="nil"/>
              <w:bottom w:val="nil"/>
            </w:tcBorders>
          </w:tcPr>
          <w:p w14:paraId="5D4A4FB6" w14:textId="77777777" w:rsidR="00C0270A" w:rsidRPr="00585E02" w:rsidRDefault="00C0270A" w:rsidP="006A53B6">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660" w:type="dxa"/>
            <w:tcBorders>
              <w:top w:val="nil"/>
              <w:bottom w:val="nil"/>
            </w:tcBorders>
          </w:tcPr>
          <w:p w14:paraId="06E0D50F" w14:textId="77777777" w:rsidR="00C0270A" w:rsidRPr="00585E02" w:rsidRDefault="00C0270A" w:rsidP="006A53B6">
            <w:pPr>
              <w:rPr>
                <w:rFonts w:ascii="Arial" w:hAnsi="Arial" w:cs="Arial"/>
                <w:bCs/>
              </w:rPr>
            </w:pPr>
            <w:r w:rsidRPr="00585E02">
              <w:rPr>
                <w:rFonts w:ascii="Arial" w:hAnsi="Arial" w:cs="Arial"/>
                <w:bCs/>
              </w:rPr>
              <w:t xml:space="preserve">One (1) original, signed bid sheet in a separate </w:t>
            </w:r>
            <w:r w:rsidRPr="00585E02">
              <w:rPr>
                <w:rFonts w:ascii="Arial" w:hAnsi="Arial" w:cs="Arial"/>
                <w:bCs/>
                <w:u w:val="single"/>
              </w:rPr>
              <w:t>sealed</w:t>
            </w:r>
            <w:r w:rsidRPr="00585E02">
              <w:rPr>
                <w:rFonts w:ascii="Arial" w:hAnsi="Arial" w:cs="Arial"/>
                <w:bCs/>
              </w:rPr>
              <w:t xml:space="preserve"> envelope marked “Proposal Cost-Do Not Open”.</w:t>
            </w:r>
          </w:p>
        </w:tc>
      </w:tr>
      <w:tr w:rsidR="00247DE4" w:rsidRPr="00585E02" w14:paraId="3D7B89FF" w14:textId="77777777" w:rsidTr="006A53B6">
        <w:trPr>
          <w:trHeight w:val="720"/>
        </w:trPr>
        <w:tc>
          <w:tcPr>
            <w:tcW w:w="900" w:type="dxa"/>
            <w:tcBorders>
              <w:top w:val="nil"/>
            </w:tcBorders>
          </w:tcPr>
          <w:p w14:paraId="7597A52C" w14:textId="77777777" w:rsidR="00247DE4" w:rsidRPr="00585E02" w:rsidRDefault="00247DE4" w:rsidP="006A53B6">
            <w:pPr>
              <w:jc w:val="center"/>
              <w:rPr>
                <w:rFonts w:ascii="Arial" w:hAnsi="Arial" w:cs="Arial"/>
              </w:rPr>
            </w:pPr>
            <w:r w:rsidRPr="00585E02">
              <w:rPr>
                <w:rFonts w:ascii="Arial" w:hAnsi="Arial" w:cs="Arial"/>
              </w:rPr>
              <w:fldChar w:fldCharType="begin">
                <w:ffData>
                  <w:name w:val="Check9"/>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660" w:type="dxa"/>
            <w:tcBorders>
              <w:top w:val="nil"/>
            </w:tcBorders>
          </w:tcPr>
          <w:p w14:paraId="55A88823" w14:textId="092305DB" w:rsidR="00247DE4" w:rsidRPr="00585E02" w:rsidRDefault="000A558F" w:rsidP="006A53B6">
            <w:pPr>
              <w:rPr>
                <w:rFonts w:ascii="Arial" w:hAnsi="Arial" w:cs="Arial"/>
                <w:bCs/>
              </w:rPr>
            </w:pPr>
            <w:r>
              <w:rPr>
                <w:rFonts w:ascii="Arial" w:hAnsi="Arial" w:cs="Arial"/>
                <w:bCs/>
              </w:rPr>
              <w:t>Three</w:t>
            </w:r>
            <w:r w:rsidR="00247DE4" w:rsidRPr="00585E02">
              <w:rPr>
                <w:rFonts w:ascii="Arial" w:hAnsi="Arial" w:cs="Arial"/>
                <w:bCs/>
              </w:rPr>
              <w:t xml:space="preserve"> (</w:t>
            </w:r>
            <w:r>
              <w:rPr>
                <w:rFonts w:ascii="Arial" w:hAnsi="Arial" w:cs="Arial"/>
                <w:bCs/>
              </w:rPr>
              <w:t>3</w:t>
            </w:r>
            <w:r w:rsidR="00C0270A" w:rsidRPr="00585E02">
              <w:rPr>
                <w:rFonts w:ascii="Arial" w:hAnsi="Arial" w:cs="Arial"/>
                <w:bCs/>
              </w:rPr>
              <w:t>) bound copy</w:t>
            </w:r>
            <w:r w:rsidR="00247DE4" w:rsidRPr="00585E02">
              <w:rPr>
                <w:rFonts w:ascii="Arial" w:hAnsi="Arial" w:cs="Arial"/>
                <w:bCs/>
              </w:rPr>
              <w:t xml:space="preserve"> of the Proposal package marked “Copy”.  </w:t>
            </w:r>
            <w:r w:rsidR="00AF5CCD" w:rsidRPr="00585E02">
              <w:rPr>
                <w:rFonts w:ascii="Arial" w:hAnsi="Arial" w:cs="Arial"/>
                <w:bCs/>
              </w:rPr>
              <w:t xml:space="preserve">Do </w:t>
            </w:r>
            <w:r w:rsidR="00AF5CCD" w:rsidRPr="00585E02">
              <w:rPr>
                <w:rFonts w:ascii="Arial" w:hAnsi="Arial" w:cs="Arial"/>
                <w:bCs/>
                <w:u w:val="single"/>
              </w:rPr>
              <w:t>not</w:t>
            </w:r>
            <w:r w:rsidR="00AF5CCD" w:rsidRPr="00585E02">
              <w:rPr>
                <w:rFonts w:ascii="Arial" w:hAnsi="Arial" w:cs="Arial"/>
                <w:bCs/>
              </w:rPr>
              <w:t xml:space="preserve"> include the bid sheet in these copies.</w:t>
            </w:r>
          </w:p>
        </w:tc>
      </w:tr>
      <w:tr w:rsidR="00247DE4" w:rsidRPr="00585E02" w14:paraId="429F27EC" w14:textId="77777777" w:rsidTr="006A53B6">
        <w:trPr>
          <w:trHeight w:val="720"/>
        </w:trPr>
        <w:tc>
          <w:tcPr>
            <w:tcW w:w="900" w:type="dxa"/>
          </w:tcPr>
          <w:p w14:paraId="4769C8F6" w14:textId="77777777" w:rsidR="00247DE4" w:rsidRPr="00585E02" w:rsidRDefault="00247DE4" w:rsidP="006A53B6">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660" w:type="dxa"/>
          </w:tcPr>
          <w:p w14:paraId="404F7097" w14:textId="77777777" w:rsidR="00247DE4" w:rsidRPr="00585E02" w:rsidRDefault="00247DE4" w:rsidP="006A53B6">
            <w:pPr>
              <w:rPr>
                <w:rFonts w:ascii="Arial" w:hAnsi="Arial" w:cs="Arial"/>
                <w:bCs/>
              </w:rPr>
            </w:pPr>
            <w:r w:rsidRPr="00585E02">
              <w:rPr>
                <w:rFonts w:ascii="Arial" w:hAnsi="Arial" w:cs="Arial"/>
                <w:bCs/>
              </w:rPr>
              <w:t xml:space="preserve">One (1) Electronic copy of Proposal Package in Adobe Acrobat format with all documents in a single file, including </w:t>
            </w:r>
            <w:r w:rsidR="00B06140" w:rsidRPr="00585E02">
              <w:rPr>
                <w:rFonts w:ascii="Arial" w:hAnsi="Arial" w:cs="Arial"/>
                <w:bCs/>
              </w:rPr>
              <w:t xml:space="preserve">the bid sheet and </w:t>
            </w:r>
            <w:r w:rsidRPr="00585E02">
              <w:rPr>
                <w:rFonts w:ascii="Arial" w:hAnsi="Arial" w:cs="Arial"/>
                <w:bCs/>
              </w:rPr>
              <w:t>all</w:t>
            </w:r>
            <w:r w:rsidR="00B06140" w:rsidRPr="00585E02">
              <w:rPr>
                <w:rFonts w:ascii="Arial" w:hAnsi="Arial" w:cs="Arial"/>
                <w:bCs/>
              </w:rPr>
              <w:t xml:space="preserve"> other</w:t>
            </w:r>
            <w:r w:rsidRPr="00585E02">
              <w:rPr>
                <w:rFonts w:ascii="Arial" w:hAnsi="Arial" w:cs="Arial"/>
                <w:bCs/>
              </w:rPr>
              <w:t xml:space="preserve"> attachments.</w:t>
            </w:r>
          </w:p>
        </w:tc>
      </w:tr>
    </w:tbl>
    <w:p w14:paraId="6ECB651E" w14:textId="77777777" w:rsidR="00247DE4" w:rsidRPr="00585E02" w:rsidRDefault="00247DE4" w:rsidP="00247DE4">
      <w:pPr>
        <w:ind w:left="1440" w:hanging="1440"/>
        <w:rPr>
          <w:rFonts w:ascii="Arial" w:hAnsi="Arial" w:cs="Arial"/>
          <w:bCs/>
        </w:rPr>
      </w:pPr>
    </w:p>
    <w:p w14:paraId="0BF32EAE" w14:textId="77777777" w:rsidR="00247DE4" w:rsidRPr="00585E02" w:rsidRDefault="00247DE4" w:rsidP="006A53B6">
      <w:pPr>
        <w:spacing w:after="120"/>
        <w:rPr>
          <w:rFonts w:ascii="Arial" w:hAnsi="Arial" w:cs="Arial"/>
          <w:bCs/>
        </w:rPr>
      </w:pPr>
      <w:r w:rsidRPr="00585E02">
        <w:rPr>
          <w:rFonts w:ascii="Arial" w:hAnsi="Arial" w:cs="Arial"/>
          <w:bCs/>
        </w:rPr>
        <w:t>The following form is only required upon submittal as applicable pursuant to the provisions outlined in Section III, Submittal Requirements:</w:t>
      </w:r>
    </w:p>
    <w:tbl>
      <w:tblPr>
        <w:tblW w:w="0" w:type="auto"/>
        <w:tblBorders>
          <w:bottom w:val="single" w:sz="12" w:space="0" w:color="auto"/>
        </w:tblBorders>
        <w:tblLook w:val="01E0" w:firstRow="1" w:lastRow="1" w:firstColumn="1" w:lastColumn="1" w:noHBand="0" w:noVBand="0"/>
      </w:tblPr>
      <w:tblGrid>
        <w:gridCol w:w="1428"/>
        <w:gridCol w:w="8940"/>
      </w:tblGrid>
      <w:tr w:rsidR="00247DE4" w:rsidRPr="00585E02" w14:paraId="2E458842" w14:textId="77777777" w:rsidTr="006A53B6">
        <w:trPr>
          <w:trHeight w:val="450"/>
        </w:trPr>
        <w:tc>
          <w:tcPr>
            <w:tcW w:w="1428" w:type="dxa"/>
          </w:tcPr>
          <w:p w14:paraId="0B528994" w14:textId="77777777" w:rsidR="00247DE4" w:rsidRPr="00585E02" w:rsidRDefault="00247DE4" w:rsidP="00755D32">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8940" w:type="dxa"/>
          </w:tcPr>
          <w:p w14:paraId="7874A75D" w14:textId="77777777" w:rsidR="00247DE4" w:rsidRPr="00585E02" w:rsidRDefault="00247DE4" w:rsidP="006A53B6">
            <w:pPr>
              <w:tabs>
                <w:tab w:val="left" w:pos="2160"/>
                <w:tab w:val="left" w:pos="2880"/>
                <w:tab w:val="left" w:pos="3600"/>
                <w:tab w:val="left" w:pos="4320"/>
                <w:tab w:val="left" w:pos="5040"/>
                <w:tab w:val="left" w:pos="5760"/>
                <w:tab w:val="left" w:pos="6480"/>
                <w:tab w:val="left" w:pos="7200"/>
                <w:tab w:val="left" w:pos="7920"/>
                <w:tab w:val="right" w:pos="9360"/>
              </w:tabs>
              <w:ind w:left="12"/>
              <w:rPr>
                <w:rFonts w:ascii="Arial" w:hAnsi="Arial" w:cs="Arial"/>
                <w:bCs/>
              </w:rPr>
            </w:pPr>
            <w:r w:rsidRPr="00585E02">
              <w:rPr>
                <w:rFonts w:ascii="Arial" w:hAnsi="Arial" w:cs="Arial"/>
                <w:bCs/>
              </w:rPr>
              <w:t xml:space="preserve">Certification of Target Area Contract Preference Act </w:t>
            </w:r>
          </w:p>
        </w:tc>
      </w:tr>
    </w:tbl>
    <w:p w14:paraId="3C890DFD" w14:textId="77777777" w:rsidR="00247DE4" w:rsidRPr="00585E02" w:rsidRDefault="00247DE4" w:rsidP="00247DE4">
      <w:pPr>
        <w:rPr>
          <w:rFonts w:ascii="Arial" w:hAnsi="Arial" w:cs="Arial"/>
          <w:bCs/>
        </w:rPr>
      </w:pPr>
    </w:p>
    <w:p w14:paraId="70EA7DB8" w14:textId="77777777" w:rsidR="00247DE4" w:rsidRPr="00585E02" w:rsidRDefault="00247DE4" w:rsidP="006A53B6">
      <w:pPr>
        <w:pStyle w:val="Header"/>
        <w:tabs>
          <w:tab w:val="clear" w:pos="4320"/>
          <w:tab w:val="clear" w:pos="8640"/>
          <w:tab w:val="left" w:pos="-720"/>
        </w:tabs>
        <w:suppressAutoHyphens/>
        <w:spacing w:after="120"/>
        <w:rPr>
          <w:rFonts w:ascii="Arial" w:hAnsi="Arial" w:cs="Arial"/>
        </w:rPr>
      </w:pPr>
      <w:r w:rsidRPr="00585E02">
        <w:rPr>
          <w:rFonts w:ascii="Arial" w:hAnsi="Arial" w:cs="Arial"/>
        </w:rPr>
        <w:t>The following forms are not required at the time of the proposal submission but will be required by the successful contractor during the contract period:</w:t>
      </w:r>
    </w:p>
    <w:tbl>
      <w:tblPr>
        <w:tblW w:w="0" w:type="auto"/>
        <w:tblLook w:val="01E0" w:firstRow="1" w:lastRow="1" w:firstColumn="1" w:lastColumn="1" w:noHBand="0" w:noVBand="0"/>
      </w:tblPr>
      <w:tblGrid>
        <w:gridCol w:w="1428"/>
        <w:gridCol w:w="9570"/>
      </w:tblGrid>
      <w:tr w:rsidR="00247DE4" w:rsidRPr="00585E02" w14:paraId="6469A101" w14:textId="77777777" w:rsidTr="006A53B6">
        <w:tc>
          <w:tcPr>
            <w:tcW w:w="1428" w:type="dxa"/>
          </w:tcPr>
          <w:p w14:paraId="6EE601BD" w14:textId="77777777" w:rsidR="00247DE4" w:rsidRPr="00585E02" w:rsidRDefault="00247DE4" w:rsidP="00755D32">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570" w:type="dxa"/>
          </w:tcPr>
          <w:p w14:paraId="08DDA048" w14:textId="21A5286A" w:rsidR="00247DE4" w:rsidRPr="00585E02" w:rsidRDefault="00247DE4" w:rsidP="00755D32">
            <w:pPr>
              <w:rPr>
                <w:rFonts w:ascii="Arial" w:hAnsi="Arial" w:cs="Arial"/>
                <w:bCs/>
              </w:rPr>
            </w:pPr>
            <w:r w:rsidRPr="00585E02">
              <w:rPr>
                <w:rFonts w:ascii="Arial" w:hAnsi="Arial" w:cs="Arial"/>
                <w:bCs/>
              </w:rPr>
              <w:t>Recycled Content Certification (</w:t>
            </w:r>
            <w:r w:rsidR="00D063FE">
              <w:rPr>
                <w:rFonts w:ascii="Arial" w:hAnsi="Arial" w:cs="Arial"/>
                <w:bCs/>
              </w:rPr>
              <w:t xml:space="preserve">end of </w:t>
            </w:r>
            <w:r w:rsidRPr="00585E02">
              <w:rPr>
                <w:rFonts w:ascii="Arial" w:hAnsi="Arial" w:cs="Arial"/>
                <w:bCs/>
              </w:rPr>
              <w:t xml:space="preserve">Attachment </w:t>
            </w:r>
            <w:r w:rsidR="00D063FE">
              <w:rPr>
                <w:rFonts w:ascii="Arial" w:hAnsi="Arial" w:cs="Arial"/>
                <w:bCs/>
              </w:rPr>
              <w:t>J</w:t>
            </w:r>
            <w:r w:rsidRPr="00585E02">
              <w:rPr>
                <w:rFonts w:ascii="Arial" w:hAnsi="Arial" w:cs="Arial"/>
                <w:bCs/>
              </w:rPr>
              <w:t>)</w:t>
            </w:r>
          </w:p>
          <w:p w14:paraId="395A9DEF" w14:textId="77777777" w:rsidR="00247DE4" w:rsidRPr="00585E02" w:rsidRDefault="00247DE4" w:rsidP="00755D32">
            <w:pPr>
              <w:rPr>
                <w:rFonts w:ascii="Arial" w:hAnsi="Arial" w:cs="Arial"/>
                <w:bCs/>
              </w:rPr>
            </w:pPr>
          </w:p>
        </w:tc>
      </w:tr>
      <w:tr w:rsidR="009131D6" w:rsidRPr="00585E02" w14:paraId="387E8B6F" w14:textId="77777777" w:rsidTr="006A53B6">
        <w:tc>
          <w:tcPr>
            <w:tcW w:w="1428" w:type="dxa"/>
          </w:tcPr>
          <w:p w14:paraId="435292A2" w14:textId="77777777" w:rsidR="009131D6" w:rsidRPr="00585E02" w:rsidRDefault="009131D6" w:rsidP="009131D6">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570" w:type="dxa"/>
          </w:tcPr>
          <w:p w14:paraId="51D02093" w14:textId="77777777" w:rsidR="009131D6" w:rsidRPr="00585E02" w:rsidRDefault="009131D6" w:rsidP="009131D6">
            <w:pPr>
              <w:rPr>
                <w:rFonts w:ascii="Arial" w:hAnsi="Arial" w:cs="Arial"/>
                <w:bCs/>
              </w:rPr>
            </w:pPr>
            <w:r w:rsidRPr="00585E02">
              <w:rPr>
                <w:rFonts w:ascii="Arial" w:hAnsi="Arial" w:cs="Arial"/>
                <w:bCs/>
              </w:rPr>
              <w:t xml:space="preserve">Small Business (SB) and Disabled Veteran Business Enterprise (DVBE) Subcontractor Payment Certification  (Attachment D) </w:t>
            </w:r>
          </w:p>
        </w:tc>
      </w:tr>
      <w:tr w:rsidR="009131D6" w:rsidRPr="00585E02" w14:paraId="7442CD62" w14:textId="77777777" w:rsidTr="006A53B6">
        <w:trPr>
          <w:trHeight w:val="198"/>
        </w:trPr>
        <w:tc>
          <w:tcPr>
            <w:tcW w:w="1428" w:type="dxa"/>
          </w:tcPr>
          <w:p w14:paraId="69B7E79B" w14:textId="77777777" w:rsidR="009131D6" w:rsidRPr="00585E02" w:rsidRDefault="009131D6" w:rsidP="009131D6">
            <w:pPr>
              <w:jc w:val="center"/>
              <w:rPr>
                <w:rFonts w:ascii="Arial" w:hAnsi="Arial" w:cs="Arial"/>
              </w:rPr>
            </w:pPr>
          </w:p>
        </w:tc>
        <w:tc>
          <w:tcPr>
            <w:tcW w:w="9570" w:type="dxa"/>
          </w:tcPr>
          <w:p w14:paraId="4F3D0DAF" w14:textId="77777777" w:rsidR="009131D6" w:rsidRPr="00585E02" w:rsidRDefault="009131D6" w:rsidP="009131D6">
            <w:pPr>
              <w:rPr>
                <w:rFonts w:ascii="Arial" w:hAnsi="Arial" w:cs="Arial"/>
                <w:bCs/>
              </w:rPr>
            </w:pPr>
          </w:p>
        </w:tc>
      </w:tr>
      <w:tr w:rsidR="00247DE4" w:rsidRPr="00585E02" w14:paraId="61CD30EC" w14:textId="77777777" w:rsidTr="006A53B6">
        <w:tc>
          <w:tcPr>
            <w:tcW w:w="1428" w:type="dxa"/>
            <w:tcBorders>
              <w:bottom w:val="single" w:sz="12" w:space="0" w:color="auto"/>
            </w:tcBorders>
          </w:tcPr>
          <w:p w14:paraId="41CE2E80" w14:textId="77777777" w:rsidR="00247DE4" w:rsidRPr="00585E02" w:rsidRDefault="00247DE4" w:rsidP="00755D32">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5C4EDA">
              <w:rPr>
                <w:rFonts w:ascii="Arial" w:hAnsi="Arial" w:cs="Arial"/>
              </w:rPr>
            </w:r>
            <w:r w:rsidR="005C4EDA">
              <w:rPr>
                <w:rFonts w:ascii="Arial" w:hAnsi="Arial" w:cs="Arial"/>
              </w:rPr>
              <w:fldChar w:fldCharType="separate"/>
            </w:r>
            <w:r w:rsidRPr="00585E02">
              <w:rPr>
                <w:rFonts w:ascii="Arial" w:hAnsi="Arial" w:cs="Arial"/>
              </w:rPr>
              <w:fldChar w:fldCharType="end"/>
            </w:r>
          </w:p>
        </w:tc>
        <w:tc>
          <w:tcPr>
            <w:tcW w:w="9570" w:type="dxa"/>
            <w:tcBorders>
              <w:bottom w:val="single" w:sz="12" w:space="0" w:color="auto"/>
            </w:tcBorders>
          </w:tcPr>
          <w:p w14:paraId="1DDAAEC2" w14:textId="77777777" w:rsidR="00247DE4" w:rsidRPr="00585E02" w:rsidRDefault="00247DE4" w:rsidP="00755D32">
            <w:pPr>
              <w:rPr>
                <w:rFonts w:ascii="Arial" w:hAnsi="Arial" w:cs="Arial"/>
                <w:bCs/>
              </w:rPr>
            </w:pPr>
            <w:r w:rsidRPr="00585E02">
              <w:rPr>
                <w:rFonts w:ascii="Arial" w:hAnsi="Arial" w:cs="Arial"/>
                <w:bCs/>
              </w:rPr>
              <w:t>Payee Data Record (Standard Form 204)</w:t>
            </w:r>
            <w:r w:rsidR="009131D6" w:rsidRPr="00585E02">
              <w:rPr>
                <w:rFonts w:ascii="Arial" w:hAnsi="Arial" w:cs="Arial"/>
                <w:bCs/>
              </w:rPr>
              <w:t xml:space="preserve"> viewable at </w:t>
            </w:r>
            <w:hyperlink r:id="rId50" w:history="1">
              <w:r w:rsidR="009131D6" w:rsidRPr="00585E02">
                <w:rPr>
                  <w:rStyle w:val="Hyperlink"/>
                  <w:rFonts w:ascii="Arial" w:hAnsi="Arial" w:cs="Arial"/>
                  <w:bCs/>
                </w:rPr>
                <w:t>http://www.calrecycle.ca.gov/Contracts/Forms/default.htm</w:t>
              </w:r>
            </w:hyperlink>
            <w:r w:rsidR="009131D6" w:rsidRPr="00585E02">
              <w:rPr>
                <w:rFonts w:ascii="Arial" w:hAnsi="Arial" w:cs="Arial"/>
                <w:bCs/>
              </w:rPr>
              <w:t>)</w:t>
            </w:r>
          </w:p>
          <w:p w14:paraId="696EFC2D" w14:textId="77777777" w:rsidR="00247DE4" w:rsidRPr="00585E02" w:rsidRDefault="00247DE4" w:rsidP="00755D32">
            <w:pPr>
              <w:rPr>
                <w:rFonts w:ascii="Arial" w:hAnsi="Arial" w:cs="Arial"/>
                <w:bCs/>
              </w:rPr>
            </w:pPr>
          </w:p>
        </w:tc>
      </w:tr>
    </w:tbl>
    <w:p w14:paraId="17DAC120" w14:textId="77777777" w:rsidR="00764556" w:rsidRPr="00585E02" w:rsidRDefault="00247DE4" w:rsidP="006A53B6">
      <w:pPr>
        <w:pStyle w:val="Document1"/>
        <w:keepNext w:val="0"/>
        <w:keepLines w:val="0"/>
        <w:widowControl/>
        <w:tabs>
          <w:tab w:val="clear" w:pos="-720"/>
        </w:tabs>
        <w:suppressAutoHyphens w:val="0"/>
        <w:rPr>
          <w:rFonts w:ascii="Arial" w:hAnsi="Arial" w:cs="Arial"/>
          <w:szCs w:val="24"/>
        </w:rPr>
      </w:pPr>
      <w:r w:rsidRPr="00585E02">
        <w:rPr>
          <w:rFonts w:ascii="Arial" w:hAnsi="Arial" w:cs="Arial"/>
          <w:b/>
          <w:i/>
          <w:iCs/>
          <w:szCs w:val="24"/>
        </w:rPr>
        <w:t>Please note that if any of the items are missing from the Proposal package, the package will be considered incomplete and will be disqualified from the process.</w:t>
      </w:r>
    </w:p>
    <w:sectPr w:rsidR="00764556" w:rsidRPr="00585E02" w:rsidSect="00D063FE">
      <w:headerReference w:type="default" r:id="rId51"/>
      <w:pgSz w:w="12240" w:h="15840"/>
      <w:pgMar w:top="540" w:right="450" w:bottom="720" w:left="720" w:header="360" w:footer="488"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25D463" w16cid:durableId="2194EE6D"/>
  <w16cid:commentId w16cid:paraId="7CBA243C" w16cid:durableId="2195037E"/>
  <w16cid:commentId w16cid:paraId="7A655068" w16cid:durableId="2194F0B3"/>
  <w16cid:commentId w16cid:paraId="19E3A329" w16cid:durableId="219503FF"/>
  <w16cid:commentId w16cid:paraId="43C60347" w16cid:durableId="2194F0FC"/>
  <w16cid:commentId w16cid:paraId="2A4DEBDF" w16cid:durableId="2194F141"/>
  <w16cid:commentId w16cid:paraId="795012C6" w16cid:durableId="2194F1CF"/>
  <w16cid:commentId w16cid:paraId="0BE04466" w16cid:durableId="2194FCB0"/>
  <w16cid:commentId w16cid:paraId="00B6B137" w16cid:durableId="2194FD2F"/>
  <w16cid:commentId w16cid:paraId="14C9064D" w16cid:durableId="2194FD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A768C" w14:textId="77777777" w:rsidR="00363184" w:rsidRDefault="00363184">
      <w:r>
        <w:separator/>
      </w:r>
    </w:p>
  </w:endnote>
  <w:endnote w:type="continuationSeparator" w:id="0">
    <w:p w14:paraId="00FF1DDA" w14:textId="77777777" w:rsidR="00363184" w:rsidRDefault="00363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0"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8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8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D500" w14:textId="77777777" w:rsidR="00363184" w:rsidRDefault="00363184">
    <w:pPr>
      <w:pStyle w:val="Footer"/>
      <w:jc w:val="center"/>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0F413" w14:textId="3E4B1F7B" w:rsidR="00363184" w:rsidRPr="007E0213" w:rsidRDefault="00363184">
    <w:pPr>
      <w:pStyle w:val="Footer"/>
      <w:jc w:val="center"/>
    </w:pPr>
    <w:r w:rsidRPr="007E0213">
      <w:rPr>
        <w:rFonts w:ascii="Arial" w:hAnsi="Arial" w:cs="Arial"/>
      </w:rPr>
      <w:t xml:space="preserve">Page </w:t>
    </w:r>
    <w:r w:rsidRPr="007E0213">
      <w:rPr>
        <w:rFonts w:ascii="Arial" w:hAnsi="Arial" w:cs="Arial"/>
      </w:rPr>
      <w:fldChar w:fldCharType="begin"/>
    </w:r>
    <w:r w:rsidRPr="007E0213">
      <w:rPr>
        <w:rFonts w:ascii="Arial" w:hAnsi="Arial" w:cs="Arial"/>
      </w:rPr>
      <w:instrText xml:space="preserve"> PAGE   \* MERGEFORMAT </w:instrText>
    </w:r>
    <w:r w:rsidRPr="007E0213">
      <w:rPr>
        <w:rFonts w:ascii="Arial" w:hAnsi="Arial" w:cs="Arial"/>
      </w:rPr>
      <w:fldChar w:fldCharType="separate"/>
    </w:r>
    <w:r w:rsidR="007F3035">
      <w:rPr>
        <w:rFonts w:ascii="Arial" w:hAnsi="Arial" w:cs="Arial"/>
        <w:noProof/>
      </w:rPr>
      <w:t>19</w:t>
    </w:r>
    <w:r w:rsidRPr="007E0213">
      <w:rPr>
        <w:rFonts w:ascii="Arial" w:hAnsi="Arial" w:cs="Arial"/>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EB0E8" w14:textId="77777777" w:rsidR="00363184" w:rsidRDefault="00363184">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B103F" w14:textId="74AC2B98" w:rsidR="00363184" w:rsidRDefault="00363184" w:rsidP="00514257">
    <w:pPr>
      <w:pStyle w:val="Footer"/>
      <w:jc w:val="center"/>
      <w:rPr>
        <w:sz w:val="20"/>
      </w:rPr>
    </w:pPr>
    <w:r>
      <w:rPr>
        <w:rFonts w:ascii="Arial" w:hAnsi="Arial" w:cs="Arial"/>
        <w:sz w:val="20"/>
        <w:szCs w:val="20"/>
      </w:rPr>
      <w:t xml:space="preserve">Page </w:t>
    </w: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sidR="00F277B5">
      <w:rPr>
        <w:rFonts w:ascii="Arial" w:hAnsi="Arial" w:cs="Arial"/>
        <w:noProof/>
        <w:sz w:val="20"/>
        <w:szCs w:val="20"/>
      </w:rPr>
      <w:t>26</w:t>
    </w:r>
    <w:r w:rsidRPr="008E2A1E">
      <w:rPr>
        <w:rFonts w:ascii="Arial" w:hAnsi="Arial" w:cs="Arial"/>
        <w:sz w:val="20"/>
        <w:szCs w:val="20"/>
      </w:rPr>
      <w:fldChar w:fldCharType="end"/>
    </w:r>
  </w:p>
  <w:p w14:paraId="3ECB0393" w14:textId="77777777" w:rsidR="00363184" w:rsidRDefault="00363184">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20188" w14:textId="77777777" w:rsidR="00363184" w:rsidRDefault="00363184">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C9B77" w14:textId="77777777" w:rsidR="00363184" w:rsidRDefault="00363184">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80443" w14:textId="475A28DB" w:rsidR="00363184" w:rsidRDefault="00363184" w:rsidP="00514257">
    <w:pPr>
      <w:pStyle w:val="Footer"/>
      <w:jc w:val="center"/>
      <w:rPr>
        <w:sz w:val="20"/>
      </w:rPr>
    </w:pPr>
    <w:r>
      <w:rPr>
        <w:rFonts w:ascii="Arial" w:hAnsi="Arial" w:cs="Arial"/>
        <w:sz w:val="20"/>
        <w:szCs w:val="20"/>
      </w:rPr>
      <w:t xml:space="preserve">Page </w:t>
    </w: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sidR="007F3035">
      <w:rPr>
        <w:rFonts w:ascii="Arial" w:hAnsi="Arial" w:cs="Arial"/>
        <w:noProof/>
        <w:sz w:val="20"/>
        <w:szCs w:val="20"/>
      </w:rPr>
      <w:t>84</w:t>
    </w:r>
    <w:r w:rsidRPr="008E2A1E">
      <w:rPr>
        <w:rFonts w:ascii="Arial" w:hAnsi="Arial" w:cs="Arial"/>
        <w:sz w:val="20"/>
        <w:szCs w:val="20"/>
      </w:rPr>
      <w:fldChar w:fldCharType="end"/>
    </w:r>
  </w:p>
  <w:p w14:paraId="146859FB" w14:textId="77777777" w:rsidR="00363184" w:rsidRDefault="00363184">
    <w:pPr>
      <w:pStyle w:val="Foote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31630" w14:textId="77777777" w:rsidR="00363184" w:rsidRDefault="00363184">
    <w:pPr>
      <w:pStyle w:val="Foo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7B227" w14:textId="77777777" w:rsidR="00363184" w:rsidRDefault="00363184">
    <w:pPr>
      <w:pStyle w:val="Foote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AA76D" w14:textId="3405CA64" w:rsidR="00363184" w:rsidRDefault="00363184" w:rsidP="00514257">
    <w:pPr>
      <w:pStyle w:val="Footer"/>
      <w:jc w:val="center"/>
      <w:rPr>
        <w:sz w:val="20"/>
      </w:rPr>
    </w:pPr>
    <w:r>
      <w:rPr>
        <w:rFonts w:ascii="Arial" w:hAnsi="Arial" w:cs="Arial"/>
        <w:sz w:val="20"/>
        <w:szCs w:val="20"/>
      </w:rPr>
      <w:t xml:space="preserve">Page </w:t>
    </w: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sidR="007F3035">
      <w:rPr>
        <w:rFonts w:ascii="Arial" w:hAnsi="Arial" w:cs="Arial"/>
        <w:noProof/>
        <w:sz w:val="20"/>
        <w:szCs w:val="20"/>
      </w:rPr>
      <w:t>102</w:t>
    </w:r>
    <w:r w:rsidRPr="008E2A1E">
      <w:rPr>
        <w:rFonts w:ascii="Arial" w:hAnsi="Arial" w:cs="Arial"/>
        <w:sz w:val="20"/>
        <w:szCs w:val="20"/>
      </w:rPr>
      <w:fldChar w:fldCharType="end"/>
    </w:r>
  </w:p>
  <w:p w14:paraId="5335C7EE" w14:textId="77777777" w:rsidR="00363184" w:rsidRDefault="00363184">
    <w:pPr>
      <w:pStyle w:val="Foote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EE7FE" w14:textId="77777777" w:rsidR="00363184" w:rsidRDefault="0036318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E877DD" w14:textId="77777777" w:rsidR="00363184" w:rsidRDefault="00363184">
      <w:r>
        <w:separator/>
      </w:r>
    </w:p>
  </w:footnote>
  <w:footnote w:type="continuationSeparator" w:id="0">
    <w:p w14:paraId="0B467A3B" w14:textId="77777777" w:rsidR="00363184" w:rsidRDefault="003631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0B231" w14:textId="77777777" w:rsidR="00363184" w:rsidRPr="007E0213" w:rsidRDefault="00363184" w:rsidP="00C453E7">
    <w:pPr>
      <w:pStyle w:val="Header"/>
      <w:jc w:val="right"/>
      <w:rPr>
        <w:rFonts w:ascii="Arial" w:hAnsi="Arial" w:cs="Arial"/>
      </w:rPr>
    </w:pPr>
    <w:r w:rsidRPr="007E0213">
      <w:rPr>
        <w:rFonts w:ascii="Arial" w:hAnsi="Arial" w:cs="Arial"/>
      </w:rPr>
      <w:t>Department of Resources Recycling and Recovery</w:t>
    </w:r>
  </w:p>
  <w:p w14:paraId="2DD0D68C" w14:textId="77777777" w:rsidR="00363184" w:rsidRPr="007E0213" w:rsidRDefault="00363184" w:rsidP="00C453E7">
    <w:pPr>
      <w:pStyle w:val="Header"/>
      <w:jc w:val="right"/>
      <w:rPr>
        <w:rFonts w:ascii="Arial" w:hAnsi="Arial" w:cs="Arial"/>
      </w:rPr>
    </w:pPr>
    <w:r w:rsidRPr="007E0213">
      <w:rPr>
        <w:rFonts w:ascii="Arial" w:hAnsi="Arial" w:cs="Arial"/>
      </w:rPr>
      <w:t>RFP (P) Number DRR19055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D667E" w14:textId="77777777" w:rsidR="00363184" w:rsidRDefault="0036318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00AB4" w14:textId="77777777" w:rsidR="00363184" w:rsidRDefault="00363184">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B4C69" w14:textId="604F1848" w:rsidR="00363184" w:rsidRPr="007E0213" w:rsidRDefault="00363184" w:rsidP="007E0213">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5E025" w14:textId="77777777" w:rsidR="00363184" w:rsidRPr="00140FB3" w:rsidRDefault="00363184" w:rsidP="00D627D6">
    <w:pPr>
      <w:pStyle w:val="Header"/>
      <w:jc w:val="right"/>
      <w:rPr>
        <w:rFonts w:ascii="Arial" w:hAnsi="Arial" w:cs="Arial"/>
      </w:rPr>
    </w:pPr>
    <w:r w:rsidRPr="00140FB3">
      <w:rPr>
        <w:rFonts w:ascii="Arial" w:hAnsi="Arial" w:cs="Arial"/>
      </w:rPr>
      <w:t>Attachment A</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16D25" w14:textId="77777777" w:rsidR="00363184" w:rsidRPr="00140FB3" w:rsidRDefault="00363184" w:rsidP="00D627D6">
    <w:pPr>
      <w:pStyle w:val="Header"/>
      <w:jc w:val="right"/>
      <w:rPr>
        <w:rFonts w:ascii="Arial" w:hAnsi="Arial" w:cs="Arial"/>
      </w:rPr>
    </w:pPr>
    <w:r w:rsidRPr="00140FB3">
      <w:rPr>
        <w:rFonts w:ascii="Arial" w:hAnsi="Arial" w:cs="Arial"/>
      </w:rPr>
      <w:t>Attachment B</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617AF" w14:textId="77777777" w:rsidR="00363184" w:rsidRPr="00140FB3" w:rsidRDefault="00363184" w:rsidP="00D627D6">
    <w:pPr>
      <w:pStyle w:val="Header"/>
      <w:jc w:val="right"/>
      <w:rPr>
        <w:rFonts w:ascii="Arial" w:hAnsi="Arial" w:cs="Arial"/>
      </w:rPr>
    </w:pPr>
    <w:r w:rsidRPr="00140FB3">
      <w:rPr>
        <w:rFonts w:ascii="Arial" w:hAnsi="Arial" w:cs="Arial"/>
      </w:rPr>
      <w:t>Attachment C</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580BE" w14:textId="77777777" w:rsidR="00363184" w:rsidRPr="00140FB3" w:rsidRDefault="00363184" w:rsidP="00D627D6">
    <w:pPr>
      <w:pStyle w:val="Header"/>
      <w:jc w:val="right"/>
      <w:rPr>
        <w:rFonts w:ascii="Arial" w:hAnsi="Arial" w:cs="Arial"/>
      </w:rPr>
    </w:pPr>
    <w:r w:rsidRPr="00140FB3">
      <w:rPr>
        <w:rFonts w:ascii="Arial" w:hAnsi="Arial" w:cs="Arial"/>
      </w:rPr>
      <w:t>Attachment D</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61279" w14:textId="77777777" w:rsidR="00363184" w:rsidRDefault="00363184"/>
  <w:p w14:paraId="425FBBDF" w14:textId="4710FAF3" w:rsidR="00363184" w:rsidRDefault="00363184" w:rsidP="0014438D">
    <w:pPr>
      <w:pStyle w:val="Header"/>
      <w:jc w:val="right"/>
    </w:pPr>
    <w:r w:rsidRPr="00FC4E00">
      <w:rPr>
        <w:rFonts w:ascii="Arial" w:hAnsi="Arial" w:cs="Arial"/>
      </w:rPr>
      <w:t>Attachment</w:t>
    </w:r>
    <w:r>
      <w:rPr>
        <w:rFonts w:ascii="Arial" w:hAnsi="Arial" w:cs="Arial"/>
        <w:sz w:val="22"/>
        <w:szCs w:val="22"/>
      </w:rPr>
      <w:t xml:space="preserve"> E</w: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293C2" w14:textId="3B4C8252" w:rsidR="00363184" w:rsidRPr="0014438D" w:rsidRDefault="00363184" w:rsidP="0014438D">
    <w:pPr>
      <w:pStyle w:val="Header"/>
      <w:jc w:val="right"/>
    </w:pPr>
    <w:r w:rsidRPr="0014438D">
      <w:rPr>
        <w:rFonts w:ascii="Arial" w:hAnsi="Arial" w:cs="Arial"/>
      </w:rPr>
      <w:t xml:space="preserve">Attachment </w:t>
    </w:r>
    <w:r>
      <w:rPr>
        <w:rFonts w:ascii="Arial" w:hAnsi="Arial" w:cs="Arial"/>
      </w:rPr>
      <w:t>F</w: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CB833" w14:textId="4CC68467" w:rsidR="00363184" w:rsidRPr="0014438D" w:rsidRDefault="00363184" w:rsidP="0014438D">
    <w:pPr>
      <w:pStyle w:val="Header"/>
      <w:jc w:val="right"/>
    </w:pPr>
    <w:r w:rsidRPr="0014438D">
      <w:rPr>
        <w:rFonts w:ascii="Arial" w:hAnsi="Arial" w:cs="Arial"/>
      </w:rPr>
      <w:t xml:space="preserve">Attachment </w:t>
    </w:r>
    <w:r>
      <w:rPr>
        <w:rFonts w:ascii="Arial" w:hAnsi="Arial" w:cs="Arial"/>
      </w:rPr>
      <w:t>G</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CA44C" w14:textId="52794131" w:rsidR="00363184" w:rsidRDefault="00363184" w:rsidP="0014438D">
    <w:pPr>
      <w:pStyle w:val="Header"/>
      <w:jc w:val="right"/>
    </w:pPr>
    <w:r w:rsidRPr="002835F8">
      <w:rPr>
        <w:rFonts w:ascii="Arial" w:hAnsi="Arial" w:cs="Arial"/>
      </w:rPr>
      <w:t xml:space="preserve">Attachment </w:t>
    </w:r>
    <w:r>
      <w:rPr>
        <w:rFonts w:ascii="Arial" w:hAnsi="Arial" w:cs="Arial"/>
      </w:rPr>
      <w:t>H</w: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D74A6" w14:textId="38F1B8B9" w:rsidR="00363184" w:rsidRPr="00D063FE" w:rsidRDefault="00363184" w:rsidP="00B5671B">
    <w:pPr>
      <w:pStyle w:val="Header"/>
      <w:ind w:right="270"/>
      <w:jc w:val="right"/>
      <w:rPr>
        <w:rFonts w:ascii="Arial" w:hAnsi="Arial" w:cs="Arial"/>
      </w:rPr>
    </w:pPr>
    <w:r w:rsidRPr="00D063FE">
      <w:rPr>
        <w:rFonts w:ascii="Arial" w:hAnsi="Arial" w:cs="Arial"/>
      </w:rPr>
      <w:t>Attachment I</w: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1B4A6" w14:textId="19FB6036" w:rsidR="00363184" w:rsidRPr="0014438D" w:rsidRDefault="00363184" w:rsidP="0014438D">
    <w:pPr>
      <w:pStyle w:val="Header"/>
      <w:jc w:val="right"/>
    </w:pPr>
    <w:r w:rsidRPr="0014438D">
      <w:rPr>
        <w:rFonts w:ascii="Arial" w:hAnsi="Arial" w:cs="Arial"/>
      </w:rPr>
      <w:t xml:space="preserve">Attachment </w:t>
    </w:r>
    <w:r>
      <w:rPr>
        <w:rFonts w:ascii="Arial" w:hAnsi="Arial" w:cs="Arial"/>
      </w:rPr>
      <w:t>J</w: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22B34" w14:textId="77777777" w:rsidR="00363184" w:rsidRDefault="00363184">
    <w:pPr>
      <w:pStyle w:val="Header"/>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7AC5D" w14:textId="77777777" w:rsidR="00363184" w:rsidRDefault="00363184">
    <w:pPr>
      <w:pStyle w:val="Header"/>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86EC5" w14:textId="77777777" w:rsidR="00363184" w:rsidRDefault="00363184">
    <w:pPr>
      <w:pStyle w:val="Header"/>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193D2" w14:textId="77777777" w:rsidR="00363184" w:rsidRDefault="00363184">
    <w:pPr>
      <w:pStyle w:val="Header"/>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AF709" w14:textId="77777777" w:rsidR="00363184" w:rsidRPr="008A4D92" w:rsidRDefault="00363184" w:rsidP="00A56778">
    <w:pPr>
      <w:pStyle w:val="Header"/>
      <w:jc w:val="right"/>
      <w:rPr>
        <w:rStyle w:val="PageNumber"/>
        <w:rFonts w:ascii="Arial" w:hAnsi="Arial" w:cs="Arial"/>
        <w:sz w:val="18"/>
        <w:szCs w:val="18"/>
      </w:rPr>
    </w:pPr>
    <w:r>
      <w:rPr>
        <w:rStyle w:val="PageNumber"/>
        <w:rFonts w:ascii="Arial" w:hAnsi="Arial" w:cs="Arial"/>
        <w:sz w:val="18"/>
        <w:szCs w:val="18"/>
      </w:rPr>
      <w:t>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6486"/>
    <w:multiLevelType w:val="hybridMultilevel"/>
    <w:tmpl w:val="395A9F90"/>
    <w:lvl w:ilvl="0" w:tplc="254C25D0">
      <w:start w:val="3"/>
      <w:numFmt w:val="upperLetter"/>
      <w:lvlText w:val="%1."/>
      <w:lvlJc w:val="left"/>
      <w:pPr>
        <w:tabs>
          <w:tab w:val="num" w:pos="3240"/>
        </w:tabs>
        <w:ind w:left="3240" w:hanging="360"/>
      </w:pPr>
      <w:rPr>
        <w:rFonts w:ascii="Times New Roman" w:hAnsi="Times New Roman" w:hint="default"/>
        <w:b w:val="0"/>
        <w:i w:val="0"/>
        <w:sz w:val="22"/>
        <w:szCs w:val="22"/>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7F01AD"/>
    <w:multiLevelType w:val="hybridMultilevel"/>
    <w:tmpl w:val="B6D0BA2E"/>
    <w:lvl w:ilvl="0" w:tplc="AB38F7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71740E"/>
    <w:multiLevelType w:val="hybridMultilevel"/>
    <w:tmpl w:val="3C643C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B60982"/>
    <w:multiLevelType w:val="hybridMultilevel"/>
    <w:tmpl w:val="BC8E0E42"/>
    <w:lvl w:ilvl="0" w:tplc="5194183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15:restartNumberingAfterBreak="0">
    <w:nsid w:val="086B1A98"/>
    <w:multiLevelType w:val="hybridMultilevel"/>
    <w:tmpl w:val="1F94E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AE352D"/>
    <w:multiLevelType w:val="multilevel"/>
    <w:tmpl w:val="632C2840"/>
    <w:lvl w:ilvl="0">
      <w:start w:val="1"/>
      <w:numFmt w:val="decimal"/>
      <w:pStyle w:val="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8C10F63"/>
    <w:multiLevelType w:val="hybridMultilevel"/>
    <w:tmpl w:val="E7F0A1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B91AF8"/>
    <w:multiLevelType w:val="hybridMultilevel"/>
    <w:tmpl w:val="EA16CD7E"/>
    <w:lvl w:ilvl="0" w:tplc="B9E654E6">
      <w:start w:val="1"/>
      <w:numFmt w:val="decimal"/>
      <w:lvlText w:val="%1."/>
      <w:lvlJc w:val="left"/>
      <w:pPr>
        <w:ind w:left="1800" w:hanging="360"/>
      </w:pPr>
      <w:rPr>
        <w:rFonts w:ascii="Arial" w:eastAsia="Times New Roman" w:hAnsi="Arial" w:cs="Arial"/>
      </w:rPr>
    </w:lvl>
    <w:lvl w:ilvl="1" w:tplc="04090019">
      <w:start w:val="1"/>
      <w:numFmt w:val="lowerLetter"/>
      <w:lvlText w:val="%2."/>
      <w:lvlJc w:val="left"/>
      <w:pPr>
        <w:ind w:left="2160" w:hanging="360"/>
      </w:pPr>
    </w:lvl>
    <w:lvl w:ilvl="2" w:tplc="03E24BD4">
      <w:start w:val="1"/>
      <w:numFmt w:val="upperLetter"/>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BBA2357"/>
    <w:multiLevelType w:val="hybridMultilevel"/>
    <w:tmpl w:val="92F2F49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D929DD"/>
    <w:multiLevelType w:val="hybridMultilevel"/>
    <w:tmpl w:val="A1FE0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7C2EA2"/>
    <w:multiLevelType w:val="singleLevel"/>
    <w:tmpl w:val="F7260D5A"/>
    <w:lvl w:ilvl="0">
      <w:start w:val="3"/>
      <w:numFmt w:val="decimal"/>
      <w:lvlText w:val="%1."/>
      <w:lvlJc w:val="left"/>
      <w:pPr>
        <w:tabs>
          <w:tab w:val="num" w:pos="360"/>
        </w:tabs>
        <w:ind w:left="360" w:hanging="360"/>
      </w:pPr>
      <w:rPr>
        <w:rFonts w:hint="default"/>
        <w:b/>
      </w:rPr>
    </w:lvl>
  </w:abstractNum>
  <w:abstractNum w:abstractNumId="11" w15:restartNumberingAfterBreak="0">
    <w:nsid w:val="0EB2624D"/>
    <w:multiLevelType w:val="hybridMultilevel"/>
    <w:tmpl w:val="DC765AB4"/>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0F0202C4"/>
    <w:multiLevelType w:val="hybridMultilevel"/>
    <w:tmpl w:val="8AD0CCB2"/>
    <w:lvl w:ilvl="0" w:tplc="70BEB4CA">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642AC5"/>
    <w:multiLevelType w:val="multilevel"/>
    <w:tmpl w:val="2730B508"/>
    <w:lvl w:ilvl="0">
      <w:start w:val="3"/>
      <w:numFmt w:val="upperLetter"/>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0FCE78DB"/>
    <w:multiLevelType w:val="hybridMultilevel"/>
    <w:tmpl w:val="5C20C7B8"/>
    <w:lvl w:ilvl="0" w:tplc="04090017">
      <w:start w:val="1"/>
      <w:numFmt w:val="lowerLetter"/>
      <w:lvlText w:val="%1)"/>
      <w:lvlJc w:val="left"/>
      <w:pPr>
        <w:ind w:left="1398" w:hanging="360"/>
      </w:pPr>
    </w:lvl>
    <w:lvl w:ilvl="1" w:tplc="04090019" w:tentative="1">
      <w:start w:val="1"/>
      <w:numFmt w:val="lowerLetter"/>
      <w:lvlText w:val="%2."/>
      <w:lvlJc w:val="left"/>
      <w:pPr>
        <w:ind w:left="2118" w:hanging="360"/>
      </w:pPr>
    </w:lvl>
    <w:lvl w:ilvl="2" w:tplc="0409001B" w:tentative="1">
      <w:start w:val="1"/>
      <w:numFmt w:val="lowerRoman"/>
      <w:lvlText w:val="%3."/>
      <w:lvlJc w:val="right"/>
      <w:pPr>
        <w:ind w:left="2838" w:hanging="180"/>
      </w:pPr>
    </w:lvl>
    <w:lvl w:ilvl="3" w:tplc="0409000F" w:tentative="1">
      <w:start w:val="1"/>
      <w:numFmt w:val="decimal"/>
      <w:lvlText w:val="%4."/>
      <w:lvlJc w:val="left"/>
      <w:pPr>
        <w:ind w:left="3558" w:hanging="360"/>
      </w:pPr>
    </w:lvl>
    <w:lvl w:ilvl="4" w:tplc="04090019" w:tentative="1">
      <w:start w:val="1"/>
      <w:numFmt w:val="lowerLetter"/>
      <w:lvlText w:val="%5."/>
      <w:lvlJc w:val="left"/>
      <w:pPr>
        <w:ind w:left="4278" w:hanging="360"/>
      </w:pPr>
    </w:lvl>
    <w:lvl w:ilvl="5" w:tplc="0409001B" w:tentative="1">
      <w:start w:val="1"/>
      <w:numFmt w:val="lowerRoman"/>
      <w:lvlText w:val="%6."/>
      <w:lvlJc w:val="right"/>
      <w:pPr>
        <w:ind w:left="4998" w:hanging="180"/>
      </w:pPr>
    </w:lvl>
    <w:lvl w:ilvl="6" w:tplc="0409000F" w:tentative="1">
      <w:start w:val="1"/>
      <w:numFmt w:val="decimal"/>
      <w:lvlText w:val="%7."/>
      <w:lvlJc w:val="left"/>
      <w:pPr>
        <w:ind w:left="5718" w:hanging="360"/>
      </w:pPr>
    </w:lvl>
    <w:lvl w:ilvl="7" w:tplc="04090019" w:tentative="1">
      <w:start w:val="1"/>
      <w:numFmt w:val="lowerLetter"/>
      <w:lvlText w:val="%8."/>
      <w:lvlJc w:val="left"/>
      <w:pPr>
        <w:ind w:left="6438" w:hanging="360"/>
      </w:pPr>
    </w:lvl>
    <w:lvl w:ilvl="8" w:tplc="0409001B" w:tentative="1">
      <w:start w:val="1"/>
      <w:numFmt w:val="lowerRoman"/>
      <w:lvlText w:val="%9."/>
      <w:lvlJc w:val="right"/>
      <w:pPr>
        <w:ind w:left="7158" w:hanging="180"/>
      </w:pPr>
    </w:lvl>
  </w:abstractNum>
  <w:abstractNum w:abstractNumId="16" w15:restartNumberingAfterBreak="0">
    <w:nsid w:val="125B5DF8"/>
    <w:multiLevelType w:val="hybridMultilevel"/>
    <w:tmpl w:val="67E65196"/>
    <w:lvl w:ilvl="0" w:tplc="04090017">
      <w:start w:val="1"/>
      <w:numFmt w:val="low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13044376"/>
    <w:multiLevelType w:val="singleLevel"/>
    <w:tmpl w:val="D74E5C52"/>
    <w:lvl w:ilvl="0">
      <w:start w:val="1"/>
      <w:numFmt w:val="decimal"/>
      <w:lvlText w:val="%1."/>
      <w:legacy w:legacy="1" w:legacySpace="0" w:legacyIndent="360"/>
      <w:lvlJc w:val="left"/>
      <w:pPr>
        <w:ind w:left="360" w:hanging="360"/>
      </w:pPr>
    </w:lvl>
  </w:abstractNum>
  <w:abstractNum w:abstractNumId="18" w15:restartNumberingAfterBreak="0">
    <w:nsid w:val="131B20F8"/>
    <w:multiLevelType w:val="hybridMultilevel"/>
    <w:tmpl w:val="23E2F3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49312AD"/>
    <w:multiLevelType w:val="hybridMultilevel"/>
    <w:tmpl w:val="4C721A56"/>
    <w:lvl w:ilvl="0" w:tplc="DF5455CA">
      <w:start w:val="1"/>
      <w:numFmt w:val="upperLetter"/>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6D473A5"/>
    <w:multiLevelType w:val="hybridMultilevel"/>
    <w:tmpl w:val="82404DDA"/>
    <w:lvl w:ilvl="0" w:tplc="2CDEAB4C">
      <w:start w:val="3"/>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705D29"/>
    <w:multiLevelType w:val="hybridMultilevel"/>
    <w:tmpl w:val="717C384C"/>
    <w:lvl w:ilvl="0" w:tplc="2536EE38">
      <w:start w:val="1"/>
      <w:numFmt w:val="lowerLetter"/>
      <w:lvlText w:val="%1."/>
      <w:lvlJc w:val="left"/>
      <w:pPr>
        <w:ind w:hanging="360"/>
      </w:pPr>
      <w:rPr>
        <w:rFonts w:ascii="Arial" w:eastAsia="Arial" w:hAnsi="Arial" w:hint="default"/>
        <w:b/>
        <w:bCs/>
        <w:color w:val="231F20"/>
        <w:spacing w:val="-1"/>
        <w:w w:val="94"/>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8F10A7"/>
    <w:multiLevelType w:val="hybridMultilevel"/>
    <w:tmpl w:val="7B527690"/>
    <w:lvl w:ilvl="0" w:tplc="DA92D568">
      <w:start w:val="1"/>
      <w:numFmt w:val="upperLetter"/>
      <w:lvlText w:val="%1."/>
      <w:lvlJc w:val="left"/>
      <w:pPr>
        <w:tabs>
          <w:tab w:val="num" w:pos="720"/>
        </w:tabs>
        <w:ind w:left="720" w:hanging="360"/>
      </w:pPr>
      <w:rPr>
        <w:b/>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234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17B53B7A"/>
    <w:multiLevelType w:val="hybridMultilevel"/>
    <w:tmpl w:val="E612D0EE"/>
    <w:lvl w:ilvl="0" w:tplc="F9AA7762">
      <w:start w:val="1"/>
      <w:numFmt w:val="decimal"/>
      <w:lvlText w:val="%1."/>
      <w:lvlJc w:val="left"/>
      <w:pPr>
        <w:ind w:left="720" w:hanging="36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6129C3"/>
    <w:multiLevelType w:val="hybridMultilevel"/>
    <w:tmpl w:val="CF822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D5E60C0"/>
    <w:multiLevelType w:val="hybridMultilevel"/>
    <w:tmpl w:val="51582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0A052D1"/>
    <w:multiLevelType w:val="hybridMultilevel"/>
    <w:tmpl w:val="D44E63DE"/>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8" w15:restartNumberingAfterBreak="0">
    <w:nsid w:val="21D342A9"/>
    <w:multiLevelType w:val="hybridMultilevel"/>
    <w:tmpl w:val="8AD0CCB2"/>
    <w:lvl w:ilvl="0" w:tplc="70BEB4CA">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0A1765"/>
    <w:multiLevelType w:val="hybridMultilevel"/>
    <w:tmpl w:val="54D87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7A42C7"/>
    <w:multiLevelType w:val="hybridMultilevel"/>
    <w:tmpl w:val="0B8EB9E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23EA0CEB"/>
    <w:multiLevelType w:val="hybridMultilevel"/>
    <w:tmpl w:val="79A2C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EA0EAA"/>
    <w:multiLevelType w:val="hybridMultilevel"/>
    <w:tmpl w:val="B8669050"/>
    <w:lvl w:ilvl="0" w:tplc="77C8AB4A">
      <w:start w:val="2"/>
      <w:numFmt w:val="decimal"/>
      <w:lvlText w:val="%1."/>
      <w:lvlJc w:val="left"/>
      <w:pPr>
        <w:ind w:left="612" w:hanging="360"/>
      </w:pPr>
      <w:rPr>
        <w:rFonts w:hint="default"/>
        <w:i/>
        <w:color w:val="231F20"/>
        <w:w w:val="70"/>
      </w:rPr>
    </w:lvl>
    <w:lvl w:ilvl="1" w:tplc="04090019">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3" w15:restartNumberingAfterBreak="0">
    <w:nsid w:val="29042E4B"/>
    <w:multiLevelType w:val="hybridMultilevel"/>
    <w:tmpl w:val="6F80FD6E"/>
    <w:lvl w:ilvl="0" w:tplc="0409000F">
      <w:start w:val="1"/>
      <w:numFmt w:val="decimal"/>
      <w:lvlText w:val="%1."/>
      <w:lvlJc w:val="left"/>
      <w:pPr>
        <w:tabs>
          <w:tab w:val="num" w:pos="720"/>
        </w:tabs>
        <w:ind w:left="720" w:hanging="360"/>
      </w:pPr>
    </w:lvl>
    <w:lvl w:ilvl="1" w:tplc="EB1A09B6">
      <w:start w:val="1"/>
      <w:numFmt w:val="lowerLetter"/>
      <w:lvlText w:val="%2."/>
      <w:lvlJc w:val="left"/>
      <w:pPr>
        <w:tabs>
          <w:tab w:val="num" w:pos="1440"/>
        </w:tabs>
        <w:ind w:left="1440" w:hanging="360"/>
      </w:pPr>
      <w:rPr>
        <w:rFonts w:ascii="Times New Roman" w:eastAsia="Times New Roman" w:hAnsi="Times New Roman" w:cs="Times New Roman"/>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290B44F5"/>
    <w:multiLevelType w:val="hybridMultilevel"/>
    <w:tmpl w:val="A2FAF39E"/>
    <w:lvl w:ilvl="0" w:tplc="AB38F7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2A7809F3"/>
    <w:multiLevelType w:val="hybridMultilevel"/>
    <w:tmpl w:val="23E2F3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BC13C6A"/>
    <w:multiLevelType w:val="hybridMultilevel"/>
    <w:tmpl w:val="B0F2AA3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2C532948"/>
    <w:multiLevelType w:val="hybridMultilevel"/>
    <w:tmpl w:val="F236A4A0"/>
    <w:lvl w:ilvl="0" w:tplc="5FA6DA7C">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9C6638"/>
    <w:multiLevelType w:val="hybridMultilevel"/>
    <w:tmpl w:val="8DDEFA04"/>
    <w:lvl w:ilvl="0" w:tplc="856626FE">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E010594"/>
    <w:multiLevelType w:val="multilevel"/>
    <w:tmpl w:val="C2D6012C"/>
    <w:lvl w:ilvl="0">
      <w:start w:val="1"/>
      <w:numFmt w:val="decimal"/>
      <w:lvlText w:val="%1"/>
      <w:lvlJc w:val="left"/>
      <w:pPr>
        <w:ind w:hanging="360"/>
      </w:pPr>
      <w:rPr>
        <w:rFonts w:hint="default"/>
      </w:rPr>
    </w:lvl>
    <w:lvl w:ilvl="1">
      <w:start w:val="1"/>
      <w:numFmt w:val="lowerLetter"/>
      <w:lvlText w:val="%1.%2."/>
      <w:lvlJc w:val="left"/>
      <w:pPr>
        <w:ind w:hanging="360"/>
      </w:pPr>
      <w:rPr>
        <w:rFonts w:ascii="Arial" w:eastAsia="Arial" w:hAnsi="Arial" w:hint="default"/>
        <w:b/>
        <w:bCs/>
        <w:color w:val="231F20"/>
        <w:w w:val="78"/>
        <w:sz w:val="20"/>
        <w:szCs w:val="20"/>
      </w:rPr>
    </w:lvl>
    <w:lvl w:ilvl="2">
      <w:start w:val="1"/>
      <w:numFmt w:val="bullet"/>
      <w:lvlText w:val="•"/>
      <w:lvlJc w:val="left"/>
      <w:pPr>
        <w:ind w:hanging="240"/>
      </w:pPr>
      <w:rPr>
        <w:rFonts w:ascii="Arial" w:eastAsia="Arial" w:hAnsi="Arial" w:hint="default"/>
        <w:color w:val="231F20"/>
        <w:w w:val="73"/>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2" w15:restartNumberingAfterBreak="0">
    <w:nsid w:val="303821D8"/>
    <w:multiLevelType w:val="hybridMultilevel"/>
    <w:tmpl w:val="65F84C08"/>
    <w:lvl w:ilvl="0" w:tplc="9248575A">
      <w:start w:val="1"/>
      <w:numFmt w:val="decimal"/>
      <w:lvlText w:val="%1."/>
      <w:lvlJc w:val="left"/>
      <w:pPr>
        <w:ind w:hanging="480"/>
      </w:pPr>
      <w:rPr>
        <w:rFonts w:ascii="Arial" w:eastAsia="Arial" w:hAnsi="Arial" w:hint="default"/>
        <w:b/>
        <w:bCs/>
        <w:color w:val="231F20"/>
        <w:spacing w:val="-1"/>
        <w:w w:val="97"/>
        <w:sz w:val="18"/>
        <w:szCs w:val="18"/>
      </w:rPr>
    </w:lvl>
    <w:lvl w:ilvl="1" w:tplc="249CDF06">
      <w:start w:val="1"/>
      <w:numFmt w:val="lowerLetter"/>
      <w:lvlText w:val="%2."/>
      <w:lvlJc w:val="left"/>
      <w:pPr>
        <w:ind w:hanging="360"/>
      </w:pPr>
      <w:rPr>
        <w:rFonts w:ascii="Arial" w:eastAsia="Arial" w:hAnsi="Arial" w:hint="default"/>
        <w:b/>
        <w:bCs/>
        <w:color w:val="231F20"/>
        <w:spacing w:val="-1"/>
        <w:w w:val="94"/>
        <w:sz w:val="18"/>
        <w:szCs w:val="18"/>
      </w:rPr>
    </w:lvl>
    <w:lvl w:ilvl="2" w:tplc="0214000A">
      <w:start w:val="1"/>
      <w:numFmt w:val="bullet"/>
      <w:lvlText w:val="•"/>
      <w:lvlJc w:val="left"/>
      <w:rPr>
        <w:rFonts w:hint="default"/>
      </w:rPr>
    </w:lvl>
    <w:lvl w:ilvl="3" w:tplc="EB244EBC">
      <w:start w:val="1"/>
      <w:numFmt w:val="bullet"/>
      <w:lvlText w:val="•"/>
      <w:lvlJc w:val="left"/>
      <w:rPr>
        <w:rFonts w:hint="default"/>
      </w:rPr>
    </w:lvl>
    <w:lvl w:ilvl="4" w:tplc="150023A6">
      <w:start w:val="1"/>
      <w:numFmt w:val="bullet"/>
      <w:lvlText w:val="•"/>
      <w:lvlJc w:val="left"/>
      <w:rPr>
        <w:rFonts w:hint="default"/>
      </w:rPr>
    </w:lvl>
    <w:lvl w:ilvl="5" w:tplc="ED80C788">
      <w:start w:val="1"/>
      <w:numFmt w:val="bullet"/>
      <w:lvlText w:val="•"/>
      <w:lvlJc w:val="left"/>
      <w:rPr>
        <w:rFonts w:hint="default"/>
      </w:rPr>
    </w:lvl>
    <w:lvl w:ilvl="6" w:tplc="33E67316">
      <w:start w:val="1"/>
      <w:numFmt w:val="bullet"/>
      <w:lvlText w:val="•"/>
      <w:lvlJc w:val="left"/>
      <w:rPr>
        <w:rFonts w:hint="default"/>
      </w:rPr>
    </w:lvl>
    <w:lvl w:ilvl="7" w:tplc="85A23CFC">
      <w:start w:val="1"/>
      <w:numFmt w:val="bullet"/>
      <w:lvlText w:val="•"/>
      <w:lvlJc w:val="left"/>
      <w:rPr>
        <w:rFonts w:hint="default"/>
      </w:rPr>
    </w:lvl>
    <w:lvl w:ilvl="8" w:tplc="1C24D644">
      <w:start w:val="1"/>
      <w:numFmt w:val="bullet"/>
      <w:lvlText w:val="•"/>
      <w:lvlJc w:val="left"/>
      <w:rPr>
        <w:rFonts w:hint="default"/>
      </w:rPr>
    </w:lvl>
  </w:abstractNum>
  <w:abstractNum w:abstractNumId="43" w15:restartNumberingAfterBreak="0">
    <w:nsid w:val="310F3A54"/>
    <w:multiLevelType w:val="hybridMultilevel"/>
    <w:tmpl w:val="F5A2E3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14C7007"/>
    <w:multiLevelType w:val="hybridMultilevel"/>
    <w:tmpl w:val="FF1C8210"/>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5" w15:restartNumberingAfterBreak="0">
    <w:nsid w:val="31D91BDB"/>
    <w:multiLevelType w:val="hybridMultilevel"/>
    <w:tmpl w:val="D72A1C14"/>
    <w:lvl w:ilvl="0" w:tplc="8A82029A">
      <w:start w:val="7"/>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E0546A"/>
    <w:multiLevelType w:val="hybridMultilevel"/>
    <w:tmpl w:val="BC64C3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47C3982"/>
    <w:multiLevelType w:val="hybridMultilevel"/>
    <w:tmpl w:val="BC64C3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64D735B"/>
    <w:multiLevelType w:val="hybridMultilevel"/>
    <w:tmpl w:val="51582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8474DBA"/>
    <w:multiLevelType w:val="hybridMultilevel"/>
    <w:tmpl w:val="21F61E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6D2D25"/>
    <w:multiLevelType w:val="hybridMultilevel"/>
    <w:tmpl w:val="31E0BCC6"/>
    <w:lvl w:ilvl="0" w:tplc="04090001">
      <w:start w:val="1"/>
      <w:numFmt w:val="bullet"/>
      <w:lvlText w:val=""/>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51" w15:restartNumberingAfterBreak="0">
    <w:nsid w:val="3D8A0F9B"/>
    <w:multiLevelType w:val="hybridMultilevel"/>
    <w:tmpl w:val="1F1E08BA"/>
    <w:lvl w:ilvl="0" w:tplc="4988637E">
      <w:start w:val="1"/>
      <w:numFmt w:val="lowerLetter"/>
      <w:lvlText w:val="%1."/>
      <w:lvlJc w:val="right"/>
      <w:pPr>
        <w:tabs>
          <w:tab w:val="num" w:pos="720"/>
        </w:tabs>
        <w:ind w:left="720" w:hanging="360"/>
      </w:pPr>
      <w:rPr>
        <w:rFonts w:hint="default"/>
        <w:b w:val="0"/>
        <w:i w:val="0"/>
        <w:color w:val="auto"/>
        <w:sz w:val="24"/>
        <w:szCs w:val="24"/>
      </w:rPr>
    </w:lvl>
    <w:lvl w:ilvl="1" w:tplc="04090019">
      <w:start w:val="1"/>
      <w:numFmt w:val="lowerLetter"/>
      <w:lvlText w:val="%2."/>
      <w:lvlJc w:val="left"/>
      <w:pPr>
        <w:tabs>
          <w:tab w:val="num" w:pos="1440"/>
        </w:tabs>
        <w:ind w:left="1440" w:hanging="360"/>
      </w:pPr>
      <w:rPr>
        <w:rFonts w:hint="default"/>
        <w:b w:val="0"/>
        <w:i w:val="0"/>
      </w:rPr>
    </w:lvl>
    <w:lvl w:ilvl="2" w:tplc="12BCFC2A">
      <w:start w:val="1"/>
      <w:numFmt w:val="decimal"/>
      <w:lvlText w:val="%3)"/>
      <w:lvlJc w:val="left"/>
      <w:pPr>
        <w:tabs>
          <w:tab w:val="num" w:pos="2340"/>
        </w:tabs>
        <w:ind w:left="2340" w:hanging="360"/>
      </w:pPr>
      <w:rPr>
        <w:rFonts w:hint="default"/>
      </w:rPr>
    </w:lvl>
    <w:lvl w:ilvl="3" w:tplc="64522564">
      <w:start w:val="1"/>
      <w:numFmt w:val="upperLetter"/>
      <w:lvlText w:val="%4."/>
      <w:lvlJc w:val="left"/>
      <w:pPr>
        <w:tabs>
          <w:tab w:val="num" w:pos="360"/>
        </w:tabs>
        <w:ind w:left="360" w:hanging="360"/>
      </w:pPr>
      <w:rPr>
        <w:rFonts w:hint="default"/>
        <w:b/>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3DEA699D"/>
    <w:multiLevelType w:val="hybridMultilevel"/>
    <w:tmpl w:val="EF2AD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F04112"/>
    <w:multiLevelType w:val="hybridMultilevel"/>
    <w:tmpl w:val="B6D0BA2E"/>
    <w:lvl w:ilvl="0" w:tplc="AB38F7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F1256D1"/>
    <w:multiLevelType w:val="hybridMultilevel"/>
    <w:tmpl w:val="82404DDA"/>
    <w:lvl w:ilvl="0" w:tplc="2CDEAB4C">
      <w:start w:val="3"/>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1AA5A68"/>
    <w:multiLevelType w:val="singleLevel"/>
    <w:tmpl w:val="A7086F28"/>
    <w:lvl w:ilvl="0">
      <w:start w:val="3"/>
      <w:numFmt w:val="decimal"/>
      <w:lvlText w:val="%1."/>
      <w:lvlJc w:val="left"/>
      <w:pPr>
        <w:tabs>
          <w:tab w:val="num" w:pos="360"/>
        </w:tabs>
        <w:ind w:left="360" w:hanging="360"/>
      </w:pPr>
      <w:rPr>
        <w:rFonts w:hint="default"/>
        <w:b w:val="0"/>
        <w:strike w:val="0"/>
      </w:rPr>
    </w:lvl>
  </w:abstractNum>
  <w:abstractNum w:abstractNumId="56"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435B43EC"/>
    <w:multiLevelType w:val="hybridMultilevel"/>
    <w:tmpl w:val="ECD664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468D5350"/>
    <w:multiLevelType w:val="hybridMultilevel"/>
    <w:tmpl w:val="3C643C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6A97C07"/>
    <w:multiLevelType w:val="hybridMultilevel"/>
    <w:tmpl w:val="BEBCC616"/>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0" w15:restartNumberingAfterBreak="0">
    <w:nsid w:val="470D7B95"/>
    <w:multiLevelType w:val="hybridMultilevel"/>
    <w:tmpl w:val="A2FAF39E"/>
    <w:lvl w:ilvl="0" w:tplc="AB38F7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47E719A8"/>
    <w:multiLevelType w:val="hybridMultilevel"/>
    <w:tmpl w:val="F5DC997A"/>
    <w:lvl w:ilvl="0" w:tplc="44000F24">
      <w:start w:val="1"/>
      <w:numFmt w:val="upperLetter"/>
      <w:lvlText w:val="%1."/>
      <w:lvlJc w:val="left"/>
      <w:pPr>
        <w:ind w:left="900" w:hanging="360"/>
      </w:pPr>
      <w:rPr>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2" w15:restartNumberingAfterBreak="0">
    <w:nsid w:val="4A026651"/>
    <w:multiLevelType w:val="multilevel"/>
    <w:tmpl w:val="73D42B8A"/>
    <w:styleLink w:val="TemplateList1"/>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72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63" w15:restartNumberingAfterBreak="0">
    <w:nsid w:val="4B316672"/>
    <w:multiLevelType w:val="hybridMultilevel"/>
    <w:tmpl w:val="B0F2AA3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4CF75305"/>
    <w:multiLevelType w:val="hybridMultilevel"/>
    <w:tmpl w:val="A45CF828"/>
    <w:lvl w:ilvl="0" w:tplc="04090017">
      <w:start w:val="1"/>
      <w:numFmt w:val="lowerLetter"/>
      <w:lvlText w:val="%1)"/>
      <w:lvlJc w:val="left"/>
      <w:pPr>
        <w:tabs>
          <w:tab w:val="num" w:pos="2790"/>
        </w:tabs>
        <w:ind w:left="2790" w:hanging="360"/>
      </w:pPr>
    </w:lvl>
    <w:lvl w:ilvl="1" w:tplc="04090019" w:tentative="1">
      <w:start w:val="1"/>
      <w:numFmt w:val="lowerLetter"/>
      <w:lvlText w:val="%2."/>
      <w:lvlJc w:val="left"/>
      <w:pPr>
        <w:tabs>
          <w:tab w:val="num" w:pos="3510"/>
        </w:tabs>
        <w:ind w:left="3510" w:hanging="360"/>
      </w:pPr>
    </w:lvl>
    <w:lvl w:ilvl="2" w:tplc="0409001B" w:tentative="1">
      <w:start w:val="1"/>
      <w:numFmt w:val="lowerRoman"/>
      <w:lvlText w:val="%3."/>
      <w:lvlJc w:val="right"/>
      <w:pPr>
        <w:tabs>
          <w:tab w:val="num" w:pos="4230"/>
        </w:tabs>
        <w:ind w:left="4230" w:hanging="180"/>
      </w:pPr>
    </w:lvl>
    <w:lvl w:ilvl="3" w:tplc="0409000F" w:tentative="1">
      <w:start w:val="1"/>
      <w:numFmt w:val="decimal"/>
      <w:lvlText w:val="%4."/>
      <w:lvlJc w:val="left"/>
      <w:pPr>
        <w:tabs>
          <w:tab w:val="num" w:pos="4950"/>
        </w:tabs>
        <w:ind w:left="4950" w:hanging="360"/>
      </w:pPr>
    </w:lvl>
    <w:lvl w:ilvl="4" w:tplc="04090019" w:tentative="1">
      <w:start w:val="1"/>
      <w:numFmt w:val="lowerLetter"/>
      <w:lvlText w:val="%5."/>
      <w:lvlJc w:val="left"/>
      <w:pPr>
        <w:tabs>
          <w:tab w:val="num" w:pos="5670"/>
        </w:tabs>
        <w:ind w:left="5670" w:hanging="360"/>
      </w:pPr>
    </w:lvl>
    <w:lvl w:ilvl="5" w:tplc="0409001B" w:tentative="1">
      <w:start w:val="1"/>
      <w:numFmt w:val="lowerRoman"/>
      <w:lvlText w:val="%6."/>
      <w:lvlJc w:val="right"/>
      <w:pPr>
        <w:tabs>
          <w:tab w:val="num" w:pos="6390"/>
        </w:tabs>
        <w:ind w:left="6390" w:hanging="180"/>
      </w:pPr>
    </w:lvl>
    <w:lvl w:ilvl="6" w:tplc="0409000F" w:tentative="1">
      <w:start w:val="1"/>
      <w:numFmt w:val="decimal"/>
      <w:lvlText w:val="%7."/>
      <w:lvlJc w:val="left"/>
      <w:pPr>
        <w:tabs>
          <w:tab w:val="num" w:pos="7110"/>
        </w:tabs>
        <w:ind w:left="7110" w:hanging="360"/>
      </w:pPr>
    </w:lvl>
    <w:lvl w:ilvl="7" w:tplc="04090019" w:tentative="1">
      <w:start w:val="1"/>
      <w:numFmt w:val="lowerLetter"/>
      <w:lvlText w:val="%8."/>
      <w:lvlJc w:val="left"/>
      <w:pPr>
        <w:tabs>
          <w:tab w:val="num" w:pos="7830"/>
        </w:tabs>
        <w:ind w:left="7830" w:hanging="360"/>
      </w:pPr>
    </w:lvl>
    <w:lvl w:ilvl="8" w:tplc="0409001B" w:tentative="1">
      <w:start w:val="1"/>
      <w:numFmt w:val="lowerRoman"/>
      <w:lvlText w:val="%9."/>
      <w:lvlJc w:val="right"/>
      <w:pPr>
        <w:tabs>
          <w:tab w:val="num" w:pos="8550"/>
        </w:tabs>
        <w:ind w:left="8550" w:hanging="180"/>
      </w:pPr>
    </w:lvl>
  </w:abstractNum>
  <w:abstractNum w:abstractNumId="65" w15:restartNumberingAfterBreak="0">
    <w:nsid w:val="4EB36C43"/>
    <w:multiLevelType w:val="hybridMultilevel"/>
    <w:tmpl w:val="3EDE57A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4F15189D"/>
    <w:multiLevelType w:val="hybridMultilevel"/>
    <w:tmpl w:val="13748A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F3D2554"/>
    <w:multiLevelType w:val="hybridMultilevel"/>
    <w:tmpl w:val="8B6886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1765A4F"/>
    <w:multiLevelType w:val="hybridMultilevel"/>
    <w:tmpl w:val="64020808"/>
    <w:lvl w:ilvl="0" w:tplc="5AE0B88E">
      <w:start w:val="1"/>
      <w:numFmt w:val="decimal"/>
      <w:lvlText w:val="%1."/>
      <w:lvlJc w:val="left"/>
      <w:pPr>
        <w:ind w:left="1440" w:hanging="360"/>
      </w:pPr>
      <w:rPr>
        <w:b w:val="0"/>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52960524"/>
    <w:multiLevelType w:val="hybridMultilevel"/>
    <w:tmpl w:val="D20C8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4476CEA"/>
    <w:multiLevelType w:val="hybridMultilevel"/>
    <w:tmpl w:val="13748A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546500E9"/>
    <w:multiLevelType w:val="hybridMultilevel"/>
    <w:tmpl w:val="F1F61330"/>
    <w:lvl w:ilvl="0" w:tplc="33024A62">
      <w:start w:val="1"/>
      <w:numFmt w:val="decimal"/>
      <w:lvlText w:val="%1."/>
      <w:lvlJc w:val="left"/>
      <w:pPr>
        <w:ind w:left="18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6A8260B"/>
    <w:multiLevelType w:val="hybridMultilevel"/>
    <w:tmpl w:val="3EDE57A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15:restartNumberingAfterBreak="0">
    <w:nsid w:val="56CF0AF2"/>
    <w:multiLevelType w:val="hybridMultilevel"/>
    <w:tmpl w:val="BC8E0E42"/>
    <w:lvl w:ilvl="0" w:tplc="5194183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4" w15:restartNumberingAfterBreak="0">
    <w:nsid w:val="56FD74CB"/>
    <w:multiLevelType w:val="hybridMultilevel"/>
    <w:tmpl w:val="40568702"/>
    <w:lvl w:ilvl="0" w:tplc="0C7AE284">
      <w:start w:val="1"/>
      <w:numFmt w:val="decimal"/>
      <w:lvlText w:val="%1."/>
      <w:lvlJc w:val="left"/>
      <w:pPr>
        <w:tabs>
          <w:tab w:val="num" w:pos="720"/>
        </w:tabs>
        <w:ind w:left="720" w:hanging="360"/>
      </w:pPr>
      <w:rPr>
        <w:b w:val="0"/>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C61CB866">
      <w:start w:val="1"/>
      <w:numFmt w:val="upperLetter"/>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57191BA3"/>
    <w:multiLevelType w:val="singleLevel"/>
    <w:tmpl w:val="D74E5C52"/>
    <w:lvl w:ilvl="0">
      <w:start w:val="1"/>
      <w:numFmt w:val="decimal"/>
      <w:lvlText w:val="%1."/>
      <w:legacy w:legacy="1" w:legacySpace="0" w:legacyIndent="360"/>
      <w:lvlJc w:val="left"/>
      <w:pPr>
        <w:ind w:left="360" w:hanging="360"/>
      </w:pPr>
    </w:lvl>
  </w:abstractNum>
  <w:abstractNum w:abstractNumId="76" w15:restartNumberingAfterBreak="0">
    <w:nsid w:val="5829604C"/>
    <w:multiLevelType w:val="hybridMultilevel"/>
    <w:tmpl w:val="AE6E1E98"/>
    <w:lvl w:ilvl="0" w:tplc="18AE2500">
      <w:start w:val="1"/>
      <w:numFmt w:val="decimal"/>
      <w:lvlText w:val="(%1)"/>
      <w:lvlJc w:val="left"/>
      <w:pPr>
        <w:ind w:hanging="241"/>
      </w:pPr>
      <w:rPr>
        <w:rFonts w:ascii="Arial" w:eastAsia="Arial" w:hAnsi="Arial" w:hint="default"/>
        <w:color w:val="231F20"/>
        <w:w w:val="72"/>
        <w:sz w:val="18"/>
        <w:szCs w:val="18"/>
      </w:rPr>
    </w:lvl>
    <w:lvl w:ilvl="1" w:tplc="FA2E5950">
      <w:start w:val="1"/>
      <w:numFmt w:val="bullet"/>
      <w:lvlText w:val="•"/>
      <w:lvlJc w:val="left"/>
      <w:rPr>
        <w:rFonts w:hint="default"/>
      </w:rPr>
    </w:lvl>
    <w:lvl w:ilvl="2" w:tplc="BFF6D534">
      <w:start w:val="1"/>
      <w:numFmt w:val="bullet"/>
      <w:lvlText w:val="•"/>
      <w:lvlJc w:val="left"/>
      <w:rPr>
        <w:rFonts w:hint="default"/>
      </w:rPr>
    </w:lvl>
    <w:lvl w:ilvl="3" w:tplc="CF2A1CE6">
      <w:start w:val="1"/>
      <w:numFmt w:val="bullet"/>
      <w:lvlText w:val="•"/>
      <w:lvlJc w:val="left"/>
      <w:rPr>
        <w:rFonts w:hint="default"/>
      </w:rPr>
    </w:lvl>
    <w:lvl w:ilvl="4" w:tplc="22BCF9CE">
      <w:start w:val="1"/>
      <w:numFmt w:val="bullet"/>
      <w:lvlText w:val="•"/>
      <w:lvlJc w:val="left"/>
      <w:rPr>
        <w:rFonts w:hint="default"/>
      </w:rPr>
    </w:lvl>
    <w:lvl w:ilvl="5" w:tplc="11D2F6D8">
      <w:start w:val="1"/>
      <w:numFmt w:val="bullet"/>
      <w:lvlText w:val="•"/>
      <w:lvlJc w:val="left"/>
      <w:rPr>
        <w:rFonts w:hint="default"/>
      </w:rPr>
    </w:lvl>
    <w:lvl w:ilvl="6" w:tplc="3FFAB448">
      <w:start w:val="1"/>
      <w:numFmt w:val="bullet"/>
      <w:lvlText w:val="•"/>
      <w:lvlJc w:val="left"/>
      <w:rPr>
        <w:rFonts w:hint="default"/>
      </w:rPr>
    </w:lvl>
    <w:lvl w:ilvl="7" w:tplc="B19A1114">
      <w:start w:val="1"/>
      <w:numFmt w:val="bullet"/>
      <w:lvlText w:val="•"/>
      <w:lvlJc w:val="left"/>
      <w:rPr>
        <w:rFonts w:hint="default"/>
      </w:rPr>
    </w:lvl>
    <w:lvl w:ilvl="8" w:tplc="9364D022">
      <w:start w:val="1"/>
      <w:numFmt w:val="bullet"/>
      <w:lvlText w:val="•"/>
      <w:lvlJc w:val="left"/>
      <w:rPr>
        <w:rFonts w:hint="default"/>
      </w:rPr>
    </w:lvl>
  </w:abstractNum>
  <w:abstractNum w:abstractNumId="77" w15:restartNumberingAfterBreak="0">
    <w:nsid w:val="58841680"/>
    <w:multiLevelType w:val="hybridMultilevel"/>
    <w:tmpl w:val="DC765AB4"/>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15:restartNumberingAfterBreak="0">
    <w:nsid w:val="5A900545"/>
    <w:multiLevelType w:val="hybridMultilevel"/>
    <w:tmpl w:val="275AEEC6"/>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15:restartNumberingAfterBreak="0">
    <w:nsid w:val="5DB93CD7"/>
    <w:multiLevelType w:val="hybridMultilevel"/>
    <w:tmpl w:val="23E2F3BA"/>
    <w:lvl w:ilvl="0" w:tplc="0409000F">
      <w:start w:val="1"/>
      <w:numFmt w:val="decimal"/>
      <w:lvlText w:val="%1."/>
      <w:lvlJc w:val="left"/>
      <w:pPr>
        <w:ind w:left="108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5EC02A84"/>
    <w:multiLevelType w:val="hybridMultilevel"/>
    <w:tmpl w:val="3F9CC7F4"/>
    <w:lvl w:ilvl="0" w:tplc="75942E46">
      <w:start w:val="1"/>
      <w:numFmt w:val="decimal"/>
      <w:lvlText w:val="%1."/>
      <w:lvlJc w:val="left"/>
      <w:pPr>
        <w:ind w:left="1440" w:hanging="360"/>
      </w:pPr>
      <w:rPr>
        <w:rFonts w:ascii="Arial" w:hAnsi="Arial" w:cs="Arial" w:hint="default"/>
        <w:b w:val="0"/>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5F9105CE"/>
    <w:multiLevelType w:val="hybridMultilevel"/>
    <w:tmpl w:val="E2B24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610D6F29"/>
    <w:multiLevelType w:val="hybridMultilevel"/>
    <w:tmpl w:val="D44E63DE"/>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3" w15:restartNumberingAfterBreak="0">
    <w:nsid w:val="64CC4346"/>
    <w:multiLevelType w:val="hybridMultilevel"/>
    <w:tmpl w:val="4B766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5D1602E"/>
    <w:multiLevelType w:val="hybridMultilevel"/>
    <w:tmpl w:val="F30EE974"/>
    <w:lvl w:ilvl="0" w:tplc="DF1CCD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6691206F"/>
    <w:multiLevelType w:val="hybridMultilevel"/>
    <w:tmpl w:val="DC765AB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6" w15:restartNumberingAfterBreak="0">
    <w:nsid w:val="6697746A"/>
    <w:multiLevelType w:val="hybridMultilevel"/>
    <w:tmpl w:val="CE320CEC"/>
    <w:lvl w:ilvl="0" w:tplc="27CC2EFC">
      <w:start w:val="1"/>
      <w:numFmt w:val="lowerLetter"/>
      <w:lvlText w:val="%1)"/>
      <w:lvlJc w:val="left"/>
      <w:pPr>
        <w:ind w:left="1398"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7CD6E95"/>
    <w:multiLevelType w:val="hybridMultilevel"/>
    <w:tmpl w:val="0CB2582A"/>
    <w:lvl w:ilvl="0" w:tplc="AC5E4544">
      <w:start w:val="1"/>
      <w:numFmt w:val="upperLetter"/>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67F453BE"/>
    <w:multiLevelType w:val="hybridMultilevel"/>
    <w:tmpl w:val="FCCCAF00"/>
    <w:lvl w:ilvl="0" w:tplc="23C8FB5C">
      <w:start w:val="1"/>
      <w:numFmt w:val="upperLetter"/>
      <w:lvlText w:val="%1."/>
      <w:lvlJc w:val="left"/>
      <w:pPr>
        <w:ind w:left="1080" w:hanging="360"/>
      </w:pPr>
      <w:rPr>
        <w:rFonts w:hint="default"/>
        <w:b/>
        <w:bCs/>
        <w:sz w:val="24"/>
        <w:szCs w:val="24"/>
      </w:rPr>
    </w:lvl>
    <w:lvl w:ilvl="1" w:tplc="0409000F">
      <w:start w:val="1"/>
      <w:numFmt w:val="decimal"/>
      <w:lvlText w:val="%2."/>
      <w:lvlJc w:val="left"/>
      <w:pPr>
        <w:ind w:left="1800" w:hanging="360"/>
      </w:pPr>
    </w:lvl>
    <w:lvl w:ilvl="2" w:tplc="E640D56E">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68304A4E"/>
    <w:multiLevelType w:val="multilevel"/>
    <w:tmpl w:val="AEF44EDC"/>
    <w:styleLink w:val="Style1"/>
    <w:lvl w:ilvl="0">
      <w:start w:val="1"/>
      <w:numFmt w:val="decimal"/>
      <w:lvlText w:val="%1)"/>
      <w:lvlJc w:val="left"/>
      <w:pPr>
        <w:ind w:left="360" w:hanging="360"/>
      </w:pPr>
      <w:rPr>
        <w:rFonts w:hint="default"/>
      </w:rPr>
    </w:lvl>
    <w:lvl w:ilvl="1">
      <w:start w:val="1"/>
      <w:numFmt w:val="lowerLetter"/>
      <w:lvlText w:val="%2)"/>
      <w:lvlJc w:val="left"/>
      <w:pPr>
        <w:ind w:left="792"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6845615D"/>
    <w:multiLevelType w:val="hybridMultilevel"/>
    <w:tmpl w:val="FE325486"/>
    <w:lvl w:ilvl="0" w:tplc="BCB4C03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69937212"/>
    <w:multiLevelType w:val="hybridMultilevel"/>
    <w:tmpl w:val="B7CC7C64"/>
    <w:lvl w:ilvl="0" w:tplc="7428996A">
      <w:start w:val="2"/>
      <w:numFmt w:val="decimal"/>
      <w:lvlText w:val="%1."/>
      <w:lvlJc w:val="left"/>
      <w:pPr>
        <w:ind w:hanging="360"/>
      </w:pPr>
      <w:rPr>
        <w:rFonts w:ascii="Arial" w:eastAsia="Arial" w:hAnsi="Arial" w:hint="default"/>
        <w:b/>
        <w:bCs/>
        <w:color w:val="231F20"/>
        <w:w w:val="79"/>
        <w:sz w:val="20"/>
        <w:szCs w:val="20"/>
      </w:rPr>
    </w:lvl>
    <w:lvl w:ilvl="1" w:tplc="02D28E32">
      <w:start w:val="1"/>
      <w:numFmt w:val="bullet"/>
      <w:lvlText w:val="•"/>
      <w:lvlJc w:val="left"/>
      <w:pPr>
        <w:ind w:hanging="240"/>
      </w:pPr>
      <w:rPr>
        <w:rFonts w:ascii="Arial" w:eastAsia="Arial" w:hAnsi="Arial" w:hint="default"/>
        <w:color w:val="231F20"/>
        <w:w w:val="73"/>
        <w:sz w:val="20"/>
        <w:szCs w:val="20"/>
      </w:rPr>
    </w:lvl>
    <w:lvl w:ilvl="2" w:tplc="8076A284">
      <w:start w:val="1"/>
      <w:numFmt w:val="bullet"/>
      <w:lvlText w:val="•"/>
      <w:lvlJc w:val="left"/>
      <w:rPr>
        <w:rFonts w:hint="default"/>
      </w:rPr>
    </w:lvl>
    <w:lvl w:ilvl="3" w:tplc="31B415D0">
      <w:start w:val="1"/>
      <w:numFmt w:val="bullet"/>
      <w:lvlText w:val="•"/>
      <w:lvlJc w:val="left"/>
      <w:rPr>
        <w:rFonts w:hint="default"/>
      </w:rPr>
    </w:lvl>
    <w:lvl w:ilvl="4" w:tplc="28CA379A">
      <w:start w:val="1"/>
      <w:numFmt w:val="bullet"/>
      <w:lvlText w:val="•"/>
      <w:lvlJc w:val="left"/>
      <w:rPr>
        <w:rFonts w:hint="default"/>
      </w:rPr>
    </w:lvl>
    <w:lvl w:ilvl="5" w:tplc="71CADE22">
      <w:start w:val="1"/>
      <w:numFmt w:val="bullet"/>
      <w:lvlText w:val="•"/>
      <w:lvlJc w:val="left"/>
      <w:rPr>
        <w:rFonts w:hint="default"/>
      </w:rPr>
    </w:lvl>
    <w:lvl w:ilvl="6" w:tplc="73DE9124">
      <w:start w:val="1"/>
      <w:numFmt w:val="bullet"/>
      <w:lvlText w:val="•"/>
      <w:lvlJc w:val="left"/>
      <w:rPr>
        <w:rFonts w:hint="default"/>
      </w:rPr>
    </w:lvl>
    <w:lvl w:ilvl="7" w:tplc="9A3A3570">
      <w:start w:val="1"/>
      <w:numFmt w:val="bullet"/>
      <w:lvlText w:val="•"/>
      <w:lvlJc w:val="left"/>
      <w:rPr>
        <w:rFonts w:hint="default"/>
      </w:rPr>
    </w:lvl>
    <w:lvl w:ilvl="8" w:tplc="7A0CA4D2">
      <w:start w:val="1"/>
      <w:numFmt w:val="bullet"/>
      <w:lvlText w:val="•"/>
      <w:lvlJc w:val="left"/>
      <w:rPr>
        <w:rFonts w:hint="default"/>
      </w:rPr>
    </w:lvl>
  </w:abstractNum>
  <w:abstractNum w:abstractNumId="92" w15:restartNumberingAfterBreak="0">
    <w:nsid w:val="69E42BC8"/>
    <w:multiLevelType w:val="hybridMultilevel"/>
    <w:tmpl w:val="EA16CD7E"/>
    <w:lvl w:ilvl="0" w:tplc="B9E654E6">
      <w:start w:val="1"/>
      <w:numFmt w:val="decimal"/>
      <w:lvlText w:val="%1."/>
      <w:lvlJc w:val="left"/>
      <w:pPr>
        <w:ind w:left="1800" w:hanging="360"/>
      </w:pPr>
      <w:rPr>
        <w:rFonts w:ascii="Arial" w:eastAsia="Times New Roman" w:hAnsi="Arial" w:cs="Arial"/>
      </w:rPr>
    </w:lvl>
    <w:lvl w:ilvl="1" w:tplc="04090019">
      <w:start w:val="1"/>
      <w:numFmt w:val="lowerLetter"/>
      <w:lvlText w:val="%2."/>
      <w:lvlJc w:val="left"/>
      <w:pPr>
        <w:ind w:left="2160" w:hanging="360"/>
      </w:pPr>
    </w:lvl>
    <w:lvl w:ilvl="2" w:tplc="03E24BD4">
      <w:start w:val="1"/>
      <w:numFmt w:val="upperLetter"/>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15:restartNumberingAfterBreak="0">
    <w:nsid w:val="6A546312"/>
    <w:multiLevelType w:val="hybridMultilevel"/>
    <w:tmpl w:val="65ACC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B3B7A91"/>
    <w:multiLevelType w:val="hybridMultilevel"/>
    <w:tmpl w:val="FF1C8210"/>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5" w15:restartNumberingAfterBreak="0">
    <w:nsid w:val="6D0A6905"/>
    <w:multiLevelType w:val="hybridMultilevel"/>
    <w:tmpl w:val="707A51E0"/>
    <w:lvl w:ilvl="0" w:tplc="1AAA2FA2">
      <w:start w:val="6"/>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11463C7"/>
    <w:multiLevelType w:val="hybridMultilevel"/>
    <w:tmpl w:val="DC765AB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15:restartNumberingAfterBreak="0">
    <w:nsid w:val="71AB0991"/>
    <w:multiLevelType w:val="hybridMultilevel"/>
    <w:tmpl w:val="50C0422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15:restartNumberingAfterBreak="0">
    <w:nsid w:val="728355D8"/>
    <w:multiLevelType w:val="hybridMultilevel"/>
    <w:tmpl w:val="C0CE4F00"/>
    <w:lvl w:ilvl="0" w:tplc="00ECB0B0">
      <w:start w:val="1"/>
      <w:numFmt w:val="decimal"/>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7592456B"/>
    <w:multiLevelType w:val="hybridMultilevel"/>
    <w:tmpl w:val="D52EF9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760B5F30"/>
    <w:multiLevelType w:val="hybridMultilevel"/>
    <w:tmpl w:val="32C8A654"/>
    <w:lvl w:ilvl="0" w:tplc="7E0CFF96">
      <w:start w:val="1"/>
      <w:numFmt w:val="upperLetter"/>
      <w:lvlText w:val="%1."/>
      <w:lvlJc w:val="left"/>
      <w:pPr>
        <w:ind w:left="1080" w:hanging="360"/>
      </w:pPr>
      <w:rPr>
        <w:rFonts w:hint="default"/>
        <w:b/>
        <w:sz w:val="24"/>
        <w:szCs w:val="24"/>
      </w:rPr>
    </w:lvl>
    <w:lvl w:ilvl="1" w:tplc="0409000F">
      <w:start w:val="1"/>
      <w:numFmt w:val="decimal"/>
      <w:lvlText w:val="%2."/>
      <w:lvlJc w:val="left"/>
      <w:pPr>
        <w:ind w:left="1800" w:hanging="360"/>
      </w:pPr>
    </w:lvl>
    <w:lvl w:ilvl="2" w:tplc="E640D56E">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77BB1D59"/>
    <w:multiLevelType w:val="hybridMultilevel"/>
    <w:tmpl w:val="275AEEC6"/>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15:restartNumberingAfterBreak="0">
    <w:nsid w:val="7A596E28"/>
    <w:multiLevelType w:val="hybridMultilevel"/>
    <w:tmpl w:val="834A2D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7ACD6EA8"/>
    <w:multiLevelType w:val="hybridMultilevel"/>
    <w:tmpl w:val="5F721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BB51305"/>
    <w:multiLevelType w:val="hybridMultilevel"/>
    <w:tmpl w:val="ECD664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7D4B02E1"/>
    <w:multiLevelType w:val="hybridMultilevel"/>
    <w:tmpl w:val="31FE52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7F2758C6"/>
    <w:multiLevelType w:val="hybridMultilevel"/>
    <w:tmpl w:val="F1F61330"/>
    <w:lvl w:ilvl="0" w:tplc="33024A62">
      <w:start w:val="1"/>
      <w:numFmt w:val="decimal"/>
      <w:lvlText w:val="%1."/>
      <w:lvlJc w:val="left"/>
      <w:pPr>
        <w:ind w:left="18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FC44DA0"/>
    <w:multiLevelType w:val="hybridMultilevel"/>
    <w:tmpl w:val="AE580A5E"/>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62"/>
  </w:num>
  <w:num w:numId="2">
    <w:abstractNumId w:val="25"/>
  </w:num>
  <w:num w:numId="3">
    <w:abstractNumId w:val="43"/>
  </w:num>
  <w:num w:numId="4">
    <w:abstractNumId w:val="99"/>
  </w:num>
  <w:num w:numId="5">
    <w:abstractNumId w:val="51"/>
  </w:num>
  <w:num w:numId="6">
    <w:abstractNumId w:val="97"/>
  </w:num>
  <w:num w:numId="7">
    <w:abstractNumId w:val="69"/>
  </w:num>
  <w:num w:numId="8">
    <w:abstractNumId w:val="90"/>
  </w:num>
  <w:num w:numId="9">
    <w:abstractNumId w:val="81"/>
  </w:num>
  <w:num w:numId="10">
    <w:abstractNumId w:val="6"/>
  </w:num>
  <w:num w:numId="11">
    <w:abstractNumId w:val="63"/>
  </w:num>
  <w:num w:numId="12">
    <w:abstractNumId w:val="14"/>
  </w:num>
  <w:num w:numId="13">
    <w:abstractNumId w:val="17"/>
  </w:num>
  <w:num w:numId="14">
    <w:abstractNumId w:val="55"/>
  </w:num>
  <w:num w:numId="15">
    <w:abstractNumId w:val="56"/>
  </w:num>
  <w:num w:numId="16">
    <w:abstractNumId w:val="23"/>
  </w:num>
  <w:num w:numId="17">
    <w:abstractNumId w:val="0"/>
  </w:num>
  <w:num w:numId="18">
    <w:abstractNumId w:val="64"/>
  </w:num>
  <w:num w:numId="19">
    <w:abstractNumId w:val="75"/>
  </w:num>
  <w:num w:numId="20">
    <w:abstractNumId w:val="93"/>
  </w:num>
  <w:num w:numId="21">
    <w:abstractNumId w:val="15"/>
  </w:num>
  <w:num w:numId="22">
    <w:abstractNumId w:val="33"/>
  </w:num>
  <w:num w:numId="23">
    <w:abstractNumId w:val="86"/>
  </w:num>
  <w:num w:numId="24">
    <w:abstractNumId w:val="10"/>
  </w:num>
  <w:num w:numId="25">
    <w:abstractNumId w:val="5"/>
  </w:num>
  <w:num w:numId="26">
    <w:abstractNumId w:val="42"/>
  </w:num>
  <w:num w:numId="27">
    <w:abstractNumId w:val="21"/>
  </w:num>
  <w:num w:numId="28">
    <w:abstractNumId w:val="91"/>
  </w:num>
  <w:num w:numId="29">
    <w:abstractNumId w:val="76"/>
  </w:num>
  <w:num w:numId="30">
    <w:abstractNumId w:val="41"/>
  </w:num>
  <w:num w:numId="31">
    <w:abstractNumId w:val="32"/>
  </w:num>
  <w:num w:numId="32">
    <w:abstractNumId w:val="103"/>
  </w:num>
  <w:num w:numId="33">
    <w:abstractNumId w:val="50"/>
  </w:num>
  <w:num w:numId="34">
    <w:abstractNumId w:val="98"/>
  </w:num>
  <w:num w:numId="35">
    <w:abstractNumId w:val="31"/>
  </w:num>
  <w:num w:numId="36">
    <w:abstractNumId w:val="74"/>
  </w:num>
  <w:num w:numId="37">
    <w:abstractNumId w:val="49"/>
  </w:num>
  <w:num w:numId="38">
    <w:abstractNumId w:val="22"/>
  </w:num>
  <w:num w:numId="39">
    <w:abstractNumId w:val="67"/>
  </w:num>
  <w:num w:numId="40">
    <w:abstractNumId w:val="102"/>
  </w:num>
  <w:num w:numId="41">
    <w:abstractNumId w:val="13"/>
  </w:num>
  <w:num w:numId="42">
    <w:abstractNumId w:val="52"/>
  </w:num>
  <w:num w:numId="43">
    <w:abstractNumId w:val="39"/>
  </w:num>
  <w:num w:numId="44">
    <w:abstractNumId w:val="83"/>
  </w:num>
  <w:num w:numId="45">
    <w:abstractNumId w:val="9"/>
  </w:num>
  <w:num w:numId="46">
    <w:abstractNumId w:val="40"/>
  </w:num>
  <w:num w:numId="47">
    <w:abstractNumId w:val="105"/>
  </w:num>
  <w:num w:numId="48">
    <w:abstractNumId w:val="95"/>
  </w:num>
  <w:num w:numId="49">
    <w:abstractNumId w:val="45"/>
  </w:num>
  <w:num w:numId="50">
    <w:abstractNumId w:val="29"/>
  </w:num>
  <w:num w:numId="51">
    <w:abstractNumId w:val="35"/>
  </w:num>
  <w:num w:numId="52">
    <w:abstractNumId w:val="30"/>
  </w:num>
  <w:num w:numId="53">
    <w:abstractNumId w:val="89"/>
  </w:num>
  <w:num w:numId="54">
    <w:abstractNumId w:val="27"/>
  </w:num>
  <w:num w:numId="55">
    <w:abstractNumId w:val="44"/>
  </w:num>
  <w:num w:numId="56">
    <w:abstractNumId w:val="48"/>
  </w:num>
  <w:num w:numId="57">
    <w:abstractNumId w:val="47"/>
  </w:num>
  <w:num w:numId="58">
    <w:abstractNumId w:val="18"/>
  </w:num>
  <w:num w:numId="59">
    <w:abstractNumId w:val="104"/>
  </w:num>
  <w:num w:numId="60">
    <w:abstractNumId w:val="7"/>
  </w:num>
  <w:num w:numId="61">
    <w:abstractNumId w:val="19"/>
  </w:num>
  <w:num w:numId="62">
    <w:abstractNumId w:val="61"/>
  </w:num>
  <w:num w:numId="63">
    <w:abstractNumId w:val="70"/>
  </w:num>
  <w:num w:numId="64">
    <w:abstractNumId w:val="106"/>
  </w:num>
  <w:num w:numId="65">
    <w:abstractNumId w:val="12"/>
  </w:num>
  <w:num w:numId="66">
    <w:abstractNumId w:val="101"/>
  </w:num>
  <w:num w:numId="67">
    <w:abstractNumId w:val="11"/>
  </w:num>
  <w:num w:numId="68">
    <w:abstractNumId w:val="96"/>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00"/>
  </w:num>
  <w:num w:numId="71">
    <w:abstractNumId w:val="68"/>
  </w:num>
  <w:num w:numId="72">
    <w:abstractNumId w:val="65"/>
  </w:num>
  <w:num w:numId="73">
    <w:abstractNumId w:val="2"/>
  </w:num>
  <w:num w:numId="74">
    <w:abstractNumId w:val="4"/>
  </w:num>
  <w:num w:numId="75">
    <w:abstractNumId w:val="53"/>
  </w:num>
  <w:num w:numId="76">
    <w:abstractNumId w:val="60"/>
  </w:num>
  <w:num w:numId="77">
    <w:abstractNumId w:val="20"/>
  </w:num>
  <w:num w:numId="78">
    <w:abstractNumId w:val="79"/>
  </w:num>
  <w:num w:numId="79">
    <w:abstractNumId w:val="107"/>
  </w:num>
  <w:num w:numId="80">
    <w:abstractNumId w:val="57"/>
  </w:num>
  <w:num w:numId="81">
    <w:abstractNumId w:val="66"/>
  </w:num>
  <w:num w:numId="82">
    <w:abstractNumId w:val="82"/>
  </w:num>
  <w:num w:numId="83">
    <w:abstractNumId w:val="71"/>
  </w:num>
  <w:num w:numId="84">
    <w:abstractNumId w:val="24"/>
  </w:num>
  <w:num w:numId="85">
    <w:abstractNumId w:val="1"/>
  </w:num>
  <w:num w:numId="86">
    <w:abstractNumId w:val="87"/>
  </w:num>
  <w:num w:numId="87">
    <w:abstractNumId w:val="28"/>
  </w:num>
  <w:num w:numId="88">
    <w:abstractNumId w:val="78"/>
  </w:num>
  <w:num w:numId="89">
    <w:abstractNumId w:val="77"/>
  </w:num>
  <w:num w:numId="90">
    <w:abstractNumId w:val="85"/>
  </w:num>
  <w:num w:numId="91">
    <w:abstractNumId w:val="3"/>
  </w:num>
  <w:num w:numId="92">
    <w:abstractNumId w:val="88"/>
  </w:num>
  <w:num w:numId="93">
    <w:abstractNumId w:val="58"/>
  </w:num>
  <w:num w:numId="94">
    <w:abstractNumId w:val="94"/>
  </w:num>
  <w:num w:numId="95">
    <w:abstractNumId w:val="26"/>
  </w:num>
  <w:num w:numId="96">
    <w:abstractNumId w:val="46"/>
  </w:num>
  <w:num w:numId="97">
    <w:abstractNumId w:val="34"/>
  </w:num>
  <w:num w:numId="98">
    <w:abstractNumId w:val="54"/>
  </w:num>
  <w:num w:numId="99">
    <w:abstractNumId w:val="92"/>
  </w:num>
  <w:num w:numId="100">
    <w:abstractNumId w:val="72"/>
  </w:num>
  <w:num w:numId="101">
    <w:abstractNumId w:val="37"/>
  </w:num>
  <w:num w:numId="102">
    <w:abstractNumId w:val="80"/>
  </w:num>
  <w:num w:numId="103">
    <w:abstractNumId w:val="59"/>
  </w:num>
  <w:num w:numId="104">
    <w:abstractNumId w:val="38"/>
  </w:num>
  <w:num w:numId="105">
    <w:abstractNumId w:val="16"/>
  </w:num>
  <w:num w:numId="106">
    <w:abstractNumId w:val="36"/>
  </w:num>
  <w:num w:numId="107">
    <w:abstractNumId w:val="84"/>
  </w:num>
  <w:num w:numId="108">
    <w:abstractNumId w:val="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10D"/>
    <w:rsid w:val="00000096"/>
    <w:rsid w:val="00000B35"/>
    <w:rsid w:val="00004580"/>
    <w:rsid w:val="00004A28"/>
    <w:rsid w:val="00006737"/>
    <w:rsid w:val="00006E5A"/>
    <w:rsid w:val="00007BD3"/>
    <w:rsid w:val="00010611"/>
    <w:rsid w:val="000110ED"/>
    <w:rsid w:val="00011CAC"/>
    <w:rsid w:val="00013285"/>
    <w:rsid w:val="00015DF1"/>
    <w:rsid w:val="000175CC"/>
    <w:rsid w:val="00017B1C"/>
    <w:rsid w:val="000202DF"/>
    <w:rsid w:val="0002478F"/>
    <w:rsid w:val="000302C8"/>
    <w:rsid w:val="000344A2"/>
    <w:rsid w:val="00041A5F"/>
    <w:rsid w:val="00041F58"/>
    <w:rsid w:val="0004290C"/>
    <w:rsid w:val="0004536B"/>
    <w:rsid w:val="00046C27"/>
    <w:rsid w:val="0004706C"/>
    <w:rsid w:val="000477B4"/>
    <w:rsid w:val="0005183C"/>
    <w:rsid w:val="00051A3B"/>
    <w:rsid w:val="00054AFA"/>
    <w:rsid w:val="00055F27"/>
    <w:rsid w:val="000560CE"/>
    <w:rsid w:val="000564DE"/>
    <w:rsid w:val="00056C68"/>
    <w:rsid w:val="00056E57"/>
    <w:rsid w:val="000573A5"/>
    <w:rsid w:val="00057798"/>
    <w:rsid w:val="00057BAE"/>
    <w:rsid w:val="00061F8C"/>
    <w:rsid w:val="000643E3"/>
    <w:rsid w:val="00064CF1"/>
    <w:rsid w:val="00066EBB"/>
    <w:rsid w:val="00067E18"/>
    <w:rsid w:val="00067F41"/>
    <w:rsid w:val="00071E31"/>
    <w:rsid w:val="00072DBB"/>
    <w:rsid w:val="000759C3"/>
    <w:rsid w:val="00077BB1"/>
    <w:rsid w:val="00077D87"/>
    <w:rsid w:val="000800F1"/>
    <w:rsid w:val="0008110A"/>
    <w:rsid w:val="000833EE"/>
    <w:rsid w:val="00083E38"/>
    <w:rsid w:val="00086CCB"/>
    <w:rsid w:val="000874A2"/>
    <w:rsid w:val="00090737"/>
    <w:rsid w:val="0009124A"/>
    <w:rsid w:val="00091467"/>
    <w:rsid w:val="00091A58"/>
    <w:rsid w:val="000952A8"/>
    <w:rsid w:val="00096A65"/>
    <w:rsid w:val="00096EA1"/>
    <w:rsid w:val="000A00C5"/>
    <w:rsid w:val="000A0EE3"/>
    <w:rsid w:val="000A2403"/>
    <w:rsid w:val="000A246C"/>
    <w:rsid w:val="000A4625"/>
    <w:rsid w:val="000A558F"/>
    <w:rsid w:val="000A5614"/>
    <w:rsid w:val="000A6BF4"/>
    <w:rsid w:val="000B0D23"/>
    <w:rsid w:val="000B2005"/>
    <w:rsid w:val="000B4400"/>
    <w:rsid w:val="000C099C"/>
    <w:rsid w:val="000C129B"/>
    <w:rsid w:val="000C5777"/>
    <w:rsid w:val="000C6569"/>
    <w:rsid w:val="000C76FE"/>
    <w:rsid w:val="000D02BB"/>
    <w:rsid w:val="000D02BE"/>
    <w:rsid w:val="000D05BE"/>
    <w:rsid w:val="000D12DB"/>
    <w:rsid w:val="000E06CF"/>
    <w:rsid w:val="000E0822"/>
    <w:rsid w:val="000E0CC6"/>
    <w:rsid w:val="000E0E7D"/>
    <w:rsid w:val="000E1AFD"/>
    <w:rsid w:val="000E1BFA"/>
    <w:rsid w:val="000E3777"/>
    <w:rsid w:val="000E3EA9"/>
    <w:rsid w:val="000E5212"/>
    <w:rsid w:val="000E5891"/>
    <w:rsid w:val="000E79C7"/>
    <w:rsid w:val="000E7D00"/>
    <w:rsid w:val="000F2E45"/>
    <w:rsid w:val="000F333A"/>
    <w:rsid w:val="000F47D9"/>
    <w:rsid w:val="000F6476"/>
    <w:rsid w:val="000F6D17"/>
    <w:rsid w:val="000F6F1F"/>
    <w:rsid w:val="000F76B7"/>
    <w:rsid w:val="001022EA"/>
    <w:rsid w:val="001025A7"/>
    <w:rsid w:val="0010274B"/>
    <w:rsid w:val="00102FA3"/>
    <w:rsid w:val="00102FFC"/>
    <w:rsid w:val="00107FBD"/>
    <w:rsid w:val="001109C3"/>
    <w:rsid w:val="00110A05"/>
    <w:rsid w:val="001113FF"/>
    <w:rsid w:val="001125D0"/>
    <w:rsid w:val="00114112"/>
    <w:rsid w:val="0011416E"/>
    <w:rsid w:val="00114ABF"/>
    <w:rsid w:val="00116A26"/>
    <w:rsid w:val="00117977"/>
    <w:rsid w:val="00117ACD"/>
    <w:rsid w:val="00121305"/>
    <w:rsid w:val="00121EE5"/>
    <w:rsid w:val="001239FF"/>
    <w:rsid w:val="00123DB8"/>
    <w:rsid w:val="00125F85"/>
    <w:rsid w:val="00127F53"/>
    <w:rsid w:val="0013137F"/>
    <w:rsid w:val="00134A89"/>
    <w:rsid w:val="0013600B"/>
    <w:rsid w:val="00136720"/>
    <w:rsid w:val="00136914"/>
    <w:rsid w:val="00137BF1"/>
    <w:rsid w:val="0014071D"/>
    <w:rsid w:val="00140A3F"/>
    <w:rsid w:val="00140FB3"/>
    <w:rsid w:val="00140FC7"/>
    <w:rsid w:val="001413E3"/>
    <w:rsid w:val="00142F3E"/>
    <w:rsid w:val="0014365A"/>
    <w:rsid w:val="00143761"/>
    <w:rsid w:val="0014438D"/>
    <w:rsid w:val="00145B57"/>
    <w:rsid w:val="00147899"/>
    <w:rsid w:val="00150F65"/>
    <w:rsid w:val="00151B06"/>
    <w:rsid w:val="00152588"/>
    <w:rsid w:val="001622DB"/>
    <w:rsid w:val="00162634"/>
    <w:rsid w:val="00163B93"/>
    <w:rsid w:val="001641AF"/>
    <w:rsid w:val="00164D51"/>
    <w:rsid w:val="001663A7"/>
    <w:rsid w:val="00166E41"/>
    <w:rsid w:val="00166E84"/>
    <w:rsid w:val="00170BC4"/>
    <w:rsid w:val="00171533"/>
    <w:rsid w:val="001722C9"/>
    <w:rsid w:val="001749A8"/>
    <w:rsid w:val="00174CFF"/>
    <w:rsid w:val="00176EC6"/>
    <w:rsid w:val="001813B1"/>
    <w:rsid w:val="001838B5"/>
    <w:rsid w:val="00190086"/>
    <w:rsid w:val="001905E0"/>
    <w:rsid w:val="0019134E"/>
    <w:rsid w:val="00191AE5"/>
    <w:rsid w:val="0019262A"/>
    <w:rsid w:val="001932E0"/>
    <w:rsid w:val="001A29AA"/>
    <w:rsid w:val="001A4454"/>
    <w:rsid w:val="001A75B1"/>
    <w:rsid w:val="001A77BB"/>
    <w:rsid w:val="001A7EF6"/>
    <w:rsid w:val="001B2B1B"/>
    <w:rsid w:val="001B3494"/>
    <w:rsid w:val="001B49AE"/>
    <w:rsid w:val="001B66CA"/>
    <w:rsid w:val="001B6DD7"/>
    <w:rsid w:val="001B77F9"/>
    <w:rsid w:val="001C06D2"/>
    <w:rsid w:val="001C21F0"/>
    <w:rsid w:val="001C333E"/>
    <w:rsid w:val="001C3D58"/>
    <w:rsid w:val="001C67F5"/>
    <w:rsid w:val="001C726D"/>
    <w:rsid w:val="001D12ED"/>
    <w:rsid w:val="001D1A35"/>
    <w:rsid w:val="001D3124"/>
    <w:rsid w:val="001D37F9"/>
    <w:rsid w:val="001D425A"/>
    <w:rsid w:val="001D646E"/>
    <w:rsid w:val="001D7611"/>
    <w:rsid w:val="001D798A"/>
    <w:rsid w:val="001E16F1"/>
    <w:rsid w:val="001E44A6"/>
    <w:rsid w:val="001E58B9"/>
    <w:rsid w:val="001E63F4"/>
    <w:rsid w:val="001E7DCA"/>
    <w:rsid w:val="001F1CD9"/>
    <w:rsid w:val="001F1F62"/>
    <w:rsid w:val="001F2FCD"/>
    <w:rsid w:val="001F5B0B"/>
    <w:rsid w:val="001F74E3"/>
    <w:rsid w:val="001F7604"/>
    <w:rsid w:val="001F7DDD"/>
    <w:rsid w:val="002015AE"/>
    <w:rsid w:val="00202060"/>
    <w:rsid w:val="0020206C"/>
    <w:rsid w:val="002029FF"/>
    <w:rsid w:val="00202B51"/>
    <w:rsid w:val="0020355B"/>
    <w:rsid w:val="00203CAA"/>
    <w:rsid w:val="0020421C"/>
    <w:rsid w:val="002054FC"/>
    <w:rsid w:val="00205B26"/>
    <w:rsid w:val="00206462"/>
    <w:rsid w:val="00206BF9"/>
    <w:rsid w:val="00207005"/>
    <w:rsid w:val="00210B89"/>
    <w:rsid w:val="0021329D"/>
    <w:rsid w:val="002204C1"/>
    <w:rsid w:val="00221210"/>
    <w:rsid w:val="00222749"/>
    <w:rsid w:val="00223977"/>
    <w:rsid w:val="00225798"/>
    <w:rsid w:val="002263C2"/>
    <w:rsid w:val="002320F7"/>
    <w:rsid w:val="00233A98"/>
    <w:rsid w:val="00234296"/>
    <w:rsid w:val="002354D5"/>
    <w:rsid w:val="00237F29"/>
    <w:rsid w:val="0024024B"/>
    <w:rsid w:val="002427C1"/>
    <w:rsid w:val="00243413"/>
    <w:rsid w:val="002448A0"/>
    <w:rsid w:val="002448CC"/>
    <w:rsid w:val="0024608D"/>
    <w:rsid w:val="00247DE4"/>
    <w:rsid w:val="0025109A"/>
    <w:rsid w:val="00253037"/>
    <w:rsid w:val="00253752"/>
    <w:rsid w:val="00255BF7"/>
    <w:rsid w:val="00257691"/>
    <w:rsid w:val="002622FF"/>
    <w:rsid w:val="00262EA1"/>
    <w:rsid w:val="00263458"/>
    <w:rsid w:val="0026372D"/>
    <w:rsid w:val="00265F70"/>
    <w:rsid w:val="0026717B"/>
    <w:rsid w:val="00271AAC"/>
    <w:rsid w:val="00272BF2"/>
    <w:rsid w:val="002741BB"/>
    <w:rsid w:val="002744D2"/>
    <w:rsid w:val="002753C2"/>
    <w:rsid w:val="00281484"/>
    <w:rsid w:val="002835F8"/>
    <w:rsid w:val="00283A46"/>
    <w:rsid w:val="00283D3F"/>
    <w:rsid w:val="00283E66"/>
    <w:rsid w:val="002844A3"/>
    <w:rsid w:val="00284E38"/>
    <w:rsid w:val="00285828"/>
    <w:rsid w:val="00287352"/>
    <w:rsid w:val="00287D15"/>
    <w:rsid w:val="00287FC1"/>
    <w:rsid w:val="002922FD"/>
    <w:rsid w:val="002934D9"/>
    <w:rsid w:val="00294394"/>
    <w:rsid w:val="002955E5"/>
    <w:rsid w:val="00297E7E"/>
    <w:rsid w:val="002A06A0"/>
    <w:rsid w:val="002A16D1"/>
    <w:rsid w:val="002A40DE"/>
    <w:rsid w:val="002A4B09"/>
    <w:rsid w:val="002B4451"/>
    <w:rsid w:val="002B5C9F"/>
    <w:rsid w:val="002B5F89"/>
    <w:rsid w:val="002B6589"/>
    <w:rsid w:val="002B6BFA"/>
    <w:rsid w:val="002C0696"/>
    <w:rsid w:val="002C2FE9"/>
    <w:rsid w:val="002C4F69"/>
    <w:rsid w:val="002C51B0"/>
    <w:rsid w:val="002C5B55"/>
    <w:rsid w:val="002C5BD6"/>
    <w:rsid w:val="002C74CA"/>
    <w:rsid w:val="002C7B80"/>
    <w:rsid w:val="002D030B"/>
    <w:rsid w:val="002D1264"/>
    <w:rsid w:val="002D199B"/>
    <w:rsid w:val="002D1C23"/>
    <w:rsid w:val="002D587D"/>
    <w:rsid w:val="002E0F8E"/>
    <w:rsid w:val="002E3723"/>
    <w:rsid w:val="002F000F"/>
    <w:rsid w:val="002F0338"/>
    <w:rsid w:val="002F0D2A"/>
    <w:rsid w:val="002F142B"/>
    <w:rsid w:val="002F435C"/>
    <w:rsid w:val="002F4E1A"/>
    <w:rsid w:val="002F7C62"/>
    <w:rsid w:val="00301662"/>
    <w:rsid w:val="00304C37"/>
    <w:rsid w:val="003050D5"/>
    <w:rsid w:val="0030597B"/>
    <w:rsid w:val="00306FE7"/>
    <w:rsid w:val="00307AA5"/>
    <w:rsid w:val="00307D07"/>
    <w:rsid w:val="00310687"/>
    <w:rsid w:val="00310DA2"/>
    <w:rsid w:val="00311EE2"/>
    <w:rsid w:val="00312050"/>
    <w:rsid w:val="00312FDD"/>
    <w:rsid w:val="00315773"/>
    <w:rsid w:val="00322C25"/>
    <w:rsid w:val="00322FAB"/>
    <w:rsid w:val="00324C6A"/>
    <w:rsid w:val="003250F6"/>
    <w:rsid w:val="00326245"/>
    <w:rsid w:val="0032681B"/>
    <w:rsid w:val="00330B55"/>
    <w:rsid w:val="00330F8B"/>
    <w:rsid w:val="00331E31"/>
    <w:rsid w:val="00333AFF"/>
    <w:rsid w:val="003349EE"/>
    <w:rsid w:val="003373BF"/>
    <w:rsid w:val="00340FDA"/>
    <w:rsid w:val="00341F1A"/>
    <w:rsid w:val="00342318"/>
    <w:rsid w:val="00342623"/>
    <w:rsid w:val="00343180"/>
    <w:rsid w:val="0034376D"/>
    <w:rsid w:val="00343E63"/>
    <w:rsid w:val="00345351"/>
    <w:rsid w:val="00345758"/>
    <w:rsid w:val="00350EF2"/>
    <w:rsid w:val="003519D3"/>
    <w:rsid w:val="0035224A"/>
    <w:rsid w:val="00362382"/>
    <w:rsid w:val="00363184"/>
    <w:rsid w:val="00363AB5"/>
    <w:rsid w:val="00366735"/>
    <w:rsid w:val="00371469"/>
    <w:rsid w:val="00374E9A"/>
    <w:rsid w:val="0037606B"/>
    <w:rsid w:val="0037627F"/>
    <w:rsid w:val="0037793B"/>
    <w:rsid w:val="003809C0"/>
    <w:rsid w:val="003823AC"/>
    <w:rsid w:val="00386CA3"/>
    <w:rsid w:val="00386FC1"/>
    <w:rsid w:val="003875DB"/>
    <w:rsid w:val="00387C2A"/>
    <w:rsid w:val="0039035C"/>
    <w:rsid w:val="00391716"/>
    <w:rsid w:val="003922F9"/>
    <w:rsid w:val="00393996"/>
    <w:rsid w:val="00393F68"/>
    <w:rsid w:val="003940C0"/>
    <w:rsid w:val="00394278"/>
    <w:rsid w:val="003952A4"/>
    <w:rsid w:val="00395D85"/>
    <w:rsid w:val="00396B5C"/>
    <w:rsid w:val="00397A80"/>
    <w:rsid w:val="003A0708"/>
    <w:rsid w:val="003A08E2"/>
    <w:rsid w:val="003A1861"/>
    <w:rsid w:val="003A1D12"/>
    <w:rsid w:val="003A4315"/>
    <w:rsid w:val="003A461B"/>
    <w:rsid w:val="003A4FE6"/>
    <w:rsid w:val="003A6622"/>
    <w:rsid w:val="003B0C94"/>
    <w:rsid w:val="003B141B"/>
    <w:rsid w:val="003B244D"/>
    <w:rsid w:val="003B270B"/>
    <w:rsid w:val="003B4CF1"/>
    <w:rsid w:val="003B5988"/>
    <w:rsid w:val="003B7AA7"/>
    <w:rsid w:val="003B7EA7"/>
    <w:rsid w:val="003B7FB1"/>
    <w:rsid w:val="003C046F"/>
    <w:rsid w:val="003C0DD2"/>
    <w:rsid w:val="003C1A01"/>
    <w:rsid w:val="003C30B1"/>
    <w:rsid w:val="003C347B"/>
    <w:rsid w:val="003C5526"/>
    <w:rsid w:val="003D10E5"/>
    <w:rsid w:val="003D2B93"/>
    <w:rsid w:val="003D3162"/>
    <w:rsid w:val="003D494F"/>
    <w:rsid w:val="003D745B"/>
    <w:rsid w:val="003E0F78"/>
    <w:rsid w:val="003E4146"/>
    <w:rsid w:val="003E5FDE"/>
    <w:rsid w:val="003F0081"/>
    <w:rsid w:val="003F2BB7"/>
    <w:rsid w:val="003F3226"/>
    <w:rsid w:val="003F62FE"/>
    <w:rsid w:val="003F6FC6"/>
    <w:rsid w:val="00400C82"/>
    <w:rsid w:val="004012CC"/>
    <w:rsid w:val="004012DA"/>
    <w:rsid w:val="00401F29"/>
    <w:rsid w:val="004031A6"/>
    <w:rsid w:val="00406C28"/>
    <w:rsid w:val="00410E03"/>
    <w:rsid w:val="004110B9"/>
    <w:rsid w:val="00411DC9"/>
    <w:rsid w:val="00411F94"/>
    <w:rsid w:val="00412746"/>
    <w:rsid w:val="004127AC"/>
    <w:rsid w:val="00413408"/>
    <w:rsid w:val="00413805"/>
    <w:rsid w:val="00415D2A"/>
    <w:rsid w:val="00420255"/>
    <w:rsid w:val="00421B73"/>
    <w:rsid w:val="00422774"/>
    <w:rsid w:val="00427D89"/>
    <w:rsid w:val="00432276"/>
    <w:rsid w:val="00432600"/>
    <w:rsid w:val="00433E5C"/>
    <w:rsid w:val="00434361"/>
    <w:rsid w:val="0043719C"/>
    <w:rsid w:val="004376BD"/>
    <w:rsid w:val="0044151B"/>
    <w:rsid w:val="00441719"/>
    <w:rsid w:val="00443675"/>
    <w:rsid w:val="0044621C"/>
    <w:rsid w:val="004463B7"/>
    <w:rsid w:val="004508DE"/>
    <w:rsid w:val="00452AC9"/>
    <w:rsid w:val="00453187"/>
    <w:rsid w:val="004534C0"/>
    <w:rsid w:val="00453AD6"/>
    <w:rsid w:val="00455BD1"/>
    <w:rsid w:val="00455D35"/>
    <w:rsid w:val="0045709B"/>
    <w:rsid w:val="004642FB"/>
    <w:rsid w:val="00465880"/>
    <w:rsid w:val="004665C2"/>
    <w:rsid w:val="00466EEB"/>
    <w:rsid w:val="00467B79"/>
    <w:rsid w:val="004705D8"/>
    <w:rsid w:val="00474FA5"/>
    <w:rsid w:val="00475B3E"/>
    <w:rsid w:val="004803EA"/>
    <w:rsid w:val="00484636"/>
    <w:rsid w:val="0048576C"/>
    <w:rsid w:val="0048612A"/>
    <w:rsid w:val="00493ACD"/>
    <w:rsid w:val="00495C87"/>
    <w:rsid w:val="0049673E"/>
    <w:rsid w:val="00497E81"/>
    <w:rsid w:val="004A450A"/>
    <w:rsid w:val="004A47F6"/>
    <w:rsid w:val="004A4AE9"/>
    <w:rsid w:val="004A511A"/>
    <w:rsid w:val="004A5F69"/>
    <w:rsid w:val="004A75F3"/>
    <w:rsid w:val="004B17E0"/>
    <w:rsid w:val="004B2043"/>
    <w:rsid w:val="004B2639"/>
    <w:rsid w:val="004B2823"/>
    <w:rsid w:val="004B3C0D"/>
    <w:rsid w:val="004C0A5C"/>
    <w:rsid w:val="004C170B"/>
    <w:rsid w:val="004C30B9"/>
    <w:rsid w:val="004C324D"/>
    <w:rsid w:val="004C7B79"/>
    <w:rsid w:val="004D1B9A"/>
    <w:rsid w:val="004D237F"/>
    <w:rsid w:val="004D38D6"/>
    <w:rsid w:val="004D41D4"/>
    <w:rsid w:val="004D56AD"/>
    <w:rsid w:val="004D56DC"/>
    <w:rsid w:val="004D76DA"/>
    <w:rsid w:val="004E0F4B"/>
    <w:rsid w:val="004E0FD7"/>
    <w:rsid w:val="004E1C05"/>
    <w:rsid w:val="004E22EC"/>
    <w:rsid w:val="004E27AD"/>
    <w:rsid w:val="004E308F"/>
    <w:rsid w:val="004E32BE"/>
    <w:rsid w:val="004E5C93"/>
    <w:rsid w:val="004E66D0"/>
    <w:rsid w:val="004E731A"/>
    <w:rsid w:val="004F039D"/>
    <w:rsid w:val="004F4E63"/>
    <w:rsid w:val="004F78AB"/>
    <w:rsid w:val="004F7D50"/>
    <w:rsid w:val="0050138E"/>
    <w:rsid w:val="00501920"/>
    <w:rsid w:val="00501C84"/>
    <w:rsid w:val="005026A8"/>
    <w:rsid w:val="00502B7F"/>
    <w:rsid w:val="005049C1"/>
    <w:rsid w:val="00504DA0"/>
    <w:rsid w:val="0051227E"/>
    <w:rsid w:val="005122AD"/>
    <w:rsid w:val="00513D76"/>
    <w:rsid w:val="00514257"/>
    <w:rsid w:val="00514C17"/>
    <w:rsid w:val="00514D7B"/>
    <w:rsid w:val="00515011"/>
    <w:rsid w:val="005171E7"/>
    <w:rsid w:val="00517D5D"/>
    <w:rsid w:val="005252EE"/>
    <w:rsid w:val="005267AC"/>
    <w:rsid w:val="00527963"/>
    <w:rsid w:val="00530A4D"/>
    <w:rsid w:val="00533C5D"/>
    <w:rsid w:val="005353DE"/>
    <w:rsid w:val="00536FCF"/>
    <w:rsid w:val="005372C7"/>
    <w:rsid w:val="00541745"/>
    <w:rsid w:val="00541803"/>
    <w:rsid w:val="00541ADC"/>
    <w:rsid w:val="005423D9"/>
    <w:rsid w:val="00544A53"/>
    <w:rsid w:val="0054596E"/>
    <w:rsid w:val="00547F9A"/>
    <w:rsid w:val="00550D63"/>
    <w:rsid w:val="00553DB2"/>
    <w:rsid w:val="00553E10"/>
    <w:rsid w:val="005541B7"/>
    <w:rsid w:val="005604D4"/>
    <w:rsid w:val="005605FF"/>
    <w:rsid w:val="0056070C"/>
    <w:rsid w:val="00560B0B"/>
    <w:rsid w:val="005611B2"/>
    <w:rsid w:val="00561552"/>
    <w:rsid w:val="005625A2"/>
    <w:rsid w:val="00562C91"/>
    <w:rsid w:val="0056436B"/>
    <w:rsid w:val="0056447C"/>
    <w:rsid w:val="00564E94"/>
    <w:rsid w:val="00565151"/>
    <w:rsid w:val="00567796"/>
    <w:rsid w:val="00572448"/>
    <w:rsid w:val="00574200"/>
    <w:rsid w:val="0058055A"/>
    <w:rsid w:val="00580761"/>
    <w:rsid w:val="00582D08"/>
    <w:rsid w:val="00582FB2"/>
    <w:rsid w:val="0058335B"/>
    <w:rsid w:val="00585E02"/>
    <w:rsid w:val="00590FE9"/>
    <w:rsid w:val="00592482"/>
    <w:rsid w:val="00592918"/>
    <w:rsid w:val="00593713"/>
    <w:rsid w:val="0059440C"/>
    <w:rsid w:val="00595779"/>
    <w:rsid w:val="00595ABC"/>
    <w:rsid w:val="005976D7"/>
    <w:rsid w:val="00597E29"/>
    <w:rsid w:val="005A1942"/>
    <w:rsid w:val="005A1E46"/>
    <w:rsid w:val="005A2A32"/>
    <w:rsid w:val="005A53F9"/>
    <w:rsid w:val="005A5799"/>
    <w:rsid w:val="005A6C96"/>
    <w:rsid w:val="005A6D57"/>
    <w:rsid w:val="005B014F"/>
    <w:rsid w:val="005B214F"/>
    <w:rsid w:val="005B6810"/>
    <w:rsid w:val="005B71B4"/>
    <w:rsid w:val="005B71E4"/>
    <w:rsid w:val="005C0656"/>
    <w:rsid w:val="005C2C43"/>
    <w:rsid w:val="005C464E"/>
    <w:rsid w:val="005C4EDA"/>
    <w:rsid w:val="005C658C"/>
    <w:rsid w:val="005C7CD8"/>
    <w:rsid w:val="005D28F1"/>
    <w:rsid w:val="005D3610"/>
    <w:rsid w:val="005D3DB1"/>
    <w:rsid w:val="005D3F83"/>
    <w:rsid w:val="005D66CD"/>
    <w:rsid w:val="005D6CEF"/>
    <w:rsid w:val="005D74AF"/>
    <w:rsid w:val="005E0506"/>
    <w:rsid w:val="005E0C3B"/>
    <w:rsid w:val="005E27A0"/>
    <w:rsid w:val="005F15F3"/>
    <w:rsid w:val="005F2BFD"/>
    <w:rsid w:val="005F43E0"/>
    <w:rsid w:val="005F4DB6"/>
    <w:rsid w:val="005F522B"/>
    <w:rsid w:val="005F58BA"/>
    <w:rsid w:val="005F65A1"/>
    <w:rsid w:val="005F6EBE"/>
    <w:rsid w:val="006025EB"/>
    <w:rsid w:val="00602DFB"/>
    <w:rsid w:val="00612ED0"/>
    <w:rsid w:val="00613045"/>
    <w:rsid w:val="006132F3"/>
    <w:rsid w:val="00615AD4"/>
    <w:rsid w:val="00617DAE"/>
    <w:rsid w:val="00620F13"/>
    <w:rsid w:val="00622D87"/>
    <w:rsid w:val="00624830"/>
    <w:rsid w:val="0062487D"/>
    <w:rsid w:val="0062696D"/>
    <w:rsid w:val="00627855"/>
    <w:rsid w:val="006301CC"/>
    <w:rsid w:val="00630281"/>
    <w:rsid w:val="00631C4F"/>
    <w:rsid w:val="00632B8D"/>
    <w:rsid w:val="00633808"/>
    <w:rsid w:val="00633E6A"/>
    <w:rsid w:val="00634896"/>
    <w:rsid w:val="00635243"/>
    <w:rsid w:val="006354B4"/>
    <w:rsid w:val="00641313"/>
    <w:rsid w:val="00643506"/>
    <w:rsid w:val="006456F0"/>
    <w:rsid w:val="00645F5A"/>
    <w:rsid w:val="00646275"/>
    <w:rsid w:val="00651D37"/>
    <w:rsid w:val="0065513C"/>
    <w:rsid w:val="006647DC"/>
    <w:rsid w:val="00665ED6"/>
    <w:rsid w:val="00666966"/>
    <w:rsid w:val="00673604"/>
    <w:rsid w:val="006736DB"/>
    <w:rsid w:val="006772F2"/>
    <w:rsid w:val="006802B3"/>
    <w:rsid w:val="00681531"/>
    <w:rsid w:val="0068287B"/>
    <w:rsid w:val="00682E2F"/>
    <w:rsid w:val="00683F0D"/>
    <w:rsid w:val="00684F95"/>
    <w:rsid w:val="006867FB"/>
    <w:rsid w:val="00687025"/>
    <w:rsid w:val="00690D05"/>
    <w:rsid w:val="0069135E"/>
    <w:rsid w:val="00692271"/>
    <w:rsid w:val="00694A4B"/>
    <w:rsid w:val="006950CA"/>
    <w:rsid w:val="00695873"/>
    <w:rsid w:val="006962CD"/>
    <w:rsid w:val="0069636D"/>
    <w:rsid w:val="006A0D14"/>
    <w:rsid w:val="006A1161"/>
    <w:rsid w:val="006A2385"/>
    <w:rsid w:val="006A5227"/>
    <w:rsid w:val="006A53B6"/>
    <w:rsid w:val="006A5F5E"/>
    <w:rsid w:val="006A6540"/>
    <w:rsid w:val="006A76D4"/>
    <w:rsid w:val="006B04A5"/>
    <w:rsid w:val="006B0CC1"/>
    <w:rsid w:val="006B104D"/>
    <w:rsid w:val="006B5014"/>
    <w:rsid w:val="006B77DA"/>
    <w:rsid w:val="006B7811"/>
    <w:rsid w:val="006C0B26"/>
    <w:rsid w:val="006C1097"/>
    <w:rsid w:val="006C1374"/>
    <w:rsid w:val="006C43B6"/>
    <w:rsid w:val="006C51A8"/>
    <w:rsid w:val="006C62C3"/>
    <w:rsid w:val="006C6AEA"/>
    <w:rsid w:val="006C7A0A"/>
    <w:rsid w:val="006D0013"/>
    <w:rsid w:val="006D017F"/>
    <w:rsid w:val="006D1283"/>
    <w:rsid w:val="006D7F4F"/>
    <w:rsid w:val="006E2FE1"/>
    <w:rsid w:val="006E51D7"/>
    <w:rsid w:val="006F016D"/>
    <w:rsid w:val="006F0CFA"/>
    <w:rsid w:val="006F19AB"/>
    <w:rsid w:val="006F24C0"/>
    <w:rsid w:val="006F30F8"/>
    <w:rsid w:val="006F3887"/>
    <w:rsid w:val="006F443A"/>
    <w:rsid w:val="006F708C"/>
    <w:rsid w:val="006F7A9A"/>
    <w:rsid w:val="007002FF"/>
    <w:rsid w:val="00700F96"/>
    <w:rsid w:val="00702A8E"/>
    <w:rsid w:val="00706118"/>
    <w:rsid w:val="00707BBE"/>
    <w:rsid w:val="00711371"/>
    <w:rsid w:val="0071207C"/>
    <w:rsid w:val="00712CE4"/>
    <w:rsid w:val="00713BC0"/>
    <w:rsid w:val="00720DFD"/>
    <w:rsid w:val="00720E31"/>
    <w:rsid w:val="007233FC"/>
    <w:rsid w:val="007245E4"/>
    <w:rsid w:val="0072562B"/>
    <w:rsid w:val="007258E3"/>
    <w:rsid w:val="00726E4E"/>
    <w:rsid w:val="007276AE"/>
    <w:rsid w:val="007304FC"/>
    <w:rsid w:val="007319D9"/>
    <w:rsid w:val="00734C37"/>
    <w:rsid w:val="00736616"/>
    <w:rsid w:val="00737784"/>
    <w:rsid w:val="00740DD6"/>
    <w:rsid w:val="007417CF"/>
    <w:rsid w:val="00742E5C"/>
    <w:rsid w:val="00744CD5"/>
    <w:rsid w:val="00746670"/>
    <w:rsid w:val="007468ED"/>
    <w:rsid w:val="0074699A"/>
    <w:rsid w:val="0074764E"/>
    <w:rsid w:val="00747C02"/>
    <w:rsid w:val="00751C10"/>
    <w:rsid w:val="00753B5F"/>
    <w:rsid w:val="00753E03"/>
    <w:rsid w:val="00754914"/>
    <w:rsid w:val="00755D32"/>
    <w:rsid w:val="007572C4"/>
    <w:rsid w:val="007604C5"/>
    <w:rsid w:val="0076159D"/>
    <w:rsid w:val="00761A3E"/>
    <w:rsid w:val="0076384E"/>
    <w:rsid w:val="00764556"/>
    <w:rsid w:val="00765D0B"/>
    <w:rsid w:val="00771900"/>
    <w:rsid w:val="00771B3B"/>
    <w:rsid w:val="00771F31"/>
    <w:rsid w:val="00773BDB"/>
    <w:rsid w:val="00773CB0"/>
    <w:rsid w:val="00774CF7"/>
    <w:rsid w:val="00775192"/>
    <w:rsid w:val="007754C3"/>
    <w:rsid w:val="00776DF9"/>
    <w:rsid w:val="0078122E"/>
    <w:rsid w:val="00781C01"/>
    <w:rsid w:val="0078326B"/>
    <w:rsid w:val="00784714"/>
    <w:rsid w:val="0078543E"/>
    <w:rsid w:val="00786754"/>
    <w:rsid w:val="00786F6E"/>
    <w:rsid w:val="00791407"/>
    <w:rsid w:val="00791688"/>
    <w:rsid w:val="00794391"/>
    <w:rsid w:val="00794E78"/>
    <w:rsid w:val="00797B77"/>
    <w:rsid w:val="007A0886"/>
    <w:rsid w:val="007A0DE6"/>
    <w:rsid w:val="007A159C"/>
    <w:rsid w:val="007A1991"/>
    <w:rsid w:val="007A1A58"/>
    <w:rsid w:val="007A1B52"/>
    <w:rsid w:val="007A2738"/>
    <w:rsid w:val="007A27E9"/>
    <w:rsid w:val="007A2D85"/>
    <w:rsid w:val="007A322F"/>
    <w:rsid w:val="007A5EC5"/>
    <w:rsid w:val="007B0C1B"/>
    <w:rsid w:val="007B1B4C"/>
    <w:rsid w:val="007B258A"/>
    <w:rsid w:val="007B2FFB"/>
    <w:rsid w:val="007C0A13"/>
    <w:rsid w:val="007C268D"/>
    <w:rsid w:val="007C2717"/>
    <w:rsid w:val="007C3159"/>
    <w:rsid w:val="007C507E"/>
    <w:rsid w:val="007C59A0"/>
    <w:rsid w:val="007C697E"/>
    <w:rsid w:val="007C7D7B"/>
    <w:rsid w:val="007D1EF0"/>
    <w:rsid w:val="007D2129"/>
    <w:rsid w:val="007D32BF"/>
    <w:rsid w:val="007D3A13"/>
    <w:rsid w:val="007D4480"/>
    <w:rsid w:val="007D4A8A"/>
    <w:rsid w:val="007D4B02"/>
    <w:rsid w:val="007D4DC1"/>
    <w:rsid w:val="007D66CB"/>
    <w:rsid w:val="007E0213"/>
    <w:rsid w:val="007E05A9"/>
    <w:rsid w:val="007E0A42"/>
    <w:rsid w:val="007E0D24"/>
    <w:rsid w:val="007E1AE1"/>
    <w:rsid w:val="007E40C0"/>
    <w:rsid w:val="007E5C3C"/>
    <w:rsid w:val="007E5EFB"/>
    <w:rsid w:val="007E69C2"/>
    <w:rsid w:val="007F0196"/>
    <w:rsid w:val="007F17DB"/>
    <w:rsid w:val="007F1A2A"/>
    <w:rsid w:val="007F3035"/>
    <w:rsid w:val="007F580A"/>
    <w:rsid w:val="007F702B"/>
    <w:rsid w:val="007F7652"/>
    <w:rsid w:val="008008D4"/>
    <w:rsid w:val="00800F88"/>
    <w:rsid w:val="00801428"/>
    <w:rsid w:val="00801EBD"/>
    <w:rsid w:val="00802758"/>
    <w:rsid w:val="008032D0"/>
    <w:rsid w:val="008042C7"/>
    <w:rsid w:val="00807BC8"/>
    <w:rsid w:val="00811AF4"/>
    <w:rsid w:val="008120A1"/>
    <w:rsid w:val="00812D8A"/>
    <w:rsid w:val="00813BFC"/>
    <w:rsid w:val="00813D24"/>
    <w:rsid w:val="00815595"/>
    <w:rsid w:val="00815884"/>
    <w:rsid w:val="008174A1"/>
    <w:rsid w:val="00820CA0"/>
    <w:rsid w:val="008224CB"/>
    <w:rsid w:val="0082278A"/>
    <w:rsid w:val="00823199"/>
    <w:rsid w:val="00825F4C"/>
    <w:rsid w:val="0083070B"/>
    <w:rsid w:val="00832DD3"/>
    <w:rsid w:val="008343B8"/>
    <w:rsid w:val="00834CE6"/>
    <w:rsid w:val="00834EBD"/>
    <w:rsid w:val="00835C91"/>
    <w:rsid w:val="00835CEA"/>
    <w:rsid w:val="00836D88"/>
    <w:rsid w:val="00836DB7"/>
    <w:rsid w:val="0084021B"/>
    <w:rsid w:val="00842CE0"/>
    <w:rsid w:val="008464BE"/>
    <w:rsid w:val="0084774B"/>
    <w:rsid w:val="008505D3"/>
    <w:rsid w:val="008523AA"/>
    <w:rsid w:val="00852BDB"/>
    <w:rsid w:val="00852D8D"/>
    <w:rsid w:val="008567B1"/>
    <w:rsid w:val="008570E9"/>
    <w:rsid w:val="008652B9"/>
    <w:rsid w:val="008653EA"/>
    <w:rsid w:val="00867BEC"/>
    <w:rsid w:val="00867F29"/>
    <w:rsid w:val="00872857"/>
    <w:rsid w:val="00875C32"/>
    <w:rsid w:val="00876087"/>
    <w:rsid w:val="008772EE"/>
    <w:rsid w:val="0088013D"/>
    <w:rsid w:val="00880533"/>
    <w:rsid w:val="008819BF"/>
    <w:rsid w:val="00881A7D"/>
    <w:rsid w:val="00882929"/>
    <w:rsid w:val="00883405"/>
    <w:rsid w:val="00883F00"/>
    <w:rsid w:val="00884525"/>
    <w:rsid w:val="00884B79"/>
    <w:rsid w:val="00887411"/>
    <w:rsid w:val="00890359"/>
    <w:rsid w:val="00892007"/>
    <w:rsid w:val="008922B3"/>
    <w:rsid w:val="00895724"/>
    <w:rsid w:val="00897D93"/>
    <w:rsid w:val="008A3AD3"/>
    <w:rsid w:val="008A4D92"/>
    <w:rsid w:val="008A583E"/>
    <w:rsid w:val="008B00CA"/>
    <w:rsid w:val="008B1BA5"/>
    <w:rsid w:val="008B4DC8"/>
    <w:rsid w:val="008B57ED"/>
    <w:rsid w:val="008B5954"/>
    <w:rsid w:val="008C1460"/>
    <w:rsid w:val="008C4627"/>
    <w:rsid w:val="008C4E0B"/>
    <w:rsid w:val="008D148A"/>
    <w:rsid w:val="008D2DE8"/>
    <w:rsid w:val="008D48D5"/>
    <w:rsid w:val="008D6CFF"/>
    <w:rsid w:val="008D754C"/>
    <w:rsid w:val="008E24E7"/>
    <w:rsid w:val="008E2A1E"/>
    <w:rsid w:val="008E361B"/>
    <w:rsid w:val="008E3F56"/>
    <w:rsid w:val="008E5D11"/>
    <w:rsid w:val="008F4824"/>
    <w:rsid w:val="008F582D"/>
    <w:rsid w:val="00900D76"/>
    <w:rsid w:val="0090194C"/>
    <w:rsid w:val="00902717"/>
    <w:rsid w:val="0090374A"/>
    <w:rsid w:val="00903B17"/>
    <w:rsid w:val="009047F4"/>
    <w:rsid w:val="00904B53"/>
    <w:rsid w:val="0090781A"/>
    <w:rsid w:val="00911546"/>
    <w:rsid w:val="00911CF9"/>
    <w:rsid w:val="0091262D"/>
    <w:rsid w:val="009131D6"/>
    <w:rsid w:val="009137CC"/>
    <w:rsid w:val="009146E0"/>
    <w:rsid w:val="00915D83"/>
    <w:rsid w:val="00916262"/>
    <w:rsid w:val="009167BE"/>
    <w:rsid w:val="00916FC3"/>
    <w:rsid w:val="00923B9C"/>
    <w:rsid w:val="0092445C"/>
    <w:rsid w:val="009276CA"/>
    <w:rsid w:val="00927B88"/>
    <w:rsid w:val="00930A41"/>
    <w:rsid w:val="00930B3C"/>
    <w:rsid w:val="00930F35"/>
    <w:rsid w:val="009310B8"/>
    <w:rsid w:val="00932C36"/>
    <w:rsid w:val="0093568E"/>
    <w:rsid w:val="009359C5"/>
    <w:rsid w:val="00940113"/>
    <w:rsid w:val="0094150A"/>
    <w:rsid w:val="00942E0F"/>
    <w:rsid w:val="00942F6B"/>
    <w:rsid w:val="00943074"/>
    <w:rsid w:val="00947889"/>
    <w:rsid w:val="00952070"/>
    <w:rsid w:val="009523F1"/>
    <w:rsid w:val="00952527"/>
    <w:rsid w:val="00953468"/>
    <w:rsid w:val="00954CAA"/>
    <w:rsid w:val="009569D9"/>
    <w:rsid w:val="00957DF6"/>
    <w:rsid w:val="00960AD6"/>
    <w:rsid w:val="00962247"/>
    <w:rsid w:val="00964A24"/>
    <w:rsid w:val="0096557D"/>
    <w:rsid w:val="00966606"/>
    <w:rsid w:val="00966BAB"/>
    <w:rsid w:val="00966F47"/>
    <w:rsid w:val="009708C4"/>
    <w:rsid w:val="0097148F"/>
    <w:rsid w:val="0097181F"/>
    <w:rsid w:val="00972F26"/>
    <w:rsid w:val="009742DD"/>
    <w:rsid w:val="009760DE"/>
    <w:rsid w:val="00976DEC"/>
    <w:rsid w:val="00976EA2"/>
    <w:rsid w:val="00977249"/>
    <w:rsid w:val="0098559C"/>
    <w:rsid w:val="00987DA3"/>
    <w:rsid w:val="00987F05"/>
    <w:rsid w:val="00994B57"/>
    <w:rsid w:val="00995738"/>
    <w:rsid w:val="0099703B"/>
    <w:rsid w:val="00997BFD"/>
    <w:rsid w:val="009A074C"/>
    <w:rsid w:val="009A0755"/>
    <w:rsid w:val="009A1FFF"/>
    <w:rsid w:val="009A4A1A"/>
    <w:rsid w:val="009A4AF1"/>
    <w:rsid w:val="009A7EF9"/>
    <w:rsid w:val="009B014E"/>
    <w:rsid w:val="009B7289"/>
    <w:rsid w:val="009B76B6"/>
    <w:rsid w:val="009C151D"/>
    <w:rsid w:val="009C40C1"/>
    <w:rsid w:val="009C61E8"/>
    <w:rsid w:val="009C64ED"/>
    <w:rsid w:val="009D0E21"/>
    <w:rsid w:val="009D789E"/>
    <w:rsid w:val="009E2096"/>
    <w:rsid w:val="009E3AAB"/>
    <w:rsid w:val="009E572C"/>
    <w:rsid w:val="009E71C6"/>
    <w:rsid w:val="009F04D5"/>
    <w:rsid w:val="009F2530"/>
    <w:rsid w:val="009F2FA4"/>
    <w:rsid w:val="009F3C24"/>
    <w:rsid w:val="009F4974"/>
    <w:rsid w:val="009F6115"/>
    <w:rsid w:val="009F69D0"/>
    <w:rsid w:val="009F7946"/>
    <w:rsid w:val="00A0161A"/>
    <w:rsid w:val="00A01857"/>
    <w:rsid w:val="00A02909"/>
    <w:rsid w:val="00A036B2"/>
    <w:rsid w:val="00A041D9"/>
    <w:rsid w:val="00A04469"/>
    <w:rsid w:val="00A04E54"/>
    <w:rsid w:val="00A0772A"/>
    <w:rsid w:val="00A10EA5"/>
    <w:rsid w:val="00A119B0"/>
    <w:rsid w:val="00A119D1"/>
    <w:rsid w:val="00A142E1"/>
    <w:rsid w:val="00A14751"/>
    <w:rsid w:val="00A15EFA"/>
    <w:rsid w:val="00A1686C"/>
    <w:rsid w:val="00A171C8"/>
    <w:rsid w:val="00A228E5"/>
    <w:rsid w:val="00A2386B"/>
    <w:rsid w:val="00A24835"/>
    <w:rsid w:val="00A24C7F"/>
    <w:rsid w:val="00A25FCC"/>
    <w:rsid w:val="00A323B2"/>
    <w:rsid w:val="00A326F7"/>
    <w:rsid w:val="00A32D01"/>
    <w:rsid w:val="00A3312C"/>
    <w:rsid w:val="00A345C7"/>
    <w:rsid w:val="00A36040"/>
    <w:rsid w:val="00A3746F"/>
    <w:rsid w:val="00A428E2"/>
    <w:rsid w:val="00A435D7"/>
    <w:rsid w:val="00A44265"/>
    <w:rsid w:val="00A45CD4"/>
    <w:rsid w:val="00A461A5"/>
    <w:rsid w:val="00A46B9E"/>
    <w:rsid w:val="00A50368"/>
    <w:rsid w:val="00A52A1A"/>
    <w:rsid w:val="00A54ED1"/>
    <w:rsid w:val="00A55562"/>
    <w:rsid w:val="00A56778"/>
    <w:rsid w:val="00A57000"/>
    <w:rsid w:val="00A652BD"/>
    <w:rsid w:val="00A65950"/>
    <w:rsid w:val="00A66F10"/>
    <w:rsid w:val="00A67398"/>
    <w:rsid w:val="00A70035"/>
    <w:rsid w:val="00A7056A"/>
    <w:rsid w:val="00A71915"/>
    <w:rsid w:val="00A7299B"/>
    <w:rsid w:val="00A732F0"/>
    <w:rsid w:val="00A739C1"/>
    <w:rsid w:val="00A73A50"/>
    <w:rsid w:val="00A75D7E"/>
    <w:rsid w:val="00A80306"/>
    <w:rsid w:val="00A825E9"/>
    <w:rsid w:val="00A829BA"/>
    <w:rsid w:val="00A85E55"/>
    <w:rsid w:val="00A86E8F"/>
    <w:rsid w:val="00A91725"/>
    <w:rsid w:val="00A93058"/>
    <w:rsid w:val="00A95817"/>
    <w:rsid w:val="00A9701D"/>
    <w:rsid w:val="00A9706C"/>
    <w:rsid w:val="00A9754E"/>
    <w:rsid w:val="00AA009E"/>
    <w:rsid w:val="00AA13B5"/>
    <w:rsid w:val="00AA4D3D"/>
    <w:rsid w:val="00AA745B"/>
    <w:rsid w:val="00AB03F0"/>
    <w:rsid w:val="00AB445E"/>
    <w:rsid w:val="00AB5A1E"/>
    <w:rsid w:val="00AB617F"/>
    <w:rsid w:val="00AB6433"/>
    <w:rsid w:val="00AC3AE5"/>
    <w:rsid w:val="00AC3F67"/>
    <w:rsid w:val="00AC4562"/>
    <w:rsid w:val="00AC4FCC"/>
    <w:rsid w:val="00AC5698"/>
    <w:rsid w:val="00AC6518"/>
    <w:rsid w:val="00AC6E87"/>
    <w:rsid w:val="00AD1E4B"/>
    <w:rsid w:val="00AD3397"/>
    <w:rsid w:val="00AD6C1A"/>
    <w:rsid w:val="00AE1A00"/>
    <w:rsid w:val="00AE2BB4"/>
    <w:rsid w:val="00AE528C"/>
    <w:rsid w:val="00AE5364"/>
    <w:rsid w:val="00AE636A"/>
    <w:rsid w:val="00AE6BB1"/>
    <w:rsid w:val="00AE77D6"/>
    <w:rsid w:val="00AF05CB"/>
    <w:rsid w:val="00AF108D"/>
    <w:rsid w:val="00AF3529"/>
    <w:rsid w:val="00AF3FCA"/>
    <w:rsid w:val="00AF5CCD"/>
    <w:rsid w:val="00B01B9D"/>
    <w:rsid w:val="00B0448D"/>
    <w:rsid w:val="00B05973"/>
    <w:rsid w:val="00B06140"/>
    <w:rsid w:val="00B06EC2"/>
    <w:rsid w:val="00B14BDC"/>
    <w:rsid w:val="00B20AF4"/>
    <w:rsid w:val="00B22F6E"/>
    <w:rsid w:val="00B23261"/>
    <w:rsid w:val="00B243CA"/>
    <w:rsid w:val="00B24BA9"/>
    <w:rsid w:val="00B27034"/>
    <w:rsid w:val="00B27803"/>
    <w:rsid w:val="00B302B4"/>
    <w:rsid w:val="00B33509"/>
    <w:rsid w:val="00B339BC"/>
    <w:rsid w:val="00B368E9"/>
    <w:rsid w:val="00B4117D"/>
    <w:rsid w:val="00B41ABB"/>
    <w:rsid w:val="00B41CEC"/>
    <w:rsid w:val="00B42667"/>
    <w:rsid w:val="00B45DF3"/>
    <w:rsid w:val="00B4702C"/>
    <w:rsid w:val="00B52224"/>
    <w:rsid w:val="00B53ED0"/>
    <w:rsid w:val="00B56508"/>
    <w:rsid w:val="00B5671B"/>
    <w:rsid w:val="00B5735A"/>
    <w:rsid w:val="00B604D1"/>
    <w:rsid w:val="00B6072B"/>
    <w:rsid w:val="00B62434"/>
    <w:rsid w:val="00B65DF1"/>
    <w:rsid w:val="00B7034B"/>
    <w:rsid w:val="00B72D26"/>
    <w:rsid w:val="00B73E36"/>
    <w:rsid w:val="00B76842"/>
    <w:rsid w:val="00B768BE"/>
    <w:rsid w:val="00B77733"/>
    <w:rsid w:val="00B77A60"/>
    <w:rsid w:val="00B8065B"/>
    <w:rsid w:val="00B812C3"/>
    <w:rsid w:val="00B82B55"/>
    <w:rsid w:val="00B82C99"/>
    <w:rsid w:val="00B831ED"/>
    <w:rsid w:val="00B8381B"/>
    <w:rsid w:val="00B861D3"/>
    <w:rsid w:val="00B910D7"/>
    <w:rsid w:val="00B914A4"/>
    <w:rsid w:val="00B91AC4"/>
    <w:rsid w:val="00B96D45"/>
    <w:rsid w:val="00B97C7C"/>
    <w:rsid w:val="00BA1630"/>
    <w:rsid w:val="00BA2625"/>
    <w:rsid w:val="00BA363E"/>
    <w:rsid w:val="00BA3705"/>
    <w:rsid w:val="00BA3853"/>
    <w:rsid w:val="00BA4539"/>
    <w:rsid w:val="00BA46BB"/>
    <w:rsid w:val="00BA5A9E"/>
    <w:rsid w:val="00BB3644"/>
    <w:rsid w:val="00BB3F5D"/>
    <w:rsid w:val="00BB73E1"/>
    <w:rsid w:val="00BC0760"/>
    <w:rsid w:val="00BC0ED0"/>
    <w:rsid w:val="00BC1245"/>
    <w:rsid w:val="00BC1FF9"/>
    <w:rsid w:val="00BC223C"/>
    <w:rsid w:val="00BC2AA8"/>
    <w:rsid w:val="00BC4425"/>
    <w:rsid w:val="00BC4512"/>
    <w:rsid w:val="00BC48FC"/>
    <w:rsid w:val="00BC4935"/>
    <w:rsid w:val="00BC7504"/>
    <w:rsid w:val="00BD0A2D"/>
    <w:rsid w:val="00BD136C"/>
    <w:rsid w:val="00BD2A83"/>
    <w:rsid w:val="00BD33FB"/>
    <w:rsid w:val="00BD3561"/>
    <w:rsid w:val="00BD40F9"/>
    <w:rsid w:val="00BD580B"/>
    <w:rsid w:val="00BD58D9"/>
    <w:rsid w:val="00BD5E67"/>
    <w:rsid w:val="00BD6209"/>
    <w:rsid w:val="00BD7857"/>
    <w:rsid w:val="00BD7B3F"/>
    <w:rsid w:val="00BE0015"/>
    <w:rsid w:val="00BE167A"/>
    <w:rsid w:val="00BE195F"/>
    <w:rsid w:val="00BE30CC"/>
    <w:rsid w:val="00BE3437"/>
    <w:rsid w:val="00BE3AAA"/>
    <w:rsid w:val="00BE48F4"/>
    <w:rsid w:val="00BE6E2F"/>
    <w:rsid w:val="00BF042B"/>
    <w:rsid w:val="00BF0FB0"/>
    <w:rsid w:val="00BF66E2"/>
    <w:rsid w:val="00C01A78"/>
    <w:rsid w:val="00C0270A"/>
    <w:rsid w:val="00C06F9D"/>
    <w:rsid w:val="00C11DAE"/>
    <w:rsid w:val="00C11FEA"/>
    <w:rsid w:val="00C12932"/>
    <w:rsid w:val="00C13160"/>
    <w:rsid w:val="00C14EA1"/>
    <w:rsid w:val="00C1536A"/>
    <w:rsid w:val="00C2045D"/>
    <w:rsid w:val="00C217AD"/>
    <w:rsid w:val="00C22B42"/>
    <w:rsid w:val="00C235D7"/>
    <w:rsid w:val="00C250EB"/>
    <w:rsid w:val="00C25C46"/>
    <w:rsid w:val="00C275AE"/>
    <w:rsid w:val="00C31238"/>
    <w:rsid w:val="00C31469"/>
    <w:rsid w:val="00C34DD8"/>
    <w:rsid w:val="00C363FE"/>
    <w:rsid w:val="00C3686B"/>
    <w:rsid w:val="00C37804"/>
    <w:rsid w:val="00C401BB"/>
    <w:rsid w:val="00C40BA1"/>
    <w:rsid w:val="00C40E8C"/>
    <w:rsid w:val="00C422AA"/>
    <w:rsid w:val="00C42BB1"/>
    <w:rsid w:val="00C453E7"/>
    <w:rsid w:val="00C47A34"/>
    <w:rsid w:val="00C50862"/>
    <w:rsid w:val="00C50F7E"/>
    <w:rsid w:val="00C51F01"/>
    <w:rsid w:val="00C528C5"/>
    <w:rsid w:val="00C52C9C"/>
    <w:rsid w:val="00C54433"/>
    <w:rsid w:val="00C5571C"/>
    <w:rsid w:val="00C568EA"/>
    <w:rsid w:val="00C66F2A"/>
    <w:rsid w:val="00C66FD1"/>
    <w:rsid w:val="00C71D3A"/>
    <w:rsid w:val="00C747E8"/>
    <w:rsid w:val="00C75FD9"/>
    <w:rsid w:val="00C77A33"/>
    <w:rsid w:val="00C81331"/>
    <w:rsid w:val="00C86D13"/>
    <w:rsid w:val="00C90C27"/>
    <w:rsid w:val="00C92935"/>
    <w:rsid w:val="00C95968"/>
    <w:rsid w:val="00C96B57"/>
    <w:rsid w:val="00CA10AB"/>
    <w:rsid w:val="00CA15CE"/>
    <w:rsid w:val="00CA1EC3"/>
    <w:rsid w:val="00CA77F3"/>
    <w:rsid w:val="00CB2A92"/>
    <w:rsid w:val="00CB2D20"/>
    <w:rsid w:val="00CB2D3B"/>
    <w:rsid w:val="00CB3538"/>
    <w:rsid w:val="00CB3F70"/>
    <w:rsid w:val="00CB459F"/>
    <w:rsid w:val="00CB4637"/>
    <w:rsid w:val="00CB555E"/>
    <w:rsid w:val="00CB7BDB"/>
    <w:rsid w:val="00CC00B7"/>
    <w:rsid w:val="00CC2C6B"/>
    <w:rsid w:val="00CC408E"/>
    <w:rsid w:val="00CD1686"/>
    <w:rsid w:val="00CD22BA"/>
    <w:rsid w:val="00CD24C2"/>
    <w:rsid w:val="00CD272A"/>
    <w:rsid w:val="00CD3A46"/>
    <w:rsid w:val="00CD4882"/>
    <w:rsid w:val="00CD4D79"/>
    <w:rsid w:val="00CD5F9C"/>
    <w:rsid w:val="00CD7E4A"/>
    <w:rsid w:val="00CE2513"/>
    <w:rsid w:val="00CE2ECE"/>
    <w:rsid w:val="00CE3CD0"/>
    <w:rsid w:val="00CE4650"/>
    <w:rsid w:val="00CE5F19"/>
    <w:rsid w:val="00CE6ACF"/>
    <w:rsid w:val="00CF17C2"/>
    <w:rsid w:val="00CF21DE"/>
    <w:rsid w:val="00CF21E7"/>
    <w:rsid w:val="00CF2332"/>
    <w:rsid w:val="00CF4DB0"/>
    <w:rsid w:val="00CF72A3"/>
    <w:rsid w:val="00D01015"/>
    <w:rsid w:val="00D01681"/>
    <w:rsid w:val="00D01A78"/>
    <w:rsid w:val="00D01FC6"/>
    <w:rsid w:val="00D0307D"/>
    <w:rsid w:val="00D040EC"/>
    <w:rsid w:val="00D047AE"/>
    <w:rsid w:val="00D063FE"/>
    <w:rsid w:val="00D113D1"/>
    <w:rsid w:val="00D11D9D"/>
    <w:rsid w:val="00D13A94"/>
    <w:rsid w:val="00D14F9E"/>
    <w:rsid w:val="00D1662C"/>
    <w:rsid w:val="00D167ED"/>
    <w:rsid w:val="00D17333"/>
    <w:rsid w:val="00D20B2E"/>
    <w:rsid w:val="00D219BC"/>
    <w:rsid w:val="00D21A81"/>
    <w:rsid w:val="00D228B2"/>
    <w:rsid w:val="00D22F75"/>
    <w:rsid w:val="00D24FF5"/>
    <w:rsid w:val="00D26294"/>
    <w:rsid w:val="00D264C0"/>
    <w:rsid w:val="00D302E5"/>
    <w:rsid w:val="00D30F69"/>
    <w:rsid w:val="00D3276F"/>
    <w:rsid w:val="00D34771"/>
    <w:rsid w:val="00D35A86"/>
    <w:rsid w:val="00D37FAC"/>
    <w:rsid w:val="00D41639"/>
    <w:rsid w:val="00D41BE5"/>
    <w:rsid w:val="00D43C73"/>
    <w:rsid w:val="00D4439D"/>
    <w:rsid w:val="00D44D5F"/>
    <w:rsid w:val="00D45678"/>
    <w:rsid w:val="00D4600E"/>
    <w:rsid w:val="00D46A83"/>
    <w:rsid w:val="00D4787C"/>
    <w:rsid w:val="00D47FD7"/>
    <w:rsid w:val="00D51BF6"/>
    <w:rsid w:val="00D51EE1"/>
    <w:rsid w:val="00D563FF"/>
    <w:rsid w:val="00D60610"/>
    <w:rsid w:val="00D61AF1"/>
    <w:rsid w:val="00D6218F"/>
    <w:rsid w:val="00D627D6"/>
    <w:rsid w:val="00D63995"/>
    <w:rsid w:val="00D662C8"/>
    <w:rsid w:val="00D672F3"/>
    <w:rsid w:val="00D711E7"/>
    <w:rsid w:val="00D73741"/>
    <w:rsid w:val="00D73A1E"/>
    <w:rsid w:val="00D77A6A"/>
    <w:rsid w:val="00D812F9"/>
    <w:rsid w:val="00D81804"/>
    <w:rsid w:val="00D84A51"/>
    <w:rsid w:val="00D85698"/>
    <w:rsid w:val="00D872E1"/>
    <w:rsid w:val="00D8734F"/>
    <w:rsid w:val="00D90E3B"/>
    <w:rsid w:val="00D917AD"/>
    <w:rsid w:val="00D92FEB"/>
    <w:rsid w:val="00D938D7"/>
    <w:rsid w:val="00D9634F"/>
    <w:rsid w:val="00D9684B"/>
    <w:rsid w:val="00DA0CCA"/>
    <w:rsid w:val="00DA364C"/>
    <w:rsid w:val="00DB65EE"/>
    <w:rsid w:val="00DC0216"/>
    <w:rsid w:val="00DC2B26"/>
    <w:rsid w:val="00DC640A"/>
    <w:rsid w:val="00DC732F"/>
    <w:rsid w:val="00DD3336"/>
    <w:rsid w:val="00DD3D38"/>
    <w:rsid w:val="00DD4A3B"/>
    <w:rsid w:val="00DD5FF0"/>
    <w:rsid w:val="00DD66C7"/>
    <w:rsid w:val="00DD6A57"/>
    <w:rsid w:val="00DD7220"/>
    <w:rsid w:val="00DD7223"/>
    <w:rsid w:val="00DE23E8"/>
    <w:rsid w:val="00DE5471"/>
    <w:rsid w:val="00DE796E"/>
    <w:rsid w:val="00DE7D69"/>
    <w:rsid w:val="00DE7D8E"/>
    <w:rsid w:val="00DF0718"/>
    <w:rsid w:val="00DF0DB9"/>
    <w:rsid w:val="00DF157E"/>
    <w:rsid w:val="00DF5E26"/>
    <w:rsid w:val="00E006DF"/>
    <w:rsid w:val="00E01BC6"/>
    <w:rsid w:val="00E02800"/>
    <w:rsid w:val="00E035A9"/>
    <w:rsid w:val="00E05193"/>
    <w:rsid w:val="00E07791"/>
    <w:rsid w:val="00E11DBB"/>
    <w:rsid w:val="00E12B4E"/>
    <w:rsid w:val="00E141C8"/>
    <w:rsid w:val="00E141DC"/>
    <w:rsid w:val="00E16C80"/>
    <w:rsid w:val="00E16FF7"/>
    <w:rsid w:val="00E173F7"/>
    <w:rsid w:val="00E17B23"/>
    <w:rsid w:val="00E20554"/>
    <w:rsid w:val="00E20EE5"/>
    <w:rsid w:val="00E236DA"/>
    <w:rsid w:val="00E23C69"/>
    <w:rsid w:val="00E24F4B"/>
    <w:rsid w:val="00E26D65"/>
    <w:rsid w:val="00E30C6D"/>
    <w:rsid w:val="00E31C05"/>
    <w:rsid w:val="00E32CAB"/>
    <w:rsid w:val="00E32DDA"/>
    <w:rsid w:val="00E33A54"/>
    <w:rsid w:val="00E354B5"/>
    <w:rsid w:val="00E355BD"/>
    <w:rsid w:val="00E37B75"/>
    <w:rsid w:val="00E40F08"/>
    <w:rsid w:val="00E41592"/>
    <w:rsid w:val="00E44A92"/>
    <w:rsid w:val="00E45C00"/>
    <w:rsid w:val="00E50206"/>
    <w:rsid w:val="00E50713"/>
    <w:rsid w:val="00E5125F"/>
    <w:rsid w:val="00E538E3"/>
    <w:rsid w:val="00E553A6"/>
    <w:rsid w:val="00E5598F"/>
    <w:rsid w:val="00E60ABA"/>
    <w:rsid w:val="00E64325"/>
    <w:rsid w:val="00E644A3"/>
    <w:rsid w:val="00E6460F"/>
    <w:rsid w:val="00E64AAD"/>
    <w:rsid w:val="00E64FDA"/>
    <w:rsid w:val="00E661D1"/>
    <w:rsid w:val="00E73213"/>
    <w:rsid w:val="00E75767"/>
    <w:rsid w:val="00E80770"/>
    <w:rsid w:val="00E81D86"/>
    <w:rsid w:val="00E8297D"/>
    <w:rsid w:val="00E83D2A"/>
    <w:rsid w:val="00E902F3"/>
    <w:rsid w:val="00E913A7"/>
    <w:rsid w:val="00E91F8F"/>
    <w:rsid w:val="00E9220D"/>
    <w:rsid w:val="00E92BE1"/>
    <w:rsid w:val="00E94B5B"/>
    <w:rsid w:val="00E95526"/>
    <w:rsid w:val="00E97ACD"/>
    <w:rsid w:val="00EA1FB2"/>
    <w:rsid w:val="00EA73F6"/>
    <w:rsid w:val="00EB3A6C"/>
    <w:rsid w:val="00EB4339"/>
    <w:rsid w:val="00EB464B"/>
    <w:rsid w:val="00EB6B18"/>
    <w:rsid w:val="00EB72F2"/>
    <w:rsid w:val="00EC1866"/>
    <w:rsid w:val="00EC39A2"/>
    <w:rsid w:val="00EC4AA2"/>
    <w:rsid w:val="00EC752F"/>
    <w:rsid w:val="00EC7C59"/>
    <w:rsid w:val="00ED0888"/>
    <w:rsid w:val="00ED0ABD"/>
    <w:rsid w:val="00ED33F8"/>
    <w:rsid w:val="00ED3582"/>
    <w:rsid w:val="00ED4FB8"/>
    <w:rsid w:val="00ED7403"/>
    <w:rsid w:val="00ED75D6"/>
    <w:rsid w:val="00ED7A41"/>
    <w:rsid w:val="00ED7A71"/>
    <w:rsid w:val="00EE1922"/>
    <w:rsid w:val="00EE3665"/>
    <w:rsid w:val="00EE400A"/>
    <w:rsid w:val="00EE418F"/>
    <w:rsid w:val="00EE6243"/>
    <w:rsid w:val="00EF00DE"/>
    <w:rsid w:val="00EF25AD"/>
    <w:rsid w:val="00EF6C98"/>
    <w:rsid w:val="00F0010D"/>
    <w:rsid w:val="00F00A28"/>
    <w:rsid w:val="00F027D2"/>
    <w:rsid w:val="00F03040"/>
    <w:rsid w:val="00F03D52"/>
    <w:rsid w:val="00F07FCB"/>
    <w:rsid w:val="00F102F3"/>
    <w:rsid w:val="00F106DF"/>
    <w:rsid w:val="00F1144B"/>
    <w:rsid w:val="00F1314B"/>
    <w:rsid w:val="00F13C3F"/>
    <w:rsid w:val="00F13DB1"/>
    <w:rsid w:val="00F145C2"/>
    <w:rsid w:val="00F15D87"/>
    <w:rsid w:val="00F165A2"/>
    <w:rsid w:val="00F16AA7"/>
    <w:rsid w:val="00F16B59"/>
    <w:rsid w:val="00F17772"/>
    <w:rsid w:val="00F208A8"/>
    <w:rsid w:val="00F22063"/>
    <w:rsid w:val="00F2342C"/>
    <w:rsid w:val="00F2444B"/>
    <w:rsid w:val="00F259D5"/>
    <w:rsid w:val="00F25D3F"/>
    <w:rsid w:val="00F277B5"/>
    <w:rsid w:val="00F3567B"/>
    <w:rsid w:val="00F41EFD"/>
    <w:rsid w:val="00F42A24"/>
    <w:rsid w:val="00F432A3"/>
    <w:rsid w:val="00F43DCA"/>
    <w:rsid w:val="00F45602"/>
    <w:rsid w:val="00F46083"/>
    <w:rsid w:val="00F46778"/>
    <w:rsid w:val="00F46E93"/>
    <w:rsid w:val="00F47040"/>
    <w:rsid w:val="00F470CF"/>
    <w:rsid w:val="00F50074"/>
    <w:rsid w:val="00F5031D"/>
    <w:rsid w:val="00F50F3B"/>
    <w:rsid w:val="00F523C3"/>
    <w:rsid w:val="00F52F50"/>
    <w:rsid w:val="00F52FD8"/>
    <w:rsid w:val="00F537F4"/>
    <w:rsid w:val="00F53C8E"/>
    <w:rsid w:val="00F53FA8"/>
    <w:rsid w:val="00F57A1F"/>
    <w:rsid w:val="00F611BE"/>
    <w:rsid w:val="00F627F4"/>
    <w:rsid w:val="00F648C6"/>
    <w:rsid w:val="00F6531C"/>
    <w:rsid w:val="00F668A0"/>
    <w:rsid w:val="00F70065"/>
    <w:rsid w:val="00F72B8D"/>
    <w:rsid w:val="00F74B91"/>
    <w:rsid w:val="00F7515A"/>
    <w:rsid w:val="00F75EC5"/>
    <w:rsid w:val="00F8011F"/>
    <w:rsid w:val="00F80212"/>
    <w:rsid w:val="00F80D8B"/>
    <w:rsid w:val="00F81490"/>
    <w:rsid w:val="00F81552"/>
    <w:rsid w:val="00F816D3"/>
    <w:rsid w:val="00F81F25"/>
    <w:rsid w:val="00F82959"/>
    <w:rsid w:val="00F82D4E"/>
    <w:rsid w:val="00F859AE"/>
    <w:rsid w:val="00F90F88"/>
    <w:rsid w:val="00F92E91"/>
    <w:rsid w:val="00F9334F"/>
    <w:rsid w:val="00F94020"/>
    <w:rsid w:val="00F94F98"/>
    <w:rsid w:val="00F9638F"/>
    <w:rsid w:val="00FA1BB0"/>
    <w:rsid w:val="00FA1C32"/>
    <w:rsid w:val="00FA3E68"/>
    <w:rsid w:val="00FA4FC9"/>
    <w:rsid w:val="00FA5D9F"/>
    <w:rsid w:val="00FA649C"/>
    <w:rsid w:val="00FA68F8"/>
    <w:rsid w:val="00FB2547"/>
    <w:rsid w:val="00FB3123"/>
    <w:rsid w:val="00FB345F"/>
    <w:rsid w:val="00FB6458"/>
    <w:rsid w:val="00FB757C"/>
    <w:rsid w:val="00FB75B7"/>
    <w:rsid w:val="00FC1CE4"/>
    <w:rsid w:val="00FC27DC"/>
    <w:rsid w:val="00FC4D22"/>
    <w:rsid w:val="00FC4E00"/>
    <w:rsid w:val="00FD0D77"/>
    <w:rsid w:val="00FD1EDC"/>
    <w:rsid w:val="00FD1FE8"/>
    <w:rsid w:val="00FD5563"/>
    <w:rsid w:val="00FD6A85"/>
    <w:rsid w:val="00FD7723"/>
    <w:rsid w:val="00FE0BF7"/>
    <w:rsid w:val="00FE1B9B"/>
    <w:rsid w:val="00FE20FA"/>
    <w:rsid w:val="00FE2F50"/>
    <w:rsid w:val="00FE56B0"/>
    <w:rsid w:val="00FE6130"/>
    <w:rsid w:val="00FE7BA5"/>
    <w:rsid w:val="00FF0713"/>
    <w:rsid w:val="00FF4C32"/>
    <w:rsid w:val="00FF5073"/>
    <w:rsid w:val="00FF6063"/>
    <w:rsid w:val="00FF6636"/>
    <w:rsid w:val="00FF6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273"/>
    <o:shapelayout v:ext="edit">
      <o:idmap v:ext="edit" data="1"/>
    </o:shapelayout>
  </w:shapeDefaults>
  <w:decimalSymbol w:val="."/>
  <w:listSeparator w:val=","/>
  <w14:docId w14:val="3510B451"/>
  <w15:chartTrackingRefBased/>
  <w15:docId w15:val="{DD987D4F-3939-428F-9396-3AEB2190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D26"/>
    <w:rPr>
      <w:rFonts w:ascii="Times New Roman" w:eastAsia="Times New Roman" w:hAnsi="Times New Roman"/>
      <w:sz w:val="24"/>
      <w:szCs w:val="24"/>
    </w:rPr>
  </w:style>
  <w:style w:type="paragraph" w:styleId="Heading1">
    <w:name w:val="heading 1"/>
    <w:basedOn w:val="Normal"/>
    <w:next w:val="Normal"/>
    <w:link w:val="Heading1Char"/>
    <w:autoRedefine/>
    <w:uiPriority w:val="1"/>
    <w:qFormat/>
    <w:rsid w:val="000F47D9"/>
    <w:pPr>
      <w:keepNext/>
      <w:keepLines/>
      <w:spacing w:before="120"/>
      <w:ind w:left="909"/>
      <w:outlineLvl w:val="0"/>
    </w:pPr>
    <w:rPr>
      <w:rFonts w:ascii="Arial" w:hAnsi="Arial" w:cs="Arial"/>
      <w:b/>
      <w:bCs/>
    </w:rPr>
  </w:style>
  <w:style w:type="paragraph" w:styleId="Heading2">
    <w:name w:val="heading 2"/>
    <w:basedOn w:val="Normal"/>
    <w:next w:val="Normal"/>
    <w:link w:val="Heading2Char"/>
    <w:autoRedefine/>
    <w:unhideWhenUsed/>
    <w:qFormat/>
    <w:rsid w:val="00342623"/>
    <w:pPr>
      <w:keepNext/>
      <w:keepLines/>
      <w:spacing w:before="120"/>
      <w:outlineLvl w:val="1"/>
    </w:pPr>
    <w:rPr>
      <w:rFonts w:ascii="Arial" w:hAnsi="Arial"/>
      <w:b/>
      <w:bCs/>
      <w:szCs w:val="26"/>
    </w:rPr>
  </w:style>
  <w:style w:type="paragraph" w:styleId="Heading3">
    <w:name w:val="heading 3"/>
    <w:basedOn w:val="Normal"/>
    <w:next w:val="Normal"/>
    <w:link w:val="Heading3Char"/>
    <w:uiPriority w:val="1"/>
    <w:unhideWhenUsed/>
    <w:qFormat/>
    <w:rsid w:val="00F0010D"/>
    <w:pPr>
      <w:keepNext/>
      <w:keepLines/>
      <w:spacing w:before="200"/>
      <w:outlineLvl w:val="2"/>
    </w:pPr>
    <w:rPr>
      <w:rFonts w:ascii="Cambria" w:hAnsi="Cambria"/>
      <w:b/>
      <w:bCs/>
      <w:color w:val="4F81BD"/>
    </w:rPr>
  </w:style>
  <w:style w:type="paragraph" w:styleId="Heading4">
    <w:name w:val="heading 4"/>
    <w:basedOn w:val="Normal"/>
    <w:next w:val="Normal"/>
    <w:link w:val="Heading4Char"/>
    <w:unhideWhenUsed/>
    <w:qFormat/>
    <w:rsid w:val="00F50074"/>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247DE4"/>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627D6"/>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493ACD"/>
    <w:pPr>
      <w:spacing w:before="240" w:after="60"/>
      <w:outlineLvl w:val="6"/>
    </w:pPr>
  </w:style>
  <w:style w:type="paragraph" w:styleId="Heading8">
    <w:name w:val="heading 8"/>
    <w:basedOn w:val="Normal"/>
    <w:next w:val="Normal"/>
    <w:link w:val="Heading8Char"/>
    <w:uiPriority w:val="9"/>
    <w:semiHidden/>
    <w:unhideWhenUsed/>
    <w:qFormat/>
    <w:rsid w:val="00F50074"/>
    <w:pPr>
      <w:spacing w:before="240" w:after="60"/>
      <w:outlineLvl w:val="7"/>
    </w:pPr>
    <w:rPr>
      <w:rFonts w:ascii="Calibri" w:hAnsi="Calibri"/>
      <w:i/>
      <w:iCs/>
    </w:rPr>
  </w:style>
  <w:style w:type="paragraph" w:styleId="Heading9">
    <w:name w:val="heading 9"/>
    <w:basedOn w:val="Normal"/>
    <w:next w:val="Normal"/>
    <w:link w:val="Heading9Char"/>
    <w:unhideWhenUsed/>
    <w:qFormat/>
    <w:rsid w:val="00F5007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emplateList">
    <w:name w:val="Template List"/>
    <w:uiPriority w:val="99"/>
    <w:rsid w:val="00F7515A"/>
  </w:style>
  <w:style w:type="character" w:customStyle="1" w:styleId="Heading1Char">
    <w:name w:val="Heading 1 Char"/>
    <w:link w:val="Heading1"/>
    <w:uiPriority w:val="1"/>
    <w:rsid w:val="000F47D9"/>
    <w:rPr>
      <w:rFonts w:ascii="Arial" w:eastAsia="Times New Roman" w:hAnsi="Arial" w:cs="Arial"/>
      <w:b/>
      <w:bCs/>
      <w:sz w:val="24"/>
      <w:szCs w:val="24"/>
    </w:rPr>
  </w:style>
  <w:style w:type="character" w:customStyle="1" w:styleId="Heading2Char">
    <w:name w:val="Heading 2 Char"/>
    <w:link w:val="Heading2"/>
    <w:rsid w:val="000F47D9"/>
    <w:rPr>
      <w:rFonts w:ascii="Arial" w:eastAsia="Times New Roman" w:hAnsi="Arial" w:cs="Arial"/>
      <w:b/>
      <w:sz w:val="24"/>
      <w:szCs w:val="24"/>
    </w:rPr>
  </w:style>
  <w:style w:type="character" w:customStyle="1" w:styleId="Heading3Char">
    <w:name w:val="Heading 3 Char"/>
    <w:link w:val="Heading3"/>
    <w:uiPriority w:val="1"/>
    <w:rsid w:val="00F0010D"/>
    <w:rPr>
      <w:rFonts w:ascii="Cambria" w:eastAsia="Times New Roman" w:hAnsi="Cambria" w:cs="Times New Roman"/>
      <w:b/>
      <w:bCs/>
      <w:color w:val="4F81BD"/>
    </w:rPr>
  </w:style>
  <w:style w:type="character" w:styleId="Hyperlink">
    <w:name w:val="Hyperlink"/>
    <w:uiPriority w:val="99"/>
    <w:unhideWhenUsed/>
    <w:rsid w:val="00F0010D"/>
    <w:rPr>
      <w:color w:val="0000FF"/>
      <w:u w:val="single"/>
    </w:rPr>
  </w:style>
  <w:style w:type="paragraph" w:styleId="CommentText">
    <w:name w:val="annotation text"/>
    <w:basedOn w:val="Normal"/>
    <w:link w:val="CommentTextChar"/>
    <w:uiPriority w:val="99"/>
    <w:rsid w:val="00F0010D"/>
    <w:rPr>
      <w:sz w:val="20"/>
    </w:rPr>
  </w:style>
  <w:style w:type="character" w:customStyle="1" w:styleId="CommentTextChar">
    <w:name w:val="Comment Text Char"/>
    <w:link w:val="CommentText"/>
    <w:uiPriority w:val="99"/>
    <w:rsid w:val="00F0010D"/>
    <w:rPr>
      <w:rFonts w:ascii="Times New Roman" w:eastAsia="Times New Roman" w:hAnsi="Times New Roman" w:cs="Times New Roman"/>
      <w:sz w:val="20"/>
      <w:szCs w:val="24"/>
    </w:rPr>
  </w:style>
  <w:style w:type="character" w:styleId="Strong">
    <w:name w:val="Strong"/>
    <w:qFormat/>
    <w:rsid w:val="00F0010D"/>
    <w:rPr>
      <w:b/>
      <w:bCs/>
    </w:rPr>
  </w:style>
  <w:style w:type="paragraph" w:styleId="Header">
    <w:name w:val="header"/>
    <w:basedOn w:val="Normal"/>
    <w:link w:val="HeaderChar"/>
    <w:uiPriority w:val="99"/>
    <w:rsid w:val="00F0010D"/>
    <w:pPr>
      <w:tabs>
        <w:tab w:val="center" w:pos="4320"/>
        <w:tab w:val="right" w:pos="8640"/>
      </w:tabs>
    </w:pPr>
  </w:style>
  <w:style w:type="character" w:customStyle="1" w:styleId="HeaderChar">
    <w:name w:val="Header Char"/>
    <w:link w:val="Header"/>
    <w:uiPriority w:val="99"/>
    <w:rsid w:val="00F0010D"/>
    <w:rPr>
      <w:rFonts w:ascii="Times New Roman" w:eastAsia="Times New Roman" w:hAnsi="Times New Roman" w:cs="Times New Roman"/>
      <w:sz w:val="24"/>
      <w:szCs w:val="24"/>
    </w:rPr>
  </w:style>
  <w:style w:type="paragraph" w:styleId="Footer">
    <w:name w:val="footer"/>
    <w:basedOn w:val="Normal"/>
    <w:link w:val="FooterChar"/>
    <w:uiPriority w:val="99"/>
    <w:rsid w:val="00F0010D"/>
    <w:pPr>
      <w:tabs>
        <w:tab w:val="center" w:pos="4320"/>
        <w:tab w:val="right" w:pos="8640"/>
      </w:tabs>
    </w:pPr>
  </w:style>
  <w:style w:type="character" w:customStyle="1" w:styleId="FooterChar">
    <w:name w:val="Footer Char"/>
    <w:link w:val="Footer"/>
    <w:uiPriority w:val="99"/>
    <w:rsid w:val="00F0010D"/>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F0010D"/>
    <w:rPr>
      <w:rFonts w:ascii="Tahoma" w:hAnsi="Tahoma" w:cs="Tahoma"/>
      <w:sz w:val="16"/>
      <w:szCs w:val="16"/>
    </w:rPr>
  </w:style>
  <w:style w:type="character" w:customStyle="1" w:styleId="BalloonTextChar">
    <w:name w:val="Balloon Text Char"/>
    <w:link w:val="BalloonText"/>
    <w:uiPriority w:val="99"/>
    <w:rsid w:val="00F0010D"/>
    <w:rPr>
      <w:rFonts w:ascii="Tahoma" w:eastAsia="Times New Roman" w:hAnsi="Tahoma" w:cs="Tahoma"/>
      <w:sz w:val="16"/>
      <w:szCs w:val="16"/>
    </w:rPr>
  </w:style>
  <w:style w:type="paragraph" w:styleId="BodyText">
    <w:name w:val="Body Text"/>
    <w:basedOn w:val="Normal"/>
    <w:link w:val="BodyTextChar"/>
    <w:qFormat/>
    <w:rsid w:val="0098559C"/>
    <w:rPr>
      <w:rFonts w:ascii="Arial" w:hAnsi="Arial"/>
      <w:sz w:val="20"/>
    </w:rPr>
  </w:style>
  <w:style w:type="character" w:customStyle="1" w:styleId="BodyTextChar">
    <w:name w:val="Body Text Char"/>
    <w:link w:val="BodyText"/>
    <w:rsid w:val="0098559C"/>
    <w:rPr>
      <w:rFonts w:ascii="Arial" w:eastAsia="Times New Roman" w:hAnsi="Arial"/>
      <w:szCs w:val="24"/>
    </w:rPr>
  </w:style>
  <w:style w:type="character" w:styleId="CommentReference">
    <w:name w:val="annotation reference"/>
    <w:rsid w:val="007A0DE6"/>
    <w:rPr>
      <w:sz w:val="16"/>
    </w:rPr>
  </w:style>
  <w:style w:type="character" w:customStyle="1" w:styleId="Heading6Char">
    <w:name w:val="Heading 6 Char"/>
    <w:link w:val="Heading6"/>
    <w:rsid w:val="00D627D6"/>
    <w:rPr>
      <w:rFonts w:ascii="Calibri" w:eastAsia="Times New Roman" w:hAnsi="Calibri" w:cs="Times New Roman"/>
      <w:b/>
      <w:bCs/>
      <w:sz w:val="22"/>
      <w:szCs w:val="22"/>
    </w:rPr>
  </w:style>
  <w:style w:type="table" w:styleId="TableGrid">
    <w:name w:val="Table Grid"/>
    <w:basedOn w:val="TableNormal"/>
    <w:rsid w:val="00D6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link w:val="Heading5"/>
    <w:rsid w:val="00247DE4"/>
    <w:rPr>
      <w:rFonts w:ascii="Calibri" w:eastAsia="Times New Roman" w:hAnsi="Calibri" w:cs="Times New Roman"/>
      <w:b/>
      <w:bCs/>
      <w:i/>
      <w:iCs/>
      <w:sz w:val="26"/>
      <w:szCs w:val="26"/>
    </w:rPr>
  </w:style>
  <w:style w:type="character" w:styleId="PageNumber">
    <w:name w:val="page number"/>
    <w:basedOn w:val="DefaultParagraphFont"/>
    <w:rsid w:val="00247DE4"/>
  </w:style>
  <w:style w:type="paragraph" w:customStyle="1" w:styleId="TableText">
    <w:name w:val="Table Text"/>
    <w:basedOn w:val="BodyText"/>
    <w:rsid w:val="00247DE4"/>
    <w:pPr>
      <w:tabs>
        <w:tab w:val="right" w:leader="dot" w:pos="9270"/>
        <w:tab w:val="right" w:pos="9900"/>
      </w:tabs>
      <w:suppressAutoHyphens/>
    </w:pPr>
    <w:rPr>
      <w:sz w:val="22"/>
      <w:szCs w:val="20"/>
    </w:rPr>
  </w:style>
  <w:style w:type="paragraph" w:styleId="BodyTextIndent2">
    <w:name w:val="Body Text Indent 2"/>
    <w:basedOn w:val="Normal"/>
    <w:link w:val="BodyTextIndent2Char"/>
    <w:unhideWhenUsed/>
    <w:rsid w:val="00247DE4"/>
    <w:pPr>
      <w:spacing w:after="120" w:line="480" w:lineRule="auto"/>
      <w:ind w:left="360"/>
    </w:pPr>
  </w:style>
  <w:style w:type="character" w:customStyle="1" w:styleId="BodyTextIndent2Char">
    <w:name w:val="Body Text Indent 2 Char"/>
    <w:link w:val="BodyTextIndent2"/>
    <w:rsid w:val="00247DE4"/>
    <w:rPr>
      <w:rFonts w:ascii="Times New Roman" w:eastAsia="Times New Roman" w:hAnsi="Times New Roman"/>
      <w:sz w:val="24"/>
      <w:szCs w:val="24"/>
    </w:rPr>
  </w:style>
  <w:style w:type="character" w:styleId="Emphasis">
    <w:name w:val="Emphasis"/>
    <w:qFormat/>
    <w:rsid w:val="00247DE4"/>
    <w:rPr>
      <w:i/>
      <w:iCs/>
    </w:rPr>
  </w:style>
  <w:style w:type="character" w:styleId="FollowedHyperlink">
    <w:name w:val="FollowedHyperlink"/>
    <w:uiPriority w:val="99"/>
    <w:semiHidden/>
    <w:unhideWhenUsed/>
    <w:rsid w:val="00247DE4"/>
    <w:rPr>
      <w:color w:val="800080"/>
      <w:u w:val="single"/>
    </w:rPr>
  </w:style>
  <w:style w:type="paragraph" w:customStyle="1" w:styleId="Document1">
    <w:name w:val="Document 1"/>
    <w:rsid w:val="00247DE4"/>
    <w:pPr>
      <w:keepNext/>
      <w:keepLines/>
      <w:widowControl w:val="0"/>
      <w:tabs>
        <w:tab w:val="left" w:pos="-720"/>
      </w:tabs>
      <w:suppressAutoHyphens/>
    </w:pPr>
    <w:rPr>
      <w:rFonts w:ascii="Courier New" w:eastAsia="Times New Roman" w:hAnsi="Courier New"/>
      <w:snapToGrid w:val="0"/>
      <w:sz w:val="24"/>
    </w:rPr>
  </w:style>
  <w:style w:type="character" w:customStyle="1" w:styleId="Heading4Char">
    <w:name w:val="Heading 4 Char"/>
    <w:link w:val="Heading4"/>
    <w:rsid w:val="00F50074"/>
    <w:rPr>
      <w:rFonts w:ascii="Calibri" w:eastAsia="Times New Roman" w:hAnsi="Calibri" w:cs="Times New Roman"/>
      <w:b/>
      <w:bCs/>
      <w:sz w:val="28"/>
      <w:szCs w:val="28"/>
    </w:rPr>
  </w:style>
  <w:style w:type="character" w:customStyle="1" w:styleId="Heading8Char">
    <w:name w:val="Heading 8 Char"/>
    <w:link w:val="Heading8"/>
    <w:uiPriority w:val="9"/>
    <w:semiHidden/>
    <w:rsid w:val="00F50074"/>
    <w:rPr>
      <w:rFonts w:ascii="Calibri" w:eastAsia="Times New Roman" w:hAnsi="Calibri" w:cs="Times New Roman"/>
      <w:i/>
      <w:iCs/>
      <w:sz w:val="24"/>
      <w:szCs w:val="24"/>
    </w:rPr>
  </w:style>
  <w:style w:type="character" w:customStyle="1" w:styleId="Heading9Char">
    <w:name w:val="Heading 9 Char"/>
    <w:link w:val="Heading9"/>
    <w:rsid w:val="00F50074"/>
    <w:rPr>
      <w:rFonts w:ascii="Cambria" w:eastAsia="Times New Roman" w:hAnsi="Cambria" w:cs="Times New Roman"/>
      <w:sz w:val="22"/>
      <w:szCs w:val="22"/>
    </w:rPr>
  </w:style>
  <w:style w:type="paragraph" w:styleId="TOC3">
    <w:name w:val="toc 3"/>
    <w:basedOn w:val="Normal"/>
    <w:next w:val="Normal"/>
    <w:autoRedefine/>
    <w:uiPriority w:val="39"/>
    <w:rsid w:val="00F50074"/>
    <w:pPr>
      <w:tabs>
        <w:tab w:val="right" w:leader="dot" w:pos="9350"/>
      </w:tabs>
    </w:pPr>
    <w:rPr>
      <w:rFonts w:cs="Arial"/>
      <w:b/>
      <w:bCs/>
      <w:smallCaps/>
      <w:noProof/>
      <w:szCs w:val="26"/>
    </w:rPr>
  </w:style>
  <w:style w:type="paragraph" w:styleId="TOCHeading">
    <w:name w:val="TOC Heading"/>
    <w:basedOn w:val="Heading1"/>
    <w:next w:val="Normal"/>
    <w:uiPriority w:val="39"/>
    <w:unhideWhenUsed/>
    <w:qFormat/>
    <w:rsid w:val="00A50368"/>
    <w:pPr>
      <w:spacing w:line="276" w:lineRule="auto"/>
      <w:outlineLvl w:val="9"/>
    </w:pPr>
    <w:rPr>
      <w:rFonts w:ascii="Cambria" w:hAnsi="Cambria" w:cs="Times New Roman"/>
      <w:color w:val="365F91"/>
    </w:rPr>
  </w:style>
  <w:style w:type="paragraph" w:styleId="TOC1">
    <w:name w:val="toc 1"/>
    <w:basedOn w:val="Normal"/>
    <w:next w:val="Normal"/>
    <w:autoRedefine/>
    <w:uiPriority w:val="39"/>
    <w:unhideWhenUsed/>
    <w:rsid w:val="00F145C2"/>
    <w:rPr>
      <w:rFonts w:ascii="Arial" w:hAnsi="Arial"/>
      <w:b/>
    </w:rPr>
  </w:style>
  <w:style w:type="paragraph" w:styleId="TOC2">
    <w:name w:val="toc 2"/>
    <w:basedOn w:val="Normal"/>
    <w:next w:val="Normal"/>
    <w:autoRedefine/>
    <w:uiPriority w:val="39"/>
    <w:unhideWhenUsed/>
    <w:rsid w:val="00F145C2"/>
    <w:pPr>
      <w:ind w:left="240"/>
    </w:pPr>
    <w:rPr>
      <w:rFonts w:ascii="Arial" w:hAnsi="Arial"/>
    </w:rPr>
  </w:style>
  <w:style w:type="paragraph" w:styleId="ListParagraph">
    <w:name w:val="List Paragraph"/>
    <w:basedOn w:val="Normal"/>
    <w:uiPriority w:val="34"/>
    <w:qFormat/>
    <w:rsid w:val="00A119B0"/>
    <w:pPr>
      <w:ind w:left="720"/>
    </w:pPr>
  </w:style>
  <w:style w:type="paragraph" w:styleId="NormalWeb">
    <w:name w:val="Normal (Web)"/>
    <w:basedOn w:val="Normal"/>
    <w:rsid w:val="00592482"/>
    <w:pPr>
      <w:spacing w:before="100" w:beforeAutospacing="1" w:after="100" w:afterAutospacing="1"/>
    </w:pPr>
  </w:style>
  <w:style w:type="paragraph" w:styleId="BodyTextIndent">
    <w:name w:val="Body Text Indent"/>
    <w:basedOn w:val="Normal"/>
    <w:link w:val="BodyTextIndentChar"/>
    <w:unhideWhenUsed/>
    <w:rsid w:val="00764556"/>
    <w:pPr>
      <w:spacing w:after="120"/>
      <w:ind w:left="360"/>
    </w:pPr>
  </w:style>
  <w:style w:type="character" w:customStyle="1" w:styleId="BodyTextIndentChar">
    <w:name w:val="Body Text Indent Char"/>
    <w:link w:val="BodyTextIndent"/>
    <w:rsid w:val="00764556"/>
    <w:rPr>
      <w:rFonts w:ascii="Times New Roman" w:eastAsia="Times New Roman" w:hAnsi="Times New Roman"/>
      <w:sz w:val="24"/>
      <w:szCs w:val="24"/>
    </w:rPr>
  </w:style>
  <w:style w:type="paragraph" w:customStyle="1" w:styleId="TableParagraph">
    <w:name w:val="Table Paragraph"/>
    <w:basedOn w:val="Normal"/>
    <w:uiPriority w:val="1"/>
    <w:qFormat/>
    <w:rsid w:val="00A56778"/>
    <w:pPr>
      <w:widowControl w:val="0"/>
    </w:pPr>
    <w:rPr>
      <w:rFonts w:ascii="Calibri" w:eastAsia="Calibri" w:hAnsi="Calibri"/>
      <w:sz w:val="22"/>
      <w:szCs w:val="22"/>
    </w:rPr>
  </w:style>
  <w:style w:type="paragraph" w:styleId="CommentSubject">
    <w:name w:val="annotation subject"/>
    <w:basedOn w:val="CommentText"/>
    <w:next w:val="CommentText"/>
    <w:link w:val="CommentSubjectChar"/>
    <w:uiPriority w:val="99"/>
    <w:unhideWhenUsed/>
    <w:rsid w:val="00CC408E"/>
    <w:rPr>
      <w:b/>
      <w:bCs/>
      <w:szCs w:val="20"/>
    </w:rPr>
  </w:style>
  <w:style w:type="character" w:customStyle="1" w:styleId="CommentSubjectChar">
    <w:name w:val="Comment Subject Char"/>
    <w:link w:val="CommentSubject"/>
    <w:uiPriority w:val="99"/>
    <w:rsid w:val="00CC408E"/>
    <w:rPr>
      <w:rFonts w:ascii="Times New Roman" w:eastAsia="Times New Roman" w:hAnsi="Times New Roman" w:cs="Times New Roman"/>
      <w:b/>
      <w:bCs/>
      <w:sz w:val="20"/>
      <w:szCs w:val="24"/>
    </w:rPr>
  </w:style>
  <w:style w:type="paragraph" w:styleId="BodyTextIndent3">
    <w:name w:val="Body Text Indent 3"/>
    <w:basedOn w:val="Normal"/>
    <w:link w:val="BodyTextIndent3Char"/>
    <w:unhideWhenUsed/>
    <w:rsid w:val="0090374A"/>
    <w:pPr>
      <w:spacing w:after="120"/>
      <w:ind w:left="360"/>
    </w:pPr>
    <w:rPr>
      <w:sz w:val="16"/>
      <w:szCs w:val="16"/>
    </w:rPr>
  </w:style>
  <w:style w:type="character" w:customStyle="1" w:styleId="BodyTextIndent3Char">
    <w:name w:val="Body Text Indent 3 Char"/>
    <w:link w:val="BodyTextIndent3"/>
    <w:rsid w:val="0090374A"/>
    <w:rPr>
      <w:rFonts w:ascii="Times New Roman" w:eastAsia="Times New Roman" w:hAnsi="Times New Roman"/>
      <w:sz w:val="16"/>
      <w:szCs w:val="16"/>
    </w:rPr>
  </w:style>
  <w:style w:type="character" w:customStyle="1" w:styleId="Heading7Char">
    <w:name w:val="Heading 7 Char"/>
    <w:link w:val="Heading7"/>
    <w:rsid w:val="00493ACD"/>
    <w:rPr>
      <w:rFonts w:ascii="Times New Roman" w:eastAsia="Times New Roman" w:hAnsi="Times New Roman"/>
      <w:sz w:val="24"/>
      <w:szCs w:val="24"/>
    </w:rPr>
  </w:style>
  <w:style w:type="character" w:customStyle="1" w:styleId="baec5a81-e4d6-4674-97f3-e9220f0136c1">
    <w:name w:val="baec5a81-e4d6-4674-97f3-e9220f0136c1"/>
    <w:rsid w:val="00493ACD"/>
  </w:style>
  <w:style w:type="paragraph" w:styleId="Revision">
    <w:name w:val="Revision"/>
    <w:hidden/>
    <w:uiPriority w:val="99"/>
    <w:semiHidden/>
    <w:rsid w:val="00493ACD"/>
    <w:rPr>
      <w:rFonts w:ascii="Times New Roman" w:eastAsia="Times New Roman" w:hAnsi="Times New Roman"/>
      <w:sz w:val="24"/>
      <w:szCs w:val="24"/>
    </w:rPr>
  </w:style>
  <w:style w:type="paragraph" w:customStyle="1" w:styleId="Bullet">
    <w:name w:val="Bullet"/>
    <w:basedOn w:val="Normal"/>
    <w:rsid w:val="00493ACD"/>
    <w:pPr>
      <w:numPr>
        <w:numId w:val="25"/>
      </w:numPr>
    </w:pPr>
    <w:rPr>
      <w:sz w:val="22"/>
      <w:szCs w:val="20"/>
    </w:rPr>
  </w:style>
  <w:style w:type="paragraph" w:styleId="Subtitle">
    <w:name w:val="Subtitle"/>
    <w:basedOn w:val="Normal"/>
    <w:link w:val="SubtitleChar"/>
    <w:qFormat/>
    <w:rsid w:val="00493ACD"/>
    <w:pPr>
      <w:jc w:val="center"/>
    </w:pPr>
    <w:rPr>
      <w:b/>
      <w:sz w:val="28"/>
      <w:szCs w:val="20"/>
      <w:u w:val="single"/>
    </w:rPr>
  </w:style>
  <w:style w:type="character" w:customStyle="1" w:styleId="SubtitleChar">
    <w:name w:val="Subtitle Char"/>
    <w:link w:val="Subtitle"/>
    <w:rsid w:val="00493ACD"/>
    <w:rPr>
      <w:rFonts w:ascii="Times New Roman" w:eastAsia="Times New Roman" w:hAnsi="Times New Roman"/>
      <w:b/>
      <w:sz w:val="28"/>
      <w:u w:val="single"/>
    </w:rPr>
  </w:style>
  <w:style w:type="paragraph" w:styleId="BodyText2">
    <w:name w:val="Body Text 2"/>
    <w:basedOn w:val="Normal"/>
    <w:link w:val="BodyText2Char"/>
    <w:rsid w:val="00493ACD"/>
    <w:pPr>
      <w:spacing w:after="120" w:line="480" w:lineRule="auto"/>
    </w:pPr>
    <w:rPr>
      <w:szCs w:val="20"/>
    </w:rPr>
  </w:style>
  <w:style w:type="character" w:customStyle="1" w:styleId="BodyText2Char">
    <w:name w:val="Body Text 2 Char"/>
    <w:link w:val="BodyText2"/>
    <w:rsid w:val="00493ACD"/>
    <w:rPr>
      <w:rFonts w:ascii="Times New Roman" w:eastAsia="Times New Roman" w:hAnsi="Times New Roman"/>
      <w:sz w:val="24"/>
    </w:rPr>
  </w:style>
  <w:style w:type="paragraph" w:styleId="Title">
    <w:name w:val="Title"/>
    <w:basedOn w:val="Normal"/>
    <w:link w:val="TitleChar"/>
    <w:qFormat/>
    <w:rsid w:val="00493ACD"/>
    <w:pPr>
      <w:jc w:val="center"/>
    </w:pPr>
    <w:rPr>
      <w:sz w:val="28"/>
      <w:szCs w:val="20"/>
    </w:rPr>
  </w:style>
  <w:style w:type="character" w:customStyle="1" w:styleId="TitleChar">
    <w:name w:val="Title Char"/>
    <w:link w:val="Title"/>
    <w:rsid w:val="00493ACD"/>
    <w:rPr>
      <w:rFonts w:ascii="Times New Roman" w:eastAsia="Times New Roman" w:hAnsi="Times New Roman"/>
      <w:sz w:val="28"/>
    </w:rPr>
  </w:style>
  <w:style w:type="paragraph" w:styleId="BodyText3">
    <w:name w:val="Body Text 3"/>
    <w:basedOn w:val="Normal"/>
    <w:link w:val="BodyText3Char"/>
    <w:uiPriority w:val="99"/>
    <w:semiHidden/>
    <w:unhideWhenUsed/>
    <w:rsid w:val="00493ACD"/>
    <w:pPr>
      <w:spacing w:after="120"/>
    </w:pPr>
    <w:rPr>
      <w:sz w:val="16"/>
      <w:szCs w:val="16"/>
    </w:rPr>
  </w:style>
  <w:style w:type="character" w:customStyle="1" w:styleId="BodyText3Char">
    <w:name w:val="Body Text 3 Char"/>
    <w:link w:val="BodyText3"/>
    <w:uiPriority w:val="99"/>
    <w:semiHidden/>
    <w:rsid w:val="00493ACD"/>
    <w:rPr>
      <w:rFonts w:ascii="Times New Roman" w:eastAsia="Times New Roman" w:hAnsi="Times New Roman"/>
      <w:sz w:val="16"/>
      <w:szCs w:val="16"/>
    </w:rPr>
  </w:style>
  <w:style w:type="paragraph" w:styleId="EndnoteText">
    <w:name w:val="endnote text"/>
    <w:basedOn w:val="Normal"/>
    <w:link w:val="EndnoteTextChar"/>
    <w:semiHidden/>
    <w:rsid w:val="00493ACD"/>
    <w:rPr>
      <w:rFonts w:ascii="Courier" w:hAnsi="Courier"/>
      <w:szCs w:val="20"/>
    </w:rPr>
  </w:style>
  <w:style w:type="character" w:customStyle="1" w:styleId="EndnoteTextChar">
    <w:name w:val="Endnote Text Char"/>
    <w:link w:val="EndnoteText"/>
    <w:semiHidden/>
    <w:rsid w:val="00493ACD"/>
    <w:rPr>
      <w:rFonts w:ascii="Courier" w:eastAsia="Times New Roman" w:hAnsi="Courier"/>
      <w:sz w:val="24"/>
    </w:rPr>
  </w:style>
  <w:style w:type="paragraph" w:customStyle="1" w:styleId="Indent1">
    <w:name w:val="Indent 1"/>
    <w:basedOn w:val="Normal"/>
    <w:rsid w:val="00493ACD"/>
    <w:pPr>
      <w:ind w:left="260" w:firstLine="280"/>
      <w:jc w:val="both"/>
    </w:pPr>
    <w:rPr>
      <w:rFonts w:ascii="New Century Schlbk" w:hAnsi="New Century Schlbk"/>
      <w:noProof/>
      <w:sz w:val="20"/>
      <w:szCs w:val="20"/>
    </w:rPr>
  </w:style>
  <w:style w:type="paragraph" w:styleId="HTMLPreformatted">
    <w:name w:val="HTML Preformatted"/>
    <w:basedOn w:val="Normal"/>
    <w:link w:val="HTMLPreformattedChar"/>
    <w:uiPriority w:val="99"/>
    <w:rsid w:val="00493A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493ACD"/>
    <w:rPr>
      <w:rFonts w:ascii="Courier New" w:eastAsia="Times New Roman" w:hAnsi="Courier New" w:cs="Courier New"/>
    </w:rPr>
  </w:style>
  <w:style w:type="paragraph" w:styleId="TOC4">
    <w:name w:val="toc 4"/>
    <w:basedOn w:val="Normal"/>
    <w:next w:val="Normal"/>
    <w:autoRedefine/>
    <w:uiPriority w:val="39"/>
    <w:unhideWhenUsed/>
    <w:rsid w:val="00493ACD"/>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493ACD"/>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493ACD"/>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493ACD"/>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493ACD"/>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493ACD"/>
    <w:pPr>
      <w:spacing w:after="100" w:line="276" w:lineRule="auto"/>
      <w:ind w:left="1760"/>
    </w:pPr>
    <w:rPr>
      <w:rFonts w:ascii="Calibri" w:hAnsi="Calibri"/>
      <w:sz w:val="22"/>
      <w:szCs w:val="22"/>
    </w:rPr>
  </w:style>
  <w:style w:type="paragraph" w:customStyle="1" w:styleId="BodyTextElement">
    <w:name w:val="Body Text Element"/>
    <w:basedOn w:val="BodyText"/>
    <w:rsid w:val="00493ACD"/>
    <w:pPr>
      <w:spacing w:after="180" w:line="260" w:lineRule="exact"/>
      <w:ind w:left="360"/>
    </w:pPr>
    <w:rPr>
      <w:rFonts w:ascii="Times New Roman" w:hAnsi="Times New Roman"/>
      <w:sz w:val="22"/>
      <w:szCs w:val="20"/>
      <w:lang w:val="x-none" w:eastAsia="x-none"/>
    </w:rPr>
  </w:style>
  <w:style w:type="numbering" w:customStyle="1" w:styleId="Style1">
    <w:name w:val="Style1"/>
    <w:uiPriority w:val="99"/>
    <w:rsid w:val="006A5227"/>
    <w:pPr>
      <w:numPr>
        <w:numId w:val="53"/>
      </w:numPr>
    </w:pPr>
  </w:style>
  <w:style w:type="paragraph" w:customStyle="1" w:styleId="Default">
    <w:name w:val="Default"/>
    <w:rsid w:val="004031A6"/>
    <w:pPr>
      <w:autoSpaceDE w:val="0"/>
      <w:autoSpaceDN w:val="0"/>
      <w:adjustRightInd w:val="0"/>
    </w:pPr>
    <w:rPr>
      <w:rFonts w:ascii="Arial" w:hAnsi="Arial" w:cs="Arial"/>
      <w:color w:val="000000"/>
      <w:sz w:val="24"/>
      <w:szCs w:val="24"/>
    </w:rPr>
  </w:style>
  <w:style w:type="paragraph" w:customStyle="1" w:styleId="TableBody">
    <w:name w:val="Table Body"/>
    <w:basedOn w:val="Normal"/>
    <w:rsid w:val="00F03D52"/>
    <w:pPr>
      <w:spacing w:after="160"/>
    </w:pPr>
    <w:rPr>
      <w:rFonts w:ascii="Helvetica" w:hAnsi="Helvetica"/>
      <w:sz w:val="18"/>
      <w:szCs w:val="18"/>
    </w:rPr>
  </w:style>
  <w:style w:type="numbering" w:customStyle="1" w:styleId="NoList1">
    <w:name w:val="No List1"/>
    <w:next w:val="NoList"/>
    <w:uiPriority w:val="99"/>
    <w:semiHidden/>
    <w:unhideWhenUsed/>
    <w:rsid w:val="00E141C8"/>
  </w:style>
  <w:style w:type="numbering" w:customStyle="1" w:styleId="TemplateList1">
    <w:name w:val="Template List1"/>
    <w:uiPriority w:val="99"/>
    <w:rsid w:val="00E141C8"/>
    <w:pPr>
      <w:numPr>
        <w:numId w:val="1"/>
      </w:numPr>
    </w:pPr>
  </w:style>
  <w:style w:type="table" w:customStyle="1" w:styleId="TableGrid1">
    <w:name w:val="Table Grid1"/>
    <w:basedOn w:val="TableNormal"/>
    <w:next w:val="TableGrid"/>
    <w:uiPriority w:val="39"/>
    <w:rsid w:val="00E141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basedOn w:val="DefaultParagraphFont"/>
    <w:rsid w:val="007D4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6771">
      <w:bodyDiv w:val="1"/>
      <w:marLeft w:val="0"/>
      <w:marRight w:val="0"/>
      <w:marTop w:val="0"/>
      <w:marBottom w:val="0"/>
      <w:divBdr>
        <w:top w:val="none" w:sz="0" w:space="0" w:color="auto"/>
        <w:left w:val="none" w:sz="0" w:space="0" w:color="auto"/>
        <w:bottom w:val="none" w:sz="0" w:space="0" w:color="auto"/>
        <w:right w:val="none" w:sz="0" w:space="0" w:color="auto"/>
      </w:divBdr>
    </w:div>
    <w:div w:id="90974210">
      <w:bodyDiv w:val="1"/>
      <w:marLeft w:val="0"/>
      <w:marRight w:val="0"/>
      <w:marTop w:val="0"/>
      <w:marBottom w:val="0"/>
      <w:divBdr>
        <w:top w:val="none" w:sz="0" w:space="0" w:color="auto"/>
        <w:left w:val="none" w:sz="0" w:space="0" w:color="auto"/>
        <w:bottom w:val="none" w:sz="0" w:space="0" w:color="auto"/>
        <w:right w:val="none" w:sz="0" w:space="0" w:color="auto"/>
      </w:divBdr>
    </w:div>
    <w:div w:id="133570899">
      <w:bodyDiv w:val="1"/>
      <w:marLeft w:val="0"/>
      <w:marRight w:val="0"/>
      <w:marTop w:val="0"/>
      <w:marBottom w:val="0"/>
      <w:divBdr>
        <w:top w:val="none" w:sz="0" w:space="0" w:color="auto"/>
        <w:left w:val="none" w:sz="0" w:space="0" w:color="auto"/>
        <w:bottom w:val="none" w:sz="0" w:space="0" w:color="auto"/>
        <w:right w:val="none" w:sz="0" w:space="0" w:color="auto"/>
      </w:divBdr>
    </w:div>
    <w:div w:id="155263169">
      <w:bodyDiv w:val="1"/>
      <w:marLeft w:val="0"/>
      <w:marRight w:val="0"/>
      <w:marTop w:val="0"/>
      <w:marBottom w:val="0"/>
      <w:divBdr>
        <w:top w:val="none" w:sz="0" w:space="0" w:color="auto"/>
        <w:left w:val="none" w:sz="0" w:space="0" w:color="auto"/>
        <w:bottom w:val="none" w:sz="0" w:space="0" w:color="auto"/>
        <w:right w:val="none" w:sz="0" w:space="0" w:color="auto"/>
      </w:divBdr>
    </w:div>
    <w:div w:id="157964869">
      <w:bodyDiv w:val="1"/>
      <w:marLeft w:val="0"/>
      <w:marRight w:val="0"/>
      <w:marTop w:val="0"/>
      <w:marBottom w:val="0"/>
      <w:divBdr>
        <w:top w:val="none" w:sz="0" w:space="0" w:color="auto"/>
        <w:left w:val="none" w:sz="0" w:space="0" w:color="auto"/>
        <w:bottom w:val="none" w:sz="0" w:space="0" w:color="auto"/>
        <w:right w:val="none" w:sz="0" w:space="0" w:color="auto"/>
      </w:divBdr>
    </w:div>
    <w:div w:id="217672946">
      <w:bodyDiv w:val="1"/>
      <w:marLeft w:val="0"/>
      <w:marRight w:val="0"/>
      <w:marTop w:val="0"/>
      <w:marBottom w:val="0"/>
      <w:divBdr>
        <w:top w:val="none" w:sz="0" w:space="0" w:color="auto"/>
        <w:left w:val="none" w:sz="0" w:space="0" w:color="auto"/>
        <w:bottom w:val="none" w:sz="0" w:space="0" w:color="auto"/>
        <w:right w:val="none" w:sz="0" w:space="0" w:color="auto"/>
      </w:divBdr>
    </w:div>
    <w:div w:id="420181221">
      <w:bodyDiv w:val="1"/>
      <w:marLeft w:val="0"/>
      <w:marRight w:val="0"/>
      <w:marTop w:val="0"/>
      <w:marBottom w:val="0"/>
      <w:divBdr>
        <w:top w:val="none" w:sz="0" w:space="0" w:color="auto"/>
        <w:left w:val="none" w:sz="0" w:space="0" w:color="auto"/>
        <w:bottom w:val="none" w:sz="0" w:space="0" w:color="auto"/>
        <w:right w:val="none" w:sz="0" w:space="0" w:color="auto"/>
      </w:divBdr>
    </w:div>
    <w:div w:id="475531401">
      <w:bodyDiv w:val="1"/>
      <w:marLeft w:val="0"/>
      <w:marRight w:val="0"/>
      <w:marTop w:val="0"/>
      <w:marBottom w:val="0"/>
      <w:divBdr>
        <w:top w:val="none" w:sz="0" w:space="0" w:color="auto"/>
        <w:left w:val="none" w:sz="0" w:space="0" w:color="auto"/>
        <w:bottom w:val="none" w:sz="0" w:space="0" w:color="auto"/>
        <w:right w:val="none" w:sz="0" w:space="0" w:color="auto"/>
      </w:divBdr>
    </w:div>
    <w:div w:id="508065945">
      <w:bodyDiv w:val="1"/>
      <w:marLeft w:val="0"/>
      <w:marRight w:val="0"/>
      <w:marTop w:val="0"/>
      <w:marBottom w:val="0"/>
      <w:divBdr>
        <w:top w:val="none" w:sz="0" w:space="0" w:color="auto"/>
        <w:left w:val="none" w:sz="0" w:space="0" w:color="auto"/>
        <w:bottom w:val="none" w:sz="0" w:space="0" w:color="auto"/>
        <w:right w:val="none" w:sz="0" w:space="0" w:color="auto"/>
      </w:divBdr>
    </w:div>
    <w:div w:id="583995181">
      <w:bodyDiv w:val="1"/>
      <w:marLeft w:val="0"/>
      <w:marRight w:val="0"/>
      <w:marTop w:val="0"/>
      <w:marBottom w:val="0"/>
      <w:divBdr>
        <w:top w:val="none" w:sz="0" w:space="0" w:color="auto"/>
        <w:left w:val="none" w:sz="0" w:space="0" w:color="auto"/>
        <w:bottom w:val="none" w:sz="0" w:space="0" w:color="auto"/>
        <w:right w:val="none" w:sz="0" w:space="0" w:color="auto"/>
      </w:divBdr>
    </w:div>
    <w:div w:id="604196156">
      <w:bodyDiv w:val="1"/>
      <w:marLeft w:val="0"/>
      <w:marRight w:val="0"/>
      <w:marTop w:val="0"/>
      <w:marBottom w:val="0"/>
      <w:divBdr>
        <w:top w:val="none" w:sz="0" w:space="0" w:color="auto"/>
        <w:left w:val="none" w:sz="0" w:space="0" w:color="auto"/>
        <w:bottom w:val="none" w:sz="0" w:space="0" w:color="auto"/>
        <w:right w:val="none" w:sz="0" w:space="0" w:color="auto"/>
      </w:divBdr>
    </w:div>
    <w:div w:id="640113805">
      <w:bodyDiv w:val="1"/>
      <w:marLeft w:val="0"/>
      <w:marRight w:val="0"/>
      <w:marTop w:val="0"/>
      <w:marBottom w:val="0"/>
      <w:divBdr>
        <w:top w:val="none" w:sz="0" w:space="0" w:color="auto"/>
        <w:left w:val="none" w:sz="0" w:space="0" w:color="auto"/>
        <w:bottom w:val="none" w:sz="0" w:space="0" w:color="auto"/>
        <w:right w:val="none" w:sz="0" w:space="0" w:color="auto"/>
      </w:divBdr>
    </w:div>
    <w:div w:id="675614227">
      <w:bodyDiv w:val="1"/>
      <w:marLeft w:val="0"/>
      <w:marRight w:val="0"/>
      <w:marTop w:val="0"/>
      <w:marBottom w:val="0"/>
      <w:divBdr>
        <w:top w:val="none" w:sz="0" w:space="0" w:color="auto"/>
        <w:left w:val="none" w:sz="0" w:space="0" w:color="auto"/>
        <w:bottom w:val="none" w:sz="0" w:space="0" w:color="auto"/>
        <w:right w:val="none" w:sz="0" w:space="0" w:color="auto"/>
      </w:divBdr>
    </w:div>
    <w:div w:id="751465874">
      <w:bodyDiv w:val="1"/>
      <w:marLeft w:val="0"/>
      <w:marRight w:val="0"/>
      <w:marTop w:val="0"/>
      <w:marBottom w:val="0"/>
      <w:divBdr>
        <w:top w:val="none" w:sz="0" w:space="0" w:color="auto"/>
        <w:left w:val="none" w:sz="0" w:space="0" w:color="auto"/>
        <w:bottom w:val="none" w:sz="0" w:space="0" w:color="auto"/>
        <w:right w:val="none" w:sz="0" w:space="0" w:color="auto"/>
      </w:divBdr>
    </w:div>
    <w:div w:id="1120615159">
      <w:bodyDiv w:val="1"/>
      <w:marLeft w:val="0"/>
      <w:marRight w:val="0"/>
      <w:marTop w:val="0"/>
      <w:marBottom w:val="0"/>
      <w:divBdr>
        <w:top w:val="none" w:sz="0" w:space="0" w:color="auto"/>
        <w:left w:val="none" w:sz="0" w:space="0" w:color="auto"/>
        <w:bottom w:val="none" w:sz="0" w:space="0" w:color="auto"/>
        <w:right w:val="none" w:sz="0" w:space="0" w:color="auto"/>
      </w:divBdr>
    </w:div>
    <w:div w:id="1155297321">
      <w:bodyDiv w:val="1"/>
      <w:marLeft w:val="0"/>
      <w:marRight w:val="0"/>
      <w:marTop w:val="0"/>
      <w:marBottom w:val="0"/>
      <w:divBdr>
        <w:top w:val="none" w:sz="0" w:space="0" w:color="auto"/>
        <w:left w:val="none" w:sz="0" w:space="0" w:color="auto"/>
        <w:bottom w:val="none" w:sz="0" w:space="0" w:color="auto"/>
        <w:right w:val="none" w:sz="0" w:space="0" w:color="auto"/>
      </w:divBdr>
    </w:div>
    <w:div w:id="1375737890">
      <w:bodyDiv w:val="1"/>
      <w:marLeft w:val="0"/>
      <w:marRight w:val="0"/>
      <w:marTop w:val="0"/>
      <w:marBottom w:val="0"/>
      <w:divBdr>
        <w:top w:val="none" w:sz="0" w:space="0" w:color="auto"/>
        <w:left w:val="none" w:sz="0" w:space="0" w:color="auto"/>
        <w:bottom w:val="none" w:sz="0" w:space="0" w:color="auto"/>
        <w:right w:val="none" w:sz="0" w:space="0" w:color="auto"/>
      </w:divBdr>
    </w:div>
    <w:div w:id="1458446116">
      <w:bodyDiv w:val="1"/>
      <w:marLeft w:val="0"/>
      <w:marRight w:val="0"/>
      <w:marTop w:val="0"/>
      <w:marBottom w:val="0"/>
      <w:divBdr>
        <w:top w:val="none" w:sz="0" w:space="0" w:color="auto"/>
        <w:left w:val="none" w:sz="0" w:space="0" w:color="auto"/>
        <w:bottom w:val="none" w:sz="0" w:space="0" w:color="auto"/>
        <w:right w:val="none" w:sz="0" w:space="0" w:color="auto"/>
      </w:divBdr>
    </w:div>
    <w:div w:id="1912691761">
      <w:bodyDiv w:val="1"/>
      <w:marLeft w:val="0"/>
      <w:marRight w:val="0"/>
      <w:marTop w:val="0"/>
      <w:marBottom w:val="0"/>
      <w:divBdr>
        <w:top w:val="none" w:sz="0" w:space="0" w:color="auto"/>
        <w:left w:val="none" w:sz="0" w:space="0" w:color="auto"/>
        <w:bottom w:val="none" w:sz="0" w:space="0" w:color="auto"/>
        <w:right w:val="none" w:sz="0" w:space="0" w:color="auto"/>
      </w:divBdr>
    </w:div>
    <w:div w:id="1934167928">
      <w:bodyDiv w:val="1"/>
      <w:marLeft w:val="0"/>
      <w:marRight w:val="0"/>
      <w:marTop w:val="0"/>
      <w:marBottom w:val="0"/>
      <w:divBdr>
        <w:top w:val="none" w:sz="0" w:space="0" w:color="auto"/>
        <w:left w:val="none" w:sz="0" w:space="0" w:color="auto"/>
        <w:bottom w:val="none" w:sz="0" w:space="0" w:color="auto"/>
        <w:right w:val="none" w:sz="0" w:space="0" w:color="auto"/>
      </w:divBdr>
    </w:div>
    <w:div w:id="200908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2.png"/><Relationship Id="rId26" Type="http://schemas.openxmlformats.org/officeDocument/2006/relationships/header" Target="header6.xml"/><Relationship Id="rId39" Type="http://schemas.openxmlformats.org/officeDocument/2006/relationships/footer" Target="footer6.xml"/><Relationship Id="rId21" Type="http://schemas.openxmlformats.org/officeDocument/2006/relationships/footer" Target="footer4.xml"/><Relationship Id="rId34" Type="http://schemas.openxmlformats.org/officeDocument/2006/relationships/header" Target="header12.xml"/><Relationship Id="rId42" Type="http://schemas.openxmlformats.org/officeDocument/2006/relationships/footer" Target="footer8.xml"/><Relationship Id="rId47" Type="http://schemas.openxmlformats.org/officeDocument/2006/relationships/footer" Target="footer10.xml"/><Relationship Id="rId50" Type="http://schemas.openxmlformats.org/officeDocument/2006/relationships/hyperlink" Target="http://www.calrecycle.ca.gov/Contracts/Forms/default.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alrecycle.ca.gov/contracts" TargetMode="External"/><Relationship Id="rId29" Type="http://schemas.openxmlformats.org/officeDocument/2006/relationships/header" Target="header7.xml"/><Relationship Id="rId11" Type="http://schemas.openxmlformats.org/officeDocument/2006/relationships/hyperlink" Target="mailto:contracts@calrecycle.ca.gov" TargetMode="External"/><Relationship Id="rId24" Type="http://schemas.openxmlformats.org/officeDocument/2006/relationships/header" Target="header4.xml"/><Relationship Id="rId32" Type="http://schemas.openxmlformats.org/officeDocument/2006/relationships/header" Target="header10.xml"/><Relationship Id="rId37" Type="http://schemas.openxmlformats.org/officeDocument/2006/relationships/header" Target="header14.xml"/><Relationship Id="rId40" Type="http://schemas.openxmlformats.org/officeDocument/2006/relationships/footer" Target="footer7.xml"/><Relationship Id="rId45" Type="http://schemas.openxmlformats.org/officeDocument/2006/relationships/header" Target="header17.xm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eader" Target="header2.xml"/><Relationship Id="rId31" Type="http://schemas.openxmlformats.org/officeDocument/2006/relationships/header" Target="header9.xml"/><Relationship Id="rId44" Type="http://schemas.openxmlformats.org/officeDocument/2006/relationships/hyperlink" Target="http://www.calrecycle.ca.gov/BuyRecycled/"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racts@calrecycle.ca.gov" TargetMode="External"/><Relationship Id="rId14" Type="http://schemas.openxmlformats.org/officeDocument/2006/relationships/hyperlink" Target="http://www.dgs.ca.gov/pd/Programs/OSDS.aspx" TargetMode="External"/><Relationship Id="rId22" Type="http://schemas.openxmlformats.org/officeDocument/2006/relationships/header" Target="header3.xml"/><Relationship Id="rId27" Type="http://schemas.openxmlformats.org/officeDocument/2006/relationships/hyperlink" Target="mailto:osdchelp@dgs.ca.gov" TargetMode="External"/><Relationship Id="rId30" Type="http://schemas.openxmlformats.org/officeDocument/2006/relationships/header" Target="header8.xml"/><Relationship Id="rId35" Type="http://schemas.openxmlformats.org/officeDocument/2006/relationships/header" Target="header13.xml"/><Relationship Id="rId43" Type="http://schemas.openxmlformats.org/officeDocument/2006/relationships/hyperlink" Target="https://www.epa.gov/smm/comprehensive-procurement-guideline-cpg-program" TargetMode="External"/><Relationship Id="rId48" Type="http://schemas.openxmlformats.org/officeDocument/2006/relationships/header" Target="header18.xml"/><Relationship Id="rId8" Type="http://schemas.openxmlformats.org/officeDocument/2006/relationships/image" Target="media/image1.png"/><Relationship Id="rId51" Type="http://schemas.openxmlformats.org/officeDocument/2006/relationships/header" Target="header19.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contracts@calrecycle.ca.gov" TargetMode="External"/><Relationship Id="rId25" Type="http://schemas.openxmlformats.org/officeDocument/2006/relationships/header" Target="header5.xml"/><Relationship Id="rId33" Type="http://schemas.openxmlformats.org/officeDocument/2006/relationships/header" Target="header11.xml"/><Relationship Id="rId38" Type="http://schemas.openxmlformats.org/officeDocument/2006/relationships/header" Target="header15.xml"/><Relationship Id="rId46" Type="http://schemas.openxmlformats.org/officeDocument/2006/relationships/footer" Target="footer9.xml"/><Relationship Id="rId20" Type="http://schemas.openxmlformats.org/officeDocument/2006/relationships/footer" Target="footer3.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gs.ca.gov/pd/Programs/OSDS.aspx" TargetMode="External"/><Relationship Id="rId23" Type="http://schemas.openxmlformats.org/officeDocument/2006/relationships/footer" Target="footer5.xml"/><Relationship Id="rId28" Type="http://schemas.openxmlformats.org/officeDocument/2006/relationships/hyperlink" Target="http://www.pd.dgs.ca.gov/smbus)" TargetMode="External"/><Relationship Id="rId36" Type="http://schemas.openxmlformats.org/officeDocument/2006/relationships/hyperlink" Target="https://www.dgs.ca.gov/OLS/Resources" TargetMode="External"/><Relationship Id="rId49" Type="http://schemas.openxmlformats.org/officeDocument/2006/relationships/footer" Target="footer11.xml"/><Relationship Id="rId57"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D75F5-9B93-4EFD-BE34-42A74E699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74E38CAC</Template>
  <TotalTime>7</TotalTime>
  <Pages>105</Pages>
  <Words>38537</Words>
  <Characters>219664</Characters>
  <Application>Microsoft Office Word</Application>
  <DocSecurity>0</DocSecurity>
  <Lines>1830</Lines>
  <Paragraphs>515</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257686</CharactersWithSpaces>
  <SharedDoc>false</SharedDoc>
  <HLinks>
    <vt:vector size="558" baseType="variant">
      <vt:variant>
        <vt:i4>262165</vt:i4>
      </vt:variant>
      <vt:variant>
        <vt:i4>763</vt:i4>
      </vt:variant>
      <vt:variant>
        <vt:i4>0</vt:i4>
      </vt:variant>
      <vt:variant>
        <vt:i4>5</vt:i4>
      </vt:variant>
      <vt:variant>
        <vt:lpwstr>http://www.calrecycle.ca.gov/Contracts/Forms/default.htm</vt:lpwstr>
      </vt:variant>
      <vt:variant>
        <vt:lpwstr/>
      </vt:variant>
      <vt:variant>
        <vt:i4>327753</vt:i4>
      </vt:variant>
      <vt:variant>
        <vt:i4>720</vt:i4>
      </vt:variant>
      <vt:variant>
        <vt:i4>0</vt:i4>
      </vt:variant>
      <vt:variant>
        <vt:i4>5</vt:i4>
      </vt:variant>
      <vt:variant>
        <vt:lpwstr>http://www.calrecycle.ca.gov/BuyRecycled/</vt:lpwstr>
      </vt:variant>
      <vt:variant>
        <vt:lpwstr/>
      </vt:variant>
      <vt:variant>
        <vt:i4>7929901</vt:i4>
      </vt:variant>
      <vt:variant>
        <vt:i4>684</vt:i4>
      </vt:variant>
      <vt:variant>
        <vt:i4>0</vt:i4>
      </vt:variant>
      <vt:variant>
        <vt:i4>5</vt:i4>
      </vt:variant>
      <vt:variant>
        <vt:lpwstr>https://www.epa.gov/smm/comprehensive-procurement-guideline-cpg-program</vt:lpwstr>
      </vt:variant>
      <vt:variant>
        <vt:lpwstr/>
      </vt:variant>
      <vt:variant>
        <vt:i4>589828</vt:i4>
      </vt:variant>
      <vt:variant>
        <vt:i4>594</vt:i4>
      </vt:variant>
      <vt:variant>
        <vt:i4>0</vt:i4>
      </vt:variant>
      <vt:variant>
        <vt:i4>5</vt:i4>
      </vt:variant>
      <vt:variant>
        <vt:lpwstr>https://www.dgs.ca.gov/OLS/Resources</vt:lpwstr>
      </vt:variant>
      <vt:variant>
        <vt:lpwstr/>
      </vt:variant>
      <vt:variant>
        <vt:i4>3014710</vt:i4>
      </vt:variant>
      <vt:variant>
        <vt:i4>537</vt:i4>
      </vt:variant>
      <vt:variant>
        <vt:i4>0</vt:i4>
      </vt:variant>
      <vt:variant>
        <vt:i4>5</vt:i4>
      </vt:variant>
      <vt:variant>
        <vt:lpwstr>http://www.pd.dgs.ca.gov/smbus)</vt:lpwstr>
      </vt:variant>
      <vt:variant>
        <vt:lpwstr/>
      </vt:variant>
      <vt:variant>
        <vt:i4>1310842</vt:i4>
      </vt:variant>
      <vt:variant>
        <vt:i4>534</vt:i4>
      </vt:variant>
      <vt:variant>
        <vt:i4>0</vt:i4>
      </vt:variant>
      <vt:variant>
        <vt:i4>5</vt:i4>
      </vt:variant>
      <vt:variant>
        <vt:lpwstr>mailto:osdchelp@dgs.ca.gov</vt:lpwstr>
      </vt:variant>
      <vt:variant>
        <vt:lpwstr/>
      </vt:variant>
      <vt:variant>
        <vt:i4>2883664</vt:i4>
      </vt:variant>
      <vt:variant>
        <vt:i4>501</vt:i4>
      </vt:variant>
      <vt:variant>
        <vt:i4>0</vt:i4>
      </vt:variant>
      <vt:variant>
        <vt:i4>5</vt:i4>
      </vt:variant>
      <vt:variant>
        <vt:lpwstr>mailto:contracts@calrecycle.ca.gov</vt:lpwstr>
      </vt:variant>
      <vt:variant>
        <vt:lpwstr/>
      </vt:variant>
      <vt:variant>
        <vt:i4>6619173</vt:i4>
      </vt:variant>
      <vt:variant>
        <vt:i4>498</vt:i4>
      </vt:variant>
      <vt:variant>
        <vt:i4>0</vt:i4>
      </vt:variant>
      <vt:variant>
        <vt:i4>5</vt:i4>
      </vt:variant>
      <vt:variant>
        <vt:lpwstr>http://www.calrecycle.ca.gov/contracts</vt:lpwstr>
      </vt:variant>
      <vt:variant>
        <vt:lpwstr/>
      </vt:variant>
      <vt:variant>
        <vt:i4>7012455</vt:i4>
      </vt:variant>
      <vt:variant>
        <vt:i4>495</vt:i4>
      </vt:variant>
      <vt:variant>
        <vt:i4>0</vt:i4>
      </vt:variant>
      <vt:variant>
        <vt:i4>5</vt:i4>
      </vt:variant>
      <vt:variant>
        <vt:lpwstr>http://www.dgs.ca.gov/pd/Programs/OSDS.aspx</vt:lpwstr>
      </vt:variant>
      <vt:variant>
        <vt:lpwstr/>
      </vt:variant>
      <vt:variant>
        <vt:i4>7012455</vt:i4>
      </vt:variant>
      <vt:variant>
        <vt:i4>492</vt:i4>
      </vt:variant>
      <vt:variant>
        <vt:i4>0</vt:i4>
      </vt:variant>
      <vt:variant>
        <vt:i4>5</vt:i4>
      </vt:variant>
      <vt:variant>
        <vt:lpwstr>http://www.dgs.ca.gov/pd/Programs/OSDS.aspx</vt:lpwstr>
      </vt:variant>
      <vt:variant>
        <vt:lpwstr/>
      </vt:variant>
      <vt:variant>
        <vt:i4>4325444</vt:i4>
      </vt:variant>
      <vt:variant>
        <vt:i4>489</vt:i4>
      </vt:variant>
      <vt:variant>
        <vt:i4>0</vt:i4>
      </vt:variant>
      <vt:variant>
        <vt:i4>5</vt:i4>
      </vt:variant>
      <vt:variant>
        <vt:lpwstr>http://www.dgs.ca.gov/ols/Resources/StandardContractLanguage.aspx</vt:lpwstr>
      </vt:variant>
      <vt:variant>
        <vt:lpwstr/>
      </vt:variant>
      <vt:variant>
        <vt:i4>2883664</vt:i4>
      </vt:variant>
      <vt:variant>
        <vt:i4>486</vt:i4>
      </vt:variant>
      <vt:variant>
        <vt:i4>0</vt:i4>
      </vt:variant>
      <vt:variant>
        <vt:i4>5</vt:i4>
      </vt:variant>
      <vt:variant>
        <vt:lpwstr>mailto:contracts@calrecycle.ca.gov</vt:lpwstr>
      </vt:variant>
      <vt:variant>
        <vt:lpwstr/>
      </vt:variant>
      <vt:variant>
        <vt:i4>1507390</vt:i4>
      </vt:variant>
      <vt:variant>
        <vt:i4>479</vt:i4>
      </vt:variant>
      <vt:variant>
        <vt:i4>0</vt:i4>
      </vt:variant>
      <vt:variant>
        <vt:i4>5</vt:i4>
      </vt:variant>
      <vt:variant>
        <vt:lpwstr/>
      </vt:variant>
      <vt:variant>
        <vt:lpwstr>_Toc23952274</vt:lpwstr>
      </vt:variant>
      <vt:variant>
        <vt:i4>1048638</vt:i4>
      </vt:variant>
      <vt:variant>
        <vt:i4>473</vt:i4>
      </vt:variant>
      <vt:variant>
        <vt:i4>0</vt:i4>
      </vt:variant>
      <vt:variant>
        <vt:i4>5</vt:i4>
      </vt:variant>
      <vt:variant>
        <vt:lpwstr/>
      </vt:variant>
      <vt:variant>
        <vt:lpwstr>_Toc23952273</vt:lpwstr>
      </vt:variant>
      <vt:variant>
        <vt:i4>1114174</vt:i4>
      </vt:variant>
      <vt:variant>
        <vt:i4>467</vt:i4>
      </vt:variant>
      <vt:variant>
        <vt:i4>0</vt:i4>
      </vt:variant>
      <vt:variant>
        <vt:i4>5</vt:i4>
      </vt:variant>
      <vt:variant>
        <vt:lpwstr/>
      </vt:variant>
      <vt:variant>
        <vt:lpwstr>_Toc23952272</vt:lpwstr>
      </vt:variant>
      <vt:variant>
        <vt:i4>1179710</vt:i4>
      </vt:variant>
      <vt:variant>
        <vt:i4>461</vt:i4>
      </vt:variant>
      <vt:variant>
        <vt:i4>0</vt:i4>
      </vt:variant>
      <vt:variant>
        <vt:i4>5</vt:i4>
      </vt:variant>
      <vt:variant>
        <vt:lpwstr/>
      </vt:variant>
      <vt:variant>
        <vt:lpwstr>_Toc23952271</vt:lpwstr>
      </vt:variant>
      <vt:variant>
        <vt:i4>1245246</vt:i4>
      </vt:variant>
      <vt:variant>
        <vt:i4>455</vt:i4>
      </vt:variant>
      <vt:variant>
        <vt:i4>0</vt:i4>
      </vt:variant>
      <vt:variant>
        <vt:i4>5</vt:i4>
      </vt:variant>
      <vt:variant>
        <vt:lpwstr/>
      </vt:variant>
      <vt:variant>
        <vt:lpwstr>_Toc23952270</vt:lpwstr>
      </vt:variant>
      <vt:variant>
        <vt:i4>1703999</vt:i4>
      </vt:variant>
      <vt:variant>
        <vt:i4>449</vt:i4>
      </vt:variant>
      <vt:variant>
        <vt:i4>0</vt:i4>
      </vt:variant>
      <vt:variant>
        <vt:i4>5</vt:i4>
      </vt:variant>
      <vt:variant>
        <vt:lpwstr/>
      </vt:variant>
      <vt:variant>
        <vt:lpwstr>_Toc23952269</vt:lpwstr>
      </vt:variant>
      <vt:variant>
        <vt:i4>1769535</vt:i4>
      </vt:variant>
      <vt:variant>
        <vt:i4>443</vt:i4>
      </vt:variant>
      <vt:variant>
        <vt:i4>0</vt:i4>
      </vt:variant>
      <vt:variant>
        <vt:i4>5</vt:i4>
      </vt:variant>
      <vt:variant>
        <vt:lpwstr/>
      </vt:variant>
      <vt:variant>
        <vt:lpwstr>_Toc23952268</vt:lpwstr>
      </vt:variant>
      <vt:variant>
        <vt:i4>1310783</vt:i4>
      </vt:variant>
      <vt:variant>
        <vt:i4>437</vt:i4>
      </vt:variant>
      <vt:variant>
        <vt:i4>0</vt:i4>
      </vt:variant>
      <vt:variant>
        <vt:i4>5</vt:i4>
      </vt:variant>
      <vt:variant>
        <vt:lpwstr/>
      </vt:variant>
      <vt:variant>
        <vt:lpwstr>_Toc23952267</vt:lpwstr>
      </vt:variant>
      <vt:variant>
        <vt:i4>1376319</vt:i4>
      </vt:variant>
      <vt:variant>
        <vt:i4>431</vt:i4>
      </vt:variant>
      <vt:variant>
        <vt:i4>0</vt:i4>
      </vt:variant>
      <vt:variant>
        <vt:i4>5</vt:i4>
      </vt:variant>
      <vt:variant>
        <vt:lpwstr/>
      </vt:variant>
      <vt:variant>
        <vt:lpwstr>_Toc23952266</vt:lpwstr>
      </vt:variant>
      <vt:variant>
        <vt:i4>1441855</vt:i4>
      </vt:variant>
      <vt:variant>
        <vt:i4>425</vt:i4>
      </vt:variant>
      <vt:variant>
        <vt:i4>0</vt:i4>
      </vt:variant>
      <vt:variant>
        <vt:i4>5</vt:i4>
      </vt:variant>
      <vt:variant>
        <vt:lpwstr/>
      </vt:variant>
      <vt:variant>
        <vt:lpwstr>_Toc23952265</vt:lpwstr>
      </vt:variant>
      <vt:variant>
        <vt:i4>1507391</vt:i4>
      </vt:variant>
      <vt:variant>
        <vt:i4>419</vt:i4>
      </vt:variant>
      <vt:variant>
        <vt:i4>0</vt:i4>
      </vt:variant>
      <vt:variant>
        <vt:i4>5</vt:i4>
      </vt:variant>
      <vt:variant>
        <vt:lpwstr/>
      </vt:variant>
      <vt:variant>
        <vt:lpwstr>_Toc23952264</vt:lpwstr>
      </vt:variant>
      <vt:variant>
        <vt:i4>1048639</vt:i4>
      </vt:variant>
      <vt:variant>
        <vt:i4>413</vt:i4>
      </vt:variant>
      <vt:variant>
        <vt:i4>0</vt:i4>
      </vt:variant>
      <vt:variant>
        <vt:i4>5</vt:i4>
      </vt:variant>
      <vt:variant>
        <vt:lpwstr/>
      </vt:variant>
      <vt:variant>
        <vt:lpwstr>_Toc23952263</vt:lpwstr>
      </vt:variant>
      <vt:variant>
        <vt:i4>1114175</vt:i4>
      </vt:variant>
      <vt:variant>
        <vt:i4>407</vt:i4>
      </vt:variant>
      <vt:variant>
        <vt:i4>0</vt:i4>
      </vt:variant>
      <vt:variant>
        <vt:i4>5</vt:i4>
      </vt:variant>
      <vt:variant>
        <vt:lpwstr/>
      </vt:variant>
      <vt:variant>
        <vt:lpwstr>_Toc23952262</vt:lpwstr>
      </vt:variant>
      <vt:variant>
        <vt:i4>1179711</vt:i4>
      </vt:variant>
      <vt:variant>
        <vt:i4>401</vt:i4>
      </vt:variant>
      <vt:variant>
        <vt:i4>0</vt:i4>
      </vt:variant>
      <vt:variant>
        <vt:i4>5</vt:i4>
      </vt:variant>
      <vt:variant>
        <vt:lpwstr/>
      </vt:variant>
      <vt:variant>
        <vt:lpwstr>_Toc23952261</vt:lpwstr>
      </vt:variant>
      <vt:variant>
        <vt:i4>1245247</vt:i4>
      </vt:variant>
      <vt:variant>
        <vt:i4>395</vt:i4>
      </vt:variant>
      <vt:variant>
        <vt:i4>0</vt:i4>
      </vt:variant>
      <vt:variant>
        <vt:i4>5</vt:i4>
      </vt:variant>
      <vt:variant>
        <vt:lpwstr/>
      </vt:variant>
      <vt:variant>
        <vt:lpwstr>_Toc23952260</vt:lpwstr>
      </vt:variant>
      <vt:variant>
        <vt:i4>1703996</vt:i4>
      </vt:variant>
      <vt:variant>
        <vt:i4>389</vt:i4>
      </vt:variant>
      <vt:variant>
        <vt:i4>0</vt:i4>
      </vt:variant>
      <vt:variant>
        <vt:i4>5</vt:i4>
      </vt:variant>
      <vt:variant>
        <vt:lpwstr/>
      </vt:variant>
      <vt:variant>
        <vt:lpwstr>_Toc23952259</vt:lpwstr>
      </vt:variant>
      <vt:variant>
        <vt:i4>1769532</vt:i4>
      </vt:variant>
      <vt:variant>
        <vt:i4>383</vt:i4>
      </vt:variant>
      <vt:variant>
        <vt:i4>0</vt:i4>
      </vt:variant>
      <vt:variant>
        <vt:i4>5</vt:i4>
      </vt:variant>
      <vt:variant>
        <vt:lpwstr/>
      </vt:variant>
      <vt:variant>
        <vt:lpwstr>_Toc23952258</vt:lpwstr>
      </vt:variant>
      <vt:variant>
        <vt:i4>1310780</vt:i4>
      </vt:variant>
      <vt:variant>
        <vt:i4>377</vt:i4>
      </vt:variant>
      <vt:variant>
        <vt:i4>0</vt:i4>
      </vt:variant>
      <vt:variant>
        <vt:i4>5</vt:i4>
      </vt:variant>
      <vt:variant>
        <vt:lpwstr/>
      </vt:variant>
      <vt:variant>
        <vt:lpwstr>_Toc23952257</vt:lpwstr>
      </vt:variant>
      <vt:variant>
        <vt:i4>1376316</vt:i4>
      </vt:variant>
      <vt:variant>
        <vt:i4>371</vt:i4>
      </vt:variant>
      <vt:variant>
        <vt:i4>0</vt:i4>
      </vt:variant>
      <vt:variant>
        <vt:i4>5</vt:i4>
      </vt:variant>
      <vt:variant>
        <vt:lpwstr/>
      </vt:variant>
      <vt:variant>
        <vt:lpwstr>_Toc23952256</vt:lpwstr>
      </vt:variant>
      <vt:variant>
        <vt:i4>1441852</vt:i4>
      </vt:variant>
      <vt:variant>
        <vt:i4>365</vt:i4>
      </vt:variant>
      <vt:variant>
        <vt:i4>0</vt:i4>
      </vt:variant>
      <vt:variant>
        <vt:i4>5</vt:i4>
      </vt:variant>
      <vt:variant>
        <vt:lpwstr/>
      </vt:variant>
      <vt:variant>
        <vt:lpwstr>_Toc23952255</vt:lpwstr>
      </vt:variant>
      <vt:variant>
        <vt:i4>1507388</vt:i4>
      </vt:variant>
      <vt:variant>
        <vt:i4>359</vt:i4>
      </vt:variant>
      <vt:variant>
        <vt:i4>0</vt:i4>
      </vt:variant>
      <vt:variant>
        <vt:i4>5</vt:i4>
      </vt:variant>
      <vt:variant>
        <vt:lpwstr/>
      </vt:variant>
      <vt:variant>
        <vt:lpwstr>_Toc23952254</vt:lpwstr>
      </vt:variant>
      <vt:variant>
        <vt:i4>1048636</vt:i4>
      </vt:variant>
      <vt:variant>
        <vt:i4>353</vt:i4>
      </vt:variant>
      <vt:variant>
        <vt:i4>0</vt:i4>
      </vt:variant>
      <vt:variant>
        <vt:i4>5</vt:i4>
      </vt:variant>
      <vt:variant>
        <vt:lpwstr/>
      </vt:variant>
      <vt:variant>
        <vt:lpwstr>_Toc23952253</vt:lpwstr>
      </vt:variant>
      <vt:variant>
        <vt:i4>1114172</vt:i4>
      </vt:variant>
      <vt:variant>
        <vt:i4>347</vt:i4>
      </vt:variant>
      <vt:variant>
        <vt:i4>0</vt:i4>
      </vt:variant>
      <vt:variant>
        <vt:i4>5</vt:i4>
      </vt:variant>
      <vt:variant>
        <vt:lpwstr/>
      </vt:variant>
      <vt:variant>
        <vt:lpwstr>_Toc23952252</vt:lpwstr>
      </vt:variant>
      <vt:variant>
        <vt:i4>1179708</vt:i4>
      </vt:variant>
      <vt:variant>
        <vt:i4>341</vt:i4>
      </vt:variant>
      <vt:variant>
        <vt:i4>0</vt:i4>
      </vt:variant>
      <vt:variant>
        <vt:i4>5</vt:i4>
      </vt:variant>
      <vt:variant>
        <vt:lpwstr/>
      </vt:variant>
      <vt:variant>
        <vt:lpwstr>_Toc23952251</vt:lpwstr>
      </vt:variant>
      <vt:variant>
        <vt:i4>1245244</vt:i4>
      </vt:variant>
      <vt:variant>
        <vt:i4>335</vt:i4>
      </vt:variant>
      <vt:variant>
        <vt:i4>0</vt:i4>
      </vt:variant>
      <vt:variant>
        <vt:i4>5</vt:i4>
      </vt:variant>
      <vt:variant>
        <vt:lpwstr/>
      </vt:variant>
      <vt:variant>
        <vt:lpwstr>_Toc23952250</vt:lpwstr>
      </vt:variant>
      <vt:variant>
        <vt:i4>1703997</vt:i4>
      </vt:variant>
      <vt:variant>
        <vt:i4>329</vt:i4>
      </vt:variant>
      <vt:variant>
        <vt:i4>0</vt:i4>
      </vt:variant>
      <vt:variant>
        <vt:i4>5</vt:i4>
      </vt:variant>
      <vt:variant>
        <vt:lpwstr/>
      </vt:variant>
      <vt:variant>
        <vt:lpwstr>_Toc23952249</vt:lpwstr>
      </vt:variant>
      <vt:variant>
        <vt:i4>1769533</vt:i4>
      </vt:variant>
      <vt:variant>
        <vt:i4>323</vt:i4>
      </vt:variant>
      <vt:variant>
        <vt:i4>0</vt:i4>
      </vt:variant>
      <vt:variant>
        <vt:i4>5</vt:i4>
      </vt:variant>
      <vt:variant>
        <vt:lpwstr/>
      </vt:variant>
      <vt:variant>
        <vt:lpwstr>_Toc23952248</vt:lpwstr>
      </vt:variant>
      <vt:variant>
        <vt:i4>1310781</vt:i4>
      </vt:variant>
      <vt:variant>
        <vt:i4>317</vt:i4>
      </vt:variant>
      <vt:variant>
        <vt:i4>0</vt:i4>
      </vt:variant>
      <vt:variant>
        <vt:i4>5</vt:i4>
      </vt:variant>
      <vt:variant>
        <vt:lpwstr/>
      </vt:variant>
      <vt:variant>
        <vt:lpwstr>_Toc23952247</vt:lpwstr>
      </vt:variant>
      <vt:variant>
        <vt:i4>1376317</vt:i4>
      </vt:variant>
      <vt:variant>
        <vt:i4>311</vt:i4>
      </vt:variant>
      <vt:variant>
        <vt:i4>0</vt:i4>
      </vt:variant>
      <vt:variant>
        <vt:i4>5</vt:i4>
      </vt:variant>
      <vt:variant>
        <vt:lpwstr/>
      </vt:variant>
      <vt:variant>
        <vt:lpwstr>_Toc23952246</vt:lpwstr>
      </vt:variant>
      <vt:variant>
        <vt:i4>1441853</vt:i4>
      </vt:variant>
      <vt:variant>
        <vt:i4>305</vt:i4>
      </vt:variant>
      <vt:variant>
        <vt:i4>0</vt:i4>
      </vt:variant>
      <vt:variant>
        <vt:i4>5</vt:i4>
      </vt:variant>
      <vt:variant>
        <vt:lpwstr/>
      </vt:variant>
      <vt:variant>
        <vt:lpwstr>_Toc23952245</vt:lpwstr>
      </vt:variant>
      <vt:variant>
        <vt:i4>1507389</vt:i4>
      </vt:variant>
      <vt:variant>
        <vt:i4>299</vt:i4>
      </vt:variant>
      <vt:variant>
        <vt:i4>0</vt:i4>
      </vt:variant>
      <vt:variant>
        <vt:i4>5</vt:i4>
      </vt:variant>
      <vt:variant>
        <vt:lpwstr/>
      </vt:variant>
      <vt:variant>
        <vt:lpwstr>_Toc23952244</vt:lpwstr>
      </vt:variant>
      <vt:variant>
        <vt:i4>1048637</vt:i4>
      </vt:variant>
      <vt:variant>
        <vt:i4>293</vt:i4>
      </vt:variant>
      <vt:variant>
        <vt:i4>0</vt:i4>
      </vt:variant>
      <vt:variant>
        <vt:i4>5</vt:i4>
      </vt:variant>
      <vt:variant>
        <vt:lpwstr/>
      </vt:variant>
      <vt:variant>
        <vt:lpwstr>_Toc23952243</vt:lpwstr>
      </vt:variant>
      <vt:variant>
        <vt:i4>1114173</vt:i4>
      </vt:variant>
      <vt:variant>
        <vt:i4>287</vt:i4>
      </vt:variant>
      <vt:variant>
        <vt:i4>0</vt:i4>
      </vt:variant>
      <vt:variant>
        <vt:i4>5</vt:i4>
      </vt:variant>
      <vt:variant>
        <vt:lpwstr/>
      </vt:variant>
      <vt:variant>
        <vt:lpwstr>_Toc23952242</vt:lpwstr>
      </vt:variant>
      <vt:variant>
        <vt:i4>1179709</vt:i4>
      </vt:variant>
      <vt:variant>
        <vt:i4>281</vt:i4>
      </vt:variant>
      <vt:variant>
        <vt:i4>0</vt:i4>
      </vt:variant>
      <vt:variant>
        <vt:i4>5</vt:i4>
      </vt:variant>
      <vt:variant>
        <vt:lpwstr/>
      </vt:variant>
      <vt:variant>
        <vt:lpwstr>_Toc23952241</vt:lpwstr>
      </vt:variant>
      <vt:variant>
        <vt:i4>1245245</vt:i4>
      </vt:variant>
      <vt:variant>
        <vt:i4>275</vt:i4>
      </vt:variant>
      <vt:variant>
        <vt:i4>0</vt:i4>
      </vt:variant>
      <vt:variant>
        <vt:i4>5</vt:i4>
      </vt:variant>
      <vt:variant>
        <vt:lpwstr/>
      </vt:variant>
      <vt:variant>
        <vt:lpwstr>_Toc23952240</vt:lpwstr>
      </vt:variant>
      <vt:variant>
        <vt:i4>1703994</vt:i4>
      </vt:variant>
      <vt:variant>
        <vt:i4>269</vt:i4>
      </vt:variant>
      <vt:variant>
        <vt:i4>0</vt:i4>
      </vt:variant>
      <vt:variant>
        <vt:i4>5</vt:i4>
      </vt:variant>
      <vt:variant>
        <vt:lpwstr/>
      </vt:variant>
      <vt:variant>
        <vt:lpwstr>_Toc23952239</vt:lpwstr>
      </vt:variant>
      <vt:variant>
        <vt:i4>1769530</vt:i4>
      </vt:variant>
      <vt:variant>
        <vt:i4>263</vt:i4>
      </vt:variant>
      <vt:variant>
        <vt:i4>0</vt:i4>
      </vt:variant>
      <vt:variant>
        <vt:i4>5</vt:i4>
      </vt:variant>
      <vt:variant>
        <vt:lpwstr/>
      </vt:variant>
      <vt:variant>
        <vt:lpwstr>_Toc23952238</vt:lpwstr>
      </vt:variant>
      <vt:variant>
        <vt:i4>1310778</vt:i4>
      </vt:variant>
      <vt:variant>
        <vt:i4>257</vt:i4>
      </vt:variant>
      <vt:variant>
        <vt:i4>0</vt:i4>
      </vt:variant>
      <vt:variant>
        <vt:i4>5</vt:i4>
      </vt:variant>
      <vt:variant>
        <vt:lpwstr/>
      </vt:variant>
      <vt:variant>
        <vt:lpwstr>_Toc23952237</vt:lpwstr>
      </vt:variant>
      <vt:variant>
        <vt:i4>1376314</vt:i4>
      </vt:variant>
      <vt:variant>
        <vt:i4>251</vt:i4>
      </vt:variant>
      <vt:variant>
        <vt:i4>0</vt:i4>
      </vt:variant>
      <vt:variant>
        <vt:i4>5</vt:i4>
      </vt:variant>
      <vt:variant>
        <vt:lpwstr/>
      </vt:variant>
      <vt:variant>
        <vt:lpwstr>_Toc23952236</vt:lpwstr>
      </vt:variant>
      <vt:variant>
        <vt:i4>1441850</vt:i4>
      </vt:variant>
      <vt:variant>
        <vt:i4>245</vt:i4>
      </vt:variant>
      <vt:variant>
        <vt:i4>0</vt:i4>
      </vt:variant>
      <vt:variant>
        <vt:i4>5</vt:i4>
      </vt:variant>
      <vt:variant>
        <vt:lpwstr/>
      </vt:variant>
      <vt:variant>
        <vt:lpwstr>_Toc23952235</vt:lpwstr>
      </vt:variant>
      <vt:variant>
        <vt:i4>1507386</vt:i4>
      </vt:variant>
      <vt:variant>
        <vt:i4>239</vt:i4>
      </vt:variant>
      <vt:variant>
        <vt:i4>0</vt:i4>
      </vt:variant>
      <vt:variant>
        <vt:i4>5</vt:i4>
      </vt:variant>
      <vt:variant>
        <vt:lpwstr/>
      </vt:variant>
      <vt:variant>
        <vt:lpwstr>_Toc23952234</vt:lpwstr>
      </vt:variant>
      <vt:variant>
        <vt:i4>1048634</vt:i4>
      </vt:variant>
      <vt:variant>
        <vt:i4>233</vt:i4>
      </vt:variant>
      <vt:variant>
        <vt:i4>0</vt:i4>
      </vt:variant>
      <vt:variant>
        <vt:i4>5</vt:i4>
      </vt:variant>
      <vt:variant>
        <vt:lpwstr/>
      </vt:variant>
      <vt:variant>
        <vt:lpwstr>_Toc23952233</vt:lpwstr>
      </vt:variant>
      <vt:variant>
        <vt:i4>1114170</vt:i4>
      </vt:variant>
      <vt:variant>
        <vt:i4>227</vt:i4>
      </vt:variant>
      <vt:variant>
        <vt:i4>0</vt:i4>
      </vt:variant>
      <vt:variant>
        <vt:i4>5</vt:i4>
      </vt:variant>
      <vt:variant>
        <vt:lpwstr/>
      </vt:variant>
      <vt:variant>
        <vt:lpwstr>_Toc23952232</vt:lpwstr>
      </vt:variant>
      <vt:variant>
        <vt:i4>1179706</vt:i4>
      </vt:variant>
      <vt:variant>
        <vt:i4>221</vt:i4>
      </vt:variant>
      <vt:variant>
        <vt:i4>0</vt:i4>
      </vt:variant>
      <vt:variant>
        <vt:i4>5</vt:i4>
      </vt:variant>
      <vt:variant>
        <vt:lpwstr/>
      </vt:variant>
      <vt:variant>
        <vt:lpwstr>_Toc23952231</vt:lpwstr>
      </vt:variant>
      <vt:variant>
        <vt:i4>1245242</vt:i4>
      </vt:variant>
      <vt:variant>
        <vt:i4>215</vt:i4>
      </vt:variant>
      <vt:variant>
        <vt:i4>0</vt:i4>
      </vt:variant>
      <vt:variant>
        <vt:i4>5</vt:i4>
      </vt:variant>
      <vt:variant>
        <vt:lpwstr/>
      </vt:variant>
      <vt:variant>
        <vt:lpwstr>_Toc23952230</vt:lpwstr>
      </vt:variant>
      <vt:variant>
        <vt:i4>1703995</vt:i4>
      </vt:variant>
      <vt:variant>
        <vt:i4>209</vt:i4>
      </vt:variant>
      <vt:variant>
        <vt:i4>0</vt:i4>
      </vt:variant>
      <vt:variant>
        <vt:i4>5</vt:i4>
      </vt:variant>
      <vt:variant>
        <vt:lpwstr/>
      </vt:variant>
      <vt:variant>
        <vt:lpwstr>_Toc23952229</vt:lpwstr>
      </vt:variant>
      <vt:variant>
        <vt:i4>1769531</vt:i4>
      </vt:variant>
      <vt:variant>
        <vt:i4>203</vt:i4>
      </vt:variant>
      <vt:variant>
        <vt:i4>0</vt:i4>
      </vt:variant>
      <vt:variant>
        <vt:i4>5</vt:i4>
      </vt:variant>
      <vt:variant>
        <vt:lpwstr/>
      </vt:variant>
      <vt:variant>
        <vt:lpwstr>_Toc23952228</vt:lpwstr>
      </vt:variant>
      <vt:variant>
        <vt:i4>1310779</vt:i4>
      </vt:variant>
      <vt:variant>
        <vt:i4>197</vt:i4>
      </vt:variant>
      <vt:variant>
        <vt:i4>0</vt:i4>
      </vt:variant>
      <vt:variant>
        <vt:i4>5</vt:i4>
      </vt:variant>
      <vt:variant>
        <vt:lpwstr/>
      </vt:variant>
      <vt:variant>
        <vt:lpwstr>_Toc23952227</vt:lpwstr>
      </vt:variant>
      <vt:variant>
        <vt:i4>1376315</vt:i4>
      </vt:variant>
      <vt:variant>
        <vt:i4>191</vt:i4>
      </vt:variant>
      <vt:variant>
        <vt:i4>0</vt:i4>
      </vt:variant>
      <vt:variant>
        <vt:i4>5</vt:i4>
      </vt:variant>
      <vt:variant>
        <vt:lpwstr/>
      </vt:variant>
      <vt:variant>
        <vt:lpwstr>_Toc23952226</vt:lpwstr>
      </vt:variant>
      <vt:variant>
        <vt:i4>1441851</vt:i4>
      </vt:variant>
      <vt:variant>
        <vt:i4>185</vt:i4>
      </vt:variant>
      <vt:variant>
        <vt:i4>0</vt:i4>
      </vt:variant>
      <vt:variant>
        <vt:i4>5</vt:i4>
      </vt:variant>
      <vt:variant>
        <vt:lpwstr/>
      </vt:variant>
      <vt:variant>
        <vt:lpwstr>_Toc23952225</vt:lpwstr>
      </vt:variant>
      <vt:variant>
        <vt:i4>1507387</vt:i4>
      </vt:variant>
      <vt:variant>
        <vt:i4>179</vt:i4>
      </vt:variant>
      <vt:variant>
        <vt:i4>0</vt:i4>
      </vt:variant>
      <vt:variant>
        <vt:i4>5</vt:i4>
      </vt:variant>
      <vt:variant>
        <vt:lpwstr/>
      </vt:variant>
      <vt:variant>
        <vt:lpwstr>_Toc23952224</vt:lpwstr>
      </vt:variant>
      <vt:variant>
        <vt:i4>1048635</vt:i4>
      </vt:variant>
      <vt:variant>
        <vt:i4>173</vt:i4>
      </vt:variant>
      <vt:variant>
        <vt:i4>0</vt:i4>
      </vt:variant>
      <vt:variant>
        <vt:i4>5</vt:i4>
      </vt:variant>
      <vt:variant>
        <vt:lpwstr/>
      </vt:variant>
      <vt:variant>
        <vt:lpwstr>_Toc23952223</vt:lpwstr>
      </vt:variant>
      <vt:variant>
        <vt:i4>1114171</vt:i4>
      </vt:variant>
      <vt:variant>
        <vt:i4>167</vt:i4>
      </vt:variant>
      <vt:variant>
        <vt:i4>0</vt:i4>
      </vt:variant>
      <vt:variant>
        <vt:i4>5</vt:i4>
      </vt:variant>
      <vt:variant>
        <vt:lpwstr/>
      </vt:variant>
      <vt:variant>
        <vt:lpwstr>_Toc23952222</vt:lpwstr>
      </vt:variant>
      <vt:variant>
        <vt:i4>1179707</vt:i4>
      </vt:variant>
      <vt:variant>
        <vt:i4>161</vt:i4>
      </vt:variant>
      <vt:variant>
        <vt:i4>0</vt:i4>
      </vt:variant>
      <vt:variant>
        <vt:i4>5</vt:i4>
      </vt:variant>
      <vt:variant>
        <vt:lpwstr/>
      </vt:variant>
      <vt:variant>
        <vt:lpwstr>_Toc23952221</vt:lpwstr>
      </vt:variant>
      <vt:variant>
        <vt:i4>1245243</vt:i4>
      </vt:variant>
      <vt:variant>
        <vt:i4>155</vt:i4>
      </vt:variant>
      <vt:variant>
        <vt:i4>0</vt:i4>
      </vt:variant>
      <vt:variant>
        <vt:i4>5</vt:i4>
      </vt:variant>
      <vt:variant>
        <vt:lpwstr/>
      </vt:variant>
      <vt:variant>
        <vt:lpwstr>_Toc23952220</vt:lpwstr>
      </vt:variant>
      <vt:variant>
        <vt:i4>1703992</vt:i4>
      </vt:variant>
      <vt:variant>
        <vt:i4>149</vt:i4>
      </vt:variant>
      <vt:variant>
        <vt:i4>0</vt:i4>
      </vt:variant>
      <vt:variant>
        <vt:i4>5</vt:i4>
      </vt:variant>
      <vt:variant>
        <vt:lpwstr/>
      </vt:variant>
      <vt:variant>
        <vt:lpwstr>_Toc23952219</vt:lpwstr>
      </vt:variant>
      <vt:variant>
        <vt:i4>1769528</vt:i4>
      </vt:variant>
      <vt:variant>
        <vt:i4>143</vt:i4>
      </vt:variant>
      <vt:variant>
        <vt:i4>0</vt:i4>
      </vt:variant>
      <vt:variant>
        <vt:i4>5</vt:i4>
      </vt:variant>
      <vt:variant>
        <vt:lpwstr/>
      </vt:variant>
      <vt:variant>
        <vt:lpwstr>_Toc23952218</vt:lpwstr>
      </vt:variant>
      <vt:variant>
        <vt:i4>1310776</vt:i4>
      </vt:variant>
      <vt:variant>
        <vt:i4>137</vt:i4>
      </vt:variant>
      <vt:variant>
        <vt:i4>0</vt:i4>
      </vt:variant>
      <vt:variant>
        <vt:i4>5</vt:i4>
      </vt:variant>
      <vt:variant>
        <vt:lpwstr/>
      </vt:variant>
      <vt:variant>
        <vt:lpwstr>_Toc23952217</vt:lpwstr>
      </vt:variant>
      <vt:variant>
        <vt:i4>1376312</vt:i4>
      </vt:variant>
      <vt:variant>
        <vt:i4>131</vt:i4>
      </vt:variant>
      <vt:variant>
        <vt:i4>0</vt:i4>
      </vt:variant>
      <vt:variant>
        <vt:i4>5</vt:i4>
      </vt:variant>
      <vt:variant>
        <vt:lpwstr/>
      </vt:variant>
      <vt:variant>
        <vt:lpwstr>_Toc23952216</vt:lpwstr>
      </vt:variant>
      <vt:variant>
        <vt:i4>1441848</vt:i4>
      </vt:variant>
      <vt:variant>
        <vt:i4>125</vt:i4>
      </vt:variant>
      <vt:variant>
        <vt:i4>0</vt:i4>
      </vt:variant>
      <vt:variant>
        <vt:i4>5</vt:i4>
      </vt:variant>
      <vt:variant>
        <vt:lpwstr/>
      </vt:variant>
      <vt:variant>
        <vt:lpwstr>_Toc23952215</vt:lpwstr>
      </vt:variant>
      <vt:variant>
        <vt:i4>1507384</vt:i4>
      </vt:variant>
      <vt:variant>
        <vt:i4>119</vt:i4>
      </vt:variant>
      <vt:variant>
        <vt:i4>0</vt:i4>
      </vt:variant>
      <vt:variant>
        <vt:i4>5</vt:i4>
      </vt:variant>
      <vt:variant>
        <vt:lpwstr/>
      </vt:variant>
      <vt:variant>
        <vt:lpwstr>_Toc23952214</vt:lpwstr>
      </vt:variant>
      <vt:variant>
        <vt:i4>1048632</vt:i4>
      </vt:variant>
      <vt:variant>
        <vt:i4>113</vt:i4>
      </vt:variant>
      <vt:variant>
        <vt:i4>0</vt:i4>
      </vt:variant>
      <vt:variant>
        <vt:i4>5</vt:i4>
      </vt:variant>
      <vt:variant>
        <vt:lpwstr/>
      </vt:variant>
      <vt:variant>
        <vt:lpwstr>_Toc23952213</vt:lpwstr>
      </vt:variant>
      <vt:variant>
        <vt:i4>1114168</vt:i4>
      </vt:variant>
      <vt:variant>
        <vt:i4>107</vt:i4>
      </vt:variant>
      <vt:variant>
        <vt:i4>0</vt:i4>
      </vt:variant>
      <vt:variant>
        <vt:i4>5</vt:i4>
      </vt:variant>
      <vt:variant>
        <vt:lpwstr/>
      </vt:variant>
      <vt:variant>
        <vt:lpwstr>_Toc23952212</vt:lpwstr>
      </vt:variant>
      <vt:variant>
        <vt:i4>1179704</vt:i4>
      </vt:variant>
      <vt:variant>
        <vt:i4>101</vt:i4>
      </vt:variant>
      <vt:variant>
        <vt:i4>0</vt:i4>
      </vt:variant>
      <vt:variant>
        <vt:i4>5</vt:i4>
      </vt:variant>
      <vt:variant>
        <vt:lpwstr/>
      </vt:variant>
      <vt:variant>
        <vt:lpwstr>_Toc23952211</vt:lpwstr>
      </vt:variant>
      <vt:variant>
        <vt:i4>1245240</vt:i4>
      </vt:variant>
      <vt:variant>
        <vt:i4>95</vt:i4>
      </vt:variant>
      <vt:variant>
        <vt:i4>0</vt:i4>
      </vt:variant>
      <vt:variant>
        <vt:i4>5</vt:i4>
      </vt:variant>
      <vt:variant>
        <vt:lpwstr/>
      </vt:variant>
      <vt:variant>
        <vt:lpwstr>_Toc23952210</vt:lpwstr>
      </vt:variant>
      <vt:variant>
        <vt:i4>1703993</vt:i4>
      </vt:variant>
      <vt:variant>
        <vt:i4>89</vt:i4>
      </vt:variant>
      <vt:variant>
        <vt:i4>0</vt:i4>
      </vt:variant>
      <vt:variant>
        <vt:i4>5</vt:i4>
      </vt:variant>
      <vt:variant>
        <vt:lpwstr/>
      </vt:variant>
      <vt:variant>
        <vt:lpwstr>_Toc23952209</vt:lpwstr>
      </vt:variant>
      <vt:variant>
        <vt:i4>1769529</vt:i4>
      </vt:variant>
      <vt:variant>
        <vt:i4>83</vt:i4>
      </vt:variant>
      <vt:variant>
        <vt:i4>0</vt:i4>
      </vt:variant>
      <vt:variant>
        <vt:i4>5</vt:i4>
      </vt:variant>
      <vt:variant>
        <vt:lpwstr/>
      </vt:variant>
      <vt:variant>
        <vt:lpwstr>_Toc23952208</vt:lpwstr>
      </vt:variant>
      <vt:variant>
        <vt:i4>1310777</vt:i4>
      </vt:variant>
      <vt:variant>
        <vt:i4>77</vt:i4>
      </vt:variant>
      <vt:variant>
        <vt:i4>0</vt:i4>
      </vt:variant>
      <vt:variant>
        <vt:i4>5</vt:i4>
      </vt:variant>
      <vt:variant>
        <vt:lpwstr/>
      </vt:variant>
      <vt:variant>
        <vt:lpwstr>_Toc23952207</vt:lpwstr>
      </vt:variant>
      <vt:variant>
        <vt:i4>1376313</vt:i4>
      </vt:variant>
      <vt:variant>
        <vt:i4>71</vt:i4>
      </vt:variant>
      <vt:variant>
        <vt:i4>0</vt:i4>
      </vt:variant>
      <vt:variant>
        <vt:i4>5</vt:i4>
      </vt:variant>
      <vt:variant>
        <vt:lpwstr/>
      </vt:variant>
      <vt:variant>
        <vt:lpwstr>_Toc23952206</vt:lpwstr>
      </vt:variant>
      <vt:variant>
        <vt:i4>1441849</vt:i4>
      </vt:variant>
      <vt:variant>
        <vt:i4>65</vt:i4>
      </vt:variant>
      <vt:variant>
        <vt:i4>0</vt:i4>
      </vt:variant>
      <vt:variant>
        <vt:i4>5</vt:i4>
      </vt:variant>
      <vt:variant>
        <vt:lpwstr/>
      </vt:variant>
      <vt:variant>
        <vt:lpwstr>_Toc23952205</vt:lpwstr>
      </vt:variant>
      <vt:variant>
        <vt:i4>1507385</vt:i4>
      </vt:variant>
      <vt:variant>
        <vt:i4>59</vt:i4>
      </vt:variant>
      <vt:variant>
        <vt:i4>0</vt:i4>
      </vt:variant>
      <vt:variant>
        <vt:i4>5</vt:i4>
      </vt:variant>
      <vt:variant>
        <vt:lpwstr/>
      </vt:variant>
      <vt:variant>
        <vt:lpwstr>_Toc23952204</vt:lpwstr>
      </vt:variant>
      <vt:variant>
        <vt:i4>1048633</vt:i4>
      </vt:variant>
      <vt:variant>
        <vt:i4>53</vt:i4>
      </vt:variant>
      <vt:variant>
        <vt:i4>0</vt:i4>
      </vt:variant>
      <vt:variant>
        <vt:i4>5</vt:i4>
      </vt:variant>
      <vt:variant>
        <vt:lpwstr/>
      </vt:variant>
      <vt:variant>
        <vt:lpwstr>_Toc23952203</vt:lpwstr>
      </vt:variant>
      <vt:variant>
        <vt:i4>1114169</vt:i4>
      </vt:variant>
      <vt:variant>
        <vt:i4>47</vt:i4>
      </vt:variant>
      <vt:variant>
        <vt:i4>0</vt:i4>
      </vt:variant>
      <vt:variant>
        <vt:i4>5</vt:i4>
      </vt:variant>
      <vt:variant>
        <vt:lpwstr/>
      </vt:variant>
      <vt:variant>
        <vt:lpwstr>_Toc23952202</vt:lpwstr>
      </vt:variant>
      <vt:variant>
        <vt:i4>1179705</vt:i4>
      </vt:variant>
      <vt:variant>
        <vt:i4>41</vt:i4>
      </vt:variant>
      <vt:variant>
        <vt:i4>0</vt:i4>
      </vt:variant>
      <vt:variant>
        <vt:i4>5</vt:i4>
      </vt:variant>
      <vt:variant>
        <vt:lpwstr/>
      </vt:variant>
      <vt:variant>
        <vt:lpwstr>_Toc23952201</vt:lpwstr>
      </vt:variant>
      <vt:variant>
        <vt:i4>1245241</vt:i4>
      </vt:variant>
      <vt:variant>
        <vt:i4>35</vt:i4>
      </vt:variant>
      <vt:variant>
        <vt:i4>0</vt:i4>
      </vt:variant>
      <vt:variant>
        <vt:i4>5</vt:i4>
      </vt:variant>
      <vt:variant>
        <vt:lpwstr/>
      </vt:variant>
      <vt:variant>
        <vt:lpwstr>_Toc23952200</vt:lpwstr>
      </vt:variant>
      <vt:variant>
        <vt:i4>1638448</vt:i4>
      </vt:variant>
      <vt:variant>
        <vt:i4>29</vt:i4>
      </vt:variant>
      <vt:variant>
        <vt:i4>0</vt:i4>
      </vt:variant>
      <vt:variant>
        <vt:i4>5</vt:i4>
      </vt:variant>
      <vt:variant>
        <vt:lpwstr/>
      </vt:variant>
      <vt:variant>
        <vt:lpwstr>_Toc23952199</vt:lpwstr>
      </vt:variant>
      <vt:variant>
        <vt:i4>1572912</vt:i4>
      </vt:variant>
      <vt:variant>
        <vt:i4>23</vt:i4>
      </vt:variant>
      <vt:variant>
        <vt:i4>0</vt:i4>
      </vt:variant>
      <vt:variant>
        <vt:i4>5</vt:i4>
      </vt:variant>
      <vt:variant>
        <vt:lpwstr/>
      </vt:variant>
      <vt:variant>
        <vt:lpwstr>_Toc23952198</vt:lpwstr>
      </vt:variant>
      <vt:variant>
        <vt:i4>1507376</vt:i4>
      </vt:variant>
      <vt:variant>
        <vt:i4>17</vt:i4>
      </vt:variant>
      <vt:variant>
        <vt:i4>0</vt:i4>
      </vt:variant>
      <vt:variant>
        <vt:i4>5</vt:i4>
      </vt:variant>
      <vt:variant>
        <vt:lpwstr/>
      </vt:variant>
      <vt:variant>
        <vt:lpwstr>_Toc23952197</vt:lpwstr>
      </vt:variant>
      <vt:variant>
        <vt:i4>1441840</vt:i4>
      </vt:variant>
      <vt:variant>
        <vt:i4>11</vt:i4>
      </vt:variant>
      <vt:variant>
        <vt:i4>0</vt:i4>
      </vt:variant>
      <vt:variant>
        <vt:i4>5</vt:i4>
      </vt:variant>
      <vt:variant>
        <vt:lpwstr/>
      </vt:variant>
      <vt:variant>
        <vt:lpwstr>_Toc23952196</vt:lpwstr>
      </vt:variant>
      <vt:variant>
        <vt:i4>1376304</vt:i4>
      </vt:variant>
      <vt:variant>
        <vt:i4>5</vt:i4>
      </vt:variant>
      <vt:variant>
        <vt:i4>0</vt:i4>
      </vt:variant>
      <vt:variant>
        <vt:i4>5</vt:i4>
      </vt:variant>
      <vt:variant>
        <vt:lpwstr/>
      </vt:variant>
      <vt:variant>
        <vt:lpwstr>_Toc23952195</vt:lpwstr>
      </vt:variant>
      <vt:variant>
        <vt:i4>2883664</vt:i4>
      </vt:variant>
      <vt:variant>
        <vt:i4>0</vt:i4>
      </vt:variant>
      <vt:variant>
        <vt:i4>0</vt:i4>
      </vt:variant>
      <vt:variant>
        <vt:i4>5</vt:i4>
      </vt:variant>
      <vt:variant>
        <vt:lpwstr>mailto:contracts@calrecycle.ca.gov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ciwmb</dc:creator>
  <cp:keywords/>
  <dc:description/>
  <cp:lastModifiedBy>Lewis, Shelly@CalRecycle</cp:lastModifiedBy>
  <cp:revision>5</cp:revision>
  <cp:lastPrinted>2019-12-07T00:39:00Z</cp:lastPrinted>
  <dcterms:created xsi:type="dcterms:W3CDTF">2019-12-07T22:57:00Z</dcterms:created>
  <dcterms:modified xsi:type="dcterms:W3CDTF">2019-12-07T23:04:00Z</dcterms:modified>
</cp:coreProperties>
</file>