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EEE38" w14:textId="6768AE67" w:rsidR="00F0010D" w:rsidRDefault="00114A14" w:rsidP="00C22C04">
      <w:pPr>
        <w:pStyle w:val="Header"/>
        <w:ind w:left="-630" w:right="-720"/>
        <w:jc w:val="center"/>
        <w:rPr>
          <w:sz w:val="56"/>
        </w:rPr>
      </w:pPr>
      <w:bookmarkStart w:id="0" w:name="_GoBack"/>
      <w:bookmarkEnd w:id="0"/>
      <w:r>
        <w:rPr>
          <w:noProof/>
          <w:color w:val="333399"/>
          <w:sz w:val="56"/>
        </w:rPr>
        <w:drawing>
          <wp:inline distT="0" distB="0" distL="0" distR="0" wp14:anchorId="0ED04384" wp14:editId="253A4640">
            <wp:extent cx="4920615" cy="1440180"/>
            <wp:effectExtent l="0" t="0" r="0" b="7620"/>
            <wp:docPr id="4" name="Picture 1"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0615" cy="1440180"/>
                    </a:xfrm>
                    <a:prstGeom prst="rect">
                      <a:avLst/>
                    </a:prstGeom>
                    <a:noFill/>
                  </pic:spPr>
                </pic:pic>
              </a:graphicData>
            </a:graphic>
          </wp:inline>
        </w:drawing>
      </w:r>
    </w:p>
    <w:p w14:paraId="1135C725" w14:textId="2D159BF9" w:rsidR="00CA1EC3" w:rsidRDefault="00CA1EC3" w:rsidP="00F0010D">
      <w:pPr>
        <w:pStyle w:val="Header"/>
        <w:jc w:val="center"/>
        <w:rPr>
          <w:b/>
          <w:color w:val="000000"/>
        </w:rPr>
      </w:pPr>
    </w:p>
    <w:p w14:paraId="57258007" w14:textId="39DE31F2" w:rsidR="00CA1EC3" w:rsidRDefault="00CA1EC3" w:rsidP="00F0010D">
      <w:pPr>
        <w:pStyle w:val="Header"/>
        <w:jc w:val="center"/>
        <w:rPr>
          <w:b/>
          <w:color w:val="000000"/>
        </w:rPr>
      </w:pPr>
    </w:p>
    <w:p w14:paraId="73FC2B95" w14:textId="695F56C4" w:rsidR="00114A14" w:rsidRDefault="00114A14" w:rsidP="00CA1EC3">
      <w:pPr>
        <w:pStyle w:val="Header"/>
        <w:jc w:val="center"/>
        <w:rPr>
          <w:rFonts w:ascii="Arial Unicode MS" w:eastAsia="Arial Unicode MS" w:hAnsi="Arial Unicode MS" w:cs="Arial Unicode MS"/>
          <w:b/>
          <w:smallCaps/>
          <w:sz w:val="32"/>
          <w:szCs w:val="32"/>
        </w:rPr>
      </w:pPr>
    </w:p>
    <w:p w14:paraId="54AD5F1D" w14:textId="1153FC33" w:rsidR="00CA1EC3" w:rsidRPr="006C02A8" w:rsidRDefault="00CA1EC3" w:rsidP="00CA1EC3">
      <w:pPr>
        <w:pStyle w:val="Header"/>
        <w:jc w:val="center"/>
        <w:rPr>
          <w:rFonts w:ascii="Arial Unicode MS" w:eastAsia="Arial Unicode MS" w:hAnsi="Arial Unicode MS" w:cs="Arial Unicode MS"/>
          <w:b/>
          <w:smallCaps/>
          <w:sz w:val="32"/>
          <w:szCs w:val="32"/>
        </w:rPr>
      </w:pPr>
      <w:r>
        <w:rPr>
          <w:rFonts w:ascii="Arial Unicode MS" w:eastAsia="Arial Unicode MS" w:hAnsi="Arial Unicode MS" w:cs="Arial Unicode MS"/>
          <w:b/>
          <w:smallCaps/>
          <w:sz w:val="32"/>
          <w:szCs w:val="32"/>
        </w:rPr>
        <w:t>D</w:t>
      </w:r>
      <w:r w:rsidRPr="006C02A8">
        <w:rPr>
          <w:rFonts w:ascii="Arial Unicode MS" w:eastAsia="Arial Unicode MS" w:hAnsi="Arial Unicode MS" w:cs="Arial Unicode MS"/>
          <w:b/>
          <w:smallCaps/>
          <w:sz w:val="32"/>
          <w:szCs w:val="32"/>
        </w:rPr>
        <w:t>epartment of Resources Recycling and Recovery</w:t>
      </w:r>
    </w:p>
    <w:p w14:paraId="1A26BBD2" w14:textId="451DAFE1" w:rsidR="00CA1EC3" w:rsidRDefault="00114A14" w:rsidP="00CA1EC3">
      <w:pPr>
        <w:pStyle w:val="Header"/>
        <w:jc w:val="center"/>
        <w:rPr>
          <w:noProof/>
          <w:color w:val="333399"/>
          <w:sz w:val="56"/>
        </w:rPr>
      </w:pPr>
      <w:r>
        <w:rPr>
          <w:rFonts w:ascii="Arial Unicode MS" w:eastAsia="Arial Unicode MS" w:hAnsi="Arial Unicode MS" w:cs="Arial Unicode MS"/>
          <w:smallCaps/>
          <w:noProof/>
          <w:sz w:val="32"/>
          <w:szCs w:val="32"/>
        </w:rPr>
        <mc:AlternateContent>
          <mc:Choice Requires="wps">
            <w:drawing>
              <wp:anchor distT="0" distB="0" distL="114300" distR="114300" simplePos="0" relativeHeight="251658240" behindDoc="0" locked="0" layoutInCell="1" allowOverlap="1" wp14:anchorId="66BADF9D" wp14:editId="5E882064">
                <wp:simplePos x="0" y="0"/>
                <wp:positionH relativeFrom="column">
                  <wp:posOffset>878906</wp:posOffset>
                </wp:positionH>
                <wp:positionV relativeFrom="paragraph">
                  <wp:posOffset>211474</wp:posOffset>
                </wp:positionV>
                <wp:extent cx="4389120" cy="0"/>
                <wp:effectExtent l="6350" t="7620" r="14605" b="11430"/>
                <wp:wrapNone/>
                <wp:docPr id="1" name="Lin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91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7E47ED"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2pt,16.65pt" to="414.8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" strokeweight="1pt"/>
            </w:pict>
          </mc:Fallback>
        </mc:AlternateContent>
      </w:r>
    </w:p>
    <w:p w14:paraId="5B002A6C" w14:textId="5F2642AF" w:rsidR="00CA1EC3" w:rsidRPr="00836A52" w:rsidRDefault="00CA1EC3" w:rsidP="00CA1EC3">
      <w:pPr>
        <w:pStyle w:val="Header"/>
        <w:jc w:val="center"/>
        <w:rPr>
          <w:rFonts w:cs="Arial"/>
          <w:noProof/>
          <w:color w:val="333399"/>
        </w:rPr>
      </w:pPr>
    </w:p>
    <w:p w14:paraId="306867D9" w14:textId="0821E146" w:rsidR="00CA1EC3" w:rsidRPr="00836A52" w:rsidRDefault="00CA1EC3" w:rsidP="00CA1EC3">
      <w:pPr>
        <w:pStyle w:val="Header"/>
        <w:jc w:val="center"/>
        <w:rPr>
          <w:rFonts w:cs="Arial"/>
          <w:b/>
          <w:color w:val="000000"/>
        </w:rPr>
      </w:pPr>
      <w:r w:rsidRPr="00836A52">
        <w:rPr>
          <w:rFonts w:cs="Arial"/>
          <w:b/>
          <w:color w:val="000000"/>
        </w:rPr>
        <w:t xml:space="preserve">Notice to Prospective </w:t>
      </w:r>
      <w:r w:rsidR="00723C2F" w:rsidRPr="00836A52">
        <w:rPr>
          <w:rFonts w:cs="Arial"/>
          <w:b/>
          <w:color w:val="000000"/>
        </w:rPr>
        <w:t>Proposer</w:t>
      </w:r>
      <w:r w:rsidRPr="00836A52">
        <w:rPr>
          <w:rFonts w:cs="Arial"/>
          <w:b/>
          <w:color w:val="000000"/>
        </w:rPr>
        <w:t>s</w:t>
      </w:r>
    </w:p>
    <w:p w14:paraId="3064B7EA" w14:textId="75303335" w:rsidR="00CA1EC3" w:rsidRPr="00836A52" w:rsidRDefault="00CA1EC3" w:rsidP="00CA1EC3">
      <w:pPr>
        <w:pStyle w:val="Header"/>
        <w:jc w:val="center"/>
        <w:rPr>
          <w:rFonts w:cs="Arial"/>
          <w:b/>
          <w:color w:val="000000"/>
        </w:rPr>
      </w:pPr>
    </w:p>
    <w:p w14:paraId="22F05BCF" w14:textId="763D24A1" w:rsidR="00CA1EC3" w:rsidRPr="00437F70" w:rsidRDefault="00CA1EC3" w:rsidP="00CA1EC3">
      <w:pPr>
        <w:rPr>
          <w:rFonts w:cs="Arial"/>
        </w:rPr>
      </w:pPr>
    </w:p>
    <w:p w14:paraId="1C7EF4CD" w14:textId="1502D981" w:rsidR="00437F70" w:rsidRPr="00437F70" w:rsidRDefault="00437F70" w:rsidP="00CA1EC3">
      <w:pPr>
        <w:rPr>
          <w:rFonts w:cs="Arial"/>
        </w:rPr>
      </w:pPr>
      <w:r w:rsidRPr="00437F70">
        <w:rPr>
          <w:rFonts w:cs="Arial"/>
        </w:rPr>
        <w:t xml:space="preserve">March </w:t>
      </w:r>
      <w:r>
        <w:rPr>
          <w:rFonts w:cs="Arial"/>
        </w:rPr>
        <w:t>3</w:t>
      </w:r>
      <w:r w:rsidRPr="00437F70">
        <w:rPr>
          <w:rFonts w:cs="Arial"/>
        </w:rPr>
        <w:t>, 2020</w:t>
      </w:r>
    </w:p>
    <w:p w14:paraId="40D14BE7" w14:textId="463A9364" w:rsidR="00CA1EC3" w:rsidRPr="00437F70" w:rsidRDefault="00CA1EC3" w:rsidP="00CA1EC3">
      <w:pPr>
        <w:rPr>
          <w:rFonts w:cs="Arial"/>
        </w:rPr>
      </w:pPr>
    </w:p>
    <w:p w14:paraId="3859C5BE" w14:textId="14EC5CEB" w:rsidR="00CA1EC3" w:rsidRPr="00B66BA2" w:rsidRDefault="00CA1EC3" w:rsidP="00CA1EC3">
      <w:pPr>
        <w:rPr>
          <w:rFonts w:cs="Arial"/>
        </w:rPr>
      </w:pPr>
      <w:r w:rsidRPr="00B66BA2">
        <w:rPr>
          <w:rFonts w:cs="Arial"/>
        </w:rPr>
        <w:t xml:space="preserve">You are invited to review and respond to this Request for </w:t>
      </w:r>
      <w:r w:rsidR="00723C2F" w:rsidRPr="00B66BA2">
        <w:rPr>
          <w:rFonts w:cs="Arial"/>
        </w:rPr>
        <w:t>Proposal</w:t>
      </w:r>
      <w:r w:rsidRPr="00B66BA2">
        <w:rPr>
          <w:rFonts w:cs="Arial"/>
        </w:rPr>
        <w:t xml:space="preserve"> (RFP) Primary, entitled</w:t>
      </w:r>
      <w:r w:rsidR="00A42879" w:rsidRPr="00B66BA2">
        <w:rPr>
          <w:rFonts w:cs="Arial"/>
        </w:rPr>
        <w:t xml:space="preserve"> </w:t>
      </w:r>
      <w:r w:rsidR="004D664E" w:rsidRPr="00B66BA2">
        <w:rPr>
          <w:rFonts w:cs="Arial"/>
        </w:rPr>
        <w:t>“</w:t>
      </w:r>
      <w:r w:rsidR="00B66BA2" w:rsidRPr="00B66BA2">
        <w:rPr>
          <w:rFonts w:cs="Arial"/>
        </w:rPr>
        <w:t>Organics Recycling Characterization Study</w:t>
      </w:r>
      <w:r w:rsidR="004D664E" w:rsidRPr="00B66BA2">
        <w:rPr>
          <w:rFonts w:cs="Arial"/>
        </w:rPr>
        <w:t>”</w:t>
      </w:r>
      <w:r w:rsidR="00A42879" w:rsidRPr="00B66BA2">
        <w:rPr>
          <w:rFonts w:cs="Arial"/>
        </w:rPr>
        <w:t xml:space="preserve"> DRR1</w:t>
      </w:r>
      <w:r w:rsidR="00B66BA2" w:rsidRPr="00B66BA2">
        <w:rPr>
          <w:rFonts w:cs="Arial"/>
        </w:rPr>
        <w:t>9070</w:t>
      </w:r>
      <w:r w:rsidR="00A42879" w:rsidRPr="00B66BA2">
        <w:rPr>
          <w:rFonts w:cs="Arial"/>
        </w:rPr>
        <w:t xml:space="preserve">.  </w:t>
      </w:r>
      <w:r w:rsidRPr="00B66BA2">
        <w:rPr>
          <w:rFonts w:cs="Arial"/>
        </w:rPr>
        <w:t xml:space="preserve">In submitting your </w:t>
      </w:r>
      <w:r w:rsidR="00723C2F" w:rsidRPr="00B66BA2">
        <w:rPr>
          <w:rFonts w:cs="Arial"/>
        </w:rPr>
        <w:t>Proposal</w:t>
      </w:r>
      <w:r w:rsidRPr="00B66BA2">
        <w:rPr>
          <w:rFonts w:cs="Arial"/>
        </w:rPr>
        <w:t>, you</w:t>
      </w:r>
      <w:r w:rsidR="004D664E" w:rsidRPr="00B66BA2">
        <w:rPr>
          <w:rFonts w:cs="Arial"/>
        </w:rPr>
        <w:t xml:space="preserve"> shall</w:t>
      </w:r>
      <w:r w:rsidRPr="00B66BA2">
        <w:rPr>
          <w:rFonts w:cs="Arial"/>
        </w:rPr>
        <w:t xml:space="preserve"> comply with the instructions herein. </w:t>
      </w:r>
    </w:p>
    <w:p w14:paraId="6703E848" w14:textId="77777777" w:rsidR="00CA1EC3" w:rsidRPr="00B66BA2" w:rsidRDefault="00CA1EC3" w:rsidP="00CA1EC3">
      <w:pPr>
        <w:rPr>
          <w:rFonts w:cs="Arial"/>
        </w:rPr>
      </w:pPr>
    </w:p>
    <w:p w14:paraId="1BF2FF54" w14:textId="355A61DA" w:rsidR="00CA1EC3" w:rsidRPr="00B66BA2" w:rsidRDefault="00CA1EC3" w:rsidP="00CA1EC3">
      <w:pPr>
        <w:rPr>
          <w:rFonts w:cs="Arial"/>
        </w:rPr>
      </w:pPr>
      <w:r w:rsidRPr="00B66BA2">
        <w:rPr>
          <w:rFonts w:cs="Arial"/>
        </w:rPr>
        <w:t xml:space="preserve">Note that all </w:t>
      </w:r>
      <w:r w:rsidR="004D664E" w:rsidRPr="00B66BA2">
        <w:rPr>
          <w:rFonts w:cs="Arial"/>
        </w:rPr>
        <w:t>Agreement</w:t>
      </w:r>
      <w:r w:rsidRPr="00B66BA2">
        <w:rPr>
          <w:rFonts w:cs="Arial"/>
        </w:rPr>
        <w:t xml:space="preserve">s </w:t>
      </w:r>
      <w:proofErr w:type="gramStart"/>
      <w:r w:rsidRPr="00B66BA2">
        <w:rPr>
          <w:rFonts w:cs="Arial"/>
        </w:rPr>
        <w:t>entered into</w:t>
      </w:r>
      <w:proofErr w:type="gramEnd"/>
      <w:r w:rsidRPr="00B66BA2">
        <w:rPr>
          <w:rFonts w:cs="Arial"/>
        </w:rPr>
        <w:t xml:space="preserve"> with the State of California will include by reference General Terms and Conditions, Special Terms and Conditions and Contractor Certification Clauses which are referenced in Section II of this package.  </w:t>
      </w:r>
    </w:p>
    <w:p w14:paraId="543A05F1" w14:textId="77777777" w:rsidR="009F1ACE" w:rsidRPr="00B66BA2" w:rsidRDefault="009F1ACE" w:rsidP="00CA1EC3">
      <w:pPr>
        <w:rPr>
          <w:rFonts w:cs="Arial"/>
        </w:rPr>
      </w:pPr>
    </w:p>
    <w:p w14:paraId="5102D2E1" w14:textId="77777777" w:rsidR="00CA1EC3" w:rsidRPr="00B66BA2" w:rsidRDefault="00CA1EC3" w:rsidP="00CA1EC3">
      <w:pPr>
        <w:rPr>
          <w:rFonts w:cs="Arial"/>
        </w:rPr>
      </w:pPr>
      <w:r w:rsidRPr="00B66BA2">
        <w:rPr>
          <w:rFonts w:cs="Arial"/>
        </w:rPr>
        <w:t>In the opinion of the Department of Resources Recycling and Recovery (CalRecycle) this RFP is complete and without need of explanation.  However, if you have questions, or should you need any clarifying information, the contact person for this RFP is:</w:t>
      </w:r>
    </w:p>
    <w:p w14:paraId="7460E3E4" w14:textId="77777777" w:rsidR="00CA1EC3" w:rsidRPr="00B66BA2" w:rsidRDefault="00CA1EC3" w:rsidP="00CA1EC3">
      <w:pPr>
        <w:rPr>
          <w:rFonts w:cs="Arial"/>
        </w:rPr>
      </w:pPr>
    </w:p>
    <w:p w14:paraId="4413A015" w14:textId="77777777" w:rsidR="00CA1EC3" w:rsidRPr="00B66BA2" w:rsidRDefault="009F1ACE" w:rsidP="00CA1EC3">
      <w:pPr>
        <w:jc w:val="center"/>
        <w:rPr>
          <w:rFonts w:cs="Arial"/>
        </w:rPr>
      </w:pPr>
      <w:r w:rsidRPr="00B66BA2">
        <w:rPr>
          <w:rFonts w:cs="Arial"/>
        </w:rPr>
        <w:t>Melissa Mojonnier</w:t>
      </w:r>
    </w:p>
    <w:p w14:paraId="3FF12204" w14:textId="77777777" w:rsidR="00CA1EC3" w:rsidRPr="00B66BA2" w:rsidRDefault="00FD294F" w:rsidP="00CA1EC3">
      <w:pPr>
        <w:jc w:val="center"/>
        <w:rPr>
          <w:rFonts w:cs="Arial"/>
        </w:rPr>
      </w:pPr>
      <w:hyperlink r:id="rId12" w:history="1">
        <w:r w:rsidR="00CA1EC3" w:rsidRPr="00B66BA2">
          <w:rPr>
            <w:rStyle w:val="Hyperlink"/>
            <w:rFonts w:cs="Arial"/>
            <w:color w:val="auto"/>
          </w:rPr>
          <w:t>contracts@calrecycle.ca.gov</w:t>
        </w:r>
      </w:hyperlink>
    </w:p>
    <w:p w14:paraId="20B2CBDF" w14:textId="77777777" w:rsidR="00CA1EC3" w:rsidRPr="00B66BA2" w:rsidRDefault="00CA1EC3" w:rsidP="00CA1EC3">
      <w:pPr>
        <w:jc w:val="center"/>
        <w:rPr>
          <w:rFonts w:cs="Arial"/>
        </w:rPr>
      </w:pPr>
      <w:r w:rsidRPr="00B66BA2">
        <w:rPr>
          <w:rFonts w:cs="Arial"/>
        </w:rPr>
        <w:t xml:space="preserve">Phone: </w:t>
      </w:r>
      <w:r w:rsidR="000C6DCE" w:rsidRPr="00B66BA2">
        <w:rPr>
          <w:rFonts w:cs="Arial"/>
        </w:rPr>
        <w:t>(</w:t>
      </w:r>
      <w:r w:rsidRPr="00B66BA2">
        <w:rPr>
          <w:rFonts w:cs="Arial"/>
        </w:rPr>
        <w:t>916</w:t>
      </w:r>
      <w:r w:rsidR="000C6DCE" w:rsidRPr="00B66BA2">
        <w:rPr>
          <w:rFonts w:cs="Arial"/>
        </w:rPr>
        <w:t xml:space="preserve">) </w:t>
      </w:r>
      <w:r w:rsidRPr="00B66BA2">
        <w:rPr>
          <w:rFonts w:cs="Arial"/>
        </w:rPr>
        <w:t>341</w:t>
      </w:r>
      <w:r w:rsidR="000C6DCE" w:rsidRPr="00B66BA2">
        <w:rPr>
          <w:rFonts w:cs="Arial"/>
        </w:rPr>
        <w:t>-</w:t>
      </w:r>
      <w:r w:rsidR="009F1ACE" w:rsidRPr="00B66BA2">
        <w:rPr>
          <w:rFonts w:cs="Arial"/>
        </w:rPr>
        <w:t>6048</w:t>
      </w:r>
    </w:p>
    <w:p w14:paraId="0643EA61" w14:textId="77777777" w:rsidR="00CA1EC3" w:rsidRPr="00B66BA2" w:rsidRDefault="00CA1EC3" w:rsidP="00CA1EC3">
      <w:pPr>
        <w:jc w:val="center"/>
        <w:rPr>
          <w:rFonts w:cs="Arial"/>
        </w:rPr>
      </w:pPr>
      <w:r w:rsidRPr="00B66BA2">
        <w:rPr>
          <w:rFonts w:cs="Arial"/>
        </w:rPr>
        <w:t xml:space="preserve">Fax: </w:t>
      </w:r>
      <w:r w:rsidR="000C6DCE" w:rsidRPr="00B66BA2">
        <w:rPr>
          <w:rFonts w:cs="Arial"/>
        </w:rPr>
        <w:t>(</w:t>
      </w:r>
      <w:r w:rsidRPr="00B66BA2">
        <w:rPr>
          <w:rFonts w:cs="Arial"/>
        </w:rPr>
        <w:t>916</w:t>
      </w:r>
      <w:r w:rsidR="000C6DCE" w:rsidRPr="00B66BA2">
        <w:rPr>
          <w:rFonts w:cs="Arial"/>
        </w:rPr>
        <w:t xml:space="preserve">) </w:t>
      </w:r>
      <w:r w:rsidRPr="00B66BA2">
        <w:rPr>
          <w:rFonts w:cs="Arial"/>
        </w:rPr>
        <w:t>319</w:t>
      </w:r>
      <w:r w:rsidR="000C6DCE" w:rsidRPr="00B66BA2">
        <w:rPr>
          <w:rFonts w:cs="Arial"/>
        </w:rPr>
        <w:t>-</w:t>
      </w:r>
      <w:r w:rsidRPr="00B66BA2">
        <w:rPr>
          <w:rFonts w:cs="Arial"/>
        </w:rPr>
        <w:t>73</w:t>
      </w:r>
      <w:r w:rsidR="00386AA1" w:rsidRPr="00B66BA2">
        <w:rPr>
          <w:rFonts w:cs="Arial"/>
        </w:rPr>
        <w:t>45</w:t>
      </w:r>
    </w:p>
    <w:p w14:paraId="76833FD6" w14:textId="77777777" w:rsidR="00CA1EC3" w:rsidRPr="00B66BA2" w:rsidRDefault="00CA1EC3" w:rsidP="00CA1EC3">
      <w:pPr>
        <w:jc w:val="both"/>
        <w:rPr>
          <w:rFonts w:cs="Arial"/>
        </w:rPr>
      </w:pPr>
    </w:p>
    <w:p w14:paraId="2434E237" w14:textId="77777777" w:rsidR="00CA1EC3" w:rsidRPr="00B66BA2" w:rsidRDefault="00CA1EC3" w:rsidP="00CA1EC3">
      <w:pPr>
        <w:jc w:val="both"/>
        <w:rPr>
          <w:rFonts w:cs="Arial"/>
        </w:rPr>
      </w:pPr>
      <w:r w:rsidRPr="00B66BA2">
        <w:rPr>
          <w:rFonts w:cs="Arial"/>
        </w:rPr>
        <w:t xml:space="preserve">Please note that no </w:t>
      </w:r>
      <w:r w:rsidRPr="00B66BA2">
        <w:rPr>
          <w:rFonts w:cs="Arial"/>
          <w:i/>
        </w:rPr>
        <w:t>verbal</w:t>
      </w:r>
      <w:r w:rsidRPr="00B66BA2">
        <w:rPr>
          <w:rFonts w:cs="Arial"/>
        </w:rPr>
        <w:t xml:space="preserve"> information given will be binding upon the State unless such information is issued in writing as an official addendum.</w:t>
      </w:r>
    </w:p>
    <w:p w14:paraId="1BD719FF" w14:textId="77777777" w:rsidR="00CA1EC3" w:rsidRPr="00B66BA2" w:rsidRDefault="00CA1EC3" w:rsidP="00CA1EC3">
      <w:pPr>
        <w:rPr>
          <w:rFonts w:cs="Arial"/>
        </w:rPr>
      </w:pPr>
    </w:p>
    <w:p w14:paraId="260D0017" w14:textId="77777777" w:rsidR="00CA1EC3" w:rsidRPr="00B66BA2" w:rsidRDefault="00C46778" w:rsidP="00CA1EC3">
      <w:pPr>
        <w:rPr>
          <w:rFonts w:cs="Arial"/>
        </w:rPr>
      </w:pPr>
      <w:r w:rsidRPr="00B66BA2">
        <w:rPr>
          <w:rFonts w:cs="Arial"/>
        </w:rPr>
        <w:t>Melissa Mojonnier</w:t>
      </w:r>
    </w:p>
    <w:p w14:paraId="5BC92B86" w14:textId="77777777" w:rsidR="00CA1EC3" w:rsidRPr="00B66BA2" w:rsidRDefault="00CA1EC3" w:rsidP="00CA1EC3">
      <w:pPr>
        <w:rPr>
          <w:rFonts w:cs="Arial"/>
        </w:rPr>
      </w:pPr>
      <w:r w:rsidRPr="00B66BA2">
        <w:rPr>
          <w:rFonts w:cs="Arial"/>
        </w:rPr>
        <w:t>Contract Administrator</w:t>
      </w:r>
    </w:p>
    <w:p w14:paraId="4F97A439" w14:textId="77777777" w:rsidR="00A50368" w:rsidRPr="00836A52" w:rsidRDefault="00A50368" w:rsidP="0098559C">
      <w:pPr>
        <w:pStyle w:val="Header"/>
        <w:rPr>
          <w:rFonts w:cs="Arial"/>
        </w:rPr>
        <w:sectPr w:rsidR="00A50368" w:rsidRPr="00836A52" w:rsidSect="0098559C">
          <w:footerReference w:type="default" r:id="rId13"/>
          <w:type w:val="continuous"/>
          <w:pgSz w:w="12240" w:h="15840"/>
          <w:pgMar w:top="1440" w:right="1440" w:bottom="1440" w:left="1440" w:header="720" w:footer="720" w:gutter="0"/>
          <w:cols w:space="720"/>
          <w:docGrid w:linePitch="360"/>
        </w:sectPr>
      </w:pPr>
    </w:p>
    <w:p w14:paraId="0783F1CE" w14:textId="77777777" w:rsidR="00A50368" w:rsidRPr="00836A52" w:rsidRDefault="00A50368">
      <w:pPr>
        <w:pStyle w:val="TOCHeading"/>
        <w:rPr>
          <w:rFonts w:ascii="Arial" w:hAnsi="Arial" w:cs="Arial"/>
          <w:color w:val="auto"/>
          <w:szCs w:val="24"/>
        </w:rPr>
      </w:pPr>
      <w:r w:rsidRPr="00836A52">
        <w:rPr>
          <w:rFonts w:ascii="Arial" w:hAnsi="Arial" w:cs="Arial"/>
          <w:color w:val="auto"/>
          <w:szCs w:val="24"/>
        </w:rPr>
        <w:lastRenderedPageBreak/>
        <w:t>Table of Contents</w:t>
      </w:r>
    </w:p>
    <w:p w14:paraId="78B31FFC" w14:textId="2ED98645" w:rsidR="00DE25A5" w:rsidRDefault="00836A52">
      <w:pPr>
        <w:pStyle w:val="TOC1"/>
        <w:tabs>
          <w:tab w:val="left" w:pos="1320"/>
          <w:tab w:val="right" w:leader="dot" w:pos="9350"/>
        </w:tabs>
        <w:rPr>
          <w:rFonts w:asciiTheme="minorHAnsi" w:eastAsiaTheme="minorEastAsia" w:hAnsiTheme="minorHAnsi" w:cstheme="minorBidi"/>
          <w:b w:val="0"/>
          <w:noProof/>
          <w:sz w:val="22"/>
          <w:szCs w:val="22"/>
        </w:rPr>
      </w:pPr>
      <w:r>
        <w:rPr>
          <w:rFonts w:cs="Arial"/>
          <w:b w:val="0"/>
        </w:rPr>
        <w:fldChar w:fldCharType="begin"/>
      </w:r>
      <w:r>
        <w:rPr>
          <w:rFonts w:cs="Arial"/>
          <w:b w:val="0"/>
        </w:rPr>
        <w:instrText xml:space="preserve"> TOC \o "1-3" \h \z \u </w:instrText>
      </w:r>
      <w:r>
        <w:rPr>
          <w:rFonts w:cs="Arial"/>
          <w:b w:val="0"/>
        </w:rPr>
        <w:fldChar w:fldCharType="separate"/>
      </w:r>
      <w:hyperlink w:anchor="_Toc34056979" w:history="1">
        <w:r w:rsidR="00DE25A5" w:rsidRPr="009B4001">
          <w:rPr>
            <w:rStyle w:val="Hyperlink"/>
            <w:rFonts w:cs="Arial"/>
            <w:noProof/>
          </w:rPr>
          <w:t>Section I</w:t>
        </w:r>
        <w:r w:rsidR="00DE25A5">
          <w:rPr>
            <w:rFonts w:asciiTheme="minorHAnsi" w:eastAsiaTheme="minorEastAsia" w:hAnsiTheme="minorHAnsi" w:cstheme="minorBidi"/>
            <w:b w:val="0"/>
            <w:noProof/>
            <w:sz w:val="22"/>
            <w:szCs w:val="22"/>
          </w:rPr>
          <w:tab/>
        </w:r>
        <w:r w:rsidR="00DE25A5" w:rsidRPr="009B4001">
          <w:rPr>
            <w:rStyle w:val="Hyperlink"/>
            <w:rFonts w:cs="Arial"/>
            <w:noProof/>
          </w:rPr>
          <w:t>Overview</w:t>
        </w:r>
        <w:r w:rsidR="00DE25A5">
          <w:rPr>
            <w:noProof/>
            <w:webHidden/>
          </w:rPr>
          <w:tab/>
        </w:r>
        <w:r w:rsidR="00DE25A5">
          <w:rPr>
            <w:noProof/>
            <w:webHidden/>
          </w:rPr>
          <w:fldChar w:fldCharType="begin"/>
        </w:r>
        <w:r w:rsidR="00DE25A5">
          <w:rPr>
            <w:noProof/>
            <w:webHidden/>
          </w:rPr>
          <w:instrText xml:space="preserve"> PAGEREF _Toc34056979 \h </w:instrText>
        </w:r>
        <w:r w:rsidR="00DE25A5">
          <w:rPr>
            <w:noProof/>
            <w:webHidden/>
          </w:rPr>
        </w:r>
        <w:r w:rsidR="00DE25A5">
          <w:rPr>
            <w:noProof/>
            <w:webHidden/>
          </w:rPr>
          <w:fldChar w:fldCharType="separate"/>
        </w:r>
        <w:r w:rsidR="00DE25A5">
          <w:rPr>
            <w:noProof/>
            <w:webHidden/>
          </w:rPr>
          <w:t>1</w:t>
        </w:r>
        <w:r w:rsidR="00DE25A5">
          <w:rPr>
            <w:noProof/>
            <w:webHidden/>
          </w:rPr>
          <w:fldChar w:fldCharType="end"/>
        </w:r>
      </w:hyperlink>
    </w:p>
    <w:p w14:paraId="0ADF03D5" w14:textId="1A268078"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80" w:history="1">
        <w:r w:rsidR="00DE25A5" w:rsidRPr="009B4001">
          <w:rPr>
            <w:rStyle w:val="Hyperlink"/>
            <w:noProof/>
          </w:rPr>
          <w:t>General Information</w:t>
        </w:r>
        <w:r w:rsidR="00DE25A5">
          <w:rPr>
            <w:noProof/>
            <w:webHidden/>
          </w:rPr>
          <w:tab/>
        </w:r>
        <w:r w:rsidR="00DE25A5">
          <w:rPr>
            <w:noProof/>
            <w:webHidden/>
          </w:rPr>
          <w:fldChar w:fldCharType="begin"/>
        </w:r>
        <w:r w:rsidR="00DE25A5">
          <w:rPr>
            <w:noProof/>
            <w:webHidden/>
          </w:rPr>
          <w:instrText xml:space="preserve"> PAGEREF _Toc34056980 \h </w:instrText>
        </w:r>
        <w:r w:rsidR="00DE25A5">
          <w:rPr>
            <w:noProof/>
            <w:webHidden/>
          </w:rPr>
        </w:r>
        <w:r w:rsidR="00DE25A5">
          <w:rPr>
            <w:noProof/>
            <w:webHidden/>
          </w:rPr>
          <w:fldChar w:fldCharType="separate"/>
        </w:r>
        <w:r w:rsidR="00DE25A5">
          <w:rPr>
            <w:noProof/>
            <w:webHidden/>
          </w:rPr>
          <w:t>1</w:t>
        </w:r>
        <w:r w:rsidR="00DE25A5">
          <w:rPr>
            <w:noProof/>
            <w:webHidden/>
          </w:rPr>
          <w:fldChar w:fldCharType="end"/>
        </w:r>
      </w:hyperlink>
    </w:p>
    <w:p w14:paraId="28A2AA78" w14:textId="70FFA52B"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81" w:history="1">
        <w:r w:rsidR="00DE25A5" w:rsidRPr="009B4001">
          <w:rPr>
            <w:rStyle w:val="Hyperlink"/>
            <w:noProof/>
          </w:rPr>
          <w:t>CalRecycle Contact Information</w:t>
        </w:r>
        <w:r w:rsidR="00DE25A5">
          <w:rPr>
            <w:noProof/>
            <w:webHidden/>
          </w:rPr>
          <w:tab/>
        </w:r>
        <w:r w:rsidR="00DE25A5">
          <w:rPr>
            <w:noProof/>
            <w:webHidden/>
          </w:rPr>
          <w:fldChar w:fldCharType="begin"/>
        </w:r>
        <w:r w:rsidR="00DE25A5">
          <w:rPr>
            <w:noProof/>
            <w:webHidden/>
          </w:rPr>
          <w:instrText xml:space="preserve"> PAGEREF _Toc34056981 \h </w:instrText>
        </w:r>
        <w:r w:rsidR="00DE25A5">
          <w:rPr>
            <w:noProof/>
            <w:webHidden/>
          </w:rPr>
        </w:r>
        <w:r w:rsidR="00DE25A5">
          <w:rPr>
            <w:noProof/>
            <w:webHidden/>
          </w:rPr>
          <w:fldChar w:fldCharType="separate"/>
        </w:r>
        <w:r w:rsidR="00DE25A5">
          <w:rPr>
            <w:noProof/>
            <w:webHidden/>
          </w:rPr>
          <w:t>1</w:t>
        </w:r>
        <w:r w:rsidR="00DE25A5">
          <w:rPr>
            <w:noProof/>
            <w:webHidden/>
          </w:rPr>
          <w:fldChar w:fldCharType="end"/>
        </w:r>
      </w:hyperlink>
    </w:p>
    <w:p w14:paraId="037277E4" w14:textId="369BC092"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82" w:history="1">
        <w:r w:rsidR="00DE25A5" w:rsidRPr="009B4001">
          <w:rPr>
            <w:rStyle w:val="Hyperlink"/>
            <w:noProof/>
          </w:rPr>
          <w:t>Service Needed</w:t>
        </w:r>
        <w:r w:rsidR="00DE25A5">
          <w:rPr>
            <w:noProof/>
            <w:webHidden/>
          </w:rPr>
          <w:tab/>
        </w:r>
        <w:r w:rsidR="00DE25A5">
          <w:rPr>
            <w:noProof/>
            <w:webHidden/>
          </w:rPr>
          <w:fldChar w:fldCharType="begin"/>
        </w:r>
        <w:r w:rsidR="00DE25A5">
          <w:rPr>
            <w:noProof/>
            <w:webHidden/>
          </w:rPr>
          <w:instrText xml:space="preserve"> PAGEREF _Toc34056982 \h </w:instrText>
        </w:r>
        <w:r w:rsidR="00DE25A5">
          <w:rPr>
            <w:noProof/>
            <w:webHidden/>
          </w:rPr>
        </w:r>
        <w:r w:rsidR="00DE25A5">
          <w:rPr>
            <w:noProof/>
            <w:webHidden/>
          </w:rPr>
          <w:fldChar w:fldCharType="separate"/>
        </w:r>
        <w:r w:rsidR="00DE25A5">
          <w:rPr>
            <w:noProof/>
            <w:webHidden/>
          </w:rPr>
          <w:t>1</w:t>
        </w:r>
        <w:r w:rsidR="00DE25A5">
          <w:rPr>
            <w:noProof/>
            <w:webHidden/>
          </w:rPr>
          <w:fldChar w:fldCharType="end"/>
        </w:r>
      </w:hyperlink>
    </w:p>
    <w:p w14:paraId="596E2571" w14:textId="76CA63B7"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83" w:history="1">
        <w:r w:rsidR="00DE25A5" w:rsidRPr="009B4001">
          <w:rPr>
            <w:rStyle w:val="Hyperlink"/>
            <w:noProof/>
          </w:rPr>
          <w:t>Contract Budget</w:t>
        </w:r>
        <w:r w:rsidR="00DE25A5">
          <w:rPr>
            <w:noProof/>
            <w:webHidden/>
          </w:rPr>
          <w:tab/>
        </w:r>
        <w:r w:rsidR="00DE25A5">
          <w:rPr>
            <w:noProof/>
            <w:webHidden/>
          </w:rPr>
          <w:fldChar w:fldCharType="begin"/>
        </w:r>
        <w:r w:rsidR="00DE25A5">
          <w:rPr>
            <w:noProof/>
            <w:webHidden/>
          </w:rPr>
          <w:instrText xml:space="preserve"> PAGEREF _Toc34056983 \h </w:instrText>
        </w:r>
        <w:r w:rsidR="00DE25A5">
          <w:rPr>
            <w:noProof/>
            <w:webHidden/>
          </w:rPr>
        </w:r>
        <w:r w:rsidR="00DE25A5">
          <w:rPr>
            <w:noProof/>
            <w:webHidden/>
          </w:rPr>
          <w:fldChar w:fldCharType="separate"/>
        </w:r>
        <w:r w:rsidR="00DE25A5">
          <w:rPr>
            <w:noProof/>
            <w:webHidden/>
          </w:rPr>
          <w:t>1</w:t>
        </w:r>
        <w:r w:rsidR="00DE25A5">
          <w:rPr>
            <w:noProof/>
            <w:webHidden/>
          </w:rPr>
          <w:fldChar w:fldCharType="end"/>
        </w:r>
      </w:hyperlink>
    </w:p>
    <w:p w14:paraId="719F420E" w14:textId="515E3D27"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84" w:history="1">
        <w:r w:rsidR="00DE25A5" w:rsidRPr="009B4001">
          <w:rPr>
            <w:rStyle w:val="Hyperlink"/>
            <w:noProof/>
          </w:rPr>
          <w:t>Payment Withhold</w:t>
        </w:r>
        <w:r w:rsidR="00DE25A5">
          <w:rPr>
            <w:noProof/>
            <w:webHidden/>
          </w:rPr>
          <w:tab/>
        </w:r>
        <w:r w:rsidR="00DE25A5">
          <w:rPr>
            <w:noProof/>
            <w:webHidden/>
          </w:rPr>
          <w:fldChar w:fldCharType="begin"/>
        </w:r>
        <w:r w:rsidR="00DE25A5">
          <w:rPr>
            <w:noProof/>
            <w:webHidden/>
          </w:rPr>
          <w:instrText xml:space="preserve"> PAGEREF _Toc34056984 \h </w:instrText>
        </w:r>
        <w:r w:rsidR="00DE25A5">
          <w:rPr>
            <w:noProof/>
            <w:webHidden/>
          </w:rPr>
        </w:r>
        <w:r w:rsidR="00DE25A5">
          <w:rPr>
            <w:noProof/>
            <w:webHidden/>
          </w:rPr>
          <w:fldChar w:fldCharType="separate"/>
        </w:r>
        <w:r w:rsidR="00DE25A5">
          <w:rPr>
            <w:noProof/>
            <w:webHidden/>
          </w:rPr>
          <w:t>1</w:t>
        </w:r>
        <w:r w:rsidR="00DE25A5">
          <w:rPr>
            <w:noProof/>
            <w:webHidden/>
          </w:rPr>
          <w:fldChar w:fldCharType="end"/>
        </w:r>
      </w:hyperlink>
    </w:p>
    <w:p w14:paraId="05B60368" w14:textId="19ACC86F"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85" w:history="1">
        <w:r w:rsidR="00DE25A5" w:rsidRPr="009B4001">
          <w:rPr>
            <w:rStyle w:val="Hyperlink"/>
            <w:noProof/>
          </w:rPr>
          <w:t>Contract Term</w:t>
        </w:r>
        <w:r w:rsidR="00DE25A5">
          <w:rPr>
            <w:noProof/>
            <w:webHidden/>
          </w:rPr>
          <w:tab/>
        </w:r>
        <w:r w:rsidR="00DE25A5">
          <w:rPr>
            <w:noProof/>
            <w:webHidden/>
          </w:rPr>
          <w:fldChar w:fldCharType="begin"/>
        </w:r>
        <w:r w:rsidR="00DE25A5">
          <w:rPr>
            <w:noProof/>
            <w:webHidden/>
          </w:rPr>
          <w:instrText xml:space="preserve"> PAGEREF _Toc34056985 \h </w:instrText>
        </w:r>
        <w:r w:rsidR="00DE25A5">
          <w:rPr>
            <w:noProof/>
            <w:webHidden/>
          </w:rPr>
        </w:r>
        <w:r w:rsidR="00DE25A5">
          <w:rPr>
            <w:noProof/>
            <w:webHidden/>
          </w:rPr>
          <w:fldChar w:fldCharType="separate"/>
        </w:r>
        <w:r w:rsidR="00DE25A5">
          <w:rPr>
            <w:noProof/>
            <w:webHidden/>
          </w:rPr>
          <w:t>2</w:t>
        </w:r>
        <w:r w:rsidR="00DE25A5">
          <w:rPr>
            <w:noProof/>
            <w:webHidden/>
          </w:rPr>
          <w:fldChar w:fldCharType="end"/>
        </w:r>
      </w:hyperlink>
    </w:p>
    <w:p w14:paraId="32AD6B0C" w14:textId="29D96C7B"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86" w:history="1">
        <w:r w:rsidR="00DE25A5" w:rsidRPr="009B4001">
          <w:rPr>
            <w:rStyle w:val="Hyperlink"/>
            <w:noProof/>
          </w:rPr>
          <w:t>Process Type</w:t>
        </w:r>
        <w:r w:rsidR="00DE25A5">
          <w:rPr>
            <w:noProof/>
            <w:webHidden/>
          </w:rPr>
          <w:tab/>
        </w:r>
        <w:r w:rsidR="00DE25A5">
          <w:rPr>
            <w:noProof/>
            <w:webHidden/>
          </w:rPr>
          <w:fldChar w:fldCharType="begin"/>
        </w:r>
        <w:r w:rsidR="00DE25A5">
          <w:rPr>
            <w:noProof/>
            <w:webHidden/>
          </w:rPr>
          <w:instrText xml:space="preserve"> PAGEREF _Toc34056986 \h </w:instrText>
        </w:r>
        <w:r w:rsidR="00DE25A5">
          <w:rPr>
            <w:noProof/>
            <w:webHidden/>
          </w:rPr>
        </w:r>
        <w:r w:rsidR="00DE25A5">
          <w:rPr>
            <w:noProof/>
            <w:webHidden/>
          </w:rPr>
          <w:fldChar w:fldCharType="separate"/>
        </w:r>
        <w:r w:rsidR="00DE25A5">
          <w:rPr>
            <w:noProof/>
            <w:webHidden/>
          </w:rPr>
          <w:t>2</w:t>
        </w:r>
        <w:r w:rsidR="00DE25A5">
          <w:rPr>
            <w:noProof/>
            <w:webHidden/>
          </w:rPr>
          <w:fldChar w:fldCharType="end"/>
        </w:r>
      </w:hyperlink>
    </w:p>
    <w:p w14:paraId="41F08307" w14:textId="0533BF5A"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87" w:history="1">
        <w:r w:rsidR="00DE25A5" w:rsidRPr="009B4001">
          <w:rPr>
            <w:rStyle w:val="Hyperlink"/>
            <w:noProof/>
          </w:rPr>
          <w:t>Process Schedule</w:t>
        </w:r>
        <w:r w:rsidR="00DE25A5">
          <w:rPr>
            <w:noProof/>
            <w:webHidden/>
          </w:rPr>
          <w:tab/>
        </w:r>
        <w:r w:rsidR="00DE25A5">
          <w:rPr>
            <w:noProof/>
            <w:webHidden/>
          </w:rPr>
          <w:fldChar w:fldCharType="begin"/>
        </w:r>
        <w:r w:rsidR="00DE25A5">
          <w:rPr>
            <w:noProof/>
            <w:webHidden/>
          </w:rPr>
          <w:instrText xml:space="preserve"> PAGEREF _Toc34056987 \h </w:instrText>
        </w:r>
        <w:r w:rsidR="00DE25A5">
          <w:rPr>
            <w:noProof/>
            <w:webHidden/>
          </w:rPr>
        </w:r>
        <w:r w:rsidR="00DE25A5">
          <w:rPr>
            <w:noProof/>
            <w:webHidden/>
          </w:rPr>
          <w:fldChar w:fldCharType="separate"/>
        </w:r>
        <w:r w:rsidR="00DE25A5">
          <w:rPr>
            <w:noProof/>
            <w:webHidden/>
          </w:rPr>
          <w:t>2</w:t>
        </w:r>
        <w:r w:rsidR="00DE25A5">
          <w:rPr>
            <w:noProof/>
            <w:webHidden/>
          </w:rPr>
          <w:fldChar w:fldCharType="end"/>
        </w:r>
      </w:hyperlink>
    </w:p>
    <w:p w14:paraId="42DF6AF3" w14:textId="125FD420" w:rsidR="00DE25A5" w:rsidRDefault="00FD294F">
      <w:pPr>
        <w:pStyle w:val="TOC1"/>
        <w:tabs>
          <w:tab w:val="left" w:pos="1320"/>
          <w:tab w:val="right" w:leader="dot" w:pos="9350"/>
        </w:tabs>
        <w:rPr>
          <w:rFonts w:asciiTheme="minorHAnsi" w:eastAsiaTheme="minorEastAsia" w:hAnsiTheme="minorHAnsi" w:cstheme="minorBidi"/>
          <w:b w:val="0"/>
          <w:noProof/>
          <w:sz w:val="22"/>
          <w:szCs w:val="22"/>
        </w:rPr>
      </w:pPr>
      <w:hyperlink w:anchor="_Toc34056988" w:history="1">
        <w:r w:rsidR="00DE25A5" w:rsidRPr="009B4001">
          <w:rPr>
            <w:rStyle w:val="Hyperlink"/>
            <w:rFonts w:cs="Arial"/>
            <w:noProof/>
          </w:rPr>
          <w:t>Section II</w:t>
        </w:r>
        <w:r w:rsidR="00DE25A5">
          <w:rPr>
            <w:rFonts w:asciiTheme="minorHAnsi" w:eastAsiaTheme="minorEastAsia" w:hAnsiTheme="minorHAnsi" w:cstheme="minorBidi"/>
            <w:b w:val="0"/>
            <w:noProof/>
            <w:sz w:val="22"/>
            <w:szCs w:val="22"/>
          </w:rPr>
          <w:tab/>
        </w:r>
        <w:r w:rsidR="00DE25A5" w:rsidRPr="009B4001">
          <w:rPr>
            <w:rStyle w:val="Hyperlink"/>
            <w:rFonts w:cs="Arial"/>
            <w:noProof/>
          </w:rPr>
          <w:t>Rules and Conditions</w:t>
        </w:r>
        <w:r w:rsidR="00DE25A5">
          <w:rPr>
            <w:noProof/>
            <w:webHidden/>
          </w:rPr>
          <w:tab/>
        </w:r>
        <w:r w:rsidR="00DE25A5">
          <w:rPr>
            <w:noProof/>
            <w:webHidden/>
          </w:rPr>
          <w:fldChar w:fldCharType="begin"/>
        </w:r>
        <w:r w:rsidR="00DE25A5">
          <w:rPr>
            <w:noProof/>
            <w:webHidden/>
          </w:rPr>
          <w:instrText xml:space="preserve"> PAGEREF _Toc34056988 \h </w:instrText>
        </w:r>
        <w:r w:rsidR="00DE25A5">
          <w:rPr>
            <w:noProof/>
            <w:webHidden/>
          </w:rPr>
        </w:r>
        <w:r w:rsidR="00DE25A5">
          <w:rPr>
            <w:noProof/>
            <w:webHidden/>
          </w:rPr>
          <w:fldChar w:fldCharType="separate"/>
        </w:r>
        <w:r w:rsidR="00DE25A5">
          <w:rPr>
            <w:noProof/>
            <w:webHidden/>
          </w:rPr>
          <w:t>3</w:t>
        </w:r>
        <w:r w:rsidR="00DE25A5">
          <w:rPr>
            <w:noProof/>
            <w:webHidden/>
          </w:rPr>
          <w:fldChar w:fldCharType="end"/>
        </w:r>
      </w:hyperlink>
    </w:p>
    <w:p w14:paraId="1016CA17" w14:textId="443568C6"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89" w:history="1">
        <w:r w:rsidR="00DE25A5" w:rsidRPr="009B4001">
          <w:rPr>
            <w:rStyle w:val="Hyperlink"/>
            <w:noProof/>
          </w:rPr>
          <w:t>Introduction</w:t>
        </w:r>
        <w:r w:rsidR="00DE25A5">
          <w:rPr>
            <w:noProof/>
            <w:webHidden/>
          </w:rPr>
          <w:tab/>
        </w:r>
        <w:r w:rsidR="00DE25A5">
          <w:rPr>
            <w:noProof/>
            <w:webHidden/>
          </w:rPr>
          <w:fldChar w:fldCharType="begin"/>
        </w:r>
        <w:r w:rsidR="00DE25A5">
          <w:rPr>
            <w:noProof/>
            <w:webHidden/>
          </w:rPr>
          <w:instrText xml:space="preserve"> PAGEREF _Toc34056989 \h </w:instrText>
        </w:r>
        <w:r w:rsidR="00DE25A5">
          <w:rPr>
            <w:noProof/>
            <w:webHidden/>
          </w:rPr>
        </w:r>
        <w:r w:rsidR="00DE25A5">
          <w:rPr>
            <w:noProof/>
            <w:webHidden/>
          </w:rPr>
          <w:fldChar w:fldCharType="separate"/>
        </w:r>
        <w:r w:rsidR="00DE25A5">
          <w:rPr>
            <w:noProof/>
            <w:webHidden/>
          </w:rPr>
          <w:t>3</w:t>
        </w:r>
        <w:r w:rsidR="00DE25A5">
          <w:rPr>
            <w:noProof/>
            <w:webHidden/>
          </w:rPr>
          <w:fldChar w:fldCharType="end"/>
        </w:r>
      </w:hyperlink>
    </w:p>
    <w:p w14:paraId="555397B7" w14:textId="1543187F"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90" w:history="1">
        <w:r w:rsidR="00DE25A5" w:rsidRPr="009B4001">
          <w:rPr>
            <w:rStyle w:val="Hyperlink"/>
            <w:noProof/>
          </w:rPr>
          <w:t>Commitment</w:t>
        </w:r>
        <w:r w:rsidR="00DE25A5">
          <w:rPr>
            <w:noProof/>
            <w:webHidden/>
          </w:rPr>
          <w:tab/>
        </w:r>
        <w:r w:rsidR="00DE25A5">
          <w:rPr>
            <w:noProof/>
            <w:webHidden/>
          </w:rPr>
          <w:fldChar w:fldCharType="begin"/>
        </w:r>
        <w:r w:rsidR="00DE25A5">
          <w:rPr>
            <w:noProof/>
            <w:webHidden/>
          </w:rPr>
          <w:instrText xml:space="preserve"> PAGEREF _Toc34056990 \h </w:instrText>
        </w:r>
        <w:r w:rsidR="00DE25A5">
          <w:rPr>
            <w:noProof/>
            <w:webHidden/>
          </w:rPr>
        </w:r>
        <w:r w:rsidR="00DE25A5">
          <w:rPr>
            <w:noProof/>
            <w:webHidden/>
          </w:rPr>
          <w:fldChar w:fldCharType="separate"/>
        </w:r>
        <w:r w:rsidR="00DE25A5">
          <w:rPr>
            <w:noProof/>
            <w:webHidden/>
          </w:rPr>
          <w:t>3</w:t>
        </w:r>
        <w:r w:rsidR="00DE25A5">
          <w:rPr>
            <w:noProof/>
            <w:webHidden/>
          </w:rPr>
          <w:fldChar w:fldCharType="end"/>
        </w:r>
      </w:hyperlink>
    </w:p>
    <w:p w14:paraId="02F02CA3" w14:textId="7B6661DA"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91" w:history="1">
        <w:r w:rsidR="00DE25A5" w:rsidRPr="009B4001">
          <w:rPr>
            <w:rStyle w:val="Hyperlink"/>
            <w:noProof/>
          </w:rPr>
          <w:t>Antitrust Claims</w:t>
        </w:r>
        <w:r w:rsidR="00DE25A5">
          <w:rPr>
            <w:noProof/>
            <w:webHidden/>
          </w:rPr>
          <w:tab/>
        </w:r>
        <w:r w:rsidR="00DE25A5">
          <w:rPr>
            <w:noProof/>
            <w:webHidden/>
          </w:rPr>
          <w:fldChar w:fldCharType="begin"/>
        </w:r>
        <w:r w:rsidR="00DE25A5">
          <w:rPr>
            <w:noProof/>
            <w:webHidden/>
          </w:rPr>
          <w:instrText xml:space="preserve"> PAGEREF _Toc34056991 \h </w:instrText>
        </w:r>
        <w:r w:rsidR="00DE25A5">
          <w:rPr>
            <w:noProof/>
            <w:webHidden/>
          </w:rPr>
        </w:r>
        <w:r w:rsidR="00DE25A5">
          <w:rPr>
            <w:noProof/>
            <w:webHidden/>
          </w:rPr>
          <w:fldChar w:fldCharType="separate"/>
        </w:r>
        <w:r w:rsidR="00DE25A5">
          <w:rPr>
            <w:noProof/>
            <w:webHidden/>
          </w:rPr>
          <w:t>3</w:t>
        </w:r>
        <w:r w:rsidR="00DE25A5">
          <w:rPr>
            <w:noProof/>
            <w:webHidden/>
          </w:rPr>
          <w:fldChar w:fldCharType="end"/>
        </w:r>
      </w:hyperlink>
    </w:p>
    <w:p w14:paraId="52ED24EF" w14:textId="55E85079"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92" w:history="1">
        <w:r w:rsidR="00DE25A5" w:rsidRPr="009B4001">
          <w:rPr>
            <w:rStyle w:val="Hyperlink"/>
            <w:noProof/>
          </w:rPr>
          <w:t>Contractor’s Cost</w:t>
        </w:r>
        <w:r w:rsidR="00DE25A5">
          <w:rPr>
            <w:noProof/>
            <w:webHidden/>
          </w:rPr>
          <w:tab/>
        </w:r>
        <w:r w:rsidR="00DE25A5">
          <w:rPr>
            <w:noProof/>
            <w:webHidden/>
          </w:rPr>
          <w:fldChar w:fldCharType="begin"/>
        </w:r>
        <w:r w:rsidR="00DE25A5">
          <w:rPr>
            <w:noProof/>
            <w:webHidden/>
          </w:rPr>
          <w:instrText xml:space="preserve"> PAGEREF _Toc34056992 \h </w:instrText>
        </w:r>
        <w:r w:rsidR="00DE25A5">
          <w:rPr>
            <w:noProof/>
            <w:webHidden/>
          </w:rPr>
        </w:r>
        <w:r w:rsidR="00DE25A5">
          <w:rPr>
            <w:noProof/>
            <w:webHidden/>
          </w:rPr>
          <w:fldChar w:fldCharType="separate"/>
        </w:r>
        <w:r w:rsidR="00DE25A5">
          <w:rPr>
            <w:noProof/>
            <w:webHidden/>
          </w:rPr>
          <w:t>4</w:t>
        </w:r>
        <w:r w:rsidR="00DE25A5">
          <w:rPr>
            <w:noProof/>
            <w:webHidden/>
          </w:rPr>
          <w:fldChar w:fldCharType="end"/>
        </w:r>
      </w:hyperlink>
    </w:p>
    <w:p w14:paraId="6EAEB5BF" w14:textId="4E277765"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93" w:history="1">
        <w:r w:rsidR="00DE25A5" w:rsidRPr="009B4001">
          <w:rPr>
            <w:rStyle w:val="Hyperlink"/>
            <w:noProof/>
          </w:rPr>
          <w:t>Information</w:t>
        </w:r>
        <w:r w:rsidR="00DE25A5">
          <w:rPr>
            <w:noProof/>
            <w:webHidden/>
          </w:rPr>
          <w:tab/>
        </w:r>
        <w:r w:rsidR="00DE25A5">
          <w:rPr>
            <w:noProof/>
            <w:webHidden/>
          </w:rPr>
          <w:fldChar w:fldCharType="begin"/>
        </w:r>
        <w:r w:rsidR="00DE25A5">
          <w:rPr>
            <w:noProof/>
            <w:webHidden/>
          </w:rPr>
          <w:instrText xml:space="preserve"> PAGEREF _Toc34056993 \h </w:instrText>
        </w:r>
        <w:r w:rsidR="00DE25A5">
          <w:rPr>
            <w:noProof/>
            <w:webHidden/>
          </w:rPr>
        </w:r>
        <w:r w:rsidR="00DE25A5">
          <w:rPr>
            <w:noProof/>
            <w:webHidden/>
          </w:rPr>
          <w:fldChar w:fldCharType="separate"/>
        </w:r>
        <w:r w:rsidR="00DE25A5">
          <w:rPr>
            <w:noProof/>
            <w:webHidden/>
          </w:rPr>
          <w:t>4</w:t>
        </w:r>
        <w:r w:rsidR="00DE25A5">
          <w:rPr>
            <w:noProof/>
            <w:webHidden/>
          </w:rPr>
          <w:fldChar w:fldCharType="end"/>
        </w:r>
      </w:hyperlink>
    </w:p>
    <w:p w14:paraId="3F7F57D3" w14:textId="2F3EC5AE"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94" w:history="1">
        <w:r w:rsidR="00DE25A5" w:rsidRPr="009B4001">
          <w:rPr>
            <w:rStyle w:val="Hyperlink"/>
            <w:noProof/>
          </w:rPr>
          <w:t>Written Questions</w:t>
        </w:r>
        <w:r w:rsidR="00DE25A5">
          <w:rPr>
            <w:noProof/>
            <w:webHidden/>
          </w:rPr>
          <w:tab/>
        </w:r>
        <w:r w:rsidR="00DE25A5">
          <w:rPr>
            <w:noProof/>
            <w:webHidden/>
          </w:rPr>
          <w:fldChar w:fldCharType="begin"/>
        </w:r>
        <w:r w:rsidR="00DE25A5">
          <w:rPr>
            <w:noProof/>
            <w:webHidden/>
          </w:rPr>
          <w:instrText xml:space="preserve"> PAGEREF _Toc34056994 \h </w:instrText>
        </w:r>
        <w:r w:rsidR="00DE25A5">
          <w:rPr>
            <w:noProof/>
            <w:webHidden/>
          </w:rPr>
        </w:r>
        <w:r w:rsidR="00DE25A5">
          <w:rPr>
            <w:noProof/>
            <w:webHidden/>
          </w:rPr>
          <w:fldChar w:fldCharType="separate"/>
        </w:r>
        <w:r w:rsidR="00DE25A5">
          <w:rPr>
            <w:noProof/>
            <w:webHidden/>
          </w:rPr>
          <w:t>4</w:t>
        </w:r>
        <w:r w:rsidR="00DE25A5">
          <w:rPr>
            <w:noProof/>
            <w:webHidden/>
          </w:rPr>
          <w:fldChar w:fldCharType="end"/>
        </w:r>
      </w:hyperlink>
    </w:p>
    <w:p w14:paraId="135901D0" w14:textId="2A0638FC"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95" w:history="1">
        <w:r w:rsidR="00DE25A5" w:rsidRPr="009B4001">
          <w:rPr>
            <w:rStyle w:val="Hyperlink"/>
            <w:noProof/>
          </w:rPr>
          <w:t>Addenda</w:t>
        </w:r>
        <w:r w:rsidR="00DE25A5">
          <w:rPr>
            <w:noProof/>
            <w:webHidden/>
          </w:rPr>
          <w:tab/>
        </w:r>
        <w:r w:rsidR="00DE25A5">
          <w:rPr>
            <w:noProof/>
            <w:webHidden/>
          </w:rPr>
          <w:fldChar w:fldCharType="begin"/>
        </w:r>
        <w:r w:rsidR="00DE25A5">
          <w:rPr>
            <w:noProof/>
            <w:webHidden/>
          </w:rPr>
          <w:instrText xml:space="preserve"> PAGEREF _Toc34056995 \h </w:instrText>
        </w:r>
        <w:r w:rsidR="00DE25A5">
          <w:rPr>
            <w:noProof/>
            <w:webHidden/>
          </w:rPr>
        </w:r>
        <w:r w:rsidR="00DE25A5">
          <w:rPr>
            <w:noProof/>
            <w:webHidden/>
          </w:rPr>
          <w:fldChar w:fldCharType="separate"/>
        </w:r>
        <w:r w:rsidR="00DE25A5">
          <w:rPr>
            <w:noProof/>
            <w:webHidden/>
          </w:rPr>
          <w:t>5</w:t>
        </w:r>
        <w:r w:rsidR="00DE25A5">
          <w:rPr>
            <w:noProof/>
            <w:webHidden/>
          </w:rPr>
          <w:fldChar w:fldCharType="end"/>
        </w:r>
      </w:hyperlink>
    </w:p>
    <w:p w14:paraId="58A738F7" w14:textId="28C323C7"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96" w:history="1">
        <w:r w:rsidR="00DE25A5" w:rsidRPr="009B4001">
          <w:rPr>
            <w:rStyle w:val="Hyperlink"/>
            <w:noProof/>
          </w:rPr>
          <w:t>Modification of Submittals</w:t>
        </w:r>
        <w:r w:rsidR="00DE25A5">
          <w:rPr>
            <w:noProof/>
            <w:webHidden/>
          </w:rPr>
          <w:tab/>
        </w:r>
        <w:r w:rsidR="00DE25A5">
          <w:rPr>
            <w:noProof/>
            <w:webHidden/>
          </w:rPr>
          <w:fldChar w:fldCharType="begin"/>
        </w:r>
        <w:r w:rsidR="00DE25A5">
          <w:rPr>
            <w:noProof/>
            <w:webHidden/>
          </w:rPr>
          <w:instrText xml:space="preserve"> PAGEREF _Toc34056996 \h </w:instrText>
        </w:r>
        <w:r w:rsidR="00DE25A5">
          <w:rPr>
            <w:noProof/>
            <w:webHidden/>
          </w:rPr>
        </w:r>
        <w:r w:rsidR="00DE25A5">
          <w:rPr>
            <w:noProof/>
            <w:webHidden/>
          </w:rPr>
          <w:fldChar w:fldCharType="separate"/>
        </w:r>
        <w:r w:rsidR="00DE25A5">
          <w:rPr>
            <w:noProof/>
            <w:webHidden/>
          </w:rPr>
          <w:t>5</w:t>
        </w:r>
        <w:r w:rsidR="00DE25A5">
          <w:rPr>
            <w:noProof/>
            <w:webHidden/>
          </w:rPr>
          <w:fldChar w:fldCharType="end"/>
        </w:r>
      </w:hyperlink>
    </w:p>
    <w:p w14:paraId="2241429C" w14:textId="0A59EFF9"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97" w:history="1">
        <w:r w:rsidR="00DE25A5" w:rsidRPr="009B4001">
          <w:rPr>
            <w:rStyle w:val="Hyperlink"/>
            <w:noProof/>
          </w:rPr>
          <w:t>Errors in Submittals</w:t>
        </w:r>
        <w:r w:rsidR="00DE25A5">
          <w:rPr>
            <w:noProof/>
            <w:webHidden/>
          </w:rPr>
          <w:tab/>
        </w:r>
        <w:r w:rsidR="00DE25A5">
          <w:rPr>
            <w:noProof/>
            <w:webHidden/>
          </w:rPr>
          <w:fldChar w:fldCharType="begin"/>
        </w:r>
        <w:r w:rsidR="00DE25A5">
          <w:rPr>
            <w:noProof/>
            <w:webHidden/>
          </w:rPr>
          <w:instrText xml:space="preserve"> PAGEREF _Toc34056997 \h </w:instrText>
        </w:r>
        <w:r w:rsidR="00DE25A5">
          <w:rPr>
            <w:noProof/>
            <w:webHidden/>
          </w:rPr>
        </w:r>
        <w:r w:rsidR="00DE25A5">
          <w:rPr>
            <w:noProof/>
            <w:webHidden/>
          </w:rPr>
          <w:fldChar w:fldCharType="separate"/>
        </w:r>
        <w:r w:rsidR="00DE25A5">
          <w:rPr>
            <w:noProof/>
            <w:webHidden/>
          </w:rPr>
          <w:t>5</w:t>
        </w:r>
        <w:r w:rsidR="00DE25A5">
          <w:rPr>
            <w:noProof/>
            <w:webHidden/>
          </w:rPr>
          <w:fldChar w:fldCharType="end"/>
        </w:r>
      </w:hyperlink>
    </w:p>
    <w:p w14:paraId="3CA51D35" w14:textId="13EA0CFE"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98" w:history="1">
        <w:r w:rsidR="00DE25A5" w:rsidRPr="009B4001">
          <w:rPr>
            <w:rStyle w:val="Hyperlink"/>
            <w:noProof/>
          </w:rPr>
          <w:t>Unreliable List</w:t>
        </w:r>
        <w:r w:rsidR="00DE25A5">
          <w:rPr>
            <w:noProof/>
            <w:webHidden/>
          </w:rPr>
          <w:tab/>
        </w:r>
        <w:r w:rsidR="00DE25A5">
          <w:rPr>
            <w:noProof/>
            <w:webHidden/>
          </w:rPr>
          <w:fldChar w:fldCharType="begin"/>
        </w:r>
        <w:r w:rsidR="00DE25A5">
          <w:rPr>
            <w:noProof/>
            <w:webHidden/>
          </w:rPr>
          <w:instrText xml:space="preserve"> PAGEREF _Toc34056998 \h </w:instrText>
        </w:r>
        <w:r w:rsidR="00DE25A5">
          <w:rPr>
            <w:noProof/>
            <w:webHidden/>
          </w:rPr>
        </w:r>
        <w:r w:rsidR="00DE25A5">
          <w:rPr>
            <w:noProof/>
            <w:webHidden/>
          </w:rPr>
          <w:fldChar w:fldCharType="separate"/>
        </w:r>
        <w:r w:rsidR="00DE25A5">
          <w:rPr>
            <w:noProof/>
            <w:webHidden/>
          </w:rPr>
          <w:t>5</w:t>
        </w:r>
        <w:r w:rsidR="00DE25A5">
          <w:rPr>
            <w:noProof/>
            <w:webHidden/>
          </w:rPr>
          <w:fldChar w:fldCharType="end"/>
        </w:r>
      </w:hyperlink>
    </w:p>
    <w:p w14:paraId="255E5F7C" w14:textId="3AAC1D77" w:rsidR="00DE25A5" w:rsidRDefault="00FD294F">
      <w:pPr>
        <w:pStyle w:val="TOC2"/>
        <w:tabs>
          <w:tab w:val="right" w:leader="dot" w:pos="9350"/>
        </w:tabs>
        <w:rPr>
          <w:rFonts w:asciiTheme="minorHAnsi" w:eastAsiaTheme="minorEastAsia" w:hAnsiTheme="minorHAnsi" w:cstheme="minorBidi"/>
          <w:noProof/>
          <w:sz w:val="22"/>
          <w:szCs w:val="22"/>
        </w:rPr>
      </w:pPr>
      <w:hyperlink w:anchor="_Toc34056999" w:history="1">
        <w:r w:rsidR="00DE25A5" w:rsidRPr="009B4001">
          <w:rPr>
            <w:rStyle w:val="Hyperlink"/>
            <w:noProof/>
          </w:rPr>
          <w:t>Electronic Waste Recycling</w:t>
        </w:r>
        <w:r w:rsidR="00DE25A5">
          <w:rPr>
            <w:noProof/>
            <w:webHidden/>
          </w:rPr>
          <w:tab/>
        </w:r>
        <w:r w:rsidR="00DE25A5">
          <w:rPr>
            <w:noProof/>
            <w:webHidden/>
          </w:rPr>
          <w:fldChar w:fldCharType="begin"/>
        </w:r>
        <w:r w:rsidR="00DE25A5">
          <w:rPr>
            <w:noProof/>
            <w:webHidden/>
          </w:rPr>
          <w:instrText xml:space="preserve"> PAGEREF _Toc34056999 \h </w:instrText>
        </w:r>
        <w:r w:rsidR="00DE25A5">
          <w:rPr>
            <w:noProof/>
            <w:webHidden/>
          </w:rPr>
        </w:r>
        <w:r w:rsidR="00DE25A5">
          <w:rPr>
            <w:noProof/>
            <w:webHidden/>
          </w:rPr>
          <w:fldChar w:fldCharType="separate"/>
        </w:r>
        <w:r w:rsidR="00DE25A5">
          <w:rPr>
            <w:noProof/>
            <w:webHidden/>
          </w:rPr>
          <w:t>6</w:t>
        </w:r>
        <w:r w:rsidR="00DE25A5">
          <w:rPr>
            <w:noProof/>
            <w:webHidden/>
          </w:rPr>
          <w:fldChar w:fldCharType="end"/>
        </w:r>
      </w:hyperlink>
    </w:p>
    <w:p w14:paraId="3081DABC" w14:textId="0CCAB152"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00" w:history="1">
        <w:r w:rsidR="00DE25A5" w:rsidRPr="009B4001">
          <w:rPr>
            <w:rStyle w:val="Hyperlink"/>
            <w:noProof/>
          </w:rPr>
          <w:t>Use Tax</w:t>
        </w:r>
        <w:r w:rsidR="00DE25A5">
          <w:rPr>
            <w:noProof/>
            <w:webHidden/>
          </w:rPr>
          <w:tab/>
        </w:r>
        <w:r w:rsidR="00DE25A5">
          <w:rPr>
            <w:noProof/>
            <w:webHidden/>
          </w:rPr>
          <w:fldChar w:fldCharType="begin"/>
        </w:r>
        <w:r w:rsidR="00DE25A5">
          <w:rPr>
            <w:noProof/>
            <w:webHidden/>
          </w:rPr>
          <w:instrText xml:space="preserve"> PAGEREF _Toc34057000 \h </w:instrText>
        </w:r>
        <w:r w:rsidR="00DE25A5">
          <w:rPr>
            <w:noProof/>
            <w:webHidden/>
          </w:rPr>
        </w:r>
        <w:r w:rsidR="00DE25A5">
          <w:rPr>
            <w:noProof/>
            <w:webHidden/>
          </w:rPr>
          <w:fldChar w:fldCharType="separate"/>
        </w:r>
        <w:r w:rsidR="00DE25A5">
          <w:rPr>
            <w:noProof/>
            <w:webHidden/>
          </w:rPr>
          <w:t>6</w:t>
        </w:r>
        <w:r w:rsidR="00DE25A5">
          <w:rPr>
            <w:noProof/>
            <w:webHidden/>
          </w:rPr>
          <w:fldChar w:fldCharType="end"/>
        </w:r>
      </w:hyperlink>
    </w:p>
    <w:p w14:paraId="00B12B1A" w14:textId="6F1270DA"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01" w:history="1">
        <w:r w:rsidR="00DE25A5" w:rsidRPr="009B4001">
          <w:rPr>
            <w:rStyle w:val="Hyperlink"/>
            <w:noProof/>
          </w:rPr>
          <w:t>Subcontractors</w:t>
        </w:r>
        <w:r w:rsidR="00DE25A5">
          <w:rPr>
            <w:noProof/>
            <w:webHidden/>
          </w:rPr>
          <w:tab/>
        </w:r>
        <w:r w:rsidR="00DE25A5">
          <w:rPr>
            <w:noProof/>
            <w:webHidden/>
          </w:rPr>
          <w:fldChar w:fldCharType="begin"/>
        </w:r>
        <w:r w:rsidR="00DE25A5">
          <w:rPr>
            <w:noProof/>
            <w:webHidden/>
          </w:rPr>
          <w:instrText xml:space="preserve"> PAGEREF _Toc34057001 \h </w:instrText>
        </w:r>
        <w:r w:rsidR="00DE25A5">
          <w:rPr>
            <w:noProof/>
            <w:webHidden/>
          </w:rPr>
        </w:r>
        <w:r w:rsidR="00DE25A5">
          <w:rPr>
            <w:noProof/>
            <w:webHidden/>
          </w:rPr>
          <w:fldChar w:fldCharType="separate"/>
        </w:r>
        <w:r w:rsidR="00DE25A5">
          <w:rPr>
            <w:noProof/>
            <w:webHidden/>
          </w:rPr>
          <w:t>6</w:t>
        </w:r>
        <w:r w:rsidR="00DE25A5">
          <w:rPr>
            <w:noProof/>
            <w:webHidden/>
          </w:rPr>
          <w:fldChar w:fldCharType="end"/>
        </w:r>
      </w:hyperlink>
    </w:p>
    <w:p w14:paraId="27CF3EE4" w14:textId="7B38586F" w:rsidR="00DE25A5" w:rsidRDefault="00FD294F">
      <w:pPr>
        <w:pStyle w:val="TOC1"/>
        <w:tabs>
          <w:tab w:val="left" w:pos="1540"/>
          <w:tab w:val="right" w:leader="dot" w:pos="9350"/>
        </w:tabs>
        <w:rPr>
          <w:rFonts w:asciiTheme="minorHAnsi" w:eastAsiaTheme="minorEastAsia" w:hAnsiTheme="minorHAnsi" w:cstheme="minorBidi"/>
          <w:b w:val="0"/>
          <w:noProof/>
          <w:sz w:val="22"/>
          <w:szCs w:val="22"/>
        </w:rPr>
      </w:pPr>
      <w:hyperlink w:anchor="_Toc34057002" w:history="1">
        <w:r w:rsidR="00DE25A5" w:rsidRPr="009B4001">
          <w:rPr>
            <w:rStyle w:val="Hyperlink"/>
            <w:rFonts w:cs="Arial"/>
            <w:noProof/>
          </w:rPr>
          <w:t>Section III</w:t>
        </w:r>
        <w:r w:rsidR="00DE25A5">
          <w:rPr>
            <w:rFonts w:asciiTheme="minorHAnsi" w:eastAsiaTheme="minorEastAsia" w:hAnsiTheme="minorHAnsi" w:cstheme="minorBidi"/>
            <w:b w:val="0"/>
            <w:noProof/>
            <w:sz w:val="22"/>
            <w:szCs w:val="22"/>
          </w:rPr>
          <w:tab/>
        </w:r>
        <w:r w:rsidR="00DE25A5" w:rsidRPr="009B4001">
          <w:rPr>
            <w:rStyle w:val="Hyperlink"/>
            <w:rFonts w:cs="Arial"/>
            <w:noProof/>
          </w:rPr>
          <w:t>Proposal Submittal Requirements</w:t>
        </w:r>
        <w:r w:rsidR="00DE25A5">
          <w:rPr>
            <w:noProof/>
            <w:webHidden/>
          </w:rPr>
          <w:tab/>
        </w:r>
        <w:r w:rsidR="00DE25A5">
          <w:rPr>
            <w:noProof/>
            <w:webHidden/>
          </w:rPr>
          <w:fldChar w:fldCharType="begin"/>
        </w:r>
        <w:r w:rsidR="00DE25A5">
          <w:rPr>
            <w:noProof/>
            <w:webHidden/>
          </w:rPr>
          <w:instrText xml:space="preserve"> PAGEREF _Toc34057002 \h </w:instrText>
        </w:r>
        <w:r w:rsidR="00DE25A5">
          <w:rPr>
            <w:noProof/>
            <w:webHidden/>
          </w:rPr>
        </w:r>
        <w:r w:rsidR="00DE25A5">
          <w:rPr>
            <w:noProof/>
            <w:webHidden/>
          </w:rPr>
          <w:fldChar w:fldCharType="separate"/>
        </w:r>
        <w:r w:rsidR="00DE25A5">
          <w:rPr>
            <w:noProof/>
            <w:webHidden/>
          </w:rPr>
          <w:t>7</w:t>
        </w:r>
        <w:r w:rsidR="00DE25A5">
          <w:rPr>
            <w:noProof/>
            <w:webHidden/>
          </w:rPr>
          <w:fldChar w:fldCharType="end"/>
        </w:r>
      </w:hyperlink>
    </w:p>
    <w:p w14:paraId="54AC7E61" w14:textId="254519C8"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03" w:history="1">
        <w:r w:rsidR="00DE25A5" w:rsidRPr="009B4001">
          <w:rPr>
            <w:rStyle w:val="Hyperlink"/>
            <w:noProof/>
          </w:rPr>
          <w:t>Introduction</w:t>
        </w:r>
        <w:r w:rsidR="00DE25A5">
          <w:rPr>
            <w:noProof/>
            <w:webHidden/>
          </w:rPr>
          <w:tab/>
        </w:r>
        <w:r w:rsidR="00DE25A5">
          <w:rPr>
            <w:noProof/>
            <w:webHidden/>
          </w:rPr>
          <w:fldChar w:fldCharType="begin"/>
        </w:r>
        <w:r w:rsidR="00DE25A5">
          <w:rPr>
            <w:noProof/>
            <w:webHidden/>
          </w:rPr>
          <w:instrText xml:space="preserve"> PAGEREF _Toc34057003 \h </w:instrText>
        </w:r>
        <w:r w:rsidR="00DE25A5">
          <w:rPr>
            <w:noProof/>
            <w:webHidden/>
          </w:rPr>
        </w:r>
        <w:r w:rsidR="00DE25A5">
          <w:rPr>
            <w:noProof/>
            <w:webHidden/>
          </w:rPr>
          <w:fldChar w:fldCharType="separate"/>
        </w:r>
        <w:r w:rsidR="00DE25A5">
          <w:rPr>
            <w:noProof/>
            <w:webHidden/>
          </w:rPr>
          <w:t>7</w:t>
        </w:r>
        <w:r w:rsidR="00DE25A5">
          <w:rPr>
            <w:noProof/>
            <w:webHidden/>
          </w:rPr>
          <w:fldChar w:fldCharType="end"/>
        </w:r>
      </w:hyperlink>
    </w:p>
    <w:p w14:paraId="78793480" w14:textId="20167918"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04" w:history="1">
        <w:r w:rsidR="00DE25A5" w:rsidRPr="009B4001">
          <w:rPr>
            <w:rStyle w:val="Hyperlink"/>
            <w:noProof/>
          </w:rPr>
          <w:t>Deadline</w:t>
        </w:r>
        <w:r w:rsidR="00DE25A5">
          <w:rPr>
            <w:noProof/>
            <w:webHidden/>
          </w:rPr>
          <w:tab/>
        </w:r>
        <w:r w:rsidR="00DE25A5">
          <w:rPr>
            <w:noProof/>
            <w:webHidden/>
          </w:rPr>
          <w:fldChar w:fldCharType="begin"/>
        </w:r>
        <w:r w:rsidR="00DE25A5">
          <w:rPr>
            <w:noProof/>
            <w:webHidden/>
          </w:rPr>
          <w:instrText xml:space="preserve"> PAGEREF _Toc34057004 \h </w:instrText>
        </w:r>
        <w:r w:rsidR="00DE25A5">
          <w:rPr>
            <w:noProof/>
            <w:webHidden/>
          </w:rPr>
        </w:r>
        <w:r w:rsidR="00DE25A5">
          <w:rPr>
            <w:noProof/>
            <w:webHidden/>
          </w:rPr>
          <w:fldChar w:fldCharType="separate"/>
        </w:r>
        <w:r w:rsidR="00DE25A5">
          <w:rPr>
            <w:noProof/>
            <w:webHidden/>
          </w:rPr>
          <w:t>7</w:t>
        </w:r>
        <w:r w:rsidR="00DE25A5">
          <w:rPr>
            <w:noProof/>
            <w:webHidden/>
          </w:rPr>
          <w:fldChar w:fldCharType="end"/>
        </w:r>
      </w:hyperlink>
    </w:p>
    <w:p w14:paraId="5CE0122D" w14:textId="5ACA0A82"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05" w:history="1">
        <w:r w:rsidR="00DE25A5" w:rsidRPr="009B4001">
          <w:rPr>
            <w:rStyle w:val="Hyperlink"/>
            <w:noProof/>
          </w:rPr>
          <w:t>Addressing</w:t>
        </w:r>
        <w:r w:rsidR="00DE25A5">
          <w:rPr>
            <w:noProof/>
            <w:webHidden/>
          </w:rPr>
          <w:tab/>
        </w:r>
        <w:r w:rsidR="00DE25A5">
          <w:rPr>
            <w:noProof/>
            <w:webHidden/>
          </w:rPr>
          <w:fldChar w:fldCharType="begin"/>
        </w:r>
        <w:r w:rsidR="00DE25A5">
          <w:rPr>
            <w:noProof/>
            <w:webHidden/>
          </w:rPr>
          <w:instrText xml:space="preserve"> PAGEREF _Toc34057005 \h </w:instrText>
        </w:r>
        <w:r w:rsidR="00DE25A5">
          <w:rPr>
            <w:noProof/>
            <w:webHidden/>
          </w:rPr>
        </w:r>
        <w:r w:rsidR="00DE25A5">
          <w:rPr>
            <w:noProof/>
            <w:webHidden/>
          </w:rPr>
          <w:fldChar w:fldCharType="separate"/>
        </w:r>
        <w:r w:rsidR="00DE25A5">
          <w:rPr>
            <w:noProof/>
            <w:webHidden/>
          </w:rPr>
          <w:t>7</w:t>
        </w:r>
        <w:r w:rsidR="00DE25A5">
          <w:rPr>
            <w:noProof/>
            <w:webHidden/>
          </w:rPr>
          <w:fldChar w:fldCharType="end"/>
        </w:r>
      </w:hyperlink>
    </w:p>
    <w:p w14:paraId="1B2635F8" w14:textId="22676628"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06" w:history="1">
        <w:r w:rsidR="00DE25A5" w:rsidRPr="009B4001">
          <w:rPr>
            <w:rStyle w:val="Hyperlink"/>
            <w:noProof/>
          </w:rPr>
          <w:t>Number of Copies</w:t>
        </w:r>
        <w:r w:rsidR="00DE25A5">
          <w:rPr>
            <w:noProof/>
            <w:webHidden/>
          </w:rPr>
          <w:tab/>
        </w:r>
        <w:r w:rsidR="00DE25A5">
          <w:rPr>
            <w:noProof/>
            <w:webHidden/>
          </w:rPr>
          <w:fldChar w:fldCharType="begin"/>
        </w:r>
        <w:r w:rsidR="00DE25A5">
          <w:rPr>
            <w:noProof/>
            <w:webHidden/>
          </w:rPr>
          <w:instrText xml:space="preserve"> PAGEREF _Toc34057006 \h </w:instrText>
        </w:r>
        <w:r w:rsidR="00DE25A5">
          <w:rPr>
            <w:noProof/>
            <w:webHidden/>
          </w:rPr>
        </w:r>
        <w:r w:rsidR="00DE25A5">
          <w:rPr>
            <w:noProof/>
            <w:webHidden/>
          </w:rPr>
          <w:fldChar w:fldCharType="separate"/>
        </w:r>
        <w:r w:rsidR="00DE25A5">
          <w:rPr>
            <w:noProof/>
            <w:webHidden/>
          </w:rPr>
          <w:t>7</w:t>
        </w:r>
        <w:r w:rsidR="00DE25A5">
          <w:rPr>
            <w:noProof/>
            <w:webHidden/>
          </w:rPr>
          <w:fldChar w:fldCharType="end"/>
        </w:r>
      </w:hyperlink>
    </w:p>
    <w:p w14:paraId="23F13AF8" w14:textId="74569E1D"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07" w:history="1">
        <w:r w:rsidR="00DE25A5" w:rsidRPr="009B4001">
          <w:rPr>
            <w:rStyle w:val="Hyperlink"/>
            <w:noProof/>
          </w:rPr>
          <w:t>Document Printing</w:t>
        </w:r>
        <w:r w:rsidR="00DE25A5">
          <w:rPr>
            <w:noProof/>
            <w:webHidden/>
          </w:rPr>
          <w:tab/>
        </w:r>
        <w:r w:rsidR="00DE25A5">
          <w:rPr>
            <w:noProof/>
            <w:webHidden/>
          </w:rPr>
          <w:fldChar w:fldCharType="begin"/>
        </w:r>
        <w:r w:rsidR="00DE25A5">
          <w:rPr>
            <w:noProof/>
            <w:webHidden/>
          </w:rPr>
          <w:instrText xml:space="preserve"> PAGEREF _Toc34057007 \h </w:instrText>
        </w:r>
        <w:r w:rsidR="00DE25A5">
          <w:rPr>
            <w:noProof/>
            <w:webHidden/>
          </w:rPr>
        </w:r>
        <w:r w:rsidR="00DE25A5">
          <w:rPr>
            <w:noProof/>
            <w:webHidden/>
          </w:rPr>
          <w:fldChar w:fldCharType="separate"/>
        </w:r>
        <w:r w:rsidR="00DE25A5">
          <w:rPr>
            <w:noProof/>
            <w:webHidden/>
          </w:rPr>
          <w:t>7</w:t>
        </w:r>
        <w:r w:rsidR="00DE25A5">
          <w:rPr>
            <w:noProof/>
            <w:webHidden/>
          </w:rPr>
          <w:fldChar w:fldCharType="end"/>
        </w:r>
      </w:hyperlink>
    </w:p>
    <w:p w14:paraId="787007B1" w14:textId="035CF6B7"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08" w:history="1">
        <w:r w:rsidR="00DE25A5" w:rsidRPr="009B4001">
          <w:rPr>
            <w:rStyle w:val="Hyperlink"/>
            <w:noProof/>
          </w:rPr>
          <w:t>Cover Letter</w:t>
        </w:r>
        <w:r w:rsidR="00DE25A5">
          <w:rPr>
            <w:noProof/>
            <w:webHidden/>
          </w:rPr>
          <w:tab/>
        </w:r>
        <w:r w:rsidR="00DE25A5">
          <w:rPr>
            <w:noProof/>
            <w:webHidden/>
          </w:rPr>
          <w:fldChar w:fldCharType="begin"/>
        </w:r>
        <w:r w:rsidR="00DE25A5">
          <w:rPr>
            <w:noProof/>
            <w:webHidden/>
          </w:rPr>
          <w:instrText xml:space="preserve"> PAGEREF _Toc34057008 \h </w:instrText>
        </w:r>
        <w:r w:rsidR="00DE25A5">
          <w:rPr>
            <w:noProof/>
            <w:webHidden/>
          </w:rPr>
        </w:r>
        <w:r w:rsidR="00DE25A5">
          <w:rPr>
            <w:noProof/>
            <w:webHidden/>
          </w:rPr>
          <w:fldChar w:fldCharType="separate"/>
        </w:r>
        <w:r w:rsidR="00DE25A5">
          <w:rPr>
            <w:noProof/>
            <w:webHidden/>
          </w:rPr>
          <w:t>8</w:t>
        </w:r>
        <w:r w:rsidR="00DE25A5">
          <w:rPr>
            <w:noProof/>
            <w:webHidden/>
          </w:rPr>
          <w:fldChar w:fldCharType="end"/>
        </w:r>
      </w:hyperlink>
    </w:p>
    <w:p w14:paraId="7CE41C11" w14:textId="7D3C20E6"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09" w:history="1">
        <w:r w:rsidR="00DE25A5" w:rsidRPr="009B4001">
          <w:rPr>
            <w:rStyle w:val="Hyperlink"/>
            <w:noProof/>
          </w:rPr>
          <w:t>Table of Contents</w:t>
        </w:r>
        <w:r w:rsidR="00DE25A5">
          <w:rPr>
            <w:noProof/>
            <w:webHidden/>
          </w:rPr>
          <w:tab/>
        </w:r>
        <w:r w:rsidR="00DE25A5">
          <w:rPr>
            <w:noProof/>
            <w:webHidden/>
          </w:rPr>
          <w:fldChar w:fldCharType="begin"/>
        </w:r>
        <w:r w:rsidR="00DE25A5">
          <w:rPr>
            <w:noProof/>
            <w:webHidden/>
          </w:rPr>
          <w:instrText xml:space="preserve"> PAGEREF _Toc34057009 \h </w:instrText>
        </w:r>
        <w:r w:rsidR="00DE25A5">
          <w:rPr>
            <w:noProof/>
            <w:webHidden/>
          </w:rPr>
        </w:r>
        <w:r w:rsidR="00DE25A5">
          <w:rPr>
            <w:noProof/>
            <w:webHidden/>
          </w:rPr>
          <w:fldChar w:fldCharType="separate"/>
        </w:r>
        <w:r w:rsidR="00DE25A5">
          <w:rPr>
            <w:noProof/>
            <w:webHidden/>
          </w:rPr>
          <w:t>8</w:t>
        </w:r>
        <w:r w:rsidR="00DE25A5">
          <w:rPr>
            <w:noProof/>
            <w:webHidden/>
          </w:rPr>
          <w:fldChar w:fldCharType="end"/>
        </w:r>
      </w:hyperlink>
    </w:p>
    <w:p w14:paraId="5615A14D" w14:textId="69F68E5D"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10" w:history="1">
        <w:r w:rsidR="00DE25A5" w:rsidRPr="009B4001">
          <w:rPr>
            <w:rStyle w:val="Hyperlink"/>
            <w:noProof/>
          </w:rPr>
          <w:t>Summary</w:t>
        </w:r>
        <w:r w:rsidR="00DE25A5">
          <w:rPr>
            <w:noProof/>
            <w:webHidden/>
          </w:rPr>
          <w:tab/>
        </w:r>
        <w:r w:rsidR="00DE25A5">
          <w:rPr>
            <w:noProof/>
            <w:webHidden/>
          </w:rPr>
          <w:fldChar w:fldCharType="begin"/>
        </w:r>
        <w:r w:rsidR="00DE25A5">
          <w:rPr>
            <w:noProof/>
            <w:webHidden/>
          </w:rPr>
          <w:instrText xml:space="preserve"> PAGEREF _Toc34057010 \h </w:instrText>
        </w:r>
        <w:r w:rsidR="00DE25A5">
          <w:rPr>
            <w:noProof/>
            <w:webHidden/>
          </w:rPr>
        </w:r>
        <w:r w:rsidR="00DE25A5">
          <w:rPr>
            <w:noProof/>
            <w:webHidden/>
          </w:rPr>
          <w:fldChar w:fldCharType="separate"/>
        </w:r>
        <w:r w:rsidR="00DE25A5">
          <w:rPr>
            <w:noProof/>
            <w:webHidden/>
          </w:rPr>
          <w:t>8</w:t>
        </w:r>
        <w:r w:rsidR="00DE25A5">
          <w:rPr>
            <w:noProof/>
            <w:webHidden/>
          </w:rPr>
          <w:fldChar w:fldCharType="end"/>
        </w:r>
      </w:hyperlink>
    </w:p>
    <w:p w14:paraId="16D9DAD2" w14:textId="268DFAA4"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11" w:history="1">
        <w:r w:rsidR="00DE25A5" w:rsidRPr="009B4001">
          <w:rPr>
            <w:rStyle w:val="Hyperlink"/>
            <w:noProof/>
          </w:rPr>
          <w:t>Methodology</w:t>
        </w:r>
        <w:r w:rsidR="00DE25A5">
          <w:rPr>
            <w:noProof/>
            <w:webHidden/>
          </w:rPr>
          <w:tab/>
        </w:r>
        <w:r w:rsidR="00DE25A5">
          <w:rPr>
            <w:noProof/>
            <w:webHidden/>
          </w:rPr>
          <w:fldChar w:fldCharType="begin"/>
        </w:r>
        <w:r w:rsidR="00DE25A5">
          <w:rPr>
            <w:noProof/>
            <w:webHidden/>
          </w:rPr>
          <w:instrText xml:space="preserve"> PAGEREF _Toc34057011 \h </w:instrText>
        </w:r>
        <w:r w:rsidR="00DE25A5">
          <w:rPr>
            <w:noProof/>
            <w:webHidden/>
          </w:rPr>
        </w:r>
        <w:r w:rsidR="00DE25A5">
          <w:rPr>
            <w:noProof/>
            <w:webHidden/>
          </w:rPr>
          <w:fldChar w:fldCharType="separate"/>
        </w:r>
        <w:r w:rsidR="00DE25A5">
          <w:rPr>
            <w:noProof/>
            <w:webHidden/>
          </w:rPr>
          <w:t>8</w:t>
        </w:r>
        <w:r w:rsidR="00DE25A5">
          <w:rPr>
            <w:noProof/>
            <w:webHidden/>
          </w:rPr>
          <w:fldChar w:fldCharType="end"/>
        </w:r>
      </w:hyperlink>
    </w:p>
    <w:p w14:paraId="3EAC6795" w14:textId="1F3AC2DA"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12" w:history="1">
        <w:r w:rsidR="00DE25A5" w:rsidRPr="009B4001">
          <w:rPr>
            <w:rStyle w:val="Hyperlink"/>
            <w:noProof/>
          </w:rPr>
          <w:t>Organization</w:t>
        </w:r>
        <w:r w:rsidR="00DE25A5">
          <w:rPr>
            <w:noProof/>
            <w:webHidden/>
          </w:rPr>
          <w:tab/>
        </w:r>
        <w:r w:rsidR="00DE25A5">
          <w:rPr>
            <w:noProof/>
            <w:webHidden/>
          </w:rPr>
          <w:fldChar w:fldCharType="begin"/>
        </w:r>
        <w:r w:rsidR="00DE25A5">
          <w:rPr>
            <w:noProof/>
            <w:webHidden/>
          </w:rPr>
          <w:instrText xml:space="preserve"> PAGEREF _Toc34057012 \h </w:instrText>
        </w:r>
        <w:r w:rsidR="00DE25A5">
          <w:rPr>
            <w:noProof/>
            <w:webHidden/>
          </w:rPr>
        </w:r>
        <w:r w:rsidR="00DE25A5">
          <w:rPr>
            <w:noProof/>
            <w:webHidden/>
          </w:rPr>
          <w:fldChar w:fldCharType="separate"/>
        </w:r>
        <w:r w:rsidR="00DE25A5">
          <w:rPr>
            <w:noProof/>
            <w:webHidden/>
          </w:rPr>
          <w:t>9</w:t>
        </w:r>
        <w:r w:rsidR="00DE25A5">
          <w:rPr>
            <w:noProof/>
            <w:webHidden/>
          </w:rPr>
          <w:fldChar w:fldCharType="end"/>
        </w:r>
      </w:hyperlink>
    </w:p>
    <w:p w14:paraId="770E88EE" w14:textId="7BEE1319"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13" w:history="1">
        <w:r w:rsidR="00DE25A5" w:rsidRPr="009B4001">
          <w:rPr>
            <w:rStyle w:val="Hyperlink"/>
            <w:noProof/>
          </w:rPr>
          <w:t>Qualifications and Resources</w:t>
        </w:r>
        <w:r w:rsidR="00DE25A5">
          <w:rPr>
            <w:noProof/>
            <w:webHidden/>
          </w:rPr>
          <w:tab/>
        </w:r>
        <w:r w:rsidR="00DE25A5">
          <w:rPr>
            <w:noProof/>
            <w:webHidden/>
          </w:rPr>
          <w:fldChar w:fldCharType="begin"/>
        </w:r>
        <w:r w:rsidR="00DE25A5">
          <w:rPr>
            <w:noProof/>
            <w:webHidden/>
          </w:rPr>
          <w:instrText xml:space="preserve"> PAGEREF _Toc34057013 \h </w:instrText>
        </w:r>
        <w:r w:rsidR="00DE25A5">
          <w:rPr>
            <w:noProof/>
            <w:webHidden/>
          </w:rPr>
        </w:r>
        <w:r w:rsidR="00DE25A5">
          <w:rPr>
            <w:noProof/>
            <w:webHidden/>
          </w:rPr>
          <w:fldChar w:fldCharType="separate"/>
        </w:r>
        <w:r w:rsidR="00DE25A5">
          <w:rPr>
            <w:noProof/>
            <w:webHidden/>
          </w:rPr>
          <w:t>9</w:t>
        </w:r>
        <w:r w:rsidR="00DE25A5">
          <w:rPr>
            <w:noProof/>
            <w:webHidden/>
          </w:rPr>
          <w:fldChar w:fldCharType="end"/>
        </w:r>
      </w:hyperlink>
    </w:p>
    <w:p w14:paraId="03A80F72" w14:textId="0C7AAAB3"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14" w:history="1">
        <w:r w:rsidR="00DE25A5" w:rsidRPr="009B4001">
          <w:rPr>
            <w:rStyle w:val="Hyperlink"/>
            <w:noProof/>
          </w:rPr>
          <w:t>References</w:t>
        </w:r>
        <w:r w:rsidR="00DE25A5">
          <w:rPr>
            <w:noProof/>
            <w:webHidden/>
          </w:rPr>
          <w:tab/>
        </w:r>
        <w:r w:rsidR="00DE25A5">
          <w:rPr>
            <w:noProof/>
            <w:webHidden/>
          </w:rPr>
          <w:fldChar w:fldCharType="begin"/>
        </w:r>
        <w:r w:rsidR="00DE25A5">
          <w:rPr>
            <w:noProof/>
            <w:webHidden/>
          </w:rPr>
          <w:instrText xml:space="preserve"> PAGEREF _Toc34057014 \h </w:instrText>
        </w:r>
        <w:r w:rsidR="00DE25A5">
          <w:rPr>
            <w:noProof/>
            <w:webHidden/>
          </w:rPr>
        </w:r>
        <w:r w:rsidR="00DE25A5">
          <w:rPr>
            <w:noProof/>
            <w:webHidden/>
          </w:rPr>
          <w:fldChar w:fldCharType="separate"/>
        </w:r>
        <w:r w:rsidR="00DE25A5">
          <w:rPr>
            <w:noProof/>
            <w:webHidden/>
          </w:rPr>
          <w:t>9</w:t>
        </w:r>
        <w:r w:rsidR="00DE25A5">
          <w:rPr>
            <w:noProof/>
            <w:webHidden/>
          </w:rPr>
          <w:fldChar w:fldCharType="end"/>
        </w:r>
      </w:hyperlink>
    </w:p>
    <w:p w14:paraId="61653AFD" w14:textId="0AECD434"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15" w:history="1">
        <w:r w:rsidR="00DE25A5" w:rsidRPr="009B4001">
          <w:rPr>
            <w:rStyle w:val="Hyperlink"/>
            <w:noProof/>
          </w:rPr>
          <w:t>Samples of Written Work</w:t>
        </w:r>
        <w:r w:rsidR="00DE25A5">
          <w:rPr>
            <w:noProof/>
            <w:webHidden/>
          </w:rPr>
          <w:tab/>
        </w:r>
        <w:r w:rsidR="00DE25A5">
          <w:rPr>
            <w:noProof/>
            <w:webHidden/>
          </w:rPr>
          <w:fldChar w:fldCharType="begin"/>
        </w:r>
        <w:r w:rsidR="00DE25A5">
          <w:rPr>
            <w:noProof/>
            <w:webHidden/>
          </w:rPr>
          <w:instrText xml:space="preserve"> PAGEREF _Toc34057015 \h </w:instrText>
        </w:r>
        <w:r w:rsidR="00DE25A5">
          <w:rPr>
            <w:noProof/>
            <w:webHidden/>
          </w:rPr>
        </w:r>
        <w:r w:rsidR="00DE25A5">
          <w:rPr>
            <w:noProof/>
            <w:webHidden/>
          </w:rPr>
          <w:fldChar w:fldCharType="separate"/>
        </w:r>
        <w:r w:rsidR="00DE25A5">
          <w:rPr>
            <w:noProof/>
            <w:webHidden/>
          </w:rPr>
          <w:t>10</w:t>
        </w:r>
        <w:r w:rsidR="00DE25A5">
          <w:rPr>
            <w:noProof/>
            <w:webHidden/>
          </w:rPr>
          <w:fldChar w:fldCharType="end"/>
        </w:r>
      </w:hyperlink>
    </w:p>
    <w:p w14:paraId="0394ED0E" w14:textId="5E577F7B"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16" w:history="1">
        <w:r w:rsidR="00DE25A5" w:rsidRPr="009B4001">
          <w:rPr>
            <w:rStyle w:val="Hyperlink"/>
            <w:noProof/>
          </w:rPr>
          <w:t>Contractor Eligibility</w:t>
        </w:r>
        <w:r w:rsidR="00DE25A5">
          <w:rPr>
            <w:noProof/>
            <w:webHidden/>
          </w:rPr>
          <w:tab/>
        </w:r>
        <w:r w:rsidR="00DE25A5">
          <w:rPr>
            <w:noProof/>
            <w:webHidden/>
          </w:rPr>
          <w:fldChar w:fldCharType="begin"/>
        </w:r>
        <w:r w:rsidR="00DE25A5">
          <w:rPr>
            <w:noProof/>
            <w:webHidden/>
          </w:rPr>
          <w:instrText xml:space="preserve"> PAGEREF _Toc34057016 \h </w:instrText>
        </w:r>
        <w:r w:rsidR="00DE25A5">
          <w:rPr>
            <w:noProof/>
            <w:webHidden/>
          </w:rPr>
        </w:r>
        <w:r w:rsidR="00DE25A5">
          <w:rPr>
            <w:noProof/>
            <w:webHidden/>
          </w:rPr>
          <w:fldChar w:fldCharType="separate"/>
        </w:r>
        <w:r w:rsidR="00DE25A5">
          <w:rPr>
            <w:noProof/>
            <w:webHidden/>
          </w:rPr>
          <w:t>10</w:t>
        </w:r>
        <w:r w:rsidR="00DE25A5">
          <w:rPr>
            <w:noProof/>
            <w:webHidden/>
          </w:rPr>
          <w:fldChar w:fldCharType="end"/>
        </w:r>
      </w:hyperlink>
    </w:p>
    <w:p w14:paraId="0356F035" w14:textId="025180B6"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17" w:history="1">
        <w:r w:rsidR="00DE25A5" w:rsidRPr="009B4001">
          <w:rPr>
            <w:rStyle w:val="Hyperlink"/>
            <w:noProof/>
          </w:rPr>
          <w:t>Licenses</w:t>
        </w:r>
        <w:r w:rsidR="00DE25A5">
          <w:rPr>
            <w:noProof/>
            <w:webHidden/>
          </w:rPr>
          <w:tab/>
        </w:r>
        <w:r w:rsidR="00DE25A5">
          <w:rPr>
            <w:noProof/>
            <w:webHidden/>
          </w:rPr>
          <w:fldChar w:fldCharType="begin"/>
        </w:r>
        <w:r w:rsidR="00DE25A5">
          <w:rPr>
            <w:noProof/>
            <w:webHidden/>
          </w:rPr>
          <w:instrText xml:space="preserve"> PAGEREF _Toc34057017 \h </w:instrText>
        </w:r>
        <w:r w:rsidR="00DE25A5">
          <w:rPr>
            <w:noProof/>
            <w:webHidden/>
          </w:rPr>
        </w:r>
        <w:r w:rsidR="00DE25A5">
          <w:rPr>
            <w:noProof/>
            <w:webHidden/>
          </w:rPr>
          <w:fldChar w:fldCharType="separate"/>
        </w:r>
        <w:r w:rsidR="00DE25A5">
          <w:rPr>
            <w:noProof/>
            <w:webHidden/>
          </w:rPr>
          <w:t>10</w:t>
        </w:r>
        <w:r w:rsidR="00DE25A5">
          <w:rPr>
            <w:noProof/>
            <w:webHidden/>
          </w:rPr>
          <w:fldChar w:fldCharType="end"/>
        </w:r>
      </w:hyperlink>
    </w:p>
    <w:p w14:paraId="3949C49F" w14:textId="608D2B8C"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18" w:history="1">
        <w:r w:rsidR="00DE25A5" w:rsidRPr="009B4001">
          <w:rPr>
            <w:rStyle w:val="Hyperlink"/>
            <w:noProof/>
          </w:rPr>
          <w:t>Small Business (SB) Participation</w:t>
        </w:r>
        <w:r w:rsidR="00DE25A5">
          <w:rPr>
            <w:noProof/>
            <w:webHidden/>
          </w:rPr>
          <w:tab/>
        </w:r>
        <w:r w:rsidR="00DE25A5">
          <w:rPr>
            <w:noProof/>
            <w:webHidden/>
          </w:rPr>
          <w:fldChar w:fldCharType="begin"/>
        </w:r>
        <w:r w:rsidR="00DE25A5">
          <w:rPr>
            <w:noProof/>
            <w:webHidden/>
          </w:rPr>
          <w:instrText xml:space="preserve"> PAGEREF _Toc34057018 \h </w:instrText>
        </w:r>
        <w:r w:rsidR="00DE25A5">
          <w:rPr>
            <w:noProof/>
            <w:webHidden/>
          </w:rPr>
        </w:r>
        <w:r w:rsidR="00DE25A5">
          <w:rPr>
            <w:noProof/>
            <w:webHidden/>
          </w:rPr>
          <w:fldChar w:fldCharType="separate"/>
        </w:r>
        <w:r w:rsidR="00DE25A5">
          <w:rPr>
            <w:noProof/>
            <w:webHidden/>
          </w:rPr>
          <w:t>10</w:t>
        </w:r>
        <w:r w:rsidR="00DE25A5">
          <w:rPr>
            <w:noProof/>
            <w:webHidden/>
          </w:rPr>
          <w:fldChar w:fldCharType="end"/>
        </w:r>
      </w:hyperlink>
    </w:p>
    <w:p w14:paraId="5E08D769" w14:textId="723FD9C6"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19" w:history="1">
        <w:r w:rsidR="00DE25A5" w:rsidRPr="009B4001">
          <w:rPr>
            <w:rStyle w:val="Hyperlink"/>
            <w:noProof/>
          </w:rPr>
          <w:t>Disabled Veteran Business Enterprise (DVBE) Participation</w:t>
        </w:r>
        <w:r w:rsidR="00DE25A5">
          <w:rPr>
            <w:noProof/>
            <w:webHidden/>
          </w:rPr>
          <w:tab/>
        </w:r>
        <w:r w:rsidR="00DE25A5">
          <w:rPr>
            <w:noProof/>
            <w:webHidden/>
          </w:rPr>
          <w:fldChar w:fldCharType="begin"/>
        </w:r>
        <w:r w:rsidR="00DE25A5">
          <w:rPr>
            <w:noProof/>
            <w:webHidden/>
          </w:rPr>
          <w:instrText xml:space="preserve"> PAGEREF _Toc34057019 \h </w:instrText>
        </w:r>
        <w:r w:rsidR="00DE25A5">
          <w:rPr>
            <w:noProof/>
            <w:webHidden/>
          </w:rPr>
        </w:r>
        <w:r w:rsidR="00DE25A5">
          <w:rPr>
            <w:noProof/>
            <w:webHidden/>
          </w:rPr>
          <w:fldChar w:fldCharType="separate"/>
        </w:r>
        <w:r w:rsidR="00DE25A5">
          <w:rPr>
            <w:noProof/>
            <w:webHidden/>
          </w:rPr>
          <w:t>11</w:t>
        </w:r>
        <w:r w:rsidR="00DE25A5">
          <w:rPr>
            <w:noProof/>
            <w:webHidden/>
          </w:rPr>
          <w:fldChar w:fldCharType="end"/>
        </w:r>
      </w:hyperlink>
    </w:p>
    <w:p w14:paraId="143CB435" w14:textId="584B4F3B"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20" w:history="1">
        <w:r w:rsidR="00DE25A5" w:rsidRPr="009B4001">
          <w:rPr>
            <w:rStyle w:val="Hyperlink"/>
            <w:noProof/>
          </w:rPr>
          <w:t>Disabled Veteran Business Enterprise (DVBE) Incentive Application</w:t>
        </w:r>
        <w:r w:rsidR="00DE25A5">
          <w:rPr>
            <w:noProof/>
            <w:webHidden/>
          </w:rPr>
          <w:tab/>
        </w:r>
        <w:r w:rsidR="00DE25A5">
          <w:rPr>
            <w:noProof/>
            <w:webHidden/>
          </w:rPr>
          <w:fldChar w:fldCharType="begin"/>
        </w:r>
        <w:r w:rsidR="00DE25A5">
          <w:rPr>
            <w:noProof/>
            <w:webHidden/>
          </w:rPr>
          <w:instrText xml:space="preserve"> PAGEREF _Toc34057020 \h </w:instrText>
        </w:r>
        <w:r w:rsidR="00DE25A5">
          <w:rPr>
            <w:noProof/>
            <w:webHidden/>
          </w:rPr>
        </w:r>
        <w:r w:rsidR="00DE25A5">
          <w:rPr>
            <w:noProof/>
            <w:webHidden/>
          </w:rPr>
          <w:fldChar w:fldCharType="separate"/>
        </w:r>
        <w:r w:rsidR="00DE25A5">
          <w:rPr>
            <w:noProof/>
            <w:webHidden/>
          </w:rPr>
          <w:t>11</w:t>
        </w:r>
        <w:r w:rsidR="00DE25A5">
          <w:rPr>
            <w:noProof/>
            <w:webHidden/>
          </w:rPr>
          <w:fldChar w:fldCharType="end"/>
        </w:r>
      </w:hyperlink>
    </w:p>
    <w:p w14:paraId="77DA1FA8" w14:textId="55A28EED"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21" w:history="1">
        <w:r w:rsidR="00DE25A5" w:rsidRPr="009B4001">
          <w:rPr>
            <w:rStyle w:val="Hyperlink"/>
            <w:noProof/>
          </w:rPr>
          <w:t>Target Area Contract Preference Act (TACPA)</w:t>
        </w:r>
        <w:r w:rsidR="00DE25A5">
          <w:rPr>
            <w:noProof/>
            <w:webHidden/>
          </w:rPr>
          <w:tab/>
        </w:r>
        <w:r w:rsidR="00DE25A5">
          <w:rPr>
            <w:noProof/>
            <w:webHidden/>
          </w:rPr>
          <w:fldChar w:fldCharType="begin"/>
        </w:r>
        <w:r w:rsidR="00DE25A5">
          <w:rPr>
            <w:noProof/>
            <w:webHidden/>
          </w:rPr>
          <w:instrText xml:space="preserve"> PAGEREF _Toc34057021 \h </w:instrText>
        </w:r>
        <w:r w:rsidR="00DE25A5">
          <w:rPr>
            <w:noProof/>
            <w:webHidden/>
          </w:rPr>
        </w:r>
        <w:r w:rsidR="00DE25A5">
          <w:rPr>
            <w:noProof/>
            <w:webHidden/>
          </w:rPr>
          <w:fldChar w:fldCharType="separate"/>
        </w:r>
        <w:r w:rsidR="00DE25A5">
          <w:rPr>
            <w:noProof/>
            <w:webHidden/>
          </w:rPr>
          <w:t>12</w:t>
        </w:r>
        <w:r w:rsidR="00DE25A5">
          <w:rPr>
            <w:noProof/>
            <w:webHidden/>
          </w:rPr>
          <w:fldChar w:fldCharType="end"/>
        </w:r>
      </w:hyperlink>
    </w:p>
    <w:p w14:paraId="05FD5809" w14:textId="696BFE26"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22" w:history="1">
        <w:r w:rsidR="00DE25A5" w:rsidRPr="009B4001">
          <w:rPr>
            <w:rStyle w:val="Hyperlink"/>
            <w:noProof/>
          </w:rPr>
          <w:t>Maximum Combined Preferences and Rules for Award</w:t>
        </w:r>
        <w:r w:rsidR="00DE25A5">
          <w:rPr>
            <w:noProof/>
            <w:webHidden/>
          </w:rPr>
          <w:tab/>
        </w:r>
        <w:r w:rsidR="00DE25A5">
          <w:rPr>
            <w:noProof/>
            <w:webHidden/>
          </w:rPr>
          <w:fldChar w:fldCharType="begin"/>
        </w:r>
        <w:r w:rsidR="00DE25A5">
          <w:rPr>
            <w:noProof/>
            <w:webHidden/>
          </w:rPr>
          <w:instrText xml:space="preserve"> PAGEREF _Toc34057022 \h </w:instrText>
        </w:r>
        <w:r w:rsidR="00DE25A5">
          <w:rPr>
            <w:noProof/>
            <w:webHidden/>
          </w:rPr>
        </w:r>
        <w:r w:rsidR="00DE25A5">
          <w:rPr>
            <w:noProof/>
            <w:webHidden/>
          </w:rPr>
          <w:fldChar w:fldCharType="separate"/>
        </w:r>
        <w:r w:rsidR="00DE25A5">
          <w:rPr>
            <w:noProof/>
            <w:webHidden/>
          </w:rPr>
          <w:t>13</w:t>
        </w:r>
        <w:r w:rsidR="00DE25A5">
          <w:rPr>
            <w:noProof/>
            <w:webHidden/>
          </w:rPr>
          <w:fldChar w:fldCharType="end"/>
        </w:r>
      </w:hyperlink>
    </w:p>
    <w:p w14:paraId="6327093D" w14:textId="439C1D14" w:rsidR="00DE25A5" w:rsidRDefault="00FD294F">
      <w:pPr>
        <w:pStyle w:val="TOC1"/>
        <w:tabs>
          <w:tab w:val="left" w:pos="1540"/>
          <w:tab w:val="right" w:leader="dot" w:pos="9350"/>
        </w:tabs>
        <w:rPr>
          <w:rFonts w:asciiTheme="minorHAnsi" w:eastAsiaTheme="minorEastAsia" w:hAnsiTheme="minorHAnsi" w:cstheme="minorBidi"/>
          <w:b w:val="0"/>
          <w:noProof/>
          <w:sz w:val="22"/>
          <w:szCs w:val="22"/>
        </w:rPr>
      </w:pPr>
      <w:hyperlink w:anchor="_Toc34057023" w:history="1">
        <w:r w:rsidR="00DE25A5" w:rsidRPr="009B4001">
          <w:rPr>
            <w:rStyle w:val="Hyperlink"/>
            <w:rFonts w:cs="Arial"/>
            <w:noProof/>
          </w:rPr>
          <w:t>Section IV</w:t>
        </w:r>
        <w:r w:rsidR="00DE25A5">
          <w:rPr>
            <w:rFonts w:asciiTheme="minorHAnsi" w:eastAsiaTheme="minorEastAsia" w:hAnsiTheme="minorHAnsi" w:cstheme="minorBidi"/>
            <w:b w:val="0"/>
            <w:noProof/>
            <w:sz w:val="22"/>
            <w:szCs w:val="22"/>
          </w:rPr>
          <w:tab/>
        </w:r>
        <w:r w:rsidR="00DE25A5" w:rsidRPr="009B4001">
          <w:rPr>
            <w:rStyle w:val="Hyperlink"/>
            <w:rFonts w:cs="Arial"/>
            <w:noProof/>
          </w:rPr>
          <w:t>Cost Proposal Submittal</w:t>
        </w:r>
        <w:r w:rsidR="00DE25A5">
          <w:rPr>
            <w:noProof/>
            <w:webHidden/>
          </w:rPr>
          <w:tab/>
        </w:r>
        <w:r w:rsidR="00DE25A5">
          <w:rPr>
            <w:noProof/>
            <w:webHidden/>
          </w:rPr>
          <w:fldChar w:fldCharType="begin"/>
        </w:r>
        <w:r w:rsidR="00DE25A5">
          <w:rPr>
            <w:noProof/>
            <w:webHidden/>
          </w:rPr>
          <w:instrText xml:space="preserve"> PAGEREF _Toc34057023 \h </w:instrText>
        </w:r>
        <w:r w:rsidR="00DE25A5">
          <w:rPr>
            <w:noProof/>
            <w:webHidden/>
          </w:rPr>
        </w:r>
        <w:r w:rsidR="00DE25A5">
          <w:rPr>
            <w:noProof/>
            <w:webHidden/>
          </w:rPr>
          <w:fldChar w:fldCharType="separate"/>
        </w:r>
        <w:r w:rsidR="00DE25A5">
          <w:rPr>
            <w:noProof/>
            <w:webHidden/>
          </w:rPr>
          <w:t>14</w:t>
        </w:r>
        <w:r w:rsidR="00DE25A5">
          <w:rPr>
            <w:noProof/>
            <w:webHidden/>
          </w:rPr>
          <w:fldChar w:fldCharType="end"/>
        </w:r>
      </w:hyperlink>
    </w:p>
    <w:p w14:paraId="6B9A5D4C" w14:textId="4CB548B7"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24" w:history="1">
        <w:r w:rsidR="00DE25A5" w:rsidRPr="009B4001">
          <w:rPr>
            <w:rStyle w:val="Hyperlink"/>
            <w:noProof/>
          </w:rPr>
          <w:t>Overview</w:t>
        </w:r>
        <w:r w:rsidR="00DE25A5">
          <w:rPr>
            <w:noProof/>
            <w:webHidden/>
          </w:rPr>
          <w:tab/>
        </w:r>
        <w:r w:rsidR="00DE25A5">
          <w:rPr>
            <w:noProof/>
            <w:webHidden/>
          </w:rPr>
          <w:fldChar w:fldCharType="begin"/>
        </w:r>
        <w:r w:rsidR="00DE25A5">
          <w:rPr>
            <w:noProof/>
            <w:webHidden/>
          </w:rPr>
          <w:instrText xml:space="preserve"> PAGEREF _Toc34057024 \h </w:instrText>
        </w:r>
        <w:r w:rsidR="00DE25A5">
          <w:rPr>
            <w:noProof/>
            <w:webHidden/>
          </w:rPr>
        </w:r>
        <w:r w:rsidR="00DE25A5">
          <w:rPr>
            <w:noProof/>
            <w:webHidden/>
          </w:rPr>
          <w:fldChar w:fldCharType="separate"/>
        </w:r>
        <w:r w:rsidR="00DE25A5">
          <w:rPr>
            <w:noProof/>
            <w:webHidden/>
          </w:rPr>
          <w:t>14</w:t>
        </w:r>
        <w:r w:rsidR="00DE25A5">
          <w:rPr>
            <w:noProof/>
            <w:webHidden/>
          </w:rPr>
          <w:fldChar w:fldCharType="end"/>
        </w:r>
      </w:hyperlink>
    </w:p>
    <w:p w14:paraId="1BFA1B48" w14:textId="3EC85EA1"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25" w:history="1">
        <w:r w:rsidR="00DE25A5" w:rsidRPr="009B4001">
          <w:rPr>
            <w:rStyle w:val="Hyperlink"/>
            <w:noProof/>
          </w:rPr>
          <w:t>Cost Breakdown</w:t>
        </w:r>
        <w:r w:rsidR="00DE25A5">
          <w:rPr>
            <w:noProof/>
            <w:webHidden/>
          </w:rPr>
          <w:tab/>
        </w:r>
        <w:r w:rsidR="00DE25A5">
          <w:rPr>
            <w:noProof/>
            <w:webHidden/>
          </w:rPr>
          <w:fldChar w:fldCharType="begin"/>
        </w:r>
        <w:r w:rsidR="00DE25A5">
          <w:rPr>
            <w:noProof/>
            <w:webHidden/>
          </w:rPr>
          <w:instrText xml:space="preserve"> PAGEREF _Toc34057025 \h </w:instrText>
        </w:r>
        <w:r w:rsidR="00DE25A5">
          <w:rPr>
            <w:noProof/>
            <w:webHidden/>
          </w:rPr>
        </w:r>
        <w:r w:rsidR="00DE25A5">
          <w:rPr>
            <w:noProof/>
            <w:webHidden/>
          </w:rPr>
          <w:fldChar w:fldCharType="separate"/>
        </w:r>
        <w:r w:rsidR="00DE25A5">
          <w:rPr>
            <w:noProof/>
            <w:webHidden/>
          </w:rPr>
          <w:t>14</w:t>
        </w:r>
        <w:r w:rsidR="00DE25A5">
          <w:rPr>
            <w:noProof/>
            <w:webHidden/>
          </w:rPr>
          <w:fldChar w:fldCharType="end"/>
        </w:r>
      </w:hyperlink>
    </w:p>
    <w:p w14:paraId="64F55792" w14:textId="7C4001E2"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26" w:history="1">
        <w:r w:rsidR="00DE25A5" w:rsidRPr="009B4001">
          <w:rPr>
            <w:rStyle w:val="Hyperlink"/>
            <w:noProof/>
          </w:rPr>
          <w:t>Travel and Per Diem</w:t>
        </w:r>
        <w:r w:rsidR="00DE25A5">
          <w:rPr>
            <w:noProof/>
            <w:webHidden/>
          </w:rPr>
          <w:tab/>
        </w:r>
        <w:r w:rsidR="00DE25A5">
          <w:rPr>
            <w:noProof/>
            <w:webHidden/>
          </w:rPr>
          <w:fldChar w:fldCharType="begin"/>
        </w:r>
        <w:r w:rsidR="00DE25A5">
          <w:rPr>
            <w:noProof/>
            <w:webHidden/>
          </w:rPr>
          <w:instrText xml:space="preserve"> PAGEREF _Toc34057026 \h </w:instrText>
        </w:r>
        <w:r w:rsidR="00DE25A5">
          <w:rPr>
            <w:noProof/>
            <w:webHidden/>
          </w:rPr>
        </w:r>
        <w:r w:rsidR="00DE25A5">
          <w:rPr>
            <w:noProof/>
            <w:webHidden/>
          </w:rPr>
          <w:fldChar w:fldCharType="separate"/>
        </w:r>
        <w:r w:rsidR="00DE25A5">
          <w:rPr>
            <w:noProof/>
            <w:webHidden/>
          </w:rPr>
          <w:t>14</w:t>
        </w:r>
        <w:r w:rsidR="00DE25A5">
          <w:rPr>
            <w:noProof/>
            <w:webHidden/>
          </w:rPr>
          <w:fldChar w:fldCharType="end"/>
        </w:r>
      </w:hyperlink>
    </w:p>
    <w:p w14:paraId="332D61A5" w14:textId="1B839434" w:rsidR="00DE25A5" w:rsidRDefault="00FD294F">
      <w:pPr>
        <w:pStyle w:val="TOC1"/>
        <w:tabs>
          <w:tab w:val="left" w:pos="1320"/>
          <w:tab w:val="right" w:leader="dot" w:pos="9350"/>
        </w:tabs>
        <w:rPr>
          <w:rFonts w:asciiTheme="minorHAnsi" w:eastAsiaTheme="minorEastAsia" w:hAnsiTheme="minorHAnsi" w:cstheme="minorBidi"/>
          <w:b w:val="0"/>
          <w:noProof/>
          <w:sz w:val="22"/>
          <w:szCs w:val="22"/>
        </w:rPr>
      </w:pPr>
      <w:hyperlink w:anchor="_Toc34057027" w:history="1">
        <w:r w:rsidR="00DE25A5" w:rsidRPr="009B4001">
          <w:rPr>
            <w:rStyle w:val="Hyperlink"/>
            <w:rFonts w:cs="Arial"/>
            <w:noProof/>
          </w:rPr>
          <w:t>Section V</w:t>
        </w:r>
        <w:r w:rsidR="00DE25A5">
          <w:rPr>
            <w:rFonts w:asciiTheme="minorHAnsi" w:eastAsiaTheme="minorEastAsia" w:hAnsiTheme="minorHAnsi" w:cstheme="minorBidi"/>
            <w:b w:val="0"/>
            <w:noProof/>
            <w:sz w:val="22"/>
            <w:szCs w:val="22"/>
          </w:rPr>
          <w:tab/>
        </w:r>
        <w:r w:rsidR="00DE25A5" w:rsidRPr="009B4001">
          <w:rPr>
            <w:rStyle w:val="Hyperlink"/>
            <w:rFonts w:cs="Arial"/>
            <w:noProof/>
          </w:rPr>
          <w:t>Evaluation and Selection</w:t>
        </w:r>
        <w:r w:rsidR="00DE25A5">
          <w:rPr>
            <w:noProof/>
            <w:webHidden/>
          </w:rPr>
          <w:tab/>
        </w:r>
        <w:r w:rsidR="00DE25A5">
          <w:rPr>
            <w:noProof/>
            <w:webHidden/>
          </w:rPr>
          <w:fldChar w:fldCharType="begin"/>
        </w:r>
        <w:r w:rsidR="00DE25A5">
          <w:rPr>
            <w:noProof/>
            <w:webHidden/>
          </w:rPr>
          <w:instrText xml:space="preserve"> PAGEREF _Toc34057027 \h </w:instrText>
        </w:r>
        <w:r w:rsidR="00DE25A5">
          <w:rPr>
            <w:noProof/>
            <w:webHidden/>
          </w:rPr>
        </w:r>
        <w:r w:rsidR="00DE25A5">
          <w:rPr>
            <w:noProof/>
            <w:webHidden/>
          </w:rPr>
          <w:fldChar w:fldCharType="separate"/>
        </w:r>
        <w:r w:rsidR="00DE25A5">
          <w:rPr>
            <w:noProof/>
            <w:webHidden/>
          </w:rPr>
          <w:t>17</w:t>
        </w:r>
        <w:r w:rsidR="00DE25A5">
          <w:rPr>
            <w:noProof/>
            <w:webHidden/>
          </w:rPr>
          <w:fldChar w:fldCharType="end"/>
        </w:r>
      </w:hyperlink>
    </w:p>
    <w:p w14:paraId="6F07B61A" w14:textId="59D8FB92"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28" w:history="1">
        <w:r w:rsidR="00DE25A5" w:rsidRPr="009B4001">
          <w:rPr>
            <w:rStyle w:val="Hyperlink"/>
            <w:noProof/>
          </w:rPr>
          <w:t>Introduction</w:t>
        </w:r>
        <w:r w:rsidR="00DE25A5">
          <w:rPr>
            <w:noProof/>
            <w:webHidden/>
          </w:rPr>
          <w:tab/>
        </w:r>
        <w:r w:rsidR="00DE25A5">
          <w:rPr>
            <w:noProof/>
            <w:webHidden/>
          </w:rPr>
          <w:fldChar w:fldCharType="begin"/>
        </w:r>
        <w:r w:rsidR="00DE25A5">
          <w:rPr>
            <w:noProof/>
            <w:webHidden/>
          </w:rPr>
          <w:instrText xml:space="preserve"> PAGEREF _Toc34057028 \h </w:instrText>
        </w:r>
        <w:r w:rsidR="00DE25A5">
          <w:rPr>
            <w:noProof/>
            <w:webHidden/>
          </w:rPr>
        </w:r>
        <w:r w:rsidR="00DE25A5">
          <w:rPr>
            <w:noProof/>
            <w:webHidden/>
          </w:rPr>
          <w:fldChar w:fldCharType="separate"/>
        </w:r>
        <w:r w:rsidR="00DE25A5">
          <w:rPr>
            <w:noProof/>
            <w:webHidden/>
          </w:rPr>
          <w:t>17</w:t>
        </w:r>
        <w:r w:rsidR="00DE25A5">
          <w:rPr>
            <w:noProof/>
            <w:webHidden/>
          </w:rPr>
          <w:fldChar w:fldCharType="end"/>
        </w:r>
      </w:hyperlink>
    </w:p>
    <w:p w14:paraId="15E2085F" w14:textId="423661D5"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29" w:history="1">
        <w:r w:rsidR="00DE25A5" w:rsidRPr="009B4001">
          <w:rPr>
            <w:rStyle w:val="Hyperlink"/>
            <w:noProof/>
          </w:rPr>
          <w:t>Selection Process</w:t>
        </w:r>
        <w:r w:rsidR="00DE25A5">
          <w:rPr>
            <w:noProof/>
            <w:webHidden/>
          </w:rPr>
          <w:tab/>
        </w:r>
        <w:r w:rsidR="00DE25A5">
          <w:rPr>
            <w:noProof/>
            <w:webHidden/>
          </w:rPr>
          <w:fldChar w:fldCharType="begin"/>
        </w:r>
        <w:r w:rsidR="00DE25A5">
          <w:rPr>
            <w:noProof/>
            <w:webHidden/>
          </w:rPr>
          <w:instrText xml:space="preserve"> PAGEREF _Toc34057029 \h </w:instrText>
        </w:r>
        <w:r w:rsidR="00DE25A5">
          <w:rPr>
            <w:noProof/>
            <w:webHidden/>
          </w:rPr>
        </w:r>
        <w:r w:rsidR="00DE25A5">
          <w:rPr>
            <w:noProof/>
            <w:webHidden/>
          </w:rPr>
          <w:fldChar w:fldCharType="separate"/>
        </w:r>
        <w:r w:rsidR="00DE25A5">
          <w:rPr>
            <w:noProof/>
            <w:webHidden/>
          </w:rPr>
          <w:t>17</w:t>
        </w:r>
        <w:r w:rsidR="00DE25A5">
          <w:rPr>
            <w:noProof/>
            <w:webHidden/>
          </w:rPr>
          <w:fldChar w:fldCharType="end"/>
        </w:r>
      </w:hyperlink>
    </w:p>
    <w:p w14:paraId="1B67E0FB" w14:textId="61074BF1"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30" w:history="1">
        <w:r w:rsidR="00DE25A5" w:rsidRPr="009B4001">
          <w:rPr>
            <w:rStyle w:val="Hyperlink"/>
            <w:noProof/>
          </w:rPr>
          <w:t>Grounds for Rejection</w:t>
        </w:r>
        <w:r w:rsidR="00DE25A5">
          <w:rPr>
            <w:noProof/>
            <w:webHidden/>
          </w:rPr>
          <w:tab/>
        </w:r>
        <w:r w:rsidR="00DE25A5">
          <w:rPr>
            <w:noProof/>
            <w:webHidden/>
          </w:rPr>
          <w:fldChar w:fldCharType="begin"/>
        </w:r>
        <w:r w:rsidR="00DE25A5">
          <w:rPr>
            <w:noProof/>
            <w:webHidden/>
          </w:rPr>
          <w:instrText xml:space="preserve"> PAGEREF _Toc34057030 \h </w:instrText>
        </w:r>
        <w:r w:rsidR="00DE25A5">
          <w:rPr>
            <w:noProof/>
            <w:webHidden/>
          </w:rPr>
        </w:r>
        <w:r w:rsidR="00DE25A5">
          <w:rPr>
            <w:noProof/>
            <w:webHidden/>
          </w:rPr>
          <w:fldChar w:fldCharType="separate"/>
        </w:r>
        <w:r w:rsidR="00DE25A5">
          <w:rPr>
            <w:noProof/>
            <w:webHidden/>
          </w:rPr>
          <w:t>18</w:t>
        </w:r>
        <w:r w:rsidR="00DE25A5">
          <w:rPr>
            <w:noProof/>
            <w:webHidden/>
          </w:rPr>
          <w:fldChar w:fldCharType="end"/>
        </w:r>
      </w:hyperlink>
    </w:p>
    <w:p w14:paraId="7B2EC70F" w14:textId="194CD711"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31" w:history="1">
        <w:r w:rsidR="00DE25A5" w:rsidRPr="009B4001">
          <w:rPr>
            <w:rStyle w:val="Hyperlink"/>
            <w:noProof/>
          </w:rPr>
          <w:t>Award of Agreement</w:t>
        </w:r>
        <w:r w:rsidR="00DE25A5">
          <w:rPr>
            <w:noProof/>
            <w:webHidden/>
          </w:rPr>
          <w:tab/>
        </w:r>
        <w:r w:rsidR="00DE25A5">
          <w:rPr>
            <w:noProof/>
            <w:webHidden/>
          </w:rPr>
          <w:fldChar w:fldCharType="begin"/>
        </w:r>
        <w:r w:rsidR="00DE25A5">
          <w:rPr>
            <w:noProof/>
            <w:webHidden/>
          </w:rPr>
          <w:instrText xml:space="preserve"> PAGEREF _Toc34057031 \h </w:instrText>
        </w:r>
        <w:r w:rsidR="00DE25A5">
          <w:rPr>
            <w:noProof/>
            <w:webHidden/>
          </w:rPr>
        </w:r>
        <w:r w:rsidR="00DE25A5">
          <w:rPr>
            <w:noProof/>
            <w:webHidden/>
          </w:rPr>
          <w:fldChar w:fldCharType="separate"/>
        </w:r>
        <w:r w:rsidR="00DE25A5">
          <w:rPr>
            <w:noProof/>
            <w:webHidden/>
          </w:rPr>
          <w:t>18</w:t>
        </w:r>
        <w:r w:rsidR="00DE25A5">
          <w:rPr>
            <w:noProof/>
            <w:webHidden/>
          </w:rPr>
          <w:fldChar w:fldCharType="end"/>
        </w:r>
      </w:hyperlink>
    </w:p>
    <w:p w14:paraId="4C978E66" w14:textId="2FE34830"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32" w:history="1">
        <w:r w:rsidR="00DE25A5" w:rsidRPr="009B4001">
          <w:rPr>
            <w:rStyle w:val="Hyperlink"/>
            <w:noProof/>
          </w:rPr>
          <w:t>Notice of Intent to Award</w:t>
        </w:r>
        <w:r w:rsidR="00DE25A5">
          <w:rPr>
            <w:noProof/>
            <w:webHidden/>
          </w:rPr>
          <w:tab/>
        </w:r>
        <w:r w:rsidR="00DE25A5">
          <w:rPr>
            <w:noProof/>
            <w:webHidden/>
          </w:rPr>
          <w:fldChar w:fldCharType="begin"/>
        </w:r>
        <w:r w:rsidR="00DE25A5">
          <w:rPr>
            <w:noProof/>
            <w:webHidden/>
          </w:rPr>
          <w:instrText xml:space="preserve"> PAGEREF _Toc34057032 \h </w:instrText>
        </w:r>
        <w:r w:rsidR="00DE25A5">
          <w:rPr>
            <w:noProof/>
            <w:webHidden/>
          </w:rPr>
        </w:r>
        <w:r w:rsidR="00DE25A5">
          <w:rPr>
            <w:noProof/>
            <w:webHidden/>
          </w:rPr>
          <w:fldChar w:fldCharType="separate"/>
        </w:r>
        <w:r w:rsidR="00DE25A5">
          <w:rPr>
            <w:noProof/>
            <w:webHidden/>
          </w:rPr>
          <w:t>19</w:t>
        </w:r>
        <w:r w:rsidR="00DE25A5">
          <w:rPr>
            <w:noProof/>
            <w:webHidden/>
          </w:rPr>
          <w:fldChar w:fldCharType="end"/>
        </w:r>
      </w:hyperlink>
    </w:p>
    <w:p w14:paraId="6D3EB3F2" w14:textId="6E17968A"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33" w:history="1">
        <w:r w:rsidR="00DE25A5" w:rsidRPr="009B4001">
          <w:rPr>
            <w:rStyle w:val="Hyperlink"/>
            <w:noProof/>
          </w:rPr>
          <w:t>Rejection of Award</w:t>
        </w:r>
        <w:r w:rsidR="00DE25A5">
          <w:rPr>
            <w:noProof/>
            <w:webHidden/>
          </w:rPr>
          <w:tab/>
        </w:r>
        <w:r w:rsidR="00DE25A5">
          <w:rPr>
            <w:noProof/>
            <w:webHidden/>
          </w:rPr>
          <w:fldChar w:fldCharType="begin"/>
        </w:r>
        <w:r w:rsidR="00DE25A5">
          <w:rPr>
            <w:noProof/>
            <w:webHidden/>
          </w:rPr>
          <w:instrText xml:space="preserve"> PAGEREF _Toc34057033 \h </w:instrText>
        </w:r>
        <w:r w:rsidR="00DE25A5">
          <w:rPr>
            <w:noProof/>
            <w:webHidden/>
          </w:rPr>
        </w:r>
        <w:r w:rsidR="00DE25A5">
          <w:rPr>
            <w:noProof/>
            <w:webHidden/>
          </w:rPr>
          <w:fldChar w:fldCharType="separate"/>
        </w:r>
        <w:r w:rsidR="00DE25A5">
          <w:rPr>
            <w:noProof/>
            <w:webHidden/>
          </w:rPr>
          <w:t>19</w:t>
        </w:r>
        <w:r w:rsidR="00DE25A5">
          <w:rPr>
            <w:noProof/>
            <w:webHidden/>
          </w:rPr>
          <w:fldChar w:fldCharType="end"/>
        </w:r>
      </w:hyperlink>
    </w:p>
    <w:p w14:paraId="198A4367" w14:textId="3E0FDA7D"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34" w:history="1">
        <w:r w:rsidR="00DE25A5" w:rsidRPr="009B4001">
          <w:rPr>
            <w:rStyle w:val="Hyperlink"/>
            <w:noProof/>
          </w:rPr>
          <w:t>Protest of Award</w:t>
        </w:r>
        <w:r w:rsidR="00DE25A5">
          <w:rPr>
            <w:noProof/>
            <w:webHidden/>
          </w:rPr>
          <w:tab/>
        </w:r>
        <w:r w:rsidR="00DE25A5">
          <w:rPr>
            <w:noProof/>
            <w:webHidden/>
          </w:rPr>
          <w:fldChar w:fldCharType="begin"/>
        </w:r>
        <w:r w:rsidR="00DE25A5">
          <w:rPr>
            <w:noProof/>
            <w:webHidden/>
          </w:rPr>
          <w:instrText xml:space="preserve"> PAGEREF _Toc34057034 \h </w:instrText>
        </w:r>
        <w:r w:rsidR="00DE25A5">
          <w:rPr>
            <w:noProof/>
            <w:webHidden/>
          </w:rPr>
        </w:r>
        <w:r w:rsidR="00DE25A5">
          <w:rPr>
            <w:noProof/>
            <w:webHidden/>
          </w:rPr>
          <w:fldChar w:fldCharType="separate"/>
        </w:r>
        <w:r w:rsidR="00DE25A5">
          <w:rPr>
            <w:noProof/>
            <w:webHidden/>
          </w:rPr>
          <w:t>19</w:t>
        </w:r>
        <w:r w:rsidR="00DE25A5">
          <w:rPr>
            <w:noProof/>
            <w:webHidden/>
          </w:rPr>
          <w:fldChar w:fldCharType="end"/>
        </w:r>
      </w:hyperlink>
    </w:p>
    <w:p w14:paraId="68487CE4" w14:textId="5AFE445C" w:rsidR="00DE25A5" w:rsidRDefault="00FD294F">
      <w:pPr>
        <w:pStyle w:val="TOC1"/>
        <w:tabs>
          <w:tab w:val="left" w:pos="1540"/>
          <w:tab w:val="right" w:leader="dot" w:pos="9350"/>
        </w:tabs>
        <w:rPr>
          <w:rFonts w:asciiTheme="minorHAnsi" w:eastAsiaTheme="minorEastAsia" w:hAnsiTheme="minorHAnsi" w:cstheme="minorBidi"/>
          <w:b w:val="0"/>
          <w:noProof/>
          <w:sz w:val="22"/>
          <w:szCs w:val="22"/>
        </w:rPr>
      </w:pPr>
      <w:hyperlink w:anchor="_Toc34057035" w:history="1">
        <w:r w:rsidR="00DE25A5" w:rsidRPr="009B4001">
          <w:rPr>
            <w:rStyle w:val="Hyperlink"/>
            <w:rFonts w:cs="Arial"/>
            <w:noProof/>
          </w:rPr>
          <w:t>Section VI</w:t>
        </w:r>
        <w:r w:rsidR="00DE25A5">
          <w:rPr>
            <w:rFonts w:asciiTheme="minorHAnsi" w:eastAsiaTheme="minorEastAsia" w:hAnsiTheme="minorHAnsi" w:cstheme="minorBidi"/>
            <w:b w:val="0"/>
            <w:noProof/>
            <w:sz w:val="22"/>
            <w:szCs w:val="22"/>
          </w:rPr>
          <w:tab/>
        </w:r>
        <w:r w:rsidR="00DE25A5" w:rsidRPr="009B4001">
          <w:rPr>
            <w:rStyle w:val="Hyperlink"/>
            <w:rFonts w:cs="Arial"/>
            <w:noProof/>
          </w:rPr>
          <w:t>Description of Work</w:t>
        </w:r>
        <w:r w:rsidR="00DE25A5">
          <w:rPr>
            <w:noProof/>
            <w:webHidden/>
          </w:rPr>
          <w:tab/>
        </w:r>
        <w:r w:rsidR="00DE25A5">
          <w:rPr>
            <w:noProof/>
            <w:webHidden/>
          </w:rPr>
          <w:fldChar w:fldCharType="begin"/>
        </w:r>
        <w:r w:rsidR="00DE25A5">
          <w:rPr>
            <w:noProof/>
            <w:webHidden/>
          </w:rPr>
          <w:instrText xml:space="preserve"> PAGEREF _Toc34057035 \h </w:instrText>
        </w:r>
        <w:r w:rsidR="00DE25A5">
          <w:rPr>
            <w:noProof/>
            <w:webHidden/>
          </w:rPr>
        </w:r>
        <w:r w:rsidR="00DE25A5">
          <w:rPr>
            <w:noProof/>
            <w:webHidden/>
          </w:rPr>
          <w:fldChar w:fldCharType="separate"/>
        </w:r>
        <w:r w:rsidR="00DE25A5">
          <w:rPr>
            <w:noProof/>
            <w:webHidden/>
          </w:rPr>
          <w:t>20</w:t>
        </w:r>
        <w:r w:rsidR="00DE25A5">
          <w:rPr>
            <w:noProof/>
            <w:webHidden/>
          </w:rPr>
          <w:fldChar w:fldCharType="end"/>
        </w:r>
      </w:hyperlink>
    </w:p>
    <w:p w14:paraId="3FEC12B1" w14:textId="4305B77A"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36" w:history="1">
        <w:r w:rsidR="00DE25A5" w:rsidRPr="009B4001">
          <w:rPr>
            <w:rStyle w:val="Hyperlink"/>
            <w:noProof/>
          </w:rPr>
          <w:t>Work to be Performed</w:t>
        </w:r>
        <w:r w:rsidR="00DE25A5">
          <w:rPr>
            <w:noProof/>
            <w:webHidden/>
          </w:rPr>
          <w:tab/>
        </w:r>
        <w:r w:rsidR="00DE25A5">
          <w:rPr>
            <w:noProof/>
            <w:webHidden/>
          </w:rPr>
          <w:fldChar w:fldCharType="begin"/>
        </w:r>
        <w:r w:rsidR="00DE25A5">
          <w:rPr>
            <w:noProof/>
            <w:webHidden/>
          </w:rPr>
          <w:instrText xml:space="preserve"> PAGEREF _Toc34057036 \h </w:instrText>
        </w:r>
        <w:r w:rsidR="00DE25A5">
          <w:rPr>
            <w:noProof/>
            <w:webHidden/>
          </w:rPr>
        </w:r>
        <w:r w:rsidR="00DE25A5">
          <w:rPr>
            <w:noProof/>
            <w:webHidden/>
          </w:rPr>
          <w:fldChar w:fldCharType="separate"/>
        </w:r>
        <w:r w:rsidR="00DE25A5">
          <w:rPr>
            <w:noProof/>
            <w:webHidden/>
          </w:rPr>
          <w:t>20</w:t>
        </w:r>
        <w:r w:rsidR="00DE25A5">
          <w:rPr>
            <w:noProof/>
            <w:webHidden/>
          </w:rPr>
          <w:fldChar w:fldCharType="end"/>
        </w:r>
      </w:hyperlink>
    </w:p>
    <w:p w14:paraId="5E95DE4D" w14:textId="7BC65085"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37" w:history="1">
        <w:r w:rsidR="00DE25A5" w:rsidRPr="009B4001">
          <w:rPr>
            <w:rStyle w:val="Hyperlink"/>
            <w:noProof/>
          </w:rPr>
          <w:t>Tasks Identified</w:t>
        </w:r>
        <w:r w:rsidR="00DE25A5">
          <w:rPr>
            <w:noProof/>
            <w:webHidden/>
          </w:rPr>
          <w:tab/>
        </w:r>
        <w:r w:rsidR="00DE25A5">
          <w:rPr>
            <w:noProof/>
            <w:webHidden/>
          </w:rPr>
          <w:fldChar w:fldCharType="begin"/>
        </w:r>
        <w:r w:rsidR="00DE25A5">
          <w:rPr>
            <w:noProof/>
            <w:webHidden/>
          </w:rPr>
          <w:instrText xml:space="preserve"> PAGEREF _Toc34057037 \h </w:instrText>
        </w:r>
        <w:r w:rsidR="00DE25A5">
          <w:rPr>
            <w:noProof/>
            <w:webHidden/>
          </w:rPr>
        </w:r>
        <w:r w:rsidR="00DE25A5">
          <w:rPr>
            <w:noProof/>
            <w:webHidden/>
          </w:rPr>
          <w:fldChar w:fldCharType="separate"/>
        </w:r>
        <w:r w:rsidR="00DE25A5">
          <w:rPr>
            <w:noProof/>
            <w:webHidden/>
          </w:rPr>
          <w:t>20</w:t>
        </w:r>
        <w:r w:rsidR="00DE25A5">
          <w:rPr>
            <w:noProof/>
            <w:webHidden/>
          </w:rPr>
          <w:fldChar w:fldCharType="end"/>
        </w:r>
      </w:hyperlink>
    </w:p>
    <w:p w14:paraId="367E0D2F" w14:textId="46058CD2"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38" w:history="1">
        <w:r w:rsidR="00DE25A5" w:rsidRPr="009B4001">
          <w:rPr>
            <w:rStyle w:val="Hyperlink"/>
            <w:noProof/>
          </w:rPr>
          <w:t>Contract/Task Time Frame</w:t>
        </w:r>
        <w:r w:rsidR="00DE25A5">
          <w:rPr>
            <w:noProof/>
            <w:webHidden/>
          </w:rPr>
          <w:tab/>
        </w:r>
        <w:r w:rsidR="00DE25A5">
          <w:rPr>
            <w:noProof/>
            <w:webHidden/>
          </w:rPr>
          <w:fldChar w:fldCharType="begin"/>
        </w:r>
        <w:r w:rsidR="00DE25A5">
          <w:rPr>
            <w:noProof/>
            <w:webHidden/>
          </w:rPr>
          <w:instrText xml:space="preserve"> PAGEREF _Toc34057038 \h </w:instrText>
        </w:r>
        <w:r w:rsidR="00DE25A5">
          <w:rPr>
            <w:noProof/>
            <w:webHidden/>
          </w:rPr>
        </w:r>
        <w:r w:rsidR="00DE25A5">
          <w:rPr>
            <w:noProof/>
            <w:webHidden/>
          </w:rPr>
          <w:fldChar w:fldCharType="separate"/>
        </w:r>
        <w:r w:rsidR="00DE25A5">
          <w:rPr>
            <w:noProof/>
            <w:webHidden/>
          </w:rPr>
          <w:t>52</w:t>
        </w:r>
        <w:r w:rsidR="00DE25A5">
          <w:rPr>
            <w:noProof/>
            <w:webHidden/>
          </w:rPr>
          <w:fldChar w:fldCharType="end"/>
        </w:r>
      </w:hyperlink>
    </w:p>
    <w:p w14:paraId="1CCC9C6B" w14:textId="6379AC51"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39" w:history="1">
        <w:r w:rsidR="00DE25A5" w:rsidRPr="009B4001">
          <w:rPr>
            <w:rStyle w:val="Hyperlink"/>
            <w:noProof/>
          </w:rPr>
          <w:t>Location of Services</w:t>
        </w:r>
        <w:r w:rsidR="00DE25A5">
          <w:rPr>
            <w:noProof/>
            <w:webHidden/>
          </w:rPr>
          <w:tab/>
        </w:r>
        <w:r w:rsidR="00DE25A5">
          <w:rPr>
            <w:noProof/>
            <w:webHidden/>
          </w:rPr>
          <w:fldChar w:fldCharType="begin"/>
        </w:r>
        <w:r w:rsidR="00DE25A5">
          <w:rPr>
            <w:noProof/>
            <w:webHidden/>
          </w:rPr>
          <w:instrText xml:space="preserve"> PAGEREF _Toc34057039 \h </w:instrText>
        </w:r>
        <w:r w:rsidR="00DE25A5">
          <w:rPr>
            <w:noProof/>
            <w:webHidden/>
          </w:rPr>
        </w:r>
        <w:r w:rsidR="00DE25A5">
          <w:rPr>
            <w:noProof/>
            <w:webHidden/>
          </w:rPr>
          <w:fldChar w:fldCharType="separate"/>
        </w:r>
        <w:r w:rsidR="00DE25A5">
          <w:rPr>
            <w:noProof/>
            <w:webHidden/>
          </w:rPr>
          <w:t>52</w:t>
        </w:r>
        <w:r w:rsidR="00DE25A5">
          <w:rPr>
            <w:noProof/>
            <w:webHidden/>
          </w:rPr>
          <w:fldChar w:fldCharType="end"/>
        </w:r>
      </w:hyperlink>
    </w:p>
    <w:p w14:paraId="70996E43" w14:textId="16242262"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40" w:history="1">
        <w:r w:rsidR="00DE25A5" w:rsidRPr="009B4001">
          <w:rPr>
            <w:rStyle w:val="Hyperlink"/>
            <w:noProof/>
          </w:rPr>
          <w:t>Control of Work</w:t>
        </w:r>
        <w:r w:rsidR="00DE25A5">
          <w:rPr>
            <w:noProof/>
            <w:webHidden/>
          </w:rPr>
          <w:tab/>
        </w:r>
        <w:r w:rsidR="00DE25A5">
          <w:rPr>
            <w:noProof/>
            <w:webHidden/>
          </w:rPr>
          <w:fldChar w:fldCharType="begin"/>
        </w:r>
        <w:r w:rsidR="00DE25A5">
          <w:rPr>
            <w:noProof/>
            <w:webHidden/>
          </w:rPr>
          <w:instrText xml:space="preserve"> PAGEREF _Toc34057040 \h </w:instrText>
        </w:r>
        <w:r w:rsidR="00DE25A5">
          <w:rPr>
            <w:noProof/>
            <w:webHidden/>
          </w:rPr>
        </w:r>
        <w:r w:rsidR="00DE25A5">
          <w:rPr>
            <w:noProof/>
            <w:webHidden/>
          </w:rPr>
          <w:fldChar w:fldCharType="separate"/>
        </w:r>
        <w:r w:rsidR="00DE25A5">
          <w:rPr>
            <w:noProof/>
            <w:webHidden/>
          </w:rPr>
          <w:t>52</w:t>
        </w:r>
        <w:r w:rsidR="00DE25A5">
          <w:rPr>
            <w:noProof/>
            <w:webHidden/>
          </w:rPr>
          <w:fldChar w:fldCharType="end"/>
        </w:r>
      </w:hyperlink>
    </w:p>
    <w:p w14:paraId="492805C9" w14:textId="08186E62" w:rsidR="00DE25A5" w:rsidRDefault="00FD294F">
      <w:pPr>
        <w:pStyle w:val="TOC1"/>
        <w:tabs>
          <w:tab w:val="left" w:pos="1540"/>
          <w:tab w:val="right" w:leader="dot" w:pos="9350"/>
        </w:tabs>
        <w:rPr>
          <w:rFonts w:asciiTheme="minorHAnsi" w:eastAsiaTheme="minorEastAsia" w:hAnsiTheme="minorHAnsi" w:cstheme="minorBidi"/>
          <w:b w:val="0"/>
          <w:noProof/>
          <w:sz w:val="22"/>
          <w:szCs w:val="22"/>
        </w:rPr>
      </w:pPr>
      <w:hyperlink w:anchor="_Toc34057041" w:history="1">
        <w:r w:rsidR="00DE25A5" w:rsidRPr="009B4001">
          <w:rPr>
            <w:rStyle w:val="Hyperlink"/>
            <w:rFonts w:cs="Arial"/>
            <w:noProof/>
          </w:rPr>
          <w:t>Section VII</w:t>
        </w:r>
        <w:r w:rsidR="00DE25A5">
          <w:rPr>
            <w:rFonts w:asciiTheme="minorHAnsi" w:eastAsiaTheme="minorEastAsia" w:hAnsiTheme="minorHAnsi" w:cstheme="minorBidi"/>
            <w:b w:val="0"/>
            <w:noProof/>
            <w:sz w:val="22"/>
            <w:szCs w:val="22"/>
          </w:rPr>
          <w:tab/>
        </w:r>
        <w:r w:rsidR="00DE25A5" w:rsidRPr="009B4001">
          <w:rPr>
            <w:rStyle w:val="Hyperlink"/>
            <w:rFonts w:cs="Arial"/>
            <w:noProof/>
          </w:rPr>
          <w:t>Definition and Terms</w:t>
        </w:r>
        <w:r w:rsidR="00DE25A5">
          <w:rPr>
            <w:noProof/>
            <w:webHidden/>
          </w:rPr>
          <w:tab/>
        </w:r>
        <w:r w:rsidR="00DE25A5">
          <w:rPr>
            <w:noProof/>
            <w:webHidden/>
          </w:rPr>
          <w:fldChar w:fldCharType="begin"/>
        </w:r>
        <w:r w:rsidR="00DE25A5">
          <w:rPr>
            <w:noProof/>
            <w:webHidden/>
          </w:rPr>
          <w:instrText xml:space="preserve"> PAGEREF _Toc34057041 \h </w:instrText>
        </w:r>
        <w:r w:rsidR="00DE25A5">
          <w:rPr>
            <w:noProof/>
            <w:webHidden/>
          </w:rPr>
        </w:r>
        <w:r w:rsidR="00DE25A5">
          <w:rPr>
            <w:noProof/>
            <w:webHidden/>
          </w:rPr>
          <w:fldChar w:fldCharType="separate"/>
        </w:r>
        <w:r w:rsidR="00DE25A5">
          <w:rPr>
            <w:noProof/>
            <w:webHidden/>
          </w:rPr>
          <w:t>54</w:t>
        </w:r>
        <w:r w:rsidR="00DE25A5">
          <w:rPr>
            <w:noProof/>
            <w:webHidden/>
          </w:rPr>
          <w:fldChar w:fldCharType="end"/>
        </w:r>
      </w:hyperlink>
    </w:p>
    <w:p w14:paraId="1F72DD31" w14:textId="5D4A14CB" w:rsidR="00DE25A5" w:rsidRDefault="00FD294F">
      <w:pPr>
        <w:pStyle w:val="TOC1"/>
        <w:tabs>
          <w:tab w:val="right" w:leader="dot" w:pos="9350"/>
        </w:tabs>
        <w:rPr>
          <w:rFonts w:asciiTheme="minorHAnsi" w:eastAsiaTheme="minorEastAsia" w:hAnsiTheme="minorHAnsi" w:cstheme="minorBidi"/>
          <w:b w:val="0"/>
          <w:noProof/>
          <w:sz w:val="22"/>
          <w:szCs w:val="22"/>
        </w:rPr>
      </w:pPr>
      <w:hyperlink w:anchor="_Toc34057042" w:history="1">
        <w:r w:rsidR="00DE25A5" w:rsidRPr="009B4001">
          <w:rPr>
            <w:rStyle w:val="Hyperlink"/>
            <w:rFonts w:cs="Arial"/>
            <w:noProof/>
          </w:rPr>
          <w:t>Attachments</w:t>
        </w:r>
        <w:r w:rsidR="00DE25A5">
          <w:rPr>
            <w:noProof/>
            <w:webHidden/>
          </w:rPr>
          <w:tab/>
        </w:r>
        <w:r w:rsidR="00DE25A5">
          <w:rPr>
            <w:noProof/>
            <w:webHidden/>
          </w:rPr>
          <w:fldChar w:fldCharType="begin"/>
        </w:r>
        <w:r w:rsidR="00DE25A5">
          <w:rPr>
            <w:noProof/>
            <w:webHidden/>
          </w:rPr>
          <w:instrText xml:space="preserve"> PAGEREF _Toc34057042 \h </w:instrText>
        </w:r>
        <w:r w:rsidR="00DE25A5">
          <w:rPr>
            <w:noProof/>
            <w:webHidden/>
          </w:rPr>
        </w:r>
        <w:r w:rsidR="00DE25A5">
          <w:rPr>
            <w:noProof/>
            <w:webHidden/>
          </w:rPr>
          <w:fldChar w:fldCharType="separate"/>
        </w:r>
        <w:r w:rsidR="00DE25A5">
          <w:rPr>
            <w:noProof/>
            <w:webHidden/>
          </w:rPr>
          <w:t>57</w:t>
        </w:r>
        <w:r w:rsidR="00DE25A5">
          <w:rPr>
            <w:noProof/>
            <w:webHidden/>
          </w:rPr>
          <w:fldChar w:fldCharType="end"/>
        </w:r>
      </w:hyperlink>
    </w:p>
    <w:p w14:paraId="149C6D3B" w14:textId="5E1A26EB"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43" w:history="1">
        <w:r w:rsidR="00DE25A5" w:rsidRPr="009B4001">
          <w:rPr>
            <w:rStyle w:val="Hyperlink"/>
            <w:noProof/>
          </w:rPr>
          <w:t>Cost Proposal Sheet</w:t>
        </w:r>
        <w:r w:rsidR="00DE25A5">
          <w:rPr>
            <w:noProof/>
            <w:webHidden/>
          </w:rPr>
          <w:tab/>
        </w:r>
        <w:r w:rsidR="00DE25A5">
          <w:rPr>
            <w:noProof/>
            <w:webHidden/>
          </w:rPr>
          <w:fldChar w:fldCharType="begin"/>
        </w:r>
        <w:r w:rsidR="00DE25A5">
          <w:rPr>
            <w:noProof/>
            <w:webHidden/>
          </w:rPr>
          <w:instrText xml:space="preserve"> PAGEREF _Toc34057043 \h </w:instrText>
        </w:r>
        <w:r w:rsidR="00DE25A5">
          <w:rPr>
            <w:noProof/>
            <w:webHidden/>
          </w:rPr>
        </w:r>
        <w:r w:rsidR="00DE25A5">
          <w:rPr>
            <w:noProof/>
            <w:webHidden/>
          </w:rPr>
          <w:fldChar w:fldCharType="separate"/>
        </w:r>
        <w:r w:rsidR="00DE25A5">
          <w:rPr>
            <w:noProof/>
            <w:webHidden/>
          </w:rPr>
          <w:t>58</w:t>
        </w:r>
        <w:r w:rsidR="00DE25A5">
          <w:rPr>
            <w:noProof/>
            <w:webHidden/>
          </w:rPr>
          <w:fldChar w:fldCharType="end"/>
        </w:r>
      </w:hyperlink>
    </w:p>
    <w:p w14:paraId="50172E66" w14:textId="1D3C3BCF"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44" w:history="1">
        <w:r w:rsidR="00DE25A5" w:rsidRPr="009B4001">
          <w:rPr>
            <w:rStyle w:val="Hyperlink"/>
            <w:noProof/>
          </w:rPr>
          <w:t>Proposal Scoring Sheet</w:t>
        </w:r>
        <w:r w:rsidR="00DE25A5">
          <w:rPr>
            <w:noProof/>
            <w:webHidden/>
          </w:rPr>
          <w:tab/>
        </w:r>
        <w:r w:rsidR="00DE25A5">
          <w:rPr>
            <w:noProof/>
            <w:webHidden/>
          </w:rPr>
          <w:fldChar w:fldCharType="begin"/>
        </w:r>
        <w:r w:rsidR="00DE25A5">
          <w:rPr>
            <w:noProof/>
            <w:webHidden/>
          </w:rPr>
          <w:instrText xml:space="preserve"> PAGEREF _Toc34057044 \h </w:instrText>
        </w:r>
        <w:r w:rsidR="00DE25A5">
          <w:rPr>
            <w:noProof/>
            <w:webHidden/>
          </w:rPr>
        </w:r>
        <w:r w:rsidR="00DE25A5">
          <w:rPr>
            <w:noProof/>
            <w:webHidden/>
          </w:rPr>
          <w:fldChar w:fldCharType="separate"/>
        </w:r>
        <w:r w:rsidR="00DE25A5">
          <w:rPr>
            <w:noProof/>
            <w:webHidden/>
          </w:rPr>
          <w:t>60</w:t>
        </w:r>
        <w:r w:rsidR="00DE25A5">
          <w:rPr>
            <w:noProof/>
            <w:webHidden/>
          </w:rPr>
          <w:fldChar w:fldCharType="end"/>
        </w:r>
      </w:hyperlink>
    </w:p>
    <w:p w14:paraId="245BE136" w14:textId="780CBC1B"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45" w:history="1">
        <w:r w:rsidR="00DE25A5" w:rsidRPr="009B4001">
          <w:rPr>
            <w:rStyle w:val="Hyperlink"/>
            <w:noProof/>
          </w:rPr>
          <w:t>Bidder Declaration</w:t>
        </w:r>
        <w:r w:rsidR="00DE25A5">
          <w:rPr>
            <w:noProof/>
            <w:webHidden/>
          </w:rPr>
          <w:tab/>
        </w:r>
        <w:r w:rsidR="00DE25A5">
          <w:rPr>
            <w:noProof/>
            <w:webHidden/>
          </w:rPr>
          <w:fldChar w:fldCharType="begin"/>
        </w:r>
        <w:r w:rsidR="00DE25A5">
          <w:rPr>
            <w:noProof/>
            <w:webHidden/>
          </w:rPr>
          <w:instrText xml:space="preserve"> PAGEREF _Toc34057045 \h </w:instrText>
        </w:r>
        <w:r w:rsidR="00DE25A5">
          <w:rPr>
            <w:noProof/>
            <w:webHidden/>
          </w:rPr>
        </w:r>
        <w:r w:rsidR="00DE25A5">
          <w:rPr>
            <w:noProof/>
            <w:webHidden/>
          </w:rPr>
          <w:fldChar w:fldCharType="separate"/>
        </w:r>
        <w:r w:rsidR="00DE25A5">
          <w:rPr>
            <w:noProof/>
            <w:webHidden/>
          </w:rPr>
          <w:t>64</w:t>
        </w:r>
        <w:r w:rsidR="00DE25A5">
          <w:rPr>
            <w:noProof/>
            <w:webHidden/>
          </w:rPr>
          <w:fldChar w:fldCharType="end"/>
        </w:r>
      </w:hyperlink>
    </w:p>
    <w:p w14:paraId="73DBAC81" w14:textId="76C32FF9"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46" w:history="1">
        <w:r w:rsidR="00DE25A5" w:rsidRPr="009B4001">
          <w:rPr>
            <w:rStyle w:val="Hyperlink"/>
            <w:noProof/>
          </w:rPr>
          <w:t>Small Business (SB) and Disabled Veteran Business Enterprise (DVBE) Subcontractor Payment Certification</w:t>
        </w:r>
        <w:r w:rsidR="00DE25A5">
          <w:rPr>
            <w:noProof/>
            <w:webHidden/>
          </w:rPr>
          <w:tab/>
        </w:r>
        <w:r w:rsidR="00DE25A5">
          <w:rPr>
            <w:noProof/>
            <w:webHidden/>
          </w:rPr>
          <w:fldChar w:fldCharType="begin"/>
        </w:r>
        <w:r w:rsidR="00DE25A5">
          <w:rPr>
            <w:noProof/>
            <w:webHidden/>
          </w:rPr>
          <w:instrText xml:space="preserve"> PAGEREF _Toc34057046 \h </w:instrText>
        </w:r>
        <w:r w:rsidR="00DE25A5">
          <w:rPr>
            <w:noProof/>
            <w:webHidden/>
          </w:rPr>
        </w:r>
        <w:r w:rsidR="00DE25A5">
          <w:rPr>
            <w:noProof/>
            <w:webHidden/>
          </w:rPr>
          <w:fldChar w:fldCharType="separate"/>
        </w:r>
        <w:r w:rsidR="00DE25A5">
          <w:rPr>
            <w:noProof/>
            <w:webHidden/>
          </w:rPr>
          <w:t>66</w:t>
        </w:r>
        <w:r w:rsidR="00DE25A5">
          <w:rPr>
            <w:noProof/>
            <w:webHidden/>
          </w:rPr>
          <w:fldChar w:fldCharType="end"/>
        </w:r>
      </w:hyperlink>
    </w:p>
    <w:p w14:paraId="4D75D38A" w14:textId="33FF3AB3"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47" w:history="1">
        <w:r w:rsidR="00DE25A5" w:rsidRPr="009B4001">
          <w:rPr>
            <w:rStyle w:val="Hyperlink"/>
            <w:noProof/>
          </w:rPr>
          <w:t>Iran Contracting Act</w:t>
        </w:r>
        <w:r w:rsidR="00DE25A5">
          <w:rPr>
            <w:noProof/>
            <w:webHidden/>
          </w:rPr>
          <w:tab/>
        </w:r>
        <w:r w:rsidR="00DE25A5">
          <w:rPr>
            <w:noProof/>
            <w:webHidden/>
          </w:rPr>
          <w:fldChar w:fldCharType="begin"/>
        </w:r>
        <w:r w:rsidR="00DE25A5">
          <w:rPr>
            <w:noProof/>
            <w:webHidden/>
          </w:rPr>
          <w:instrText xml:space="preserve"> PAGEREF _Toc34057047 \h </w:instrText>
        </w:r>
        <w:r w:rsidR="00DE25A5">
          <w:rPr>
            <w:noProof/>
            <w:webHidden/>
          </w:rPr>
        </w:r>
        <w:r w:rsidR="00DE25A5">
          <w:rPr>
            <w:noProof/>
            <w:webHidden/>
          </w:rPr>
          <w:fldChar w:fldCharType="separate"/>
        </w:r>
        <w:r w:rsidR="00DE25A5">
          <w:rPr>
            <w:noProof/>
            <w:webHidden/>
          </w:rPr>
          <w:t>68</w:t>
        </w:r>
        <w:r w:rsidR="00DE25A5">
          <w:rPr>
            <w:noProof/>
            <w:webHidden/>
          </w:rPr>
          <w:fldChar w:fldCharType="end"/>
        </w:r>
      </w:hyperlink>
    </w:p>
    <w:p w14:paraId="3C412695" w14:textId="539C6B78"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48" w:history="1">
        <w:r w:rsidR="00DE25A5" w:rsidRPr="009B4001">
          <w:rPr>
            <w:rStyle w:val="Hyperlink"/>
            <w:noProof/>
          </w:rPr>
          <w:t>Darfur Contracting Act</w:t>
        </w:r>
        <w:r w:rsidR="00DE25A5">
          <w:rPr>
            <w:noProof/>
            <w:webHidden/>
          </w:rPr>
          <w:tab/>
        </w:r>
        <w:r w:rsidR="00DE25A5">
          <w:rPr>
            <w:noProof/>
            <w:webHidden/>
          </w:rPr>
          <w:fldChar w:fldCharType="begin"/>
        </w:r>
        <w:r w:rsidR="00DE25A5">
          <w:rPr>
            <w:noProof/>
            <w:webHidden/>
          </w:rPr>
          <w:instrText xml:space="preserve"> PAGEREF _Toc34057048 \h </w:instrText>
        </w:r>
        <w:r w:rsidR="00DE25A5">
          <w:rPr>
            <w:noProof/>
            <w:webHidden/>
          </w:rPr>
        </w:r>
        <w:r w:rsidR="00DE25A5">
          <w:rPr>
            <w:noProof/>
            <w:webHidden/>
          </w:rPr>
          <w:fldChar w:fldCharType="separate"/>
        </w:r>
        <w:r w:rsidR="00DE25A5">
          <w:rPr>
            <w:noProof/>
            <w:webHidden/>
          </w:rPr>
          <w:t>69</w:t>
        </w:r>
        <w:r w:rsidR="00DE25A5">
          <w:rPr>
            <w:noProof/>
            <w:webHidden/>
          </w:rPr>
          <w:fldChar w:fldCharType="end"/>
        </w:r>
      </w:hyperlink>
    </w:p>
    <w:p w14:paraId="2A71E69D" w14:textId="2DF8DC22"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49" w:history="1">
        <w:r w:rsidR="00DE25A5" w:rsidRPr="009B4001">
          <w:rPr>
            <w:rStyle w:val="Hyperlink"/>
            <w:noProof/>
          </w:rPr>
          <w:t>California Civil Rights Laws Certification</w:t>
        </w:r>
        <w:r w:rsidR="00DE25A5">
          <w:rPr>
            <w:noProof/>
            <w:webHidden/>
          </w:rPr>
          <w:tab/>
        </w:r>
        <w:r w:rsidR="00DE25A5">
          <w:rPr>
            <w:noProof/>
            <w:webHidden/>
          </w:rPr>
          <w:fldChar w:fldCharType="begin"/>
        </w:r>
        <w:r w:rsidR="00DE25A5">
          <w:rPr>
            <w:noProof/>
            <w:webHidden/>
          </w:rPr>
          <w:instrText xml:space="preserve"> PAGEREF _Toc34057049 \h </w:instrText>
        </w:r>
        <w:r w:rsidR="00DE25A5">
          <w:rPr>
            <w:noProof/>
            <w:webHidden/>
          </w:rPr>
        </w:r>
        <w:r w:rsidR="00DE25A5">
          <w:rPr>
            <w:noProof/>
            <w:webHidden/>
          </w:rPr>
          <w:fldChar w:fldCharType="separate"/>
        </w:r>
        <w:r w:rsidR="00DE25A5">
          <w:rPr>
            <w:noProof/>
            <w:webHidden/>
          </w:rPr>
          <w:t>70</w:t>
        </w:r>
        <w:r w:rsidR="00DE25A5">
          <w:rPr>
            <w:noProof/>
            <w:webHidden/>
          </w:rPr>
          <w:fldChar w:fldCharType="end"/>
        </w:r>
      </w:hyperlink>
    </w:p>
    <w:p w14:paraId="6EA8EF9F" w14:textId="2B2C4ACE"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50" w:history="1">
        <w:r w:rsidR="00DE25A5" w:rsidRPr="009B4001">
          <w:rPr>
            <w:rStyle w:val="Hyperlink"/>
            <w:noProof/>
          </w:rPr>
          <w:t>Contractor Status Form</w:t>
        </w:r>
        <w:r w:rsidR="00DE25A5">
          <w:rPr>
            <w:noProof/>
            <w:webHidden/>
          </w:rPr>
          <w:tab/>
        </w:r>
        <w:r w:rsidR="00DE25A5">
          <w:rPr>
            <w:noProof/>
            <w:webHidden/>
          </w:rPr>
          <w:fldChar w:fldCharType="begin"/>
        </w:r>
        <w:r w:rsidR="00DE25A5">
          <w:rPr>
            <w:noProof/>
            <w:webHidden/>
          </w:rPr>
          <w:instrText xml:space="preserve"> PAGEREF _Toc34057050 \h </w:instrText>
        </w:r>
        <w:r w:rsidR="00DE25A5">
          <w:rPr>
            <w:noProof/>
            <w:webHidden/>
          </w:rPr>
        </w:r>
        <w:r w:rsidR="00DE25A5">
          <w:rPr>
            <w:noProof/>
            <w:webHidden/>
          </w:rPr>
          <w:fldChar w:fldCharType="separate"/>
        </w:r>
        <w:r w:rsidR="00DE25A5">
          <w:rPr>
            <w:noProof/>
            <w:webHidden/>
          </w:rPr>
          <w:t>71</w:t>
        </w:r>
        <w:r w:rsidR="00DE25A5">
          <w:rPr>
            <w:noProof/>
            <w:webHidden/>
          </w:rPr>
          <w:fldChar w:fldCharType="end"/>
        </w:r>
      </w:hyperlink>
    </w:p>
    <w:p w14:paraId="61FD97C0" w14:textId="35940B10"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51" w:history="1">
        <w:r w:rsidR="00DE25A5" w:rsidRPr="009B4001">
          <w:rPr>
            <w:rStyle w:val="Hyperlink"/>
            <w:noProof/>
          </w:rPr>
          <w:t>Client References</w:t>
        </w:r>
        <w:r w:rsidR="00DE25A5">
          <w:rPr>
            <w:noProof/>
            <w:webHidden/>
          </w:rPr>
          <w:tab/>
        </w:r>
        <w:r w:rsidR="00DE25A5">
          <w:rPr>
            <w:noProof/>
            <w:webHidden/>
          </w:rPr>
          <w:fldChar w:fldCharType="begin"/>
        </w:r>
        <w:r w:rsidR="00DE25A5">
          <w:rPr>
            <w:noProof/>
            <w:webHidden/>
          </w:rPr>
          <w:instrText xml:space="preserve"> PAGEREF _Toc34057051 \h </w:instrText>
        </w:r>
        <w:r w:rsidR="00DE25A5">
          <w:rPr>
            <w:noProof/>
            <w:webHidden/>
          </w:rPr>
        </w:r>
        <w:r w:rsidR="00DE25A5">
          <w:rPr>
            <w:noProof/>
            <w:webHidden/>
          </w:rPr>
          <w:fldChar w:fldCharType="separate"/>
        </w:r>
        <w:r w:rsidR="00DE25A5">
          <w:rPr>
            <w:noProof/>
            <w:webHidden/>
          </w:rPr>
          <w:t>72</w:t>
        </w:r>
        <w:r w:rsidR="00DE25A5">
          <w:rPr>
            <w:noProof/>
            <w:webHidden/>
          </w:rPr>
          <w:fldChar w:fldCharType="end"/>
        </w:r>
      </w:hyperlink>
    </w:p>
    <w:p w14:paraId="58B39DA7" w14:textId="68CC98D6"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52" w:history="1">
        <w:r w:rsidR="00DE25A5" w:rsidRPr="009B4001">
          <w:rPr>
            <w:rStyle w:val="Hyperlink"/>
            <w:noProof/>
          </w:rPr>
          <w:t>DRAFT Standard Agreement (STD 213)</w:t>
        </w:r>
        <w:r w:rsidR="00DE25A5">
          <w:rPr>
            <w:noProof/>
            <w:webHidden/>
          </w:rPr>
          <w:tab/>
        </w:r>
        <w:r w:rsidR="00DE25A5">
          <w:rPr>
            <w:noProof/>
            <w:webHidden/>
          </w:rPr>
          <w:fldChar w:fldCharType="begin"/>
        </w:r>
        <w:r w:rsidR="00DE25A5">
          <w:rPr>
            <w:noProof/>
            <w:webHidden/>
          </w:rPr>
          <w:instrText xml:space="preserve"> PAGEREF _Toc34057052 \h </w:instrText>
        </w:r>
        <w:r w:rsidR="00DE25A5">
          <w:rPr>
            <w:noProof/>
            <w:webHidden/>
          </w:rPr>
        </w:r>
        <w:r w:rsidR="00DE25A5">
          <w:rPr>
            <w:noProof/>
            <w:webHidden/>
          </w:rPr>
          <w:fldChar w:fldCharType="separate"/>
        </w:r>
        <w:r w:rsidR="00DE25A5">
          <w:rPr>
            <w:noProof/>
            <w:webHidden/>
          </w:rPr>
          <w:t>73</w:t>
        </w:r>
        <w:r w:rsidR="00DE25A5">
          <w:rPr>
            <w:noProof/>
            <w:webHidden/>
          </w:rPr>
          <w:fldChar w:fldCharType="end"/>
        </w:r>
      </w:hyperlink>
    </w:p>
    <w:p w14:paraId="7DB40800" w14:textId="060ED8F0" w:rsidR="00DE25A5" w:rsidRDefault="00FD294F">
      <w:pPr>
        <w:pStyle w:val="TOC2"/>
        <w:tabs>
          <w:tab w:val="right" w:leader="dot" w:pos="9350"/>
        </w:tabs>
        <w:rPr>
          <w:rFonts w:asciiTheme="minorHAnsi" w:eastAsiaTheme="minorEastAsia" w:hAnsiTheme="minorHAnsi" w:cstheme="minorBidi"/>
          <w:noProof/>
          <w:sz w:val="22"/>
          <w:szCs w:val="22"/>
        </w:rPr>
      </w:pPr>
      <w:hyperlink w:anchor="_Toc34057053" w:history="1">
        <w:r w:rsidR="00DE25A5" w:rsidRPr="009B4001">
          <w:rPr>
            <w:rStyle w:val="Hyperlink"/>
            <w:noProof/>
          </w:rPr>
          <w:t>Proposal Completion Checklist</w:t>
        </w:r>
        <w:r w:rsidR="00DE25A5">
          <w:rPr>
            <w:noProof/>
            <w:webHidden/>
          </w:rPr>
          <w:tab/>
        </w:r>
        <w:r w:rsidR="00DE25A5">
          <w:rPr>
            <w:noProof/>
            <w:webHidden/>
          </w:rPr>
          <w:fldChar w:fldCharType="begin"/>
        </w:r>
        <w:r w:rsidR="00DE25A5">
          <w:rPr>
            <w:noProof/>
            <w:webHidden/>
          </w:rPr>
          <w:instrText xml:space="preserve"> PAGEREF _Toc34057053 \h </w:instrText>
        </w:r>
        <w:r w:rsidR="00DE25A5">
          <w:rPr>
            <w:noProof/>
            <w:webHidden/>
          </w:rPr>
        </w:r>
        <w:r w:rsidR="00DE25A5">
          <w:rPr>
            <w:noProof/>
            <w:webHidden/>
          </w:rPr>
          <w:fldChar w:fldCharType="separate"/>
        </w:r>
        <w:r w:rsidR="00DE25A5">
          <w:rPr>
            <w:noProof/>
            <w:webHidden/>
          </w:rPr>
          <w:t>120</w:t>
        </w:r>
        <w:r w:rsidR="00DE25A5">
          <w:rPr>
            <w:noProof/>
            <w:webHidden/>
          </w:rPr>
          <w:fldChar w:fldCharType="end"/>
        </w:r>
      </w:hyperlink>
    </w:p>
    <w:p w14:paraId="620A4306" w14:textId="7EA3DD42" w:rsidR="00A50368" w:rsidRPr="00836A52" w:rsidRDefault="00836A52">
      <w:pPr>
        <w:rPr>
          <w:rFonts w:cs="Arial"/>
        </w:rPr>
      </w:pPr>
      <w:r>
        <w:rPr>
          <w:rFonts w:cs="Arial"/>
          <w:b/>
        </w:rPr>
        <w:fldChar w:fldCharType="end"/>
      </w:r>
    </w:p>
    <w:p w14:paraId="3EBA38D0" w14:textId="77777777" w:rsidR="0098559C" w:rsidRPr="00836A52" w:rsidRDefault="0098559C" w:rsidP="0098559C">
      <w:pPr>
        <w:pStyle w:val="Header"/>
        <w:rPr>
          <w:rFonts w:cs="Arial"/>
        </w:rPr>
        <w:sectPr w:rsidR="0098559C" w:rsidRPr="00836A52" w:rsidSect="00A50368">
          <w:pgSz w:w="12240" w:h="15840"/>
          <w:pgMar w:top="1440" w:right="1440" w:bottom="1440" w:left="1440" w:header="720" w:footer="720" w:gutter="0"/>
          <w:cols w:space="720"/>
          <w:docGrid w:linePitch="360"/>
        </w:sectPr>
      </w:pPr>
    </w:p>
    <w:p w14:paraId="0922522A" w14:textId="50E970CE" w:rsidR="00F0010D" w:rsidRDefault="00147899" w:rsidP="00655129">
      <w:pPr>
        <w:pStyle w:val="Heading1"/>
        <w:spacing w:before="0"/>
        <w:rPr>
          <w:rFonts w:cs="Arial"/>
          <w:szCs w:val="24"/>
        </w:rPr>
      </w:pPr>
      <w:bookmarkStart w:id="1" w:name="_Toc34056979"/>
      <w:r w:rsidRPr="00836A52">
        <w:rPr>
          <w:rFonts w:cs="Arial"/>
          <w:szCs w:val="24"/>
        </w:rPr>
        <w:lastRenderedPageBreak/>
        <w:t xml:space="preserve">Section </w:t>
      </w:r>
      <w:r w:rsidR="00393580" w:rsidRPr="00836A52">
        <w:rPr>
          <w:rFonts w:cs="Arial"/>
          <w:szCs w:val="24"/>
        </w:rPr>
        <w:t>I</w:t>
      </w:r>
      <w:r w:rsidRPr="00836A52">
        <w:rPr>
          <w:rFonts w:cs="Arial"/>
          <w:szCs w:val="24"/>
        </w:rPr>
        <w:tab/>
        <w:t>Overview</w:t>
      </w:r>
      <w:bookmarkEnd w:id="1"/>
    </w:p>
    <w:p w14:paraId="2699751D" w14:textId="77777777" w:rsidR="00B66BA2" w:rsidRPr="00B66BA2" w:rsidRDefault="00B66BA2" w:rsidP="00B66BA2"/>
    <w:p w14:paraId="04B6DD7E" w14:textId="77777777" w:rsidR="00147899" w:rsidRPr="00B66BA2" w:rsidRDefault="00147899" w:rsidP="00C22C04">
      <w:pPr>
        <w:pStyle w:val="Heading2"/>
      </w:pPr>
      <w:bookmarkStart w:id="2" w:name="_Toc34056980"/>
      <w:r w:rsidRPr="00B66BA2">
        <w:t>General Information</w:t>
      </w:r>
      <w:bookmarkEnd w:id="2"/>
    </w:p>
    <w:p w14:paraId="765BE224" w14:textId="77777777" w:rsidR="00147899" w:rsidRPr="00836A52" w:rsidRDefault="00147899" w:rsidP="00147899">
      <w:pPr>
        <w:rPr>
          <w:rFonts w:cs="Arial"/>
        </w:rPr>
      </w:pPr>
      <w:r w:rsidRPr="00836A52">
        <w:rPr>
          <w:rFonts w:cs="Arial"/>
        </w:rPr>
        <w:t>C</w:t>
      </w:r>
      <w:r w:rsidR="000477B4" w:rsidRPr="00836A52">
        <w:rPr>
          <w:rFonts w:cs="Arial"/>
        </w:rPr>
        <w:t>alRecycle</w:t>
      </w:r>
      <w:r w:rsidRPr="00836A52">
        <w:rPr>
          <w:rFonts w:cs="Arial"/>
        </w:rPr>
        <w:t xml:space="preserve"> promotes a zero </w:t>
      </w:r>
      <w:r w:rsidR="00D264C0" w:rsidRPr="00836A52">
        <w:rPr>
          <w:rFonts w:cs="Arial"/>
        </w:rPr>
        <w:t>waste California in partnership with local government, industry, and the public. This means managing the estimated 76 million tons of waste generated each year by reducing waste whenever possible, promoting the management of all materials to their highest and best use, and protecting public health and safety and the environment.</w:t>
      </w:r>
    </w:p>
    <w:p w14:paraId="3DFF8833" w14:textId="77777777" w:rsidR="00D264C0" w:rsidRPr="00836A52" w:rsidRDefault="000477B4" w:rsidP="00C22C04">
      <w:pPr>
        <w:pStyle w:val="Heading2"/>
      </w:pPr>
      <w:bookmarkStart w:id="3" w:name="_Toc34056981"/>
      <w:r w:rsidRPr="00836A52">
        <w:t>CalRecycle</w:t>
      </w:r>
      <w:r w:rsidR="00D264C0" w:rsidRPr="00836A52">
        <w:t xml:space="preserve"> Contact Information</w:t>
      </w:r>
      <w:bookmarkEnd w:id="3"/>
    </w:p>
    <w:p w14:paraId="0F18CF97" w14:textId="77777777" w:rsidR="00D264C0" w:rsidRPr="00836A52" w:rsidRDefault="006C51A8" w:rsidP="00D264C0">
      <w:pPr>
        <w:rPr>
          <w:rFonts w:cs="Arial"/>
        </w:rPr>
      </w:pPr>
      <w:r w:rsidRPr="00836A52">
        <w:rPr>
          <w:rFonts w:cs="Arial"/>
        </w:rPr>
        <w:t>Department of Resources Recycling and Recovery</w:t>
      </w:r>
    </w:p>
    <w:p w14:paraId="45E09D23" w14:textId="6F197F5B" w:rsidR="00D264C0" w:rsidRPr="00836A52" w:rsidRDefault="00D264C0" w:rsidP="00D264C0">
      <w:pPr>
        <w:rPr>
          <w:rFonts w:cs="Arial"/>
        </w:rPr>
      </w:pPr>
      <w:r w:rsidRPr="00836A52">
        <w:rPr>
          <w:rFonts w:cs="Arial"/>
        </w:rPr>
        <w:t xml:space="preserve">Physical Address: </w:t>
      </w:r>
      <w:r w:rsidRPr="00836A52">
        <w:rPr>
          <w:rFonts w:cs="Arial"/>
        </w:rPr>
        <w:tab/>
        <w:t xml:space="preserve">1001 I Street </w:t>
      </w:r>
    </w:p>
    <w:p w14:paraId="54F913EA" w14:textId="77777777" w:rsidR="00D264C0" w:rsidRPr="00836A52" w:rsidRDefault="00D264C0" w:rsidP="00D264C0">
      <w:pPr>
        <w:rPr>
          <w:rFonts w:cs="Arial"/>
        </w:rPr>
      </w:pPr>
      <w:r w:rsidRPr="00836A52">
        <w:rPr>
          <w:rFonts w:cs="Arial"/>
        </w:rPr>
        <w:tab/>
      </w:r>
      <w:r w:rsidRPr="00836A52">
        <w:rPr>
          <w:rFonts w:cs="Arial"/>
        </w:rPr>
        <w:tab/>
      </w:r>
      <w:r w:rsidRPr="00836A52">
        <w:rPr>
          <w:rFonts w:cs="Arial"/>
        </w:rPr>
        <w:tab/>
        <w:t>Sacramento, CA 95814</w:t>
      </w:r>
    </w:p>
    <w:p w14:paraId="727DEDCB" w14:textId="77777777" w:rsidR="00D264C0" w:rsidRPr="00836A52" w:rsidRDefault="00D264C0" w:rsidP="00D264C0">
      <w:pPr>
        <w:rPr>
          <w:rFonts w:cs="Arial"/>
        </w:rPr>
      </w:pPr>
      <w:r w:rsidRPr="00836A52">
        <w:rPr>
          <w:rFonts w:cs="Arial"/>
        </w:rPr>
        <w:tab/>
      </w:r>
      <w:r w:rsidRPr="00836A52">
        <w:rPr>
          <w:rFonts w:cs="Arial"/>
        </w:rPr>
        <w:tab/>
      </w:r>
      <w:r w:rsidRPr="00836A52">
        <w:rPr>
          <w:rFonts w:cs="Arial"/>
        </w:rPr>
        <w:tab/>
      </w:r>
      <w:r w:rsidR="000477B4" w:rsidRPr="00836A52">
        <w:rPr>
          <w:rFonts w:cs="Arial"/>
        </w:rPr>
        <w:t>CalRecycle</w:t>
      </w:r>
      <w:r w:rsidRPr="00836A52">
        <w:rPr>
          <w:rFonts w:cs="Arial"/>
        </w:rPr>
        <w:t xml:space="preserve"> Contracts Unit, MS-19A</w:t>
      </w:r>
    </w:p>
    <w:p w14:paraId="64187343" w14:textId="4037C896" w:rsidR="00D264C0" w:rsidRPr="00836A52" w:rsidRDefault="00D264C0" w:rsidP="00D264C0">
      <w:pPr>
        <w:rPr>
          <w:rFonts w:cs="Arial"/>
        </w:rPr>
      </w:pPr>
      <w:r w:rsidRPr="00836A52">
        <w:rPr>
          <w:rFonts w:cs="Arial"/>
        </w:rPr>
        <w:t xml:space="preserve">Mailing Address:   </w:t>
      </w:r>
      <w:r w:rsidRPr="00836A52">
        <w:rPr>
          <w:rFonts w:cs="Arial"/>
        </w:rPr>
        <w:tab/>
        <w:t xml:space="preserve">PO Box 4025 </w:t>
      </w:r>
    </w:p>
    <w:p w14:paraId="190ACE8C" w14:textId="77777777" w:rsidR="00D264C0" w:rsidRPr="00836A52" w:rsidRDefault="00D264C0" w:rsidP="00D264C0">
      <w:pPr>
        <w:rPr>
          <w:rFonts w:cs="Arial"/>
        </w:rPr>
      </w:pPr>
      <w:r w:rsidRPr="00836A52">
        <w:rPr>
          <w:rFonts w:cs="Arial"/>
        </w:rPr>
        <w:tab/>
      </w:r>
      <w:r w:rsidRPr="00836A52">
        <w:rPr>
          <w:rFonts w:cs="Arial"/>
        </w:rPr>
        <w:tab/>
      </w:r>
      <w:r w:rsidRPr="00836A52">
        <w:rPr>
          <w:rFonts w:cs="Arial"/>
        </w:rPr>
        <w:tab/>
        <w:t>Sacramento, CA 95812-4025</w:t>
      </w:r>
    </w:p>
    <w:p w14:paraId="4EA29857" w14:textId="77777777" w:rsidR="00D264C0" w:rsidRPr="00836A52" w:rsidRDefault="00D264C0" w:rsidP="00D264C0">
      <w:pPr>
        <w:rPr>
          <w:rFonts w:cs="Arial"/>
        </w:rPr>
      </w:pPr>
      <w:r w:rsidRPr="00836A52">
        <w:rPr>
          <w:rFonts w:cs="Arial"/>
        </w:rPr>
        <w:tab/>
      </w:r>
      <w:r w:rsidRPr="00836A52">
        <w:rPr>
          <w:rFonts w:cs="Arial"/>
        </w:rPr>
        <w:tab/>
      </w:r>
      <w:r w:rsidRPr="00836A52">
        <w:rPr>
          <w:rFonts w:cs="Arial"/>
        </w:rPr>
        <w:tab/>
        <w:t>Attn: Contracts Unit, MS-19A</w:t>
      </w:r>
    </w:p>
    <w:p w14:paraId="4EBB2662" w14:textId="77777777" w:rsidR="00D264C0" w:rsidRPr="00836A52" w:rsidRDefault="00D264C0" w:rsidP="00D264C0">
      <w:pPr>
        <w:rPr>
          <w:rFonts w:cs="Arial"/>
        </w:rPr>
      </w:pPr>
      <w:r w:rsidRPr="00836A52">
        <w:rPr>
          <w:rFonts w:cs="Arial"/>
        </w:rPr>
        <w:t>Phone</w:t>
      </w:r>
      <w:proofErr w:type="gramStart"/>
      <w:r w:rsidRPr="00836A52">
        <w:rPr>
          <w:rFonts w:cs="Arial"/>
        </w:rPr>
        <w:t>:  (</w:t>
      </w:r>
      <w:proofErr w:type="gramEnd"/>
      <w:r w:rsidRPr="00836A52">
        <w:rPr>
          <w:rFonts w:cs="Arial"/>
        </w:rPr>
        <w:t>916) 341-</w:t>
      </w:r>
      <w:r w:rsidR="00781C01" w:rsidRPr="00B66BA2">
        <w:rPr>
          <w:rFonts w:cs="Arial"/>
        </w:rPr>
        <w:t>6</w:t>
      </w:r>
      <w:r w:rsidR="00572FA0" w:rsidRPr="00B66BA2">
        <w:rPr>
          <w:rFonts w:cs="Arial"/>
        </w:rPr>
        <w:t>048</w:t>
      </w:r>
    </w:p>
    <w:p w14:paraId="7CBC6333" w14:textId="77777777" w:rsidR="00D264C0" w:rsidRPr="00836A52" w:rsidRDefault="00D264C0" w:rsidP="00D264C0">
      <w:pPr>
        <w:rPr>
          <w:rFonts w:cs="Arial"/>
        </w:rPr>
      </w:pPr>
      <w:r w:rsidRPr="00836A52">
        <w:rPr>
          <w:rFonts w:cs="Arial"/>
        </w:rPr>
        <w:t>FAX</w:t>
      </w:r>
      <w:proofErr w:type="gramStart"/>
      <w:r w:rsidRPr="00836A52">
        <w:rPr>
          <w:rFonts w:cs="Arial"/>
        </w:rPr>
        <w:t>:  (</w:t>
      </w:r>
      <w:proofErr w:type="gramEnd"/>
      <w:r w:rsidRPr="00836A52">
        <w:rPr>
          <w:rFonts w:cs="Arial"/>
        </w:rPr>
        <w:t>916) 319-73</w:t>
      </w:r>
      <w:r w:rsidR="009970B4" w:rsidRPr="00836A52">
        <w:rPr>
          <w:rFonts w:cs="Arial"/>
        </w:rPr>
        <w:t>45</w:t>
      </w:r>
    </w:p>
    <w:p w14:paraId="6236A76B" w14:textId="77777777" w:rsidR="00D264C0" w:rsidRPr="00836A52" w:rsidRDefault="00D264C0" w:rsidP="00D264C0">
      <w:pPr>
        <w:rPr>
          <w:rFonts w:cs="Arial"/>
        </w:rPr>
      </w:pPr>
      <w:r w:rsidRPr="00836A52">
        <w:rPr>
          <w:rFonts w:cs="Arial"/>
        </w:rPr>
        <w:t xml:space="preserve">EMAIL:  </w:t>
      </w:r>
      <w:hyperlink r:id="rId14" w:history="1">
        <w:r w:rsidR="000477B4" w:rsidRPr="00836A52">
          <w:rPr>
            <w:rStyle w:val="Hyperlink"/>
            <w:rFonts w:cs="Arial"/>
          </w:rPr>
          <w:t>contracts@calrecycle.ca.gov</w:t>
        </w:r>
      </w:hyperlink>
    </w:p>
    <w:p w14:paraId="65C19281" w14:textId="77777777" w:rsidR="00D264C0" w:rsidRPr="00836A52" w:rsidRDefault="00D264C0" w:rsidP="00D264C0">
      <w:pPr>
        <w:rPr>
          <w:rFonts w:cs="Arial"/>
        </w:rPr>
      </w:pPr>
    </w:p>
    <w:p w14:paraId="4E1E4883" w14:textId="32AC245E" w:rsidR="00D264C0" w:rsidRPr="00836A52" w:rsidRDefault="00D264C0" w:rsidP="00D264C0">
      <w:pPr>
        <w:rPr>
          <w:rFonts w:cs="Arial"/>
        </w:rPr>
      </w:pPr>
      <w:bookmarkStart w:id="4" w:name="OLE_LINK5"/>
      <w:bookmarkStart w:id="5" w:name="OLE_LINK6"/>
      <w:r w:rsidRPr="00836A52">
        <w:rPr>
          <w:rFonts w:cs="Arial"/>
        </w:rPr>
        <w:t>Any documents delivered in person</w:t>
      </w:r>
      <w:r w:rsidR="004D664E" w:rsidRPr="00836A52">
        <w:rPr>
          <w:rFonts w:cs="Arial"/>
        </w:rPr>
        <w:t xml:space="preserve"> shall</w:t>
      </w:r>
      <w:r w:rsidRPr="00836A52">
        <w:rPr>
          <w:rFonts w:cs="Arial"/>
        </w:rPr>
        <w:t xml:space="preserve"> be received</w:t>
      </w:r>
      <w:r w:rsidR="00A42879" w:rsidRPr="00836A52">
        <w:rPr>
          <w:rFonts w:cs="Arial"/>
        </w:rPr>
        <w:t xml:space="preserve"> by 2:00 p.m. on </w:t>
      </w:r>
      <w:r w:rsidR="00F17BED" w:rsidRPr="00F34C81">
        <w:rPr>
          <w:rFonts w:cs="Arial"/>
        </w:rPr>
        <w:t>April 10</w:t>
      </w:r>
      <w:r w:rsidR="00331E54" w:rsidRPr="00F34C81">
        <w:rPr>
          <w:rFonts w:cs="Arial"/>
        </w:rPr>
        <w:t>, 2020</w:t>
      </w:r>
      <w:r w:rsidRPr="00F34C81">
        <w:rPr>
          <w:rFonts w:cs="Arial"/>
        </w:rPr>
        <w:t xml:space="preserve"> </w:t>
      </w:r>
      <w:r w:rsidRPr="00836A52">
        <w:rPr>
          <w:rFonts w:cs="Arial"/>
        </w:rPr>
        <w:t>in the Visitor</w:t>
      </w:r>
      <w:r w:rsidR="009B4FCE">
        <w:rPr>
          <w:rFonts w:cs="Arial"/>
        </w:rPr>
        <w:t>’</w:t>
      </w:r>
      <w:r w:rsidRPr="00836A52">
        <w:rPr>
          <w:rFonts w:cs="Arial"/>
        </w:rPr>
        <w:t>s &amp; Environmental Service Center located in the lobby of the CalEPA Headquarters Building at 1001 I Street, Sacramento, CA 95814.</w:t>
      </w:r>
      <w:bookmarkEnd w:id="4"/>
      <w:bookmarkEnd w:id="5"/>
    </w:p>
    <w:p w14:paraId="7AD0A7C5" w14:textId="682EB10D" w:rsidR="00D264C0" w:rsidRPr="00836A52" w:rsidRDefault="00D264C0" w:rsidP="00C22C04">
      <w:pPr>
        <w:pStyle w:val="Heading2"/>
      </w:pPr>
      <w:bookmarkStart w:id="6" w:name="_Toc34056982"/>
      <w:r w:rsidRPr="00836A52">
        <w:t>Service Needed</w:t>
      </w:r>
      <w:bookmarkEnd w:id="6"/>
    </w:p>
    <w:p w14:paraId="7E5CBF5D" w14:textId="0592ABE6" w:rsidR="007363A8" w:rsidRPr="00F36256" w:rsidRDefault="0053567F" w:rsidP="002026A5">
      <w:pPr>
        <w:rPr>
          <w:rFonts w:cs="Arial"/>
        </w:rPr>
      </w:pPr>
      <w:r w:rsidRPr="002026A5">
        <w:rPr>
          <w:rFonts w:cs="Arial"/>
        </w:rPr>
        <w:t xml:space="preserve">This </w:t>
      </w:r>
      <w:r w:rsidR="002026A5">
        <w:rPr>
          <w:rFonts w:cs="Arial"/>
        </w:rPr>
        <w:t>C</w:t>
      </w:r>
      <w:r w:rsidRPr="002026A5">
        <w:rPr>
          <w:rFonts w:cs="Arial"/>
        </w:rPr>
        <w:t xml:space="preserve">ontract is for </w:t>
      </w:r>
      <w:r w:rsidR="009B4FCE" w:rsidRPr="002026A5">
        <w:rPr>
          <w:rFonts w:cs="Arial"/>
        </w:rPr>
        <w:t>a thre</w:t>
      </w:r>
      <w:r w:rsidR="00E877C4" w:rsidRPr="002026A5">
        <w:rPr>
          <w:rFonts w:cs="Arial"/>
        </w:rPr>
        <w:t xml:space="preserve">e-part study to </w:t>
      </w:r>
      <w:r w:rsidRPr="002026A5">
        <w:rPr>
          <w:rFonts w:cs="Arial"/>
        </w:rPr>
        <w:t>research and identify organic</w:t>
      </w:r>
      <w:r w:rsidR="009B4FCE" w:rsidRPr="002026A5">
        <w:rPr>
          <w:rFonts w:cs="Arial"/>
        </w:rPr>
        <w:t xml:space="preserve"> materials, </w:t>
      </w:r>
      <w:r w:rsidRPr="002026A5">
        <w:rPr>
          <w:rFonts w:cs="Arial"/>
        </w:rPr>
        <w:t>compostable</w:t>
      </w:r>
      <w:r w:rsidR="009B4FCE" w:rsidRPr="002026A5">
        <w:rPr>
          <w:rFonts w:cs="Arial"/>
        </w:rPr>
        <w:t xml:space="preserve"> and </w:t>
      </w:r>
      <w:r w:rsidRPr="002026A5">
        <w:rPr>
          <w:rFonts w:cs="Arial"/>
        </w:rPr>
        <w:t>potentially compostable packaging materials</w:t>
      </w:r>
      <w:r w:rsidR="009B4FCE" w:rsidRPr="002026A5">
        <w:rPr>
          <w:rFonts w:cs="Arial"/>
        </w:rPr>
        <w:t>,</w:t>
      </w:r>
      <w:r w:rsidRPr="00F36256">
        <w:rPr>
          <w:rFonts w:cs="Arial"/>
        </w:rPr>
        <w:t xml:space="preserve"> and food service ware associated with food</w:t>
      </w:r>
      <w:r w:rsidRPr="002026A5">
        <w:rPr>
          <w:rFonts w:cs="Arial"/>
        </w:rPr>
        <w:t xml:space="preserve"> waste in California’s organic recycling stream that are not being recycled.</w:t>
      </w:r>
      <w:r w:rsidRPr="00F36256">
        <w:rPr>
          <w:rFonts w:cs="Arial"/>
        </w:rPr>
        <w:t xml:space="preserve"> </w:t>
      </w:r>
      <w:r w:rsidR="007363A8" w:rsidRPr="00F36256">
        <w:rPr>
          <w:rFonts w:cs="Arial"/>
        </w:rPr>
        <w:t xml:space="preserve">The objective of this </w:t>
      </w:r>
      <w:r w:rsidR="002026A5">
        <w:rPr>
          <w:rFonts w:cs="Arial"/>
        </w:rPr>
        <w:t>C</w:t>
      </w:r>
      <w:r w:rsidR="009B4FCE">
        <w:rPr>
          <w:rFonts w:cs="Arial"/>
        </w:rPr>
        <w:t>ontract</w:t>
      </w:r>
      <w:r w:rsidR="009B4FCE" w:rsidRPr="00F36256">
        <w:rPr>
          <w:rFonts w:cs="Arial"/>
        </w:rPr>
        <w:t xml:space="preserve"> </w:t>
      </w:r>
      <w:r w:rsidR="007363A8" w:rsidRPr="00F36256">
        <w:rPr>
          <w:rFonts w:cs="Arial"/>
        </w:rPr>
        <w:t xml:space="preserve">is to gather useful and accurate composition data from sampling facilities throughout the state. </w:t>
      </w:r>
    </w:p>
    <w:p w14:paraId="5D5311E6" w14:textId="144F3B34" w:rsidR="00D264C0" w:rsidRPr="00836A52" w:rsidRDefault="00D264C0" w:rsidP="00C22C04">
      <w:pPr>
        <w:pStyle w:val="Heading2"/>
      </w:pPr>
      <w:bookmarkStart w:id="7" w:name="_Toc34056983"/>
      <w:r w:rsidRPr="00836A52">
        <w:t>Contract Budget</w:t>
      </w:r>
      <w:bookmarkEnd w:id="7"/>
    </w:p>
    <w:p w14:paraId="56E28882" w14:textId="241B2B09" w:rsidR="00D264C0" w:rsidRPr="00836A52" w:rsidRDefault="00D264C0" w:rsidP="00D264C0">
      <w:pPr>
        <w:rPr>
          <w:rFonts w:cs="Arial"/>
        </w:rPr>
      </w:pPr>
      <w:r w:rsidRPr="00836A52">
        <w:rPr>
          <w:rFonts w:cs="Arial"/>
        </w:rPr>
        <w:t xml:space="preserve">Subject to </w:t>
      </w:r>
      <w:r w:rsidR="00C30841" w:rsidRPr="00836A52">
        <w:rPr>
          <w:rFonts w:cs="Arial"/>
        </w:rPr>
        <w:t xml:space="preserve">the </w:t>
      </w:r>
      <w:r w:rsidRPr="00BF2C2D">
        <w:rPr>
          <w:rFonts w:cs="Arial"/>
        </w:rPr>
        <w:t xml:space="preserve">availability of funds and approval by </w:t>
      </w:r>
      <w:r w:rsidR="006C51A8" w:rsidRPr="00BF2C2D">
        <w:rPr>
          <w:rFonts w:cs="Arial"/>
        </w:rPr>
        <w:t>CalRecycle</w:t>
      </w:r>
      <w:r w:rsidRPr="00BF2C2D">
        <w:rPr>
          <w:rFonts w:cs="Arial"/>
        </w:rPr>
        <w:t xml:space="preserve">, there is a current maximum budget of </w:t>
      </w:r>
      <w:r w:rsidR="00781C01" w:rsidRPr="00BF2C2D">
        <w:rPr>
          <w:rFonts w:cs="Arial"/>
        </w:rPr>
        <w:t>$</w:t>
      </w:r>
      <w:r w:rsidR="00B66BA2" w:rsidRPr="00BF2C2D">
        <w:rPr>
          <w:rFonts w:cs="Arial"/>
        </w:rPr>
        <w:t>8</w:t>
      </w:r>
      <w:r w:rsidR="00781C01" w:rsidRPr="00BF2C2D">
        <w:rPr>
          <w:rFonts w:cs="Arial"/>
        </w:rPr>
        <w:t>00,000</w:t>
      </w:r>
      <w:r w:rsidR="00C30841" w:rsidRPr="00BF2C2D">
        <w:rPr>
          <w:rFonts w:cs="Arial"/>
        </w:rPr>
        <w:t xml:space="preserve"> (</w:t>
      </w:r>
      <w:r w:rsidR="00E877C4">
        <w:rPr>
          <w:rFonts w:cs="Arial"/>
        </w:rPr>
        <w:t>e</w:t>
      </w:r>
      <w:r w:rsidR="00B66BA2" w:rsidRPr="00BF2C2D">
        <w:rPr>
          <w:rFonts w:cs="Arial"/>
        </w:rPr>
        <w:t>ight</w:t>
      </w:r>
      <w:r w:rsidR="00C30841" w:rsidRPr="00BF2C2D">
        <w:rPr>
          <w:rFonts w:cs="Arial"/>
        </w:rPr>
        <w:t xml:space="preserve"> hundred thousand dollars). </w:t>
      </w:r>
      <w:r w:rsidR="006C51A8" w:rsidRPr="00836A52">
        <w:rPr>
          <w:rFonts w:cs="Arial"/>
        </w:rPr>
        <w:t>CalRecycle</w:t>
      </w:r>
      <w:r w:rsidRPr="00836A52">
        <w:rPr>
          <w:rFonts w:cs="Arial"/>
        </w:rPr>
        <w:t xml:space="preserve"> reserves the right to amend the budget for this Agreement as needs arise.</w:t>
      </w:r>
    </w:p>
    <w:p w14:paraId="4B9BC8E7" w14:textId="47264BB5" w:rsidR="00655129" w:rsidRPr="00836A52" w:rsidRDefault="00655129" w:rsidP="00C22C04">
      <w:pPr>
        <w:pStyle w:val="Heading2"/>
      </w:pPr>
      <w:bookmarkStart w:id="8" w:name="_Toc430867433"/>
      <w:bookmarkStart w:id="9" w:name="_Toc34056984"/>
      <w:r w:rsidRPr="00836A52">
        <w:t>Payment Withhold</w:t>
      </w:r>
      <w:bookmarkEnd w:id="8"/>
      <w:bookmarkEnd w:id="9"/>
    </w:p>
    <w:p w14:paraId="21D5E6F3" w14:textId="77777777" w:rsidR="00655129" w:rsidRPr="00836A52" w:rsidRDefault="00655129" w:rsidP="00655129">
      <w:pPr>
        <w:rPr>
          <w:rFonts w:cs="Arial"/>
        </w:rPr>
      </w:pPr>
      <w:r w:rsidRPr="00836A52">
        <w:rPr>
          <w:rFonts w:cs="Arial"/>
        </w:rPr>
        <w:t>The provisions for payment under this contract will be subject to a ten percent (10%) withholding per task. The withheld payment amount will be included in the final payment to the contractor and will only be released when all required work has been completed to the satisfaction of CalRecycle.</w:t>
      </w:r>
    </w:p>
    <w:p w14:paraId="5449E74F" w14:textId="6A839770" w:rsidR="00D264C0" w:rsidRPr="00836A52" w:rsidRDefault="00D264C0" w:rsidP="00C22C04">
      <w:pPr>
        <w:pStyle w:val="Heading2"/>
      </w:pPr>
      <w:bookmarkStart w:id="10" w:name="_Toc34056985"/>
      <w:r w:rsidRPr="00836A52">
        <w:lastRenderedPageBreak/>
        <w:t>Contract Term</w:t>
      </w:r>
      <w:bookmarkEnd w:id="10"/>
    </w:p>
    <w:p w14:paraId="323BA8A7" w14:textId="2FF549CA" w:rsidR="00D264C0" w:rsidRPr="00BF2C2D" w:rsidRDefault="00D264C0" w:rsidP="00D264C0">
      <w:pPr>
        <w:rPr>
          <w:rFonts w:cs="Arial"/>
        </w:rPr>
      </w:pPr>
      <w:r w:rsidRPr="00836A52">
        <w:rPr>
          <w:rFonts w:cs="Arial"/>
        </w:rPr>
        <w:t xml:space="preserve">The term of this Agreement will span </w:t>
      </w:r>
      <w:r w:rsidRPr="00F17BED">
        <w:rPr>
          <w:rFonts w:cs="Arial"/>
        </w:rPr>
        <w:t xml:space="preserve">approximately </w:t>
      </w:r>
      <w:r w:rsidR="00B66BA2" w:rsidRPr="00F17BED">
        <w:rPr>
          <w:rFonts w:cs="Arial"/>
        </w:rPr>
        <w:t>2</w:t>
      </w:r>
      <w:r w:rsidR="00F17BED" w:rsidRPr="00F17BED">
        <w:rPr>
          <w:rFonts w:cs="Arial"/>
        </w:rPr>
        <w:t>4</w:t>
      </w:r>
      <w:r w:rsidRPr="00F17BED">
        <w:rPr>
          <w:rFonts w:cs="Arial"/>
        </w:rPr>
        <w:t xml:space="preserve"> months and </w:t>
      </w:r>
      <w:r w:rsidRPr="00BF2C2D">
        <w:rPr>
          <w:rFonts w:cs="Arial"/>
        </w:rPr>
        <w:t xml:space="preserve">is expected to begin in </w:t>
      </w:r>
      <w:r w:rsidR="00B66BA2" w:rsidRPr="00BF2C2D">
        <w:rPr>
          <w:rFonts w:cs="Arial"/>
        </w:rPr>
        <w:t>June 2020</w:t>
      </w:r>
      <w:r w:rsidR="00572FA0" w:rsidRPr="00BF2C2D">
        <w:rPr>
          <w:rFonts w:cs="Arial"/>
        </w:rPr>
        <w:t>.</w:t>
      </w:r>
      <w:r w:rsidR="005C658C" w:rsidRPr="00BF2C2D">
        <w:rPr>
          <w:rFonts w:cs="Arial"/>
        </w:rPr>
        <w:t xml:space="preserve"> </w:t>
      </w:r>
      <w:r w:rsidR="006C51A8" w:rsidRPr="00BF2C2D">
        <w:rPr>
          <w:rFonts w:cs="Arial"/>
        </w:rPr>
        <w:t>CalRecycle</w:t>
      </w:r>
      <w:r w:rsidRPr="00BF2C2D">
        <w:rPr>
          <w:rFonts w:cs="Arial"/>
        </w:rPr>
        <w:t xml:space="preserve"> reserves the right to amend the term of this Agreement as needs arise.</w:t>
      </w:r>
    </w:p>
    <w:p w14:paraId="35C1D82C" w14:textId="4C5E6E79" w:rsidR="00D264C0" w:rsidRPr="00836A52" w:rsidRDefault="00D264C0" w:rsidP="00C22C04">
      <w:pPr>
        <w:pStyle w:val="Heading2"/>
      </w:pPr>
      <w:bookmarkStart w:id="11" w:name="_Toc34056986"/>
      <w:r w:rsidRPr="00836A52">
        <w:t>Process Type</w:t>
      </w:r>
      <w:bookmarkEnd w:id="11"/>
    </w:p>
    <w:p w14:paraId="688EF117" w14:textId="77777777" w:rsidR="00D264C0" w:rsidRPr="00836A52" w:rsidRDefault="00D264C0" w:rsidP="00D264C0">
      <w:pPr>
        <w:rPr>
          <w:rFonts w:cs="Arial"/>
        </w:rPr>
      </w:pPr>
      <w:r w:rsidRPr="00836A52">
        <w:rPr>
          <w:rFonts w:cs="Arial"/>
        </w:rPr>
        <w:t xml:space="preserve">Request for </w:t>
      </w:r>
      <w:r w:rsidR="00723C2F" w:rsidRPr="00836A52">
        <w:rPr>
          <w:rFonts w:cs="Arial"/>
        </w:rPr>
        <w:t>Proposal</w:t>
      </w:r>
      <w:r w:rsidRPr="00836A52">
        <w:rPr>
          <w:rFonts w:cs="Arial"/>
        </w:rPr>
        <w:t xml:space="preserve"> (RFP) (</w:t>
      </w:r>
      <w:r w:rsidR="00BE3437" w:rsidRPr="00836A52">
        <w:rPr>
          <w:rFonts w:cs="Arial"/>
        </w:rPr>
        <w:t>Primary</w:t>
      </w:r>
      <w:r w:rsidRPr="00836A52">
        <w:rPr>
          <w:rFonts w:cs="Arial"/>
        </w:rPr>
        <w:t xml:space="preserve"> Method).</w:t>
      </w:r>
    </w:p>
    <w:p w14:paraId="4EC3E8C7" w14:textId="4DE0B297" w:rsidR="00D264C0" w:rsidRPr="00836A52" w:rsidRDefault="00D264C0" w:rsidP="00C22C04">
      <w:pPr>
        <w:pStyle w:val="Heading2"/>
      </w:pPr>
      <w:bookmarkStart w:id="12" w:name="_Toc34056987"/>
      <w:r w:rsidRPr="00836A52">
        <w:t>Process Schedule</w:t>
      </w:r>
      <w:bookmarkEnd w:id="12"/>
    </w:p>
    <w:p w14:paraId="4CC609F0" w14:textId="77777777" w:rsidR="00D264C0" w:rsidRPr="00836A52" w:rsidRDefault="00D264C0" w:rsidP="00D264C0">
      <w:pPr>
        <w:rPr>
          <w:rFonts w:cs="Arial"/>
        </w:rPr>
      </w:pPr>
      <w:r w:rsidRPr="00836A52">
        <w:rPr>
          <w:rFonts w:cs="Arial"/>
        </w:rPr>
        <w:t>This process will be conducted according to the following tentative schedule where all times are Pacific Time</w:t>
      </w:r>
    </w:p>
    <w:tbl>
      <w:tblPr>
        <w:tblpPr w:leftFromText="180" w:rightFromText="180" w:vertAnchor="text" w:horzAnchor="margin" w:tblpY="192"/>
        <w:tblW w:w="0" w:type="auto"/>
        <w:tblLook w:val="01E0" w:firstRow="1" w:lastRow="1" w:firstColumn="1" w:lastColumn="1" w:noHBand="0" w:noVBand="0"/>
      </w:tblPr>
      <w:tblGrid>
        <w:gridCol w:w="4788"/>
        <w:gridCol w:w="4572"/>
      </w:tblGrid>
      <w:tr w:rsidR="0098559C" w:rsidRPr="00836A52" w14:paraId="0C8ABB46" w14:textId="77777777" w:rsidTr="00331E54">
        <w:tc>
          <w:tcPr>
            <w:tcW w:w="4788" w:type="dxa"/>
          </w:tcPr>
          <w:p w14:paraId="64780863" w14:textId="77777777" w:rsidR="0098559C" w:rsidRPr="00836A52" w:rsidRDefault="0098559C" w:rsidP="0098559C">
            <w:pPr>
              <w:rPr>
                <w:rFonts w:cs="Arial"/>
              </w:rPr>
            </w:pPr>
            <w:r w:rsidRPr="00836A52">
              <w:rPr>
                <w:rFonts w:cs="Arial"/>
              </w:rPr>
              <w:t>Advertisement Date</w:t>
            </w:r>
          </w:p>
        </w:tc>
        <w:tc>
          <w:tcPr>
            <w:tcW w:w="4572" w:type="dxa"/>
          </w:tcPr>
          <w:p w14:paraId="6BE6B3C0" w14:textId="2BCD00D5" w:rsidR="0098559C" w:rsidRPr="00F34C81" w:rsidRDefault="00F17BED" w:rsidP="000D5DE0">
            <w:pPr>
              <w:rPr>
                <w:rFonts w:cs="Arial"/>
              </w:rPr>
            </w:pPr>
            <w:r w:rsidRPr="00F34C81">
              <w:rPr>
                <w:rFonts w:cs="Arial"/>
              </w:rPr>
              <w:t>March 3, 2020</w:t>
            </w:r>
          </w:p>
        </w:tc>
      </w:tr>
      <w:tr w:rsidR="0047355D" w:rsidRPr="00836A52" w14:paraId="460A5667" w14:textId="77777777" w:rsidTr="00331E54">
        <w:tc>
          <w:tcPr>
            <w:tcW w:w="4788" w:type="dxa"/>
          </w:tcPr>
          <w:p w14:paraId="413F1CE9" w14:textId="77777777" w:rsidR="0047355D" w:rsidRPr="00836A52" w:rsidRDefault="0047355D" w:rsidP="00781C01">
            <w:pPr>
              <w:rPr>
                <w:rFonts w:cs="Arial"/>
              </w:rPr>
            </w:pPr>
            <w:r w:rsidRPr="00836A52">
              <w:rPr>
                <w:rFonts w:cs="Arial"/>
              </w:rPr>
              <w:t>Written Questions Due by 5:00 pm</w:t>
            </w:r>
          </w:p>
        </w:tc>
        <w:tc>
          <w:tcPr>
            <w:tcW w:w="4572" w:type="dxa"/>
          </w:tcPr>
          <w:p w14:paraId="2D44DE21" w14:textId="2EAA9D6E" w:rsidR="0047355D" w:rsidRPr="00F34C81" w:rsidRDefault="00331E54" w:rsidP="000D5DE0">
            <w:pPr>
              <w:rPr>
                <w:rFonts w:cs="Arial"/>
              </w:rPr>
            </w:pPr>
            <w:r w:rsidRPr="00F34C81">
              <w:rPr>
                <w:rFonts w:cs="Arial"/>
              </w:rPr>
              <w:t xml:space="preserve">March </w:t>
            </w:r>
            <w:r w:rsidR="00F17BED" w:rsidRPr="00F34C81">
              <w:rPr>
                <w:rFonts w:cs="Arial"/>
              </w:rPr>
              <w:t>19</w:t>
            </w:r>
            <w:r w:rsidRPr="00F34C81">
              <w:rPr>
                <w:rFonts w:cs="Arial"/>
              </w:rPr>
              <w:t>, 2020</w:t>
            </w:r>
          </w:p>
        </w:tc>
      </w:tr>
      <w:tr w:rsidR="0047355D" w:rsidRPr="00836A52" w14:paraId="67F06A87" w14:textId="77777777" w:rsidTr="00331E54">
        <w:tc>
          <w:tcPr>
            <w:tcW w:w="4788" w:type="dxa"/>
          </w:tcPr>
          <w:p w14:paraId="15A19306" w14:textId="77777777" w:rsidR="0047355D" w:rsidRPr="00836A52" w:rsidRDefault="0047355D" w:rsidP="0098559C">
            <w:pPr>
              <w:rPr>
                <w:rFonts w:cs="Arial"/>
              </w:rPr>
            </w:pPr>
            <w:r w:rsidRPr="00836A52">
              <w:rPr>
                <w:rFonts w:cs="Arial"/>
              </w:rPr>
              <w:t>Submittals Due by 2:00 pm</w:t>
            </w:r>
          </w:p>
        </w:tc>
        <w:tc>
          <w:tcPr>
            <w:tcW w:w="4572" w:type="dxa"/>
          </w:tcPr>
          <w:p w14:paraId="72920C57" w14:textId="769C43EB" w:rsidR="0047355D" w:rsidRPr="00F34C81" w:rsidRDefault="00F17BED" w:rsidP="000D5DE0">
            <w:pPr>
              <w:rPr>
                <w:rFonts w:cs="Arial"/>
              </w:rPr>
            </w:pPr>
            <w:r w:rsidRPr="00F34C81">
              <w:rPr>
                <w:rFonts w:cs="Arial"/>
              </w:rPr>
              <w:t>April 10</w:t>
            </w:r>
            <w:r w:rsidR="00331E54" w:rsidRPr="00F34C81">
              <w:rPr>
                <w:rFonts w:cs="Arial"/>
              </w:rPr>
              <w:t>, 2020</w:t>
            </w:r>
          </w:p>
        </w:tc>
      </w:tr>
      <w:tr w:rsidR="0047355D" w:rsidRPr="00836A52" w14:paraId="775A8132" w14:textId="77777777" w:rsidTr="00331E54">
        <w:tc>
          <w:tcPr>
            <w:tcW w:w="4788" w:type="dxa"/>
          </w:tcPr>
          <w:p w14:paraId="0D339FE0" w14:textId="77777777" w:rsidR="0047355D" w:rsidRPr="00836A52" w:rsidRDefault="0047355D" w:rsidP="0098559C">
            <w:pPr>
              <w:rPr>
                <w:rFonts w:cs="Arial"/>
              </w:rPr>
            </w:pPr>
            <w:r w:rsidRPr="00836A52">
              <w:rPr>
                <w:rFonts w:cs="Arial"/>
              </w:rPr>
              <w:t>Cost Proposal Opening at 10:00 am</w:t>
            </w:r>
          </w:p>
        </w:tc>
        <w:tc>
          <w:tcPr>
            <w:tcW w:w="4572" w:type="dxa"/>
          </w:tcPr>
          <w:p w14:paraId="10891E42" w14:textId="046CE5F1" w:rsidR="0047355D" w:rsidRPr="00F34C81" w:rsidRDefault="00F15510" w:rsidP="000D5DE0">
            <w:pPr>
              <w:rPr>
                <w:rFonts w:cs="Arial"/>
              </w:rPr>
            </w:pPr>
            <w:r w:rsidRPr="00F34C81">
              <w:rPr>
                <w:rFonts w:cs="Arial"/>
              </w:rPr>
              <w:t xml:space="preserve">April </w:t>
            </w:r>
            <w:r w:rsidR="00F17BED" w:rsidRPr="00F34C81">
              <w:rPr>
                <w:rFonts w:cs="Arial"/>
              </w:rPr>
              <w:t>27</w:t>
            </w:r>
            <w:r w:rsidRPr="00F34C81">
              <w:rPr>
                <w:rFonts w:cs="Arial"/>
              </w:rPr>
              <w:t>, 2020</w:t>
            </w:r>
          </w:p>
        </w:tc>
      </w:tr>
      <w:tr w:rsidR="0047355D" w:rsidRPr="00836A52" w14:paraId="5877F901" w14:textId="77777777" w:rsidTr="00331E54">
        <w:tc>
          <w:tcPr>
            <w:tcW w:w="4788" w:type="dxa"/>
          </w:tcPr>
          <w:p w14:paraId="661B5658" w14:textId="77777777" w:rsidR="0047355D" w:rsidRPr="00836A52" w:rsidRDefault="0047355D" w:rsidP="0098559C">
            <w:pPr>
              <w:rPr>
                <w:rFonts w:cs="Arial"/>
              </w:rPr>
            </w:pPr>
            <w:r w:rsidRPr="00836A52">
              <w:rPr>
                <w:rFonts w:cs="Arial"/>
              </w:rPr>
              <w:t>Post Notice of Intent to Award</w:t>
            </w:r>
          </w:p>
        </w:tc>
        <w:tc>
          <w:tcPr>
            <w:tcW w:w="4572" w:type="dxa"/>
          </w:tcPr>
          <w:p w14:paraId="41CC5F7C" w14:textId="7769361B" w:rsidR="0047355D" w:rsidRPr="00F34C81" w:rsidRDefault="00F15510" w:rsidP="000D5DE0">
            <w:pPr>
              <w:rPr>
                <w:rFonts w:cs="Arial"/>
              </w:rPr>
            </w:pPr>
            <w:r w:rsidRPr="00F34C81">
              <w:rPr>
                <w:rFonts w:cs="Arial"/>
              </w:rPr>
              <w:t xml:space="preserve">April </w:t>
            </w:r>
            <w:r w:rsidR="00F17BED" w:rsidRPr="00F34C81">
              <w:rPr>
                <w:rFonts w:cs="Arial"/>
              </w:rPr>
              <w:t>28</w:t>
            </w:r>
            <w:r w:rsidRPr="00F34C81">
              <w:rPr>
                <w:rFonts w:cs="Arial"/>
              </w:rPr>
              <w:t>, 2020</w:t>
            </w:r>
          </w:p>
        </w:tc>
      </w:tr>
      <w:tr w:rsidR="0047355D" w:rsidRPr="00836A52" w14:paraId="00E9104D" w14:textId="77777777" w:rsidTr="00331E54">
        <w:tc>
          <w:tcPr>
            <w:tcW w:w="4788" w:type="dxa"/>
          </w:tcPr>
          <w:p w14:paraId="0D9876DB" w14:textId="77777777" w:rsidR="0047355D" w:rsidRPr="00836A52" w:rsidRDefault="0047355D" w:rsidP="0098559C">
            <w:pPr>
              <w:rPr>
                <w:rFonts w:cs="Arial"/>
              </w:rPr>
            </w:pPr>
          </w:p>
        </w:tc>
        <w:tc>
          <w:tcPr>
            <w:tcW w:w="4572" w:type="dxa"/>
          </w:tcPr>
          <w:p w14:paraId="2D145AB8" w14:textId="77777777" w:rsidR="0047355D" w:rsidRPr="00836A52" w:rsidRDefault="0047355D" w:rsidP="0098559C">
            <w:pPr>
              <w:rPr>
                <w:rFonts w:cs="Arial"/>
              </w:rPr>
            </w:pPr>
          </w:p>
        </w:tc>
      </w:tr>
    </w:tbl>
    <w:p w14:paraId="08230A15" w14:textId="77777777" w:rsidR="0098559C" w:rsidRPr="00836A52" w:rsidRDefault="0098559C" w:rsidP="00D264C0">
      <w:pPr>
        <w:rPr>
          <w:rFonts w:cs="Arial"/>
        </w:rPr>
      </w:pPr>
    </w:p>
    <w:p w14:paraId="43466C45" w14:textId="77777777" w:rsidR="0098559C" w:rsidRPr="00836A52" w:rsidRDefault="0098559C" w:rsidP="0098559C">
      <w:pPr>
        <w:pStyle w:val="Heading1"/>
        <w:rPr>
          <w:rFonts w:cs="Arial"/>
          <w:szCs w:val="24"/>
        </w:rPr>
      </w:pPr>
    </w:p>
    <w:p w14:paraId="7FB47196" w14:textId="77777777" w:rsidR="005C658C" w:rsidRPr="00836A52" w:rsidRDefault="005C658C" w:rsidP="005C658C">
      <w:pPr>
        <w:rPr>
          <w:rFonts w:cs="Arial"/>
        </w:rPr>
        <w:sectPr w:rsidR="005C658C" w:rsidRPr="00836A52" w:rsidSect="008E2A1E">
          <w:headerReference w:type="default" r:id="rId15"/>
          <w:footerReference w:type="default" r:id="rId16"/>
          <w:pgSz w:w="12240" w:h="15840"/>
          <w:pgMar w:top="1440" w:right="1440" w:bottom="1440" w:left="1440" w:header="720" w:footer="720" w:gutter="0"/>
          <w:pgNumType w:start="1"/>
          <w:cols w:space="720"/>
          <w:docGrid w:linePitch="360"/>
        </w:sectPr>
      </w:pPr>
    </w:p>
    <w:p w14:paraId="487679D5" w14:textId="77777777" w:rsidR="00D264C0" w:rsidRPr="00836A52" w:rsidRDefault="0098559C" w:rsidP="0098559C">
      <w:pPr>
        <w:pStyle w:val="Heading1"/>
        <w:rPr>
          <w:rFonts w:cs="Arial"/>
          <w:szCs w:val="24"/>
        </w:rPr>
      </w:pPr>
      <w:bookmarkStart w:id="13" w:name="_Toc34056988"/>
      <w:r w:rsidRPr="00836A52">
        <w:rPr>
          <w:rFonts w:cs="Arial"/>
          <w:szCs w:val="24"/>
        </w:rPr>
        <w:lastRenderedPageBreak/>
        <w:t>Section II</w:t>
      </w:r>
      <w:r w:rsidRPr="00836A52">
        <w:rPr>
          <w:rFonts w:cs="Arial"/>
          <w:szCs w:val="24"/>
        </w:rPr>
        <w:tab/>
        <w:t>Rules and Conditions</w:t>
      </w:r>
      <w:bookmarkEnd w:id="13"/>
    </w:p>
    <w:p w14:paraId="042CC16A" w14:textId="77777777" w:rsidR="0098559C" w:rsidRPr="00836A52" w:rsidRDefault="0098559C" w:rsidP="00C22C04">
      <w:pPr>
        <w:pStyle w:val="Heading2"/>
      </w:pPr>
      <w:bookmarkStart w:id="14" w:name="_Toc34056989"/>
      <w:r w:rsidRPr="00836A52">
        <w:t>Introduction</w:t>
      </w:r>
      <w:bookmarkEnd w:id="14"/>
    </w:p>
    <w:p w14:paraId="4404BB9A" w14:textId="77777777" w:rsidR="0098559C" w:rsidRPr="00836A52" w:rsidRDefault="0098559C" w:rsidP="0098559C">
      <w:pPr>
        <w:rPr>
          <w:rFonts w:cs="Arial"/>
        </w:rPr>
      </w:pPr>
      <w:r w:rsidRPr="00836A52">
        <w:rPr>
          <w:rFonts w:cs="Arial"/>
        </w:rPr>
        <w:t xml:space="preserve">There are conditions that this RFP, submitting </w:t>
      </w:r>
      <w:r w:rsidR="00723C2F" w:rsidRPr="00836A52">
        <w:rPr>
          <w:rFonts w:cs="Arial"/>
        </w:rPr>
        <w:t>Proposer</w:t>
      </w:r>
      <w:r w:rsidRPr="00836A52">
        <w:rPr>
          <w:rFonts w:cs="Arial"/>
        </w:rPr>
        <w:t xml:space="preserve">s, </w:t>
      </w:r>
      <w:r w:rsidR="00723C2F" w:rsidRPr="00836A52">
        <w:rPr>
          <w:rFonts w:cs="Arial"/>
        </w:rPr>
        <w:t>Proposal</w:t>
      </w:r>
      <w:r w:rsidRPr="00836A52">
        <w:rPr>
          <w:rFonts w:cs="Arial"/>
        </w:rPr>
        <w:t>s and resulting Agreements are subject to and/or required to comply with.</w:t>
      </w:r>
    </w:p>
    <w:p w14:paraId="049DD05A" w14:textId="77777777" w:rsidR="0098559C" w:rsidRPr="00836A52" w:rsidRDefault="0098559C" w:rsidP="00C22C04">
      <w:pPr>
        <w:pStyle w:val="Heading2"/>
      </w:pPr>
      <w:bookmarkStart w:id="15" w:name="_Toc34056990"/>
      <w:r w:rsidRPr="00836A52">
        <w:t>Commitment</w:t>
      </w:r>
      <w:bookmarkEnd w:id="15"/>
    </w:p>
    <w:p w14:paraId="354EB229" w14:textId="77777777" w:rsidR="0098559C" w:rsidRPr="00836A52" w:rsidRDefault="0098559C" w:rsidP="0098559C">
      <w:pPr>
        <w:rPr>
          <w:rFonts w:cs="Arial"/>
        </w:rPr>
      </w:pPr>
      <w:r w:rsidRPr="00836A52">
        <w:rPr>
          <w:rFonts w:cs="Arial"/>
        </w:rPr>
        <w:t xml:space="preserve">Upon submittal of a </w:t>
      </w:r>
      <w:r w:rsidR="00723C2F" w:rsidRPr="00836A52">
        <w:rPr>
          <w:rFonts w:cs="Arial"/>
        </w:rPr>
        <w:t>Proposal</w:t>
      </w:r>
      <w:r w:rsidRPr="00836A52">
        <w:rPr>
          <w:rFonts w:cs="Arial"/>
        </w:rPr>
        <w:t>, the Contractor has committed to comply with the following requirements:</w:t>
      </w:r>
    </w:p>
    <w:p w14:paraId="2715A1D8" w14:textId="77777777" w:rsidR="0098559C" w:rsidRPr="00836A52" w:rsidRDefault="0098559C" w:rsidP="0098559C">
      <w:pPr>
        <w:rPr>
          <w:rFonts w:cs="Arial"/>
        </w:rPr>
      </w:pPr>
    </w:p>
    <w:p w14:paraId="03EE91DF" w14:textId="77777777" w:rsidR="0098559C" w:rsidRPr="00836A52" w:rsidRDefault="0098559C" w:rsidP="00F16B59">
      <w:pPr>
        <w:numPr>
          <w:ilvl w:val="0"/>
          <w:numId w:val="2"/>
        </w:numPr>
        <w:rPr>
          <w:rFonts w:cs="Arial"/>
        </w:rPr>
      </w:pPr>
      <w:r w:rsidRPr="00836A52">
        <w:rPr>
          <w:rFonts w:cs="Arial"/>
        </w:rPr>
        <w:t>All items noted in RFP documents</w:t>
      </w:r>
    </w:p>
    <w:p w14:paraId="725EC68A" w14:textId="4FF08D91" w:rsidR="0098559C" w:rsidRPr="007052B7" w:rsidRDefault="0098559C" w:rsidP="00F16B59">
      <w:pPr>
        <w:numPr>
          <w:ilvl w:val="0"/>
          <w:numId w:val="2"/>
        </w:numPr>
        <w:rPr>
          <w:rFonts w:cs="Arial"/>
        </w:rPr>
      </w:pPr>
      <w:r w:rsidRPr="00836A52">
        <w:rPr>
          <w:rFonts w:cs="Arial"/>
        </w:rPr>
        <w:t xml:space="preserve">Special Terms and Conditions available for viewing at </w:t>
      </w:r>
      <w:hyperlink r:id="rId17" w:history="1">
        <w:r w:rsidR="00B66BA2" w:rsidRPr="007052B7">
          <w:rPr>
            <w:rStyle w:val="Hyperlink"/>
            <w:rFonts w:cs="Arial"/>
            <w:i/>
            <w:color w:val="auto"/>
          </w:rPr>
          <w:t>https://calrecycle.ca.gov/Contracts/Forms/SpeTermsCond.pdf</w:t>
        </w:r>
      </w:hyperlink>
    </w:p>
    <w:p w14:paraId="1E96C8A6" w14:textId="77777777" w:rsidR="00211FD4" w:rsidRPr="007052B7" w:rsidRDefault="0098559C" w:rsidP="00211FD4">
      <w:pPr>
        <w:numPr>
          <w:ilvl w:val="0"/>
          <w:numId w:val="2"/>
        </w:numPr>
        <w:rPr>
          <w:rFonts w:cs="Arial"/>
        </w:rPr>
      </w:pPr>
      <w:r w:rsidRPr="007052B7">
        <w:rPr>
          <w:rFonts w:cs="Arial"/>
        </w:rPr>
        <w:t xml:space="preserve">General Terms and Conditions (GTCs) available for viewing at </w:t>
      </w:r>
      <w:hyperlink r:id="rId18" w:history="1">
        <w:r w:rsidR="00211FD4" w:rsidRPr="007052B7">
          <w:rPr>
            <w:rStyle w:val="Hyperlink"/>
            <w:rFonts w:cs="Arial"/>
            <w:color w:val="auto"/>
          </w:rPr>
          <w:t>https://www.dgs.ca.gov/OLS/Resources/Page-Content/Office-of-Legal-Services-Resources-List-Folder/Standard-Contract-Language</w:t>
        </w:r>
      </w:hyperlink>
    </w:p>
    <w:p w14:paraId="26A0379B" w14:textId="199C5389" w:rsidR="00211FD4" w:rsidRPr="007052B7" w:rsidRDefault="0098559C" w:rsidP="00B66BA2">
      <w:pPr>
        <w:numPr>
          <w:ilvl w:val="0"/>
          <w:numId w:val="2"/>
        </w:numPr>
        <w:rPr>
          <w:rFonts w:cs="Arial"/>
        </w:rPr>
      </w:pPr>
      <w:r w:rsidRPr="007052B7">
        <w:rPr>
          <w:rFonts w:cs="Arial"/>
        </w:rPr>
        <w:t xml:space="preserve">Contractor Certification Clauses (CCCs) available for viewing at </w:t>
      </w:r>
      <w:hyperlink r:id="rId19" w:history="1">
        <w:r w:rsidR="00211FD4" w:rsidRPr="007052B7">
          <w:rPr>
            <w:rStyle w:val="Hyperlink"/>
            <w:rFonts w:cs="Arial"/>
            <w:color w:val="auto"/>
          </w:rPr>
          <w:t>https://www.dgs.ca.gov/OLS/Resources/Page-Content/Office-of-Legal-Services-Resources-List-Folder/Standard-Contract-Language</w:t>
        </w:r>
      </w:hyperlink>
    </w:p>
    <w:p w14:paraId="5B5B2FA8" w14:textId="6B82034E" w:rsidR="0098559C" w:rsidRPr="00211FD4" w:rsidRDefault="0098559C" w:rsidP="007052B7">
      <w:pPr>
        <w:ind w:left="720"/>
        <w:rPr>
          <w:rFonts w:cs="Arial"/>
        </w:rPr>
      </w:pPr>
    </w:p>
    <w:p w14:paraId="5440348B" w14:textId="01AE62D3" w:rsidR="00916262" w:rsidRPr="00836A52" w:rsidRDefault="00916262" w:rsidP="00916262">
      <w:pPr>
        <w:rPr>
          <w:rFonts w:cs="Arial"/>
        </w:rPr>
      </w:pPr>
      <w:r w:rsidRPr="00836A52">
        <w:rPr>
          <w:rFonts w:cs="Arial"/>
        </w:rPr>
        <w:t xml:space="preserve">The above terms, conditions, and requirements are not subject to negotiation.  Any </w:t>
      </w:r>
      <w:r w:rsidR="00723C2F" w:rsidRPr="00836A52">
        <w:rPr>
          <w:rFonts w:cs="Arial"/>
        </w:rPr>
        <w:t>Proposal</w:t>
      </w:r>
      <w:r w:rsidRPr="00836A52">
        <w:rPr>
          <w:rFonts w:cs="Arial"/>
        </w:rPr>
        <w:t xml:space="preserve"> that reserves a right to negotiate or expresses any exception to the above terms, conditions, and requirements will be disqualified.  However, requests to revise any of the above terms, conditions, and requirements may be submitted during the formal question and answer period.  Any such requests</w:t>
      </w:r>
      <w:r w:rsidR="004D664E" w:rsidRPr="00836A52">
        <w:rPr>
          <w:rFonts w:cs="Arial"/>
        </w:rPr>
        <w:t xml:space="preserve"> shall</w:t>
      </w:r>
      <w:r w:rsidRPr="00836A52">
        <w:rPr>
          <w:rFonts w:cs="Arial"/>
        </w:rPr>
        <w:t xml:space="preserve"> include the current language, the proposed revised language, and the justification for the proposed revision. Any revisions are at the sole discretion of CalRecycle and will only be made under very limited circumstances in which the revisions apply to all </w:t>
      </w:r>
      <w:r w:rsidR="00723C2F" w:rsidRPr="00836A52">
        <w:rPr>
          <w:rFonts w:cs="Arial"/>
        </w:rPr>
        <w:t>Proposer</w:t>
      </w:r>
      <w:r w:rsidRPr="00836A52">
        <w:rPr>
          <w:rFonts w:cs="Arial"/>
        </w:rPr>
        <w:t>s and benefit or enhance the Contract.</w:t>
      </w:r>
    </w:p>
    <w:p w14:paraId="3E2CA3A5" w14:textId="77777777" w:rsidR="00916262" w:rsidRPr="00836A52" w:rsidRDefault="00916262" w:rsidP="0098559C">
      <w:pPr>
        <w:rPr>
          <w:rFonts w:cs="Arial"/>
        </w:rPr>
      </w:pPr>
    </w:p>
    <w:p w14:paraId="518EC10A" w14:textId="77777777" w:rsidR="0098559C" w:rsidRPr="00836A52" w:rsidRDefault="0098559C" w:rsidP="0098559C">
      <w:pPr>
        <w:rPr>
          <w:rFonts w:cs="Arial"/>
        </w:rPr>
      </w:pPr>
      <w:r w:rsidRPr="00836A52">
        <w:rPr>
          <w:rFonts w:cs="Arial"/>
        </w:rPr>
        <w:t xml:space="preserve">If the </w:t>
      </w:r>
      <w:r w:rsidR="00723C2F" w:rsidRPr="00836A52">
        <w:rPr>
          <w:rFonts w:cs="Arial"/>
        </w:rPr>
        <w:t>Proposer</w:t>
      </w:r>
      <w:r w:rsidRPr="00836A52">
        <w:rPr>
          <w:rFonts w:cs="Arial"/>
        </w:rPr>
        <w:t xml:space="preserve"> fails to meet any of the requirements or comply with </w:t>
      </w:r>
      <w:r w:rsidR="006C51A8" w:rsidRPr="00836A52">
        <w:rPr>
          <w:rFonts w:cs="Arial"/>
        </w:rPr>
        <w:t>CalRecycle</w:t>
      </w:r>
      <w:r w:rsidRPr="00836A52">
        <w:rPr>
          <w:rFonts w:cs="Arial"/>
        </w:rPr>
        <w:t xml:space="preserve"> requests, </w:t>
      </w:r>
      <w:r w:rsidR="006C51A8" w:rsidRPr="00836A52">
        <w:rPr>
          <w:rFonts w:cs="Arial"/>
        </w:rPr>
        <w:t>CalRecycle</w:t>
      </w:r>
      <w:r w:rsidRPr="00836A52">
        <w:rPr>
          <w:rFonts w:cs="Arial"/>
        </w:rPr>
        <w:t xml:space="preserve"> can reject, disqualify, or remove the firm from the process.</w:t>
      </w:r>
      <w:r w:rsidR="005C658C" w:rsidRPr="00836A52">
        <w:rPr>
          <w:rFonts w:cs="Arial"/>
        </w:rPr>
        <w:t xml:space="preserve"> </w:t>
      </w:r>
      <w:r w:rsidR="006C51A8" w:rsidRPr="00836A52">
        <w:rPr>
          <w:rFonts w:cs="Arial"/>
        </w:rPr>
        <w:t>CalRecycle</w:t>
      </w:r>
      <w:r w:rsidRPr="00836A52">
        <w:rPr>
          <w:rFonts w:cs="Arial"/>
        </w:rPr>
        <w:t xml:space="preserve"> is not committed to award an Agreement resulting from this RFP.</w:t>
      </w:r>
    </w:p>
    <w:p w14:paraId="6C907D23" w14:textId="77777777" w:rsidR="0098559C" w:rsidRPr="00836A52" w:rsidRDefault="0098559C" w:rsidP="00C22C04">
      <w:pPr>
        <w:pStyle w:val="Heading2"/>
      </w:pPr>
      <w:bookmarkStart w:id="16" w:name="_Toc34056991"/>
      <w:r w:rsidRPr="00836A52">
        <w:t>Antitrust Claims</w:t>
      </w:r>
      <w:bookmarkEnd w:id="16"/>
    </w:p>
    <w:p w14:paraId="7E1DA61E" w14:textId="5E7A4DFE" w:rsidR="0098559C" w:rsidRPr="00836A52" w:rsidRDefault="0098559C" w:rsidP="0098559C">
      <w:pPr>
        <w:pStyle w:val="BodyText"/>
        <w:tabs>
          <w:tab w:val="left" w:pos="540"/>
        </w:tabs>
        <w:rPr>
          <w:rFonts w:cs="Arial"/>
          <w:sz w:val="24"/>
        </w:rPr>
      </w:pPr>
      <w:r w:rsidRPr="00836A52">
        <w:rPr>
          <w:rFonts w:cs="Arial"/>
          <w:sz w:val="24"/>
        </w:rPr>
        <w:t xml:space="preserve">In submitting a </w:t>
      </w:r>
      <w:r w:rsidR="00723C2F" w:rsidRPr="00836A52">
        <w:rPr>
          <w:rFonts w:cs="Arial"/>
          <w:sz w:val="24"/>
        </w:rPr>
        <w:t>Proposal</w:t>
      </w:r>
      <w:r w:rsidRPr="00836A52">
        <w:rPr>
          <w:rFonts w:cs="Arial"/>
          <w:sz w:val="24"/>
        </w:rPr>
        <w:t xml:space="preserve"> Package to a public purchasing body, the </w:t>
      </w:r>
      <w:r w:rsidR="00723C2F" w:rsidRPr="00836A52">
        <w:rPr>
          <w:rFonts w:cs="Arial"/>
          <w:sz w:val="24"/>
        </w:rPr>
        <w:t>Proposer</w:t>
      </w:r>
      <w:r w:rsidRPr="00836A52">
        <w:rPr>
          <w:rFonts w:cs="Arial"/>
          <w:sz w:val="24"/>
        </w:rPr>
        <w:t xml:space="preserve"> offers and agrees that if the </w:t>
      </w:r>
      <w:r w:rsidR="00723C2F" w:rsidRPr="00836A52">
        <w:rPr>
          <w:rFonts w:cs="Arial"/>
          <w:sz w:val="24"/>
        </w:rPr>
        <w:t>Proposal</w:t>
      </w:r>
      <w:r w:rsidRPr="00836A52">
        <w:rPr>
          <w:rFonts w:cs="Arial"/>
          <w:sz w:val="24"/>
        </w:rPr>
        <w:t xml:space="preserve"> Package is accepted, it will assign to the purchasing body all rights, title, and interest in and to all causes of action it may have under Section 4 of the Clayton Act (15 U</w:t>
      </w:r>
      <w:r w:rsidR="0074722B">
        <w:rPr>
          <w:rFonts w:cs="Arial"/>
          <w:sz w:val="24"/>
        </w:rPr>
        <w:t xml:space="preserve">nited </w:t>
      </w:r>
      <w:r w:rsidRPr="00836A52">
        <w:rPr>
          <w:rFonts w:cs="Arial"/>
          <w:sz w:val="24"/>
        </w:rPr>
        <w:t>S</w:t>
      </w:r>
      <w:r w:rsidR="0074722B">
        <w:rPr>
          <w:rFonts w:cs="Arial"/>
          <w:sz w:val="24"/>
        </w:rPr>
        <w:t xml:space="preserve">tates </w:t>
      </w:r>
      <w:r w:rsidRPr="00836A52">
        <w:rPr>
          <w:rFonts w:cs="Arial"/>
          <w:sz w:val="24"/>
        </w:rPr>
        <w:t>C</w:t>
      </w:r>
      <w:r w:rsidR="0074722B">
        <w:rPr>
          <w:rFonts w:cs="Arial"/>
          <w:sz w:val="24"/>
        </w:rPr>
        <w:t>ode, §</w:t>
      </w:r>
      <w:r w:rsidRPr="00836A52">
        <w:rPr>
          <w:rFonts w:cs="Arial"/>
          <w:sz w:val="24"/>
        </w:rPr>
        <w:t xml:space="preserve"> 15) or under the Cartwright Act (Chapter 2 [commencing with Section 16700] of </w:t>
      </w:r>
      <w:r w:rsidR="00F36256">
        <w:rPr>
          <w:rFonts w:cs="Arial"/>
          <w:sz w:val="24"/>
        </w:rPr>
        <w:t xml:space="preserve">Study </w:t>
      </w:r>
      <w:r w:rsidRPr="00836A52">
        <w:rPr>
          <w:rFonts w:cs="Arial"/>
          <w:sz w:val="24"/>
        </w:rPr>
        <w:t xml:space="preserve">2 of Division 7 of the Business and Professions Code), arising from purchases of goods, materials, or services by the </w:t>
      </w:r>
      <w:r w:rsidR="00723C2F" w:rsidRPr="00836A52">
        <w:rPr>
          <w:rFonts w:cs="Arial"/>
          <w:sz w:val="24"/>
        </w:rPr>
        <w:t>Proposer</w:t>
      </w:r>
      <w:r w:rsidRPr="00836A52">
        <w:rPr>
          <w:rFonts w:cs="Arial"/>
          <w:sz w:val="24"/>
        </w:rPr>
        <w:t xml:space="preserve"> for sale to the purchasing body pursuant to the </w:t>
      </w:r>
      <w:r w:rsidR="00723C2F" w:rsidRPr="00836A52">
        <w:rPr>
          <w:rFonts w:cs="Arial"/>
          <w:sz w:val="24"/>
        </w:rPr>
        <w:t>Proposal</w:t>
      </w:r>
      <w:r w:rsidRPr="00836A52">
        <w:rPr>
          <w:rFonts w:cs="Arial"/>
          <w:sz w:val="24"/>
        </w:rPr>
        <w:t xml:space="preserve"> Package.  Such assignment shall be made and become effective at the time the purchasing body tenders final payment to the </w:t>
      </w:r>
      <w:r w:rsidR="00723C2F" w:rsidRPr="00836A52">
        <w:rPr>
          <w:rFonts w:cs="Arial"/>
          <w:sz w:val="24"/>
        </w:rPr>
        <w:t>Proposer</w:t>
      </w:r>
      <w:r w:rsidRPr="00836A52">
        <w:rPr>
          <w:rFonts w:cs="Arial"/>
          <w:sz w:val="24"/>
        </w:rPr>
        <w:t>.  (See Gov</w:t>
      </w:r>
      <w:r w:rsidR="00BD0F8C">
        <w:rPr>
          <w:rFonts w:cs="Arial"/>
          <w:sz w:val="24"/>
        </w:rPr>
        <w:t>.</w:t>
      </w:r>
      <w:r w:rsidRPr="00836A52">
        <w:rPr>
          <w:rFonts w:cs="Arial"/>
          <w:sz w:val="24"/>
        </w:rPr>
        <w:t xml:space="preserve"> Code</w:t>
      </w:r>
      <w:r w:rsidR="0074722B">
        <w:rPr>
          <w:rFonts w:cs="Arial"/>
          <w:sz w:val="24"/>
        </w:rPr>
        <w:t>,</w:t>
      </w:r>
      <w:r w:rsidRPr="00836A52">
        <w:rPr>
          <w:rFonts w:cs="Arial"/>
          <w:sz w:val="24"/>
        </w:rPr>
        <w:t xml:space="preserve"> </w:t>
      </w:r>
      <w:r w:rsidR="0074722B">
        <w:rPr>
          <w:rFonts w:cs="Arial"/>
          <w:sz w:val="24"/>
        </w:rPr>
        <w:t>§</w:t>
      </w:r>
      <w:r w:rsidR="0074722B" w:rsidRPr="00836A52">
        <w:rPr>
          <w:rFonts w:cs="Arial"/>
          <w:sz w:val="24"/>
        </w:rPr>
        <w:t xml:space="preserve"> </w:t>
      </w:r>
      <w:r w:rsidRPr="00836A52">
        <w:rPr>
          <w:rFonts w:cs="Arial"/>
          <w:sz w:val="24"/>
        </w:rPr>
        <w:t>4552.)</w:t>
      </w:r>
    </w:p>
    <w:p w14:paraId="527AB739" w14:textId="77777777" w:rsidR="0098559C" w:rsidRPr="00836A52" w:rsidRDefault="0098559C" w:rsidP="0098559C">
      <w:pPr>
        <w:pStyle w:val="BodyText"/>
        <w:tabs>
          <w:tab w:val="left" w:pos="540"/>
        </w:tabs>
        <w:rPr>
          <w:rFonts w:cs="Arial"/>
          <w:sz w:val="24"/>
        </w:rPr>
      </w:pPr>
    </w:p>
    <w:p w14:paraId="48D3D5F4" w14:textId="00E41B60" w:rsidR="0098559C" w:rsidRPr="00836A52" w:rsidRDefault="0098559C" w:rsidP="0098559C">
      <w:pPr>
        <w:pStyle w:val="BodyText"/>
        <w:tabs>
          <w:tab w:val="left" w:pos="540"/>
        </w:tabs>
        <w:rPr>
          <w:rFonts w:cs="Arial"/>
          <w:sz w:val="24"/>
          <w:u w:val="single"/>
        </w:rPr>
      </w:pPr>
      <w:r w:rsidRPr="00836A52">
        <w:rPr>
          <w:rFonts w:cs="Arial"/>
          <w:sz w:val="24"/>
        </w:rPr>
        <w:t xml:space="preserve">If an awarding body or public purchasing body receives, either through judgment or settlement, a monetary recovery for a cause of action assigned under this chapter, the assignor shall be entitled to receive reimbursement for actual legal costs incurred and may, upon demand, recover from the public body any portion of the recovery, including treble damages, attributable to overcharges that were paid by the assignor but were not paid by the public body as </w:t>
      </w:r>
      <w:r w:rsidR="00F36256">
        <w:rPr>
          <w:rFonts w:cs="Arial"/>
          <w:sz w:val="24"/>
        </w:rPr>
        <w:t xml:space="preserve">Study </w:t>
      </w:r>
      <w:r w:rsidRPr="00836A52">
        <w:rPr>
          <w:rFonts w:cs="Arial"/>
          <w:sz w:val="24"/>
        </w:rPr>
        <w:t xml:space="preserve">of the </w:t>
      </w:r>
      <w:r w:rsidR="00723C2F" w:rsidRPr="00836A52">
        <w:rPr>
          <w:rFonts w:cs="Arial"/>
          <w:sz w:val="24"/>
        </w:rPr>
        <w:t>Proposal</w:t>
      </w:r>
      <w:r w:rsidRPr="00836A52">
        <w:rPr>
          <w:rFonts w:cs="Arial"/>
          <w:sz w:val="24"/>
        </w:rPr>
        <w:t xml:space="preserve"> Package price, less the expenses incurred in obtaining that portion of the recovery.  (See Gov</w:t>
      </w:r>
      <w:r w:rsidR="00BD0F8C">
        <w:rPr>
          <w:rFonts w:cs="Arial"/>
          <w:sz w:val="24"/>
        </w:rPr>
        <w:t>.</w:t>
      </w:r>
      <w:r w:rsidRPr="00836A52">
        <w:rPr>
          <w:rFonts w:cs="Arial"/>
          <w:sz w:val="24"/>
        </w:rPr>
        <w:t xml:space="preserve"> Code</w:t>
      </w:r>
      <w:r w:rsidR="0074722B">
        <w:rPr>
          <w:rFonts w:cs="Arial"/>
          <w:sz w:val="24"/>
        </w:rPr>
        <w:t>,</w:t>
      </w:r>
      <w:r w:rsidRPr="00836A52">
        <w:rPr>
          <w:rFonts w:cs="Arial"/>
          <w:sz w:val="24"/>
        </w:rPr>
        <w:t xml:space="preserve"> </w:t>
      </w:r>
      <w:r w:rsidR="0074722B">
        <w:rPr>
          <w:rFonts w:cs="Arial"/>
          <w:sz w:val="24"/>
        </w:rPr>
        <w:t>§</w:t>
      </w:r>
      <w:r w:rsidRPr="00836A52">
        <w:rPr>
          <w:rFonts w:cs="Arial"/>
          <w:sz w:val="24"/>
        </w:rPr>
        <w:t xml:space="preserve"> 4553.)</w:t>
      </w:r>
    </w:p>
    <w:p w14:paraId="01C3E017" w14:textId="77777777" w:rsidR="0098559C" w:rsidRPr="00836A52" w:rsidRDefault="0098559C" w:rsidP="0098559C">
      <w:pPr>
        <w:pStyle w:val="BodyText"/>
        <w:tabs>
          <w:tab w:val="left" w:pos="540"/>
        </w:tabs>
        <w:rPr>
          <w:rFonts w:cs="Arial"/>
          <w:sz w:val="24"/>
        </w:rPr>
      </w:pPr>
    </w:p>
    <w:p w14:paraId="52787BCA" w14:textId="387A082A" w:rsidR="0098559C" w:rsidRPr="00836A52" w:rsidRDefault="0098559C" w:rsidP="0098559C">
      <w:pPr>
        <w:pStyle w:val="BodyText"/>
        <w:tabs>
          <w:tab w:val="left" w:pos="540"/>
        </w:tabs>
        <w:rPr>
          <w:rFonts w:cs="Arial"/>
          <w:sz w:val="24"/>
        </w:rPr>
      </w:pPr>
      <w:r w:rsidRPr="00836A52">
        <w:rPr>
          <w:rFonts w:cs="Arial"/>
          <w:sz w:val="24"/>
        </w:rPr>
        <w:t xml:space="preserve">Upon demand in writing by the assignor, the assignee shall, within one year from such demand, reassign the cause of action assigned under this </w:t>
      </w:r>
      <w:r w:rsidR="00F36256">
        <w:rPr>
          <w:rFonts w:cs="Arial"/>
          <w:sz w:val="24"/>
        </w:rPr>
        <w:t xml:space="preserve">Study </w:t>
      </w:r>
      <w:r w:rsidRPr="00836A52">
        <w:rPr>
          <w:rFonts w:cs="Arial"/>
          <w:sz w:val="24"/>
        </w:rPr>
        <w:t xml:space="preserve">if the assignor has been or may have been injured by the violation of law for which the cause of action arose and (a) the assignee has not been injured thereby, or (b) the assignee declines to file a court action for the cause of action.  (See </w:t>
      </w:r>
      <w:r w:rsidR="00BD0F8C" w:rsidRPr="00836A52">
        <w:rPr>
          <w:rFonts w:cs="Arial"/>
          <w:sz w:val="24"/>
        </w:rPr>
        <w:t>Gov</w:t>
      </w:r>
      <w:r w:rsidR="00BD0F8C">
        <w:rPr>
          <w:rFonts w:cs="Arial"/>
          <w:sz w:val="24"/>
        </w:rPr>
        <w:t>.</w:t>
      </w:r>
      <w:r w:rsidR="00BD0F8C" w:rsidRPr="00836A52">
        <w:rPr>
          <w:rFonts w:cs="Arial"/>
          <w:sz w:val="24"/>
        </w:rPr>
        <w:t xml:space="preserve"> </w:t>
      </w:r>
      <w:r w:rsidRPr="00836A52">
        <w:rPr>
          <w:rFonts w:cs="Arial"/>
          <w:sz w:val="24"/>
        </w:rPr>
        <w:t>Code</w:t>
      </w:r>
      <w:r w:rsidR="0074722B">
        <w:rPr>
          <w:rFonts w:cs="Arial"/>
          <w:sz w:val="24"/>
        </w:rPr>
        <w:t>,</w:t>
      </w:r>
      <w:r w:rsidRPr="00836A52">
        <w:rPr>
          <w:rFonts w:cs="Arial"/>
          <w:sz w:val="24"/>
        </w:rPr>
        <w:t xml:space="preserve"> </w:t>
      </w:r>
      <w:r w:rsidR="0074722B">
        <w:rPr>
          <w:rFonts w:cs="Arial"/>
          <w:sz w:val="24"/>
        </w:rPr>
        <w:t>§</w:t>
      </w:r>
      <w:r w:rsidR="0074722B" w:rsidRPr="00836A52">
        <w:rPr>
          <w:rFonts w:cs="Arial"/>
          <w:sz w:val="24"/>
        </w:rPr>
        <w:t xml:space="preserve"> </w:t>
      </w:r>
      <w:r w:rsidRPr="00836A52">
        <w:rPr>
          <w:rFonts w:cs="Arial"/>
          <w:sz w:val="24"/>
        </w:rPr>
        <w:t>4554.)</w:t>
      </w:r>
    </w:p>
    <w:p w14:paraId="7331DF61" w14:textId="77777777" w:rsidR="0098559C" w:rsidRPr="00836A52" w:rsidRDefault="0098559C" w:rsidP="00C22C04">
      <w:pPr>
        <w:pStyle w:val="Heading2"/>
      </w:pPr>
      <w:bookmarkStart w:id="17" w:name="_Toc34056992"/>
      <w:r w:rsidRPr="00836A52">
        <w:t>Contractor’s Cost</w:t>
      </w:r>
      <w:bookmarkEnd w:id="17"/>
    </w:p>
    <w:p w14:paraId="5B538BC4" w14:textId="053ACC0F" w:rsidR="0098559C" w:rsidRPr="00836A52" w:rsidRDefault="0098559C" w:rsidP="0098559C">
      <w:pPr>
        <w:pStyle w:val="BodyText"/>
        <w:rPr>
          <w:rFonts w:cs="Arial"/>
          <w:sz w:val="24"/>
        </w:rPr>
      </w:pPr>
      <w:r w:rsidRPr="00836A52">
        <w:rPr>
          <w:rFonts w:cs="Arial"/>
          <w:sz w:val="24"/>
        </w:rPr>
        <w:t>All costs resulting from the</w:t>
      </w:r>
      <w:r w:rsidR="004D664E" w:rsidRPr="00836A52">
        <w:rPr>
          <w:rFonts w:cs="Arial"/>
          <w:sz w:val="24"/>
        </w:rPr>
        <w:t xml:space="preserve"> Contractor</w:t>
      </w:r>
      <w:r w:rsidRPr="00836A52">
        <w:rPr>
          <w:rFonts w:cs="Arial"/>
          <w:sz w:val="24"/>
        </w:rPr>
        <w:t>’s participation in the RFP process are at the firm’s expense.</w:t>
      </w:r>
      <w:r w:rsidR="005C658C" w:rsidRPr="00836A52">
        <w:rPr>
          <w:rFonts w:cs="Arial"/>
          <w:sz w:val="24"/>
        </w:rPr>
        <w:t xml:space="preserve"> </w:t>
      </w:r>
      <w:r w:rsidR="00FB4F4A">
        <w:rPr>
          <w:rFonts w:cs="Arial"/>
          <w:sz w:val="24"/>
        </w:rPr>
        <w:t xml:space="preserve"> </w:t>
      </w:r>
      <w:r w:rsidRPr="00836A52">
        <w:rPr>
          <w:rFonts w:cs="Arial"/>
          <w:sz w:val="24"/>
        </w:rPr>
        <w:t>No costs incurred by the</w:t>
      </w:r>
      <w:r w:rsidR="004D664E" w:rsidRPr="00836A52">
        <w:rPr>
          <w:rFonts w:cs="Arial"/>
          <w:sz w:val="24"/>
        </w:rPr>
        <w:t xml:space="preserve"> Contractor</w:t>
      </w:r>
      <w:r w:rsidRPr="00836A52">
        <w:rPr>
          <w:rFonts w:cs="Arial"/>
          <w:sz w:val="24"/>
        </w:rPr>
        <w:t xml:space="preserve"> participating in the RFP process will be reimbursed by </w:t>
      </w:r>
      <w:r w:rsidR="006C51A8" w:rsidRPr="00836A52">
        <w:rPr>
          <w:rFonts w:cs="Arial"/>
          <w:sz w:val="24"/>
        </w:rPr>
        <w:t>CalRecycle</w:t>
      </w:r>
      <w:r w:rsidRPr="00836A52">
        <w:rPr>
          <w:rFonts w:cs="Arial"/>
          <w:sz w:val="24"/>
        </w:rPr>
        <w:t>.</w:t>
      </w:r>
    </w:p>
    <w:p w14:paraId="2F25BE0A" w14:textId="77777777" w:rsidR="0098559C" w:rsidRPr="00836A52" w:rsidRDefault="0098559C" w:rsidP="00C22C04">
      <w:pPr>
        <w:pStyle w:val="Heading2"/>
      </w:pPr>
      <w:bookmarkStart w:id="18" w:name="_Toc34056993"/>
      <w:r w:rsidRPr="00836A52">
        <w:t>Information</w:t>
      </w:r>
      <w:bookmarkEnd w:id="18"/>
    </w:p>
    <w:p w14:paraId="55F84552" w14:textId="2DE284C9" w:rsidR="00BF25F1" w:rsidRPr="00836A52" w:rsidRDefault="00BF25F1" w:rsidP="00BF25F1">
      <w:pPr>
        <w:rPr>
          <w:rFonts w:cs="Arial"/>
        </w:rPr>
      </w:pPr>
      <w:r w:rsidRPr="00836A52">
        <w:rPr>
          <w:rFonts w:cs="Arial"/>
        </w:rPr>
        <w:t>All materials submitted in response to this RF</w:t>
      </w:r>
      <w:r w:rsidR="00750E7F" w:rsidRPr="00836A52">
        <w:rPr>
          <w:rFonts w:cs="Arial"/>
        </w:rPr>
        <w:t>P</w:t>
      </w:r>
      <w:r w:rsidRPr="00836A52">
        <w:rPr>
          <w:rFonts w:cs="Arial"/>
        </w:rPr>
        <w:t xml:space="preserve"> will become the property of CalRecycle and, as such, are subject to the Public Records Act (Gov</w:t>
      </w:r>
      <w:r w:rsidR="00BD0F8C">
        <w:rPr>
          <w:rFonts w:cs="Arial"/>
        </w:rPr>
        <w:t>.</w:t>
      </w:r>
      <w:r w:rsidRPr="00836A52">
        <w:rPr>
          <w:rFonts w:cs="Arial"/>
        </w:rPr>
        <w:t xml:space="preserve"> Code</w:t>
      </w:r>
      <w:r w:rsidR="0074722B">
        <w:rPr>
          <w:rFonts w:cs="Arial"/>
        </w:rPr>
        <w:t>,</w:t>
      </w:r>
      <w:r w:rsidRPr="00836A52">
        <w:rPr>
          <w:rFonts w:cs="Arial"/>
        </w:rPr>
        <w:t xml:space="preserve"> </w:t>
      </w:r>
      <w:r w:rsidR="0074722B">
        <w:rPr>
          <w:rFonts w:cs="Arial"/>
        </w:rPr>
        <w:t>§</w:t>
      </w:r>
      <w:r w:rsidR="0074722B" w:rsidRPr="00836A52">
        <w:rPr>
          <w:rFonts w:cs="Arial"/>
        </w:rPr>
        <w:t xml:space="preserve"> </w:t>
      </w:r>
      <w:r w:rsidRPr="00836A52">
        <w:rPr>
          <w:rFonts w:cs="Arial"/>
        </w:rPr>
        <w:t>6250</w:t>
      </w:r>
      <w:r w:rsidR="0074722B">
        <w:rPr>
          <w:rFonts w:cs="Arial"/>
        </w:rPr>
        <w:t>,</w:t>
      </w:r>
      <w:r w:rsidRPr="00836A52">
        <w:rPr>
          <w:rFonts w:cs="Arial"/>
        </w:rPr>
        <w:t xml:space="preserve"> et seq.).  CalRecycle will disregard any lang</w:t>
      </w:r>
      <w:r w:rsidR="00750E7F" w:rsidRPr="00836A52">
        <w:rPr>
          <w:rFonts w:cs="Arial"/>
        </w:rPr>
        <w:t>uage purporting to render all or</w:t>
      </w:r>
      <w:r w:rsidRPr="00836A52">
        <w:rPr>
          <w:rFonts w:cs="Arial"/>
        </w:rPr>
        <w:t xml:space="preserve"> portions of any </w:t>
      </w:r>
      <w:r w:rsidR="00750E7F" w:rsidRPr="00836A52">
        <w:rPr>
          <w:rFonts w:cs="Arial"/>
        </w:rPr>
        <w:t>RFP</w:t>
      </w:r>
      <w:r w:rsidRPr="00836A52">
        <w:rPr>
          <w:rFonts w:cs="Arial"/>
        </w:rPr>
        <w:t xml:space="preserve"> package confidential.</w:t>
      </w:r>
    </w:p>
    <w:p w14:paraId="308843C4" w14:textId="77777777" w:rsidR="00BF25F1" w:rsidRPr="00836A52" w:rsidRDefault="00BF25F1" w:rsidP="00BF25F1">
      <w:pPr>
        <w:rPr>
          <w:rFonts w:cs="Arial"/>
        </w:rPr>
      </w:pPr>
    </w:p>
    <w:p w14:paraId="769C7C09" w14:textId="77777777" w:rsidR="00BF25F1" w:rsidRPr="00836A52" w:rsidRDefault="00BF25F1" w:rsidP="00BF25F1">
      <w:pPr>
        <w:rPr>
          <w:rFonts w:cs="Arial"/>
        </w:rPr>
      </w:pPr>
      <w:r w:rsidRPr="00836A52">
        <w:rPr>
          <w:rFonts w:cs="Arial"/>
        </w:rPr>
        <w:t xml:space="preserve">All information obtained or produced </w:t>
      </w:r>
      <w:proofErr w:type="gramStart"/>
      <w:r w:rsidRPr="00836A52">
        <w:rPr>
          <w:rFonts w:cs="Arial"/>
        </w:rPr>
        <w:t>during the course of</w:t>
      </w:r>
      <w:proofErr w:type="gramEnd"/>
      <w:r w:rsidRPr="00836A52">
        <w:rPr>
          <w:rFonts w:cs="Arial"/>
        </w:rPr>
        <w:t xml:space="preserve"> the Agreement will be made available to CalRecycle.</w:t>
      </w:r>
    </w:p>
    <w:p w14:paraId="6C4F4A32" w14:textId="77777777" w:rsidR="00BF25F1" w:rsidRPr="00836A52" w:rsidRDefault="00BF25F1" w:rsidP="00BF25F1">
      <w:pPr>
        <w:rPr>
          <w:rFonts w:cs="Arial"/>
        </w:rPr>
      </w:pPr>
    </w:p>
    <w:p w14:paraId="38DE53C7" w14:textId="77777777" w:rsidR="00BF25F1" w:rsidRPr="00836A52" w:rsidRDefault="00BF25F1" w:rsidP="00BF25F1">
      <w:pPr>
        <w:rPr>
          <w:rFonts w:cs="Arial"/>
        </w:rPr>
      </w:pPr>
      <w:r w:rsidRPr="00836A52">
        <w:rPr>
          <w:rFonts w:cs="Arial"/>
        </w:rPr>
        <w:t>Any information obtained or produced during the course of the Agreement that qualifies as confidential or a trade secret(s) under the Public Records Act (PRA) or the Public Contract Code (PCC) and is thus exempt from disclosure under those statutes shall be so marked by the firm prior to submission to CalRecycle.  Any claims of confidentiality or trade secret(s) except as to information that qualifies as such under the PRA or PCC may result in disqualification.</w:t>
      </w:r>
    </w:p>
    <w:p w14:paraId="4440DD9F" w14:textId="77777777" w:rsidR="00BF25F1" w:rsidRPr="00836A52" w:rsidRDefault="00BF25F1" w:rsidP="00BF25F1">
      <w:pPr>
        <w:rPr>
          <w:rFonts w:cs="Arial"/>
        </w:rPr>
      </w:pPr>
    </w:p>
    <w:p w14:paraId="0782FEEC" w14:textId="77777777" w:rsidR="00BF25F1" w:rsidRPr="00836A52" w:rsidRDefault="00BF25F1" w:rsidP="00BF25F1">
      <w:pPr>
        <w:rPr>
          <w:rFonts w:cs="Arial"/>
          <w:b/>
          <w:bCs/>
        </w:rPr>
      </w:pPr>
      <w:r w:rsidRPr="00836A52">
        <w:rPr>
          <w:rFonts w:cs="Arial"/>
        </w:rPr>
        <w:t xml:space="preserve">CalRecycle will hold information obtained or produced </w:t>
      </w:r>
      <w:proofErr w:type="gramStart"/>
      <w:r w:rsidRPr="00836A52">
        <w:rPr>
          <w:rFonts w:cs="Arial"/>
        </w:rPr>
        <w:t>during the course of</w:t>
      </w:r>
      <w:proofErr w:type="gramEnd"/>
      <w:r w:rsidRPr="00836A52">
        <w:rPr>
          <w:rFonts w:cs="Arial"/>
        </w:rPr>
        <w:t xml:space="preserve"> the Agreement deemed confidential or trade secret(s) by the firm to the extent allowable by the California PRA and the PCC.</w:t>
      </w:r>
    </w:p>
    <w:p w14:paraId="477A5543" w14:textId="77777777" w:rsidR="0098559C" w:rsidRPr="00836A52" w:rsidRDefault="0098559C" w:rsidP="00C22C04">
      <w:pPr>
        <w:pStyle w:val="Heading2"/>
      </w:pPr>
      <w:bookmarkStart w:id="19" w:name="_Toc34056994"/>
      <w:r w:rsidRPr="00836A52">
        <w:t>Written Questions</w:t>
      </w:r>
      <w:bookmarkEnd w:id="19"/>
    </w:p>
    <w:p w14:paraId="3B25C7A7" w14:textId="3CB83E61" w:rsidR="0098559C" w:rsidRPr="00836A52" w:rsidRDefault="0098559C" w:rsidP="0098559C">
      <w:pPr>
        <w:rPr>
          <w:rFonts w:cs="Arial"/>
        </w:rPr>
      </w:pPr>
      <w:r w:rsidRPr="00836A52">
        <w:rPr>
          <w:rFonts w:cs="Arial"/>
        </w:rPr>
        <w:t xml:space="preserve">The RFP includes a formal question and answer period in which </w:t>
      </w:r>
      <w:r w:rsidR="00723C2F" w:rsidRPr="00836A52">
        <w:rPr>
          <w:rFonts w:cs="Arial"/>
        </w:rPr>
        <w:t>Proposer</w:t>
      </w:r>
      <w:r w:rsidRPr="00836A52">
        <w:rPr>
          <w:rFonts w:cs="Arial"/>
        </w:rPr>
        <w:t xml:space="preserve">s </w:t>
      </w:r>
      <w:proofErr w:type="gramStart"/>
      <w:r w:rsidRPr="00836A52">
        <w:rPr>
          <w:rFonts w:cs="Arial"/>
        </w:rPr>
        <w:t>have the opportunity to</w:t>
      </w:r>
      <w:proofErr w:type="gramEnd"/>
      <w:r w:rsidRPr="00836A52">
        <w:rPr>
          <w:rFonts w:cs="Arial"/>
        </w:rPr>
        <w:t xml:space="preserve"> submit questions </w:t>
      </w:r>
      <w:r w:rsidR="00FB4F57" w:rsidRPr="00836A52">
        <w:rPr>
          <w:rFonts w:cs="Arial"/>
        </w:rPr>
        <w:t xml:space="preserve">to the CalRecycle’s Contracts Unit </w:t>
      </w:r>
      <w:r w:rsidRPr="00836A52">
        <w:rPr>
          <w:rFonts w:cs="Arial"/>
        </w:rPr>
        <w:t xml:space="preserve">regarding the RFP.  All </w:t>
      </w:r>
      <w:r w:rsidR="00FB4F57" w:rsidRPr="00836A52">
        <w:rPr>
          <w:rFonts w:cs="Arial"/>
        </w:rPr>
        <w:t>inquiries</w:t>
      </w:r>
      <w:r w:rsidR="004D664E" w:rsidRPr="00836A52">
        <w:rPr>
          <w:rFonts w:cs="Arial"/>
        </w:rPr>
        <w:t xml:space="preserve"> shall</w:t>
      </w:r>
      <w:r w:rsidRPr="00836A52">
        <w:rPr>
          <w:rFonts w:cs="Arial"/>
        </w:rPr>
        <w:t xml:space="preserve"> be submitted in writing either by mail, fax, or e-mail to </w:t>
      </w:r>
      <w:r w:rsidR="0068787F" w:rsidRPr="00836A52">
        <w:rPr>
          <w:rFonts w:cs="Arial"/>
        </w:rPr>
        <w:t xml:space="preserve">the </w:t>
      </w:r>
      <w:r w:rsidR="006C51A8" w:rsidRPr="00836A52">
        <w:rPr>
          <w:rFonts w:cs="Arial"/>
        </w:rPr>
        <w:t>CalRecycle</w:t>
      </w:r>
      <w:r w:rsidRPr="00836A52">
        <w:rPr>
          <w:rFonts w:cs="Arial"/>
        </w:rPr>
        <w:t xml:space="preserve"> Contact as listed in Section I</w:t>
      </w:r>
      <w:r w:rsidR="00FB4F57" w:rsidRPr="00836A52">
        <w:rPr>
          <w:rFonts w:cs="Arial"/>
        </w:rPr>
        <w:t xml:space="preserve"> no later than 5:00 pm </w:t>
      </w:r>
      <w:r w:rsidR="00FB4F57" w:rsidRPr="00F17BED">
        <w:rPr>
          <w:rFonts w:cs="Arial"/>
        </w:rPr>
        <w:t xml:space="preserve">on </w:t>
      </w:r>
      <w:r w:rsidR="00370295" w:rsidRPr="00F17BED">
        <w:rPr>
          <w:rFonts w:cs="Arial"/>
        </w:rPr>
        <w:t xml:space="preserve">March </w:t>
      </w:r>
      <w:r w:rsidR="00F17BED" w:rsidRPr="00F17BED">
        <w:rPr>
          <w:rFonts w:cs="Arial"/>
        </w:rPr>
        <w:t>19</w:t>
      </w:r>
      <w:r w:rsidR="00370295" w:rsidRPr="00F17BED">
        <w:rPr>
          <w:rFonts w:cs="Arial"/>
        </w:rPr>
        <w:t>, 2020</w:t>
      </w:r>
      <w:r w:rsidR="00FB4F57" w:rsidRPr="00F17BED">
        <w:rPr>
          <w:rFonts w:cs="Arial"/>
        </w:rPr>
        <w:t xml:space="preserve"> regardless </w:t>
      </w:r>
      <w:r w:rsidR="00FB4F57" w:rsidRPr="00836A52">
        <w:rPr>
          <w:rFonts w:cs="Arial"/>
        </w:rPr>
        <w:t xml:space="preserve">of </w:t>
      </w:r>
      <w:r w:rsidR="00FB4F57" w:rsidRPr="00836A52">
        <w:rPr>
          <w:rFonts w:cs="Arial"/>
        </w:rPr>
        <w:lastRenderedPageBreak/>
        <w:t>postmark.</w:t>
      </w:r>
      <w:r w:rsidRPr="00836A52">
        <w:rPr>
          <w:rFonts w:cs="Arial"/>
        </w:rPr>
        <w:t xml:space="preserve">  </w:t>
      </w:r>
      <w:r w:rsidR="00FB4F57" w:rsidRPr="00836A52">
        <w:rPr>
          <w:rFonts w:cs="Arial"/>
        </w:rPr>
        <w:t xml:space="preserve">If the inquiries are faxed, then the time and date on the fax must not be later than the due date and time. </w:t>
      </w:r>
    </w:p>
    <w:p w14:paraId="3369231E" w14:textId="77777777" w:rsidR="00FB4F57" w:rsidRPr="00836A52" w:rsidRDefault="00FB4F57" w:rsidP="0098559C">
      <w:pPr>
        <w:rPr>
          <w:rFonts w:cs="Arial"/>
        </w:rPr>
      </w:pPr>
    </w:p>
    <w:p w14:paraId="6374FA62" w14:textId="1A11E310" w:rsidR="00FB4F57" w:rsidRPr="00836A52" w:rsidRDefault="00FB4F57" w:rsidP="00FB4F57">
      <w:pPr>
        <w:rPr>
          <w:rFonts w:cs="Arial"/>
        </w:rPr>
      </w:pPr>
      <w:bookmarkStart w:id="20" w:name="_Hlk32321117"/>
      <w:r w:rsidRPr="00836A52">
        <w:rPr>
          <w:rFonts w:cs="Arial"/>
        </w:rPr>
        <w:t>Questions, suggestions</w:t>
      </w:r>
      <w:r w:rsidR="00FB4F4A">
        <w:rPr>
          <w:rFonts w:cs="Arial"/>
        </w:rPr>
        <w:t>,</w:t>
      </w:r>
      <w:r w:rsidRPr="00836A52">
        <w:rPr>
          <w:rFonts w:cs="Arial"/>
        </w:rPr>
        <w:t xml:space="preserve"> or objections regarding the content of this solicitation, including but not limited to</w:t>
      </w:r>
      <w:r w:rsidR="00FD20FD">
        <w:rPr>
          <w:rFonts w:cs="Arial"/>
        </w:rPr>
        <w:t>,</w:t>
      </w:r>
      <w:r w:rsidRPr="00836A52">
        <w:rPr>
          <w:rFonts w:cs="Arial"/>
        </w:rPr>
        <w:t xml:space="preserve"> the purpose</w:t>
      </w:r>
      <w:r w:rsidR="002A23E4">
        <w:rPr>
          <w:rFonts w:cs="Arial"/>
        </w:rPr>
        <w:t xml:space="preserve"> and</w:t>
      </w:r>
      <w:r w:rsidRPr="00836A52">
        <w:rPr>
          <w:rFonts w:cs="Arial"/>
        </w:rPr>
        <w:t xml:space="preserve"> scope of work, not submitted by the deadline for questions shall be deemed waived and may not be raised </w:t>
      </w:r>
      <w:proofErr w:type="gramStart"/>
      <w:r w:rsidRPr="00836A52">
        <w:rPr>
          <w:rFonts w:cs="Arial"/>
        </w:rPr>
        <w:t>at a later time</w:t>
      </w:r>
      <w:proofErr w:type="gramEnd"/>
      <w:r w:rsidRPr="00836A52">
        <w:rPr>
          <w:rFonts w:cs="Arial"/>
        </w:rPr>
        <w:t>.</w:t>
      </w:r>
    </w:p>
    <w:bookmarkEnd w:id="20"/>
    <w:p w14:paraId="19B65C31" w14:textId="77777777" w:rsidR="00FB4F57" w:rsidRPr="00836A52" w:rsidRDefault="00FB4F57" w:rsidP="00FB4F57">
      <w:pPr>
        <w:rPr>
          <w:rFonts w:cs="Arial"/>
        </w:rPr>
      </w:pPr>
    </w:p>
    <w:p w14:paraId="03FB8E6F" w14:textId="77777777" w:rsidR="00FB4F57" w:rsidRPr="00836A52" w:rsidRDefault="00FB4F57" w:rsidP="00FB4F57">
      <w:pPr>
        <w:rPr>
          <w:rFonts w:cs="Arial"/>
        </w:rPr>
      </w:pPr>
      <w:r w:rsidRPr="00836A52">
        <w:rPr>
          <w:rFonts w:cs="Arial"/>
        </w:rPr>
        <w:t xml:space="preserve">Oral communications with CalRecycle officers and employees shall be non-binding on the State and shall in no way exclude the Bidder of any obligations as set forth in this package. </w:t>
      </w:r>
    </w:p>
    <w:p w14:paraId="6493E880" w14:textId="77777777" w:rsidR="00FB4F57" w:rsidRPr="00836A52" w:rsidRDefault="00FB4F57" w:rsidP="00FB4F57">
      <w:pPr>
        <w:rPr>
          <w:rFonts w:cs="Arial"/>
        </w:rPr>
      </w:pPr>
    </w:p>
    <w:p w14:paraId="194B6ED6" w14:textId="3984A286" w:rsidR="00FB4F57" w:rsidRPr="00836A52" w:rsidRDefault="00FB4F57" w:rsidP="00FB4F57">
      <w:pPr>
        <w:rPr>
          <w:rFonts w:cs="Arial"/>
        </w:rPr>
      </w:pPr>
      <w:r w:rsidRPr="00836A52">
        <w:rPr>
          <w:rFonts w:cs="Arial"/>
        </w:rPr>
        <w:t>E-mails and faxes should be clearly marked “</w:t>
      </w:r>
      <w:r w:rsidRPr="00836A52">
        <w:rPr>
          <w:rFonts w:cs="Arial"/>
          <w:b/>
        </w:rPr>
        <w:t xml:space="preserve">Questions Relating to SOLICITATION </w:t>
      </w:r>
      <w:r w:rsidRPr="00BF2C2D">
        <w:rPr>
          <w:rFonts w:cs="Arial"/>
          <w:b/>
        </w:rPr>
        <w:t>DRR1</w:t>
      </w:r>
      <w:r w:rsidR="007052B7" w:rsidRPr="00BF2C2D">
        <w:rPr>
          <w:rFonts w:cs="Arial"/>
          <w:b/>
        </w:rPr>
        <w:t>9070</w:t>
      </w:r>
      <w:r w:rsidRPr="00BF2C2D">
        <w:rPr>
          <w:rFonts w:cs="Arial"/>
        </w:rPr>
        <w:t>”</w:t>
      </w:r>
    </w:p>
    <w:p w14:paraId="7DE7D6A3" w14:textId="77777777" w:rsidR="00FB4F57" w:rsidRPr="00836A52" w:rsidRDefault="00FB4F57" w:rsidP="00FB4F57">
      <w:pPr>
        <w:rPr>
          <w:rFonts w:cs="Arial"/>
        </w:rPr>
      </w:pPr>
    </w:p>
    <w:p w14:paraId="357247D4" w14:textId="305BBACF" w:rsidR="00FB4F57" w:rsidRPr="00836A52" w:rsidRDefault="00FB4F57" w:rsidP="0098559C">
      <w:pPr>
        <w:rPr>
          <w:rFonts w:cs="Arial"/>
        </w:rPr>
      </w:pPr>
      <w:r w:rsidRPr="00836A52">
        <w:rPr>
          <w:rFonts w:cs="Arial"/>
        </w:rPr>
        <w:t>The questions and answers will be published in an Addendum to the IFB (see below, Addenda).</w:t>
      </w:r>
    </w:p>
    <w:p w14:paraId="7C3A4DE7" w14:textId="77777777" w:rsidR="0098559C" w:rsidRPr="00836A52" w:rsidRDefault="0098559C" w:rsidP="00C22C04">
      <w:pPr>
        <w:pStyle w:val="Heading2"/>
      </w:pPr>
      <w:bookmarkStart w:id="21" w:name="_Toc34056995"/>
      <w:r w:rsidRPr="00836A52">
        <w:t>Addenda</w:t>
      </w:r>
      <w:bookmarkEnd w:id="21"/>
    </w:p>
    <w:p w14:paraId="63CB9878" w14:textId="77777777" w:rsidR="0098559C" w:rsidRPr="00836A52" w:rsidRDefault="006C51A8" w:rsidP="0098559C">
      <w:pPr>
        <w:rPr>
          <w:rFonts w:cs="Arial"/>
        </w:rPr>
      </w:pPr>
      <w:r w:rsidRPr="00836A52">
        <w:rPr>
          <w:rFonts w:cs="Arial"/>
        </w:rPr>
        <w:t>CalRecycle</w:t>
      </w:r>
      <w:r w:rsidR="0098559C" w:rsidRPr="00836A52">
        <w:rPr>
          <w:rFonts w:cs="Arial"/>
        </w:rPr>
        <w:t xml:space="preserve"> reserves the right to amend, alter, or change the rules and conditions of this RFP.</w:t>
      </w:r>
    </w:p>
    <w:p w14:paraId="14A50FAF" w14:textId="77777777" w:rsidR="0098559C" w:rsidRPr="00836A52" w:rsidRDefault="0098559C" w:rsidP="0098559C">
      <w:pPr>
        <w:rPr>
          <w:rFonts w:cs="Arial"/>
        </w:rPr>
      </w:pPr>
    </w:p>
    <w:p w14:paraId="1B57691E" w14:textId="77777777" w:rsidR="0098559C" w:rsidRPr="00836A52" w:rsidRDefault="0098559C" w:rsidP="0098559C">
      <w:pPr>
        <w:rPr>
          <w:rFonts w:cs="Arial"/>
        </w:rPr>
      </w:pPr>
      <w:r w:rsidRPr="00836A52">
        <w:rPr>
          <w:rFonts w:cs="Arial"/>
        </w:rPr>
        <w:t xml:space="preserve">Any ambiguity, conflict, discrepancy, omission, or other error discovered in the RFP should immediately be reported to </w:t>
      </w:r>
      <w:r w:rsidR="006C51A8" w:rsidRPr="00836A52">
        <w:rPr>
          <w:rFonts w:cs="Arial"/>
        </w:rPr>
        <w:t>CalRecycle</w:t>
      </w:r>
      <w:r w:rsidRPr="00836A52">
        <w:rPr>
          <w:rFonts w:cs="Arial"/>
        </w:rPr>
        <w:t xml:space="preserve"> prior to the deadline for submission of written questions.  </w:t>
      </w:r>
      <w:r w:rsidR="006C51A8" w:rsidRPr="00836A52">
        <w:rPr>
          <w:rFonts w:cs="Arial"/>
        </w:rPr>
        <w:t>CalRecycle</w:t>
      </w:r>
      <w:r w:rsidRPr="00836A52">
        <w:rPr>
          <w:rFonts w:cs="Arial"/>
        </w:rPr>
        <w:t xml:space="preserve"> will issue addenda to address such issues.</w:t>
      </w:r>
    </w:p>
    <w:p w14:paraId="036874C0" w14:textId="77777777" w:rsidR="0098559C" w:rsidRPr="00836A52" w:rsidRDefault="0098559C" w:rsidP="00C22C04">
      <w:pPr>
        <w:pStyle w:val="Heading2"/>
      </w:pPr>
      <w:bookmarkStart w:id="22" w:name="_Toc34056996"/>
      <w:r w:rsidRPr="00836A52">
        <w:t>Modification of Submittals</w:t>
      </w:r>
      <w:bookmarkEnd w:id="22"/>
    </w:p>
    <w:p w14:paraId="59539CDA" w14:textId="77777777" w:rsidR="0098559C" w:rsidRPr="00836A52" w:rsidRDefault="0098559C" w:rsidP="0098559C">
      <w:pPr>
        <w:rPr>
          <w:rFonts w:cs="Arial"/>
        </w:rPr>
      </w:pPr>
      <w:r w:rsidRPr="00836A52">
        <w:rPr>
          <w:rFonts w:cs="Arial"/>
        </w:rPr>
        <w:t xml:space="preserve">A </w:t>
      </w:r>
      <w:r w:rsidR="00723C2F" w:rsidRPr="00836A52">
        <w:rPr>
          <w:rFonts w:cs="Arial"/>
        </w:rPr>
        <w:t>Proposal</w:t>
      </w:r>
      <w:r w:rsidRPr="00836A52">
        <w:rPr>
          <w:rFonts w:cs="Arial"/>
        </w:rPr>
        <w:t xml:space="preserve"> submitted prior to the submittal deadline, can be withdrawn or modified by the submitting </w:t>
      </w:r>
      <w:r w:rsidR="00723C2F" w:rsidRPr="00836A52">
        <w:rPr>
          <w:rFonts w:cs="Arial"/>
        </w:rPr>
        <w:t>Proposer</w:t>
      </w:r>
      <w:r w:rsidRPr="00836A52">
        <w:rPr>
          <w:rFonts w:cs="Arial"/>
        </w:rPr>
        <w:t xml:space="preserve">.  The </w:t>
      </w:r>
      <w:r w:rsidR="00723C2F" w:rsidRPr="00836A52">
        <w:rPr>
          <w:rFonts w:cs="Arial"/>
        </w:rPr>
        <w:t>Proposer</w:t>
      </w:r>
      <w:r w:rsidR="004D664E" w:rsidRPr="00836A52">
        <w:rPr>
          <w:rFonts w:cs="Arial"/>
        </w:rPr>
        <w:t xml:space="preserve"> shall</w:t>
      </w:r>
      <w:r w:rsidRPr="00836A52">
        <w:rPr>
          <w:rFonts w:cs="Arial"/>
        </w:rPr>
        <w:t>:</w:t>
      </w:r>
    </w:p>
    <w:p w14:paraId="77B52C63" w14:textId="77777777" w:rsidR="0098559C" w:rsidRPr="00836A52" w:rsidRDefault="0098559C" w:rsidP="00F16B59">
      <w:pPr>
        <w:numPr>
          <w:ilvl w:val="0"/>
          <w:numId w:val="3"/>
        </w:numPr>
        <w:rPr>
          <w:rFonts w:cs="Arial"/>
        </w:rPr>
      </w:pPr>
      <w:r w:rsidRPr="00836A52">
        <w:rPr>
          <w:rFonts w:cs="Arial"/>
        </w:rPr>
        <w:t>Provide a written request</w:t>
      </w:r>
    </w:p>
    <w:p w14:paraId="7C74BFF5" w14:textId="77777777" w:rsidR="0098559C" w:rsidRPr="00836A52" w:rsidRDefault="0098559C" w:rsidP="00F16B59">
      <w:pPr>
        <w:numPr>
          <w:ilvl w:val="0"/>
          <w:numId w:val="3"/>
        </w:numPr>
        <w:rPr>
          <w:rFonts w:cs="Arial"/>
        </w:rPr>
      </w:pPr>
      <w:r w:rsidRPr="00836A52">
        <w:rPr>
          <w:rFonts w:cs="Arial"/>
        </w:rPr>
        <w:t xml:space="preserve">Identify the requesting individual and their association to the </w:t>
      </w:r>
      <w:r w:rsidR="00723C2F" w:rsidRPr="00836A52">
        <w:rPr>
          <w:rFonts w:cs="Arial"/>
        </w:rPr>
        <w:t>Proposer</w:t>
      </w:r>
    </w:p>
    <w:p w14:paraId="25F50CB9" w14:textId="77777777" w:rsidR="0098559C" w:rsidRPr="00836A52" w:rsidRDefault="0098559C" w:rsidP="0098559C">
      <w:pPr>
        <w:rPr>
          <w:rFonts w:cs="Arial"/>
        </w:rPr>
      </w:pPr>
    </w:p>
    <w:p w14:paraId="44F5CC48" w14:textId="77777777" w:rsidR="0098559C" w:rsidRPr="00836A52" w:rsidRDefault="0098559C" w:rsidP="0098559C">
      <w:pPr>
        <w:rPr>
          <w:rFonts w:cs="Arial"/>
        </w:rPr>
      </w:pPr>
      <w:r w:rsidRPr="00836A52">
        <w:rPr>
          <w:rFonts w:cs="Arial"/>
        </w:rPr>
        <w:t xml:space="preserve">A </w:t>
      </w:r>
      <w:r w:rsidR="00723C2F" w:rsidRPr="00836A52">
        <w:rPr>
          <w:rFonts w:cs="Arial"/>
        </w:rPr>
        <w:t>Proposal</w:t>
      </w:r>
      <w:r w:rsidRPr="00836A52">
        <w:rPr>
          <w:rFonts w:cs="Arial"/>
        </w:rPr>
        <w:t xml:space="preserve"> cannot be withdrawn for modification after the submittal deadline has passed.</w:t>
      </w:r>
    </w:p>
    <w:p w14:paraId="24AAAD0A" w14:textId="77777777" w:rsidR="0098559C" w:rsidRPr="00836A52" w:rsidRDefault="0098559C" w:rsidP="00C22C04">
      <w:pPr>
        <w:pStyle w:val="Heading2"/>
      </w:pPr>
      <w:bookmarkStart w:id="23" w:name="_Toc34056997"/>
      <w:r w:rsidRPr="00836A52">
        <w:t>Errors in Submittals</w:t>
      </w:r>
      <w:bookmarkEnd w:id="23"/>
    </w:p>
    <w:p w14:paraId="42BD2C07" w14:textId="77777777" w:rsidR="0098559C" w:rsidRPr="00836A52" w:rsidRDefault="0098559C" w:rsidP="0098559C">
      <w:pPr>
        <w:rPr>
          <w:rFonts w:cs="Arial"/>
        </w:rPr>
      </w:pPr>
      <w:r w:rsidRPr="00836A52">
        <w:rPr>
          <w:rFonts w:cs="Arial"/>
        </w:rPr>
        <w:t xml:space="preserve">An error in a </w:t>
      </w:r>
      <w:r w:rsidR="00723C2F" w:rsidRPr="00836A52">
        <w:rPr>
          <w:rFonts w:cs="Arial"/>
        </w:rPr>
        <w:t>Proposal</w:t>
      </w:r>
      <w:r w:rsidRPr="00836A52">
        <w:rPr>
          <w:rFonts w:cs="Arial"/>
        </w:rPr>
        <w:t xml:space="preserve"> package may be cause for rejection of that </w:t>
      </w:r>
      <w:r w:rsidR="00723C2F" w:rsidRPr="00836A52">
        <w:rPr>
          <w:rFonts w:cs="Arial"/>
        </w:rPr>
        <w:t>Proposal</w:t>
      </w:r>
      <w:r w:rsidRPr="00836A52">
        <w:rPr>
          <w:rFonts w:cs="Arial"/>
        </w:rPr>
        <w:t>.</w:t>
      </w:r>
    </w:p>
    <w:p w14:paraId="6E4EE8C0" w14:textId="77777777" w:rsidR="0098559C" w:rsidRPr="00836A52" w:rsidRDefault="0098559C" w:rsidP="0098559C">
      <w:pPr>
        <w:rPr>
          <w:rFonts w:cs="Arial"/>
        </w:rPr>
      </w:pPr>
    </w:p>
    <w:p w14:paraId="6443F047" w14:textId="77777777" w:rsidR="0098559C" w:rsidRPr="00836A52" w:rsidRDefault="006C51A8" w:rsidP="0098559C">
      <w:pPr>
        <w:rPr>
          <w:rFonts w:cs="Arial"/>
        </w:rPr>
      </w:pPr>
      <w:r w:rsidRPr="00836A52">
        <w:rPr>
          <w:rFonts w:cs="Arial"/>
        </w:rPr>
        <w:t>CalRecycle</w:t>
      </w:r>
      <w:r w:rsidR="0098559C" w:rsidRPr="00836A52">
        <w:rPr>
          <w:rFonts w:cs="Arial"/>
        </w:rPr>
        <w:t xml:space="preserve"> may make certain corrections, if the </w:t>
      </w:r>
      <w:r w:rsidR="00723C2F" w:rsidRPr="00836A52">
        <w:rPr>
          <w:rFonts w:cs="Arial"/>
        </w:rPr>
        <w:t>Proposer</w:t>
      </w:r>
      <w:r w:rsidR="0098559C" w:rsidRPr="00836A52">
        <w:rPr>
          <w:rFonts w:cs="Arial"/>
        </w:rPr>
        <w:t xml:space="preserve">’s intent is clearly established based on review of the complete </w:t>
      </w:r>
      <w:r w:rsidR="00723C2F" w:rsidRPr="00836A52">
        <w:rPr>
          <w:rFonts w:cs="Arial"/>
        </w:rPr>
        <w:t>Proposal</w:t>
      </w:r>
      <w:r w:rsidR="0098559C" w:rsidRPr="00836A52">
        <w:rPr>
          <w:rFonts w:cs="Arial"/>
        </w:rPr>
        <w:t>.</w:t>
      </w:r>
    </w:p>
    <w:p w14:paraId="1D65CE9A" w14:textId="77777777" w:rsidR="0098559C" w:rsidRPr="00836A52" w:rsidRDefault="0098559C" w:rsidP="00C22C04">
      <w:pPr>
        <w:pStyle w:val="Heading2"/>
      </w:pPr>
      <w:bookmarkStart w:id="24" w:name="_Toc34056998"/>
      <w:r w:rsidRPr="00836A52">
        <w:t>Unreliable List</w:t>
      </w:r>
      <w:bookmarkEnd w:id="24"/>
    </w:p>
    <w:p w14:paraId="65B3B89E" w14:textId="77777777" w:rsidR="0098559C" w:rsidRPr="00836A52" w:rsidRDefault="0098559C" w:rsidP="0098559C">
      <w:pPr>
        <w:rPr>
          <w:rFonts w:cs="Arial"/>
        </w:rPr>
      </w:pPr>
      <w:r w:rsidRPr="00836A52">
        <w:rPr>
          <w:rFonts w:cs="Arial"/>
        </w:rPr>
        <w:t>Any</w:t>
      </w:r>
      <w:r w:rsidR="004D664E" w:rsidRPr="00836A52">
        <w:rPr>
          <w:rFonts w:cs="Arial"/>
        </w:rPr>
        <w:t xml:space="preserve"> Contractor</w:t>
      </w:r>
      <w:r w:rsidRPr="00836A52">
        <w:rPr>
          <w:rFonts w:cs="Arial"/>
        </w:rPr>
        <w:t xml:space="preserve"> or</w:t>
      </w:r>
      <w:r w:rsidR="004D664E" w:rsidRPr="00836A52">
        <w:rPr>
          <w:rFonts w:cs="Arial"/>
        </w:rPr>
        <w:t xml:space="preserve"> Subcontractor</w:t>
      </w:r>
      <w:r w:rsidRPr="00836A52">
        <w:rPr>
          <w:rFonts w:cs="Arial"/>
        </w:rPr>
        <w:t xml:space="preserve"> currently of </w:t>
      </w:r>
      <w:r w:rsidR="006C51A8" w:rsidRPr="00836A52">
        <w:rPr>
          <w:rFonts w:cs="Arial"/>
        </w:rPr>
        <w:t>CalRecycle</w:t>
      </w:r>
      <w:r w:rsidRPr="00836A52">
        <w:rPr>
          <w:rFonts w:cs="Arial"/>
        </w:rPr>
        <w:t xml:space="preserve"> Unreliable list, is ineligible to apply for or participate in this contract.</w:t>
      </w:r>
    </w:p>
    <w:p w14:paraId="3ABE7AF6" w14:textId="77777777" w:rsidR="0098559C" w:rsidRPr="00836A52" w:rsidRDefault="0098559C" w:rsidP="00C22C04">
      <w:pPr>
        <w:pStyle w:val="Heading2"/>
      </w:pPr>
      <w:bookmarkStart w:id="25" w:name="_Toc34056999"/>
      <w:r w:rsidRPr="00836A52">
        <w:lastRenderedPageBreak/>
        <w:t>Electronic Waste Recycling</w:t>
      </w:r>
      <w:bookmarkEnd w:id="25"/>
    </w:p>
    <w:p w14:paraId="388008FB" w14:textId="77777777" w:rsidR="0098559C" w:rsidRPr="00836A52" w:rsidRDefault="0098559C" w:rsidP="0098559C">
      <w:pPr>
        <w:rPr>
          <w:rFonts w:cs="Arial"/>
        </w:rPr>
      </w:pPr>
      <w:r w:rsidRPr="00836A52">
        <w:rPr>
          <w:rFonts w:cs="Arial"/>
        </w:rPr>
        <w:t>If the Contractor or any</w:t>
      </w:r>
      <w:r w:rsidR="004D664E" w:rsidRPr="00836A52">
        <w:rPr>
          <w:rFonts w:cs="Arial"/>
        </w:rPr>
        <w:t xml:space="preserve"> Subcontractor</w:t>
      </w:r>
      <w:r w:rsidRPr="00836A52">
        <w:rPr>
          <w:rFonts w:cs="Arial"/>
        </w:rPr>
        <w:t xml:space="preserve">s participate in activities that result in the disposition of electronic components, they </w:t>
      </w:r>
      <w:r w:rsidR="004D664E" w:rsidRPr="00836A52">
        <w:rPr>
          <w:rFonts w:cs="Arial"/>
        </w:rPr>
        <w:t>sha</w:t>
      </w:r>
      <w:r w:rsidRPr="00836A52">
        <w:rPr>
          <w:rFonts w:cs="Arial"/>
        </w:rPr>
        <w:t>ll comply with the provisions of PRC Chapter 8.5.</w:t>
      </w:r>
    </w:p>
    <w:p w14:paraId="22E56851" w14:textId="77777777" w:rsidR="0098559C" w:rsidRPr="00836A52" w:rsidRDefault="0098559C" w:rsidP="00C22C04">
      <w:pPr>
        <w:pStyle w:val="Heading2"/>
      </w:pPr>
      <w:bookmarkStart w:id="26" w:name="_Toc34057000"/>
      <w:r w:rsidRPr="00836A52">
        <w:t>Use Tax</w:t>
      </w:r>
      <w:bookmarkEnd w:id="26"/>
    </w:p>
    <w:p w14:paraId="55DFAAD0" w14:textId="4A1A5FA8" w:rsidR="0098559C" w:rsidRPr="00836A52" w:rsidRDefault="0098559C" w:rsidP="0098559C">
      <w:pPr>
        <w:rPr>
          <w:rFonts w:cs="Arial"/>
        </w:rPr>
      </w:pPr>
      <w:r w:rsidRPr="00836A52">
        <w:rPr>
          <w:rFonts w:cs="Arial"/>
        </w:rPr>
        <w:t xml:space="preserve">If, during the course of the </w:t>
      </w:r>
      <w:r w:rsidR="004D664E" w:rsidRPr="00836A52">
        <w:rPr>
          <w:rFonts w:cs="Arial"/>
        </w:rPr>
        <w:t>Agreement</w:t>
      </w:r>
      <w:r w:rsidRPr="00836A52">
        <w:rPr>
          <w:rFonts w:cs="Arial"/>
        </w:rPr>
        <w:t xml:space="preserve">, the Contractor will be involved in the re-sale of goods to the State, they </w:t>
      </w:r>
      <w:r w:rsidR="004D664E" w:rsidRPr="00836A52">
        <w:rPr>
          <w:rFonts w:cs="Arial"/>
        </w:rPr>
        <w:t>shall</w:t>
      </w:r>
      <w:r w:rsidRPr="00836A52">
        <w:rPr>
          <w:rFonts w:cs="Arial"/>
        </w:rPr>
        <w:t xml:space="preserve"> comply with the requirements of Section</w:t>
      </w:r>
      <w:r w:rsidR="00FB4F4A">
        <w:rPr>
          <w:rFonts w:cs="Arial"/>
        </w:rPr>
        <w:t>s</w:t>
      </w:r>
      <w:r w:rsidRPr="00836A52">
        <w:rPr>
          <w:rFonts w:cs="Arial"/>
        </w:rPr>
        <w:t xml:space="preserve"> 6452.1, 6487, 6487.3, 7101, and 18510 of the Revenue and Taxation Code, in addition to Section 10295.1 of the </w:t>
      </w:r>
      <w:r w:rsidR="00CD1262">
        <w:rPr>
          <w:rFonts w:cs="Arial"/>
        </w:rPr>
        <w:t>PCC</w:t>
      </w:r>
      <w:r w:rsidRPr="00836A52">
        <w:rPr>
          <w:rFonts w:cs="Arial"/>
        </w:rPr>
        <w:t>.</w:t>
      </w:r>
    </w:p>
    <w:p w14:paraId="00A8E108" w14:textId="77777777" w:rsidR="0098559C" w:rsidRPr="00836A52" w:rsidRDefault="0098559C" w:rsidP="00C22C04">
      <w:pPr>
        <w:pStyle w:val="Heading2"/>
      </w:pPr>
      <w:bookmarkStart w:id="27" w:name="_Toc34057001"/>
      <w:r w:rsidRPr="00836A52">
        <w:t>Subcontractors</w:t>
      </w:r>
      <w:bookmarkEnd w:id="27"/>
    </w:p>
    <w:p w14:paraId="69CD9FDC" w14:textId="39A65ED2" w:rsidR="006D649E" w:rsidRPr="00836A52" w:rsidRDefault="006D649E" w:rsidP="006D649E">
      <w:pPr>
        <w:rPr>
          <w:rFonts w:cs="Arial"/>
        </w:rPr>
      </w:pPr>
      <w:r w:rsidRPr="00836A52">
        <w:rPr>
          <w:rFonts w:cs="Arial"/>
        </w:rPr>
        <w:t xml:space="preserve">All </w:t>
      </w:r>
      <w:r w:rsidR="002026A5">
        <w:rPr>
          <w:rFonts w:cs="Arial"/>
        </w:rPr>
        <w:t>S</w:t>
      </w:r>
      <w:r w:rsidRPr="00836A52">
        <w:rPr>
          <w:rFonts w:cs="Arial"/>
        </w:rPr>
        <w:t>ubcontractors identified in the Proposal, must be experts in their respective disciplines and capable of performing the tasks for which they are hired.</w:t>
      </w:r>
    </w:p>
    <w:p w14:paraId="107A9E5B" w14:textId="77777777" w:rsidR="006D649E" w:rsidRPr="00836A52" w:rsidRDefault="006D649E" w:rsidP="006D649E">
      <w:pPr>
        <w:rPr>
          <w:rFonts w:cs="Arial"/>
        </w:rPr>
      </w:pPr>
    </w:p>
    <w:p w14:paraId="4B19C96C" w14:textId="77777777" w:rsidR="006D649E" w:rsidRPr="00836A52" w:rsidRDefault="006D649E" w:rsidP="006D649E">
      <w:pPr>
        <w:rPr>
          <w:rFonts w:cs="Arial"/>
        </w:rPr>
      </w:pPr>
      <w:r w:rsidRPr="00836A52">
        <w:rPr>
          <w:rFonts w:cs="Arial"/>
        </w:rPr>
        <w:t xml:space="preserve">The Department of General Services (DGS), Office of Small Business and Disabled Veteran Business Enterprise Services (OSDS) oversees the Small Business (SB) and Disabled Veteran Business Enterprise (DVBE) certification programs. If awarded the Contract, the Contractor must use </w:t>
      </w:r>
      <w:proofErr w:type="gramStart"/>
      <w:r w:rsidRPr="00836A52">
        <w:rPr>
          <w:rFonts w:cs="Arial"/>
        </w:rPr>
        <w:t>all of</w:t>
      </w:r>
      <w:proofErr w:type="gramEnd"/>
      <w:r w:rsidRPr="00836A52">
        <w:rPr>
          <w:rFonts w:cs="Arial"/>
        </w:rPr>
        <w:t xml:space="preserve"> the SB and DVBE firms identified on the Bidder Declaration form.</w:t>
      </w:r>
    </w:p>
    <w:p w14:paraId="37510F33" w14:textId="77777777" w:rsidR="006D649E" w:rsidRPr="00836A52" w:rsidRDefault="006D649E" w:rsidP="006D649E">
      <w:pPr>
        <w:rPr>
          <w:rFonts w:cs="Arial"/>
        </w:rPr>
      </w:pPr>
    </w:p>
    <w:p w14:paraId="3BC0DEA3" w14:textId="43C97F16" w:rsidR="006D649E" w:rsidRPr="00836A52" w:rsidRDefault="006D649E" w:rsidP="006D649E">
      <w:pPr>
        <w:rPr>
          <w:rFonts w:cs="Arial"/>
        </w:rPr>
      </w:pPr>
      <w:r w:rsidRPr="00836A52">
        <w:rPr>
          <w:rFonts w:cs="Arial"/>
        </w:rPr>
        <w:t xml:space="preserve">Contractor understands and agrees that should award of this contract be based in </w:t>
      </w:r>
      <w:r w:rsidR="00FD20FD">
        <w:rPr>
          <w:rFonts w:cs="Arial"/>
        </w:rPr>
        <w:t>part</w:t>
      </w:r>
      <w:r w:rsidR="00F36256">
        <w:rPr>
          <w:rFonts w:cs="Arial"/>
        </w:rPr>
        <w:t xml:space="preserve"> </w:t>
      </w:r>
      <w:r w:rsidRPr="00836A52">
        <w:rPr>
          <w:rFonts w:cs="Arial"/>
        </w:rPr>
        <w:t xml:space="preserve">on their commitment to use the DVBE subcontractor(s) identified in their Proposal, per Military and Veterans Code </w:t>
      </w:r>
      <w:r w:rsidR="00FB4F4A">
        <w:rPr>
          <w:rFonts w:cs="Arial"/>
        </w:rPr>
        <w:t xml:space="preserve">(M&amp;VC) section </w:t>
      </w:r>
      <w:r w:rsidRPr="00836A52">
        <w:rPr>
          <w:rFonts w:cs="Arial"/>
        </w:rPr>
        <w:t>999.5(e), a DVBE subcontractor may only be replaced by another DVBE subcontractor and must be approved by the DGS. Changes to the scope of work that impact the DVBE subcontractor(s) identified in the Proposal and approved DVBE substitutions will be documented by contract amendment.</w:t>
      </w:r>
    </w:p>
    <w:p w14:paraId="7129D526" w14:textId="77777777" w:rsidR="006D649E" w:rsidRPr="00836A52" w:rsidRDefault="006D649E" w:rsidP="006D649E">
      <w:pPr>
        <w:rPr>
          <w:rFonts w:cs="Arial"/>
        </w:rPr>
      </w:pPr>
    </w:p>
    <w:p w14:paraId="6CE30D03" w14:textId="0EBC4D87" w:rsidR="006D649E" w:rsidRPr="00836A52" w:rsidRDefault="006D649E" w:rsidP="006D649E">
      <w:pPr>
        <w:rPr>
          <w:rFonts w:cs="Arial"/>
        </w:rPr>
      </w:pPr>
      <w:r w:rsidRPr="00836A52">
        <w:rPr>
          <w:rFonts w:cs="Arial"/>
        </w:rPr>
        <w:t xml:space="preserve">Failure of Contractor to seek substitution and adhere to the DVBE participation level identified in the Proposal may be cause for contract termination, recovery of damages under rights and remedies due to the State, and penalties as outlined in M&amp;VC </w:t>
      </w:r>
      <w:r w:rsidR="0074722B">
        <w:rPr>
          <w:rFonts w:cs="Arial"/>
        </w:rPr>
        <w:t>section</w:t>
      </w:r>
      <w:r w:rsidR="0074722B" w:rsidRPr="00836A52">
        <w:rPr>
          <w:rFonts w:cs="Arial"/>
        </w:rPr>
        <w:t xml:space="preserve"> </w:t>
      </w:r>
      <w:r w:rsidRPr="00836A52">
        <w:rPr>
          <w:rFonts w:cs="Arial"/>
        </w:rPr>
        <w:t xml:space="preserve">999.9; </w:t>
      </w:r>
      <w:r w:rsidR="0074722B">
        <w:rPr>
          <w:rFonts w:cs="Arial"/>
        </w:rPr>
        <w:t xml:space="preserve">or </w:t>
      </w:r>
      <w:r w:rsidR="00FB4F4A">
        <w:rPr>
          <w:rFonts w:cs="Arial"/>
        </w:rPr>
        <w:t>PCC sections</w:t>
      </w:r>
      <w:r w:rsidRPr="00836A52">
        <w:rPr>
          <w:rFonts w:cs="Arial"/>
        </w:rPr>
        <w:t xml:space="preserve"> 10115.10 </w:t>
      </w:r>
      <w:r w:rsidR="0074722B">
        <w:rPr>
          <w:rFonts w:cs="Arial"/>
        </w:rPr>
        <w:t xml:space="preserve">and </w:t>
      </w:r>
      <w:r w:rsidRPr="00836A52">
        <w:rPr>
          <w:rFonts w:cs="Arial"/>
        </w:rPr>
        <w:t>4110 (applies to public works only).</w:t>
      </w:r>
    </w:p>
    <w:p w14:paraId="5D770FD1" w14:textId="77777777" w:rsidR="006D649E" w:rsidRPr="00836A52" w:rsidRDefault="006D649E" w:rsidP="006D649E">
      <w:pPr>
        <w:rPr>
          <w:rFonts w:cs="Arial"/>
        </w:rPr>
      </w:pPr>
    </w:p>
    <w:p w14:paraId="3BA6BC23" w14:textId="77777777" w:rsidR="0098559C" w:rsidRPr="00836A52" w:rsidRDefault="006D649E" w:rsidP="0098559C">
      <w:pPr>
        <w:rPr>
          <w:rFonts w:cs="Arial"/>
        </w:rPr>
      </w:pPr>
      <w:r w:rsidRPr="00836A52">
        <w:rPr>
          <w:rFonts w:cs="Arial"/>
        </w:rPr>
        <w:t xml:space="preserve">CalRecycle reserves the right to approve substitutions of subcontractors, </w:t>
      </w:r>
      <w:proofErr w:type="gramStart"/>
      <w:r w:rsidRPr="00836A52">
        <w:rPr>
          <w:rFonts w:cs="Arial"/>
        </w:rPr>
        <w:t>as long as</w:t>
      </w:r>
      <w:proofErr w:type="gramEnd"/>
      <w:r w:rsidRPr="00836A52">
        <w:rPr>
          <w:rFonts w:cs="Arial"/>
        </w:rPr>
        <w:t>, certified business participation levels remain unchanged.</w:t>
      </w:r>
    </w:p>
    <w:p w14:paraId="068C642F" w14:textId="77777777" w:rsidR="0098559C" w:rsidRPr="00836A52" w:rsidRDefault="0098559C" w:rsidP="0098559C">
      <w:pPr>
        <w:rPr>
          <w:rFonts w:cs="Arial"/>
        </w:rPr>
        <w:sectPr w:rsidR="0098559C" w:rsidRPr="00836A52" w:rsidSect="00377B04">
          <w:pgSz w:w="12240" w:h="15840"/>
          <w:pgMar w:top="1440" w:right="1440" w:bottom="1440" w:left="1440" w:header="360" w:footer="720" w:gutter="0"/>
          <w:cols w:space="720"/>
          <w:docGrid w:linePitch="360"/>
        </w:sectPr>
      </w:pPr>
    </w:p>
    <w:p w14:paraId="52EC0DE7" w14:textId="77777777" w:rsidR="0098559C" w:rsidRPr="00836A52" w:rsidRDefault="0098559C" w:rsidP="0098559C">
      <w:pPr>
        <w:pStyle w:val="Heading1"/>
        <w:rPr>
          <w:rFonts w:cs="Arial"/>
          <w:szCs w:val="24"/>
        </w:rPr>
      </w:pPr>
      <w:bookmarkStart w:id="28" w:name="_Toc34057002"/>
      <w:r w:rsidRPr="00836A52">
        <w:rPr>
          <w:rFonts w:cs="Arial"/>
          <w:szCs w:val="24"/>
        </w:rPr>
        <w:lastRenderedPageBreak/>
        <w:t>Section III</w:t>
      </w:r>
      <w:r w:rsidRPr="00836A52">
        <w:rPr>
          <w:rFonts w:cs="Arial"/>
          <w:szCs w:val="24"/>
        </w:rPr>
        <w:tab/>
      </w:r>
      <w:r w:rsidR="00723C2F" w:rsidRPr="00836A52">
        <w:rPr>
          <w:rFonts w:cs="Arial"/>
          <w:szCs w:val="24"/>
        </w:rPr>
        <w:t>Proposal</w:t>
      </w:r>
      <w:r w:rsidRPr="00836A52">
        <w:rPr>
          <w:rFonts w:cs="Arial"/>
          <w:szCs w:val="24"/>
        </w:rPr>
        <w:t xml:space="preserve"> Submittal Requirements</w:t>
      </w:r>
      <w:bookmarkEnd w:id="28"/>
    </w:p>
    <w:p w14:paraId="44DE44EA" w14:textId="77777777" w:rsidR="0098559C" w:rsidRPr="00836A52" w:rsidRDefault="0098559C" w:rsidP="00C22C04">
      <w:pPr>
        <w:pStyle w:val="Heading2"/>
      </w:pPr>
      <w:bookmarkStart w:id="29" w:name="_Toc34057003"/>
      <w:r w:rsidRPr="00836A52">
        <w:t>Introduction</w:t>
      </w:r>
      <w:bookmarkEnd w:id="29"/>
    </w:p>
    <w:p w14:paraId="1E06915D" w14:textId="77777777" w:rsidR="0098559C" w:rsidRPr="00836A52" w:rsidRDefault="0098559C" w:rsidP="0098559C">
      <w:pPr>
        <w:rPr>
          <w:rFonts w:cs="Arial"/>
        </w:rPr>
      </w:pPr>
      <w:r w:rsidRPr="00836A52">
        <w:rPr>
          <w:rFonts w:cs="Arial"/>
        </w:rPr>
        <w:t xml:space="preserve">Failure to follow the instructions contained in this document may be grounds for rejection of a </w:t>
      </w:r>
      <w:r w:rsidR="00723C2F" w:rsidRPr="00836A52">
        <w:rPr>
          <w:rFonts w:cs="Arial"/>
        </w:rPr>
        <w:t>Proposal</w:t>
      </w:r>
      <w:r w:rsidRPr="00836A52">
        <w:rPr>
          <w:rFonts w:cs="Arial"/>
        </w:rPr>
        <w:t>.</w:t>
      </w:r>
    </w:p>
    <w:p w14:paraId="7D0353C7" w14:textId="77777777" w:rsidR="0098559C" w:rsidRPr="00836A52" w:rsidRDefault="0098559C" w:rsidP="0098559C">
      <w:pPr>
        <w:rPr>
          <w:rFonts w:cs="Arial"/>
        </w:rPr>
      </w:pPr>
    </w:p>
    <w:p w14:paraId="03B205F0" w14:textId="77777777" w:rsidR="0098559C" w:rsidRPr="00836A52" w:rsidRDefault="006C51A8" w:rsidP="0098559C">
      <w:pPr>
        <w:rPr>
          <w:rFonts w:cs="Arial"/>
        </w:rPr>
      </w:pPr>
      <w:r w:rsidRPr="00836A52">
        <w:rPr>
          <w:rFonts w:cs="Arial"/>
        </w:rPr>
        <w:t>CalRecycle</w:t>
      </w:r>
      <w:r w:rsidR="0098559C" w:rsidRPr="00836A52">
        <w:rPr>
          <w:rFonts w:cs="Arial"/>
        </w:rPr>
        <w:t xml:space="preserve"> may reject any </w:t>
      </w:r>
      <w:r w:rsidR="00723C2F" w:rsidRPr="00836A52">
        <w:rPr>
          <w:rFonts w:cs="Arial"/>
        </w:rPr>
        <w:t>Proposal</w:t>
      </w:r>
      <w:r w:rsidR="0098559C" w:rsidRPr="00836A52">
        <w:rPr>
          <w:rFonts w:cs="Arial"/>
        </w:rPr>
        <w:t xml:space="preserve"> if it is conditional, incomplete or contains irregularities.</w:t>
      </w:r>
    </w:p>
    <w:p w14:paraId="5F9A796A" w14:textId="77777777" w:rsidR="0098559C" w:rsidRPr="00836A52" w:rsidRDefault="0098559C" w:rsidP="0098559C">
      <w:pPr>
        <w:rPr>
          <w:rFonts w:cs="Arial"/>
        </w:rPr>
      </w:pPr>
    </w:p>
    <w:p w14:paraId="4430BE4F" w14:textId="77777777" w:rsidR="0098559C" w:rsidRPr="00836A52" w:rsidRDefault="006C51A8" w:rsidP="0098559C">
      <w:pPr>
        <w:rPr>
          <w:rFonts w:cs="Arial"/>
        </w:rPr>
      </w:pPr>
      <w:r w:rsidRPr="00836A52">
        <w:rPr>
          <w:rFonts w:cs="Arial"/>
        </w:rPr>
        <w:t>CalRecycle</w:t>
      </w:r>
      <w:r w:rsidR="0098559C" w:rsidRPr="00836A52">
        <w:rPr>
          <w:rFonts w:cs="Arial"/>
        </w:rPr>
        <w:t xml:space="preserve"> may waive an immaterial deviation in a </w:t>
      </w:r>
      <w:r w:rsidR="00723C2F" w:rsidRPr="00836A52">
        <w:rPr>
          <w:rFonts w:cs="Arial"/>
        </w:rPr>
        <w:t>Proposal</w:t>
      </w:r>
      <w:r w:rsidR="0098559C" w:rsidRPr="00836A52">
        <w:rPr>
          <w:rFonts w:cs="Arial"/>
        </w:rPr>
        <w:t xml:space="preserve">, if deemed in the best interest of </w:t>
      </w:r>
      <w:r w:rsidRPr="00836A52">
        <w:rPr>
          <w:rFonts w:cs="Arial"/>
        </w:rPr>
        <w:t>CalRecycle</w:t>
      </w:r>
      <w:r w:rsidR="0098559C" w:rsidRPr="00836A52">
        <w:rPr>
          <w:rFonts w:cs="Arial"/>
        </w:rPr>
        <w:t>.</w:t>
      </w:r>
    </w:p>
    <w:p w14:paraId="1D01BEA2" w14:textId="77777777" w:rsidR="0098559C" w:rsidRPr="00836A52" w:rsidRDefault="0098559C" w:rsidP="00C22C04">
      <w:pPr>
        <w:pStyle w:val="Heading2"/>
      </w:pPr>
      <w:bookmarkStart w:id="30" w:name="_Toc34057004"/>
      <w:r w:rsidRPr="00836A52">
        <w:t>Deadline</w:t>
      </w:r>
      <w:bookmarkEnd w:id="30"/>
    </w:p>
    <w:p w14:paraId="66FB0FD6" w14:textId="72C6D67E" w:rsidR="0098559C" w:rsidRPr="00F17BED" w:rsidRDefault="0098559C" w:rsidP="0098559C">
      <w:pPr>
        <w:rPr>
          <w:rFonts w:cs="Arial"/>
        </w:rPr>
      </w:pPr>
      <w:r w:rsidRPr="00836A52">
        <w:rPr>
          <w:rFonts w:cs="Arial"/>
        </w:rPr>
        <w:t xml:space="preserve">The </w:t>
      </w:r>
      <w:r w:rsidR="00723C2F" w:rsidRPr="00836A52">
        <w:rPr>
          <w:rFonts w:cs="Arial"/>
        </w:rPr>
        <w:t>Proposal</w:t>
      </w:r>
      <w:r w:rsidRPr="00836A52">
        <w:rPr>
          <w:rFonts w:cs="Arial"/>
        </w:rPr>
        <w:t xml:space="preserve"> package</w:t>
      </w:r>
      <w:r w:rsidR="004D664E" w:rsidRPr="00836A52">
        <w:rPr>
          <w:rFonts w:cs="Arial"/>
        </w:rPr>
        <w:t xml:space="preserve"> shall</w:t>
      </w:r>
      <w:r w:rsidRPr="00836A52">
        <w:rPr>
          <w:rFonts w:cs="Arial"/>
        </w:rPr>
        <w:t xml:space="preserve"> be received by </w:t>
      </w:r>
      <w:r w:rsidR="006C51A8" w:rsidRPr="00836A52">
        <w:rPr>
          <w:rFonts w:cs="Arial"/>
        </w:rPr>
        <w:t>CalRecycle</w:t>
      </w:r>
      <w:r w:rsidRPr="00836A52">
        <w:rPr>
          <w:rFonts w:cs="Arial"/>
        </w:rPr>
        <w:t xml:space="preserve">, at the address listed in Section I, Overview by 2:00 p.m. </w:t>
      </w:r>
      <w:r w:rsidRPr="00F17BED">
        <w:rPr>
          <w:rFonts w:cs="Arial"/>
        </w:rPr>
        <w:t xml:space="preserve">on </w:t>
      </w:r>
      <w:r w:rsidR="00F17BED" w:rsidRPr="00F17BED">
        <w:rPr>
          <w:rFonts w:cs="Arial"/>
        </w:rPr>
        <w:t>April 10</w:t>
      </w:r>
      <w:r w:rsidR="00370295" w:rsidRPr="00F17BED">
        <w:rPr>
          <w:rFonts w:cs="Arial"/>
        </w:rPr>
        <w:t>, 2020</w:t>
      </w:r>
      <w:r w:rsidRPr="00F17BED">
        <w:rPr>
          <w:rFonts w:cs="Arial"/>
        </w:rPr>
        <w:t xml:space="preserve">.  </w:t>
      </w:r>
    </w:p>
    <w:p w14:paraId="489B6D6B" w14:textId="77777777" w:rsidR="0098559C" w:rsidRPr="00836A52" w:rsidRDefault="0098559C" w:rsidP="0098559C">
      <w:pPr>
        <w:rPr>
          <w:rFonts w:cs="Arial"/>
        </w:rPr>
      </w:pPr>
    </w:p>
    <w:p w14:paraId="0DC17233" w14:textId="77777777" w:rsidR="0098559C" w:rsidRPr="00836A52" w:rsidRDefault="00723C2F" w:rsidP="0098559C">
      <w:pPr>
        <w:rPr>
          <w:rFonts w:cs="Arial"/>
        </w:rPr>
      </w:pPr>
      <w:r w:rsidRPr="00836A52">
        <w:rPr>
          <w:rFonts w:cs="Arial"/>
        </w:rPr>
        <w:t>Proposal</w:t>
      </w:r>
      <w:r w:rsidR="0098559C" w:rsidRPr="00836A52">
        <w:rPr>
          <w:rFonts w:cs="Arial"/>
        </w:rPr>
        <w:t xml:space="preserve">s received after the deadline, will be considered late and returned to the </w:t>
      </w:r>
      <w:r w:rsidRPr="00836A52">
        <w:rPr>
          <w:rFonts w:cs="Arial"/>
        </w:rPr>
        <w:t>Proposer</w:t>
      </w:r>
      <w:r w:rsidR="0098559C" w:rsidRPr="00836A52">
        <w:rPr>
          <w:rFonts w:cs="Arial"/>
        </w:rPr>
        <w:t xml:space="preserve"> unopened.</w:t>
      </w:r>
    </w:p>
    <w:p w14:paraId="5146B736" w14:textId="77777777" w:rsidR="0098559C" w:rsidRPr="00836A52" w:rsidRDefault="007A0DE6" w:rsidP="00C22C04">
      <w:pPr>
        <w:pStyle w:val="Heading2"/>
      </w:pPr>
      <w:bookmarkStart w:id="31" w:name="_Toc34057005"/>
      <w:r w:rsidRPr="00836A52">
        <w:t>Addressing</w:t>
      </w:r>
      <w:bookmarkEnd w:id="31"/>
    </w:p>
    <w:p w14:paraId="20EF84A9" w14:textId="77777777" w:rsidR="007A0DE6" w:rsidRPr="00836A52" w:rsidRDefault="007A0DE6" w:rsidP="007A0DE6">
      <w:pPr>
        <w:rPr>
          <w:rFonts w:cs="Arial"/>
        </w:rPr>
      </w:pPr>
      <w:r w:rsidRPr="00836A52">
        <w:rPr>
          <w:rFonts w:cs="Arial"/>
        </w:rPr>
        <w:t xml:space="preserve">The </w:t>
      </w:r>
      <w:r w:rsidR="00723C2F" w:rsidRPr="00836A52">
        <w:rPr>
          <w:rFonts w:cs="Arial"/>
        </w:rPr>
        <w:t>Proposal</w:t>
      </w:r>
      <w:r w:rsidRPr="00836A52">
        <w:rPr>
          <w:rFonts w:cs="Arial"/>
        </w:rPr>
        <w:t xml:space="preserve"> package</w:t>
      </w:r>
      <w:r w:rsidR="004D664E" w:rsidRPr="00836A52">
        <w:rPr>
          <w:rFonts w:cs="Arial"/>
        </w:rPr>
        <w:t xml:space="preserve"> shall</w:t>
      </w:r>
      <w:r w:rsidRPr="00836A52">
        <w:rPr>
          <w:rFonts w:cs="Arial"/>
        </w:rPr>
        <w:t xml:space="preserve"> clearly state that it is in response to this RFP and note the RFP number listed with the direction of “Mailroom – do not open.”</w:t>
      </w:r>
    </w:p>
    <w:p w14:paraId="1FC10C68" w14:textId="77777777" w:rsidR="0098559C" w:rsidRPr="00836A52" w:rsidRDefault="007A0DE6" w:rsidP="00C22C04">
      <w:pPr>
        <w:pStyle w:val="Heading2"/>
      </w:pPr>
      <w:bookmarkStart w:id="32" w:name="_Toc34057006"/>
      <w:r w:rsidRPr="00836A52">
        <w:t>Number of Copies</w:t>
      </w:r>
      <w:bookmarkEnd w:id="32"/>
    </w:p>
    <w:p w14:paraId="4C05B06C" w14:textId="77777777" w:rsidR="007A0DE6" w:rsidRPr="00836A52" w:rsidRDefault="007A0DE6" w:rsidP="007A0DE6">
      <w:pPr>
        <w:rPr>
          <w:rFonts w:cs="Arial"/>
        </w:rPr>
      </w:pPr>
      <w:r w:rsidRPr="00836A52">
        <w:rPr>
          <w:rFonts w:cs="Arial"/>
        </w:rPr>
        <w:t xml:space="preserve">The </w:t>
      </w:r>
      <w:r w:rsidR="00723C2F" w:rsidRPr="00836A52">
        <w:rPr>
          <w:rFonts w:cs="Arial"/>
        </w:rPr>
        <w:t>Proposer</w:t>
      </w:r>
      <w:r w:rsidRPr="00836A52">
        <w:rPr>
          <w:rFonts w:cs="Arial"/>
        </w:rPr>
        <w:t xml:space="preserve"> is required to submit all required documents in the following format:</w:t>
      </w:r>
    </w:p>
    <w:p w14:paraId="114DF362" w14:textId="77777777" w:rsidR="007A0DE6" w:rsidRPr="00836A52" w:rsidRDefault="007A0DE6" w:rsidP="007A0DE6">
      <w:pPr>
        <w:rPr>
          <w:rFonts w:cs="Arial"/>
        </w:rPr>
      </w:pPr>
    </w:p>
    <w:p w14:paraId="767EA966" w14:textId="77777777" w:rsidR="007A0DE6" w:rsidRPr="00836A52" w:rsidRDefault="007A0DE6" w:rsidP="00F16B59">
      <w:pPr>
        <w:numPr>
          <w:ilvl w:val="0"/>
          <w:numId w:val="4"/>
        </w:numPr>
        <w:rPr>
          <w:rFonts w:cs="Arial"/>
        </w:rPr>
      </w:pPr>
      <w:r w:rsidRPr="00836A52">
        <w:rPr>
          <w:rFonts w:cs="Arial"/>
        </w:rPr>
        <w:t>One original, non-bo</w:t>
      </w:r>
      <w:r w:rsidR="00BE3437" w:rsidRPr="00836A52">
        <w:rPr>
          <w:rFonts w:cs="Arial"/>
        </w:rPr>
        <w:t xml:space="preserve">und hard copy marked “Original” (Do </w:t>
      </w:r>
      <w:r w:rsidR="00BE3437" w:rsidRPr="00836A52">
        <w:rPr>
          <w:rFonts w:cs="Arial"/>
          <w:u w:val="single"/>
        </w:rPr>
        <w:t>not</w:t>
      </w:r>
      <w:r w:rsidR="00BE3437" w:rsidRPr="00836A52">
        <w:rPr>
          <w:rFonts w:cs="Arial"/>
        </w:rPr>
        <w:t xml:space="preserve"> include </w:t>
      </w:r>
      <w:r w:rsidR="008B13C5" w:rsidRPr="00836A52">
        <w:rPr>
          <w:rFonts w:cs="Arial"/>
        </w:rPr>
        <w:t xml:space="preserve">Cost </w:t>
      </w:r>
      <w:r w:rsidR="00723C2F" w:rsidRPr="00836A52">
        <w:rPr>
          <w:rFonts w:cs="Arial"/>
        </w:rPr>
        <w:t>Proposal</w:t>
      </w:r>
      <w:r w:rsidR="00BE3437" w:rsidRPr="00836A52">
        <w:rPr>
          <w:rFonts w:cs="Arial"/>
        </w:rPr>
        <w:t xml:space="preserve"> Sheet in this set</w:t>
      </w:r>
      <w:r w:rsidR="00114744" w:rsidRPr="00836A52">
        <w:rPr>
          <w:rFonts w:cs="Arial"/>
        </w:rPr>
        <w:t>.</w:t>
      </w:r>
      <w:r w:rsidR="00BE3437" w:rsidRPr="00836A52">
        <w:rPr>
          <w:rFonts w:cs="Arial"/>
        </w:rPr>
        <w:t>)</w:t>
      </w:r>
    </w:p>
    <w:p w14:paraId="7435B419" w14:textId="63237749" w:rsidR="00BE3437" w:rsidRPr="00836A52" w:rsidRDefault="00BE3437" w:rsidP="00F16B59">
      <w:pPr>
        <w:numPr>
          <w:ilvl w:val="0"/>
          <w:numId w:val="4"/>
        </w:numPr>
        <w:rPr>
          <w:rFonts w:cs="Arial"/>
        </w:rPr>
      </w:pPr>
      <w:r w:rsidRPr="00836A52">
        <w:rPr>
          <w:rFonts w:cs="Arial"/>
        </w:rPr>
        <w:t xml:space="preserve">One original signed </w:t>
      </w:r>
      <w:r w:rsidR="008B13C5" w:rsidRPr="00836A52">
        <w:rPr>
          <w:rFonts w:cs="Arial"/>
        </w:rPr>
        <w:t xml:space="preserve">Cost </w:t>
      </w:r>
      <w:r w:rsidR="00723C2F" w:rsidRPr="00836A52">
        <w:rPr>
          <w:rFonts w:cs="Arial"/>
        </w:rPr>
        <w:t>Proposal</w:t>
      </w:r>
      <w:r w:rsidRPr="00836A52">
        <w:rPr>
          <w:rFonts w:cs="Arial"/>
        </w:rPr>
        <w:t xml:space="preserve"> Sheet in a separate sealed envelope marked “</w:t>
      </w:r>
      <w:r w:rsidR="008B13C5" w:rsidRPr="00836A52">
        <w:rPr>
          <w:rFonts w:cs="Arial"/>
        </w:rPr>
        <w:t xml:space="preserve">Cost </w:t>
      </w:r>
      <w:r w:rsidR="00723C2F" w:rsidRPr="00836A52">
        <w:rPr>
          <w:rFonts w:cs="Arial"/>
        </w:rPr>
        <w:t>Proposal</w:t>
      </w:r>
      <w:r w:rsidRPr="00836A52">
        <w:rPr>
          <w:rFonts w:cs="Arial"/>
        </w:rPr>
        <w:t xml:space="preserve"> -</w:t>
      </w:r>
      <w:r w:rsidR="00FD20FD">
        <w:rPr>
          <w:rFonts w:cs="Arial"/>
        </w:rPr>
        <w:t xml:space="preserve"> </w:t>
      </w:r>
      <w:r w:rsidRPr="00836A52">
        <w:rPr>
          <w:rFonts w:cs="Arial"/>
        </w:rPr>
        <w:t>Do Not Open”</w:t>
      </w:r>
    </w:p>
    <w:p w14:paraId="4B4B21A3" w14:textId="633F296F" w:rsidR="007A0DE6" w:rsidRPr="00836A52" w:rsidRDefault="004D664E" w:rsidP="00F16B59">
      <w:pPr>
        <w:numPr>
          <w:ilvl w:val="0"/>
          <w:numId w:val="4"/>
        </w:numPr>
        <w:rPr>
          <w:rFonts w:cs="Arial"/>
        </w:rPr>
      </w:pPr>
      <w:r w:rsidRPr="00BF2C2D">
        <w:rPr>
          <w:rFonts w:cs="Arial"/>
        </w:rPr>
        <w:t>Three</w:t>
      </w:r>
      <w:r w:rsidR="007A0DE6" w:rsidRPr="00BF2C2D">
        <w:rPr>
          <w:rFonts w:cs="Arial"/>
        </w:rPr>
        <w:t xml:space="preserve"> </w:t>
      </w:r>
      <w:r w:rsidR="0074722B">
        <w:rPr>
          <w:rFonts w:cs="Arial"/>
        </w:rPr>
        <w:t>(</w:t>
      </w:r>
      <w:r w:rsidR="0093699E" w:rsidRPr="00BF2C2D">
        <w:rPr>
          <w:rFonts w:cs="Arial"/>
        </w:rPr>
        <w:t>3</w:t>
      </w:r>
      <w:r w:rsidR="0074722B">
        <w:rPr>
          <w:rFonts w:cs="Arial"/>
        </w:rPr>
        <w:t>)</w:t>
      </w:r>
      <w:r w:rsidR="0074722B" w:rsidRPr="00BF2C2D">
        <w:rPr>
          <w:rFonts w:cs="Arial"/>
        </w:rPr>
        <w:t xml:space="preserve"> </w:t>
      </w:r>
      <w:r w:rsidR="007A0DE6" w:rsidRPr="00BF2C2D">
        <w:rPr>
          <w:rFonts w:cs="Arial"/>
        </w:rPr>
        <w:t>bound</w:t>
      </w:r>
      <w:r w:rsidR="007A0DE6" w:rsidRPr="00836A52">
        <w:rPr>
          <w:rFonts w:cs="Arial"/>
        </w:rPr>
        <w:t xml:space="preserve">, hard copies </w:t>
      </w:r>
      <w:r w:rsidR="00BE3437" w:rsidRPr="00836A52">
        <w:rPr>
          <w:rFonts w:cs="Arial"/>
        </w:rPr>
        <w:t>of the bid package marked “Copy”</w:t>
      </w:r>
      <w:r w:rsidR="00114744" w:rsidRPr="00836A52">
        <w:rPr>
          <w:rFonts w:cs="Arial"/>
        </w:rPr>
        <w:t xml:space="preserve"> </w:t>
      </w:r>
      <w:r w:rsidR="00BE3437" w:rsidRPr="00836A52">
        <w:rPr>
          <w:rFonts w:cs="Arial"/>
        </w:rPr>
        <w:t xml:space="preserve">(Do </w:t>
      </w:r>
      <w:r w:rsidR="00BE3437" w:rsidRPr="00836A52">
        <w:rPr>
          <w:rFonts w:cs="Arial"/>
          <w:u w:val="single"/>
        </w:rPr>
        <w:t>not</w:t>
      </w:r>
      <w:r w:rsidR="00BE3437" w:rsidRPr="00836A52">
        <w:rPr>
          <w:rFonts w:cs="Arial"/>
        </w:rPr>
        <w:t xml:space="preserve"> include </w:t>
      </w:r>
      <w:r w:rsidR="008B13C5" w:rsidRPr="00836A52">
        <w:rPr>
          <w:rFonts w:cs="Arial"/>
        </w:rPr>
        <w:t xml:space="preserve">Cost </w:t>
      </w:r>
      <w:r w:rsidR="00723C2F" w:rsidRPr="00836A52">
        <w:rPr>
          <w:rFonts w:cs="Arial"/>
        </w:rPr>
        <w:t>Proposal</w:t>
      </w:r>
      <w:r w:rsidR="00BE3437" w:rsidRPr="00836A52">
        <w:rPr>
          <w:rFonts w:cs="Arial"/>
        </w:rPr>
        <w:t xml:space="preserve"> Sheet in these sets</w:t>
      </w:r>
      <w:r w:rsidR="00114744" w:rsidRPr="00836A52">
        <w:rPr>
          <w:rFonts w:cs="Arial"/>
        </w:rPr>
        <w:t>.</w:t>
      </w:r>
      <w:r w:rsidR="00BE3437" w:rsidRPr="00836A52">
        <w:rPr>
          <w:rFonts w:cs="Arial"/>
        </w:rPr>
        <w:t>)</w:t>
      </w:r>
    </w:p>
    <w:p w14:paraId="1C563C1D" w14:textId="12E48087" w:rsidR="007A0DE6" w:rsidRPr="00836A52" w:rsidRDefault="007A0DE6" w:rsidP="00F16B59">
      <w:pPr>
        <w:numPr>
          <w:ilvl w:val="0"/>
          <w:numId w:val="4"/>
        </w:numPr>
        <w:rPr>
          <w:rFonts w:cs="Arial"/>
        </w:rPr>
      </w:pPr>
      <w:r w:rsidRPr="00836A52">
        <w:rPr>
          <w:rFonts w:cs="Arial"/>
        </w:rPr>
        <w:t xml:space="preserve">One electronic copy on </w:t>
      </w:r>
      <w:r w:rsidR="00FD20FD">
        <w:rPr>
          <w:rFonts w:cs="Arial"/>
        </w:rPr>
        <w:t xml:space="preserve">a </w:t>
      </w:r>
      <w:r w:rsidR="00873727" w:rsidRPr="00836A52">
        <w:rPr>
          <w:rFonts w:cs="Arial"/>
        </w:rPr>
        <w:t xml:space="preserve">USB flash drive </w:t>
      </w:r>
      <w:r w:rsidRPr="00836A52">
        <w:rPr>
          <w:rFonts w:cs="Arial"/>
        </w:rPr>
        <w:t>viewable by Adobe Acrobat Reader</w:t>
      </w:r>
      <w:r w:rsidR="00114744" w:rsidRPr="00836A52">
        <w:rPr>
          <w:rFonts w:cs="Arial"/>
        </w:rPr>
        <w:t>.  The e</w:t>
      </w:r>
      <w:r w:rsidRPr="00836A52">
        <w:rPr>
          <w:rFonts w:cs="Arial"/>
        </w:rPr>
        <w:t xml:space="preserve">ntire </w:t>
      </w:r>
      <w:r w:rsidR="00723C2F" w:rsidRPr="00836A52">
        <w:rPr>
          <w:rFonts w:cs="Arial"/>
        </w:rPr>
        <w:t>Proposal</w:t>
      </w:r>
      <w:r w:rsidRPr="00836A52">
        <w:rPr>
          <w:rFonts w:cs="Arial"/>
        </w:rPr>
        <w:t>, including any attachments,</w:t>
      </w:r>
      <w:r w:rsidR="004D664E" w:rsidRPr="00836A52">
        <w:rPr>
          <w:rFonts w:cs="Arial"/>
        </w:rPr>
        <w:t xml:space="preserve"> shall</w:t>
      </w:r>
      <w:r w:rsidRPr="00836A52">
        <w:rPr>
          <w:rFonts w:cs="Arial"/>
        </w:rPr>
        <w:t xml:space="preserve"> </w:t>
      </w:r>
      <w:r w:rsidR="00BE3437" w:rsidRPr="00836A52">
        <w:rPr>
          <w:rFonts w:cs="Arial"/>
        </w:rPr>
        <w:t>be saved as a single document.</w:t>
      </w:r>
      <w:r w:rsidR="00114744" w:rsidRPr="00836A52">
        <w:rPr>
          <w:rFonts w:cs="Arial"/>
        </w:rPr>
        <w:t xml:space="preserve"> </w:t>
      </w:r>
      <w:r w:rsidR="00BE3437" w:rsidRPr="00836A52">
        <w:rPr>
          <w:rFonts w:cs="Arial"/>
        </w:rPr>
        <w:t xml:space="preserve">(Do </w:t>
      </w:r>
      <w:r w:rsidR="00BE3437" w:rsidRPr="00836A52">
        <w:rPr>
          <w:rFonts w:cs="Arial"/>
          <w:u w:val="single"/>
        </w:rPr>
        <w:t>not</w:t>
      </w:r>
      <w:r w:rsidR="00BE3437" w:rsidRPr="00836A52">
        <w:rPr>
          <w:rFonts w:cs="Arial"/>
        </w:rPr>
        <w:t xml:space="preserve"> include </w:t>
      </w:r>
      <w:r w:rsidR="008B13C5" w:rsidRPr="00836A52">
        <w:rPr>
          <w:rFonts w:cs="Arial"/>
        </w:rPr>
        <w:t xml:space="preserve">Cost </w:t>
      </w:r>
      <w:r w:rsidR="00723C2F" w:rsidRPr="00836A52">
        <w:rPr>
          <w:rFonts w:cs="Arial"/>
        </w:rPr>
        <w:t>Proposal</w:t>
      </w:r>
      <w:r w:rsidR="00BE3437" w:rsidRPr="00836A52">
        <w:rPr>
          <w:rFonts w:cs="Arial"/>
        </w:rPr>
        <w:t xml:space="preserve"> Sheet in the electronic copy</w:t>
      </w:r>
      <w:r w:rsidR="00114744" w:rsidRPr="00836A52">
        <w:rPr>
          <w:rFonts w:cs="Arial"/>
        </w:rPr>
        <w:t>.</w:t>
      </w:r>
      <w:r w:rsidR="00BE3437" w:rsidRPr="00836A52">
        <w:rPr>
          <w:rFonts w:cs="Arial"/>
        </w:rPr>
        <w:t>)</w:t>
      </w:r>
    </w:p>
    <w:p w14:paraId="334CEC78" w14:textId="77777777" w:rsidR="007A0DE6" w:rsidRPr="00836A52" w:rsidRDefault="007A0DE6" w:rsidP="007A0DE6">
      <w:pPr>
        <w:rPr>
          <w:rFonts w:cs="Arial"/>
        </w:rPr>
      </w:pPr>
    </w:p>
    <w:p w14:paraId="29187975" w14:textId="77777777" w:rsidR="007A0DE6" w:rsidRPr="00836A52" w:rsidRDefault="007A0DE6" w:rsidP="007A0DE6">
      <w:pPr>
        <w:rPr>
          <w:rFonts w:cs="Arial"/>
        </w:rPr>
      </w:pPr>
      <w:r w:rsidRPr="00836A52">
        <w:rPr>
          <w:rFonts w:cs="Arial"/>
        </w:rPr>
        <w:t xml:space="preserve">It is the submitting </w:t>
      </w:r>
      <w:r w:rsidR="00723C2F" w:rsidRPr="00836A52">
        <w:rPr>
          <w:rFonts w:cs="Arial"/>
        </w:rPr>
        <w:t>Proposer</w:t>
      </w:r>
      <w:r w:rsidRPr="00836A52">
        <w:rPr>
          <w:rFonts w:cs="Arial"/>
        </w:rPr>
        <w:t xml:space="preserve">’s responsibility to ensure that the electronic copy is formatted in Adobe Acrobat Reader and viewable by </w:t>
      </w:r>
      <w:r w:rsidR="006C51A8" w:rsidRPr="00836A52">
        <w:rPr>
          <w:rFonts w:cs="Arial"/>
        </w:rPr>
        <w:t>CalRecycle</w:t>
      </w:r>
      <w:r w:rsidRPr="00836A52">
        <w:rPr>
          <w:rFonts w:cs="Arial"/>
        </w:rPr>
        <w:t>.</w:t>
      </w:r>
    </w:p>
    <w:p w14:paraId="2AF84A62" w14:textId="77777777" w:rsidR="00CD272A" w:rsidRPr="00836A52" w:rsidRDefault="00CD272A" w:rsidP="00C22C04">
      <w:pPr>
        <w:pStyle w:val="Heading2"/>
      </w:pPr>
      <w:bookmarkStart w:id="33" w:name="_Toc34057007"/>
      <w:r w:rsidRPr="00836A52">
        <w:t>Document Printing</w:t>
      </w:r>
      <w:bookmarkEnd w:id="33"/>
    </w:p>
    <w:p w14:paraId="124A5304" w14:textId="77777777" w:rsidR="00CD272A" w:rsidRPr="00836A52" w:rsidRDefault="00CD272A" w:rsidP="00CD272A">
      <w:pPr>
        <w:rPr>
          <w:rFonts w:cs="Arial"/>
        </w:rPr>
      </w:pPr>
      <w:r w:rsidRPr="00836A52">
        <w:rPr>
          <w:rFonts w:cs="Arial"/>
        </w:rPr>
        <w:t>All documents</w:t>
      </w:r>
      <w:r w:rsidR="004D664E" w:rsidRPr="00836A52">
        <w:rPr>
          <w:rFonts w:cs="Arial"/>
        </w:rPr>
        <w:t xml:space="preserve"> shall</w:t>
      </w:r>
      <w:r w:rsidRPr="00836A52">
        <w:rPr>
          <w:rFonts w:cs="Arial"/>
        </w:rPr>
        <w:t xml:space="preserve"> be submitted double-sided on paper with a minimum of 100% post-consumer recycled content fiber.</w:t>
      </w:r>
    </w:p>
    <w:p w14:paraId="485F89E2" w14:textId="77777777" w:rsidR="00CD272A" w:rsidRPr="00836A52" w:rsidRDefault="00CD272A" w:rsidP="00C22C04">
      <w:pPr>
        <w:pStyle w:val="Heading2"/>
      </w:pPr>
      <w:bookmarkStart w:id="34" w:name="_Toc34057008"/>
      <w:r w:rsidRPr="00836A52">
        <w:lastRenderedPageBreak/>
        <w:t>Cover Letter</w:t>
      </w:r>
      <w:bookmarkEnd w:id="34"/>
    </w:p>
    <w:p w14:paraId="14397D3E" w14:textId="4BB15737" w:rsidR="00CD272A" w:rsidRPr="00836A52" w:rsidRDefault="00CD272A" w:rsidP="00CD272A">
      <w:pPr>
        <w:rPr>
          <w:rFonts w:cs="Arial"/>
        </w:rPr>
      </w:pPr>
      <w:r w:rsidRPr="00836A52">
        <w:rPr>
          <w:rFonts w:cs="Arial"/>
        </w:rPr>
        <w:t xml:space="preserve">The cover letter shall be signed by an individual who is authorized to bind the </w:t>
      </w:r>
      <w:r w:rsidR="00723C2F" w:rsidRPr="00836A52">
        <w:rPr>
          <w:rFonts w:cs="Arial"/>
        </w:rPr>
        <w:t>Proposer</w:t>
      </w:r>
      <w:r w:rsidRPr="00836A52">
        <w:rPr>
          <w:rFonts w:cs="Arial"/>
        </w:rPr>
        <w:t xml:space="preserve"> and shall indicate that person's title or position. The cover letter</w:t>
      </w:r>
      <w:r w:rsidR="004D664E" w:rsidRPr="00836A52">
        <w:rPr>
          <w:rFonts w:cs="Arial"/>
        </w:rPr>
        <w:t xml:space="preserve"> shall</w:t>
      </w:r>
      <w:r w:rsidRPr="00836A52">
        <w:rPr>
          <w:rFonts w:cs="Arial"/>
        </w:rPr>
        <w:t xml:space="preserve"> be on the </w:t>
      </w:r>
      <w:r w:rsidR="00723C2F" w:rsidRPr="00836A52">
        <w:rPr>
          <w:rFonts w:cs="Arial"/>
        </w:rPr>
        <w:t>Proposer</w:t>
      </w:r>
      <w:r w:rsidRPr="00836A52">
        <w:rPr>
          <w:rFonts w:cs="Arial"/>
        </w:rPr>
        <w:t>'s company letterhead and contain the following information:</w:t>
      </w:r>
    </w:p>
    <w:p w14:paraId="7C867AB4" w14:textId="77777777" w:rsidR="00CD272A" w:rsidRPr="00836A52" w:rsidRDefault="00CD272A" w:rsidP="00CD272A">
      <w:pPr>
        <w:rPr>
          <w:rFonts w:cs="Arial"/>
        </w:rPr>
      </w:pPr>
    </w:p>
    <w:p w14:paraId="4E1E3AA9" w14:textId="77777777" w:rsidR="00CD272A" w:rsidRPr="00836A52" w:rsidRDefault="00CD272A" w:rsidP="00F16B59">
      <w:pPr>
        <w:numPr>
          <w:ilvl w:val="0"/>
          <w:numId w:val="5"/>
        </w:numPr>
        <w:tabs>
          <w:tab w:val="num" w:pos="1080"/>
        </w:tabs>
        <w:rPr>
          <w:rFonts w:cs="Arial"/>
        </w:rPr>
      </w:pPr>
      <w:r w:rsidRPr="00836A52">
        <w:rPr>
          <w:rFonts w:cs="Arial"/>
        </w:rPr>
        <w:t xml:space="preserve">Name and address of the </w:t>
      </w:r>
      <w:r w:rsidR="00723C2F" w:rsidRPr="00836A52">
        <w:rPr>
          <w:rFonts w:cs="Arial"/>
        </w:rPr>
        <w:t>Proposer</w:t>
      </w:r>
      <w:r w:rsidRPr="00836A52">
        <w:rPr>
          <w:rFonts w:cs="Arial"/>
        </w:rPr>
        <w:t xml:space="preserve"> submitting </w:t>
      </w:r>
      <w:proofErr w:type="gramStart"/>
      <w:r w:rsidRPr="00836A52">
        <w:rPr>
          <w:rFonts w:cs="Arial"/>
        </w:rPr>
        <w:t>qualifications;</w:t>
      </w:r>
      <w:proofErr w:type="gramEnd"/>
    </w:p>
    <w:p w14:paraId="78BD3531" w14:textId="77777777" w:rsidR="00CD272A" w:rsidRPr="00836A52" w:rsidRDefault="00723C2F" w:rsidP="00F16B59">
      <w:pPr>
        <w:numPr>
          <w:ilvl w:val="0"/>
          <w:numId w:val="5"/>
        </w:numPr>
        <w:tabs>
          <w:tab w:val="num" w:pos="1080"/>
        </w:tabs>
        <w:rPr>
          <w:rFonts w:cs="Arial"/>
        </w:rPr>
      </w:pPr>
      <w:r w:rsidRPr="00836A52">
        <w:rPr>
          <w:rFonts w:cs="Arial"/>
        </w:rPr>
        <w:t>Proposer</w:t>
      </w:r>
      <w:r w:rsidR="00CD272A" w:rsidRPr="00836A52">
        <w:rPr>
          <w:rFonts w:cs="Arial"/>
        </w:rPr>
        <w:t xml:space="preserve">’s Headquarters for purposes of this </w:t>
      </w:r>
      <w:r w:rsidR="004D664E" w:rsidRPr="00836A52">
        <w:rPr>
          <w:rFonts w:cs="Arial"/>
        </w:rPr>
        <w:t>Agreement</w:t>
      </w:r>
      <w:r w:rsidR="00CD272A" w:rsidRPr="00836A52">
        <w:rPr>
          <w:rFonts w:cs="Arial"/>
        </w:rPr>
        <w:t xml:space="preserve">, if </w:t>
      </w:r>
      <w:proofErr w:type="gramStart"/>
      <w:r w:rsidR="00CD272A" w:rsidRPr="00836A52">
        <w:rPr>
          <w:rFonts w:cs="Arial"/>
        </w:rPr>
        <w:t>awarded;</w:t>
      </w:r>
      <w:proofErr w:type="gramEnd"/>
    </w:p>
    <w:p w14:paraId="0DAE83CD" w14:textId="77777777" w:rsidR="00CD272A" w:rsidRPr="00836A52" w:rsidRDefault="00CD272A" w:rsidP="00F16B59">
      <w:pPr>
        <w:numPr>
          <w:ilvl w:val="0"/>
          <w:numId w:val="5"/>
        </w:numPr>
        <w:tabs>
          <w:tab w:val="num" w:pos="1080"/>
        </w:tabs>
        <w:rPr>
          <w:rFonts w:cs="Arial"/>
        </w:rPr>
      </w:pPr>
      <w:r w:rsidRPr="00836A52">
        <w:rPr>
          <w:rFonts w:cs="Arial"/>
        </w:rPr>
        <w:t xml:space="preserve">Name, telephone number, and e-mail address of a person who can be contacted if further information is </w:t>
      </w:r>
      <w:proofErr w:type="gramStart"/>
      <w:r w:rsidRPr="00836A52">
        <w:rPr>
          <w:rFonts w:cs="Arial"/>
        </w:rPr>
        <w:t>required;</w:t>
      </w:r>
      <w:proofErr w:type="gramEnd"/>
      <w:r w:rsidRPr="00836A52">
        <w:rPr>
          <w:rFonts w:cs="Arial"/>
        </w:rPr>
        <w:t xml:space="preserve">  </w:t>
      </w:r>
    </w:p>
    <w:p w14:paraId="7B0311A2" w14:textId="77777777" w:rsidR="00CD272A" w:rsidRPr="00836A52" w:rsidRDefault="00CD272A" w:rsidP="00F16B59">
      <w:pPr>
        <w:numPr>
          <w:ilvl w:val="0"/>
          <w:numId w:val="5"/>
        </w:numPr>
        <w:tabs>
          <w:tab w:val="num" w:pos="1080"/>
        </w:tabs>
        <w:rPr>
          <w:rFonts w:cs="Arial"/>
        </w:rPr>
      </w:pPr>
      <w:r w:rsidRPr="00836A52">
        <w:rPr>
          <w:rFonts w:cs="Arial"/>
        </w:rPr>
        <w:t xml:space="preserve">Name, title, address, telephone number, and e-mail address of individual(s) with authority to execute a binding Agreement on behalf of the </w:t>
      </w:r>
      <w:proofErr w:type="gramStart"/>
      <w:r w:rsidR="00723C2F" w:rsidRPr="00836A52">
        <w:rPr>
          <w:rFonts w:cs="Arial"/>
        </w:rPr>
        <w:t>Proposer</w:t>
      </w:r>
      <w:r w:rsidRPr="00836A52">
        <w:rPr>
          <w:rFonts w:cs="Arial"/>
        </w:rPr>
        <w:t>;</w:t>
      </w:r>
      <w:proofErr w:type="gramEnd"/>
      <w:r w:rsidRPr="00836A52">
        <w:rPr>
          <w:rFonts w:cs="Arial"/>
        </w:rPr>
        <w:t xml:space="preserve"> </w:t>
      </w:r>
    </w:p>
    <w:p w14:paraId="3FC85C9A" w14:textId="77777777" w:rsidR="00CD272A" w:rsidRPr="00836A52" w:rsidRDefault="00CD272A" w:rsidP="00F16B59">
      <w:pPr>
        <w:numPr>
          <w:ilvl w:val="0"/>
          <w:numId w:val="5"/>
        </w:numPr>
        <w:tabs>
          <w:tab w:val="num" w:pos="1080"/>
        </w:tabs>
        <w:rPr>
          <w:rFonts w:cs="Arial"/>
        </w:rPr>
      </w:pPr>
      <w:r w:rsidRPr="00836A52">
        <w:rPr>
          <w:rFonts w:cs="Arial"/>
        </w:rPr>
        <w:t xml:space="preserve">Statement that personnel who will provide services under the </w:t>
      </w:r>
      <w:r w:rsidR="004D664E" w:rsidRPr="00836A52">
        <w:rPr>
          <w:rFonts w:cs="Arial"/>
        </w:rPr>
        <w:t>Agreement</w:t>
      </w:r>
      <w:r w:rsidRPr="00836A52">
        <w:rPr>
          <w:rFonts w:cs="Arial"/>
        </w:rPr>
        <w:t xml:space="preserve"> will have the required certifications and that bidder will have qualified personnel available to meet the service </w:t>
      </w:r>
      <w:proofErr w:type="gramStart"/>
      <w:r w:rsidRPr="00836A52">
        <w:rPr>
          <w:rFonts w:cs="Arial"/>
        </w:rPr>
        <w:t>needs;</w:t>
      </w:r>
      <w:proofErr w:type="gramEnd"/>
      <w:r w:rsidRPr="00836A52">
        <w:rPr>
          <w:rFonts w:cs="Arial"/>
        </w:rPr>
        <w:t xml:space="preserve"> </w:t>
      </w:r>
    </w:p>
    <w:p w14:paraId="04955764" w14:textId="77777777" w:rsidR="00CD272A" w:rsidRPr="00836A52" w:rsidRDefault="00CD272A" w:rsidP="00F16B59">
      <w:pPr>
        <w:numPr>
          <w:ilvl w:val="0"/>
          <w:numId w:val="5"/>
        </w:numPr>
        <w:tabs>
          <w:tab w:val="num" w:pos="1080"/>
        </w:tabs>
        <w:rPr>
          <w:rFonts w:cs="Arial"/>
        </w:rPr>
      </w:pPr>
      <w:r w:rsidRPr="00836A52">
        <w:rPr>
          <w:rFonts w:cs="Arial"/>
        </w:rPr>
        <w:t>Statement attesting to the fact of the percentage of post</w:t>
      </w:r>
      <w:r w:rsidR="000525CD" w:rsidRPr="00836A52">
        <w:rPr>
          <w:rFonts w:cs="Arial"/>
        </w:rPr>
        <w:t>-</w:t>
      </w:r>
      <w:r w:rsidRPr="00836A52">
        <w:rPr>
          <w:rFonts w:cs="Arial"/>
        </w:rPr>
        <w:t xml:space="preserve">consumer recycled content fiber paper used in the compilation of the </w:t>
      </w:r>
      <w:r w:rsidR="00723C2F" w:rsidRPr="00836A52">
        <w:rPr>
          <w:rFonts w:cs="Arial"/>
        </w:rPr>
        <w:t>Proposal</w:t>
      </w:r>
      <w:r w:rsidR="008B13C5" w:rsidRPr="00836A52">
        <w:rPr>
          <w:rFonts w:cs="Arial"/>
        </w:rPr>
        <w:t xml:space="preserve"> </w:t>
      </w:r>
      <w:proofErr w:type="gramStart"/>
      <w:r w:rsidR="00371673" w:rsidRPr="00836A52">
        <w:rPr>
          <w:rFonts w:cs="Arial"/>
        </w:rPr>
        <w:t>package;</w:t>
      </w:r>
      <w:proofErr w:type="gramEnd"/>
      <w:r w:rsidR="00371673" w:rsidRPr="00836A52">
        <w:rPr>
          <w:rFonts w:cs="Arial"/>
        </w:rPr>
        <w:t xml:space="preserve"> </w:t>
      </w:r>
    </w:p>
    <w:p w14:paraId="704649D4" w14:textId="1B74F871" w:rsidR="00CD272A" w:rsidRPr="00836A52" w:rsidRDefault="00CD272A" w:rsidP="00F16B59">
      <w:pPr>
        <w:numPr>
          <w:ilvl w:val="0"/>
          <w:numId w:val="5"/>
        </w:numPr>
        <w:tabs>
          <w:tab w:val="num" w:pos="1080"/>
        </w:tabs>
        <w:rPr>
          <w:rFonts w:cs="Arial"/>
        </w:rPr>
      </w:pPr>
      <w:r w:rsidRPr="00836A52">
        <w:rPr>
          <w:rFonts w:cs="Arial"/>
        </w:rPr>
        <w:t>Statement stating that the Contractor and any Subcontractors to be used during the performance of the contract are eligible to contract with the State of Ca</w:t>
      </w:r>
      <w:r w:rsidR="00371673" w:rsidRPr="00836A52">
        <w:rPr>
          <w:rFonts w:cs="Arial"/>
        </w:rPr>
        <w:t xml:space="preserve">lifornia, pursuant to PCC </w:t>
      </w:r>
      <w:r w:rsidR="00CD1262">
        <w:rPr>
          <w:rFonts w:cs="Arial"/>
        </w:rPr>
        <w:t xml:space="preserve">section </w:t>
      </w:r>
      <w:r w:rsidR="00371673" w:rsidRPr="00836A52">
        <w:rPr>
          <w:rFonts w:cs="Arial"/>
        </w:rPr>
        <w:t>10286; and</w:t>
      </w:r>
    </w:p>
    <w:p w14:paraId="538B3430" w14:textId="77777777" w:rsidR="006D649E" w:rsidRPr="00836A52" w:rsidRDefault="006D649E" w:rsidP="006D649E">
      <w:pPr>
        <w:numPr>
          <w:ilvl w:val="0"/>
          <w:numId w:val="5"/>
        </w:numPr>
        <w:tabs>
          <w:tab w:val="clear" w:pos="720"/>
        </w:tabs>
        <w:rPr>
          <w:rFonts w:cs="Arial"/>
        </w:rPr>
      </w:pPr>
      <w:r w:rsidRPr="00836A52">
        <w:rPr>
          <w:rFonts w:cs="Arial"/>
        </w:rPr>
        <w:t xml:space="preserve">List of Contractor’s and any subcontractor(s’) business names, identification of certified Small Business (SB) or </w:t>
      </w:r>
      <w:r w:rsidRPr="00836A52">
        <w:rPr>
          <w:rStyle w:val="st1"/>
          <w:rFonts w:cs="Arial"/>
          <w:lang w:val="en"/>
        </w:rPr>
        <w:t>Disabled Veteran Business Enterprise</w:t>
      </w:r>
      <w:r w:rsidRPr="00836A52">
        <w:rPr>
          <w:rFonts w:cs="Arial"/>
        </w:rPr>
        <w:t xml:space="preserve"> (DVBE) status, if applicable, and corresponding </w:t>
      </w:r>
      <w:r w:rsidRPr="00836A52">
        <w:rPr>
          <w:rStyle w:val="st1"/>
          <w:rFonts w:cs="Arial"/>
          <w:lang w:val="en"/>
        </w:rPr>
        <w:t>Office of Small Business and Disabled Veteran Business Enterprise Services (</w:t>
      </w:r>
      <w:r w:rsidRPr="00836A52">
        <w:rPr>
          <w:rFonts w:cs="Arial"/>
        </w:rPr>
        <w:t>OSDS) Reference number(s) issued by DGS.</w:t>
      </w:r>
    </w:p>
    <w:p w14:paraId="1E5DFE1D" w14:textId="77777777" w:rsidR="00CD272A" w:rsidRPr="00836A52" w:rsidRDefault="00CD272A" w:rsidP="00C22C04">
      <w:pPr>
        <w:pStyle w:val="Heading2"/>
      </w:pPr>
      <w:bookmarkStart w:id="35" w:name="_Toc34057009"/>
      <w:r w:rsidRPr="00836A52">
        <w:t>Table of Contents</w:t>
      </w:r>
      <w:bookmarkEnd w:id="35"/>
    </w:p>
    <w:p w14:paraId="16EA6EDC" w14:textId="77777777" w:rsidR="00CD272A" w:rsidRPr="00836A52" w:rsidRDefault="00CD272A" w:rsidP="00CD272A">
      <w:pPr>
        <w:rPr>
          <w:rFonts w:cs="Arial"/>
        </w:rPr>
      </w:pPr>
      <w:r w:rsidRPr="00836A52">
        <w:rPr>
          <w:rFonts w:cs="Arial"/>
        </w:rPr>
        <w:t>The information</w:t>
      </w:r>
      <w:r w:rsidR="004D664E" w:rsidRPr="00836A52">
        <w:rPr>
          <w:rFonts w:cs="Arial"/>
        </w:rPr>
        <w:t xml:space="preserve"> shall</w:t>
      </w:r>
      <w:r w:rsidRPr="00836A52">
        <w:rPr>
          <w:rFonts w:cs="Arial"/>
        </w:rPr>
        <w:t xml:space="preserve"> be organized as presented with corresponding page references.</w:t>
      </w:r>
    </w:p>
    <w:p w14:paraId="3AABBCF9" w14:textId="77777777" w:rsidR="00CD272A" w:rsidRPr="00836A52" w:rsidRDefault="00CD272A" w:rsidP="00C22C04">
      <w:pPr>
        <w:pStyle w:val="Heading2"/>
      </w:pPr>
      <w:bookmarkStart w:id="36" w:name="_Toc34057010"/>
      <w:r w:rsidRPr="00836A52">
        <w:t>Summary</w:t>
      </w:r>
      <w:bookmarkEnd w:id="36"/>
    </w:p>
    <w:p w14:paraId="697D6822" w14:textId="77777777" w:rsidR="00CD272A" w:rsidRPr="00836A52" w:rsidRDefault="00CD272A" w:rsidP="00CD272A">
      <w:pPr>
        <w:rPr>
          <w:rFonts w:cs="Arial"/>
        </w:rPr>
      </w:pPr>
      <w:r w:rsidRPr="00836A52">
        <w:rPr>
          <w:rFonts w:cs="Arial"/>
        </w:rPr>
        <w:t xml:space="preserve">The </w:t>
      </w:r>
      <w:r w:rsidR="00723C2F" w:rsidRPr="00836A52">
        <w:rPr>
          <w:rFonts w:cs="Arial"/>
        </w:rPr>
        <w:t>Proposer</w:t>
      </w:r>
      <w:r w:rsidR="004D664E" w:rsidRPr="00836A52">
        <w:rPr>
          <w:rFonts w:cs="Arial"/>
        </w:rPr>
        <w:t xml:space="preserve"> shall</w:t>
      </w:r>
      <w:r w:rsidRPr="00836A52">
        <w:rPr>
          <w:rFonts w:cs="Arial"/>
        </w:rPr>
        <w:t xml:space="preserve"> include a brief overview of the project and summarize the </w:t>
      </w:r>
      <w:r w:rsidR="00723C2F" w:rsidRPr="00836A52">
        <w:rPr>
          <w:rFonts w:cs="Arial"/>
        </w:rPr>
        <w:t>Proposer</w:t>
      </w:r>
      <w:r w:rsidRPr="00836A52">
        <w:rPr>
          <w:rFonts w:cs="Arial"/>
        </w:rPr>
        <w:t>’s approach to the work.</w:t>
      </w:r>
    </w:p>
    <w:p w14:paraId="0B10CBBA" w14:textId="77777777" w:rsidR="00CD272A" w:rsidRPr="00836A52" w:rsidRDefault="00CD272A" w:rsidP="00C22C04">
      <w:pPr>
        <w:pStyle w:val="Heading2"/>
      </w:pPr>
      <w:bookmarkStart w:id="37" w:name="_Toc34057011"/>
      <w:r w:rsidRPr="00836A52">
        <w:t>Methodology</w:t>
      </w:r>
      <w:bookmarkEnd w:id="37"/>
    </w:p>
    <w:p w14:paraId="1E645D36" w14:textId="2130CB0C" w:rsidR="00CD272A" w:rsidRPr="00836A52" w:rsidRDefault="00CD272A" w:rsidP="00CD272A">
      <w:pPr>
        <w:tabs>
          <w:tab w:val="num" w:pos="1080"/>
        </w:tabs>
        <w:rPr>
          <w:rFonts w:cs="Arial"/>
        </w:rPr>
      </w:pPr>
      <w:r w:rsidRPr="00836A52">
        <w:rPr>
          <w:rFonts w:cs="Arial"/>
        </w:rPr>
        <w:t xml:space="preserve">The </w:t>
      </w:r>
      <w:r w:rsidR="00723C2F" w:rsidRPr="00836A52">
        <w:rPr>
          <w:rFonts w:cs="Arial"/>
        </w:rPr>
        <w:t>Proposal</w:t>
      </w:r>
      <w:r w:rsidR="004D664E" w:rsidRPr="00836A52">
        <w:rPr>
          <w:rFonts w:cs="Arial"/>
        </w:rPr>
        <w:t xml:space="preserve"> shall</w:t>
      </w:r>
      <w:r w:rsidRPr="00836A52">
        <w:rPr>
          <w:rFonts w:cs="Arial"/>
        </w:rPr>
        <w:t xml:space="preserve"> include a</w:t>
      </w:r>
      <w:r w:rsidRPr="00836A52">
        <w:rPr>
          <w:rFonts w:cs="Arial"/>
          <w:color w:val="FF0000"/>
        </w:rPr>
        <w:t xml:space="preserve"> </w:t>
      </w:r>
      <w:r w:rsidR="009E7A81" w:rsidRPr="00F0726E">
        <w:rPr>
          <w:rFonts w:cs="Arial"/>
        </w:rPr>
        <w:t>draft study design (</w:t>
      </w:r>
      <w:r w:rsidRPr="00F0726E">
        <w:rPr>
          <w:rFonts w:cs="Arial"/>
        </w:rPr>
        <w:t>Work Plan</w:t>
      </w:r>
      <w:r w:rsidR="009E7A81" w:rsidRPr="00F0726E">
        <w:rPr>
          <w:rFonts w:cs="Arial"/>
        </w:rPr>
        <w:t>)</w:t>
      </w:r>
      <w:r w:rsidRPr="00F0726E">
        <w:rPr>
          <w:rFonts w:cs="Arial"/>
        </w:rPr>
        <w:t xml:space="preserve"> describing </w:t>
      </w:r>
      <w:r w:rsidRPr="00836A52">
        <w:rPr>
          <w:rFonts w:cs="Arial"/>
        </w:rPr>
        <w:t xml:space="preserve">the methods to be employed to accomplish the </w:t>
      </w:r>
      <w:r w:rsidR="00C30841" w:rsidRPr="00836A52">
        <w:rPr>
          <w:rFonts w:cs="Arial"/>
        </w:rPr>
        <w:t xml:space="preserve">contract activities described in </w:t>
      </w:r>
      <w:r w:rsidR="00C30841" w:rsidRPr="00836A52">
        <w:rPr>
          <w:rFonts w:cs="Arial"/>
          <w:i/>
        </w:rPr>
        <w:t>Section VI Description of Work</w:t>
      </w:r>
      <w:r w:rsidRPr="00836A52">
        <w:rPr>
          <w:rFonts w:cs="Arial"/>
        </w:rPr>
        <w:t>.</w:t>
      </w:r>
      <w:r w:rsidRPr="00836A52">
        <w:rPr>
          <w:rFonts w:cs="Arial"/>
          <w:color w:val="FF0000"/>
        </w:rPr>
        <w:t xml:space="preserve"> </w:t>
      </w:r>
      <w:r w:rsidRPr="00836A52">
        <w:rPr>
          <w:rFonts w:cs="Arial"/>
        </w:rPr>
        <w:t xml:space="preserve"> The methodology</w:t>
      </w:r>
      <w:r w:rsidR="004D664E" w:rsidRPr="00836A52">
        <w:rPr>
          <w:rFonts w:cs="Arial"/>
        </w:rPr>
        <w:t xml:space="preserve"> shall</w:t>
      </w:r>
      <w:r w:rsidRPr="00836A52">
        <w:rPr>
          <w:rFonts w:cs="Arial"/>
        </w:rPr>
        <w:t xml:space="preserve"> be described in </w:t>
      </w:r>
      <w:proofErr w:type="gramStart"/>
      <w:r w:rsidRPr="00836A52">
        <w:rPr>
          <w:rFonts w:cs="Arial"/>
        </w:rPr>
        <w:t>sufficient</w:t>
      </w:r>
      <w:proofErr w:type="gramEnd"/>
      <w:r w:rsidRPr="00836A52">
        <w:rPr>
          <w:rFonts w:cs="Arial"/>
        </w:rPr>
        <w:t xml:space="preserve"> detail to allow </w:t>
      </w:r>
      <w:r w:rsidR="000477B4" w:rsidRPr="00836A52">
        <w:rPr>
          <w:rFonts w:cs="Arial"/>
        </w:rPr>
        <w:t>CalRecycle</w:t>
      </w:r>
      <w:r w:rsidRPr="00836A52">
        <w:rPr>
          <w:rFonts w:cs="Arial"/>
        </w:rPr>
        <w:t xml:space="preserve"> staff to evaluate the methods and</w:t>
      </w:r>
      <w:r w:rsidR="004D664E" w:rsidRPr="00836A52">
        <w:rPr>
          <w:rFonts w:cs="Arial"/>
        </w:rPr>
        <w:t xml:space="preserve"> shall</w:t>
      </w:r>
      <w:r w:rsidRPr="00836A52">
        <w:rPr>
          <w:rFonts w:cs="Arial"/>
        </w:rPr>
        <w:t xml:space="preserve"> address all tasks and items in the Scope of Work.</w:t>
      </w:r>
    </w:p>
    <w:p w14:paraId="0B58B4C4" w14:textId="77777777" w:rsidR="00CD272A" w:rsidRPr="00836A52" w:rsidRDefault="00CD272A" w:rsidP="00CD272A">
      <w:pPr>
        <w:tabs>
          <w:tab w:val="num" w:pos="1080"/>
        </w:tabs>
        <w:rPr>
          <w:rFonts w:cs="Arial"/>
        </w:rPr>
      </w:pPr>
    </w:p>
    <w:p w14:paraId="651B7601" w14:textId="77777777" w:rsidR="00CD272A" w:rsidRPr="00836A52" w:rsidRDefault="00723C2F" w:rsidP="00CD272A">
      <w:pPr>
        <w:rPr>
          <w:rFonts w:cs="Arial"/>
        </w:rPr>
      </w:pPr>
      <w:r w:rsidRPr="00836A52">
        <w:rPr>
          <w:rFonts w:cs="Arial"/>
        </w:rPr>
        <w:t>Proposal</w:t>
      </w:r>
      <w:r w:rsidR="00CD272A" w:rsidRPr="00836A52">
        <w:rPr>
          <w:rFonts w:cs="Arial"/>
        </w:rPr>
        <w:t>s</w:t>
      </w:r>
      <w:r w:rsidR="004D664E" w:rsidRPr="00836A52">
        <w:rPr>
          <w:rFonts w:cs="Arial"/>
        </w:rPr>
        <w:t xml:space="preserve"> shall</w:t>
      </w:r>
      <w:r w:rsidR="00CD272A" w:rsidRPr="00836A52">
        <w:rPr>
          <w:rFonts w:cs="Arial"/>
        </w:rPr>
        <w:t xml:space="preserve"> describe how the objectives will be met and the methods the</w:t>
      </w:r>
      <w:r w:rsidR="004D664E" w:rsidRPr="00836A52">
        <w:rPr>
          <w:rFonts w:cs="Arial"/>
        </w:rPr>
        <w:t xml:space="preserve"> Contractor</w:t>
      </w:r>
      <w:r w:rsidR="00CD272A" w:rsidRPr="00836A52">
        <w:rPr>
          <w:rFonts w:cs="Arial"/>
        </w:rPr>
        <w:t xml:space="preserve"> will use. The description</w:t>
      </w:r>
      <w:r w:rsidR="004D664E" w:rsidRPr="00836A52">
        <w:rPr>
          <w:rFonts w:cs="Arial"/>
        </w:rPr>
        <w:t xml:space="preserve"> shall</w:t>
      </w:r>
      <w:r w:rsidR="00CD272A" w:rsidRPr="00836A52">
        <w:rPr>
          <w:rFonts w:cs="Arial"/>
        </w:rPr>
        <w:t xml:space="preserve"> include not only what work will be performed, but how it will be performed. </w:t>
      </w:r>
    </w:p>
    <w:p w14:paraId="698AE40B" w14:textId="77777777" w:rsidR="00CD272A" w:rsidRPr="00836A52" w:rsidRDefault="00CD272A" w:rsidP="00CD272A">
      <w:pPr>
        <w:rPr>
          <w:rFonts w:cs="Arial"/>
        </w:rPr>
      </w:pPr>
    </w:p>
    <w:p w14:paraId="105B787A" w14:textId="77777777" w:rsidR="00CD272A" w:rsidRPr="00836A52" w:rsidRDefault="00CD272A" w:rsidP="00CD272A">
      <w:pPr>
        <w:rPr>
          <w:rFonts w:cs="Arial"/>
        </w:rPr>
      </w:pPr>
      <w:r w:rsidRPr="00836A52">
        <w:rPr>
          <w:rFonts w:cs="Arial"/>
        </w:rPr>
        <w:lastRenderedPageBreak/>
        <w:t xml:space="preserve">The tasks described in the Scope of Work outline a general approach for meeting the requirements; however, alternative approaches for some or </w:t>
      </w:r>
      <w:proofErr w:type="gramStart"/>
      <w:r w:rsidRPr="00836A52">
        <w:rPr>
          <w:rFonts w:cs="Arial"/>
        </w:rPr>
        <w:t>all of</w:t>
      </w:r>
      <w:proofErr w:type="gramEnd"/>
      <w:r w:rsidRPr="00836A52">
        <w:rPr>
          <w:rFonts w:cs="Arial"/>
        </w:rPr>
        <w:t xml:space="preserve"> the tasks may be proposed if they meet or exceed the requirements in meeting the project objectives.</w:t>
      </w:r>
    </w:p>
    <w:p w14:paraId="2029AB2D" w14:textId="77777777" w:rsidR="00CD272A" w:rsidRPr="00836A52" w:rsidRDefault="00CD272A" w:rsidP="00C22C04">
      <w:pPr>
        <w:pStyle w:val="Heading2"/>
      </w:pPr>
      <w:bookmarkStart w:id="38" w:name="_Toc34057012"/>
      <w:r w:rsidRPr="00836A52">
        <w:t>Organization</w:t>
      </w:r>
      <w:bookmarkEnd w:id="38"/>
    </w:p>
    <w:p w14:paraId="7998A26E" w14:textId="77777777" w:rsidR="00CD272A" w:rsidRPr="00836A52" w:rsidRDefault="00CD272A" w:rsidP="00CD272A">
      <w:pPr>
        <w:rPr>
          <w:rFonts w:cs="Arial"/>
        </w:rPr>
      </w:pPr>
      <w:r w:rsidRPr="00836A52">
        <w:rPr>
          <w:rFonts w:cs="Arial"/>
        </w:rPr>
        <w:t>Provide a brief description of the organization’s services and activities, including:</w:t>
      </w:r>
    </w:p>
    <w:p w14:paraId="6F9C41EE" w14:textId="77777777" w:rsidR="00CD272A" w:rsidRPr="00836A52" w:rsidRDefault="00CD272A" w:rsidP="0038360F">
      <w:pPr>
        <w:numPr>
          <w:ilvl w:val="0"/>
          <w:numId w:val="6"/>
        </w:numPr>
        <w:rPr>
          <w:rFonts w:cs="Arial"/>
        </w:rPr>
      </w:pPr>
      <w:r w:rsidRPr="00836A52">
        <w:rPr>
          <w:rFonts w:cs="Arial"/>
        </w:rPr>
        <w:t>Date of establishment</w:t>
      </w:r>
    </w:p>
    <w:p w14:paraId="589A3DEC" w14:textId="77777777" w:rsidR="00CD272A" w:rsidRPr="00836A52" w:rsidRDefault="00CD272A" w:rsidP="0038360F">
      <w:pPr>
        <w:numPr>
          <w:ilvl w:val="0"/>
          <w:numId w:val="6"/>
        </w:numPr>
        <w:rPr>
          <w:rFonts w:cs="Arial"/>
        </w:rPr>
      </w:pPr>
      <w:r w:rsidRPr="00836A52">
        <w:rPr>
          <w:rFonts w:cs="Arial"/>
        </w:rPr>
        <w:t>History</w:t>
      </w:r>
    </w:p>
    <w:p w14:paraId="30466751" w14:textId="77777777" w:rsidR="00CD272A" w:rsidRPr="00836A52" w:rsidRDefault="00CD272A" w:rsidP="0038360F">
      <w:pPr>
        <w:numPr>
          <w:ilvl w:val="0"/>
          <w:numId w:val="6"/>
        </w:numPr>
        <w:rPr>
          <w:rFonts w:cs="Arial"/>
        </w:rPr>
      </w:pPr>
      <w:r w:rsidRPr="00836A52">
        <w:rPr>
          <w:rFonts w:cs="Arial"/>
        </w:rPr>
        <w:t>Location</w:t>
      </w:r>
    </w:p>
    <w:p w14:paraId="17F66D70" w14:textId="77777777" w:rsidR="00CD272A" w:rsidRPr="00836A52" w:rsidRDefault="00CD272A" w:rsidP="0038360F">
      <w:pPr>
        <w:numPr>
          <w:ilvl w:val="0"/>
          <w:numId w:val="6"/>
        </w:numPr>
        <w:rPr>
          <w:rFonts w:cs="Arial"/>
        </w:rPr>
      </w:pPr>
      <w:r w:rsidRPr="00836A52">
        <w:rPr>
          <w:rFonts w:cs="Arial"/>
        </w:rPr>
        <w:t>Any known conflicts of interest </w:t>
      </w:r>
    </w:p>
    <w:p w14:paraId="63D12173" w14:textId="77777777" w:rsidR="00CD272A" w:rsidRPr="00836A52" w:rsidRDefault="00CD272A" w:rsidP="00C22C04">
      <w:pPr>
        <w:pStyle w:val="Heading2"/>
      </w:pPr>
      <w:bookmarkStart w:id="39" w:name="_Toc34057013"/>
      <w:r w:rsidRPr="00836A52">
        <w:t>Qualifications and Resources</w:t>
      </w:r>
      <w:bookmarkEnd w:id="39"/>
    </w:p>
    <w:p w14:paraId="618BCC79" w14:textId="62A95B5D" w:rsidR="007052B7" w:rsidRPr="00F36256" w:rsidRDefault="00CD272A" w:rsidP="007052B7">
      <w:pPr>
        <w:pStyle w:val="BodyTextIndent"/>
        <w:ind w:left="0" w:right="-180"/>
        <w:rPr>
          <w:rFonts w:cs="Arial"/>
        </w:rPr>
      </w:pPr>
      <w:r w:rsidRPr="00F36256">
        <w:rPr>
          <w:rFonts w:cs="Arial"/>
        </w:rPr>
        <w:t>The prospective</w:t>
      </w:r>
      <w:r w:rsidR="004D664E" w:rsidRPr="00F36256">
        <w:rPr>
          <w:rFonts w:cs="Arial"/>
        </w:rPr>
        <w:t xml:space="preserve"> Contractor shall</w:t>
      </w:r>
      <w:r w:rsidRPr="00F36256">
        <w:rPr>
          <w:rFonts w:cs="Arial"/>
        </w:rPr>
        <w:t xml:space="preserve"> have the experience, qualifications, and resources to perform the required tasks of the project.</w:t>
      </w:r>
      <w:r w:rsidR="00781C01" w:rsidRPr="00F36256">
        <w:rPr>
          <w:rFonts w:cs="Arial"/>
        </w:rPr>
        <w:t xml:space="preserve"> </w:t>
      </w:r>
      <w:r w:rsidR="007052B7" w:rsidRPr="00F36256">
        <w:rPr>
          <w:rFonts w:cs="Arial"/>
        </w:rPr>
        <w:t xml:space="preserve">The prospective contractor must have the experience, qualifications, and resources to perform the required tasks of the project. Because of the comprehensive nature and complexity of this study, Proposers shall demonstrate their experience in the following areas: </w:t>
      </w:r>
    </w:p>
    <w:p w14:paraId="4B302C1A" w14:textId="0DA94109" w:rsidR="007052B7" w:rsidRPr="00F36256" w:rsidRDefault="007052B7" w:rsidP="00955FA6">
      <w:pPr>
        <w:pStyle w:val="BodyTextIndent"/>
        <w:numPr>
          <w:ilvl w:val="0"/>
          <w:numId w:val="30"/>
        </w:numPr>
        <w:ind w:right="-180"/>
        <w:rPr>
          <w:rFonts w:cs="Arial"/>
        </w:rPr>
      </w:pPr>
      <w:r w:rsidRPr="00F36256">
        <w:rPr>
          <w:rFonts w:cs="Arial"/>
        </w:rPr>
        <w:t xml:space="preserve">conducting large-scale (regional or statewide) waste characterization studies including the development of a representative sampling plan and a plan for collecting samples from facilities with various processing flows and </w:t>
      </w:r>
      <w:proofErr w:type="gramStart"/>
      <w:r w:rsidRPr="00F36256">
        <w:rPr>
          <w:rFonts w:cs="Arial"/>
        </w:rPr>
        <w:t>feedstocks</w:t>
      </w:r>
      <w:r w:rsidR="0032264E" w:rsidRPr="00F36256">
        <w:rPr>
          <w:rFonts w:cs="Arial"/>
        </w:rPr>
        <w:t>;</w:t>
      </w:r>
      <w:proofErr w:type="gramEnd"/>
    </w:p>
    <w:p w14:paraId="1218BBBD" w14:textId="31309EBB" w:rsidR="007052B7" w:rsidRPr="00F36256" w:rsidRDefault="007052B7" w:rsidP="00955FA6">
      <w:pPr>
        <w:pStyle w:val="BodyTextIndent"/>
        <w:numPr>
          <w:ilvl w:val="0"/>
          <w:numId w:val="30"/>
        </w:numPr>
        <w:ind w:right="-180"/>
        <w:rPr>
          <w:rFonts w:cs="Arial"/>
        </w:rPr>
      </w:pPr>
      <w:r w:rsidRPr="00F36256">
        <w:rPr>
          <w:rFonts w:cs="Arial"/>
        </w:rPr>
        <w:t xml:space="preserve">the collection of detailed field sorting </w:t>
      </w:r>
      <w:proofErr w:type="gramStart"/>
      <w:r w:rsidRPr="00F36256">
        <w:rPr>
          <w:rFonts w:cs="Arial"/>
        </w:rPr>
        <w:t>data</w:t>
      </w:r>
      <w:r w:rsidR="0032264E" w:rsidRPr="00F36256">
        <w:rPr>
          <w:rFonts w:cs="Arial"/>
        </w:rPr>
        <w:t>;</w:t>
      </w:r>
      <w:proofErr w:type="gramEnd"/>
    </w:p>
    <w:p w14:paraId="59E6F06A" w14:textId="70DC2C11" w:rsidR="007052B7" w:rsidRPr="00F36256" w:rsidRDefault="007052B7" w:rsidP="00955FA6">
      <w:pPr>
        <w:pStyle w:val="BodyTextIndent"/>
        <w:numPr>
          <w:ilvl w:val="0"/>
          <w:numId w:val="30"/>
        </w:numPr>
        <w:ind w:right="-180"/>
        <w:rPr>
          <w:rFonts w:cs="Arial"/>
        </w:rPr>
      </w:pPr>
      <w:r w:rsidRPr="00F36256">
        <w:rPr>
          <w:rFonts w:cs="Arial"/>
        </w:rPr>
        <w:t>working with disposal and/or processing facilities including coordinating field work and following health and safety plans; and</w:t>
      </w:r>
    </w:p>
    <w:p w14:paraId="0BA1F98A" w14:textId="437E526A" w:rsidR="007052B7" w:rsidRPr="00F36256" w:rsidRDefault="007052B7" w:rsidP="00955FA6">
      <w:pPr>
        <w:pStyle w:val="BodyTextIndent"/>
        <w:numPr>
          <w:ilvl w:val="0"/>
          <w:numId w:val="30"/>
        </w:numPr>
        <w:ind w:right="-180"/>
        <w:rPr>
          <w:rFonts w:cs="Arial"/>
        </w:rPr>
      </w:pPr>
      <w:r w:rsidRPr="00F36256">
        <w:rPr>
          <w:rFonts w:cs="Arial"/>
        </w:rPr>
        <w:t>ensuring data integrity through appropriate quality assurance and quality control (QA/QC) processes and data entry procedures.</w:t>
      </w:r>
    </w:p>
    <w:p w14:paraId="6744A082" w14:textId="77777777" w:rsidR="007052B7" w:rsidRPr="00F36256" w:rsidRDefault="007052B7" w:rsidP="007052B7">
      <w:pPr>
        <w:pStyle w:val="BodyTextIndent"/>
        <w:ind w:left="0" w:right="-180"/>
        <w:rPr>
          <w:rFonts w:cs="Arial"/>
        </w:rPr>
      </w:pPr>
      <w:r w:rsidRPr="00F36256">
        <w:rPr>
          <w:rFonts w:cs="Arial"/>
        </w:rPr>
        <w:t>Each Proposal must include a description of the resources to be used on the project while demonstrating an individual or team members’ abilities to perform the work. The Proposals must include resumes for the Project Manager, Personnel and Subcontractors, that include:</w:t>
      </w:r>
    </w:p>
    <w:p w14:paraId="63D2234D" w14:textId="02DA686E" w:rsidR="007052B7" w:rsidRPr="00F36256" w:rsidRDefault="007052B7" w:rsidP="00955FA6">
      <w:pPr>
        <w:pStyle w:val="BodyTextIndent"/>
        <w:numPr>
          <w:ilvl w:val="0"/>
          <w:numId w:val="30"/>
        </w:numPr>
        <w:ind w:right="-180"/>
        <w:rPr>
          <w:rFonts w:cs="Arial"/>
        </w:rPr>
      </w:pPr>
      <w:r w:rsidRPr="00F36256">
        <w:rPr>
          <w:rFonts w:cs="Arial"/>
        </w:rPr>
        <w:t>Experience</w:t>
      </w:r>
    </w:p>
    <w:p w14:paraId="30F950C9" w14:textId="6CFF83E9" w:rsidR="007052B7" w:rsidRPr="00F36256" w:rsidRDefault="007052B7" w:rsidP="00955FA6">
      <w:pPr>
        <w:pStyle w:val="BodyTextIndent"/>
        <w:numPr>
          <w:ilvl w:val="0"/>
          <w:numId w:val="30"/>
        </w:numPr>
        <w:ind w:right="-180"/>
        <w:rPr>
          <w:rFonts w:cs="Arial"/>
        </w:rPr>
      </w:pPr>
      <w:r w:rsidRPr="00F36256">
        <w:rPr>
          <w:rFonts w:cs="Arial"/>
        </w:rPr>
        <w:t>Knowledge</w:t>
      </w:r>
    </w:p>
    <w:p w14:paraId="4199170F" w14:textId="2F2EFF10" w:rsidR="007052B7" w:rsidRPr="00F36256" w:rsidRDefault="007052B7" w:rsidP="00955FA6">
      <w:pPr>
        <w:pStyle w:val="BodyTextIndent"/>
        <w:numPr>
          <w:ilvl w:val="0"/>
          <w:numId w:val="30"/>
        </w:numPr>
        <w:ind w:right="-180"/>
        <w:rPr>
          <w:rFonts w:cs="Arial"/>
        </w:rPr>
      </w:pPr>
      <w:r w:rsidRPr="00F36256">
        <w:rPr>
          <w:rFonts w:cs="Arial"/>
        </w:rPr>
        <w:t>Educational Background</w:t>
      </w:r>
    </w:p>
    <w:p w14:paraId="2AE3983A" w14:textId="1A7FB63D" w:rsidR="00CD272A" w:rsidRPr="00F36256" w:rsidRDefault="007052B7" w:rsidP="00955FA6">
      <w:pPr>
        <w:pStyle w:val="BodyTextIndent"/>
        <w:numPr>
          <w:ilvl w:val="0"/>
          <w:numId w:val="30"/>
        </w:numPr>
        <w:ind w:right="-180"/>
        <w:rPr>
          <w:rFonts w:cs="Arial"/>
        </w:rPr>
      </w:pPr>
      <w:r w:rsidRPr="00F36256">
        <w:rPr>
          <w:rFonts w:cs="Arial"/>
        </w:rPr>
        <w:t>Professional Licenses where required by law or industry standards</w:t>
      </w:r>
    </w:p>
    <w:p w14:paraId="7853BBF0" w14:textId="77777777" w:rsidR="00C30841" w:rsidRPr="00836A52" w:rsidRDefault="00C30841" w:rsidP="00C30841">
      <w:pPr>
        <w:ind w:left="1440"/>
        <w:rPr>
          <w:rFonts w:cs="Arial"/>
        </w:rPr>
      </w:pPr>
    </w:p>
    <w:p w14:paraId="3F5DE258" w14:textId="77777777" w:rsidR="00CD272A" w:rsidRPr="00836A52" w:rsidRDefault="00CD272A" w:rsidP="00FD20FD">
      <w:pPr>
        <w:pStyle w:val="Heading2"/>
      </w:pPr>
      <w:bookmarkStart w:id="40" w:name="_Toc34057014"/>
      <w:r w:rsidRPr="00836A52">
        <w:t>References</w:t>
      </w:r>
      <w:bookmarkEnd w:id="40"/>
    </w:p>
    <w:p w14:paraId="0FC12310" w14:textId="77777777" w:rsidR="00CD272A" w:rsidRPr="00836A52" w:rsidRDefault="00CD272A" w:rsidP="00CD272A">
      <w:pPr>
        <w:rPr>
          <w:rFonts w:cs="Arial"/>
        </w:rPr>
      </w:pPr>
      <w:r w:rsidRPr="00836A52">
        <w:rPr>
          <w:rFonts w:cs="Arial"/>
        </w:rPr>
        <w:t xml:space="preserve">The </w:t>
      </w:r>
      <w:r w:rsidR="00723C2F" w:rsidRPr="00836A52">
        <w:rPr>
          <w:rFonts w:cs="Arial"/>
        </w:rPr>
        <w:t>Proposer</w:t>
      </w:r>
      <w:r w:rsidRPr="00836A52">
        <w:rPr>
          <w:rFonts w:cs="Arial"/>
        </w:rPr>
        <w:t xml:space="preserve">’s team </w:t>
      </w:r>
      <w:r w:rsidR="004D664E" w:rsidRPr="00836A52">
        <w:rPr>
          <w:rFonts w:cs="Arial"/>
        </w:rPr>
        <w:t>shall</w:t>
      </w:r>
      <w:r w:rsidRPr="00836A52">
        <w:rPr>
          <w:rFonts w:cs="Arial"/>
        </w:rPr>
        <w:t xml:space="preserve"> provide a minimum of three (3) verifiable references </w:t>
      </w:r>
      <w:r w:rsidR="00C30841" w:rsidRPr="00836A52">
        <w:rPr>
          <w:rFonts w:cs="Arial"/>
        </w:rPr>
        <w:t xml:space="preserve">for the proposer and for each proposed subcontractor which </w:t>
      </w:r>
      <w:r w:rsidRPr="00836A52">
        <w:rPr>
          <w:rFonts w:cs="Arial"/>
        </w:rPr>
        <w:t>support the above qualifications.</w:t>
      </w:r>
    </w:p>
    <w:p w14:paraId="7F6ACF29" w14:textId="77777777" w:rsidR="00CD272A" w:rsidRPr="00836A52" w:rsidRDefault="00CD272A" w:rsidP="00CD272A">
      <w:pPr>
        <w:rPr>
          <w:rFonts w:cs="Arial"/>
        </w:rPr>
      </w:pPr>
    </w:p>
    <w:p w14:paraId="3F9A5A7F" w14:textId="77777777" w:rsidR="00CD272A" w:rsidRPr="00836A52" w:rsidRDefault="00CD272A" w:rsidP="00CD272A">
      <w:pPr>
        <w:rPr>
          <w:rFonts w:cs="Arial"/>
        </w:rPr>
      </w:pPr>
      <w:r w:rsidRPr="00836A52">
        <w:rPr>
          <w:rFonts w:cs="Arial"/>
        </w:rPr>
        <w:t>If a reference or project experience is unable to be verified, it will be disregarded.</w:t>
      </w:r>
    </w:p>
    <w:p w14:paraId="1F8E84B1" w14:textId="77777777" w:rsidR="00CD272A" w:rsidRPr="00F36256" w:rsidRDefault="00CD272A" w:rsidP="00C22C04">
      <w:pPr>
        <w:pStyle w:val="Heading2"/>
      </w:pPr>
      <w:bookmarkStart w:id="41" w:name="_Toc34057015"/>
      <w:r w:rsidRPr="00F36256">
        <w:lastRenderedPageBreak/>
        <w:t>Samples of Written Work</w:t>
      </w:r>
      <w:bookmarkEnd w:id="41"/>
    </w:p>
    <w:p w14:paraId="398549E0" w14:textId="5EB81B76" w:rsidR="00CD272A" w:rsidRPr="00F36256" w:rsidRDefault="00CD272A" w:rsidP="00CD272A">
      <w:pPr>
        <w:rPr>
          <w:rFonts w:cs="Arial"/>
        </w:rPr>
      </w:pPr>
      <w:r w:rsidRPr="00F36256">
        <w:rPr>
          <w:rFonts w:cs="Arial"/>
        </w:rPr>
        <w:t xml:space="preserve">The </w:t>
      </w:r>
      <w:r w:rsidR="00723C2F" w:rsidRPr="00F36256">
        <w:rPr>
          <w:rFonts w:cs="Arial"/>
        </w:rPr>
        <w:t>Proposer</w:t>
      </w:r>
      <w:r w:rsidRPr="00F36256">
        <w:rPr>
          <w:rFonts w:cs="Arial"/>
        </w:rPr>
        <w:t>’s team</w:t>
      </w:r>
      <w:r w:rsidR="004D664E" w:rsidRPr="00F36256">
        <w:rPr>
          <w:rFonts w:cs="Arial"/>
        </w:rPr>
        <w:t xml:space="preserve"> shall</w:t>
      </w:r>
      <w:r w:rsidRPr="00F36256">
        <w:rPr>
          <w:rFonts w:cs="Arial"/>
        </w:rPr>
        <w:t xml:space="preserve"> include a copy of a verifiable written work that is similar in nature to the proposed project and deliverables.</w:t>
      </w:r>
    </w:p>
    <w:p w14:paraId="6EB777BB" w14:textId="77777777" w:rsidR="009E7A81" w:rsidRPr="00F36256" w:rsidRDefault="009E7A81" w:rsidP="009E7A81">
      <w:pPr>
        <w:pStyle w:val="BodyTextIndent"/>
        <w:ind w:left="0"/>
        <w:rPr>
          <w:rFonts w:cs="Arial"/>
        </w:rPr>
      </w:pPr>
      <w:r w:rsidRPr="00F36256">
        <w:rPr>
          <w:rFonts w:cs="Arial"/>
        </w:rPr>
        <w:t>At least one example should demonstrate each of the following:</w:t>
      </w:r>
    </w:p>
    <w:p w14:paraId="0F79397F" w14:textId="77777777" w:rsidR="009E7A81" w:rsidRPr="00F36256" w:rsidRDefault="009E7A81" w:rsidP="00955FA6">
      <w:pPr>
        <w:numPr>
          <w:ilvl w:val="0"/>
          <w:numId w:val="31"/>
        </w:numPr>
        <w:ind w:left="450"/>
        <w:rPr>
          <w:rFonts w:cs="Arial"/>
          <w:sz w:val="22"/>
          <w:szCs w:val="22"/>
        </w:rPr>
      </w:pPr>
      <w:r w:rsidRPr="00F36256">
        <w:rPr>
          <w:rFonts w:cs="Arial"/>
        </w:rPr>
        <w:t xml:space="preserve">Knowledge of and understanding of California’s recycling management system in various parts of the </w:t>
      </w:r>
      <w:proofErr w:type="gramStart"/>
      <w:r w:rsidRPr="00F36256">
        <w:rPr>
          <w:rFonts w:cs="Arial"/>
        </w:rPr>
        <w:t>state;</w:t>
      </w:r>
      <w:proofErr w:type="gramEnd"/>
    </w:p>
    <w:p w14:paraId="389F7AA7" w14:textId="77777777" w:rsidR="009E7A81" w:rsidRPr="00F36256" w:rsidRDefault="009E7A81" w:rsidP="00955FA6">
      <w:pPr>
        <w:numPr>
          <w:ilvl w:val="0"/>
          <w:numId w:val="31"/>
        </w:numPr>
        <w:ind w:left="450"/>
        <w:rPr>
          <w:rFonts w:cs="Arial"/>
        </w:rPr>
      </w:pPr>
      <w:r w:rsidRPr="00F36256">
        <w:rPr>
          <w:rFonts w:cs="Arial"/>
        </w:rPr>
        <w:t xml:space="preserve">Experience in implementing a large-scale facility-based characterization study including initial project set-up, site coordination, fieldwork, identifying when contingency plans have been implemented and steps taken, data preparation, and project </w:t>
      </w:r>
      <w:proofErr w:type="gramStart"/>
      <w:r w:rsidRPr="00F36256">
        <w:rPr>
          <w:rFonts w:cs="Arial"/>
        </w:rPr>
        <w:t>deliverables;</w:t>
      </w:r>
      <w:proofErr w:type="gramEnd"/>
    </w:p>
    <w:p w14:paraId="59313760" w14:textId="77777777" w:rsidR="009E7A81" w:rsidRPr="00F36256" w:rsidRDefault="009E7A81" w:rsidP="00955FA6">
      <w:pPr>
        <w:numPr>
          <w:ilvl w:val="0"/>
          <w:numId w:val="31"/>
        </w:numPr>
        <w:ind w:left="450"/>
        <w:rPr>
          <w:rFonts w:cs="Arial"/>
        </w:rPr>
      </w:pPr>
      <w:r w:rsidRPr="00F36256">
        <w:rPr>
          <w:rFonts w:cs="Arial"/>
        </w:rPr>
        <w:t xml:space="preserve">Knowledge of and understanding of conducting analysis of recyclable </w:t>
      </w:r>
      <w:proofErr w:type="gramStart"/>
      <w:r w:rsidRPr="00F36256">
        <w:rPr>
          <w:rFonts w:cs="Arial"/>
        </w:rPr>
        <w:t>materials;</w:t>
      </w:r>
      <w:proofErr w:type="gramEnd"/>
    </w:p>
    <w:p w14:paraId="50264E7E" w14:textId="77777777" w:rsidR="009E7A81" w:rsidRPr="00F36256" w:rsidRDefault="009E7A81" w:rsidP="00955FA6">
      <w:pPr>
        <w:numPr>
          <w:ilvl w:val="0"/>
          <w:numId w:val="31"/>
        </w:numPr>
        <w:ind w:left="450"/>
        <w:rPr>
          <w:rFonts w:cs="Arial"/>
        </w:rPr>
      </w:pPr>
      <w:r w:rsidRPr="00F36256">
        <w:rPr>
          <w:rFonts w:cs="Arial"/>
        </w:rPr>
        <w:t>Experience in implementing and adjusting a pre-determined work plan for characterization of materials including steps taken for analysis.</w:t>
      </w:r>
    </w:p>
    <w:p w14:paraId="580263B2" w14:textId="77777777" w:rsidR="009E7A81" w:rsidRPr="00956B52" w:rsidRDefault="009E7A81" w:rsidP="00B82ED2">
      <w:pPr>
        <w:ind w:left="90"/>
        <w:rPr>
          <w:rFonts w:cs="Arial"/>
        </w:rPr>
      </w:pPr>
    </w:p>
    <w:p w14:paraId="65591486" w14:textId="77777777" w:rsidR="00CD272A" w:rsidRPr="00F36256" w:rsidRDefault="00CD272A" w:rsidP="00C22C04">
      <w:pPr>
        <w:pStyle w:val="Heading2"/>
      </w:pPr>
      <w:bookmarkStart w:id="42" w:name="_Toc34057016"/>
      <w:r w:rsidRPr="00F36256">
        <w:t>Contractor Eligibility</w:t>
      </w:r>
      <w:bookmarkEnd w:id="42"/>
    </w:p>
    <w:p w14:paraId="25753A8A" w14:textId="3089AFA4" w:rsidR="00CD272A" w:rsidRPr="00F36256" w:rsidRDefault="00CD272A" w:rsidP="00CD272A">
      <w:pPr>
        <w:rPr>
          <w:rFonts w:cs="Arial"/>
        </w:rPr>
      </w:pPr>
      <w:r w:rsidRPr="00F36256">
        <w:rPr>
          <w:rFonts w:cs="Arial"/>
        </w:rPr>
        <w:t xml:space="preserve">The </w:t>
      </w:r>
      <w:r w:rsidR="00723C2F" w:rsidRPr="00F36256">
        <w:rPr>
          <w:rFonts w:cs="Arial"/>
        </w:rPr>
        <w:t>Proposer</w:t>
      </w:r>
      <w:r w:rsidR="004D664E" w:rsidRPr="00F36256">
        <w:rPr>
          <w:rFonts w:cs="Arial"/>
        </w:rPr>
        <w:t xml:space="preserve"> shall</w:t>
      </w:r>
      <w:r w:rsidRPr="00F36256">
        <w:rPr>
          <w:rFonts w:cs="Arial"/>
        </w:rPr>
        <w:t xml:space="preserve"> include a written declaration, stating that the Contractor and any Subcontractors to be used during the performance of the contract are eligible to contract with the State of California, pursuant to PCC </w:t>
      </w:r>
      <w:r w:rsidR="00CD1262">
        <w:rPr>
          <w:rFonts w:cs="Arial"/>
        </w:rPr>
        <w:t xml:space="preserve">section </w:t>
      </w:r>
      <w:r w:rsidRPr="00F36256">
        <w:rPr>
          <w:rFonts w:cs="Arial"/>
        </w:rPr>
        <w:t xml:space="preserve">10286.1.  </w:t>
      </w:r>
      <w:r w:rsidR="0068787F" w:rsidRPr="00F36256">
        <w:rPr>
          <w:rFonts w:cs="Arial"/>
        </w:rPr>
        <w:t>The written declaration</w:t>
      </w:r>
      <w:r w:rsidRPr="00F36256">
        <w:rPr>
          <w:rFonts w:cs="Arial"/>
        </w:rPr>
        <w:t xml:space="preserve"> may be included in the cover letter.</w:t>
      </w:r>
    </w:p>
    <w:p w14:paraId="1D537C27" w14:textId="77777777" w:rsidR="00CD272A" w:rsidRPr="00836A52" w:rsidRDefault="00CD272A" w:rsidP="00C22C04">
      <w:pPr>
        <w:pStyle w:val="Heading2"/>
      </w:pPr>
      <w:bookmarkStart w:id="43" w:name="_Toc34057017"/>
      <w:r w:rsidRPr="00836A52">
        <w:t>Licenses</w:t>
      </w:r>
      <w:bookmarkEnd w:id="43"/>
    </w:p>
    <w:p w14:paraId="26CEAA9A" w14:textId="77777777" w:rsidR="00CD272A" w:rsidRPr="00836A52" w:rsidRDefault="00CD272A" w:rsidP="00CD272A">
      <w:pPr>
        <w:rPr>
          <w:rFonts w:cs="Arial"/>
        </w:rPr>
      </w:pPr>
      <w:r w:rsidRPr="00836A52">
        <w:rPr>
          <w:rFonts w:cs="Arial"/>
        </w:rPr>
        <w:t xml:space="preserve">The Contractor shall be an individual or firm qualified to do business in California.  Required documentation includes the following as applicable:  </w:t>
      </w:r>
    </w:p>
    <w:p w14:paraId="6173A5E4" w14:textId="77777777" w:rsidR="00CD272A" w:rsidRPr="00836A52" w:rsidRDefault="00CD272A" w:rsidP="00CD272A">
      <w:pPr>
        <w:rPr>
          <w:rFonts w:cs="Arial"/>
        </w:rPr>
      </w:pPr>
    </w:p>
    <w:p w14:paraId="2CB014C4" w14:textId="77777777" w:rsidR="00CD272A" w:rsidRPr="00836A52" w:rsidRDefault="00CD272A" w:rsidP="0038360F">
      <w:pPr>
        <w:numPr>
          <w:ilvl w:val="0"/>
          <w:numId w:val="7"/>
        </w:numPr>
        <w:rPr>
          <w:rFonts w:cs="Arial"/>
        </w:rPr>
      </w:pPr>
      <w:r w:rsidRPr="00836A52">
        <w:rPr>
          <w:rFonts w:cs="Arial"/>
        </w:rPr>
        <w:t xml:space="preserve">A copy of the </w:t>
      </w:r>
      <w:r w:rsidR="00723C2F" w:rsidRPr="00836A52">
        <w:rPr>
          <w:rFonts w:cs="Arial"/>
        </w:rPr>
        <w:t>Proposer</w:t>
      </w:r>
      <w:r w:rsidRPr="00836A52">
        <w:rPr>
          <w:rFonts w:cs="Arial"/>
        </w:rPr>
        <w:t>’s registration with the Secretary of State.</w:t>
      </w:r>
    </w:p>
    <w:p w14:paraId="7A195D1F" w14:textId="77777777" w:rsidR="00CD272A" w:rsidRPr="00836A52" w:rsidRDefault="00CD272A" w:rsidP="00CD272A">
      <w:pPr>
        <w:rPr>
          <w:rFonts w:cs="Arial"/>
        </w:rPr>
      </w:pPr>
    </w:p>
    <w:p w14:paraId="3A1657C3" w14:textId="77777777" w:rsidR="00CD272A" w:rsidRPr="00836A52" w:rsidRDefault="00CD272A" w:rsidP="0038360F">
      <w:pPr>
        <w:numPr>
          <w:ilvl w:val="0"/>
          <w:numId w:val="7"/>
        </w:numPr>
        <w:rPr>
          <w:rFonts w:cs="Arial"/>
        </w:rPr>
      </w:pPr>
      <w:r w:rsidRPr="00836A52">
        <w:rPr>
          <w:rFonts w:cs="Arial"/>
        </w:rPr>
        <w:t xml:space="preserve">Additionally, pursuant to the California Business and Professions Code, for services of a “professional” nature requiring a professional license issued by the CA Department of Consumer Affairs, </w:t>
      </w:r>
      <w:r w:rsidR="00723C2F" w:rsidRPr="00836A52">
        <w:rPr>
          <w:rFonts w:cs="Arial"/>
        </w:rPr>
        <w:t>Proposer</w:t>
      </w:r>
      <w:r w:rsidRPr="00836A52">
        <w:rPr>
          <w:rFonts w:cs="Arial"/>
        </w:rPr>
        <w:t xml:space="preserve">s </w:t>
      </w:r>
      <w:r w:rsidR="004D664E" w:rsidRPr="00836A52">
        <w:rPr>
          <w:rFonts w:cs="Arial"/>
        </w:rPr>
        <w:t>shall</w:t>
      </w:r>
      <w:r w:rsidRPr="00836A52">
        <w:rPr>
          <w:rFonts w:cs="Arial"/>
        </w:rPr>
        <w:t xml:space="preserve"> submit a copy of the appropriate license(s) for each team member who will provide “professional” services under the contract.</w:t>
      </w:r>
      <w:r w:rsidR="0051227E" w:rsidRPr="00836A52">
        <w:rPr>
          <w:rFonts w:cs="Arial"/>
        </w:rPr>
        <w:t xml:space="preserve"> </w:t>
      </w:r>
    </w:p>
    <w:p w14:paraId="0631A418" w14:textId="77777777" w:rsidR="00BF25F1" w:rsidRPr="00836A52" w:rsidRDefault="00CD272A" w:rsidP="00C22C04">
      <w:pPr>
        <w:pStyle w:val="Heading2"/>
      </w:pPr>
      <w:bookmarkStart w:id="44" w:name="_Toc34057018"/>
      <w:r w:rsidRPr="00836A52">
        <w:t>Small Business (SB) Participation</w:t>
      </w:r>
      <w:bookmarkEnd w:id="44"/>
    </w:p>
    <w:p w14:paraId="37AC6E7D" w14:textId="77777777" w:rsidR="00CD272A" w:rsidRPr="00836A52" w:rsidRDefault="006C51A8" w:rsidP="00CD272A">
      <w:pPr>
        <w:rPr>
          <w:rFonts w:cs="Arial"/>
        </w:rPr>
      </w:pPr>
      <w:r w:rsidRPr="00836A52">
        <w:rPr>
          <w:rFonts w:cs="Arial"/>
        </w:rPr>
        <w:t>CalRecycle</w:t>
      </w:r>
      <w:r w:rsidR="00CD272A" w:rsidRPr="00836A52">
        <w:rPr>
          <w:rFonts w:cs="Arial"/>
        </w:rPr>
        <w:t xml:space="preserve"> </w:t>
      </w:r>
      <w:r w:rsidR="0013600B" w:rsidRPr="00836A52">
        <w:rPr>
          <w:rFonts w:cs="Arial"/>
        </w:rPr>
        <w:t xml:space="preserve">requires </w:t>
      </w:r>
      <w:r w:rsidR="00CD272A" w:rsidRPr="00836A52">
        <w:rPr>
          <w:rFonts w:cs="Arial"/>
        </w:rPr>
        <w:t>a minimum of twenty-five percent (25%) of the project services to be contracted to a California OSDS Certified SB that performs a commercially useful function.</w:t>
      </w:r>
      <w:r w:rsidR="007809CB" w:rsidRPr="00836A52">
        <w:rPr>
          <w:rFonts w:cs="Arial"/>
        </w:rPr>
        <w:t xml:space="preserve"> </w:t>
      </w:r>
    </w:p>
    <w:p w14:paraId="6D17760B" w14:textId="77777777" w:rsidR="00CD272A" w:rsidRPr="00836A52" w:rsidRDefault="00CD272A" w:rsidP="00CD272A">
      <w:pPr>
        <w:rPr>
          <w:rFonts w:cs="Arial"/>
        </w:rPr>
      </w:pPr>
    </w:p>
    <w:p w14:paraId="38186C86" w14:textId="77777777" w:rsidR="00CD272A" w:rsidRPr="00836A52" w:rsidRDefault="00CD272A" w:rsidP="00CD272A">
      <w:pPr>
        <w:rPr>
          <w:rFonts w:cs="Arial"/>
        </w:rPr>
      </w:pPr>
      <w:r w:rsidRPr="00836A52">
        <w:rPr>
          <w:rFonts w:cs="Arial"/>
        </w:rPr>
        <w:t>This goal can be achieved by a combined effort of the prime and/or any</w:t>
      </w:r>
      <w:r w:rsidR="004D664E" w:rsidRPr="00836A52">
        <w:rPr>
          <w:rFonts w:cs="Arial"/>
        </w:rPr>
        <w:t xml:space="preserve"> Subcontractor</w:t>
      </w:r>
      <w:r w:rsidRPr="00836A52">
        <w:rPr>
          <w:rFonts w:cs="Arial"/>
        </w:rPr>
        <w:t>s,</w:t>
      </w:r>
      <w:r w:rsidR="0051227E" w:rsidRPr="00836A52">
        <w:rPr>
          <w:rFonts w:cs="Arial"/>
        </w:rPr>
        <w:t xml:space="preserve"> which</w:t>
      </w:r>
      <w:r w:rsidRPr="00836A52">
        <w:rPr>
          <w:rFonts w:cs="Arial"/>
        </w:rPr>
        <w:t xml:space="preserve"> includes:</w:t>
      </w:r>
    </w:p>
    <w:p w14:paraId="1C081325" w14:textId="77777777" w:rsidR="00CD272A" w:rsidRPr="00836A52" w:rsidRDefault="00CD272A" w:rsidP="00CD272A">
      <w:pPr>
        <w:rPr>
          <w:rFonts w:cs="Arial"/>
        </w:rPr>
      </w:pPr>
    </w:p>
    <w:p w14:paraId="7CD32A56" w14:textId="77777777" w:rsidR="00CD272A" w:rsidRPr="00836A52" w:rsidRDefault="00CD272A" w:rsidP="0038360F">
      <w:pPr>
        <w:numPr>
          <w:ilvl w:val="0"/>
          <w:numId w:val="8"/>
        </w:numPr>
        <w:rPr>
          <w:rFonts w:cs="Arial"/>
        </w:rPr>
      </w:pPr>
      <w:r w:rsidRPr="00836A52">
        <w:rPr>
          <w:rFonts w:cs="Arial"/>
        </w:rPr>
        <w:t xml:space="preserve">If the </w:t>
      </w:r>
      <w:r w:rsidR="00723C2F" w:rsidRPr="00836A52">
        <w:rPr>
          <w:rFonts w:cs="Arial"/>
        </w:rPr>
        <w:t>Proposer</w:t>
      </w:r>
      <w:r w:rsidRPr="00836A52">
        <w:rPr>
          <w:rFonts w:cs="Arial"/>
        </w:rPr>
        <w:t xml:space="preserve"> is a Certified OSDS SB, as defined in Section V Definitions and Terms, the </w:t>
      </w:r>
      <w:r w:rsidR="007809CB" w:rsidRPr="00836A52">
        <w:rPr>
          <w:rFonts w:cs="Arial"/>
        </w:rPr>
        <w:t xml:space="preserve">Bidder Declaration </w:t>
      </w:r>
      <w:r w:rsidR="00727A6A" w:rsidRPr="00836A52">
        <w:rPr>
          <w:rFonts w:cs="Arial"/>
        </w:rPr>
        <w:t xml:space="preserve">form </w:t>
      </w:r>
      <w:r w:rsidR="00A57D84" w:rsidRPr="00836A52">
        <w:rPr>
          <w:rFonts w:cs="Arial"/>
        </w:rPr>
        <w:t>(Attachment C)</w:t>
      </w:r>
      <w:r w:rsidR="004D664E" w:rsidRPr="00836A52">
        <w:rPr>
          <w:rFonts w:cs="Arial"/>
        </w:rPr>
        <w:t xml:space="preserve"> shall</w:t>
      </w:r>
      <w:r w:rsidRPr="00836A52">
        <w:rPr>
          <w:rFonts w:cs="Arial"/>
        </w:rPr>
        <w:t xml:space="preserve"> be completed and submitted with the </w:t>
      </w:r>
      <w:r w:rsidR="00723C2F" w:rsidRPr="00836A52">
        <w:rPr>
          <w:rFonts w:cs="Arial"/>
        </w:rPr>
        <w:t>Proposal</w:t>
      </w:r>
      <w:r w:rsidRPr="00836A52">
        <w:rPr>
          <w:rFonts w:cs="Arial"/>
        </w:rPr>
        <w:t>.</w:t>
      </w:r>
    </w:p>
    <w:p w14:paraId="4C0C126A" w14:textId="77777777" w:rsidR="00CD272A" w:rsidRPr="00836A52" w:rsidRDefault="00CD272A" w:rsidP="00CD272A">
      <w:pPr>
        <w:rPr>
          <w:rFonts w:cs="Arial"/>
        </w:rPr>
      </w:pPr>
    </w:p>
    <w:p w14:paraId="062B3903" w14:textId="77777777" w:rsidR="00CD272A" w:rsidRPr="00836A52" w:rsidRDefault="00CD272A" w:rsidP="0038360F">
      <w:pPr>
        <w:numPr>
          <w:ilvl w:val="0"/>
          <w:numId w:val="8"/>
        </w:numPr>
        <w:rPr>
          <w:rFonts w:cs="Arial"/>
        </w:rPr>
      </w:pPr>
      <w:r w:rsidRPr="00836A52">
        <w:rPr>
          <w:rFonts w:cs="Arial"/>
        </w:rPr>
        <w:t xml:space="preserve">If the </w:t>
      </w:r>
      <w:r w:rsidR="00723C2F" w:rsidRPr="00836A52">
        <w:rPr>
          <w:rFonts w:cs="Arial"/>
        </w:rPr>
        <w:t>Proposer</w:t>
      </w:r>
      <w:r w:rsidRPr="00836A52">
        <w:rPr>
          <w:rFonts w:cs="Arial"/>
        </w:rPr>
        <w:t xml:space="preserve"> has identified</w:t>
      </w:r>
      <w:r w:rsidR="004D664E" w:rsidRPr="00836A52">
        <w:rPr>
          <w:rFonts w:cs="Arial"/>
        </w:rPr>
        <w:t xml:space="preserve"> Subcontractor</w:t>
      </w:r>
      <w:r w:rsidRPr="00836A52">
        <w:rPr>
          <w:rFonts w:cs="Arial"/>
        </w:rPr>
        <w:t xml:space="preserve">s to be utilized to meet this goal, </w:t>
      </w:r>
      <w:r w:rsidR="007809CB" w:rsidRPr="00836A52">
        <w:rPr>
          <w:rFonts w:cs="Arial"/>
        </w:rPr>
        <w:t xml:space="preserve">the Bidder Declaration </w:t>
      </w:r>
      <w:r w:rsidR="00727A6A" w:rsidRPr="00836A52">
        <w:rPr>
          <w:rFonts w:cs="Arial"/>
        </w:rPr>
        <w:t xml:space="preserve">form </w:t>
      </w:r>
      <w:r w:rsidR="00A57D84" w:rsidRPr="00836A52">
        <w:rPr>
          <w:rFonts w:cs="Arial"/>
        </w:rPr>
        <w:t>(Attachment C</w:t>
      </w:r>
      <w:r w:rsidR="007809CB" w:rsidRPr="00836A52">
        <w:rPr>
          <w:rFonts w:cs="Arial"/>
        </w:rPr>
        <w:t xml:space="preserve">) </w:t>
      </w:r>
      <w:r w:rsidR="004D664E" w:rsidRPr="00836A52">
        <w:rPr>
          <w:rFonts w:cs="Arial"/>
        </w:rPr>
        <w:t>shall</w:t>
      </w:r>
      <w:r w:rsidRPr="00836A52">
        <w:rPr>
          <w:rFonts w:cs="Arial"/>
        </w:rPr>
        <w:t xml:space="preserve"> be completed and submitted with the </w:t>
      </w:r>
      <w:r w:rsidR="00723C2F" w:rsidRPr="00836A52">
        <w:rPr>
          <w:rFonts w:cs="Arial"/>
        </w:rPr>
        <w:t>Proposal</w:t>
      </w:r>
      <w:r w:rsidRPr="00836A52">
        <w:rPr>
          <w:rFonts w:cs="Arial"/>
        </w:rPr>
        <w:t>.</w:t>
      </w:r>
    </w:p>
    <w:p w14:paraId="4336ED06" w14:textId="77777777" w:rsidR="00727A6A" w:rsidRPr="00836A52" w:rsidRDefault="00727A6A" w:rsidP="00727A6A">
      <w:pPr>
        <w:pStyle w:val="ListParagraph"/>
        <w:rPr>
          <w:rFonts w:cs="Arial"/>
        </w:rPr>
      </w:pPr>
    </w:p>
    <w:p w14:paraId="2D2FDD37" w14:textId="77777777" w:rsidR="00727A6A" w:rsidRPr="00836A52" w:rsidRDefault="00727A6A" w:rsidP="00727A6A">
      <w:pPr>
        <w:rPr>
          <w:rFonts w:cs="Arial"/>
        </w:rPr>
      </w:pPr>
      <w:r w:rsidRPr="00836A52">
        <w:rPr>
          <w:rFonts w:cs="Arial"/>
        </w:rPr>
        <w:t>Small Business and non-small business may receive preference as set forth below.</w:t>
      </w:r>
    </w:p>
    <w:p w14:paraId="20465F40" w14:textId="77777777" w:rsidR="00727A6A" w:rsidRPr="00836A52" w:rsidRDefault="00727A6A" w:rsidP="00727A6A">
      <w:pPr>
        <w:rPr>
          <w:rFonts w:cs="Arial"/>
        </w:rPr>
      </w:pPr>
    </w:p>
    <w:p w14:paraId="46C0CCAD" w14:textId="77777777" w:rsidR="00727A6A" w:rsidRPr="00836A52" w:rsidRDefault="00727A6A" w:rsidP="00727A6A">
      <w:pPr>
        <w:rPr>
          <w:rFonts w:cs="Arial"/>
        </w:rPr>
      </w:pPr>
      <w:r w:rsidRPr="00836A52">
        <w:rPr>
          <w:rFonts w:cs="Arial"/>
        </w:rPr>
        <w:t>For purposes of this RFP, references to “Small Business” include “Microbusiness” unless contrary to law.</w:t>
      </w:r>
    </w:p>
    <w:p w14:paraId="6D78EC0D" w14:textId="77777777" w:rsidR="00CD272A" w:rsidRPr="00836A52" w:rsidRDefault="00CD272A" w:rsidP="00C22C04">
      <w:pPr>
        <w:pStyle w:val="Heading2"/>
      </w:pPr>
      <w:bookmarkStart w:id="45" w:name="_Toc34057019"/>
      <w:r w:rsidRPr="00836A52">
        <w:t>Disabled Veteran Business Enterprise (DVBE)</w:t>
      </w:r>
      <w:r w:rsidR="00314FAA" w:rsidRPr="00836A52">
        <w:t xml:space="preserve"> Participation</w:t>
      </w:r>
      <w:bookmarkEnd w:id="45"/>
    </w:p>
    <w:p w14:paraId="72CC2D77" w14:textId="77777777" w:rsidR="00CD272A" w:rsidRPr="00836A52" w:rsidRDefault="006C51A8" w:rsidP="00CD272A">
      <w:pPr>
        <w:rPr>
          <w:rFonts w:cs="Arial"/>
        </w:rPr>
      </w:pPr>
      <w:r w:rsidRPr="00836A52">
        <w:rPr>
          <w:rFonts w:cs="Arial"/>
        </w:rPr>
        <w:t>CalRecycle</w:t>
      </w:r>
      <w:r w:rsidR="00CD272A" w:rsidRPr="00836A52">
        <w:rPr>
          <w:rFonts w:cs="Arial"/>
        </w:rPr>
        <w:t xml:space="preserve"> </w:t>
      </w:r>
      <w:r w:rsidR="0013600B" w:rsidRPr="00836A52">
        <w:rPr>
          <w:rFonts w:cs="Arial"/>
        </w:rPr>
        <w:t xml:space="preserve">requires </w:t>
      </w:r>
      <w:r w:rsidR="00CD272A" w:rsidRPr="00836A52">
        <w:rPr>
          <w:rFonts w:cs="Arial"/>
        </w:rPr>
        <w:t xml:space="preserve">a minimum of three percent (3%) of the project services to be contracted to a California OSDS Certified DVBE that performs a commercially useful function.  </w:t>
      </w:r>
    </w:p>
    <w:p w14:paraId="1DF93242" w14:textId="77777777" w:rsidR="00CD272A" w:rsidRPr="00836A52" w:rsidRDefault="00CD272A" w:rsidP="00CD272A">
      <w:pPr>
        <w:ind w:left="360"/>
        <w:rPr>
          <w:rFonts w:cs="Arial"/>
        </w:rPr>
      </w:pPr>
    </w:p>
    <w:p w14:paraId="7C09C38C" w14:textId="77777777" w:rsidR="00CD272A" w:rsidRPr="00836A52" w:rsidRDefault="00CD272A" w:rsidP="00CD272A">
      <w:pPr>
        <w:rPr>
          <w:rFonts w:cs="Arial"/>
        </w:rPr>
      </w:pPr>
      <w:r w:rsidRPr="00836A52">
        <w:rPr>
          <w:rFonts w:cs="Arial"/>
        </w:rPr>
        <w:t>This goal can be achieved by a combined effort of the prime and/or any</w:t>
      </w:r>
      <w:r w:rsidR="004D664E" w:rsidRPr="00836A52">
        <w:rPr>
          <w:rFonts w:cs="Arial"/>
        </w:rPr>
        <w:t xml:space="preserve"> Subcontractor</w:t>
      </w:r>
      <w:r w:rsidRPr="00836A52">
        <w:rPr>
          <w:rFonts w:cs="Arial"/>
        </w:rPr>
        <w:t xml:space="preserve">s, </w:t>
      </w:r>
      <w:r w:rsidR="004642FB" w:rsidRPr="00836A52">
        <w:rPr>
          <w:rFonts w:cs="Arial"/>
        </w:rPr>
        <w:t>which</w:t>
      </w:r>
      <w:r w:rsidRPr="00836A52">
        <w:rPr>
          <w:rFonts w:cs="Arial"/>
        </w:rPr>
        <w:t xml:space="preserve"> includes:</w:t>
      </w:r>
    </w:p>
    <w:p w14:paraId="1D9FCD32" w14:textId="77777777" w:rsidR="00CD272A" w:rsidRPr="00836A52" w:rsidRDefault="00CD272A" w:rsidP="00CD272A">
      <w:pPr>
        <w:rPr>
          <w:rFonts w:cs="Arial"/>
        </w:rPr>
      </w:pPr>
    </w:p>
    <w:p w14:paraId="168FAA0B" w14:textId="77777777" w:rsidR="00CD272A" w:rsidRPr="00836A52" w:rsidRDefault="00CD272A" w:rsidP="0038360F">
      <w:pPr>
        <w:numPr>
          <w:ilvl w:val="0"/>
          <w:numId w:val="9"/>
        </w:numPr>
        <w:rPr>
          <w:rFonts w:cs="Arial"/>
        </w:rPr>
      </w:pPr>
      <w:r w:rsidRPr="00836A52">
        <w:rPr>
          <w:rFonts w:cs="Arial"/>
        </w:rPr>
        <w:t xml:space="preserve">If the </w:t>
      </w:r>
      <w:r w:rsidR="00723C2F" w:rsidRPr="00836A52">
        <w:rPr>
          <w:rFonts w:cs="Arial"/>
        </w:rPr>
        <w:t>Proposer</w:t>
      </w:r>
      <w:r w:rsidRPr="00836A52">
        <w:rPr>
          <w:rFonts w:cs="Arial"/>
        </w:rPr>
        <w:t xml:space="preserve"> is a Certified OSDS DVBE, as defined in Section V, Definitions and Terms, </w:t>
      </w:r>
      <w:r w:rsidR="006F5AFD" w:rsidRPr="00836A52">
        <w:rPr>
          <w:rFonts w:cs="Arial"/>
        </w:rPr>
        <w:t>the Bidder Declaration</w:t>
      </w:r>
      <w:r w:rsidR="00727A6A" w:rsidRPr="00836A52">
        <w:rPr>
          <w:rFonts w:cs="Arial"/>
        </w:rPr>
        <w:t xml:space="preserve"> form</w:t>
      </w:r>
      <w:r w:rsidR="00A57D84" w:rsidRPr="00836A52">
        <w:rPr>
          <w:rFonts w:cs="Arial"/>
        </w:rPr>
        <w:t xml:space="preserve"> (Attachment C</w:t>
      </w:r>
      <w:r w:rsidR="006F5AFD" w:rsidRPr="00836A52">
        <w:rPr>
          <w:rFonts w:cs="Arial"/>
        </w:rPr>
        <w:t>)</w:t>
      </w:r>
      <w:r w:rsidR="004D664E" w:rsidRPr="00836A52">
        <w:rPr>
          <w:rFonts w:cs="Arial"/>
        </w:rPr>
        <w:t xml:space="preserve"> shall</w:t>
      </w:r>
      <w:r w:rsidRPr="00836A52">
        <w:rPr>
          <w:rFonts w:cs="Arial"/>
        </w:rPr>
        <w:t xml:space="preserve"> be completed and submitted with the </w:t>
      </w:r>
      <w:r w:rsidR="00723C2F" w:rsidRPr="00836A52">
        <w:rPr>
          <w:rFonts w:cs="Arial"/>
        </w:rPr>
        <w:t>Proposal</w:t>
      </w:r>
      <w:r w:rsidRPr="00836A52">
        <w:rPr>
          <w:rFonts w:cs="Arial"/>
        </w:rPr>
        <w:t>.</w:t>
      </w:r>
    </w:p>
    <w:p w14:paraId="207B2849" w14:textId="77777777" w:rsidR="00CD272A" w:rsidRPr="00836A52" w:rsidRDefault="00CD272A" w:rsidP="00CD272A">
      <w:pPr>
        <w:rPr>
          <w:rFonts w:cs="Arial"/>
        </w:rPr>
      </w:pPr>
    </w:p>
    <w:p w14:paraId="2FC54C84" w14:textId="77777777" w:rsidR="00CD272A" w:rsidRPr="00836A52" w:rsidRDefault="00CD272A" w:rsidP="0038360F">
      <w:pPr>
        <w:numPr>
          <w:ilvl w:val="0"/>
          <w:numId w:val="9"/>
        </w:numPr>
        <w:rPr>
          <w:rFonts w:cs="Arial"/>
        </w:rPr>
      </w:pPr>
      <w:r w:rsidRPr="00836A52">
        <w:rPr>
          <w:rFonts w:cs="Arial"/>
        </w:rPr>
        <w:t xml:space="preserve">If the </w:t>
      </w:r>
      <w:r w:rsidR="00723C2F" w:rsidRPr="00836A52">
        <w:rPr>
          <w:rFonts w:cs="Arial"/>
        </w:rPr>
        <w:t>Proposer</w:t>
      </w:r>
      <w:r w:rsidRPr="00836A52">
        <w:rPr>
          <w:rFonts w:cs="Arial"/>
        </w:rPr>
        <w:t xml:space="preserve"> has identified</w:t>
      </w:r>
      <w:r w:rsidR="004D664E" w:rsidRPr="00836A52">
        <w:rPr>
          <w:rFonts w:cs="Arial"/>
        </w:rPr>
        <w:t xml:space="preserve"> Subcontractor</w:t>
      </w:r>
      <w:r w:rsidRPr="00836A52">
        <w:rPr>
          <w:rFonts w:cs="Arial"/>
        </w:rPr>
        <w:t xml:space="preserve">s to be utilized to meet this goal, </w:t>
      </w:r>
      <w:r w:rsidR="006F5AFD" w:rsidRPr="00836A52">
        <w:rPr>
          <w:rFonts w:cs="Arial"/>
        </w:rPr>
        <w:t>the Bidder Declaration</w:t>
      </w:r>
      <w:r w:rsidR="00727A6A" w:rsidRPr="00836A52">
        <w:rPr>
          <w:rFonts w:cs="Arial"/>
        </w:rPr>
        <w:t xml:space="preserve"> form</w:t>
      </w:r>
      <w:r w:rsidR="00A57D84" w:rsidRPr="00836A52">
        <w:rPr>
          <w:rFonts w:cs="Arial"/>
        </w:rPr>
        <w:t xml:space="preserve"> (Attachment C</w:t>
      </w:r>
      <w:r w:rsidR="006F5AFD" w:rsidRPr="00836A52">
        <w:rPr>
          <w:rFonts w:cs="Arial"/>
        </w:rPr>
        <w:t>)</w:t>
      </w:r>
      <w:r w:rsidR="004D664E" w:rsidRPr="00836A52">
        <w:rPr>
          <w:rFonts w:cs="Arial"/>
        </w:rPr>
        <w:t xml:space="preserve"> shall</w:t>
      </w:r>
      <w:r w:rsidRPr="00836A52">
        <w:rPr>
          <w:rFonts w:cs="Arial"/>
        </w:rPr>
        <w:t xml:space="preserve"> be completed and submitted with the </w:t>
      </w:r>
      <w:r w:rsidR="00723C2F" w:rsidRPr="00836A52">
        <w:rPr>
          <w:rFonts w:cs="Arial"/>
        </w:rPr>
        <w:t>Proposal</w:t>
      </w:r>
      <w:r w:rsidRPr="00836A52">
        <w:rPr>
          <w:rFonts w:cs="Arial"/>
        </w:rPr>
        <w:t>.</w:t>
      </w:r>
    </w:p>
    <w:p w14:paraId="47BAEBB6" w14:textId="77777777" w:rsidR="00FD33F1" w:rsidRPr="00836A52" w:rsidRDefault="00FD33F1" w:rsidP="00C22C04">
      <w:pPr>
        <w:pStyle w:val="Heading2"/>
      </w:pPr>
      <w:bookmarkStart w:id="46" w:name="_Toc34057020"/>
      <w:r w:rsidRPr="00836A52">
        <w:t>Disabled Veteran Business Enterprise</w:t>
      </w:r>
      <w:r w:rsidR="00C57172" w:rsidRPr="00836A52">
        <w:t xml:space="preserve"> (DVBE)</w:t>
      </w:r>
      <w:r w:rsidRPr="00836A52">
        <w:t xml:space="preserve"> Incentive Application</w:t>
      </w:r>
      <w:bookmarkEnd w:id="46"/>
    </w:p>
    <w:p w14:paraId="68F189B5" w14:textId="77777777" w:rsidR="00C57172" w:rsidRPr="00836A52" w:rsidRDefault="00C57172" w:rsidP="00C57172">
      <w:pPr>
        <w:rPr>
          <w:rFonts w:cs="Arial"/>
        </w:rPr>
      </w:pPr>
      <w:r w:rsidRPr="00836A52">
        <w:rPr>
          <w:rFonts w:cs="Arial"/>
        </w:rPr>
        <w:t>Any Proposer competing in this process as a California certified DVBE, or as a non-DVBE certifying to subcontract a minimum of 3% of the total contract services to a California certified DVBE, will receive an incentive.  The incentive amounts for DVBE participation percent are as shown below:</w:t>
      </w:r>
    </w:p>
    <w:p w14:paraId="153CCC28" w14:textId="77777777" w:rsidR="00727A6A" w:rsidRPr="00836A52" w:rsidRDefault="00727A6A" w:rsidP="00727A6A">
      <w:pPr>
        <w:rPr>
          <w:rFonts w:cs="Arial"/>
        </w:rPr>
      </w:pPr>
    </w:p>
    <w:p w14:paraId="5870E77B" w14:textId="77777777" w:rsidR="00727A6A" w:rsidRPr="00836A52" w:rsidRDefault="00727A6A" w:rsidP="00727A6A">
      <w:pPr>
        <w:rPr>
          <w:rFonts w:cs="Arial"/>
        </w:rPr>
      </w:pPr>
      <w:r w:rsidRPr="00836A52">
        <w:rPr>
          <w:rFonts w:cs="Arial"/>
        </w:rPr>
        <w:t xml:space="preserve">1.  Five </w:t>
      </w:r>
      <w:r w:rsidR="00F972B6" w:rsidRPr="00836A52">
        <w:rPr>
          <w:rFonts w:cs="Arial"/>
        </w:rPr>
        <w:t xml:space="preserve">percent </w:t>
      </w:r>
      <w:r w:rsidRPr="00836A52">
        <w:rPr>
          <w:rFonts w:cs="Arial"/>
        </w:rPr>
        <w:t>(5%) and above participation level = bid will receive five percent (5%) incentive calculation.</w:t>
      </w:r>
    </w:p>
    <w:p w14:paraId="7E6D486D" w14:textId="77777777" w:rsidR="00727A6A" w:rsidRPr="00836A52" w:rsidRDefault="00727A6A" w:rsidP="00727A6A">
      <w:pPr>
        <w:rPr>
          <w:rFonts w:cs="Arial"/>
        </w:rPr>
      </w:pPr>
      <w:r w:rsidRPr="00836A52">
        <w:rPr>
          <w:rFonts w:cs="Arial"/>
        </w:rPr>
        <w:t xml:space="preserve">2.  Four </w:t>
      </w:r>
      <w:r w:rsidR="00F972B6" w:rsidRPr="00836A52">
        <w:rPr>
          <w:rFonts w:cs="Arial"/>
        </w:rPr>
        <w:t xml:space="preserve">percent </w:t>
      </w:r>
      <w:r w:rsidRPr="00836A52">
        <w:rPr>
          <w:rFonts w:cs="Arial"/>
        </w:rPr>
        <w:t>(4%) participation level = bid will receive two percent (2%) incentive calculation.</w:t>
      </w:r>
    </w:p>
    <w:p w14:paraId="41806945" w14:textId="77777777" w:rsidR="00727A6A" w:rsidRPr="00836A52" w:rsidRDefault="00727A6A" w:rsidP="00727A6A">
      <w:pPr>
        <w:rPr>
          <w:rFonts w:cs="Arial"/>
        </w:rPr>
      </w:pPr>
      <w:r w:rsidRPr="00836A52">
        <w:rPr>
          <w:rFonts w:cs="Arial"/>
        </w:rPr>
        <w:t xml:space="preserve">3.  Three </w:t>
      </w:r>
      <w:r w:rsidR="00F972B6" w:rsidRPr="00836A52">
        <w:rPr>
          <w:rFonts w:cs="Arial"/>
        </w:rPr>
        <w:t xml:space="preserve">percent </w:t>
      </w:r>
      <w:r w:rsidRPr="00836A52">
        <w:rPr>
          <w:rFonts w:cs="Arial"/>
        </w:rPr>
        <w:t>(3%) participation level = bid will receive one percent (1%) incentive calculation.</w:t>
      </w:r>
    </w:p>
    <w:p w14:paraId="765356A7" w14:textId="77777777" w:rsidR="00727A6A" w:rsidRPr="00836A52" w:rsidRDefault="00727A6A" w:rsidP="00727A6A">
      <w:pPr>
        <w:rPr>
          <w:rFonts w:cs="Arial"/>
        </w:rPr>
      </w:pPr>
    </w:p>
    <w:p w14:paraId="763035A8" w14:textId="77777777" w:rsidR="00F972B6" w:rsidRPr="00836A52" w:rsidRDefault="00F972B6" w:rsidP="00F972B6">
      <w:pPr>
        <w:rPr>
          <w:rFonts w:cs="Arial"/>
        </w:rPr>
      </w:pPr>
      <w:r w:rsidRPr="00836A52">
        <w:rPr>
          <w:rFonts w:cs="Arial"/>
        </w:rPr>
        <w:t xml:space="preserve">Certification must be provided by DGS, OSDS. </w:t>
      </w:r>
    </w:p>
    <w:p w14:paraId="32876AF0" w14:textId="77777777" w:rsidR="00727A6A" w:rsidRPr="00836A52" w:rsidRDefault="00727A6A" w:rsidP="00727A6A">
      <w:pPr>
        <w:rPr>
          <w:rFonts w:cs="Arial"/>
        </w:rPr>
      </w:pPr>
    </w:p>
    <w:p w14:paraId="101E4B3D" w14:textId="4832B67A" w:rsidR="00727A6A" w:rsidRPr="00836A52" w:rsidRDefault="00727A6A" w:rsidP="00727A6A">
      <w:pPr>
        <w:rPr>
          <w:rFonts w:cs="Arial"/>
        </w:rPr>
      </w:pPr>
      <w:r w:rsidRPr="00836A52">
        <w:rPr>
          <w:rFonts w:cs="Arial"/>
        </w:rPr>
        <w:t xml:space="preserve">The incentive is available to a non-DVBE claiming a minimum of three percent (3%) California certified DVBE subcontractor participation. If claiming the non-DVBE subcontractor incentive, the bid response must include a list of the DVBE(s) with which you commit to subcontract in an amount of at least three percent (3%) of the net bid </w:t>
      </w:r>
      <w:r w:rsidRPr="00836A52">
        <w:rPr>
          <w:rFonts w:cs="Arial"/>
        </w:rPr>
        <w:lastRenderedPageBreak/>
        <w:t xml:space="preserve">price with one of more California certified DVBEs. Each listed certified DVBE must perform a </w:t>
      </w:r>
      <w:r w:rsidR="00CC15FD">
        <w:rPr>
          <w:rFonts w:cs="Arial"/>
        </w:rPr>
        <w:t>“</w:t>
      </w:r>
      <w:r w:rsidRPr="00836A52">
        <w:rPr>
          <w:rFonts w:cs="Arial"/>
        </w:rPr>
        <w:t>commercially useful function</w:t>
      </w:r>
      <w:r w:rsidR="00CC15FD">
        <w:rPr>
          <w:rFonts w:cs="Arial"/>
        </w:rPr>
        <w:t>”</w:t>
      </w:r>
      <w:r w:rsidRPr="00836A52">
        <w:rPr>
          <w:rFonts w:cs="Arial"/>
        </w:rPr>
        <w:t xml:space="preserve"> in the performance of the contract as defined in </w:t>
      </w:r>
      <w:r w:rsidR="00CD1262">
        <w:rPr>
          <w:rFonts w:cs="Arial"/>
        </w:rPr>
        <w:t>GC s</w:t>
      </w:r>
      <w:r w:rsidRPr="00836A52">
        <w:rPr>
          <w:rFonts w:cs="Arial"/>
        </w:rPr>
        <w:t>ection 14837(d)(4).</w:t>
      </w:r>
    </w:p>
    <w:p w14:paraId="753912A9" w14:textId="77777777" w:rsidR="00727A6A" w:rsidRPr="00836A52" w:rsidRDefault="00727A6A" w:rsidP="00727A6A">
      <w:pPr>
        <w:rPr>
          <w:rFonts w:cs="Arial"/>
        </w:rPr>
      </w:pPr>
    </w:p>
    <w:p w14:paraId="298DE3BE" w14:textId="5C8F4002" w:rsidR="00727A6A" w:rsidRPr="00836A52" w:rsidRDefault="00727A6A" w:rsidP="00727A6A">
      <w:pPr>
        <w:rPr>
          <w:rFonts w:cs="Arial"/>
        </w:rPr>
      </w:pPr>
      <w:r w:rsidRPr="00836A52">
        <w:rPr>
          <w:rFonts w:cs="Arial"/>
        </w:rPr>
        <w:t xml:space="preserve">The required list of California certified DVBE subcontracts must be attached to the bid response and must include the following: </w:t>
      </w:r>
      <w:r w:rsidR="002A23E4">
        <w:rPr>
          <w:rFonts w:cs="Arial"/>
        </w:rPr>
        <w:t>(</w:t>
      </w:r>
      <w:r w:rsidRPr="00836A52">
        <w:rPr>
          <w:rFonts w:cs="Arial"/>
        </w:rPr>
        <w:t xml:space="preserve">1) subcontractor name, </w:t>
      </w:r>
      <w:r w:rsidR="002A23E4">
        <w:rPr>
          <w:rFonts w:cs="Arial"/>
        </w:rPr>
        <w:t>(</w:t>
      </w:r>
      <w:r w:rsidRPr="00836A52">
        <w:rPr>
          <w:rFonts w:cs="Arial"/>
        </w:rPr>
        <w:t xml:space="preserve">2) address, </w:t>
      </w:r>
      <w:r w:rsidR="002A23E4">
        <w:rPr>
          <w:rFonts w:cs="Arial"/>
        </w:rPr>
        <w:t>(</w:t>
      </w:r>
      <w:r w:rsidRPr="00836A52">
        <w:rPr>
          <w:rFonts w:cs="Arial"/>
        </w:rPr>
        <w:t xml:space="preserve">3) phone number, </w:t>
      </w:r>
      <w:r w:rsidR="002A23E4">
        <w:rPr>
          <w:rFonts w:cs="Arial"/>
        </w:rPr>
        <w:t>(</w:t>
      </w:r>
      <w:r w:rsidRPr="00836A52">
        <w:rPr>
          <w:rFonts w:cs="Arial"/>
        </w:rPr>
        <w:t xml:space="preserve">4) a description of the work to be performed and/or products supplied, and </w:t>
      </w:r>
      <w:r w:rsidR="002A23E4">
        <w:rPr>
          <w:rFonts w:cs="Arial"/>
        </w:rPr>
        <w:t>(</w:t>
      </w:r>
      <w:r w:rsidR="002A23E4" w:rsidRPr="00836A52">
        <w:rPr>
          <w:rFonts w:cs="Arial"/>
        </w:rPr>
        <w:t xml:space="preserve">5) </w:t>
      </w:r>
      <w:r w:rsidRPr="00836A52">
        <w:rPr>
          <w:rFonts w:cs="Arial"/>
        </w:rPr>
        <w:t>the dollar amount or percentage of the net bid price (as specified in the solicitation) per subcontractor.  Use the Bidder Declaration form to report this information.</w:t>
      </w:r>
    </w:p>
    <w:p w14:paraId="4366BDB9" w14:textId="77777777" w:rsidR="00727A6A" w:rsidRPr="00836A52" w:rsidRDefault="00727A6A" w:rsidP="00727A6A">
      <w:pPr>
        <w:rPr>
          <w:rFonts w:cs="Arial"/>
        </w:rPr>
      </w:pPr>
    </w:p>
    <w:p w14:paraId="578949E8" w14:textId="77777777" w:rsidR="00727A6A" w:rsidRPr="00836A52" w:rsidRDefault="00727A6A" w:rsidP="00727A6A">
      <w:pPr>
        <w:rPr>
          <w:rFonts w:cs="Arial"/>
        </w:rPr>
      </w:pPr>
      <w:r w:rsidRPr="00836A52">
        <w:rPr>
          <w:rFonts w:cs="Arial"/>
        </w:rPr>
        <w:t>Questions regarding certification should be directed to OSDC at (916) 375-4940.</w:t>
      </w:r>
    </w:p>
    <w:p w14:paraId="48E5321B" w14:textId="77777777" w:rsidR="00727A6A" w:rsidRPr="00836A52" w:rsidRDefault="00727A6A" w:rsidP="00727A6A">
      <w:pPr>
        <w:rPr>
          <w:rFonts w:cs="Arial"/>
        </w:rPr>
      </w:pPr>
    </w:p>
    <w:p w14:paraId="1BC01412" w14:textId="77777777" w:rsidR="00727A6A" w:rsidRPr="00836A52" w:rsidRDefault="00727A6A" w:rsidP="00727A6A">
      <w:pPr>
        <w:rPr>
          <w:rFonts w:cs="Arial"/>
        </w:rPr>
      </w:pPr>
      <w:r w:rsidRPr="00836A52">
        <w:rPr>
          <w:rFonts w:cs="Arial"/>
        </w:rPr>
        <w:t xml:space="preserve">The incentive is applied during the evaluation process and is only applied for responsive bids from responsible bidders proposing the percentage(s) of DVBE participation for the incentive(s) specified above.  </w:t>
      </w:r>
    </w:p>
    <w:p w14:paraId="32CEBD59" w14:textId="77777777" w:rsidR="00727A6A" w:rsidRPr="00836A52" w:rsidRDefault="00727A6A" w:rsidP="00727A6A">
      <w:pPr>
        <w:rPr>
          <w:rFonts w:cs="Arial"/>
        </w:rPr>
      </w:pPr>
    </w:p>
    <w:p w14:paraId="4042CBC2" w14:textId="77777777" w:rsidR="00727A6A" w:rsidRPr="00836A52" w:rsidRDefault="00727A6A" w:rsidP="00727A6A">
      <w:pPr>
        <w:rPr>
          <w:rFonts w:cs="Arial"/>
        </w:rPr>
      </w:pPr>
      <w:r w:rsidRPr="00836A52">
        <w:rPr>
          <w:rFonts w:cs="Arial"/>
        </w:rPr>
        <w:t>For award based on low price, the incentive is applied by reducing the bid price by the amount of incentive as computed from the lowest responsive and responsible bid price.  The computation is for evaluation purposes only.  Application of the incentive shall not displace an award to a small business with a non-small business.</w:t>
      </w:r>
    </w:p>
    <w:p w14:paraId="5D8FB5CE" w14:textId="77777777" w:rsidR="00727A6A" w:rsidRPr="00836A52" w:rsidRDefault="00727A6A" w:rsidP="00727A6A">
      <w:pPr>
        <w:rPr>
          <w:rFonts w:cs="Arial"/>
        </w:rPr>
      </w:pPr>
    </w:p>
    <w:p w14:paraId="6D3E81FD" w14:textId="77777777" w:rsidR="00F972B6" w:rsidRPr="00836A52" w:rsidRDefault="00F972B6" w:rsidP="00F972B6">
      <w:pPr>
        <w:rPr>
          <w:rFonts w:cs="Arial"/>
        </w:rPr>
      </w:pPr>
      <w:r w:rsidRPr="00836A52">
        <w:rPr>
          <w:rFonts w:cs="Arial"/>
        </w:rPr>
        <w:t>Application of the incentive shall not displace an award to a DVBE with a non-DVBE.</w:t>
      </w:r>
    </w:p>
    <w:p w14:paraId="120DC52B" w14:textId="77777777" w:rsidR="00F972B6" w:rsidRPr="00836A52" w:rsidRDefault="00F972B6" w:rsidP="00F972B6">
      <w:pPr>
        <w:rPr>
          <w:rFonts w:cs="Arial"/>
        </w:rPr>
      </w:pPr>
    </w:p>
    <w:p w14:paraId="3551B8A5" w14:textId="77777777" w:rsidR="00F972B6" w:rsidRPr="00836A52" w:rsidRDefault="00F972B6" w:rsidP="00F972B6">
      <w:pPr>
        <w:rPr>
          <w:rFonts w:cs="Arial"/>
        </w:rPr>
      </w:pPr>
      <w:r w:rsidRPr="00836A52">
        <w:rPr>
          <w:rFonts w:cs="Arial"/>
        </w:rPr>
        <w:t xml:space="preserve">A copy of the Proposer’s DVBE certification should be included with the </w:t>
      </w:r>
      <w:r w:rsidR="00021B5A" w:rsidRPr="00836A52">
        <w:rPr>
          <w:rFonts w:cs="Arial"/>
        </w:rPr>
        <w:t>p</w:t>
      </w:r>
      <w:r w:rsidRPr="00836A52">
        <w:rPr>
          <w:rFonts w:cs="Arial"/>
        </w:rPr>
        <w:t>roposal Package.</w:t>
      </w:r>
    </w:p>
    <w:p w14:paraId="1B256A5C" w14:textId="77777777" w:rsidR="00F972B6" w:rsidRPr="00836A52" w:rsidRDefault="00F972B6" w:rsidP="00F972B6">
      <w:pPr>
        <w:rPr>
          <w:rFonts w:cs="Arial"/>
        </w:rPr>
      </w:pPr>
    </w:p>
    <w:p w14:paraId="056E0BCA" w14:textId="13B65E49" w:rsidR="00727A6A" w:rsidRPr="00836A52" w:rsidRDefault="00727A6A" w:rsidP="00727A6A">
      <w:pPr>
        <w:rPr>
          <w:rFonts w:cs="Arial"/>
        </w:rPr>
      </w:pPr>
      <w:r w:rsidRPr="00836A52">
        <w:rPr>
          <w:rFonts w:cs="Arial"/>
          <w:iCs/>
        </w:rPr>
        <w:t xml:space="preserve">If awarded, the </w:t>
      </w:r>
      <w:r w:rsidRPr="00836A52">
        <w:rPr>
          <w:rFonts w:cs="Arial"/>
        </w:rPr>
        <w:t>Proposer</w:t>
      </w:r>
      <w:r w:rsidRPr="00836A52">
        <w:rPr>
          <w:rFonts w:cs="Arial"/>
          <w:iCs/>
        </w:rPr>
        <w:t xml:space="preserve"> who has made a commitment to achieve disabled veteran business enterprise (DVBE) participation, must within 60 days of receiving final payment under this agreement (or within such other time period as may be specified elsewhere in this agreement) certify in a report to the awarding department: (1) the total amount the prime contractor received under the contract; (2) the name and address of the DVBE(s) that participated in the performance of the contract; (3) the amount each DVBE received from the prime contractor; (4) that all payments under the contract have been made to the DVBE(s); and (5) the actual percentage of DVBE participation that was achieved. </w:t>
      </w:r>
      <w:r w:rsidR="002A23E4">
        <w:rPr>
          <w:rFonts w:cs="Arial"/>
          <w:iCs/>
        </w:rPr>
        <w:t xml:space="preserve"> </w:t>
      </w:r>
      <w:r w:rsidRPr="00836A52">
        <w:rPr>
          <w:rFonts w:cs="Arial"/>
          <w:iCs/>
        </w:rPr>
        <w:t>A person or entity that knowingly provides false information shall be subject to a civil penalty for each violation (M&amp;VC</w:t>
      </w:r>
      <w:r w:rsidR="00CC15FD">
        <w:rPr>
          <w:rFonts w:cs="Arial"/>
          <w:iCs/>
        </w:rPr>
        <w:t>,</w:t>
      </w:r>
      <w:r w:rsidR="0074722B">
        <w:rPr>
          <w:rFonts w:cs="Arial"/>
          <w:iCs/>
        </w:rPr>
        <w:t xml:space="preserve"> </w:t>
      </w:r>
      <w:r w:rsidRPr="00836A52">
        <w:rPr>
          <w:rFonts w:cs="Arial"/>
          <w:iCs/>
        </w:rPr>
        <w:t xml:space="preserve">§ 999.5(d)).  Refer to </w:t>
      </w:r>
      <w:r w:rsidR="00A57D84" w:rsidRPr="00F0726E">
        <w:rPr>
          <w:rFonts w:cs="Arial"/>
          <w:iCs/>
        </w:rPr>
        <w:t>Attachment D</w:t>
      </w:r>
      <w:r w:rsidRPr="00F0726E">
        <w:rPr>
          <w:rFonts w:cs="Arial"/>
          <w:iCs/>
        </w:rPr>
        <w:t xml:space="preserve"> to</w:t>
      </w:r>
      <w:r w:rsidRPr="00836A52">
        <w:rPr>
          <w:rFonts w:cs="Arial"/>
          <w:iCs/>
        </w:rPr>
        <w:t xml:space="preserve"> fulfill this requirement.</w:t>
      </w:r>
    </w:p>
    <w:p w14:paraId="69C6F8FB" w14:textId="77777777" w:rsidR="00CD272A" w:rsidRPr="00836A52" w:rsidRDefault="00CD272A" w:rsidP="00C22C04">
      <w:pPr>
        <w:pStyle w:val="Heading2"/>
      </w:pPr>
      <w:bookmarkStart w:id="47" w:name="_Toc34057021"/>
      <w:r w:rsidRPr="00836A52">
        <w:t>Target Area Contract Preference Act (TACPA)</w:t>
      </w:r>
      <w:bookmarkEnd w:id="47"/>
    </w:p>
    <w:p w14:paraId="114AA2A8" w14:textId="77777777" w:rsidR="00CD272A" w:rsidRPr="00836A52" w:rsidRDefault="00CD272A" w:rsidP="00CD272A">
      <w:pPr>
        <w:rPr>
          <w:rFonts w:cs="Arial"/>
        </w:rPr>
      </w:pPr>
      <w:r w:rsidRPr="00836A52">
        <w:rPr>
          <w:rFonts w:cs="Arial"/>
        </w:rPr>
        <w:t xml:space="preserve">If the budget for services outlined in this announcement, exceeds $100,000, </w:t>
      </w:r>
      <w:r w:rsidR="006C51A8" w:rsidRPr="00836A52">
        <w:rPr>
          <w:rFonts w:cs="Arial"/>
        </w:rPr>
        <w:t>CalRecycle</w:t>
      </w:r>
      <w:r w:rsidRPr="00836A52">
        <w:rPr>
          <w:rFonts w:cs="Arial"/>
        </w:rPr>
        <w:t xml:space="preserve"> will</w:t>
      </w:r>
      <w:r w:rsidR="00765DF0" w:rsidRPr="00836A52">
        <w:rPr>
          <w:rFonts w:cs="Arial"/>
        </w:rPr>
        <w:t xml:space="preserve"> </w:t>
      </w:r>
      <w:r w:rsidRPr="00836A52">
        <w:rPr>
          <w:rFonts w:cs="Arial"/>
        </w:rPr>
        <w:t xml:space="preserve">grant a preference for TACPA qualified </w:t>
      </w:r>
      <w:r w:rsidR="00723C2F" w:rsidRPr="00836A52">
        <w:rPr>
          <w:rFonts w:cs="Arial"/>
        </w:rPr>
        <w:t>Proposer</w:t>
      </w:r>
      <w:r w:rsidRPr="00836A52">
        <w:rPr>
          <w:rFonts w:cs="Arial"/>
        </w:rPr>
        <w:t>s.</w:t>
      </w:r>
    </w:p>
    <w:p w14:paraId="774EC8F7" w14:textId="77777777" w:rsidR="00CD272A" w:rsidRPr="00836A52" w:rsidRDefault="00CD272A" w:rsidP="00CD272A">
      <w:pPr>
        <w:rPr>
          <w:rFonts w:cs="Arial"/>
        </w:rPr>
      </w:pPr>
    </w:p>
    <w:p w14:paraId="2480A5F1" w14:textId="77777777" w:rsidR="00CD272A" w:rsidRPr="00836A52" w:rsidRDefault="00CD272A" w:rsidP="00CD272A">
      <w:pPr>
        <w:rPr>
          <w:rFonts w:cs="Arial"/>
        </w:rPr>
      </w:pPr>
      <w:r w:rsidRPr="00836A52">
        <w:rPr>
          <w:rFonts w:cs="Arial"/>
        </w:rPr>
        <w:t xml:space="preserve">The </w:t>
      </w:r>
      <w:r w:rsidR="00723C2F" w:rsidRPr="00836A52">
        <w:rPr>
          <w:rFonts w:cs="Arial"/>
        </w:rPr>
        <w:t>Proposer</w:t>
      </w:r>
      <w:r w:rsidR="004D664E" w:rsidRPr="00836A52">
        <w:rPr>
          <w:rFonts w:cs="Arial"/>
        </w:rPr>
        <w:t xml:space="preserve"> shall</w:t>
      </w:r>
      <w:r w:rsidRPr="00836A52">
        <w:rPr>
          <w:rFonts w:cs="Arial"/>
        </w:rPr>
        <w:t xml:space="preserve"> provide reasonable demonstration of contract labor hours and certify that they will comply with the requirements of the TACPA.</w:t>
      </w:r>
    </w:p>
    <w:p w14:paraId="766ACBEA" w14:textId="77777777" w:rsidR="00CD272A" w:rsidRPr="00836A52" w:rsidRDefault="00CD272A" w:rsidP="00CD272A">
      <w:pPr>
        <w:rPr>
          <w:rFonts w:cs="Arial"/>
        </w:rPr>
      </w:pPr>
    </w:p>
    <w:p w14:paraId="7A1DC724" w14:textId="77777777" w:rsidR="00CD272A" w:rsidRPr="00836A52" w:rsidRDefault="00CD272A" w:rsidP="00CD272A">
      <w:pPr>
        <w:rPr>
          <w:rFonts w:cs="Arial"/>
        </w:rPr>
      </w:pPr>
      <w:r w:rsidRPr="00836A52">
        <w:rPr>
          <w:rFonts w:cs="Arial"/>
        </w:rPr>
        <w:lastRenderedPageBreak/>
        <w:t xml:space="preserve">If the </w:t>
      </w:r>
      <w:r w:rsidR="00723C2F" w:rsidRPr="00836A52">
        <w:rPr>
          <w:rFonts w:cs="Arial"/>
        </w:rPr>
        <w:t>Proposer</w:t>
      </w:r>
      <w:r w:rsidRPr="00836A52">
        <w:rPr>
          <w:rFonts w:cs="Arial"/>
        </w:rPr>
        <w:t xml:space="preserve"> is qualified for this preference, the TACPA Preference Request Form</w:t>
      </w:r>
      <w:r w:rsidR="004D664E" w:rsidRPr="00836A52">
        <w:rPr>
          <w:rFonts w:cs="Arial"/>
        </w:rPr>
        <w:t xml:space="preserve"> shall</w:t>
      </w:r>
      <w:r w:rsidRPr="00836A52">
        <w:rPr>
          <w:rFonts w:cs="Arial"/>
        </w:rPr>
        <w:t xml:space="preserve"> be included in the </w:t>
      </w:r>
      <w:r w:rsidR="00723C2F" w:rsidRPr="00836A52">
        <w:rPr>
          <w:rFonts w:cs="Arial"/>
        </w:rPr>
        <w:t>Proposal</w:t>
      </w:r>
      <w:r w:rsidRPr="00836A52">
        <w:rPr>
          <w:rFonts w:cs="Arial"/>
        </w:rPr>
        <w:t xml:space="preserve"> submittal.</w:t>
      </w:r>
    </w:p>
    <w:p w14:paraId="636DA916" w14:textId="77777777" w:rsidR="00CD272A" w:rsidRPr="00836A52" w:rsidRDefault="00CD272A" w:rsidP="00CD272A">
      <w:pPr>
        <w:rPr>
          <w:rFonts w:cs="Arial"/>
        </w:rPr>
      </w:pPr>
    </w:p>
    <w:p w14:paraId="00FC9853" w14:textId="77777777" w:rsidR="00CD272A" w:rsidRPr="00836A52" w:rsidRDefault="00CD272A" w:rsidP="00CD272A">
      <w:pPr>
        <w:rPr>
          <w:rFonts w:cs="Arial"/>
        </w:rPr>
      </w:pPr>
      <w:r w:rsidRPr="00836A52">
        <w:rPr>
          <w:rFonts w:cs="Arial"/>
        </w:rPr>
        <w:t xml:space="preserve">The form may be downloaded at </w:t>
      </w:r>
      <w:hyperlink r:id="rId20" w:history="1">
        <w:r w:rsidR="00F972B6" w:rsidRPr="00836A52">
          <w:rPr>
            <w:rStyle w:val="Hyperlink"/>
            <w:rFonts w:cs="Arial"/>
          </w:rPr>
          <w:t>https://www.calrecycle.ca.gov/contracts/forms</w:t>
        </w:r>
      </w:hyperlink>
      <w:r w:rsidRPr="00836A52">
        <w:rPr>
          <w:rFonts w:cs="Arial"/>
        </w:rPr>
        <w:t>.</w:t>
      </w:r>
    </w:p>
    <w:p w14:paraId="756C47C5" w14:textId="77777777" w:rsidR="004642FB" w:rsidRPr="00836A52" w:rsidRDefault="004642FB" w:rsidP="00C22C04">
      <w:pPr>
        <w:pStyle w:val="Heading2"/>
      </w:pPr>
      <w:bookmarkStart w:id="48" w:name="_Toc370126628"/>
      <w:bookmarkStart w:id="49" w:name="_Toc34057022"/>
      <w:bookmarkStart w:id="50" w:name="_Toc349218651"/>
      <w:r w:rsidRPr="00836A52">
        <w:t>Maximum Combined Preferences and Rules for Award</w:t>
      </w:r>
      <w:bookmarkEnd w:id="48"/>
      <w:bookmarkEnd w:id="49"/>
    </w:p>
    <w:p w14:paraId="560A436E" w14:textId="77777777" w:rsidR="004642FB" w:rsidRPr="00836A52" w:rsidRDefault="004642FB" w:rsidP="004642FB">
      <w:pPr>
        <w:rPr>
          <w:rFonts w:cs="Arial"/>
        </w:rPr>
      </w:pPr>
      <w:r w:rsidRPr="00836A52">
        <w:rPr>
          <w:rFonts w:cs="Arial"/>
        </w:rPr>
        <w:t>In combination with any other preferences (TACPA, SB, or DVBE participation) the maximum limit of the combined preferences is 15% of the bid amount and, in no case, more than $100,000.00 per solicitation.</w:t>
      </w:r>
    </w:p>
    <w:p w14:paraId="62C9C9DF" w14:textId="77777777" w:rsidR="004642FB" w:rsidRPr="00836A52" w:rsidRDefault="004642FB" w:rsidP="004642FB">
      <w:pPr>
        <w:rPr>
          <w:rFonts w:cs="Arial"/>
        </w:rPr>
      </w:pPr>
    </w:p>
    <w:p w14:paraId="725253F7" w14:textId="77777777" w:rsidR="004642FB" w:rsidRPr="00836A52" w:rsidRDefault="004642FB" w:rsidP="004642FB">
      <w:pPr>
        <w:rPr>
          <w:rFonts w:cs="Arial"/>
        </w:rPr>
      </w:pPr>
      <w:r w:rsidRPr="00836A52">
        <w:rPr>
          <w:rFonts w:cs="Arial"/>
        </w:rPr>
        <w:t xml:space="preserve">Preference programs for TACPA or the non-SB subcontracting preference cannot displace a direct award to a certified SB. In the event of a tie between a SB and a firm that is SB </w:t>
      </w:r>
      <w:r w:rsidRPr="00836A52">
        <w:rPr>
          <w:rFonts w:cs="Arial"/>
          <w:u w:val="single"/>
        </w:rPr>
        <w:t>and</w:t>
      </w:r>
      <w:r w:rsidRPr="00836A52">
        <w:rPr>
          <w:rFonts w:cs="Arial"/>
        </w:rPr>
        <w:t xml:space="preserve"> DVBE, the award shall be made to the firm that is SB and DVBE.</w:t>
      </w:r>
    </w:p>
    <w:bookmarkEnd w:id="50"/>
    <w:p w14:paraId="5B6C1068" w14:textId="77777777" w:rsidR="00916262" w:rsidRPr="00836A52" w:rsidRDefault="00916262" w:rsidP="00CD272A">
      <w:pPr>
        <w:rPr>
          <w:rFonts w:cs="Arial"/>
        </w:rPr>
        <w:sectPr w:rsidR="00916262" w:rsidRPr="00836A52" w:rsidSect="0098559C">
          <w:pgSz w:w="12240" w:h="15840"/>
          <w:pgMar w:top="1440" w:right="1440" w:bottom="1440" w:left="1440" w:header="720" w:footer="720" w:gutter="0"/>
          <w:cols w:space="720"/>
          <w:docGrid w:linePitch="360"/>
        </w:sectPr>
      </w:pPr>
    </w:p>
    <w:p w14:paraId="5BBE525A" w14:textId="77777777" w:rsidR="00CD272A" w:rsidRPr="00836A52" w:rsidRDefault="00CD272A" w:rsidP="00CD272A">
      <w:pPr>
        <w:pStyle w:val="Heading1"/>
        <w:rPr>
          <w:rFonts w:cs="Arial"/>
          <w:szCs w:val="24"/>
        </w:rPr>
      </w:pPr>
      <w:bookmarkStart w:id="51" w:name="_Toc34057023"/>
      <w:r w:rsidRPr="00836A52">
        <w:rPr>
          <w:rFonts w:cs="Arial"/>
          <w:szCs w:val="24"/>
        </w:rPr>
        <w:lastRenderedPageBreak/>
        <w:t>Section IV</w:t>
      </w:r>
      <w:r w:rsidRPr="00836A52">
        <w:rPr>
          <w:rFonts w:cs="Arial"/>
          <w:szCs w:val="24"/>
        </w:rPr>
        <w:tab/>
      </w:r>
      <w:r w:rsidR="008B13C5" w:rsidRPr="00836A52">
        <w:rPr>
          <w:rFonts w:cs="Arial"/>
          <w:szCs w:val="24"/>
        </w:rPr>
        <w:t xml:space="preserve">Cost </w:t>
      </w:r>
      <w:r w:rsidR="00723C2F" w:rsidRPr="00836A52">
        <w:rPr>
          <w:rFonts w:cs="Arial"/>
          <w:szCs w:val="24"/>
        </w:rPr>
        <w:t>Proposal</w:t>
      </w:r>
      <w:r w:rsidRPr="00836A52">
        <w:rPr>
          <w:rFonts w:cs="Arial"/>
          <w:szCs w:val="24"/>
        </w:rPr>
        <w:t xml:space="preserve"> Submittal</w:t>
      </w:r>
      <w:bookmarkEnd w:id="51"/>
    </w:p>
    <w:p w14:paraId="2F6A281A" w14:textId="77777777" w:rsidR="00CD272A" w:rsidRPr="00836A52" w:rsidRDefault="004A511A" w:rsidP="00C22C04">
      <w:pPr>
        <w:pStyle w:val="Heading2"/>
      </w:pPr>
      <w:bookmarkStart w:id="52" w:name="_Toc34057024"/>
      <w:r w:rsidRPr="00836A52">
        <w:t>Overview</w:t>
      </w:r>
      <w:bookmarkEnd w:id="52"/>
    </w:p>
    <w:p w14:paraId="16914C62" w14:textId="77777777" w:rsidR="00CD272A" w:rsidRPr="00836A52" w:rsidRDefault="00CD272A" w:rsidP="00CD272A">
      <w:pPr>
        <w:rPr>
          <w:rFonts w:cs="Arial"/>
        </w:rPr>
      </w:pPr>
      <w:r w:rsidRPr="00836A52">
        <w:rPr>
          <w:rFonts w:cs="Arial"/>
        </w:rPr>
        <w:t xml:space="preserve">The </w:t>
      </w:r>
      <w:r w:rsidR="008B13C5" w:rsidRPr="00836A52">
        <w:rPr>
          <w:rFonts w:cs="Arial"/>
        </w:rPr>
        <w:t xml:space="preserve">Cost </w:t>
      </w:r>
      <w:r w:rsidR="00723C2F" w:rsidRPr="00836A52">
        <w:rPr>
          <w:rFonts w:cs="Arial"/>
        </w:rPr>
        <w:t>Proposal</w:t>
      </w:r>
      <w:r w:rsidR="004D664E" w:rsidRPr="00836A52">
        <w:rPr>
          <w:rFonts w:cs="Arial"/>
        </w:rPr>
        <w:t xml:space="preserve"> shall</w:t>
      </w:r>
      <w:r w:rsidR="00D37FAC" w:rsidRPr="00836A52">
        <w:rPr>
          <w:rFonts w:cs="Arial"/>
        </w:rPr>
        <w:t xml:space="preserve"> be submitted</w:t>
      </w:r>
      <w:r w:rsidRPr="00836A52">
        <w:rPr>
          <w:rFonts w:cs="Arial"/>
        </w:rPr>
        <w:t xml:space="preserve"> </w:t>
      </w:r>
      <w:r w:rsidR="00D37FAC" w:rsidRPr="00836A52">
        <w:rPr>
          <w:rFonts w:cs="Arial"/>
        </w:rPr>
        <w:t>in a separate, sealed envelope by the due date identified in the Schedule of Section I.</w:t>
      </w:r>
    </w:p>
    <w:p w14:paraId="5F2C0465" w14:textId="77777777" w:rsidR="00D37FAC" w:rsidRPr="00836A52" w:rsidRDefault="00D37FAC" w:rsidP="00CD272A">
      <w:pPr>
        <w:rPr>
          <w:rFonts w:cs="Arial"/>
        </w:rPr>
      </w:pPr>
    </w:p>
    <w:p w14:paraId="36B18AC2" w14:textId="3E639580" w:rsidR="00D37FAC" w:rsidRPr="00836A52" w:rsidRDefault="00D37FAC" w:rsidP="00CD272A">
      <w:pPr>
        <w:rPr>
          <w:rFonts w:cs="Arial"/>
        </w:rPr>
      </w:pPr>
      <w:r w:rsidRPr="00836A52">
        <w:rPr>
          <w:rFonts w:cs="Arial"/>
        </w:rPr>
        <w:t>The envelope</w:t>
      </w:r>
      <w:r w:rsidR="004D664E" w:rsidRPr="00836A52">
        <w:rPr>
          <w:rFonts w:cs="Arial"/>
        </w:rPr>
        <w:t xml:space="preserve"> shall</w:t>
      </w:r>
      <w:r w:rsidRPr="00836A52">
        <w:rPr>
          <w:rFonts w:cs="Arial"/>
        </w:rPr>
        <w:t xml:space="preserve"> </w:t>
      </w:r>
      <w:r w:rsidR="008C4E0B" w:rsidRPr="00836A52">
        <w:rPr>
          <w:rFonts w:cs="Arial"/>
        </w:rPr>
        <w:t xml:space="preserve">read </w:t>
      </w:r>
      <w:r w:rsidRPr="00836A52">
        <w:rPr>
          <w:rFonts w:cs="Arial"/>
        </w:rPr>
        <w:t>“</w:t>
      </w:r>
      <w:r w:rsidR="008B13C5" w:rsidRPr="00836A52">
        <w:rPr>
          <w:rFonts w:cs="Arial"/>
        </w:rPr>
        <w:t xml:space="preserve">Cost </w:t>
      </w:r>
      <w:r w:rsidR="00723C2F" w:rsidRPr="00836A52">
        <w:rPr>
          <w:rFonts w:cs="Arial"/>
        </w:rPr>
        <w:t>Proposal</w:t>
      </w:r>
      <w:r w:rsidRPr="00836A52">
        <w:rPr>
          <w:rFonts w:cs="Arial"/>
        </w:rPr>
        <w:t xml:space="preserve"> -</w:t>
      </w:r>
      <w:r w:rsidR="002A23E4">
        <w:rPr>
          <w:rFonts w:cs="Arial"/>
        </w:rPr>
        <w:t xml:space="preserve"> </w:t>
      </w:r>
      <w:r w:rsidRPr="00836A52">
        <w:rPr>
          <w:rFonts w:cs="Arial"/>
        </w:rPr>
        <w:t>Do Not Open”.</w:t>
      </w:r>
    </w:p>
    <w:p w14:paraId="5424F5D0" w14:textId="77777777" w:rsidR="00CD272A" w:rsidRPr="00836A52" w:rsidRDefault="00CD272A" w:rsidP="00C22C04">
      <w:pPr>
        <w:pStyle w:val="Heading2"/>
      </w:pPr>
      <w:bookmarkStart w:id="53" w:name="_Toc34057025"/>
      <w:r w:rsidRPr="00836A52">
        <w:t>Cost Breakdown</w:t>
      </w:r>
      <w:bookmarkEnd w:id="53"/>
    </w:p>
    <w:p w14:paraId="28F71564" w14:textId="77777777" w:rsidR="00CD272A" w:rsidRPr="00836A52" w:rsidRDefault="00275B58" w:rsidP="00CD272A">
      <w:pPr>
        <w:rPr>
          <w:rFonts w:cs="Arial"/>
        </w:rPr>
      </w:pPr>
      <w:r w:rsidRPr="00836A52">
        <w:rPr>
          <w:rFonts w:cs="Arial"/>
        </w:rPr>
        <w:t xml:space="preserve">Attachment A, </w:t>
      </w:r>
      <w:r w:rsidR="008B13C5" w:rsidRPr="00836A52">
        <w:rPr>
          <w:rFonts w:cs="Arial"/>
        </w:rPr>
        <w:t>C</w:t>
      </w:r>
      <w:r w:rsidR="00CD272A" w:rsidRPr="00836A52">
        <w:rPr>
          <w:rFonts w:cs="Arial"/>
        </w:rPr>
        <w:t xml:space="preserve">ost </w:t>
      </w:r>
      <w:r w:rsidR="008B13C5" w:rsidRPr="00836A52">
        <w:rPr>
          <w:rFonts w:cs="Arial"/>
        </w:rPr>
        <w:t>P</w:t>
      </w:r>
      <w:r w:rsidR="00CD272A" w:rsidRPr="00836A52">
        <w:rPr>
          <w:rFonts w:cs="Arial"/>
        </w:rPr>
        <w:t>roposal</w:t>
      </w:r>
      <w:r w:rsidR="004D664E" w:rsidRPr="00836A52">
        <w:rPr>
          <w:rFonts w:cs="Arial"/>
        </w:rPr>
        <w:t xml:space="preserve"> </w:t>
      </w:r>
      <w:r w:rsidRPr="00836A52">
        <w:rPr>
          <w:rFonts w:cs="Arial"/>
        </w:rPr>
        <w:t xml:space="preserve">Sheet, must be completed, </w:t>
      </w:r>
      <w:r w:rsidR="00F972B6" w:rsidRPr="00836A52">
        <w:rPr>
          <w:rFonts w:cs="Arial"/>
        </w:rPr>
        <w:t>specifying</w:t>
      </w:r>
      <w:r w:rsidRPr="00836A52">
        <w:rPr>
          <w:rFonts w:cs="Arial"/>
        </w:rPr>
        <w:t xml:space="preserve"> the total cost and including</w:t>
      </w:r>
      <w:r w:rsidR="00CD272A" w:rsidRPr="00836A52">
        <w:rPr>
          <w:rFonts w:cs="Arial"/>
        </w:rPr>
        <w:t xml:space="preserve"> detailed project costs</w:t>
      </w:r>
      <w:r w:rsidRPr="00836A52">
        <w:rPr>
          <w:rFonts w:cs="Arial"/>
        </w:rPr>
        <w:t xml:space="preserve"> and subcontractor commitments</w:t>
      </w:r>
      <w:r w:rsidR="00CD272A" w:rsidRPr="00836A52">
        <w:rPr>
          <w:rFonts w:cs="Arial"/>
        </w:rPr>
        <w:t xml:space="preserve">, </w:t>
      </w:r>
      <w:r w:rsidRPr="00836A52">
        <w:rPr>
          <w:rFonts w:cs="Arial"/>
        </w:rPr>
        <w:t xml:space="preserve">identified by each task and dollar amount. </w:t>
      </w:r>
      <w:r w:rsidR="00CD272A" w:rsidRPr="00836A52">
        <w:rPr>
          <w:rFonts w:cs="Arial"/>
        </w:rPr>
        <w:t xml:space="preserve">The </w:t>
      </w:r>
      <w:r w:rsidRPr="00836A52">
        <w:rPr>
          <w:rFonts w:cs="Arial"/>
        </w:rPr>
        <w:t>awarded Propos</w:t>
      </w:r>
      <w:r w:rsidR="00723C2F" w:rsidRPr="00836A52">
        <w:rPr>
          <w:rFonts w:cs="Arial"/>
        </w:rPr>
        <w:t>er</w:t>
      </w:r>
      <w:r w:rsidR="00CD272A" w:rsidRPr="00836A52">
        <w:rPr>
          <w:rFonts w:cs="Arial"/>
        </w:rPr>
        <w:t>’s invoices</w:t>
      </w:r>
      <w:r w:rsidR="004D664E" w:rsidRPr="00836A52">
        <w:rPr>
          <w:rFonts w:cs="Arial"/>
        </w:rPr>
        <w:t xml:space="preserve"> shall</w:t>
      </w:r>
      <w:r w:rsidR="00CD272A" w:rsidRPr="00836A52">
        <w:rPr>
          <w:rFonts w:cs="Arial"/>
        </w:rPr>
        <w:t xml:space="preserve"> be itemized as shown in the submitted </w:t>
      </w:r>
      <w:r w:rsidRPr="00836A52">
        <w:rPr>
          <w:rFonts w:cs="Arial"/>
        </w:rPr>
        <w:t>C</w:t>
      </w:r>
      <w:r w:rsidR="00CD272A" w:rsidRPr="00836A52">
        <w:rPr>
          <w:rFonts w:cs="Arial"/>
        </w:rPr>
        <w:t xml:space="preserve">ost </w:t>
      </w:r>
      <w:r w:rsidRPr="00836A52">
        <w:rPr>
          <w:rFonts w:cs="Arial"/>
        </w:rPr>
        <w:t>Proposal S</w:t>
      </w:r>
      <w:r w:rsidR="00CD272A" w:rsidRPr="00836A52">
        <w:rPr>
          <w:rFonts w:cs="Arial"/>
        </w:rPr>
        <w:t>heet.</w:t>
      </w:r>
    </w:p>
    <w:p w14:paraId="29FC553A" w14:textId="77777777" w:rsidR="00CD272A" w:rsidRPr="00836A52" w:rsidRDefault="00CD272A" w:rsidP="00CD272A">
      <w:pPr>
        <w:rPr>
          <w:rFonts w:cs="Arial"/>
        </w:rPr>
      </w:pPr>
    </w:p>
    <w:p w14:paraId="505E58E0" w14:textId="2106CD2B" w:rsidR="00AE03C1" w:rsidRPr="00836A52" w:rsidRDefault="00AE03C1" w:rsidP="00AE03C1">
      <w:pPr>
        <w:rPr>
          <w:rFonts w:cs="Arial"/>
        </w:rPr>
      </w:pPr>
      <w:bookmarkStart w:id="54" w:name="_Hlk33431010"/>
      <w:r w:rsidRPr="00836A52">
        <w:rPr>
          <w:rFonts w:cs="Arial"/>
        </w:rPr>
        <w:t>All travel must be itemized in the Attachment A, under Column 6</w:t>
      </w:r>
      <w:r w:rsidRPr="00DB7D8E">
        <w:rPr>
          <w:rFonts w:cs="Arial"/>
        </w:rPr>
        <w:t xml:space="preserve">.  </w:t>
      </w:r>
      <w:r w:rsidR="00DB7D8E" w:rsidRPr="00DB7D8E">
        <w:rPr>
          <w:rFonts w:cs="Arial"/>
        </w:rPr>
        <w:t xml:space="preserve">Travel expenses and per diem cannot exceed the rates established by CalHR. </w:t>
      </w:r>
      <w:r w:rsidRPr="00DB7D8E">
        <w:rPr>
          <w:rFonts w:cs="Arial"/>
        </w:rPr>
        <w:t xml:space="preserve">For further travel information </w:t>
      </w:r>
      <w:r w:rsidRPr="00836A52">
        <w:rPr>
          <w:rFonts w:cs="Arial"/>
        </w:rPr>
        <w:t>read the following section, Travel and Per Diem.</w:t>
      </w:r>
    </w:p>
    <w:bookmarkEnd w:id="54"/>
    <w:p w14:paraId="4E847C2A" w14:textId="77777777" w:rsidR="00AE03C1" w:rsidRPr="00836A52" w:rsidRDefault="00AE03C1" w:rsidP="00AE03C1">
      <w:pPr>
        <w:rPr>
          <w:rFonts w:cs="Arial"/>
        </w:rPr>
      </w:pPr>
    </w:p>
    <w:p w14:paraId="4B9C3B96" w14:textId="77777777" w:rsidR="00694A4B" w:rsidRPr="00836A52" w:rsidRDefault="00AE03C1" w:rsidP="00AE03C1">
      <w:pPr>
        <w:rPr>
          <w:rFonts w:cs="Arial"/>
        </w:rPr>
      </w:pPr>
      <w:r w:rsidRPr="00836A52">
        <w:rPr>
          <w:rFonts w:cs="Arial"/>
        </w:rPr>
        <w:t>The costs identified in the Attachment A, should take into consideration the length of the contract, rise in salaries and overhead costs</w:t>
      </w:r>
    </w:p>
    <w:p w14:paraId="43A6CBA6" w14:textId="77777777" w:rsidR="00AE03C1" w:rsidRPr="00836A52" w:rsidRDefault="00AE03C1" w:rsidP="00AE03C1">
      <w:pPr>
        <w:rPr>
          <w:rFonts w:cs="Arial"/>
        </w:rPr>
      </w:pPr>
    </w:p>
    <w:p w14:paraId="70DF7731" w14:textId="77777777" w:rsidR="00694A4B" w:rsidRPr="00836A52" w:rsidRDefault="00694A4B" w:rsidP="00694A4B">
      <w:pPr>
        <w:rPr>
          <w:rStyle w:val="Emphasis"/>
          <w:rFonts w:cs="Arial"/>
          <w:bCs/>
          <w:i w:val="0"/>
        </w:rPr>
      </w:pPr>
      <w:r w:rsidRPr="00836A52">
        <w:rPr>
          <w:rFonts w:cs="Arial"/>
          <w:bCs/>
          <w:iCs/>
        </w:rPr>
        <w:t xml:space="preserve">If fringe benefits and/or overhead are not specifically itemized </w:t>
      </w:r>
      <w:r w:rsidR="00114112" w:rsidRPr="00836A52">
        <w:rPr>
          <w:rFonts w:cs="Arial"/>
          <w:bCs/>
          <w:iCs/>
        </w:rPr>
        <w:t xml:space="preserve">in </w:t>
      </w:r>
      <w:r w:rsidR="00AE03C1" w:rsidRPr="00836A52">
        <w:rPr>
          <w:rFonts w:cs="Arial"/>
          <w:bCs/>
          <w:iCs/>
        </w:rPr>
        <w:t>Attachment A</w:t>
      </w:r>
      <w:r w:rsidRPr="00836A52">
        <w:rPr>
          <w:rFonts w:cs="Arial"/>
          <w:bCs/>
          <w:iCs/>
        </w:rPr>
        <w:t xml:space="preserve"> and if the </w:t>
      </w:r>
      <w:r w:rsidR="00723C2F" w:rsidRPr="00836A52">
        <w:rPr>
          <w:rFonts w:cs="Arial"/>
          <w:bCs/>
          <w:iCs/>
        </w:rPr>
        <w:t>Proposer</w:t>
      </w:r>
      <w:r w:rsidRPr="00836A52">
        <w:rPr>
          <w:rFonts w:cs="Arial"/>
          <w:bCs/>
          <w:iCs/>
        </w:rPr>
        <w:t xml:space="preserve"> inserts a $0, </w:t>
      </w:r>
      <w:r w:rsidR="00723C2F" w:rsidRPr="00836A52">
        <w:rPr>
          <w:rStyle w:val="Emphasis"/>
          <w:rFonts w:cs="Arial"/>
          <w:bCs/>
          <w:i w:val="0"/>
        </w:rPr>
        <w:t>Proposer</w:t>
      </w:r>
      <w:r w:rsidR="004D664E" w:rsidRPr="00836A52">
        <w:rPr>
          <w:rStyle w:val="Emphasis"/>
          <w:rFonts w:cs="Arial"/>
          <w:bCs/>
          <w:i w:val="0"/>
        </w:rPr>
        <w:t xml:space="preserve"> shall</w:t>
      </w:r>
      <w:r w:rsidRPr="00836A52">
        <w:rPr>
          <w:rStyle w:val="Emphasis"/>
          <w:rFonts w:cs="Arial"/>
          <w:bCs/>
          <w:i w:val="0"/>
        </w:rPr>
        <w:t xml:space="preserve"> explain on </w:t>
      </w:r>
      <w:r w:rsidR="00AE03C1" w:rsidRPr="00836A52">
        <w:rPr>
          <w:rStyle w:val="Emphasis"/>
          <w:rFonts w:cs="Arial"/>
          <w:bCs/>
          <w:i w:val="0"/>
        </w:rPr>
        <w:t>Attachment A</w:t>
      </w:r>
      <w:r w:rsidRPr="00836A52">
        <w:rPr>
          <w:rStyle w:val="Emphasis"/>
          <w:rFonts w:cs="Arial"/>
          <w:bCs/>
          <w:i w:val="0"/>
        </w:rPr>
        <w:t xml:space="preserve"> why these line items are not itemized.  A blank space for either fringe benefits or overhead will be grounds for immediate disqualification.</w:t>
      </w:r>
    </w:p>
    <w:p w14:paraId="47EC957A" w14:textId="77777777" w:rsidR="00AE03C1" w:rsidRPr="00836A52" w:rsidRDefault="00AE03C1" w:rsidP="00694A4B">
      <w:pPr>
        <w:rPr>
          <w:rStyle w:val="Emphasis"/>
          <w:rFonts w:cs="Arial"/>
          <w:bCs/>
          <w:i w:val="0"/>
        </w:rPr>
      </w:pPr>
    </w:p>
    <w:p w14:paraId="5A2F3AC4" w14:textId="77777777" w:rsidR="00AE03C1" w:rsidRPr="00836A52" w:rsidRDefault="00AE03C1" w:rsidP="00694A4B">
      <w:pPr>
        <w:rPr>
          <w:rStyle w:val="Emphasis"/>
          <w:rFonts w:cs="Arial"/>
          <w:bCs/>
          <w:i w:val="0"/>
        </w:rPr>
      </w:pPr>
      <w:r w:rsidRPr="00836A52">
        <w:rPr>
          <w:rStyle w:val="Emphasis"/>
          <w:rFonts w:cs="Arial"/>
          <w:bCs/>
          <w:i w:val="0"/>
        </w:rPr>
        <w:t>Failure to include on the Cost Proposal Sheet budgeted costs for all tasks included in the Scope of Work will be grounds for disqualification.</w:t>
      </w:r>
    </w:p>
    <w:p w14:paraId="60EE5C0D" w14:textId="77777777" w:rsidR="00694A4B" w:rsidRPr="00836A52" w:rsidRDefault="00694A4B" w:rsidP="00694A4B">
      <w:pPr>
        <w:rPr>
          <w:rStyle w:val="Emphasis"/>
          <w:rFonts w:cs="Arial"/>
          <w:bCs/>
          <w:i w:val="0"/>
        </w:rPr>
      </w:pPr>
    </w:p>
    <w:p w14:paraId="334E3950" w14:textId="77777777" w:rsidR="00694A4B" w:rsidRPr="00836A52" w:rsidRDefault="00694A4B" w:rsidP="00694A4B">
      <w:pPr>
        <w:rPr>
          <w:rFonts w:cs="Arial"/>
        </w:rPr>
      </w:pPr>
      <w:r w:rsidRPr="00836A52">
        <w:rPr>
          <w:rStyle w:val="Emphasis"/>
          <w:rFonts w:cs="Arial"/>
          <w:bCs/>
          <w:i w:val="0"/>
        </w:rPr>
        <w:t xml:space="preserve">The </w:t>
      </w:r>
      <w:r w:rsidR="008B13C5" w:rsidRPr="00836A52">
        <w:rPr>
          <w:rStyle w:val="Emphasis"/>
          <w:rFonts w:cs="Arial"/>
          <w:bCs/>
          <w:i w:val="0"/>
        </w:rPr>
        <w:t xml:space="preserve">Cost </w:t>
      </w:r>
      <w:r w:rsidR="00723C2F" w:rsidRPr="00836A52">
        <w:rPr>
          <w:rStyle w:val="Emphasis"/>
          <w:rFonts w:cs="Arial"/>
          <w:bCs/>
          <w:i w:val="0"/>
        </w:rPr>
        <w:t>Proposal</w:t>
      </w:r>
      <w:r w:rsidRPr="00836A52">
        <w:rPr>
          <w:rStyle w:val="Emphasis"/>
          <w:rFonts w:cs="Arial"/>
          <w:bCs/>
          <w:i w:val="0"/>
        </w:rPr>
        <w:t xml:space="preserve"> sheet is a self-contained document for purposes of calculating cost points and evaluating whether all information required by the RFP has been submitted. Therefore, all information (such as explanations of $0 instead of itemized costs)</w:t>
      </w:r>
      <w:r w:rsidR="004D664E" w:rsidRPr="00836A52">
        <w:rPr>
          <w:rStyle w:val="Emphasis"/>
          <w:rFonts w:cs="Arial"/>
          <w:bCs/>
          <w:i w:val="0"/>
        </w:rPr>
        <w:t xml:space="preserve"> shall</w:t>
      </w:r>
      <w:r w:rsidRPr="00836A52">
        <w:rPr>
          <w:rStyle w:val="Emphasis"/>
          <w:rFonts w:cs="Arial"/>
          <w:bCs/>
          <w:i w:val="0"/>
        </w:rPr>
        <w:t xml:space="preserve"> be included on the </w:t>
      </w:r>
      <w:r w:rsidR="008B13C5" w:rsidRPr="00836A52">
        <w:rPr>
          <w:rStyle w:val="Emphasis"/>
          <w:rFonts w:cs="Arial"/>
          <w:bCs/>
          <w:i w:val="0"/>
        </w:rPr>
        <w:t xml:space="preserve">Cost </w:t>
      </w:r>
      <w:r w:rsidR="00723C2F" w:rsidRPr="00836A52">
        <w:rPr>
          <w:rStyle w:val="Emphasis"/>
          <w:rFonts w:cs="Arial"/>
          <w:bCs/>
          <w:i w:val="0"/>
        </w:rPr>
        <w:t>Proposal</w:t>
      </w:r>
      <w:r w:rsidRPr="00836A52">
        <w:rPr>
          <w:rStyle w:val="Emphasis"/>
          <w:rFonts w:cs="Arial"/>
          <w:bCs/>
          <w:i w:val="0"/>
        </w:rPr>
        <w:t xml:space="preserve"> sheet. Reference by incorporation to the </w:t>
      </w:r>
      <w:r w:rsidR="00723C2F" w:rsidRPr="00836A52">
        <w:rPr>
          <w:rStyle w:val="Emphasis"/>
          <w:rFonts w:cs="Arial"/>
          <w:bCs/>
          <w:i w:val="0"/>
        </w:rPr>
        <w:t>Proposal</w:t>
      </w:r>
      <w:r w:rsidRPr="00836A52">
        <w:rPr>
          <w:rStyle w:val="Emphasis"/>
          <w:rFonts w:cs="Arial"/>
          <w:bCs/>
          <w:i w:val="0"/>
        </w:rPr>
        <w:t xml:space="preserve"> is not acceptable.</w:t>
      </w:r>
    </w:p>
    <w:p w14:paraId="5AF97CB1" w14:textId="77777777" w:rsidR="00CD272A" w:rsidRPr="00836A52" w:rsidRDefault="00CD272A" w:rsidP="00CD272A">
      <w:pPr>
        <w:rPr>
          <w:rFonts w:cs="Arial"/>
        </w:rPr>
      </w:pPr>
    </w:p>
    <w:p w14:paraId="303168D8" w14:textId="77777777" w:rsidR="00CD272A" w:rsidRPr="00836A52" w:rsidRDefault="00CD272A" w:rsidP="00CD272A">
      <w:pPr>
        <w:rPr>
          <w:rFonts w:cs="Arial"/>
        </w:rPr>
      </w:pPr>
      <w:r w:rsidRPr="00836A52">
        <w:rPr>
          <w:rFonts w:cs="Arial"/>
        </w:rPr>
        <w:t>The amount</w:t>
      </w:r>
      <w:r w:rsidR="00723C2F" w:rsidRPr="00836A52">
        <w:rPr>
          <w:rFonts w:cs="Arial"/>
        </w:rPr>
        <w:t>s</w:t>
      </w:r>
      <w:r w:rsidRPr="00836A52">
        <w:rPr>
          <w:rFonts w:cs="Arial"/>
        </w:rPr>
        <w:t xml:space="preserve"> identified </w:t>
      </w:r>
      <w:r w:rsidR="00AE03C1" w:rsidRPr="00836A52">
        <w:rPr>
          <w:rFonts w:cs="Arial"/>
        </w:rPr>
        <w:t>in Attachment A</w:t>
      </w:r>
      <w:r w:rsidR="0047355D" w:rsidRPr="00836A52">
        <w:rPr>
          <w:rFonts w:cs="Arial"/>
        </w:rPr>
        <w:t xml:space="preserve"> </w:t>
      </w:r>
      <w:r w:rsidRPr="00836A52">
        <w:rPr>
          <w:rFonts w:cs="Arial"/>
        </w:rPr>
        <w:t xml:space="preserve">may not be changed and will remain in effect for the life of the </w:t>
      </w:r>
      <w:r w:rsidR="004D664E" w:rsidRPr="00836A52">
        <w:rPr>
          <w:rFonts w:cs="Arial"/>
        </w:rPr>
        <w:t>Agreement</w:t>
      </w:r>
      <w:r w:rsidRPr="00836A52">
        <w:rPr>
          <w:rFonts w:cs="Arial"/>
        </w:rPr>
        <w:t>.</w:t>
      </w:r>
    </w:p>
    <w:p w14:paraId="728FF870" w14:textId="77777777" w:rsidR="00CD272A" w:rsidRPr="00836A52" w:rsidRDefault="00CD272A" w:rsidP="00C22C04">
      <w:pPr>
        <w:pStyle w:val="Heading2"/>
      </w:pPr>
      <w:bookmarkStart w:id="55" w:name="_Toc34057026"/>
      <w:r w:rsidRPr="00836A52">
        <w:t>Travel and Per Diem</w:t>
      </w:r>
      <w:bookmarkEnd w:id="55"/>
    </w:p>
    <w:p w14:paraId="69D7D503" w14:textId="1CF9BF5E" w:rsidR="00BD1BB1" w:rsidRPr="00564084" w:rsidRDefault="00BD1BB1" w:rsidP="00BD1BB1">
      <w:pPr>
        <w:tabs>
          <w:tab w:val="left" w:pos="900"/>
        </w:tabs>
        <w:suppressAutoHyphens/>
        <w:rPr>
          <w:rFonts w:cs="Arial"/>
        </w:rPr>
      </w:pPr>
      <w:bookmarkStart w:id="56" w:name="_Hlk33431060"/>
      <w:r w:rsidRPr="00564084">
        <w:rPr>
          <w:rFonts w:cs="Arial"/>
        </w:rPr>
        <w:t xml:space="preserve">All travel must be pre-approved by the Contract Manager.  When determining the least costly travel method, the Contractor should take into consideration not only direct expenses, but also the time billed.  If the Contractor is unsure what least costly method may be, he or she shall consult with the Contract Manager.  All travel will be reimbursed at the excluded employee travel rates in accordance with the California Code of Regulations Title 2, Division 1, Chapter 3, Subchapter 1, Article 2, Section 599.615.1 et </w:t>
      </w:r>
      <w:r w:rsidRPr="00564084">
        <w:rPr>
          <w:rFonts w:cs="Arial"/>
        </w:rPr>
        <w:lastRenderedPageBreak/>
        <w:t>seq.  At the time of the RFP release, the rates listed below apply.  However, they are subject to change and the Contractor will be held to the State per diem rates in effect at the time of travel.  Per diem (lodging, meals and incidentals) will not be reimbursed for travel within 50 miles of Contractor’s headquarters.</w:t>
      </w:r>
      <w:r>
        <w:rPr>
          <w:rFonts w:cs="Arial"/>
        </w:rPr>
        <w:t xml:space="preserve">  </w:t>
      </w:r>
    </w:p>
    <w:p w14:paraId="1813C370" w14:textId="77777777" w:rsidR="00BD1BB1" w:rsidRPr="00564084" w:rsidRDefault="00BD1BB1" w:rsidP="00BD1BB1">
      <w:pPr>
        <w:tabs>
          <w:tab w:val="left" w:pos="900"/>
        </w:tabs>
        <w:suppressAutoHyphens/>
        <w:rPr>
          <w:rFonts w:cs="Arial"/>
        </w:rPr>
      </w:pPr>
    </w:p>
    <w:p w14:paraId="493D5004" w14:textId="77777777" w:rsidR="00BD1BB1" w:rsidRPr="00564084" w:rsidRDefault="00BD1BB1" w:rsidP="00BD1BB1">
      <w:pPr>
        <w:numPr>
          <w:ilvl w:val="0"/>
          <w:numId w:val="69"/>
        </w:numPr>
        <w:suppressAutoHyphens/>
        <w:ind w:left="360"/>
        <w:contextualSpacing/>
        <w:rPr>
          <w:rFonts w:cs="Arial"/>
        </w:rPr>
      </w:pPr>
      <w:r w:rsidRPr="00564084">
        <w:rPr>
          <w:rFonts w:cs="Arial"/>
        </w:rPr>
        <w:t xml:space="preserve">Lodging (receipts required) per day: </w:t>
      </w:r>
    </w:p>
    <w:p w14:paraId="5033895C" w14:textId="77777777" w:rsidR="00BD1BB1" w:rsidRPr="00564084" w:rsidRDefault="00BD1BB1" w:rsidP="00BD1BB1">
      <w:pPr>
        <w:suppressAutoHyphens/>
        <w:contextualSpacing/>
        <w:rPr>
          <w:rFonts w:cs="Arial"/>
        </w:rPr>
      </w:pPr>
    </w:p>
    <w:p w14:paraId="64297B71" w14:textId="77777777" w:rsidR="00BD1BB1" w:rsidRPr="00564084" w:rsidRDefault="00BD1BB1" w:rsidP="00BD1BB1">
      <w:pPr>
        <w:autoSpaceDE w:val="0"/>
        <w:autoSpaceDN w:val="0"/>
        <w:ind w:left="360"/>
        <w:rPr>
          <w:rFonts w:cs="Arial"/>
          <w:color w:val="000000"/>
        </w:rPr>
      </w:pPr>
      <w:r w:rsidRPr="00564084">
        <w:rPr>
          <w:rFonts w:cs="Arial"/>
          <w:color w:val="000000"/>
        </w:rPr>
        <w:t xml:space="preserve">All counties/cities located in California (except as noted below): </w:t>
      </w:r>
    </w:p>
    <w:p w14:paraId="267182E8" w14:textId="77777777" w:rsidR="00BD1BB1" w:rsidRPr="00564084" w:rsidRDefault="00BD1BB1" w:rsidP="00BD1BB1">
      <w:pPr>
        <w:autoSpaceDE w:val="0"/>
        <w:autoSpaceDN w:val="0"/>
        <w:ind w:left="360"/>
        <w:rPr>
          <w:rFonts w:cs="Arial"/>
          <w:color w:val="000000"/>
        </w:rPr>
      </w:pPr>
      <w:r w:rsidRPr="00564084">
        <w:rPr>
          <w:rFonts w:cs="Arial"/>
          <w:color w:val="000000"/>
        </w:rPr>
        <w:t>Actual lodging expense, supported by a receipt, up to $90 per night, plus tax</w:t>
      </w:r>
      <w:r w:rsidRPr="00564084">
        <w:rPr>
          <w:rFonts w:cs="Arial"/>
          <w:color w:val="1F497D"/>
        </w:rPr>
        <w:t xml:space="preserve"> </w:t>
      </w:r>
      <w:r w:rsidRPr="00564084">
        <w:rPr>
          <w:rFonts w:cs="Arial"/>
          <w:color w:val="000000"/>
        </w:rPr>
        <w:t>and mandatory fees.</w:t>
      </w:r>
    </w:p>
    <w:p w14:paraId="6BB7C47D" w14:textId="77777777" w:rsidR="00BD1BB1" w:rsidRPr="00564084" w:rsidRDefault="00BD1BB1" w:rsidP="00BD1BB1">
      <w:pPr>
        <w:autoSpaceDE w:val="0"/>
        <w:autoSpaceDN w:val="0"/>
        <w:ind w:left="360"/>
        <w:rPr>
          <w:rFonts w:cs="Arial"/>
          <w:color w:val="000000"/>
        </w:rPr>
      </w:pPr>
    </w:p>
    <w:p w14:paraId="03F9D0D2" w14:textId="77777777" w:rsidR="00BD1BB1" w:rsidRPr="00564084" w:rsidRDefault="00BD1BB1" w:rsidP="00BD1BB1">
      <w:pPr>
        <w:autoSpaceDE w:val="0"/>
        <w:autoSpaceDN w:val="0"/>
        <w:ind w:left="360"/>
        <w:rPr>
          <w:rFonts w:cs="Arial"/>
          <w:color w:val="000000"/>
        </w:rPr>
      </w:pPr>
      <w:r w:rsidRPr="00564084">
        <w:rPr>
          <w:rFonts w:cs="Arial"/>
          <w:color w:val="000000"/>
        </w:rPr>
        <w:t xml:space="preserve">Napa, Riverside, and Sacramento Counties: </w:t>
      </w:r>
    </w:p>
    <w:p w14:paraId="21CCC0DD" w14:textId="77777777" w:rsidR="00BD1BB1" w:rsidRPr="00564084" w:rsidRDefault="00BD1BB1" w:rsidP="00BD1BB1">
      <w:pPr>
        <w:autoSpaceDE w:val="0"/>
        <w:autoSpaceDN w:val="0"/>
        <w:ind w:left="360"/>
        <w:rPr>
          <w:rFonts w:cs="Arial"/>
          <w:color w:val="000000"/>
        </w:rPr>
      </w:pPr>
      <w:r w:rsidRPr="00564084">
        <w:rPr>
          <w:rFonts w:cs="Arial"/>
          <w:color w:val="000000"/>
        </w:rPr>
        <w:t>Actual lodging expense, supported by a receipt, up to $95 per night, plus tax</w:t>
      </w:r>
      <w:r w:rsidRPr="00564084">
        <w:rPr>
          <w:rFonts w:cs="Arial"/>
          <w:color w:val="1F497D"/>
        </w:rPr>
        <w:t xml:space="preserve"> </w:t>
      </w:r>
      <w:r w:rsidRPr="00564084">
        <w:rPr>
          <w:rFonts w:cs="Arial"/>
          <w:color w:val="000000"/>
        </w:rPr>
        <w:t>and mandatory fees.</w:t>
      </w:r>
    </w:p>
    <w:p w14:paraId="470F9715" w14:textId="77777777" w:rsidR="00BD1BB1" w:rsidRPr="00564084" w:rsidRDefault="00BD1BB1" w:rsidP="00BD1BB1">
      <w:pPr>
        <w:autoSpaceDE w:val="0"/>
        <w:autoSpaceDN w:val="0"/>
        <w:ind w:left="360"/>
        <w:rPr>
          <w:rFonts w:cs="Arial"/>
          <w:color w:val="000000"/>
        </w:rPr>
      </w:pPr>
    </w:p>
    <w:p w14:paraId="3C23CE55" w14:textId="77777777" w:rsidR="00BD1BB1" w:rsidRPr="00564084" w:rsidRDefault="00BD1BB1" w:rsidP="00BD1BB1">
      <w:pPr>
        <w:autoSpaceDE w:val="0"/>
        <w:autoSpaceDN w:val="0"/>
        <w:ind w:left="360"/>
        <w:rPr>
          <w:rFonts w:cs="Arial"/>
          <w:color w:val="000000"/>
        </w:rPr>
      </w:pPr>
      <w:r w:rsidRPr="00564084">
        <w:rPr>
          <w:rFonts w:cs="Arial"/>
          <w:color w:val="000000"/>
        </w:rPr>
        <w:t>Marin:</w:t>
      </w:r>
    </w:p>
    <w:p w14:paraId="44AF5437" w14:textId="77777777" w:rsidR="00BD1BB1" w:rsidRPr="00564084" w:rsidRDefault="00BD1BB1" w:rsidP="00BD1BB1">
      <w:pPr>
        <w:autoSpaceDE w:val="0"/>
        <w:autoSpaceDN w:val="0"/>
        <w:ind w:left="360"/>
        <w:rPr>
          <w:rFonts w:cs="Arial"/>
          <w:color w:val="000000"/>
        </w:rPr>
      </w:pPr>
      <w:r w:rsidRPr="00564084">
        <w:rPr>
          <w:rFonts w:cs="Arial"/>
          <w:color w:val="000000"/>
        </w:rPr>
        <w:t>Actual lodging expense, supported by a receipt, up to $110 per night, plus tax</w:t>
      </w:r>
      <w:r w:rsidRPr="00564084">
        <w:rPr>
          <w:rFonts w:cs="Arial"/>
          <w:color w:val="1F497D"/>
        </w:rPr>
        <w:t xml:space="preserve"> </w:t>
      </w:r>
      <w:r w:rsidRPr="00564084">
        <w:rPr>
          <w:rFonts w:cs="Arial"/>
          <w:color w:val="000000"/>
        </w:rPr>
        <w:t>and mandatory fees</w:t>
      </w:r>
      <w:r w:rsidRPr="00564084">
        <w:rPr>
          <w:rFonts w:cs="Arial"/>
          <w:color w:val="1F497D"/>
        </w:rPr>
        <w:t>.</w:t>
      </w:r>
    </w:p>
    <w:p w14:paraId="153EAACF" w14:textId="77777777" w:rsidR="00BD1BB1" w:rsidRPr="00564084" w:rsidRDefault="00BD1BB1" w:rsidP="00BD1BB1">
      <w:pPr>
        <w:autoSpaceDE w:val="0"/>
        <w:autoSpaceDN w:val="0"/>
        <w:ind w:left="360"/>
        <w:rPr>
          <w:rFonts w:cs="Arial"/>
          <w:color w:val="000000"/>
        </w:rPr>
      </w:pPr>
    </w:p>
    <w:p w14:paraId="202B7F19" w14:textId="77777777" w:rsidR="00BD1BB1" w:rsidRPr="00564084" w:rsidRDefault="00BD1BB1" w:rsidP="00BD1BB1">
      <w:pPr>
        <w:autoSpaceDE w:val="0"/>
        <w:autoSpaceDN w:val="0"/>
        <w:ind w:left="360"/>
        <w:rPr>
          <w:rFonts w:cs="Arial"/>
          <w:color w:val="000000"/>
        </w:rPr>
      </w:pPr>
      <w:r w:rsidRPr="00564084">
        <w:rPr>
          <w:rFonts w:cs="Arial"/>
          <w:color w:val="000000"/>
        </w:rPr>
        <w:t xml:space="preserve">Los Angeles, Orange, and Ventura Counties and Edwards AFB, excluding the City of Santa Monica: </w:t>
      </w:r>
    </w:p>
    <w:p w14:paraId="3FB7A8E4" w14:textId="77777777" w:rsidR="00BD1BB1" w:rsidRPr="00564084" w:rsidRDefault="00BD1BB1" w:rsidP="00BD1BB1">
      <w:pPr>
        <w:autoSpaceDE w:val="0"/>
        <w:autoSpaceDN w:val="0"/>
        <w:ind w:left="360"/>
        <w:rPr>
          <w:rFonts w:cs="Arial"/>
          <w:color w:val="000000"/>
        </w:rPr>
      </w:pPr>
      <w:r w:rsidRPr="00564084">
        <w:rPr>
          <w:rFonts w:cs="Arial"/>
          <w:color w:val="000000"/>
        </w:rPr>
        <w:t>Actual lodging expense, supported by a receipt, up to $120 per night, plus tax</w:t>
      </w:r>
      <w:r w:rsidRPr="00564084">
        <w:rPr>
          <w:rFonts w:cs="Arial"/>
          <w:color w:val="1F497D"/>
        </w:rPr>
        <w:t xml:space="preserve"> </w:t>
      </w:r>
      <w:r w:rsidRPr="00564084">
        <w:rPr>
          <w:rFonts w:cs="Arial"/>
          <w:color w:val="000000"/>
        </w:rPr>
        <w:t>and mandatory fees</w:t>
      </w:r>
      <w:r w:rsidRPr="00564084">
        <w:rPr>
          <w:rFonts w:cs="Arial"/>
          <w:color w:val="1F497D"/>
        </w:rPr>
        <w:t>.</w:t>
      </w:r>
    </w:p>
    <w:p w14:paraId="03D6FF42" w14:textId="77777777" w:rsidR="00BD1BB1" w:rsidRPr="00564084" w:rsidRDefault="00BD1BB1" w:rsidP="00BD1BB1">
      <w:pPr>
        <w:autoSpaceDE w:val="0"/>
        <w:autoSpaceDN w:val="0"/>
        <w:ind w:left="360"/>
        <w:rPr>
          <w:rFonts w:cs="Arial"/>
          <w:color w:val="000000"/>
        </w:rPr>
      </w:pPr>
    </w:p>
    <w:p w14:paraId="6A0B44F1" w14:textId="77777777" w:rsidR="00BD1BB1" w:rsidRPr="00564084" w:rsidRDefault="00BD1BB1" w:rsidP="00BD1BB1">
      <w:pPr>
        <w:autoSpaceDE w:val="0"/>
        <w:autoSpaceDN w:val="0"/>
        <w:ind w:left="360"/>
        <w:rPr>
          <w:rFonts w:cs="Arial"/>
          <w:color w:val="000000"/>
        </w:rPr>
      </w:pPr>
      <w:r w:rsidRPr="00564084">
        <w:rPr>
          <w:rFonts w:cs="Arial"/>
          <w:color w:val="000000"/>
        </w:rPr>
        <w:t>Monterey, San Diego Counties:</w:t>
      </w:r>
    </w:p>
    <w:p w14:paraId="4D60B3B5" w14:textId="77777777" w:rsidR="00BD1BB1" w:rsidRPr="00564084" w:rsidRDefault="00BD1BB1" w:rsidP="00BD1BB1">
      <w:pPr>
        <w:autoSpaceDE w:val="0"/>
        <w:autoSpaceDN w:val="0"/>
        <w:ind w:left="360"/>
        <w:rPr>
          <w:rFonts w:cs="Arial"/>
          <w:color w:val="000000"/>
        </w:rPr>
      </w:pPr>
      <w:r w:rsidRPr="00564084">
        <w:rPr>
          <w:rFonts w:cs="Arial"/>
          <w:color w:val="000000"/>
        </w:rPr>
        <w:t>Actual lodging expense, supported by a receipt, up to $125 per night, plus tax and mandatory fees</w:t>
      </w:r>
      <w:r w:rsidRPr="00564084">
        <w:rPr>
          <w:rFonts w:cs="Arial"/>
          <w:color w:val="1F497D"/>
        </w:rPr>
        <w:t>.</w:t>
      </w:r>
    </w:p>
    <w:p w14:paraId="11DAFEA6" w14:textId="77777777" w:rsidR="00BD1BB1" w:rsidRPr="00564084" w:rsidRDefault="00BD1BB1" w:rsidP="00BD1BB1">
      <w:pPr>
        <w:autoSpaceDE w:val="0"/>
        <w:autoSpaceDN w:val="0"/>
        <w:ind w:left="360"/>
        <w:rPr>
          <w:rFonts w:cs="Arial"/>
          <w:color w:val="000000"/>
        </w:rPr>
      </w:pPr>
    </w:p>
    <w:p w14:paraId="1967DC41" w14:textId="77777777" w:rsidR="00BD1BB1" w:rsidRPr="00564084" w:rsidRDefault="00BD1BB1" w:rsidP="00BD1BB1">
      <w:pPr>
        <w:autoSpaceDE w:val="0"/>
        <w:autoSpaceDN w:val="0"/>
        <w:ind w:left="360"/>
        <w:rPr>
          <w:rFonts w:cs="Arial"/>
          <w:color w:val="000000"/>
        </w:rPr>
      </w:pPr>
      <w:r w:rsidRPr="00564084">
        <w:rPr>
          <w:rFonts w:cs="Arial"/>
          <w:color w:val="000000"/>
        </w:rPr>
        <w:t xml:space="preserve">Alameda, San Mateo, and Santa Clara Counties: </w:t>
      </w:r>
    </w:p>
    <w:p w14:paraId="40797B10" w14:textId="77777777" w:rsidR="00BD1BB1" w:rsidRPr="00564084" w:rsidRDefault="00BD1BB1" w:rsidP="00BD1BB1">
      <w:pPr>
        <w:autoSpaceDE w:val="0"/>
        <w:autoSpaceDN w:val="0"/>
        <w:ind w:left="360"/>
        <w:rPr>
          <w:rFonts w:cs="Arial"/>
          <w:color w:val="000000"/>
        </w:rPr>
      </w:pPr>
      <w:r w:rsidRPr="00564084">
        <w:rPr>
          <w:rFonts w:cs="Arial"/>
          <w:color w:val="000000"/>
        </w:rPr>
        <w:t>Actual lodging expense, supported by a receipt, up to $140 per night, plus tax</w:t>
      </w:r>
      <w:r w:rsidRPr="00564084">
        <w:rPr>
          <w:rFonts w:cs="Arial"/>
          <w:color w:val="1F497D"/>
        </w:rPr>
        <w:t xml:space="preserve"> </w:t>
      </w:r>
      <w:r w:rsidRPr="00564084">
        <w:rPr>
          <w:rFonts w:cs="Arial"/>
          <w:color w:val="000000"/>
        </w:rPr>
        <w:t>and mandatory fees</w:t>
      </w:r>
      <w:r w:rsidRPr="00564084">
        <w:rPr>
          <w:rFonts w:cs="Arial"/>
          <w:color w:val="1F497D"/>
        </w:rPr>
        <w:t>.</w:t>
      </w:r>
    </w:p>
    <w:p w14:paraId="0F72D94D" w14:textId="77777777" w:rsidR="00BD1BB1" w:rsidRPr="00564084" w:rsidRDefault="00BD1BB1" w:rsidP="00BD1BB1">
      <w:pPr>
        <w:autoSpaceDE w:val="0"/>
        <w:autoSpaceDN w:val="0"/>
        <w:ind w:left="360"/>
        <w:rPr>
          <w:rFonts w:cs="Arial"/>
          <w:color w:val="000000"/>
        </w:rPr>
      </w:pPr>
    </w:p>
    <w:p w14:paraId="44071333" w14:textId="77777777" w:rsidR="00BD1BB1" w:rsidRPr="00564084" w:rsidRDefault="00BD1BB1" w:rsidP="00BD1BB1">
      <w:pPr>
        <w:autoSpaceDE w:val="0"/>
        <w:autoSpaceDN w:val="0"/>
        <w:ind w:left="360"/>
        <w:rPr>
          <w:rFonts w:cs="Arial"/>
          <w:color w:val="000000"/>
        </w:rPr>
      </w:pPr>
      <w:r w:rsidRPr="00564084">
        <w:rPr>
          <w:rFonts w:cs="Arial"/>
          <w:color w:val="000000"/>
        </w:rPr>
        <w:t xml:space="preserve">City of Santa Monica: </w:t>
      </w:r>
    </w:p>
    <w:p w14:paraId="5E785628" w14:textId="77777777" w:rsidR="00BD1BB1" w:rsidRPr="00564084" w:rsidRDefault="00BD1BB1" w:rsidP="00BD1BB1">
      <w:pPr>
        <w:autoSpaceDE w:val="0"/>
        <w:autoSpaceDN w:val="0"/>
        <w:ind w:left="360"/>
        <w:rPr>
          <w:rFonts w:cs="Arial"/>
          <w:color w:val="000000"/>
        </w:rPr>
      </w:pPr>
      <w:r w:rsidRPr="00564084">
        <w:rPr>
          <w:rFonts w:cs="Arial"/>
          <w:color w:val="000000"/>
        </w:rPr>
        <w:t>Actual lodging expense, supported by a receipt, up to $150 per night, plus tax</w:t>
      </w:r>
      <w:r w:rsidRPr="00564084">
        <w:rPr>
          <w:rFonts w:cs="Arial"/>
          <w:color w:val="1F497D"/>
        </w:rPr>
        <w:t xml:space="preserve"> </w:t>
      </w:r>
      <w:r w:rsidRPr="00564084">
        <w:rPr>
          <w:rFonts w:cs="Arial"/>
          <w:color w:val="000000"/>
        </w:rPr>
        <w:t>and mandatory fees</w:t>
      </w:r>
      <w:r w:rsidRPr="00564084">
        <w:rPr>
          <w:rFonts w:cs="Arial"/>
          <w:color w:val="1F497D"/>
        </w:rPr>
        <w:t>.</w:t>
      </w:r>
    </w:p>
    <w:p w14:paraId="498E1313" w14:textId="77777777" w:rsidR="00BD1BB1" w:rsidRPr="00564084" w:rsidRDefault="00BD1BB1" w:rsidP="00BD1BB1">
      <w:pPr>
        <w:autoSpaceDE w:val="0"/>
        <w:autoSpaceDN w:val="0"/>
        <w:ind w:left="360"/>
        <w:rPr>
          <w:rFonts w:cs="Arial"/>
          <w:color w:val="000000"/>
        </w:rPr>
      </w:pPr>
    </w:p>
    <w:p w14:paraId="6A7E91DF" w14:textId="77777777" w:rsidR="00BD1BB1" w:rsidRPr="00564084" w:rsidRDefault="00BD1BB1" w:rsidP="00BD1BB1">
      <w:pPr>
        <w:autoSpaceDE w:val="0"/>
        <w:autoSpaceDN w:val="0"/>
        <w:ind w:left="360"/>
        <w:rPr>
          <w:rFonts w:cs="Arial"/>
        </w:rPr>
      </w:pPr>
      <w:r w:rsidRPr="00564084">
        <w:rPr>
          <w:rFonts w:cs="Arial"/>
          <w:color w:val="000000"/>
        </w:rPr>
        <w:t>San Francisco:</w:t>
      </w:r>
    </w:p>
    <w:p w14:paraId="14AF0D47" w14:textId="77777777" w:rsidR="00BD1BB1" w:rsidRPr="00564084" w:rsidRDefault="00BD1BB1" w:rsidP="00BD1BB1">
      <w:pPr>
        <w:autoSpaceDE w:val="0"/>
        <w:autoSpaceDN w:val="0"/>
        <w:ind w:left="360"/>
        <w:rPr>
          <w:rFonts w:cs="Arial"/>
          <w:color w:val="1F497D"/>
        </w:rPr>
      </w:pPr>
      <w:r w:rsidRPr="00564084">
        <w:rPr>
          <w:rFonts w:cs="Arial"/>
          <w:color w:val="000000"/>
        </w:rPr>
        <w:t>Actual lodging expense, supported by a receipt, up to $250 per night, plus tax</w:t>
      </w:r>
      <w:r w:rsidRPr="00564084">
        <w:rPr>
          <w:rFonts w:cs="Arial"/>
          <w:color w:val="1F497D"/>
        </w:rPr>
        <w:t xml:space="preserve"> </w:t>
      </w:r>
      <w:r w:rsidRPr="00564084">
        <w:rPr>
          <w:rFonts w:cs="Arial"/>
          <w:color w:val="000000"/>
        </w:rPr>
        <w:t>and mandatory fees</w:t>
      </w:r>
      <w:r w:rsidRPr="00564084">
        <w:rPr>
          <w:rFonts w:cs="Arial"/>
          <w:color w:val="1F497D"/>
        </w:rPr>
        <w:t>.</w:t>
      </w:r>
    </w:p>
    <w:p w14:paraId="1A9D1A89" w14:textId="77777777" w:rsidR="00BD1BB1" w:rsidRPr="00564084" w:rsidRDefault="00BD1BB1" w:rsidP="00BD1BB1">
      <w:pPr>
        <w:suppressAutoHyphens/>
        <w:ind w:left="810" w:hanging="360"/>
        <w:contextualSpacing/>
        <w:rPr>
          <w:rFonts w:cs="Arial"/>
        </w:rPr>
      </w:pPr>
    </w:p>
    <w:p w14:paraId="180FC706" w14:textId="77777777" w:rsidR="00BD1BB1" w:rsidRPr="00564084" w:rsidRDefault="00BD1BB1" w:rsidP="00BD1BB1">
      <w:pPr>
        <w:numPr>
          <w:ilvl w:val="0"/>
          <w:numId w:val="68"/>
        </w:numPr>
        <w:tabs>
          <w:tab w:val="left" w:pos="384"/>
          <w:tab w:val="left" w:pos="900"/>
        </w:tabs>
        <w:suppressAutoHyphens/>
        <w:ind w:left="384"/>
        <w:contextualSpacing/>
        <w:rPr>
          <w:rFonts w:cs="Arial"/>
        </w:rPr>
      </w:pPr>
      <w:r w:rsidRPr="00564084">
        <w:rPr>
          <w:rFonts w:cs="Arial"/>
        </w:rPr>
        <w:t>Meals (actual expense) (up to $7 for breakfast, $11 for lunch and $23 for dinner) – up to a maximum of $41 per day</w:t>
      </w:r>
    </w:p>
    <w:p w14:paraId="3052EF12" w14:textId="77777777" w:rsidR="00BD1BB1" w:rsidRPr="00564084" w:rsidRDefault="00BD1BB1" w:rsidP="00BD1BB1">
      <w:pPr>
        <w:tabs>
          <w:tab w:val="left" w:pos="384"/>
          <w:tab w:val="left" w:pos="900"/>
        </w:tabs>
        <w:suppressAutoHyphens/>
        <w:ind w:left="384"/>
        <w:contextualSpacing/>
        <w:rPr>
          <w:rFonts w:cs="Arial"/>
        </w:rPr>
      </w:pPr>
    </w:p>
    <w:p w14:paraId="78AA60B9" w14:textId="77777777" w:rsidR="00BD1BB1" w:rsidRPr="00564084" w:rsidRDefault="00BD1BB1" w:rsidP="00BD1BB1">
      <w:pPr>
        <w:numPr>
          <w:ilvl w:val="0"/>
          <w:numId w:val="68"/>
        </w:numPr>
        <w:tabs>
          <w:tab w:val="left" w:pos="384"/>
          <w:tab w:val="left" w:pos="900"/>
        </w:tabs>
        <w:suppressAutoHyphens/>
        <w:ind w:left="384"/>
        <w:contextualSpacing/>
        <w:rPr>
          <w:rFonts w:cs="Arial"/>
        </w:rPr>
      </w:pPr>
      <w:r w:rsidRPr="00564084">
        <w:rPr>
          <w:rFonts w:cs="Arial"/>
        </w:rPr>
        <w:t>Incidentals – up to a maximum of $5 per day.</w:t>
      </w:r>
    </w:p>
    <w:p w14:paraId="3B4D9B95" w14:textId="77777777" w:rsidR="00BD1BB1" w:rsidRPr="00564084" w:rsidRDefault="00BD1BB1" w:rsidP="00BD1BB1">
      <w:pPr>
        <w:tabs>
          <w:tab w:val="left" w:pos="384"/>
          <w:tab w:val="left" w:pos="900"/>
        </w:tabs>
        <w:suppressAutoHyphens/>
        <w:contextualSpacing/>
        <w:rPr>
          <w:rFonts w:cs="Arial"/>
        </w:rPr>
      </w:pPr>
    </w:p>
    <w:p w14:paraId="2B567F11" w14:textId="77777777" w:rsidR="00BD1BB1" w:rsidRPr="00564084" w:rsidRDefault="00BD1BB1" w:rsidP="00BD1BB1">
      <w:pPr>
        <w:numPr>
          <w:ilvl w:val="0"/>
          <w:numId w:val="68"/>
        </w:numPr>
        <w:tabs>
          <w:tab w:val="left" w:pos="384"/>
        </w:tabs>
        <w:ind w:left="384"/>
        <w:contextualSpacing/>
        <w:rPr>
          <w:rFonts w:cs="Arial"/>
        </w:rPr>
      </w:pPr>
      <w:r w:rsidRPr="00564084">
        <w:rPr>
          <w:rFonts w:cs="Arial"/>
        </w:rPr>
        <w:t xml:space="preserve">Coach airfare, mid-size/economy rental cars, parking and fuel – actual costs verified by bills or receipts.  Expenses for rental car insurance, fuel for rental cars purchased </w:t>
      </w:r>
      <w:r w:rsidRPr="00564084">
        <w:rPr>
          <w:rFonts w:cs="Arial"/>
        </w:rPr>
        <w:lastRenderedPageBreak/>
        <w:t xml:space="preserve">from the rental car company, and additional air travel expenses such as preferred boarding, will not be reimbursed.  First Class or Business Class air travel is not allowed.  Airport parking must be at the most economical rate.  Expenses for </w:t>
      </w:r>
      <w:proofErr w:type="gramStart"/>
      <w:r w:rsidRPr="00564084">
        <w:rPr>
          <w:rFonts w:cs="Arial"/>
        </w:rPr>
        <w:t>one way</w:t>
      </w:r>
      <w:proofErr w:type="gramEnd"/>
      <w:r w:rsidRPr="00564084">
        <w:rPr>
          <w:rFonts w:cs="Arial"/>
        </w:rPr>
        <w:t xml:space="preserve"> rental car expense (i.e. charges for returning a rental car to a location other than that from which it was rented) will only be reimbursed if preapproval is given by the Contract Manager prior to the expense being incurred. </w:t>
      </w:r>
    </w:p>
    <w:p w14:paraId="30558425" w14:textId="77777777" w:rsidR="00BD1BB1" w:rsidRPr="00564084" w:rsidRDefault="00BD1BB1" w:rsidP="00BD1BB1">
      <w:pPr>
        <w:pStyle w:val="ListParagraph"/>
        <w:contextualSpacing/>
        <w:rPr>
          <w:rFonts w:cs="Arial"/>
        </w:rPr>
      </w:pPr>
    </w:p>
    <w:p w14:paraId="5BBB5888" w14:textId="0099C7BC" w:rsidR="00BD1BB1" w:rsidRPr="00564084" w:rsidRDefault="00BD1BB1" w:rsidP="00BD1BB1">
      <w:pPr>
        <w:numPr>
          <w:ilvl w:val="0"/>
          <w:numId w:val="68"/>
        </w:numPr>
        <w:tabs>
          <w:tab w:val="left" w:pos="384"/>
        </w:tabs>
        <w:ind w:left="384"/>
        <w:contextualSpacing/>
        <w:rPr>
          <w:rFonts w:cs="Arial"/>
        </w:rPr>
      </w:pPr>
      <w:r w:rsidRPr="00564084">
        <w:rPr>
          <w:rFonts w:cs="Arial"/>
        </w:rPr>
        <w:t>Personal Vehicle Use for travel is reimbursed at $0.5</w:t>
      </w:r>
      <w:r>
        <w:rPr>
          <w:rFonts w:cs="Arial"/>
        </w:rPr>
        <w:t>7</w:t>
      </w:r>
      <w:r w:rsidRPr="00564084">
        <w:rPr>
          <w:rFonts w:cs="Arial"/>
        </w:rPr>
        <w:t xml:space="preserve">5 per mile; </w:t>
      </w:r>
      <w:proofErr w:type="gramStart"/>
      <w:r w:rsidRPr="00564084">
        <w:rPr>
          <w:rFonts w:cs="Arial"/>
        </w:rPr>
        <w:t>however</w:t>
      </w:r>
      <w:proofErr w:type="gramEnd"/>
      <w:r w:rsidRPr="00564084">
        <w:rPr>
          <w:rFonts w:cs="Arial"/>
        </w:rPr>
        <w:t xml:space="preserve"> fuel will not be reimbursed if a personal vehicle is used.</w:t>
      </w:r>
    </w:p>
    <w:bookmarkEnd w:id="56"/>
    <w:p w14:paraId="414C7F07" w14:textId="7C612339" w:rsidR="00BD1BB1" w:rsidRPr="00F36256" w:rsidRDefault="00BD1BB1" w:rsidP="00CD272A">
      <w:pPr>
        <w:rPr>
          <w:rFonts w:cs="Arial"/>
        </w:rPr>
        <w:sectPr w:rsidR="00BD1BB1" w:rsidRPr="00F36256" w:rsidSect="008E4C3E">
          <w:pgSz w:w="12240" w:h="15840"/>
          <w:pgMar w:top="1260" w:right="1440" w:bottom="1440" w:left="1440" w:header="450" w:footer="720" w:gutter="0"/>
          <w:cols w:space="720"/>
          <w:docGrid w:linePitch="360"/>
        </w:sectPr>
      </w:pPr>
    </w:p>
    <w:p w14:paraId="2EB216A5" w14:textId="77777777" w:rsidR="00CD272A" w:rsidRPr="00836A52" w:rsidRDefault="00544A53" w:rsidP="00544A53">
      <w:pPr>
        <w:pStyle w:val="Heading1"/>
        <w:rPr>
          <w:rFonts w:cs="Arial"/>
          <w:szCs w:val="24"/>
        </w:rPr>
      </w:pPr>
      <w:bookmarkStart w:id="57" w:name="_Toc34057027"/>
      <w:r w:rsidRPr="00836A52">
        <w:rPr>
          <w:rFonts w:cs="Arial"/>
          <w:szCs w:val="24"/>
        </w:rPr>
        <w:lastRenderedPageBreak/>
        <w:t>Section V</w:t>
      </w:r>
      <w:r w:rsidRPr="00836A52">
        <w:rPr>
          <w:rFonts w:cs="Arial"/>
          <w:szCs w:val="24"/>
        </w:rPr>
        <w:tab/>
        <w:t>Evaluation and Selection</w:t>
      </w:r>
      <w:bookmarkEnd w:id="57"/>
    </w:p>
    <w:p w14:paraId="011B8F63" w14:textId="77777777" w:rsidR="00544A53" w:rsidRPr="00836A52" w:rsidRDefault="00544A53" w:rsidP="00C22C04">
      <w:pPr>
        <w:pStyle w:val="Heading2"/>
      </w:pPr>
      <w:bookmarkStart w:id="58" w:name="_Toc34057028"/>
      <w:r w:rsidRPr="00836A52">
        <w:t>Introduction</w:t>
      </w:r>
      <w:bookmarkEnd w:id="58"/>
    </w:p>
    <w:p w14:paraId="19587B78" w14:textId="77777777" w:rsidR="00544A53" w:rsidRPr="00836A52" w:rsidRDefault="006C51A8" w:rsidP="00544A53">
      <w:pPr>
        <w:rPr>
          <w:rFonts w:cs="Arial"/>
        </w:rPr>
      </w:pPr>
      <w:r w:rsidRPr="00836A52">
        <w:rPr>
          <w:rFonts w:cs="Arial"/>
        </w:rPr>
        <w:t>CalRecycle</w:t>
      </w:r>
      <w:r w:rsidR="00544A53" w:rsidRPr="00836A52">
        <w:rPr>
          <w:rFonts w:cs="Arial"/>
        </w:rPr>
        <w:t xml:space="preserve"> will perform a Pre-Qualification Evaluation process to ensure that the </w:t>
      </w:r>
      <w:r w:rsidR="00723C2F" w:rsidRPr="00836A52">
        <w:rPr>
          <w:rFonts w:cs="Arial"/>
        </w:rPr>
        <w:t>Proposer</w:t>
      </w:r>
      <w:r w:rsidR="00544A53" w:rsidRPr="00836A52">
        <w:rPr>
          <w:rFonts w:cs="Arial"/>
        </w:rPr>
        <w:t xml:space="preserve"> has included all required documentation in the </w:t>
      </w:r>
      <w:r w:rsidR="00723C2F" w:rsidRPr="00836A52">
        <w:rPr>
          <w:rFonts w:cs="Arial"/>
        </w:rPr>
        <w:t>Proposal</w:t>
      </w:r>
      <w:r w:rsidR="00544A53" w:rsidRPr="00836A52">
        <w:rPr>
          <w:rFonts w:cs="Arial"/>
        </w:rPr>
        <w:t xml:space="preserve"> submittal.</w:t>
      </w:r>
      <w:r w:rsidR="00395539" w:rsidRPr="00836A52">
        <w:rPr>
          <w:rFonts w:cs="Arial"/>
        </w:rPr>
        <w:t xml:space="preserve">  Each Proposal will first be reviewed to ensure the following items: Proposal is received by date and time specified; Proposal contains all the required documents (see Proposal Completion Checklist); and that the Proposal meets the format requirements specified.</w:t>
      </w:r>
    </w:p>
    <w:p w14:paraId="72856E67" w14:textId="77777777" w:rsidR="00544A53" w:rsidRPr="00836A52" w:rsidRDefault="00544A53" w:rsidP="00544A53">
      <w:pPr>
        <w:rPr>
          <w:rFonts w:cs="Arial"/>
        </w:rPr>
      </w:pPr>
    </w:p>
    <w:p w14:paraId="03E95986" w14:textId="77777777" w:rsidR="00544A53" w:rsidRPr="00836A52" w:rsidRDefault="00544A53" w:rsidP="00544A53">
      <w:pPr>
        <w:rPr>
          <w:rFonts w:cs="Arial"/>
        </w:rPr>
      </w:pPr>
      <w:r w:rsidRPr="00836A52">
        <w:rPr>
          <w:rFonts w:cs="Arial"/>
        </w:rPr>
        <w:t xml:space="preserve">If a </w:t>
      </w:r>
      <w:r w:rsidR="00723C2F" w:rsidRPr="00836A52">
        <w:rPr>
          <w:rFonts w:cs="Arial"/>
        </w:rPr>
        <w:t>Proposal</w:t>
      </w:r>
      <w:r w:rsidRPr="00836A52">
        <w:rPr>
          <w:rFonts w:cs="Arial"/>
        </w:rPr>
        <w:t xml:space="preserve"> package does not meet </w:t>
      </w:r>
      <w:proofErr w:type="gramStart"/>
      <w:r w:rsidRPr="00836A52">
        <w:rPr>
          <w:rFonts w:cs="Arial"/>
        </w:rPr>
        <w:t>all of</w:t>
      </w:r>
      <w:proofErr w:type="gramEnd"/>
      <w:r w:rsidRPr="00836A52">
        <w:rPr>
          <w:rFonts w:cs="Arial"/>
        </w:rPr>
        <w:t xml:space="preserve"> the requirements set forth in this RFP, it will be considered non-responsive and rejected from further competition.</w:t>
      </w:r>
    </w:p>
    <w:p w14:paraId="2A1C1B5C" w14:textId="77777777" w:rsidR="00544A53" w:rsidRPr="00836A52" w:rsidRDefault="00544A53" w:rsidP="00544A53">
      <w:pPr>
        <w:rPr>
          <w:rFonts w:cs="Arial"/>
        </w:rPr>
      </w:pPr>
    </w:p>
    <w:p w14:paraId="13525C4F" w14:textId="77777777" w:rsidR="00544A53" w:rsidRPr="00836A52" w:rsidRDefault="00544A53" w:rsidP="00544A53">
      <w:pPr>
        <w:rPr>
          <w:rFonts w:cs="Arial"/>
        </w:rPr>
      </w:pPr>
      <w:r w:rsidRPr="00836A52">
        <w:rPr>
          <w:rFonts w:cs="Arial"/>
        </w:rPr>
        <w:t xml:space="preserve">Those </w:t>
      </w:r>
      <w:r w:rsidR="00723C2F" w:rsidRPr="00836A52">
        <w:rPr>
          <w:rFonts w:cs="Arial"/>
        </w:rPr>
        <w:t>Proposer</w:t>
      </w:r>
      <w:r w:rsidRPr="00836A52">
        <w:rPr>
          <w:rFonts w:cs="Arial"/>
        </w:rPr>
        <w:t>’s submittals that pass this review will be forwarded to the Selection Committee for Evaluation.</w:t>
      </w:r>
    </w:p>
    <w:p w14:paraId="59AC0BE7" w14:textId="77777777" w:rsidR="00544A53" w:rsidRPr="00836A52" w:rsidRDefault="00544A53" w:rsidP="00C22C04">
      <w:pPr>
        <w:pStyle w:val="Heading2"/>
      </w:pPr>
      <w:bookmarkStart w:id="59" w:name="_Toc34057029"/>
      <w:r w:rsidRPr="00836A52">
        <w:t>Selection Process</w:t>
      </w:r>
      <w:bookmarkEnd w:id="59"/>
    </w:p>
    <w:p w14:paraId="38518884" w14:textId="564BE412" w:rsidR="003D105D" w:rsidRPr="00836A52" w:rsidRDefault="003D105D" w:rsidP="003D105D">
      <w:pPr>
        <w:pStyle w:val="NormalWeb"/>
        <w:spacing w:before="0" w:beforeAutospacing="0" w:after="0" w:afterAutospacing="0"/>
        <w:rPr>
          <w:rFonts w:eastAsia="Calibri" w:cs="Arial"/>
        </w:rPr>
      </w:pPr>
      <w:r w:rsidRPr="00836A52">
        <w:rPr>
          <w:rFonts w:cs="Arial"/>
        </w:rPr>
        <w:t>The evaluation team will</w:t>
      </w:r>
      <w:r w:rsidR="00757D83">
        <w:rPr>
          <w:rFonts w:cs="Arial"/>
        </w:rPr>
        <w:t>,</w:t>
      </w:r>
      <w:r w:rsidRPr="00836A52">
        <w:rPr>
          <w:rFonts w:cs="Arial"/>
        </w:rPr>
        <w:t xml:space="preserve"> individually or as a team</w:t>
      </w:r>
      <w:r w:rsidR="00757D83">
        <w:rPr>
          <w:rFonts w:cs="Arial"/>
        </w:rPr>
        <w:t>,</w:t>
      </w:r>
      <w:r w:rsidRPr="00836A52">
        <w:rPr>
          <w:rFonts w:cs="Arial"/>
        </w:rPr>
        <w:t xml:space="preserve"> review, evaluate</w:t>
      </w:r>
      <w:r w:rsidR="00757D83">
        <w:rPr>
          <w:rFonts w:cs="Arial"/>
        </w:rPr>
        <w:t>,</w:t>
      </w:r>
      <w:r w:rsidRPr="00836A52">
        <w:rPr>
          <w:rFonts w:cs="Arial"/>
        </w:rPr>
        <w:t xml:space="preserve"> and numerically score all Proposals passing the Pre-Qualification Evaluation, utilizing the following scoring system to assign points.  Following this chart is a list of the considerations that the evaluation team may </w:t>
      </w:r>
      <w:proofErr w:type="gramStart"/>
      <w:r w:rsidRPr="00836A52">
        <w:rPr>
          <w:rFonts w:cs="Arial"/>
        </w:rPr>
        <w:t>take into account</w:t>
      </w:r>
      <w:proofErr w:type="gramEnd"/>
      <w:r w:rsidRPr="00836A52">
        <w:rPr>
          <w:rFonts w:cs="Arial"/>
        </w:rPr>
        <w:t xml:space="preserve"> when assigning individual points to a technical Proposal.</w:t>
      </w:r>
    </w:p>
    <w:p w14:paraId="2AEF0380" w14:textId="77777777" w:rsidR="00544A53" w:rsidRPr="00836A52" w:rsidRDefault="00544A53" w:rsidP="00544A53">
      <w:pPr>
        <w:rPr>
          <w:rFonts w:cs="Arial"/>
        </w:rPr>
      </w:pPr>
    </w:p>
    <w:tbl>
      <w:tblPr>
        <w:tblW w:w="972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10"/>
        <w:gridCol w:w="1530"/>
        <w:gridCol w:w="7380"/>
      </w:tblGrid>
      <w:tr w:rsidR="0045156B" w:rsidRPr="00836A52" w14:paraId="54854F6F" w14:textId="77777777" w:rsidTr="007052B7">
        <w:trPr>
          <w:trHeight w:hRule="exact" w:val="338"/>
        </w:trPr>
        <w:tc>
          <w:tcPr>
            <w:tcW w:w="810" w:type="dxa"/>
          </w:tcPr>
          <w:p w14:paraId="2E660D48" w14:textId="77777777" w:rsidR="0045156B" w:rsidRPr="00836A52" w:rsidRDefault="0045156B" w:rsidP="000B30E6">
            <w:pPr>
              <w:pStyle w:val="TableParagraph"/>
              <w:spacing w:before="50"/>
              <w:ind w:left="95"/>
              <w:jc w:val="center"/>
              <w:rPr>
                <w:rFonts w:ascii="Arial" w:eastAsia="Times New Roman" w:hAnsi="Arial" w:cs="Arial"/>
                <w:sz w:val="24"/>
                <w:szCs w:val="24"/>
              </w:rPr>
            </w:pPr>
            <w:r w:rsidRPr="00836A52">
              <w:rPr>
                <w:rFonts w:ascii="Arial" w:eastAsia="Times New Roman" w:hAnsi="Arial" w:cs="Arial"/>
                <w:sz w:val="24"/>
                <w:szCs w:val="24"/>
              </w:rPr>
              <w:t>Points</w:t>
            </w:r>
          </w:p>
        </w:tc>
        <w:tc>
          <w:tcPr>
            <w:tcW w:w="1530" w:type="dxa"/>
          </w:tcPr>
          <w:p w14:paraId="1C185D73" w14:textId="77777777" w:rsidR="0045156B" w:rsidRPr="00836A52" w:rsidRDefault="0045156B" w:rsidP="000B30E6">
            <w:pPr>
              <w:pStyle w:val="TableParagraph"/>
              <w:spacing w:before="55"/>
              <w:jc w:val="center"/>
              <w:rPr>
                <w:rFonts w:ascii="Arial" w:eastAsia="Times New Roman" w:hAnsi="Arial" w:cs="Arial"/>
                <w:sz w:val="24"/>
                <w:szCs w:val="24"/>
              </w:rPr>
            </w:pPr>
            <w:r w:rsidRPr="00836A52">
              <w:rPr>
                <w:rFonts w:ascii="Arial" w:eastAsia="Times New Roman" w:hAnsi="Arial" w:cs="Arial"/>
                <w:sz w:val="24"/>
                <w:szCs w:val="24"/>
              </w:rPr>
              <w:t>Interpretation</w:t>
            </w:r>
          </w:p>
        </w:tc>
        <w:tc>
          <w:tcPr>
            <w:tcW w:w="7380" w:type="dxa"/>
            <w:vAlign w:val="center"/>
          </w:tcPr>
          <w:p w14:paraId="6DC5B388" w14:textId="77777777" w:rsidR="0045156B" w:rsidRPr="00836A52" w:rsidRDefault="0045156B" w:rsidP="000B30E6">
            <w:pPr>
              <w:jc w:val="center"/>
              <w:rPr>
                <w:rFonts w:cs="Arial"/>
              </w:rPr>
            </w:pPr>
            <w:r w:rsidRPr="00836A52">
              <w:rPr>
                <w:rFonts w:cs="Arial"/>
              </w:rPr>
              <w:t>General basis for point assignment</w:t>
            </w:r>
          </w:p>
        </w:tc>
      </w:tr>
      <w:tr w:rsidR="0045156B" w:rsidRPr="00836A52" w14:paraId="20071E48" w14:textId="77777777" w:rsidTr="007052B7">
        <w:trPr>
          <w:trHeight w:hRule="exact" w:val="1234"/>
        </w:trPr>
        <w:tc>
          <w:tcPr>
            <w:tcW w:w="810" w:type="dxa"/>
            <w:vAlign w:val="center"/>
          </w:tcPr>
          <w:p w14:paraId="194525E0" w14:textId="77777777" w:rsidR="0045156B" w:rsidRPr="00836A52" w:rsidRDefault="0045156B" w:rsidP="000B30E6">
            <w:pPr>
              <w:pStyle w:val="TableParagraph"/>
              <w:spacing w:before="28"/>
              <w:ind w:left="8"/>
              <w:jc w:val="center"/>
              <w:rPr>
                <w:rFonts w:ascii="Arial" w:eastAsia="Times New Roman" w:hAnsi="Arial" w:cs="Arial"/>
                <w:sz w:val="24"/>
                <w:szCs w:val="24"/>
              </w:rPr>
            </w:pPr>
            <w:r w:rsidRPr="00836A52">
              <w:rPr>
                <w:rFonts w:ascii="Arial" w:eastAsia="Times New Roman" w:hAnsi="Arial" w:cs="Arial"/>
                <w:sz w:val="24"/>
                <w:szCs w:val="24"/>
              </w:rPr>
              <w:t>0</w:t>
            </w:r>
          </w:p>
        </w:tc>
        <w:tc>
          <w:tcPr>
            <w:tcW w:w="1530" w:type="dxa"/>
            <w:vAlign w:val="center"/>
          </w:tcPr>
          <w:p w14:paraId="0CCABFF8" w14:textId="77777777" w:rsidR="0045156B" w:rsidRPr="00836A52" w:rsidRDefault="0045156B" w:rsidP="000B30E6">
            <w:pPr>
              <w:pStyle w:val="TableParagraph"/>
              <w:spacing w:before="41"/>
              <w:ind w:right="92"/>
              <w:jc w:val="center"/>
              <w:rPr>
                <w:rFonts w:ascii="Arial" w:eastAsia="Times New Roman" w:hAnsi="Arial" w:cs="Arial"/>
                <w:sz w:val="24"/>
                <w:szCs w:val="24"/>
              </w:rPr>
            </w:pPr>
            <w:r w:rsidRPr="00836A52">
              <w:rPr>
                <w:rFonts w:ascii="Arial" w:eastAsia="Times New Roman" w:hAnsi="Arial" w:cs="Arial"/>
                <w:sz w:val="24"/>
                <w:szCs w:val="24"/>
              </w:rPr>
              <w:t>Inadequate</w:t>
            </w:r>
          </w:p>
        </w:tc>
        <w:tc>
          <w:tcPr>
            <w:tcW w:w="7380" w:type="dxa"/>
            <w:vAlign w:val="center"/>
          </w:tcPr>
          <w:p w14:paraId="59334C68" w14:textId="77777777" w:rsidR="0045156B" w:rsidRPr="00836A52" w:rsidRDefault="0045156B" w:rsidP="000B30E6">
            <w:pPr>
              <w:pStyle w:val="TableParagraph"/>
              <w:spacing w:before="31" w:line="258" w:lineRule="auto"/>
              <w:ind w:left="85" w:right="111" w:firstLine="9"/>
              <w:rPr>
                <w:rFonts w:ascii="Arial" w:eastAsia="Times New Roman" w:hAnsi="Arial" w:cs="Arial"/>
                <w:sz w:val="24"/>
                <w:szCs w:val="24"/>
              </w:rPr>
            </w:pPr>
            <w:r w:rsidRPr="00836A52">
              <w:rPr>
                <w:rFonts w:ascii="Arial" w:eastAsia="Times New Roman" w:hAnsi="Arial" w:cs="Arial"/>
                <w:sz w:val="24"/>
                <w:szCs w:val="24"/>
              </w:rPr>
              <w:t>Proposal response (i.e., content and/or explanation offered) is inadequate or does not meet CalRecycle’s needs/requirements or expectations. The omission(s), flaw(s), or defect(s) are significant and unacceptable.</w:t>
            </w:r>
          </w:p>
        </w:tc>
      </w:tr>
      <w:tr w:rsidR="0045156B" w:rsidRPr="00836A52" w14:paraId="60F38EE8" w14:textId="77777777" w:rsidTr="007052B7">
        <w:trPr>
          <w:trHeight w:hRule="exact" w:val="1171"/>
        </w:trPr>
        <w:tc>
          <w:tcPr>
            <w:tcW w:w="810" w:type="dxa"/>
            <w:vAlign w:val="center"/>
          </w:tcPr>
          <w:p w14:paraId="4C21643B" w14:textId="77777777" w:rsidR="0045156B" w:rsidRPr="00836A52" w:rsidRDefault="0045156B" w:rsidP="000B30E6">
            <w:pPr>
              <w:pStyle w:val="TableParagraph"/>
              <w:spacing w:before="46"/>
              <w:ind w:left="17"/>
              <w:jc w:val="center"/>
              <w:rPr>
                <w:rFonts w:ascii="Arial" w:eastAsia="Times New Roman" w:hAnsi="Arial" w:cs="Arial"/>
                <w:sz w:val="24"/>
                <w:szCs w:val="24"/>
              </w:rPr>
            </w:pPr>
            <w:r w:rsidRPr="00836A52">
              <w:rPr>
                <w:rFonts w:ascii="Arial" w:eastAsia="Times New Roman" w:hAnsi="Arial" w:cs="Arial"/>
                <w:sz w:val="24"/>
                <w:szCs w:val="24"/>
              </w:rPr>
              <w:t>1</w:t>
            </w:r>
          </w:p>
        </w:tc>
        <w:tc>
          <w:tcPr>
            <w:tcW w:w="1530" w:type="dxa"/>
            <w:vAlign w:val="center"/>
          </w:tcPr>
          <w:p w14:paraId="380F0E7D" w14:textId="77777777" w:rsidR="0045156B" w:rsidRPr="00836A52" w:rsidRDefault="0045156B" w:rsidP="000B30E6">
            <w:pPr>
              <w:pStyle w:val="TableParagraph"/>
              <w:spacing w:before="41"/>
              <w:ind w:right="92"/>
              <w:jc w:val="center"/>
              <w:rPr>
                <w:rFonts w:ascii="Arial" w:eastAsia="Times New Roman" w:hAnsi="Arial" w:cs="Arial"/>
                <w:sz w:val="24"/>
                <w:szCs w:val="24"/>
              </w:rPr>
            </w:pPr>
            <w:r w:rsidRPr="00836A52">
              <w:rPr>
                <w:rFonts w:ascii="Arial" w:eastAsia="Times New Roman" w:hAnsi="Arial" w:cs="Arial"/>
                <w:sz w:val="24"/>
                <w:szCs w:val="24"/>
              </w:rPr>
              <w:t>Barely</w:t>
            </w:r>
          </w:p>
          <w:p w14:paraId="34ABB032" w14:textId="77777777" w:rsidR="0045156B" w:rsidRPr="00836A52" w:rsidRDefault="0045156B" w:rsidP="000B30E6">
            <w:pPr>
              <w:pStyle w:val="TableParagraph"/>
              <w:spacing w:before="18"/>
              <w:ind w:right="92"/>
              <w:jc w:val="center"/>
              <w:rPr>
                <w:rFonts w:ascii="Arial" w:eastAsia="Times New Roman" w:hAnsi="Arial" w:cs="Arial"/>
                <w:sz w:val="24"/>
                <w:szCs w:val="24"/>
              </w:rPr>
            </w:pPr>
            <w:r w:rsidRPr="00836A52">
              <w:rPr>
                <w:rFonts w:ascii="Arial" w:eastAsia="Times New Roman" w:hAnsi="Arial" w:cs="Arial"/>
                <w:sz w:val="24"/>
                <w:szCs w:val="24"/>
              </w:rPr>
              <w:t>Adequate</w:t>
            </w:r>
          </w:p>
        </w:tc>
        <w:tc>
          <w:tcPr>
            <w:tcW w:w="7380" w:type="dxa"/>
            <w:vAlign w:val="center"/>
          </w:tcPr>
          <w:p w14:paraId="39933F63" w14:textId="77777777" w:rsidR="0045156B" w:rsidRPr="00836A52" w:rsidRDefault="0045156B" w:rsidP="000B30E6">
            <w:pPr>
              <w:pStyle w:val="TableParagraph"/>
              <w:spacing w:before="31" w:line="255" w:lineRule="auto"/>
              <w:ind w:left="85" w:firstLine="9"/>
              <w:rPr>
                <w:rFonts w:ascii="Arial" w:eastAsia="Times New Roman" w:hAnsi="Arial" w:cs="Arial"/>
                <w:sz w:val="24"/>
                <w:szCs w:val="24"/>
              </w:rPr>
            </w:pPr>
            <w:r w:rsidRPr="00836A52">
              <w:rPr>
                <w:rFonts w:ascii="Arial" w:eastAsia="Times New Roman" w:hAnsi="Arial" w:cs="Arial"/>
                <w:sz w:val="24"/>
                <w:szCs w:val="24"/>
              </w:rPr>
              <w:t>Proposal response (i.e., content and/or explanation offered) is barely adequate or barely meets CalRecycle’s needs/requirements or expectations. The omission(s), flaw(s), or defect(s), are inconsequential and acceptable.</w:t>
            </w:r>
          </w:p>
        </w:tc>
      </w:tr>
      <w:tr w:rsidR="0045156B" w:rsidRPr="00836A52" w14:paraId="7F572BA2" w14:textId="77777777" w:rsidTr="007052B7">
        <w:trPr>
          <w:trHeight w:hRule="exact" w:val="1252"/>
        </w:trPr>
        <w:tc>
          <w:tcPr>
            <w:tcW w:w="810" w:type="dxa"/>
            <w:vAlign w:val="center"/>
          </w:tcPr>
          <w:p w14:paraId="7ABE413B" w14:textId="77777777" w:rsidR="0045156B" w:rsidRPr="00836A52" w:rsidRDefault="0045156B" w:rsidP="000B30E6">
            <w:pPr>
              <w:pStyle w:val="TableParagraph"/>
              <w:spacing w:before="46"/>
              <w:ind w:right="3"/>
              <w:jc w:val="center"/>
              <w:rPr>
                <w:rFonts w:ascii="Arial" w:eastAsia="Times New Roman" w:hAnsi="Arial" w:cs="Arial"/>
                <w:sz w:val="24"/>
                <w:szCs w:val="24"/>
              </w:rPr>
            </w:pPr>
            <w:r w:rsidRPr="00836A52">
              <w:rPr>
                <w:rFonts w:ascii="Arial" w:eastAsia="Times New Roman" w:hAnsi="Arial" w:cs="Arial"/>
                <w:sz w:val="24"/>
                <w:szCs w:val="24"/>
              </w:rPr>
              <w:t>2</w:t>
            </w:r>
          </w:p>
        </w:tc>
        <w:tc>
          <w:tcPr>
            <w:tcW w:w="1530" w:type="dxa"/>
            <w:vAlign w:val="center"/>
          </w:tcPr>
          <w:p w14:paraId="6FD9644D" w14:textId="77777777" w:rsidR="0045156B" w:rsidRPr="00836A52" w:rsidRDefault="0045156B" w:rsidP="000B30E6">
            <w:pPr>
              <w:pStyle w:val="TableParagraph"/>
              <w:spacing w:before="36"/>
              <w:ind w:right="92"/>
              <w:jc w:val="center"/>
              <w:rPr>
                <w:rFonts w:ascii="Arial" w:eastAsia="Times New Roman" w:hAnsi="Arial" w:cs="Arial"/>
                <w:sz w:val="24"/>
                <w:szCs w:val="24"/>
              </w:rPr>
            </w:pPr>
            <w:r w:rsidRPr="00836A52">
              <w:rPr>
                <w:rFonts w:ascii="Arial" w:eastAsia="Times New Roman" w:hAnsi="Arial" w:cs="Arial"/>
                <w:sz w:val="24"/>
                <w:szCs w:val="24"/>
              </w:rPr>
              <w:t>Fully Adequate</w:t>
            </w:r>
          </w:p>
        </w:tc>
        <w:tc>
          <w:tcPr>
            <w:tcW w:w="7380" w:type="dxa"/>
            <w:vAlign w:val="center"/>
          </w:tcPr>
          <w:p w14:paraId="01E9BF29" w14:textId="77777777" w:rsidR="0045156B" w:rsidRPr="00836A52" w:rsidRDefault="0045156B" w:rsidP="000B30E6">
            <w:pPr>
              <w:pStyle w:val="TableParagraph"/>
              <w:spacing w:before="27" w:line="255" w:lineRule="auto"/>
              <w:ind w:left="85" w:right="144" w:firstLine="9"/>
              <w:rPr>
                <w:rFonts w:ascii="Arial" w:eastAsia="Times New Roman" w:hAnsi="Arial" w:cs="Arial"/>
                <w:sz w:val="24"/>
                <w:szCs w:val="24"/>
              </w:rPr>
            </w:pPr>
            <w:r w:rsidRPr="00836A52">
              <w:rPr>
                <w:rFonts w:ascii="Arial" w:eastAsia="Times New Roman" w:hAnsi="Arial" w:cs="Arial"/>
                <w:sz w:val="24"/>
                <w:szCs w:val="24"/>
              </w:rPr>
              <w:t>Proposal response (i.e., content and/or explanation offered) is fully adequate or fully meets CalRecycle’s needs/requirements or expectations. The omission(s), flaw(s), or defect(s), if any, are inconsequential and acceptable.</w:t>
            </w:r>
          </w:p>
        </w:tc>
      </w:tr>
      <w:tr w:rsidR="0045156B" w:rsidRPr="00836A52" w14:paraId="6F95BB17" w14:textId="77777777" w:rsidTr="007052B7">
        <w:trPr>
          <w:trHeight w:hRule="exact" w:val="1531"/>
        </w:trPr>
        <w:tc>
          <w:tcPr>
            <w:tcW w:w="810" w:type="dxa"/>
            <w:vAlign w:val="center"/>
          </w:tcPr>
          <w:p w14:paraId="4E31D858" w14:textId="77777777" w:rsidR="0045156B" w:rsidRPr="00836A52" w:rsidRDefault="0045156B" w:rsidP="000B30E6">
            <w:pPr>
              <w:pStyle w:val="TableParagraph"/>
              <w:spacing w:before="33"/>
              <w:ind w:left="25"/>
              <w:jc w:val="center"/>
              <w:rPr>
                <w:rFonts w:ascii="Arial" w:eastAsia="Times New Roman" w:hAnsi="Arial" w:cs="Arial"/>
                <w:sz w:val="24"/>
                <w:szCs w:val="24"/>
              </w:rPr>
            </w:pPr>
            <w:r w:rsidRPr="00836A52">
              <w:rPr>
                <w:rFonts w:ascii="Arial" w:eastAsia="Times New Roman" w:hAnsi="Arial" w:cs="Arial"/>
                <w:sz w:val="24"/>
                <w:szCs w:val="24"/>
              </w:rPr>
              <w:t>3</w:t>
            </w:r>
          </w:p>
        </w:tc>
        <w:tc>
          <w:tcPr>
            <w:tcW w:w="1530" w:type="dxa"/>
            <w:vAlign w:val="center"/>
          </w:tcPr>
          <w:p w14:paraId="69458780" w14:textId="77777777" w:rsidR="0045156B" w:rsidRPr="00836A52" w:rsidRDefault="0045156B" w:rsidP="000B30E6">
            <w:pPr>
              <w:pStyle w:val="TableParagraph"/>
              <w:spacing w:before="36" w:line="258" w:lineRule="auto"/>
              <w:ind w:right="92" w:firstLine="9"/>
              <w:jc w:val="center"/>
              <w:rPr>
                <w:rFonts w:ascii="Arial" w:eastAsia="Times New Roman" w:hAnsi="Arial" w:cs="Arial"/>
                <w:sz w:val="24"/>
                <w:szCs w:val="24"/>
              </w:rPr>
            </w:pPr>
            <w:r w:rsidRPr="00836A52">
              <w:rPr>
                <w:rFonts w:ascii="Arial" w:eastAsia="Times New Roman" w:hAnsi="Arial" w:cs="Arial"/>
                <w:sz w:val="24"/>
                <w:szCs w:val="24"/>
              </w:rPr>
              <w:t>Excellent or Outstanding</w:t>
            </w:r>
          </w:p>
        </w:tc>
        <w:tc>
          <w:tcPr>
            <w:tcW w:w="7380" w:type="dxa"/>
            <w:vAlign w:val="center"/>
          </w:tcPr>
          <w:p w14:paraId="2B6C2A0B" w14:textId="77777777" w:rsidR="0045156B" w:rsidRPr="00836A52" w:rsidRDefault="0045156B" w:rsidP="000B30E6">
            <w:pPr>
              <w:pStyle w:val="TableParagraph"/>
              <w:spacing w:before="27" w:line="253" w:lineRule="auto"/>
              <w:ind w:left="85" w:right="109" w:firstLine="9"/>
              <w:rPr>
                <w:rFonts w:ascii="Arial" w:eastAsia="Times New Roman" w:hAnsi="Arial" w:cs="Arial"/>
                <w:sz w:val="24"/>
                <w:szCs w:val="24"/>
              </w:rPr>
            </w:pPr>
            <w:r w:rsidRPr="00836A52">
              <w:rPr>
                <w:rFonts w:ascii="Arial" w:eastAsia="Times New Roman" w:hAnsi="Arial" w:cs="Arial"/>
                <w:sz w:val="24"/>
                <w:szCs w:val="24"/>
              </w:rPr>
              <w:t>Proposal response (i.e., content and/or explanation offered) is above average or exceeds CalRecycle’s needs/requirements or expectations. Minimal weaknesses are acceptable.  Proposer offers one or more enhancing feature, method, or approach that will enable performance to exceed our basic expectations.</w:t>
            </w:r>
          </w:p>
        </w:tc>
      </w:tr>
    </w:tbl>
    <w:p w14:paraId="5E374C0D" w14:textId="77777777" w:rsidR="0045156B" w:rsidRPr="00836A52" w:rsidRDefault="0045156B" w:rsidP="0045156B">
      <w:pPr>
        <w:spacing w:before="2" w:line="170" w:lineRule="exact"/>
        <w:rPr>
          <w:rFonts w:cs="Arial"/>
        </w:rPr>
      </w:pPr>
    </w:p>
    <w:p w14:paraId="0A6D81BE" w14:textId="77777777" w:rsidR="0045156B" w:rsidRPr="00836A52" w:rsidRDefault="0045156B" w:rsidP="003D105D">
      <w:pPr>
        <w:pStyle w:val="ListParagraph"/>
        <w:spacing w:before="120" w:after="120"/>
        <w:ind w:left="0"/>
        <w:rPr>
          <w:rFonts w:cs="Arial"/>
        </w:rPr>
      </w:pPr>
      <w:r w:rsidRPr="00836A52">
        <w:rPr>
          <w:rFonts w:cs="Arial"/>
        </w:rPr>
        <w:t>In assigning points for individual rating factors, raters may consider issues including, but not limited to, the extent to which a Proposal response:</w:t>
      </w:r>
    </w:p>
    <w:p w14:paraId="26170288" w14:textId="77777777" w:rsidR="0045156B" w:rsidRPr="0069375E" w:rsidRDefault="0045156B" w:rsidP="00955FA6">
      <w:pPr>
        <w:pStyle w:val="BodyText"/>
        <w:widowControl w:val="0"/>
        <w:numPr>
          <w:ilvl w:val="0"/>
          <w:numId w:val="17"/>
        </w:numPr>
        <w:rPr>
          <w:rFonts w:cs="Arial"/>
          <w:sz w:val="24"/>
        </w:rPr>
      </w:pPr>
      <w:r w:rsidRPr="0069375E">
        <w:rPr>
          <w:rFonts w:cs="Arial"/>
          <w:sz w:val="24"/>
        </w:rPr>
        <w:lastRenderedPageBreak/>
        <w:t>Is lacking information, lacking depth or breadth or lacking significant facts and/or details, and/</w:t>
      </w:r>
      <w:proofErr w:type="gramStart"/>
      <w:r w:rsidRPr="0069375E">
        <w:rPr>
          <w:rFonts w:cs="Arial"/>
          <w:sz w:val="24"/>
        </w:rPr>
        <w:t>or;</w:t>
      </w:r>
      <w:proofErr w:type="gramEnd"/>
    </w:p>
    <w:p w14:paraId="5BC8F133" w14:textId="77777777" w:rsidR="0045156B" w:rsidRPr="0069375E" w:rsidRDefault="0045156B" w:rsidP="00955FA6">
      <w:pPr>
        <w:pStyle w:val="BodyText"/>
        <w:widowControl w:val="0"/>
        <w:numPr>
          <w:ilvl w:val="0"/>
          <w:numId w:val="17"/>
        </w:numPr>
        <w:rPr>
          <w:rFonts w:cs="Arial"/>
          <w:sz w:val="24"/>
        </w:rPr>
      </w:pPr>
      <w:r w:rsidRPr="0069375E">
        <w:rPr>
          <w:rFonts w:cs="Arial"/>
          <w:sz w:val="24"/>
        </w:rPr>
        <w:t>Is fully developed, comprehensive and has few if any weaknesses, defects or deficiencies, and/</w:t>
      </w:r>
      <w:proofErr w:type="gramStart"/>
      <w:r w:rsidRPr="0069375E">
        <w:rPr>
          <w:rFonts w:cs="Arial"/>
          <w:sz w:val="24"/>
        </w:rPr>
        <w:t>or;</w:t>
      </w:r>
      <w:proofErr w:type="gramEnd"/>
    </w:p>
    <w:p w14:paraId="46DA0A8B" w14:textId="3879604E" w:rsidR="0045156B" w:rsidRPr="0069375E" w:rsidRDefault="0045156B" w:rsidP="00955FA6">
      <w:pPr>
        <w:pStyle w:val="BodyText"/>
        <w:widowControl w:val="0"/>
        <w:numPr>
          <w:ilvl w:val="0"/>
          <w:numId w:val="17"/>
        </w:numPr>
        <w:rPr>
          <w:rFonts w:cs="Arial"/>
          <w:sz w:val="24"/>
        </w:rPr>
      </w:pPr>
      <w:r w:rsidRPr="0069375E">
        <w:rPr>
          <w:rFonts w:cs="Arial"/>
          <w:sz w:val="24"/>
        </w:rPr>
        <w:t>Demonstrates that the Proposer understands CalRecycle’s need</w:t>
      </w:r>
      <w:r w:rsidR="00757D83">
        <w:rPr>
          <w:rFonts w:cs="Arial"/>
          <w:sz w:val="24"/>
        </w:rPr>
        <w:t>’</w:t>
      </w:r>
      <w:r w:rsidRPr="0069375E">
        <w:rPr>
          <w:rFonts w:cs="Arial"/>
          <w:sz w:val="24"/>
        </w:rPr>
        <w:t>s, the services sought, and/or the Contractor's responsibilities, and/</w:t>
      </w:r>
      <w:proofErr w:type="gramStart"/>
      <w:r w:rsidRPr="0069375E">
        <w:rPr>
          <w:rFonts w:cs="Arial"/>
          <w:sz w:val="24"/>
        </w:rPr>
        <w:t>or;</w:t>
      </w:r>
      <w:proofErr w:type="gramEnd"/>
      <w:r w:rsidRPr="0069375E">
        <w:rPr>
          <w:rFonts w:cs="Arial"/>
          <w:sz w:val="24"/>
        </w:rPr>
        <w:t xml:space="preserve"> </w:t>
      </w:r>
    </w:p>
    <w:p w14:paraId="35D3483E" w14:textId="23705B0B" w:rsidR="0045156B" w:rsidRPr="0069375E" w:rsidRDefault="0045156B" w:rsidP="00955FA6">
      <w:pPr>
        <w:pStyle w:val="BodyText"/>
        <w:widowControl w:val="0"/>
        <w:numPr>
          <w:ilvl w:val="0"/>
          <w:numId w:val="17"/>
        </w:numPr>
        <w:rPr>
          <w:rFonts w:cs="Arial"/>
          <w:sz w:val="24"/>
        </w:rPr>
      </w:pPr>
      <w:r w:rsidRPr="0069375E">
        <w:rPr>
          <w:rFonts w:cs="Arial"/>
          <w:sz w:val="24"/>
        </w:rPr>
        <w:t>Illustrates the Proposer</w:t>
      </w:r>
      <w:r w:rsidR="00757D83">
        <w:rPr>
          <w:rFonts w:cs="Arial"/>
          <w:sz w:val="24"/>
        </w:rPr>
        <w:t>’</w:t>
      </w:r>
      <w:r w:rsidRPr="0069375E">
        <w:rPr>
          <w:rFonts w:cs="Arial"/>
          <w:sz w:val="24"/>
        </w:rPr>
        <w:t>s capability to perform all services and meet all scope of work requirements, and/</w:t>
      </w:r>
      <w:proofErr w:type="gramStart"/>
      <w:r w:rsidRPr="0069375E">
        <w:rPr>
          <w:rFonts w:cs="Arial"/>
          <w:sz w:val="24"/>
        </w:rPr>
        <w:t>or;</w:t>
      </w:r>
      <w:proofErr w:type="gramEnd"/>
    </w:p>
    <w:p w14:paraId="058752E3" w14:textId="77777777" w:rsidR="0045156B" w:rsidRPr="0069375E" w:rsidRDefault="0045156B" w:rsidP="00955FA6">
      <w:pPr>
        <w:pStyle w:val="BodyText"/>
        <w:widowControl w:val="0"/>
        <w:numPr>
          <w:ilvl w:val="0"/>
          <w:numId w:val="17"/>
        </w:numPr>
        <w:rPr>
          <w:rFonts w:cs="Arial"/>
          <w:sz w:val="24"/>
        </w:rPr>
      </w:pPr>
      <w:r w:rsidRPr="0069375E">
        <w:rPr>
          <w:rFonts w:cs="Arial"/>
          <w:sz w:val="24"/>
        </w:rPr>
        <w:t>If implemented, will contribute to the achievement of CalRecycle’s goals and objectives, and/</w:t>
      </w:r>
      <w:proofErr w:type="gramStart"/>
      <w:r w:rsidRPr="0069375E">
        <w:rPr>
          <w:rFonts w:cs="Arial"/>
          <w:sz w:val="24"/>
        </w:rPr>
        <w:t>or;</w:t>
      </w:r>
      <w:proofErr w:type="gramEnd"/>
    </w:p>
    <w:p w14:paraId="33837235" w14:textId="28616C25" w:rsidR="0045156B" w:rsidRPr="0069375E" w:rsidRDefault="0045156B" w:rsidP="00955FA6">
      <w:pPr>
        <w:pStyle w:val="ListParagraph"/>
        <w:numPr>
          <w:ilvl w:val="0"/>
          <w:numId w:val="17"/>
        </w:numPr>
        <w:rPr>
          <w:rFonts w:cs="Arial"/>
        </w:rPr>
      </w:pPr>
      <w:r w:rsidRPr="0069375E">
        <w:rPr>
          <w:rFonts w:cs="Arial"/>
        </w:rPr>
        <w:t>Demonstrates the Proposer</w:t>
      </w:r>
      <w:r w:rsidR="00224CE8">
        <w:rPr>
          <w:rFonts w:cs="Arial"/>
        </w:rPr>
        <w:t>’</w:t>
      </w:r>
      <w:r w:rsidRPr="0069375E">
        <w:rPr>
          <w:rFonts w:cs="Arial"/>
        </w:rPr>
        <w:t>s capacity, capability and/or commitment to exceed regular service needs (i.e., enhanced features, approaches, or methods; creative or innovative business solutions).</w:t>
      </w:r>
    </w:p>
    <w:p w14:paraId="54C12761" w14:textId="77777777" w:rsidR="003D105D" w:rsidRPr="0069375E" w:rsidRDefault="003D105D" w:rsidP="003D105D">
      <w:pPr>
        <w:pStyle w:val="ListParagraph"/>
        <w:rPr>
          <w:rFonts w:cs="Arial"/>
        </w:rPr>
      </w:pPr>
    </w:p>
    <w:p w14:paraId="1110A30F" w14:textId="3C7E954B" w:rsidR="003D105D" w:rsidRPr="0069375E" w:rsidRDefault="003D105D" w:rsidP="003D105D">
      <w:pPr>
        <w:pStyle w:val="ListParagraph"/>
        <w:spacing w:after="160" w:line="259" w:lineRule="auto"/>
        <w:ind w:left="0"/>
        <w:contextualSpacing/>
        <w:rPr>
          <w:rFonts w:cs="Arial"/>
        </w:rPr>
      </w:pPr>
      <w:r w:rsidRPr="0069375E">
        <w:rPr>
          <w:rFonts w:cs="Arial"/>
        </w:rPr>
        <w:t xml:space="preserve">Responses which only </w:t>
      </w:r>
      <w:proofErr w:type="gramStart"/>
      <w:r w:rsidRPr="0069375E">
        <w:rPr>
          <w:rFonts w:cs="Arial"/>
        </w:rPr>
        <w:t>restate</w:t>
      </w:r>
      <w:proofErr w:type="gramEnd"/>
      <w:r w:rsidRPr="0069375E">
        <w:rPr>
          <w:rFonts w:cs="Arial"/>
        </w:rPr>
        <w:t xml:space="preserve"> or paraphrase information found in the RFP will receive 0 or 1 point.</w:t>
      </w:r>
    </w:p>
    <w:p w14:paraId="464C42BA" w14:textId="77777777" w:rsidR="00544A53" w:rsidRPr="0069375E" w:rsidRDefault="00544A53" w:rsidP="00C22C04">
      <w:pPr>
        <w:pStyle w:val="Heading2"/>
      </w:pPr>
      <w:bookmarkStart w:id="60" w:name="_Toc34057030"/>
      <w:r w:rsidRPr="0069375E">
        <w:t>Grounds for Rejection</w:t>
      </w:r>
      <w:bookmarkEnd w:id="60"/>
    </w:p>
    <w:p w14:paraId="76A8AFF6" w14:textId="77777777" w:rsidR="00544A53" w:rsidRPr="0069375E" w:rsidRDefault="00544A53" w:rsidP="00544A53">
      <w:pPr>
        <w:rPr>
          <w:rFonts w:cs="Arial"/>
        </w:rPr>
      </w:pPr>
      <w:r w:rsidRPr="0069375E">
        <w:rPr>
          <w:rFonts w:cs="Arial"/>
        </w:rPr>
        <w:t xml:space="preserve">All </w:t>
      </w:r>
      <w:r w:rsidR="00723C2F" w:rsidRPr="0069375E">
        <w:rPr>
          <w:rFonts w:cs="Arial"/>
        </w:rPr>
        <w:t>Proposal</w:t>
      </w:r>
      <w:r w:rsidRPr="0069375E">
        <w:rPr>
          <w:rFonts w:cs="Arial"/>
        </w:rPr>
        <w:t xml:space="preserve">s may be rejected whenever the determination is made that the </w:t>
      </w:r>
      <w:r w:rsidR="00723C2F" w:rsidRPr="0069375E">
        <w:rPr>
          <w:rFonts w:cs="Arial"/>
        </w:rPr>
        <w:t>Proposal</w:t>
      </w:r>
      <w:r w:rsidRPr="0069375E">
        <w:rPr>
          <w:rFonts w:cs="Arial"/>
        </w:rPr>
        <w:t xml:space="preserve">s received are not </w:t>
      </w:r>
      <w:proofErr w:type="gramStart"/>
      <w:r w:rsidRPr="0069375E">
        <w:rPr>
          <w:rFonts w:cs="Arial"/>
        </w:rPr>
        <w:t>really competitive</w:t>
      </w:r>
      <w:proofErr w:type="gramEnd"/>
      <w:r w:rsidRPr="0069375E">
        <w:rPr>
          <w:rFonts w:cs="Arial"/>
        </w:rPr>
        <w:t>, when the cost is not reasonable, or when the cost exceeds the amount expected.</w:t>
      </w:r>
    </w:p>
    <w:p w14:paraId="40735AC4" w14:textId="77777777" w:rsidR="00544A53" w:rsidRPr="0069375E" w:rsidRDefault="00544A53" w:rsidP="00544A53">
      <w:pPr>
        <w:rPr>
          <w:rFonts w:cs="Arial"/>
        </w:rPr>
      </w:pPr>
    </w:p>
    <w:p w14:paraId="246DE859" w14:textId="77777777" w:rsidR="00544A53" w:rsidRPr="0069375E" w:rsidRDefault="00544A53" w:rsidP="00544A53">
      <w:pPr>
        <w:rPr>
          <w:rFonts w:cs="Arial"/>
        </w:rPr>
      </w:pPr>
      <w:r w:rsidRPr="0069375E">
        <w:rPr>
          <w:rFonts w:cs="Arial"/>
        </w:rPr>
        <w:t xml:space="preserve">Additionally, a </w:t>
      </w:r>
      <w:r w:rsidR="00723C2F" w:rsidRPr="0069375E">
        <w:rPr>
          <w:rFonts w:cs="Arial"/>
        </w:rPr>
        <w:t>Proposal</w:t>
      </w:r>
      <w:r w:rsidRPr="0069375E">
        <w:rPr>
          <w:rFonts w:cs="Arial"/>
        </w:rPr>
        <w:t xml:space="preserve"> may be rejected if:</w:t>
      </w:r>
    </w:p>
    <w:p w14:paraId="27775B53" w14:textId="77777777" w:rsidR="00544A53" w:rsidRPr="0069375E" w:rsidRDefault="00544A53" w:rsidP="007C2B3E">
      <w:pPr>
        <w:numPr>
          <w:ilvl w:val="0"/>
          <w:numId w:val="10"/>
        </w:numPr>
        <w:rPr>
          <w:rFonts w:cs="Arial"/>
        </w:rPr>
      </w:pPr>
      <w:r w:rsidRPr="0069375E">
        <w:rPr>
          <w:rFonts w:cs="Arial"/>
        </w:rPr>
        <w:t>It is received after the due date and time for submittal</w:t>
      </w:r>
      <w:r w:rsidR="001B0957" w:rsidRPr="0069375E">
        <w:rPr>
          <w:rFonts w:cs="Arial"/>
        </w:rPr>
        <w:t>.</w:t>
      </w:r>
    </w:p>
    <w:p w14:paraId="28F75373" w14:textId="77777777" w:rsidR="00544A53" w:rsidRPr="0069375E" w:rsidRDefault="00544A53" w:rsidP="007C2B3E">
      <w:pPr>
        <w:numPr>
          <w:ilvl w:val="0"/>
          <w:numId w:val="10"/>
        </w:numPr>
        <w:rPr>
          <w:rFonts w:cs="Arial"/>
        </w:rPr>
      </w:pPr>
      <w:r w:rsidRPr="0069375E">
        <w:rPr>
          <w:rFonts w:cs="Arial"/>
        </w:rPr>
        <w:t xml:space="preserve">The </w:t>
      </w:r>
      <w:r w:rsidR="008B13C5" w:rsidRPr="0069375E">
        <w:rPr>
          <w:rFonts w:cs="Arial"/>
        </w:rPr>
        <w:t xml:space="preserve">Cost </w:t>
      </w:r>
      <w:r w:rsidR="00723C2F" w:rsidRPr="0069375E">
        <w:rPr>
          <w:rFonts w:cs="Arial"/>
        </w:rPr>
        <w:t>Proposal</w:t>
      </w:r>
      <w:r w:rsidR="008B13C5" w:rsidRPr="0069375E">
        <w:rPr>
          <w:rFonts w:cs="Arial"/>
        </w:rPr>
        <w:t xml:space="preserve"> submittal </w:t>
      </w:r>
      <w:r w:rsidRPr="0069375E">
        <w:rPr>
          <w:rFonts w:cs="Arial"/>
        </w:rPr>
        <w:t>is unsigned</w:t>
      </w:r>
      <w:r w:rsidR="001B0957" w:rsidRPr="0069375E">
        <w:rPr>
          <w:rFonts w:cs="Arial"/>
        </w:rPr>
        <w:t>.</w:t>
      </w:r>
    </w:p>
    <w:p w14:paraId="33492384" w14:textId="77777777" w:rsidR="00544A53" w:rsidRPr="0069375E" w:rsidRDefault="00544A53" w:rsidP="007C2B3E">
      <w:pPr>
        <w:numPr>
          <w:ilvl w:val="0"/>
          <w:numId w:val="10"/>
        </w:numPr>
        <w:rPr>
          <w:rFonts w:cs="Arial"/>
        </w:rPr>
      </w:pPr>
      <w:r w:rsidRPr="0069375E">
        <w:rPr>
          <w:rFonts w:cs="Arial"/>
        </w:rPr>
        <w:t xml:space="preserve">The </w:t>
      </w:r>
      <w:r w:rsidR="008B13C5" w:rsidRPr="0069375E">
        <w:rPr>
          <w:rFonts w:cs="Arial"/>
        </w:rPr>
        <w:t xml:space="preserve">Cost </w:t>
      </w:r>
      <w:r w:rsidR="00723C2F" w:rsidRPr="0069375E">
        <w:rPr>
          <w:rFonts w:cs="Arial"/>
        </w:rPr>
        <w:t>Proposal</w:t>
      </w:r>
      <w:r w:rsidR="008B13C5" w:rsidRPr="0069375E">
        <w:rPr>
          <w:rFonts w:cs="Arial"/>
        </w:rPr>
        <w:t xml:space="preserve"> </w:t>
      </w:r>
      <w:r w:rsidRPr="0069375E">
        <w:rPr>
          <w:rFonts w:cs="Arial"/>
        </w:rPr>
        <w:t>is not prepared as required by the RFP</w:t>
      </w:r>
      <w:r w:rsidR="001B0957" w:rsidRPr="0069375E">
        <w:rPr>
          <w:rFonts w:cs="Arial"/>
        </w:rPr>
        <w:t>.</w:t>
      </w:r>
    </w:p>
    <w:p w14:paraId="17E45666" w14:textId="77777777" w:rsidR="00544A53" w:rsidRPr="0069375E" w:rsidRDefault="00544A53" w:rsidP="007C2B3E">
      <w:pPr>
        <w:numPr>
          <w:ilvl w:val="0"/>
          <w:numId w:val="10"/>
        </w:numPr>
        <w:rPr>
          <w:rFonts w:cs="Arial"/>
        </w:rPr>
      </w:pPr>
      <w:r w:rsidRPr="0069375E">
        <w:rPr>
          <w:rFonts w:cs="Arial"/>
        </w:rPr>
        <w:t xml:space="preserve">The </w:t>
      </w:r>
      <w:r w:rsidR="00723C2F" w:rsidRPr="0069375E">
        <w:rPr>
          <w:rFonts w:cs="Arial"/>
        </w:rPr>
        <w:t>Proposer</w:t>
      </w:r>
      <w:r w:rsidRPr="0069375E">
        <w:rPr>
          <w:rFonts w:cs="Arial"/>
        </w:rPr>
        <w:t xml:space="preserve"> has been prohibited from contracting with the State by the Department of Fair Employment and Housing</w:t>
      </w:r>
      <w:r w:rsidR="001B0957" w:rsidRPr="0069375E">
        <w:rPr>
          <w:rFonts w:cs="Arial"/>
        </w:rPr>
        <w:t>.</w:t>
      </w:r>
      <w:r w:rsidRPr="0069375E">
        <w:rPr>
          <w:rFonts w:cs="Arial"/>
        </w:rPr>
        <w:t xml:space="preserve"> </w:t>
      </w:r>
    </w:p>
    <w:p w14:paraId="2DD3398F" w14:textId="77777777" w:rsidR="00544A53" w:rsidRPr="0069375E" w:rsidRDefault="00544A53" w:rsidP="007C2B3E">
      <w:pPr>
        <w:numPr>
          <w:ilvl w:val="0"/>
          <w:numId w:val="10"/>
        </w:numPr>
        <w:rPr>
          <w:rFonts w:cs="Arial"/>
        </w:rPr>
      </w:pPr>
      <w:r w:rsidRPr="0069375E">
        <w:rPr>
          <w:rFonts w:cs="Arial"/>
        </w:rPr>
        <w:t xml:space="preserve">The </w:t>
      </w:r>
      <w:r w:rsidR="00723C2F" w:rsidRPr="0069375E">
        <w:rPr>
          <w:rFonts w:cs="Arial"/>
        </w:rPr>
        <w:t>Proposer</w:t>
      </w:r>
      <w:r w:rsidRPr="0069375E">
        <w:rPr>
          <w:rFonts w:cs="Arial"/>
        </w:rPr>
        <w:t xml:space="preserve"> has received a substantive negative contract performance from the State</w:t>
      </w:r>
      <w:r w:rsidR="001B0957" w:rsidRPr="0069375E">
        <w:rPr>
          <w:rFonts w:cs="Arial"/>
        </w:rPr>
        <w:t>.</w:t>
      </w:r>
    </w:p>
    <w:p w14:paraId="1B53E6C3" w14:textId="77777777" w:rsidR="00544A53" w:rsidRPr="0069375E" w:rsidRDefault="00544A53" w:rsidP="007C2B3E">
      <w:pPr>
        <w:numPr>
          <w:ilvl w:val="0"/>
          <w:numId w:val="10"/>
        </w:numPr>
        <w:rPr>
          <w:rFonts w:cs="Arial"/>
        </w:rPr>
      </w:pPr>
      <w:r w:rsidRPr="0069375E">
        <w:rPr>
          <w:rFonts w:cs="Arial"/>
        </w:rPr>
        <w:t>Any items required by the RFP are not included with the submittal</w:t>
      </w:r>
      <w:r w:rsidR="001B0957" w:rsidRPr="0069375E">
        <w:rPr>
          <w:rFonts w:cs="Arial"/>
        </w:rPr>
        <w:t>.</w:t>
      </w:r>
    </w:p>
    <w:p w14:paraId="7CC88913" w14:textId="77777777" w:rsidR="00544A53" w:rsidRPr="0069375E" w:rsidRDefault="00544A53" w:rsidP="00544A53">
      <w:pPr>
        <w:rPr>
          <w:rFonts w:cs="Arial"/>
        </w:rPr>
      </w:pPr>
    </w:p>
    <w:p w14:paraId="343F8D9F" w14:textId="77777777" w:rsidR="00544A53" w:rsidRPr="0069375E" w:rsidRDefault="00544A53" w:rsidP="00544A53">
      <w:pPr>
        <w:rPr>
          <w:rFonts w:cs="Arial"/>
        </w:rPr>
      </w:pPr>
      <w:r w:rsidRPr="0069375E">
        <w:rPr>
          <w:rFonts w:cs="Arial"/>
        </w:rPr>
        <w:t xml:space="preserve">No </w:t>
      </w:r>
      <w:r w:rsidR="00723C2F" w:rsidRPr="0069375E">
        <w:rPr>
          <w:rFonts w:cs="Arial"/>
        </w:rPr>
        <w:t>Proposal</w:t>
      </w:r>
      <w:r w:rsidRPr="0069375E">
        <w:rPr>
          <w:rFonts w:cs="Arial"/>
        </w:rPr>
        <w:t xml:space="preserve"> may be rejected arbitrarily or without reasonable cause.</w:t>
      </w:r>
    </w:p>
    <w:p w14:paraId="0528E003" w14:textId="77777777" w:rsidR="00544A53" w:rsidRPr="0069375E" w:rsidRDefault="00544A53" w:rsidP="00C22C04">
      <w:pPr>
        <w:pStyle w:val="Heading2"/>
      </w:pPr>
      <w:bookmarkStart w:id="61" w:name="_Toc34057031"/>
      <w:r w:rsidRPr="0069375E">
        <w:t>Award of Agreement</w:t>
      </w:r>
      <w:bookmarkEnd w:id="61"/>
    </w:p>
    <w:p w14:paraId="0C267F00" w14:textId="77777777" w:rsidR="00544A53" w:rsidRPr="0069375E" w:rsidRDefault="00923B9C" w:rsidP="00544A53">
      <w:pPr>
        <w:rPr>
          <w:rFonts w:cs="Arial"/>
        </w:rPr>
      </w:pPr>
      <w:r w:rsidRPr="0069375E">
        <w:rPr>
          <w:rFonts w:cs="Arial"/>
        </w:rPr>
        <w:t>The award of this Agreement will be to the lowest responsive</w:t>
      </w:r>
      <w:r w:rsidR="00544A53" w:rsidRPr="0069375E">
        <w:rPr>
          <w:rFonts w:cs="Arial"/>
        </w:rPr>
        <w:t xml:space="preserve"> responsible </w:t>
      </w:r>
      <w:r w:rsidR="00723C2F" w:rsidRPr="0069375E">
        <w:rPr>
          <w:rFonts w:cs="Arial"/>
        </w:rPr>
        <w:t>Proposer</w:t>
      </w:r>
      <w:r w:rsidR="00544A53" w:rsidRPr="0069375E">
        <w:rPr>
          <w:rFonts w:cs="Arial"/>
        </w:rPr>
        <w:t xml:space="preserve"> meeting </w:t>
      </w:r>
      <w:proofErr w:type="gramStart"/>
      <w:r w:rsidR="00544A53" w:rsidRPr="0069375E">
        <w:rPr>
          <w:rFonts w:cs="Arial"/>
        </w:rPr>
        <w:t>all of</w:t>
      </w:r>
      <w:proofErr w:type="gramEnd"/>
      <w:r w:rsidR="00544A53" w:rsidRPr="0069375E">
        <w:rPr>
          <w:rFonts w:cs="Arial"/>
        </w:rPr>
        <w:t xml:space="preserve"> the RFP requirements.</w:t>
      </w:r>
    </w:p>
    <w:p w14:paraId="3BE2E769" w14:textId="77777777" w:rsidR="00544A53" w:rsidRPr="0069375E" w:rsidRDefault="00544A53" w:rsidP="00544A53">
      <w:pPr>
        <w:rPr>
          <w:rFonts w:cs="Arial"/>
        </w:rPr>
      </w:pPr>
    </w:p>
    <w:p w14:paraId="0AD47AC5" w14:textId="77777777" w:rsidR="00544A53" w:rsidRPr="0069375E" w:rsidRDefault="00544A53" w:rsidP="00544A53">
      <w:pPr>
        <w:rPr>
          <w:rFonts w:cs="Arial"/>
        </w:rPr>
      </w:pPr>
      <w:r w:rsidRPr="0069375E">
        <w:rPr>
          <w:rFonts w:cs="Arial"/>
        </w:rPr>
        <w:t xml:space="preserve">In the event of a tie, </w:t>
      </w:r>
      <w:r w:rsidR="006C51A8" w:rsidRPr="0069375E">
        <w:rPr>
          <w:rFonts w:cs="Arial"/>
        </w:rPr>
        <w:t>CalRecycle</w:t>
      </w:r>
      <w:r w:rsidRPr="0069375E">
        <w:rPr>
          <w:rFonts w:cs="Arial"/>
        </w:rPr>
        <w:t xml:space="preserve"> may utilize a tie breaker to determine the winning </w:t>
      </w:r>
      <w:r w:rsidR="00723C2F" w:rsidRPr="0069375E">
        <w:rPr>
          <w:rFonts w:cs="Arial"/>
        </w:rPr>
        <w:t>Proposer</w:t>
      </w:r>
      <w:r w:rsidRPr="0069375E">
        <w:rPr>
          <w:rFonts w:cs="Arial"/>
        </w:rPr>
        <w:t xml:space="preserve">.  The tie breaker will be determined based on which </w:t>
      </w:r>
      <w:r w:rsidR="00723C2F" w:rsidRPr="0069375E">
        <w:rPr>
          <w:rFonts w:cs="Arial"/>
        </w:rPr>
        <w:t>Proposer</w:t>
      </w:r>
      <w:r w:rsidRPr="0069375E">
        <w:rPr>
          <w:rFonts w:cs="Arial"/>
        </w:rPr>
        <w:t xml:space="preserve"> has the most SB and DVBE participation identified in the bid package</w:t>
      </w:r>
      <w:r w:rsidR="00813BFC" w:rsidRPr="0069375E">
        <w:rPr>
          <w:rFonts w:cs="Arial"/>
        </w:rPr>
        <w:t xml:space="preserve">. </w:t>
      </w:r>
    </w:p>
    <w:p w14:paraId="14767FF5" w14:textId="77777777" w:rsidR="00544A53" w:rsidRPr="0069375E" w:rsidRDefault="00544A53" w:rsidP="00544A53">
      <w:pPr>
        <w:rPr>
          <w:rFonts w:cs="Arial"/>
        </w:rPr>
      </w:pPr>
    </w:p>
    <w:p w14:paraId="211789CF" w14:textId="77777777" w:rsidR="00544A53" w:rsidRPr="0069375E" w:rsidRDefault="006C51A8" w:rsidP="00544A53">
      <w:pPr>
        <w:rPr>
          <w:rFonts w:cs="Arial"/>
        </w:rPr>
      </w:pPr>
      <w:r w:rsidRPr="0069375E">
        <w:rPr>
          <w:rFonts w:cs="Arial"/>
        </w:rPr>
        <w:t>CalRecycle</w:t>
      </w:r>
      <w:r w:rsidR="00544A53" w:rsidRPr="0069375E">
        <w:rPr>
          <w:rFonts w:cs="Arial"/>
        </w:rPr>
        <w:t xml:space="preserve"> reserves the right to not award an Agreement.</w:t>
      </w:r>
    </w:p>
    <w:p w14:paraId="1F0E9FB2" w14:textId="77777777" w:rsidR="00544A53" w:rsidRPr="0069375E" w:rsidRDefault="00544A53" w:rsidP="00C22C04">
      <w:pPr>
        <w:pStyle w:val="Heading2"/>
      </w:pPr>
      <w:bookmarkStart w:id="62" w:name="_Toc34057032"/>
      <w:r w:rsidRPr="0069375E">
        <w:lastRenderedPageBreak/>
        <w:t>Notice of Intent to Award</w:t>
      </w:r>
      <w:bookmarkEnd w:id="62"/>
    </w:p>
    <w:p w14:paraId="0F112CCF" w14:textId="77777777" w:rsidR="006B104D" w:rsidRPr="0069375E" w:rsidRDefault="006B104D" w:rsidP="006B104D">
      <w:pPr>
        <w:rPr>
          <w:rFonts w:cs="Arial"/>
        </w:rPr>
      </w:pPr>
      <w:r w:rsidRPr="0069375E">
        <w:rPr>
          <w:rFonts w:cs="Arial"/>
        </w:rPr>
        <w:t xml:space="preserve">CalRecycle will post a notice of intent to award this Contract five (5) working days prior to the award being made.  </w:t>
      </w:r>
    </w:p>
    <w:p w14:paraId="20F0BD12" w14:textId="77777777" w:rsidR="006B104D" w:rsidRPr="0069375E" w:rsidRDefault="006B104D" w:rsidP="006B104D">
      <w:pPr>
        <w:rPr>
          <w:rFonts w:cs="Arial"/>
        </w:rPr>
      </w:pPr>
    </w:p>
    <w:p w14:paraId="4E921409" w14:textId="77777777" w:rsidR="006B104D" w:rsidRPr="0069375E" w:rsidRDefault="006B104D" w:rsidP="006B104D">
      <w:pPr>
        <w:rPr>
          <w:rFonts w:cs="Arial"/>
        </w:rPr>
      </w:pPr>
      <w:r w:rsidRPr="0069375E">
        <w:rPr>
          <w:rFonts w:cs="Arial"/>
        </w:rPr>
        <w:t xml:space="preserve">Notice of the intent to award will be posted on CalRecycle’s website at </w:t>
      </w:r>
      <w:hyperlink r:id="rId21" w:history="1">
        <w:r w:rsidR="003D105D" w:rsidRPr="0069375E">
          <w:rPr>
            <w:rStyle w:val="Hyperlink"/>
            <w:rFonts w:cs="Arial"/>
            <w:color w:val="auto"/>
          </w:rPr>
          <w:t>https://www.calrecycle.ca.gov/contracts/forms</w:t>
        </w:r>
      </w:hyperlink>
      <w:r w:rsidRPr="0069375E">
        <w:rPr>
          <w:rFonts w:cs="Arial"/>
        </w:rPr>
        <w:t xml:space="preserve"> and at the headquarters building noted in Section I.  It is the </w:t>
      </w:r>
      <w:r w:rsidR="00723C2F" w:rsidRPr="0069375E">
        <w:rPr>
          <w:rFonts w:cs="Arial"/>
        </w:rPr>
        <w:t>Proposer</w:t>
      </w:r>
      <w:r w:rsidRPr="0069375E">
        <w:rPr>
          <w:rFonts w:cs="Arial"/>
        </w:rPr>
        <w:t>’s responsibility to check one of these locations for a copy of the Notice of Intent to Award.</w:t>
      </w:r>
    </w:p>
    <w:p w14:paraId="55177576" w14:textId="77777777" w:rsidR="00544A53" w:rsidRPr="0069375E" w:rsidRDefault="00544A53" w:rsidP="00C22C04">
      <w:pPr>
        <w:pStyle w:val="Heading2"/>
      </w:pPr>
      <w:bookmarkStart w:id="63" w:name="_Toc34057033"/>
      <w:r w:rsidRPr="0069375E">
        <w:t>Rejection of Award</w:t>
      </w:r>
      <w:bookmarkEnd w:id="63"/>
    </w:p>
    <w:p w14:paraId="000201B1" w14:textId="77777777" w:rsidR="00544A53" w:rsidRPr="0069375E" w:rsidRDefault="00544A53" w:rsidP="00544A53">
      <w:pPr>
        <w:rPr>
          <w:rFonts w:cs="Arial"/>
        </w:rPr>
      </w:pPr>
      <w:r w:rsidRPr="0069375E">
        <w:rPr>
          <w:rFonts w:cs="Arial"/>
        </w:rPr>
        <w:t xml:space="preserve">If the </w:t>
      </w:r>
      <w:r w:rsidR="00723C2F" w:rsidRPr="0069375E">
        <w:rPr>
          <w:rFonts w:cs="Arial"/>
        </w:rPr>
        <w:t>Proposer</w:t>
      </w:r>
      <w:r w:rsidRPr="0069375E">
        <w:rPr>
          <w:rFonts w:cs="Arial"/>
        </w:rPr>
        <w:t xml:space="preserve"> fails to enter into a satisfactory Agreement within a reasonable timeframe after the award is made, </w:t>
      </w:r>
      <w:r w:rsidR="006C51A8" w:rsidRPr="0069375E">
        <w:rPr>
          <w:rFonts w:cs="Arial"/>
        </w:rPr>
        <w:t>CalRecycle</w:t>
      </w:r>
      <w:r w:rsidRPr="0069375E">
        <w:rPr>
          <w:rFonts w:cs="Arial"/>
        </w:rPr>
        <w:t xml:space="preserve"> may deem that the </w:t>
      </w:r>
      <w:r w:rsidR="00723C2F" w:rsidRPr="0069375E">
        <w:rPr>
          <w:rFonts w:cs="Arial"/>
        </w:rPr>
        <w:t>Proposer</w:t>
      </w:r>
      <w:r w:rsidRPr="0069375E">
        <w:rPr>
          <w:rFonts w:cs="Arial"/>
        </w:rPr>
        <w:t xml:space="preserve"> has rejected the award.</w:t>
      </w:r>
    </w:p>
    <w:p w14:paraId="6807A443" w14:textId="77777777" w:rsidR="00544A53" w:rsidRPr="0069375E" w:rsidRDefault="00544A53" w:rsidP="00544A53">
      <w:pPr>
        <w:rPr>
          <w:rFonts w:cs="Arial"/>
        </w:rPr>
      </w:pPr>
    </w:p>
    <w:p w14:paraId="08358AB1" w14:textId="77777777" w:rsidR="00544A53" w:rsidRPr="0069375E" w:rsidRDefault="006C51A8" w:rsidP="00544A53">
      <w:pPr>
        <w:rPr>
          <w:rFonts w:cs="Arial"/>
        </w:rPr>
      </w:pPr>
      <w:r w:rsidRPr="0069375E">
        <w:rPr>
          <w:rFonts w:cs="Arial"/>
        </w:rPr>
        <w:t>CalRecycle</w:t>
      </w:r>
      <w:r w:rsidR="00544A53" w:rsidRPr="0069375E">
        <w:rPr>
          <w:rFonts w:cs="Arial"/>
        </w:rPr>
        <w:t xml:space="preserve"> reserves the right to disqualify the awardee and award the Agreement to the next highest ranked </w:t>
      </w:r>
      <w:r w:rsidR="00723C2F" w:rsidRPr="0069375E">
        <w:rPr>
          <w:rFonts w:cs="Arial"/>
        </w:rPr>
        <w:t>Proposer</w:t>
      </w:r>
      <w:r w:rsidR="00544A53" w:rsidRPr="0069375E">
        <w:rPr>
          <w:rFonts w:cs="Arial"/>
        </w:rPr>
        <w:t>.</w:t>
      </w:r>
    </w:p>
    <w:p w14:paraId="09165C4E" w14:textId="77777777" w:rsidR="00544A53" w:rsidRPr="0069375E" w:rsidRDefault="00544A53" w:rsidP="00C22C04">
      <w:pPr>
        <w:pStyle w:val="Heading2"/>
      </w:pPr>
      <w:bookmarkStart w:id="64" w:name="_Toc34057034"/>
      <w:r w:rsidRPr="0069375E">
        <w:t>Protest of Award</w:t>
      </w:r>
      <w:bookmarkEnd w:id="64"/>
    </w:p>
    <w:p w14:paraId="39DFD20F" w14:textId="77777777" w:rsidR="00544A53" w:rsidRPr="0069375E" w:rsidRDefault="00544A53" w:rsidP="00544A53">
      <w:pPr>
        <w:rPr>
          <w:rFonts w:cs="Arial"/>
        </w:rPr>
      </w:pPr>
      <w:r w:rsidRPr="0069375E">
        <w:rPr>
          <w:rFonts w:cs="Arial"/>
        </w:rPr>
        <w:t xml:space="preserve">A </w:t>
      </w:r>
      <w:r w:rsidR="00723C2F" w:rsidRPr="0069375E">
        <w:rPr>
          <w:rFonts w:cs="Arial"/>
        </w:rPr>
        <w:t>Proposer</w:t>
      </w:r>
      <w:r w:rsidRPr="0069375E">
        <w:rPr>
          <w:rFonts w:cs="Arial"/>
        </w:rPr>
        <w:t xml:space="preserve"> may protest the proposed award by filing an official protest with the Department of General Services.  The protest</w:t>
      </w:r>
      <w:r w:rsidR="004D664E" w:rsidRPr="0069375E">
        <w:rPr>
          <w:rFonts w:cs="Arial"/>
        </w:rPr>
        <w:t xml:space="preserve"> shall</w:t>
      </w:r>
      <w:r w:rsidRPr="0069375E">
        <w:rPr>
          <w:rFonts w:cs="Arial"/>
        </w:rPr>
        <w:t xml:space="preserve"> be filed after the notice of intent to award the contract, but before the actual award.</w:t>
      </w:r>
    </w:p>
    <w:p w14:paraId="5A8A6C5A" w14:textId="77777777" w:rsidR="00544A53" w:rsidRPr="0069375E" w:rsidRDefault="00544A53" w:rsidP="00544A53">
      <w:pPr>
        <w:rPr>
          <w:rFonts w:cs="Arial"/>
        </w:rPr>
      </w:pPr>
    </w:p>
    <w:p w14:paraId="0B6BAFE9" w14:textId="77777777" w:rsidR="00544A53" w:rsidRPr="0069375E" w:rsidRDefault="00544A53" w:rsidP="00544A53">
      <w:pPr>
        <w:rPr>
          <w:rFonts w:cs="Arial"/>
        </w:rPr>
      </w:pPr>
      <w:r w:rsidRPr="0069375E">
        <w:rPr>
          <w:rFonts w:cs="Arial"/>
        </w:rPr>
        <w:t xml:space="preserve">Within five (5) </w:t>
      </w:r>
      <w:r w:rsidR="00CC2C6B" w:rsidRPr="0069375E">
        <w:rPr>
          <w:rFonts w:cs="Arial"/>
          <w:b/>
          <w:u w:val="single"/>
        </w:rPr>
        <w:t xml:space="preserve">working </w:t>
      </w:r>
      <w:r w:rsidRPr="0069375E">
        <w:rPr>
          <w:rFonts w:cs="Arial"/>
        </w:rPr>
        <w:t xml:space="preserve">days of the initial protest filing, the </w:t>
      </w:r>
      <w:r w:rsidR="00723C2F" w:rsidRPr="0069375E">
        <w:rPr>
          <w:rFonts w:cs="Arial"/>
        </w:rPr>
        <w:t>Proposer</w:t>
      </w:r>
      <w:r w:rsidR="004D664E" w:rsidRPr="0069375E">
        <w:rPr>
          <w:rFonts w:cs="Arial"/>
        </w:rPr>
        <w:t xml:space="preserve"> shall</w:t>
      </w:r>
      <w:r w:rsidRPr="0069375E">
        <w:rPr>
          <w:rFonts w:cs="Arial"/>
        </w:rPr>
        <w:t xml:space="preserve"> submit a detailed written statement with information that supports that the </w:t>
      </w:r>
      <w:r w:rsidR="00723C2F" w:rsidRPr="0069375E">
        <w:rPr>
          <w:rFonts w:cs="Arial"/>
        </w:rPr>
        <w:t>Proposer</w:t>
      </w:r>
      <w:r w:rsidRPr="0069375E">
        <w:rPr>
          <w:rFonts w:cs="Arial"/>
        </w:rPr>
        <w:t xml:space="preserve"> would have been awarded the contract and the grounds for that position.</w:t>
      </w:r>
    </w:p>
    <w:p w14:paraId="3D4830BF" w14:textId="77777777" w:rsidR="00544A53" w:rsidRPr="0069375E" w:rsidRDefault="00544A53" w:rsidP="00544A53">
      <w:pPr>
        <w:rPr>
          <w:rFonts w:cs="Arial"/>
        </w:rPr>
      </w:pPr>
    </w:p>
    <w:p w14:paraId="1582E495" w14:textId="77777777" w:rsidR="00544A53" w:rsidRPr="0069375E" w:rsidRDefault="00544A53" w:rsidP="00544A53">
      <w:pPr>
        <w:rPr>
          <w:rFonts w:cs="Arial"/>
        </w:rPr>
      </w:pPr>
      <w:r w:rsidRPr="0069375E">
        <w:rPr>
          <w:rFonts w:cs="Arial"/>
        </w:rPr>
        <w:t>The Agreement will not be awarded until a decision has been made on the filed protest.</w:t>
      </w:r>
    </w:p>
    <w:p w14:paraId="5987EFC2" w14:textId="77777777" w:rsidR="00544A53" w:rsidRPr="0069375E" w:rsidRDefault="00544A53" w:rsidP="00544A53">
      <w:pPr>
        <w:rPr>
          <w:rFonts w:cs="Arial"/>
        </w:rPr>
      </w:pPr>
    </w:p>
    <w:p w14:paraId="4F05D831" w14:textId="77777777" w:rsidR="00544A53" w:rsidRPr="0069375E" w:rsidRDefault="00544A53" w:rsidP="00544A53">
      <w:pPr>
        <w:rPr>
          <w:rFonts w:cs="Arial"/>
        </w:rPr>
      </w:pPr>
      <w:r w:rsidRPr="0069375E">
        <w:rPr>
          <w:rFonts w:cs="Arial"/>
        </w:rPr>
        <w:t>The protest documents should be sent via registered mail to the following parties:</w:t>
      </w:r>
    </w:p>
    <w:p w14:paraId="2E43AD2A" w14:textId="77777777" w:rsidR="00544A53" w:rsidRPr="0069375E" w:rsidRDefault="00544A53" w:rsidP="00544A53">
      <w:pPr>
        <w:rPr>
          <w:rFonts w:cs="Arial"/>
        </w:rPr>
      </w:pPr>
    </w:p>
    <w:p w14:paraId="7556E42B" w14:textId="77777777" w:rsidR="00544A53" w:rsidRPr="0069375E" w:rsidRDefault="00544A53" w:rsidP="00544A53">
      <w:pPr>
        <w:rPr>
          <w:rFonts w:cs="Arial"/>
        </w:rPr>
      </w:pPr>
      <w:r w:rsidRPr="0069375E">
        <w:rPr>
          <w:rFonts w:cs="Arial"/>
        </w:rPr>
        <w:tab/>
        <w:t>Department of General Services</w:t>
      </w:r>
    </w:p>
    <w:p w14:paraId="217C4381" w14:textId="77777777" w:rsidR="00544A53" w:rsidRPr="0069375E" w:rsidRDefault="00544A53" w:rsidP="00544A53">
      <w:pPr>
        <w:rPr>
          <w:rFonts w:cs="Arial"/>
        </w:rPr>
      </w:pPr>
      <w:r w:rsidRPr="0069375E">
        <w:rPr>
          <w:rFonts w:cs="Arial"/>
        </w:rPr>
        <w:tab/>
        <w:t>Office of Legal Services</w:t>
      </w:r>
    </w:p>
    <w:p w14:paraId="37366556" w14:textId="77777777" w:rsidR="00544A53" w:rsidRPr="0069375E" w:rsidRDefault="00544A53" w:rsidP="00544A53">
      <w:pPr>
        <w:rPr>
          <w:rFonts w:cs="Arial"/>
        </w:rPr>
      </w:pPr>
      <w:r w:rsidRPr="0069375E">
        <w:rPr>
          <w:rFonts w:cs="Arial"/>
        </w:rPr>
        <w:tab/>
        <w:t>Attn</w:t>
      </w:r>
      <w:r w:rsidR="00BC0A9D" w:rsidRPr="0069375E">
        <w:rPr>
          <w:rFonts w:cs="Arial"/>
        </w:rPr>
        <w:t>:</w:t>
      </w:r>
      <w:r w:rsidRPr="0069375E">
        <w:rPr>
          <w:rFonts w:cs="Arial"/>
        </w:rPr>
        <w:t xml:space="preserve"> Protest Coordinator</w:t>
      </w:r>
    </w:p>
    <w:p w14:paraId="3CDA53EF" w14:textId="77777777" w:rsidR="00544A53" w:rsidRPr="0069375E" w:rsidRDefault="00544A53" w:rsidP="00544A53">
      <w:pPr>
        <w:rPr>
          <w:rFonts w:cs="Arial"/>
        </w:rPr>
      </w:pPr>
      <w:r w:rsidRPr="0069375E">
        <w:rPr>
          <w:rFonts w:cs="Arial"/>
        </w:rPr>
        <w:tab/>
        <w:t>707 Third Street, 7</w:t>
      </w:r>
      <w:r w:rsidRPr="0069375E">
        <w:rPr>
          <w:rFonts w:cs="Arial"/>
          <w:vertAlign w:val="superscript"/>
        </w:rPr>
        <w:t>th</w:t>
      </w:r>
      <w:r w:rsidRPr="0069375E">
        <w:rPr>
          <w:rFonts w:cs="Arial"/>
        </w:rPr>
        <w:t xml:space="preserve"> floor</w:t>
      </w:r>
    </w:p>
    <w:p w14:paraId="1ED2BA70" w14:textId="77777777" w:rsidR="00544A53" w:rsidRPr="0069375E" w:rsidRDefault="00544A53" w:rsidP="00544A53">
      <w:pPr>
        <w:rPr>
          <w:rFonts w:cs="Arial"/>
        </w:rPr>
      </w:pPr>
      <w:r w:rsidRPr="0069375E">
        <w:rPr>
          <w:rFonts w:cs="Arial"/>
        </w:rPr>
        <w:tab/>
        <w:t>Sacramento, CA  95605</w:t>
      </w:r>
    </w:p>
    <w:p w14:paraId="15472086" w14:textId="77777777" w:rsidR="00544A53" w:rsidRPr="0069375E" w:rsidRDefault="00544A53" w:rsidP="00544A53">
      <w:pPr>
        <w:rPr>
          <w:rFonts w:cs="Arial"/>
        </w:rPr>
      </w:pPr>
      <w:r w:rsidRPr="0069375E">
        <w:rPr>
          <w:rFonts w:cs="Arial"/>
        </w:rPr>
        <w:tab/>
        <w:t>Fax (916) 376-5088</w:t>
      </w:r>
    </w:p>
    <w:p w14:paraId="64B7733E" w14:textId="77777777" w:rsidR="00544A53" w:rsidRPr="0069375E" w:rsidRDefault="00544A53" w:rsidP="00544A53">
      <w:pPr>
        <w:rPr>
          <w:rFonts w:cs="Arial"/>
        </w:rPr>
      </w:pPr>
    </w:p>
    <w:p w14:paraId="6CCD050F" w14:textId="77777777" w:rsidR="00544A53" w:rsidRPr="0069375E" w:rsidRDefault="00544A53" w:rsidP="00544A53">
      <w:pPr>
        <w:rPr>
          <w:rFonts w:cs="Arial"/>
        </w:rPr>
      </w:pPr>
      <w:r w:rsidRPr="0069375E">
        <w:rPr>
          <w:rFonts w:cs="Arial"/>
        </w:rPr>
        <w:tab/>
      </w:r>
      <w:r w:rsidR="006C51A8" w:rsidRPr="0069375E">
        <w:rPr>
          <w:rFonts w:cs="Arial"/>
        </w:rPr>
        <w:t>Department of Resources Recycling and Recovery</w:t>
      </w:r>
    </w:p>
    <w:p w14:paraId="1048141A" w14:textId="77777777" w:rsidR="00544A53" w:rsidRPr="0069375E" w:rsidRDefault="00544A53" w:rsidP="00544A53">
      <w:pPr>
        <w:rPr>
          <w:rFonts w:cs="Arial"/>
        </w:rPr>
      </w:pPr>
      <w:r w:rsidRPr="0069375E">
        <w:rPr>
          <w:rFonts w:cs="Arial"/>
        </w:rPr>
        <w:tab/>
        <w:t>Attn</w:t>
      </w:r>
      <w:r w:rsidR="00BC0A9D" w:rsidRPr="0069375E">
        <w:rPr>
          <w:rFonts w:cs="Arial"/>
        </w:rPr>
        <w:t xml:space="preserve">: </w:t>
      </w:r>
      <w:r w:rsidRPr="0069375E">
        <w:rPr>
          <w:rFonts w:cs="Arial"/>
        </w:rPr>
        <w:t>Contracts Unit</w:t>
      </w:r>
    </w:p>
    <w:p w14:paraId="3837E277" w14:textId="77777777" w:rsidR="00544A53" w:rsidRPr="0069375E" w:rsidRDefault="00544A53" w:rsidP="00544A53">
      <w:pPr>
        <w:rPr>
          <w:rFonts w:cs="Arial"/>
        </w:rPr>
      </w:pPr>
      <w:r w:rsidRPr="0069375E">
        <w:rPr>
          <w:rFonts w:cs="Arial"/>
        </w:rPr>
        <w:tab/>
        <w:t>1001 I Street, MS-19A</w:t>
      </w:r>
    </w:p>
    <w:p w14:paraId="52F7D1D6" w14:textId="77777777" w:rsidR="00544A53" w:rsidRPr="0069375E" w:rsidRDefault="00544A53" w:rsidP="00544A53">
      <w:pPr>
        <w:rPr>
          <w:rFonts w:cs="Arial"/>
        </w:rPr>
      </w:pPr>
      <w:r w:rsidRPr="0069375E">
        <w:rPr>
          <w:rFonts w:cs="Arial"/>
        </w:rPr>
        <w:tab/>
        <w:t>Sacramento, CA  95814</w:t>
      </w:r>
    </w:p>
    <w:p w14:paraId="0839DA15" w14:textId="77777777" w:rsidR="00544A53" w:rsidRPr="0069375E" w:rsidRDefault="00544A53" w:rsidP="00544A53">
      <w:pPr>
        <w:rPr>
          <w:rFonts w:cs="Arial"/>
        </w:rPr>
      </w:pPr>
      <w:r w:rsidRPr="0069375E">
        <w:rPr>
          <w:rFonts w:cs="Arial"/>
        </w:rPr>
        <w:tab/>
        <w:t>Fax (916) 319-7</w:t>
      </w:r>
      <w:r w:rsidR="004012CC" w:rsidRPr="0069375E">
        <w:rPr>
          <w:rFonts w:cs="Arial"/>
        </w:rPr>
        <w:t>3</w:t>
      </w:r>
      <w:r w:rsidR="009970B4" w:rsidRPr="0069375E">
        <w:rPr>
          <w:rFonts w:cs="Arial"/>
        </w:rPr>
        <w:t>45</w:t>
      </w:r>
    </w:p>
    <w:p w14:paraId="2E701B37" w14:textId="77777777" w:rsidR="00544A53" w:rsidRPr="0069375E" w:rsidRDefault="00544A53" w:rsidP="00544A53">
      <w:pPr>
        <w:rPr>
          <w:rFonts w:cs="Arial"/>
        </w:rPr>
      </w:pPr>
      <w:r w:rsidRPr="0069375E">
        <w:rPr>
          <w:rFonts w:cs="Arial"/>
        </w:rPr>
        <w:tab/>
        <w:t xml:space="preserve">Email </w:t>
      </w:r>
      <w:hyperlink r:id="rId22" w:history="1">
        <w:r w:rsidR="000477B4" w:rsidRPr="0069375E">
          <w:rPr>
            <w:rStyle w:val="Hyperlink"/>
            <w:rFonts w:cs="Arial"/>
            <w:color w:val="auto"/>
          </w:rPr>
          <w:t>contracts@calrecycle.ca.gov</w:t>
        </w:r>
      </w:hyperlink>
    </w:p>
    <w:p w14:paraId="1DD0E0AE" w14:textId="77777777" w:rsidR="00544A53" w:rsidRPr="0069375E" w:rsidRDefault="00544A53" w:rsidP="00544A53">
      <w:pPr>
        <w:rPr>
          <w:rFonts w:cs="Arial"/>
        </w:rPr>
        <w:sectPr w:rsidR="00544A53" w:rsidRPr="0069375E" w:rsidSect="00377B04">
          <w:pgSz w:w="12240" w:h="15840"/>
          <w:pgMar w:top="1440" w:right="1440" w:bottom="1440" w:left="1440" w:header="360" w:footer="720" w:gutter="0"/>
          <w:cols w:space="720"/>
          <w:docGrid w:linePitch="360"/>
        </w:sectPr>
      </w:pPr>
    </w:p>
    <w:p w14:paraId="71482290" w14:textId="77777777" w:rsidR="00544A53" w:rsidRPr="0069375E" w:rsidRDefault="00544A53" w:rsidP="00544A53">
      <w:pPr>
        <w:pStyle w:val="Heading1"/>
        <w:rPr>
          <w:rFonts w:cs="Arial"/>
          <w:szCs w:val="24"/>
        </w:rPr>
      </w:pPr>
      <w:bookmarkStart w:id="65" w:name="_Toc34057035"/>
      <w:r w:rsidRPr="0069375E">
        <w:rPr>
          <w:rFonts w:cs="Arial"/>
          <w:szCs w:val="24"/>
        </w:rPr>
        <w:lastRenderedPageBreak/>
        <w:t>Section VI</w:t>
      </w:r>
      <w:r w:rsidRPr="0069375E">
        <w:rPr>
          <w:rFonts w:cs="Arial"/>
          <w:szCs w:val="24"/>
        </w:rPr>
        <w:tab/>
        <w:t>Description of Work</w:t>
      </w:r>
      <w:bookmarkEnd w:id="65"/>
    </w:p>
    <w:p w14:paraId="7762E6B8" w14:textId="33DD2466" w:rsidR="00544A53" w:rsidRPr="00347DEB" w:rsidRDefault="00544A53" w:rsidP="00D55C5F">
      <w:pPr>
        <w:pStyle w:val="Heading2"/>
      </w:pPr>
      <w:bookmarkStart w:id="66" w:name="_Toc34057036"/>
      <w:r w:rsidRPr="00347DEB">
        <w:t>Work to be Performed</w:t>
      </w:r>
      <w:bookmarkEnd w:id="66"/>
    </w:p>
    <w:p w14:paraId="7869AF37" w14:textId="4D5D4E65" w:rsidR="00546A66" w:rsidRPr="00347DEB" w:rsidRDefault="00546A66" w:rsidP="00D55C5F">
      <w:pPr>
        <w:rPr>
          <w:rFonts w:cs="Arial"/>
          <w:szCs w:val="22"/>
        </w:rPr>
      </w:pPr>
      <w:r w:rsidRPr="00347DEB">
        <w:rPr>
          <w:rFonts w:cs="Arial"/>
          <w:szCs w:val="22"/>
        </w:rPr>
        <w:t>The</w:t>
      </w:r>
      <w:r w:rsidR="008926F5">
        <w:rPr>
          <w:rFonts w:cs="Arial"/>
          <w:szCs w:val="22"/>
        </w:rPr>
        <w:t xml:space="preserve"> Proposer </w:t>
      </w:r>
      <w:r w:rsidRPr="00347DEB">
        <w:rPr>
          <w:rFonts w:cs="Arial"/>
          <w:szCs w:val="22"/>
        </w:rPr>
        <w:t xml:space="preserve">shall </w:t>
      </w:r>
      <w:r w:rsidR="008926F5">
        <w:rPr>
          <w:rFonts w:cs="Arial"/>
          <w:szCs w:val="22"/>
        </w:rPr>
        <w:t xml:space="preserve">describe how to </w:t>
      </w:r>
      <w:r w:rsidRPr="00347DEB">
        <w:rPr>
          <w:rFonts w:cs="Arial"/>
          <w:szCs w:val="22"/>
        </w:rPr>
        <w:t>sample recycling streams</w:t>
      </w:r>
      <w:r w:rsidR="0087513F" w:rsidRPr="00347DEB">
        <w:rPr>
          <w:rFonts w:cs="Arial"/>
          <w:szCs w:val="22"/>
        </w:rPr>
        <w:t xml:space="preserve"> in three </w:t>
      </w:r>
      <w:r w:rsidR="0037665B">
        <w:rPr>
          <w:rFonts w:cs="Arial"/>
          <w:szCs w:val="22"/>
        </w:rPr>
        <w:t>studies</w:t>
      </w:r>
      <w:r w:rsidR="00C3557D">
        <w:rPr>
          <w:rFonts w:cs="Arial"/>
          <w:szCs w:val="22"/>
        </w:rPr>
        <w:t xml:space="preserve"> based on the following requirements</w:t>
      </w:r>
      <w:r w:rsidRPr="00347DEB">
        <w:rPr>
          <w:rFonts w:cs="Arial"/>
          <w:szCs w:val="22"/>
        </w:rPr>
        <w:t>.</w:t>
      </w:r>
    </w:p>
    <w:p w14:paraId="696580C7" w14:textId="77777777" w:rsidR="0087513F" w:rsidRPr="00347DEB" w:rsidRDefault="0087513F" w:rsidP="00D55C5F">
      <w:pPr>
        <w:rPr>
          <w:rFonts w:cs="Arial"/>
          <w:szCs w:val="22"/>
        </w:rPr>
      </w:pPr>
    </w:p>
    <w:p w14:paraId="4EEB5942" w14:textId="28C227DA" w:rsidR="0032264E" w:rsidRPr="00347DEB" w:rsidRDefault="00F36256" w:rsidP="0032264E">
      <w:pPr>
        <w:rPr>
          <w:rFonts w:cs="Arial"/>
        </w:rPr>
      </w:pPr>
      <w:r w:rsidRPr="00347DEB">
        <w:rPr>
          <w:rFonts w:eastAsia="Calibri" w:cs="Arial"/>
          <w:szCs w:val="22"/>
        </w:rPr>
        <w:t xml:space="preserve">Study </w:t>
      </w:r>
      <w:r w:rsidR="00546A66" w:rsidRPr="00347DEB">
        <w:rPr>
          <w:rFonts w:eastAsia="Calibri" w:cs="Arial"/>
          <w:szCs w:val="22"/>
        </w:rPr>
        <w:t xml:space="preserve">1: </w:t>
      </w:r>
      <w:r w:rsidR="00346DCF" w:rsidRPr="00347DEB">
        <w:rPr>
          <w:rFonts w:eastAsia="Calibri" w:cs="Arial"/>
          <w:szCs w:val="22"/>
        </w:rPr>
        <w:t>The</w:t>
      </w:r>
      <w:r w:rsidR="00546A66" w:rsidRPr="00347DEB">
        <w:rPr>
          <w:rFonts w:eastAsia="Calibri" w:cs="Arial"/>
          <w:b/>
          <w:bCs/>
          <w:szCs w:val="22"/>
        </w:rPr>
        <w:t xml:space="preserve"> Processing Facility-based Residual Characterization Study</w:t>
      </w:r>
      <w:r w:rsidR="0087513F" w:rsidRPr="00347DEB">
        <w:rPr>
          <w:rFonts w:eastAsia="Calibri" w:cs="Arial"/>
          <w:b/>
          <w:bCs/>
          <w:szCs w:val="22"/>
        </w:rPr>
        <w:t xml:space="preserve"> – </w:t>
      </w:r>
      <w:r w:rsidR="0032264E" w:rsidRPr="00347DEB">
        <w:rPr>
          <w:rFonts w:eastAsia="Calibri" w:cs="Arial"/>
          <w:szCs w:val="22"/>
        </w:rPr>
        <w:t xml:space="preserve">Sampling </w:t>
      </w:r>
      <w:r w:rsidR="0032264E" w:rsidRPr="00347DEB">
        <w:rPr>
          <w:rFonts w:eastAsia="Calibri" w:cs="Arial"/>
        </w:rPr>
        <w:t>m</w:t>
      </w:r>
      <w:r w:rsidR="0032264E" w:rsidRPr="00347DEB">
        <w:rPr>
          <w:rFonts w:cs="Arial"/>
        </w:rPr>
        <w:t>aterial recovery facility and processing facility residuals, and pre-sorted rejections destined for disposal, including dual-stream processing lines, commingled single stream processing lines, mixed waste processing lines, and organic processing lines with food waste inflows to</w:t>
      </w:r>
      <w:r w:rsidR="0032264E" w:rsidRPr="00347DEB">
        <w:rPr>
          <w:rFonts w:eastAsia="Calibri" w:cs="Arial"/>
        </w:rPr>
        <w:t xml:space="preserve"> determine the composition of material destined for disposal at composting and anaerobic digestion facilities.</w:t>
      </w:r>
    </w:p>
    <w:p w14:paraId="6A86390A" w14:textId="77777777" w:rsidR="0087513F" w:rsidRPr="00347DEB" w:rsidRDefault="0087513F" w:rsidP="00D55C5F">
      <w:pPr>
        <w:rPr>
          <w:rFonts w:cs="Arial"/>
        </w:rPr>
      </w:pPr>
    </w:p>
    <w:p w14:paraId="7E1C1462" w14:textId="34AB2F91" w:rsidR="0087513F" w:rsidRPr="00347DEB" w:rsidRDefault="00F36256" w:rsidP="00D55C5F">
      <w:pPr>
        <w:rPr>
          <w:rFonts w:cs="Arial"/>
          <w:szCs w:val="22"/>
        </w:rPr>
      </w:pPr>
      <w:r w:rsidRPr="00347DEB">
        <w:rPr>
          <w:rFonts w:cs="Arial"/>
        </w:rPr>
        <w:t xml:space="preserve">Study </w:t>
      </w:r>
      <w:r w:rsidR="00546A66" w:rsidRPr="00347DEB">
        <w:rPr>
          <w:rFonts w:cs="Arial"/>
        </w:rPr>
        <w:t xml:space="preserve">2: </w:t>
      </w:r>
      <w:r w:rsidR="00346DCF" w:rsidRPr="00347DEB">
        <w:rPr>
          <w:rFonts w:cs="Arial"/>
        </w:rPr>
        <w:t>The</w:t>
      </w:r>
      <w:r w:rsidR="00546A66" w:rsidRPr="00347DEB">
        <w:rPr>
          <w:rFonts w:cs="Arial"/>
        </w:rPr>
        <w:t xml:space="preserve"> </w:t>
      </w:r>
      <w:r w:rsidR="00546A66" w:rsidRPr="00347DEB">
        <w:rPr>
          <w:rFonts w:cs="Arial"/>
          <w:b/>
          <w:bCs/>
        </w:rPr>
        <w:t>Organics Recycling Inflow Characterization Study</w:t>
      </w:r>
      <w:r w:rsidR="005D28EB" w:rsidRPr="00347DEB">
        <w:rPr>
          <w:rFonts w:eastAsia="Calibri" w:cs="Arial"/>
          <w:b/>
          <w:bCs/>
          <w:szCs w:val="22"/>
        </w:rPr>
        <w:t xml:space="preserve"> – </w:t>
      </w:r>
      <w:r w:rsidR="0087513F" w:rsidRPr="00347DEB">
        <w:rPr>
          <w:rFonts w:cs="Arial"/>
        </w:rPr>
        <w:t>Sampling i</w:t>
      </w:r>
      <w:r w:rsidR="00546A66" w:rsidRPr="00347DEB">
        <w:rPr>
          <w:rFonts w:cs="Arial"/>
          <w:szCs w:val="22"/>
        </w:rPr>
        <w:t>ncoming material to composter and anaerobic digestion facilities that accept food waste from commercial and residential sources</w:t>
      </w:r>
      <w:r w:rsidR="0087513F" w:rsidRPr="00347DEB">
        <w:rPr>
          <w:rFonts w:cs="Arial"/>
          <w:szCs w:val="22"/>
        </w:rPr>
        <w:t>, including s</w:t>
      </w:r>
      <w:r w:rsidR="00546A66" w:rsidRPr="00347DEB">
        <w:rPr>
          <w:rFonts w:cs="Arial"/>
          <w:szCs w:val="22"/>
        </w:rPr>
        <w:t>olid waste permitted composting facilities accepting material from residential and</w:t>
      </w:r>
      <w:r w:rsidR="005D28EB">
        <w:rPr>
          <w:rFonts w:cs="Arial"/>
          <w:szCs w:val="22"/>
        </w:rPr>
        <w:t xml:space="preserve"> </w:t>
      </w:r>
      <w:r w:rsidR="00546A66" w:rsidRPr="00347DEB">
        <w:rPr>
          <w:rFonts w:cs="Arial"/>
          <w:szCs w:val="22"/>
        </w:rPr>
        <w:t xml:space="preserve">commercial sources </w:t>
      </w:r>
      <w:r w:rsidR="0087513F" w:rsidRPr="00347DEB">
        <w:rPr>
          <w:rFonts w:cs="Arial"/>
          <w:szCs w:val="22"/>
        </w:rPr>
        <w:t>and a</w:t>
      </w:r>
      <w:r w:rsidR="00546A66" w:rsidRPr="00347DEB">
        <w:rPr>
          <w:rFonts w:cs="Arial"/>
          <w:szCs w:val="22"/>
        </w:rPr>
        <w:t xml:space="preserve">naerobic digestion facilities accepting material from residential and commercial sources </w:t>
      </w:r>
      <w:r w:rsidR="0087513F" w:rsidRPr="00347DEB">
        <w:rPr>
          <w:rFonts w:cs="Arial"/>
        </w:rPr>
        <w:t xml:space="preserve">to determine the composition of incoming organic material sent from a variety of generators, including but not limited to recyclable processing facilities (processed), transfer facilities (unprocessed), direct hauled from generators (unprocessed), and anaerobic digestion facilities (processed). This stream must be sampled in order to improve understanding of the materials/ material fragments found in the residual/rejected stream in </w:t>
      </w:r>
      <w:r w:rsidRPr="00347DEB">
        <w:rPr>
          <w:rFonts w:cs="Arial"/>
        </w:rPr>
        <w:t xml:space="preserve">Study </w:t>
      </w:r>
      <w:r w:rsidR="0087513F" w:rsidRPr="00347DEB">
        <w:rPr>
          <w:rFonts w:cs="Arial"/>
        </w:rPr>
        <w:t>3 of the study.</w:t>
      </w:r>
    </w:p>
    <w:p w14:paraId="34E915B2" w14:textId="77777777" w:rsidR="0087513F" w:rsidRPr="00347DEB" w:rsidRDefault="0087513F" w:rsidP="00D55C5F">
      <w:pPr>
        <w:rPr>
          <w:rFonts w:eastAsia="Calibri" w:cs="Arial"/>
          <w:szCs w:val="22"/>
        </w:rPr>
      </w:pPr>
    </w:p>
    <w:p w14:paraId="2B48877B" w14:textId="264C8C9E" w:rsidR="0032264E" w:rsidRPr="00347DEB" w:rsidRDefault="00F36256" w:rsidP="0032264E">
      <w:pPr>
        <w:rPr>
          <w:rFonts w:cs="Arial"/>
          <w:szCs w:val="22"/>
        </w:rPr>
      </w:pPr>
      <w:r w:rsidRPr="00347DEB">
        <w:rPr>
          <w:rFonts w:eastAsia="Calibri" w:cs="Arial"/>
          <w:szCs w:val="22"/>
        </w:rPr>
        <w:t xml:space="preserve">Study </w:t>
      </w:r>
      <w:r w:rsidR="00546A66" w:rsidRPr="00347DEB">
        <w:rPr>
          <w:rFonts w:eastAsia="Calibri" w:cs="Arial"/>
          <w:szCs w:val="22"/>
        </w:rPr>
        <w:t xml:space="preserve">3: </w:t>
      </w:r>
      <w:r w:rsidR="00346DCF" w:rsidRPr="00347DEB">
        <w:rPr>
          <w:rFonts w:eastAsia="Calibri" w:cs="Arial"/>
          <w:szCs w:val="22"/>
        </w:rPr>
        <w:t xml:space="preserve">The </w:t>
      </w:r>
      <w:r w:rsidR="00546A66" w:rsidRPr="00347DEB">
        <w:rPr>
          <w:rFonts w:eastAsia="Calibri" w:cs="Arial"/>
          <w:b/>
          <w:bCs/>
          <w:szCs w:val="22"/>
        </w:rPr>
        <w:t xml:space="preserve">Organics Recycling Residuals Characterization </w:t>
      </w:r>
      <w:r w:rsidR="00546A66" w:rsidRPr="00B82ED2">
        <w:rPr>
          <w:rFonts w:eastAsia="Calibri" w:cs="Arial"/>
          <w:b/>
          <w:bCs/>
          <w:szCs w:val="22"/>
        </w:rPr>
        <w:t>Study</w:t>
      </w:r>
      <w:r w:rsidR="007C2B3E" w:rsidRPr="00B82ED2">
        <w:rPr>
          <w:rFonts w:eastAsia="Calibri" w:cs="Arial"/>
          <w:b/>
          <w:bCs/>
          <w:szCs w:val="22"/>
        </w:rPr>
        <w:t xml:space="preserve"> –</w:t>
      </w:r>
      <w:r w:rsidR="007C2B3E" w:rsidRPr="00347DEB">
        <w:rPr>
          <w:rFonts w:eastAsia="Calibri" w:cs="Arial"/>
          <w:szCs w:val="22"/>
        </w:rPr>
        <w:t xml:space="preserve"> </w:t>
      </w:r>
      <w:r w:rsidR="0032264E" w:rsidRPr="00347DEB">
        <w:rPr>
          <w:rFonts w:eastAsia="Calibri" w:cs="Arial"/>
          <w:szCs w:val="22"/>
        </w:rPr>
        <w:t>Sampling m</w:t>
      </w:r>
      <w:r w:rsidR="0032264E" w:rsidRPr="00347DEB">
        <w:rPr>
          <w:rFonts w:cs="Arial"/>
          <w:szCs w:val="22"/>
        </w:rPr>
        <w:t>aterial destined for disposal from composter and anaerobic digestion facilities that accept food waste (e.g.</w:t>
      </w:r>
      <w:r w:rsidR="002A23E4">
        <w:rPr>
          <w:rFonts w:cs="Arial"/>
          <w:szCs w:val="22"/>
        </w:rPr>
        <w:t>,</w:t>
      </w:r>
      <w:r w:rsidR="0032264E" w:rsidRPr="00347DEB">
        <w:rPr>
          <w:rFonts w:cs="Arial"/>
          <w:szCs w:val="22"/>
        </w:rPr>
        <w:t xml:space="preserve"> biosolids, overs, residuals, rejects, physical contaminants), including solid waste permitted composting facilities and anaerobic digestion facilities </w:t>
      </w:r>
      <w:r w:rsidR="0032264E" w:rsidRPr="00347DEB">
        <w:rPr>
          <w:rFonts w:eastAsia="Calibri" w:cs="Arial"/>
          <w:szCs w:val="22"/>
        </w:rPr>
        <w:t>to determine the residual composition of traditional recycling and organic recycling processing lines.</w:t>
      </w:r>
    </w:p>
    <w:p w14:paraId="43BAE33E" w14:textId="1A25D760" w:rsidR="00546A66" w:rsidRPr="00347DEB" w:rsidRDefault="00546A66" w:rsidP="00D55C5F">
      <w:pPr>
        <w:rPr>
          <w:rFonts w:cs="Arial"/>
        </w:rPr>
      </w:pPr>
    </w:p>
    <w:p w14:paraId="38C43E2A" w14:textId="169061FF" w:rsidR="00D1556C" w:rsidRDefault="00D1556C" w:rsidP="00D55C5F">
      <w:pPr>
        <w:pStyle w:val="Heading2"/>
      </w:pPr>
      <w:bookmarkStart w:id="67" w:name="_Toc34057037"/>
      <w:r w:rsidRPr="00347DEB">
        <w:t xml:space="preserve">Tasks </w:t>
      </w:r>
      <w:r w:rsidR="00DD5F9F">
        <w:t>Identified</w:t>
      </w:r>
      <w:bookmarkEnd w:id="67"/>
    </w:p>
    <w:p w14:paraId="5814C8DB" w14:textId="4EE52CB0" w:rsidR="009E08F3" w:rsidRDefault="009E08F3" w:rsidP="009E08F3">
      <w:pPr>
        <w:rPr>
          <w:rFonts w:cs="Arial"/>
          <w:b/>
          <w:bCs/>
        </w:rPr>
      </w:pPr>
      <w:r w:rsidRPr="00347DEB">
        <w:rPr>
          <w:rFonts w:cs="Arial"/>
          <w:b/>
          <w:bCs/>
        </w:rPr>
        <w:t>T</w:t>
      </w:r>
      <w:r>
        <w:rPr>
          <w:rFonts w:cs="Arial"/>
          <w:b/>
          <w:bCs/>
        </w:rPr>
        <w:t>he following apply to Tasks 1 through 3</w:t>
      </w:r>
    </w:p>
    <w:p w14:paraId="5F14B67D" w14:textId="77777777" w:rsidR="009E08F3" w:rsidRPr="00347DEB" w:rsidRDefault="009E08F3" w:rsidP="009E08F3">
      <w:pPr>
        <w:rPr>
          <w:rFonts w:cs="Arial"/>
          <w:b/>
          <w:bCs/>
        </w:rPr>
      </w:pPr>
    </w:p>
    <w:p w14:paraId="306A64A2" w14:textId="13DE1495" w:rsidR="009E08F3" w:rsidRPr="00347DEB" w:rsidRDefault="009E08F3" w:rsidP="00955FA6">
      <w:pPr>
        <w:pStyle w:val="ListParagraph"/>
        <w:numPr>
          <w:ilvl w:val="0"/>
          <w:numId w:val="36"/>
        </w:numPr>
        <w:rPr>
          <w:rFonts w:cs="Arial"/>
        </w:rPr>
      </w:pPr>
      <w:r w:rsidRPr="00347DEB">
        <w:rPr>
          <w:rFonts w:cs="Arial"/>
        </w:rPr>
        <w:t>The</w:t>
      </w:r>
      <w:r w:rsidR="008926F5">
        <w:rPr>
          <w:rFonts w:cs="Arial"/>
        </w:rPr>
        <w:t xml:space="preserve"> Proposer </w:t>
      </w:r>
      <w:r w:rsidRPr="00347DEB">
        <w:rPr>
          <w:rFonts w:cs="Arial"/>
        </w:rPr>
        <w:t xml:space="preserve">shall have a health and safety plan, implement health and safety measures, conduct training and monitor effectiveness. </w:t>
      </w:r>
    </w:p>
    <w:p w14:paraId="7CA363FA" w14:textId="23E9AC68" w:rsidR="009E08F3" w:rsidRPr="00347DEB" w:rsidRDefault="009E08F3" w:rsidP="00955FA6">
      <w:pPr>
        <w:pStyle w:val="ListParagraph"/>
        <w:numPr>
          <w:ilvl w:val="0"/>
          <w:numId w:val="36"/>
        </w:numPr>
        <w:rPr>
          <w:rFonts w:cs="Arial"/>
        </w:rPr>
      </w:pPr>
      <w:r w:rsidRPr="00347DEB">
        <w:rPr>
          <w:rFonts w:cs="Arial"/>
        </w:rPr>
        <w:t>The</w:t>
      </w:r>
      <w:r w:rsidR="008926F5">
        <w:rPr>
          <w:rFonts w:cs="Arial"/>
        </w:rPr>
        <w:t xml:space="preserve"> Proposer </w:t>
      </w:r>
      <w:r w:rsidRPr="00347DEB">
        <w:rPr>
          <w:rFonts w:cs="Arial"/>
        </w:rPr>
        <w:t xml:space="preserve">shall comply with all local, state, and federal health and safety codes, regulations, and laws.  </w:t>
      </w:r>
    </w:p>
    <w:p w14:paraId="233F78D0" w14:textId="7A870E29" w:rsidR="009E08F3" w:rsidRPr="00347DEB" w:rsidRDefault="009E08F3" w:rsidP="00955FA6">
      <w:pPr>
        <w:pStyle w:val="ListParagraph"/>
        <w:numPr>
          <w:ilvl w:val="0"/>
          <w:numId w:val="36"/>
        </w:numPr>
        <w:rPr>
          <w:rFonts w:cs="Arial"/>
        </w:rPr>
      </w:pPr>
      <w:r w:rsidRPr="00347DEB">
        <w:rPr>
          <w:rFonts w:cs="Arial"/>
        </w:rPr>
        <w:t>The</w:t>
      </w:r>
      <w:r w:rsidR="008926F5">
        <w:rPr>
          <w:rFonts w:cs="Arial"/>
        </w:rPr>
        <w:t xml:space="preserve"> Proposer </w:t>
      </w:r>
      <w:r w:rsidRPr="00347DEB">
        <w:rPr>
          <w:rFonts w:cs="Arial"/>
        </w:rPr>
        <w:t>shall provide all equipment needed for fieldwork, including health and safety equipment. During the initial site recruitment, CalRecycle will determine if a loader/bobcat and driver are available on-site. If a loader/bobcat or similar equipment and a certified driver are not available, the</w:t>
      </w:r>
      <w:r w:rsidR="008926F5">
        <w:rPr>
          <w:rFonts w:cs="Arial"/>
        </w:rPr>
        <w:t xml:space="preserve"> Proposer </w:t>
      </w:r>
      <w:r w:rsidR="00C3557D">
        <w:rPr>
          <w:rFonts w:cs="Arial"/>
        </w:rPr>
        <w:t>shall</w:t>
      </w:r>
      <w:r w:rsidRPr="00347DEB">
        <w:rPr>
          <w:rFonts w:cs="Arial"/>
        </w:rPr>
        <w:t xml:space="preserve"> arrange to rent a loader/bobcat or similar equipment and provide a certified driver.  </w:t>
      </w:r>
    </w:p>
    <w:p w14:paraId="550A9B4D" w14:textId="1D89A7D7" w:rsidR="009E08F3" w:rsidRPr="00347DEB" w:rsidRDefault="009E08F3" w:rsidP="00955FA6">
      <w:pPr>
        <w:pStyle w:val="ListParagraph"/>
        <w:numPr>
          <w:ilvl w:val="0"/>
          <w:numId w:val="36"/>
        </w:numPr>
        <w:rPr>
          <w:rFonts w:cs="Arial"/>
        </w:rPr>
      </w:pPr>
      <w:r w:rsidRPr="00347DEB">
        <w:rPr>
          <w:rFonts w:cs="Arial"/>
        </w:rPr>
        <w:lastRenderedPageBreak/>
        <w:t>The</w:t>
      </w:r>
      <w:r w:rsidR="008926F5">
        <w:rPr>
          <w:rFonts w:cs="Arial"/>
        </w:rPr>
        <w:t xml:space="preserve"> Proposer </w:t>
      </w:r>
      <w:r w:rsidRPr="00347DEB">
        <w:rPr>
          <w:rFonts w:cs="Arial"/>
        </w:rPr>
        <w:t xml:space="preserve">shall accommodate observation by the Contract Manager, other CalRecycle staff, and possibly other interested parties, at the sampling sites. </w:t>
      </w:r>
    </w:p>
    <w:p w14:paraId="30FC3F4A" w14:textId="1192CE56" w:rsidR="009E08F3" w:rsidRDefault="009E08F3" w:rsidP="00955FA6">
      <w:pPr>
        <w:pStyle w:val="ListParagraph"/>
        <w:numPr>
          <w:ilvl w:val="0"/>
          <w:numId w:val="36"/>
        </w:numPr>
      </w:pPr>
      <w:r w:rsidRPr="00347DEB">
        <w:rPr>
          <w:rFonts w:cs="Arial"/>
        </w:rPr>
        <w:t>The</w:t>
      </w:r>
      <w:r w:rsidR="008926F5">
        <w:rPr>
          <w:rFonts w:cs="Arial"/>
        </w:rPr>
        <w:t xml:space="preserve"> Proposer </w:t>
      </w:r>
      <w:r w:rsidRPr="00347DEB">
        <w:rPr>
          <w:rFonts w:cs="Arial"/>
        </w:rPr>
        <w:t xml:space="preserve">shall implement QA/QC measures in the field to ensure the accuracy of the data collected. </w:t>
      </w:r>
    </w:p>
    <w:p w14:paraId="611E3CEF" w14:textId="77777777" w:rsidR="009E08F3" w:rsidRPr="000A6C31" w:rsidRDefault="009E08F3" w:rsidP="00B82ED2"/>
    <w:p w14:paraId="57BA26C4" w14:textId="707D1271" w:rsidR="00546A66" w:rsidRPr="00347DEB" w:rsidRDefault="00546A66" w:rsidP="00D55C5F">
      <w:pPr>
        <w:rPr>
          <w:rFonts w:cs="Arial"/>
          <w:b/>
          <w:bCs/>
        </w:rPr>
      </w:pPr>
      <w:r w:rsidRPr="00347DEB">
        <w:rPr>
          <w:rFonts w:cs="Arial"/>
          <w:b/>
          <w:bCs/>
        </w:rPr>
        <w:t xml:space="preserve">Task 1 – Initial Meeting(s) to Review </w:t>
      </w:r>
      <w:r w:rsidR="00346DCF" w:rsidRPr="00347DEB">
        <w:rPr>
          <w:rFonts w:cs="Arial"/>
          <w:b/>
          <w:bCs/>
        </w:rPr>
        <w:t>Proposed</w:t>
      </w:r>
      <w:r w:rsidR="00D1556C" w:rsidRPr="00347DEB">
        <w:rPr>
          <w:rFonts w:cs="Arial"/>
          <w:b/>
          <w:bCs/>
        </w:rPr>
        <w:t xml:space="preserve"> </w:t>
      </w:r>
      <w:r w:rsidRPr="00347DEB">
        <w:rPr>
          <w:rFonts w:cs="Arial"/>
          <w:b/>
          <w:bCs/>
        </w:rPr>
        <w:t xml:space="preserve">Study Design </w:t>
      </w:r>
      <w:r w:rsidR="00D1556C" w:rsidRPr="00347DEB">
        <w:rPr>
          <w:rFonts w:cs="Arial"/>
          <w:b/>
          <w:bCs/>
        </w:rPr>
        <w:t>(Work Plan)</w:t>
      </w:r>
      <w:r w:rsidRPr="00347DEB" w:rsidDel="005A3618">
        <w:rPr>
          <w:rFonts w:cs="Arial"/>
          <w:b/>
          <w:bCs/>
        </w:rPr>
        <w:t xml:space="preserve"> </w:t>
      </w:r>
    </w:p>
    <w:p w14:paraId="09396002" w14:textId="77777777" w:rsidR="00D55C5F" w:rsidRPr="00347DEB" w:rsidRDefault="00D55C5F" w:rsidP="00D55C5F">
      <w:pPr>
        <w:rPr>
          <w:rFonts w:cs="Arial"/>
        </w:rPr>
      </w:pPr>
    </w:p>
    <w:p w14:paraId="1B6E1FB2" w14:textId="20F7962C" w:rsidR="00546A66" w:rsidRPr="00347DEB" w:rsidRDefault="00546A66" w:rsidP="00955FA6">
      <w:pPr>
        <w:pStyle w:val="ListParagraph"/>
        <w:numPr>
          <w:ilvl w:val="0"/>
          <w:numId w:val="32"/>
        </w:numPr>
        <w:rPr>
          <w:rFonts w:cs="Arial"/>
        </w:rPr>
      </w:pPr>
      <w:r w:rsidRPr="00347DEB">
        <w:rPr>
          <w:rFonts w:cs="Arial"/>
        </w:rPr>
        <w:t>The</w:t>
      </w:r>
      <w:r w:rsidR="008926F5">
        <w:rPr>
          <w:rFonts w:cs="Arial"/>
        </w:rPr>
        <w:t xml:space="preserve"> Proposer </w:t>
      </w:r>
      <w:r w:rsidRPr="00347DEB">
        <w:rPr>
          <w:rFonts w:cs="Arial"/>
        </w:rPr>
        <w:t xml:space="preserve">shall meet with the Contract Manager in person at the CalRecycle office in Sacramento (subsequent meetings can be virtual) to identify logistical details and fine-tune the </w:t>
      </w:r>
      <w:r w:rsidR="00346DCF" w:rsidRPr="00347DEB">
        <w:rPr>
          <w:rFonts w:cs="Arial"/>
        </w:rPr>
        <w:t>Work Plan</w:t>
      </w:r>
      <w:r w:rsidR="00D1556C" w:rsidRPr="00347DEB">
        <w:rPr>
          <w:rFonts w:cs="Arial"/>
        </w:rPr>
        <w:t>.</w:t>
      </w:r>
      <w:r w:rsidRPr="00347DEB">
        <w:rPr>
          <w:rFonts w:cs="Arial"/>
        </w:rPr>
        <w:t xml:space="preserve">  Discussion will pertain to:</w:t>
      </w:r>
    </w:p>
    <w:p w14:paraId="6AC2B81E" w14:textId="66AA2B6A" w:rsidR="00546A66" w:rsidRPr="00347DEB" w:rsidRDefault="00546A66" w:rsidP="00955FA6">
      <w:pPr>
        <w:pStyle w:val="ListParagraph"/>
        <w:numPr>
          <w:ilvl w:val="0"/>
          <w:numId w:val="33"/>
        </w:numPr>
        <w:ind w:left="1260"/>
        <w:rPr>
          <w:rFonts w:cs="Arial"/>
        </w:rPr>
      </w:pPr>
      <w:r w:rsidRPr="00347DEB">
        <w:rPr>
          <w:rFonts w:cs="Arial"/>
        </w:rPr>
        <w:t>Study design as submitted in the</w:t>
      </w:r>
      <w:r w:rsidR="008926F5">
        <w:rPr>
          <w:rFonts w:cs="Arial"/>
        </w:rPr>
        <w:t xml:space="preserve"> Proposer </w:t>
      </w:r>
      <w:r w:rsidRPr="00347DEB">
        <w:rPr>
          <w:rFonts w:cs="Arial"/>
        </w:rPr>
        <w:t>proposal.</w:t>
      </w:r>
    </w:p>
    <w:p w14:paraId="4B1E498A" w14:textId="77777777" w:rsidR="00546A66" w:rsidRPr="00347DEB" w:rsidRDefault="00546A66" w:rsidP="00955FA6">
      <w:pPr>
        <w:pStyle w:val="ListParagraph"/>
        <w:numPr>
          <w:ilvl w:val="0"/>
          <w:numId w:val="33"/>
        </w:numPr>
        <w:ind w:left="1260"/>
        <w:rPr>
          <w:rFonts w:cs="Arial"/>
          <w:szCs w:val="22"/>
        </w:rPr>
      </w:pPr>
      <w:r w:rsidRPr="00347DEB">
        <w:rPr>
          <w:rFonts w:cs="Arial"/>
          <w:szCs w:val="22"/>
        </w:rPr>
        <w:t>Tentative schedule for when subsequent tasks will begin (proposed by Contractor).</w:t>
      </w:r>
    </w:p>
    <w:p w14:paraId="63F80986" w14:textId="77777777" w:rsidR="00546A66" w:rsidRPr="00347DEB" w:rsidRDefault="00546A66" w:rsidP="00955FA6">
      <w:pPr>
        <w:pStyle w:val="ListParagraph"/>
        <w:numPr>
          <w:ilvl w:val="0"/>
          <w:numId w:val="33"/>
        </w:numPr>
        <w:ind w:left="1260"/>
        <w:rPr>
          <w:rFonts w:cs="Arial"/>
          <w:szCs w:val="22"/>
        </w:rPr>
      </w:pPr>
      <w:r w:rsidRPr="00347DEB">
        <w:rPr>
          <w:rFonts w:cs="Arial"/>
          <w:szCs w:val="22"/>
        </w:rPr>
        <w:t>The timeline and logistics for sampling.</w:t>
      </w:r>
    </w:p>
    <w:p w14:paraId="3D924414" w14:textId="77777777" w:rsidR="00546A66" w:rsidRPr="00347DEB" w:rsidRDefault="00546A66" w:rsidP="00955FA6">
      <w:pPr>
        <w:pStyle w:val="ListParagraph"/>
        <w:numPr>
          <w:ilvl w:val="0"/>
          <w:numId w:val="33"/>
        </w:numPr>
        <w:ind w:left="1260"/>
        <w:rPr>
          <w:rFonts w:cs="Arial"/>
          <w:szCs w:val="22"/>
        </w:rPr>
      </w:pPr>
      <w:r w:rsidRPr="00347DEB">
        <w:rPr>
          <w:rFonts w:cs="Arial"/>
          <w:szCs w:val="22"/>
        </w:rPr>
        <w:t>Estimated number of samples that can be accurately collected in a day.</w:t>
      </w:r>
    </w:p>
    <w:p w14:paraId="2F4A8A69" w14:textId="799AE02B" w:rsidR="00546A66" w:rsidRPr="00347DEB" w:rsidRDefault="00546A66" w:rsidP="00955FA6">
      <w:pPr>
        <w:pStyle w:val="ListParagraph"/>
        <w:numPr>
          <w:ilvl w:val="0"/>
          <w:numId w:val="33"/>
        </w:numPr>
        <w:ind w:left="1260"/>
        <w:rPr>
          <w:rFonts w:cs="Arial"/>
          <w:szCs w:val="22"/>
        </w:rPr>
      </w:pPr>
      <w:r w:rsidRPr="00347DEB">
        <w:rPr>
          <w:rFonts w:cs="Arial"/>
          <w:szCs w:val="22"/>
        </w:rPr>
        <w:t>Replacement site recruitment criteria (i.e.</w:t>
      </w:r>
      <w:r w:rsidR="00DC7B71">
        <w:rPr>
          <w:rFonts w:cs="Arial"/>
          <w:szCs w:val="22"/>
        </w:rPr>
        <w:t>,</w:t>
      </w:r>
      <w:r w:rsidRPr="00347DEB">
        <w:rPr>
          <w:rFonts w:cs="Arial"/>
          <w:szCs w:val="22"/>
        </w:rPr>
        <w:t xml:space="preserve"> amount of time to recruit replacements dependent on days before scheduled sampling).</w:t>
      </w:r>
    </w:p>
    <w:p w14:paraId="59AC9B23" w14:textId="77777777" w:rsidR="00546A66" w:rsidRPr="00347DEB" w:rsidRDefault="00546A66" w:rsidP="00955FA6">
      <w:pPr>
        <w:pStyle w:val="ListParagraph"/>
        <w:numPr>
          <w:ilvl w:val="0"/>
          <w:numId w:val="33"/>
        </w:numPr>
        <w:ind w:left="1260"/>
        <w:rPr>
          <w:rFonts w:cs="Arial"/>
          <w:szCs w:val="22"/>
        </w:rPr>
      </w:pPr>
      <w:r w:rsidRPr="00347DEB">
        <w:rPr>
          <w:rFonts w:cs="Arial"/>
          <w:szCs w:val="22"/>
        </w:rPr>
        <w:t>The targeted materials to be included for each study.</w:t>
      </w:r>
    </w:p>
    <w:p w14:paraId="4DC86202" w14:textId="77777777" w:rsidR="00546A66" w:rsidRPr="00347DEB" w:rsidRDefault="00546A66" w:rsidP="00955FA6">
      <w:pPr>
        <w:pStyle w:val="ListParagraph"/>
        <w:numPr>
          <w:ilvl w:val="0"/>
          <w:numId w:val="33"/>
        </w:numPr>
        <w:ind w:left="1260"/>
        <w:rPr>
          <w:rFonts w:cs="Arial"/>
          <w:szCs w:val="22"/>
        </w:rPr>
      </w:pPr>
      <w:r w:rsidRPr="00347DEB">
        <w:rPr>
          <w:rFonts w:cs="Arial"/>
          <w:szCs w:val="22"/>
        </w:rPr>
        <w:t>Additional information required by subsequent tasks.</w:t>
      </w:r>
    </w:p>
    <w:p w14:paraId="05391576" w14:textId="0B27F9F1" w:rsidR="00546A66" w:rsidRPr="00347DEB" w:rsidRDefault="00546A66" w:rsidP="00955FA6">
      <w:pPr>
        <w:pStyle w:val="ListParagraph"/>
        <w:numPr>
          <w:ilvl w:val="0"/>
          <w:numId w:val="32"/>
        </w:numPr>
        <w:rPr>
          <w:rFonts w:cs="Arial"/>
          <w:szCs w:val="22"/>
        </w:rPr>
      </w:pPr>
      <w:r w:rsidRPr="00347DEB">
        <w:rPr>
          <w:rFonts w:cs="Arial"/>
          <w:szCs w:val="22"/>
        </w:rPr>
        <w:t xml:space="preserve">For the Processing Facility-based Residual characterization </w:t>
      </w:r>
      <w:r w:rsidR="007B348F" w:rsidRPr="00347DEB">
        <w:rPr>
          <w:rFonts w:cs="Arial"/>
          <w:szCs w:val="22"/>
        </w:rPr>
        <w:t>S</w:t>
      </w:r>
      <w:r w:rsidRPr="00347DEB">
        <w:rPr>
          <w:rFonts w:cs="Arial"/>
          <w:szCs w:val="22"/>
        </w:rPr>
        <w:t xml:space="preserve">tudy: the potential sampling locations, lines for sampling, and </w:t>
      </w:r>
      <w:r w:rsidR="007B348F" w:rsidRPr="00347DEB">
        <w:rPr>
          <w:rFonts w:cs="Arial"/>
          <w:szCs w:val="22"/>
        </w:rPr>
        <w:t>number of samples</w:t>
      </w:r>
      <w:r w:rsidRPr="00347DEB">
        <w:rPr>
          <w:rFonts w:cs="Arial"/>
          <w:szCs w:val="22"/>
        </w:rPr>
        <w:t xml:space="preserve">. </w:t>
      </w:r>
    </w:p>
    <w:p w14:paraId="60DCBA52" w14:textId="17AC52C4" w:rsidR="00546A66" w:rsidRPr="00347DEB" w:rsidRDefault="00546A66" w:rsidP="00955FA6">
      <w:pPr>
        <w:pStyle w:val="ListParagraph"/>
        <w:numPr>
          <w:ilvl w:val="0"/>
          <w:numId w:val="32"/>
        </w:numPr>
        <w:rPr>
          <w:rFonts w:cs="Arial"/>
          <w:szCs w:val="22"/>
        </w:rPr>
      </w:pPr>
      <w:r w:rsidRPr="00347DEB">
        <w:rPr>
          <w:rFonts w:cs="Arial"/>
          <w:szCs w:val="22"/>
        </w:rPr>
        <w:t xml:space="preserve">For the </w:t>
      </w:r>
      <w:r w:rsidRPr="00347DEB">
        <w:rPr>
          <w:rFonts w:cs="Arial"/>
        </w:rPr>
        <w:t>Organics Recycling Inflow Characterization Study</w:t>
      </w:r>
      <w:r w:rsidRPr="00347DEB">
        <w:rPr>
          <w:rFonts w:cs="Arial"/>
          <w:szCs w:val="22"/>
        </w:rPr>
        <w:t xml:space="preserve">: the potential sampling locations, number of samples from inflow types (processed and unprocessed), and </w:t>
      </w:r>
      <w:r w:rsidR="007B348F" w:rsidRPr="00347DEB">
        <w:rPr>
          <w:rFonts w:cs="Arial"/>
          <w:szCs w:val="22"/>
        </w:rPr>
        <w:t xml:space="preserve">number of </w:t>
      </w:r>
      <w:r w:rsidRPr="00347DEB">
        <w:rPr>
          <w:rFonts w:cs="Arial"/>
          <w:szCs w:val="22"/>
        </w:rPr>
        <w:t>sample</w:t>
      </w:r>
      <w:r w:rsidR="007B348F" w:rsidRPr="00347DEB">
        <w:rPr>
          <w:rFonts w:cs="Arial"/>
          <w:szCs w:val="22"/>
        </w:rPr>
        <w:t>s</w:t>
      </w:r>
      <w:r w:rsidRPr="00347DEB">
        <w:rPr>
          <w:rFonts w:cs="Arial"/>
          <w:szCs w:val="22"/>
        </w:rPr>
        <w:t>.</w:t>
      </w:r>
    </w:p>
    <w:p w14:paraId="7951D98D" w14:textId="1FB25436" w:rsidR="00546A66" w:rsidRPr="00347DEB" w:rsidRDefault="00546A66" w:rsidP="00955FA6">
      <w:pPr>
        <w:pStyle w:val="ListParagraph"/>
        <w:numPr>
          <w:ilvl w:val="0"/>
          <w:numId w:val="32"/>
        </w:numPr>
        <w:rPr>
          <w:rFonts w:cs="Arial"/>
          <w:szCs w:val="22"/>
        </w:rPr>
      </w:pPr>
      <w:r w:rsidRPr="00347DEB">
        <w:rPr>
          <w:rFonts w:cs="Arial"/>
          <w:szCs w:val="22"/>
        </w:rPr>
        <w:t xml:space="preserve">For the </w:t>
      </w:r>
      <w:r w:rsidRPr="00347DEB">
        <w:rPr>
          <w:rFonts w:cs="Arial"/>
        </w:rPr>
        <w:t>Organics Recycling Residuals Characterization Study:</w:t>
      </w:r>
      <w:r w:rsidR="00437597" w:rsidRPr="00347DEB">
        <w:rPr>
          <w:rFonts w:cs="Arial"/>
        </w:rPr>
        <w:t xml:space="preserve"> </w:t>
      </w:r>
      <w:r w:rsidRPr="00347DEB">
        <w:rPr>
          <w:rFonts w:cs="Arial"/>
          <w:szCs w:val="22"/>
        </w:rPr>
        <w:t xml:space="preserve">the potential sampling locations and </w:t>
      </w:r>
      <w:r w:rsidR="007B348F" w:rsidRPr="00347DEB">
        <w:rPr>
          <w:rFonts w:cs="Arial"/>
          <w:szCs w:val="22"/>
        </w:rPr>
        <w:t xml:space="preserve">number of </w:t>
      </w:r>
      <w:r w:rsidRPr="00347DEB">
        <w:rPr>
          <w:rFonts w:cs="Arial"/>
          <w:szCs w:val="22"/>
        </w:rPr>
        <w:t>sample</w:t>
      </w:r>
      <w:r w:rsidR="007B348F" w:rsidRPr="00347DEB">
        <w:rPr>
          <w:rFonts w:cs="Arial"/>
          <w:szCs w:val="22"/>
        </w:rPr>
        <w:t>s</w:t>
      </w:r>
      <w:r w:rsidRPr="00347DEB">
        <w:rPr>
          <w:rFonts w:cs="Arial"/>
          <w:szCs w:val="22"/>
        </w:rPr>
        <w:t xml:space="preserve">. </w:t>
      </w:r>
    </w:p>
    <w:p w14:paraId="5413EBA2" w14:textId="77777777" w:rsidR="00546A66" w:rsidRPr="00347DEB" w:rsidRDefault="00546A66" w:rsidP="00955FA6">
      <w:pPr>
        <w:pStyle w:val="ListParagraph"/>
        <w:numPr>
          <w:ilvl w:val="0"/>
          <w:numId w:val="32"/>
        </w:numPr>
        <w:rPr>
          <w:rFonts w:cs="Arial"/>
          <w:szCs w:val="22"/>
        </w:rPr>
      </w:pPr>
      <w:r w:rsidRPr="00347DEB">
        <w:rPr>
          <w:rFonts w:cs="Arial"/>
          <w:szCs w:val="22"/>
        </w:rPr>
        <w:t>CalRecycle reserves the right to update locations if necessary.</w:t>
      </w:r>
    </w:p>
    <w:p w14:paraId="1B4397F8" w14:textId="0C76A3DE" w:rsidR="00546A66" w:rsidRPr="00347DEB" w:rsidRDefault="00546A66" w:rsidP="00955FA6">
      <w:pPr>
        <w:pStyle w:val="ListParagraph"/>
        <w:numPr>
          <w:ilvl w:val="0"/>
          <w:numId w:val="32"/>
        </w:numPr>
        <w:rPr>
          <w:rFonts w:cs="Arial"/>
          <w:szCs w:val="22"/>
        </w:rPr>
      </w:pPr>
      <w:r w:rsidRPr="00347DEB">
        <w:rPr>
          <w:rFonts w:cs="Arial"/>
          <w:szCs w:val="22"/>
        </w:rPr>
        <w:t>The</w:t>
      </w:r>
      <w:r w:rsidR="008926F5">
        <w:rPr>
          <w:rFonts w:cs="Arial"/>
          <w:szCs w:val="22"/>
        </w:rPr>
        <w:t xml:space="preserve"> Proposer </w:t>
      </w:r>
      <w:r w:rsidRPr="00347DEB">
        <w:rPr>
          <w:rFonts w:cs="Arial"/>
          <w:szCs w:val="22"/>
        </w:rPr>
        <w:t xml:space="preserve">shall submit the revised </w:t>
      </w:r>
      <w:r w:rsidR="00D1556C" w:rsidRPr="00347DEB">
        <w:rPr>
          <w:rFonts w:cs="Arial"/>
          <w:szCs w:val="22"/>
        </w:rPr>
        <w:t xml:space="preserve">Work </w:t>
      </w:r>
      <w:r w:rsidRPr="00347DEB">
        <w:rPr>
          <w:rFonts w:cs="Arial"/>
          <w:szCs w:val="22"/>
        </w:rPr>
        <w:t>Plan based on decisions made at the initial meeting to the Contract Manager for approval within 15 calendar days of the meeting</w:t>
      </w:r>
      <w:r w:rsidR="00D1556C" w:rsidRPr="00347DEB">
        <w:rPr>
          <w:rFonts w:cs="Arial"/>
          <w:szCs w:val="22"/>
        </w:rPr>
        <w:t xml:space="preserve"> date.</w:t>
      </w:r>
    </w:p>
    <w:p w14:paraId="0B29D113" w14:textId="00C15F59" w:rsidR="00546A66" w:rsidRPr="00347DEB" w:rsidRDefault="00546A66" w:rsidP="00955FA6">
      <w:pPr>
        <w:pStyle w:val="ListParagraph"/>
        <w:numPr>
          <w:ilvl w:val="0"/>
          <w:numId w:val="32"/>
        </w:numPr>
        <w:rPr>
          <w:rFonts w:cs="Arial"/>
          <w:szCs w:val="22"/>
        </w:rPr>
      </w:pPr>
      <w:r w:rsidRPr="00347DEB">
        <w:rPr>
          <w:rFonts w:cs="Arial"/>
          <w:szCs w:val="22"/>
        </w:rPr>
        <w:t xml:space="preserve">The Contract Manager will review this submittal to ensure it accurately represents the agreed upon details and is consistent with both this RFP and with the Proposal. The Contract Manager will respond within 15 calendar days with any needed final edits to the proposed revisions. </w:t>
      </w:r>
    </w:p>
    <w:p w14:paraId="73D46A6F" w14:textId="4A95EA59" w:rsidR="00346DCF" w:rsidRPr="00347DEB" w:rsidRDefault="00546A66" w:rsidP="00955FA6">
      <w:pPr>
        <w:pStyle w:val="ListParagraph"/>
        <w:numPr>
          <w:ilvl w:val="0"/>
          <w:numId w:val="32"/>
        </w:numPr>
        <w:rPr>
          <w:rFonts w:cs="Arial"/>
        </w:rPr>
      </w:pPr>
      <w:r w:rsidRPr="00347DEB">
        <w:rPr>
          <w:rFonts w:cs="Arial"/>
          <w:szCs w:val="22"/>
        </w:rPr>
        <w:t>The</w:t>
      </w:r>
      <w:r w:rsidR="008926F5">
        <w:rPr>
          <w:rFonts w:cs="Arial"/>
          <w:szCs w:val="22"/>
        </w:rPr>
        <w:t xml:space="preserve"> Proposer </w:t>
      </w:r>
      <w:r w:rsidRPr="00347DEB">
        <w:rPr>
          <w:rFonts w:cs="Arial"/>
          <w:szCs w:val="22"/>
        </w:rPr>
        <w:t>shall make required changes, if any, and submit to the Contract Manager within 15 calendar days of receiving the edits.</w:t>
      </w:r>
    </w:p>
    <w:p w14:paraId="60A8B35A" w14:textId="6B03BB26" w:rsidR="00844B87" w:rsidRPr="00347DEB" w:rsidRDefault="00844B87" w:rsidP="00955FA6">
      <w:pPr>
        <w:pStyle w:val="ListParagraph"/>
        <w:numPr>
          <w:ilvl w:val="0"/>
          <w:numId w:val="32"/>
        </w:numPr>
        <w:rPr>
          <w:rFonts w:cs="Arial"/>
          <w:szCs w:val="22"/>
        </w:rPr>
      </w:pPr>
      <w:r w:rsidRPr="00347DEB">
        <w:rPr>
          <w:rFonts w:cs="Arial"/>
          <w:szCs w:val="22"/>
        </w:rPr>
        <w:t xml:space="preserve">No work shall commence on subsequent tasks without the Contract Manager’s written approval of the </w:t>
      </w:r>
      <w:r w:rsidR="00C3557D">
        <w:rPr>
          <w:rFonts w:cs="Arial"/>
          <w:szCs w:val="22"/>
        </w:rPr>
        <w:t xml:space="preserve">Work </w:t>
      </w:r>
      <w:r w:rsidRPr="00347DEB">
        <w:rPr>
          <w:rFonts w:cs="Arial"/>
          <w:szCs w:val="22"/>
        </w:rPr>
        <w:t>Plan.</w:t>
      </w:r>
    </w:p>
    <w:p w14:paraId="75A1CA27" w14:textId="77777777" w:rsidR="00346DCF" w:rsidRPr="00347DEB" w:rsidRDefault="00346DCF" w:rsidP="00D55C5F">
      <w:pPr>
        <w:rPr>
          <w:rFonts w:cs="Arial"/>
        </w:rPr>
      </w:pPr>
    </w:p>
    <w:p w14:paraId="550058C1" w14:textId="167078BB" w:rsidR="00546A66" w:rsidRPr="00B82ED2" w:rsidRDefault="00546A66" w:rsidP="00D55C5F">
      <w:pPr>
        <w:rPr>
          <w:rFonts w:cs="Arial"/>
          <w:b/>
          <w:bCs/>
        </w:rPr>
      </w:pPr>
      <w:r w:rsidRPr="00B82ED2">
        <w:rPr>
          <w:rFonts w:cs="Arial"/>
          <w:b/>
          <w:bCs/>
        </w:rPr>
        <w:t>Task 2 – Coordinate with Processing Facilities and Determine Field Schedule</w:t>
      </w:r>
    </w:p>
    <w:p w14:paraId="0959D58F" w14:textId="23F09AFC" w:rsidR="00546A66" w:rsidRPr="00B82ED2" w:rsidRDefault="00B82ED2" w:rsidP="00955FA6">
      <w:pPr>
        <w:pStyle w:val="ListParagraph"/>
        <w:numPr>
          <w:ilvl w:val="0"/>
          <w:numId w:val="34"/>
        </w:numPr>
        <w:tabs>
          <w:tab w:val="left" w:pos="360"/>
        </w:tabs>
        <w:rPr>
          <w:rFonts w:cs="Arial"/>
        </w:rPr>
      </w:pPr>
      <w:bookmarkStart w:id="68" w:name="_Hlk32324182"/>
      <w:r w:rsidRPr="00B82ED2">
        <w:rPr>
          <w:rFonts w:cs="Arial"/>
        </w:rPr>
        <w:t>Within 15 days of receiving the final list of sampling locations, the</w:t>
      </w:r>
      <w:r w:rsidR="008926F5">
        <w:rPr>
          <w:rFonts w:cs="Arial"/>
        </w:rPr>
        <w:t xml:space="preserve"> Proposer </w:t>
      </w:r>
      <w:r w:rsidRPr="00B82ED2">
        <w:rPr>
          <w:rFonts w:cs="Arial"/>
        </w:rPr>
        <w:t>shall provide the Contract Manager with the tentative number of sampling days expected at each site, the number of samples to be sorted at each site, and instruction on whether additional information is needed.</w:t>
      </w:r>
      <w:r w:rsidR="00546A66" w:rsidRPr="00B82ED2">
        <w:rPr>
          <w:rFonts w:cs="Arial"/>
        </w:rPr>
        <w:t xml:space="preserve"> </w:t>
      </w:r>
      <w:bookmarkEnd w:id="68"/>
      <w:r w:rsidR="00546A66" w:rsidRPr="00B82ED2">
        <w:rPr>
          <w:rFonts w:cs="Arial"/>
        </w:rPr>
        <w:t>The Contract Manager will provide the</w:t>
      </w:r>
      <w:r w:rsidR="008926F5">
        <w:rPr>
          <w:rFonts w:cs="Arial"/>
        </w:rPr>
        <w:t xml:space="preserve"> Proposer </w:t>
      </w:r>
      <w:r w:rsidR="00546A66" w:rsidRPr="00B82ED2">
        <w:rPr>
          <w:rFonts w:cs="Arial"/>
        </w:rPr>
        <w:t xml:space="preserve">with the final list of sampling locations at least 45 calendar days before sampling begins and if additional information is needed, the Contract Manager will attempt to provide it within 10 calendar days of receiving notice. </w:t>
      </w:r>
    </w:p>
    <w:p w14:paraId="56628293" w14:textId="3CBB796B" w:rsidR="00546A66" w:rsidRPr="00347DEB" w:rsidRDefault="00546A66" w:rsidP="00955FA6">
      <w:pPr>
        <w:pStyle w:val="ListParagraph"/>
        <w:numPr>
          <w:ilvl w:val="0"/>
          <w:numId w:val="34"/>
        </w:numPr>
        <w:tabs>
          <w:tab w:val="left" w:pos="360"/>
        </w:tabs>
        <w:rPr>
          <w:rFonts w:cs="Arial"/>
        </w:rPr>
      </w:pPr>
      <w:r w:rsidRPr="00347DEB">
        <w:rPr>
          <w:rFonts w:cs="Arial"/>
        </w:rPr>
        <w:lastRenderedPageBreak/>
        <w:t>The</w:t>
      </w:r>
      <w:r w:rsidR="008926F5">
        <w:rPr>
          <w:rFonts w:cs="Arial"/>
        </w:rPr>
        <w:t xml:space="preserve"> Proposer </w:t>
      </w:r>
      <w:r w:rsidRPr="00347DEB">
        <w:rPr>
          <w:rFonts w:cs="Arial"/>
        </w:rPr>
        <w:t xml:space="preserve">shall promptly contact each location/site to confirm all of the logistics, specifically sample collection date(s), that health and safety requirements have been met, the availability of a loader/bobcat and driver if needed, and any other factors which will affect the </w:t>
      </w:r>
      <w:r w:rsidR="007B348F" w:rsidRPr="00347DEB">
        <w:rPr>
          <w:rFonts w:cs="Arial"/>
        </w:rPr>
        <w:t>sampling.</w:t>
      </w:r>
    </w:p>
    <w:p w14:paraId="1C382103" w14:textId="1A29D047" w:rsidR="00546A66" w:rsidRPr="00347DEB" w:rsidRDefault="00546A66" w:rsidP="00955FA6">
      <w:pPr>
        <w:pStyle w:val="ListParagraph"/>
        <w:numPr>
          <w:ilvl w:val="0"/>
          <w:numId w:val="34"/>
        </w:numPr>
        <w:tabs>
          <w:tab w:val="left" w:pos="360"/>
        </w:tabs>
        <w:rPr>
          <w:rFonts w:cs="Arial"/>
        </w:rPr>
      </w:pPr>
      <w:r w:rsidRPr="00347DEB">
        <w:rPr>
          <w:rFonts w:cs="Arial"/>
        </w:rPr>
        <w:t>The</w:t>
      </w:r>
      <w:r w:rsidR="008926F5">
        <w:rPr>
          <w:rFonts w:cs="Arial"/>
        </w:rPr>
        <w:t xml:space="preserve"> Proposer </w:t>
      </w:r>
      <w:r w:rsidRPr="00347DEB">
        <w:rPr>
          <w:rFonts w:cs="Arial"/>
        </w:rPr>
        <w:t>shall notify the Contract Manager by email within two business days of learning of a circumstance which will negatively impact the field schedule, requesting replacement sampling sites if needed.</w:t>
      </w:r>
    </w:p>
    <w:p w14:paraId="7375156C" w14:textId="05A8F3AB" w:rsidR="00844B87" w:rsidRPr="00347DEB" w:rsidRDefault="00844B87" w:rsidP="00955FA6">
      <w:pPr>
        <w:pStyle w:val="ListParagraph"/>
        <w:numPr>
          <w:ilvl w:val="0"/>
          <w:numId w:val="34"/>
        </w:numPr>
        <w:tabs>
          <w:tab w:val="left" w:pos="360"/>
        </w:tabs>
        <w:rPr>
          <w:rFonts w:cs="Arial"/>
        </w:rPr>
      </w:pPr>
      <w:r w:rsidRPr="00347DEB">
        <w:rPr>
          <w:rFonts w:cs="Arial"/>
        </w:rPr>
        <w:t>The</w:t>
      </w:r>
      <w:r w:rsidR="008926F5">
        <w:rPr>
          <w:rFonts w:cs="Arial"/>
        </w:rPr>
        <w:t xml:space="preserve"> Proposer </w:t>
      </w:r>
      <w:r w:rsidRPr="00347DEB">
        <w:rPr>
          <w:rFonts w:cs="Arial"/>
        </w:rPr>
        <w:t>shall ensure accurate and representative sampling at each sampling site by incorporating information on variations in site operations, residual flows, on-site processing/handling, and other relevant information into a sampling plan. At a minimum this information shall include:</w:t>
      </w:r>
    </w:p>
    <w:p w14:paraId="6DC3CA71" w14:textId="77777777" w:rsidR="00844B87" w:rsidRPr="00347DEB" w:rsidRDefault="00844B87" w:rsidP="00955FA6">
      <w:pPr>
        <w:pStyle w:val="ListParagraph"/>
        <w:numPr>
          <w:ilvl w:val="0"/>
          <w:numId w:val="35"/>
        </w:numPr>
        <w:ind w:left="1440"/>
        <w:rPr>
          <w:rFonts w:cs="Arial"/>
        </w:rPr>
      </w:pPr>
      <w:r w:rsidRPr="00347DEB">
        <w:rPr>
          <w:rFonts w:cs="Arial"/>
        </w:rPr>
        <w:t>Type of facility.</w:t>
      </w:r>
    </w:p>
    <w:p w14:paraId="0B3A34C9" w14:textId="77777777" w:rsidR="00844B87" w:rsidRPr="00347DEB" w:rsidRDefault="00844B87" w:rsidP="00955FA6">
      <w:pPr>
        <w:pStyle w:val="ListParagraph"/>
        <w:numPr>
          <w:ilvl w:val="0"/>
          <w:numId w:val="35"/>
        </w:numPr>
        <w:ind w:left="1440"/>
        <w:rPr>
          <w:rFonts w:cs="Arial"/>
        </w:rPr>
      </w:pPr>
      <w:r w:rsidRPr="00347DEB">
        <w:rPr>
          <w:rFonts w:cs="Arial"/>
        </w:rPr>
        <w:t>How facility manages their rejects and residuals, including any sent for further processing.</w:t>
      </w:r>
    </w:p>
    <w:p w14:paraId="5307AD81" w14:textId="77777777" w:rsidR="00844B87" w:rsidRPr="00347DEB" w:rsidRDefault="00844B87" w:rsidP="00955FA6">
      <w:pPr>
        <w:pStyle w:val="ListParagraph"/>
        <w:numPr>
          <w:ilvl w:val="0"/>
          <w:numId w:val="35"/>
        </w:numPr>
        <w:ind w:left="1440"/>
        <w:rPr>
          <w:rFonts w:cs="Arial"/>
        </w:rPr>
      </w:pPr>
      <w:r w:rsidRPr="00347DEB">
        <w:rPr>
          <w:rFonts w:cs="Arial"/>
        </w:rPr>
        <w:t xml:space="preserve">Type of sorting and screening done and any other pre- or post-processing, like floor sorts, etc. </w:t>
      </w:r>
    </w:p>
    <w:p w14:paraId="68980753" w14:textId="77777777" w:rsidR="00844B87" w:rsidRPr="00347DEB" w:rsidRDefault="00844B87" w:rsidP="00955FA6">
      <w:pPr>
        <w:pStyle w:val="ListParagraph"/>
        <w:numPr>
          <w:ilvl w:val="0"/>
          <w:numId w:val="35"/>
        </w:numPr>
        <w:ind w:left="1440"/>
        <w:rPr>
          <w:rFonts w:cs="Arial"/>
        </w:rPr>
      </w:pPr>
      <w:r w:rsidRPr="00347DEB">
        <w:rPr>
          <w:rFonts w:cs="Arial"/>
        </w:rPr>
        <w:t>Flow diagram and quantity of material destined for disposal from pre-sort and all ejection points.</w:t>
      </w:r>
    </w:p>
    <w:p w14:paraId="2B5DF6B6" w14:textId="0AC7CB02" w:rsidR="00844B87" w:rsidRPr="00347DEB" w:rsidRDefault="00844B87" w:rsidP="00955FA6">
      <w:pPr>
        <w:pStyle w:val="ListParagraph"/>
        <w:numPr>
          <w:ilvl w:val="0"/>
          <w:numId w:val="35"/>
        </w:numPr>
        <w:ind w:left="1440"/>
        <w:rPr>
          <w:rFonts w:cs="Arial"/>
        </w:rPr>
      </w:pPr>
      <w:r w:rsidRPr="00347DEB">
        <w:rPr>
          <w:rFonts w:cs="Arial"/>
        </w:rPr>
        <w:t>The origins of any pre-processed material accepted that may be sampled</w:t>
      </w:r>
      <w:r w:rsidR="007B348F" w:rsidRPr="00347DEB">
        <w:rPr>
          <w:rFonts w:cs="Arial"/>
        </w:rPr>
        <w:t>.</w:t>
      </w:r>
    </w:p>
    <w:p w14:paraId="4ECE6BC0" w14:textId="2DC3BD1B" w:rsidR="00844B87" w:rsidRPr="00347DEB" w:rsidRDefault="00844B87" w:rsidP="00955FA6">
      <w:pPr>
        <w:pStyle w:val="ListParagraph"/>
        <w:numPr>
          <w:ilvl w:val="0"/>
          <w:numId w:val="35"/>
        </w:numPr>
        <w:ind w:left="1440"/>
        <w:rPr>
          <w:rFonts w:cs="Arial"/>
        </w:rPr>
      </w:pPr>
      <w:r w:rsidRPr="00347DEB">
        <w:rPr>
          <w:rFonts w:cs="Arial"/>
        </w:rPr>
        <w:t>Estimated percentage of inflow from commercial and residential sectors</w:t>
      </w:r>
      <w:r w:rsidR="007B348F" w:rsidRPr="00347DEB">
        <w:rPr>
          <w:rFonts w:cs="Arial"/>
        </w:rPr>
        <w:t>.</w:t>
      </w:r>
    </w:p>
    <w:p w14:paraId="6008711A" w14:textId="493A832F" w:rsidR="00844B87" w:rsidRPr="00347DEB" w:rsidRDefault="00844B87" w:rsidP="00955FA6">
      <w:pPr>
        <w:pStyle w:val="ListParagraph"/>
        <w:numPr>
          <w:ilvl w:val="0"/>
          <w:numId w:val="35"/>
        </w:numPr>
        <w:ind w:left="1440"/>
        <w:rPr>
          <w:rFonts w:cs="Arial"/>
        </w:rPr>
      </w:pPr>
      <w:r w:rsidRPr="00347DEB">
        <w:rPr>
          <w:rFonts w:cs="Arial"/>
        </w:rPr>
        <w:t>Average length of active phase (Study 3)</w:t>
      </w:r>
      <w:r w:rsidR="007B348F" w:rsidRPr="00347DEB">
        <w:rPr>
          <w:rFonts w:cs="Arial"/>
        </w:rPr>
        <w:t>.</w:t>
      </w:r>
    </w:p>
    <w:p w14:paraId="25547FD2" w14:textId="246F5A3C" w:rsidR="007B348F" w:rsidRPr="00347DEB" w:rsidRDefault="007B348F" w:rsidP="00955FA6">
      <w:pPr>
        <w:pStyle w:val="ListParagraph"/>
        <w:numPr>
          <w:ilvl w:val="0"/>
          <w:numId w:val="34"/>
        </w:numPr>
        <w:rPr>
          <w:rFonts w:cs="Arial"/>
        </w:rPr>
      </w:pPr>
      <w:r w:rsidRPr="00347DEB">
        <w:rPr>
          <w:rFonts w:cs="Arial"/>
        </w:rPr>
        <w:t>At least 15 calendar days before each sampling period begins, t</w:t>
      </w:r>
      <w:r w:rsidR="00844B87" w:rsidRPr="00347DEB">
        <w:rPr>
          <w:rFonts w:cs="Arial"/>
        </w:rPr>
        <w:t>he</w:t>
      </w:r>
      <w:r w:rsidR="008926F5">
        <w:rPr>
          <w:rFonts w:cs="Arial"/>
        </w:rPr>
        <w:t xml:space="preserve"> Proposer </w:t>
      </w:r>
      <w:r w:rsidR="00844B87" w:rsidRPr="00347DEB">
        <w:rPr>
          <w:rFonts w:cs="Arial"/>
        </w:rPr>
        <w:t>shall</w:t>
      </w:r>
      <w:r w:rsidR="00844B87" w:rsidRPr="00347DEB" w:rsidDel="007E5B28">
        <w:rPr>
          <w:rFonts w:cs="Arial"/>
        </w:rPr>
        <w:t xml:space="preserve"> </w:t>
      </w:r>
      <w:r w:rsidR="00844B87" w:rsidRPr="00347DEB">
        <w:rPr>
          <w:rFonts w:cs="Arial"/>
        </w:rPr>
        <w:t>provide the Contract Manager with</w:t>
      </w:r>
      <w:r w:rsidRPr="00347DEB">
        <w:rPr>
          <w:rFonts w:cs="Arial"/>
        </w:rPr>
        <w:t>:</w:t>
      </w:r>
    </w:p>
    <w:p w14:paraId="3EE7CFCE" w14:textId="022A27C9" w:rsidR="00844B87" w:rsidRPr="00347DEB" w:rsidRDefault="00844B87" w:rsidP="00955FA6">
      <w:pPr>
        <w:pStyle w:val="ListParagraph"/>
        <w:numPr>
          <w:ilvl w:val="1"/>
          <w:numId w:val="34"/>
        </w:numPr>
        <w:rPr>
          <w:rFonts w:cs="Arial"/>
        </w:rPr>
      </w:pPr>
      <w:r w:rsidRPr="00347DEB">
        <w:rPr>
          <w:rFonts w:cs="Arial"/>
        </w:rPr>
        <w:t>a tentative schedule for sampling site order</w:t>
      </w:r>
      <w:r w:rsidR="000902FF">
        <w:rPr>
          <w:rFonts w:cs="Arial"/>
        </w:rPr>
        <w:t>.</w:t>
      </w:r>
      <w:r w:rsidRPr="00347DEB">
        <w:rPr>
          <w:rFonts w:cs="Arial"/>
        </w:rPr>
        <w:t xml:space="preserve"> </w:t>
      </w:r>
    </w:p>
    <w:p w14:paraId="5E1BF81D" w14:textId="1284D6A4" w:rsidR="00844B87" w:rsidRPr="00347DEB" w:rsidRDefault="00844B87" w:rsidP="00955FA6">
      <w:pPr>
        <w:pStyle w:val="ListParagraph"/>
        <w:numPr>
          <w:ilvl w:val="1"/>
          <w:numId w:val="34"/>
        </w:numPr>
        <w:rPr>
          <w:rFonts w:cs="Arial"/>
        </w:rPr>
      </w:pPr>
      <w:r w:rsidRPr="00347DEB">
        <w:rPr>
          <w:rFonts w:cs="Arial"/>
        </w:rPr>
        <w:t>an overall schedule for fieldwork, describing start-up tasks, travel, set-up, and sorting days, and confirm the number of samples at each site and from each line</w:t>
      </w:r>
      <w:r w:rsidR="007B348F" w:rsidRPr="00347DEB">
        <w:rPr>
          <w:rFonts w:cs="Arial"/>
        </w:rPr>
        <w:t>.</w:t>
      </w:r>
    </w:p>
    <w:p w14:paraId="720A480C" w14:textId="261A8CAF" w:rsidR="00844B87" w:rsidRPr="00347DEB" w:rsidRDefault="00844B87" w:rsidP="00955FA6">
      <w:pPr>
        <w:pStyle w:val="ListParagraph"/>
        <w:numPr>
          <w:ilvl w:val="0"/>
          <w:numId w:val="34"/>
        </w:numPr>
        <w:rPr>
          <w:rFonts w:cs="Arial"/>
        </w:rPr>
      </w:pPr>
      <w:r w:rsidRPr="00347DEB">
        <w:rPr>
          <w:rFonts w:cs="Arial"/>
        </w:rPr>
        <w:t>The</w:t>
      </w:r>
      <w:r w:rsidR="008926F5">
        <w:rPr>
          <w:rFonts w:cs="Arial"/>
        </w:rPr>
        <w:t xml:space="preserve"> Proposer </w:t>
      </w:r>
      <w:r w:rsidRPr="00347DEB">
        <w:rPr>
          <w:rFonts w:cs="Arial"/>
        </w:rPr>
        <w:t>shall</w:t>
      </w:r>
      <w:r w:rsidRPr="00347DEB" w:rsidDel="007E5B28">
        <w:rPr>
          <w:rFonts w:cs="Arial"/>
        </w:rPr>
        <w:t xml:space="preserve"> </w:t>
      </w:r>
      <w:r w:rsidRPr="00347DEB">
        <w:rPr>
          <w:rFonts w:cs="Arial"/>
        </w:rPr>
        <w:t xml:space="preserve">address any concerns the Contract Manager identifies within 7 calendar days of receiving notice from the Contract Manager of any identified concerns. The Contract Manager will review the schedule and identify any concerns within 7 calendar days of receiving it. </w:t>
      </w:r>
    </w:p>
    <w:p w14:paraId="0F7AFA8F" w14:textId="3943F5FF" w:rsidR="00844B87" w:rsidRPr="00347DEB" w:rsidRDefault="00844B87" w:rsidP="00955FA6">
      <w:pPr>
        <w:pStyle w:val="ListParagraph"/>
        <w:numPr>
          <w:ilvl w:val="0"/>
          <w:numId w:val="34"/>
        </w:numPr>
        <w:rPr>
          <w:rFonts w:cs="Arial"/>
        </w:rPr>
      </w:pPr>
      <w:r w:rsidRPr="00347DEB">
        <w:rPr>
          <w:rFonts w:cs="Arial"/>
        </w:rPr>
        <w:t>The</w:t>
      </w:r>
      <w:r w:rsidR="008926F5">
        <w:rPr>
          <w:rFonts w:cs="Arial"/>
        </w:rPr>
        <w:t xml:space="preserve"> Proposer </w:t>
      </w:r>
      <w:r w:rsidRPr="00347DEB">
        <w:rPr>
          <w:rFonts w:cs="Arial"/>
        </w:rPr>
        <w:t>shall</w:t>
      </w:r>
      <w:r w:rsidRPr="00347DEB" w:rsidDel="00536616">
        <w:rPr>
          <w:rFonts w:cs="Arial"/>
        </w:rPr>
        <w:t xml:space="preserve"> </w:t>
      </w:r>
      <w:r w:rsidRPr="00347DEB">
        <w:rPr>
          <w:rFonts w:cs="Arial"/>
        </w:rPr>
        <w:t xml:space="preserve">follow the agreed upon final coordination and logistical arrangements with each site. </w:t>
      </w:r>
    </w:p>
    <w:p w14:paraId="5049FB8A" w14:textId="77777777" w:rsidR="00C3557D" w:rsidRDefault="00C3557D" w:rsidP="00545884">
      <w:pPr>
        <w:pStyle w:val="ListParagraph"/>
        <w:ind w:left="0"/>
        <w:rPr>
          <w:rFonts w:cs="Arial"/>
          <w:b/>
          <w:bCs/>
        </w:rPr>
      </w:pPr>
    </w:p>
    <w:p w14:paraId="74D890B3" w14:textId="71A489DE" w:rsidR="00546A66" w:rsidRPr="00347DEB" w:rsidRDefault="00546A66" w:rsidP="00545884">
      <w:pPr>
        <w:pStyle w:val="ListParagraph"/>
        <w:ind w:left="0"/>
        <w:rPr>
          <w:rFonts w:cs="Arial"/>
          <w:b/>
          <w:bCs/>
        </w:rPr>
      </w:pPr>
      <w:r w:rsidRPr="00347DEB">
        <w:rPr>
          <w:rFonts w:cs="Arial"/>
          <w:b/>
          <w:bCs/>
        </w:rPr>
        <w:t>Task 3 – Perform Fieldwork</w:t>
      </w:r>
      <w:r w:rsidR="00731D61" w:rsidRPr="00347DEB">
        <w:rPr>
          <w:rFonts w:cs="Arial"/>
          <w:b/>
          <w:bCs/>
        </w:rPr>
        <w:t xml:space="preserve">/ </w:t>
      </w:r>
      <w:r w:rsidRPr="00347DEB">
        <w:rPr>
          <w:rFonts w:cs="Arial"/>
          <w:b/>
          <w:bCs/>
        </w:rPr>
        <w:t>Field Sampling and Sorting at Processing Facilities</w:t>
      </w:r>
    </w:p>
    <w:p w14:paraId="161B3130" w14:textId="77777777" w:rsidR="00545884" w:rsidRPr="00347DEB" w:rsidRDefault="00545884" w:rsidP="00545884">
      <w:pPr>
        <w:pStyle w:val="ListParagraph"/>
        <w:rPr>
          <w:rFonts w:cs="Arial"/>
          <w:b/>
          <w:bCs/>
        </w:rPr>
      </w:pPr>
    </w:p>
    <w:p w14:paraId="5E7D868B" w14:textId="3251434C" w:rsidR="00844B87" w:rsidRPr="00347DEB" w:rsidRDefault="00844B87" w:rsidP="00955FA6">
      <w:pPr>
        <w:pStyle w:val="ListParagraph"/>
        <w:numPr>
          <w:ilvl w:val="0"/>
          <w:numId w:val="37"/>
        </w:numPr>
        <w:rPr>
          <w:rFonts w:eastAsia="Calibri" w:cs="Arial"/>
          <w:b/>
          <w:bCs/>
        </w:rPr>
      </w:pPr>
      <w:r w:rsidRPr="00347DEB">
        <w:rPr>
          <w:rFonts w:cs="Arial"/>
          <w:b/>
          <w:bCs/>
        </w:rPr>
        <w:t xml:space="preserve">Task 3 Fieldwork for </w:t>
      </w:r>
      <w:r w:rsidR="00F36256" w:rsidRPr="00347DEB">
        <w:rPr>
          <w:rFonts w:eastAsia="Calibri" w:cs="Arial"/>
          <w:b/>
          <w:bCs/>
        </w:rPr>
        <w:t xml:space="preserve">STUDY </w:t>
      </w:r>
      <w:r w:rsidRPr="00347DEB">
        <w:rPr>
          <w:rFonts w:eastAsia="Calibri" w:cs="Arial"/>
          <w:b/>
          <w:bCs/>
        </w:rPr>
        <w:t>1-Processing Facility-based Residual Characterization Study:</w:t>
      </w:r>
    </w:p>
    <w:p w14:paraId="109F74B1" w14:textId="7813B897" w:rsidR="00844B87" w:rsidRPr="00347DEB" w:rsidRDefault="00844B87" w:rsidP="00955FA6">
      <w:pPr>
        <w:pStyle w:val="ListParagraph"/>
        <w:numPr>
          <w:ilvl w:val="0"/>
          <w:numId w:val="38"/>
        </w:numPr>
        <w:ind w:left="1080"/>
        <w:rPr>
          <w:rFonts w:cs="Arial"/>
        </w:rPr>
      </w:pPr>
      <w:r w:rsidRPr="00347DEB">
        <w:rPr>
          <w:rFonts w:cs="Arial"/>
        </w:rPr>
        <w:t>The</w:t>
      </w:r>
      <w:r w:rsidR="00C3557D">
        <w:rPr>
          <w:rFonts w:cs="Arial"/>
        </w:rPr>
        <w:t xml:space="preserve"> Proposer </w:t>
      </w:r>
      <w:r w:rsidRPr="00347DEB">
        <w:rPr>
          <w:rFonts w:cs="Arial"/>
        </w:rPr>
        <w:t>shall collect samples of residuals and pre-sort rejects from selected processing lines at sampling sites. Samples will represent only materials destined for disposal. The</w:t>
      </w:r>
      <w:r w:rsidR="00C3557D">
        <w:rPr>
          <w:rFonts w:cs="Arial"/>
        </w:rPr>
        <w:t xml:space="preserve"> Proposer </w:t>
      </w:r>
      <w:r w:rsidRPr="00347DEB">
        <w:rPr>
          <w:rFonts w:cs="Arial"/>
        </w:rPr>
        <w:t>shall apply the methodology proposed and accepted by CalRecycle to collect a representative sample of residuals, based upon the processing flow and how residuals are managed and stored at each facility. The processing facility sampling shall result in data which allows the</w:t>
      </w:r>
      <w:r w:rsidR="00C3557D">
        <w:rPr>
          <w:rFonts w:cs="Arial"/>
        </w:rPr>
        <w:t xml:space="preserve"> Proposer </w:t>
      </w:r>
      <w:r w:rsidRPr="00347DEB">
        <w:rPr>
          <w:rFonts w:cs="Arial"/>
        </w:rPr>
        <w:t>to produce an overall composition for residual disposal that accurately represents the proportions from the different ejection points. The</w:t>
      </w:r>
      <w:r w:rsidR="00C3557D">
        <w:rPr>
          <w:rFonts w:cs="Arial"/>
        </w:rPr>
        <w:t xml:space="preserve"> Proposer </w:t>
      </w:r>
      <w:r w:rsidRPr="00347DEB">
        <w:rPr>
          <w:rFonts w:cs="Arial"/>
        </w:rPr>
        <w:t>shall</w:t>
      </w:r>
      <w:r w:rsidR="007C513E" w:rsidRPr="00347DEB">
        <w:rPr>
          <w:rFonts w:cs="Arial"/>
        </w:rPr>
        <w:t xml:space="preserve"> also</w:t>
      </w:r>
      <w:r w:rsidRPr="00347DEB">
        <w:rPr>
          <w:rFonts w:cs="Arial"/>
        </w:rPr>
        <w:t xml:space="preserve"> capture pre-sort rejects material removed before processing, overs</w:t>
      </w:r>
      <w:r w:rsidR="00F36256" w:rsidRPr="00347DEB">
        <w:rPr>
          <w:rFonts w:cs="Arial"/>
        </w:rPr>
        <w:t xml:space="preserve"> (items that are too large for the processing system)</w:t>
      </w:r>
      <w:r w:rsidRPr="00347DEB">
        <w:rPr>
          <w:rFonts w:cs="Arial"/>
        </w:rPr>
        <w:t xml:space="preserve">, </w:t>
      </w:r>
      <w:r w:rsidRPr="00347DEB">
        <w:rPr>
          <w:rFonts w:cs="Arial"/>
        </w:rPr>
        <w:lastRenderedPageBreak/>
        <w:t>unders</w:t>
      </w:r>
      <w:r w:rsidR="00F36256" w:rsidRPr="00347DEB">
        <w:rPr>
          <w:rFonts w:cs="Arial"/>
        </w:rPr>
        <w:t xml:space="preserve"> (items that are too small for the processing system)</w:t>
      </w:r>
      <w:r w:rsidRPr="00347DEB">
        <w:rPr>
          <w:rFonts w:cs="Arial"/>
        </w:rPr>
        <w:t xml:space="preserve">, and other materials separated for disposal. </w:t>
      </w:r>
    </w:p>
    <w:p w14:paraId="504C56E2" w14:textId="60A715D8" w:rsidR="00844B87" w:rsidRPr="00347DEB" w:rsidRDefault="00844B87" w:rsidP="00955FA6">
      <w:pPr>
        <w:pStyle w:val="ListParagraph"/>
        <w:numPr>
          <w:ilvl w:val="0"/>
          <w:numId w:val="38"/>
        </w:numPr>
        <w:ind w:left="1080"/>
        <w:rPr>
          <w:rFonts w:cs="Arial"/>
        </w:rPr>
      </w:pPr>
      <w:r w:rsidRPr="00347DEB">
        <w:rPr>
          <w:rFonts w:cs="Arial"/>
        </w:rPr>
        <w:t>The</w:t>
      </w:r>
      <w:r w:rsidR="00C3557D">
        <w:rPr>
          <w:rFonts w:cs="Arial"/>
        </w:rPr>
        <w:t xml:space="preserve"> Proposer </w:t>
      </w:r>
      <w:r w:rsidRPr="00347DEB">
        <w:rPr>
          <w:rFonts w:cs="Arial"/>
        </w:rPr>
        <w:t>shall identify the source sector</w:t>
      </w:r>
      <w:r w:rsidR="007C513E" w:rsidRPr="00347DEB">
        <w:rPr>
          <w:rFonts w:cs="Arial"/>
        </w:rPr>
        <w:t xml:space="preserve"> (</w:t>
      </w:r>
      <w:r w:rsidR="00F36256" w:rsidRPr="00347DEB">
        <w:rPr>
          <w:rFonts w:cs="Arial"/>
        </w:rPr>
        <w:t xml:space="preserve">the location from which </w:t>
      </w:r>
      <w:r w:rsidR="007C513E" w:rsidRPr="00347DEB">
        <w:rPr>
          <w:rFonts w:cs="Arial"/>
        </w:rPr>
        <w:t xml:space="preserve">material </w:t>
      </w:r>
      <w:r w:rsidR="00F36256" w:rsidRPr="00347DEB">
        <w:rPr>
          <w:rFonts w:cs="Arial"/>
        </w:rPr>
        <w:t xml:space="preserve">is generated, i.e., </w:t>
      </w:r>
      <w:r w:rsidR="007C513E" w:rsidRPr="00347DEB">
        <w:rPr>
          <w:rFonts w:cs="Arial"/>
        </w:rPr>
        <w:t>from residential, commercial, industrial, or mixed residential and commercial pickups)</w:t>
      </w:r>
      <w:r w:rsidRPr="00347DEB">
        <w:rPr>
          <w:rFonts w:cs="Arial"/>
        </w:rPr>
        <w:t>, or at a minimum the proportion of the incoming recycling stream from each sector when it is not possible to distinguish between source sectors, based on information provided by the facility.</w:t>
      </w:r>
    </w:p>
    <w:p w14:paraId="7C310B2D" w14:textId="1D99EE6E" w:rsidR="00844B87" w:rsidRPr="00347DEB" w:rsidRDefault="00844B87" w:rsidP="00955FA6">
      <w:pPr>
        <w:pStyle w:val="ListParagraph"/>
        <w:numPr>
          <w:ilvl w:val="0"/>
          <w:numId w:val="38"/>
        </w:numPr>
        <w:ind w:left="1080"/>
        <w:rPr>
          <w:rFonts w:cs="Arial"/>
        </w:rPr>
      </w:pPr>
      <w:r w:rsidRPr="00347DEB">
        <w:rPr>
          <w:rFonts w:cs="Arial"/>
        </w:rPr>
        <w:t>The</w:t>
      </w:r>
      <w:r w:rsidR="00C3557D">
        <w:rPr>
          <w:rFonts w:cs="Arial"/>
        </w:rPr>
        <w:t xml:space="preserve"> Proposer </w:t>
      </w:r>
      <w:r w:rsidRPr="00347DEB">
        <w:rPr>
          <w:rFonts w:cs="Arial"/>
        </w:rPr>
        <w:t xml:space="preserve">shall hand-sort samples into individual material types on the finalized </w:t>
      </w:r>
      <w:r w:rsidR="00F52D28" w:rsidRPr="00347DEB">
        <w:rPr>
          <w:rFonts w:cs="Arial"/>
        </w:rPr>
        <w:t>Processing Facility Material List</w:t>
      </w:r>
      <w:r w:rsidRPr="00347DEB">
        <w:rPr>
          <w:rFonts w:cs="Arial"/>
        </w:rPr>
        <w:t xml:space="preserve"> (List </w:t>
      </w:r>
      <w:r w:rsidR="00F52D28" w:rsidRPr="00347DEB">
        <w:rPr>
          <w:rFonts w:cs="Arial"/>
        </w:rPr>
        <w:t>A</w:t>
      </w:r>
      <w:r w:rsidRPr="00347DEB">
        <w:rPr>
          <w:rFonts w:cs="Arial"/>
        </w:rPr>
        <w:t xml:space="preserve">).  </w:t>
      </w:r>
    </w:p>
    <w:p w14:paraId="0086B5D6" w14:textId="3E3AEBBF" w:rsidR="00844B87" w:rsidRPr="00347DEB" w:rsidRDefault="00844B87" w:rsidP="00955FA6">
      <w:pPr>
        <w:pStyle w:val="ListParagraph"/>
        <w:numPr>
          <w:ilvl w:val="0"/>
          <w:numId w:val="38"/>
        </w:numPr>
        <w:ind w:left="1080"/>
        <w:rPr>
          <w:rFonts w:cs="Arial"/>
        </w:rPr>
      </w:pPr>
      <w:r w:rsidRPr="00347DEB">
        <w:rPr>
          <w:rFonts w:cs="Arial"/>
        </w:rPr>
        <w:t>The</w:t>
      </w:r>
      <w:r w:rsidR="00C3557D">
        <w:rPr>
          <w:rFonts w:cs="Arial"/>
        </w:rPr>
        <w:t xml:space="preserve"> Proposer </w:t>
      </w:r>
      <w:r w:rsidRPr="00347DEB">
        <w:rPr>
          <w:rFonts w:cs="Arial"/>
        </w:rPr>
        <w:t xml:space="preserve">shall characterize fines </w:t>
      </w:r>
      <w:r w:rsidR="00D906C5" w:rsidRPr="00347DEB">
        <w:rPr>
          <w:rFonts w:cs="Arial"/>
        </w:rPr>
        <w:t xml:space="preserve">(materials too fine to sort) </w:t>
      </w:r>
      <w:r w:rsidRPr="00347DEB">
        <w:rPr>
          <w:rFonts w:cs="Arial"/>
        </w:rPr>
        <w:t xml:space="preserve">according to the methodology laid out in their study plan and confirmed at the initial meeting described in Task 1. </w:t>
      </w:r>
    </w:p>
    <w:p w14:paraId="086EDED9" w14:textId="53A7062E" w:rsidR="00844B87" w:rsidRPr="00347DEB" w:rsidRDefault="00844B87" w:rsidP="00955FA6">
      <w:pPr>
        <w:pStyle w:val="ListParagraph"/>
        <w:numPr>
          <w:ilvl w:val="0"/>
          <w:numId w:val="38"/>
        </w:numPr>
        <w:ind w:left="1080"/>
        <w:rPr>
          <w:rFonts w:cs="Arial"/>
        </w:rPr>
      </w:pPr>
      <w:r w:rsidRPr="00347DEB">
        <w:rPr>
          <w:rFonts w:cs="Arial"/>
        </w:rPr>
        <w:t>The</w:t>
      </w:r>
      <w:r w:rsidR="00C3557D">
        <w:rPr>
          <w:rFonts w:cs="Arial"/>
        </w:rPr>
        <w:t xml:space="preserve"> Proposer </w:t>
      </w:r>
      <w:r w:rsidRPr="00347DEB">
        <w:rPr>
          <w:rFonts w:cs="Arial"/>
        </w:rPr>
        <w:t>shall make their best judgement to categorize the material that is difficult-to-sort due to adhesion, wetness, or partial decomposition</w:t>
      </w:r>
      <w:r w:rsidR="00304BBA" w:rsidRPr="00347DEB">
        <w:rPr>
          <w:rFonts w:cs="Arial"/>
        </w:rPr>
        <w:t xml:space="preserve"> and </w:t>
      </w:r>
      <w:r w:rsidRPr="00347DEB">
        <w:rPr>
          <w:rFonts w:cs="Arial"/>
        </w:rPr>
        <w:t xml:space="preserve">separate joined materials (such as a zip lock bag with metal screws in it) when it is practical to do so. </w:t>
      </w:r>
    </w:p>
    <w:p w14:paraId="2067DDEF" w14:textId="568F74D8" w:rsidR="00844B87" w:rsidRPr="00347DEB" w:rsidRDefault="00844B87" w:rsidP="00955FA6">
      <w:pPr>
        <w:pStyle w:val="ListParagraph"/>
        <w:numPr>
          <w:ilvl w:val="0"/>
          <w:numId w:val="38"/>
        </w:numPr>
        <w:ind w:left="1080"/>
        <w:rPr>
          <w:rFonts w:cs="Arial"/>
        </w:rPr>
      </w:pPr>
      <w:r w:rsidRPr="00347DEB">
        <w:rPr>
          <w:rFonts w:cs="Arial"/>
        </w:rPr>
        <w:t>The</w:t>
      </w:r>
      <w:r w:rsidR="00C3557D">
        <w:rPr>
          <w:rFonts w:cs="Arial"/>
        </w:rPr>
        <w:t xml:space="preserve"> Proposer </w:t>
      </w:r>
      <w:r w:rsidRPr="00347DEB">
        <w:rPr>
          <w:rFonts w:cs="Arial"/>
        </w:rPr>
        <w:t xml:space="preserve">shall take and provide digital images with a minimum resolution of 12-megapixels of each load/sample, placing the sample number on, adjacent, or near the sample clearly identifying the unique load/sample ID number, location, and date. </w:t>
      </w:r>
    </w:p>
    <w:p w14:paraId="4BB9EF04" w14:textId="1BB49908" w:rsidR="00844B87" w:rsidRPr="00347DEB" w:rsidRDefault="00844B87" w:rsidP="00955FA6">
      <w:pPr>
        <w:pStyle w:val="ListParagraph"/>
        <w:numPr>
          <w:ilvl w:val="0"/>
          <w:numId w:val="38"/>
        </w:numPr>
        <w:ind w:left="1080"/>
        <w:rPr>
          <w:rFonts w:cs="Arial"/>
        </w:rPr>
      </w:pPr>
      <w:r w:rsidRPr="00347DEB">
        <w:rPr>
          <w:rFonts w:cs="Arial"/>
        </w:rPr>
        <w:t>The</w:t>
      </w:r>
      <w:r w:rsidR="00C3557D">
        <w:rPr>
          <w:rFonts w:cs="Arial"/>
        </w:rPr>
        <w:t xml:space="preserve"> Proposer </w:t>
      </w:r>
      <w:r w:rsidRPr="00347DEB">
        <w:rPr>
          <w:rFonts w:cs="Arial"/>
        </w:rPr>
        <w:t>shall assign each digital image file an electronic filename that correlates to the unique load/sample ID (e.g.</w:t>
      </w:r>
      <w:r w:rsidR="00956B52">
        <w:rPr>
          <w:rFonts w:cs="Arial"/>
        </w:rPr>
        <w:t>,</w:t>
      </w:r>
      <w:r w:rsidRPr="00347DEB">
        <w:rPr>
          <w:rFonts w:cs="Arial"/>
        </w:rPr>
        <w:t xml:space="preserve"> Sample 1 from Facility A pictures are labeled Facility A_1_1, Facility A_1_2, etc.). </w:t>
      </w:r>
    </w:p>
    <w:p w14:paraId="5D8F0BA2" w14:textId="1769DB29" w:rsidR="00546A66" w:rsidRPr="00347DEB" w:rsidRDefault="00546A66" w:rsidP="00955FA6">
      <w:pPr>
        <w:pStyle w:val="ListParagraph"/>
        <w:numPr>
          <w:ilvl w:val="0"/>
          <w:numId w:val="38"/>
        </w:numPr>
        <w:ind w:left="1080"/>
        <w:rPr>
          <w:rFonts w:cs="Arial"/>
        </w:rPr>
      </w:pPr>
      <w:r w:rsidRPr="00347DEB">
        <w:rPr>
          <w:rFonts w:cs="Arial"/>
        </w:rPr>
        <w:t>The</w:t>
      </w:r>
      <w:r w:rsidR="00C3557D">
        <w:rPr>
          <w:rFonts w:cs="Arial"/>
        </w:rPr>
        <w:t xml:space="preserve"> Proposer </w:t>
      </w:r>
      <w:r w:rsidRPr="00347DEB">
        <w:rPr>
          <w:rFonts w:cs="Arial"/>
        </w:rPr>
        <w:t>shall take a minimum of two clear digital images of the residual sample (covering 100% of sample combined), breaking open garbage bags and/or spreading out the sample to obtain acceptable images if necessary, before the sample is sorted. For each remainder composite category and mixed residue category, the</w:t>
      </w:r>
      <w:r w:rsidR="00C3557D">
        <w:rPr>
          <w:rFonts w:cs="Arial"/>
        </w:rPr>
        <w:t xml:space="preserve"> Proposer </w:t>
      </w:r>
      <w:r w:rsidRPr="00347DEB">
        <w:rPr>
          <w:rFonts w:cs="Arial"/>
        </w:rPr>
        <w:t xml:space="preserve">shall take a digital image of the picture of the contents spread out on the ground from one sample at each facility throughout all of </w:t>
      </w:r>
      <w:r w:rsidR="00F36256" w:rsidRPr="00347DEB">
        <w:rPr>
          <w:rFonts w:cs="Arial"/>
        </w:rPr>
        <w:t xml:space="preserve">Study </w:t>
      </w:r>
      <w:r w:rsidRPr="00347DEB">
        <w:rPr>
          <w:rFonts w:cs="Arial"/>
        </w:rPr>
        <w:t>1 sampling.</w:t>
      </w:r>
      <w:r w:rsidR="00CC5C94" w:rsidRPr="00347DEB">
        <w:rPr>
          <w:rFonts w:cs="Arial"/>
        </w:rPr>
        <w:t xml:space="preserve"> F</w:t>
      </w:r>
      <w:bookmarkStart w:id="69" w:name="_Hlk31200832"/>
      <w:r w:rsidR="00CC5C94" w:rsidRPr="00347DEB">
        <w:rPr>
          <w:rFonts w:cs="Arial"/>
        </w:rPr>
        <w:t>or all other categories, the</w:t>
      </w:r>
      <w:r w:rsidR="00C3557D">
        <w:rPr>
          <w:rFonts w:cs="Arial"/>
        </w:rPr>
        <w:t xml:space="preserve"> Proposer </w:t>
      </w:r>
      <w:r w:rsidR="00CC5C94" w:rsidRPr="00347DEB">
        <w:rPr>
          <w:rFonts w:cs="Arial"/>
        </w:rPr>
        <w:t xml:space="preserve">shall take a digital image of each material type from one sample at each facility throughout all of </w:t>
      </w:r>
      <w:r w:rsidR="00F36256" w:rsidRPr="00347DEB">
        <w:rPr>
          <w:rFonts w:cs="Arial"/>
        </w:rPr>
        <w:t xml:space="preserve">Study </w:t>
      </w:r>
      <w:r w:rsidR="00CC5C94" w:rsidRPr="00347DEB">
        <w:rPr>
          <w:rFonts w:cs="Arial"/>
        </w:rPr>
        <w:t xml:space="preserve">1 sampling. </w:t>
      </w:r>
      <w:bookmarkEnd w:id="69"/>
    </w:p>
    <w:p w14:paraId="53BE2516" w14:textId="748FE34A" w:rsidR="00546A66" w:rsidRPr="00347DEB" w:rsidRDefault="00546A66" w:rsidP="00955FA6">
      <w:pPr>
        <w:pStyle w:val="ListParagraph"/>
        <w:numPr>
          <w:ilvl w:val="0"/>
          <w:numId w:val="38"/>
        </w:numPr>
        <w:ind w:left="1080"/>
        <w:rPr>
          <w:rFonts w:cs="Arial"/>
        </w:rPr>
      </w:pPr>
      <w:r w:rsidRPr="00347DEB">
        <w:rPr>
          <w:rFonts w:cs="Arial"/>
        </w:rPr>
        <w:t>The</w:t>
      </w:r>
      <w:r w:rsidR="00C3557D">
        <w:rPr>
          <w:rFonts w:cs="Arial"/>
        </w:rPr>
        <w:t xml:space="preserve"> Proposer </w:t>
      </w:r>
      <w:r w:rsidRPr="00347DEB">
        <w:rPr>
          <w:rFonts w:cs="Arial"/>
        </w:rPr>
        <w:t>shall record the weight of each sorted material type and total sample weight (in decimal pounds), using a scale that is accurate to within 0.01 pounds and which is connected to a computer to record weights.</w:t>
      </w:r>
    </w:p>
    <w:p w14:paraId="3D4D0CCE" w14:textId="77777777" w:rsidR="0051296B" w:rsidRPr="00347DEB" w:rsidRDefault="0051296B" w:rsidP="0051296B">
      <w:pPr>
        <w:rPr>
          <w:rFonts w:cs="Arial"/>
          <w:b/>
          <w:bCs/>
        </w:rPr>
      </w:pPr>
    </w:p>
    <w:p w14:paraId="115DE3FA" w14:textId="375A429D" w:rsidR="00546A66" w:rsidRPr="00347DEB" w:rsidRDefault="00546A66" w:rsidP="00D55C5F">
      <w:pPr>
        <w:rPr>
          <w:rFonts w:cs="Arial"/>
          <w:b/>
          <w:bCs/>
        </w:rPr>
      </w:pPr>
      <w:r w:rsidRPr="00347DEB">
        <w:rPr>
          <w:rFonts w:cs="Arial"/>
          <w:b/>
          <w:bCs/>
        </w:rPr>
        <w:t xml:space="preserve">Task 3 Fieldwork for </w:t>
      </w:r>
      <w:r w:rsidR="00F36256" w:rsidRPr="00347DEB">
        <w:rPr>
          <w:rFonts w:eastAsia="Calibri" w:cs="Arial"/>
          <w:b/>
          <w:bCs/>
        </w:rPr>
        <w:t xml:space="preserve">STUDY </w:t>
      </w:r>
      <w:r w:rsidRPr="00347DEB">
        <w:rPr>
          <w:rFonts w:eastAsia="Calibri" w:cs="Arial"/>
          <w:b/>
          <w:bCs/>
        </w:rPr>
        <w:t>2-</w:t>
      </w:r>
      <w:r w:rsidRPr="00347DEB">
        <w:rPr>
          <w:rFonts w:cs="Arial"/>
          <w:b/>
          <w:bCs/>
        </w:rPr>
        <w:t>Organics Recycling Inflow Characterization Study</w:t>
      </w:r>
    </w:p>
    <w:p w14:paraId="59FFB0A8" w14:textId="77777777" w:rsidR="00546A66" w:rsidRPr="00347DEB" w:rsidRDefault="00546A66" w:rsidP="00D55C5F">
      <w:pPr>
        <w:rPr>
          <w:rFonts w:cs="Arial"/>
        </w:rPr>
      </w:pPr>
    </w:p>
    <w:p w14:paraId="2E272CE8" w14:textId="6DF43E2D" w:rsidR="00304BBA" w:rsidRPr="00347DEB" w:rsidRDefault="00304BBA" w:rsidP="00955FA6">
      <w:pPr>
        <w:pStyle w:val="ListParagraph"/>
        <w:numPr>
          <w:ilvl w:val="0"/>
          <w:numId w:val="39"/>
        </w:numPr>
        <w:ind w:left="630"/>
        <w:rPr>
          <w:rFonts w:cs="Arial"/>
        </w:rPr>
      </w:pPr>
      <w:r w:rsidRPr="00347DEB">
        <w:rPr>
          <w:rFonts w:cs="Arial"/>
        </w:rPr>
        <w:t>The</w:t>
      </w:r>
      <w:r w:rsidR="00C3557D">
        <w:rPr>
          <w:rFonts w:cs="Arial"/>
        </w:rPr>
        <w:t xml:space="preserve"> Proposer </w:t>
      </w:r>
      <w:r w:rsidRPr="00347DEB">
        <w:rPr>
          <w:rFonts w:cs="Arial"/>
        </w:rPr>
        <w:t>shall collect samples of incoming material (prior to on-site processing) from selected sampling sites. Samples will only be taken from loads that include food waste and/or mixed materials. The</w:t>
      </w:r>
      <w:r w:rsidR="00C3557D">
        <w:rPr>
          <w:rFonts w:cs="Arial"/>
        </w:rPr>
        <w:t xml:space="preserve"> Proposer </w:t>
      </w:r>
      <w:r w:rsidRPr="00347DEB">
        <w:rPr>
          <w:rFonts w:cs="Arial"/>
        </w:rPr>
        <w:t xml:space="preserve">shall apply the methodology proposed and accepted by CalRecycle to collect a representative sample from processed and unprocessed incoming loads from both residential and commercial sources. </w:t>
      </w:r>
    </w:p>
    <w:p w14:paraId="4AEA0223" w14:textId="62224E6F" w:rsidR="005F3945" w:rsidRPr="00347DEB" w:rsidRDefault="00C22C04" w:rsidP="00955FA6">
      <w:pPr>
        <w:pStyle w:val="ListParagraph"/>
        <w:numPr>
          <w:ilvl w:val="0"/>
          <w:numId w:val="39"/>
        </w:numPr>
        <w:ind w:left="630"/>
        <w:rPr>
          <w:rFonts w:cs="Arial"/>
          <w:u w:val="single"/>
        </w:rPr>
      </w:pPr>
      <w:r w:rsidRPr="00347DEB">
        <w:rPr>
          <w:rFonts w:cs="Arial"/>
        </w:rPr>
        <w:t>The</w:t>
      </w:r>
      <w:r w:rsidR="00C3557D">
        <w:rPr>
          <w:rFonts w:cs="Arial"/>
        </w:rPr>
        <w:t xml:space="preserve"> Proposer </w:t>
      </w:r>
      <w:r w:rsidRPr="00347DEB">
        <w:rPr>
          <w:rFonts w:cs="Arial"/>
        </w:rPr>
        <w:t>shall hand-sort all samples into individual material types on the finalized</w:t>
      </w:r>
      <w:r w:rsidR="00304BBA" w:rsidRPr="00347DEB">
        <w:rPr>
          <w:rFonts w:cs="Arial"/>
        </w:rPr>
        <w:t xml:space="preserve"> </w:t>
      </w:r>
      <w:r w:rsidR="005F33AC" w:rsidRPr="00347DEB">
        <w:rPr>
          <w:rFonts w:cs="Arial"/>
        </w:rPr>
        <w:t xml:space="preserve">Organics Facility Material List </w:t>
      </w:r>
      <w:r w:rsidRPr="00347DEB">
        <w:rPr>
          <w:rFonts w:cs="Arial"/>
        </w:rPr>
        <w:t xml:space="preserve">(List </w:t>
      </w:r>
      <w:r w:rsidR="00304BBA" w:rsidRPr="00347DEB">
        <w:rPr>
          <w:rFonts w:cs="Arial"/>
        </w:rPr>
        <w:t>B</w:t>
      </w:r>
      <w:r w:rsidRPr="00347DEB">
        <w:rPr>
          <w:rFonts w:cs="Arial"/>
        </w:rPr>
        <w:t>).</w:t>
      </w:r>
    </w:p>
    <w:p w14:paraId="135EE0FC" w14:textId="21E5C9AC" w:rsidR="005F3945" w:rsidRPr="00347DEB" w:rsidRDefault="005F3945" w:rsidP="00955FA6">
      <w:pPr>
        <w:pStyle w:val="ListParagraph"/>
        <w:numPr>
          <w:ilvl w:val="0"/>
          <w:numId w:val="39"/>
        </w:numPr>
        <w:ind w:left="630"/>
        <w:rPr>
          <w:rFonts w:cs="Arial"/>
          <w:u w:val="single"/>
        </w:rPr>
      </w:pPr>
      <w:r w:rsidRPr="00347DEB">
        <w:rPr>
          <w:rFonts w:cs="Arial"/>
        </w:rPr>
        <w:t>The</w:t>
      </w:r>
      <w:r w:rsidR="00C3557D">
        <w:rPr>
          <w:rFonts w:cs="Arial"/>
        </w:rPr>
        <w:t xml:space="preserve"> Proposer </w:t>
      </w:r>
      <w:r w:rsidRPr="00347DEB">
        <w:rPr>
          <w:rFonts w:cs="Arial"/>
        </w:rPr>
        <w:t xml:space="preserve">shall make their best judgement to categorize the material that is difficult-to-sort due to adhesion, wetness, or partial decomposition and separate </w:t>
      </w:r>
      <w:r w:rsidRPr="00347DEB">
        <w:rPr>
          <w:rFonts w:cs="Arial"/>
        </w:rPr>
        <w:lastRenderedPageBreak/>
        <w:t xml:space="preserve">joined materials (such as a zip lock bag with metal screws in it) when it is practical to do so. </w:t>
      </w:r>
    </w:p>
    <w:p w14:paraId="67BE40FF" w14:textId="6D359862" w:rsidR="00C22C04" w:rsidRPr="00347DEB" w:rsidRDefault="00C22C04" w:rsidP="00955FA6">
      <w:pPr>
        <w:pStyle w:val="ListParagraph"/>
        <w:numPr>
          <w:ilvl w:val="0"/>
          <w:numId w:val="39"/>
        </w:numPr>
        <w:ind w:left="630"/>
        <w:rPr>
          <w:rFonts w:cs="Arial"/>
        </w:rPr>
      </w:pPr>
      <w:r w:rsidRPr="00347DEB">
        <w:rPr>
          <w:rFonts w:cs="Arial"/>
        </w:rPr>
        <w:t>The</w:t>
      </w:r>
      <w:r w:rsidR="00C3557D">
        <w:rPr>
          <w:rFonts w:cs="Arial"/>
        </w:rPr>
        <w:t xml:space="preserve"> Proposer </w:t>
      </w:r>
      <w:r w:rsidRPr="00347DEB">
        <w:rPr>
          <w:rFonts w:cs="Arial"/>
        </w:rPr>
        <w:t>shall take and provide digital images with a minimum resolution of 12-megapixels of each load/sample, placing on, adjacent, or near the sample a written sample number clearly identifying the unique load/sample ID number, location, and date, and shall assign a filename to each digital image file which correlates to the unique load/sample ID (e.g.</w:t>
      </w:r>
      <w:r w:rsidR="00F32A42">
        <w:rPr>
          <w:rFonts w:cs="Arial"/>
        </w:rPr>
        <w:t>,</w:t>
      </w:r>
      <w:r w:rsidRPr="00347DEB">
        <w:rPr>
          <w:rFonts w:cs="Arial"/>
        </w:rPr>
        <w:t xml:space="preserve"> Sample 1 from Facility A pictures are labeled Facility A_1_1, Facility A_1_2, etc.). </w:t>
      </w:r>
    </w:p>
    <w:p w14:paraId="08D05EB7" w14:textId="463ED5A7" w:rsidR="00C22C04" w:rsidRPr="00347DEB" w:rsidRDefault="00C22C04" w:rsidP="00955FA6">
      <w:pPr>
        <w:pStyle w:val="ListParagraph"/>
        <w:numPr>
          <w:ilvl w:val="0"/>
          <w:numId w:val="39"/>
        </w:numPr>
        <w:ind w:left="630"/>
        <w:rPr>
          <w:rFonts w:cs="Arial"/>
        </w:rPr>
      </w:pPr>
      <w:r w:rsidRPr="00347DEB">
        <w:rPr>
          <w:rFonts w:cs="Arial"/>
        </w:rPr>
        <w:t>The</w:t>
      </w:r>
      <w:r w:rsidR="00C3557D">
        <w:rPr>
          <w:rFonts w:cs="Arial"/>
        </w:rPr>
        <w:t xml:space="preserve"> Proposer </w:t>
      </w:r>
      <w:r w:rsidRPr="00347DEB">
        <w:rPr>
          <w:rFonts w:cs="Arial"/>
        </w:rPr>
        <w:t xml:space="preserve">shall take a minimum of two clear images of the residual sample before it is sorted that capture a clear shot of all the material in the sample (two pictures covering 100% of sample). </w:t>
      </w:r>
    </w:p>
    <w:p w14:paraId="3CCE516C" w14:textId="0C658DA7" w:rsidR="00C22C04" w:rsidRPr="00347DEB" w:rsidRDefault="00C22C04" w:rsidP="00955FA6">
      <w:pPr>
        <w:pStyle w:val="ListParagraph"/>
        <w:numPr>
          <w:ilvl w:val="0"/>
          <w:numId w:val="39"/>
        </w:numPr>
        <w:ind w:left="630"/>
        <w:rPr>
          <w:rFonts w:cs="Arial"/>
        </w:rPr>
      </w:pPr>
      <w:r w:rsidRPr="00347DEB">
        <w:rPr>
          <w:rFonts w:cs="Arial"/>
        </w:rPr>
        <w:t>If needed, the</w:t>
      </w:r>
      <w:r w:rsidR="00C3557D">
        <w:rPr>
          <w:rFonts w:cs="Arial"/>
        </w:rPr>
        <w:t xml:space="preserve"> Proposer </w:t>
      </w:r>
      <w:r w:rsidRPr="00347DEB">
        <w:rPr>
          <w:rFonts w:cs="Arial"/>
        </w:rPr>
        <w:t>shall break open garbage bags and/or spread out the sample to obtain adequate digital images.</w:t>
      </w:r>
    </w:p>
    <w:p w14:paraId="521665E3" w14:textId="4C91CE59" w:rsidR="00C22C04" w:rsidRPr="00347DEB" w:rsidRDefault="005F3945" w:rsidP="00955FA6">
      <w:pPr>
        <w:pStyle w:val="ListParagraph"/>
        <w:numPr>
          <w:ilvl w:val="0"/>
          <w:numId w:val="39"/>
        </w:numPr>
        <w:ind w:left="630"/>
        <w:rPr>
          <w:rFonts w:cs="Arial"/>
        </w:rPr>
      </w:pPr>
      <w:r w:rsidRPr="00347DEB">
        <w:rPr>
          <w:rFonts w:cs="Arial"/>
        </w:rPr>
        <w:t>For each remainder composite category and mixed residue category, the</w:t>
      </w:r>
      <w:r w:rsidR="00C3557D">
        <w:rPr>
          <w:rFonts w:cs="Arial"/>
        </w:rPr>
        <w:t xml:space="preserve"> Proposer </w:t>
      </w:r>
      <w:r w:rsidRPr="00347DEB">
        <w:rPr>
          <w:rFonts w:cs="Arial"/>
        </w:rPr>
        <w:t xml:space="preserve">shall take a digital image of the picture of the contents spread out on the ground from one sample at each facility throughout all of </w:t>
      </w:r>
      <w:r w:rsidR="00F36256" w:rsidRPr="00347DEB">
        <w:rPr>
          <w:rFonts w:cs="Arial"/>
        </w:rPr>
        <w:t xml:space="preserve">Study </w:t>
      </w:r>
      <w:r w:rsidRPr="00347DEB">
        <w:rPr>
          <w:rFonts w:cs="Arial"/>
        </w:rPr>
        <w:t>2 sampling. For all other categories, the</w:t>
      </w:r>
      <w:r w:rsidR="00C3557D">
        <w:rPr>
          <w:rFonts w:cs="Arial"/>
        </w:rPr>
        <w:t xml:space="preserve"> Proposer </w:t>
      </w:r>
      <w:r w:rsidRPr="00347DEB">
        <w:rPr>
          <w:rFonts w:cs="Arial"/>
        </w:rPr>
        <w:t xml:space="preserve">shall take a digital image of each material type from one sample at each facility throughout all of </w:t>
      </w:r>
      <w:r w:rsidR="00F36256" w:rsidRPr="00347DEB">
        <w:rPr>
          <w:rFonts w:cs="Arial"/>
        </w:rPr>
        <w:t xml:space="preserve">Study </w:t>
      </w:r>
      <w:r w:rsidRPr="00347DEB">
        <w:rPr>
          <w:rFonts w:cs="Arial"/>
        </w:rPr>
        <w:t xml:space="preserve">2 sampling. </w:t>
      </w:r>
    </w:p>
    <w:p w14:paraId="404FA482" w14:textId="4B75C119" w:rsidR="00C22C04" w:rsidRPr="00347DEB" w:rsidRDefault="00C22C04" w:rsidP="00955FA6">
      <w:pPr>
        <w:pStyle w:val="ListParagraph"/>
        <w:numPr>
          <w:ilvl w:val="0"/>
          <w:numId w:val="39"/>
        </w:numPr>
        <w:ind w:left="630"/>
        <w:rPr>
          <w:rFonts w:cs="Arial"/>
        </w:rPr>
      </w:pPr>
      <w:r w:rsidRPr="00347DEB">
        <w:rPr>
          <w:rFonts w:cs="Arial"/>
        </w:rPr>
        <w:t>The</w:t>
      </w:r>
      <w:r w:rsidR="00C3557D">
        <w:rPr>
          <w:rFonts w:cs="Arial"/>
        </w:rPr>
        <w:t xml:space="preserve"> Proposer </w:t>
      </w:r>
      <w:r w:rsidRPr="00347DEB">
        <w:rPr>
          <w:rFonts w:cs="Arial"/>
        </w:rPr>
        <w:t xml:space="preserve">shall record all characterization data for each sample, including: </w:t>
      </w:r>
    </w:p>
    <w:p w14:paraId="4A66F069" w14:textId="77777777" w:rsidR="00C22C04" w:rsidRPr="00347DEB" w:rsidRDefault="00C22C04" w:rsidP="00955FA6">
      <w:pPr>
        <w:pStyle w:val="ListParagraph"/>
        <w:numPr>
          <w:ilvl w:val="0"/>
          <w:numId w:val="40"/>
        </w:numPr>
        <w:ind w:left="1350"/>
        <w:rPr>
          <w:rFonts w:cs="Arial"/>
        </w:rPr>
      </w:pPr>
      <w:r w:rsidRPr="00347DEB">
        <w:rPr>
          <w:rFonts w:cs="Arial"/>
        </w:rPr>
        <w:t>the weight of each sorted material type,</w:t>
      </w:r>
    </w:p>
    <w:p w14:paraId="6A21B62C" w14:textId="7FCFB8E5" w:rsidR="00C22C04" w:rsidRPr="00347DEB" w:rsidRDefault="00C22C04" w:rsidP="00955FA6">
      <w:pPr>
        <w:pStyle w:val="ListParagraph"/>
        <w:numPr>
          <w:ilvl w:val="0"/>
          <w:numId w:val="40"/>
        </w:numPr>
        <w:ind w:left="1350"/>
        <w:rPr>
          <w:rFonts w:cs="Arial"/>
        </w:rPr>
      </w:pPr>
      <w:r w:rsidRPr="00347DEB">
        <w:rPr>
          <w:rFonts w:cs="Arial"/>
        </w:rPr>
        <w:t xml:space="preserve">the total sample weight, </w:t>
      </w:r>
    </w:p>
    <w:p w14:paraId="2A56A182" w14:textId="77777777" w:rsidR="00C22C04" w:rsidRPr="00347DEB" w:rsidRDefault="00C22C04" w:rsidP="00955FA6">
      <w:pPr>
        <w:pStyle w:val="ListParagraph"/>
        <w:numPr>
          <w:ilvl w:val="0"/>
          <w:numId w:val="40"/>
        </w:numPr>
        <w:ind w:left="1350"/>
        <w:rPr>
          <w:rFonts w:cs="Arial"/>
        </w:rPr>
      </w:pPr>
      <w:r w:rsidRPr="00347DEB">
        <w:rPr>
          <w:rFonts w:cs="Arial"/>
        </w:rPr>
        <w:t>the sector origin for sample (residential, commercial or mixed), and</w:t>
      </w:r>
    </w:p>
    <w:p w14:paraId="587EC4CD" w14:textId="3AE980DC" w:rsidR="00C22C04" w:rsidRPr="00347DEB" w:rsidRDefault="00C22C04" w:rsidP="00955FA6">
      <w:pPr>
        <w:pStyle w:val="ListParagraph"/>
        <w:numPr>
          <w:ilvl w:val="0"/>
          <w:numId w:val="40"/>
        </w:numPr>
        <w:ind w:left="1350"/>
        <w:rPr>
          <w:rFonts w:cs="Arial"/>
        </w:rPr>
      </w:pPr>
      <w:r w:rsidRPr="00347DEB">
        <w:rPr>
          <w:rFonts w:cs="Arial"/>
        </w:rPr>
        <w:t>whether or not the sample has been processed or not before delivery to the compost or anaerobic digestion operation (some operations may be on the same site as recyclable processing facilities).</w:t>
      </w:r>
    </w:p>
    <w:p w14:paraId="2EB58407" w14:textId="13BEDBA9" w:rsidR="00546A66" w:rsidRPr="00B82ED2" w:rsidRDefault="00C22C04" w:rsidP="00955FA6">
      <w:pPr>
        <w:pStyle w:val="ListParagraph"/>
        <w:numPr>
          <w:ilvl w:val="0"/>
          <w:numId w:val="39"/>
        </w:numPr>
        <w:ind w:left="630"/>
        <w:rPr>
          <w:rFonts w:cs="Arial"/>
        </w:rPr>
      </w:pPr>
      <w:r w:rsidRPr="00347DEB">
        <w:rPr>
          <w:rFonts w:cs="Arial"/>
        </w:rPr>
        <w:t>The</w:t>
      </w:r>
      <w:r w:rsidR="00C3557D">
        <w:rPr>
          <w:rFonts w:cs="Arial"/>
        </w:rPr>
        <w:t xml:space="preserve"> Proposer </w:t>
      </w:r>
      <w:r w:rsidRPr="00347DEB">
        <w:rPr>
          <w:rFonts w:cs="Arial"/>
        </w:rPr>
        <w:t xml:space="preserve">shall record weights in decimal pounds using a scale that is accurate to within 0.01 pounds and is connected to a computer to record weights. </w:t>
      </w:r>
    </w:p>
    <w:p w14:paraId="340EE0EA" w14:textId="77777777" w:rsidR="003E7FA5" w:rsidRPr="00347DEB" w:rsidRDefault="003E7FA5" w:rsidP="00545884">
      <w:pPr>
        <w:ind w:left="630"/>
        <w:rPr>
          <w:rFonts w:cs="Arial"/>
        </w:rPr>
      </w:pPr>
    </w:p>
    <w:p w14:paraId="02A9C73B" w14:textId="3308E011" w:rsidR="00C22C04" w:rsidRPr="00347DEB" w:rsidRDefault="00C22C04" w:rsidP="00D55C5F">
      <w:pPr>
        <w:rPr>
          <w:rFonts w:cs="Arial"/>
          <w:b/>
          <w:bCs/>
        </w:rPr>
      </w:pPr>
      <w:r w:rsidRPr="00347DEB">
        <w:rPr>
          <w:rFonts w:cs="Arial"/>
          <w:b/>
          <w:bCs/>
        </w:rPr>
        <w:t xml:space="preserve">Task 3 Fieldwork for </w:t>
      </w:r>
      <w:r w:rsidR="00F36256" w:rsidRPr="00347DEB">
        <w:rPr>
          <w:rFonts w:eastAsia="Calibri" w:cs="Arial"/>
          <w:b/>
          <w:bCs/>
        </w:rPr>
        <w:t xml:space="preserve">STUDY </w:t>
      </w:r>
      <w:r w:rsidRPr="00347DEB">
        <w:rPr>
          <w:rFonts w:eastAsia="Calibri" w:cs="Arial"/>
          <w:b/>
          <w:bCs/>
        </w:rPr>
        <w:t>3 - Organics Recycling Residuals Characterization Study</w:t>
      </w:r>
    </w:p>
    <w:p w14:paraId="464CE44C" w14:textId="77777777" w:rsidR="00C22C04" w:rsidRPr="00347DEB" w:rsidRDefault="00C22C04" w:rsidP="00D55C5F">
      <w:pPr>
        <w:rPr>
          <w:rFonts w:cs="Arial"/>
          <w:b/>
          <w:bCs/>
        </w:rPr>
      </w:pPr>
    </w:p>
    <w:p w14:paraId="0EFCF589" w14:textId="10BCD641" w:rsidR="005F3945" w:rsidRPr="00347DEB" w:rsidRDefault="005F3945" w:rsidP="00955FA6">
      <w:pPr>
        <w:pStyle w:val="ListParagraph"/>
        <w:numPr>
          <w:ilvl w:val="0"/>
          <w:numId w:val="41"/>
        </w:numPr>
        <w:rPr>
          <w:rFonts w:cs="Arial"/>
        </w:rPr>
      </w:pPr>
      <w:r w:rsidRPr="00347DEB">
        <w:rPr>
          <w:rFonts w:cs="Arial"/>
        </w:rPr>
        <w:t>The</w:t>
      </w:r>
      <w:r w:rsidR="00C3557D">
        <w:rPr>
          <w:rFonts w:cs="Arial"/>
        </w:rPr>
        <w:t xml:space="preserve"> Proposer </w:t>
      </w:r>
      <w:r w:rsidRPr="00347DEB">
        <w:rPr>
          <w:rFonts w:cs="Arial"/>
        </w:rPr>
        <w:t>shall collect samples of material destined for landfill from selected sites. Samples will only be collected from materials generated from pre- and post-processing (i.e.</w:t>
      </w:r>
      <w:r w:rsidR="00F32A42">
        <w:rPr>
          <w:rFonts w:cs="Arial"/>
        </w:rPr>
        <w:t>,</w:t>
      </w:r>
      <w:r w:rsidRPr="00347DEB">
        <w:rPr>
          <w:rFonts w:cs="Arial"/>
        </w:rPr>
        <w:t xml:space="preserve"> before and after composting or digestion process) from loads of materials that include food from residential and/or commercial sources. The samples themselves may or may not include identifiable food. The</w:t>
      </w:r>
      <w:r w:rsidR="00C3557D">
        <w:rPr>
          <w:rFonts w:cs="Arial"/>
        </w:rPr>
        <w:t xml:space="preserve"> Proposer </w:t>
      </w:r>
      <w:r w:rsidRPr="00347DEB">
        <w:rPr>
          <w:rFonts w:cs="Arial"/>
        </w:rPr>
        <w:t>shall apply the methodology proposed and accepted by CalRecycle to collect a representative sample of residuals, based upon the processing flow and how residuals are managed and stored at each facility. The</w:t>
      </w:r>
      <w:r w:rsidR="00C3557D">
        <w:rPr>
          <w:rFonts w:cs="Arial"/>
        </w:rPr>
        <w:t xml:space="preserve"> Proposer </w:t>
      </w:r>
      <w:r w:rsidRPr="00347DEB">
        <w:rPr>
          <w:rFonts w:cs="Arial"/>
        </w:rPr>
        <w:t>shall capture pre-sort rejects material removed before processing, overs, unders, and other materials separated for disposal</w:t>
      </w:r>
      <w:r w:rsidR="00B844FB" w:rsidRPr="00347DEB">
        <w:rPr>
          <w:rFonts w:cs="Arial"/>
        </w:rPr>
        <w:t>.</w:t>
      </w:r>
    </w:p>
    <w:p w14:paraId="74851060" w14:textId="02A64FD8" w:rsidR="00C22C04" w:rsidRPr="00347DEB" w:rsidRDefault="00C22C04" w:rsidP="00955FA6">
      <w:pPr>
        <w:pStyle w:val="ListParagraph"/>
        <w:numPr>
          <w:ilvl w:val="0"/>
          <w:numId w:val="41"/>
        </w:numPr>
        <w:rPr>
          <w:rFonts w:cs="Arial"/>
        </w:rPr>
      </w:pPr>
      <w:r w:rsidRPr="00347DEB">
        <w:rPr>
          <w:rFonts w:cs="Arial"/>
        </w:rPr>
        <w:t>The</w:t>
      </w:r>
      <w:r w:rsidR="00C3557D">
        <w:rPr>
          <w:rFonts w:cs="Arial"/>
        </w:rPr>
        <w:t xml:space="preserve"> Proposer </w:t>
      </w:r>
      <w:r w:rsidRPr="00347DEB">
        <w:rPr>
          <w:rFonts w:cs="Arial"/>
        </w:rPr>
        <w:t xml:space="preserve">shall determine if any pre-sort rejects or residuals (e.g. overs, unders) are sent for further processing, and if so, where and what quantity </w:t>
      </w:r>
      <w:r w:rsidR="00B844FB" w:rsidRPr="00347DEB">
        <w:rPr>
          <w:rFonts w:cs="Arial"/>
        </w:rPr>
        <w:t xml:space="preserve">or proportion </w:t>
      </w:r>
      <w:r w:rsidRPr="00347DEB">
        <w:rPr>
          <w:rFonts w:cs="Arial"/>
        </w:rPr>
        <w:t xml:space="preserve">of the </w:t>
      </w:r>
      <w:r w:rsidR="00B844FB" w:rsidRPr="00347DEB">
        <w:rPr>
          <w:rFonts w:cs="Arial"/>
        </w:rPr>
        <w:t xml:space="preserve">residual </w:t>
      </w:r>
      <w:r w:rsidRPr="00347DEB">
        <w:rPr>
          <w:rFonts w:cs="Arial"/>
        </w:rPr>
        <w:t>material.</w:t>
      </w:r>
    </w:p>
    <w:p w14:paraId="07A65FAF" w14:textId="7B840C7D" w:rsidR="00C22C04" w:rsidRPr="00347DEB" w:rsidRDefault="00C22C04" w:rsidP="00955FA6">
      <w:pPr>
        <w:pStyle w:val="ListParagraph"/>
        <w:numPr>
          <w:ilvl w:val="0"/>
          <w:numId w:val="41"/>
        </w:numPr>
        <w:rPr>
          <w:rFonts w:cs="Arial"/>
        </w:rPr>
      </w:pPr>
      <w:r w:rsidRPr="00347DEB">
        <w:rPr>
          <w:rFonts w:cs="Arial"/>
        </w:rPr>
        <w:t>The</w:t>
      </w:r>
      <w:r w:rsidR="00C3557D">
        <w:rPr>
          <w:rFonts w:cs="Arial"/>
        </w:rPr>
        <w:t xml:space="preserve"> Proposer </w:t>
      </w:r>
      <w:r w:rsidRPr="00347DEB">
        <w:rPr>
          <w:rFonts w:cs="Arial"/>
        </w:rPr>
        <w:t xml:space="preserve">shall hand-sort all samples into individual material types on the finalized material list (List </w:t>
      </w:r>
      <w:r w:rsidR="00B844FB" w:rsidRPr="00347DEB">
        <w:rPr>
          <w:rFonts w:cs="Arial"/>
        </w:rPr>
        <w:t>B</w:t>
      </w:r>
      <w:r w:rsidRPr="00347DEB">
        <w:rPr>
          <w:rFonts w:cs="Arial"/>
        </w:rPr>
        <w:t>).</w:t>
      </w:r>
    </w:p>
    <w:p w14:paraId="14B161D1" w14:textId="139E1A53" w:rsidR="00C22C04" w:rsidRPr="00347DEB" w:rsidRDefault="00C22C04" w:rsidP="00955FA6">
      <w:pPr>
        <w:pStyle w:val="ListParagraph"/>
        <w:numPr>
          <w:ilvl w:val="0"/>
          <w:numId w:val="41"/>
        </w:numPr>
        <w:rPr>
          <w:rFonts w:cs="Arial"/>
        </w:rPr>
      </w:pPr>
      <w:r w:rsidRPr="00347DEB">
        <w:rPr>
          <w:rFonts w:cs="Arial"/>
        </w:rPr>
        <w:t>The</w:t>
      </w:r>
      <w:r w:rsidR="00C3557D">
        <w:rPr>
          <w:rFonts w:cs="Arial"/>
        </w:rPr>
        <w:t xml:space="preserve"> Proposer </w:t>
      </w:r>
      <w:r w:rsidRPr="00347DEB">
        <w:rPr>
          <w:rFonts w:cs="Arial"/>
        </w:rPr>
        <w:t xml:space="preserve">shall take digital images, with a minimum resolution of 12-megapixels, of each load/sample, placing a sample number on, adjacent, or near </w:t>
      </w:r>
      <w:r w:rsidRPr="00347DEB">
        <w:rPr>
          <w:rFonts w:cs="Arial"/>
        </w:rPr>
        <w:lastRenderedPageBreak/>
        <w:t>the sample clearly identifying the unique load/sample ID number, location, and date.</w:t>
      </w:r>
    </w:p>
    <w:p w14:paraId="74024CF7" w14:textId="35D86722" w:rsidR="00C22C04" w:rsidRPr="00347DEB" w:rsidRDefault="00C22C04" w:rsidP="00955FA6">
      <w:pPr>
        <w:pStyle w:val="ListParagraph"/>
        <w:numPr>
          <w:ilvl w:val="0"/>
          <w:numId w:val="41"/>
        </w:numPr>
        <w:rPr>
          <w:rFonts w:cs="Arial"/>
        </w:rPr>
      </w:pPr>
      <w:r w:rsidRPr="00347DEB">
        <w:rPr>
          <w:rFonts w:cs="Arial"/>
        </w:rPr>
        <w:t>The</w:t>
      </w:r>
      <w:r w:rsidR="00C3557D">
        <w:rPr>
          <w:rFonts w:cs="Arial"/>
        </w:rPr>
        <w:t xml:space="preserve"> Proposer </w:t>
      </w:r>
      <w:r w:rsidRPr="00347DEB">
        <w:rPr>
          <w:rFonts w:cs="Arial"/>
        </w:rPr>
        <w:t>shall assign to each digital image a filename which correlates to the unique load/sample ID (e.g. Sample 1 from Facility A pictures are labeled Facility A_1_1, Facility A_1_2, etc.).</w:t>
      </w:r>
    </w:p>
    <w:p w14:paraId="174F88DC" w14:textId="7E761299" w:rsidR="00C22C04" w:rsidRPr="00347DEB" w:rsidRDefault="00C22C04" w:rsidP="00955FA6">
      <w:pPr>
        <w:pStyle w:val="ListParagraph"/>
        <w:numPr>
          <w:ilvl w:val="0"/>
          <w:numId w:val="41"/>
        </w:numPr>
        <w:rPr>
          <w:rFonts w:cs="Arial"/>
        </w:rPr>
      </w:pPr>
      <w:r w:rsidRPr="00347DEB">
        <w:rPr>
          <w:rFonts w:cs="Arial"/>
        </w:rPr>
        <w:t>The</w:t>
      </w:r>
      <w:r w:rsidR="00C3557D">
        <w:rPr>
          <w:rFonts w:cs="Arial"/>
        </w:rPr>
        <w:t xml:space="preserve"> Proposer </w:t>
      </w:r>
      <w:r w:rsidRPr="00347DEB">
        <w:rPr>
          <w:rFonts w:cs="Arial"/>
        </w:rPr>
        <w:t>shall take a minimum of two clear images of the residual sample before it is sorted, which clearly capture all of the material in the sample (two pictures covering 100% of sample), breaking open garbage bags and/or spreading out the sample, if necessary to obtain adequate digital images.</w:t>
      </w:r>
    </w:p>
    <w:p w14:paraId="61420D67" w14:textId="798EF475" w:rsidR="00C22C04" w:rsidRPr="00347DEB" w:rsidRDefault="00C22C04" w:rsidP="00955FA6">
      <w:pPr>
        <w:pStyle w:val="ListParagraph"/>
        <w:numPr>
          <w:ilvl w:val="0"/>
          <w:numId w:val="41"/>
        </w:numPr>
        <w:rPr>
          <w:rFonts w:cs="Arial"/>
        </w:rPr>
      </w:pPr>
      <w:r w:rsidRPr="00347DEB">
        <w:rPr>
          <w:rFonts w:cs="Arial"/>
        </w:rPr>
        <w:t>For each remainder composite category and mixed residue category, the</w:t>
      </w:r>
      <w:r w:rsidR="00C3557D">
        <w:rPr>
          <w:rFonts w:cs="Arial"/>
        </w:rPr>
        <w:t xml:space="preserve"> Proposer </w:t>
      </w:r>
      <w:r w:rsidRPr="00347DEB">
        <w:rPr>
          <w:rFonts w:cs="Arial"/>
        </w:rPr>
        <w:t xml:space="preserve">shall take a digital image of the contents spread out on the ground from one sample at each facility throughout all of </w:t>
      </w:r>
      <w:r w:rsidR="00F36256" w:rsidRPr="00347DEB">
        <w:rPr>
          <w:rFonts w:cs="Arial"/>
        </w:rPr>
        <w:t xml:space="preserve">Study </w:t>
      </w:r>
      <w:r w:rsidRPr="00347DEB">
        <w:rPr>
          <w:rFonts w:cs="Arial"/>
        </w:rPr>
        <w:t>3 sampling.</w:t>
      </w:r>
      <w:r w:rsidR="00B844FB" w:rsidRPr="00347DEB">
        <w:rPr>
          <w:rFonts w:cs="Arial"/>
        </w:rPr>
        <w:t xml:space="preserve"> For all other categories, the</w:t>
      </w:r>
      <w:r w:rsidR="00C3557D">
        <w:rPr>
          <w:rFonts w:cs="Arial"/>
        </w:rPr>
        <w:t xml:space="preserve"> Proposer </w:t>
      </w:r>
      <w:r w:rsidR="00B844FB" w:rsidRPr="00347DEB">
        <w:rPr>
          <w:rFonts w:cs="Arial"/>
        </w:rPr>
        <w:t xml:space="preserve">shall take a digital image of each material type from one sample at each facility throughout all of </w:t>
      </w:r>
      <w:r w:rsidR="00F36256" w:rsidRPr="00347DEB">
        <w:rPr>
          <w:rFonts w:cs="Arial"/>
        </w:rPr>
        <w:t xml:space="preserve">Study </w:t>
      </w:r>
      <w:r w:rsidR="00B844FB" w:rsidRPr="00347DEB">
        <w:rPr>
          <w:rFonts w:cs="Arial"/>
        </w:rPr>
        <w:t>3 sampling.</w:t>
      </w:r>
    </w:p>
    <w:p w14:paraId="45AC0384" w14:textId="05974482" w:rsidR="00B844FB" w:rsidRPr="00347DEB" w:rsidRDefault="00C22C04" w:rsidP="00955FA6">
      <w:pPr>
        <w:pStyle w:val="ListParagraph"/>
        <w:numPr>
          <w:ilvl w:val="0"/>
          <w:numId w:val="41"/>
        </w:numPr>
        <w:rPr>
          <w:rFonts w:cs="Arial"/>
        </w:rPr>
      </w:pPr>
      <w:r w:rsidRPr="00347DEB">
        <w:rPr>
          <w:rFonts w:cs="Arial"/>
        </w:rPr>
        <w:t>The</w:t>
      </w:r>
      <w:r w:rsidR="00C3557D">
        <w:rPr>
          <w:rFonts w:cs="Arial"/>
        </w:rPr>
        <w:t xml:space="preserve"> Proposer </w:t>
      </w:r>
      <w:r w:rsidRPr="00347DEB">
        <w:rPr>
          <w:rFonts w:cs="Arial"/>
        </w:rPr>
        <w:t>shall record all characterization data for each sample, including</w:t>
      </w:r>
      <w:r w:rsidR="00B844FB" w:rsidRPr="00347DEB">
        <w:rPr>
          <w:rFonts w:cs="Arial"/>
        </w:rPr>
        <w:t>:</w:t>
      </w:r>
    </w:p>
    <w:p w14:paraId="33F99ABD" w14:textId="6C2BC5AC" w:rsidR="00B844FB" w:rsidRPr="00347DEB" w:rsidRDefault="00B844FB" w:rsidP="00955FA6">
      <w:pPr>
        <w:pStyle w:val="ListParagraph"/>
        <w:numPr>
          <w:ilvl w:val="1"/>
          <w:numId w:val="41"/>
        </w:numPr>
        <w:rPr>
          <w:rFonts w:cs="Arial"/>
        </w:rPr>
      </w:pPr>
      <w:r w:rsidRPr="00347DEB">
        <w:rPr>
          <w:rFonts w:cs="Arial"/>
        </w:rPr>
        <w:t>The weight of each sorted material type, AND</w:t>
      </w:r>
    </w:p>
    <w:p w14:paraId="09B222C6" w14:textId="4DDF7C32" w:rsidR="00B844FB" w:rsidRPr="00347DEB" w:rsidRDefault="00B844FB" w:rsidP="00955FA6">
      <w:pPr>
        <w:pStyle w:val="ListParagraph"/>
        <w:numPr>
          <w:ilvl w:val="1"/>
          <w:numId w:val="41"/>
        </w:numPr>
        <w:rPr>
          <w:rFonts w:cs="Arial"/>
        </w:rPr>
      </w:pPr>
      <w:r w:rsidRPr="00347DEB">
        <w:rPr>
          <w:rFonts w:cs="Arial"/>
        </w:rPr>
        <w:t xml:space="preserve">the total sample weights. </w:t>
      </w:r>
    </w:p>
    <w:p w14:paraId="40C2F154" w14:textId="07380100" w:rsidR="00B844FB" w:rsidRPr="00347DEB" w:rsidRDefault="00B844FB" w:rsidP="00955FA6">
      <w:pPr>
        <w:pStyle w:val="ListParagraph"/>
        <w:numPr>
          <w:ilvl w:val="0"/>
          <w:numId w:val="41"/>
        </w:numPr>
        <w:rPr>
          <w:rFonts w:cs="Arial"/>
        </w:rPr>
      </w:pPr>
      <w:r w:rsidRPr="00347DEB">
        <w:rPr>
          <w:rFonts w:cs="Arial"/>
        </w:rPr>
        <w:t>The</w:t>
      </w:r>
      <w:r w:rsidR="00C3557D">
        <w:rPr>
          <w:rFonts w:cs="Arial"/>
        </w:rPr>
        <w:t xml:space="preserve"> Proposer </w:t>
      </w:r>
      <w:r w:rsidRPr="00347DEB">
        <w:rPr>
          <w:rFonts w:cs="Arial"/>
        </w:rPr>
        <w:t xml:space="preserve">shall record weights in decimal pounds using a scale that is accurate to within 0.01 pounds and is connected to a computer to record weights. </w:t>
      </w:r>
    </w:p>
    <w:p w14:paraId="519B1284" w14:textId="09C7B19F" w:rsidR="00B844FB" w:rsidRPr="00347DEB" w:rsidRDefault="00B844FB" w:rsidP="003E7FA5">
      <w:pPr>
        <w:rPr>
          <w:rFonts w:cs="Arial"/>
        </w:rPr>
      </w:pPr>
    </w:p>
    <w:p w14:paraId="5B3A25E2" w14:textId="641E0A0E" w:rsidR="0043291E" w:rsidRPr="00347DEB" w:rsidRDefault="0043291E" w:rsidP="00D55C5F">
      <w:pPr>
        <w:rPr>
          <w:rFonts w:cs="Arial"/>
          <w:u w:val="single"/>
        </w:rPr>
      </w:pPr>
      <w:r w:rsidRPr="00347DEB">
        <w:rPr>
          <w:rFonts w:cs="Arial"/>
          <w:b/>
          <w:bCs/>
        </w:rPr>
        <w:t xml:space="preserve">Task 4 – </w:t>
      </w:r>
      <w:r w:rsidRPr="00347DEB">
        <w:rPr>
          <w:rFonts w:cs="Arial"/>
        </w:rPr>
        <w:t xml:space="preserve">Data Entry and Data QA/QC </w:t>
      </w:r>
    </w:p>
    <w:p w14:paraId="60CC3D05" w14:textId="151D9D52" w:rsidR="0043291E" w:rsidRPr="00347DEB" w:rsidRDefault="0043291E" w:rsidP="00955FA6">
      <w:pPr>
        <w:pStyle w:val="ListParagraph"/>
        <w:numPr>
          <w:ilvl w:val="0"/>
          <w:numId w:val="42"/>
        </w:numPr>
        <w:rPr>
          <w:rFonts w:cs="Arial"/>
        </w:rPr>
      </w:pPr>
      <w:r w:rsidRPr="00347DEB">
        <w:rPr>
          <w:rFonts w:cs="Arial"/>
        </w:rPr>
        <w:t>The</w:t>
      </w:r>
      <w:r w:rsidR="00C3557D">
        <w:rPr>
          <w:rFonts w:cs="Arial"/>
        </w:rPr>
        <w:t xml:space="preserve"> Proposer </w:t>
      </w:r>
      <w:r w:rsidRPr="00347DEB">
        <w:rPr>
          <w:rFonts w:cs="Arial"/>
        </w:rPr>
        <w:t xml:space="preserve">shall provide sample printouts displaying database or spreadsheet format to the Contract Manager for approval. </w:t>
      </w:r>
    </w:p>
    <w:p w14:paraId="164DD491" w14:textId="3F8891DB" w:rsidR="0043291E" w:rsidRPr="00347DEB" w:rsidRDefault="0043291E" w:rsidP="00955FA6">
      <w:pPr>
        <w:pStyle w:val="ListParagraph"/>
        <w:numPr>
          <w:ilvl w:val="0"/>
          <w:numId w:val="42"/>
        </w:numPr>
        <w:rPr>
          <w:rFonts w:cs="Arial"/>
        </w:rPr>
      </w:pPr>
      <w:r w:rsidRPr="00347DEB">
        <w:rPr>
          <w:rFonts w:cs="Arial"/>
        </w:rPr>
        <w:t>The</w:t>
      </w:r>
      <w:r w:rsidR="00C3557D">
        <w:rPr>
          <w:rFonts w:cs="Arial"/>
        </w:rPr>
        <w:t xml:space="preserve"> Proposer </w:t>
      </w:r>
      <w:r w:rsidRPr="00347DEB">
        <w:rPr>
          <w:rFonts w:cs="Arial"/>
        </w:rPr>
        <w:t xml:space="preserve">shall implement QA/QC measures when providing field-sorting data for each sorted sample (weight of each material type in the sample) and total sample weight for all study Parts. </w:t>
      </w:r>
    </w:p>
    <w:p w14:paraId="42E079CB" w14:textId="246E5FE1" w:rsidR="0043291E" w:rsidRPr="00347DEB" w:rsidRDefault="0043291E" w:rsidP="00955FA6">
      <w:pPr>
        <w:pStyle w:val="ListParagraph"/>
        <w:numPr>
          <w:ilvl w:val="0"/>
          <w:numId w:val="42"/>
        </w:numPr>
        <w:rPr>
          <w:rFonts w:cs="Arial"/>
        </w:rPr>
      </w:pPr>
      <w:r w:rsidRPr="00347DEB">
        <w:rPr>
          <w:rFonts w:cs="Arial"/>
        </w:rPr>
        <w:t>The</w:t>
      </w:r>
      <w:r w:rsidR="00C3557D">
        <w:rPr>
          <w:rFonts w:cs="Arial"/>
        </w:rPr>
        <w:t xml:space="preserve"> Proposer </w:t>
      </w:r>
      <w:r w:rsidRPr="00347DEB">
        <w:rPr>
          <w:rFonts w:cs="Arial"/>
        </w:rPr>
        <w:t>shall perform all data entry and follow all quality control measures in their plan to ensure the accuracy of the data entered. The</w:t>
      </w:r>
      <w:r w:rsidR="00C3557D">
        <w:rPr>
          <w:rFonts w:cs="Arial"/>
        </w:rPr>
        <w:t xml:space="preserve"> Proposer </w:t>
      </w:r>
      <w:r w:rsidRPr="00347DEB">
        <w:rPr>
          <w:rFonts w:cs="Arial"/>
        </w:rPr>
        <w:t>shall resolve any errors or discrepancies in data discovered during quality control activities and/or review by the Contract Manager.</w:t>
      </w:r>
    </w:p>
    <w:p w14:paraId="38AD46A6" w14:textId="6C057E0D" w:rsidR="0043291E" w:rsidRPr="00347DEB" w:rsidRDefault="0043291E" w:rsidP="00955FA6">
      <w:pPr>
        <w:pStyle w:val="ListParagraph"/>
        <w:numPr>
          <w:ilvl w:val="0"/>
          <w:numId w:val="42"/>
        </w:numPr>
        <w:rPr>
          <w:rFonts w:cs="Arial"/>
        </w:rPr>
      </w:pPr>
      <w:r w:rsidRPr="00347DEB">
        <w:rPr>
          <w:rFonts w:cs="Arial"/>
        </w:rPr>
        <w:t>The</w:t>
      </w:r>
      <w:r w:rsidR="00C3557D">
        <w:rPr>
          <w:rFonts w:cs="Arial"/>
        </w:rPr>
        <w:t xml:space="preserve"> Proposer </w:t>
      </w:r>
      <w:r w:rsidRPr="00347DEB">
        <w:rPr>
          <w:rFonts w:cs="Arial"/>
        </w:rPr>
        <w:t>shall enter all data collected into electronic spreadsheets (e.g., Microsoft Excel) compatible with CalRecycle’s computer system. The Contract Manager will approve the format and software. The</w:t>
      </w:r>
      <w:r w:rsidR="00C3557D">
        <w:rPr>
          <w:rFonts w:cs="Arial"/>
        </w:rPr>
        <w:t xml:space="preserve"> Proposer </w:t>
      </w:r>
      <w:r w:rsidRPr="00347DEB">
        <w:rPr>
          <w:rFonts w:cs="Arial"/>
        </w:rPr>
        <w:t>shall present the data in a format such as in Sample Data Format. The</w:t>
      </w:r>
      <w:r w:rsidR="00C3557D">
        <w:rPr>
          <w:rFonts w:cs="Arial"/>
        </w:rPr>
        <w:t xml:space="preserve"> Proposer </w:t>
      </w:r>
      <w:r w:rsidRPr="00347DEB">
        <w:rPr>
          <w:rFonts w:cs="Arial"/>
        </w:rPr>
        <w:t xml:space="preserve">shall submit all final data to CalRecycle in electronic form (e.g., via e-mail or uploaded to a secure shared drive).  </w:t>
      </w:r>
    </w:p>
    <w:p w14:paraId="6A7C2957" w14:textId="07113729" w:rsidR="0043291E" w:rsidRPr="00347DEB" w:rsidRDefault="0043291E" w:rsidP="00955FA6">
      <w:pPr>
        <w:pStyle w:val="ListParagraph"/>
        <w:numPr>
          <w:ilvl w:val="0"/>
          <w:numId w:val="42"/>
        </w:numPr>
        <w:rPr>
          <w:rFonts w:cs="Arial"/>
        </w:rPr>
      </w:pPr>
      <w:r w:rsidRPr="00347DEB">
        <w:rPr>
          <w:rFonts w:cs="Arial"/>
        </w:rPr>
        <w:t>The</w:t>
      </w:r>
      <w:r w:rsidR="00C3557D">
        <w:rPr>
          <w:rFonts w:cs="Arial"/>
        </w:rPr>
        <w:t xml:space="preserve"> Proposer </w:t>
      </w:r>
      <w:r w:rsidRPr="00347DEB">
        <w:rPr>
          <w:rFonts w:cs="Arial"/>
        </w:rPr>
        <w:t xml:space="preserve">shall submit complete data for each sample, including, at a minimum: </w:t>
      </w:r>
    </w:p>
    <w:p w14:paraId="384AE30B" w14:textId="77777777" w:rsidR="0043291E" w:rsidRPr="00347DEB" w:rsidRDefault="0043291E" w:rsidP="00955FA6">
      <w:pPr>
        <w:pStyle w:val="ListParagraph"/>
        <w:numPr>
          <w:ilvl w:val="0"/>
          <w:numId w:val="43"/>
        </w:numPr>
        <w:ind w:left="1440"/>
        <w:rPr>
          <w:rFonts w:cs="Arial"/>
        </w:rPr>
      </w:pPr>
      <w:r w:rsidRPr="00347DEB">
        <w:rPr>
          <w:rFonts w:cs="Arial"/>
        </w:rPr>
        <w:t xml:space="preserve">unique sample ID number, </w:t>
      </w:r>
    </w:p>
    <w:p w14:paraId="2BF5012D" w14:textId="77777777" w:rsidR="0043291E" w:rsidRPr="00347DEB" w:rsidRDefault="0043291E" w:rsidP="00955FA6">
      <w:pPr>
        <w:pStyle w:val="ListParagraph"/>
        <w:numPr>
          <w:ilvl w:val="0"/>
          <w:numId w:val="43"/>
        </w:numPr>
        <w:ind w:left="1440"/>
        <w:rPr>
          <w:rFonts w:cs="Arial"/>
        </w:rPr>
      </w:pPr>
      <w:r w:rsidRPr="00347DEB">
        <w:rPr>
          <w:rFonts w:cs="Arial"/>
        </w:rPr>
        <w:t xml:space="preserve">name of facility/site sample was collected from (unless privacy/confidential concerns and prior agreement between facility and CalRecycle), </w:t>
      </w:r>
    </w:p>
    <w:p w14:paraId="713AEF90" w14:textId="77777777" w:rsidR="0043291E" w:rsidRPr="00347DEB" w:rsidRDefault="0043291E" w:rsidP="00955FA6">
      <w:pPr>
        <w:pStyle w:val="ListParagraph"/>
        <w:numPr>
          <w:ilvl w:val="0"/>
          <w:numId w:val="43"/>
        </w:numPr>
        <w:ind w:left="1440"/>
        <w:rPr>
          <w:rFonts w:cs="Arial"/>
        </w:rPr>
      </w:pPr>
      <w:r w:rsidRPr="00347DEB">
        <w:rPr>
          <w:rFonts w:cs="Arial"/>
        </w:rPr>
        <w:t xml:space="preserve">date of collection, </w:t>
      </w:r>
    </w:p>
    <w:p w14:paraId="7D056DCE" w14:textId="77777777" w:rsidR="0043291E" w:rsidRPr="00347DEB" w:rsidRDefault="0043291E" w:rsidP="00955FA6">
      <w:pPr>
        <w:pStyle w:val="ListParagraph"/>
        <w:numPr>
          <w:ilvl w:val="0"/>
          <w:numId w:val="43"/>
        </w:numPr>
        <w:ind w:left="1440"/>
        <w:rPr>
          <w:rFonts w:cs="Arial"/>
        </w:rPr>
      </w:pPr>
      <w:r w:rsidRPr="00347DEB">
        <w:rPr>
          <w:rFonts w:cs="Arial"/>
        </w:rPr>
        <w:t xml:space="preserve">total sample weight, </w:t>
      </w:r>
    </w:p>
    <w:p w14:paraId="545279D6" w14:textId="77777777" w:rsidR="0043291E" w:rsidRPr="00347DEB" w:rsidRDefault="0043291E" w:rsidP="00955FA6">
      <w:pPr>
        <w:pStyle w:val="ListParagraph"/>
        <w:numPr>
          <w:ilvl w:val="0"/>
          <w:numId w:val="43"/>
        </w:numPr>
        <w:ind w:left="1440"/>
        <w:rPr>
          <w:rFonts w:cs="Arial"/>
        </w:rPr>
      </w:pPr>
      <w:r w:rsidRPr="00347DEB">
        <w:rPr>
          <w:rFonts w:cs="Arial"/>
        </w:rPr>
        <w:t>weight of each component in the samples by material type,</w:t>
      </w:r>
    </w:p>
    <w:p w14:paraId="7B18E646" w14:textId="77777777" w:rsidR="0043291E" w:rsidRPr="00347DEB" w:rsidRDefault="0043291E" w:rsidP="00955FA6">
      <w:pPr>
        <w:pStyle w:val="ListParagraph"/>
        <w:numPr>
          <w:ilvl w:val="0"/>
          <w:numId w:val="43"/>
        </w:numPr>
        <w:ind w:left="1440"/>
        <w:rPr>
          <w:rFonts w:cs="Arial"/>
        </w:rPr>
      </w:pPr>
      <w:r w:rsidRPr="00347DEB">
        <w:rPr>
          <w:rFonts w:cs="Arial"/>
        </w:rPr>
        <w:t>data used to calculate amounts,</w:t>
      </w:r>
    </w:p>
    <w:p w14:paraId="0546FBFA" w14:textId="77777777" w:rsidR="0043291E" w:rsidRPr="00347DEB" w:rsidRDefault="0043291E" w:rsidP="00955FA6">
      <w:pPr>
        <w:pStyle w:val="ListParagraph"/>
        <w:numPr>
          <w:ilvl w:val="0"/>
          <w:numId w:val="43"/>
        </w:numPr>
        <w:ind w:left="1440"/>
        <w:rPr>
          <w:rFonts w:cs="Arial"/>
        </w:rPr>
      </w:pPr>
      <w:r w:rsidRPr="00347DEB">
        <w:rPr>
          <w:rFonts w:cs="Arial"/>
        </w:rPr>
        <w:t xml:space="preserve">any notes on special circumstance or other information, as applicable, and </w:t>
      </w:r>
    </w:p>
    <w:p w14:paraId="0F3D52B5" w14:textId="77777777" w:rsidR="0043291E" w:rsidRPr="00347DEB" w:rsidRDefault="0043291E" w:rsidP="00955FA6">
      <w:pPr>
        <w:pStyle w:val="ListParagraph"/>
        <w:numPr>
          <w:ilvl w:val="0"/>
          <w:numId w:val="43"/>
        </w:numPr>
        <w:ind w:left="1440"/>
        <w:rPr>
          <w:rFonts w:cs="Arial"/>
        </w:rPr>
      </w:pPr>
      <w:r w:rsidRPr="00347DEB">
        <w:rPr>
          <w:rFonts w:cs="Arial"/>
        </w:rPr>
        <w:t xml:space="preserve">all digital images. </w:t>
      </w:r>
    </w:p>
    <w:p w14:paraId="3E9A95AA" w14:textId="51763A85" w:rsidR="0043291E" w:rsidRPr="00347DEB" w:rsidRDefault="0043291E" w:rsidP="00955FA6">
      <w:pPr>
        <w:pStyle w:val="ListParagraph"/>
        <w:numPr>
          <w:ilvl w:val="0"/>
          <w:numId w:val="42"/>
        </w:numPr>
        <w:rPr>
          <w:rFonts w:cs="Arial"/>
        </w:rPr>
      </w:pPr>
      <w:r w:rsidRPr="00347DEB">
        <w:rPr>
          <w:rFonts w:cs="Arial"/>
        </w:rPr>
        <w:lastRenderedPageBreak/>
        <w:t>The</w:t>
      </w:r>
      <w:r w:rsidR="00C3557D">
        <w:rPr>
          <w:rFonts w:cs="Arial"/>
        </w:rPr>
        <w:t xml:space="preserve"> Proposer </w:t>
      </w:r>
      <w:r w:rsidRPr="00347DEB">
        <w:rPr>
          <w:rFonts w:cs="Arial"/>
        </w:rPr>
        <w:t>shall submit final and correct data, after the</w:t>
      </w:r>
      <w:r w:rsidR="00C3557D">
        <w:rPr>
          <w:rFonts w:cs="Arial"/>
        </w:rPr>
        <w:t xml:space="preserve"> Proposer </w:t>
      </w:r>
      <w:r w:rsidRPr="00347DEB">
        <w:rPr>
          <w:rFonts w:cs="Arial"/>
        </w:rPr>
        <w:t xml:space="preserve">has thoroughly reviewed and subjected the data to stringent QA/QC procedures. </w:t>
      </w:r>
    </w:p>
    <w:p w14:paraId="4B6C5F2B" w14:textId="59119989" w:rsidR="0043291E" w:rsidRPr="00347DEB" w:rsidRDefault="0043291E" w:rsidP="00955FA6">
      <w:pPr>
        <w:pStyle w:val="ListParagraph"/>
        <w:numPr>
          <w:ilvl w:val="0"/>
          <w:numId w:val="42"/>
        </w:numPr>
        <w:rPr>
          <w:rFonts w:cs="Arial"/>
        </w:rPr>
      </w:pPr>
      <w:r w:rsidRPr="00347DEB">
        <w:rPr>
          <w:rFonts w:cs="Arial"/>
        </w:rPr>
        <w:t>The</w:t>
      </w:r>
      <w:r w:rsidR="00C3557D">
        <w:rPr>
          <w:rFonts w:cs="Arial"/>
        </w:rPr>
        <w:t xml:space="preserve"> Proposer </w:t>
      </w:r>
      <w:r w:rsidRPr="00347DEB">
        <w:rPr>
          <w:rFonts w:cs="Arial"/>
        </w:rPr>
        <w:t xml:space="preserve">shall submit all data required for the three </w:t>
      </w:r>
      <w:r w:rsidR="002F0B28" w:rsidRPr="00347DEB">
        <w:rPr>
          <w:rFonts w:cs="Arial"/>
        </w:rPr>
        <w:t>studies</w:t>
      </w:r>
      <w:r w:rsidRPr="00347DEB">
        <w:rPr>
          <w:rFonts w:cs="Arial"/>
        </w:rPr>
        <w:t xml:space="preserve">. </w:t>
      </w:r>
    </w:p>
    <w:p w14:paraId="178BC83E" w14:textId="02FCBBF9" w:rsidR="0043291E" w:rsidRPr="00347DEB" w:rsidRDefault="0043291E" w:rsidP="00955FA6">
      <w:pPr>
        <w:pStyle w:val="ListParagraph"/>
        <w:numPr>
          <w:ilvl w:val="0"/>
          <w:numId w:val="42"/>
        </w:numPr>
        <w:rPr>
          <w:rFonts w:cs="Arial"/>
        </w:rPr>
      </w:pPr>
      <w:r w:rsidRPr="00347DEB">
        <w:rPr>
          <w:rFonts w:cs="Arial"/>
        </w:rPr>
        <w:t>The</w:t>
      </w:r>
      <w:r w:rsidR="00C3557D">
        <w:rPr>
          <w:rFonts w:cs="Arial"/>
        </w:rPr>
        <w:t xml:space="preserve"> Proposer </w:t>
      </w:r>
      <w:r w:rsidRPr="00347DEB">
        <w:rPr>
          <w:rFonts w:cs="Arial"/>
        </w:rPr>
        <w:t xml:space="preserve">shall identify data limitations CalRecycle should consider for its data analysis. </w:t>
      </w:r>
    </w:p>
    <w:p w14:paraId="7BF45D57" w14:textId="77777777" w:rsidR="005F33AC" w:rsidRPr="005F33AC" w:rsidRDefault="0043291E" w:rsidP="00437F70">
      <w:pPr>
        <w:pStyle w:val="ListParagraph"/>
        <w:numPr>
          <w:ilvl w:val="0"/>
          <w:numId w:val="42"/>
        </w:numPr>
        <w:rPr>
          <w:rFonts w:cs="Arial"/>
          <w:b/>
          <w:bCs/>
        </w:rPr>
      </w:pPr>
      <w:r w:rsidRPr="005F33AC">
        <w:rPr>
          <w:rFonts w:cs="Arial"/>
        </w:rPr>
        <w:t>The Contract Manager shall review the submitted data to ensure it is complete, understandable, and usable for subsequent analyses. The</w:t>
      </w:r>
      <w:r w:rsidR="00C3557D" w:rsidRPr="005F33AC">
        <w:rPr>
          <w:rFonts w:cs="Arial"/>
        </w:rPr>
        <w:t xml:space="preserve"> Proposer </w:t>
      </w:r>
      <w:r w:rsidRPr="005F33AC">
        <w:rPr>
          <w:rFonts w:cs="Arial"/>
        </w:rPr>
        <w:t xml:space="preserve">shall respond to any questions and address any problems or discrepancies found by the Contract Manager within 15 calendar days. </w:t>
      </w:r>
    </w:p>
    <w:p w14:paraId="676E674D" w14:textId="77777777" w:rsidR="005F33AC" w:rsidRDefault="005F33AC" w:rsidP="005F33AC">
      <w:pPr>
        <w:pStyle w:val="ListParagraph"/>
        <w:rPr>
          <w:rFonts w:cs="Arial"/>
          <w:b/>
          <w:bCs/>
        </w:rPr>
      </w:pPr>
    </w:p>
    <w:p w14:paraId="60A31FA5" w14:textId="5D10C550" w:rsidR="0043291E" w:rsidRPr="005F33AC" w:rsidRDefault="0043291E" w:rsidP="005F33AC">
      <w:pPr>
        <w:pStyle w:val="ListParagraph"/>
        <w:ind w:left="0"/>
        <w:rPr>
          <w:rFonts w:cs="Arial"/>
          <w:b/>
          <w:bCs/>
        </w:rPr>
      </w:pPr>
      <w:r w:rsidRPr="005F33AC">
        <w:rPr>
          <w:rFonts w:cs="Arial"/>
          <w:b/>
          <w:bCs/>
        </w:rPr>
        <w:t>Task 5 – Submit Field Data and Summary Reports to CalRecycle</w:t>
      </w:r>
    </w:p>
    <w:p w14:paraId="593C21B7" w14:textId="77777777" w:rsidR="009E08F3" w:rsidRPr="00B82ED2" w:rsidRDefault="009E08F3" w:rsidP="00D55C5F">
      <w:pPr>
        <w:rPr>
          <w:rFonts w:cs="Arial"/>
          <w:b/>
          <w:bCs/>
          <w:u w:val="single"/>
        </w:rPr>
      </w:pPr>
    </w:p>
    <w:p w14:paraId="6D01EBD5" w14:textId="6D464C62" w:rsidR="0043291E" w:rsidRPr="00347DEB" w:rsidRDefault="0043291E" w:rsidP="00955FA6">
      <w:pPr>
        <w:pStyle w:val="ListParagraph"/>
        <w:numPr>
          <w:ilvl w:val="0"/>
          <w:numId w:val="44"/>
        </w:numPr>
        <w:rPr>
          <w:rFonts w:cs="Arial"/>
        </w:rPr>
      </w:pPr>
      <w:r w:rsidRPr="00347DEB">
        <w:rPr>
          <w:rFonts w:cs="Arial"/>
        </w:rPr>
        <w:t>During the sample collection periods, the</w:t>
      </w:r>
      <w:r w:rsidR="00C3557D">
        <w:rPr>
          <w:rFonts w:cs="Arial"/>
        </w:rPr>
        <w:t xml:space="preserve"> Proposer </w:t>
      </w:r>
      <w:r w:rsidRPr="00347DEB">
        <w:rPr>
          <w:rFonts w:cs="Arial"/>
        </w:rPr>
        <w:t xml:space="preserve">shall provide weekly status reports in </w:t>
      </w:r>
      <w:r w:rsidR="00286C51" w:rsidRPr="00347DEB">
        <w:rPr>
          <w:rFonts w:cs="Arial"/>
        </w:rPr>
        <w:t xml:space="preserve">the format of the Sample Weekly Report. </w:t>
      </w:r>
      <w:r w:rsidRPr="00347DEB">
        <w:rPr>
          <w:rFonts w:cs="Arial"/>
        </w:rPr>
        <w:t xml:space="preserve"> </w:t>
      </w:r>
      <w:r w:rsidR="000263BB" w:rsidRPr="00347DEB">
        <w:rPr>
          <w:rFonts w:cs="Arial"/>
        </w:rPr>
        <w:t xml:space="preserve">Upon request by the Contract Manager, </w:t>
      </w:r>
      <w:r w:rsidRPr="00347DEB">
        <w:rPr>
          <w:rFonts w:cs="Arial"/>
        </w:rPr>
        <w:t>the</w:t>
      </w:r>
      <w:r w:rsidR="00C3557D">
        <w:rPr>
          <w:rFonts w:cs="Arial"/>
        </w:rPr>
        <w:t xml:space="preserve"> Proposer </w:t>
      </w:r>
      <w:r w:rsidR="000263BB" w:rsidRPr="00347DEB">
        <w:rPr>
          <w:rFonts w:cs="Arial"/>
        </w:rPr>
        <w:t>shall</w:t>
      </w:r>
      <w:r w:rsidRPr="00347DEB">
        <w:rPr>
          <w:rFonts w:cs="Arial"/>
        </w:rPr>
        <w:t xml:space="preserve"> provide monthly status reports</w:t>
      </w:r>
      <w:r w:rsidR="000263BB" w:rsidRPr="00347DEB">
        <w:rPr>
          <w:rFonts w:cs="Arial"/>
        </w:rPr>
        <w:t xml:space="preserve"> outside the field work period</w:t>
      </w:r>
      <w:r w:rsidRPr="00347DEB">
        <w:rPr>
          <w:rFonts w:cs="Arial"/>
        </w:rPr>
        <w:t>. The reports shall include project statuses including progress made, work done and work pending, and any deviation from the plan and provide a detailed explanation for the deviation. When appropriate, these reports shall also include meeting minutes.</w:t>
      </w:r>
    </w:p>
    <w:p w14:paraId="78540006" w14:textId="7229818E" w:rsidR="0043291E" w:rsidRPr="00347DEB" w:rsidRDefault="0043291E" w:rsidP="00955FA6">
      <w:pPr>
        <w:pStyle w:val="ListParagraph"/>
        <w:numPr>
          <w:ilvl w:val="0"/>
          <w:numId w:val="44"/>
        </w:numPr>
        <w:rPr>
          <w:rFonts w:cs="Arial"/>
        </w:rPr>
      </w:pPr>
      <w:r w:rsidRPr="00347DEB">
        <w:rPr>
          <w:rFonts w:cs="Arial"/>
        </w:rPr>
        <w:t>Not more than 20 calendar days after the completion of data collection, the</w:t>
      </w:r>
      <w:r w:rsidR="00C3557D">
        <w:rPr>
          <w:rFonts w:cs="Arial"/>
        </w:rPr>
        <w:t xml:space="preserve"> Proposer </w:t>
      </w:r>
      <w:r w:rsidRPr="00347DEB">
        <w:rPr>
          <w:rFonts w:cs="Arial"/>
        </w:rPr>
        <w:t>shall notify the Contract Manager if there are any changes or corrections to the data already submitted and submit the corrected data.</w:t>
      </w:r>
    </w:p>
    <w:p w14:paraId="4991ED46" w14:textId="1075684E" w:rsidR="0043291E" w:rsidRPr="00347DEB" w:rsidRDefault="0043291E" w:rsidP="00955FA6">
      <w:pPr>
        <w:pStyle w:val="ListParagraph"/>
        <w:numPr>
          <w:ilvl w:val="0"/>
          <w:numId w:val="44"/>
        </w:numPr>
        <w:rPr>
          <w:rFonts w:cs="Arial"/>
        </w:rPr>
      </w:pPr>
      <w:r w:rsidRPr="00347DEB">
        <w:rPr>
          <w:rFonts w:cs="Arial"/>
        </w:rPr>
        <w:t>Not more than 20 calendar days after the end of the sampling period, the</w:t>
      </w:r>
      <w:r w:rsidR="00C3557D">
        <w:rPr>
          <w:rFonts w:cs="Arial"/>
        </w:rPr>
        <w:t xml:space="preserve"> Proposer </w:t>
      </w:r>
      <w:r w:rsidRPr="00347DEB">
        <w:rPr>
          <w:rFonts w:cs="Arial"/>
        </w:rPr>
        <w:t>shall prepare and submit to the Contract Manager a report summarizing information on all samples completed including the following:</w:t>
      </w:r>
    </w:p>
    <w:p w14:paraId="7E488372" w14:textId="77777777" w:rsidR="0043291E" w:rsidRPr="00347DEB" w:rsidRDefault="0043291E" w:rsidP="00955FA6">
      <w:pPr>
        <w:pStyle w:val="ListParagraph"/>
        <w:numPr>
          <w:ilvl w:val="0"/>
          <w:numId w:val="45"/>
        </w:numPr>
        <w:ind w:left="1350"/>
        <w:rPr>
          <w:rFonts w:cs="Arial"/>
        </w:rPr>
      </w:pPr>
      <w:r w:rsidRPr="00347DEB">
        <w:rPr>
          <w:rFonts w:cs="Arial"/>
        </w:rPr>
        <w:t>The total number of samples collected and characterized,</w:t>
      </w:r>
    </w:p>
    <w:p w14:paraId="3EE7B7A2" w14:textId="77777777" w:rsidR="0043291E" w:rsidRPr="00347DEB" w:rsidRDefault="0043291E" w:rsidP="00955FA6">
      <w:pPr>
        <w:pStyle w:val="ListParagraph"/>
        <w:numPr>
          <w:ilvl w:val="0"/>
          <w:numId w:val="45"/>
        </w:numPr>
        <w:ind w:left="1350"/>
        <w:rPr>
          <w:rFonts w:cs="Arial"/>
        </w:rPr>
      </w:pPr>
      <w:r w:rsidRPr="00347DEB">
        <w:rPr>
          <w:rFonts w:cs="Arial"/>
        </w:rPr>
        <w:t>For each sample, corresponding site names the samples were obtained from,</w:t>
      </w:r>
    </w:p>
    <w:p w14:paraId="5A7C8835" w14:textId="77777777" w:rsidR="0043291E" w:rsidRPr="00347DEB" w:rsidRDefault="0043291E" w:rsidP="00955FA6">
      <w:pPr>
        <w:pStyle w:val="ListParagraph"/>
        <w:numPr>
          <w:ilvl w:val="0"/>
          <w:numId w:val="45"/>
        </w:numPr>
        <w:ind w:left="1350"/>
        <w:rPr>
          <w:rFonts w:cs="Arial"/>
        </w:rPr>
      </w:pPr>
      <w:r w:rsidRPr="00347DEB">
        <w:rPr>
          <w:rFonts w:cs="Arial"/>
        </w:rPr>
        <w:t>For each sample, the sector and/or subsector (where recorded),</w:t>
      </w:r>
    </w:p>
    <w:p w14:paraId="76824898" w14:textId="77777777" w:rsidR="0043291E" w:rsidRPr="00347DEB" w:rsidRDefault="0043291E" w:rsidP="00955FA6">
      <w:pPr>
        <w:pStyle w:val="ListParagraph"/>
        <w:numPr>
          <w:ilvl w:val="0"/>
          <w:numId w:val="45"/>
        </w:numPr>
        <w:ind w:left="1350"/>
        <w:rPr>
          <w:rFonts w:cs="Arial"/>
        </w:rPr>
      </w:pPr>
      <w:r w:rsidRPr="00347DEB">
        <w:rPr>
          <w:rFonts w:cs="Arial"/>
        </w:rPr>
        <w:t xml:space="preserve">A description and explanation of any differences between the final sampling plan and the actual field sampling performed, and </w:t>
      </w:r>
    </w:p>
    <w:p w14:paraId="7F27EC45" w14:textId="77777777" w:rsidR="0043291E" w:rsidRPr="00347DEB" w:rsidRDefault="0043291E" w:rsidP="00955FA6">
      <w:pPr>
        <w:pStyle w:val="ListParagraph"/>
        <w:numPr>
          <w:ilvl w:val="0"/>
          <w:numId w:val="45"/>
        </w:numPr>
        <w:ind w:left="1350"/>
        <w:rPr>
          <w:rFonts w:cs="Arial"/>
        </w:rPr>
      </w:pPr>
      <w:r w:rsidRPr="00347DEB">
        <w:rPr>
          <w:rFonts w:cs="Arial"/>
        </w:rPr>
        <w:t>A description of any unusual circumstances.</w:t>
      </w:r>
    </w:p>
    <w:p w14:paraId="6BF6F40B" w14:textId="77777777" w:rsidR="006B065C" w:rsidRDefault="006B065C" w:rsidP="00D55C5F">
      <w:pPr>
        <w:rPr>
          <w:rFonts w:cs="Arial"/>
          <w:b/>
          <w:bCs/>
        </w:rPr>
      </w:pPr>
    </w:p>
    <w:p w14:paraId="77483302" w14:textId="77777777" w:rsidR="005F33AC" w:rsidRPr="00347DEB" w:rsidRDefault="005F33AC" w:rsidP="005F33AC">
      <w:pPr>
        <w:rPr>
          <w:rFonts w:cs="Arial"/>
          <w:b/>
          <w:bCs/>
        </w:rPr>
      </w:pPr>
      <w:r w:rsidRPr="00347DEB">
        <w:rPr>
          <w:rFonts w:cs="Arial"/>
          <w:b/>
          <w:bCs/>
        </w:rPr>
        <w:t>CalRecycle Responsibilities:</w:t>
      </w:r>
    </w:p>
    <w:p w14:paraId="27D9C1B9" w14:textId="77777777" w:rsidR="005F33AC" w:rsidRPr="00347DEB" w:rsidRDefault="005F33AC" w:rsidP="005F33AC">
      <w:pPr>
        <w:pStyle w:val="ListParagraph"/>
        <w:numPr>
          <w:ilvl w:val="0"/>
          <w:numId w:val="46"/>
        </w:numPr>
        <w:rPr>
          <w:rFonts w:cs="Arial"/>
        </w:rPr>
      </w:pPr>
      <w:r w:rsidRPr="00347DEB">
        <w:rPr>
          <w:rFonts w:cs="Arial"/>
        </w:rPr>
        <w:t>For all three studies, CalRecycle is responsible for:</w:t>
      </w:r>
    </w:p>
    <w:p w14:paraId="67E9A28F" w14:textId="77777777" w:rsidR="005F33AC" w:rsidRPr="00347DEB" w:rsidRDefault="005F33AC" w:rsidP="005F33AC">
      <w:pPr>
        <w:pStyle w:val="ListParagraph"/>
        <w:numPr>
          <w:ilvl w:val="1"/>
          <w:numId w:val="46"/>
        </w:numPr>
        <w:ind w:left="1170"/>
        <w:rPr>
          <w:rFonts w:cs="Arial"/>
        </w:rPr>
      </w:pPr>
      <w:r w:rsidRPr="00347DEB">
        <w:rPr>
          <w:rFonts w:cs="Arial"/>
        </w:rPr>
        <w:t>Recruiting sampling sites. The Contractor’s suggested or desired sites will be taken into consideration. A list of possible composting and anaerobic digestion sites is attached (Table 1 and Table 2).</w:t>
      </w:r>
    </w:p>
    <w:p w14:paraId="090E2550" w14:textId="77777777" w:rsidR="005F33AC" w:rsidRPr="00347DEB" w:rsidRDefault="005F33AC" w:rsidP="005F33AC">
      <w:pPr>
        <w:pStyle w:val="ListParagraph"/>
        <w:numPr>
          <w:ilvl w:val="1"/>
          <w:numId w:val="46"/>
        </w:numPr>
        <w:ind w:left="1170"/>
        <w:rPr>
          <w:rFonts w:cs="Arial"/>
        </w:rPr>
      </w:pPr>
      <w:r w:rsidRPr="00347DEB">
        <w:rPr>
          <w:rFonts w:cs="Arial"/>
        </w:rPr>
        <w:t>If a replacement site is needed, and dependent on how soon the replacement is needed, CalRecycle will secure a replacement site in the same region or reallocate those samples. This replacement criteria will be determined at the initial meeting outlined in Task 1.</w:t>
      </w:r>
    </w:p>
    <w:p w14:paraId="7EBA2DF9" w14:textId="77777777" w:rsidR="005F33AC" w:rsidRPr="00347DEB" w:rsidRDefault="005F33AC" w:rsidP="005F33AC">
      <w:pPr>
        <w:pStyle w:val="ListParagraph"/>
        <w:numPr>
          <w:ilvl w:val="1"/>
          <w:numId w:val="46"/>
        </w:numPr>
        <w:ind w:left="1170"/>
        <w:rPr>
          <w:rFonts w:cs="Arial"/>
        </w:rPr>
      </w:pPr>
      <w:r w:rsidRPr="00347DEB">
        <w:rPr>
          <w:rFonts w:cs="Arial"/>
        </w:rPr>
        <w:t>Upon receiving feedback about material types from the Contractor, CalRecycle may elect to change the material type list.</w:t>
      </w:r>
    </w:p>
    <w:p w14:paraId="4782A756" w14:textId="538C5F46" w:rsidR="005F33AC" w:rsidRPr="00347DEB" w:rsidRDefault="005F33AC" w:rsidP="005F33AC">
      <w:pPr>
        <w:pStyle w:val="ListParagraph"/>
        <w:numPr>
          <w:ilvl w:val="1"/>
          <w:numId w:val="46"/>
        </w:numPr>
        <w:ind w:left="1170"/>
        <w:rPr>
          <w:rFonts w:cs="Arial"/>
        </w:rPr>
      </w:pPr>
      <w:r w:rsidRPr="00347DEB">
        <w:rPr>
          <w:rFonts w:cs="Arial"/>
        </w:rPr>
        <w:t xml:space="preserve">CalRecycle will conduct analyses of the data and prepare any final reports. </w:t>
      </w:r>
    </w:p>
    <w:p w14:paraId="7A5A6E12" w14:textId="77777777" w:rsidR="005F33AC" w:rsidRPr="00347DEB" w:rsidRDefault="005F33AC" w:rsidP="005F33AC">
      <w:pPr>
        <w:pStyle w:val="ListParagraph"/>
        <w:numPr>
          <w:ilvl w:val="0"/>
          <w:numId w:val="46"/>
        </w:numPr>
        <w:rPr>
          <w:rFonts w:cs="Arial"/>
        </w:rPr>
      </w:pPr>
      <w:r w:rsidRPr="00347DEB">
        <w:rPr>
          <w:rFonts w:cs="Arial"/>
        </w:rPr>
        <w:t xml:space="preserve">For the </w:t>
      </w:r>
      <w:r w:rsidRPr="00347DEB">
        <w:rPr>
          <w:rFonts w:cs="Arial"/>
          <w:b/>
          <w:bCs/>
        </w:rPr>
        <w:t>Processing Facility-Based Residual Characterization</w:t>
      </w:r>
      <w:r w:rsidRPr="00347DEB">
        <w:rPr>
          <w:rFonts w:cs="Arial"/>
          <w:bCs/>
        </w:rPr>
        <w:t xml:space="preserve"> Study</w:t>
      </w:r>
      <w:r w:rsidRPr="00347DEB">
        <w:rPr>
          <w:rFonts w:cs="Arial"/>
        </w:rPr>
        <w:t>:</w:t>
      </w:r>
    </w:p>
    <w:p w14:paraId="7A3DB4F4" w14:textId="77777777" w:rsidR="005F33AC" w:rsidRPr="00347DEB" w:rsidRDefault="005F33AC" w:rsidP="005F33AC">
      <w:pPr>
        <w:pStyle w:val="ListParagraph"/>
        <w:numPr>
          <w:ilvl w:val="1"/>
          <w:numId w:val="46"/>
        </w:numPr>
        <w:rPr>
          <w:rFonts w:cs="Arial"/>
        </w:rPr>
      </w:pPr>
      <w:r w:rsidRPr="00347DEB">
        <w:rPr>
          <w:rFonts w:cs="Arial"/>
        </w:rPr>
        <w:t xml:space="preserve">CalRecycle will prioritize recruiting processing facilities that have both organic processing lines that handle food waste and traditional commodity </w:t>
      </w:r>
      <w:r w:rsidRPr="00347DEB">
        <w:rPr>
          <w:rFonts w:cs="Arial"/>
        </w:rPr>
        <w:lastRenderedPageBreak/>
        <w:t>recycling lines but acknowledges that there are a limited number of these facilities.</w:t>
      </w:r>
    </w:p>
    <w:p w14:paraId="2C53DDC4" w14:textId="77777777" w:rsidR="005F33AC" w:rsidRPr="00347DEB" w:rsidRDefault="005F33AC" w:rsidP="005F33AC">
      <w:pPr>
        <w:pStyle w:val="ListParagraph"/>
        <w:numPr>
          <w:ilvl w:val="1"/>
          <w:numId w:val="46"/>
        </w:numPr>
        <w:rPr>
          <w:rFonts w:cs="Arial"/>
        </w:rPr>
      </w:pPr>
      <w:r w:rsidRPr="00347DEB">
        <w:rPr>
          <w:rFonts w:cs="Arial"/>
        </w:rPr>
        <w:t xml:space="preserve">CalRecycle anticipates most of the recruited sites will be adjacent to or in the San Francisco Bay Area, Los Angeles Basin, and the Central Valley. </w:t>
      </w:r>
    </w:p>
    <w:p w14:paraId="286F7C0D" w14:textId="77777777" w:rsidR="005F33AC" w:rsidRPr="00347DEB" w:rsidRDefault="005F33AC" w:rsidP="005F33AC">
      <w:pPr>
        <w:pStyle w:val="ListParagraph"/>
        <w:numPr>
          <w:ilvl w:val="1"/>
          <w:numId w:val="46"/>
        </w:numPr>
        <w:rPr>
          <w:rFonts w:cs="Arial"/>
        </w:rPr>
      </w:pPr>
      <w:r w:rsidRPr="00347DEB">
        <w:rPr>
          <w:rFonts w:cs="Arial"/>
        </w:rPr>
        <w:t>CalRecycle will determine the material types for hand-sorting characterizations (from Processing Facility Material – List A).</w:t>
      </w:r>
    </w:p>
    <w:p w14:paraId="57F6BC03" w14:textId="77777777" w:rsidR="005F33AC" w:rsidRPr="00347DEB" w:rsidRDefault="005F33AC" w:rsidP="005F33AC">
      <w:pPr>
        <w:ind w:left="360"/>
        <w:rPr>
          <w:rFonts w:cs="Arial"/>
        </w:rPr>
      </w:pPr>
    </w:p>
    <w:p w14:paraId="2F97AF42" w14:textId="77777777" w:rsidR="005F33AC" w:rsidRPr="00347DEB" w:rsidRDefault="005F33AC" w:rsidP="005F33AC">
      <w:pPr>
        <w:pStyle w:val="ListParagraph"/>
        <w:numPr>
          <w:ilvl w:val="0"/>
          <w:numId w:val="46"/>
        </w:numPr>
        <w:rPr>
          <w:rFonts w:cs="Arial"/>
        </w:rPr>
      </w:pPr>
      <w:r w:rsidRPr="00347DEB">
        <w:rPr>
          <w:rFonts w:cs="Arial"/>
        </w:rPr>
        <w:t xml:space="preserve">For the </w:t>
      </w:r>
      <w:r w:rsidRPr="00347DEB">
        <w:rPr>
          <w:rFonts w:cs="Arial"/>
          <w:b/>
          <w:bCs/>
        </w:rPr>
        <w:t xml:space="preserve">Organics Recycling Inflow Characterization </w:t>
      </w:r>
      <w:r w:rsidRPr="00347DEB">
        <w:rPr>
          <w:rFonts w:cs="Arial"/>
          <w:bCs/>
        </w:rPr>
        <w:t>Study:</w:t>
      </w:r>
    </w:p>
    <w:p w14:paraId="692B4D97" w14:textId="77777777" w:rsidR="005F33AC" w:rsidRPr="00347DEB" w:rsidRDefault="005F33AC" w:rsidP="005F33AC">
      <w:pPr>
        <w:pStyle w:val="ListParagraph"/>
        <w:numPr>
          <w:ilvl w:val="1"/>
          <w:numId w:val="46"/>
        </w:numPr>
        <w:rPr>
          <w:rFonts w:cs="Arial"/>
        </w:rPr>
      </w:pPr>
      <w:r w:rsidRPr="00347DEB">
        <w:rPr>
          <w:rFonts w:cs="Arial"/>
        </w:rPr>
        <w:t>CalRecycle will recruit only:</w:t>
      </w:r>
    </w:p>
    <w:p w14:paraId="3D4C9929" w14:textId="77777777" w:rsidR="005F33AC" w:rsidRPr="00347DEB" w:rsidRDefault="005F33AC" w:rsidP="005F33AC">
      <w:pPr>
        <w:pStyle w:val="ListParagraph"/>
        <w:numPr>
          <w:ilvl w:val="2"/>
          <w:numId w:val="46"/>
        </w:numPr>
        <w:rPr>
          <w:rFonts w:cs="Arial"/>
        </w:rPr>
      </w:pPr>
      <w:r w:rsidRPr="00347DEB">
        <w:rPr>
          <w:rFonts w:cs="Arial"/>
        </w:rPr>
        <w:t>Solid waste permitted anaerobic and aerobic composting facilities accepting food waste.</w:t>
      </w:r>
    </w:p>
    <w:p w14:paraId="3E9C84AC" w14:textId="77777777" w:rsidR="005F33AC" w:rsidRPr="00347DEB" w:rsidRDefault="005F33AC" w:rsidP="005F33AC">
      <w:pPr>
        <w:pStyle w:val="ListParagraph"/>
        <w:numPr>
          <w:ilvl w:val="2"/>
          <w:numId w:val="46"/>
        </w:numPr>
        <w:rPr>
          <w:rFonts w:cs="Arial"/>
        </w:rPr>
      </w:pPr>
      <w:r w:rsidRPr="00347DEB">
        <w:rPr>
          <w:rFonts w:cs="Arial"/>
        </w:rPr>
        <w:t>Anaerobic digestion facilities accepting food waste as a feedstock.</w:t>
      </w:r>
    </w:p>
    <w:p w14:paraId="159A9EF7" w14:textId="77777777" w:rsidR="005F33AC" w:rsidRPr="00347DEB" w:rsidRDefault="005F33AC" w:rsidP="005F33AC">
      <w:pPr>
        <w:pStyle w:val="ListParagraph"/>
        <w:numPr>
          <w:ilvl w:val="1"/>
          <w:numId w:val="46"/>
        </w:numPr>
        <w:rPr>
          <w:rFonts w:cs="Arial"/>
        </w:rPr>
      </w:pPr>
      <w:r w:rsidRPr="00347DEB">
        <w:rPr>
          <w:rFonts w:cs="Arial"/>
        </w:rPr>
        <w:t xml:space="preserve">CalRecycle anticipates most of the recruited sites will be adjacent to or in the San Francisco Bay Area, Los Angeles Basin, and the Central Valley. </w:t>
      </w:r>
    </w:p>
    <w:p w14:paraId="67D13375" w14:textId="77777777" w:rsidR="005F33AC" w:rsidRPr="00347DEB" w:rsidRDefault="005F33AC" w:rsidP="005F33AC">
      <w:pPr>
        <w:pStyle w:val="ListParagraph"/>
        <w:numPr>
          <w:ilvl w:val="1"/>
          <w:numId w:val="46"/>
        </w:numPr>
        <w:rPr>
          <w:rFonts w:cs="Arial"/>
        </w:rPr>
      </w:pPr>
      <w:r w:rsidRPr="00347DEB">
        <w:rPr>
          <w:rFonts w:cs="Arial"/>
        </w:rPr>
        <w:t xml:space="preserve">CalRecycle will determine the material types for hand-sorting characterizations (from Organics Facility Material - List B). </w:t>
      </w:r>
    </w:p>
    <w:p w14:paraId="5FB00584" w14:textId="77777777" w:rsidR="005F33AC" w:rsidRPr="00347DEB" w:rsidRDefault="005F33AC" w:rsidP="005F33AC">
      <w:pPr>
        <w:pStyle w:val="ListParagraph"/>
        <w:rPr>
          <w:rFonts w:cs="Arial"/>
        </w:rPr>
      </w:pPr>
    </w:p>
    <w:p w14:paraId="7ED07603" w14:textId="77777777" w:rsidR="005F33AC" w:rsidRPr="00347DEB" w:rsidRDefault="005F33AC" w:rsidP="005F33AC">
      <w:pPr>
        <w:pStyle w:val="ListParagraph"/>
        <w:numPr>
          <w:ilvl w:val="0"/>
          <w:numId w:val="46"/>
        </w:numPr>
        <w:rPr>
          <w:rFonts w:cs="Arial"/>
        </w:rPr>
      </w:pPr>
      <w:r w:rsidRPr="00347DEB">
        <w:rPr>
          <w:rFonts w:cs="Arial"/>
        </w:rPr>
        <w:t xml:space="preserve">For the </w:t>
      </w:r>
      <w:r w:rsidRPr="00347DEB">
        <w:rPr>
          <w:rFonts w:eastAsia="Calibri" w:cs="Arial"/>
          <w:b/>
          <w:bCs/>
        </w:rPr>
        <w:t xml:space="preserve">Organics Recycling Residuals Characterization </w:t>
      </w:r>
      <w:r w:rsidRPr="00347DEB">
        <w:rPr>
          <w:rFonts w:cs="Arial"/>
          <w:bCs/>
        </w:rPr>
        <w:t>Study:</w:t>
      </w:r>
    </w:p>
    <w:p w14:paraId="1E4C41DC" w14:textId="77777777" w:rsidR="005F33AC" w:rsidRPr="00347DEB" w:rsidRDefault="005F33AC" w:rsidP="005F33AC">
      <w:pPr>
        <w:pStyle w:val="ListParagraph"/>
        <w:numPr>
          <w:ilvl w:val="1"/>
          <w:numId w:val="46"/>
        </w:numPr>
        <w:rPr>
          <w:rFonts w:cs="Arial"/>
        </w:rPr>
      </w:pPr>
      <w:r w:rsidRPr="00347DEB">
        <w:rPr>
          <w:rFonts w:cs="Arial"/>
        </w:rPr>
        <w:t xml:space="preserve">The same facilities used for Study 2 of the sampling will be prioritized for Study 3. If a selected organics processing facility does not wish to participate in both Studies, but only one, the Contractor will allocate more samples to another selected facility or a new facility (which CalRecycle will recruit). </w:t>
      </w:r>
    </w:p>
    <w:p w14:paraId="6E8756A2" w14:textId="77777777" w:rsidR="005F33AC" w:rsidRPr="00347DEB" w:rsidRDefault="005F33AC" w:rsidP="005F33AC">
      <w:pPr>
        <w:pStyle w:val="ListParagraph"/>
        <w:numPr>
          <w:ilvl w:val="1"/>
          <w:numId w:val="46"/>
        </w:numPr>
        <w:rPr>
          <w:rFonts w:cs="Arial"/>
        </w:rPr>
      </w:pPr>
      <w:r w:rsidRPr="00347DEB">
        <w:rPr>
          <w:rFonts w:cs="Arial"/>
        </w:rPr>
        <w:t xml:space="preserve">CalRecycle anticipates most of the recruited sites will be adjacent to or in the San Francisco Bay Area, Los Angeles Basin, and the Central Valley. </w:t>
      </w:r>
    </w:p>
    <w:p w14:paraId="59136A27" w14:textId="77777777" w:rsidR="005F33AC" w:rsidRPr="00347DEB" w:rsidRDefault="005F33AC" w:rsidP="005F33AC">
      <w:pPr>
        <w:pStyle w:val="ListParagraph"/>
        <w:numPr>
          <w:ilvl w:val="1"/>
          <w:numId w:val="46"/>
        </w:numPr>
        <w:rPr>
          <w:rFonts w:cs="Arial"/>
        </w:rPr>
      </w:pPr>
      <w:r w:rsidRPr="00347DEB">
        <w:rPr>
          <w:rFonts w:cs="Arial"/>
        </w:rPr>
        <w:t>CalRecycle will determine the material types for hand-sorting characterizations (from Organics Facility Material - List B).</w:t>
      </w:r>
    </w:p>
    <w:p w14:paraId="23ED016B" w14:textId="7BFD38F6" w:rsidR="005F33AC" w:rsidRDefault="005F33AC" w:rsidP="00D55C5F">
      <w:pPr>
        <w:rPr>
          <w:rFonts w:cs="Arial"/>
          <w:b/>
          <w:bCs/>
        </w:rPr>
        <w:sectPr w:rsidR="005F33AC" w:rsidSect="00BF2C2D">
          <w:pgSz w:w="12240" w:h="15840"/>
          <w:pgMar w:top="1080" w:right="1440" w:bottom="1170" w:left="1440" w:header="360" w:footer="165" w:gutter="0"/>
          <w:cols w:space="720"/>
          <w:docGrid w:linePitch="360"/>
        </w:sectPr>
      </w:pPr>
    </w:p>
    <w:p w14:paraId="2C2A508E" w14:textId="79951565" w:rsidR="00C3557D" w:rsidRPr="00347DEB" w:rsidRDefault="005F33AC" w:rsidP="00C3557D">
      <w:pPr>
        <w:rPr>
          <w:rFonts w:cs="Arial"/>
          <w:b/>
          <w:bCs/>
        </w:rPr>
      </w:pPr>
      <w:r>
        <w:rPr>
          <w:rFonts w:cs="Arial"/>
          <w:b/>
          <w:bCs/>
        </w:rPr>
        <w:lastRenderedPageBreak/>
        <w:t>List</w:t>
      </w:r>
      <w:r w:rsidR="00C3557D" w:rsidRPr="00347DEB">
        <w:rPr>
          <w:rFonts w:cs="Arial"/>
          <w:b/>
          <w:bCs/>
        </w:rPr>
        <w:t xml:space="preserve"> A – Processing Facility Material List and Definitions by Category</w:t>
      </w:r>
    </w:p>
    <w:tbl>
      <w:tblPr>
        <w:tblStyle w:val="TableGrid"/>
        <w:tblW w:w="11610" w:type="dxa"/>
        <w:tblInd w:w="-1175" w:type="dxa"/>
        <w:tblLook w:val="04A0" w:firstRow="1" w:lastRow="0" w:firstColumn="1" w:lastColumn="0" w:noHBand="0" w:noVBand="1"/>
      </w:tblPr>
      <w:tblGrid>
        <w:gridCol w:w="805"/>
        <w:gridCol w:w="1257"/>
        <w:gridCol w:w="5678"/>
        <w:gridCol w:w="3870"/>
      </w:tblGrid>
      <w:tr w:rsidR="00C3557D" w:rsidRPr="00347DEB" w14:paraId="7C40D4DB" w14:textId="77777777" w:rsidTr="00437F70">
        <w:trPr>
          <w:tblHeader/>
        </w:trPr>
        <w:tc>
          <w:tcPr>
            <w:tcW w:w="805" w:type="dxa"/>
          </w:tcPr>
          <w:p w14:paraId="6E612655" w14:textId="77777777" w:rsidR="00C3557D" w:rsidRPr="00347DEB" w:rsidRDefault="00C3557D" w:rsidP="00437F70">
            <w:pPr>
              <w:jc w:val="center"/>
              <w:rPr>
                <w:rFonts w:cs="Arial"/>
                <w:b/>
                <w:bCs/>
              </w:rPr>
            </w:pPr>
            <w:r w:rsidRPr="00347DEB">
              <w:rPr>
                <w:rFonts w:cs="Arial"/>
                <w:b/>
                <w:bCs/>
              </w:rPr>
              <w:t>Total</w:t>
            </w:r>
          </w:p>
        </w:tc>
        <w:tc>
          <w:tcPr>
            <w:tcW w:w="1257" w:type="dxa"/>
          </w:tcPr>
          <w:p w14:paraId="20088769" w14:textId="77777777" w:rsidR="00C3557D" w:rsidRPr="00347DEB" w:rsidRDefault="00C3557D" w:rsidP="00437F70">
            <w:pPr>
              <w:jc w:val="center"/>
              <w:rPr>
                <w:rFonts w:cs="Arial"/>
                <w:b/>
                <w:bCs/>
              </w:rPr>
            </w:pPr>
            <w:r w:rsidRPr="00347DEB">
              <w:rPr>
                <w:rFonts w:cs="Arial"/>
                <w:b/>
                <w:bCs/>
              </w:rPr>
              <w:t>Category Code</w:t>
            </w:r>
          </w:p>
        </w:tc>
        <w:tc>
          <w:tcPr>
            <w:tcW w:w="5678" w:type="dxa"/>
          </w:tcPr>
          <w:p w14:paraId="023F9CCB" w14:textId="77777777" w:rsidR="00C3557D" w:rsidRPr="00347DEB" w:rsidRDefault="00C3557D" w:rsidP="00437F70">
            <w:pPr>
              <w:jc w:val="center"/>
              <w:rPr>
                <w:rFonts w:cs="Arial"/>
                <w:b/>
                <w:bCs/>
              </w:rPr>
            </w:pPr>
            <w:r w:rsidRPr="00347DEB">
              <w:rPr>
                <w:rFonts w:cs="Arial"/>
                <w:b/>
                <w:bCs/>
              </w:rPr>
              <w:t>Material Type and Definition</w:t>
            </w:r>
          </w:p>
        </w:tc>
        <w:tc>
          <w:tcPr>
            <w:tcW w:w="3870" w:type="dxa"/>
          </w:tcPr>
          <w:p w14:paraId="5D6EBC76" w14:textId="77777777" w:rsidR="00C3557D" w:rsidRPr="00347DEB" w:rsidRDefault="00C3557D" w:rsidP="00437F70">
            <w:pPr>
              <w:jc w:val="center"/>
              <w:rPr>
                <w:rFonts w:cs="Arial"/>
                <w:b/>
                <w:bCs/>
              </w:rPr>
            </w:pPr>
            <w:r w:rsidRPr="00347DEB">
              <w:rPr>
                <w:rFonts w:cs="Arial"/>
                <w:b/>
                <w:bCs/>
              </w:rPr>
              <w:t>Examples</w:t>
            </w:r>
          </w:p>
        </w:tc>
      </w:tr>
      <w:tr w:rsidR="00C3557D" w:rsidRPr="00347DEB" w14:paraId="592FD5BD" w14:textId="77777777" w:rsidTr="00437F70">
        <w:tc>
          <w:tcPr>
            <w:tcW w:w="805" w:type="dxa"/>
          </w:tcPr>
          <w:p w14:paraId="5E32CC2B" w14:textId="77777777" w:rsidR="00C3557D" w:rsidRPr="00347DEB" w:rsidRDefault="00C3557D" w:rsidP="00437F70">
            <w:pPr>
              <w:jc w:val="center"/>
              <w:rPr>
                <w:rFonts w:cs="Arial"/>
                <w:b/>
                <w:bCs/>
              </w:rPr>
            </w:pPr>
            <w:r w:rsidRPr="00347DEB">
              <w:rPr>
                <w:rFonts w:cs="Arial"/>
                <w:b/>
                <w:bCs/>
              </w:rPr>
              <w:t>1</w:t>
            </w:r>
          </w:p>
        </w:tc>
        <w:tc>
          <w:tcPr>
            <w:tcW w:w="1257" w:type="dxa"/>
          </w:tcPr>
          <w:p w14:paraId="5DCF7C24" w14:textId="77777777" w:rsidR="00C3557D" w:rsidRPr="00347DEB" w:rsidRDefault="00C3557D" w:rsidP="00437F70">
            <w:pPr>
              <w:jc w:val="center"/>
              <w:rPr>
                <w:rFonts w:cs="Arial"/>
                <w:b/>
                <w:bCs/>
              </w:rPr>
            </w:pPr>
            <w:r w:rsidRPr="00347DEB">
              <w:rPr>
                <w:rFonts w:cs="Arial"/>
                <w:b/>
                <w:bCs/>
              </w:rPr>
              <w:t>P1</w:t>
            </w:r>
          </w:p>
        </w:tc>
        <w:tc>
          <w:tcPr>
            <w:tcW w:w="5678" w:type="dxa"/>
          </w:tcPr>
          <w:p w14:paraId="7BDA47D7" w14:textId="77777777" w:rsidR="00C3557D" w:rsidRPr="00347DEB" w:rsidRDefault="00C3557D" w:rsidP="00437F70">
            <w:pPr>
              <w:rPr>
                <w:rFonts w:cs="Arial"/>
                <w:b/>
                <w:bCs/>
              </w:rPr>
            </w:pPr>
            <w:r w:rsidRPr="00347DEB">
              <w:rPr>
                <w:rFonts w:cs="Arial"/>
                <w:b/>
                <w:bCs/>
              </w:rPr>
              <w:t>Uncoated Corrugated Cardboard</w:t>
            </w:r>
          </w:p>
          <w:p w14:paraId="00031059" w14:textId="77777777" w:rsidR="00C3557D" w:rsidRPr="00347DEB" w:rsidRDefault="00C3557D" w:rsidP="00437F70">
            <w:pPr>
              <w:rPr>
                <w:rFonts w:cs="Arial"/>
              </w:rPr>
            </w:pPr>
            <w:r w:rsidRPr="00347DEB">
              <w:rPr>
                <w:rFonts w:cs="Arial"/>
              </w:rPr>
              <w:t xml:space="preserve">means a paper laminate usually composed of three layers. The center wavy layer is sandwiched between the two outer layers. This type does not include paperboard boxes such as cereal and tissue boxes. </w:t>
            </w:r>
            <w:r w:rsidRPr="00347DEB">
              <w:rPr>
                <w:rFonts w:cs="Arial"/>
                <w:b/>
                <w:bCs/>
              </w:rPr>
              <w:t>Excludes</w:t>
            </w:r>
            <w:r w:rsidRPr="00347DEB">
              <w:rPr>
                <w:rFonts w:cs="Arial"/>
              </w:rPr>
              <w:t xml:space="preserve"> glossy and waxed cardboard.</w:t>
            </w:r>
          </w:p>
        </w:tc>
        <w:tc>
          <w:tcPr>
            <w:tcW w:w="3870" w:type="dxa"/>
          </w:tcPr>
          <w:p w14:paraId="1096E8F2" w14:textId="77777777" w:rsidR="00C3557D" w:rsidRPr="00347DEB" w:rsidRDefault="00C3557D" w:rsidP="00437F70">
            <w:pPr>
              <w:pStyle w:val="ListParagraph"/>
              <w:numPr>
                <w:ilvl w:val="0"/>
                <w:numId w:val="47"/>
              </w:numPr>
              <w:ind w:left="434"/>
              <w:contextualSpacing/>
              <w:rPr>
                <w:rFonts w:cs="Arial"/>
                <w:b/>
                <w:bCs/>
              </w:rPr>
            </w:pPr>
            <w:r w:rsidRPr="00347DEB">
              <w:rPr>
                <w:rFonts w:cs="Arial"/>
              </w:rPr>
              <w:t>shipping and moving boxes</w:t>
            </w:r>
          </w:p>
          <w:p w14:paraId="087351C1" w14:textId="77777777" w:rsidR="00C3557D" w:rsidRPr="00347DEB" w:rsidRDefault="00C3557D" w:rsidP="00437F70">
            <w:pPr>
              <w:pStyle w:val="ListParagraph"/>
              <w:numPr>
                <w:ilvl w:val="0"/>
                <w:numId w:val="47"/>
              </w:numPr>
              <w:ind w:left="434"/>
              <w:contextualSpacing/>
              <w:rPr>
                <w:rFonts w:cs="Arial"/>
                <w:b/>
                <w:bCs/>
              </w:rPr>
            </w:pPr>
            <w:r w:rsidRPr="00347DEB">
              <w:rPr>
                <w:rFonts w:cs="Arial"/>
              </w:rPr>
              <w:t>sheets and pieces used as dividers in boxes</w:t>
            </w:r>
          </w:p>
          <w:p w14:paraId="4B13FF24" w14:textId="77777777" w:rsidR="00C3557D" w:rsidRPr="00347DEB" w:rsidRDefault="00C3557D" w:rsidP="00437F70">
            <w:pPr>
              <w:pStyle w:val="ListParagraph"/>
              <w:numPr>
                <w:ilvl w:val="0"/>
                <w:numId w:val="47"/>
              </w:numPr>
              <w:ind w:left="434"/>
              <w:contextualSpacing/>
              <w:rPr>
                <w:rFonts w:cs="Arial"/>
                <w:b/>
                <w:bCs/>
              </w:rPr>
            </w:pPr>
            <w:r w:rsidRPr="00347DEB">
              <w:rPr>
                <w:rFonts w:cs="Arial"/>
              </w:rPr>
              <w:t>very clean pizza boxes (no food residue and only lightly stained)</w:t>
            </w:r>
          </w:p>
        </w:tc>
      </w:tr>
      <w:tr w:rsidR="00C3557D" w:rsidRPr="00347DEB" w14:paraId="3695ED77" w14:textId="77777777" w:rsidTr="00437F70">
        <w:tc>
          <w:tcPr>
            <w:tcW w:w="805" w:type="dxa"/>
          </w:tcPr>
          <w:p w14:paraId="1B27AB19" w14:textId="77777777" w:rsidR="00C3557D" w:rsidRPr="00347DEB" w:rsidRDefault="00C3557D" w:rsidP="00437F70">
            <w:pPr>
              <w:jc w:val="center"/>
              <w:rPr>
                <w:rFonts w:cs="Arial"/>
                <w:b/>
                <w:bCs/>
              </w:rPr>
            </w:pPr>
            <w:r w:rsidRPr="00347DEB">
              <w:rPr>
                <w:rFonts w:cs="Arial"/>
                <w:b/>
                <w:bCs/>
              </w:rPr>
              <w:t>2</w:t>
            </w:r>
          </w:p>
        </w:tc>
        <w:tc>
          <w:tcPr>
            <w:tcW w:w="1257" w:type="dxa"/>
          </w:tcPr>
          <w:p w14:paraId="5BDBA616" w14:textId="77777777" w:rsidR="00C3557D" w:rsidRPr="00347DEB" w:rsidRDefault="00C3557D" w:rsidP="00437F70">
            <w:pPr>
              <w:jc w:val="center"/>
              <w:rPr>
                <w:rFonts w:cs="Arial"/>
                <w:b/>
                <w:bCs/>
              </w:rPr>
            </w:pPr>
            <w:r w:rsidRPr="00347DEB">
              <w:rPr>
                <w:rFonts w:cs="Arial"/>
                <w:b/>
                <w:bCs/>
              </w:rPr>
              <w:t>P2</w:t>
            </w:r>
          </w:p>
        </w:tc>
        <w:tc>
          <w:tcPr>
            <w:tcW w:w="5678" w:type="dxa"/>
          </w:tcPr>
          <w:p w14:paraId="147F8930" w14:textId="77777777" w:rsidR="00C3557D" w:rsidRPr="00347DEB" w:rsidRDefault="00C3557D" w:rsidP="00437F70">
            <w:pPr>
              <w:rPr>
                <w:rFonts w:cs="Arial"/>
                <w:b/>
                <w:bCs/>
              </w:rPr>
            </w:pPr>
            <w:r w:rsidRPr="00347DEB">
              <w:rPr>
                <w:rFonts w:cs="Arial"/>
                <w:b/>
                <w:bCs/>
              </w:rPr>
              <w:t>Coated Corrugated Cardboard</w:t>
            </w:r>
          </w:p>
          <w:p w14:paraId="7BBEBF31" w14:textId="77777777" w:rsidR="00C3557D" w:rsidRPr="00347DEB" w:rsidRDefault="00C3557D" w:rsidP="00437F70">
            <w:pPr>
              <w:rPr>
                <w:rFonts w:cs="Arial"/>
                <w:b/>
                <w:bCs/>
              </w:rPr>
            </w:pPr>
            <w:r w:rsidRPr="00347DEB">
              <w:rPr>
                <w:rFonts w:cs="Arial"/>
              </w:rPr>
              <w:t xml:space="preserve">means a paper laminate usually composed of three layers. The center wavy layer is sandwiched between the two outer layers. It has a glossy coating on the inside, outside or both sides. This type does not include paperboard boxes such as cereal and tissue boxes. </w:t>
            </w:r>
            <w:r w:rsidRPr="00347DEB">
              <w:rPr>
                <w:rFonts w:cs="Arial"/>
                <w:b/>
                <w:bCs/>
              </w:rPr>
              <w:t>Excludes</w:t>
            </w:r>
            <w:r w:rsidRPr="00347DEB">
              <w:rPr>
                <w:rFonts w:cs="Arial"/>
              </w:rPr>
              <w:t xml:space="preserve"> non-glossy, uncoated cardboard.</w:t>
            </w:r>
          </w:p>
        </w:tc>
        <w:tc>
          <w:tcPr>
            <w:tcW w:w="3870" w:type="dxa"/>
          </w:tcPr>
          <w:p w14:paraId="5FB9A2F3" w14:textId="77777777" w:rsidR="00C3557D" w:rsidRPr="00347DEB" w:rsidRDefault="00C3557D" w:rsidP="00437F70">
            <w:pPr>
              <w:pStyle w:val="ListParagraph"/>
              <w:numPr>
                <w:ilvl w:val="0"/>
                <w:numId w:val="47"/>
              </w:numPr>
              <w:ind w:left="434"/>
              <w:contextualSpacing/>
              <w:rPr>
                <w:rFonts w:cs="Arial"/>
                <w:b/>
                <w:bCs/>
              </w:rPr>
            </w:pPr>
            <w:r w:rsidRPr="00347DEB">
              <w:rPr>
                <w:rFonts w:cs="Arial"/>
              </w:rPr>
              <w:t>computer packaging cartons</w:t>
            </w:r>
          </w:p>
          <w:p w14:paraId="6FAD30B2" w14:textId="77777777" w:rsidR="00C3557D" w:rsidRPr="00347DEB" w:rsidRDefault="00C3557D" w:rsidP="00437F70">
            <w:pPr>
              <w:pStyle w:val="ListParagraph"/>
              <w:numPr>
                <w:ilvl w:val="0"/>
                <w:numId w:val="47"/>
              </w:numPr>
              <w:ind w:left="434"/>
              <w:contextualSpacing/>
              <w:rPr>
                <w:rFonts w:cs="Arial"/>
                <w:b/>
                <w:bCs/>
              </w:rPr>
            </w:pPr>
            <w:r w:rsidRPr="00347DEB">
              <w:rPr>
                <w:rFonts w:cs="Arial"/>
              </w:rPr>
              <w:t>boxes used for primary packaging of various consumer goods</w:t>
            </w:r>
          </w:p>
          <w:p w14:paraId="6232167F" w14:textId="77777777" w:rsidR="00C3557D" w:rsidRPr="00347DEB" w:rsidRDefault="00C3557D" w:rsidP="00437F70">
            <w:pPr>
              <w:pStyle w:val="ListParagraph"/>
              <w:ind w:left="434"/>
              <w:rPr>
                <w:rFonts w:cs="Arial"/>
              </w:rPr>
            </w:pPr>
          </w:p>
        </w:tc>
      </w:tr>
      <w:tr w:rsidR="00C3557D" w:rsidRPr="00347DEB" w14:paraId="1FA6C4A3" w14:textId="77777777" w:rsidTr="00437F70">
        <w:tc>
          <w:tcPr>
            <w:tcW w:w="805" w:type="dxa"/>
          </w:tcPr>
          <w:p w14:paraId="30C3B437" w14:textId="77777777" w:rsidR="00C3557D" w:rsidRPr="00347DEB" w:rsidRDefault="00C3557D" w:rsidP="00437F70">
            <w:pPr>
              <w:jc w:val="center"/>
              <w:rPr>
                <w:rFonts w:cs="Arial"/>
                <w:b/>
                <w:bCs/>
              </w:rPr>
            </w:pPr>
            <w:r w:rsidRPr="00347DEB">
              <w:rPr>
                <w:rFonts w:cs="Arial"/>
                <w:b/>
                <w:bCs/>
              </w:rPr>
              <w:t>3</w:t>
            </w:r>
          </w:p>
        </w:tc>
        <w:tc>
          <w:tcPr>
            <w:tcW w:w="1257" w:type="dxa"/>
          </w:tcPr>
          <w:p w14:paraId="5EE56E7B" w14:textId="77777777" w:rsidR="00C3557D" w:rsidRPr="00347DEB" w:rsidRDefault="00C3557D" w:rsidP="00437F70">
            <w:pPr>
              <w:jc w:val="center"/>
              <w:rPr>
                <w:rFonts w:cs="Arial"/>
                <w:b/>
                <w:bCs/>
              </w:rPr>
            </w:pPr>
            <w:r w:rsidRPr="00347DEB">
              <w:rPr>
                <w:rFonts w:cs="Arial"/>
                <w:b/>
                <w:bCs/>
              </w:rPr>
              <w:t>P3</w:t>
            </w:r>
          </w:p>
        </w:tc>
        <w:tc>
          <w:tcPr>
            <w:tcW w:w="5678" w:type="dxa"/>
          </w:tcPr>
          <w:p w14:paraId="22CC4FFC" w14:textId="77777777" w:rsidR="00C3557D" w:rsidRPr="00347DEB" w:rsidRDefault="00C3557D" w:rsidP="00437F70">
            <w:pPr>
              <w:rPr>
                <w:rFonts w:cs="Arial"/>
                <w:b/>
                <w:bCs/>
              </w:rPr>
            </w:pPr>
            <w:r w:rsidRPr="00347DEB">
              <w:rPr>
                <w:rFonts w:cs="Arial"/>
                <w:b/>
                <w:bCs/>
              </w:rPr>
              <w:t>Uncoated Paper</w:t>
            </w:r>
          </w:p>
          <w:p w14:paraId="13252E39" w14:textId="77777777" w:rsidR="00C3557D" w:rsidRPr="00347DEB" w:rsidRDefault="00C3557D" w:rsidP="00437F70">
            <w:pPr>
              <w:rPr>
                <w:rFonts w:cs="Arial"/>
                <w:b/>
                <w:bCs/>
              </w:rPr>
            </w:pPr>
            <w:r w:rsidRPr="00347DEB">
              <w:rPr>
                <w:rFonts w:cs="Arial"/>
              </w:rPr>
              <w:t xml:space="preserve">means all non-corrugated paper and paperboard that is not coated with another material. Can be bleached or colored. May be contaminated with food and/or moisture.  </w:t>
            </w:r>
          </w:p>
        </w:tc>
        <w:tc>
          <w:tcPr>
            <w:tcW w:w="3870" w:type="dxa"/>
          </w:tcPr>
          <w:p w14:paraId="146AF29D" w14:textId="77777777" w:rsidR="00C3557D" w:rsidRPr="00347DEB" w:rsidRDefault="00C3557D" w:rsidP="00437F70">
            <w:pPr>
              <w:pStyle w:val="ListParagraph"/>
              <w:numPr>
                <w:ilvl w:val="0"/>
                <w:numId w:val="47"/>
              </w:numPr>
              <w:ind w:left="434"/>
              <w:contextualSpacing/>
              <w:rPr>
                <w:rFonts w:cs="Arial"/>
              </w:rPr>
            </w:pPr>
            <w:r w:rsidRPr="00347DEB">
              <w:rPr>
                <w:rFonts w:cs="Arial"/>
              </w:rPr>
              <w:t>paper grocery bags and other kraft bags</w:t>
            </w:r>
          </w:p>
          <w:p w14:paraId="65EA2376" w14:textId="77777777" w:rsidR="00C3557D" w:rsidRPr="00347DEB" w:rsidRDefault="00C3557D" w:rsidP="00437F70">
            <w:pPr>
              <w:pStyle w:val="ListParagraph"/>
              <w:numPr>
                <w:ilvl w:val="0"/>
                <w:numId w:val="47"/>
              </w:numPr>
              <w:ind w:left="434"/>
              <w:contextualSpacing/>
              <w:rPr>
                <w:rFonts w:cs="Arial"/>
              </w:rPr>
            </w:pPr>
            <w:r w:rsidRPr="00347DEB">
              <w:rPr>
                <w:rFonts w:cs="Arial"/>
              </w:rPr>
              <w:t xml:space="preserve">lunch bags </w:t>
            </w:r>
          </w:p>
          <w:p w14:paraId="625F4912" w14:textId="77777777" w:rsidR="00C3557D" w:rsidRPr="00347DEB" w:rsidRDefault="00C3557D" w:rsidP="00437F70">
            <w:pPr>
              <w:pStyle w:val="ListParagraph"/>
              <w:numPr>
                <w:ilvl w:val="0"/>
                <w:numId w:val="47"/>
              </w:numPr>
              <w:ind w:left="434"/>
              <w:contextualSpacing/>
              <w:rPr>
                <w:rFonts w:cs="Arial"/>
              </w:rPr>
            </w:pPr>
            <w:r w:rsidRPr="00347DEB">
              <w:rPr>
                <w:rFonts w:cs="Arial"/>
              </w:rPr>
              <w:t>rice, flour and sugar bags</w:t>
            </w:r>
          </w:p>
          <w:p w14:paraId="7C832442" w14:textId="77777777" w:rsidR="00C3557D" w:rsidRPr="00347DEB" w:rsidRDefault="00C3557D" w:rsidP="00437F70">
            <w:pPr>
              <w:pStyle w:val="ListParagraph"/>
              <w:numPr>
                <w:ilvl w:val="0"/>
                <w:numId w:val="47"/>
              </w:numPr>
              <w:ind w:left="434"/>
              <w:contextualSpacing/>
              <w:rPr>
                <w:rFonts w:cs="Arial"/>
              </w:rPr>
            </w:pPr>
            <w:r w:rsidRPr="00347DEB">
              <w:rPr>
                <w:rFonts w:cs="Arial"/>
              </w:rPr>
              <w:t>white office type paper and mail</w:t>
            </w:r>
          </w:p>
          <w:p w14:paraId="4E12E752" w14:textId="77777777" w:rsidR="00C3557D" w:rsidRPr="00347DEB" w:rsidRDefault="00C3557D" w:rsidP="00437F70">
            <w:pPr>
              <w:pStyle w:val="ListParagraph"/>
              <w:numPr>
                <w:ilvl w:val="0"/>
                <w:numId w:val="47"/>
              </w:numPr>
              <w:ind w:left="434"/>
              <w:contextualSpacing/>
              <w:rPr>
                <w:rFonts w:cs="Arial"/>
              </w:rPr>
            </w:pPr>
            <w:r w:rsidRPr="00347DEB">
              <w:rPr>
                <w:rFonts w:cs="Arial"/>
              </w:rPr>
              <w:t>envelopes without plastic windows</w:t>
            </w:r>
          </w:p>
          <w:p w14:paraId="46410BA2" w14:textId="77777777" w:rsidR="00C3557D" w:rsidRPr="00347DEB" w:rsidRDefault="00C3557D" w:rsidP="00437F70">
            <w:pPr>
              <w:pStyle w:val="ListParagraph"/>
              <w:numPr>
                <w:ilvl w:val="0"/>
                <w:numId w:val="47"/>
              </w:numPr>
              <w:ind w:left="434"/>
              <w:contextualSpacing/>
              <w:rPr>
                <w:rFonts w:cs="Arial"/>
              </w:rPr>
            </w:pPr>
            <w:r w:rsidRPr="00347DEB">
              <w:rPr>
                <w:rFonts w:cs="Arial"/>
              </w:rPr>
              <w:t>newspapers and election guides</w:t>
            </w:r>
          </w:p>
          <w:p w14:paraId="48680D55" w14:textId="77777777" w:rsidR="00C3557D" w:rsidRPr="00347DEB" w:rsidRDefault="00C3557D" w:rsidP="00437F70">
            <w:pPr>
              <w:pStyle w:val="ListParagraph"/>
              <w:numPr>
                <w:ilvl w:val="0"/>
                <w:numId w:val="47"/>
              </w:numPr>
              <w:ind w:left="434"/>
              <w:contextualSpacing/>
              <w:rPr>
                <w:rFonts w:cs="Arial"/>
              </w:rPr>
            </w:pPr>
            <w:r w:rsidRPr="00347DEB">
              <w:rPr>
                <w:rFonts w:cs="Arial"/>
              </w:rPr>
              <w:t>manila envelopes and index cards</w:t>
            </w:r>
          </w:p>
          <w:p w14:paraId="5AD45AA8" w14:textId="77777777" w:rsidR="00C3557D" w:rsidRPr="00347DEB" w:rsidRDefault="00C3557D" w:rsidP="00437F70">
            <w:pPr>
              <w:pStyle w:val="ListParagraph"/>
              <w:numPr>
                <w:ilvl w:val="0"/>
                <w:numId w:val="47"/>
              </w:numPr>
              <w:ind w:left="434"/>
              <w:contextualSpacing/>
              <w:rPr>
                <w:rFonts w:cs="Arial"/>
              </w:rPr>
            </w:pPr>
            <w:r w:rsidRPr="00347DEB">
              <w:rPr>
                <w:rFonts w:cs="Arial"/>
              </w:rPr>
              <w:t>toilet paper and paper towel tubes</w:t>
            </w:r>
          </w:p>
        </w:tc>
      </w:tr>
      <w:tr w:rsidR="00C3557D" w:rsidRPr="00347DEB" w14:paraId="62FA9798" w14:textId="77777777" w:rsidTr="00437F70">
        <w:tc>
          <w:tcPr>
            <w:tcW w:w="805" w:type="dxa"/>
          </w:tcPr>
          <w:p w14:paraId="5BD26061" w14:textId="77777777" w:rsidR="00C3557D" w:rsidRPr="00347DEB" w:rsidRDefault="00C3557D" w:rsidP="00437F70">
            <w:pPr>
              <w:jc w:val="center"/>
              <w:rPr>
                <w:rFonts w:cs="Arial"/>
                <w:b/>
                <w:bCs/>
              </w:rPr>
            </w:pPr>
            <w:r w:rsidRPr="00347DEB">
              <w:rPr>
                <w:rFonts w:cs="Arial"/>
                <w:b/>
                <w:bCs/>
              </w:rPr>
              <w:t>4</w:t>
            </w:r>
          </w:p>
        </w:tc>
        <w:tc>
          <w:tcPr>
            <w:tcW w:w="1257" w:type="dxa"/>
          </w:tcPr>
          <w:p w14:paraId="30C847CD" w14:textId="77777777" w:rsidR="00C3557D" w:rsidRPr="00347DEB" w:rsidRDefault="00C3557D" w:rsidP="00437F70">
            <w:pPr>
              <w:jc w:val="center"/>
              <w:rPr>
                <w:rFonts w:cs="Arial"/>
                <w:b/>
                <w:bCs/>
              </w:rPr>
            </w:pPr>
            <w:r w:rsidRPr="00347DEB">
              <w:rPr>
                <w:rFonts w:cs="Arial"/>
                <w:b/>
                <w:bCs/>
              </w:rPr>
              <w:t>P4</w:t>
            </w:r>
          </w:p>
        </w:tc>
        <w:tc>
          <w:tcPr>
            <w:tcW w:w="5678" w:type="dxa"/>
          </w:tcPr>
          <w:p w14:paraId="0E773FCB" w14:textId="77777777" w:rsidR="00C3557D" w:rsidRPr="00347DEB" w:rsidRDefault="00C3557D" w:rsidP="00437F70">
            <w:pPr>
              <w:rPr>
                <w:rFonts w:cs="Arial"/>
                <w:b/>
                <w:bCs/>
              </w:rPr>
            </w:pPr>
            <w:r w:rsidRPr="00347DEB">
              <w:rPr>
                <w:rFonts w:cs="Arial"/>
                <w:b/>
                <w:bCs/>
              </w:rPr>
              <w:t>Coated Paper</w:t>
            </w:r>
          </w:p>
          <w:p w14:paraId="0FD70AB1" w14:textId="77777777" w:rsidR="00C3557D" w:rsidRPr="00347DEB" w:rsidRDefault="00C3557D" w:rsidP="00437F70">
            <w:pPr>
              <w:rPr>
                <w:rFonts w:cs="Arial"/>
                <w:b/>
                <w:bCs/>
              </w:rPr>
            </w:pPr>
            <w:r w:rsidRPr="00347DEB">
              <w:rPr>
                <w:rFonts w:cs="Arial"/>
              </w:rPr>
              <w:t>means</w:t>
            </w:r>
            <w:r w:rsidRPr="00347DEB">
              <w:rPr>
                <w:rFonts w:cs="Arial"/>
                <w:b/>
                <w:bCs/>
              </w:rPr>
              <w:t xml:space="preserve"> </w:t>
            </w:r>
            <w:r w:rsidRPr="00347DEB">
              <w:rPr>
                <w:rFonts w:cs="Arial"/>
              </w:rPr>
              <w:t xml:space="preserve">all non-corrugated paper that is coated with another material, making the item glossy or waxy. This includes most paperboard packaging. May be contaminated with food and/or moisture.  </w:t>
            </w:r>
          </w:p>
        </w:tc>
        <w:tc>
          <w:tcPr>
            <w:tcW w:w="3870" w:type="dxa"/>
          </w:tcPr>
          <w:p w14:paraId="47C1E7C4" w14:textId="77777777" w:rsidR="00C3557D" w:rsidRPr="00347DEB" w:rsidRDefault="00C3557D" w:rsidP="00437F70">
            <w:pPr>
              <w:pStyle w:val="ListParagraph"/>
              <w:numPr>
                <w:ilvl w:val="0"/>
                <w:numId w:val="47"/>
              </w:numPr>
              <w:ind w:left="434"/>
              <w:contextualSpacing/>
              <w:rPr>
                <w:rFonts w:cs="Arial"/>
              </w:rPr>
            </w:pPr>
            <w:r w:rsidRPr="00347DEB">
              <w:rPr>
                <w:rFonts w:cs="Arial"/>
              </w:rPr>
              <w:t>magazines</w:t>
            </w:r>
          </w:p>
          <w:p w14:paraId="74E51E45" w14:textId="77777777" w:rsidR="00C3557D" w:rsidRPr="00347DEB" w:rsidRDefault="00C3557D" w:rsidP="00437F70">
            <w:pPr>
              <w:pStyle w:val="ListParagraph"/>
              <w:numPr>
                <w:ilvl w:val="0"/>
                <w:numId w:val="47"/>
              </w:numPr>
              <w:ind w:left="434"/>
              <w:contextualSpacing/>
              <w:rPr>
                <w:rFonts w:cs="Arial"/>
              </w:rPr>
            </w:pPr>
            <w:r w:rsidRPr="00347DEB">
              <w:rPr>
                <w:rFonts w:cs="Arial"/>
              </w:rPr>
              <w:t>newspaper ad inserts</w:t>
            </w:r>
          </w:p>
          <w:p w14:paraId="14C735A1" w14:textId="77777777" w:rsidR="00C3557D" w:rsidRPr="00347DEB" w:rsidRDefault="00C3557D" w:rsidP="00437F70">
            <w:pPr>
              <w:pStyle w:val="ListParagraph"/>
              <w:numPr>
                <w:ilvl w:val="0"/>
                <w:numId w:val="47"/>
              </w:numPr>
              <w:ind w:left="434"/>
              <w:contextualSpacing/>
              <w:rPr>
                <w:rFonts w:cs="Arial"/>
              </w:rPr>
            </w:pPr>
            <w:r w:rsidRPr="00347DEB">
              <w:rPr>
                <w:rFonts w:cs="Arial"/>
              </w:rPr>
              <w:t>glossy brochures and catalogs</w:t>
            </w:r>
          </w:p>
          <w:p w14:paraId="39611F01" w14:textId="77777777" w:rsidR="00C3557D" w:rsidRPr="00347DEB" w:rsidRDefault="00C3557D" w:rsidP="00437F70">
            <w:pPr>
              <w:pStyle w:val="ListParagraph"/>
              <w:numPr>
                <w:ilvl w:val="0"/>
                <w:numId w:val="47"/>
              </w:numPr>
              <w:ind w:left="434"/>
              <w:contextualSpacing/>
              <w:rPr>
                <w:rFonts w:cs="Arial"/>
              </w:rPr>
            </w:pPr>
            <w:r w:rsidRPr="00347DEB">
              <w:rPr>
                <w:rFonts w:cs="Arial"/>
              </w:rPr>
              <w:t>wrapping paper</w:t>
            </w:r>
          </w:p>
          <w:p w14:paraId="5DEF4812" w14:textId="77777777" w:rsidR="00C3557D" w:rsidRPr="00347DEB" w:rsidRDefault="00C3557D" w:rsidP="00437F70">
            <w:pPr>
              <w:pStyle w:val="ListParagraph"/>
              <w:numPr>
                <w:ilvl w:val="0"/>
                <w:numId w:val="47"/>
              </w:numPr>
              <w:ind w:left="434"/>
              <w:contextualSpacing/>
              <w:rPr>
                <w:rFonts w:cs="Arial"/>
              </w:rPr>
            </w:pPr>
            <w:r w:rsidRPr="00347DEB">
              <w:rPr>
                <w:rFonts w:cs="Arial"/>
              </w:rPr>
              <w:t>breakfast cereal and frozen food boxes</w:t>
            </w:r>
          </w:p>
          <w:p w14:paraId="3FACCB28" w14:textId="77777777" w:rsidR="00C3557D" w:rsidRPr="00347DEB" w:rsidRDefault="00C3557D" w:rsidP="00437F70">
            <w:pPr>
              <w:pStyle w:val="ListParagraph"/>
              <w:numPr>
                <w:ilvl w:val="0"/>
                <w:numId w:val="47"/>
              </w:numPr>
              <w:ind w:left="434"/>
              <w:contextualSpacing/>
              <w:rPr>
                <w:rFonts w:cs="Arial"/>
              </w:rPr>
            </w:pPr>
            <w:r w:rsidRPr="00347DEB">
              <w:rPr>
                <w:rFonts w:cs="Arial"/>
              </w:rPr>
              <w:t>cigarette cartons</w:t>
            </w:r>
          </w:p>
        </w:tc>
      </w:tr>
      <w:tr w:rsidR="00C3557D" w:rsidRPr="00347DEB" w14:paraId="6E1F8508" w14:textId="77777777" w:rsidTr="00437F70">
        <w:tc>
          <w:tcPr>
            <w:tcW w:w="805" w:type="dxa"/>
            <w:shd w:val="clear" w:color="auto" w:fill="auto"/>
          </w:tcPr>
          <w:p w14:paraId="429688CC" w14:textId="77777777" w:rsidR="00C3557D" w:rsidRPr="00347DEB" w:rsidRDefault="00C3557D" w:rsidP="00437F70">
            <w:pPr>
              <w:jc w:val="center"/>
              <w:rPr>
                <w:rFonts w:cs="Arial"/>
                <w:b/>
                <w:bCs/>
              </w:rPr>
            </w:pPr>
            <w:r w:rsidRPr="00347DEB">
              <w:rPr>
                <w:rFonts w:cs="Arial"/>
                <w:b/>
                <w:bCs/>
              </w:rPr>
              <w:t>5</w:t>
            </w:r>
          </w:p>
        </w:tc>
        <w:tc>
          <w:tcPr>
            <w:tcW w:w="1257" w:type="dxa"/>
            <w:shd w:val="clear" w:color="auto" w:fill="auto"/>
          </w:tcPr>
          <w:p w14:paraId="240AC723" w14:textId="77777777" w:rsidR="00C3557D" w:rsidRPr="00347DEB" w:rsidRDefault="00C3557D" w:rsidP="00437F70">
            <w:pPr>
              <w:jc w:val="center"/>
              <w:rPr>
                <w:rFonts w:cs="Arial"/>
                <w:b/>
                <w:bCs/>
              </w:rPr>
            </w:pPr>
            <w:r w:rsidRPr="00347DEB">
              <w:rPr>
                <w:rFonts w:cs="Arial"/>
                <w:b/>
                <w:bCs/>
              </w:rPr>
              <w:t>P5</w:t>
            </w:r>
          </w:p>
        </w:tc>
        <w:tc>
          <w:tcPr>
            <w:tcW w:w="5678" w:type="dxa"/>
            <w:shd w:val="clear" w:color="auto" w:fill="auto"/>
          </w:tcPr>
          <w:p w14:paraId="4C865910" w14:textId="77777777" w:rsidR="00C3557D" w:rsidRPr="00347DEB" w:rsidRDefault="00C3557D" w:rsidP="00437F70">
            <w:pPr>
              <w:rPr>
                <w:rFonts w:cs="Arial"/>
                <w:b/>
                <w:bCs/>
              </w:rPr>
            </w:pPr>
            <w:r w:rsidRPr="00347DEB">
              <w:rPr>
                <w:rFonts w:cs="Arial"/>
                <w:b/>
                <w:bCs/>
              </w:rPr>
              <w:t>Paper/Fiber Food Service Ware</w:t>
            </w:r>
          </w:p>
          <w:p w14:paraId="5913A25D" w14:textId="77777777" w:rsidR="00C3557D" w:rsidRPr="00347DEB" w:rsidRDefault="00C3557D" w:rsidP="00437F70">
            <w:pPr>
              <w:rPr>
                <w:rFonts w:cs="Arial"/>
                <w:b/>
                <w:bCs/>
              </w:rPr>
            </w:pPr>
            <w:r w:rsidRPr="00347DEB">
              <w:rPr>
                <w:rFonts w:cs="Arial"/>
              </w:rPr>
              <w:t xml:space="preserve">means items made mostly of paper that are used to consume, contain, or transport prepared food items. Includes paper and molded fiber, including compostable and non-compostable items. May be contaminated with food and/or moisture.  </w:t>
            </w:r>
          </w:p>
        </w:tc>
        <w:tc>
          <w:tcPr>
            <w:tcW w:w="3870" w:type="dxa"/>
            <w:shd w:val="clear" w:color="auto" w:fill="auto"/>
          </w:tcPr>
          <w:p w14:paraId="6148A4AC" w14:textId="77777777" w:rsidR="00C3557D" w:rsidRPr="00347DEB" w:rsidRDefault="00C3557D" w:rsidP="00437F70">
            <w:pPr>
              <w:pStyle w:val="ListParagraph"/>
              <w:numPr>
                <w:ilvl w:val="0"/>
                <w:numId w:val="47"/>
              </w:numPr>
              <w:ind w:left="434"/>
              <w:contextualSpacing/>
              <w:rPr>
                <w:rFonts w:cs="Arial"/>
              </w:rPr>
            </w:pPr>
            <w:r w:rsidRPr="00347DEB">
              <w:rPr>
                <w:rFonts w:cs="Arial"/>
              </w:rPr>
              <w:t>plates, bowls, cups, and utensils</w:t>
            </w:r>
          </w:p>
          <w:p w14:paraId="3AE240FD" w14:textId="77777777" w:rsidR="00C3557D" w:rsidRPr="00347DEB" w:rsidRDefault="00C3557D" w:rsidP="00437F70">
            <w:pPr>
              <w:pStyle w:val="ListParagraph"/>
              <w:numPr>
                <w:ilvl w:val="0"/>
                <w:numId w:val="47"/>
              </w:numPr>
              <w:ind w:left="434"/>
              <w:contextualSpacing/>
              <w:rPr>
                <w:rFonts w:cs="Arial"/>
              </w:rPr>
            </w:pPr>
            <w:r w:rsidRPr="00347DEB">
              <w:rPr>
                <w:rFonts w:cs="Arial"/>
              </w:rPr>
              <w:t>straws and stirrers</w:t>
            </w:r>
          </w:p>
          <w:p w14:paraId="14E3EFF9" w14:textId="77777777" w:rsidR="00C3557D" w:rsidRPr="00347DEB" w:rsidRDefault="00C3557D" w:rsidP="00437F70">
            <w:pPr>
              <w:pStyle w:val="ListParagraph"/>
              <w:numPr>
                <w:ilvl w:val="0"/>
                <w:numId w:val="47"/>
              </w:numPr>
              <w:ind w:left="434"/>
              <w:contextualSpacing/>
              <w:rPr>
                <w:rFonts w:cs="Arial"/>
              </w:rPr>
            </w:pPr>
            <w:r w:rsidRPr="00347DEB">
              <w:rPr>
                <w:rFonts w:cs="Arial"/>
              </w:rPr>
              <w:t>take-out containers</w:t>
            </w:r>
          </w:p>
          <w:p w14:paraId="0779D091" w14:textId="77777777" w:rsidR="00C3557D" w:rsidRPr="00347DEB" w:rsidRDefault="00C3557D" w:rsidP="00437F70">
            <w:pPr>
              <w:pStyle w:val="ListParagraph"/>
              <w:numPr>
                <w:ilvl w:val="0"/>
                <w:numId w:val="47"/>
              </w:numPr>
              <w:ind w:left="434"/>
              <w:contextualSpacing/>
              <w:rPr>
                <w:rFonts w:cs="Arial"/>
              </w:rPr>
            </w:pPr>
            <w:r w:rsidRPr="00347DEB">
              <w:rPr>
                <w:rFonts w:cs="Arial"/>
              </w:rPr>
              <w:t>pizza boxes</w:t>
            </w:r>
          </w:p>
          <w:p w14:paraId="67430B7D" w14:textId="77777777" w:rsidR="00C3557D" w:rsidRPr="00347DEB" w:rsidRDefault="00C3557D" w:rsidP="00437F70">
            <w:pPr>
              <w:pStyle w:val="ListParagraph"/>
              <w:numPr>
                <w:ilvl w:val="0"/>
                <w:numId w:val="47"/>
              </w:numPr>
              <w:ind w:left="434"/>
              <w:contextualSpacing/>
              <w:rPr>
                <w:rFonts w:cs="Arial"/>
              </w:rPr>
            </w:pPr>
            <w:r w:rsidRPr="00347DEB">
              <w:rPr>
                <w:rFonts w:cs="Arial"/>
              </w:rPr>
              <w:t>bakery/bread bags</w:t>
            </w:r>
          </w:p>
          <w:p w14:paraId="121C98D3" w14:textId="77777777" w:rsidR="00C3557D" w:rsidRPr="00347DEB" w:rsidRDefault="00C3557D" w:rsidP="00437F70">
            <w:pPr>
              <w:pStyle w:val="ListParagraph"/>
              <w:numPr>
                <w:ilvl w:val="0"/>
                <w:numId w:val="47"/>
              </w:numPr>
              <w:ind w:left="434"/>
              <w:contextualSpacing/>
              <w:rPr>
                <w:rFonts w:cs="Arial"/>
              </w:rPr>
            </w:pPr>
            <w:r w:rsidRPr="00347DEB">
              <w:rPr>
                <w:rFonts w:cs="Arial"/>
              </w:rPr>
              <w:t>condiment cups</w:t>
            </w:r>
          </w:p>
        </w:tc>
      </w:tr>
      <w:tr w:rsidR="00C3557D" w:rsidRPr="00347DEB" w14:paraId="5BA39FF9" w14:textId="77777777" w:rsidTr="00437F70">
        <w:tc>
          <w:tcPr>
            <w:tcW w:w="805" w:type="dxa"/>
          </w:tcPr>
          <w:p w14:paraId="4A3F6E74" w14:textId="77777777" w:rsidR="00C3557D" w:rsidRPr="00347DEB" w:rsidRDefault="00C3557D" w:rsidP="00437F70">
            <w:pPr>
              <w:jc w:val="center"/>
              <w:rPr>
                <w:rFonts w:cs="Arial"/>
                <w:b/>
                <w:bCs/>
              </w:rPr>
            </w:pPr>
            <w:r w:rsidRPr="00347DEB">
              <w:rPr>
                <w:rFonts w:cs="Arial"/>
                <w:b/>
                <w:bCs/>
              </w:rPr>
              <w:lastRenderedPageBreak/>
              <w:t>6</w:t>
            </w:r>
          </w:p>
        </w:tc>
        <w:tc>
          <w:tcPr>
            <w:tcW w:w="1257" w:type="dxa"/>
          </w:tcPr>
          <w:p w14:paraId="7E7D3D5E" w14:textId="77777777" w:rsidR="00C3557D" w:rsidRPr="00347DEB" w:rsidRDefault="00C3557D" w:rsidP="00437F70">
            <w:pPr>
              <w:jc w:val="center"/>
              <w:rPr>
                <w:rFonts w:cs="Arial"/>
                <w:b/>
                <w:bCs/>
              </w:rPr>
            </w:pPr>
            <w:r w:rsidRPr="00347DEB">
              <w:rPr>
                <w:rFonts w:cs="Arial"/>
                <w:b/>
                <w:bCs/>
              </w:rPr>
              <w:t>P6</w:t>
            </w:r>
          </w:p>
        </w:tc>
        <w:tc>
          <w:tcPr>
            <w:tcW w:w="5678" w:type="dxa"/>
          </w:tcPr>
          <w:p w14:paraId="25A82833" w14:textId="77777777" w:rsidR="00C3557D" w:rsidRPr="00347DEB" w:rsidRDefault="00C3557D" w:rsidP="00437F70">
            <w:pPr>
              <w:rPr>
                <w:rFonts w:cs="Arial"/>
              </w:rPr>
            </w:pPr>
            <w:r w:rsidRPr="00347DEB">
              <w:rPr>
                <w:rFonts w:cs="Arial"/>
                <w:b/>
                <w:bCs/>
              </w:rPr>
              <w:t>Aseptic Containers</w:t>
            </w:r>
            <w:r w:rsidRPr="00347DEB">
              <w:rPr>
                <w:rFonts w:cs="Arial"/>
              </w:rPr>
              <w:t xml:space="preserve"> </w:t>
            </w:r>
            <w:r w:rsidRPr="00347DEB">
              <w:rPr>
                <w:rFonts w:cs="Arial"/>
                <w:b/>
                <w:bCs/>
              </w:rPr>
              <w:t>and Gable-top Cartons</w:t>
            </w:r>
            <w:r w:rsidRPr="00347DEB">
              <w:rPr>
                <w:rFonts w:cs="Arial"/>
              </w:rPr>
              <w:t xml:space="preserve"> </w:t>
            </w:r>
          </w:p>
          <w:p w14:paraId="3F1AF97B" w14:textId="77777777" w:rsidR="00C3557D" w:rsidRPr="00347DEB" w:rsidRDefault="00C3557D" w:rsidP="00437F70">
            <w:pPr>
              <w:rPr>
                <w:rFonts w:cs="Arial"/>
                <w:b/>
                <w:bCs/>
              </w:rPr>
            </w:pPr>
            <w:r w:rsidRPr="00347DEB">
              <w:rPr>
                <w:rFonts w:cs="Arial"/>
              </w:rPr>
              <w:t>means bleached polycoated paperboard containers or paper containers with a foil liner of various sizes and shapes that contain shelf-stable food products (i.e.</w:t>
            </w:r>
            <w:r>
              <w:rPr>
                <w:rFonts w:cs="Arial"/>
              </w:rPr>
              <w:t>,</w:t>
            </w:r>
            <w:r w:rsidRPr="00347DEB">
              <w:rPr>
                <w:rFonts w:cs="Arial"/>
              </w:rPr>
              <w:t xml:space="preserve"> aseptic containers) and paper-based cartons with a triangular top used for refrigerated and non-refrigerated items (i.e.</w:t>
            </w:r>
            <w:r>
              <w:rPr>
                <w:rFonts w:cs="Arial"/>
              </w:rPr>
              <w:t>,</w:t>
            </w:r>
            <w:r w:rsidRPr="00347DEB">
              <w:rPr>
                <w:rFonts w:cs="Arial"/>
              </w:rPr>
              <w:t xml:space="preserve"> gable-top cartons)  Containers may include a plastic pour spout as part of the container.</w:t>
            </w:r>
          </w:p>
        </w:tc>
        <w:tc>
          <w:tcPr>
            <w:tcW w:w="3870" w:type="dxa"/>
          </w:tcPr>
          <w:p w14:paraId="08E1AC11" w14:textId="77777777" w:rsidR="00C3557D" w:rsidRPr="00347DEB" w:rsidRDefault="00C3557D" w:rsidP="00437F70">
            <w:pPr>
              <w:pStyle w:val="ListParagraph"/>
              <w:numPr>
                <w:ilvl w:val="0"/>
                <w:numId w:val="47"/>
              </w:numPr>
              <w:ind w:left="434"/>
              <w:contextualSpacing/>
              <w:rPr>
                <w:rFonts w:cs="Arial"/>
                <w:b/>
                <w:bCs/>
              </w:rPr>
            </w:pPr>
            <w:r w:rsidRPr="00347DEB">
              <w:rPr>
                <w:rFonts w:cs="Arial"/>
              </w:rPr>
              <w:t>containers for apple juice, soup, soy/rice milk</w:t>
            </w:r>
          </w:p>
          <w:p w14:paraId="5492CD7C" w14:textId="77777777" w:rsidR="00C3557D" w:rsidRPr="00347DEB" w:rsidRDefault="00C3557D" w:rsidP="00437F70">
            <w:pPr>
              <w:pStyle w:val="ListParagraph"/>
              <w:numPr>
                <w:ilvl w:val="0"/>
                <w:numId w:val="47"/>
              </w:numPr>
              <w:ind w:left="434"/>
              <w:contextualSpacing/>
              <w:rPr>
                <w:rFonts w:cs="Arial"/>
              </w:rPr>
            </w:pPr>
            <w:r w:rsidRPr="00347DEB">
              <w:rPr>
                <w:rFonts w:cs="Arial"/>
              </w:rPr>
              <w:t>cartons used for milk, egg substitutes, and juice</w:t>
            </w:r>
          </w:p>
          <w:p w14:paraId="1EE1E890" w14:textId="77777777" w:rsidR="00C3557D" w:rsidRPr="00347DEB" w:rsidRDefault="00C3557D" w:rsidP="00437F70">
            <w:pPr>
              <w:pStyle w:val="ListParagraph"/>
              <w:numPr>
                <w:ilvl w:val="0"/>
                <w:numId w:val="47"/>
              </w:numPr>
              <w:ind w:left="434"/>
              <w:contextualSpacing/>
              <w:rPr>
                <w:rFonts w:cs="Arial"/>
              </w:rPr>
            </w:pPr>
            <w:r w:rsidRPr="00347DEB">
              <w:rPr>
                <w:rFonts w:cs="Arial"/>
              </w:rPr>
              <w:t>gable-top containers used for snacks</w:t>
            </w:r>
          </w:p>
        </w:tc>
      </w:tr>
      <w:tr w:rsidR="00C3557D" w:rsidRPr="00347DEB" w14:paraId="6BF43670" w14:textId="77777777" w:rsidTr="00437F70">
        <w:tc>
          <w:tcPr>
            <w:tcW w:w="805" w:type="dxa"/>
          </w:tcPr>
          <w:p w14:paraId="2F3CEE1F" w14:textId="77777777" w:rsidR="00C3557D" w:rsidRPr="00347DEB" w:rsidRDefault="00C3557D" w:rsidP="00437F70">
            <w:pPr>
              <w:jc w:val="center"/>
              <w:rPr>
                <w:rFonts w:cs="Arial"/>
                <w:b/>
                <w:bCs/>
              </w:rPr>
            </w:pPr>
            <w:r w:rsidRPr="00347DEB">
              <w:rPr>
                <w:rFonts w:cs="Arial"/>
                <w:b/>
                <w:bCs/>
              </w:rPr>
              <w:t>7</w:t>
            </w:r>
          </w:p>
        </w:tc>
        <w:tc>
          <w:tcPr>
            <w:tcW w:w="1257" w:type="dxa"/>
          </w:tcPr>
          <w:p w14:paraId="4F87ECDC" w14:textId="77777777" w:rsidR="00C3557D" w:rsidRPr="00347DEB" w:rsidRDefault="00C3557D" w:rsidP="00437F70">
            <w:pPr>
              <w:jc w:val="center"/>
              <w:rPr>
                <w:rFonts w:cs="Arial"/>
                <w:b/>
                <w:bCs/>
              </w:rPr>
            </w:pPr>
            <w:r w:rsidRPr="00347DEB">
              <w:rPr>
                <w:rFonts w:cs="Arial"/>
                <w:b/>
                <w:bCs/>
              </w:rPr>
              <w:t>P7</w:t>
            </w:r>
          </w:p>
        </w:tc>
        <w:tc>
          <w:tcPr>
            <w:tcW w:w="5678" w:type="dxa"/>
          </w:tcPr>
          <w:p w14:paraId="2C968658" w14:textId="77777777" w:rsidR="00C3557D" w:rsidRPr="00347DEB" w:rsidRDefault="00C3557D" w:rsidP="00437F70">
            <w:pPr>
              <w:rPr>
                <w:rFonts w:cs="Arial"/>
                <w:b/>
                <w:bCs/>
              </w:rPr>
            </w:pPr>
            <w:r w:rsidRPr="00347DEB">
              <w:rPr>
                <w:rFonts w:cs="Arial"/>
                <w:b/>
                <w:bCs/>
              </w:rPr>
              <w:t>Padded Envelopes – Paper</w:t>
            </w:r>
          </w:p>
          <w:p w14:paraId="25ACB051" w14:textId="77777777" w:rsidR="00C3557D" w:rsidRPr="00347DEB" w:rsidRDefault="00C3557D" w:rsidP="00437F70">
            <w:pPr>
              <w:rPr>
                <w:rFonts w:cs="Arial"/>
                <w:b/>
                <w:bCs/>
              </w:rPr>
            </w:pPr>
            <w:r w:rsidRPr="00347DEB">
              <w:rPr>
                <w:rFonts w:cs="Arial"/>
              </w:rPr>
              <w:t>means</w:t>
            </w:r>
            <w:r w:rsidRPr="00347DEB">
              <w:rPr>
                <w:rFonts w:cs="Arial"/>
                <w:b/>
                <w:bCs/>
              </w:rPr>
              <w:t xml:space="preserve"> </w:t>
            </w:r>
            <w:r w:rsidRPr="00347DEB">
              <w:rPr>
                <w:rFonts w:cs="Arial"/>
              </w:rPr>
              <w:t xml:space="preserve">envelopes with a paper exterior, that may have plastic or other another material lining the interior of the envelope. </w:t>
            </w:r>
            <w:r w:rsidRPr="00347DEB">
              <w:rPr>
                <w:rFonts w:cs="Arial"/>
                <w:b/>
                <w:bCs/>
              </w:rPr>
              <w:t>Excludes</w:t>
            </w:r>
            <w:r w:rsidRPr="00347DEB">
              <w:rPr>
                <w:rFonts w:cs="Arial"/>
              </w:rPr>
              <w:t xml:space="preserve"> envelopes with a plastic window.</w:t>
            </w:r>
          </w:p>
        </w:tc>
        <w:tc>
          <w:tcPr>
            <w:tcW w:w="3870" w:type="dxa"/>
          </w:tcPr>
          <w:p w14:paraId="6CF4DECD" w14:textId="77777777" w:rsidR="00C3557D" w:rsidRPr="00347DEB" w:rsidRDefault="00C3557D" w:rsidP="00437F70">
            <w:pPr>
              <w:pStyle w:val="ListParagraph"/>
              <w:numPr>
                <w:ilvl w:val="0"/>
                <w:numId w:val="47"/>
              </w:numPr>
              <w:ind w:left="434"/>
              <w:contextualSpacing/>
              <w:rPr>
                <w:rFonts w:cs="Arial"/>
              </w:rPr>
            </w:pPr>
            <w:r w:rsidRPr="00347DEB">
              <w:rPr>
                <w:rFonts w:cs="Arial"/>
              </w:rPr>
              <w:t>Kraft padded shipping envelopes</w:t>
            </w:r>
          </w:p>
          <w:p w14:paraId="09145457" w14:textId="77777777" w:rsidR="00C3557D" w:rsidRPr="00347DEB" w:rsidRDefault="00C3557D" w:rsidP="00437F70">
            <w:pPr>
              <w:pStyle w:val="ListParagraph"/>
              <w:numPr>
                <w:ilvl w:val="0"/>
                <w:numId w:val="47"/>
              </w:numPr>
              <w:ind w:left="434"/>
              <w:contextualSpacing/>
              <w:rPr>
                <w:rFonts w:cs="Arial"/>
              </w:rPr>
            </w:pPr>
            <w:r w:rsidRPr="00347DEB">
              <w:rPr>
                <w:rFonts w:cs="Arial"/>
              </w:rPr>
              <w:t>Kraft poly bubble mailers</w:t>
            </w:r>
          </w:p>
        </w:tc>
      </w:tr>
      <w:tr w:rsidR="00C3557D" w:rsidRPr="00347DEB" w14:paraId="7DAF140B" w14:textId="77777777" w:rsidTr="00437F70">
        <w:tc>
          <w:tcPr>
            <w:tcW w:w="805" w:type="dxa"/>
          </w:tcPr>
          <w:p w14:paraId="12D966AB" w14:textId="77777777" w:rsidR="00C3557D" w:rsidRPr="00347DEB" w:rsidRDefault="00C3557D" w:rsidP="00437F70">
            <w:pPr>
              <w:jc w:val="center"/>
              <w:rPr>
                <w:rFonts w:cs="Arial"/>
                <w:b/>
                <w:bCs/>
              </w:rPr>
            </w:pPr>
            <w:r w:rsidRPr="00347DEB">
              <w:rPr>
                <w:rFonts w:cs="Arial"/>
                <w:b/>
                <w:bCs/>
              </w:rPr>
              <w:t>8</w:t>
            </w:r>
          </w:p>
        </w:tc>
        <w:tc>
          <w:tcPr>
            <w:tcW w:w="1257" w:type="dxa"/>
          </w:tcPr>
          <w:p w14:paraId="39446AE4" w14:textId="77777777" w:rsidR="00C3557D" w:rsidRPr="00347DEB" w:rsidRDefault="00C3557D" w:rsidP="00437F70">
            <w:pPr>
              <w:jc w:val="center"/>
              <w:rPr>
                <w:rFonts w:cs="Arial"/>
                <w:b/>
                <w:bCs/>
              </w:rPr>
            </w:pPr>
            <w:r w:rsidRPr="00347DEB">
              <w:rPr>
                <w:rFonts w:cs="Arial"/>
                <w:b/>
                <w:bCs/>
              </w:rPr>
              <w:t>P8</w:t>
            </w:r>
          </w:p>
        </w:tc>
        <w:tc>
          <w:tcPr>
            <w:tcW w:w="5678" w:type="dxa"/>
          </w:tcPr>
          <w:p w14:paraId="10C56C38" w14:textId="77777777" w:rsidR="00C3557D" w:rsidRPr="00347DEB" w:rsidRDefault="00C3557D" w:rsidP="00437F70">
            <w:pPr>
              <w:rPr>
                <w:rFonts w:cs="Arial"/>
                <w:b/>
                <w:bCs/>
              </w:rPr>
            </w:pPr>
            <w:r w:rsidRPr="00347DEB">
              <w:rPr>
                <w:rFonts w:cs="Arial"/>
                <w:b/>
                <w:bCs/>
              </w:rPr>
              <w:t xml:space="preserve">Remainder/Composite Paper </w:t>
            </w:r>
          </w:p>
          <w:p w14:paraId="00D56D73" w14:textId="77777777" w:rsidR="00C3557D" w:rsidRPr="00347DEB" w:rsidRDefault="00C3557D" w:rsidP="00437F70">
            <w:pPr>
              <w:rPr>
                <w:rFonts w:cs="Arial"/>
                <w:b/>
                <w:bCs/>
              </w:rPr>
            </w:pPr>
            <w:r w:rsidRPr="00347DEB">
              <w:rPr>
                <w:rFonts w:cs="Arial"/>
              </w:rPr>
              <w:t>means items made mostly of paper that do not fit into any of the other paper types or are combined with large amounts of other materials. These are items that do not fit into any other categories and are not generally compostable or recyclable.</w:t>
            </w:r>
          </w:p>
        </w:tc>
        <w:tc>
          <w:tcPr>
            <w:tcW w:w="3870" w:type="dxa"/>
          </w:tcPr>
          <w:p w14:paraId="16D484BC" w14:textId="77777777" w:rsidR="00C3557D" w:rsidRPr="00347DEB" w:rsidRDefault="00C3557D" w:rsidP="00437F70">
            <w:pPr>
              <w:pStyle w:val="ListParagraph"/>
              <w:numPr>
                <w:ilvl w:val="0"/>
                <w:numId w:val="47"/>
              </w:numPr>
              <w:ind w:left="434"/>
              <w:contextualSpacing/>
              <w:rPr>
                <w:rFonts w:cs="Arial"/>
                <w:b/>
                <w:bCs/>
              </w:rPr>
            </w:pPr>
            <w:r w:rsidRPr="00347DEB">
              <w:rPr>
                <w:rFonts w:cs="Arial"/>
              </w:rPr>
              <w:t>blueprints</w:t>
            </w:r>
          </w:p>
          <w:p w14:paraId="71F4DD5D" w14:textId="77777777" w:rsidR="00C3557D" w:rsidRPr="00347DEB" w:rsidRDefault="00C3557D" w:rsidP="00437F70">
            <w:pPr>
              <w:pStyle w:val="ListParagraph"/>
              <w:numPr>
                <w:ilvl w:val="0"/>
                <w:numId w:val="47"/>
              </w:numPr>
              <w:ind w:left="434"/>
              <w:contextualSpacing/>
              <w:rPr>
                <w:rFonts w:cs="Arial"/>
                <w:b/>
                <w:bCs/>
              </w:rPr>
            </w:pPr>
            <w:r w:rsidRPr="00347DEB">
              <w:rPr>
                <w:rFonts w:cs="Arial"/>
              </w:rPr>
              <w:t>sepia and carbon paper</w:t>
            </w:r>
          </w:p>
          <w:p w14:paraId="59DD1F8C" w14:textId="77777777" w:rsidR="00C3557D" w:rsidRPr="00347DEB" w:rsidRDefault="00C3557D" w:rsidP="00437F70">
            <w:pPr>
              <w:pStyle w:val="ListParagraph"/>
              <w:numPr>
                <w:ilvl w:val="0"/>
                <w:numId w:val="47"/>
              </w:numPr>
              <w:ind w:left="434"/>
              <w:contextualSpacing/>
              <w:rPr>
                <w:rFonts w:cs="Arial"/>
                <w:b/>
                <w:bCs/>
              </w:rPr>
            </w:pPr>
            <w:r w:rsidRPr="00347DEB">
              <w:rPr>
                <w:rFonts w:cs="Arial"/>
              </w:rPr>
              <w:t>photographs</w:t>
            </w:r>
          </w:p>
          <w:p w14:paraId="13102F87" w14:textId="77777777" w:rsidR="00C3557D" w:rsidRPr="00347DEB" w:rsidRDefault="00C3557D" w:rsidP="00437F70">
            <w:pPr>
              <w:pStyle w:val="ListParagraph"/>
              <w:numPr>
                <w:ilvl w:val="0"/>
                <w:numId w:val="47"/>
              </w:numPr>
              <w:ind w:left="434"/>
              <w:contextualSpacing/>
              <w:rPr>
                <w:rFonts w:cs="Arial"/>
                <w:b/>
                <w:bCs/>
              </w:rPr>
            </w:pPr>
            <w:r w:rsidRPr="00347DEB">
              <w:rPr>
                <w:rFonts w:cs="Arial"/>
              </w:rPr>
              <w:t>sheets of paper stick-on labels</w:t>
            </w:r>
          </w:p>
          <w:p w14:paraId="6EFC1692" w14:textId="77777777" w:rsidR="00C3557D" w:rsidRPr="00347DEB" w:rsidRDefault="00C3557D" w:rsidP="00437F70">
            <w:pPr>
              <w:pStyle w:val="ListParagraph"/>
              <w:numPr>
                <w:ilvl w:val="0"/>
                <w:numId w:val="47"/>
              </w:numPr>
              <w:ind w:left="434"/>
              <w:contextualSpacing/>
              <w:rPr>
                <w:rFonts w:cs="Arial"/>
                <w:b/>
                <w:bCs/>
              </w:rPr>
            </w:pPr>
            <w:r w:rsidRPr="00347DEB">
              <w:rPr>
                <w:rFonts w:cs="Arial"/>
              </w:rPr>
              <w:t>chipboard</w:t>
            </w:r>
          </w:p>
          <w:p w14:paraId="57FAD8A6" w14:textId="77777777" w:rsidR="00C3557D" w:rsidRPr="00347DEB" w:rsidRDefault="00C3557D" w:rsidP="00437F70">
            <w:pPr>
              <w:pStyle w:val="ListParagraph"/>
              <w:numPr>
                <w:ilvl w:val="0"/>
                <w:numId w:val="47"/>
              </w:numPr>
              <w:ind w:left="434"/>
              <w:contextualSpacing/>
              <w:rPr>
                <w:rFonts w:cs="Arial"/>
              </w:rPr>
            </w:pPr>
            <w:r w:rsidRPr="00347DEB">
              <w:rPr>
                <w:rFonts w:cs="Arial"/>
              </w:rPr>
              <w:t>bagged shredded paper</w:t>
            </w:r>
          </w:p>
          <w:p w14:paraId="4D562AA7" w14:textId="77777777" w:rsidR="00C3557D" w:rsidRPr="00347DEB" w:rsidRDefault="00C3557D" w:rsidP="00437F70">
            <w:pPr>
              <w:pStyle w:val="ListParagraph"/>
              <w:numPr>
                <w:ilvl w:val="0"/>
                <w:numId w:val="47"/>
              </w:numPr>
              <w:ind w:left="434"/>
              <w:contextualSpacing/>
              <w:rPr>
                <w:rFonts w:cs="Arial"/>
              </w:rPr>
            </w:pPr>
            <w:r w:rsidRPr="00347DEB">
              <w:rPr>
                <w:rFonts w:cs="Arial"/>
              </w:rPr>
              <w:t>envelope with plastic window</w:t>
            </w:r>
          </w:p>
        </w:tc>
      </w:tr>
      <w:tr w:rsidR="00C3557D" w:rsidRPr="00347DEB" w14:paraId="10ADFE47" w14:textId="77777777" w:rsidTr="00437F70">
        <w:tc>
          <w:tcPr>
            <w:tcW w:w="805" w:type="dxa"/>
          </w:tcPr>
          <w:p w14:paraId="40A0DFDC" w14:textId="77777777" w:rsidR="00C3557D" w:rsidRPr="00347DEB" w:rsidRDefault="00C3557D" w:rsidP="00437F70">
            <w:pPr>
              <w:jc w:val="center"/>
              <w:rPr>
                <w:rFonts w:cs="Arial"/>
                <w:b/>
                <w:bCs/>
              </w:rPr>
            </w:pPr>
            <w:r w:rsidRPr="00347DEB">
              <w:rPr>
                <w:rFonts w:cs="Arial"/>
                <w:b/>
                <w:bCs/>
              </w:rPr>
              <w:t>9</w:t>
            </w:r>
          </w:p>
        </w:tc>
        <w:tc>
          <w:tcPr>
            <w:tcW w:w="1257" w:type="dxa"/>
          </w:tcPr>
          <w:p w14:paraId="76B8CA1E" w14:textId="77777777" w:rsidR="00C3557D" w:rsidRPr="00347DEB" w:rsidRDefault="00C3557D" w:rsidP="00437F70">
            <w:pPr>
              <w:jc w:val="center"/>
              <w:rPr>
                <w:rFonts w:cs="Arial"/>
                <w:b/>
                <w:bCs/>
              </w:rPr>
            </w:pPr>
            <w:r w:rsidRPr="00347DEB">
              <w:rPr>
                <w:rFonts w:cs="Arial"/>
                <w:b/>
                <w:bCs/>
              </w:rPr>
              <w:t>PL1</w:t>
            </w:r>
          </w:p>
        </w:tc>
        <w:tc>
          <w:tcPr>
            <w:tcW w:w="5678" w:type="dxa"/>
          </w:tcPr>
          <w:p w14:paraId="2A2EE0E1" w14:textId="77777777" w:rsidR="00C3557D" w:rsidRPr="00347DEB" w:rsidRDefault="00C3557D" w:rsidP="00437F70">
            <w:pPr>
              <w:rPr>
                <w:rFonts w:cs="Arial"/>
                <w:b/>
                <w:bCs/>
              </w:rPr>
            </w:pPr>
            <w:r w:rsidRPr="00347DEB">
              <w:rPr>
                <w:rFonts w:cs="Arial"/>
                <w:b/>
                <w:bCs/>
              </w:rPr>
              <w:t>Plastic Packaging</w:t>
            </w:r>
          </w:p>
          <w:p w14:paraId="6375D481" w14:textId="77777777" w:rsidR="00C3557D" w:rsidRPr="00347DEB" w:rsidRDefault="00C3557D" w:rsidP="00437F70">
            <w:pPr>
              <w:rPr>
                <w:rFonts w:cs="Arial"/>
                <w:b/>
                <w:bCs/>
              </w:rPr>
            </w:pPr>
            <w:r w:rsidRPr="00347DEB">
              <w:rPr>
                <w:rFonts w:cs="Arial"/>
              </w:rPr>
              <w:t xml:space="preserve">means CRV or non-CRV bottles, jars, containers, lids, and other packaging that are made of types of all plastic types (1-7). This includes beverages, food or household product containers. </w:t>
            </w:r>
            <w:r w:rsidRPr="00347DEB">
              <w:rPr>
                <w:rFonts w:cs="Arial"/>
                <w:b/>
                <w:bCs/>
              </w:rPr>
              <w:t>Excludes</w:t>
            </w:r>
            <w:r w:rsidRPr="00347DEB">
              <w:rPr>
                <w:rFonts w:cs="Arial"/>
              </w:rPr>
              <w:t xml:space="preserve"> EPS, flexible plastic pouches, compostable bags and film.</w:t>
            </w:r>
          </w:p>
        </w:tc>
        <w:tc>
          <w:tcPr>
            <w:tcW w:w="3870" w:type="dxa"/>
          </w:tcPr>
          <w:p w14:paraId="3A663E9E" w14:textId="77777777" w:rsidR="00C3557D" w:rsidRPr="00347DEB" w:rsidRDefault="00C3557D" w:rsidP="00437F70">
            <w:pPr>
              <w:pStyle w:val="ListParagraph"/>
              <w:numPr>
                <w:ilvl w:val="0"/>
                <w:numId w:val="47"/>
              </w:numPr>
              <w:ind w:left="434"/>
              <w:contextualSpacing/>
              <w:rPr>
                <w:rFonts w:cs="Arial"/>
                <w:b/>
                <w:bCs/>
              </w:rPr>
            </w:pPr>
            <w:r w:rsidRPr="00347DEB">
              <w:rPr>
                <w:rFonts w:cs="Arial"/>
              </w:rPr>
              <w:t xml:space="preserve">beverage containers for soda, juice, etc. </w:t>
            </w:r>
          </w:p>
          <w:p w14:paraId="7F7D007F" w14:textId="77777777" w:rsidR="00C3557D" w:rsidRPr="00347DEB" w:rsidRDefault="00C3557D" w:rsidP="00437F70">
            <w:pPr>
              <w:pStyle w:val="ListParagraph"/>
              <w:numPr>
                <w:ilvl w:val="0"/>
                <w:numId w:val="47"/>
              </w:numPr>
              <w:ind w:left="434"/>
              <w:contextualSpacing/>
              <w:rPr>
                <w:rFonts w:cs="Arial"/>
              </w:rPr>
            </w:pPr>
            <w:r w:rsidRPr="00347DEB">
              <w:rPr>
                <w:rFonts w:cs="Arial"/>
              </w:rPr>
              <w:t>jars and containers for food</w:t>
            </w:r>
          </w:p>
          <w:p w14:paraId="798904D0" w14:textId="77777777" w:rsidR="00C3557D" w:rsidRPr="00347DEB" w:rsidRDefault="00C3557D" w:rsidP="00437F70">
            <w:pPr>
              <w:pStyle w:val="ListParagraph"/>
              <w:numPr>
                <w:ilvl w:val="0"/>
                <w:numId w:val="47"/>
              </w:numPr>
              <w:ind w:left="434"/>
              <w:contextualSpacing/>
              <w:rPr>
                <w:rFonts w:cs="Arial"/>
                <w:b/>
                <w:bCs/>
              </w:rPr>
            </w:pPr>
            <w:r w:rsidRPr="00347DEB">
              <w:rPr>
                <w:rFonts w:cs="Arial"/>
              </w:rPr>
              <w:t>containers for household products (e.g.</w:t>
            </w:r>
            <w:r>
              <w:rPr>
                <w:rFonts w:cs="Arial"/>
              </w:rPr>
              <w:t>,</w:t>
            </w:r>
            <w:r w:rsidRPr="00347DEB">
              <w:rPr>
                <w:rFonts w:cs="Arial"/>
              </w:rPr>
              <w:t xml:space="preserve"> shampoo, cleaning products)</w:t>
            </w:r>
          </w:p>
          <w:p w14:paraId="188AA95C" w14:textId="77777777" w:rsidR="00C3557D" w:rsidRPr="00347DEB" w:rsidRDefault="00C3557D" w:rsidP="00437F70">
            <w:pPr>
              <w:pStyle w:val="ListParagraph"/>
              <w:numPr>
                <w:ilvl w:val="0"/>
                <w:numId w:val="47"/>
              </w:numPr>
              <w:ind w:left="434"/>
              <w:contextualSpacing/>
              <w:rPr>
                <w:rFonts w:cs="Arial"/>
              </w:rPr>
            </w:pPr>
            <w:r w:rsidRPr="00347DEB">
              <w:rPr>
                <w:rFonts w:cs="Arial"/>
              </w:rPr>
              <w:t>vitamin bottles</w:t>
            </w:r>
          </w:p>
          <w:p w14:paraId="1A8FE366" w14:textId="77777777" w:rsidR="00C3557D" w:rsidRPr="00347DEB" w:rsidRDefault="00C3557D" w:rsidP="00437F70">
            <w:pPr>
              <w:pStyle w:val="ListParagraph"/>
              <w:numPr>
                <w:ilvl w:val="0"/>
                <w:numId w:val="47"/>
              </w:numPr>
              <w:ind w:left="434"/>
              <w:contextualSpacing/>
              <w:rPr>
                <w:rFonts w:cs="Arial"/>
              </w:rPr>
            </w:pPr>
            <w:r w:rsidRPr="00347DEB">
              <w:rPr>
                <w:rFonts w:cs="Arial"/>
              </w:rPr>
              <w:t>yogurt cups, microwave food trays and cookie trays</w:t>
            </w:r>
          </w:p>
          <w:p w14:paraId="1D1383A4" w14:textId="77777777" w:rsidR="00C3557D" w:rsidRPr="00347DEB" w:rsidRDefault="00C3557D" w:rsidP="00437F70">
            <w:pPr>
              <w:pStyle w:val="ListParagraph"/>
              <w:numPr>
                <w:ilvl w:val="0"/>
                <w:numId w:val="47"/>
              </w:numPr>
              <w:ind w:left="434"/>
              <w:contextualSpacing/>
              <w:rPr>
                <w:rFonts w:cs="Arial"/>
              </w:rPr>
            </w:pPr>
            <w:r w:rsidRPr="00347DEB">
              <w:rPr>
                <w:rFonts w:cs="Arial"/>
              </w:rPr>
              <w:t>single-use plant containers</w:t>
            </w:r>
          </w:p>
        </w:tc>
      </w:tr>
      <w:tr w:rsidR="00C3557D" w:rsidRPr="00347DEB" w14:paraId="4AADA1B4" w14:textId="77777777" w:rsidTr="00437F70">
        <w:tc>
          <w:tcPr>
            <w:tcW w:w="805" w:type="dxa"/>
          </w:tcPr>
          <w:p w14:paraId="7E009925" w14:textId="77777777" w:rsidR="00C3557D" w:rsidRPr="00347DEB" w:rsidRDefault="00C3557D" w:rsidP="00437F70">
            <w:pPr>
              <w:jc w:val="center"/>
              <w:rPr>
                <w:rFonts w:cs="Arial"/>
                <w:b/>
                <w:bCs/>
              </w:rPr>
            </w:pPr>
            <w:r w:rsidRPr="00347DEB">
              <w:rPr>
                <w:rFonts w:cs="Arial"/>
                <w:b/>
                <w:bCs/>
              </w:rPr>
              <w:t>10</w:t>
            </w:r>
          </w:p>
        </w:tc>
        <w:tc>
          <w:tcPr>
            <w:tcW w:w="1257" w:type="dxa"/>
          </w:tcPr>
          <w:p w14:paraId="780018D9" w14:textId="77777777" w:rsidR="00C3557D" w:rsidRPr="00347DEB" w:rsidRDefault="00C3557D" w:rsidP="00437F70">
            <w:pPr>
              <w:jc w:val="center"/>
              <w:rPr>
                <w:rFonts w:cs="Arial"/>
                <w:b/>
                <w:bCs/>
              </w:rPr>
            </w:pPr>
            <w:r w:rsidRPr="00347DEB">
              <w:rPr>
                <w:rFonts w:cs="Arial"/>
                <w:b/>
                <w:bCs/>
              </w:rPr>
              <w:t>PL2</w:t>
            </w:r>
          </w:p>
        </w:tc>
        <w:tc>
          <w:tcPr>
            <w:tcW w:w="5678" w:type="dxa"/>
          </w:tcPr>
          <w:p w14:paraId="36C63924" w14:textId="77777777" w:rsidR="00C3557D" w:rsidRPr="00347DEB" w:rsidRDefault="00C3557D" w:rsidP="00437F70">
            <w:pPr>
              <w:rPr>
                <w:rFonts w:cs="Arial"/>
                <w:b/>
                <w:bCs/>
              </w:rPr>
            </w:pPr>
            <w:r w:rsidRPr="00347DEB">
              <w:rPr>
                <w:rFonts w:cs="Arial"/>
                <w:b/>
                <w:bCs/>
              </w:rPr>
              <w:t>Expanded Polystyrene</w:t>
            </w:r>
          </w:p>
          <w:p w14:paraId="6D8ADABD" w14:textId="77777777" w:rsidR="00C3557D" w:rsidRPr="00347DEB" w:rsidRDefault="00C3557D" w:rsidP="00437F70">
            <w:pPr>
              <w:rPr>
                <w:rFonts w:cs="Arial"/>
                <w:b/>
                <w:bCs/>
              </w:rPr>
            </w:pPr>
            <w:r w:rsidRPr="00347DEB">
              <w:rPr>
                <w:rFonts w:cs="Arial"/>
              </w:rPr>
              <w:t>means all items made of expanded polystyrene.</w:t>
            </w:r>
          </w:p>
        </w:tc>
        <w:tc>
          <w:tcPr>
            <w:tcW w:w="3870" w:type="dxa"/>
          </w:tcPr>
          <w:p w14:paraId="02F67B80" w14:textId="77777777" w:rsidR="00C3557D" w:rsidRPr="00347DEB" w:rsidRDefault="00C3557D" w:rsidP="00437F70">
            <w:pPr>
              <w:pStyle w:val="ListParagraph"/>
              <w:numPr>
                <w:ilvl w:val="0"/>
                <w:numId w:val="47"/>
              </w:numPr>
              <w:ind w:left="434"/>
              <w:contextualSpacing/>
              <w:rPr>
                <w:rFonts w:cs="Arial"/>
              </w:rPr>
            </w:pPr>
            <w:r w:rsidRPr="00347DEB">
              <w:rPr>
                <w:rFonts w:cs="Arial"/>
              </w:rPr>
              <w:t>polystyrene cups, plates, bowls and clamshells</w:t>
            </w:r>
          </w:p>
          <w:p w14:paraId="44EC9446" w14:textId="77777777" w:rsidR="00C3557D" w:rsidRPr="00347DEB" w:rsidRDefault="00C3557D" w:rsidP="00437F70">
            <w:pPr>
              <w:pStyle w:val="ListParagraph"/>
              <w:numPr>
                <w:ilvl w:val="0"/>
                <w:numId w:val="47"/>
              </w:numPr>
              <w:ind w:left="434"/>
              <w:contextualSpacing/>
              <w:rPr>
                <w:rFonts w:cs="Arial"/>
              </w:rPr>
            </w:pPr>
            <w:r w:rsidRPr="00347DEB">
              <w:rPr>
                <w:rFonts w:cs="Arial"/>
              </w:rPr>
              <w:t>egg cartons</w:t>
            </w:r>
          </w:p>
          <w:p w14:paraId="430112CE" w14:textId="77777777" w:rsidR="00C3557D" w:rsidRPr="00347DEB" w:rsidRDefault="00C3557D" w:rsidP="00437F70">
            <w:pPr>
              <w:pStyle w:val="ListParagraph"/>
              <w:numPr>
                <w:ilvl w:val="0"/>
                <w:numId w:val="47"/>
              </w:numPr>
              <w:ind w:left="434"/>
              <w:contextualSpacing/>
              <w:rPr>
                <w:rFonts w:cs="Arial"/>
              </w:rPr>
            </w:pPr>
            <w:r w:rsidRPr="00347DEB">
              <w:rPr>
                <w:rFonts w:cs="Arial"/>
              </w:rPr>
              <w:t>foam ice chests</w:t>
            </w:r>
          </w:p>
          <w:p w14:paraId="1B3B3D5C" w14:textId="77777777" w:rsidR="00C3557D" w:rsidRPr="00347DEB" w:rsidRDefault="00C3557D" w:rsidP="00437F70">
            <w:pPr>
              <w:pStyle w:val="ListParagraph"/>
              <w:numPr>
                <w:ilvl w:val="0"/>
                <w:numId w:val="47"/>
              </w:numPr>
              <w:ind w:left="434"/>
              <w:contextualSpacing/>
              <w:rPr>
                <w:rFonts w:cs="Arial"/>
              </w:rPr>
            </w:pPr>
            <w:r w:rsidRPr="00347DEB">
              <w:rPr>
                <w:rFonts w:cs="Arial"/>
              </w:rPr>
              <w:t>polystyrene transport and other packaging for shipping</w:t>
            </w:r>
          </w:p>
        </w:tc>
      </w:tr>
      <w:tr w:rsidR="00C3557D" w:rsidRPr="00347DEB" w14:paraId="40BF02FB" w14:textId="77777777" w:rsidTr="00437F70">
        <w:tc>
          <w:tcPr>
            <w:tcW w:w="805" w:type="dxa"/>
          </w:tcPr>
          <w:p w14:paraId="02214179" w14:textId="77777777" w:rsidR="00C3557D" w:rsidRPr="00347DEB" w:rsidRDefault="00C3557D" w:rsidP="00437F70">
            <w:pPr>
              <w:jc w:val="center"/>
              <w:rPr>
                <w:rFonts w:cs="Arial"/>
                <w:b/>
                <w:bCs/>
              </w:rPr>
            </w:pPr>
            <w:r w:rsidRPr="00347DEB">
              <w:rPr>
                <w:rFonts w:cs="Arial"/>
                <w:b/>
                <w:bCs/>
              </w:rPr>
              <w:t>11</w:t>
            </w:r>
          </w:p>
        </w:tc>
        <w:tc>
          <w:tcPr>
            <w:tcW w:w="1257" w:type="dxa"/>
          </w:tcPr>
          <w:p w14:paraId="50D97295" w14:textId="77777777" w:rsidR="00C3557D" w:rsidRPr="00347DEB" w:rsidRDefault="00C3557D" w:rsidP="00437F70">
            <w:pPr>
              <w:jc w:val="center"/>
              <w:rPr>
                <w:rFonts w:cs="Arial"/>
                <w:b/>
                <w:bCs/>
              </w:rPr>
            </w:pPr>
            <w:r w:rsidRPr="00347DEB">
              <w:rPr>
                <w:rFonts w:cs="Arial"/>
                <w:b/>
                <w:bCs/>
              </w:rPr>
              <w:t>PL3</w:t>
            </w:r>
          </w:p>
        </w:tc>
        <w:tc>
          <w:tcPr>
            <w:tcW w:w="5678" w:type="dxa"/>
          </w:tcPr>
          <w:p w14:paraId="410D9DBD" w14:textId="77777777" w:rsidR="00C3557D" w:rsidRPr="00347DEB" w:rsidRDefault="00C3557D" w:rsidP="00437F70">
            <w:pPr>
              <w:rPr>
                <w:rFonts w:cs="Arial"/>
                <w:b/>
                <w:bCs/>
              </w:rPr>
            </w:pPr>
            <w:r w:rsidRPr="00347DEB">
              <w:rPr>
                <w:rFonts w:cs="Arial"/>
                <w:b/>
                <w:bCs/>
              </w:rPr>
              <w:t xml:space="preserve">Film Plastic </w:t>
            </w:r>
          </w:p>
          <w:p w14:paraId="426943D0" w14:textId="77777777" w:rsidR="00C3557D" w:rsidRPr="00347DEB" w:rsidRDefault="00C3557D" w:rsidP="00437F70">
            <w:pPr>
              <w:rPr>
                <w:rFonts w:cs="Arial"/>
                <w:b/>
                <w:bCs/>
              </w:rPr>
            </w:pPr>
            <w:r w:rsidRPr="00347DEB">
              <w:rPr>
                <w:rFonts w:cs="Arial"/>
              </w:rPr>
              <w:t xml:space="preserve">means all film plastic used for plastic bags, sheeting, packaging and non-packaging uses. </w:t>
            </w:r>
            <w:r w:rsidRPr="00347DEB">
              <w:rPr>
                <w:rFonts w:cs="Arial"/>
                <w:b/>
                <w:bCs/>
              </w:rPr>
              <w:t xml:space="preserve">Excludes </w:t>
            </w:r>
            <w:r w:rsidRPr="00347DEB">
              <w:rPr>
                <w:rFonts w:cs="Arial"/>
              </w:rPr>
              <w:t xml:space="preserve">identifiable compostable plastic bags and flexible plastic pouches. </w:t>
            </w:r>
          </w:p>
        </w:tc>
        <w:tc>
          <w:tcPr>
            <w:tcW w:w="3870" w:type="dxa"/>
          </w:tcPr>
          <w:p w14:paraId="5B5B4878" w14:textId="77777777" w:rsidR="00C3557D" w:rsidRPr="00347DEB" w:rsidRDefault="00C3557D" w:rsidP="00437F70">
            <w:pPr>
              <w:pStyle w:val="ListParagraph"/>
              <w:numPr>
                <w:ilvl w:val="0"/>
                <w:numId w:val="47"/>
              </w:numPr>
              <w:ind w:left="434"/>
              <w:contextualSpacing/>
              <w:rPr>
                <w:rFonts w:cs="Arial"/>
              </w:rPr>
            </w:pPr>
            <w:r w:rsidRPr="00347DEB">
              <w:rPr>
                <w:rFonts w:cs="Arial"/>
              </w:rPr>
              <w:t>garbage bags and can liners</w:t>
            </w:r>
          </w:p>
          <w:p w14:paraId="57F80F7D" w14:textId="77777777" w:rsidR="00C3557D" w:rsidRPr="00347DEB" w:rsidRDefault="00C3557D" w:rsidP="00437F70">
            <w:pPr>
              <w:pStyle w:val="ListParagraph"/>
              <w:numPr>
                <w:ilvl w:val="0"/>
                <w:numId w:val="47"/>
              </w:numPr>
              <w:ind w:left="434"/>
              <w:contextualSpacing/>
              <w:rPr>
                <w:rFonts w:cs="Arial"/>
              </w:rPr>
            </w:pPr>
            <w:r w:rsidRPr="00347DEB">
              <w:rPr>
                <w:rFonts w:cs="Arial"/>
              </w:rPr>
              <w:t>grocery, merchandise and dry-cleaning bags</w:t>
            </w:r>
          </w:p>
          <w:p w14:paraId="62771DD4" w14:textId="77777777" w:rsidR="00C3557D" w:rsidRPr="00347DEB" w:rsidRDefault="00C3557D" w:rsidP="00437F70">
            <w:pPr>
              <w:pStyle w:val="ListParagraph"/>
              <w:numPr>
                <w:ilvl w:val="0"/>
                <w:numId w:val="47"/>
              </w:numPr>
              <w:ind w:left="434"/>
              <w:contextualSpacing/>
              <w:rPr>
                <w:rFonts w:cs="Arial"/>
              </w:rPr>
            </w:pPr>
            <w:r w:rsidRPr="00347DEB">
              <w:rPr>
                <w:rFonts w:cs="Arial"/>
              </w:rPr>
              <w:t>agricultural film, plastic sheeting and drop cloths</w:t>
            </w:r>
          </w:p>
          <w:p w14:paraId="0EC02BAE" w14:textId="77777777" w:rsidR="00C3557D" w:rsidRPr="00347DEB" w:rsidRDefault="00C3557D" w:rsidP="00437F70">
            <w:pPr>
              <w:pStyle w:val="ListParagraph"/>
              <w:numPr>
                <w:ilvl w:val="0"/>
                <w:numId w:val="47"/>
              </w:numPr>
              <w:ind w:left="434"/>
              <w:contextualSpacing/>
              <w:rPr>
                <w:rFonts w:cs="Arial"/>
              </w:rPr>
            </w:pPr>
            <w:r w:rsidRPr="00347DEB">
              <w:rPr>
                <w:rFonts w:cs="Arial"/>
              </w:rPr>
              <w:lastRenderedPageBreak/>
              <w:t>plastic food wrap, frozen vegetable bags and candy wrappers</w:t>
            </w:r>
          </w:p>
          <w:p w14:paraId="7D5867A2" w14:textId="77777777" w:rsidR="00C3557D" w:rsidRPr="00347DEB" w:rsidRDefault="00C3557D" w:rsidP="00437F70">
            <w:pPr>
              <w:pStyle w:val="ListParagraph"/>
              <w:numPr>
                <w:ilvl w:val="0"/>
                <w:numId w:val="47"/>
              </w:numPr>
              <w:ind w:left="434"/>
              <w:contextualSpacing/>
              <w:rPr>
                <w:rFonts w:cs="Arial"/>
              </w:rPr>
            </w:pPr>
            <w:r w:rsidRPr="00347DEB">
              <w:rPr>
                <w:rFonts w:cs="Arial"/>
              </w:rPr>
              <w:t>sandwich bags, bread bags and zipper bags</w:t>
            </w:r>
          </w:p>
          <w:p w14:paraId="438C9F3F" w14:textId="77777777" w:rsidR="00C3557D" w:rsidRPr="00347DEB" w:rsidRDefault="00C3557D" w:rsidP="00437F70">
            <w:pPr>
              <w:pStyle w:val="ListParagraph"/>
              <w:numPr>
                <w:ilvl w:val="0"/>
                <w:numId w:val="47"/>
              </w:numPr>
              <w:ind w:left="434"/>
              <w:contextualSpacing/>
              <w:rPr>
                <w:rFonts w:cs="Arial"/>
              </w:rPr>
            </w:pPr>
            <w:r w:rsidRPr="00347DEB">
              <w:rPr>
                <w:rFonts w:cs="Arial"/>
              </w:rPr>
              <w:t>newspaper and produce bags</w:t>
            </w:r>
          </w:p>
          <w:p w14:paraId="04C61539" w14:textId="77777777" w:rsidR="00C3557D" w:rsidRPr="00347DEB" w:rsidRDefault="00C3557D" w:rsidP="00437F70">
            <w:pPr>
              <w:pStyle w:val="ListParagraph"/>
              <w:numPr>
                <w:ilvl w:val="0"/>
                <w:numId w:val="47"/>
              </w:numPr>
              <w:ind w:left="434"/>
              <w:contextualSpacing/>
              <w:rPr>
                <w:rFonts w:cs="Arial"/>
              </w:rPr>
            </w:pPr>
            <w:r w:rsidRPr="00347DEB">
              <w:rPr>
                <w:rFonts w:cs="Arial"/>
              </w:rPr>
              <w:t>mattress bags and furniture bags</w:t>
            </w:r>
          </w:p>
          <w:p w14:paraId="3E28DD4F" w14:textId="77777777" w:rsidR="00C3557D" w:rsidRPr="00347DEB" w:rsidRDefault="00C3557D" w:rsidP="00437F70">
            <w:pPr>
              <w:pStyle w:val="ListParagraph"/>
              <w:numPr>
                <w:ilvl w:val="0"/>
                <w:numId w:val="47"/>
              </w:numPr>
              <w:ind w:left="434"/>
              <w:contextualSpacing/>
              <w:rPr>
                <w:rFonts w:cs="Arial"/>
              </w:rPr>
            </w:pPr>
            <w:r w:rsidRPr="00347DEB">
              <w:rPr>
                <w:rFonts w:cs="Arial"/>
              </w:rPr>
              <w:t>film bubble wrap</w:t>
            </w:r>
          </w:p>
        </w:tc>
      </w:tr>
      <w:tr w:rsidR="00C3557D" w:rsidRPr="00347DEB" w14:paraId="6FF70F46" w14:textId="77777777" w:rsidTr="00437F70">
        <w:tc>
          <w:tcPr>
            <w:tcW w:w="805" w:type="dxa"/>
          </w:tcPr>
          <w:p w14:paraId="7AE22482" w14:textId="77777777" w:rsidR="00C3557D" w:rsidRPr="00347DEB" w:rsidRDefault="00C3557D" w:rsidP="00437F70">
            <w:pPr>
              <w:jc w:val="center"/>
              <w:rPr>
                <w:rFonts w:cs="Arial"/>
                <w:b/>
                <w:bCs/>
              </w:rPr>
            </w:pPr>
            <w:r w:rsidRPr="00347DEB">
              <w:rPr>
                <w:rFonts w:cs="Arial"/>
                <w:b/>
                <w:bCs/>
              </w:rPr>
              <w:lastRenderedPageBreak/>
              <w:t>12</w:t>
            </w:r>
          </w:p>
        </w:tc>
        <w:tc>
          <w:tcPr>
            <w:tcW w:w="1257" w:type="dxa"/>
          </w:tcPr>
          <w:p w14:paraId="509F7A73" w14:textId="77777777" w:rsidR="00C3557D" w:rsidRPr="00347DEB" w:rsidRDefault="00C3557D" w:rsidP="00437F70">
            <w:pPr>
              <w:jc w:val="center"/>
              <w:rPr>
                <w:rFonts w:cs="Arial"/>
                <w:b/>
                <w:bCs/>
              </w:rPr>
            </w:pPr>
            <w:r w:rsidRPr="00347DEB">
              <w:rPr>
                <w:rFonts w:cs="Arial"/>
                <w:b/>
                <w:bCs/>
              </w:rPr>
              <w:t>PL4</w:t>
            </w:r>
          </w:p>
        </w:tc>
        <w:tc>
          <w:tcPr>
            <w:tcW w:w="5678" w:type="dxa"/>
          </w:tcPr>
          <w:p w14:paraId="112964EC" w14:textId="77777777" w:rsidR="00C3557D" w:rsidRPr="00347DEB" w:rsidRDefault="00C3557D" w:rsidP="00437F70">
            <w:pPr>
              <w:rPr>
                <w:rFonts w:cs="Arial"/>
                <w:b/>
                <w:bCs/>
              </w:rPr>
            </w:pPr>
            <w:r w:rsidRPr="00347DEB">
              <w:rPr>
                <w:rFonts w:cs="Arial"/>
                <w:b/>
                <w:bCs/>
              </w:rPr>
              <w:t>Compostable Plastic Bags</w:t>
            </w:r>
          </w:p>
          <w:p w14:paraId="7C116EB9" w14:textId="77777777" w:rsidR="00C3557D" w:rsidRPr="00347DEB" w:rsidRDefault="00C3557D" w:rsidP="00437F70">
            <w:pPr>
              <w:rPr>
                <w:rFonts w:cs="Arial"/>
                <w:b/>
                <w:bCs/>
              </w:rPr>
            </w:pPr>
            <w:r w:rsidRPr="00347DEB">
              <w:rPr>
                <w:rFonts w:cs="Arial"/>
              </w:rPr>
              <w:t xml:space="preserve">means film plastic bags identifiable as compostable or biodegradable by the texture, color or labeling on the plastic. If unknown whether compostable, item should go in film plastic. </w:t>
            </w:r>
          </w:p>
        </w:tc>
        <w:tc>
          <w:tcPr>
            <w:tcW w:w="3870" w:type="dxa"/>
          </w:tcPr>
          <w:p w14:paraId="43D1A9DD" w14:textId="77777777" w:rsidR="00C3557D" w:rsidRPr="00347DEB" w:rsidRDefault="00C3557D" w:rsidP="00437F70">
            <w:pPr>
              <w:pStyle w:val="ListParagraph"/>
              <w:numPr>
                <w:ilvl w:val="0"/>
                <w:numId w:val="47"/>
              </w:numPr>
              <w:ind w:left="434"/>
              <w:contextualSpacing/>
              <w:rPr>
                <w:rFonts w:cs="Arial"/>
              </w:rPr>
            </w:pPr>
            <w:r w:rsidRPr="00347DEB">
              <w:rPr>
                <w:rFonts w:cs="Arial"/>
              </w:rPr>
              <w:t>compostable trash bags and compostable bin liners</w:t>
            </w:r>
          </w:p>
          <w:p w14:paraId="5D6E6A76" w14:textId="77777777" w:rsidR="00C3557D" w:rsidRPr="00347DEB" w:rsidRDefault="00C3557D" w:rsidP="00437F70">
            <w:pPr>
              <w:pStyle w:val="ListParagraph"/>
              <w:numPr>
                <w:ilvl w:val="0"/>
                <w:numId w:val="47"/>
              </w:numPr>
              <w:ind w:left="434"/>
              <w:contextualSpacing/>
              <w:rPr>
                <w:rFonts w:cs="Arial"/>
              </w:rPr>
            </w:pPr>
            <w:r w:rsidRPr="00347DEB">
              <w:rPr>
                <w:rFonts w:cs="Arial"/>
              </w:rPr>
              <w:t>compostable pet poop bags</w:t>
            </w:r>
          </w:p>
        </w:tc>
      </w:tr>
      <w:tr w:rsidR="00C3557D" w:rsidRPr="00347DEB" w14:paraId="4B3D7E23" w14:textId="77777777" w:rsidTr="00437F70">
        <w:tc>
          <w:tcPr>
            <w:tcW w:w="805" w:type="dxa"/>
            <w:shd w:val="clear" w:color="auto" w:fill="auto"/>
          </w:tcPr>
          <w:p w14:paraId="7411EB89" w14:textId="77777777" w:rsidR="00C3557D" w:rsidRPr="00347DEB" w:rsidRDefault="00C3557D" w:rsidP="00437F70">
            <w:pPr>
              <w:jc w:val="center"/>
              <w:rPr>
                <w:rFonts w:cs="Arial"/>
                <w:b/>
                <w:bCs/>
              </w:rPr>
            </w:pPr>
            <w:r w:rsidRPr="00347DEB">
              <w:rPr>
                <w:rFonts w:cs="Arial"/>
                <w:b/>
                <w:bCs/>
              </w:rPr>
              <w:t>13</w:t>
            </w:r>
          </w:p>
        </w:tc>
        <w:tc>
          <w:tcPr>
            <w:tcW w:w="1257" w:type="dxa"/>
            <w:shd w:val="clear" w:color="auto" w:fill="auto"/>
          </w:tcPr>
          <w:p w14:paraId="6E85D164" w14:textId="77777777" w:rsidR="00C3557D" w:rsidRPr="00347DEB" w:rsidRDefault="00C3557D" w:rsidP="00437F70">
            <w:pPr>
              <w:jc w:val="center"/>
              <w:rPr>
                <w:rFonts w:cs="Arial"/>
                <w:b/>
                <w:bCs/>
              </w:rPr>
            </w:pPr>
            <w:r w:rsidRPr="00347DEB">
              <w:rPr>
                <w:rFonts w:cs="Arial"/>
                <w:b/>
                <w:bCs/>
              </w:rPr>
              <w:t>PL5</w:t>
            </w:r>
          </w:p>
        </w:tc>
        <w:tc>
          <w:tcPr>
            <w:tcW w:w="5678" w:type="dxa"/>
            <w:shd w:val="clear" w:color="auto" w:fill="auto"/>
          </w:tcPr>
          <w:p w14:paraId="1EBED574" w14:textId="77777777" w:rsidR="00C3557D" w:rsidRPr="00347DEB" w:rsidRDefault="00C3557D" w:rsidP="00437F70">
            <w:pPr>
              <w:rPr>
                <w:rFonts w:cs="Arial"/>
              </w:rPr>
            </w:pPr>
            <w:r w:rsidRPr="00347DEB">
              <w:rPr>
                <w:rFonts w:cs="Arial"/>
                <w:b/>
                <w:bCs/>
              </w:rPr>
              <w:t>Flexible Plastic Pouches</w:t>
            </w:r>
            <w:r w:rsidRPr="00347DEB">
              <w:rPr>
                <w:rFonts w:cs="Arial"/>
              </w:rPr>
              <w:t xml:space="preserve"> </w:t>
            </w:r>
          </w:p>
          <w:p w14:paraId="1A0F7AD1" w14:textId="77777777" w:rsidR="00C3557D" w:rsidRPr="00347DEB" w:rsidRDefault="00C3557D" w:rsidP="00437F70">
            <w:pPr>
              <w:rPr>
                <w:rFonts w:cs="Arial"/>
                <w:b/>
                <w:bCs/>
              </w:rPr>
            </w:pPr>
            <w:r w:rsidRPr="00347DEB">
              <w:rPr>
                <w:rFonts w:cs="Arial"/>
              </w:rPr>
              <w:t>means plastic pouches made of thicker, multi-layer flexible material. Material is thicker than potato chip bags and frozen vegetable bags. May have a flat bottom so that package would stand up on its own, but not always. May have plastic screw tops.</w:t>
            </w:r>
          </w:p>
        </w:tc>
        <w:tc>
          <w:tcPr>
            <w:tcW w:w="3870" w:type="dxa"/>
            <w:shd w:val="clear" w:color="auto" w:fill="auto"/>
          </w:tcPr>
          <w:p w14:paraId="5EE755D4" w14:textId="77777777" w:rsidR="00C3557D" w:rsidRPr="00347DEB" w:rsidRDefault="00C3557D" w:rsidP="00437F70">
            <w:pPr>
              <w:pStyle w:val="ListParagraph"/>
              <w:numPr>
                <w:ilvl w:val="0"/>
                <w:numId w:val="47"/>
              </w:numPr>
              <w:ind w:left="434"/>
              <w:contextualSpacing/>
              <w:rPr>
                <w:rFonts w:cs="Arial"/>
              </w:rPr>
            </w:pPr>
            <w:r w:rsidRPr="00347DEB">
              <w:rPr>
                <w:rFonts w:cs="Arial"/>
              </w:rPr>
              <w:t>child resistant pouch bags</w:t>
            </w:r>
          </w:p>
          <w:p w14:paraId="6BD47ECE" w14:textId="77777777" w:rsidR="00C3557D" w:rsidRPr="00347DEB" w:rsidRDefault="00C3557D" w:rsidP="00437F70">
            <w:pPr>
              <w:pStyle w:val="ListParagraph"/>
              <w:numPr>
                <w:ilvl w:val="0"/>
                <w:numId w:val="47"/>
              </w:numPr>
              <w:ind w:left="434"/>
              <w:contextualSpacing/>
              <w:rPr>
                <w:rFonts w:cs="Arial"/>
              </w:rPr>
            </w:pPr>
            <w:r w:rsidRPr="00347DEB">
              <w:rPr>
                <w:rFonts w:cs="Arial"/>
              </w:rPr>
              <w:t>plastic coffee bags</w:t>
            </w:r>
          </w:p>
          <w:p w14:paraId="5211880A" w14:textId="77777777" w:rsidR="00C3557D" w:rsidRPr="00347DEB" w:rsidRDefault="00C3557D" w:rsidP="00437F70">
            <w:pPr>
              <w:pStyle w:val="ListParagraph"/>
              <w:numPr>
                <w:ilvl w:val="0"/>
                <w:numId w:val="47"/>
              </w:numPr>
              <w:ind w:left="434"/>
              <w:contextualSpacing/>
              <w:rPr>
                <w:rFonts w:cs="Arial"/>
              </w:rPr>
            </w:pPr>
            <w:r w:rsidRPr="00347DEB">
              <w:rPr>
                <w:rFonts w:cs="Arial"/>
              </w:rPr>
              <w:t>juice pouches (e.g.</w:t>
            </w:r>
            <w:r>
              <w:rPr>
                <w:rFonts w:cs="Arial"/>
              </w:rPr>
              <w:t>,</w:t>
            </w:r>
            <w:r w:rsidRPr="00347DEB">
              <w:rPr>
                <w:rFonts w:cs="Arial"/>
              </w:rPr>
              <w:t xml:space="preserve"> Capri Sun) and baby food pouches</w:t>
            </w:r>
          </w:p>
          <w:p w14:paraId="059CD45C" w14:textId="77777777" w:rsidR="00C3557D" w:rsidRPr="00347DEB" w:rsidRDefault="00C3557D" w:rsidP="00437F70">
            <w:pPr>
              <w:pStyle w:val="ListParagraph"/>
              <w:numPr>
                <w:ilvl w:val="0"/>
                <w:numId w:val="47"/>
              </w:numPr>
              <w:ind w:left="434"/>
              <w:contextualSpacing/>
              <w:rPr>
                <w:rFonts w:cs="Arial"/>
              </w:rPr>
            </w:pPr>
            <w:r w:rsidRPr="00347DEB">
              <w:rPr>
                <w:rFonts w:cs="Arial"/>
              </w:rPr>
              <w:t>food pouches for soup, salad, wine, or backpacking meals</w:t>
            </w:r>
          </w:p>
          <w:p w14:paraId="6C8B7009" w14:textId="77777777" w:rsidR="00C3557D" w:rsidRPr="00347DEB" w:rsidRDefault="00C3557D" w:rsidP="00437F70">
            <w:pPr>
              <w:pStyle w:val="ListParagraph"/>
              <w:numPr>
                <w:ilvl w:val="0"/>
                <w:numId w:val="47"/>
              </w:numPr>
              <w:ind w:left="434"/>
              <w:contextualSpacing/>
              <w:rPr>
                <w:rFonts w:cs="Arial"/>
              </w:rPr>
            </w:pPr>
            <w:r w:rsidRPr="00347DEB">
              <w:rPr>
                <w:rFonts w:cs="Arial"/>
              </w:rPr>
              <w:t>soap refill pouches</w:t>
            </w:r>
          </w:p>
          <w:p w14:paraId="3C560653" w14:textId="77777777" w:rsidR="00C3557D" w:rsidRPr="00347DEB" w:rsidRDefault="00C3557D" w:rsidP="00437F70">
            <w:pPr>
              <w:pStyle w:val="ListParagraph"/>
              <w:ind w:left="434"/>
              <w:rPr>
                <w:rFonts w:cs="Arial"/>
              </w:rPr>
            </w:pPr>
          </w:p>
        </w:tc>
      </w:tr>
      <w:tr w:rsidR="00C3557D" w:rsidRPr="00347DEB" w14:paraId="64012696" w14:textId="77777777" w:rsidTr="00437F70">
        <w:tc>
          <w:tcPr>
            <w:tcW w:w="805" w:type="dxa"/>
          </w:tcPr>
          <w:p w14:paraId="111CD258" w14:textId="77777777" w:rsidR="00C3557D" w:rsidRPr="00347DEB" w:rsidRDefault="00C3557D" w:rsidP="00437F70">
            <w:pPr>
              <w:jc w:val="center"/>
              <w:rPr>
                <w:rFonts w:cs="Arial"/>
                <w:b/>
                <w:bCs/>
              </w:rPr>
            </w:pPr>
            <w:r w:rsidRPr="00347DEB">
              <w:rPr>
                <w:rFonts w:cs="Arial"/>
                <w:b/>
                <w:bCs/>
              </w:rPr>
              <w:t>14</w:t>
            </w:r>
          </w:p>
        </w:tc>
        <w:tc>
          <w:tcPr>
            <w:tcW w:w="1257" w:type="dxa"/>
          </w:tcPr>
          <w:p w14:paraId="19BE3457" w14:textId="77777777" w:rsidR="00C3557D" w:rsidRPr="00347DEB" w:rsidRDefault="00C3557D" w:rsidP="00437F70">
            <w:pPr>
              <w:jc w:val="center"/>
              <w:rPr>
                <w:rFonts w:cs="Arial"/>
                <w:b/>
                <w:bCs/>
              </w:rPr>
            </w:pPr>
            <w:r w:rsidRPr="00347DEB">
              <w:rPr>
                <w:rFonts w:cs="Arial"/>
                <w:b/>
                <w:bCs/>
              </w:rPr>
              <w:t>PL6</w:t>
            </w:r>
          </w:p>
        </w:tc>
        <w:tc>
          <w:tcPr>
            <w:tcW w:w="5678" w:type="dxa"/>
          </w:tcPr>
          <w:p w14:paraId="30EAB430" w14:textId="77777777" w:rsidR="00C3557D" w:rsidRPr="00347DEB" w:rsidRDefault="00C3557D" w:rsidP="00437F70">
            <w:pPr>
              <w:rPr>
                <w:rFonts w:cs="Arial"/>
                <w:b/>
                <w:bCs/>
              </w:rPr>
            </w:pPr>
            <w:r w:rsidRPr="00347DEB">
              <w:rPr>
                <w:rFonts w:cs="Arial"/>
                <w:b/>
                <w:bCs/>
              </w:rPr>
              <w:t xml:space="preserve">Padded Envelopes – Plastic </w:t>
            </w:r>
          </w:p>
          <w:p w14:paraId="370F7353" w14:textId="77777777" w:rsidR="00C3557D" w:rsidRPr="00347DEB" w:rsidRDefault="00C3557D" w:rsidP="00437F70">
            <w:pPr>
              <w:rPr>
                <w:rFonts w:cs="Arial"/>
                <w:b/>
                <w:bCs/>
              </w:rPr>
            </w:pPr>
            <w:r w:rsidRPr="00347DEB">
              <w:rPr>
                <w:rFonts w:cs="Arial"/>
              </w:rPr>
              <w:t>means envelopes with a plastic (any type) exterior with an interior lining of plastic or any other material.</w:t>
            </w:r>
          </w:p>
        </w:tc>
        <w:tc>
          <w:tcPr>
            <w:tcW w:w="3870" w:type="dxa"/>
          </w:tcPr>
          <w:p w14:paraId="66C8017B" w14:textId="77777777" w:rsidR="00C3557D" w:rsidRPr="00347DEB" w:rsidRDefault="00C3557D" w:rsidP="00437F70">
            <w:pPr>
              <w:pStyle w:val="ListParagraph"/>
              <w:numPr>
                <w:ilvl w:val="0"/>
                <w:numId w:val="47"/>
              </w:numPr>
              <w:ind w:left="434"/>
              <w:contextualSpacing/>
              <w:rPr>
                <w:rFonts w:cs="Arial"/>
              </w:rPr>
            </w:pPr>
            <w:r w:rsidRPr="00347DEB">
              <w:rPr>
                <w:rFonts w:cs="Arial"/>
              </w:rPr>
              <w:t>plastic poly bubble mailers</w:t>
            </w:r>
          </w:p>
          <w:p w14:paraId="21EDACB8" w14:textId="77777777" w:rsidR="00C3557D" w:rsidRPr="00347DEB" w:rsidRDefault="00C3557D" w:rsidP="00437F70">
            <w:pPr>
              <w:pStyle w:val="ListParagraph"/>
              <w:numPr>
                <w:ilvl w:val="0"/>
                <w:numId w:val="47"/>
              </w:numPr>
              <w:ind w:left="434"/>
              <w:contextualSpacing/>
              <w:rPr>
                <w:rFonts w:cs="Arial"/>
              </w:rPr>
            </w:pPr>
            <w:r w:rsidRPr="00347DEB">
              <w:rPr>
                <w:rFonts w:cs="Arial"/>
              </w:rPr>
              <w:t>silver foil bubble bags</w:t>
            </w:r>
          </w:p>
          <w:p w14:paraId="3607CAF0" w14:textId="77777777" w:rsidR="00C3557D" w:rsidRPr="00347DEB" w:rsidRDefault="00C3557D" w:rsidP="00437F70">
            <w:pPr>
              <w:ind w:left="434"/>
              <w:rPr>
                <w:rFonts w:cs="Arial"/>
              </w:rPr>
            </w:pPr>
          </w:p>
        </w:tc>
      </w:tr>
      <w:tr w:rsidR="00C3557D" w:rsidRPr="00347DEB" w14:paraId="1D98D8EE" w14:textId="77777777" w:rsidTr="00437F70">
        <w:tc>
          <w:tcPr>
            <w:tcW w:w="805" w:type="dxa"/>
            <w:shd w:val="clear" w:color="auto" w:fill="auto"/>
          </w:tcPr>
          <w:p w14:paraId="1B323AAF" w14:textId="77777777" w:rsidR="00C3557D" w:rsidRPr="00347DEB" w:rsidRDefault="00C3557D" w:rsidP="00437F70">
            <w:pPr>
              <w:jc w:val="center"/>
              <w:rPr>
                <w:rFonts w:cs="Arial"/>
                <w:b/>
                <w:bCs/>
              </w:rPr>
            </w:pPr>
            <w:r w:rsidRPr="00347DEB">
              <w:rPr>
                <w:rFonts w:cs="Arial"/>
                <w:b/>
                <w:bCs/>
              </w:rPr>
              <w:t>15</w:t>
            </w:r>
          </w:p>
        </w:tc>
        <w:tc>
          <w:tcPr>
            <w:tcW w:w="1257" w:type="dxa"/>
            <w:shd w:val="clear" w:color="auto" w:fill="auto"/>
          </w:tcPr>
          <w:p w14:paraId="71021E84" w14:textId="77777777" w:rsidR="00C3557D" w:rsidRPr="00347DEB" w:rsidRDefault="00C3557D" w:rsidP="00437F70">
            <w:pPr>
              <w:jc w:val="center"/>
              <w:rPr>
                <w:rFonts w:cs="Arial"/>
                <w:b/>
                <w:bCs/>
              </w:rPr>
            </w:pPr>
            <w:r w:rsidRPr="00347DEB">
              <w:rPr>
                <w:rFonts w:cs="Arial"/>
                <w:b/>
                <w:bCs/>
              </w:rPr>
              <w:t>PL7</w:t>
            </w:r>
          </w:p>
        </w:tc>
        <w:tc>
          <w:tcPr>
            <w:tcW w:w="5678" w:type="dxa"/>
            <w:shd w:val="clear" w:color="auto" w:fill="auto"/>
          </w:tcPr>
          <w:p w14:paraId="7959B113" w14:textId="77777777" w:rsidR="00C3557D" w:rsidRPr="00347DEB" w:rsidRDefault="00C3557D" w:rsidP="00437F70">
            <w:pPr>
              <w:rPr>
                <w:rFonts w:eastAsiaTheme="minorEastAsia" w:cs="Arial"/>
                <w:b/>
                <w:bCs/>
              </w:rPr>
            </w:pPr>
            <w:r w:rsidRPr="00347DEB">
              <w:rPr>
                <w:rFonts w:eastAsiaTheme="minorEastAsia" w:cs="Arial"/>
                <w:b/>
                <w:bCs/>
              </w:rPr>
              <w:t>Plastic Food Service Ware</w:t>
            </w:r>
          </w:p>
          <w:p w14:paraId="00EB2150" w14:textId="77777777" w:rsidR="00C3557D" w:rsidRPr="00347DEB" w:rsidRDefault="00C3557D" w:rsidP="00437F70">
            <w:pPr>
              <w:rPr>
                <w:rFonts w:cs="Arial"/>
                <w:b/>
                <w:bCs/>
              </w:rPr>
            </w:pPr>
            <w:r w:rsidRPr="00347DEB">
              <w:rPr>
                <w:rFonts w:eastAsiaTheme="minorEastAsia" w:cs="Arial"/>
              </w:rPr>
              <w:t xml:space="preserve">means items made partially or entirely of plastic that are used to consume, contain, or transport prepared food items. Includes all plastic types including compostable plastics. </w:t>
            </w:r>
            <w:r w:rsidRPr="00347DEB">
              <w:rPr>
                <w:rFonts w:eastAsiaTheme="minorEastAsia" w:cs="Arial"/>
                <w:b/>
                <w:bCs/>
              </w:rPr>
              <w:t xml:space="preserve">Excludes </w:t>
            </w:r>
            <w:r w:rsidRPr="00347DEB">
              <w:rPr>
                <w:rFonts w:eastAsiaTheme="minorEastAsia" w:cs="Arial"/>
              </w:rPr>
              <w:t>expanded polystyrene products.</w:t>
            </w:r>
          </w:p>
        </w:tc>
        <w:tc>
          <w:tcPr>
            <w:tcW w:w="3870" w:type="dxa"/>
            <w:shd w:val="clear" w:color="auto" w:fill="auto"/>
          </w:tcPr>
          <w:p w14:paraId="5769B3D5" w14:textId="77777777" w:rsidR="00C3557D" w:rsidRPr="00347DEB" w:rsidRDefault="00C3557D" w:rsidP="00437F70">
            <w:pPr>
              <w:pStyle w:val="ListParagraph"/>
              <w:numPr>
                <w:ilvl w:val="0"/>
                <w:numId w:val="47"/>
              </w:numPr>
              <w:ind w:left="434"/>
              <w:contextualSpacing/>
              <w:rPr>
                <w:rFonts w:cs="Arial"/>
              </w:rPr>
            </w:pPr>
            <w:r w:rsidRPr="00347DEB">
              <w:rPr>
                <w:rFonts w:cs="Arial"/>
              </w:rPr>
              <w:t>plates, bowls, and cups (and lids)</w:t>
            </w:r>
          </w:p>
          <w:p w14:paraId="0D24CDF2" w14:textId="77777777" w:rsidR="00C3557D" w:rsidRPr="00347DEB" w:rsidRDefault="00C3557D" w:rsidP="00437F70">
            <w:pPr>
              <w:pStyle w:val="ListParagraph"/>
              <w:numPr>
                <w:ilvl w:val="0"/>
                <w:numId w:val="47"/>
              </w:numPr>
              <w:ind w:left="434"/>
              <w:contextualSpacing/>
              <w:rPr>
                <w:rFonts w:cs="Arial"/>
              </w:rPr>
            </w:pPr>
            <w:r w:rsidRPr="00347DEB">
              <w:rPr>
                <w:rFonts w:cs="Arial"/>
              </w:rPr>
              <w:t>utensils, straws, and stirrers</w:t>
            </w:r>
          </w:p>
          <w:p w14:paraId="57FD7A81" w14:textId="77777777" w:rsidR="00C3557D" w:rsidRPr="00347DEB" w:rsidRDefault="00C3557D" w:rsidP="00437F70">
            <w:pPr>
              <w:pStyle w:val="ListParagraph"/>
              <w:numPr>
                <w:ilvl w:val="0"/>
                <w:numId w:val="47"/>
              </w:numPr>
              <w:ind w:left="434"/>
              <w:contextualSpacing/>
              <w:rPr>
                <w:rFonts w:cs="Arial"/>
              </w:rPr>
            </w:pPr>
            <w:r w:rsidRPr="00347DEB">
              <w:rPr>
                <w:rFonts w:cs="Arial"/>
              </w:rPr>
              <w:t>take-out containers</w:t>
            </w:r>
          </w:p>
          <w:p w14:paraId="32518C8B" w14:textId="77777777" w:rsidR="00C3557D" w:rsidRPr="00347DEB" w:rsidRDefault="00C3557D" w:rsidP="00437F70">
            <w:pPr>
              <w:pStyle w:val="ListParagraph"/>
              <w:numPr>
                <w:ilvl w:val="0"/>
                <w:numId w:val="47"/>
              </w:numPr>
              <w:ind w:left="434"/>
              <w:contextualSpacing/>
              <w:rPr>
                <w:rFonts w:cs="Arial"/>
              </w:rPr>
            </w:pPr>
            <w:r w:rsidRPr="00347DEB">
              <w:rPr>
                <w:rFonts w:cs="Arial"/>
              </w:rPr>
              <w:t>bakery bags</w:t>
            </w:r>
          </w:p>
          <w:p w14:paraId="7D8976A0" w14:textId="77777777" w:rsidR="00C3557D" w:rsidRPr="00347DEB" w:rsidRDefault="00C3557D" w:rsidP="00437F70">
            <w:pPr>
              <w:pStyle w:val="ListParagraph"/>
              <w:numPr>
                <w:ilvl w:val="0"/>
                <w:numId w:val="47"/>
              </w:numPr>
              <w:ind w:left="434"/>
              <w:contextualSpacing/>
              <w:rPr>
                <w:rFonts w:cs="Arial"/>
              </w:rPr>
            </w:pPr>
            <w:r w:rsidRPr="00347DEB">
              <w:rPr>
                <w:rFonts w:cs="Arial"/>
              </w:rPr>
              <w:t>condiment cups</w:t>
            </w:r>
          </w:p>
        </w:tc>
      </w:tr>
      <w:tr w:rsidR="00C3557D" w:rsidRPr="00347DEB" w14:paraId="7110626A" w14:textId="77777777" w:rsidTr="00437F70">
        <w:tc>
          <w:tcPr>
            <w:tcW w:w="805" w:type="dxa"/>
          </w:tcPr>
          <w:p w14:paraId="0BC6DF3B" w14:textId="77777777" w:rsidR="00C3557D" w:rsidRPr="00347DEB" w:rsidRDefault="00C3557D" w:rsidP="00437F70">
            <w:pPr>
              <w:jc w:val="center"/>
              <w:rPr>
                <w:rFonts w:cs="Arial"/>
                <w:b/>
                <w:bCs/>
              </w:rPr>
            </w:pPr>
            <w:r w:rsidRPr="00347DEB">
              <w:rPr>
                <w:rFonts w:cs="Arial"/>
                <w:b/>
                <w:bCs/>
              </w:rPr>
              <w:t>16</w:t>
            </w:r>
          </w:p>
        </w:tc>
        <w:tc>
          <w:tcPr>
            <w:tcW w:w="1257" w:type="dxa"/>
          </w:tcPr>
          <w:p w14:paraId="676E99D2" w14:textId="77777777" w:rsidR="00C3557D" w:rsidRPr="00347DEB" w:rsidRDefault="00C3557D" w:rsidP="00437F70">
            <w:pPr>
              <w:jc w:val="center"/>
              <w:rPr>
                <w:rFonts w:cs="Arial"/>
                <w:b/>
                <w:bCs/>
              </w:rPr>
            </w:pPr>
            <w:r w:rsidRPr="00347DEB">
              <w:rPr>
                <w:rFonts w:cs="Arial"/>
                <w:b/>
                <w:bCs/>
              </w:rPr>
              <w:t>PL8</w:t>
            </w:r>
          </w:p>
        </w:tc>
        <w:tc>
          <w:tcPr>
            <w:tcW w:w="5678" w:type="dxa"/>
          </w:tcPr>
          <w:p w14:paraId="191000C2" w14:textId="77777777" w:rsidR="00C3557D" w:rsidRPr="00347DEB" w:rsidRDefault="00C3557D" w:rsidP="00437F70">
            <w:pPr>
              <w:rPr>
                <w:rFonts w:cs="Arial"/>
                <w:b/>
                <w:bCs/>
              </w:rPr>
            </w:pPr>
            <w:r w:rsidRPr="00347DEB">
              <w:rPr>
                <w:rFonts w:cs="Arial"/>
                <w:b/>
                <w:bCs/>
              </w:rPr>
              <w:t>Durable Plastic Items</w:t>
            </w:r>
          </w:p>
          <w:p w14:paraId="15F9C26F" w14:textId="77777777" w:rsidR="00C3557D" w:rsidRPr="00347DEB" w:rsidRDefault="00C3557D" w:rsidP="00437F70">
            <w:pPr>
              <w:rPr>
                <w:rFonts w:eastAsiaTheme="minorEastAsia" w:cs="Arial"/>
                <w:b/>
                <w:bCs/>
              </w:rPr>
            </w:pPr>
            <w:r w:rsidRPr="00347DEB">
              <w:rPr>
                <w:rFonts w:cs="Arial"/>
              </w:rPr>
              <w:t>means plastic items that are made to last for more than one use. These items may bear the numbers 1 through 7 in the triangular recycling symbol.</w:t>
            </w:r>
          </w:p>
        </w:tc>
        <w:tc>
          <w:tcPr>
            <w:tcW w:w="3870" w:type="dxa"/>
          </w:tcPr>
          <w:p w14:paraId="29A4D964" w14:textId="77777777" w:rsidR="00C3557D" w:rsidRPr="00347DEB" w:rsidRDefault="00C3557D" w:rsidP="00437F70">
            <w:pPr>
              <w:pStyle w:val="ListParagraph"/>
              <w:numPr>
                <w:ilvl w:val="0"/>
                <w:numId w:val="47"/>
              </w:numPr>
              <w:ind w:left="434"/>
              <w:contextualSpacing/>
              <w:rPr>
                <w:rFonts w:cs="Arial"/>
              </w:rPr>
            </w:pPr>
            <w:r w:rsidRPr="00347DEB">
              <w:rPr>
                <w:rFonts w:cs="Arial"/>
              </w:rPr>
              <w:t>crates, totes, buckets, and tubs</w:t>
            </w:r>
          </w:p>
          <w:p w14:paraId="3434AC98" w14:textId="77777777" w:rsidR="00C3557D" w:rsidRPr="00347DEB" w:rsidRDefault="00C3557D" w:rsidP="00437F70">
            <w:pPr>
              <w:pStyle w:val="ListParagraph"/>
              <w:numPr>
                <w:ilvl w:val="0"/>
                <w:numId w:val="47"/>
              </w:numPr>
              <w:ind w:left="434"/>
              <w:contextualSpacing/>
              <w:rPr>
                <w:rFonts w:cs="Arial"/>
              </w:rPr>
            </w:pPr>
            <w:r w:rsidRPr="00347DEB">
              <w:rPr>
                <w:rFonts w:cs="Arial"/>
              </w:rPr>
              <w:t>plastic garbage cans</w:t>
            </w:r>
          </w:p>
          <w:p w14:paraId="63CDFFD5" w14:textId="77777777" w:rsidR="00C3557D" w:rsidRPr="00347DEB" w:rsidRDefault="00C3557D" w:rsidP="00437F70">
            <w:pPr>
              <w:pStyle w:val="ListParagraph"/>
              <w:numPr>
                <w:ilvl w:val="0"/>
                <w:numId w:val="47"/>
              </w:numPr>
              <w:ind w:left="434"/>
              <w:contextualSpacing/>
              <w:rPr>
                <w:rFonts w:cs="Arial"/>
              </w:rPr>
            </w:pPr>
            <w:r w:rsidRPr="00347DEB">
              <w:rPr>
                <w:rFonts w:cs="Arial"/>
              </w:rPr>
              <w:t>flowerpots larger than one gallon</w:t>
            </w:r>
          </w:p>
          <w:p w14:paraId="70DC8C8E" w14:textId="77777777" w:rsidR="00C3557D" w:rsidRPr="00347DEB" w:rsidRDefault="00C3557D" w:rsidP="00437F70">
            <w:pPr>
              <w:pStyle w:val="ListParagraph"/>
              <w:numPr>
                <w:ilvl w:val="0"/>
                <w:numId w:val="47"/>
              </w:numPr>
              <w:ind w:left="434"/>
              <w:contextualSpacing/>
              <w:rPr>
                <w:rFonts w:cs="Arial"/>
              </w:rPr>
            </w:pPr>
            <w:r w:rsidRPr="00347DEB">
              <w:rPr>
                <w:rFonts w:cs="Arial"/>
              </w:rPr>
              <w:t>lawn furniture</w:t>
            </w:r>
          </w:p>
          <w:p w14:paraId="58091F4B" w14:textId="77777777" w:rsidR="00C3557D" w:rsidRPr="00347DEB" w:rsidRDefault="00C3557D" w:rsidP="00437F70">
            <w:pPr>
              <w:pStyle w:val="ListParagraph"/>
              <w:numPr>
                <w:ilvl w:val="0"/>
                <w:numId w:val="47"/>
              </w:numPr>
              <w:ind w:left="434"/>
              <w:contextualSpacing/>
              <w:rPr>
                <w:rFonts w:cs="Arial"/>
              </w:rPr>
            </w:pPr>
            <w:r w:rsidRPr="00347DEB">
              <w:rPr>
                <w:rFonts w:cs="Arial"/>
              </w:rPr>
              <w:t>plastic toys and sporting goods</w:t>
            </w:r>
          </w:p>
          <w:p w14:paraId="710255E3" w14:textId="77777777" w:rsidR="00C3557D" w:rsidRPr="00347DEB" w:rsidRDefault="00C3557D" w:rsidP="00437F70">
            <w:pPr>
              <w:pStyle w:val="ListParagraph"/>
              <w:numPr>
                <w:ilvl w:val="0"/>
                <w:numId w:val="47"/>
              </w:numPr>
              <w:ind w:left="434"/>
              <w:contextualSpacing/>
              <w:rPr>
                <w:rFonts w:cs="Arial"/>
              </w:rPr>
            </w:pPr>
            <w:r w:rsidRPr="00347DEB">
              <w:rPr>
                <w:rFonts w:cs="Arial"/>
              </w:rPr>
              <w:t>CDs and cases</w:t>
            </w:r>
          </w:p>
          <w:p w14:paraId="01A5D6E9" w14:textId="77777777" w:rsidR="00C3557D" w:rsidRPr="00347DEB" w:rsidRDefault="00C3557D" w:rsidP="00437F70">
            <w:pPr>
              <w:pStyle w:val="ListParagraph"/>
              <w:ind w:left="434"/>
              <w:rPr>
                <w:rFonts w:cs="Arial"/>
              </w:rPr>
            </w:pPr>
            <w:r w:rsidRPr="00347DEB">
              <w:rPr>
                <w:rFonts w:cs="Arial"/>
              </w:rPr>
              <w:t>plastic housewares including durable plates, cups, utensils</w:t>
            </w:r>
          </w:p>
          <w:p w14:paraId="52325C6B" w14:textId="77777777" w:rsidR="00C3557D" w:rsidRPr="00347DEB" w:rsidRDefault="00C3557D" w:rsidP="00437F70">
            <w:pPr>
              <w:pStyle w:val="ListParagraph"/>
              <w:numPr>
                <w:ilvl w:val="0"/>
                <w:numId w:val="47"/>
              </w:numPr>
              <w:ind w:left="434"/>
              <w:contextualSpacing/>
              <w:rPr>
                <w:rFonts w:cs="Arial"/>
              </w:rPr>
            </w:pPr>
            <w:r w:rsidRPr="00347DEB">
              <w:rPr>
                <w:rFonts w:cs="Arial"/>
              </w:rPr>
              <w:t xml:space="preserve">building materials such as house siding, housing for </w:t>
            </w:r>
            <w:r w:rsidRPr="00347DEB">
              <w:rPr>
                <w:rFonts w:cs="Arial"/>
              </w:rPr>
              <w:lastRenderedPageBreak/>
              <w:t>electronics, fan blades, plastic pipes and fittings</w:t>
            </w:r>
          </w:p>
        </w:tc>
      </w:tr>
      <w:tr w:rsidR="00C3557D" w:rsidRPr="00347DEB" w14:paraId="5E6B2B24" w14:textId="77777777" w:rsidTr="00437F70">
        <w:tc>
          <w:tcPr>
            <w:tcW w:w="805" w:type="dxa"/>
          </w:tcPr>
          <w:p w14:paraId="1C9C773E" w14:textId="77777777" w:rsidR="00C3557D" w:rsidRPr="00347DEB" w:rsidRDefault="00C3557D" w:rsidP="00437F70">
            <w:pPr>
              <w:jc w:val="center"/>
              <w:rPr>
                <w:rFonts w:cs="Arial"/>
                <w:b/>
                <w:bCs/>
              </w:rPr>
            </w:pPr>
            <w:r w:rsidRPr="00347DEB">
              <w:rPr>
                <w:rFonts w:cs="Arial"/>
                <w:b/>
                <w:bCs/>
              </w:rPr>
              <w:lastRenderedPageBreak/>
              <w:t>17</w:t>
            </w:r>
          </w:p>
        </w:tc>
        <w:tc>
          <w:tcPr>
            <w:tcW w:w="1257" w:type="dxa"/>
          </w:tcPr>
          <w:p w14:paraId="39974D61" w14:textId="77777777" w:rsidR="00C3557D" w:rsidRPr="00347DEB" w:rsidRDefault="00C3557D" w:rsidP="00437F70">
            <w:pPr>
              <w:jc w:val="center"/>
              <w:rPr>
                <w:rFonts w:cs="Arial"/>
                <w:b/>
                <w:bCs/>
              </w:rPr>
            </w:pPr>
            <w:r w:rsidRPr="00347DEB">
              <w:rPr>
                <w:rFonts w:cs="Arial"/>
                <w:b/>
                <w:bCs/>
              </w:rPr>
              <w:t>PL9</w:t>
            </w:r>
          </w:p>
        </w:tc>
        <w:tc>
          <w:tcPr>
            <w:tcW w:w="5678" w:type="dxa"/>
          </w:tcPr>
          <w:p w14:paraId="7C80637E" w14:textId="77777777" w:rsidR="00C3557D" w:rsidRPr="00347DEB" w:rsidRDefault="00C3557D" w:rsidP="00437F70">
            <w:pPr>
              <w:rPr>
                <w:rFonts w:cs="Arial"/>
                <w:b/>
                <w:bCs/>
              </w:rPr>
            </w:pPr>
            <w:r w:rsidRPr="00347DEB">
              <w:rPr>
                <w:rFonts w:cs="Arial"/>
                <w:b/>
                <w:bCs/>
              </w:rPr>
              <w:t>Remainder/Composite Plastic</w:t>
            </w:r>
          </w:p>
          <w:p w14:paraId="6475D022" w14:textId="77777777" w:rsidR="00C3557D" w:rsidRPr="00347DEB" w:rsidRDefault="00C3557D" w:rsidP="00437F70">
            <w:pPr>
              <w:rPr>
                <w:rFonts w:cs="Arial"/>
                <w:b/>
                <w:bCs/>
              </w:rPr>
            </w:pPr>
            <w:r w:rsidRPr="00347DEB">
              <w:rPr>
                <w:rFonts w:cs="Arial"/>
              </w:rPr>
              <w:t>means plastic that cannot be put in any other type. This type also includes items made mostly of plastic but combined with other materials.</w:t>
            </w:r>
          </w:p>
        </w:tc>
        <w:tc>
          <w:tcPr>
            <w:tcW w:w="3870" w:type="dxa"/>
          </w:tcPr>
          <w:p w14:paraId="16BE8FD5" w14:textId="77777777" w:rsidR="00C3557D" w:rsidRPr="00347DEB" w:rsidRDefault="00C3557D" w:rsidP="00437F70">
            <w:pPr>
              <w:pStyle w:val="ListParagraph"/>
              <w:numPr>
                <w:ilvl w:val="0"/>
                <w:numId w:val="47"/>
              </w:numPr>
              <w:ind w:left="434"/>
              <w:contextualSpacing/>
              <w:rPr>
                <w:rFonts w:cs="Arial"/>
              </w:rPr>
            </w:pPr>
            <w:r w:rsidRPr="00347DEB">
              <w:rPr>
                <w:rFonts w:cs="Arial"/>
              </w:rPr>
              <w:t>window blinds</w:t>
            </w:r>
          </w:p>
          <w:p w14:paraId="27A08BF0" w14:textId="77777777" w:rsidR="00C3557D" w:rsidRPr="00347DEB" w:rsidRDefault="00C3557D" w:rsidP="00437F70">
            <w:pPr>
              <w:pStyle w:val="ListParagraph"/>
              <w:numPr>
                <w:ilvl w:val="0"/>
                <w:numId w:val="47"/>
              </w:numPr>
              <w:ind w:left="434"/>
              <w:contextualSpacing/>
              <w:rPr>
                <w:rFonts w:cs="Arial"/>
              </w:rPr>
            </w:pPr>
            <w:r w:rsidRPr="00347DEB">
              <w:rPr>
                <w:rFonts w:cs="Arial"/>
              </w:rPr>
              <w:t>insulating foam</w:t>
            </w:r>
          </w:p>
          <w:p w14:paraId="55253A72" w14:textId="77777777" w:rsidR="00C3557D" w:rsidRPr="00347DEB" w:rsidRDefault="00C3557D" w:rsidP="00437F70">
            <w:pPr>
              <w:pStyle w:val="ListParagraph"/>
              <w:numPr>
                <w:ilvl w:val="0"/>
                <w:numId w:val="47"/>
              </w:numPr>
              <w:ind w:left="434"/>
              <w:contextualSpacing/>
              <w:rPr>
                <w:rFonts w:cs="Arial"/>
              </w:rPr>
            </w:pPr>
            <w:r w:rsidRPr="00347DEB">
              <w:rPr>
                <w:rFonts w:cs="Arial"/>
              </w:rPr>
              <w:t>imitation ceramics</w:t>
            </w:r>
          </w:p>
          <w:p w14:paraId="10401377" w14:textId="77777777" w:rsidR="00C3557D" w:rsidRPr="00347DEB" w:rsidRDefault="00C3557D" w:rsidP="00437F70">
            <w:pPr>
              <w:pStyle w:val="ListParagraph"/>
              <w:numPr>
                <w:ilvl w:val="0"/>
                <w:numId w:val="47"/>
              </w:numPr>
              <w:ind w:left="434"/>
              <w:contextualSpacing/>
              <w:rPr>
                <w:rFonts w:cs="Arial"/>
              </w:rPr>
            </w:pPr>
            <w:r w:rsidRPr="00347DEB">
              <w:rPr>
                <w:rFonts w:cs="Arial"/>
              </w:rPr>
              <w:t>handles and knobs, plastic lumber</w:t>
            </w:r>
          </w:p>
          <w:p w14:paraId="05376CDD" w14:textId="77777777" w:rsidR="00C3557D" w:rsidRPr="00347DEB" w:rsidRDefault="00C3557D" w:rsidP="00437F70">
            <w:pPr>
              <w:pStyle w:val="ListParagraph"/>
              <w:numPr>
                <w:ilvl w:val="0"/>
                <w:numId w:val="47"/>
              </w:numPr>
              <w:ind w:left="434"/>
              <w:contextualSpacing/>
              <w:rPr>
                <w:rFonts w:cs="Arial"/>
              </w:rPr>
            </w:pPr>
            <w:r w:rsidRPr="00347DEB">
              <w:rPr>
                <w:rFonts w:cs="Arial"/>
              </w:rPr>
              <w:t>rigid bubble/foil packaging (e.g.</w:t>
            </w:r>
            <w:r>
              <w:rPr>
                <w:rFonts w:cs="Arial"/>
              </w:rPr>
              <w:t>,</w:t>
            </w:r>
            <w:r w:rsidRPr="00347DEB">
              <w:rPr>
                <w:rFonts w:cs="Arial"/>
              </w:rPr>
              <w:t xml:space="preserve"> blister pack) and empty condiment packets</w:t>
            </w:r>
          </w:p>
          <w:p w14:paraId="3A580957" w14:textId="77777777" w:rsidR="00C3557D" w:rsidRPr="00347DEB" w:rsidRDefault="00C3557D" w:rsidP="00437F70">
            <w:pPr>
              <w:pStyle w:val="ListParagraph"/>
              <w:numPr>
                <w:ilvl w:val="0"/>
                <w:numId w:val="47"/>
              </w:numPr>
              <w:ind w:left="434"/>
              <w:contextualSpacing/>
              <w:rPr>
                <w:rFonts w:cs="Arial"/>
              </w:rPr>
            </w:pPr>
            <w:r w:rsidRPr="00347DEB">
              <w:rPr>
                <w:rFonts w:cs="Arial"/>
              </w:rPr>
              <w:t>some toys, kitchenware and auto parts</w:t>
            </w:r>
          </w:p>
        </w:tc>
      </w:tr>
      <w:tr w:rsidR="00C3557D" w:rsidRPr="00347DEB" w14:paraId="0441B4D8" w14:textId="77777777" w:rsidTr="00437F70">
        <w:tc>
          <w:tcPr>
            <w:tcW w:w="805" w:type="dxa"/>
          </w:tcPr>
          <w:p w14:paraId="5062EA6E" w14:textId="77777777" w:rsidR="00C3557D" w:rsidRPr="00347DEB" w:rsidRDefault="00C3557D" w:rsidP="00437F70">
            <w:pPr>
              <w:jc w:val="center"/>
              <w:rPr>
                <w:rFonts w:cs="Arial"/>
                <w:b/>
                <w:bCs/>
              </w:rPr>
            </w:pPr>
            <w:r w:rsidRPr="00347DEB">
              <w:rPr>
                <w:rFonts w:cs="Arial"/>
                <w:b/>
                <w:bCs/>
              </w:rPr>
              <w:t>18</w:t>
            </w:r>
          </w:p>
        </w:tc>
        <w:tc>
          <w:tcPr>
            <w:tcW w:w="1257" w:type="dxa"/>
          </w:tcPr>
          <w:p w14:paraId="7DC85C71" w14:textId="77777777" w:rsidR="00C3557D" w:rsidRPr="00347DEB" w:rsidRDefault="00C3557D" w:rsidP="00437F70">
            <w:pPr>
              <w:jc w:val="center"/>
              <w:rPr>
                <w:rFonts w:cs="Arial"/>
                <w:b/>
                <w:bCs/>
              </w:rPr>
            </w:pPr>
            <w:r w:rsidRPr="00347DEB">
              <w:rPr>
                <w:rFonts w:cs="Arial"/>
                <w:b/>
                <w:bCs/>
              </w:rPr>
              <w:t>G1</w:t>
            </w:r>
          </w:p>
        </w:tc>
        <w:tc>
          <w:tcPr>
            <w:tcW w:w="5678" w:type="dxa"/>
          </w:tcPr>
          <w:p w14:paraId="0A8F5D21" w14:textId="77777777" w:rsidR="00C3557D" w:rsidRPr="00347DEB" w:rsidRDefault="00C3557D" w:rsidP="00437F70">
            <w:pPr>
              <w:rPr>
                <w:rFonts w:cs="Arial"/>
                <w:b/>
                <w:bCs/>
              </w:rPr>
            </w:pPr>
            <w:r w:rsidRPr="00347DEB">
              <w:rPr>
                <w:rFonts w:cs="Arial"/>
                <w:b/>
                <w:bCs/>
              </w:rPr>
              <w:t xml:space="preserve">Glass Bottles and Containers </w:t>
            </w:r>
          </w:p>
          <w:p w14:paraId="38F47B0D" w14:textId="77777777" w:rsidR="00C3557D" w:rsidRPr="00347DEB" w:rsidRDefault="00C3557D" w:rsidP="00437F70">
            <w:pPr>
              <w:rPr>
                <w:rFonts w:cs="Arial"/>
                <w:b/>
                <w:bCs/>
              </w:rPr>
            </w:pPr>
            <w:r w:rsidRPr="00347DEB">
              <w:rPr>
                <w:rFonts w:cs="Arial"/>
              </w:rPr>
              <w:t>means all CRV and non-CRV clear and colored glass containers intended for single use, whole or broken.</w:t>
            </w:r>
          </w:p>
        </w:tc>
        <w:tc>
          <w:tcPr>
            <w:tcW w:w="3870" w:type="dxa"/>
          </w:tcPr>
          <w:p w14:paraId="1621872E" w14:textId="77777777" w:rsidR="00C3557D" w:rsidRPr="00347DEB" w:rsidRDefault="00C3557D" w:rsidP="00437F70">
            <w:pPr>
              <w:pStyle w:val="ListParagraph"/>
              <w:numPr>
                <w:ilvl w:val="0"/>
                <w:numId w:val="47"/>
              </w:numPr>
              <w:ind w:left="434"/>
              <w:contextualSpacing/>
              <w:rPr>
                <w:rFonts w:cs="Arial"/>
              </w:rPr>
            </w:pPr>
            <w:r w:rsidRPr="00347DEB">
              <w:rPr>
                <w:rFonts w:cs="Arial"/>
              </w:rPr>
              <w:t>CRV glass like soda, fruit juice, beer and wine cooler bottles</w:t>
            </w:r>
          </w:p>
          <w:p w14:paraId="1F4BA0F1" w14:textId="77777777" w:rsidR="00C3557D" w:rsidRPr="00347DEB" w:rsidRDefault="00C3557D" w:rsidP="00437F70">
            <w:pPr>
              <w:pStyle w:val="ListParagraph"/>
              <w:numPr>
                <w:ilvl w:val="0"/>
                <w:numId w:val="47"/>
              </w:numPr>
              <w:ind w:left="434"/>
              <w:contextualSpacing/>
              <w:rPr>
                <w:rFonts w:cs="Arial"/>
              </w:rPr>
            </w:pPr>
            <w:r w:rsidRPr="00347DEB">
              <w:rPr>
                <w:rFonts w:cs="Arial"/>
              </w:rPr>
              <w:t>non-CRV glass like wine and liquor bottles</w:t>
            </w:r>
          </w:p>
          <w:p w14:paraId="3369FDFD" w14:textId="77777777" w:rsidR="00C3557D" w:rsidRPr="00347DEB" w:rsidRDefault="00C3557D" w:rsidP="00437F70">
            <w:pPr>
              <w:pStyle w:val="ListParagraph"/>
              <w:numPr>
                <w:ilvl w:val="0"/>
                <w:numId w:val="47"/>
              </w:numPr>
              <w:ind w:left="434"/>
              <w:contextualSpacing/>
              <w:rPr>
                <w:rFonts w:cs="Arial"/>
              </w:rPr>
            </w:pPr>
            <w:r w:rsidRPr="00347DEB">
              <w:rPr>
                <w:rFonts w:cs="Arial"/>
              </w:rPr>
              <w:t>food jars (e.g.</w:t>
            </w:r>
            <w:r>
              <w:rPr>
                <w:rFonts w:cs="Arial"/>
              </w:rPr>
              <w:t>,</w:t>
            </w:r>
            <w:r w:rsidRPr="00347DEB">
              <w:rPr>
                <w:rFonts w:cs="Arial"/>
              </w:rPr>
              <w:t xml:space="preserve"> pasta sauce, salsa, jam)</w:t>
            </w:r>
          </w:p>
        </w:tc>
      </w:tr>
      <w:tr w:rsidR="00C3557D" w:rsidRPr="00347DEB" w14:paraId="1E572B93" w14:textId="77777777" w:rsidTr="00437F70">
        <w:tc>
          <w:tcPr>
            <w:tcW w:w="805" w:type="dxa"/>
          </w:tcPr>
          <w:p w14:paraId="67C38574" w14:textId="77777777" w:rsidR="00C3557D" w:rsidRPr="00347DEB" w:rsidRDefault="00C3557D" w:rsidP="00437F70">
            <w:pPr>
              <w:jc w:val="center"/>
              <w:rPr>
                <w:rFonts w:cs="Arial"/>
                <w:b/>
                <w:bCs/>
              </w:rPr>
            </w:pPr>
            <w:r w:rsidRPr="00347DEB">
              <w:rPr>
                <w:rFonts w:cs="Arial"/>
                <w:b/>
                <w:bCs/>
              </w:rPr>
              <w:t>19</w:t>
            </w:r>
          </w:p>
        </w:tc>
        <w:tc>
          <w:tcPr>
            <w:tcW w:w="1257" w:type="dxa"/>
          </w:tcPr>
          <w:p w14:paraId="52E39BD1" w14:textId="77777777" w:rsidR="00C3557D" w:rsidRPr="00347DEB" w:rsidRDefault="00C3557D" w:rsidP="00437F70">
            <w:pPr>
              <w:jc w:val="center"/>
              <w:rPr>
                <w:rFonts w:cs="Arial"/>
                <w:b/>
                <w:bCs/>
              </w:rPr>
            </w:pPr>
            <w:r w:rsidRPr="00347DEB">
              <w:rPr>
                <w:rFonts w:cs="Arial"/>
                <w:b/>
                <w:bCs/>
              </w:rPr>
              <w:t>G2</w:t>
            </w:r>
          </w:p>
        </w:tc>
        <w:tc>
          <w:tcPr>
            <w:tcW w:w="5678" w:type="dxa"/>
          </w:tcPr>
          <w:p w14:paraId="00DD7141" w14:textId="77777777" w:rsidR="00C3557D" w:rsidRPr="00347DEB" w:rsidRDefault="00C3557D" w:rsidP="00437F70">
            <w:pPr>
              <w:rPr>
                <w:rFonts w:cs="Arial"/>
              </w:rPr>
            </w:pPr>
            <w:r w:rsidRPr="00347DEB">
              <w:rPr>
                <w:rFonts w:cs="Arial"/>
                <w:b/>
                <w:bCs/>
              </w:rPr>
              <w:t>Remainder/Composite Glass</w:t>
            </w:r>
            <w:r w:rsidRPr="00347DEB">
              <w:rPr>
                <w:rFonts w:cs="Arial"/>
              </w:rPr>
              <w:t xml:space="preserve"> </w:t>
            </w:r>
          </w:p>
          <w:p w14:paraId="4A4E734D" w14:textId="77777777" w:rsidR="00C3557D" w:rsidRPr="00347DEB" w:rsidRDefault="00C3557D" w:rsidP="00437F70">
            <w:pPr>
              <w:rPr>
                <w:rFonts w:cs="Arial"/>
                <w:b/>
                <w:bCs/>
              </w:rPr>
            </w:pPr>
            <w:r w:rsidRPr="00347DEB">
              <w:rPr>
                <w:rFonts w:cs="Arial"/>
              </w:rPr>
              <w:t xml:space="preserve">means whole or broken glass that cannot be put Glass Bottles and Containers. It includes flat and curved glass and items made mostly of glass but combined with other materials. It also includes durable glass containers meant to be used more than once. </w:t>
            </w:r>
          </w:p>
        </w:tc>
        <w:tc>
          <w:tcPr>
            <w:tcW w:w="3870" w:type="dxa"/>
          </w:tcPr>
          <w:p w14:paraId="3EAA1CA7" w14:textId="77777777" w:rsidR="00C3557D" w:rsidRPr="00347DEB" w:rsidRDefault="00C3557D" w:rsidP="00437F70">
            <w:pPr>
              <w:pStyle w:val="ListParagraph"/>
              <w:numPr>
                <w:ilvl w:val="0"/>
                <w:numId w:val="47"/>
              </w:numPr>
              <w:ind w:left="434"/>
              <w:contextualSpacing/>
              <w:rPr>
                <w:rFonts w:cs="Arial"/>
              </w:rPr>
            </w:pPr>
            <w:r w:rsidRPr="00347DEB">
              <w:rPr>
                <w:rFonts w:cs="Arial"/>
              </w:rPr>
              <w:t>windowpanes, doors and tabletop glass</w:t>
            </w:r>
          </w:p>
          <w:p w14:paraId="1F1A0325" w14:textId="77777777" w:rsidR="00C3557D" w:rsidRPr="00347DEB" w:rsidRDefault="00C3557D" w:rsidP="00437F70">
            <w:pPr>
              <w:pStyle w:val="ListParagraph"/>
              <w:numPr>
                <w:ilvl w:val="0"/>
                <w:numId w:val="47"/>
              </w:numPr>
              <w:ind w:left="434"/>
              <w:contextualSpacing/>
              <w:rPr>
                <w:rFonts w:cs="Arial"/>
              </w:rPr>
            </w:pPr>
            <w:r w:rsidRPr="00347DEB">
              <w:rPr>
                <w:rFonts w:cs="Arial"/>
              </w:rPr>
              <w:t>automotive glass</w:t>
            </w:r>
          </w:p>
          <w:p w14:paraId="43F75910" w14:textId="77777777" w:rsidR="00C3557D" w:rsidRPr="00347DEB" w:rsidRDefault="00C3557D" w:rsidP="00437F70">
            <w:pPr>
              <w:pStyle w:val="ListParagraph"/>
              <w:numPr>
                <w:ilvl w:val="0"/>
                <w:numId w:val="47"/>
              </w:numPr>
              <w:ind w:left="434"/>
              <w:contextualSpacing/>
              <w:rPr>
                <w:rFonts w:cs="Arial"/>
              </w:rPr>
            </w:pPr>
            <w:r w:rsidRPr="00347DEB">
              <w:rPr>
                <w:rFonts w:cs="Arial"/>
              </w:rPr>
              <w:t>safety glass</w:t>
            </w:r>
          </w:p>
          <w:p w14:paraId="0320A49E" w14:textId="77777777" w:rsidR="00C3557D" w:rsidRPr="00347DEB" w:rsidRDefault="00C3557D" w:rsidP="00437F70">
            <w:pPr>
              <w:pStyle w:val="ListParagraph"/>
              <w:numPr>
                <w:ilvl w:val="0"/>
                <w:numId w:val="47"/>
              </w:numPr>
              <w:ind w:left="434"/>
              <w:contextualSpacing/>
              <w:rPr>
                <w:rFonts w:cs="Arial"/>
              </w:rPr>
            </w:pPr>
            <w:r w:rsidRPr="00347DEB">
              <w:rPr>
                <w:rFonts w:cs="Arial"/>
              </w:rPr>
              <w:t>Pyrex and kitchen glass</w:t>
            </w:r>
          </w:p>
          <w:p w14:paraId="1657E0CC" w14:textId="77777777" w:rsidR="00C3557D" w:rsidRPr="00347DEB" w:rsidRDefault="00C3557D" w:rsidP="00437F70">
            <w:pPr>
              <w:pStyle w:val="ListParagraph"/>
              <w:numPr>
                <w:ilvl w:val="0"/>
                <w:numId w:val="47"/>
              </w:numPr>
              <w:ind w:left="434"/>
              <w:contextualSpacing/>
              <w:rPr>
                <w:rFonts w:cs="Arial"/>
              </w:rPr>
            </w:pPr>
            <w:r w:rsidRPr="00347DEB">
              <w:rPr>
                <w:rFonts w:cs="Arial"/>
              </w:rPr>
              <w:t>crystal and glass tableware</w:t>
            </w:r>
          </w:p>
          <w:p w14:paraId="4457A9B5" w14:textId="77777777" w:rsidR="00C3557D" w:rsidRPr="00347DEB" w:rsidRDefault="00C3557D" w:rsidP="00437F70">
            <w:pPr>
              <w:pStyle w:val="ListParagraph"/>
              <w:numPr>
                <w:ilvl w:val="0"/>
                <w:numId w:val="47"/>
              </w:numPr>
              <w:ind w:left="434"/>
              <w:contextualSpacing/>
              <w:rPr>
                <w:rFonts w:cs="Arial"/>
              </w:rPr>
            </w:pPr>
            <w:r w:rsidRPr="00347DEB">
              <w:rPr>
                <w:rFonts w:cs="Arial"/>
              </w:rPr>
              <w:t>drinking glasses</w:t>
            </w:r>
          </w:p>
          <w:p w14:paraId="72166D0D" w14:textId="77777777" w:rsidR="00C3557D" w:rsidRPr="00347DEB" w:rsidRDefault="00C3557D" w:rsidP="00437F70">
            <w:pPr>
              <w:pStyle w:val="ListParagraph"/>
              <w:numPr>
                <w:ilvl w:val="0"/>
                <w:numId w:val="47"/>
              </w:numPr>
              <w:ind w:left="434"/>
              <w:contextualSpacing/>
              <w:rPr>
                <w:rFonts w:cs="Arial"/>
              </w:rPr>
            </w:pPr>
            <w:r w:rsidRPr="00347DEB">
              <w:rPr>
                <w:rFonts w:cs="Arial"/>
              </w:rPr>
              <w:t>mirrors</w:t>
            </w:r>
          </w:p>
          <w:p w14:paraId="616285EE" w14:textId="77777777" w:rsidR="00C3557D" w:rsidRPr="00347DEB" w:rsidRDefault="00C3557D" w:rsidP="00437F70">
            <w:pPr>
              <w:pStyle w:val="ListParagraph"/>
              <w:numPr>
                <w:ilvl w:val="0"/>
                <w:numId w:val="47"/>
              </w:numPr>
              <w:ind w:left="434"/>
              <w:contextualSpacing/>
              <w:rPr>
                <w:rFonts w:cs="Arial"/>
              </w:rPr>
            </w:pPr>
            <w:r w:rsidRPr="00347DEB">
              <w:rPr>
                <w:rFonts w:cs="Arial"/>
              </w:rPr>
              <w:t>non-fluorescent light bulbs</w:t>
            </w:r>
          </w:p>
          <w:p w14:paraId="1BB8DF31" w14:textId="77777777" w:rsidR="00C3557D" w:rsidRPr="00347DEB" w:rsidRDefault="00C3557D" w:rsidP="00437F70">
            <w:pPr>
              <w:pStyle w:val="ListParagraph"/>
              <w:numPr>
                <w:ilvl w:val="0"/>
                <w:numId w:val="47"/>
              </w:numPr>
              <w:ind w:left="434"/>
              <w:contextualSpacing/>
              <w:rPr>
                <w:rFonts w:cs="Arial"/>
              </w:rPr>
            </w:pPr>
            <w:r w:rsidRPr="00347DEB">
              <w:rPr>
                <w:rFonts w:cs="Arial"/>
              </w:rPr>
              <w:t>laminated glass</w:t>
            </w:r>
          </w:p>
        </w:tc>
      </w:tr>
      <w:tr w:rsidR="00C3557D" w:rsidRPr="00347DEB" w14:paraId="151CC33B" w14:textId="77777777" w:rsidTr="00437F70">
        <w:tc>
          <w:tcPr>
            <w:tcW w:w="805" w:type="dxa"/>
          </w:tcPr>
          <w:p w14:paraId="112F78E7" w14:textId="77777777" w:rsidR="00C3557D" w:rsidRPr="00347DEB" w:rsidRDefault="00C3557D" w:rsidP="00437F70">
            <w:pPr>
              <w:jc w:val="center"/>
              <w:rPr>
                <w:rFonts w:cs="Arial"/>
                <w:b/>
                <w:bCs/>
              </w:rPr>
            </w:pPr>
            <w:r w:rsidRPr="00347DEB">
              <w:rPr>
                <w:rFonts w:cs="Arial"/>
                <w:b/>
                <w:bCs/>
              </w:rPr>
              <w:t>20</w:t>
            </w:r>
          </w:p>
        </w:tc>
        <w:tc>
          <w:tcPr>
            <w:tcW w:w="1257" w:type="dxa"/>
          </w:tcPr>
          <w:p w14:paraId="653DE8DE" w14:textId="77777777" w:rsidR="00C3557D" w:rsidRPr="00347DEB" w:rsidRDefault="00C3557D" w:rsidP="00437F70">
            <w:pPr>
              <w:jc w:val="center"/>
              <w:rPr>
                <w:rFonts w:cs="Arial"/>
                <w:b/>
                <w:bCs/>
              </w:rPr>
            </w:pPr>
            <w:r w:rsidRPr="00347DEB">
              <w:rPr>
                <w:rFonts w:cs="Arial"/>
                <w:b/>
                <w:bCs/>
              </w:rPr>
              <w:t>M1</w:t>
            </w:r>
          </w:p>
        </w:tc>
        <w:tc>
          <w:tcPr>
            <w:tcW w:w="5678" w:type="dxa"/>
          </w:tcPr>
          <w:p w14:paraId="131B7A46" w14:textId="77777777" w:rsidR="00C3557D" w:rsidRPr="00347DEB" w:rsidRDefault="00C3557D" w:rsidP="00437F70">
            <w:pPr>
              <w:rPr>
                <w:rFonts w:cs="Arial"/>
                <w:b/>
                <w:bCs/>
              </w:rPr>
            </w:pPr>
            <w:r w:rsidRPr="00347DEB">
              <w:rPr>
                <w:rFonts w:cs="Arial"/>
                <w:b/>
                <w:bCs/>
              </w:rPr>
              <w:t xml:space="preserve">Metal Containers </w:t>
            </w:r>
          </w:p>
          <w:p w14:paraId="202E78F1" w14:textId="77777777" w:rsidR="00C3557D" w:rsidRPr="00347DEB" w:rsidRDefault="00C3557D" w:rsidP="00437F70">
            <w:pPr>
              <w:rPr>
                <w:rFonts w:cs="Arial"/>
                <w:b/>
                <w:bCs/>
              </w:rPr>
            </w:pPr>
            <w:r w:rsidRPr="00347DEB">
              <w:rPr>
                <w:rFonts w:cs="Arial"/>
              </w:rPr>
              <w:t>means all CRV and non-CRV cans and metal containers made from all metal types intended for single use. These may hold food, beverages, paint, and a variety of other household and consumer products.</w:t>
            </w:r>
          </w:p>
        </w:tc>
        <w:tc>
          <w:tcPr>
            <w:tcW w:w="3870" w:type="dxa"/>
          </w:tcPr>
          <w:p w14:paraId="31E28128" w14:textId="77777777" w:rsidR="00C3557D" w:rsidRPr="00347DEB" w:rsidRDefault="00C3557D" w:rsidP="00437F70">
            <w:pPr>
              <w:pStyle w:val="ListParagraph"/>
              <w:numPr>
                <w:ilvl w:val="0"/>
                <w:numId w:val="47"/>
              </w:numPr>
              <w:ind w:left="434"/>
              <w:contextualSpacing/>
              <w:rPr>
                <w:rFonts w:cs="Arial"/>
              </w:rPr>
            </w:pPr>
            <w:r w:rsidRPr="00347DEB">
              <w:rPr>
                <w:rFonts w:cs="Arial"/>
              </w:rPr>
              <w:t>canned food and beverage containers</w:t>
            </w:r>
          </w:p>
          <w:p w14:paraId="59819992" w14:textId="77777777" w:rsidR="00C3557D" w:rsidRPr="00347DEB" w:rsidRDefault="00C3557D" w:rsidP="00437F70">
            <w:pPr>
              <w:pStyle w:val="ListParagraph"/>
              <w:numPr>
                <w:ilvl w:val="0"/>
                <w:numId w:val="47"/>
              </w:numPr>
              <w:ind w:left="434"/>
              <w:contextualSpacing/>
              <w:rPr>
                <w:rFonts w:cs="Arial"/>
              </w:rPr>
            </w:pPr>
            <w:r w:rsidRPr="00347DEB">
              <w:rPr>
                <w:rFonts w:cs="Arial"/>
              </w:rPr>
              <w:t>empty metal paint cans, spray paint cans and aerosol containers</w:t>
            </w:r>
          </w:p>
          <w:p w14:paraId="5BED5F29" w14:textId="77777777" w:rsidR="00C3557D" w:rsidRPr="00347DEB" w:rsidRDefault="00C3557D" w:rsidP="00437F70">
            <w:pPr>
              <w:pStyle w:val="ListParagraph"/>
              <w:numPr>
                <w:ilvl w:val="0"/>
                <w:numId w:val="47"/>
              </w:numPr>
              <w:ind w:left="434"/>
              <w:contextualSpacing/>
              <w:rPr>
                <w:rFonts w:cs="Arial"/>
              </w:rPr>
            </w:pPr>
            <w:r w:rsidRPr="00347DEB">
              <w:rPr>
                <w:rFonts w:cs="Arial"/>
              </w:rPr>
              <w:t>bimetal containers with steel sides and aluminum ends</w:t>
            </w:r>
          </w:p>
          <w:p w14:paraId="3C68A207" w14:textId="77777777" w:rsidR="00C3557D" w:rsidRPr="00347DEB" w:rsidRDefault="00C3557D" w:rsidP="00437F70">
            <w:pPr>
              <w:pStyle w:val="ListParagraph"/>
              <w:numPr>
                <w:ilvl w:val="0"/>
                <w:numId w:val="47"/>
              </w:numPr>
              <w:ind w:left="434"/>
              <w:contextualSpacing/>
              <w:rPr>
                <w:rFonts w:cs="Arial"/>
              </w:rPr>
            </w:pPr>
            <w:r w:rsidRPr="00347DEB">
              <w:rPr>
                <w:rFonts w:cs="Arial"/>
              </w:rPr>
              <w:t>pet food, meat and wine cans</w:t>
            </w:r>
          </w:p>
        </w:tc>
      </w:tr>
      <w:tr w:rsidR="00C3557D" w:rsidRPr="00347DEB" w14:paraId="62903D1C" w14:textId="77777777" w:rsidTr="00437F70">
        <w:tc>
          <w:tcPr>
            <w:tcW w:w="805" w:type="dxa"/>
          </w:tcPr>
          <w:p w14:paraId="0B7A7C5D" w14:textId="77777777" w:rsidR="00C3557D" w:rsidRPr="00347DEB" w:rsidRDefault="00C3557D" w:rsidP="00437F70">
            <w:pPr>
              <w:jc w:val="center"/>
              <w:rPr>
                <w:rFonts w:cs="Arial"/>
                <w:b/>
                <w:bCs/>
              </w:rPr>
            </w:pPr>
            <w:r w:rsidRPr="00347DEB">
              <w:rPr>
                <w:rFonts w:cs="Arial"/>
                <w:b/>
                <w:bCs/>
              </w:rPr>
              <w:t>21</w:t>
            </w:r>
          </w:p>
        </w:tc>
        <w:tc>
          <w:tcPr>
            <w:tcW w:w="1257" w:type="dxa"/>
          </w:tcPr>
          <w:p w14:paraId="7501ABA9" w14:textId="77777777" w:rsidR="00C3557D" w:rsidRPr="00347DEB" w:rsidRDefault="00C3557D" w:rsidP="00437F70">
            <w:pPr>
              <w:jc w:val="center"/>
              <w:rPr>
                <w:rFonts w:cs="Arial"/>
                <w:b/>
                <w:bCs/>
              </w:rPr>
            </w:pPr>
            <w:r w:rsidRPr="00347DEB">
              <w:rPr>
                <w:rFonts w:cs="Arial"/>
                <w:b/>
                <w:bCs/>
              </w:rPr>
              <w:t>M2</w:t>
            </w:r>
          </w:p>
        </w:tc>
        <w:tc>
          <w:tcPr>
            <w:tcW w:w="5678" w:type="dxa"/>
            <w:shd w:val="clear" w:color="auto" w:fill="auto"/>
          </w:tcPr>
          <w:p w14:paraId="5C237538" w14:textId="77777777" w:rsidR="00C3557D" w:rsidRPr="00347DEB" w:rsidRDefault="00C3557D" w:rsidP="00437F70">
            <w:pPr>
              <w:rPr>
                <w:rFonts w:cs="Arial"/>
                <w:b/>
                <w:bCs/>
              </w:rPr>
            </w:pPr>
            <w:r w:rsidRPr="00347DEB">
              <w:rPr>
                <w:rFonts w:cs="Arial"/>
                <w:b/>
                <w:bCs/>
              </w:rPr>
              <w:t>Major Appliances</w:t>
            </w:r>
          </w:p>
          <w:p w14:paraId="5754C4E0" w14:textId="77777777" w:rsidR="00C3557D" w:rsidRPr="00347DEB" w:rsidRDefault="00C3557D" w:rsidP="00437F70">
            <w:pPr>
              <w:rPr>
                <w:rFonts w:cs="Arial"/>
                <w:b/>
                <w:bCs/>
              </w:rPr>
            </w:pPr>
            <w:r w:rsidRPr="00347DEB">
              <w:rPr>
                <w:rFonts w:cs="Arial"/>
              </w:rPr>
              <w:t>means discarded major appliances encased in metal, of any color. These items are often enamel-coated. This type does not include electronics, such as televisions and stereos.</w:t>
            </w:r>
          </w:p>
        </w:tc>
        <w:tc>
          <w:tcPr>
            <w:tcW w:w="3870" w:type="dxa"/>
            <w:shd w:val="clear" w:color="auto" w:fill="auto"/>
          </w:tcPr>
          <w:p w14:paraId="6A11B5EA" w14:textId="77777777" w:rsidR="00C3557D" w:rsidRPr="00347DEB" w:rsidRDefault="00C3557D" w:rsidP="00437F70">
            <w:pPr>
              <w:pStyle w:val="ListParagraph"/>
              <w:numPr>
                <w:ilvl w:val="0"/>
                <w:numId w:val="47"/>
              </w:numPr>
              <w:ind w:left="434"/>
              <w:contextualSpacing/>
              <w:rPr>
                <w:rFonts w:cs="Arial"/>
              </w:rPr>
            </w:pPr>
            <w:r w:rsidRPr="00347DEB">
              <w:rPr>
                <w:rFonts w:cs="Arial"/>
              </w:rPr>
              <w:t>washing machines and dryers</w:t>
            </w:r>
          </w:p>
          <w:p w14:paraId="447CCB77" w14:textId="77777777" w:rsidR="00C3557D" w:rsidRPr="00347DEB" w:rsidRDefault="00C3557D" w:rsidP="00437F70">
            <w:pPr>
              <w:pStyle w:val="ListParagraph"/>
              <w:numPr>
                <w:ilvl w:val="0"/>
                <w:numId w:val="47"/>
              </w:numPr>
              <w:ind w:left="434"/>
              <w:contextualSpacing/>
              <w:rPr>
                <w:rFonts w:cs="Arial"/>
              </w:rPr>
            </w:pPr>
            <w:r w:rsidRPr="00347DEB">
              <w:rPr>
                <w:rFonts w:cs="Arial"/>
              </w:rPr>
              <w:t xml:space="preserve">hot water heater </w:t>
            </w:r>
          </w:p>
          <w:p w14:paraId="02967EEF" w14:textId="77777777" w:rsidR="00C3557D" w:rsidRPr="00347DEB" w:rsidRDefault="00C3557D" w:rsidP="00437F70">
            <w:pPr>
              <w:pStyle w:val="ListParagraph"/>
              <w:numPr>
                <w:ilvl w:val="0"/>
                <w:numId w:val="47"/>
              </w:numPr>
              <w:ind w:left="434"/>
              <w:contextualSpacing/>
              <w:rPr>
                <w:rFonts w:cs="Arial"/>
              </w:rPr>
            </w:pPr>
            <w:r w:rsidRPr="00347DEB">
              <w:rPr>
                <w:rFonts w:cs="Arial"/>
              </w:rPr>
              <w:t>stoves and refrigerators</w:t>
            </w:r>
          </w:p>
        </w:tc>
      </w:tr>
      <w:tr w:rsidR="00C3557D" w:rsidRPr="00347DEB" w14:paraId="5181AAE7" w14:textId="77777777" w:rsidTr="00437F70">
        <w:tc>
          <w:tcPr>
            <w:tcW w:w="805" w:type="dxa"/>
          </w:tcPr>
          <w:p w14:paraId="52855468" w14:textId="77777777" w:rsidR="00C3557D" w:rsidRPr="00347DEB" w:rsidRDefault="00C3557D" w:rsidP="00437F70">
            <w:pPr>
              <w:jc w:val="center"/>
              <w:rPr>
                <w:rFonts w:cs="Arial"/>
                <w:b/>
                <w:bCs/>
              </w:rPr>
            </w:pPr>
            <w:r w:rsidRPr="00347DEB">
              <w:rPr>
                <w:rFonts w:cs="Arial"/>
                <w:b/>
                <w:bCs/>
              </w:rPr>
              <w:t>22</w:t>
            </w:r>
          </w:p>
        </w:tc>
        <w:tc>
          <w:tcPr>
            <w:tcW w:w="1257" w:type="dxa"/>
          </w:tcPr>
          <w:p w14:paraId="60040693" w14:textId="77777777" w:rsidR="00C3557D" w:rsidRPr="00347DEB" w:rsidRDefault="00C3557D" w:rsidP="00437F70">
            <w:pPr>
              <w:jc w:val="center"/>
              <w:rPr>
                <w:rFonts w:cs="Arial"/>
                <w:b/>
                <w:bCs/>
              </w:rPr>
            </w:pPr>
            <w:r w:rsidRPr="00347DEB">
              <w:rPr>
                <w:rFonts w:cs="Arial"/>
                <w:b/>
                <w:bCs/>
              </w:rPr>
              <w:t>M3</w:t>
            </w:r>
          </w:p>
        </w:tc>
        <w:tc>
          <w:tcPr>
            <w:tcW w:w="5678" w:type="dxa"/>
          </w:tcPr>
          <w:p w14:paraId="157D2BB8" w14:textId="77777777" w:rsidR="00C3557D" w:rsidRPr="00347DEB" w:rsidRDefault="00C3557D" w:rsidP="00437F70">
            <w:pPr>
              <w:rPr>
                <w:rFonts w:cs="Arial"/>
                <w:b/>
                <w:bCs/>
              </w:rPr>
            </w:pPr>
            <w:r w:rsidRPr="00347DEB">
              <w:rPr>
                <w:rFonts w:cs="Arial"/>
                <w:b/>
                <w:bCs/>
              </w:rPr>
              <w:t xml:space="preserve">Other Metal (ferrous, non-ferrous, and composite) </w:t>
            </w:r>
          </w:p>
          <w:p w14:paraId="7E02DE0C" w14:textId="77777777" w:rsidR="00C3557D" w:rsidRPr="00347DEB" w:rsidRDefault="00C3557D" w:rsidP="00437F70">
            <w:pPr>
              <w:rPr>
                <w:rFonts w:cs="Arial"/>
                <w:b/>
                <w:bCs/>
              </w:rPr>
            </w:pPr>
            <w:r w:rsidRPr="00347DEB">
              <w:rPr>
                <w:rFonts w:cs="Arial"/>
              </w:rPr>
              <w:lastRenderedPageBreak/>
              <w:t xml:space="preserve">means any metal item that does not fit in the Metal Containers or Appliances categories. This type includes items made mostly of metal but combined with other materials and items made of both ferrous metal and non-ferrous metal combined. </w:t>
            </w:r>
          </w:p>
        </w:tc>
        <w:tc>
          <w:tcPr>
            <w:tcW w:w="3870" w:type="dxa"/>
          </w:tcPr>
          <w:p w14:paraId="4F0D7901" w14:textId="77777777" w:rsidR="00C3557D" w:rsidRPr="00347DEB" w:rsidRDefault="00C3557D" w:rsidP="00437F70">
            <w:pPr>
              <w:pStyle w:val="ListParagraph"/>
              <w:numPr>
                <w:ilvl w:val="0"/>
                <w:numId w:val="47"/>
              </w:numPr>
              <w:ind w:left="434"/>
              <w:contextualSpacing/>
              <w:rPr>
                <w:rFonts w:cs="Arial"/>
                <w:b/>
                <w:bCs/>
              </w:rPr>
            </w:pPr>
            <w:r w:rsidRPr="00347DEB">
              <w:rPr>
                <w:rFonts w:cs="Arial"/>
              </w:rPr>
              <w:lastRenderedPageBreak/>
              <w:t>structural steel beams</w:t>
            </w:r>
          </w:p>
          <w:p w14:paraId="52E804F0" w14:textId="77777777" w:rsidR="00C3557D" w:rsidRPr="00347DEB" w:rsidRDefault="00C3557D" w:rsidP="00437F70">
            <w:pPr>
              <w:pStyle w:val="ListParagraph"/>
              <w:numPr>
                <w:ilvl w:val="0"/>
                <w:numId w:val="47"/>
              </w:numPr>
              <w:ind w:left="434"/>
              <w:contextualSpacing/>
              <w:rPr>
                <w:rFonts w:cs="Arial"/>
              </w:rPr>
            </w:pPr>
            <w:r w:rsidRPr="00347DEB">
              <w:rPr>
                <w:rFonts w:cs="Arial"/>
              </w:rPr>
              <w:t>metal clothes hangers</w:t>
            </w:r>
          </w:p>
          <w:p w14:paraId="2A124268" w14:textId="77777777" w:rsidR="00C3557D" w:rsidRPr="00347DEB" w:rsidRDefault="00C3557D" w:rsidP="00437F70">
            <w:pPr>
              <w:pStyle w:val="ListParagraph"/>
              <w:numPr>
                <w:ilvl w:val="0"/>
                <w:numId w:val="47"/>
              </w:numPr>
              <w:ind w:left="434"/>
              <w:contextualSpacing/>
              <w:rPr>
                <w:rFonts w:cs="Arial"/>
              </w:rPr>
            </w:pPr>
            <w:r w:rsidRPr="00347DEB">
              <w:rPr>
                <w:rFonts w:cs="Arial"/>
              </w:rPr>
              <w:t>metal pipes and brass pipes</w:t>
            </w:r>
          </w:p>
          <w:p w14:paraId="198A53BE" w14:textId="77777777" w:rsidR="00C3557D" w:rsidRPr="00347DEB" w:rsidRDefault="00C3557D" w:rsidP="00437F70">
            <w:pPr>
              <w:pStyle w:val="ListParagraph"/>
              <w:numPr>
                <w:ilvl w:val="0"/>
                <w:numId w:val="47"/>
              </w:numPr>
              <w:ind w:left="434"/>
              <w:contextualSpacing/>
              <w:rPr>
                <w:rFonts w:cs="Arial"/>
              </w:rPr>
            </w:pPr>
            <w:r w:rsidRPr="00347DEB">
              <w:rPr>
                <w:rFonts w:cs="Arial"/>
              </w:rPr>
              <w:lastRenderedPageBreak/>
              <w:t>metal cookware and reusable water bottles</w:t>
            </w:r>
          </w:p>
          <w:p w14:paraId="6ABB7032" w14:textId="77777777" w:rsidR="00C3557D" w:rsidRPr="00347DEB" w:rsidRDefault="00C3557D" w:rsidP="00437F70">
            <w:pPr>
              <w:pStyle w:val="ListParagraph"/>
              <w:numPr>
                <w:ilvl w:val="0"/>
                <w:numId w:val="47"/>
              </w:numPr>
              <w:ind w:left="434"/>
              <w:contextualSpacing/>
              <w:rPr>
                <w:rFonts w:cs="Arial"/>
              </w:rPr>
            </w:pPr>
            <w:r w:rsidRPr="00347DEB">
              <w:rPr>
                <w:rFonts w:cs="Arial"/>
              </w:rPr>
              <w:t>aluminum foil</w:t>
            </w:r>
          </w:p>
          <w:p w14:paraId="33CC15A4" w14:textId="77777777" w:rsidR="00C3557D" w:rsidRPr="00347DEB" w:rsidRDefault="00C3557D" w:rsidP="00437F70">
            <w:pPr>
              <w:pStyle w:val="ListParagraph"/>
              <w:numPr>
                <w:ilvl w:val="0"/>
                <w:numId w:val="47"/>
              </w:numPr>
              <w:ind w:left="434"/>
              <w:contextualSpacing/>
              <w:rPr>
                <w:rFonts w:cs="Arial"/>
                <w:b/>
                <w:bCs/>
              </w:rPr>
            </w:pPr>
            <w:r w:rsidRPr="00347DEB">
              <w:rPr>
                <w:rFonts w:cs="Arial"/>
              </w:rPr>
              <w:t>scrap ferrous items</w:t>
            </w:r>
          </w:p>
          <w:p w14:paraId="37670880" w14:textId="77777777" w:rsidR="00C3557D" w:rsidRPr="00347DEB" w:rsidRDefault="00C3557D" w:rsidP="00437F70">
            <w:pPr>
              <w:pStyle w:val="ListParagraph"/>
              <w:numPr>
                <w:ilvl w:val="0"/>
                <w:numId w:val="47"/>
              </w:numPr>
              <w:ind w:left="434"/>
              <w:contextualSpacing/>
              <w:rPr>
                <w:rFonts w:cs="Arial"/>
              </w:rPr>
            </w:pPr>
            <w:r w:rsidRPr="00347DEB">
              <w:rPr>
                <w:rFonts w:cs="Arial"/>
              </w:rPr>
              <w:t>aluminum window frames and siding</w:t>
            </w:r>
          </w:p>
          <w:p w14:paraId="06BDDAC3" w14:textId="77777777" w:rsidR="00C3557D" w:rsidRPr="00347DEB" w:rsidRDefault="00C3557D" w:rsidP="00437F70">
            <w:pPr>
              <w:pStyle w:val="ListParagraph"/>
              <w:numPr>
                <w:ilvl w:val="0"/>
                <w:numId w:val="47"/>
              </w:numPr>
              <w:ind w:left="434"/>
              <w:contextualSpacing/>
              <w:rPr>
                <w:rFonts w:cs="Arial"/>
              </w:rPr>
            </w:pPr>
            <w:r w:rsidRPr="00347DEB">
              <w:rPr>
                <w:rFonts w:cs="Arial"/>
              </w:rPr>
              <w:t>copper wire and insulated wire</w:t>
            </w:r>
          </w:p>
          <w:p w14:paraId="3C7E3086" w14:textId="77777777" w:rsidR="00C3557D" w:rsidRPr="00347DEB" w:rsidRDefault="00C3557D" w:rsidP="00437F70">
            <w:pPr>
              <w:pStyle w:val="ListParagraph"/>
              <w:numPr>
                <w:ilvl w:val="0"/>
                <w:numId w:val="47"/>
              </w:numPr>
              <w:ind w:left="434"/>
              <w:contextualSpacing/>
              <w:rPr>
                <w:rFonts w:cs="Arial"/>
              </w:rPr>
            </w:pPr>
            <w:r w:rsidRPr="00347DEB">
              <w:rPr>
                <w:rFonts w:cs="Arial"/>
              </w:rPr>
              <w:t>shell casings</w:t>
            </w:r>
          </w:p>
          <w:p w14:paraId="50185BAC" w14:textId="77777777" w:rsidR="00C3557D" w:rsidRPr="00347DEB" w:rsidRDefault="00C3557D" w:rsidP="00437F70">
            <w:pPr>
              <w:pStyle w:val="ListParagraph"/>
              <w:numPr>
                <w:ilvl w:val="0"/>
                <w:numId w:val="47"/>
              </w:numPr>
              <w:ind w:left="434"/>
              <w:contextualSpacing/>
              <w:rPr>
                <w:rFonts w:cs="Arial"/>
              </w:rPr>
            </w:pPr>
            <w:r w:rsidRPr="00347DEB">
              <w:rPr>
                <w:rFonts w:cs="Arial"/>
              </w:rPr>
              <w:t>motors</w:t>
            </w:r>
          </w:p>
        </w:tc>
      </w:tr>
      <w:tr w:rsidR="00C3557D" w:rsidRPr="00347DEB" w14:paraId="5FD1D35D" w14:textId="77777777" w:rsidTr="00437F70">
        <w:tc>
          <w:tcPr>
            <w:tcW w:w="805" w:type="dxa"/>
          </w:tcPr>
          <w:p w14:paraId="76863C74" w14:textId="77777777" w:rsidR="00C3557D" w:rsidRPr="00347DEB" w:rsidRDefault="00C3557D" w:rsidP="00437F70">
            <w:pPr>
              <w:rPr>
                <w:rFonts w:cs="Arial"/>
                <w:b/>
                <w:bCs/>
              </w:rPr>
            </w:pPr>
            <w:r w:rsidRPr="00347DEB">
              <w:rPr>
                <w:rFonts w:cs="Arial"/>
                <w:b/>
                <w:bCs/>
              </w:rPr>
              <w:lastRenderedPageBreak/>
              <w:t>23</w:t>
            </w:r>
          </w:p>
        </w:tc>
        <w:tc>
          <w:tcPr>
            <w:tcW w:w="1257" w:type="dxa"/>
          </w:tcPr>
          <w:p w14:paraId="16CA147F" w14:textId="77777777" w:rsidR="00C3557D" w:rsidRPr="00347DEB" w:rsidRDefault="00C3557D" w:rsidP="00437F70">
            <w:pPr>
              <w:rPr>
                <w:rFonts w:cs="Arial"/>
                <w:b/>
                <w:bCs/>
              </w:rPr>
            </w:pPr>
            <w:r w:rsidRPr="00347DEB">
              <w:rPr>
                <w:rFonts w:cs="Arial"/>
                <w:b/>
                <w:bCs/>
              </w:rPr>
              <w:t>SpW1</w:t>
            </w:r>
          </w:p>
        </w:tc>
        <w:tc>
          <w:tcPr>
            <w:tcW w:w="5678" w:type="dxa"/>
          </w:tcPr>
          <w:p w14:paraId="61810468" w14:textId="77777777" w:rsidR="00C3557D" w:rsidRPr="00347DEB" w:rsidRDefault="00C3557D" w:rsidP="00437F70">
            <w:pPr>
              <w:rPr>
                <w:rFonts w:cs="Arial"/>
                <w:b/>
                <w:bCs/>
              </w:rPr>
            </w:pPr>
            <w:r w:rsidRPr="00347DEB">
              <w:rPr>
                <w:rFonts w:cs="Arial"/>
                <w:b/>
                <w:bCs/>
              </w:rPr>
              <w:t xml:space="preserve">Electronics </w:t>
            </w:r>
          </w:p>
          <w:p w14:paraId="2D92F36E" w14:textId="77777777" w:rsidR="00C3557D" w:rsidRPr="00347DEB" w:rsidRDefault="00C3557D" w:rsidP="00437F70">
            <w:pPr>
              <w:rPr>
                <w:rFonts w:cs="Arial"/>
                <w:b/>
                <w:bCs/>
              </w:rPr>
            </w:pPr>
            <w:r w:rsidRPr="00347DEB">
              <w:rPr>
                <w:rFonts w:cs="Arial"/>
                <w:bCs/>
              </w:rPr>
              <w:t>means hard-to-handle items that are not defined elsewhere in the material types list, including furniture and large items that usually need electric currents or electromagnetic fields to operate. This also includes covered video display devices, consumer electronics and small equipment. Excludes major appliances that are generally not electronic.</w:t>
            </w:r>
            <w:r w:rsidRPr="00347DEB">
              <w:rPr>
                <w:rFonts w:cs="Arial"/>
                <w:b/>
              </w:rPr>
              <w:t xml:space="preserve"> </w:t>
            </w:r>
          </w:p>
        </w:tc>
        <w:tc>
          <w:tcPr>
            <w:tcW w:w="3870" w:type="dxa"/>
          </w:tcPr>
          <w:p w14:paraId="7991A125" w14:textId="77777777" w:rsidR="00C3557D" w:rsidRPr="00181242" w:rsidRDefault="00C3557D" w:rsidP="00437F70">
            <w:pPr>
              <w:pStyle w:val="ListParagraph"/>
              <w:numPr>
                <w:ilvl w:val="0"/>
                <w:numId w:val="66"/>
              </w:numPr>
              <w:ind w:left="430"/>
              <w:rPr>
                <w:b/>
                <w:bCs/>
              </w:rPr>
            </w:pPr>
            <w:r w:rsidRPr="00347DEB">
              <w:t>electronic musical equipment and exercise equipment</w:t>
            </w:r>
          </w:p>
          <w:p w14:paraId="62DFEEA4" w14:textId="77777777" w:rsidR="00C3557D" w:rsidRPr="00181242" w:rsidRDefault="00C3557D" w:rsidP="00437F70">
            <w:pPr>
              <w:pStyle w:val="ListParagraph"/>
              <w:numPr>
                <w:ilvl w:val="0"/>
                <w:numId w:val="66"/>
              </w:numPr>
              <w:ind w:left="430"/>
              <w:rPr>
                <w:rFonts w:cs="Arial"/>
              </w:rPr>
            </w:pPr>
            <w:r w:rsidRPr="00181242">
              <w:rPr>
                <w:rFonts w:cs="Arial"/>
              </w:rPr>
              <w:t>printers, computers, calculators, and mobile phones</w:t>
            </w:r>
          </w:p>
          <w:p w14:paraId="43D3007D" w14:textId="77777777" w:rsidR="00C3557D" w:rsidRPr="00181242" w:rsidRDefault="00C3557D" w:rsidP="00437F70">
            <w:pPr>
              <w:pStyle w:val="ListParagraph"/>
              <w:numPr>
                <w:ilvl w:val="0"/>
                <w:numId w:val="66"/>
              </w:numPr>
              <w:ind w:left="430"/>
              <w:rPr>
                <w:rFonts w:cs="Arial"/>
              </w:rPr>
            </w:pPr>
            <w:r w:rsidRPr="00181242">
              <w:rPr>
                <w:rFonts w:cs="Arial"/>
              </w:rPr>
              <w:t>toasters, irons, electric knives, sewing machines, and hair dryers</w:t>
            </w:r>
          </w:p>
          <w:p w14:paraId="10C69F5E" w14:textId="77777777" w:rsidR="00C3557D" w:rsidRPr="00181242" w:rsidRDefault="00C3557D" w:rsidP="00437F70">
            <w:pPr>
              <w:pStyle w:val="ListParagraph"/>
              <w:numPr>
                <w:ilvl w:val="0"/>
                <w:numId w:val="66"/>
              </w:numPr>
              <w:ind w:left="430"/>
              <w:rPr>
                <w:rFonts w:cs="Arial"/>
              </w:rPr>
            </w:pPr>
            <w:r w:rsidRPr="00181242">
              <w:rPr>
                <w:rFonts w:cs="Arial"/>
              </w:rPr>
              <w:t>some toys and some sports equipment</w:t>
            </w:r>
          </w:p>
          <w:p w14:paraId="2EDC9877" w14:textId="77777777" w:rsidR="00C3557D" w:rsidRPr="00181242" w:rsidRDefault="00C3557D" w:rsidP="00437F70">
            <w:pPr>
              <w:pStyle w:val="ListParagraph"/>
              <w:numPr>
                <w:ilvl w:val="0"/>
                <w:numId w:val="66"/>
              </w:numPr>
              <w:ind w:left="430"/>
              <w:rPr>
                <w:rFonts w:cs="Arial"/>
              </w:rPr>
            </w:pPr>
            <w:r w:rsidRPr="00181242">
              <w:rPr>
                <w:rFonts w:cs="Arial"/>
              </w:rPr>
              <w:t>hair care appliances</w:t>
            </w:r>
          </w:p>
        </w:tc>
      </w:tr>
      <w:tr w:rsidR="00C3557D" w:rsidRPr="00347DEB" w14:paraId="4E79E93B" w14:textId="77777777" w:rsidTr="00437F70">
        <w:tc>
          <w:tcPr>
            <w:tcW w:w="805" w:type="dxa"/>
          </w:tcPr>
          <w:p w14:paraId="0FA6713A" w14:textId="77777777" w:rsidR="00C3557D" w:rsidRPr="00347DEB" w:rsidRDefault="00C3557D" w:rsidP="00437F70">
            <w:pPr>
              <w:jc w:val="center"/>
              <w:rPr>
                <w:rFonts w:cs="Arial"/>
                <w:b/>
                <w:bCs/>
              </w:rPr>
            </w:pPr>
            <w:r w:rsidRPr="00347DEB">
              <w:rPr>
                <w:rFonts w:cs="Arial"/>
                <w:b/>
                <w:bCs/>
              </w:rPr>
              <w:t>24</w:t>
            </w:r>
          </w:p>
        </w:tc>
        <w:tc>
          <w:tcPr>
            <w:tcW w:w="1257" w:type="dxa"/>
          </w:tcPr>
          <w:p w14:paraId="7F527AC2" w14:textId="77777777" w:rsidR="00C3557D" w:rsidRPr="00347DEB" w:rsidRDefault="00C3557D" w:rsidP="00437F70">
            <w:pPr>
              <w:jc w:val="center"/>
              <w:rPr>
                <w:rFonts w:cs="Arial"/>
                <w:b/>
                <w:bCs/>
              </w:rPr>
            </w:pPr>
            <w:r w:rsidRPr="00347DEB">
              <w:rPr>
                <w:rFonts w:cs="Arial"/>
                <w:b/>
                <w:bCs/>
              </w:rPr>
              <w:t>OR1</w:t>
            </w:r>
          </w:p>
        </w:tc>
        <w:tc>
          <w:tcPr>
            <w:tcW w:w="5678" w:type="dxa"/>
          </w:tcPr>
          <w:p w14:paraId="1A3C69A0" w14:textId="77777777" w:rsidR="00C3557D" w:rsidRPr="00347DEB" w:rsidRDefault="00C3557D" w:rsidP="00437F70">
            <w:pPr>
              <w:rPr>
                <w:rFonts w:cs="Arial"/>
              </w:rPr>
            </w:pPr>
            <w:r w:rsidRPr="00347DEB">
              <w:rPr>
                <w:rFonts w:cs="Arial"/>
                <w:b/>
                <w:bCs/>
              </w:rPr>
              <w:t>Food – Packaged</w:t>
            </w:r>
            <w:r w:rsidRPr="00347DEB">
              <w:rPr>
                <w:rFonts w:cs="Arial"/>
              </w:rPr>
              <w:t xml:space="preserve"> </w:t>
            </w:r>
          </w:p>
          <w:p w14:paraId="1AACF06D" w14:textId="77777777" w:rsidR="00C3557D" w:rsidRPr="00347DEB" w:rsidRDefault="00C3557D" w:rsidP="00437F70">
            <w:pPr>
              <w:rPr>
                <w:rFonts w:cs="Arial"/>
                <w:b/>
                <w:bCs/>
              </w:rPr>
            </w:pPr>
            <w:r w:rsidRPr="00347DEB">
              <w:rPr>
                <w:rFonts w:cs="Arial"/>
              </w:rPr>
              <w:t xml:space="preserve">means any food item that is not easily separable from its packaging. This does not include packages with food residue only. </w:t>
            </w:r>
          </w:p>
        </w:tc>
        <w:tc>
          <w:tcPr>
            <w:tcW w:w="3870" w:type="dxa"/>
          </w:tcPr>
          <w:p w14:paraId="77903C24" w14:textId="77777777" w:rsidR="00C3557D" w:rsidRPr="00347DEB" w:rsidRDefault="00C3557D" w:rsidP="00437F70">
            <w:pPr>
              <w:pStyle w:val="ListParagraph"/>
              <w:numPr>
                <w:ilvl w:val="0"/>
                <w:numId w:val="48"/>
              </w:numPr>
              <w:ind w:left="434"/>
              <w:contextualSpacing/>
              <w:rPr>
                <w:rFonts w:cs="Arial"/>
              </w:rPr>
            </w:pPr>
            <w:r w:rsidRPr="00347DEB">
              <w:rPr>
                <w:rFonts w:cs="Arial"/>
              </w:rPr>
              <w:t>half-full condiment jars</w:t>
            </w:r>
          </w:p>
          <w:p w14:paraId="73603A45" w14:textId="77777777" w:rsidR="00C3557D" w:rsidRPr="00347DEB" w:rsidRDefault="00C3557D" w:rsidP="00437F70">
            <w:pPr>
              <w:pStyle w:val="ListParagraph"/>
              <w:numPr>
                <w:ilvl w:val="0"/>
                <w:numId w:val="48"/>
              </w:numPr>
              <w:ind w:left="434"/>
              <w:contextualSpacing/>
              <w:rPr>
                <w:rFonts w:cs="Arial"/>
              </w:rPr>
            </w:pPr>
            <w:r w:rsidRPr="00347DEB">
              <w:rPr>
                <w:rFonts w:cs="Arial"/>
              </w:rPr>
              <w:t>opened or unopened condiment packets</w:t>
            </w:r>
          </w:p>
          <w:p w14:paraId="4DA85962" w14:textId="77777777" w:rsidR="00C3557D" w:rsidRPr="00347DEB" w:rsidRDefault="00C3557D" w:rsidP="00437F70">
            <w:pPr>
              <w:pStyle w:val="ListParagraph"/>
              <w:numPr>
                <w:ilvl w:val="0"/>
                <w:numId w:val="48"/>
              </w:numPr>
              <w:ind w:left="434"/>
              <w:contextualSpacing/>
              <w:rPr>
                <w:rFonts w:cs="Arial"/>
              </w:rPr>
            </w:pPr>
            <w:r w:rsidRPr="00347DEB">
              <w:rPr>
                <w:rFonts w:cs="Arial"/>
              </w:rPr>
              <w:t>unopened soup can</w:t>
            </w:r>
          </w:p>
        </w:tc>
      </w:tr>
      <w:tr w:rsidR="00C3557D" w:rsidRPr="00347DEB" w14:paraId="340F9B39" w14:textId="77777777" w:rsidTr="00437F70">
        <w:tc>
          <w:tcPr>
            <w:tcW w:w="805" w:type="dxa"/>
          </w:tcPr>
          <w:p w14:paraId="35F5541A" w14:textId="77777777" w:rsidR="00C3557D" w:rsidRPr="00347DEB" w:rsidRDefault="00C3557D" w:rsidP="00437F70">
            <w:pPr>
              <w:jc w:val="center"/>
              <w:rPr>
                <w:rFonts w:cs="Arial"/>
                <w:b/>
                <w:bCs/>
              </w:rPr>
            </w:pPr>
            <w:r w:rsidRPr="00347DEB">
              <w:rPr>
                <w:rFonts w:cs="Arial"/>
                <w:b/>
                <w:bCs/>
              </w:rPr>
              <w:t>25</w:t>
            </w:r>
          </w:p>
        </w:tc>
        <w:tc>
          <w:tcPr>
            <w:tcW w:w="1257" w:type="dxa"/>
          </w:tcPr>
          <w:p w14:paraId="1FA830DB" w14:textId="77777777" w:rsidR="00C3557D" w:rsidRPr="00347DEB" w:rsidRDefault="00C3557D" w:rsidP="00437F70">
            <w:pPr>
              <w:jc w:val="center"/>
              <w:rPr>
                <w:rFonts w:cs="Arial"/>
                <w:b/>
                <w:bCs/>
              </w:rPr>
            </w:pPr>
            <w:r w:rsidRPr="00347DEB">
              <w:rPr>
                <w:rFonts w:cs="Arial"/>
                <w:b/>
                <w:bCs/>
              </w:rPr>
              <w:t>OR2</w:t>
            </w:r>
          </w:p>
        </w:tc>
        <w:tc>
          <w:tcPr>
            <w:tcW w:w="5678" w:type="dxa"/>
          </w:tcPr>
          <w:p w14:paraId="1266F902" w14:textId="77777777" w:rsidR="00C3557D" w:rsidRPr="00347DEB" w:rsidRDefault="00C3557D" w:rsidP="00437F70">
            <w:pPr>
              <w:rPr>
                <w:rFonts w:cs="Arial"/>
                <w:b/>
                <w:bCs/>
              </w:rPr>
            </w:pPr>
            <w:r w:rsidRPr="00347DEB">
              <w:rPr>
                <w:rFonts w:cs="Arial"/>
                <w:b/>
                <w:bCs/>
              </w:rPr>
              <w:t xml:space="preserve">Food – Unpackaged </w:t>
            </w:r>
          </w:p>
          <w:p w14:paraId="136B8517" w14:textId="77777777" w:rsidR="00C3557D" w:rsidRPr="00347DEB" w:rsidRDefault="00C3557D" w:rsidP="00437F70">
            <w:pPr>
              <w:rPr>
                <w:rFonts w:cs="Arial"/>
                <w:b/>
                <w:bCs/>
              </w:rPr>
            </w:pPr>
            <w:r w:rsidRPr="00347DEB">
              <w:rPr>
                <w:rFonts w:cs="Arial"/>
              </w:rPr>
              <w:t xml:space="preserve">means any food product, whole or partially consumed that is not in a container or is easily separated from its container. The container would then be sorted into one of the other material types. </w:t>
            </w:r>
          </w:p>
        </w:tc>
        <w:tc>
          <w:tcPr>
            <w:tcW w:w="3870" w:type="dxa"/>
          </w:tcPr>
          <w:p w14:paraId="1EDD8226" w14:textId="77777777" w:rsidR="00C3557D" w:rsidRPr="00347DEB" w:rsidRDefault="00C3557D" w:rsidP="00437F70">
            <w:pPr>
              <w:pStyle w:val="ListParagraph"/>
              <w:numPr>
                <w:ilvl w:val="0"/>
                <w:numId w:val="48"/>
              </w:numPr>
              <w:ind w:left="434"/>
              <w:contextualSpacing/>
              <w:rPr>
                <w:rFonts w:cs="Arial"/>
              </w:rPr>
            </w:pPr>
            <w:r w:rsidRPr="00347DEB">
              <w:rPr>
                <w:rFonts w:cs="Arial"/>
              </w:rPr>
              <w:t>opened and unopened package of mushrooms, fruit salad, and salad greens</w:t>
            </w:r>
          </w:p>
          <w:p w14:paraId="32D6A786" w14:textId="77777777" w:rsidR="00C3557D" w:rsidRPr="00347DEB" w:rsidRDefault="00C3557D" w:rsidP="00437F70">
            <w:pPr>
              <w:pStyle w:val="ListParagraph"/>
              <w:numPr>
                <w:ilvl w:val="0"/>
                <w:numId w:val="48"/>
              </w:numPr>
              <w:ind w:left="434"/>
              <w:contextualSpacing/>
              <w:rPr>
                <w:rFonts w:cs="Arial"/>
              </w:rPr>
            </w:pPr>
            <w:r w:rsidRPr="00347DEB">
              <w:rPr>
                <w:rFonts w:cs="Arial"/>
              </w:rPr>
              <w:t>fruit and vegetable peels or trimmings</w:t>
            </w:r>
          </w:p>
          <w:p w14:paraId="6FE5909A" w14:textId="77777777" w:rsidR="00C3557D" w:rsidRPr="00347DEB" w:rsidRDefault="00C3557D" w:rsidP="00437F70">
            <w:pPr>
              <w:pStyle w:val="ListParagraph"/>
              <w:numPr>
                <w:ilvl w:val="0"/>
                <w:numId w:val="48"/>
              </w:numPr>
              <w:ind w:left="434"/>
              <w:contextualSpacing/>
              <w:rPr>
                <w:rFonts w:cs="Arial"/>
              </w:rPr>
            </w:pPr>
            <w:r w:rsidRPr="00347DEB">
              <w:rPr>
                <w:rFonts w:cs="Arial"/>
              </w:rPr>
              <w:t xml:space="preserve">pits, shells, rinds, bones, and corn cobs </w:t>
            </w:r>
          </w:p>
          <w:p w14:paraId="54E94461" w14:textId="77777777" w:rsidR="00C3557D" w:rsidRPr="00347DEB" w:rsidRDefault="00C3557D" w:rsidP="00437F70">
            <w:pPr>
              <w:pStyle w:val="ListParagraph"/>
              <w:numPr>
                <w:ilvl w:val="0"/>
                <w:numId w:val="48"/>
              </w:numPr>
              <w:ind w:left="434"/>
              <w:contextualSpacing/>
              <w:rPr>
                <w:rFonts w:cs="Arial"/>
              </w:rPr>
            </w:pPr>
            <w:r w:rsidRPr="00347DEB">
              <w:rPr>
                <w:rFonts w:cs="Arial"/>
              </w:rPr>
              <w:t>partially consumed burrito in foil</w:t>
            </w:r>
          </w:p>
          <w:p w14:paraId="13F10E63" w14:textId="77777777" w:rsidR="00C3557D" w:rsidRPr="00347DEB" w:rsidRDefault="00C3557D" w:rsidP="00437F70">
            <w:pPr>
              <w:pStyle w:val="ListParagraph"/>
              <w:numPr>
                <w:ilvl w:val="0"/>
                <w:numId w:val="48"/>
              </w:numPr>
              <w:ind w:left="434"/>
              <w:contextualSpacing/>
              <w:rPr>
                <w:rFonts w:cs="Arial"/>
              </w:rPr>
            </w:pPr>
            <w:r w:rsidRPr="00347DEB">
              <w:rPr>
                <w:rFonts w:cs="Arial"/>
              </w:rPr>
              <w:t>whole or partial fruits and vegetables</w:t>
            </w:r>
          </w:p>
          <w:p w14:paraId="21C1BAF1" w14:textId="77777777" w:rsidR="00C3557D" w:rsidRPr="00347DEB" w:rsidRDefault="00C3557D" w:rsidP="00437F70">
            <w:pPr>
              <w:pStyle w:val="ListParagraph"/>
              <w:numPr>
                <w:ilvl w:val="0"/>
                <w:numId w:val="48"/>
              </w:numPr>
              <w:ind w:left="434"/>
              <w:contextualSpacing/>
              <w:rPr>
                <w:rFonts w:cs="Arial"/>
              </w:rPr>
            </w:pPr>
            <w:r w:rsidRPr="00347DEB">
              <w:rPr>
                <w:rFonts w:cs="Arial"/>
              </w:rPr>
              <w:t>half eaten sandwich in original packaging</w:t>
            </w:r>
          </w:p>
          <w:p w14:paraId="202D7443" w14:textId="77777777" w:rsidR="00C3557D" w:rsidRPr="00347DEB" w:rsidRDefault="00C3557D" w:rsidP="00437F70">
            <w:pPr>
              <w:pStyle w:val="ListParagraph"/>
              <w:numPr>
                <w:ilvl w:val="0"/>
                <w:numId w:val="48"/>
              </w:numPr>
              <w:ind w:left="434"/>
              <w:contextualSpacing/>
              <w:rPr>
                <w:rFonts w:cs="Arial"/>
              </w:rPr>
            </w:pPr>
            <w:r w:rsidRPr="00347DEB">
              <w:rPr>
                <w:rFonts w:cs="Arial"/>
              </w:rPr>
              <w:t xml:space="preserve">unfinished bag of chips </w:t>
            </w:r>
          </w:p>
          <w:p w14:paraId="0AD1F779" w14:textId="77777777" w:rsidR="00C3557D" w:rsidRPr="00347DEB" w:rsidRDefault="00C3557D" w:rsidP="00437F70">
            <w:pPr>
              <w:pStyle w:val="ListParagraph"/>
              <w:numPr>
                <w:ilvl w:val="0"/>
                <w:numId w:val="48"/>
              </w:numPr>
              <w:ind w:left="434"/>
              <w:contextualSpacing/>
              <w:rPr>
                <w:rFonts w:cs="Arial"/>
              </w:rPr>
            </w:pPr>
            <w:r w:rsidRPr="00347DEB">
              <w:rPr>
                <w:rFonts w:cs="Arial"/>
              </w:rPr>
              <w:t>partially consumed frozen meals in tray</w:t>
            </w:r>
          </w:p>
        </w:tc>
      </w:tr>
      <w:tr w:rsidR="00C3557D" w:rsidRPr="00347DEB" w14:paraId="24E8F640" w14:textId="77777777" w:rsidTr="00437F70">
        <w:tc>
          <w:tcPr>
            <w:tcW w:w="805" w:type="dxa"/>
          </w:tcPr>
          <w:p w14:paraId="55C2B15F" w14:textId="77777777" w:rsidR="00C3557D" w:rsidRPr="00347DEB" w:rsidRDefault="00C3557D" w:rsidP="00437F70">
            <w:pPr>
              <w:jc w:val="center"/>
              <w:rPr>
                <w:rFonts w:cs="Arial"/>
                <w:b/>
                <w:bCs/>
              </w:rPr>
            </w:pPr>
            <w:r w:rsidRPr="00347DEB">
              <w:rPr>
                <w:rFonts w:cs="Arial"/>
                <w:b/>
                <w:bCs/>
              </w:rPr>
              <w:t>26</w:t>
            </w:r>
          </w:p>
        </w:tc>
        <w:tc>
          <w:tcPr>
            <w:tcW w:w="1257" w:type="dxa"/>
          </w:tcPr>
          <w:p w14:paraId="291B7749" w14:textId="77777777" w:rsidR="00C3557D" w:rsidRPr="00347DEB" w:rsidRDefault="00C3557D" w:rsidP="00437F70">
            <w:pPr>
              <w:jc w:val="center"/>
              <w:rPr>
                <w:rFonts w:cs="Arial"/>
                <w:b/>
                <w:bCs/>
              </w:rPr>
            </w:pPr>
            <w:r w:rsidRPr="00347DEB">
              <w:rPr>
                <w:rFonts w:cs="Arial"/>
                <w:b/>
                <w:bCs/>
              </w:rPr>
              <w:t>OR3</w:t>
            </w:r>
          </w:p>
        </w:tc>
        <w:tc>
          <w:tcPr>
            <w:tcW w:w="5678" w:type="dxa"/>
          </w:tcPr>
          <w:p w14:paraId="1DBBE2F8" w14:textId="77777777" w:rsidR="00C3557D" w:rsidRPr="00347DEB" w:rsidRDefault="00C3557D" w:rsidP="00437F70">
            <w:pPr>
              <w:rPr>
                <w:rFonts w:cs="Arial"/>
                <w:b/>
                <w:bCs/>
              </w:rPr>
            </w:pPr>
            <w:r w:rsidRPr="00347DEB">
              <w:rPr>
                <w:rFonts w:cs="Arial"/>
                <w:b/>
                <w:bCs/>
              </w:rPr>
              <w:t>Green Waste, Yard Waste and Manures</w:t>
            </w:r>
          </w:p>
          <w:p w14:paraId="4BFF0774" w14:textId="77777777" w:rsidR="00C3557D" w:rsidRPr="00347DEB" w:rsidRDefault="00C3557D" w:rsidP="00437F70">
            <w:pPr>
              <w:rPr>
                <w:rFonts w:cs="Arial"/>
                <w:b/>
                <w:bCs/>
              </w:rPr>
            </w:pPr>
            <w:r w:rsidRPr="00347DEB">
              <w:rPr>
                <w:rFonts w:cs="Arial"/>
              </w:rPr>
              <w:t xml:space="preserve">means all woody and non-woody plant material of any diameter from public or private sources, or agricultural material. Also includes manure and </w:t>
            </w:r>
            <w:r w:rsidRPr="00347DEB">
              <w:rPr>
                <w:rFonts w:cs="Arial"/>
              </w:rPr>
              <w:lastRenderedPageBreak/>
              <w:t>soiled bedding items from large domestic, farm or ranch animals. Does not include feces from small household pets such as dogs and cats.</w:t>
            </w:r>
          </w:p>
        </w:tc>
        <w:tc>
          <w:tcPr>
            <w:tcW w:w="3870" w:type="dxa"/>
          </w:tcPr>
          <w:p w14:paraId="11CDD24C" w14:textId="77777777" w:rsidR="00C3557D" w:rsidRPr="00347DEB" w:rsidRDefault="00C3557D" w:rsidP="00437F70">
            <w:pPr>
              <w:pStyle w:val="ListParagraph"/>
              <w:numPr>
                <w:ilvl w:val="0"/>
                <w:numId w:val="48"/>
              </w:numPr>
              <w:ind w:left="434"/>
              <w:contextualSpacing/>
              <w:rPr>
                <w:rFonts w:cs="Arial"/>
              </w:rPr>
            </w:pPr>
            <w:r w:rsidRPr="00347DEB">
              <w:rPr>
                <w:rFonts w:cs="Arial"/>
              </w:rPr>
              <w:lastRenderedPageBreak/>
              <w:t>leaves, grass clippings, plants, seaweed</w:t>
            </w:r>
          </w:p>
          <w:p w14:paraId="20096954" w14:textId="77777777" w:rsidR="00C3557D" w:rsidRPr="00347DEB" w:rsidRDefault="00C3557D" w:rsidP="00437F70">
            <w:pPr>
              <w:pStyle w:val="ListParagraph"/>
              <w:numPr>
                <w:ilvl w:val="0"/>
                <w:numId w:val="48"/>
              </w:numPr>
              <w:ind w:left="434"/>
              <w:contextualSpacing/>
              <w:rPr>
                <w:rFonts w:cs="Arial"/>
              </w:rPr>
            </w:pPr>
            <w:r w:rsidRPr="00347DEB">
              <w:rPr>
                <w:rFonts w:cs="Arial"/>
              </w:rPr>
              <w:t>pruning from shrubs, shrubs</w:t>
            </w:r>
          </w:p>
          <w:p w14:paraId="241A8C71" w14:textId="77777777" w:rsidR="00C3557D" w:rsidRPr="00347DEB" w:rsidRDefault="00C3557D" w:rsidP="00437F70">
            <w:pPr>
              <w:pStyle w:val="ListParagraph"/>
              <w:numPr>
                <w:ilvl w:val="0"/>
                <w:numId w:val="48"/>
              </w:numPr>
              <w:ind w:left="434"/>
              <w:contextualSpacing/>
              <w:rPr>
                <w:rFonts w:cs="Arial"/>
              </w:rPr>
            </w:pPr>
            <w:r w:rsidRPr="00347DEB">
              <w:rPr>
                <w:rFonts w:cs="Arial"/>
              </w:rPr>
              <w:t>branches, stumps</w:t>
            </w:r>
          </w:p>
          <w:p w14:paraId="298A851F" w14:textId="77777777" w:rsidR="00C3557D" w:rsidRPr="00347DEB" w:rsidRDefault="00C3557D" w:rsidP="00437F70">
            <w:pPr>
              <w:pStyle w:val="ListParagraph"/>
              <w:numPr>
                <w:ilvl w:val="0"/>
                <w:numId w:val="48"/>
              </w:numPr>
              <w:ind w:left="434"/>
              <w:contextualSpacing/>
              <w:rPr>
                <w:rFonts w:cs="Arial"/>
              </w:rPr>
            </w:pPr>
            <w:r w:rsidRPr="00347DEB">
              <w:rPr>
                <w:rFonts w:cs="Arial"/>
              </w:rPr>
              <w:lastRenderedPageBreak/>
              <w:t>manure, soiled bedding from animal operations</w:t>
            </w:r>
          </w:p>
          <w:p w14:paraId="4221C756" w14:textId="77777777" w:rsidR="00C3557D" w:rsidRPr="00347DEB" w:rsidRDefault="00C3557D" w:rsidP="00437F70">
            <w:pPr>
              <w:pStyle w:val="ListParagraph"/>
              <w:numPr>
                <w:ilvl w:val="0"/>
                <w:numId w:val="48"/>
              </w:numPr>
              <w:ind w:left="434"/>
              <w:contextualSpacing/>
              <w:rPr>
                <w:rFonts w:cs="Arial"/>
              </w:rPr>
            </w:pPr>
            <w:r w:rsidRPr="00347DEB">
              <w:rPr>
                <w:rFonts w:cs="Arial"/>
              </w:rPr>
              <w:t>agricultural crop residues</w:t>
            </w:r>
          </w:p>
        </w:tc>
      </w:tr>
      <w:tr w:rsidR="00C3557D" w:rsidRPr="00347DEB" w14:paraId="3F2C6F3A" w14:textId="77777777" w:rsidTr="00437F70">
        <w:tc>
          <w:tcPr>
            <w:tcW w:w="805" w:type="dxa"/>
          </w:tcPr>
          <w:p w14:paraId="183BBE15" w14:textId="77777777" w:rsidR="00C3557D" w:rsidRPr="00347DEB" w:rsidRDefault="00C3557D" w:rsidP="00437F70">
            <w:pPr>
              <w:jc w:val="center"/>
              <w:rPr>
                <w:rFonts w:cs="Arial"/>
                <w:b/>
                <w:bCs/>
              </w:rPr>
            </w:pPr>
            <w:r w:rsidRPr="00347DEB">
              <w:rPr>
                <w:rFonts w:cs="Arial"/>
                <w:b/>
                <w:bCs/>
              </w:rPr>
              <w:lastRenderedPageBreak/>
              <w:t>27</w:t>
            </w:r>
          </w:p>
        </w:tc>
        <w:tc>
          <w:tcPr>
            <w:tcW w:w="1257" w:type="dxa"/>
          </w:tcPr>
          <w:p w14:paraId="46F7F462" w14:textId="77777777" w:rsidR="00C3557D" w:rsidRPr="00347DEB" w:rsidRDefault="00C3557D" w:rsidP="00437F70">
            <w:pPr>
              <w:jc w:val="center"/>
              <w:rPr>
                <w:rFonts w:cs="Arial"/>
                <w:b/>
                <w:bCs/>
              </w:rPr>
            </w:pPr>
            <w:r w:rsidRPr="00347DEB">
              <w:rPr>
                <w:rFonts w:cs="Arial"/>
                <w:b/>
                <w:bCs/>
              </w:rPr>
              <w:t>OR4</w:t>
            </w:r>
          </w:p>
        </w:tc>
        <w:tc>
          <w:tcPr>
            <w:tcW w:w="5678" w:type="dxa"/>
          </w:tcPr>
          <w:p w14:paraId="31673BC1" w14:textId="77777777" w:rsidR="00C3557D" w:rsidRPr="00347DEB" w:rsidRDefault="00C3557D" w:rsidP="00437F70">
            <w:pPr>
              <w:rPr>
                <w:rFonts w:cs="Arial"/>
                <w:b/>
                <w:bCs/>
              </w:rPr>
            </w:pPr>
            <w:r w:rsidRPr="00347DEB">
              <w:rPr>
                <w:rFonts w:cs="Arial"/>
                <w:b/>
                <w:bCs/>
              </w:rPr>
              <w:t xml:space="preserve">Wood – Recyclable </w:t>
            </w:r>
          </w:p>
          <w:p w14:paraId="606C2105" w14:textId="77777777" w:rsidR="00C3557D" w:rsidRPr="00347DEB" w:rsidRDefault="00C3557D" w:rsidP="00437F70">
            <w:pPr>
              <w:rPr>
                <w:rFonts w:cs="Arial"/>
                <w:b/>
                <w:bCs/>
              </w:rPr>
            </w:pPr>
            <w:r w:rsidRPr="00347DEB">
              <w:rPr>
                <w:rFonts w:cs="Arial"/>
              </w:rPr>
              <w:t>means clean dimensional lumber, clean engineered wood, clean pallets and crates, or other recyclable wood. This may include scrap from production of prefabricated wood products that have not been treated with paint, stain, or other chemical finish. Wood material should not be contaminated with another material (e.g.</w:t>
            </w:r>
            <w:r>
              <w:rPr>
                <w:rFonts w:cs="Arial"/>
              </w:rPr>
              <w:t>,</w:t>
            </w:r>
            <w:r w:rsidRPr="00347DEB">
              <w:rPr>
                <w:rFonts w:cs="Arial"/>
              </w:rPr>
              <w:t xml:space="preserve"> tar). Some trace contaminants and nails okay.</w:t>
            </w:r>
          </w:p>
        </w:tc>
        <w:tc>
          <w:tcPr>
            <w:tcW w:w="3870" w:type="dxa"/>
          </w:tcPr>
          <w:p w14:paraId="2F3BA8B7" w14:textId="77777777" w:rsidR="00C3557D" w:rsidRPr="00347DEB" w:rsidRDefault="00C3557D" w:rsidP="00437F70">
            <w:pPr>
              <w:pStyle w:val="ListParagraph"/>
              <w:numPr>
                <w:ilvl w:val="0"/>
                <w:numId w:val="48"/>
              </w:numPr>
              <w:ind w:left="434"/>
              <w:contextualSpacing/>
              <w:rPr>
                <w:rFonts w:cs="Arial"/>
              </w:rPr>
            </w:pPr>
            <w:r w:rsidRPr="00347DEB">
              <w:rPr>
                <w:rFonts w:cs="Arial"/>
              </w:rPr>
              <w:t>2 x 4s, 2 x 6s, 2 x 12s</w:t>
            </w:r>
          </w:p>
          <w:p w14:paraId="1EC43D8A" w14:textId="77777777" w:rsidR="00C3557D" w:rsidRPr="00347DEB" w:rsidRDefault="00C3557D" w:rsidP="00437F70">
            <w:pPr>
              <w:pStyle w:val="ListParagraph"/>
              <w:numPr>
                <w:ilvl w:val="0"/>
                <w:numId w:val="48"/>
              </w:numPr>
              <w:ind w:left="434"/>
              <w:contextualSpacing/>
              <w:rPr>
                <w:rFonts w:cs="Arial"/>
              </w:rPr>
            </w:pPr>
            <w:r w:rsidRPr="00347DEB">
              <w:rPr>
                <w:rFonts w:cs="Arial"/>
              </w:rPr>
              <w:t>residual materials from framing and related construction activities</w:t>
            </w:r>
          </w:p>
          <w:p w14:paraId="69798E6D" w14:textId="77777777" w:rsidR="00C3557D" w:rsidRPr="00347DEB" w:rsidRDefault="00C3557D" w:rsidP="00437F70">
            <w:pPr>
              <w:pStyle w:val="ListParagraph"/>
              <w:numPr>
                <w:ilvl w:val="0"/>
                <w:numId w:val="48"/>
              </w:numPr>
              <w:ind w:left="434"/>
              <w:contextualSpacing/>
              <w:rPr>
                <w:rFonts w:cs="Arial"/>
              </w:rPr>
            </w:pPr>
            <w:r w:rsidRPr="00347DEB">
              <w:rPr>
                <w:rFonts w:cs="Arial"/>
              </w:rPr>
              <w:t>plywood, particle board, wafer board</w:t>
            </w:r>
          </w:p>
          <w:p w14:paraId="7759EDBF" w14:textId="77777777" w:rsidR="00C3557D" w:rsidRPr="00347DEB" w:rsidRDefault="00C3557D" w:rsidP="00437F70">
            <w:pPr>
              <w:pStyle w:val="ListParagraph"/>
              <w:numPr>
                <w:ilvl w:val="0"/>
                <w:numId w:val="48"/>
              </w:numPr>
              <w:ind w:left="434"/>
              <w:contextualSpacing/>
              <w:rPr>
                <w:rFonts w:cs="Arial"/>
              </w:rPr>
            </w:pPr>
            <w:r w:rsidRPr="00347DEB">
              <w:rPr>
                <w:rFonts w:cs="Arial"/>
              </w:rPr>
              <w:t>oriented strand board</w:t>
            </w:r>
          </w:p>
          <w:p w14:paraId="5002A5C8" w14:textId="77777777" w:rsidR="00C3557D" w:rsidRPr="00347DEB" w:rsidRDefault="00C3557D" w:rsidP="00437F70">
            <w:pPr>
              <w:pStyle w:val="ListParagraph"/>
              <w:numPr>
                <w:ilvl w:val="0"/>
                <w:numId w:val="48"/>
              </w:numPr>
              <w:ind w:left="434"/>
              <w:contextualSpacing/>
              <w:rPr>
                <w:rFonts w:cs="Arial"/>
              </w:rPr>
            </w:pPr>
            <w:r w:rsidRPr="00347DEB">
              <w:rPr>
                <w:rFonts w:cs="Arial"/>
              </w:rPr>
              <w:t>residual materials used for sheathing and related construction uses</w:t>
            </w:r>
          </w:p>
          <w:p w14:paraId="109ECAFE" w14:textId="77777777" w:rsidR="00C3557D" w:rsidRPr="00347DEB" w:rsidRDefault="00C3557D" w:rsidP="00437F70">
            <w:pPr>
              <w:pStyle w:val="ListParagraph"/>
              <w:numPr>
                <w:ilvl w:val="0"/>
                <w:numId w:val="48"/>
              </w:numPr>
              <w:ind w:left="434"/>
              <w:contextualSpacing/>
              <w:rPr>
                <w:rFonts w:cs="Arial"/>
              </w:rPr>
            </w:pPr>
            <w:r w:rsidRPr="00347DEB">
              <w:rPr>
                <w:rFonts w:cs="Arial"/>
              </w:rPr>
              <w:t>unpainted wood pallets and unpainted crates</w:t>
            </w:r>
          </w:p>
          <w:p w14:paraId="36DE23E0" w14:textId="77777777" w:rsidR="00C3557D" w:rsidRPr="00347DEB" w:rsidRDefault="00C3557D" w:rsidP="00437F70">
            <w:pPr>
              <w:pStyle w:val="ListParagraph"/>
              <w:numPr>
                <w:ilvl w:val="0"/>
                <w:numId w:val="48"/>
              </w:numPr>
              <w:ind w:left="434"/>
              <w:contextualSpacing/>
              <w:rPr>
                <w:rFonts w:cs="Arial"/>
              </w:rPr>
            </w:pPr>
            <w:r w:rsidRPr="00347DEB">
              <w:rPr>
                <w:rFonts w:cs="Arial"/>
              </w:rPr>
              <w:t>lumber/engineered wood packaging</w:t>
            </w:r>
          </w:p>
          <w:p w14:paraId="03132BA9" w14:textId="77777777" w:rsidR="00C3557D" w:rsidRPr="00347DEB" w:rsidRDefault="00C3557D" w:rsidP="00437F70">
            <w:pPr>
              <w:pStyle w:val="ListParagraph"/>
              <w:numPr>
                <w:ilvl w:val="0"/>
                <w:numId w:val="48"/>
              </w:numPr>
              <w:ind w:left="434"/>
              <w:contextualSpacing/>
              <w:rPr>
                <w:rFonts w:cs="Arial"/>
              </w:rPr>
            </w:pPr>
            <w:r w:rsidRPr="00347DEB">
              <w:rPr>
                <w:rFonts w:cs="Arial"/>
              </w:rPr>
              <w:t>untreated scrap from production of prefabricated wood products (e.g. from cabinets or furniture)</w:t>
            </w:r>
          </w:p>
          <w:p w14:paraId="117E995C" w14:textId="77777777" w:rsidR="00C3557D" w:rsidRPr="00347DEB" w:rsidRDefault="00C3557D" w:rsidP="00437F70">
            <w:pPr>
              <w:pStyle w:val="ListParagraph"/>
              <w:numPr>
                <w:ilvl w:val="0"/>
                <w:numId w:val="48"/>
              </w:numPr>
              <w:ind w:left="434"/>
              <w:contextualSpacing/>
              <w:rPr>
                <w:rFonts w:cs="Arial"/>
              </w:rPr>
            </w:pPr>
            <w:r w:rsidRPr="00347DEB">
              <w:rPr>
                <w:rFonts w:cs="Arial"/>
              </w:rPr>
              <w:t>untreated/unpainted fencing and recyclable demolition wood</w:t>
            </w:r>
          </w:p>
          <w:p w14:paraId="40CE2349" w14:textId="77777777" w:rsidR="00C3557D" w:rsidRPr="00347DEB" w:rsidRDefault="00C3557D" w:rsidP="00437F70">
            <w:pPr>
              <w:pStyle w:val="ListParagraph"/>
              <w:numPr>
                <w:ilvl w:val="0"/>
                <w:numId w:val="48"/>
              </w:numPr>
              <w:ind w:left="434"/>
              <w:contextualSpacing/>
              <w:rPr>
                <w:rFonts w:cs="Arial"/>
              </w:rPr>
            </w:pPr>
            <w:r w:rsidRPr="00347DEB">
              <w:rPr>
                <w:rFonts w:cs="Arial"/>
              </w:rPr>
              <w:t>untreated/unpainted wood roofing and siding</w:t>
            </w:r>
          </w:p>
        </w:tc>
      </w:tr>
      <w:tr w:rsidR="00C3557D" w:rsidRPr="00347DEB" w14:paraId="4B588435" w14:textId="77777777" w:rsidTr="00437F70">
        <w:tc>
          <w:tcPr>
            <w:tcW w:w="805" w:type="dxa"/>
            <w:shd w:val="clear" w:color="auto" w:fill="auto"/>
          </w:tcPr>
          <w:p w14:paraId="26B3D764" w14:textId="77777777" w:rsidR="00C3557D" w:rsidRPr="00347DEB" w:rsidRDefault="00C3557D" w:rsidP="00437F70">
            <w:pPr>
              <w:jc w:val="center"/>
              <w:rPr>
                <w:rFonts w:cs="Arial"/>
                <w:b/>
                <w:bCs/>
              </w:rPr>
            </w:pPr>
            <w:r w:rsidRPr="00347DEB">
              <w:rPr>
                <w:rFonts w:cs="Arial"/>
                <w:b/>
                <w:bCs/>
              </w:rPr>
              <w:t>28</w:t>
            </w:r>
          </w:p>
        </w:tc>
        <w:tc>
          <w:tcPr>
            <w:tcW w:w="1257" w:type="dxa"/>
            <w:shd w:val="clear" w:color="auto" w:fill="auto"/>
          </w:tcPr>
          <w:p w14:paraId="5C5AF091" w14:textId="77777777" w:rsidR="00C3557D" w:rsidRPr="00347DEB" w:rsidRDefault="00C3557D" w:rsidP="00437F70">
            <w:pPr>
              <w:jc w:val="center"/>
              <w:rPr>
                <w:rFonts w:cs="Arial"/>
                <w:b/>
                <w:bCs/>
              </w:rPr>
            </w:pPr>
            <w:r w:rsidRPr="00347DEB">
              <w:rPr>
                <w:rFonts w:cs="Arial"/>
                <w:b/>
                <w:bCs/>
              </w:rPr>
              <w:t>OR5</w:t>
            </w:r>
          </w:p>
        </w:tc>
        <w:tc>
          <w:tcPr>
            <w:tcW w:w="5678" w:type="dxa"/>
            <w:shd w:val="clear" w:color="auto" w:fill="auto"/>
          </w:tcPr>
          <w:p w14:paraId="27CBD154" w14:textId="77777777" w:rsidR="00C3557D" w:rsidRPr="00347DEB" w:rsidRDefault="00C3557D" w:rsidP="00437F70">
            <w:pPr>
              <w:rPr>
                <w:rFonts w:cs="Arial"/>
              </w:rPr>
            </w:pPr>
            <w:r w:rsidRPr="00347DEB">
              <w:rPr>
                <w:rFonts w:cs="Arial"/>
                <w:b/>
                <w:bCs/>
              </w:rPr>
              <w:t>Wood Waste (Nonrecyclable) – Treated/Painted/Stained Wood</w:t>
            </w:r>
            <w:r w:rsidRPr="00347DEB">
              <w:rPr>
                <w:rFonts w:cs="Arial"/>
              </w:rPr>
              <w:t xml:space="preserve"> </w:t>
            </w:r>
          </w:p>
          <w:p w14:paraId="512A5782" w14:textId="77777777" w:rsidR="00C3557D" w:rsidRPr="00347DEB" w:rsidRDefault="00C3557D" w:rsidP="00437F70">
            <w:pPr>
              <w:rPr>
                <w:rFonts w:cs="Arial"/>
                <w:b/>
                <w:bCs/>
              </w:rPr>
            </w:pPr>
            <w:r w:rsidRPr="00347DEB">
              <w:rPr>
                <w:rFonts w:cs="Arial"/>
              </w:rPr>
              <w:t>means wood that has been treated with a chemical preservative for purposes of protecting the wood against attacks from insects, microorganisms, fungi, and other environmental conditions that can lead to decay of the wood; and wood that has had an external coating such as paint, varnish, or other finish applied.</w:t>
            </w:r>
          </w:p>
        </w:tc>
        <w:tc>
          <w:tcPr>
            <w:tcW w:w="3870" w:type="dxa"/>
            <w:shd w:val="clear" w:color="auto" w:fill="auto"/>
          </w:tcPr>
          <w:p w14:paraId="606C07D1" w14:textId="77777777" w:rsidR="00C3557D" w:rsidRPr="00347DEB" w:rsidRDefault="00C3557D" w:rsidP="00437F70">
            <w:pPr>
              <w:pStyle w:val="ListParagraph"/>
              <w:numPr>
                <w:ilvl w:val="0"/>
                <w:numId w:val="48"/>
              </w:numPr>
              <w:ind w:left="434"/>
              <w:contextualSpacing/>
              <w:rPr>
                <w:rFonts w:cs="Arial"/>
              </w:rPr>
            </w:pPr>
            <w:r w:rsidRPr="00347DEB">
              <w:rPr>
                <w:rFonts w:cs="Arial"/>
              </w:rPr>
              <w:t>handrails</w:t>
            </w:r>
          </w:p>
          <w:p w14:paraId="2B74C4DA" w14:textId="77777777" w:rsidR="00C3557D" w:rsidRPr="00347DEB" w:rsidRDefault="00C3557D" w:rsidP="00437F70">
            <w:pPr>
              <w:pStyle w:val="ListParagraph"/>
              <w:numPr>
                <w:ilvl w:val="0"/>
                <w:numId w:val="48"/>
              </w:numPr>
              <w:ind w:left="434"/>
              <w:contextualSpacing/>
              <w:rPr>
                <w:rFonts w:cs="Arial"/>
              </w:rPr>
            </w:pPr>
            <w:r w:rsidRPr="00347DEB">
              <w:rPr>
                <w:rFonts w:cs="Arial"/>
              </w:rPr>
              <w:t>finished furniture</w:t>
            </w:r>
          </w:p>
          <w:p w14:paraId="39B0B690" w14:textId="77777777" w:rsidR="00C3557D" w:rsidRPr="00347DEB" w:rsidRDefault="00C3557D" w:rsidP="00437F70">
            <w:pPr>
              <w:pStyle w:val="ListParagraph"/>
              <w:numPr>
                <w:ilvl w:val="0"/>
                <w:numId w:val="48"/>
              </w:numPr>
              <w:ind w:left="434"/>
              <w:contextualSpacing/>
              <w:rPr>
                <w:rFonts w:cs="Arial"/>
              </w:rPr>
            </w:pPr>
            <w:r w:rsidRPr="00347DEB">
              <w:rPr>
                <w:rFonts w:cs="Arial"/>
              </w:rPr>
              <w:t>other wood and wood products with paint, varnish, or other finish applied</w:t>
            </w:r>
          </w:p>
        </w:tc>
      </w:tr>
      <w:tr w:rsidR="00C3557D" w:rsidRPr="00347DEB" w14:paraId="76493416" w14:textId="77777777" w:rsidTr="00437F70">
        <w:tc>
          <w:tcPr>
            <w:tcW w:w="805" w:type="dxa"/>
          </w:tcPr>
          <w:p w14:paraId="1DD4D38D" w14:textId="77777777" w:rsidR="00C3557D" w:rsidRPr="00347DEB" w:rsidRDefault="00C3557D" w:rsidP="00437F70">
            <w:pPr>
              <w:jc w:val="center"/>
              <w:rPr>
                <w:rFonts w:cs="Arial"/>
                <w:b/>
                <w:bCs/>
              </w:rPr>
            </w:pPr>
            <w:r w:rsidRPr="00347DEB">
              <w:rPr>
                <w:rFonts w:cs="Arial"/>
                <w:b/>
                <w:bCs/>
              </w:rPr>
              <w:t>29</w:t>
            </w:r>
          </w:p>
        </w:tc>
        <w:tc>
          <w:tcPr>
            <w:tcW w:w="1257" w:type="dxa"/>
          </w:tcPr>
          <w:p w14:paraId="08C48A17" w14:textId="77777777" w:rsidR="00C3557D" w:rsidRPr="00347DEB" w:rsidRDefault="00C3557D" w:rsidP="00437F70">
            <w:pPr>
              <w:jc w:val="center"/>
              <w:rPr>
                <w:rFonts w:cs="Arial"/>
                <w:b/>
                <w:bCs/>
              </w:rPr>
            </w:pPr>
            <w:r w:rsidRPr="00347DEB">
              <w:rPr>
                <w:rFonts w:cs="Arial"/>
                <w:b/>
                <w:bCs/>
              </w:rPr>
              <w:t>OR6</w:t>
            </w:r>
          </w:p>
        </w:tc>
        <w:tc>
          <w:tcPr>
            <w:tcW w:w="5678" w:type="dxa"/>
          </w:tcPr>
          <w:p w14:paraId="76F23ADE" w14:textId="77777777" w:rsidR="00C3557D" w:rsidRPr="00347DEB" w:rsidRDefault="00C3557D" w:rsidP="00437F70">
            <w:pPr>
              <w:rPr>
                <w:rFonts w:cs="Arial"/>
                <w:b/>
                <w:bCs/>
              </w:rPr>
            </w:pPr>
            <w:r w:rsidRPr="00347DEB">
              <w:rPr>
                <w:rFonts w:cs="Arial"/>
                <w:b/>
                <w:bCs/>
              </w:rPr>
              <w:t xml:space="preserve">Remainder/Composite Organic </w:t>
            </w:r>
          </w:p>
          <w:p w14:paraId="45C93E6D" w14:textId="77777777" w:rsidR="00C3557D" w:rsidRPr="00347DEB" w:rsidRDefault="00C3557D" w:rsidP="00437F70">
            <w:pPr>
              <w:rPr>
                <w:rFonts w:cs="Arial"/>
                <w:b/>
                <w:bCs/>
              </w:rPr>
            </w:pPr>
            <w:r w:rsidRPr="00347DEB">
              <w:rPr>
                <w:rFonts w:cs="Arial"/>
              </w:rPr>
              <w:t>means organic material that cannot be put in any other type.</w:t>
            </w:r>
          </w:p>
        </w:tc>
        <w:tc>
          <w:tcPr>
            <w:tcW w:w="3870" w:type="dxa"/>
          </w:tcPr>
          <w:p w14:paraId="546CA51A" w14:textId="77777777" w:rsidR="00C3557D" w:rsidRPr="00347DEB" w:rsidRDefault="00C3557D" w:rsidP="00437F70">
            <w:pPr>
              <w:pStyle w:val="ListParagraph"/>
              <w:numPr>
                <w:ilvl w:val="0"/>
                <w:numId w:val="48"/>
              </w:numPr>
              <w:ind w:left="434"/>
              <w:contextualSpacing/>
              <w:rPr>
                <w:rFonts w:cs="Arial"/>
              </w:rPr>
            </w:pPr>
            <w:r w:rsidRPr="00347DEB">
              <w:rPr>
                <w:rFonts w:cs="Arial"/>
              </w:rPr>
              <w:t>natural cork, hemp rope, straw baskets</w:t>
            </w:r>
          </w:p>
          <w:p w14:paraId="6706B78D" w14:textId="77777777" w:rsidR="00C3557D" w:rsidRPr="00347DEB" w:rsidRDefault="00C3557D" w:rsidP="00437F70">
            <w:pPr>
              <w:pStyle w:val="ListParagraph"/>
              <w:numPr>
                <w:ilvl w:val="0"/>
                <w:numId w:val="48"/>
              </w:numPr>
              <w:ind w:left="434"/>
              <w:contextualSpacing/>
              <w:rPr>
                <w:rFonts w:cs="Arial"/>
              </w:rPr>
            </w:pPr>
            <w:r w:rsidRPr="00347DEB">
              <w:rPr>
                <w:rFonts w:cs="Arial"/>
              </w:rPr>
              <w:t>small wood products (e.g.</w:t>
            </w:r>
            <w:r>
              <w:rPr>
                <w:rFonts w:cs="Arial"/>
              </w:rPr>
              <w:t>,</w:t>
            </w:r>
            <w:r w:rsidRPr="00347DEB">
              <w:rPr>
                <w:rFonts w:cs="Arial"/>
              </w:rPr>
              <w:t xml:space="preserve"> popsicle sticks, toothpicks)</w:t>
            </w:r>
          </w:p>
          <w:p w14:paraId="07BC85A7" w14:textId="77777777" w:rsidR="00C3557D" w:rsidRPr="00347DEB" w:rsidRDefault="00C3557D" w:rsidP="00437F70">
            <w:pPr>
              <w:pStyle w:val="ListParagraph"/>
              <w:numPr>
                <w:ilvl w:val="0"/>
                <w:numId w:val="48"/>
              </w:numPr>
              <w:ind w:left="434"/>
              <w:contextualSpacing/>
              <w:rPr>
                <w:rFonts w:cs="Arial"/>
              </w:rPr>
            </w:pPr>
            <w:r w:rsidRPr="00347DEB">
              <w:rPr>
                <w:rFonts w:cs="Arial"/>
              </w:rPr>
              <w:t>sawdust and hair</w:t>
            </w:r>
          </w:p>
          <w:p w14:paraId="665FFA95" w14:textId="77777777" w:rsidR="00C3557D" w:rsidRPr="00347DEB" w:rsidRDefault="00C3557D" w:rsidP="00437F70">
            <w:pPr>
              <w:pStyle w:val="ListParagraph"/>
              <w:numPr>
                <w:ilvl w:val="0"/>
                <w:numId w:val="48"/>
              </w:numPr>
              <w:ind w:left="434"/>
              <w:contextualSpacing/>
              <w:rPr>
                <w:rFonts w:cs="Arial"/>
              </w:rPr>
            </w:pPr>
            <w:r w:rsidRPr="00347DEB">
              <w:rPr>
                <w:rFonts w:cs="Arial"/>
              </w:rPr>
              <w:t xml:space="preserve">animal carcasses </w:t>
            </w:r>
          </w:p>
          <w:p w14:paraId="0B1D18B3" w14:textId="77777777" w:rsidR="00C3557D" w:rsidRPr="00347DEB" w:rsidRDefault="00C3557D" w:rsidP="00437F70">
            <w:pPr>
              <w:pStyle w:val="ListParagraph"/>
              <w:numPr>
                <w:ilvl w:val="0"/>
                <w:numId w:val="48"/>
              </w:numPr>
              <w:ind w:left="434"/>
              <w:contextualSpacing/>
              <w:rPr>
                <w:rFonts w:cs="Arial"/>
              </w:rPr>
            </w:pPr>
            <w:r w:rsidRPr="00347DEB">
              <w:rPr>
                <w:rFonts w:cs="Arial"/>
              </w:rPr>
              <w:t>dryer sheets</w:t>
            </w:r>
          </w:p>
        </w:tc>
      </w:tr>
      <w:tr w:rsidR="00C3557D" w:rsidRPr="00347DEB" w14:paraId="0415D8AA" w14:textId="77777777" w:rsidTr="00437F70">
        <w:tc>
          <w:tcPr>
            <w:tcW w:w="805" w:type="dxa"/>
            <w:shd w:val="clear" w:color="auto" w:fill="auto"/>
          </w:tcPr>
          <w:p w14:paraId="71601E82" w14:textId="77777777" w:rsidR="00C3557D" w:rsidRPr="00347DEB" w:rsidRDefault="00C3557D" w:rsidP="00437F70">
            <w:pPr>
              <w:jc w:val="center"/>
              <w:rPr>
                <w:rFonts w:cs="Arial"/>
                <w:b/>
                <w:bCs/>
              </w:rPr>
            </w:pPr>
            <w:r w:rsidRPr="00347DEB">
              <w:rPr>
                <w:rFonts w:cs="Arial"/>
                <w:b/>
                <w:bCs/>
              </w:rPr>
              <w:t>30</w:t>
            </w:r>
          </w:p>
        </w:tc>
        <w:tc>
          <w:tcPr>
            <w:tcW w:w="1257" w:type="dxa"/>
            <w:shd w:val="clear" w:color="auto" w:fill="auto"/>
          </w:tcPr>
          <w:p w14:paraId="0F7F5E6F" w14:textId="77777777" w:rsidR="00C3557D" w:rsidRPr="00347DEB" w:rsidRDefault="00C3557D" w:rsidP="00437F70">
            <w:pPr>
              <w:jc w:val="center"/>
              <w:rPr>
                <w:rFonts w:cs="Arial"/>
                <w:b/>
                <w:bCs/>
              </w:rPr>
            </w:pPr>
            <w:r w:rsidRPr="00347DEB">
              <w:rPr>
                <w:rFonts w:cs="Arial"/>
                <w:b/>
                <w:bCs/>
              </w:rPr>
              <w:t>InOth1</w:t>
            </w:r>
          </w:p>
        </w:tc>
        <w:tc>
          <w:tcPr>
            <w:tcW w:w="5678" w:type="dxa"/>
            <w:shd w:val="clear" w:color="auto" w:fill="auto"/>
          </w:tcPr>
          <w:p w14:paraId="24568FE2" w14:textId="77777777" w:rsidR="00C3557D" w:rsidRPr="00347DEB" w:rsidRDefault="00C3557D" w:rsidP="00437F70">
            <w:pPr>
              <w:rPr>
                <w:rFonts w:cs="Arial"/>
                <w:b/>
                <w:bCs/>
              </w:rPr>
            </w:pPr>
            <w:r w:rsidRPr="00347DEB">
              <w:rPr>
                <w:rFonts w:cs="Arial"/>
                <w:b/>
                <w:bCs/>
              </w:rPr>
              <w:t xml:space="preserve">Rock and Soil </w:t>
            </w:r>
            <w:r w:rsidRPr="00347DEB">
              <w:rPr>
                <w:rFonts w:cs="Arial"/>
              </w:rPr>
              <w:t>means rock pieces of any size and soil, dirt, and other matter. This type also includes nonhazardous contaminated soil.</w:t>
            </w:r>
          </w:p>
        </w:tc>
        <w:tc>
          <w:tcPr>
            <w:tcW w:w="3870" w:type="dxa"/>
            <w:shd w:val="clear" w:color="auto" w:fill="auto"/>
          </w:tcPr>
          <w:p w14:paraId="27DA967D" w14:textId="77777777" w:rsidR="00C3557D" w:rsidRPr="00347DEB" w:rsidRDefault="00C3557D" w:rsidP="00437F70">
            <w:pPr>
              <w:pStyle w:val="ListParagraph"/>
              <w:numPr>
                <w:ilvl w:val="0"/>
                <w:numId w:val="48"/>
              </w:numPr>
              <w:ind w:left="434"/>
              <w:contextualSpacing/>
              <w:rPr>
                <w:rFonts w:cs="Arial"/>
              </w:rPr>
            </w:pPr>
            <w:r w:rsidRPr="00347DEB">
              <w:rPr>
                <w:rFonts w:cs="Arial"/>
              </w:rPr>
              <w:t>rock</w:t>
            </w:r>
          </w:p>
          <w:p w14:paraId="07CBF488" w14:textId="77777777" w:rsidR="00C3557D" w:rsidRPr="00347DEB" w:rsidRDefault="00C3557D" w:rsidP="00437F70">
            <w:pPr>
              <w:pStyle w:val="ListParagraph"/>
              <w:numPr>
                <w:ilvl w:val="0"/>
                <w:numId w:val="48"/>
              </w:numPr>
              <w:ind w:left="434"/>
              <w:contextualSpacing/>
              <w:rPr>
                <w:rFonts w:cs="Arial"/>
              </w:rPr>
            </w:pPr>
            <w:r w:rsidRPr="00347DEB">
              <w:rPr>
                <w:rFonts w:cs="Arial"/>
              </w:rPr>
              <w:t>stones</w:t>
            </w:r>
          </w:p>
          <w:p w14:paraId="3670C4F2" w14:textId="77777777" w:rsidR="00C3557D" w:rsidRPr="00347DEB" w:rsidRDefault="00C3557D" w:rsidP="00437F70">
            <w:pPr>
              <w:pStyle w:val="ListParagraph"/>
              <w:numPr>
                <w:ilvl w:val="0"/>
                <w:numId w:val="48"/>
              </w:numPr>
              <w:ind w:left="434"/>
              <w:contextualSpacing/>
              <w:rPr>
                <w:rFonts w:cs="Arial"/>
              </w:rPr>
            </w:pPr>
            <w:r w:rsidRPr="00347DEB">
              <w:rPr>
                <w:rFonts w:cs="Arial"/>
              </w:rPr>
              <w:t>sand and clay</w:t>
            </w:r>
          </w:p>
          <w:p w14:paraId="1F4052F4" w14:textId="77777777" w:rsidR="00C3557D" w:rsidRPr="00347DEB" w:rsidRDefault="00C3557D" w:rsidP="00437F70">
            <w:pPr>
              <w:pStyle w:val="ListParagraph"/>
              <w:numPr>
                <w:ilvl w:val="0"/>
                <w:numId w:val="48"/>
              </w:numPr>
              <w:ind w:left="434"/>
              <w:contextualSpacing/>
              <w:rPr>
                <w:rFonts w:cs="Arial"/>
              </w:rPr>
            </w:pPr>
            <w:r w:rsidRPr="00347DEB">
              <w:rPr>
                <w:rFonts w:cs="Arial"/>
              </w:rPr>
              <w:lastRenderedPageBreak/>
              <w:t xml:space="preserve">soil </w:t>
            </w:r>
          </w:p>
          <w:p w14:paraId="01BB28B8" w14:textId="77777777" w:rsidR="00C3557D" w:rsidRPr="00347DEB" w:rsidRDefault="00C3557D" w:rsidP="00437F70">
            <w:pPr>
              <w:pStyle w:val="ListParagraph"/>
              <w:numPr>
                <w:ilvl w:val="0"/>
                <w:numId w:val="48"/>
              </w:numPr>
              <w:ind w:left="434"/>
              <w:contextualSpacing/>
              <w:rPr>
                <w:rFonts w:cs="Arial"/>
              </w:rPr>
            </w:pPr>
            <w:r w:rsidRPr="00347DEB">
              <w:rPr>
                <w:rFonts w:cs="Arial"/>
              </w:rPr>
              <w:t>compost</w:t>
            </w:r>
          </w:p>
        </w:tc>
      </w:tr>
      <w:tr w:rsidR="00C3557D" w:rsidRPr="00347DEB" w14:paraId="628273BB" w14:textId="77777777" w:rsidTr="00437F70">
        <w:tc>
          <w:tcPr>
            <w:tcW w:w="805" w:type="dxa"/>
          </w:tcPr>
          <w:p w14:paraId="55259F9E" w14:textId="77777777" w:rsidR="00C3557D" w:rsidRPr="00347DEB" w:rsidRDefault="00C3557D" w:rsidP="00437F70">
            <w:pPr>
              <w:jc w:val="center"/>
              <w:rPr>
                <w:rFonts w:cs="Arial"/>
                <w:b/>
                <w:bCs/>
              </w:rPr>
            </w:pPr>
            <w:r w:rsidRPr="00347DEB">
              <w:rPr>
                <w:rFonts w:cs="Arial"/>
                <w:b/>
                <w:bCs/>
              </w:rPr>
              <w:lastRenderedPageBreak/>
              <w:t>31</w:t>
            </w:r>
          </w:p>
        </w:tc>
        <w:tc>
          <w:tcPr>
            <w:tcW w:w="1257" w:type="dxa"/>
          </w:tcPr>
          <w:p w14:paraId="1F69412A" w14:textId="77777777" w:rsidR="00C3557D" w:rsidRPr="00347DEB" w:rsidRDefault="00C3557D" w:rsidP="00437F70">
            <w:pPr>
              <w:jc w:val="center"/>
              <w:rPr>
                <w:rFonts w:cs="Arial"/>
                <w:b/>
                <w:bCs/>
              </w:rPr>
            </w:pPr>
            <w:r w:rsidRPr="00347DEB">
              <w:rPr>
                <w:rFonts w:cs="Arial"/>
                <w:b/>
                <w:bCs/>
              </w:rPr>
              <w:t>InOth2</w:t>
            </w:r>
          </w:p>
        </w:tc>
        <w:tc>
          <w:tcPr>
            <w:tcW w:w="5678" w:type="dxa"/>
          </w:tcPr>
          <w:p w14:paraId="23F5AB78" w14:textId="77777777" w:rsidR="00C3557D" w:rsidRPr="00347DEB" w:rsidRDefault="00C3557D" w:rsidP="00437F70">
            <w:pPr>
              <w:rPr>
                <w:rFonts w:cs="Arial"/>
              </w:rPr>
            </w:pPr>
            <w:r w:rsidRPr="00347DEB">
              <w:rPr>
                <w:rFonts w:cs="Arial"/>
                <w:b/>
                <w:bCs/>
              </w:rPr>
              <w:t>Remainder/Composite Inerts and Other</w:t>
            </w:r>
            <w:r w:rsidRPr="00347DEB">
              <w:rPr>
                <w:rFonts w:cs="Arial"/>
              </w:rPr>
              <w:t xml:space="preserve"> </w:t>
            </w:r>
          </w:p>
          <w:p w14:paraId="22BFF1D0" w14:textId="77777777" w:rsidR="00C3557D" w:rsidRPr="00347DEB" w:rsidRDefault="00C3557D" w:rsidP="00437F70">
            <w:pPr>
              <w:rPr>
                <w:rFonts w:cs="Arial"/>
                <w:b/>
                <w:bCs/>
              </w:rPr>
            </w:pPr>
            <w:r w:rsidRPr="00347DEB">
              <w:rPr>
                <w:rFonts w:cs="Arial"/>
              </w:rPr>
              <w:t>means all inerts that are not rocks, soil or fines, including concrete, asphalt roofing, gypsum board and carpet. This type also may include items from different types combined, which would be very hard to separate. This type may also include demolition debris that is a mixture of items such as plate glass, wood, tiles, gypsum board, synthetic counter tops, fiber or composite acoustic ceiling tiles, and aluminum scrap.</w:t>
            </w:r>
          </w:p>
        </w:tc>
        <w:tc>
          <w:tcPr>
            <w:tcW w:w="3870" w:type="dxa"/>
          </w:tcPr>
          <w:p w14:paraId="38AC7C86" w14:textId="77777777" w:rsidR="00C3557D" w:rsidRPr="00347DEB" w:rsidRDefault="00C3557D" w:rsidP="00437F70">
            <w:pPr>
              <w:pStyle w:val="ListParagraph"/>
              <w:numPr>
                <w:ilvl w:val="0"/>
                <w:numId w:val="48"/>
              </w:numPr>
              <w:ind w:left="434"/>
              <w:contextualSpacing/>
              <w:rPr>
                <w:rFonts w:cs="Arial"/>
              </w:rPr>
            </w:pPr>
            <w:r w:rsidRPr="00347DEB">
              <w:rPr>
                <w:rFonts w:cs="Arial"/>
              </w:rPr>
              <w:t>carpet</w:t>
            </w:r>
          </w:p>
          <w:p w14:paraId="4C31F0DA" w14:textId="77777777" w:rsidR="00C3557D" w:rsidRPr="00347DEB" w:rsidRDefault="00C3557D" w:rsidP="00437F70">
            <w:pPr>
              <w:pStyle w:val="ListParagraph"/>
              <w:numPr>
                <w:ilvl w:val="0"/>
                <w:numId w:val="48"/>
              </w:numPr>
              <w:ind w:left="434"/>
              <w:contextualSpacing/>
              <w:rPr>
                <w:rFonts w:cs="Arial"/>
              </w:rPr>
            </w:pPr>
            <w:r w:rsidRPr="00347DEB">
              <w:rPr>
                <w:rFonts w:cs="Arial"/>
              </w:rPr>
              <w:t>gypsum board, sheet rock, drywall, plasterboard</w:t>
            </w:r>
          </w:p>
          <w:p w14:paraId="32F1C2AC" w14:textId="77777777" w:rsidR="00C3557D" w:rsidRPr="00347DEB" w:rsidRDefault="00C3557D" w:rsidP="00437F70">
            <w:pPr>
              <w:pStyle w:val="ListParagraph"/>
              <w:numPr>
                <w:ilvl w:val="0"/>
                <w:numId w:val="48"/>
              </w:numPr>
              <w:ind w:left="434"/>
              <w:contextualSpacing/>
              <w:rPr>
                <w:rFonts w:cs="Arial"/>
              </w:rPr>
            </w:pPr>
            <w:r w:rsidRPr="00347DEB">
              <w:rPr>
                <w:rFonts w:cs="Arial"/>
              </w:rPr>
              <w:t>brick, ceramics, tiles</w:t>
            </w:r>
          </w:p>
          <w:p w14:paraId="7FC61467" w14:textId="77777777" w:rsidR="00C3557D" w:rsidRPr="00347DEB" w:rsidRDefault="00C3557D" w:rsidP="00437F70">
            <w:pPr>
              <w:pStyle w:val="ListParagraph"/>
              <w:numPr>
                <w:ilvl w:val="0"/>
                <w:numId w:val="48"/>
              </w:numPr>
              <w:ind w:left="434"/>
              <w:contextualSpacing/>
              <w:rPr>
                <w:rFonts w:cs="Arial"/>
              </w:rPr>
            </w:pPr>
            <w:r w:rsidRPr="00347DEB">
              <w:rPr>
                <w:rFonts w:cs="Arial"/>
              </w:rPr>
              <w:t>toilets and sinks</w:t>
            </w:r>
          </w:p>
          <w:p w14:paraId="6D099E0A" w14:textId="77777777" w:rsidR="00C3557D" w:rsidRPr="00347DEB" w:rsidRDefault="00C3557D" w:rsidP="00437F70">
            <w:pPr>
              <w:pStyle w:val="ListParagraph"/>
              <w:numPr>
                <w:ilvl w:val="0"/>
                <w:numId w:val="48"/>
              </w:numPr>
              <w:ind w:left="434"/>
              <w:contextualSpacing/>
              <w:rPr>
                <w:rFonts w:cs="Arial"/>
              </w:rPr>
            </w:pPr>
            <w:r w:rsidRPr="00347DEB">
              <w:rPr>
                <w:rFonts w:cs="Arial"/>
              </w:rPr>
              <w:t>dried paint not attached to any materials</w:t>
            </w:r>
          </w:p>
          <w:p w14:paraId="2500D1C2" w14:textId="77777777" w:rsidR="00C3557D" w:rsidRPr="00347DEB" w:rsidRDefault="00C3557D" w:rsidP="00437F70">
            <w:pPr>
              <w:pStyle w:val="ListParagraph"/>
              <w:numPr>
                <w:ilvl w:val="0"/>
                <w:numId w:val="48"/>
              </w:numPr>
              <w:ind w:left="434"/>
              <w:contextualSpacing/>
              <w:rPr>
                <w:rFonts w:cs="Arial"/>
              </w:rPr>
            </w:pPr>
            <w:r w:rsidRPr="00347DEB">
              <w:rPr>
                <w:rFonts w:cs="Arial"/>
              </w:rPr>
              <w:t>fiberglass and insulation</w:t>
            </w:r>
          </w:p>
          <w:p w14:paraId="2B7BB726" w14:textId="77777777" w:rsidR="00C3557D" w:rsidRPr="00347DEB" w:rsidRDefault="00C3557D" w:rsidP="00437F70">
            <w:pPr>
              <w:pStyle w:val="ListParagraph"/>
              <w:numPr>
                <w:ilvl w:val="0"/>
                <w:numId w:val="48"/>
              </w:numPr>
              <w:ind w:left="434"/>
              <w:contextualSpacing/>
              <w:rPr>
                <w:rFonts w:cs="Arial"/>
              </w:rPr>
            </w:pPr>
            <w:r w:rsidRPr="00347DEB">
              <w:rPr>
                <w:rFonts w:cs="Arial"/>
              </w:rPr>
              <w:t>carpet padding</w:t>
            </w:r>
          </w:p>
          <w:p w14:paraId="442E0512" w14:textId="77777777" w:rsidR="00C3557D" w:rsidRPr="00347DEB" w:rsidRDefault="00C3557D" w:rsidP="00437F70">
            <w:pPr>
              <w:pStyle w:val="ListParagraph"/>
              <w:numPr>
                <w:ilvl w:val="0"/>
                <w:numId w:val="48"/>
              </w:numPr>
              <w:ind w:left="434"/>
              <w:contextualSpacing/>
              <w:rPr>
                <w:rFonts w:cs="Arial"/>
              </w:rPr>
            </w:pPr>
            <w:r w:rsidRPr="00347DEB">
              <w:rPr>
                <w:rFonts w:cs="Arial"/>
              </w:rPr>
              <w:t>asphalt roofing, shingles, and paving</w:t>
            </w:r>
          </w:p>
          <w:p w14:paraId="34855C55" w14:textId="77777777" w:rsidR="00C3557D" w:rsidRPr="00347DEB" w:rsidRDefault="00C3557D" w:rsidP="00437F70">
            <w:pPr>
              <w:pStyle w:val="ListParagraph"/>
              <w:numPr>
                <w:ilvl w:val="0"/>
                <w:numId w:val="48"/>
              </w:numPr>
              <w:ind w:left="434"/>
              <w:contextualSpacing/>
              <w:rPr>
                <w:rFonts w:cs="Arial"/>
              </w:rPr>
            </w:pPr>
            <w:r w:rsidRPr="00347DEB">
              <w:rPr>
                <w:rFonts w:cs="Arial"/>
              </w:rPr>
              <w:t>concrete paving, cinder blocks</w:t>
            </w:r>
          </w:p>
          <w:p w14:paraId="7B33E5B8" w14:textId="77777777" w:rsidR="00C3557D" w:rsidRPr="00347DEB" w:rsidRDefault="00C3557D" w:rsidP="00437F70">
            <w:pPr>
              <w:pStyle w:val="ListParagraph"/>
              <w:numPr>
                <w:ilvl w:val="0"/>
                <w:numId w:val="48"/>
              </w:numPr>
              <w:ind w:left="434"/>
              <w:contextualSpacing/>
              <w:rPr>
                <w:rFonts w:cs="Arial"/>
              </w:rPr>
            </w:pPr>
            <w:r w:rsidRPr="00347DEB">
              <w:rPr>
                <w:rFonts w:cs="Arial"/>
              </w:rPr>
              <w:t xml:space="preserve">pieces of building foundations </w:t>
            </w:r>
          </w:p>
          <w:p w14:paraId="1100B091" w14:textId="77777777" w:rsidR="00C3557D" w:rsidRPr="00347DEB" w:rsidRDefault="00C3557D" w:rsidP="00437F70">
            <w:pPr>
              <w:pStyle w:val="ListParagraph"/>
              <w:ind w:left="434"/>
              <w:rPr>
                <w:rFonts w:cs="Arial"/>
              </w:rPr>
            </w:pPr>
          </w:p>
        </w:tc>
      </w:tr>
      <w:tr w:rsidR="00C3557D" w:rsidRPr="00347DEB" w14:paraId="2AA303BD" w14:textId="77777777" w:rsidTr="00437F70">
        <w:tc>
          <w:tcPr>
            <w:tcW w:w="805" w:type="dxa"/>
          </w:tcPr>
          <w:p w14:paraId="419EAA98" w14:textId="77777777" w:rsidR="00C3557D" w:rsidRPr="00347DEB" w:rsidRDefault="00C3557D" w:rsidP="00437F70">
            <w:pPr>
              <w:jc w:val="center"/>
              <w:rPr>
                <w:rFonts w:cs="Arial"/>
                <w:b/>
                <w:bCs/>
              </w:rPr>
            </w:pPr>
            <w:r w:rsidRPr="00347DEB">
              <w:rPr>
                <w:rFonts w:cs="Arial"/>
                <w:b/>
                <w:bCs/>
              </w:rPr>
              <w:t>32</w:t>
            </w:r>
          </w:p>
        </w:tc>
        <w:tc>
          <w:tcPr>
            <w:tcW w:w="1257" w:type="dxa"/>
          </w:tcPr>
          <w:p w14:paraId="7F036501" w14:textId="77777777" w:rsidR="00C3557D" w:rsidRPr="00347DEB" w:rsidRDefault="00C3557D" w:rsidP="00437F70">
            <w:pPr>
              <w:jc w:val="center"/>
              <w:rPr>
                <w:rFonts w:cs="Arial"/>
                <w:b/>
                <w:bCs/>
              </w:rPr>
            </w:pPr>
            <w:r w:rsidRPr="00347DEB">
              <w:rPr>
                <w:rFonts w:cs="Arial"/>
                <w:b/>
                <w:bCs/>
              </w:rPr>
              <w:t>HHW1</w:t>
            </w:r>
          </w:p>
        </w:tc>
        <w:tc>
          <w:tcPr>
            <w:tcW w:w="5678" w:type="dxa"/>
          </w:tcPr>
          <w:p w14:paraId="4046C4C2" w14:textId="77777777" w:rsidR="00C3557D" w:rsidRPr="00347DEB" w:rsidRDefault="00C3557D" w:rsidP="00437F70">
            <w:pPr>
              <w:rPr>
                <w:rFonts w:cs="Arial"/>
                <w:b/>
                <w:bCs/>
              </w:rPr>
            </w:pPr>
            <w:r w:rsidRPr="00347DEB">
              <w:rPr>
                <w:rFonts w:cs="Arial"/>
                <w:b/>
                <w:bCs/>
              </w:rPr>
              <w:t>All Household Hazardous Waste &amp; Special Waste</w:t>
            </w:r>
          </w:p>
          <w:p w14:paraId="75F727CE" w14:textId="77777777" w:rsidR="00C3557D" w:rsidRPr="00347DEB" w:rsidRDefault="00C3557D" w:rsidP="00437F70">
            <w:pPr>
              <w:rPr>
                <w:rFonts w:cs="Arial"/>
                <w:b/>
                <w:bCs/>
              </w:rPr>
            </w:pPr>
            <w:r w:rsidRPr="00347DEB">
              <w:rPr>
                <w:rFonts w:cs="Arial"/>
              </w:rPr>
              <w:t xml:space="preserve">Means household hazardous waste and special waste from other sectors that, if improperly put in the solid waste stream, may present handling problems or other hazards. </w:t>
            </w:r>
            <w:r w:rsidRPr="00347DEB">
              <w:rPr>
                <w:rFonts w:cs="Arial"/>
                <w:b/>
              </w:rPr>
              <w:t>Excludes</w:t>
            </w:r>
            <w:r w:rsidRPr="00347DEB">
              <w:rPr>
                <w:rFonts w:cs="Arial"/>
              </w:rPr>
              <w:t xml:space="preserve"> dried paint, empty paint cans, or empty aerosol containers.</w:t>
            </w:r>
          </w:p>
        </w:tc>
        <w:tc>
          <w:tcPr>
            <w:tcW w:w="3870" w:type="dxa"/>
          </w:tcPr>
          <w:p w14:paraId="25BF082B" w14:textId="77777777" w:rsidR="00C3557D" w:rsidRPr="00347DEB" w:rsidRDefault="00C3557D" w:rsidP="00437F70">
            <w:pPr>
              <w:pStyle w:val="ListParagraph"/>
              <w:numPr>
                <w:ilvl w:val="0"/>
                <w:numId w:val="48"/>
              </w:numPr>
              <w:ind w:left="434"/>
              <w:contextualSpacing/>
              <w:rPr>
                <w:rFonts w:cs="Arial"/>
              </w:rPr>
            </w:pPr>
            <w:r w:rsidRPr="00347DEB">
              <w:rPr>
                <w:rFonts w:cs="Arial"/>
              </w:rPr>
              <w:t>paint and spent lubricating oil (e.g.</w:t>
            </w:r>
            <w:r>
              <w:rPr>
                <w:rFonts w:cs="Arial"/>
              </w:rPr>
              <w:t>,</w:t>
            </w:r>
            <w:r w:rsidRPr="00347DEB">
              <w:rPr>
                <w:rFonts w:cs="Arial"/>
              </w:rPr>
              <w:t xml:space="preserve"> crankcase and transmission oil, gear oil, hydraulic oil)</w:t>
            </w:r>
          </w:p>
          <w:p w14:paraId="2CA916B0" w14:textId="77777777" w:rsidR="00C3557D" w:rsidRPr="00347DEB" w:rsidRDefault="00C3557D" w:rsidP="00437F70">
            <w:pPr>
              <w:pStyle w:val="ListParagraph"/>
              <w:numPr>
                <w:ilvl w:val="0"/>
                <w:numId w:val="48"/>
              </w:numPr>
              <w:ind w:left="434"/>
              <w:contextualSpacing/>
              <w:rPr>
                <w:rFonts w:cs="Arial"/>
              </w:rPr>
            </w:pPr>
            <w:r w:rsidRPr="00347DEB">
              <w:rPr>
                <w:rFonts w:cs="Arial"/>
              </w:rPr>
              <w:t>auto batteries, AA batteries, rechargeable batteries</w:t>
            </w:r>
          </w:p>
          <w:p w14:paraId="6DD83933" w14:textId="77777777" w:rsidR="00C3557D" w:rsidRPr="00347DEB" w:rsidRDefault="00C3557D" w:rsidP="00437F70">
            <w:pPr>
              <w:pStyle w:val="ListParagraph"/>
              <w:numPr>
                <w:ilvl w:val="0"/>
                <w:numId w:val="48"/>
              </w:numPr>
              <w:ind w:left="434"/>
              <w:contextualSpacing/>
              <w:rPr>
                <w:rFonts w:cs="Arial"/>
              </w:rPr>
            </w:pPr>
            <w:r w:rsidRPr="00347DEB">
              <w:rPr>
                <w:rFonts w:cs="Arial"/>
              </w:rPr>
              <w:t>asbestos-containing materials (e.g.</w:t>
            </w:r>
            <w:r>
              <w:rPr>
                <w:rFonts w:cs="Arial"/>
              </w:rPr>
              <w:t>,</w:t>
            </w:r>
            <w:r w:rsidRPr="00347DEB">
              <w:rPr>
                <w:rFonts w:cs="Arial"/>
              </w:rPr>
              <w:t xml:space="preserve"> certain pipes, insulation, floor tiles)</w:t>
            </w:r>
          </w:p>
          <w:p w14:paraId="1B173C83" w14:textId="77777777" w:rsidR="00C3557D" w:rsidRPr="00347DEB" w:rsidRDefault="00C3557D" w:rsidP="00437F70">
            <w:pPr>
              <w:pStyle w:val="ListParagraph"/>
              <w:numPr>
                <w:ilvl w:val="0"/>
                <w:numId w:val="48"/>
              </w:numPr>
              <w:ind w:left="434"/>
              <w:contextualSpacing/>
              <w:rPr>
                <w:rFonts w:cs="Arial"/>
              </w:rPr>
            </w:pPr>
            <w:r w:rsidRPr="00347DEB">
              <w:rPr>
                <w:rFonts w:cs="Arial"/>
              </w:rPr>
              <w:t>all propane gas cylinders</w:t>
            </w:r>
          </w:p>
          <w:p w14:paraId="65791F1E" w14:textId="77777777" w:rsidR="00C3557D" w:rsidRPr="00347DEB" w:rsidRDefault="00C3557D" w:rsidP="00437F70">
            <w:pPr>
              <w:pStyle w:val="ListParagraph"/>
              <w:numPr>
                <w:ilvl w:val="0"/>
                <w:numId w:val="48"/>
              </w:numPr>
              <w:ind w:left="434"/>
              <w:contextualSpacing/>
              <w:rPr>
                <w:rFonts w:cs="Arial"/>
              </w:rPr>
            </w:pPr>
            <w:r w:rsidRPr="00347DEB">
              <w:rPr>
                <w:rFonts w:cs="Arial"/>
              </w:rPr>
              <w:t>pills, liquid medications, creams and ointments</w:t>
            </w:r>
          </w:p>
          <w:p w14:paraId="72AB9E35" w14:textId="77777777" w:rsidR="00C3557D" w:rsidRPr="00347DEB" w:rsidRDefault="00C3557D" w:rsidP="00437F70">
            <w:pPr>
              <w:pStyle w:val="ListParagraph"/>
              <w:numPr>
                <w:ilvl w:val="0"/>
                <w:numId w:val="48"/>
              </w:numPr>
              <w:ind w:left="434"/>
              <w:contextualSpacing/>
              <w:rPr>
                <w:rFonts w:cs="Arial"/>
              </w:rPr>
            </w:pPr>
            <w:r w:rsidRPr="00347DEB">
              <w:rPr>
                <w:rFonts w:cs="Arial"/>
              </w:rPr>
              <w:t>mercury-containing items such as thermostats or thermometers</w:t>
            </w:r>
          </w:p>
          <w:p w14:paraId="3CE14F11" w14:textId="77777777" w:rsidR="00C3557D" w:rsidRPr="00347DEB" w:rsidRDefault="00C3557D" w:rsidP="00437F70">
            <w:pPr>
              <w:pStyle w:val="ListParagraph"/>
              <w:numPr>
                <w:ilvl w:val="0"/>
                <w:numId w:val="48"/>
              </w:numPr>
              <w:ind w:left="434"/>
              <w:contextualSpacing/>
              <w:rPr>
                <w:rFonts w:cs="Arial"/>
              </w:rPr>
            </w:pPr>
            <w:r w:rsidRPr="00347DEB">
              <w:rPr>
                <w:rFonts w:cs="Arial"/>
              </w:rPr>
              <w:t>treated medical waste and untreated medical waste (e.g.</w:t>
            </w:r>
            <w:r>
              <w:rPr>
                <w:rFonts w:cs="Arial"/>
              </w:rPr>
              <w:t>,</w:t>
            </w:r>
            <w:r w:rsidRPr="00347DEB">
              <w:rPr>
                <w:rFonts w:cs="Arial"/>
              </w:rPr>
              <w:t xml:space="preserve"> tubes, oxygen masks)</w:t>
            </w:r>
          </w:p>
        </w:tc>
      </w:tr>
      <w:tr w:rsidR="00C3557D" w:rsidRPr="00347DEB" w14:paraId="48F1149D" w14:textId="77777777" w:rsidTr="00437F70">
        <w:tc>
          <w:tcPr>
            <w:tcW w:w="805" w:type="dxa"/>
          </w:tcPr>
          <w:p w14:paraId="4AD324DA" w14:textId="77777777" w:rsidR="00C3557D" w:rsidRPr="00347DEB" w:rsidRDefault="00C3557D" w:rsidP="00437F70">
            <w:pPr>
              <w:jc w:val="center"/>
              <w:rPr>
                <w:rFonts w:cs="Arial"/>
                <w:b/>
                <w:bCs/>
              </w:rPr>
            </w:pPr>
            <w:r w:rsidRPr="00347DEB">
              <w:rPr>
                <w:rFonts w:cs="Arial"/>
                <w:b/>
                <w:bCs/>
              </w:rPr>
              <w:t>33</w:t>
            </w:r>
          </w:p>
        </w:tc>
        <w:tc>
          <w:tcPr>
            <w:tcW w:w="1257" w:type="dxa"/>
          </w:tcPr>
          <w:p w14:paraId="2139AC11" w14:textId="77777777" w:rsidR="00C3557D" w:rsidRPr="00347DEB" w:rsidRDefault="00C3557D" w:rsidP="00437F70">
            <w:pPr>
              <w:jc w:val="center"/>
              <w:rPr>
                <w:rFonts w:cs="Arial"/>
                <w:b/>
                <w:bCs/>
              </w:rPr>
            </w:pPr>
            <w:r w:rsidRPr="00347DEB">
              <w:rPr>
                <w:rFonts w:cs="Arial"/>
                <w:b/>
                <w:bCs/>
              </w:rPr>
              <w:t>SW1</w:t>
            </w:r>
          </w:p>
        </w:tc>
        <w:tc>
          <w:tcPr>
            <w:tcW w:w="5678" w:type="dxa"/>
          </w:tcPr>
          <w:p w14:paraId="3C8ADF18" w14:textId="77777777" w:rsidR="00C3557D" w:rsidRPr="00347DEB" w:rsidRDefault="00C3557D" w:rsidP="00437F70">
            <w:pPr>
              <w:rPr>
                <w:rFonts w:cs="Arial"/>
                <w:b/>
                <w:bCs/>
              </w:rPr>
            </w:pPr>
            <w:r w:rsidRPr="00347DEB">
              <w:rPr>
                <w:rFonts w:cs="Arial"/>
                <w:b/>
                <w:bCs/>
              </w:rPr>
              <w:t>Bulky Items</w:t>
            </w:r>
          </w:p>
          <w:p w14:paraId="369D6A2B" w14:textId="77777777" w:rsidR="00C3557D" w:rsidRPr="00347DEB" w:rsidRDefault="00C3557D" w:rsidP="00437F70">
            <w:pPr>
              <w:rPr>
                <w:rFonts w:cs="Arial"/>
                <w:b/>
                <w:bCs/>
              </w:rPr>
            </w:pPr>
            <w:r w:rsidRPr="00347DEB">
              <w:rPr>
                <w:rFonts w:cs="Arial"/>
              </w:rPr>
              <w:t>Means bulky items like tires, furniture, and mattresses and foundations.</w:t>
            </w:r>
          </w:p>
        </w:tc>
        <w:tc>
          <w:tcPr>
            <w:tcW w:w="3870" w:type="dxa"/>
          </w:tcPr>
          <w:p w14:paraId="4FFED447" w14:textId="77777777" w:rsidR="00C3557D" w:rsidRPr="00347DEB" w:rsidRDefault="00C3557D" w:rsidP="00437F70">
            <w:pPr>
              <w:pStyle w:val="ListParagraph"/>
              <w:numPr>
                <w:ilvl w:val="0"/>
                <w:numId w:val="48"/>
              </w:numPr>
              <w:ind w:left="434"/>
              <w:contextualSpacing/>
              <w:rPr>
                <w:rFonts w:cs="Arial"/>
              </w:rPr>
            </w:pPr>
            <w:r w:rsidRPr="00347DEB">
              <w:rPr>
                <w:rFonts w:cs="Arial"/>
              </w:rPr>
              <w:t>automobile tires, bike tires, and lawn mower tires</w:t>
            </w:r>
          </w:p>
          <w:p w14:paraId="7E228DC4" w14:textId="77777777" w:rsidR="00C3557D" w:rsidRPr="00347DEB" w:rsidRDefault="00C3557D" w:rsidP="00437F70">
            <w:pPr>
              <w:pStyle w:val="ListParagraph"/>
              <w:numPr>
                <w:ilvl w:val="0"/>
                <w:numId w:val="48"/>
              </w:numPr>
              <w:ind w:left="434"/>
              <w:contextualSpacing/>
              <w:rPr>
                <w:rFonts w:cs="Arial"/>
              </w:rPr>
            </w:pPr>
            <w:r w:rsidRPr="00347DEB">
              <w:rPr>
                <w:rFonts w:cs="Arial"/>
              </w:rPr>
              <w:t>mattresses and mattress foundations</w:t>
            </w:r>
          </w:p>
          <w:p w14:paraId="0EA5A093" w14:textId="77777777" w:rsidR="00C3557D" w:rsidRPr="00347DEB" w:rsidRDefault="00C3557D" w:rsidP="00437F70">
            <w:pPr>
              <w:pStyle w:val="ListParagraph"/>
              <w:numPr>
                <w:ilvl w:val="0"/>
                <w:numId w:val="48"/>
              </w:numPr>
              <w:ind w:left="434"/>
              <w:contextualSpacing/>
              <w:rPr>
                <w:rFonts w:cs="Arial"/>
              </w:rPr>
            </w:pPr>
            <w:r w:rsidRPr="00347DEB">
              <w:rPr>
                <w:rFonts w:cs="Arial"/>
              </w:rPr>
              <w:t>couches and furniture</w:t>
            </w:r>
          </w:p>
          <w:p w14:paraId="030DF15C" w14:textId="77777777" w:rsidR="00C3557D" w:rsidRPr="00347DEB" w:rsidRDefault="00C3557D" w:rsidP="00437F70">
            <w:pPr>
              <w:pStyle w:val="ListParagraph"/>
              <w:numPr>
                <w:ilvl w:val="0"/>
                <w:numId w:val="48"/>
              </w:numPr>
              <w:ind w:left="434"/>
              <w:contextualSpacing/>
              <w:rPr>
                <w:rFonts w:cs="Arial"/>
              </w:rPr>
            </w:pPr>
            <w:r w:rsidRPr="00347DEB">
              <w:rPr>
                <w:rFonts w:cs="Arial"/>
              </w:rPr>
              <w:t>non-electronic musical equipment and exercise equipment</w:t>
            </w:r>
          </w:p>
        </w:tc>
      </w:tr>
      <w:tr w:rsidR="00C3557D" w:rsidRPr="00347DEB" w14:paraId="72ECBB3F" w14:textId="77777777" w:rsidTr="00437F70">
        <w:tc>
          <w:tcPr>
            <w:tcW w:w="805" w:type="dxa"/>
            <w:shd w:val="clear" w:color="auto" w:fill="auto"/>
          </w:tcPr>
          <w:p w14:paraId="63B09BBC" w14:textId="77777777" w:rsidR="00C3557D" w:rsidRPr="00347DEB" w:rsidRDefault="00C3557D" w:rsidP="00437F70">
            <w:pPr>
              <w:jc w:val="center"/>
              <w:rPr>
                <w:rFonts w:cs="Arial"/>
                <w:b/>
                <w:bCs/>
              </w:rPr>
            </w:pPr>
            <w:r w:rsidRPr="00347DEB">
              <w:rPr>
                <w:rFonts w:cs="Arial"/>
                <w:b/>
                <w:bCs/>
              </w:rPr>
              <w:t>34</w:t>
            </w:r>
          </w:p>
        </w:tc>
        <w:tc>
          <w:tcPr>
            <w:tcW w:w="1257" w:type="dxa"/>
            <w:shd w:val="clear" w:color="auto" w:fill="auto"/>
          </w:tcPr>
          <w:p w14:paraId="09535DD5" w14:textId="77777777" w:rsidR="00C3557D" w:rsidRPr="00347DEB" w:rsidRDefault="00C3557D" w:rsidP="00437F70">
            <w:pPr>
              <w:jc w:val="center"/>
              <w:rPr>
                <w:rFonts w:cs="Arial"/>
                <w:b/>
                <w:bCs/>
              </w:rPr>
            </w:pPr>
            <w:r w:rsidRPr="00347DEB">
              <w:rPr>
                <w:rFonts w:cs="Arial"/>
                <w:b/>
                <w:bCs/>
              </w:rPr>
              <w:t>MISC1</w:t>
            </w:r>
          </w:p>
        </w:tc>
        <w:tc>
          <w:tcPr>
            <w:tcW w:w="5678" w:type="dxa"/>
            <w:shd w:val="clear" w:color="auto" w:fill="auto"/>
          </w:tcPr>
          <w:p w14:paraId="5E436262" w14:textId="77777777" w:rsidR="00C3557D" w:rsidRPr="00347DEB" w:rsidRDefault="00C3557D" w:rsidP="00437F70">
            <w:pPr>
              <w:rPr>
                <w:rFonts w:cs="Arial"/>
                <w:b/>
                <w:bCs/>
              </w:rPr>
            </w:pPr>
            <w:r w:rsidRPr="00347DEB">
              <w:rPr>
                <w:rFonts w:cs="Arial"/>
                <w:b/>
                <w:bCs/>
              </w:rPr>
              <w:t xml:space="preserve">Textiles – Cloth and Clothing </w:t>
            </w:r>
          </w:p>
          <w:p w14:paraId="5A2237AC" w14:textId="77777777" w:rsidR="00C3557D" w:rsidRPr="00347DEB" w:rsidRDefault="00C3557D" w:rsidP="00437F70">
            <w:pPr>
              <w:rPr>
                <w:rFonts w:cs="Arial"/>
                <w:b/>
                <w:bCs/>
              </w:rPr>
            </w:pPr>
            <w:r w:rsidRPr="00347DEB">
              <w:rPr>
                <w:rFonts w:cs="Arial"/>
              </w:rPr>
              <w:lastRenderedPageBreak/>
              <w:t>means cloth, clothing, sheets and towels, rope, and other textile items made of organic, synthetic, unknown, and mixed fibers. Textiles with zippers and buttons are included.</w:t>
            </w:r>
          </w:p>
        </w:tc>
        <w:tc>
          <w:tcPr>
            <w:tcW w:w="3870" w:type="dxa"/>
            <w:shd w:val="clear" w:color="auto" w:fill="auto"/>
          </w:tcPr>
          <w:p w14:paraId="6DBE94CD" w14:textId="77777777" w:rsidR="00C3557D" w:rsidRPr="00347DEB" w:rsidRDefault="00C3557D" w:rsidP="00437F70">
            <w:pPr>
              <w:pStyle w:val="ListParagraph"/>
              <w:numPr>
                <w:ilvl w:val="0"/>
                <w:numId w:val="48"/>
              </w:numPr>
              <w:ind w:left="434"/>
              <w:contextualSpacing/>
              <w:rPr>
                <w:rFonts w:cs="Arial"/>
              </w:rPr>
            </w:pPr>
            <w:r w:rsidRPr="00347DEB">
              <w:rPr>
                <w:rFonts w:cs="Arial"/>
              </w:rPr>
              <w:lastRenderedPageBreak/>
              <w:t xml:space="preserve">cloth and rags </w:t>
            </w:r>
          </w:p>
          <w:p w14:paraId="435F7C13" w14:textId="77777777" w:rsidR="00C3557D" w:rsidRPr="00347DEB" w:rsidRDefault="00C3557D" w:rsidP="00437F70">
            <w:pPr>
              <w:pStyle w:val="ListParagraph"/>
              <w:numPr>
                <w:ilvl w:val="0"/>
                <w:numId w:val="48"/>
              </w:numPr>
              <w:ind w:left="434"/>
              <w:contextualSpacing/>
              <w:rPr>
                <w:rFonts w:cs="Arial"/>
              </w:rPr>
            </w:pPr>
            <w:r w:rsidRPr="00347DEB">
              <w:rPr>
                <w:rFonts w:cs="Arial"/>
              </w:rPr>
              <w:t>clothing</w:t>
            </w:r>
          </w:p>
          <w:p w14:paraId="4127CBA1" w14:textId="77777777" w:rsidR="00C3557D" w:rsidRPr="00347DEB" w:rsidRDefault="00C3557D" w:rsidP="00437F70">
            <w:pPr>
              <w:pStyle w:val="ListParagraph"/>
              <w:numPr>
                <w:ilvl w:val="0"/>
                <w:numId w:val="48"/>
              </w:numPr>
              <w:ind w:left="434"/>
              <w:contextualSpacing/>
              <w:rPr>
                <w:rFonts w:cs="Arial"/>
              </w:rPr>
            </w:pPr>
            <w:r w:rsidRPr="00347DEB">
              <w:rPr>
                <w:rFonts w:cs="Arial"/>
              </w:rPr>
              <w:lastRenderedPageBreak/>
              <w:t>towels and sheets</w:t>
            </w:r>
          </w:p>
          <w:p w14:paraId="2EBBBA74" w14:textId="77777777" w:rsidR="00C3557D" w:rsidRPr="00347DEB" w:rsidRDefault="00C3557D" w:rsidP="00437F70">
            <w:pPr>
              <w:pStyle w:val="ListParagraph"/>
              <w:numPr>
                <w:ilvl w:val="0"/>
                <w:numId w:val="48"/>
              </w:numPr>
              <w:ind w:left="434"/>
              <w:contextualSpacing/>
              <w:rPr>
                <w:rFonts w:cs="Arial"/>
              </w:rPr>
            </w:pPr>
            <w:r w:rsidRPr="00347DEB">
              <w:rPr>
                <w:rFonts w:cs="Arial"/>
              </w:rPr>
              <w:t>rope</w:t>
            </w:r>
          </w:p>
        </w:tc>
      </w:tr>
      <w:tr w:rsidR="00C3557D" w:rsidRPr="00347DEB" w14:paraId="01B4F0BC" w14:textId="77777777" w:rsidTr="00437F70">
        <w:tc>
          <w:tcPr>
            <w:tcW w:w="805" w:type="dxa"/>
            <w:shd w:val="clear" w:color="auto" w:fill="auto"/>
          </w:tcPr>
          <w:p w14:paraId="7ED8482F" w14:textId="77777777" w:rsidR="00C3557D" w:rsidRPr="00347DEB" w:rsidRDefault="00C3557D" w:rsidP="00437F70">
            <w:pPr>
              <w:jc w:val="center"/>
              <w:rPr>
                <w:rFonts w:cs="Arial"/>
                <w:b/>
                <w:bCs/>
              </w:rPr>
            </w:pPr>
            <w:r w:rsidRPr="00347DEB">
              <w:rPr>
                <w:rFonts w:cs="Arial"/>
                <w:b/>
                <w:bCs/>
              </w:rPr>
              <w:lastRenderedPageBreak/>
              <w:t>35</w:t>
            </w:r>
          </w:p>
        </w:tc>
        <w:tc>
          <w:tcPr>
            <w:tcW w:w="1257" w:type="dxa"/>
            <w:shd w:val="clear" w:color="auto" w:fill="auto"/>
          </w:tcPr>
          <w:p w14:paraId="4A562D48" w14:textId="77777777" w:rsidR="00C3557D" w:rsidRPr="00347DEB" w:rsidRDefault="00C3557D" w:rsidP="00437F70">
            <w:pPr>
              <w:jc w:val="center"/>
              <w:rPr>
                <w:rFonts w:cs="Arial"/>
                <w:b/>
                <w:bCs/>
              </w:rPr>
            </w:pPr>
            <w:r w:rsidRPr="00347DEB">
              <w:rPr>
                <w:rFonts w:cs="Arial"/>
                <w:b/>
                <w:bCs/>
              </w:rPr>
              <w:t>MISC2</w:t>
            </w:r>
          </w:p>
        </w:tc>
        <w:tc>
          <w:tcPr>
            <w:tcW w:w="5678" w:type="dxa"/>
            <w:shd w:val="clear" w:color="auto" w:fill="auto"/>
          </w:tcPr>
          <w:p w14:paraId="671406E2" w14:textId="77777777" w:rsidR="00C3557D" w:rsidRPr="00347DEB" w:rsidRDefault="00C3557D" w:rsidP="00437F70">
            <w:pPr>
              <w:rPr>
                <w:rFonts w:cs="Arial"/>
                <w:b/>
                <w:bCs/>
              </w:rPr>
            </w:pPr>
            <w:r w:rsidRPr="00347DEB">
              <w:rPr>
                <w:rFonts w:cs="Arial"/>
                <w:b/>
                <w:bCs/>
              </w:rPr>
              <w:t>Textiles – Shoes, Belts and Bags</w:t>
            </w:r>
          </w:p>
          <w:p w14:paraId="0659033E" w14:textId="77777777" w:rsidR="00C3557D" w:rsidRPr="00347DEB" w:rsidRDefault="00C3557D" w:rsidP="00437F70">
            <w:pPr>
              <w:rPr>
                <w:rFonts w:cs="Arial"/>
                <w:b/>
                <w:bCs/>
              </w:rPr>
            </w:pPr>
            <w:r w:rsidRPr="00347DEB">
              <w:rPr>
                <w:rFonts w:cs="Arial"/>
              </w:rPr>
              <w:t>means all shoes and boots, belts and bags whether made of leather, rubber, other materials, or a combination thereof.</w:t>
            </w:r>
          </w:p>
        </w:tc>
        <w:tc>
          <w:tcPr>
            <w:tcW w:w="3870" w:type="dxa"/>
            <w:shd w:val="clear" w:color="auto" w:fill="auto"/>
          </w:tcPr>
          <w:p w14:paraId="1FDE0DA9" w14:textId="77777777" w:rsidR="00C3557D" w:rsidRPr="00347DEB" w:rsidRDefault="00C3557D" w:rsidP="00437F70">
            <w:pPr>
              <w:pStyle w:val="ListParagraph"/>
              <w:numPr>
                <w:ilvl w:val="0"/>
                <w:numId w:val="48"/>
              </w:numPr>
              <w:ind w:left="434"/>
              <w:contextualSpacing/>
              <w:rPr>
                <w:rFonts w:cs="Arial"/>
              </w:rPr>
            </w:pPr>
            <w:r w:rsidRPr="00347DEB">
              <w:rPr>
                <w:rFonts w:cs="Arial"/>
              </w:rPr>
              <w:t>shoes and sandals</w:t>
            </w:r>
          </w:p>
          <w:p w14:paraId="24BEBF59" w14:textId="77777777" w:rsidR="00C3557D" w:rsidRPr="00347DEB" w:rsidRDefault="00C3557D" w:rsidP="00437F70">
            <w:pPr>
              <w:pStyle w:val="ListParagraph"/>
              <w:numPr>
                <w:ilvl w:val="0"/>
                <w:numId w:val="48"/>
              </w:numPr>
              <w:ind w:left="434"/>
              <w:contextualSpacing/>
              <w:rPr>
                <w:rFonts w:cs="Arial"/>
              </w:rPr>
            </w:pPr>
            <w:r w:rsidRPr="00347DEB">
              <w:rPr>
                <w:rFonts w:cs="Arial"/>
              </w:rPr>
              <w:t>purses and backpacks</w:t>
            </w:r>
          </w:p>
          <w:p w14:paraId="44BF8097" w14:textId="77777777" w:rsidR="00C3557D" w:rsidRPr="00347DEB" w:rsidRDefault="00C3557D" w:rsidP="00437F70">
            <w:pPr>
              <w:pStyle w:val="ListParagraph"/>
              <w:numPr>
                <w:ilvl w:val="0"/>
                <w:numId w:val="48"/>
              </w:numPr>
              <w:ind w:left="434"/>
              <w:contextualSpacing/>
              <w:rPr>
                <w:rFonts w:cs="Arial"/>
              </w:rPr>
            </w:pPr>
            <w:r w:rsidRPr="00347DEB">
              <w:rPr>
                <w:rFonts w:cs="Arial"/>
              </w:rPr>
              <w:t>leather and cloth belts</w:t>
            </w:r>
          </w:p>
        </w:tc>
      </w:tr>
      <w:tr w:rsidR="00C3557D" w:rsidRPr="00347DEB" w14:paraId="5E336185" w14:textId="77777777" w:rsidTr="00437F70">
        <w:tc>
          <w:tcPr>
            <w:tcW w:w="805" w:type="dxa"/>
          </w:tcPr>
          <w:p w14:paraId="1584018A" w14:textId="77777777" w:rsidR="00C3557D" w:rsidRPr="00347DEB" w:rsidRDefault="00C3557D" w:rsidP="00437F70">
            <w:pPr>
              <w:jc w:val="center"/>
              <w:rPr>
                <w:rFonts w:cs="Arial"/>
                <w:b/>
                <w:bCs/>
              </w:rPr>
            </w:pPr>
            <w:r w:rsidRPr="00347DEB">
              <w:rPr>
                <w:rFonts w:cs="Arial"/>
                <w:b/>
                <w:bCs/>
              </w:rPr>
              <w:t>36</w:t>
            </w:r>
          </w:p>
        </w:tc>
        <w:tc>
          <w:tcPr>
            <w:tcW w:w="1257" w:type="dxa"/>
          </w:tcPr>
          <w:p w14:paraId="043BC92E" w14:textId="77777777" w:rsidR="00C3557D" w:rsidRPr="00347DEB" w:rsidRDefault="00C3557D" w:rsidP="00437F70">
            <w:pPr>
              <w:jc w:val="center"/>
              <w:rPr>
                <w:rFonts w:cs="Arial"/>
                <w:b/>
                <w:bCs/>
              </w:rPr>
            </w:pPr>
            <w:r w:rsidRPr="00347DEB">
              <w:rPr>
                <w:rFonts w:cs="Arial"/>
                <w:b/>
                <w:bCs/>
              </w:rPr>
              <w:t>MISC4</w:t>
            </w:r>
          </w:p>
        </w:tc>
        <w:tc>
          <w:tcPr>
            <w:tcW w:w="5678" w:type="dxa"/>
          </w:tcPr>
          <w:p w14:paraId="04A19D1E" w14:textId="489D5152" w:rsidR="00C3557D" w:rsidRPr="00347DEB" w:rsidRDefault="00C3557D" w:rsidP="00437F70">
            <w:pPr>
              <w:rPr>
                <w:rFonts w:cs="Arial"/>
                <w:b/>
                <w:bCs/>
                <w:strike/>
              </w:rPr>
            </w:pPr>
            <w:r w:rsidRPr="00347DEB">
              <w:rPr>
                <w:rFonts w:cs="Arial"/>
                <w:b/>
                <w:bCs/>
              </w:rPr>
              <w:t xml:space="preserve">Miscellaneous Residue </w:t>
            </w:r>
          </w:p>
          <w:p w14:paraId="47152C3D" w14:textId="77777777" w:rsidR="00C3557D" w:rsidRPr="00347DEB" w:rsidRDefault="00C3557D" w:rsidP="00437F70">
            <w:pPr>
              <w:rPr>
                <w:rFonts w:cs="Arial"/>
                <w:b/>
                <w:bCs/>
              </w:rPr>
            </w:pPr>
            <w:r w:rsidRPr="00347DEB">
              <w:rPr>
                <w:rFonts w:cs="Arial"/>
              </w:rPr>
              <w:t>means inorganic, organic or mixed material that cannot be put in any other type or category.</w:t>
            </w:r>
          </w:p>
        </w:tc>
        <w:tc>
          <w:tcPr>
            <w:tcW w:w="3870" w:type="dxa"/>
          </w:tcPr>
          <w:p w14:paraId="124EFDAC" w14:textId="77777777" w:rsidR="00C3557D" w:rsidRPr="00347DEB" w:rsidRDefault="00C3557D" w:rsidP="00437F70">
            <w:pPr>
              <w:pStyle w:val="ListParagraph"/>
              <w:numPr>
                <w:ilvl w:val="0"/>
                <w:numId w:val="48"/>
              </w:numPr>
              <w:ind w:left="434"/>
              <w:contextualSpacing/>
              <w:rPr>
                <w:rFonts w:cs="Arial"/>
              </w:rPr>
            </w:pPr>
            <w:r w:rsidRPr="00347DEB">
              <w:rPr>
                <w:rFonts w:cs="Arial"/>
              </w:rPr>
              <w:t>kitchen ceramics</w:t>
            </w:r>
          </w:p>
          <w:p w14:paraId="7B667D55" w14:textId="77777777" w:rsidR="00C3557D" w:rsidRPr="00347DEB" w:rsidRDefault="00C3557D" w:rsidP="00437F70">
            <w:pPr>
              <w:pStyle w:val="ListParagraph"/>
              <w:numPr>
                <w:ilvl w:val="0"/>
                <w:numId w:val="48"/>
              </w:numPr>
              <w:ind w:left="434"/>
              <w:contextualSpacing/>
              <w:rPr>
                <w:rFonts w:cs="Arial"/>
              </w:rPr>
            </w:pPr>
            <w:r w:rsidRPr="00347DEB">
              <w:rPr>
                <w:rFonts w:cs="Arial"/>
              </w:rPr>
              <w:t xml:space="preserve">synthetic rubber products </w:t>
            </w:r>
          </w:p>
          <w:p w14:paraId="25E31B85" w14:textId="77777777" w:rsidR="00C3557D" w:rsidRPr="00347DEB" w:rsidRDefault="00C3557D" w:rsidP="00437F70">
            <w:pPr>
              <w:pStyle w:val="ListParagraph"/>
              <w:numPr>
                <w:ilvl w:val="0"/>
                <w:numId w:val="48"/>
              </w:numPr>
              <w:ind w:left="434"/>
              <w:contextualSpacing/>
              <w:rPr>
                <w:rFonts w:cs="Arial"/>
              </w:rPr>
            </w:pPr>
            <w:r w:rsidRPr="00347DEB">
              <w:rPr>
                <w:rFonts w:cs="Arial"/>
              </w:rPr>
              <w:t>diapers and feminine hygiene products</w:t>
            </w:r>
          </w:p>
          <w:p w14:paraId="14A377B0" w14:textId="77777777" w:rsidR="00C3557D" w:rsidRPr="00347DEB" w:rsidRDefault="00C3557D" w:rsidP="00437F70">
            <w:pPr>
              <w:pStyle w:val="ListParagraph"/>
              <w:numPr>
                <w:ilvl w:val="0"/>
                <w:numId w:val="48"/>
              </w:numPr>
              <w:ind w:left="434"/>
              <w:contextualSpacing/>
              <w:rPr>
                <w:rFonts w:cs="Arial"/>
              </w:rPr>
            </w:pPr>
            <w:r w:rsidRPr="00347DEB">
              <w:rPr>
                <w:rFonts w:cs="Arial"/>
              </w:rPr>
              <w:t>cosmetics</w:t>
            </w:r>
          </w:p>
        </w:tc>
      </w:tr>
      <w:tr w:rsidR="00C3557D" w:rsidRPr="00347DEB" w14:paraId="5CF5917E" w14:textId="77777777" w:rsidTr="00437F70">
        <w:tc>
          <w:tcPr>
            <w:tcW w:w="805" w:type="dxa"/>
          </w:tcPr>
          <w:p w14:paraId="74310933" w14:textId="77777777" w:rsidR="00C3557D" w:rsidRPr="00347DEB" w:rsidRDefault="00C3557D" w:rsidP="00437F70">
            <w:pPr>
              <w:jc w:val="center"/>
              <w:rPr>
                <w:rFonts w:cs="Arial"/>
                <w:b/>
                <w:bCs/>
              </w:rPr>
            </w:pPr>
            <w:r w:rsidRPr="00347DEB">
              <w:rPr>
                <w:rFonts w:cs="Arial"/>
                <w:b/>
                <w:bCs/>
              </w:rPr>
              <w:t>37</w:t>
            </w:r>
          </w:p>
        </w:tc>
        <w:tc>
          <w:tcPr>
            <w:tcW w:w="1257" w:type="dxa"/>
          </w:tcPr>
          <w:p w14:paraId="183ADA39" w14:textId="77777777" w:rsidR="00C3557D" w:rsidRPr="00347DEB" w:rsidRDefault="00C3557D" w:rsidP="00437F70">
            <w:pPr>
              <w:jc w:val="center"/>
              <w:rPr>
                <w:rFonts w:cs="Arial"/>
                <w:b/>
                <w:bCs/>
              </w:rPr>
            </w:pPr>
            <w:r w:rsidRPr="00347DEB">
              <w:rPr>
                <w:rFonts w:cs="Arial"/>
                <w:b/>
                <w:bCs/>
              </w:rPr>
              <w:t>MISC5</w:t>
            </w:r>
          </w:p>
        </w:tc>
        <w:tc>
          <w:tcPr>
            <w:tcW w:w="5678" w:type="dxa"/>
          </w:tcPr>
          <w:p w14:paraId="24D27761" w14:textId="77777777" w:rsidR="00C3557D" w:rsidRPr="00347DEB" w:rsidRDefault="00C3557D" w:rsidP="00437F70">
            <w:pPr>
              <w:rPr>
                <w:rFonts w:cs="Arial"/>
              </w:rPr>
            </w:pPr>
            <w:r w:rsidRPr="00347DEB">
              <w:rPr>
                <w:rFonts w:cs="Arial"/>
                <w:b/>
                <w:bCs/>
              </w:rPr>
              <w:t>MRF Fines</w:t>
            </w:r>
            <w:r w:rsidRPr="00347DEB">
              <w:rPr>
                <w:rFonts w:cs="Arial"/>
              </w:rPr>
              <w:t xml:space="preserve"> </w:t>
            </w:r>
          </w:p>
          <w:p w14:paraId="393A8055" w14:textId="77777777" w:rsidR="00C3557D" w:rsidRPr="00347DEB" w:rsidRDefault="00C3557D" w:rsidP="00437F70">
            <w:pPr>
              <w:rPr>
                <w:rFonts w:cs="Arial"/>
                <w:b/>
                <w:bCs/>
              </w:rPr>
            </w:pPr>
            <w:r w:rsidRPr="00347DEB">
              <w:rPr>
                <w:rFonts w:cs="Arial"/>
              </w:rPr>
              <w:t>means material of small size that is too small to identify and sort and is ultimately sent to landfills for disposal.</w:t>
            </w:r>
          </w:p>
        </w:tc>
        <w:tc>
          <w:tcPr>
            <w:tcW w:w="3870" w:type="dxa"/>
          </w:tcPr>
          <w:p w14:paraId="145A0A48" w14:textId="77777777" w:rsidR="00C3557D" w:rsidRPr="00347DEB" w:rsidRDefault="00C3557D" w:rsidP="00437F70">
            <w:pPr>
              <w:pStyle w:val="ListParagraph"/>
              <w:numPr>
                <w:ilvl w:val="0"/>
                <w:numId w:val="48"/>
              </w:numPr>
              <w:ind w:left="434"/>
              <w:contextualSpacing/>
              <w:rPr>
                <w:rFonts w:cs="Arial"/>
              </w:rPr>
            </w:pPr>
            <w:r w:rsidRPr="00347DEB">
              <w:rPr>
                <w:rFonts w:cs="Arial"/>
              </w:rPr>
              <w:t>MRF residual fines</w:t>
            </w:r>
          </w:p>
          <w:p w14:paraId="5D4937FB" w14:textId="77777777" w:rsidR="00C3557D" w:rsidRPr="00347DEB" w:rsidRDefault="00C3557D" w:rsidP="00437F70">
            <w:pPr>
              <w:pStyle w:val="ListParagraph"/>
              <w:numPr>
                <w:ilvl w:val="0"/>
                <w:numId w:val="48"/>
              </w:numPr>
              <w:ind w:left="434"/>
              <w:contextualSpacing/>
              <w:rPr>
                <w:rFonts w:cs="Arial"/>
              </w:rPr>
            </w:pPr>
            <w:r w:rsidRPr="00347DEB">
              <w:rPr>
                <w:rFonts w:cs="Arial"/>
              </w:rPr>
              <w:t>shredded paper pieces</w:t>
            </w:r>
          </w:p>
        </w:tc>
      </w:tr>
    </w:tbl>
    <w:p w14:paraId="448B4124" w14:textId="77777777" w:rsidR="00C3557D" w:rsidRDefault="00C3557D" w:rsidP="00D55C5F">
      <w:pPr>
        <w:rPr>
          <w:rFonts w:cs="Arial"/>
          <w:b/>
          <w:bCs/>
        </w:rPr>
      </w:pPr>
    </w:p>
    <w:p w14:paraId="42BCB60C" w14:textId="77777777" w:rsidR="00C3557D" w:rsidRDefault="00C3557D" w:rsidP="00D55C5F">
      <w:pPr>
        <w:rPr>
          <w:rFonts w:cs="Arial"/>
          <w:b/>
          <w:bCs/>
        </w:rPr>
      </w:pPr>
    </w:p>
    <w:p w14:paraId="1E0F7027" w14:textId="77777777" w:rsidR="00C3557D" w:rsidRDefault="00C3557D" w:rsidP="00D55C5F">
      <w:pPr>
        <w:rPr>
          <w:rFonts w:cs="Arial"/>
          <w:b/>
          <w:bCs/>
        </w:rPr>
      </w:pPr>
    </w:p>
    <w:p w14:paraId="40EB7F45" w14:textId="77777777" w:rsidR="00C3557D" w:rsidRDefault="00C3557D" w:rsidP="00D55C5F">
      <w:pPr>
        <w:rPr>
          <w:rFonts w:cs="Arial"/>
          <w:b/>
          <w:bCs/>
        </w:rPr>
      </w:pPr>
    </w:p>
    <w:p w14:paraId="79910685" w14:textId="77777777" w:rsidR="00C3557D" w:rsidRDefault="00C3557D" w:rsidP="00D55C5F">
      <w:pPr>
        <w:rPr>
          <w:rFonts w:cs="Arial"/>
          <w:b/>
          <w:bCs/>
        </w:rPr>
      </w:pPr>
    </w:p>
    <w:p w14:paraId="575AF033" w14:textId="77777777" w:rsidR="00C3557D" w:rsidRDefault="00C3557D" w:rsidP="00D55C5F">
      <w:pPr>
        <w:rPr>
          <w:rFonts w:cs="Arial"/>
          <w:b/>
          <w:bCs/>
        </w:rPr>
      </w:pPr>
    </w:p>
    <w:p w14:paraId="72127603" w14:textId="77777777" w:rsidR="005A0ABE" w:rsidRDefault="005A0ABE" w:rsidP="00C3557D">
      <w:pPr>
        <w:rPr>
          <w:rFonts w:cs="Arial"/>
          <w:b/>
          <w:bCs/>
          <w:color w:val="FF0000"/>
        </w:rPr>
      </w:pPr>
      <w:r>
        <w:rPr>
          <w:rFonts w:cs="Arial"/>
          <w:b/>
          <w:bCs/>
          <w:color w:val="FF0000"/>
        </w:rPr>
        <w:br w:type="page"/>
      </w:r>
    </w:p>
    <w:p w14:paraId="3FFF35CD" w14:textId="4B03F673" w:rsidR="00C3557D" w:rsidRPr="00A07FFD" w:rsidRDefault="00C3557D" w:rsidP="00C3557D">
      <w:pPr>
        <w:rPr>
          <w:rFonts w:cs="Arial"/>
          <w:b/>
          <w:bCs/>
        </w:rPr>
      </w:pPr>
      <w:r w:rsidRPr="00A07FFD">
        <w:rPr>
          <w:rFonts w:cs="Arial"/>
          <w:b/>
          <w:bCs/>
        </w:rPr>
        <w:lastRenderedPageBreak/>
        <w:t>List B – Organics Facility Material List and Definitions by Category</w:t>
      </w:r>
    </w:p>
    <w:tbl>
      <w:tblPr>
        <w:tblStyle w:val="TableGrid"/>
        <w:tblW w:w="11250" w:type="dxa"/>
        <w:tblInd w:w="-905" w:type="dxa"/>
        <w:tblLayout w:type="fixed"/>
        <w:tblLook w:val="04A0" w:firstRow="1" w:lastRow="0" w:firstColumn="1" w:lastColumn="0" w:noHBand="0" w:noVBand="1"/>
      </w:tblPr>
      <w:tblGrid>
        <w:gridCol w:w="805"/>
        <w:gridCol w:w="1350"/>
        <w:gridCol w:w="4955"/>
        <w:gridCol w:w="4140"/>
      </w:tblGrid>
      <w:tr w:rsidR="00C3557D" w:rsidRPr="00347DEB" w14:paraId="0402B8BE" w14:textId="77777777" w:rsidTr="00437F70">
        <w:trPr>
          <w:tblHeader/>
        </w:trPr>
        <w:tc>
          <w:tcPr>
            <w:tcW w:w="805" w:type="dxa"/>
          </w:tcPr>
          <w:p w14:paraId="3CBFBDBC" w14:textId="77777777" w:rsidR="00C3557D" w:rsidRPr="00347DEB" w:rsidRDefault="00C3557D" w:rsidP="00437F70">
            <w:pPr>
              <w:jc w:val="center"/>
              <w:rPr>
                <w:rFonts w:cs="Arial"/>
                <w:b/>
                <w:bCs/>
              </w:rPr>
            </w:pPr>
            <w:r w:rsidRPr="00347DEB">
              <w:rPr>
                <w:rFonts w:cs="Arial"/>
                <w:b/>
                <w:bCs/>
              </w:rPr>
              <w:t>Total</w:t>
            </w:r>
          </w:p>
        </w:tc>
        <w:tc>
          <w:tcPr>
            <w:tcW w:w="1350" w:type="dxa"/>
          </w:tcPr>
          <w:p w14:paraId="22DE9AFB" w14:textId="77777777" w:rsidR="00C3557D" w:rsidRPr="00347DEB" w:rsidRDefault="00C3557D" w:rsidP="00437F70">
            <w:pPr>
              <w:jc w:val="center"/>
              <w:rPr>
                <w:rFonts w:cs="Arial"/>
                <w:b/>
                <w:bCs/>
              </w:rPr>
            </w:pPr>
            <w:r w:rsidRPr="00347DEB">
              <w:rPr>
                <w:rFonts w:cs="Arial"/>
                <w:b/>
                <w:bCs/>
              </w:rPr>
              <w:t>Category Code</w:t>
            </w:r>
          </w:p>
        </w:tc>
        <w:tc>
          <w:tcPr>
            <w:tcW w:w="4955" w:type="dxa"/>
          </w:tcPr>
          <w:p w14:paraId="50EC662D" w14:textId="77777777" w:rsidR="00C3557D" w:rsidRPr="00347DEB" w:rsidRDefault="00C3557D" w:rsidP="00437F70">
            <w:pPr>
              <w:jc w:val="center"/>
              <w:rPr>
                <w:rFonts w:cs="Arial"/>
                <w:b/>
                <w:bCs/>
              </w:rPr>
            </w:pPr>
            <w:r w:rsidRPr="00347DEB">
              <w:rPr>
                <w:rFonts w:cs="Arial"/>
                <w:b/>
                <w:bCs/>
              </w:rPr>
              <w:t>Material Type and Definition</w:t>
            </w:r>
          </w:p>
        </w:tc>
        <w:tc>
          <w:tcPr>
            <w:tcW w:w="4140" w:type="dxa"/>
          </w:tcPr>
          <w:p w14:paraId="1818A1C5" w14:textId="77777777" w:rsidR="00C3557D" w:rsidRPr="00347DEB" w:rsidRDefault="00C3557D" w:rsidP="00437F70">
            <w:pPr>
              <w:jc w:val="center"/>
              <w:rPr>
                <w:rFonts w:cs="Arial"/>
                <w:b/>
                <w:bCs/>
              </w:rPr>
            </w:pPr>
            <w:r w:rsidRPr="00347DEB">
              <w:rPr>
                <w:rFonts w:cs="Arial"/>
                <w:b/>
                <w:bCs/>
              </w:rPr>
              <w:t>Examples</w:t>
            </w:r>
          </w:p>
        </w:tc>
      </w:tr>
      <w:tr w:rsidR="00C3557D" w:rsidRPr="00347DEB" w14:paraId="11A21D0C" w14:textId="77777777" w:rsidTr="00437F70">
        <w:tc>
          <w:tcPr>
            <w:tcW w:w="805" w:type="dxa"/>
          </w:tcPr>
          <w:p w14:paraId="77761102" w14:textId="77777777" w:rsidR="00C3557D" w:rsidRPr="00347DEB" w:rsidRDefault="00C3557D" w:rsidP="00437F70">
            <w:pPr>
              <w:jc w:val="center"/>
              <w:rPr>
                <w:rFonts w:cs="Arial"/>
                <w:b/>
                <w:bCs/>
              </w:rPr>
            </w:pPr>
            <w:r w:rsidRPr="00347DEB">
              <w:rPr>
                <w:rFonts w:cs="Arial"/>
                <w:b/>
                <w:bCs/>
              </w:rPr>
              <w:t>1</w:t>
            </w:r>
          </w:p>
        </w:tc>
        <w:tc>
          <w:tcPr>
            <w:tcW w:w="1350" w:type="dxa"/>
          </w:tcPr>
          <w:p w14:paraId="07777E94" w14:textId="77777777" w:rsidR="00C3557D" w:rsidRPr="00347DEB" w:rsidRDefault="00C3557D" w:rsidP="00437F70">
            <w:pPr>
              <w:jc w:val="center"/>
              <w:rPr>
                <w:rFonts w:cs="Arial"/>
                <w:b/>
                <w:bCs/>
              </w:rPr>
            </w:pPr>
            <w:r w:rsidRPr="00347DEB">
              <w:rPr>
                <w:rFonts w:cs="Arial"/>
                <w:b/>
                <w:bCs/>
              </w:rPr>
              <w:t>P1</w:t>
            </w:r>
          </w:p>
        </w:tc>
        <w:tc>
          <w:tcPr>
            <w:tcW w:w="4955" w:type="dxa"/>
          </w:tcPr>
          <w:p w14:paraId="0E3FA931" w14:textId="77777777" w:rsidR="00C3557D" w:rsidRPr="00347DEB" w:rsidRDefault="00C3557D" w:rsidP="00437F70">
            <w:pPr>
              <w:rPr>
                <w:rFonts w:cs="Arial"/>
                <w:b/>
                <w:bCs/>
              </w:rPr>
            </w:pPr>
            <w:r w:rsidRPr="00347DEB">
              <w:rPr>
                <w:rFonts w:cs="Arial"/>
                <w:b/>
                <w:bCs/>
              </w:rPr>
              <w:t>Uncoated Corrugated Cardboard</w:t>
            </w:r>
          </w:p>
          <w:p w14:paraId="3B4A83D5" w14:textId="77777777" w:rsidR="00C3557D" w:rsidRPr="00347DEB" w:rsidRDefault="00C3557D" w:rsidP="00437F70">
            <w:pPr>
              <w:rPr>
                <w:rFonts w:cs="Arial"/>
              </w:rPr>
            </w:pPr>
            <w:r w:rsidRPr="00347DEB">
              <w:rPr>
                <w:rFonts w:cs="Arial"/>
              </w:rPr>
              <w:t xml:space="preserve">means a paper laminate usually composed of three layers. The center wavy layer is sandwiched between the two outer layers. This type does not include paperboard boxes such as cereal and tissue boxes. </w:t>
            </w:r>
            <w:r w:rsidRPr="00347DEB">
              <w:rPr>
                <w:rFonts w:cs="Arial"/>
                <w:b/>
                <w:bCs/>
              </w:rPr>
              <w:t>Excludes</w:t>
            </w:r>
            <w:r w:rsidRPr="00347DEB">
              <w:rPr>
                <w:rFonts w:cs="Arial"/>
              </w:rPr>
              <w:t xml:space="preserve"> glossy and waxed cardboard.</w:t>
            </w:r>
          </w:p>
        </w:tc>
        <w:tc>
          <w:tcPr>
            <w:tcW w:w="4140" w:type="dxa"/>
          </w:tcPr>
          <w:p w14:paraId="34B063B6" w14:textId="77777777" w:rsidR="00C3557D" w:rsidRPr="00347DEB" w:rsidRDefault="00C3557D" w:rsidP="00437F70">
            <w:pPr>
              <w:pStyle w:val="ListParagraph"/>
              <w:numPr>
                <w:ilvl w:val="0"/>
                <w:numId w:val="47"/>
              </w:numPr>
              <w:ind w:left="438"/>
              <w:contextualSpacing/>
              <w:rPr>
                <w:rFonts w:cs="Arial"/>
                <w:b/>
                <w:bCs/>
              </w:rPr>
            </w:pPr>
            <w:r w:rsidRPr="00347DEB">
              <w:rPr>
                <w:rFonts w:cs="Arial"/>
              </w:rPr>
              <w:t>shipping and moving boxes</w:t>
            </w:r>
          </w:p>
          <w:p w14:paraId="6DEE1515" w14:textId="77777777" w:rsidR="00C3557D" w:rsidRPr="00347DEB" w:rsidRDefault="00C3557D" w:rsidP="00437F70">
            <w:pPr>
              <w:pStyle w:val="ListParagraph"/>
              <w:numPr>
                <w:ilvl w:val="0"/>
                <w:numId w:val="47"/>
              </w:numPr>
              <w:ind w:left="438"/>
              <w:contextualSpacing/>
              <w:rPr>
                <w:rFonts w:cs="Arial"/>
                <w:b/>
                <w:bCs/>
              </w:rPr>
            </w:pPr>
            <w:r w:rsidRPr="00347DEB">
              <w:rPr>
                <w:rFonts w:cs="Arial"/>
              </w:rPr>
              <w:t>sheets and pieces used as dividers in boxes</w:t>
            </w:r>
          </w:p>
          <w:p w14:paraId="61ABA9E8" w14:textId="77777777" w:rsidR="00C3557D" w:rsidRPr="00347DEB" w:rsidRDefault="00C3557D" w:rsidP="00437F70">
            <w:pPr>
              <w:pStyle w:val="ListParagraph"/>
              <w:numPr>
                <w:ilvl w:val="0"/>
                <w:numId w:val="47"/>
              </w:numPr>
              <w:ind w:left="438"/>
              <w:contextualSpacing/>
              <w:rPr>
                <w:rFonts w:cs="Arial"/>
                <w:b/>
                <w:bCs/>
              </w:rPr>
            </w:pPr>
            <w:r w:rsidRPr="00347DEB">
              <w:rPr>
                <w:rFonts w:cs="Arial"/>
              </w:rPr>
              <w:t>very clean pizza boxes (no food residue and only lightly stained)</w:t>
            </w:r>
          </w:p>
        </w:tc>
      </w:tr>
      <w:tr w:rsidR="00C3557D" w:rsidRPr="00347DEB" w14:paraId="7BE68FF8" w14:textId="77777777" w:rsidTr="00437F70">
        <w:tc>
          <w:tcPr>
            <w:tcW w:w="805" w:type="dxa"/>
          </w:tcPr>
          <w:p w14:paraId="13412131" w14:textId="77777777" w:rsidR="00C3557D" w:rsidRPr="00347DEB" w:rsidRDefault="00C3557D" w:rsidP="00437F70">
            <w:pPr>
              <w:jc w:val="center"/>
              <w:rPr>
                <w:rFonts w:cs="Arial"/>
                <w:b/>
                <w:bCs/>
              </w:rPr>
            </w:pPr>
            <w:r w:rsidRPr="00347DEB">
              <w:rPr>
                <w:rFonts w:cs="Arial"/>
                <w:b/>
                <w:bCs/>
              </w:rPr>
              <w:t>2</w:t>
            </w:r>
          </w:p>
        </w:tc>
        <w:tc>
          <w:tcPr>
            <w:tcW w:w="1350" w:type="dxa"/>
          </w:tcPr>
          <w:p w14:paraId="44A30162" w14:textId="77777777" w:rsidR="00C3557D" w:rsidRPr="00347DEB" w:rsidRDefault="00C3557D" w:rsidP="00437F70">
            <w:pPr>
              <w:jc w:val="center"/>
              <w:rPr>
                <w:rFonts w:cs="Arial"/>
                <w:b/>
                <w:bCs/>
              </w:rPr>
            </w:pPr>
            <w:r w:rsidRPr="00347DEB">
              <w:rPr>
                <w:rFonts w:cs="Arial"/>
                <w:b/>
                <w:bCs/>
              </w:rPr>
              <w:t>P2</w:t>
            </w:r>
          </w:p>
        </w:tc>
        <w:tc>
          <w:tcPr>
            <w:tcW w:w="4955" w:type="dxa"/>
          </w:tcPr>
          <w:p w14:paraId="3C78E95D" w14:textId="77777777" w:rsidR="00C3557D" w:rsidRPr="00347DEB" w:rsidRDefault="00C3557D" w:rsidP="00437F70">
            <w:pPr>
              <w:rPr>
                <w:rFonts w:cs="Arial"/>
                <w:b/>
                <w:bCs/>
              </w:rPr>
            </w:pPr>
            <w:r w:rsidRPr="00347DEB">
              <w:rPr>
                <w:rFonts w:cs="Arial"/>
                <w:b/>
                <w:bCs/>
              </w:rPr>
              <w:t>Coated Corrugated Cardboard</w:t>
            </w:r>
          </w:p>
          <w:p w14:paraId="059D69AF" w14:textId="77777777" w:rsidR="00C3557D" w:rsidRPr="00347DEB" w:rsidRDefault="00C3557D" w:rsidP="00437F70">
            <w:pPr>
              <w:rPr>
                <w:rFonts w:cs="Arial"/>
                <w:b/>
                <w:bCs/>
              </w:rPr>
            </w:pPr>
            <w:r w:rsidRPr="00347DEB">
              <w:rPr>
                <w:rFonts w:cs="Arial"/>
              </w:rPr>
              <w:t xml:space="preserve">means a paper laminate usually composed of three layers. The center wavy layer is sandwiched between the two outer layers. It has a glossy coating on the inside, outside or both sides. This type does not include paperboard boxes such as cereal and tissue boxes. </w:t>
            </w:r>
            <w:r w:rsidRPr="00347DEB">
              <w:rPr>
                <w:rFonts w:cs="Arial"/>
                <w:b/>
                <w:bCs/>
              </w:rPr>
              <w:t>Excludes</w:t>
            </w:r>
            <w:r w:rsidRPr="00347DEB">
              <w:rPr>
                <w:rFonts w:cs="Arial"/>
              </w:rPr>
              <w:t xml:space="preserve"> non-glossy, uncoated cardboard.</w:t>
            </w:r>
          </w:p>
        </w:tc>
        <w:tc>
          <w:tcPr>
            <w:tcW w:w="4140" w:type="dxa"/>
          </w:tcPr>
          <w:p w14:paraId="02EC0A56" w14:textId="77777777" w:rsidR="00C3557D" w:rsidRPr="00347DEB" w:rsidRDefault="00C3557D" w:rsidP="00437F70">
            <w:pPr>
              <w:pStyle w:val="ListParagraph"/>
              <w:numPr>
                <w:ilvl w:val="0"/>
                <w:numId w:val="47"/>
              </w:numPr>
              <w:ind w:left="438"/>
              <w:contextualSpacing/>
              <w:rPr>
                <w:rFonts w:cs="Arial"/>
                <w:b/>
                <w:bCs/>
              </w:rPr>
            </w:pPr>
            <w:r w:rsidRPr="00347DEB">
              <w:rPr>
                <w:rFonts w:cs="Arial"/>
              </w:rPr>
              <w:t>computer packaging cartons</w:t>
            </w:r>
          </w:p>
          <w:p w14:paraId="34553BB7" w14:textId="77777777" w:rsidR="00C3557D" w:rsidRPr="00347DEB" w:rsidRDefault="00C3557D" w:rsidP="00437F70">
            <w:pPr>
              <w:pStyle w:val="ListParagraph"/>
              <w:numPr>
                <w:ilvl w:val="0"/>
                <w:numId w:val="47"/>
              </w:numPr>
              <w:ind w:left="438"/>
              <w:contextualSpacing/>
              <w:rPr>
                <w:rFonts w:cs="Arial"/>
                <w:b/>
                <w:bCs/>
              </w:rPr>
            </w:pPr>
            <w:r w:rsidRPr="00347DEB">
              <w:rPr>
                <w:rFonts w:cs="Arial"/>
              </w:rPr>
              <w:t>boxes used for primary packaging of various consumer goods</w:t>
            </w:r>
          </w:p>
          <w:p w14:paraId="44E0B758" w14:textId="77777777" w:rsidR="00C3557D" w:rsidRPr="00347DEB" w:rsidRDefault="00C3557D" w:rsidP="00437F70">
            <w:pPr>
              <w:pStyle w:val="ListParagraph"/>
              <w:ind w:left="438"/>
              <w:rPr>
                <w:rFonts w:cs="Arial"/>
              </w:rPr>
            </w:pPr>
          </w:p>
        </w:tc>
      </w:tr>
      <w:tr w:rsidR="00C3557D" w:rsidRPr="00347DEB" w14:paraId="6CD54CE6" w14:textId="77777777" w:rsidTr="00437F70">
        <w:tc>
          <w:tcPr>
            <w:tcW w:w="805" w:type="dxa"/>
          </w:tcPr>
          <w:p w14:paraId="572E179A" w14:textId="77777777" w:rsidR="00C3557D" w:rsidRPr="00347DEB" w:rsidRDefault="00C3557D" w:rsidP="00437F70">
            <w:pPr>
              <w:jc w:val="center"/>
              <w:rPr>
                <w:rFonts w:cs="Arial"/>
                <w:b/>
                <w:bCs/>
              </w:rPr>
            </w:pPr>
            <w:r w:rsidRPr="00347DEB">
              <w:rPr>
                <w:rFonts w:cs="Arial"/>
                <w:b/>
                <w:bCs/>
              </w:rPr>
              <w:t>3</w:t>
            </w:r>
          </w:p>
        </w:tc>
        <w:tc>
          <w:tcPr>
            <w:tcW w:w="1350" w:type="dxa"/>
          </w:tcPr>
          <w:p w14:paraId="1E4C4830" w14:textId="77777777" w:rsidR="00C3557D" w:rsidRPr="00347DEB" w:rsidRDefault="00C3557D" w:rsidP="00437F70">
            <w:pPr>
              <w:jc w:val="center"/>
              <w:rPr>
                <w:rFonts w:cs="Arial"/>
                <w:b/>
                <w:bCs/>
              </w:rPr>
            </w:pPr>
            <w:r w:rsidRPr="00347DEB">
              <w:rPr>
                <w:rFonts w:cs="Arial"/>
                <w:b/>
                <w:bCs/>
              </w:rPr>
              <w:t>P3</w:t>
            </w:r>
          </w:p>
        </w:tc>
        <w:tc>
          <w:tcPr>
            <w:tcW w:w="4955" w:type="dxa"/>
          </w:tcPr>
          <w:p w14:paraId="6F7A19B9" w14:textId="77777777" w:rsidR="00C3557D" w:rsidRPr="00347DEB" w:rsidRDefault="00C3557D" w:rsidP="00437F70">
            <w:pPr>
              <w:rPr>
                <w:rFonts w:cs="Arial"/>
                <w:b/>
                <w:bCs/>
              </w:rPr>
            </w:pPr>
            <w:r w:rsidRPr="00347DEB">
              <w:rPr>
                <w:rFonts w:cs="Arial"/>
                <w:b/>
                <w:bCs/>
              </w:rPr>
              <w:t>Uncoated Paper</w:t>
            </w:r>
          </w:p>
          <w:p w14:paraId="3A39C891" w14:textId="77777777" w:rsidR="00C3557D" w:rsidRPr="00347DEB" w:rsidRDefault="00C3557D" w:rsidP="00437F70">
            <w:pPr>
              <w:rPr>
                <w:rFonts w:cs="Arial"/>
                <w:b/>
                <w:bCs/>
              </w:rPr>
            </w:pPr>
            <w:r w:rsidRPr="00347DEB">
              <w:rPr>
                <w:rFonts w:cs="Arial"/>
              </w:rPr>
              <w:t xml:space="preserve">means all non-corrugated paper that is not coated with another material. Can be bleached or colored. May be contaminated with food and/or moisture.  </w:t>
            </w:r>
          </w:p>
        </w:tc>
        <w:tc>
          <w:tcPr>
            <w:tcW w:w="4140" w:type="dxa"/>
          </w:tcPr>
          <w:p w14:paraId="55D02DFA" w14:textId="77777777" w:rsidR="00C3557D" w:rsidRPr="00347DEB" w:rsidRDefault="00C3557D" w:rsidP="00437F70">
            <w:pPr>
              <w:pStyle w:val="ListParagraph"/>
              <w:numPr>
                <w:ilvl w:val="0"/>
                <w:numId w:val="47"/>
              </w:numPr>
              <w:ind w:left="438"/>
              <w:contextualSpacing/>
              <w:rPr>
                <w:rFonts w:cs="Arial"/>
              </w:rPr>
            </w:pPr>
            <w:r w:rsidRPr="00347DEB">
              <w:rPr>
                <w:rFonts w:cs="Arial"/>
              </w:rPr>
              <w:t>paper grocery bags and other Kraft bags</w:t>
            </w:r>
          </w:p>
          <w:p w14:paraId="2E80BEB7" w14:textId="77777777" w:rsidR="00C3557D" w:rsidRPr="00347DEB" w:rsidRDefault="00C3557D" w:rsidP="00437F70">
            <w:pPr>
              <w:pStyle w:val="ListParagraph"/>
              <w:numPr>
                <w:ilvl w:val="0"/>
                <w:numId w:val="47"/>
              </w:numPr>
              <w:ind w:left="438"/>
              <w:contextualSpacing/>
              <w:rPr>
                <w:rFonts w:cs="Arial"/>
              </w:rPr>
            </w:pPr>
            <w:r w:rsidRPr="00347DEB">
              <w:rPr>
                <w:rFonts w:cs="Arial"/>
              </w:rPr>
              <w:t xml:space="preserve">lunch bags </w:t>
            </w:r>
          </w:p>
          <w:p w14:paraId="1C2145BA" w14:textId="77777777" w:rsidR="00C3557D" w:rsidRPr="00347DEB" w:rsidRDefault="00C3557D" w:rsidP="00437F70">
            <w:pPr>
              <w:pStyle w:val="ListParagraph"/>
              <w:numPr>
                <w:ilvl w:val="0"/>
                <w:numId w:val="47"/>
              </w:numPr>
              <w:ind w:left="438"/>
              <w:contextualSpacing/>
              <w:rPr>
                <w:rFonts w:cs="Arial"/>
              </w:rPr>
            </w:pPr>
            <w:r w:rsidRPr="00347DEB">
              <w:rPr>
                <w:rFonts w:cs="Arial"/>
              </w:rPr>
              <w:t>pet food, rice, flour and sugar bags</w:t>
            </w:r>
          </w:p>
          <w:p w14:paraId="437CC2D7" w14:textId="77777777" w:rsidR="00C3557D" w:rsidRPr="00347DEB" w:rsidRDefault="00C3557D" w:rsidP="00437F70">
            <w:pPr>
              <w:pStyle w:val="ListParagraph"/>
              <w:numPr>
                <w:ilvl w:val="0"/>
                <w:numId w:val="47"/>
              </w:numPr>
              <w:ind w:left="438"/>
              <w:contextualSpacing/>
              <w:rPr>
                <w:rFonts w:cs="Arial"/>
              </w:rPr>
            </w:pPr>
            <w:r w:rsidRPr="00347DEB">
              <w:rPr>
                <w:rFonts w:cs="Arial"/>
              </w:rPr>
              <w:t>white office type paper and mail</w:t>
            </w:r>
          </w:p>
          <w:p w14:paraId="244B9CE1" w14:textId="77777777" w:rsidR="00C3557D" w:rsidRPr="00347DEB" w:rsidRDefault="00C3557D" w:rsidP="00437F70">
            <w:pPr>
              <w:pStyle w:val="ListParagraph"/>
              <w:numPr>
                <w:ilvl w:val="0"/>
                <w:numId w:val="47"/>
              </w:numPr>
              <w:ind w:left="438"/>
              <w:contextualSpacing/>
              <w:rPr>
                <w:rFonts w:cs="Arial"/>
              </w:rPr>
            </w:pPr>
            <w:r w:rsidRPr="00347DEB">
              <w:rPr>
                <w:rFonts w:cs="Arial"/>
              </w:rPr>
              <w:t>envelopes without plastic windows</w:t>
            </w:r>
          </w:p>
          <w:p w14:paraId="03CE375D" w14:textId="77777777" w:rsidR="00C3557D" w:rsidRPr="00347DEB" w:rsidRDefault="00C3557D" w:rsidP="00437F70">
            <w:pPr>
              <w:pStyle w:val="ListParagraph"/>
              <w:numPr>
                <w:ilvl w:val="0"/>
                <w:numId w:val="47"/>
              </w:numPr>
              <w:ind w:left="438"/>
              <w:contextualSpacing/>
              <w:rPr>
                <w:rFonts w:cs="Arial"/>
              </w:rPr>
            </w:pPr>
            <w:r w:rsidRPr="00347DEB">
              <w:rPr>
                <w:rFonts w:cs="Arial"/>
              </w:rPr>
              <w:t>newspapers and election guides</w:t>
            </w:r>
          </w:p>
          <w:p w14:paraId="192E932D" w14:textId="77777777" w:rsidR="00C3557D" w:rsidRPr="00347DEB" w:rsidRDefault="00C3557D" w:rsidP="00437F70">
            <w:pPr>
              <w:pStyle w:val="ListParagraph"/>
              <w:numPr>
                <w:ilvl w:val="0"/>
                <w:numId w:val="47"/>
              </w:numPr>
              <w:ind w:left="438"/>
              <w:contextualSpacing/>
              <w:rPr>
                <w:rFonts w:cs="Arial"/>
              </w:rPr>
            </w:pPr>
            <w:r w:rsidRPr="00347DEB">
              <w:rPr>
                <w:rFonts w:cs="Arial"/>
              </w:rPr>
              <w:t>manila envelopes and index cards</w:t>
            </w:r>
          </w:p>
          <w:p w14:paraId="2AD0D527" w14:textId="77777777" w:rsidR="00C3557D" w:rsidRPr="00347DEB" w:rsidRDefault="00C3557D" w:rsidP="00437F70">
            <w:pPr>
              <w:pStyle w:val="ListParagraph"/>
              <w:numPr>
                <w:ilvl w:val="0"/>
                <w:numId w:val="47"/>
              </w:numPr>
              <w:ind w:left="438"/>
              <w:contextualSpacing/>
              <w:rPr>
                <w:rFonts w:cs="Arial"/>
              </w:rPr>
            </w:pPr>
            <w:r w:rsidRPr="00347DEB">
              <w:rPr>
                <w:rFonts w:cs="Arial"/>
              </w:rPr>
              <w:t>toilet paper and paper towel tubes</w:t>
            </w:r>
          </w:p>
          <w:p w14:paraId="288E0EAA" w14:textId="77777777" w:rsidR="00C3557D" w:rsidRPr="00347DEB" w:rsidRDefault="00C3557D" w:rsidP="00437F70">
            <w:pPr>
              <w:pStyle w:val="ListParagraph"/>
              <w:ind w:left="438"/>
              <w:contextualSpacing/>
              <w:rPr>
                <w:rFonts w:cs="Arial"/>
              </w:rPr>
            </w:pPr>
          </w:p>
        </w:tc>
      </w:tr>
      <w:tr w:rsidR="00C3557D" w:rsidRPr="00347DEB" w14:paraId="4C660595" w14:textId="77777777" w:rsidTr="00437F70">
        <w:tc>
          <w:tcPr>
            <w:tcW w:w="805" w:type="dxa"/>
          </w:tcPr>
          <w:p w14:paraId="4DF3F5C9" w14:textId="77777777" w:rsidR="00C3557D" w:rsidRPr="00347DEB" w:rsidRDefault="00C3557D" w:rsidP="00437F70">
            <w:pPr>
              <w:jc w:val="center"/>
              <w:rPr>
                <w:rFonts w:cs="Arial"/>
                <w:b/>
                <w:bCs/>
              </w:rPr>
            </w:pPr>
            <w:r w:rsidRPr="00347DEB">
              <w:rPr>
                <w:rFonts w:cs="Arial"/>
                <w:b/>
                <w:bCs/>
              </w:rPr>
              <w:t>4</w:t>
            </w:r>
          </w:p>
        </w:tc>
        <w:tc>
          <w:tcPr>
            <w:tcW w:w="1350" w:type="dxa"/>
          </w:tcPr>
          <w:p w14:paraId="2328FEF5" w14:textId="77777777" w:rsidR="00C3557D" w:rsidRPr="00347DEB" w:rsidRDefault="00C3557D" w:rsidP="00437F70">
            <w:pPr>
              <w:jc w:val="center"/>
              <w:rPr>
                <w:rFonts w:cs="Arial"/>
                <w:b/>
                <w:bCs/>
              </w:rPr>
            </w:pPr>
            <w:r w:rsidRPr="00347DEB">
              <w:rPr>
                <w:rFonts w:cs="Arial"/>
                <w:b/>
                <w:bCs/>
              </w:rPr>
              <w:t>P4</w:t>
            </w:r>
          </w:p>
        </w:tc>
        <w:tc>
          <w:tcPr>
            <w:tcW w:w="4955" w:type="dxa"/>
          </w:tcPr>
          <w:p w14:paraId="76C9B5CC" w14:textId="77777777" w:rsidR="00C3557D" w:rsidRPr="00347DEB" w:rsidRDefault="00C3557D" w:rsidP="00437F70">
            <w:pPr>
              <w:rPr>
                <w:rFonts w:cs="Arial"/>
                <w:b/>
                <w:bCs/>
              </w:rPr>
            </w:pPr>
            <w:r w:rsidRPr="00347DEB">
              <w:rPr>
                <w:rFonts w:cs="Arial"/>
                <w:b/>
                <w:bCs/>
              </w:rPr>
              <w:t>Coated Paper</w:t>
            </w:r>
          </w:p>
          <w:p w14:paraId="3350472D" w14:textId="77777777" w:rsidR="00C3557D" w:rsidRPr="00347DEB" w:rsidRDefault="00C3557D" w:rsidP="00437F70">
            <w:pPr>
              <w:rPr>
                <w:rFonts w:cs="Arial"/>
                <w:b/>
                <w:bCs/>
              </w:rPr>
            </w:pPr>
            <w:r w:rsidRPr="00347DEB">
              <w:rPr>
                <w:rFonts w:cs="Arial"/>
              </w:rPr>
              <w:t>means</w:t>
            </w:r>
            <w:r w:rsidRPr="00347DEB">
              <w:rPr>
                <w:rFonts w:cs="Arial"/>
                <w:b/>
                <w:bCs/>
              </w:rPr>
              <w:t xml:space="preserve"> </w:t>
            </w:r>
            <w:r w:rsidRPr="00347DEB">
              <w:rPr>
                <w:rFonts w:cs="Arial"/>
              </w:rPr>
              <w:t xml:space="preserve">all non-corrugated paper that is coated with another material, making the item glossy or waxy. This includes most paperboard packaging. May be contaminated with food and/or moisture.  </w:t>
            </w:r>
          </w:p>
        </w:tc>
        <w:tc>
          <w:tcPr>
            <w:tcW w:w="4140" w:type="dxa"/>
          </w:tcPr>
          <w:p w14:paraId="29C74AC3" w14:textId="77777777" w:rsidR="00C3557D" w:rsidRPr="00347DEB" w:rsidRDefault="00C3557D" w:rsidP="00437F70">
            <w:pPr>
              <w:pStyle w:val="ListParagraph"/>
              <w:numPr>
                <w:ilvl w:val="0"/>
                <w:numId w:val="47"/>
              </w:numPr>
              <w:ind w:left="438"/>
              <w:contextualSpacing/>
              <w:rPr>
                <w:rFonts w:cs="Arial"/>
              </w:rPr>
            </w:pPr>
            <w:r w:rsidRPr="00347DEB">
              <w:rPr>
                <w:rFonts w:cs="Arial"/>
              </w:rPr>
              <w:t>magazines</w:t>
            </w:r>
          </w:p>
          <w:p w14:paraId="5D8BE445" w14:textId="77777777" w:rsidR="00C3557D" w:rsidRPr="00347DEB" w:rsidRDefault="00C3557D" w:rsidP="00437F70">
            <w:pPr>
              <w:pStyle w:val="ListParagraph"/>
              <w:numPr>
                <w:ilvl w:val="0"/>
                <w:numId w:val="47"/>
              </w:numPr>
              <w:ind w:left="438"/>
              <w:contextualSpacing/>
              <w:rPr>
                <w:rFonts w:cs="Arial"/>
              </w:rPr>
            </w:pPr>
            <w:r w:rsidRPr="00347DEB">
              <w:rPr>
                <w:rFonts w:cs="Arial"/>
              </w:rPr>
              <w:t>newspaper ad inserts</w:t>
            </w:r>
          </w:p>
          <w:p w14:paraId="5AC10534" w14:textId="77777777" w:rsidR="00C3557D" w:rsidRPr="00347DEB" w:rsidRDefault="00C3557D" w:rsidP="00437F70">
            <w:pPr>
              <w:pStyle w:val="ListParagraph"/>
              <w:numPr>
                <w:ilvl w:val="0"/>
                <w:numId w:val="47"/>
              </w:numPr>
              <w:ind w:left="438"/>
              <w:contextualSpacing/>
              <w:rPr>
                <w:rFonts w:cs="Arial"/>
              </w:rPr>
            </w:pPr>
            <w:r w:rsidRPr="00347DEB">
              <w:rPr>
                <w:rFonts w:cs="Arial"/>
              </w:rPr>
              <w:t>glossy brochures and catalogs</w:t>
            </w:r>
          </w:p>
          <w:p w14:paraId="39F18970" w14:textId="77777777" w:rsidR="00C3557D" w:rsidRPr="00347DEB" w:rsidRDefault="00C3557D" w:rsidP="00437F70">
            <w:pPr>
              <w:pStyle w:val="ListParagraph"/>
              <w:numPr>
                <w:ilvl w:val="0"/>
                <w:numId w:val="47"/>
              </w:numPr>
              <w:ind w:left="438"/>
              <w:contextualSpacing/>
              <w:rPr>
                <w:rFonts w:cs="Arial"/>
              </w:rPr>
            </w:pPr>
            <w:r w:rsidRPr="00347DEB">
              <w:rPr>
                <w:rFonts w:cs="Arial"/>
              </w:rPr>
              <w:t>wrapping paper</w:t>
            </w:r>
          </w:p>
          <w:p w14:paraId="02325699" w14:textId="77777777" w:rsidR="00C3557D" w:rsidRPr="00347DEB" w:rsidRDefault="00C3557D" w:rsidP="00437F70">
            <w:pPr>
              <w:pStyle w:val="ListParagraph"/>
              <w:numPr>
                <w:ilvl w:val="0"/>
                <w:numId w:val="47"/>
              </w:numPr>
              <w:ind w:left="438"/>
              <w:contextualSpacing/>
              <w:rPr>
                <w:rFonts w:cs="Arial"/>
              </w:rPr>
            </w:pPr>
            <w:r w:rsidRPr="00347DEB">
              <w:rPr>
                <w:rFonts w:cs="Arial"/>
              </w:rPr>
              <w:t>breakfast cereal and frozen food boxes</w:t>
            </w:r>
          </w:p>
          <w:p w14:paraId="6030D4F1" w14:textId="77777777" w:rsidR="00C3557D" w:rsidRPr="00347DEB" w:rsidRDefault="00C3557D" w:rsidP="00437F70">
            <w:pPr>
              <w:pStyle w:val="ListParagraph"/>
              <w:numPr>
                <w:ilvl w:val="0"/>
                <w:numId w:val="47"/>
              </w:numPr>
              <w:ind w:left="438"/>
              <w:contextualSpacing/>
              <w:rPr>
                <w:rFonts w:cs="Arial"/>
              </w:rPr>
            </w:pPr>
            <w:r w:rsidRPr="00347DEB">
              <w:rPr>
                <w:rFonts w:cs="Arial"/>
              </w:rPr>
              <w:t>cigarette cartons</w:t>
            </w:r>
          </w:p>
        </w:tc>
      </w:tr>
      <w:tr w:rsidR="00C3557D" w:rsidRPr="00347DEB" w14:paraId="0D00E4AA" w14:textId="77777777" w:rsidTr="00437F70">
        <w:tc>
          <w:tcPr>
            <w:tcW w:w="805" w:type="dxa"/>
          </w:tcPr>
          <w:p w14:paraId="00F1026B" w14:textId="77777777" w:rsidR="00C3557D" w:rsidRPr="00347DEB" w:rsidRDefault="00C3557D" w:rsidP="00437F70">
            <w:pPr>
              <w:jc w:val="center"/>
              <w:rPr>
                <w:rFonts w:cs="Arial"/>
                <w:b/>
                <w:bCs/>
              </w:rPr>
            </w:pPr>
            <w:r w:rsidRPr="00347DEB">
              <w:rPr>
                <w:rFonts w:cs="Arial"/>
                <w:b/>
                <w:bCs/>
              </w:rPr>
              <w:t>5</w:t>
            </w:r>
          </w:p>
        </w:tc>
        <w:tc>
          <w:tcPr>
            <w:tcW w:w="1350" w:type="dxa"/>
          </w:tcPr>
          <w:p w14:paraId="38F67BD1" w14:textId="77777777" w:rsidR="00C3557D" w:rsidRPr="00347DEB" w:rsidRDefault="00C3557D" w:rsidP="00437F70">
            <w:pPr>
              <w:jc w:val="center"/>
              <w:rPr>
                <w:rFonts w:cs="Arial"/>
                <w:b/>
                <w:bCs/>
              </w:rPr>
            </w:pPr>
            <w:r w:rsidRPr="00347DEB">
              <w:rPr>
                <w:rFonts w:cs="Arial"/>
                <w:b/>
                <w:bCs/>
              </w:rPr>
              <w:t>P5</w:t>
            </w:r>
          </w:p>
        </w:tc>
        <w:tc>
          <w:tcPr>
            <w:tcW w:w="4955" w:type="dxa"/>
          </w:tcPr>
          <w:p w14:paraId="62F8DC90" w14:textId="77777777" w:rsidR="00C3557D" w:rsidRPr="00347DEB" w:rsidRDefault="00C3557D" w:rsidP="00437F70">
            <w:pPr>
              <w:rPr>
                <w:rFonts w:cs="Arial"/>
                <w:b/>
                <w:bCs/>
              </w:rPr>
            </w:pPr>
            <w:r w:rsidRPr="00347DEB">
              <w:rPr>
                <w:rFonts w:cs="Arial"/>
                <w:b/>
                <w:bCs/>
              </w:rPr>
              <w:t>Paper/Fiber Food Service Ware</w:t>
            </w:r>
          </w:p>
          <w:p w14:paraId="00326B3D" w14:textId="77777777" w:rsidR="00C3557D" w:rsidRPr="00347DEB" w:rsidRDefault="00C3557D" w:rsidP="00437F70">
            <w:pPr>
              <w:rPr>
                <w:rFonts w:cs="Arial"/>
                <w:b/>
                <w:bCs/>
              </w:rPr>
            </w:pPr>
            <w:r w:rsidRPr="00347DEB">
              <w:rPr>
                <w:rFonts w:cs="Arial"/>
              </w:rPr>
              <w:t xml:space="preserve">means items made mostly of paper that are used to consume, contain, or transport prepared food items. Includes paper and molded fiber, including compostable and non- compostable items. May be contaminated with food and/or moisture.  </w:t>
            </w:r>
          </w:p>
        </w:tc>
        <w:tc>
          <w:tcPr>
            <w:tcW w:w="4140" w:type="dxa"/>
          </w:tcPr>
          <w:p w14:paraId="2948BE5B" w14:textId="77777777" w:rsidR="00C3557D" w:rsidRPr="00347DEB" w:rsidRDefault="00C3557D" w:rsidP="00437F70">
            <w:pPr>
              <w:pStyle w:val="ListParagraph"/>
              <w:numPr>
                <w:ilvl w:val="0"/>
                <w:numId w:val="47"/>
              </w:numPr>
              <w:ind w:left="438"/>
              <w:contextualSpacing/>
              <w:rPr>
                <w:rFonts w:cs="Arial"/>
              </w:rPr>
            </w:pPr>
            <w:r w:rsidRPr="00347DEB">
              <w:rPr>
                <w:rFonts w:cs="Arial"/>
              </w:rPr>
              <w:t>plates, bowls, cups, and utensils</w:t>
            </w:r>
          </w:p>
          <w:p w14:paraId="66BB6F91" w14:textId="77777777" w:rsidR="00C3557D" w:rsidRPr="00347DEB" w:rsidRDefault="00C3557D" w:rsidP="00437F70">
            <w:pPr>
              <w:pStyle w:val="ListParagraph"/>
              <w:numPr>
                <w:ilvl w:val="0"/>
                <w:numId w:val="47"/>
              </w:numPr>
              <w:ind w:left="438"/>
              <w:contextualSpacing/>
              <w:rPr>
                <w:rFonts w:cs="Arial"/>
              </w:rPr>
            </w:pPr>
            <w:r w:rsidRPr="00347DEB">
              <w:rPr>
                <w:rFonts w:cs="Arial"/>
              </w:rPr>
              <w:t>straws and stirrers</w:t>
            </w:r>
          </w:p>
          <w:p w14:paraId="3FB3F2FB" w14:textId="77777777" w:rsidR="00C3557D" w:rsidRPr="00347DEB" w:rsidRDefault="00C3557D" w:rsidP="00437F70">
            <w:pPr>
              <w:pStyle w:val="ListParagraph"/>
              <w:numPr>
                <w:ilvl w:val="0"/>
                <w:numId w:val="47"/>
              </w:numPr>
              <w:ind w:left="438"/>
              <w:contextualSpacing/>
              <w:rPr>
                <w:rFonts w:cs="Arial"/>
              </w:rPr>
            </w:pPr>
            <w:r w:rsidRPr="00347DEB">
              <w:rPr>
                <w:rFonts w:cs="Arial"/>
              </w:rPr>
              <w:t>take-out containers</w:t>
            </w:r>
          </w:p>
          <w:p w14:paraId="757D50D6" w14:textId="77777777" w:rsidR="00C3557D" w:rsidRPr="00347DEB" w:rsidRDefault="00C3557D" w:rsidP="00437F70">
            <w:pPr>
              <w:pStyle w:val="ListParagraph"/>
              <w:numPr>
                <w:ilvl w:val="0"/>
                <w:numId w:val="47"/>
              </w:numPr>
              <w:ind w:left="438"/>
              <w:contextualSpacing/>
              <w:rPr>
                <w:rFonts w:cs="Arial"/>
              </w:rPr>
            </w:pPr>
            <w:r w:rsidRPr="00347DEB">
              <w:rPr>
                <w:rFonts w:cs="Arial"/>
              </w:rPr>
              <w:t>pizza boxes</w:t>
            </w:r>
          </w:p>
          <w:p w14:paraId="639310C9" w14:textId="77777777" w:rsidR="00C3557D" w:rsidRPr="00347DEB" w:rsidRDefault="00C3557D" w:rsidP="00437F70">
            <w:pPr>
              <w:pStyle w:val="ListParagraph"/>
              <w:numPr>
                <w:ilvl w:val="0"/>
                <w:numId w:val="47"/>
              </w:numPr>
              <w:ind w:left="438"/>
              <w:contextualSpacing/>
              <w:rPr>
                <w:rFonts w:cs="Arial"/>
              </w:rPr>
            </w:pPr>
            <w:r w:rsidRPr="00347DEB">
              <w:rPr>
                <w:rFonts w:cs="Arial"/>
              </w:rPr>
              <w:t>bakery/bread bags</w:t>
            </w:r>
          </w:p>
          <w:p w14:paraId="1BF7D05B" w14:textId="77777777" w:rsidR="00C3557D" w:rsidRPr="00347DEB" w:rsidRDefault="00C3557D" w:rsidP="00437F70">
            <w:pPr>
              <w:pStyle w:val="ListParagraph"/>
              <w:numPr>
                <w:ilvl w:val="0"/>
                <w:numId w:val="47"/>
              </w:numPr>
              <w:ind w:left="438"/>
              <w:contextualSpacing/>
              <w:rPr>
                <w:rFonts w:cs="Arial"/>
              </w:rPr>
            </w:pPr>
            <w:r w:rsidRPr="00347DEB">
              <w:rPr>
                <w:rFonts w:cs="Arial"/>
              </w:rPr>
              <w:t>condiment cups</w:t>
            </w:r>
          </w:p>
        </w:tc>
      </w:tr>
      <w:tr w:rsidR="00C3557D" w:rsidRPr="00347DEB" w14:paraId="131F7A92" w14:textId="77777777" w:rsidTr="00437F70">
        <w:tc>
          <w:tcPr>
            <w:tcW w:w="805" w:type="dxa"/>
          </w:tcPr>
          <w:p w14:paraId="76510AAC" w14:textId="77777777" w:rsidR="00C3557D" w:rsidRPr="00347DEB" w:rsidRDefault="00C3557D" w:rsidP="00437F70">
            <w:pPr>
              <w:jc w:val="center"/>
              <w:rPr>
                <w:rFonts w:cs="Arial"/>
                <w:b/>
                <w:bCs/>
              </w:rPr>
            </w:pPr>
            <w:r w:rsidRPr="00347DEB">
              <w:rPr>
                <w:rFonts w:cs="Arial"/>
                <w:b/>
                <w:bCs/>
              </w:rPr>
              <w:lastRenderedPageBreak/>
              <w:t>6</w:t>
            </w:r>
          </w:p>
        </w:tc>
        <w:tc>
          <w:tcPr>
            <w:tcW w:w="1350" w:type="dxa"/>
          </w:tcPr>
          <w:p w14:paraId="1E135C2D" w14:textId="77777777" w:rsidR="00C3557D" w:rsidRPr="00347DEB" w:rsidRDefault="00C3557D" w:rsidP="00437F70">
            <w:pPr>
              <w:jc w:val="center"/>
              <w:rPr>
                <w:rFonts w:cs="Arial"/>
                <w:b/>
                <w:bCs/>
              </w:rPr>
            </w:pPr>
            <w:r w:rsidRPr="00347DEB">
              <w:rPr>
                <w:rFonts w:cs="Arial"/>
                <w:b/>
                <w:bCs/>
              </w:rPr>
              <w:t>P6</w:t>
            </w:r>
          </w:p>
        </w:tc>
        <w:tc>
          <w:tcPr>
            <w:tcW w:w="4955" w:type="dxa"/>
          </w:tcPr>
          <w:p w14:paraId="67C3EF34" w14:textId="77777777" w:rsidR="00C3557D" w:rsidRPr="00347DEB" w:rsidRDefault="00C3557D" w:rsidP="00437F70">
            <w:pPr>
              <w:rPr>
                <w:rFonts w:cs="Arial"/>
                <w:b/>
                <w:bCs/>
              </w:rPr>
            </w:pPr>
            <w:r w:rsidRPr="00347DEB">
              <w:rPr>
                <w:rFonts w:cs="Arial"/>
                <w:b/>
                <w:bCs/>
              </w:rPr>
              <w:t>Aseptic Containers</w:t>
            </w:r>
            <w:r w:rsidRPr="00347DEB">
              <w:rPr>
                <w:rFonts w:cs="Arial"/>
              </w:rPr>
              <w:t xml:space="preserve"> </w:t>
            </w:r>
            <w:r w:rsidRPr="00347DEB">
              <w:rPr>
                <w:rFonts w:cs="Arial"/>
                <w:b/>
                <w:bCs/>
              </w:rPr>
              <w:t>and Gable-top Cartons</w:t>
            </w:r>
            <w:r w:rsidRPr="00347DEB">
              <w:rPr>
                <w:rFonts w:cs="Arial"/>
              </w:rPr>
              <w:t xml:space="preserve"> means bleached polycoated paperboard containers or paper containers with a foil liner of various sizes and shapes that contain shelf-stable food products (i.e. aseptic containers) and paper-based cartons with a triangular top used for refrigerated and non-refrigerated items (i.e.</w:t>
            </w:r>
            <w:r>
              <w:rPr>
                <w:rFonts w:cs="Arial"/>
              </w:rPr>
              <w:t>,</w:t>
            </w:r>
            <w:r w:rsidRPr="00347DEB">
              <w:rPr>
                <w:rFonts w:cs="Arial"/>
              </w:rPr>
              <w:t xml:space="preserve"> gable-top cartons)</w:t>
            </w:r>
            <w:r>
              <w:rPr>
                <w:rFonts w:cs="Arial"/>
              </w:rPr>
              <w:t>.</w:t>
            </w:r>
            <w:r w:rsidRPr="00347DEB">
              <w:rPr>
                <w:rFonts w:cs="Arial"/>
              </w:rPr>
              <w:t xml:space="preserve">  Containers may include a plastic pour spout as part of the container.</w:t>
            </w:r>
          </w:p>
        </w:tc>
        <w:tc>
          <w:tcPr>
            <w:tcW w:w="4140" w:type="dxa"/>
          </w:tcPr>
          <w:p w14:paraId="62BC9B52" w14:textId="77777777" w:rsidR="00C3557D" w:rsidRPr="00347DEB" w:rsidRDefault="00C3557D" w:rsidP="00437F70">
            <w:pPr>
              <w:pStyle w:val="ListParagraph"/>
              <w:numPr>
                <w:ilvl w:val="0"/>
                <w:numId w:val="47"/>
              </w:numPr>
              <w:ind w:left="438"/>
              <w:contextualSpacing/>
              <w:rPr>
                <w:rFonts w:cs="Arial"/>
                <w:b/>
                <w:bCs/>
              </w:rPr>
            </w:pPr>
            <w:r w:rsidRPr="00347DEB">
              <w:rPr>
                <w:rFonts w:cs="Arial"/>
              </w:rPr>
              <w:t>containers for apple juice, soup, and soy/rice milk</w:t>
            </w:r>
          </w:p>
          <w:p w14:paraId="789F752C" w14:textId="77777777" w:rsidR="00C3557D" w:rsidRPr="00347DEB" w:rsidRDefault="00C3557D" w:rsidP="00437F70">
            <w:pPr>
              <w:pStyle w:val="ListParagraph"/>
              <w:numPr>
                <w:ilvl w:val="0"/>
                <w:numId w:val="47"/>
              </w:numPr>
              <w:ind w:left="438"/>
              <w:contextualSpacing/>
              <w:rPr>
                <w:rFonts w:cs="Arial"/>
              </w:rPr>
            </w:pPr>
            <w:r w:rsidRPr="00347DEB">
              <w:rPr>
                <w:rFonts w:cs="Arial"/>
              </w:rPr>
              <w:t>cartons used for milk, egg substitutes, and juice</w:t>
            </w:r>
          </w:p>
          <w:p w14:paraId="185F17C4" w14:textId="77777777" w:rsidR="00C3557D" w:rsidRPr="00347DEB" w:rsidRDefault="00C3557D" w:rsidP="00437F70">
            <w:pPr>
              <w:pStyle w:val="ListParagraph"/>
              <w:numPr>
                <w:ilvl w:val="0"/>
                <w:numId w:val="47"/>
              </w:numPr>
              <w:ind w:left="438"/>
              <w:contextualSpacing/>
              <w:rPr>
                <w:rFonts w:cs="Arial"/>
              </w:rPr>
            </w:pPr>
            <w:r w:rsidRPr="00347DEB">
              <w:rPr>
                <w:rFonts w:cs="Arial"/>
              </w:rPr>
              <w:t>gable-top containers used for snacks</w:t>
            </w:r>
          </w:p>
        </w:tc>
      </w:tr>
      <w:tr w:rsidR="00C3557D" w:rsidRPr="00347DEB" w14:paraId="41E50D74" w14:textId="77777777" w:rsidTr="00437F70">
        <w:tc>
          <w:tcPr>
            <w:tcW w:w="805" w:type="dxa"/>
          </w:tcPr>
          <w:p w14:paraId="39ADE7A4" w14:textId="77777777" w:rsidR="00C3557D" w:rsidRPr="00347DEB" w:rsidRDefault="00C3557D" w:rsidP="00437F70">
            <w:pPr>
              <w:jc w:val="center"/>
              <w:rPr>
                <w:rFonts w:cs="Arial"/>
                <w:b/>
                <w:bCs/>
              </w:rPr>
            </w:pPr>
            <w:r w:rsidRPr="00347DEB">
              <w:rPr>
                <w:rFonts w:cs="Arial"/>
                <w:b/>
                <w:bCs/>
              </w:rPr>
              <w:t>7</w:t>
            </w:r>
          </w:p>
        </w:tc>
        <w:tc>
          <w:tcPr>
            <w:tcW w:w="1350" w:type="dxa"/>
          </w:tcPr>
          <w:p w14:paraId="5F9C45AF" w14:textId="77777777" w:rsidR="00C3557D" w:rsidRPr="00347DEB" w:rsidRDefault="00C3557D" w:rsidP="00437F70">
            <w:pPr>
              <w:jc w:val="center"/>
              <w:rPr>
                <w:rFonts w:cs="Arial"/>
                <w:b/>
                <w:bCs/>
              </w:rPr>
            </w:pPr>
            <w:r w:rsidRPr="00347DEB">
              <w:rPr>
                <w:rFonts w:cs="Arial"/>
                <w:b/>
                <w:bCs/>
              </w:rPr>
              <w:t>P7</w:t>
            </w:r>
          </w:p>
        </w:tc>
        <w:tc>
          <w:tcPr>
            <w:tcW w:w="4955" w:type="dxa"/>
          </w:tcPr>
          <w:p w14:paraId="092A32E1" w14:textId="77777777" w:rsidR="00C3557D" w:rsidRPr="00347DEB" w:rsidRDefault="00C3557D" w:rsidP="00437F70">
            <w:pPr>
              <w:rPr>
                <w:rFonts w:cs="Arial"/>
                <w:b/>
                <w:bCs/>
              </w:rPr>
            </w:pPr>
            <w:r w:rsidRPr="00347DEB">
              <w:rPr>
                <w:rFonts w:cs="Arial"/>
                <w:b/>
                <w:bCs/>
              </w:rPr>
              <w:t>Padded Envelopes – Paper</w:t>
            </w:r>
          </w:p>
          <w:p w14:paraId="32EE8F39" w14:textId="77777777" w:rsidR="00C3557D" w:rsidRPr="00347DEB" w:rsidRDefault="00C3557D" w:rsidP="00437F70">
            <w:pPr>
              <w:rPr>
                <w:rFonts w:cs="Arial"/>
                <w:b/>
                <w:bCs/>
              </w:rPr>
            </w:pPr>
            <w:r w:rsidRPr="00347DEB">
              <w:rPr>
                <w:rFonts w:cs="Arial"/>
              </w:rPr>
              <w:t>means</w:t>
            </w:r>
            <w:r w:rsidRPr="00347DEB">
              <w:rPr>
                <w:rFonts w:cs="Arial"/>
                <w:b/>
                <w:bCs/>
              </w:rPr>
              <w:t xml:space="preserve"> </w:t>
            </w:r>
            <w:r w:rsidRPr="00347DEB">
              <w:rPr>
                <w:rFonts w:cs="Arial"/>
              </w:rPr>
              <w:t xml:space="preserve">envelopes with a paper exterior, that may have plastic or other another material lining the interior of the envelope. </w:t>
            </w:r>
            <w:r w:rsidRPr="00347DEB">
              <w:rPr>
                <w:rFonts w:cs="Arial"/>
                <w:b/>
                <w:bCs/>
              </w:rPr>
              <w:t>Excludes</w:t>
            </w:r>
            <w:r w:rsidRPr="00347DEB">
              <w:rPr>
                <w:rFonts w:cs="Arial"/>
              </w:rPr>
              <w:t xml:space="preserve"> envelopes with a plastic window.</w:t>
            </w:r>
          </w:p>
        </w:tc>
        <w:tc>
          <w:tcPr>
            <w:tcW w:w="4140" w:type="dxa"/>
          </w:tcPr>
          <w:p w14:paraId="04F93B01" w14:textId="77777777" w:rsidR="00C3557D" w:rsidRPr="00347DEB" w:rsidRDefault="00C3557D" w:rsidP="00437F70">
            <w:pPr>
              <w:pStyle w:val="ListParagraph"/>
              <w:numPr>
                <w:ilvl w:val="0"/>
                <w:numId w:val="47"/>
              </w:numPr>
              <w:ind w:left="438"/>
              <w:contextualSpacing/>
              <w:rPr>
                <w:rFonts w:cs="Arial"/>
              </w:rPr>
            </w:pPr>
            <w:r w:rsidRPr="00347DEB">
              <w:rPr>
                <w:rFonts w:cs="Arial"/>
              </w:rPr>
              <w:t>Kraft padded shipping envelopes</w:t>
            </w:r>
          </w:p>
          <w:p w14:paraId="685938CD" w14:textId="77777777" w:rsidR="00C3557D" w:rsidRPr="00347DEB" w:rsidRDefault="00C3557D" w:rsidP="00437F70">
            <w:pPr>
              <w:pStyle w:val="ListParagraph"/>
              <w:numPr>
                <w:ilvl w:val="0"/>
                <w:numId w:val="47"/>
              </w:numPr>
              <w:ind w:left="438"/>
              <w:contextualSpacing/>
              <w:rPr>
                <w:rFonts w:cs="Arial"/>
              </w:rPr>
            </w:pPr>
            <w:r w:rsidRPr="00347DEB">
              <w:rPr>
                <w:rFonts w:cs="Arial"/>
              </w:rPr>
              <w:t>Kraft poly bubble mailers</w:t>
            </w:r>
          </w:p>
        </w:tc>
      </w:tr>
      <w:tr w:rsidR="00C3557D" w:rsidRPr="00347DEB" w14:paraId="759E698C" w14:textId="77777777" w:rsidTr="00437F70">
        <w:tc>
          <w:tcPr>
            <w:tcW w:w="805" w:type="dxa"/>
          </w:tcPr>
          <w:p w14:paraId="0B41F416" w14:textId="77777777" w:rsidR="00C3557D" w:rsidRPr="00347DEB" w:rsidRDefault="00C3557D" w:rsidP="00437F70">
            <w:pPr>
              <w:jc w:val="center"/>
              <w:rPr>
                <w:rFonts w:cs="Arial"/>
                <w:b/>
                <w:bCs/>
              </w:rPr>
            </w:pPr>
            <w:r w:rsidRPr="00347DEB">
              <w:rPr>
                <w:rFonts w:cs="Arial"/>
                <w:b/>
                <w:bCs/>
              </w:rPr>
              <w:t>8</w:t>
            </w:r>
          </w:p>
        </w:tc>
        <w:tc>
          <w:tcPr>
            <w:tcW w:w="1350" w:type="dxa"/>
          </w:tcPr>
          <w:p w14:paraId="7C3D9467" w14:textId="77777777" w:rsidR="00C3557D" w:rsidRPr="00347DEB" w:rsidRDefault="00C3557D" w:rsidP="00437F70">
            <w:pPr>
              <w:jc w:val="center"/>
              <w:rPr>
                <w:rFonts w:cs="Arial"/>
                <w:b/>
                <w:bCs/>
              </w:rPr>
            </w:pPr>
            <w:r w:rsidRPr="00347DEB">
              <w:rPr>
                <w:rFonts w:cs="Arial"/>
                <w:b/>
                <w:bCs/>
              </w:rPr>
              <w:t>P8</w:t>
            </w:r>
          </w:p>
        </w:tc>
        <w:tc>
          <w:tcPr>
            <w:tcW w:w="4955" w:type="dxa"/>
          </w:tcPr>
          <w:p w14:paraId="61733E42" w14:textId="77777777" w:rsidR="00C3557D" w:rsidRPr="00347DEB" w:rsidRDefault="00C3557D" w:rsidP="00437F70">
            <w:pPr>
              <w:rPr>
                <w:rFonts w:cs="Arial"/>
                <w:b/>
                <w:bCs/>
              </w:rPr>
            </w:pPr>
            <w:r w:rsidRPr="00347DEB">
              <w:rPr>
                <w:rFonts w:cs="Arial"/>
                <w:b/>
                <w:bCs/>
              </w:rPr>
              <w:t xml:space="preserve">Remainder/Composite Paper </w:t>
            </w:r>
          </w:p>
          <w:p w14:paraId="1D285A26" w14:textId="77777777" w:rsidR="00C3557D" w:rsidRPr="00347DEB" w:rsidRDefault="00C3557D" w:rsidP="00437F70">
            <w:pPr>
              <w:rPr>
                <w:rFonts w:cs="Arial"/>
                <w:b/>
                <w:bCs/>
              </w:rPr>
            </w:pPr>
            <w:r w:rsidRPr="00347DEB">
              <w:rPr>
                <w:rFonts w:cs="Arial"/>
              </w:rPr>
              <w:t>means items made mostly of paper that do not fit into any of the other paper types or are combined with large amounts of other materials. These are items that do not fit into any other categories and are not generally compostable or recyclable.</w:t>
            </w:r>
          </w:p>
        </w:tc>
        <w:tc>
          <w:tcPr>
            <w:tcW w:w="4140" w:type="dxa"/>
          </w:tcPr>
          <w:p w14:paraId="3017140F" w14:textId="77777777" w:rsidR="00C3557D" w:rsidRPr="00347DEB" w:rsidRDefault="00C3557D" w:rsidP="00437F70">
            <w:pPr>
              <w:pStyle w:val="ListParagraph"/>
              <w:numPr>
                <w:ilvl w:val="0"/>
                <w:numId w:val="47"/>
              </w:numPr>
              <w:ind w:left="438"/>
              <w:contextualSpacing/>
              <w:rPr>
                <w:rFonts w:cs="Arial"/>
                <w:b/>
                <w:bCs/>
              </w:rPr>
            </w:pPr>
            <w:r w:rsidRPr="00347DEB">
              <w:rPr>
                <w:rFonts w:cs="Arial"/>
              </w:rPr>
              <w:t>blueprints</w:t>
            </w:r>
          </w:p>
          <w:p w14:paraId="00695C65" w14:textId="77777777" w:rsidR="00C3557D" w:rsidRPr="00347DEB" w:rsidRDefault="00C3557D" w:rsidP="00437F70">
            <w:pPr>
              <w:pStyle w:val="ListParagraph"/>
              <w:numPr>
                <w:ilvl w:val="0"/>
                <w:numId w:val="47"/>
              </w:numPr>
              <w:ind w:left="438"/>
              <w:contextualSpacing/>
              <w:rPr>
                <w:rFonts w:cs="Arial"/>
                <w:b/>
                <w:bCs/>
              </w:rPr>
            </w:pPr>
            <w:r w:rsidRPr="00347DEB">
              <w:rPr>
                <w:rFonts w:cs="Arial"/>
              </w:rPr>
              <w:t>sepia and carbon paper</w:t>
            </w:r>
          </w:p>
          <w:p w14:paraId="650A331B" w14:textId="77777777" w:rsidR="00C3557D" w:rsidRPr="00347DEB" w:rsidRDefault="00C3557D" w:rsidP="00437F70">
            <w:pPr>
              <w:pStyle w:val="ListParagraph"/>
              <w:numPr>
                <w:ilvl w:val="0"/>
                <w:numId w:val="47"/>
              </w:numPr>
              <w:ind w:left="438"/>
              <w:contextualSpacing/>
              <w:rPr>
                <w:rFonts w:cs="Arial"/>
                <w:b/>
                <w:bCs/>
              </w:rPr>
            </w:pPr>
            <w:r w:rsidRPr="00347DEB">
              <w:rPr>
                <w:rFonts w:cs="Arial"/>
              </w:rPr>
              <w:t>photographs</w:t>
            </w:r>
          </w:p>
          <w:p w14:paraId="5357774A" w14:textId="77777777" w:rsidR="00C3557D" w:rsidRPr="00347DEB" w:rsidRDefault="00C3557D" w:rsidP="00437F70">
            <w:pPr>
              <w:pStyle w:val="ListParagraph"/>
              <w:numPr>
                <w:ilvl w:val="0"/>
                <w:numId w:val="47"/>
              </w:numPr>
              <w:ind w:left="438"/>
              <w:contextualSpacing/>
              <w:rPr>
                <w:rFonts w:cs="Arial"/>
                <w:b/>
                <w:bCs/>
              </w:rPr>
            </w:pPr>
            <w:r w:rsidRPr="00347DEB">
              <w:rPr>
                <w:rFonts w:cs="Arial"/>
              </w:rPr>
              <w:t>sheets of paper stick-on labels</w:t>
            </w:r>
          </w:p>
          <w:p w14:paraId="5D8829FF" w14:textId="77777777" w:rsidR="00C3557D" w:rsidRPr="00347DEB" w:rsidRDefault="00C3557D" w:rsidP="00437F70">
            <w:pPr>
              <w:pStyle w:val="ListParagraph"/>
              <w:numPr>
                <w:ilvl w:val="0"/>
                <w:numId w:val="47"/>
              </w:numPr>
              <w:ind w:left="438"/>
              <w:contextualSpacing/>
              <w:rPr>
                <w:rFonts w:cs="Arial"/>
                <w:b/>
                <w:bCs/>
              </w:rPr>
            </w:pPr>
            <w:r w:rsidRPr="00347DEB">
              <w:rPr>
                <w:rFonts w:cs="Arial"/>
              </w:rPr>
              <w:t>chipboard</w:t>
            </w:r>
          </w:p>
          <w:p w14:paraId="4BC00CDA" w14:textId="77777777" w:rsidR="00C3557D" w:rsidRPr="00347DEB" w:rsidRDefault="00C3557D" w:rsidP="00437F70">
            <w:pPr>
              <w:pStyle w:val="ListParagraph"/>
              <w:numPr>
                <w:ilvl w:val="0"/>
                <w:numId w:val="47"/>
              </w:numPr>
              <w:ind w:left="438"/>
              <w:contextualSpacing/>
              <w:rPr>
                <w:rFonts w:cs="Arial"/>
              </w:rPr>
            </w:pPr>
            <w:r w:rsidRPr="00347DEB">
              <w:rPr>
                <w:rFonts w:cs="Arial"/>
              </w:rPr>
              <w:t>bagged shredded paper</w:t>
            </w:r>
          </w:p>
          <w:p w14:paraId="21B9F2A5" w14:textId="77777777" w:rsidR="00C3557D" w:rsidRPr="00347DEB" w:rsidRDefault="00C3557D" w:rsidP="00437F70">
            <w:pPr>
              <w:pStyle w:val="ListParagraph"/>
              <w:numPr>
                <w:ilvl w:val="0"/>
                <w:numId w:val="47"/>
              </w:numPr>
              <w:ind w:left="438"/>
              <w:contextualSpacing/>
              <w:rPr>
                <w:rFonts w:cs="Arial"/>
              </w:rPr>
            </w:pPr>
            <w:r w:rsidRPr="00347DEB">
              <w:rPr>
                <w:rFonts w:cs="Arial"/>
              </w:rPr>
              <w:t>envelope with plastic window</w:t>
            </w:r>
          </w:p>
        </w:tc>
      </w:tr>
      <w:tr w:rsidR="00C3557D" w:rsidRPr="00347DEB" w14:paraId="0E3D1599" w14:textId="77777777" w:rsidTr="00437F70">
        <w:tc>
          <w:tcPr>
            <w:tcW w:w="805" w:type="dxa"/>
          </w:tcPr>
          <w:p w14:paraId="5944163F" w14:textId="77777777" w:rsidR="00C3557D" w:rsidRPr="00347DEB" w:rsidRDefault="00C3557D" w:rsidP="00437F70">
            <w:pPr>
              <w:jc w:val="center"/>
              <w:rPr>
                <w:rFonts w:cs="Arial"/>
                <w:b/>
                <w:bCs/>
              </w:rPr>
            </w:pPr>
            <w:r w:rsidRPr="00347DEB">
              <w:rPr>
                <w:rFonts w:cs="Arial"/>
                <w:b/>
                <w:bCs/>
              </w:rPr>
              <w:t>9</w:t>
            </w:r>
          </w:p>
        </w:tc>
        <w:tc>
          <w:tcPr>
            <w:tcW w:w="1350" w:type="dxa"/>
          </w:tcPr>
          <w:p w14:paraId="2416486E" w14:textId="77777777" w:rsidR="00C3557D" w:rsidRPr="00347DEB" w:rsidRDefault="00C3557D" w:rsidP="00437F70">
            <w:pPr>
              <w:jc w:val="center"/>
              <w:rPr>
                <w:rFonts w:cs="Arial"/>
                <w:b/>
                <w:bCs/>
              </w:rPr>
            </w:pPr>
            <w:r w:rsidRPr="00347DEB">
              <w:rPr>
                <w:rFonts w:cs="Arial"/>
                <w:b/>
                <w:bCs/>
              </w:rPr>
              <w:t>PL1</w:t>
            </w:r>
          </w:p>
        </w:tc>
        <w:tc>
          <w:tcPr>
            <w:tcW w:w="4955" w:type="dxa"/>
          </w:tcPr>
          <w:p w14:paraId="05E559C3" w14:textId="77777777" w:rsidR="00C3557D" w:rsidRPr="00347DEB" w:rsidRDefault="00C3557D" w:rsidP="00437F70">
            <w:pPr>
              <w:rPr>
                <w:rFonts w:cs="Arial"/>
                <w:b/>
                <w:bCs/>
              </w:rPr>
            </w:pPr>
            <w:r w:rsidRPr="00347DEB">
              <w:rPr>
                <w:rFonts w:cs="Arial"/>
                <w:b/>
                <w:bCs/>
              </w:rPr>
              <w:t>Plastic Packaging.</w:t>
            </w:r>
          </w:p>
          <w:p w14:paraId="4AB1515A" w14:textId="77777777" w:rsidR="00C3557D" w:rsidRPr="00347DEB" w:rsidRDefault="00C3557D" w:rsidP="00437F70">
            <w:pPr>
              <w:rPr>
                <w:rFonts w:cs="Arial"/>
                <w:b/>
                <w:bCs/>
              </w:rPr>
            </w:pPr>
            <w:r w:rsidRPr="00347DEB">
              <w:rPr>
                <w:rFonts w:cs="Arial"/>
              </w:rPr>
              <w:t xml:space="preserve">means CRV or non-CRV bottles, jars, containers, lids, and other packaging that are made of types of all plastic types (1-7). This includes beverages, food or household product containers. </w:t>
            </w:r>
            <w:r w:rsidRPr="00347DEB">
              <w:rPr>
                <w:rFonts w:cs="Arial"/>
                <w:b/>
                <w:bCs/>
              </w:rPr>
              <w:t>Excludes</w:t>
            </w:r>
            <w:r w:rsidRPr="00347DEB">
              <w:rPr>
                <w:rFonts w:cs="Arial"/>
              </w:rPr>
              <w:t xml:space="preserve"> EPS, flexible plastic pouches, compostable bags and film.</w:t>
            </w:r>
          </w:p>
        </w:tc>
        <w:tc>
          <w:tcPr>
            <w:tcW w:w="4140" w:type="dxa"/>
          </w:tcPr>
          <w:p w14:paraId="0F8AB66D" w14:textId="77777777" w:rsidR="00C3557D" w:rsidRPr="00347DEB" w:rsidRDefault="00C3557D" w:rsidP="00437F70">
            <w:pPr>
              <w:pStyle w:val="ListParagraph"/>
              <w:numPr>
                <w:ilvl w:val="0"/>
                <w:numId w:val="47"/>
              </w:numPr>
              <w:ind w:left="438"/>
              <w:contextualSpacing/>
              <w:rPr>
                <w:rFonts w:cs="Arial"/>
                <w:b/>
                <w:bCs/>
              </w:rPr>
            </w:pPr>
            <w:r w:rsidRPr="00347DEB">
              <w:rPr>
                <w:rFonts w:cs="Arial"/>
              </w:rPr>
              <w:t xml:space="preserve">beverage containers for soda, juice, etc. </w:t>
            </w:r>
          </w:p>
          <w:p w14:paraId="57852713" w14:textId="77777777" w:rsidR="00C3557D" w:rsidRPr="00347DEB" w:rsidRDefault="00C3557D" w:rsidP="00437F70">
            <w:pPr>
              <w:pStyle w:val="ListParagraph"/>
              <w:numPr>
                <w:ilvl w:val="0"/>
                <w:numId w:val="47"/>
              </w:numPr>
              <w:ind w:left="438"/>
              <w:contextualSpacing/>
              <w:rPr>
                <w:rFonts w:cs="Arial"/>
              </w:rPr>
            </w:pPr>
            <w:r w:rsidRPr="00347DEB">
              <w:rPr>
                <w:rFonts w:cs="Arial"/>
              </w:rPr>
              <w:t>jars and containers for food</w:t>
            </w:r>
          </w:p>
          <w:p w14:paraId="2A38D593" w14:textId="77777777" w:rsidR="00C3557D" w:rsidRPr="00347DEB" w:rsidRDefault="00C3557D" w:rsidP="00437F70">
            <w:pPr>
              <w:pStyle w:val="ListParagraph"/>
              <w:numPr>
                <w:ilvl w:val="0"/>
                <w:numId w:val="47"/>
              </w:numPr>
              <w:ind w:left="438"/>
              <w:contextualSpacing/>
              <w:rPr>
                <w:rFonts w:cs="Arial"/>
                <w:b/>
                <w:bCs/>
              </w:rPr>
            </w:pPr>
            <w:r w:rsidRPr="00347DEB">
              <w:rPr>
                <w:rFonts w:cs="Arial"/>
              </w:rPr>
              <w:t>containers for household products (e.g. shampoo, cleaning products)</w:t>
            </w:r>
          </w:p>
          <w:p w14:paraId="616641CA" w14:textId="77777777" w:rsidR="00C3557D" w:rsidRPr="00347DEB" w:rsidRDefault="00C3557D" w:rsidP="00437F70">
            <w:pPr>
              <w:pStyle w:val="ListParagraph"/>
              <w:numPr>
                <w:ilvl w:val="0"/>
                <w:numId w:val="47"/>
              </w:numPr>
              <w:ind w:left="438"/>
              <w:contextualSpacing/>
              <w:rPr>
                <w:rFonts w:cs="Arial"/>
              </w:rPr>
            </w:pPr>
            <w:r w:rsidRPr="00347DEB">
              <w:rPr>
                <w:rFonts w:cs="Arial"/>
              </w:rPr>
              <w:t>vitamin bottles</w:t>
            </w:r>
          </w:p>
          <w:p w14:paraId="2AF6D6F9" w14:textId="77777777" w:rsidR="00C3557D" w:rsidRPr="00347DEB" w:rsidRDefault="00C3557D" w:rsidP="00437F70">
            <w:pPr>
              <w:pStyle w:val="ListParagraph"/>
              <w:numPr>
                <w:ilvl w:val="0"/>
                <w:numId w:val="47"/>
              </w:numPr>
              <w:ind w:left="438"/>
              <w:contextualSpacing/>
              <w:rPr>
                <w:rFonts w:cs="Arial"/>
              </w:rPr>
            </w:pPr>
            <w:r w:rsidRPr="00347DEB">
              <w:rPr>
                <w:rFonts w:cs="Arial"/>
              </w:rPr>
              <w:t>yogurt cups, microwave food trays and cookie trays</w:t>
            </w:r>
          </w:p>
          <w:p w14:paraId="5AA1DA35" w14:textId="77777777" w:rsidR="00C3557D" w:rsidRPr="00347DEB" w:rsidRDefault="00C3557D" w:rsidP="00437F70">
            <w:pPr>
              <w:pStyle w:val="ListParagraph"/>
              <w:numPr>
                <w:ilvl w:val="0"/>
                <w:numId w:val="47"/>
              </w:numPr>
              <w:ind w:left="438"/>
              <w:contextualSpacing/>
              <w:rPr>
                <w:rFonts w:cs="Arial"/>
              </w:rPr>
            </w:pPr>
            <w:r w:rsidRPr="00347DEB">
              <w:rPr>
                <w:rFonts w:cs="Arial"/>
              </w:rPr>
              <w:t>single-use plant containers</w:t>
            </w:r>
          </w:p>
        </w:tc>
      </w:tr>
      <w:tr w:rsidR="00C3557D" w:rsidRPr="00347DEB" w14:paraId="2FF938BA" w14:textId="77777777" w:rsidTr="00437F70">
        <w:tc>
          <w:tcPr>
            <w:tcW w:w="805" w:type="dxa"/>
          </w:tcPr>
          <w:p w14:paraId="5872491A" w14:textId="77777777" w:rsidR="00C3557D" w:rsidRPr="00347DEB" w:rsidRDefault="00C3557D" w:rsidP="00437F70">
            <w:pPr>
              <w:jc w:val="center"/>
              <w:rPr>
                <w:rFonts w:cs="Arial"/>
                <w:b/>
                <w:bCs/>
              </w:rPr>
            </w:pPr>
            <w:r w:rsidRPr="00347DEB">
              <w:rPr>
                <w:rFonts w:cs="Arial"/>
                <w:b/>
                <w:bCs/>
              </w:rPr>
              <w:t>10</w:t>
            </w:r>
          </w:p>
        </w:tc>
        <w:tc>
          <w:tcPr>
            <w:tcW w:w="1350" w:type="dxa"/>
          </w:tcPr>
          <w:p w14:paraId="336B3EF7" w14:textId="77777777" w:rsidR="00C3557D" w:rsidRPr="00347DEB" w:rsidRDefault="00C3557D" w:rsidP="00437F70">
            <w:pPr>
              <w:jc w:val="center"/>
              <w:rPr>
                <w:rFonts w:cs="Arial"/>
                <w:b/>
                <w:bCs/>
              </w:rPr>
            </w:pPr>
            <w:r w:rsidRPr="00347DEB">
              <w:rPr>
                <w:rFonts w:cs="Arial"/>
                <w:b/>
                <w:bCs/>
              </w:rPr>
              <w:t>PL2</w:t>
            </w:r>
          </w:p>
        </w:tc>
        <w:tc>
          <w:tcPr>
            <w:tcW w:w="4955" w:type="dxa"/>
          </w:tcPr>
          <w:p w14:paraId="345B5F60" w14:textId="77777777" w:rsidR="00C3557D" w:rsidRPr="00347DEB" w:rsidRDefault="00C3557D" w:rsidP="00437F70">
            <w:pPr>
              <w:rPr>
                <w:rFonts w:cs="Arial"/>
                <w:b/>
                <w:bCs/>
              </w:rPr>
            </w:pPr>
            <w:r w:rsidRPr="00347DEB">
              <w:rPr>
                <w:rFonts w:cs="Arial"/>
                <w:b/>
                <w:bCs/>
              </w:rPr>
              <w:t>Expanded Polystyrene</w:t>
            </w:r>
          </w:p>
          <w:p w14:paraId="3066B0F4" w14:textId="77777777" w:rsidR="00C3557D" w:rsidRPr="00347DEB" w:rsidRDefault="00C3557D" w:rsidP="00437F70">
            <w:pPr>
              <w:rPr>
                <w:rFonts w:cs="Arial"/>
                <w:b/>
                <w:bCs/>
              </w:rPr>
            </w:pPr>
            <w:r w:rsidRPr="00347DEB">
              <w:rPr>
                <w:rFonts w:cs="Arial"/>
              </w:rPr>
              <w:t>means items made of expanded polystyrene.</w:t>
            </w:r>
          </w:p>
        </w:tc>
        <w:tc>
          <w:tcPr>
            <w:tcW w:w="4140" w:type="dxa"/>
          </w:tcPr>
          <w:p w14:paraId="6E9F5AA1" w14:textId="77777777" w:rsidR="00C3557D" w:rsidRPr="00347DEB" w:rsidRDefault="00C3557D" w:rsidP="00437F70">
            <w:pPr>
              <w:pStyle w:val="ListParagraph"/>
              <w:numPr>
                <w:ilvl w:val="0"/>
                <w:numId w:val="47"/>
              </w:numPr>
              <w:ind w:left="438"/>
              <w:contextualSpacing/>
              <w:rPr>
                <w:rFonts w:cs="Arial"/>
              </w:rPr>
            </w:pPr>
            <w:r w:rsidRPr="00347DEB">
              <w:rPr>
                <w:rFonts w:cs="Arial"/>
              </w:rPr>
              <w:t>polystyrene cups, plates, bowls and clamshells</w:t>
            </w:r>
          </w:p>
          <w:p w14:paraId="7264B218" w14:textId="77777777" w:rsidR="00C3557D" w:rsidRPr="00347DEB" w:rsidRDefault="00C3557D" w:rsidP="00437F70">
            <w:pPr>
              <w:pStyle w:val="ListParagraph"/>
              <w:numPr>
                <w:ilvl w:val="0"/>
                <w:numId w:val="47"/>
              </w:numPr>
              <w:ind w:left="438"/>
              <w:contextualSpacing/>
              <w:rPr>
                <w:rFonts w:cs="Arial"/>
              </w:rPr>
            </w:pPr>
            <w:r w:rsidRPr="00347DEB">
              <w:rPr>
                <w:rFonts w:cs="Arial"/>
              </w:rPr>
              <w:t>egg cartons</w:t>
            </w:r>
          </w:p>
          <w:p w14:paraId="1C113A3B" w14:textId="77777777" w:rsidR="00C3557D" w:rsidRPr="00347DEB" w:rsidRDefault="00C3557D" w:rsidP="00437F70">
            <w:pPr>
              <w:pStyle w:val="ListParagraph"/>
              <w:numPr>
                <w:ilvl w:val="0"/>
                <w:numId w:val="47"/>
              </w:numPr>
              <w:ind w:left="438"/>
              <w:contextualSpacing/>
              <w:rPr>
                <w:rFonts w:cs="Arial"/>
              </w:rPr>
            </w:pPr>
            <w:r w:rsidRPr="00347DEB">
              <w:rPr>
                <w:rFonts w:cs="Arial"/>
              </w:rPr>
              <w:t>foam ice chests</w:t>
            </w:r>
          </w:p>
          <w:p w14:paraId="5BF3B87B" w14:textId="77777777" w:rsidR="00C3557D" w:rsidRPr="00347DEB" w:rsidRDefault="00C3557D" w:rsidP="00437F70">
            <w:pPr>
              <w:pStyle w:val="ListParagraph"/>
              <w:numPr>
                <w:ilvl w:val="0"/>
                <w:numId w:val="47"/>
              </w:numPr>
              <w:ind w:left="438"/>
              <w:contextualSpacing/>
              <w:rPr>
                <w:rFonts w:cs="Arial"/>
              </w:rPr>
            </w:pPr>
            <w:r w:rsidRPr="00347DEB">
              <w:rPr>
                <w:rFonts w:cs="Arial"/>
              </w:rPr>
              <w:t>polystyrene transport and other packaging for shipping</w:t>
            </w:r>
          </w:p>
        </w:tc>
      </w:tr>
      <w:tr w:rsidR="00C3557D" w:rsidRPr="00347DEB" w14:paraId="62915A80" w14:textId="77777777" w:rsidTr="00437F70">
        <w:tc>
          <w:tcPr>
            <w:tcW w:w="805" w:type="dxa"/>
          </w:tcPr>
          <w:p w14:paraId="0701FC95" w14:textId="77777777" w:rsidR="00C3557D" w:rsidRPr="00347DEB" w:rsidRDefault="00C3557D" w:rsidP="00437F70">
            <w:pPr>
              <w:jc w:val="center"/>
              <w:rPr>
                <w:rFonts w:cs="Arial"/>
                <w:b/>
                <w:bCs/>
              </w:rPr>
            </w:pPr>
            <w:r w:rsidRPr="00347DEB">
              <w:rPr>
                <w:rFonts w:cs="Arial"/>
                <w:b/>
                <w:bCs/>
              </w:rPr>
              <w:t>11</w:t>
            </w:r>
          </w:p>
        </w:tc>
        <w:tc>
          <w:tcPr>
            <w:tcW w:w="1350" w:type="dxa"/>
          </w:tcPr>
          <w:p w14:paraId="72439EC4" w14:textId="77777777" w:rsidR="00C3557D" w:rsidRPr="00347DEB" w:rsidRDefault="00C3557D" w:rsidP="00437F70">
            <w:pPr>
              <w:jc w:val="center"/>
              <w:rPr>
                <w:rFonts w:cs="Arial"/>
                <w:b/>
                <w:bCs/>
              </w:rPr>
            </w:pPr>
            <w:r w:rsidRPr="00347DEB">
              <w:rPr>
                <w:rFonts w:cs="Arial"/>
                <w:b/>
                <w:bCs/>
              </w:rPr>
              <w:t>PL3</w:t>
            </w:r>
          </w:p>
        </w:tc>
        <w:tc>
          <w:tcPr>
            <w:tcW w:w="4955" w:type="dxa"/>
          </w:tcPr>
          <w:p w14:paraId="272EBFB6" w14:textId="77777777" w:rsidR="00C3557D" w:rsidRPr="00347DEB" w:rsidRDefault="00C3557D" w:rsidP="00437F70">
            <w:pPr>
              <w:rPr>
                <w:rFonts w:cs="Arial"/>
                <w:b/>
                <w:bCs/>
              </w:rPr>
            </w:pPr>
            <w:r w:rsidRPr="00347DEB">
              <w:rPr>
                <w:rFonts w:cs="Arial"/>
                <w:b/>
                <w:bCs/>
              </w:rPr>
              <w:t xml:space="preserve">Film Plastic </w:t>
            </w:r>
          </w:p>
          <w:p w14:paraId="477D825B" w14:textId="77777777" w:rsidR="00C3557D" w:rsidRPr="00347DEB" w:rsidRDefault="00C3557D" w:rsidP="00437F70">
            <w:pPr>
              <w:rPr>
                <w:rFonts w:cs="Arial"/>
                <w:b/>
                <w:bCs/>
              </w:rPr>
            </w:pPr>
            <w:r w:rsidRPr="00347DEB">
              <w:rPr>
                <w:rFonts w:cs="Arial"/>
              </w:rPr>
              <w:t xml:space="preserve">means all film plastic used for plastic bags, sheeting, packaging and non-packaging uses. </w:t>
            </w:r>
            <w:r w:rsidRPr="00347DEB">
              <w:rPr>
                <w:rFonts w:cs="Arial"/>
                <w:b/>
                <w:bCs/>
              </w:rPr>
              <w:t>Excludes</w:t>
            </w:r>
            <w:r w:rsidRPr="00347DEB">
              <w:rPr>
                <w:rFonts w:cs="Arial"/>
              </w:rPr>
              <w:t xml:space="preserve"> flexible plastic pouches and identifiable compostable plastic bags.</w:t>
            </w:r>
          </w:p>
        </w:tc>
        <w:tc>
          <w:tcPr>
            <w:tcW w:w="4140" w:type="dxa"/>
          </w:tcPr>
          <w:p w14:paraId="34FEC3B6" w14:textId="77777777" w:rsidR="00C3557D" w:rsidRPr="00347DEB" w:rsidRDefault="00C3557D" w:rsidP="00437F70">
            <w:pPr>
              <w:pStyle w:val="ListParagraph"/>
              <w:numPr>
                <w:ilvl w:val="0"/>
                <w:numId w:val="47"/>
              </w:numPr>
              <w:ind w:left="438"/>
              <w:contextualSpacing/>
              <w:rPr>
                <w:rFonts w:cs="Arial"/>
              </w:rPr>
            </w:pPr>
            <w:r w:rsidRPr="00347DEB">
              <w:rPr>
                <w:rFonts w:cs="Arial"/>
              </w:rPr>
              <w:t>garbage bags and can liners</w:t>
            </w:r>
          </w:p>
          <w:p w14:paraId="2CA6F11D" w14:textId="77777777" w:rsidR="00C3557D" w:rsidRPr="00347DEB" w:rsidRDefault="00C3557D" w:rsidP="00437F70">
            <w:pPr>
              <w:pStyle w:val="ListParagraph"/>
              <w:numPr>
                <w:ilvl w:val="0"/>
                <w:numId w:val="47"/>
              </w:numPr>
              <w:ind w:left="438"/>
              <w:contextualSpacing/>
              <w:rPr>
                <w:rFonts w:cs="Arial"/>
              </w:rPr>
            </w:pPr>
            <w:r w:rsidRPr="00347DEB">
              <w:rPr>
                <w:rFonts w:cs="Arial"/>
              </w:rPr>
              <w:t>grocery, merchandise and dry-cleaning bags</w:t>
            </w:r>
          </w:p>
          <w:p w14:paraId="1B7CB0C4" w14:textId="77777777" w:rsidR="00C3557D" w:rsidRPr="00347DEB" w:rsidRDefault="00C3557D" w:rsidP="00437F70">
            <w:pPr>
              <w:pStyle w:val="ListParagraph"/>
              <w:numPr>
                <w:ilvl w:val="0"/>
                <w:numId w:val="47"/>
              </w:numPr>
              <w:ind w:left="438"/>
              <w:contextualSpacing/>
              <w:rPr>
                <w:rFonts w:cs="Arial"/>
              </w:rPr>
            </w:pPr>
            <w:r w:rsidRPr="00347DEB">
              <w:rPr>
                <w:rFonts w:cs="Arial"/>
              </w:rPr>
              <w:t>agricultural film, plastic sheeting and drop cloths</w:t>
            </w:r>
          </w:p>
          <w:p w14:paraId="199610C5" w14:textId="77777777" w:rsidR="00C3557D" w:rsidRPr="00347DEB" w:rsidRDefault="00C3557D" w:rsidP="00437F70">
            <w:pPr>
              <w:pStyle w:val="ListParagraph"/>
              <w:numPr>
                <w:ilvl w:val="0"/>
                <w:numId w:val="47"/>
              </w:numPr>
              <w:ind w:left="438"/>
              <w:contextualSpacing/>
              <w:rPr>
                <w:rFonts w:cs="Arial"/>
              </w:rPr>
            </w:pPr>
            <w:r w:rsidRPr="00347DEB">
              <w:rPr>
                <w:rFonts w:cs="Arial"/>
              </w:rPr>
              <w:lastRenderedPageBreak/>
              <w:t>plastic food wrap, frozen vegetable bags and candy wrappers</w:t>
            </w:r>
          </w:p>
          <w:p w14:paraId="2D0E0692" w14:textId="77777777" w:rsidR="00C3557D" w:rsidRPr="00347DEB" w:rsidRDefault="00C3557D" w:rsidP="00437F70">
            <w:pPr>
              <w:pStyle w:val="ListParagraph"/>
              <w:numPr>
                <w:ilvl w:val="0"/>
                <w:numId w:val="47"/>
              </w:numPr>
              <w:ind w:left="438"/>
              <w:contextualSpacing/>
              <w:rPr>
                <w:rFonts w:cs="Arial"/>
              </w:rPr>
            </w:pPr>
            <w:r w:rsidRPr="00347DEB">
              <w:rPr>
                <w:rFonts w:cs="Arial"/>
              </w:rPr>
              <w:t>sandwich bags, bread bags and zipper bags</w:t>
            </w:r>
          </w:p>
          <w:p w14:paraId="0E1EE0F0" w14:textId="77777777" w:rsidR="00C3557D" w:rsidRPr="00347DEB" w:rsidRDefault="00C3557D" w:rsidP="00437F70">
            <w:pPr>
              <w:pStyle w:val="ListParagraph"/>
              <w:numPr>
                <w:ilvl w:val="0"/>
                <w:numId w:val="47"/>
              </w:numPr>
              <w:ind w:left="438"/>
              <w:contextualSpacing/>
              <w:rPr>
                <w:rFonts w:cs="Arial"/>
              </w:rPr>
            </w:pPr>
            <w:r w:rsidRPr="00347DEB">
              <w:rPr>
                <w:rFonts w:cs="Arial"/>
              </w:rPr>
              <w:t>newspaper and produce bags</w:t>
            </w:r>
          </w:p>
          <w:p w14:paraId="51A81F1E" w14:textId="77777777" w:rsidR="00C3557D" w:rsidRPr="00347DEB" w:rsidRDefault="00C3557D" w:rsidP="00437F70">
            <w:pPr>
              <w:pStyle w:val="ListParagraph"/>
              <w:numPr>
                <w:ilvl w:val="0"/>
                <w:numId w:val="47"/>
              </w:numPr>
              <w:ind w:left="438"/>
              <w:contextualSpacing/>
              <w:rPr>
                <w:rFonts w:cs="Arial"/>
              </w:rPr>
            </w:pPr>
            <w:r w:rsidRPr="00347DEB">
              <w:rPr>
                <w:rFonts w:cs="Arial"/>
              </w:rPr>
              <w:t>mattress bags and furniture bags</w:t>
            </w:r>
          </w:p>
          <w:p w14:paraId="39BEAA20" w14:textId="77777777" w:rsidR="00C3557D" w:rsidRPr="00347DEB" w:rsidRDefault="00C3557D" w:rsidP="00437F70">
            <w:pPr>
              <w:pStyle w:val="ListParagraph"/>
              <w:numPr>
                <w:ilvl w:val="0"/>
                <w:numId w:val="47"/>
              </w:numPr>
              <w:ind w:left="438"/>
              <w:contextualSpacing/>
              <w:rPr>
                <w:rFonts w:cs="Arial"/>
              </w:rPr>
            </w:pPr>
            <w:r w:rsidRPr="00347DEB">
              <w:rPr>
                <w:rFonts w:cs="Arial"/>
              </w:rPr>
              <w:t>film bubble wrap</w:t>
            </w:r>
          </w:p>
        </w:tc>
      </w:tr>
      <w:tr w:rsidR="00C3557D" w:rsidRPr="00347DEB" w14:paraId="3C433B20" w14:textId="77777777" w:rsidTr="00437F70">
        <w:trPr>
          <w:trHeight w:val="1322"/>
        </w:trPr>
        <w:tc>
          <w:tcPr>
            <w:tcW w:w="805" w:type="dxa"/>
          </w:tcPr>
          <w:p w14:paraId="7D49C846" w14:textId="77777777" w:rsidR="00C3557D" w:rsidRPr="00347DEB" w:rsidRDefault="00C3557D" w:rsidP="00437F70">
            <w:pPr>
              <w:jc w:val="center"/>
              <w:rPr>
                <w:rFonts w:cs="Arial"/>
                <w:b/>
                <w:bCs/>
              </w:rPr>
            </w:pPr>
            <w:r w:rsidRPr="00347DEB">
              <w:rPr>
                <w:rFonts w:cs="Arial"/>
                <w:b/>
                <w:bCs/>
              </w:rPr>
              <w:lastRenderedPageBreak/>
              <w:t>12</w:t>
            </w:r>
          </w:p>
        </w:tc>
        <w:tc>
          <w:tcPr>
            <w:tcW w:w="1350" w:type="dxa"/>
          </w:tcPr>
          <w:p w14:paraId="1295153A" w14:textId="77777777" w:rsidR="00C3557D" w:rsidRPr="00347DEB" w:rsidRDefault="00C3557D" w:rsidP="00437F70">
            <w:pPr>
              <w:jc w:val="center"/>
              <w:rPr>
                <w:rFonts w:cs="Arial"/>
                <w:b/>
                <w:bCs/>
              </w:rPr>
            </w:pPr>
            <w:r w:rsidRPr="00347DEB">
              <w:rPr>
                <w:rFonts w:cs="Arial"/>
                <w:b/>
                <w:bCs/>
              </w:rPr>
              <w:t>PL4</w:t>
            </w:r>
          </w:p>
        </w:tc>
        <w:tc>
          <w:tcPr>
            <w:tcW w:w="4955" w:type="dxa"/>
          </w:tcPr>
          <w:p w14:paraId="7C5C05D8" w14:textId="77777777" w:rsidR="00C3557D" w:rsidRPr="00347DEB" w:rsidRDefault="00C3557D" w:rsidP="00437F70">
            <w:pPr>
              <w:rPr>
                <w:rFonts w:cs="Arial"/>
                <w:b/>
                <w:bCs/>
              </w:rPr>
            </w:pPr>
            <w:r w:rsidRPr="00347DEB">
              <w:rPr>
                <w:rFonts w:cs="Arial"/>
                <w:b/>
                <w:bCs/>
              </w:rPr>
              <w:t>Compostable Plastic Bags</w:t>
            </w:r>
          </w:p>
          <w:p w14:paraId="71591D03" w14:textId="77777777" w:rsidR="00C3557D" w:rsidRPr="00347DEB" w:rsidRDefault="00C3557D" w:rsidP="00437F70">
            <w:pPr>
              <w:rPr>
                <w:rFonts w:cs="Arial"/>
                <w:b/>
                <w:bCs/>
              </w:rPr>
            </w:pPr>
            <w:r w:rsidRPr="00347DEB">
              <w:rPr>
                <w:rFonts w:cs="Arial"/>
              </w:rPr>
              <w:t>means film plastic identifiable as compostable or biodegradable by the texture, color or labeling on the plastic.</w:t>
            </w:r>
          </w:p>
        </w:tc>
        <w:tc>
          <w:tcPr>
            <w:tcW w:w="4140" w:type="dxa"/>
          </w:tcPr>
          <w:p w14:paraId="02BAEB83" w14:textId="77777777" w:rsidR="00C3557D" w:rsidRPr="00347DEB" w:rsidRDefault="00C3557D" w:rsidP="00437F70">
            <w:pPr>
              <w:pStyle w:val="ListParagraph"/>
              <w:numPr>
                <w:ilvl w:val="0"/>
                <w:numId w:val="47"/>
              </w:numPr>
              <w:ind w:left="438"/>
              <w:contextualSpacing/>
              <w:rPr>
                <w:rFonts w:cs="Arial"/>
              </w:rPr>
            </w:pPr>
            <w:r w:rsidRPr="00347DEB">
              <w:rPr>
                <w:rFonts w:cs="Arial"/>
              </w:rPr>
              <w:t>compostable trash bags and compostable bin liners</w:t>
            </w:r>
          </w:p>
          <w:p w14:paraId="57E9B7F6" w14:textId="77777777" w:rsidR="00C3557D" w:rsidRPr="00347DEB" w:rsidRDefault="00C3557D" w:rsidP="00437F70">
            <w:pPr>
              <w:pStyle w:val="ListParagraph"/>
              <w:numPr>
                <w:ilvl w:val="0"/>
                <w:numId w:val="47"/>
              </w:numPr>
              <w:ind w:left="438"/>
              <w:contextualSpacing/>
              <w:rPr>
                <w:rFonts w:cs="Arial"/>
              </w:rPr>
            </w:pPr>
            <w:r w:rsidRPr="00347DEB">
              <w:rPr>
                <w:rFonts w:cs="Arial"/>
              </w:rPr>
              <w:t>compostable pet poop bags</w:t>
            </w:r>
          </w:p>
        </w:tc>
      </w:tr>
      <w:tr w:rsidR="00C3557D" w:rsidRPr="00347DEB" w14:paraId="4B90E373" w14:textId="77777777" w:rsidTr="00437F70">
        <w:tc>
          <w:tcPr>
            <w:tcW w:w="805" w:type="dxa"/>
          </w:tcPr>
          <w:p w14:paraId="7A401489" w14:textId="77777777" w:rsidR="00C3557D" w:rsidRPr="00347DEB" w:rsidRDefault="00C3557D" w:rsidP="00437F70">
            <w:pPr>
              <w:jc w:val="center"/>
              <w:rPr>
                <w:rFonts w:cs="Arial"/>
                <w:b/>
                <w:bCs/>
              </w:rPr>
            </w:pPr>
            <w:r w:rsidRPr="00347DEB">
              <w:rPr>
                <w:rFonts w:cs="Arial"/>
                <w:b/>
                <w:bCs/>
              </w:rPr>
              <w:t>13</w:t>
            </w:r>
          </w:p>
        </w:tc>
        <w:tc>
          <w:tcPr>
            <w:tcW w:w="1350" w:type="dxa"/>
          </w:tcPr>
          <w:p w14:paraId="0760CAC7" w14:textId="77777777" w:rsidR="00C3557D" w:rsidRPr="00347DEB" w:rsidRDefault="00C3557D" w:rsidP="00437F70">
            <w:pPr>
              <w:jc w:val="center"/>
              <w:rPr>
                <w:rFonts w:cs="Arial"/>
                <w:b/>
                <w:bCs/>
              </w:rPr>
            </w:pPr>
            <w:r w:rsidRPr="00347DEB">
              <w:rPr>
                <w:rFonts w:cs="Arial"/>
                <w:b/>
                <w:bCs/>
              </w:rPr>
              <w:t>PL5</w:t>
            </w:r>
          </w:p>
        </w:tc>
        <w:tc>
          <w:tcPr>
            <w:tcW w:w="4955" w:type="dxa"/>
          </w:tcPr>
          <w:p w14:paraId="274FE346" w14:textId="77777777" w:rsidR="00C3557D" w:rsidRPr="00347DEB" w:rsidRDefault="00C3557D" w:rsidP="00437F70">
            <w:pPr>
              <w:rPr>
                <w:rFonts w:cs="Arial"/>
              </w:rPr>
            </w:pPr>
            <w:r w:rsidRPr="00347DEB">
              <w:rPr>
                <w:rFonts w:cs="Arial"/>
                <w:b/>
                <w:bCs/>
              </w:rPr>
              <w:t>Flexible Plastic Pouches</w:t>
            </w:r>
            <w:r w:rsidRPr="00347DEB">
              <w:rPr>
                <w:rFonts w:cs="Arial"/>
              </w:rPr>
              <w:t xml:space="preserve"> </w:t>
            </w:r>
          </w:p>
          <w:p w14:paraId="3ECECA00" w14:textId="77777777" w:rsidR="00C3557D" w:rsidRPr="00347DEB" w:rsidRDefault="00C3557D" w:rsidP="00437F70">
            <w:pPr>
              <w:rPr>
                <w:rFonts w:cs="Arial"/>
                <w:b/>
                <w:bCs/>
              </w:rPr>
            </w:pPr>
            <w:r w:rsidRPr="00347DEB">
              <w:rPr>
                <w:rFonts w:cs="Arial"/>
              </w:rPr>
              <w:t>means plastic pouches made of thicker, multi-layer flexible material. Material is thicker than potato chip bags and frozen vegetable bags. May have a flat bottom so that package would stand up on its own, but not always. May have plastic screw tops.</w:t>
            </w:r>
          </w:p>
        </w:tc>
        <w:tc>
          <w:tcPr>
            <w:tcW w:w="4140" w:type="dxa"/>
          </w:tcPr>
          <w:p w14:paraId="1E28261D" w14:textId="77777777" w:rsidR="00C3557D" w:rsidRPr="00347DEB" w:rsidRDefault="00C3557D" w:rsidP="00437F70">
            <w:pPr>
              <w:pStyle w:val="ListParagraph"/>
              <w:numPr>
                <w:ilvl w:val="0"/>
                <w:numId w:val="47"/>
              </w:numPr>
              <w:ind w:left="438"/>
              <w:contextualSpacing/>
              <w:rPr>
                <w:rFonts w:cs="Arial"/>
              </w:rPr>
            </w:pPr>
            <w:r w:rsidRPr="00347DEB">
              <w:rPr>
                <w:rFonts w:cs="Arial"/>
              </w:rPr>
              <w:t>child resistant pouch bags</w:t>
            </w:r>
          </w:p>
          <w:p w14:paraId="054ADE49" w14:textId="77777777" w:rsidR="00C3557D" w:rsidRPr="00347DEB" w:rsidRDefault="00C3557D" w:rsidP="00437F70">
            <w:pPr>
              <w:pStyle w:val="ListParagraph"/>
              <w:numPr>
                <w:ilvl w:val="0"/>
                <w:numId w:val="47"/>
              </w:numPr>
              <w:ind w:left="438"/>
              <w:contextualSpacing/>
              <w:rPr>
                <w:rFonts w:cs="Arial"/>
              </w:rPr>
            </w:pPr>
            <w:r w:rsidRPr="00347DEB">
              <w:rPr>
                <w:rFonts w:cs="Arial"/>
              </w:rPr>
              <w:t>plastic coffee bags</w:t>
            </w:r>
          </w:p>
          <w:p w14:paraId="243E4F64" w14:textId="77777777" w:rsidR="00C3557D" w:rsidRPr="00347DEB" w:rsidRDefault="00C3557D" w:rsidP="00437F70">
            <w:pPr>
              <w:pStyle w:val="ListParagraph"/>
              <w:numPr>
                <w:ilvl w:val="0"/>
                <w:numId w:val="47"/>
              </w:numPr>
              <w:ind w:left="438"/>
              <w:contextualSpacing/>
              <w:rPr>
                <w:rFonts w:cs="Arial"/>
              </w:rPr>
            </w:pPr>
            <w:r w:rsidRPr="00347DEB">
              <w:rPr>
                <w:rFonts w:cs="Arial"/>
              </w:rPr>
              <w:t>juice pouches and baby food pouches</w:t>
            </w:r>
          </w:p>
          <w:p w14:paraId="05788400" w14:textId="77777777" w:rsidR="00C3557D" w:rsidRPr="00347DEB" w:rsidRDefault="00C3557D" w:rsidP="00437F70">
            <w:pPr>
              <w:pStyle w:val="ListParagraph"/>
              <w:numPr>
                <w:ilvl w:val="0"/>
                <w:numId w:val="47"/>
              </w:numPr>
              <w:ind w:left="438"/>
              <w:contextualSpacing/>
              <w:rPr>
                <w:rFonts w:cs="Arial"/>
              </w:rPr>
            </w:pPr>
            <w:r w:rsidRPr="00347DEB">
              <w:rPr>
                <w:rFonts w:cs="Arial"/>
              </w:rPr>
              <w:t>food pouches for soup, salad, wine</w:t>
            </w:r>
          </w:p>
          <w:p w14:paraId="7B6CB137" w14:textId="77777777" w:rsidR="00C3557D" w:rsidRPr="00347DEB" w:rsidRDefault="00C3557D" w:rsidP="00437F70">
            <w:pPr>
              <w:pStyle w:val="ListParagraph"/>
              <w:numPr>
                <w:ilvl w:val="0"/>
                <w:numId w:val="47"/>
              </w:numPr>
              <w:ind w:left="438"/>
              <w:contextualSpacing/>
              <w:rPr>
                <w:rFonts w:cs="Arial"/>
              </w:rPr>
            </w:pPr>
            <w:r w:rsidRPr="00347DEB">
              <w:rPr>
                <w:rFonts w:cs="Arial"/>
              </w:rPr>
              <w:t xml:space="preserve">backpacking meals </w:t>
            </w:r>
          </w:p>
          <w:p w14:paraId="13D7742F" w14:textId="77777777" w:rsidR="00C3557D" w:rsidRPr="00347DEB" w:rsidRDefault="00C3557D" w:rsidP="00437F70">
            <w:pPr>
              <w:pStyle w:val="ListParagraph"/>
              <w:numPr>
                <w:ilvl w:val="0"/>
                <w:numId w:val="47"/>
              </w:numPr>
              <w:ind w:left="438"/>
              <w:contextualSpacing/>
              <w:rPr>
                <w:rFonts w:cs="Arial"/>
              </w:rPr>
            </w:pPr>
            <w:r w:rsidRPr="00347DEB">
              <w:rPr>
                <w:rFonts w:cs="Arial"/>
              </w:rPr>
              <w:t>soap refill pouches</w:t>
            </w:r>
          </w:p>
        </w:tc>
      </w:tr>
      <w:tr w:rsidR="00C3557D" w:rsidRPr="00347DEB" w14:paraId="30FC4CE1" w14:textId="77777777" w:rsidTr="00437F70">
        <w:tc>
          <w:tcPr>
            <w:tcW w:w="805" w:type="dxa"/>
          </w:tcPr>
          <w:p w14:paraId="10728B59" w14:textId="77777777" w:rsidR="00C3557D" w:rsidRPr="00347DEB" w:rsidRDefault="00C3557D" w:rsidP="00437F70">
            <w:pPr>
              <w:jc w:val="center"/>
              <w:rPr>
                <w:rFonts w:cs="Arial"/>
                <w:b/>
                <w:bCs/>
              </w:rPr>
            </w:pPr>
            <w:r w:rsidRPr="00347DEB">
              <w:rPr>
                <w:rFonts w:cs="Arial"/>
                <w:b/>
                <w:bCs/>
              </w:rPr>
              <w:t>14</w:t>
            </w:r>
          </w:p>
        </w:tc>
        <w:tc>
          <w:tcPr>
            <w:tcW w:w="1350" w:type="dxa"/>
          </w:tcPr>
          <w:p w14:paraId="15587D46" w14:textId="77777777" w:rsidR="00C3557D" w:rsidRPr="00347DEB" w:rsidRDefault="00C3557D" w:rsidP="00437F70">
            <w:pPr>
              <w:jc w:val="center"/>
              <w:rPr>
                <w:rFonts w:cs="Arial"/>
                <w:b/>
                <w:bCs/>
              </w:rPr>
            </w:pPr>
            <w:r w:rsidRPr="00347DEB">
              <w:rPr>
                <w:rFonts w:cs="Arial"/>
                <w:b/>
                <w:bCs/>
              </w:rPr>
              <w:t>PL6</w:t>
            </w:r>
          </w:p>
        </w:tc>
        <w:tc>
          <w:tcPr>
            <w:tcW w:w="4955" w:type="dxa"/>
          </w:tcPr>
          <w:p w14:paraId="7ECA92C9" w14:textId="77777777" w:rsidR="00C3557D" w:rsidRPr="00347DEB" w:rsidRDefault="00C3557D" w:rsidP="00437F70">
            <w:pPr>
              <w:rPr>
                <w:rFonts w:cs="Arial"/>
                <w:b/>
                <w:bCs/>
              </w:rPr>
            </w:pPr>
            <w:r w:rsidRPr="00347DEB">
              <w:rPr>
                <w:rFonts w:cs="Arial"/>
                <w:b/>
                <w:bCs/>
              </w:rPr>
              <w:t xml:space="preserve">Padded Envelopes – Plastic </w:t>
            </w:r>
          </w:p>
          <w:p w14:paraId="3C6E173D" w14:textId="77777777" w:rsidR="00C3557D" w:rsidRPr="00347DEB" w:rsidRDefault="00C3557D" w:rsidP="00437F70">
            <w:pPr>
              <w:rPr>
                <w:rFonts w:cs="Arial"/>
                <w:b/>
                <w:bCs/>
              </w:rPr>
            </w:pPr>
            <w:r w:rsidRPr="00347DEB">
              <w:rPr>
                <w:rFonts w:cs="Arial"/>
              </w:rPr>
              <w:t>means envelopes with a plastic (any type) exterior with an interior lining of plastic or any other material.</w:t>
            </w:r>
          </w:p>
        </w:tc>
        <w:tc>
          <w:tcPr>
            <w:tcW w:w="4140" w:type="dxa"/>
          </w:tcPr>
          <w:p w14:paraId="667E607D" w14:textId="77777777" w:rsidR="00C3557D" w:rsidRPr="00347DEB" w:rsidRDefault="00C3557D" w:rsidP="00437F70">
            <w:pPr>
              <w:pStyle w:val="ListParagraph"/>
              <w:numPr>
                <w:ilvl w:val="0"/>
                <w:numId w:val="47"/>
              </w:numPr>
              <w:ind w:left="438"/>
              <w:contextualSpacing/>
              <w:rPr>
                <w:rFonts w:cs="Arial"/>
              </w:rPr>
            </w:pPr>
            <w:r w:rsidRPr="00347DEB">
              <w:rPr>
                <w:rFonts w:cs="Arial"/>
              </w:rPr>
              <w:t>plastic poly bubble mailers</w:t>
            </w:r>
          </w:p>
          <w:p w14:paraId="194899BE" w14:textId="77777777" w:rsidR="00C3557D" w:rsidRPr="00347DEB" w:rsidRDefault="00C3557D" w:rsidP="00437F70">
            <w:pPr>
              <w:pStyle w:val="ListParagraph"/>
              <w:numPr>
                <w:ilvl w:val="0"/>
                <w:numId w:val="47"/>
              </w:numPr>
              <w:ind w:left="438"/>
              <w:contextualSpacing/>
              <w:rPr>
                <w:rFonts w:cs="Arial"/>
              </w:rPr>
            </w:pPr>
            <w:r w:rsidRPr="00347DEB">
              <w:rPr>
                <w:rFonts w:cs="Arial"/>
              </w:rPr>
              <w:t>silver foil bubble bags</w:t>
            </w:r>
          </w:p>
          <w:p w14:paraId="113ECAF1" w14:textId="77777777" w:rsidR="00C3557D" w:rsidRPr="00347DEB" w:rsidRDefault="00C3557D" w:rsidP="00437F70">
            <w:pPr>
              <w:ind w:left="438"/>
              <w:rPr>
                <w:rFonts w:cs="Arial"/>
              </w:rPr>
            </w:pPr>
          </w:p>
        </w:tc>
      </w:tr>
      <w:tr w:rsidR="00C3557D" w:rsidRPr="00347DEB" w14:paraId="007D310D" w14:textId="77777777" w:rsidTr="00437F70">
        <w:tc>
          <w:tcPr>
            <w:tcW w:w="805" w:type="dxa"/>
          </w:tcPr>
          <w:p w14:paraId="5A1E1899" w14:textId="77777777" w:rsidR="00C3557D" w:rsidRPr="00347DEB" w:rsidRDefault="00C3557D" w:rsidP="00437F70">
            <w:pPr>
              <w:jc w:val="center"/>
              <w:rPr>
                <w:rFonts w:cs="Arial"/>
                <w:b/>
                <w:bCs/>
              </w:rPr>
            </w:pPr>
            <w:r w:rsidRPr="00347DEB">
              <w:rPr>
                <w:rFonts w:cs="Arial"/>
                <w:b/>
                <w:bCs/>
              </w:rPr>
              <w:t>15</w:t>
            </w:r>
          </w:p>
        </w:tc>
        <w:tc>
          <w:tcPr>
            <w:tcW w:w="1350" w:type="dxa"/>
          </w:tcPr>
          <w:p w14:paraId="4FA27CA6" w14:textId="77777777" w:rsidR="00C3557D" w:rsidRPr="00347DEB" w:rsidRDefault="00C3557D" w:rsidP="00437F70">
            <w:pPr>
              <w:jc w:val="center"/>
              <w:rPr>
                <w:rFonts w:cs="Arial"/>
                <w:b/>
                <w:bCs/>
              </w:rPr>
            </w:pPr>
            <w:r w:rsidRPr="00347DEB">
              <w:rPr>
                <w:rFonts w:cs="Arial"/>
                <w:b/>
                <w:bCs/>
              </w:rPr>
              <w:t>PL7</w:t>
            </w:r>
          </w:p>
        </w:tc>
        <w:tc>
          <w:tcPr>
            <w:tcW w:w="4955" w:type="dxa"/>
          </w:tcPr>
          <w:p w14:paraId="2794C8B1" w14:textId="77777777" w:rsidR="00C3557D" w:rsidRPr="00347DEB" w:rsidRDefault="00C3557D" w:rsidP="00437F70">
            <w:pPr>
              <w:rPr>
                <w:rFonts w:eastAsiaTheme="minorEastAsia" w:cs="Arial"/>
                <w:b/>
                <w:bCs/>
              </w:rPr>
            </w:pPr>
            <w:r w:rsidRPr="00347DEB">
              <w:rPr>
                <w:rFonts w:eastAsiaTheme="minorEastAsia" w:cs="Arial"/>
                <w:b/>
                <w:bCs/>
              </w:rPr>
              <w:t>Plastic Food Service Ware</w:t>
            </w:r>
          </w:p>
          <w:p w14:paraId="11E406B8" w14:textId="77777777" w:rsidR="00C3557D" w:rsidRPr="00347DEB" w:rsidRDefault="00C3557D" w:rsidP="00437F70">
            <w:pPr>
              <w:rPr>
                <w:rFonts w:cs="Arial"/>
                <w:b/>
                <w:bCs/>
              </w:rPr>
            </w:pPr>
            <w:r w:rsidRPr="00347DEB">
              <w:rPr>
                <w:rFonts w:eastAsiaTheme="minorEastAsia" w:cs="Arial"/>
              </w:rPr>
              <w:t xml:space="preserve">means items made partially or entirely of plastic that are used to consume, contain, or transport prepared food items. Includes all plastic types including compostable plastics. </w:t>
            </w:r>
            <w:r w:rsidRPr="00347DEB">
              <w:rPr>
                <w:rFonts w:eastAsiaTheme="minorEastAsia" w:cs="Arial"/>
                <w:b/>
                <w:bCs/>
              </w:rPr>
              <w:t xml:space="preserve">Excludes </w:t>
            </w:r>
            <w:r w:rsidRPr="00347DEB">
              <w:rPr>
                <w:rFonts w:eastAsiaTheme="minorEastAsia" w:cs="Arial"/>
              </w:rPr>
              <w:t>expanded</w:t>
            </w:r>
            <w:r w:rsidRPr="00347DEB">
              <w:rPr>
                <w:rFonts w:eastAsiaTheme="minorEastAsia" w:cs="Arial"/>
                <w:b/>
                <w:bCs/>
              </w:rPr>
              <w:t xml:space="preserve"> </w:t>
            </w:r>
            <w:r w:rsidRPr="00347DEB">
              <w:rPr>
                <w:rFonts w:eastAsiaTheme="minorEastAsia" w:cs="Arial"/>
              </w:rPr>
              <w:t>polystyrene products.</w:t>
            </w:r>
          </w:p>
        </w:tc>
        <w:tc>
          <w:tcPr>
            <w:tcW w:w="4140" w:type="dxa"/>
          </w:tcPr>
          <w:p w14:paraId="73E28134" w14:textId="77777777" w:rsidR="00C3557D" w:rsidRPr="00347DEB" w:rsidRDefault="00C3557D" w:rsidP="00437F70">
            <w:pPr>
              <w:pStyle w:val="ListParagraph"/>
              <w:numPr>
                <w:ilvl w:val="0"/>
                <w:numId w:val="47"/>
              </w:numPr>
              <w:ind w:left="438"/>
              <w:contextualSpacing/>
              <w:rPr>
                <w:rFonts w:cs="Arial"/>
              </w:rPr>
            </w:pPr>
            <w:r w:rsidRPr="00347DEB">
              <w:rPr>
                <w:rFonts w:cs="Arial"/>
              </w:rPr>
              <w:t>plates, bowls, and cups (and lids)</w:t>
            </w:r>
          </w:p>
          <w:p w14:paraId="5383A937" w14:textId="77777777" w:rsidR="00C3557D" w:rsidRPr="00347DEB" w:rsidRDefault="00C3557D" w:rsidP="00437F70">
            <w:pPr>
              <w:pStyle w:val="ListParagraph"/>
              <w:numPr>
                <w:ilvl w:val="0"/>
                <w:numId w:val="47"/>
              </w:numPr>
              <w:ind w:left="438"/>
              <w:contextualSpacing/>
              <w:rPr>
                <w:rFonts w:cs="Arial"/>
              </w:rPr>
            </w:pPr>
            <w:r w:rsidRPr="00347DEB">
              <w:rPr>
                <w:rFonts w:cs="Arial"/>
              </w:rPr>
              <w:t>utensils, straws, and stirrers</w:t>
            </w:r>
          </w:p>
          <w:p w14:paraId="7CFF9099" w14:textId="77777777" w:rsidR="00C3557D" w:rsidRPr="00347DEB" w:rsidRDefault="00C3557D" w:rsidP="00437F70">
            <w:pPr>
              <w:pStyle w:val="ListParagraph"/>
              <w:numPr>
                <w:ilvl w:val="0"/>
                <w:numId w:val="47"/>
              </w:numPr>
              <w:ind w:left="438"/>
              <w:contextualSpacing/>
              <w:rPr>
                <w:rFonts w:cs="Arial"/>
              </w:rPr>
            </w:pPr>
            <w:r w:rsidRPr="00347DEB">
              <w:rPr>
                <w:rFonts w:cs="Arial"/>
              </w:rPr>
              <w:t>take-out containers</w:t>
            </w:r>
          </w:p>
          <w:p w14:paraId="735B33D1" w14:textId="77777777" w:rsidR="00C3557D" w:rsidRPr="00347DEB" w:rsidRDefault="00C3557D" w:rsidP="00437F70">
            <w:pPr>
              <w:pStyle w:val="ListParagraph"/>
              <w:numPr>
                <w:ilvl w:val="0"/>
                <w:numId w:val="47"/>
              </w:numPr>
              <w:ind w:left="438"/>
              <w:contextualSpacing/>
              <w:rPr>
                <w:rFonts w:cs="Arial"/>
              </w:rPr>
            </w:pPr>
            <w:r w:rsidRPr="00347DEB">
              <w:rPr>
                <w:rFonts w:cs="Arial"/>
              </w:rPr>
              <w:t>bakery bags</w:t>
            </w:r>
          </w:p>
          <w:p w14:paraId="0CDFCB0C" w14:textId="77777777" w:rsidR="00C3557D" w:rsidRPr="00347DEB" w:rsidRDefault="00C3557D" w:rsidP="00437F70">
            <w:pPr>
              <w:pStyle w:val="ListParagraph"/>
              <w:numPr>
                <w:ilvl w:val="0"/>
                <w:numId w:val="47"/>
              </w:numPr>
              <w:ind w:left="438"/>
              <w:contextualSpacing/>
              <w:rPr>
                <w:rFonts w:cs="Arial"/>
              </w:rPr>
            </w:pPr>
            <w:r w:rsidRPr="00347DEB">
              <w:rPr>
                <w:rFonts w:cs="Arial"/>
              </w:rPr>
              <w:t>condiment cups</w:t>
            </w:r>
          </w:p>
        </w:tc>
      </w:tr>
      <w:tr w:rsidR="00C3557D" w:rsidRPr="00347DEB" w14:paraId="606881B3" w14:textId="77777777" w:rsidTr="00437F70">
        <w:tc>
          <w:tcPr>
            <w:tcW w:w="805" w:type="dxa"/>
          </w:tcPr>
          <w:p w14:paraId="5DCF8135" w14:textId="77777777" w:rsidR="00C3557D" w:rsidRPr="00347DEB" w:rsidRDefault="00C3557D" w:rsidP="00437F70">
            <w:pPr>
              <w:jc w:val="center"/>
              <w:rPr>
                <w:rFonts w:cs="Arial"/>
                <w:b/>
                <w:bCs/>
              </w:rPr>
            </w:pPr>
            <w:r w:rsidRPr="00347DEB">
              <w:rPr>
                <w:rFonts w:cs="Arial"/>
                <w:b/>
                <w:bCs/>
              </w:rPr>
              <w:t>16</w:t>
            </w:r>
          </w:p>
        </w:tc>
        <w:tc>
          <w:tcPr>
            <w:tcW w:w="1350" w:type="dxa"/>
          </w:tcPr>
          <w:p w14:paraId="7C9CC503" w14:textId="77777777" w:rsidR="00C3557D" w:rsidRPr="00347DEB" w:rsidRDefault="00C3557D" w:rsidP="00437F70">
            <w:pPr>
              <w:jc w:val="center"/>
              <w:rPr>
                <w:rFonts w:cs="Arial"/>
                <w:b/>
                <w:bCs/>
              </w:rPr>
            </w:pPr>
            <w:r w:rsidRPr="00347DEB">
              <w:rPr>
                <w:rFonts w:cs="Arial"/>
                <w:b/>
                <w:bCs/>
              </w:rPr>
              <w:t>PL8</w:t>
            </w:r>
          </w:p>
        </w:tc>
        <w:tc>
          <w:tcPr>
            <w:tcW w:w="4955" w:type="dxa"/>
          </w:tcPr>
          <w:p w14:paraId="253F0BF0" w14:textId="77777777" w:rsidR="00C3557D" w:rsidRPr="00347DEB" w:rsidRDefault="00C3557D" w:rsidP="00437F70">
            <w:pPr>
              <w:rPr>
                <w:rFonts w:cs="Arial"/>
                <w:b/>
                <w:bCs/>
              </w:rPr>
            </w:pPr>
            <w:r w:rsidRPr="00347DEB">
              <w:rPr>
                <w:rFonts w:cs="Arial"/>
                <w:b/>
                <w:bCs/>
              </w:rPr>
              <w:t>Durable Plastic Items</w:t>
            </w:r>
          </w:p>
          <w:p w14:paraId="7EB9B5CC" w14:textId="77777777" w:rsidR="00C3557D" w:rsidRPr="00347DEB" w:rsidRDefault="00C3557D" w:rsidP="00437F70">
            <w:pPr>
              <w:rPr>
                <w:rFonts w:eastAsiaTheme="minorEastAsia" w:cs="Arial"/>
                <w:b/>
                <w:bCs/>
              </w:rPr>
            </w:pPr>
            <w:r w:rsidRPr="00347DEB">
              <w:rPr>
                <w:rFonts w:cs="Arial"/>
              </w:rPr>
              <w:t>means plastic items that are made to last for more than one use. These items may bear the numbers 1 through 7 in the triangular recycling symbol.</w:t>
            </w:r>
          </w:p>
        </w:tc>
        <w:tc>
          <w:tcPr>
            <w:tcW w:w="4140" w:type="dxa"/>
          </w:tcPr>
          <w:p w14:paraId="35805B7B" w14:textId="77777777" w:rsidR="00C3557D" w:rsidRPr="00347DEB" w:rsidRDefault="00C3557D" w:rsidP="00437F70">
            <w:pPr>
              <w:pStyle w:val="ListParagraph"/>
              <w:numPr>
                <w:ilvl w:val="0"/>
                <w:numId w:val="47"/>
              </w:numPr>
              <w:ind w:left="438"/>
              <w:contextualSpacing/>
              <w:rPr>
                <w:rFonts w:cs="Arial"/>
              </w:rPr>
            </w:pPr>
            <w:r w:rsidRPr="00347DEB">
              <w:rPr>
                <w:rFonts w:cs="Arial"/>
              </w:rPr>
              <w:t>crates, totes, buckets, and tubs</w:t>
            </w:r>
          </w:p>
          <w:p w14:paraId="184247A4" w14:textId="77777777" w:rsidR="00C3557D" w:rsidRPr="00347DEB" w:rsidRDefault="00C3557D" w:rsidP="00437F70">
            <w:pPr>
              <w:pStyle w:val="ListParagraph"/>
              <w:numPr>
                <w:ilvl w:val="0"/>
                <w:numId w:val="47"/>
              </w:numPr>
              <w:ind w:left="438"/>
              <w:contextualSpacing/>
              <w:rPr>
                <w:rFonts w:cs="Arial"/>
              </w:rPr>
            </w:pPr>
            <w:r w:rsidRPr="00347DEB">
              <w:rPr>
                <w:rFonts w:cs="Arial"/>
              </w:rPr>
              <w:t>plastic garbage cans</w:t>
            </w:r>
          </w:p>
          <w:p w14:paraId="41C31CC5" w14:textId="77777777" w:rsidR="00C3557D" w:rsidRPr="00347DEB" w:rsidRDefault="00C3557D" w:rsidP="00437F70">
            <w:pPr>
              <w:pStyle w:val="ListParagraph"/>
              <w:numPr>
                <w:ilvl w:val="0"/>
                <w:numId w:val="47"/>
              </w:numPr>
              <w:ind w:left="438"/>
              <w:contextualSpacing/>
              <w:rPr>
                <w:rFonts w:cs="Arial"/>
              </w:rPr>
            </w:pPr>
            <w:r w:rsidRPr="00347DEB">
              <w:rPr>
                <w:rFonts w:cs="Arial"/>
              </w:rPr>
              <w:t>flowerpots larger than one gallon</w:t>
            </w:r>
          </w:p>
          <w:p w14:paraId="75338243" w14:textId="77777777" w:rsidR="00C3557D" w:rsidRPr="00347DEB" w:rsidRDefault="00C3557D" w:rsidP="00437F70">
            <w:pPr>
              <w:pStyle w:val="ListParagraph"/>
              <w:numPr>
                <w:ilvl w:val="0"/>
                <w:numId w:val="47"/>
              </w:numPr>
              <w:ind w:left="438"/>
              <w:contextualSpacing/>
              <w:rPr>
                <w:rFonts w:cs="Arial"/>
              </w:rPr>
            </w:pPr>
            <w:r w:rsidRPr="00347DEB">
              <w:rPr>
                <w:rFonts w:cs="Arial"/>
              </w:rPr>
              <w:t>lawn furniture</w:t>
            </w:r>
          </w:p>
          <w:p w14:paraId="5419363B" w14:textId="77777777" w:rsidR="00C3557D" w:rsidRPr="00347DEB" w:rsidRDefault="00C3557D" w:rsidP="00437F70">
            <w:pPr>
              <w:pStyle w:val="ListParagraph"/>
              <w:numPr>
                <w:ilvl w:val="0"/>
                <w:numId w:val="47"/>
              </w:numPr>
              <w:ind w:left="438"/>
              <w:contextualSpacing/>
              <w:rPr>
                <w:rFonts w:cs="Arial"/>
              </w:rPr>
            </w:pPr>
            <w:r w:rsidRPr="00347DEB">
              <w:rPr>
                <w:rFonts w:cs="Arial"/>
              </w:rPr>
              <w:t>plastic toys and sporting goods</w:t>
            </w:r>
          </w:p>
          <w:p w14:paraId="664252DE" w14:textId="77777777" w:rsidR="00C3557D" w:rsidRPr="00347DEB" w:rsidRDefault="00C3557D" w:rsidP="00437F70">
            <w:pPr>
              <w:pStyle w:val="ListParagraph"/>
              <w:numPr>
                <w:ilvl w:val="0"/>
                <w:numId w:val="47"/>
              </w:numPr>
              <w:ind w:left="438"/>
              <w:contextualSpacing/>
              <w:rPr>
                <w:rFonts w:cs="Arial"/>
              </w:rPr>
            </w:pPr>
            <w:r w:rsidRPr="00347DEB">
              <w:rPr>
                <w:rFonts w:cs="Arial"/>
              </w:rPr>
              <w:t>CDs and cases</w:t>
            </w:r>
          </w:p>
          <w:p w14:paraId="1971FBE6" w14:textId="77777777" w:rsidR="00C3557D" w:rsidRPr="00347DEB" w:rsidRDefault="00C3557D" w:rsidP="00437F70">
            <w:pPr>
              <w:pStyle w:val="ListParagraph"/>
              <w:ind w:left="438"/>
              <w:rPr>
                <w:rFonts w:cs="Arial"/>
              </w:rPr>
            </w:pPr>
            <w:r w:rsidRPr="00347DEB">
              <w:rPr>
                <w:rFonts w:cs="Arial"/>
              </w:rPr>
              <w:t>plastic housewares including durable plates, cups, utensils</w:t>
            </w:r>
          </w:p>
          <w:p w14:paraId="44D95396" w14:textId="77777777" w:rsidR="00C3557D" w:rsidRPr="00347DEB" w:rsidRDefault="00C3557D" w:rsidP="00437F70">
            <w:pPr>
              <w:pStyle w:val="ListParagraph"/>
              <w:numPr>
                <w:ilvl w:val="0"/>
                <w:numId w:val="47"/>
              </w:numPr>
              <w:ind w:left="438"/>
              <w:contextualSpacing/>
              <w:rPr>
                <w:rFonts w:cs="Arial"/>
              </w:rPr>
            </w:pPr>
            <w:r w:rsidRPr="00347DEB">
              <w:rPr>
                <w:rFonts w:cs="Arial"/>
              </w:rPr>
              <w:t>building materials such as house siding, housing for electronics, fan blades, plastic pipes and fittings</w:t>
            </w:r>
          </w:p>
        </w:tc>
      </w:tr>
      <w:tr w:rsidR="00C3557D" w:rsidRPr="00347DEB" w14:paraId="67C19E07" w14:textId="77777777" w:rsidTr="00437F70">
        <w:tc>
          <w:tcPr>
            <w:tcW w:w="805" w:type="dxa"/>
          </w:tcPr>
          <w:p w14:paraId="2444928F" w14:textId="77777777" w:rsidR="00C3557D" w:rsidRPr="00347DEB" w:rsidRDefault="00C3557D" w:rsidP="00437F70">
            <w:pPr>
              <w:jc w:val="center"/>
              <w:rPr>
                <w:rFonts w:cs="Arial"/>
                <w:b/>
                <w:bCs/>
              </w:rPr>
            </w:pPr>
            <w:r w:rsidRPr="00347DEB">
              <w:rPr>
                <w:rFonts w:cs="Arial"/>
                <w:b/>
                <w:bCs/>
              </w:rPr>
              <w:t>17</w:t>
            </w:r>
          </w:p>
        </w:tc>
        <w:tc>
          <w:tcPr>
            <w:tcW w:w="1350" w:type="dxa"/>
          </w:tcPr>
          <w:p w14:paraId="75B74C51" w14:textId="77777777" w:rsidR="00C3557D" w:rsidRPr="00347DEB" w:rsidRDefault="00C3557D" w:rsidP="00437F70">
            <w:pPr>
              <w:jc w:val="center"/>
              <w:rPr>
                <w:rFonts w:cs="Arial"/>
                <w:b/>
                <w:bCs/>
              </w:rPr>
            </w:pPr>
            <w:r w:rsidRPr="00347DEB">
              <w:rPr>
                <w:rFonts w:cs="Arial"/>
                <w:b/>
                <w:bCs/>
              </w:rPr>
              <w:t>PL9</w:t>
            </w:r>
          </w:p>
        </w:tc>
        <w:tc>
          <w:tcPr>
            <w:tcW w:w="4955" w:type="dxa"/>
          </w:tcPr>
          <w:p w14:paraId="13F7AD80" w14:textId="77777777" w:rsidR="00C3557D" w:rsidRPr="00347DEB" w:rsidRDefault="00C3557D" w:rsidP="00437F70">
            <w:pPr>
              <w:rPr>
                <w:rFonts w:cs="Arial"/>
                <w:b/>
                <w:bCs/>
              </w:rPr>
            </w:pPr>
            <w:r w:rsidRPr="00347DEB">
              <w:rPr>
                <w:rFonts w:cs="Arial"/>
                <w:b/>
                <w:bCs/>
              </w:rPr>
              <w:t>Remainder/Composite Plastic</w:t>
            </w:r>
          </w:p>
          <w:p w14:paraId="1FC7B489" w14:textId="77777777" w:rsidR="00C3557D" w:rsidRPr="00347DEB" w:rsidRDefault="00C3557D" w:rsidP="00437F70">
            <w:pPr>
              <w:rPr>
                <w:rFonts w:cs="Arial"/>
                <w:b/>
                <w:bCs/>
              </w:rPr>
            </w:pPr>
            <w:r w:rsidRPr="00347DEB">
              <w:rPr>
                <w:rFonts w:cs="Arial"/>
              </w:rPr>
              <w:lastRenderedPageBreak/>
              <w:t>means plastic that cannot be put in any other type. This type also includes items made mostly of plastic but combined with other materials.</w:t>
            </w:r>
          </w:p>
        </w:tc>
        <w:tc>
          <w:tcPr>
            <w:tcW w:w="4140" w:type="dxa"/>
          </w:tcPr>
          <w:p w14:paraId="4B65A59D" w14:textId="77777777" w:rsidR="00C3557D" w:rsidRPr="00347DEB" w:rsidRDefault="00C3557D" w:rsidP="00437F70">
            <w:pPr>
              <w:pStyle w:val="ListParagraph"/>
              <w:numPr>
                <w:ilvl w:val="0"/>
                <w:numId w:val="47"/>
              </w:numPr>
              <w:ind w:left="438"/>
              <w:contextualSpacing/>
              <w:rPr>
                <w:rFonts w:cs="Arial"/>
              </w:rPr>
            </w:pPr>
            <w:r w:rsidRPr="00347DEB">
              <w:rPr>
                <w:rFonts w:cs="Arial"/>
              </w:rPr>
              <w:lastRenderedPageBreak/>
              <w:t>window blinds</w:t>
            </w:r>
          </w:p>
          <w:p w14:paraId="158F5A92" w14:textId="77777777" w:rsidR="00C3557D" w:rsidRPr="00347DEB" w:rsidRDefault="00C3557D" w:rsidP="00437F70">
            <w:pPr>
              <w:pStyle w:val="ListParagraph"/>
              <w:numPr>
                <w:ilvl w:val="0"/>
                <w:numId w:val="47"/>
              </w:numPr>
              <w:ind w:left="438"/>
              <w:contextualSpacing/>
              <w:rPr>
                <w:rFonts w:cs="Arial"/>
              </w:rPr>
            </w:pPr>
            <w:r w:rsidRPr="00347DEB">
              <w:rPr>
                <w:rFonts w:cs="Arial"/>
              </w:rPr>
              <w:lastRenderedPageBreak/>
              <w:t>insulating foam</w:t>
            </w:r>
          </w:p>
          <w:p w14:paraId="3792410C" w14:textId="77777777" w:rsidR="00C3557D" w:rsidRPr="00347DEB" w:rsidRDefault="00C3557D" w:rsidP="00437F70">
            <w:pPr>
              <w:pStyle w:val="ListParagraph"/>
              <w:numPr>
                <w:ilvl w:val="0"/>
                <w:numId w:val="47"/>
              </w:numPr>
              <w:ind w:left="438"/>
              <w:contextualSpacing/>
              <w:rPr>
                <w:rFonts w:cs="Arial"/>
              </w:rPr>
            </w:pPr>
            <w:r w:rsidRPr="00347DEB">
              <w:rPr>
                <w:rFonts w:cs="Arial"/>
              </w:rPr>
              <w:t>imitation ceramics</w:t>
            </w:r>
          </w:p>
          <w:p w14:paraId="00D63112" w14:textId="77777777" w:rsidR="00C3557D" w:rsidRPr="00347DEB" w:rsidRDefault="00C3557D" w:rsidP="00437F70">
            <w:pPr>
              <w:pStyle w:val="ListParagraph"/>
              <w:numPr>
                <w:ilvl w:val="0"/>
                <w:numId w:val="47"/>
              </w:numPr>
              <w:ind w:left="438"/>
              <w:contextualSpacing/>
              <w:rPr>
                <w:rFonts w:cs="Arial"/>
              </w:rPr>
            </w:pPr>
            <w:r w:rsidRPr="00347DEB">
              <w:rPr>
                <w:rFonts w:cs="Arial"/>
              </w:rPr>
              <w:t>handles and knobs, plastic lumber</w:t>
            </w:r>
          </w:p>
          <w:p w14:paraId="34252C7F" w14:textId="77777777" w:rsidR="00C3557D" w:rsidRPr="00347DEB" w:rsidRDefault="00C3557D" w:rsidP="00437F70">
            <w:pPr>
              <w:pStyle w:val="ListParagraph"/>
              <w:numPr>
                <w:ilvl w:val="0"/>
                <w:numId w:val="47"/>
              </w:numPr>
              <w:ind w:left="438"/>
              <w:contextualSpacing/>
              <w:rPr>
                <w:rFonts w:cs="Arial"/>
              </w:rPr>
            </w:pPr>
            <w:r w:rsidRPr="00347DEB">
              <w:rPr>
                <w:rFonts w:cs="Arial"/>
              </w:rPr>
              <w:t>rigid bubble/foil packaging (e.g. blister pack) and empty condiment packets</w:t>
            </w:r>
          </w:p>
          <w:p w14:paraId="1128DD61" w14:textId="77777777" w:rsidR="00C3557D" w:rsidRPr="00347DEB" w:rsidRDefault="00C3557D" w:rsidP="00437F70">
            <w:pPr>
              <w:pStyle w:val="ListParagraph"/>
              <w:numPr>
                <w:ilvl w:val="0"/>
                <w:numId w:val="47"/>
              </w:numPr>
              <w:ind w:left="438"/>
              <w:contextualSpacing/>
              <w:rPr>
                <w:rFonts w:cs="Arial"/>
              </w:rPr>
            </w:pPr>
            <w:r w:rsidRPr="00347DEB">
              <w:rPr>
                <w:rFonts w:cs="Arial"/>
              </w:rPr>
              <w:t>some toys, kitchenware and auto parts</w:t>
            </w:r>
          </w:p>
        </w:tc>
      </w:tr>
      <w:tr w:rsidR="00C3557D" w:rsidRPr="00347DEB" w14:paraId="197B0D78" w14:textId="77777777" w:rsidTr="00437F70">
        <w:tc>
          <w:tcPr>
            <w:tcW w:w="805" w:type="dxa"/>
          </w:tcPr>
          <w:p w14:paraId="09D85531" w14:textId="77777777" w:rsidR="00C3557D" w:rsidRPr="00347DEB" w:rsidRDefault="00C3557D" w:rsidP="00437F70">
            <w:pPr>
              <w:jc w:val="center"/>
              <w:rPr>
                <w:rFonts w:cs="Arial"/>
                <w:b/>
                <w:bCs/>
              </w:rPr>
            </w:pPr>
            <w:r w:rsidRPr="00347DEB">
              <w:rPr>
                <w:rFonts w:cs="Arial"/>
                <w:b/>
                <w:bCs/>
              </w:rPr>
              <w:lastRenderedPageBreak/>
              <w:t>18</w:t>
            </w:r>
          </w:p>
        </w:tc>
        <w:tc>
          <w:tcPr>
            <w:tcW w:w="1350" w:type="dxa"/>
          </w:tcPr>
          <w:p w14:paraId="4B48DE1D" w14:textId="77777777" w:rsidR="00C3557D" w:rsidRPr="00347DEB" w:rsidRDefault="00C3557D" w:rsidP="00437F70">
            <w:pPr>
              <w:jc w:val="center"/>
              <w:rPr>
                <w:rFonts w:cs="Arial"/>
                <w:b/>
                <w:bCs/>
              </w:rPr>
            </w:pPr>
            <w:r w:rsidRPr="00347DEB">
              <w:rPr>
                <w:rFonts w:cs="Arial"/>
                <w:b/>
                <w:bCs/>
              </w:rPr>
              <w:t>G1</w:t>
            </w:r>
          </w:p>
        </w:tc>
        <w:tc>
          <w:tcPr>
            <w:tcW w:w="4955" w:type="dxa"/>
          </w:tcPr>
          <w:p w14:paraId="457DE9E8" w14:textId="77777777" w:rsidR="00C3557D" w:rsidRPr="00347DEB" w:rsidRDefault="00C3557D" w:rsidP="00437F70">
            <w:pPr>
              <w:rPr>
                <w:rFonts w:cs="Arial"/>
                <w:b/>
                <w:bCs/>
              </w:rPr>
            </w:pPr>
            <w:r w:rsidRPr="00347DEB">
              <w:rPr>
                <w:rFonts w:cs="Arial"/>
                <w:b/>
                <w:bCs/>
              </w:rPr>
              <w:t>All Glass</w:t>
            </w:r>
          </w:p>
          <w:p w14:paraId="0A834E4A" w14:textId="77777777" w:rsidR="00C3557D" w:rsidRPr="00347DEB" w:rsidRDefault="00C3557D" w:rsidP="00437F70">
            <w:pPr>
              <w:rPr>
                <w:rFonts w:cs="Arial"/>
                <w:b/>
                <w:bCs/>
              </w:rPr>
            </w:pPr>
            <w:r w:rsidRPr="00347DEB">
              <w:rPr>
                <w:rFonts w:cs="Arial"/>
              </w:rPr>
              <w:t xml:space="preserve">means CRV and non-CRV glass of any color or type, whole or broken. This includes bottle and container glass, flat glass, curved glass, and items made mostly of glass but combined with other materials. </w:t>
            </w:r>
          </w:p>
        </w:tc>
        <w:tc>
          <w:tcPr>
            <w:tcW w:w="4140" w:type="dxa"/>
          </w:tcPr>
          <w:p w14:paraId="6A5F1AA9" w14:textId="77777777" w:rsidR="00C3557D" w:rsidRPr="00347DEB" w:rsidRDefault="00C3557D" w:rsidP="00437F70">
            <w:pPr>
              <w:pStyle w:val="ListParagraph"/>
              <w:numPr>
                <w:ilvl w:val="0"/>
                <w:numId w:val="47"/>
              </w:numPr>
              <w:ind w:left="438"/>
              <w:contextualSpacing/>
              <w:rPr>
                <w:rFonts w:cs="Arial"/>
              </w:rPr>
            </w:pPr>
            <w:r w:rsidRPr="00347DEB">
              <w:rPr>
                <w:rFonts w:cs="Arial"/>
              </w:rPr>
              <w:t>CRV glass like soda, fruit juice, beer and wine cooler bottles</w:t>
            </w:r>
          </w:p>
          <w:p w14:paraId="5D8EC4EC" w14:textId="77777777" w:rsidR="00C3557D" w:rsidRPr="00347DEB" w:rsidRDefault="00C3557D" w:rsidP="00437F70">
            <w:pPr>
              <w:pStyle w:val="ListParagraph"/>
              <w:numPr>
                <w:ilvl w:val="0"/>
                <w:numId w:val="47"/>
              </w:numPr>
              <w:ind w:left="438"/>
              <w:contextualSpacing/>
              <w:rPr>
                <w:rFonts w:cs="Arial"/>
              </w:rPr>
            </w:pPr>
            <w:r w:rsidRPr="00347DEB">
              <w:rPr>
                <w:rFonts w:cs="Arial"/>
              </w:rPr>
              <w:t>non-CRV wine and liquor bottles</w:t>
            </w:r>
          </w:p>
          <w:p w14:paraId="4925716B" w14:textId="77777777" w:rsidR="00C3557D" w:rsidRPr="00347DEB" w:rsidRDefault="00C3557D" w:rsidP="00437F70">
            <w:pPr>
              <w:pStyle w:val="ListParagraph"/>
              <w:numPr>
                <w:ilvl w:val="0"/>
                <w:numId w:val="47"/>
              </w:numPr>
              <w:ind w:left="438"/>
              <w:contextualSpacing/>
              <w:rPr>
                <w:rFonts w:cs="Arial"/>
              </w:rPr>
            </w:pPr>
            <w:r w:rsidRPr="00347DEB">
              <w:rPr>
                <w:rFonts w:cs="Arial"/>
              </w:rPr>
              <w:t>food jars</w:t>
            </w:r>
          </w:p>
          <w:p w14:paraId="3C7CEDFD" w14:textId="77777777" w:rsidR="00C3557D" w:rsidRPr="00347DEB" w:rsidRDefault="00C3557D" w:rsidP="00437F70">
            <w:pPr>
              <w:pStyle w:val="ListParagraph"/>
              <w:numPr>
                <w:ilvl w:val="0"/>
                <w:numId w:val="47"/>
              </w:numPr>
              <w:ind w:left="438"/>
              <w:contextualSpacing/>
              <w:rPr>
                <w:rFonts w:cs="Arial"/>
              </w:rPr>
            </w:pPr>
            <w:r w:rsidRPr="00347DEB">
              <w:rPr>
                <w:rFonts w:cs="Arial"/>
              </w:rPr>
              <w:t>windowpanes, door and tabletop glass</w:t>
            </w:r>
          </w:p>
          <w:p w14:paraId="1FC2CDC4" w14:textId="77777777" w:rsidR="00C3557D" w:rsidRPr="00347DEB" w:rsidRDefault="00C3557D" w:rsidP="00437F70">
            <w:pPr>
              <w:pStyle w:val="ListParagraph"/>
              <w:numPr>
                <w:ilvl w:val="0"/>
                <w:numId w:val="47"/>
              </w:numPr>
              <w:ind w:left="438"/>
              <w:contextualSpacing/>
              <w:rPr>
                <w:rFonts w:cs="Arial"/>
              </w:rPr>
            </w:pPr>
            <w:r w:rsidRPr="00347DEB">
              <w:rPr>
                <w:rFonts w:cs="Arial"/>
              </w:rPr>
              <w:t>automotive glass and safety glass</w:t>
            </w:r>
          </w:p>
          <w:p w14:paraId="0F5C9D4A" w14:textId="77777777" w:rsidR="00C3557D" w:rsidRPr="00347DEB" w:rsidRDefault="00C3557D" w:rsidP="00437F70">
            <w:pPr>
              <w:pStyle w:val="ListParagraph"/>
              <w:numPr>
                <w:ilvl w:val="0"/>
                <w:numId w:val="47"/>
              </w:numPr>
              <w:ind w:left="438"/>
              <w:contextualSpacing/>
              <w:rPr>
                <w:rFonts w:cs="Arial"/>
              </w:rPr>
            </w:pPr>
            <w:r w:rsidRPr="00347DEB">
              <w:rPr>
                <w:rFonts w:cs="Arial"/>
              </w:rPr>
              <w:t>Pyrex and kitchen glass</w:t>
            </w:r>
          </w:p>
          <w:p w14:paraId="6F0AE57D" w14:textId="77777777" w:rsidR="00C3557D" w:rsidRPr="00347DEB" w:rsidRDefault="00C3557D" w:rsidP="00437F70">
            <w:pPr>
              <w:pStyle w:val="ListParagraph"/>
              <w:numPr>
                <w:ilvl w:val="0"/>
                <w:numId w:val="47"/>
              </w:numPr>
              <w:ind w:left="438"/>
              <w:contextualSpacing/>
              <w:rPr>
                <w:rFonts w:cs="Arial"/>
              </w:rPr>
            </w:pPr>
            <w:r w:rsidRPr="00347DEB">
              <w:rPr>
                <w:rFonts w:cs="Arial"/>
              </w:rPr>
              <w:t>drinking glasses</w:t>
            </w:r>
          </w:p>
          <w:p w14:paraId="1012E2CD" w14:textId="77777777" w:rsidR="00C3557D" w:rsidRPr="00347DEB" w:rsidRDefault="00C3557D" w:rsidP="00437F70">
            <w:pPr>
              <w:pStyle w:val="ListParagraph"/>
              <w:numPr>
                <w:ilvl w:val="0"/>
                <w:numId w:val="47"/>
              </w:numPr>
              <w:ind w:left="438"/>
              <w:contextualSpacing/>
              <w:rPr>
                <w:rFonts w:cs="Arial"/>
              </w:rPr>
            </w:pPr>
            <w:r w:rsidRPr="00347DEB">
              <w:rPr>
                <w:rFonts w:cs="Arial"/>
              </w:rPr>
              <w:t>mirrors</w:t>
            </w:r>
          </w:p>
          <w:p w14:paraId="3F9385A6" w14:textId="77777777" w:rsidR="00C3557D" w:rsidRPr="00347DEB" w:rsidRDefault="00C3557D" w:rsidP="00437F70">
            <w:pPr>
              <w:pStyle w:val="ListParagraph"/>
              <w:numPr>
                <w:ilvl w:val="0"/>
                <w:numId w:val="47"/>
              </w:numPr>
              <w:ind w:left="438"/>
              <w:contextualSpacing/>
              <w:rPr>
                <w:rFonts w:cs="Arial"/>
              </w:rPr>
            </w:pPr>
            <w:r w:rsidRPr="00347DEB">
              <w:rPr>
                <w:rFonts w:cs="Arial"/>
              </w:rPr>
              <w:t>non-fluorescent light bulbs</w:t>
            </w:r>
          </w:p>
        </w:tc>
      </w:tr>
      <w:tr w:rsidR="00C3557D" w:rsidRPr="00347DEB" w14:paraId="2CD62E54" w14:textId="77777777" w:rsidTr="00437F70">
        <w:tc>
          <w:tcPr>
            <w:tcW w:w="805" w:type="dxa"/>
          </w:tcPr>
          <w:p w14:paraId="20C0781B" w14:textId="77777777" w:rsidR="00C3557D" w:rsidRPr="00347DEB" w:rsidRDefault="00C3557D" w:rsidP="00437F70">
            <w:pPr>
              <w:jc w:val="center"/>
              <w:rPr>
                <w:rFonts w:cs="Arial"/>
                <w:b/>
                <w:bCs/>
              </w:rPr>
            </w:pPr>
            <w:r w:rsidRPr="00347DEB">
              <w:rPr>
                <w:rFonts w:cs="Arial"/>
                <w:b/>
                <w:bCs/>
              </w:rPr>
              <w:t>19</w:t>
            </w:r>
          </w:p>
        </w:tc>
        <w:tc>
          <w:tcPr>
            <w:tcW w:w="1350" w:type="dxa"/>
          </w:tcPr>
          <w:p w14:paraId="12CC708A" w14:textId="77777777" w:rsidR="00C3557D" w:rsidRPr="00347DEB" w:rsidRDefault="00C3557D" w:rsidP="00437F70">
            <w:pPr>
              <w:jc w:val="center"/>
              <w:rPr>
                <w:rFonts w:cs="Arial"/>
                <w:b/>
                <w:bCs/>
              </w:rPr>
            </w:pPr>
            <w:r w:rsidRPr="00347DEB">
              <w:rPr>
                <w:rFonts w:cs="Arial"/>
                <w:b/>
                <w:bCs/>
              </w:rPr>
              <w:t>M1</w:t>
            </w:r>
          </w:p>
        </w:tc>
        <w:tc>
          <w:tcPr>
            <w:tcW w:w="4955" w:type="dxa"/>
          </w:tcPr>
          <w:p w14:paraId="4806119C" w14:textId="77777777" w:rsidR="00C3557D" w:rsidRPr="00347DEB" w:rsidRDefault="00C3557D" w:rsidP="00437F70">
            <w:pPr>
              <w:rPr>
                <w:rFonts w:cs="Arial"/>
                <w:b/>
                <w:bCs/>
              </w:rPr>
            </w:pPr>
            <w:r w:rsidRPr="00347DEB">
              <w:rPr>
                <w:rFonts w:cs="Arial"/>
                <w:b/>
                <w:bCs/>
              </w:rPr>
              <w:t>All Metal</w:t>
            </w:r>
          </w:p>
          <w:p w14:paraId="2BDE5F58" w14:textId="77777777" w:rsidR="00C3557D" w:rsidRPr="00347DEB" w:rsidRDefault="00C3557D" w:rsidP="00437F70">
            <w:pPr>
              <w:rPr>
                <w:rFonts w:cs="Arial"/>
                <w:b/>
                <w:bCs/>
              </w:rPr>
            </w:pPr>
            <w:r w:rsidRPr="00347DEB">
              <w:rPr>
                <w:rFonts w:cs="Arial"/>
              </w:rPr>
              <w:t>means all metal containers and non-containers made from all metal types. May hold food, beverages, paint, and a variety of other household and consumer products. This also includes major appliances but not electronics.</w:t>
            </w:r>
          </w:p>
        </w:tc>
        <w:tc>
          <w:tcPr>
            <w:tcW w:w="4140" w:type="dxa"/>
          </w:tcPr>
          <w:p w14:paraId="0CFC8C5D" w14:textId="77777777" w:rsidR="00C3557D" w:rsidRPr="00347DEB" w:rsidRDefault="00C3557D" w:rsidP="00437F70">
            <w:pPr>
              <w:pStyle w:val="ListParagraph"/>
              <w:numPr>
                <w:ilvl w:val="0"/>
                <w:numId w:val="47"/>
              </w:numPr>
              <w:ind w:left="438"/>
              <w:contextualSpacing/>
              <w:rPr>
                <w:rFonts w:cs="Arial"/>
              </w:rPr>
            </w:pPr>
            <w:r w:rsidRPr="00347DEB">
              <w:rPr>
                <w:rFonts w:cs="Arial"/>
              </w:rPr>
              <w:t>canned food and beverage containers</w:t>
            </w:r>
          </w:p>
          <w:p w14:paraId="4FA173A5" w14:textId="77777777" w:rsidR="00C3557D" w:rsidRPr="00347DEB" w:rsidRDefault="00C3557D" w:rsidP="00437F70">
            <w:pPr>
              <w:pStyle w:val="ListParagraph"/>
              <w:numPr>
                <w:ilvl w:val="0"/>
                <w:numId w:val="47"/>
              </w:numPr>
              <w:ind w:left="438"/>
              <w:contextualSpacing/>
              <w:rPr>
                <w:rFonts w:cs="Arial"/>
              </w:rPr>
            </w:pPr>
            <w:r w:rsidRPr="00347DEB">
              <w:rPr>
                <w:rFonts w:cs="Arial"/>
              </w:rPr>
              <w:t xml:space="preserve">empty aerosol cans  </w:t>
            </w:r>
          </w:p>
          <w:p w14:paraId="7FDE730E" w14:textId="77777777" w:rsidR="00C3557D" w:rsidRPr="00347DEB" w:rsidRDefault="00C3557D" w:rsidP="00437F70">
            <w:pPr>
              <w:pStyle w:val="ListParagraph"/>
              <w:numPr>
                <w:ilvl w:val="0"/>
                <w:numId w:val="47"/>
              </w:numPr>
              <w:ind w:left="438"/>
              <w:contextualSpacing/>
              <w:rPr>
                <w:rFonts w:cs="Arial"/>
              </w:rPr>
            </w:pPr>
            <w:r w:rsidRPr="00347DEB">
              <w:rPr>
                <w:rFonts w:cs="Arial"/>
              </w:rPr>
              <w:t>pet food, meat and wine cans</w:t>
            </w:r>
          </w:p>
          <w:p w14:paraId="13F0D26E" w14:textId="77777777" w:rsidR="00C3557D" w:rsidRPr="00347DEB" w:rsidRDefault="00C3557D" w:rsidP="00437F70">
            <w:pPr>
              <w:pStyle w:val="ListParagraph"/>
              <w:numPr>
                <w:ilvl w:val="0"/>
                <w:numId w:val="47"/>
              </w:numPr>
              <w:ind w:left="438"/>
              <w:contextualSpacing/>
              <w:rPr>
                <w:rFonts w:cs="Arial"/>
              </w:rPr>
            </w:pPr>
            <w:r w:rsidRPr="00347DEB">
              <w:rPr>
                <w:rFonts w:cs="Arial"/>
              </w:rPr>
              <w:t>bimetal containers with steel sides and aluminum ends</w:t>
            </w:r>
          </w:p>
          <w:p w14:paraId="18C580A2" w14:textId="77777777" w:rsidR="00C3557D" w:rsidRPr="00347DEB" w:rsidRDefault="00C3557D" w:rsidP="00437F70">
            <w:pPr>
              <w:pStyle w:val="ListParagraph"/>
              <w:numPr>
                <w:ilvl w:val="0"/>
                <w:numId w:val="47"/>
              </w:numPr>
              <w:ind w:left="438"/>
              <w:contextualSpacing/>
              <w:rPr>
                <w:rFonts w:cs="Arial"/>
              </w:rPr>
            </w:pPr>
            <w:r w:rsidRPr="00347DEB">
              <w:rPr>
                <w:rFonts w:cs="Arial"/>
              </w:rPr>
              <w:t xml:space="preserve">major appliances </w:t>
            </w:r>
          </w:p>
          <w:p w14:paraId="6BE482F1" w14:textId="77777777" w:rsidR="00C3557D" w:rsidRPr="00347DEB" w:rsidRDefault="00C3557D" w:rsidP="00437F70">
            <w:pPr>
              <w:pStyle w:val="ListParagraph"/>
              <w:numPr>
                <w:ilvl w:val="0"/>
                <w:numId w:val="47"/>
              </w:numPr>
              <w:ind w:left="438"/>
              <w:contextualSpacing/>
              <w:rPr>
                <w:rFonts w:cs="Arial"/>
              </w:rPr>
            </w:pPr>
            <w:r w:rsidRPr="00347DEB">
              <w:rPr>
                <w:rFonts w:cs="Arial"/>
              </w:rPr>
              <w:t>metal hangers, scrap ferrous items</w:t>
            </w:r>
          </w:p>
          <w:p w14:paraId="38804B51" w14:textId="77777777" w:rsidR="00C3557D" w:rsidRPr="00347DEB" w:rsidRDefault="00C3557D" w:rsidP="00437F70">
            <w:pPr>
              <w:pStyle w:val="ListParagraph"/>
              <w:numPr>
                <w:ilvl w:val="0"/>
                <w:numId w:val="47"/>
              </w:numPr>
              <w:ind w:left="438"/>
              <w:contextualSpacing/>
              <w:rPr>
                <w:rFonts w:cs="Arial"/>
              </w:rPr>
            </w:pPr>
            <w:r w:rsidRPr="00347DEB">
              <w:rPr>
                <w:rFonts w:cs="Arial"/>
              </w:rPr>
              <w:t>copper wire and insulated wire</w:t>
            </w:r>
          </w:p>
        </w:tc>
      </w:tr>
      <w:tr w:rsidR="00C3557D" w:rsidRPr="00347DEB" w14:paraId="5FC514CB" w14:textId="77777777" w:rsidTr="00437F70">
        <w:tc>
          <w:tcPr>
            <w:tcW w:w="805" w:type="dxa"/>
          </w:tcPr>
          <w:p w14:paraId="2FBC266E" w14:textId="77777777" w:rsidR="00C3557D" w:rsidRPr="00347DEB" w:rsidRDefault="00C3557D" w:rsidP="00437F70">
            <w:pPr>
              <w:jc w:val="center"/>
              <w:rPr>
                <w:rFonts w:cs="Arial"/>
                <w:b/>
                <w:bCs/>
              </w:rPr>
            </w:pPr>
            <w:r w:rsidRPr="00347DEB">
              <w:rPr>
                <w:rFonts w:cs="Arial"/>
                <w:b/>
                <w:bCs/>
              </w:rPr>
              <w:t>20</w:t>
            </w:r>
          </w:p>
        </w:tc>
        <w:tc>
          <w:tcPr>
            <w:tcW w:w="1350" w:type="dxa"/>
          </w:tcPr>
          <w:p w14:paraId="601B2299" w14:textId="77777777" w:rsidR="00C3557D" w:rsidRPr="00347DEB" w:rsidRDefault="00C3557D" w:rsidP="00437F70">
            <w:pPr>
              <w:jc w:val="center"/>
              <w:rPr>
                <w:rFonts w:cs="Arial"/>
                <w:b/>
                <w:bCs/>
              </w:rPr>
            </w:pPr>
            <w:r w:rsidRPr="00347DEB">
              <w:rPr>
                <w:rFonts w:cs="Arial"/>
                <w:b/>
                <w:bCs/>
              </w:rPr>
              <w:t>OR1</w:t>
            </w:r>
          </w:p>
        </w:tc>
        <w:tc>
          <w:tcPr>
            <w:tcW w:w="4955" w:type="dxa"/>
          </w:tcPr>
          <w:p w14:paraId="0C0B4338" w14:textId="77777777" w:rsidR="00C3557D" w:rsidRPr="00347DEB" w:rsidRDefault="00C3557D" w:rsidP="00437F70">
            <w:pPr>
              <w:rPr>
                <w:rFonts w:cs="Arial"/>
              </w:rPr>
            </w:pPr>
            <w:r w:rsidRPr="00347DEB">
              <w:rPr>
                <w:rFonts w:cs="Arial"/>
                <w:b/>
                <w:bCs/>
              </w:rPr>
              <w:t>Food – Packaged</w:t>
            </w:r>
            <w:r w:rsidRPr="00347DEB">
              <w:rPr>
                <w:rFonts w:cs="Arial"/>
              </w:rPr>
              <w:t xml:space="preserve"> </w:t>
            </w:r>
          </w:p>
          <w:p w14:paraId="271E6395" w14:textId="77777777" w:rsidR="00C3557D" w:rsidRPr="00347DEB" w:rsidRDefault="00C3557D" w:rsidP="00437F70">
            <w:pPr>
              <w:rPr>
                <w:rFonts w:cs="Arial"/>
                <w:b/>
                <w:bCs/>
              </w:rPr>
            </w:pPr>
            <w:r w:rsidRPr="00347DEB">
              <w:rPr>
                <w:rFonts w:cs="Arial"/>
              </w:rPr>
              <w:t>means any food item that is not easily separable from its packaging. This does not include packages with food residue only.</w:t>
            </w:r>
          </w:p>
        </w:tc>
        <w:tc>
          <w:tcPr>
            <w:tcW w:w="4140" w:type="dxa"/>
          </w:tcPr>
          <w:p w14:paraId="53DF135C" w14:textId="77777777" w:rsidR="00C3557D" w:rsidRPr="00347DEB" w:rsidRDefault="00C3557D" w:rsidP="00437F70">
            <w:pPr>
              <w:pStyle w:val="ListParagraph"/>
              <w:numPr>
                <w:ilvl w:val="0"/>
                <w:numId w:val="48"/>
              </w:numPr>
              <w:ind w:left="438"/>
              <w:contextualSpacing/>
              <w:rPr>
                <w:rFonts w:cs="Arial"/>
              </w:rPr>
            </w:pPr>
            <w:r w:rsidRPr="00347DEB">
              <w:rPr>
                <w:rFonts w:cs="Arial"/>
              </w:rPr>
              <w:t>half-full condiment jars</w:t>
            </w:r>
          </w:p>
          <w:p w14:paraId="2FF68E29" w14:textId="77777777" w:rsidR="00C3557D" w:rsidRPr="00347DEB" w:rsidRDefault="00C3557D" w:rsidP="00437F70">
            <w:pPr>
              <w:pStyle w:val="ListParagraph"/>
              <w:numPr>
                <w:ilvl w:val="0"/>
                <w:numId w:val="48"/>
              </w:numPr>
              <w:ind w:left="438"/>
              <w:contextualSpacing/>
              <w:rPr>
                <w:rFonts w:cs="Arial"/>
              </w:rPr>
            </w:pPr>
            <w:r w:rsidRPr="00347DEB">
              <w:rPr>
                <w:rFonts w:cs="Arial"/>
              </w:rPr>
              <w:t>opened or unopened condiment packets</w:t>
            </w:r>
          </w:p>
          <w:p w14:paraId="20B8774A" w14:textId="77777777" w:rsidR="00C3557D" w:rsidRPr="00347DEB" w:rsidRDefault="00C3557D" w:rsidP="00437F70">
            <w:pPr>
              <w:pStyle w:val="ListParagraph"/>
              <w:numPr>
                <w:ilvl w:val="0"/>
                <w:numId w:val="48"/>
              </w:numPr>
              <w:ind w:left="438"/>
              <w:contextualSpacing/>
              <w:rPr>
                <w:rFonts w:cs="Arial"/>
              </w:rPr>
            </w:pPr>
            <w:r w:rsidRPr="00347DEB">
              <w:rPr>
                <w:rFonts w:cs="Arial"/>
              </w:rPr>
              <w:t>unopened soup can</w:t>
            </w:r>
          </w:p>
        </w:tc>
      </w:tr>
      <w:tr w:rsidR="00C3557D" w:rsidRPr="00347DEB" w14:paraId="3BC0051A" w14:textId="77777777" w:rsidTr="00437F70">
        <w:tc>
          <w:tcPr>
            <w:tcW w:w="805" w:type="dxa"/>
          </w:tcPr>
          <w:p w14:paraId="26BB9174" w14:textId="77777777" w:rsidR="00C3557D" w:rsidRPr="00347DEB" w:rsidRDefault="00C3557D" w:rsidP="00437F70">
            <w:pPr>
              <w:jc w:val="center"/>
              <w:rPr>
                <w:rFonts w:cs="Arial"/>
                <w:b/>
                <w:bCs/>
              </w:rPr>
            </w:pPr>
            <w:r w:rsidRPr="00347DEB">
              <w:rPr>
                <w:rFonts w:cs="Arial"/>
                <w:b/>
                <w:bCs/>
              </w:rPr>
              <w:t>21</w:t>
            </w:r>
          </w:p>
        </w:tc>
        <w:tc>
          <w:tcPr>
            <w:tcW w:w="1350" w:type="dxa"/>
          </w:tcPr>
          <w:p w14:paraId="04C7E397" w14:textId="77777777" w:rsidR="00C3557D" w:rsidRPr="00347DEB" w:rsidRDefault="00C3557D" w:rsidP="00437F70">
            <w:pPr>
              <w:jc w:val="center"/>
              <w:rPr>
                <w:rFonts w:cs="Arial"/>
                <w:b/>
                <w:bCs/>
              </w:rPr>
            </w:pPr>
            <w:r w:rsidRPr="00347DEB">
              <w:rPr>
                <w:rFonts w:cs="Arial"/>
                <w:b/>
                <w:bCs/>
              </w:rPr>
              <w:t>OR2</w:t>
            </w:r>
          </w:p>
        </w:tc>
        <w:tc>
          <w:tcPr>
            <w:tcW w:w="4955" w:type="dxa"/>
          </w:tcPr>
          <w:p w14:paraId="0372C02C" w14:textId="77777777" w:rsidR="00C3557D" w:rsidRPr="00347DEB" w:rsidRDefault="00C3557D" w:rsidP="00437F70">
            <w:pPr>
              <w:rPr>
                <w:rFonts w:cs="Arial"/>
                <w:b/>
                <w:bCs/>
              </w:rPr>
            </w:pPr>
            <w:r w:rsidRPr="00347DEB">
              <w:rPr>
                <w:rFonts w:cs="Arial"/>
                <w:b/>
                <w:bCs/>
              </w:rPr>
              <w:t xml:space="preserve">Food – Unpackaged </w:t>
            </w:r>
          </w:p>
          <w:p w14:paraId="644300D2" w14:textId="77777777" w:rsidR="00C3557D" w:rsidRPr="00347DEB" w:rsidRDefault="00C3557D" w:rsidP="00437F70">
            <w:pPr>
              <w:rPr>
                <w:rFonts w:cs="Arial"/>
                <w:b/>
                <w:bCs/>
              </w:rPr>
            </w:pPr>
            <w:r w:rsidRPr="00347DEB">
              <w:rPr>
                <w:rFonts w:cs="Arial"/>
              </w:rPr>
              <w:t xml:space="preserve">means any food product, whole or partially consumed that is not in a container or is easily separated from its container. The container would then be sorted into one of the other material types. </w:t>
            </w:r>
          </w:p>
        </w:tc>
        <w:tc>
          <w:tcPr>
            <w:tcW w:w="4140" w:type="dxa"/>
          </w:tcPr>
          <w:p w14:paraId="798351E6" w14:textId="77777777" w:rsidR="00C3557D" w:rsidRPr="00347DEB" w:rsidRDefault="00C3557D" w:rsidP="00437F70">
            <w:pPr>
              <w:pStyle w:val="ListParagraph"/>
              <w:numPr>
                <w:ilvl w:val="0"/>
                <w:numId w:val="48"/>
              </w:numPr>
              <w:ind w:left="438"/>
              <w:contextualSpacing/>
              <w:rPr>
                <w:rFonts w:cs="Arial"/>
              </w:rPr>
            </w:pPr>
            <w:r w:rsidRPr="00347DEB">
              <w:rPr>
                <w:rFonts w:cs="Arial"/>
              </w:rPr>
              <w:t>opened and unopened package of mushrooms, fruit salad, and salad greens</w:t>
            </w:r>
          </w:p>
          <w:p w14:paraId="3DE9EE0C" w14:textId="77777777" w:rsidR="00C3557D" w:rsidRPr="00347DEB" w:rsidRDefault="00C3557D" w:rsidP="00437F70">
            <w:pPr>
              <w:pStyle w:val="ListParagraph"/>
              <w:numPr>
                <w:ilvl w:val="0"/>
                <w:numId w:val="48"/>
              </w:numPr>
              <w:ind w:left="438"/>
              <w:contextualSpacing/>
              <w:rPr>
                <w:rFonts w:cs="Arial"/>
              </w:rPr>
            </w:pPr>
            <w:r w:rsidRPr="00347DEB">
              <w:rPr>
                <w:rFonts w:cs="Arial"/>
              </w:rPr>
              <w:t>fruit and vegetable peels or trimmings</w:t>
            </w:r>
          </w:p>
          <w:p w14:paraId="525E2830" w14:textId="77777777" w:rsidR="00C3557D" w:rsidRPr="00347DEB" w:rsidRDefault="00C3557D" w:rsidP="00437F70">
            <w:pPr>
              <w:pStyle w:val="ListParagraph"/>
              <w:numPr>
                <w:ilvl w:val="0"/>
                <w:numId w:val="48"/>
              </w:numPr>
              <w:ind w:left="438"/>
              <w:contextualSpacing/>
              <w:rPr>
                <w:rFonts w:cs="Arial"/>
              </w:rPr>
            </w:pPr>
            <w:r w:rsidRPr="00347DEB">
              <w:rPr>
                <w:rFonts w:cs="Arial"/>
              </w:rPr>
              <w:t xml:space="preserve">pits, shells, rinds, bones, and corn cobs </w:t>
            </w:r>
          </w:p>
          <w:p w14:paraId="01388D83" w14:textId="77777777" w:rsidR="00C3557D" w:rsidRPr="00347DEB" w:rsidRDefault="00C3557D" w:rsidP="00437F70">
            <w:pPr>
              <w:pStyle w:val="ListParagraph"/>
              <w:numPr>
                <w:ilvl w:val="0"/>
                <w:numId w:val="48"/>
              </w:numPr>
              <w:ind w:left="438"/>
              <w:contextualSpacing/>
              <w:rPr>
                <w:rFonts w:cs="Arial"/>
              </w:rPr>
            </w:pPr>
            <w:r w:rsidRPr="00347DEB">
              <w:rPr>
                <w:rFonts w:cs="Arial"/>
              </w:rPr>
              <w:t>partially consumed burrito in foil</w:t>
            </w:r>
          </w:p>
          <w:p w14:paraId="7199866C" w14:textId="77777777" w:rsidR="00C3557D" w:rsidRPr="00347DEB" w:rsidRDefault="00C3557D" w:rsidP="00437F70">
            <w:pPr>
              <w:pStyle w:val="ListParagraph"/>
              <w:numPr>
                <w:ilvl w:val="0"/>
                <w:numId w:val="48"/>
              </w:numPr>
              <w:ind w:left="438"/>
              <w:contextualSpacing/>
              <w:rPr>
                <w:rFonts w:cs="Arial"/>
              </w:rPr>
            </w:pPr>
            <w:r w:rsidRPr="00347DEB">
              <w:rPr>
                <w:rFonts w:cs="Arial"/>
              </w:rPr>
              <w:lastRenderedPageBreak/>
              <w:t>whole or partial fruits and vegetables</w:t>
            </w:r>
          </w:p>
          <w:p w14:paraId="29C6C10B" w14:textId="77777777" w:rsidR="00C3557D" w:rsidRPr="00347DEB" w:rsidRDefault="00C3557D" w:rsidP="00437F70">
            <w:pPr>
              <w:pStyle w:val="ListParagraph"/>
              <w:numPr>
                <w:ilvl w:val="0"/>
                <w:numId w:val="48"/>
              </w:numPr>
              <w:ind w:left="438"/>
              <w:contextualSpacing/>
              <w:rPr>
                <w:rFonts w:cs="Arial"/>
              </w:rPr>
            </w:pPr>
            <w:r w:rsidRPr="00347DEB">
              <w:rPr>
                <w:rFonts w:cs="Arial"/>
              </w:rPr>
              <w:t>half eaten sandwich in original packaging</w:t>
            </w:r>
          </w:p>
          <w:p w14:paraId="48E87FEA" w14:textId="77777777" w:rsidR="00C3557D" w:rsidRPr="00347DEB" w:rsidRDefault="00C3557D" w:rsidP="00437F70">
            <w:pPr>
              <w:pStyle w:val="ListParagraph"/>
              <w:numPr>
                <w:ilvl w:val="0"/>
                <w:numId w:val="48"/>
              </w:numPr>
              <w:ind w:left="438"/>
              <w:contextualSpacing/>
              <w:rPr>
                <w:rFonts w:cs="Arial"/>
              </w:rPr>
            </w:pPr>
            <w:r w:rsidRPr="00347DEB">
              <w:rPr>
                <w:rFonts w:cs="Arial"/>
              </w:rPr>
              <w:t xml:space="preserve">unfinished bag of chips </w:t>
            </w:r>
          </w:p>
          <w:p w14:paraId="1A800156" w14:textId="77777777" w:rsidR="00C3557D" w:rsidRPr="00347DEB" w:rsidRDefault="00C3557D" w:rsidP="00437F70">
            <w:pPr>
              <w:pStyle w:val="ListParagraph"/>
              <w:numPr>
                <w:ilvl w:val="0"/>
                <w:numId w:val="48"/>
              </w:numPr>
              <w:ind w:left="438"/>
              <w:contextualSpacing/>
              <w:rPr>
                <w:rFonts w:cs="Arial"/>
              </w:rPr>
            </w:pPr>
            <w:r w:rsidRPr="00347DEB">
              <w:rPr>
                <w:rFonts w:cs="Arial"/>
              </w:rPr>
              <w:t>partially consumed frozen meals in tray</w:t>
            </w:r>
          </w:p>
        </w:tc>
      </w:tr>
      <w:tr w:rsidR="00C3557D" w:rsidRPr="00347DEB" w14:paraId="1EE4D5A4" w14:textId="77777777" w:rsidTr="00437F70">
        <w:tc>
          <w:tcPr>
            <w:tcW w:w="805" w:type="dxa"/>
          </w:tcPr>
          <w:p w14:paraId="50908D83" w14:textId="77777777" w:rsidR="00C3557D" w:rsidRPr="00347DEB" w:rsidRDefault="00C3557D" w:rsidP="00437F70">
            <w:pPr>
              <w:jc w:val="center"/>
              <w:rPr>
                <w:rFonts w:cs="Arial"/>
                <w:b/>
                <w:bCs/>
              </w:rPr>
            </w:pPr>
            <w:r w:rsidRPr="00347DEB">
              <w:rPr>
                <w:rFonts w:cs="Arial"/>
                <w:b/>
                <w:bCs/>
              </w:rPr>
              <w:lastRenderedPageBreak/>
              <w:t>22</w:t>
            </w:r>
          </w:p>
        </w:tc>
        <w:tc>
          <w:tcPr>
            <w:tcW w:w="1350" w:type="dxa"/>
          </w:tcPr>
          <w:p w14:paraId="5491B6FA" w14:textId="77777777" w:rsidR="00C3557D" w:rsidRPr="00347DEB" w:rsidRDefault="00C3557D" w:rsidP="00437F70">
            <w:pPr>
              <w:jc w:val="center"/>
              <w:rPr>
                <w:rFonts w:cs="Arial"/>
                <w:b/>
                <w:bCs/>
              </w:rPr>
            </w:pPr>
            <w:r w:rsidRPr="00347DEB">
              <w:rPr>
                <w:rFonts w:cs="Arial"/>
                <w:b/>
                <w:bCs/>
              </w:rPr>
              <w:t>OR3</w:t>
            </w:r>
          </w:p>
        </w:tc>
        <w:tc>
          <w:tcPr>
            <w:tcW w:w="4955" w:type="dxa"/>
          </w:tcPr>
          <w:p w14:paraId="75256D3C" w14:textId="77777777" w:rsidR="00C3557D" w:rsidRPr="00347DEB" w:rsidRDefault="00C3557D" w:rsidP="00437F70">
            <w:pPr>
              <w:rPr>
                <w:rFonts w:cs="Arial"/>
                <w:b/>
                <w:bCs/>
              </w:rPr>
            </w:pPr>
            <w:r w:rsidRPr="00347DEB">
              <w:rPr>
                <w:rFonts w:cs="Arial"/>
                <w:b/>
                <w:bCs/>
              </w:rPr>
              <w:t xml:space="preserve">Green Waste, Yard Waste and Manures </w:t>
            </w:r>
          </w:p>
          <w:p w14:paraId="37DC7D86" w14:textId="77777777" w:rsidR="00C3557D" w:rsidRPr="00347DEB" w:rsidRDefault="00C3557D" w:rsidP="00437F70">
            <w:pPr>
              <w:rPr>
                <w:rFonts w:cs="Arial"/>
                <w:b/>
                <w:bCs/>
              </w:rPr>
            </w:pPr>
            <w:r w:rsidRPr="00347DEB">
              <w:rPr>
                <w:rFonts w:cs="Arial"/>
              </w:rPr>
              <w:t>means all woody and non-woody plant material of any diameter from public or private sources, or agricultural material. Also includes manure and soiled bedding items from large domestic, farm or ranch animals. Does not include feces from small household pets such as dogs and cats.</w:t>
            </w:r>
          </w:p>
        </w:tc>
        <w:tc>
          <w:tcPr>
            <w:tcW w:w="4140" w:type="dxa"/>
          </w:tcPr>
          <w:p w14:paraId="20C858B8" w14:textId="77777777" w:rsidR="00C3557D" w:rsidRPr="00347DEB" w:rsidRDefault="00C3557D" w:rsidP="00437F70">
            <w:pPr>
              <w:pStyle w:val="ListParagraph"/>
              <w:numPr>
                <w:ilvl w:val="0"/>
                <w:numId w:val="48"/>
              </w:numPr>
              <w:ind w:left="438"/>
              <w:contextualSpacing/>
              <w:rPr>
                <w:rFonts w:cs="Arial"/>
              </w:rPr>
            </w:pPr>
            <w:r w:rsidRPr="00347DEB">
              <w:rPr>
                <w:rFonts w:cs="Arial"/>
              </w:rPr>
              <w:t>leaves, grass clippings, plants, seaweed</w:t>
            </w:r>
          </w:p>
          <w:p w14:paraId="410058EB" w14:textId="77777777" w:rsidR="00C3557D" w:rsidRPr="00347DEB" w:rsidRDefault="00C3557D" w:rsidP="00437F70">
            <w:pPr>
              <w:pStyle w:val="ListParagraph"/>
              <w:numPr>
                <w:ilvl w:val="0"/>
                <w:numId w:val="48"/>
              </w:numPr>
              <w:ind w:left="438"/>
              <w:contextualSpacing/>
              <w:rPr>
                <w:rFonts w:cs="Arial"/>
              </w:rPr>
            </w:pPr>
            <w:r w:rsidRPr="00347DEB">
              <w:rPr>
                <w:rFonts w:cs="Arial"/>
              </w:rPr>
              <w:t>pruning from shrubs, shrubs</w:t>
            </w:r>
          </w:p>
          <w:p w14:paraId="4560138D" w14:textId="77777777" w:rsidR="00C3557D" w:rsidRPr="00347DEB" w:rsidRDefault="00C3557D" w:rsidP="00437F70">
            <w:pPr>
              <w:pStyle w:val="ListParagraph"/>
              <w:numPr>
                <w:ilvl w:val="0"/>
                <w:numId w:val="48"/>
              </w:numPr>
              <w:ind w:left="438"/>
              <w:contextualSpacing/>
              <w:rPr>
                <w:rFonts w:cs="Arial"/>
              </w:rPr>
            </w:pPr>
            <w:r w:rsidRPr="00347DEB">
              <w:rPr>
                <w:rFonts w:cs="Arial"/>
              </w:rPr>
              <w:t>branches, stumps</w:t>
            </w:r>
          </w:p>
          <w:p w14:paraId="11DADC72" w14:textId="77777777" w:rsidR="00C3557D" w:rsidRPr="00347DEB" w:rsidRDefault="00C3557D" w:rsidP="00437F70">
            <w:pPr>
              <w:pStyle w:val="ListParagraph"/>
              <w:numPr>
                <w:ilvl w:val="0"/>
                <w:numId w:val="48"/>
              </w:numPr>
              <w:ind w:left="438"/>
              <w:contextualSpacing/>
              <w:rPr>
                <w:rFonts w:cs="Arial"/>
              </w:rPr>
            </w:pPr>
            <w:r w:rsidRPr="00347DEB">
              <w:rPr>
                <w:rFonts w:cs="Arial"/>
              </w:rPr>
              <w:t>manure, soiled bedding from animal operations</w:t>
            </w:r>
          </w:p>
          <w:p w14:paraId="1447BB30" w14:textId="77777777" w:rsidR="00C3557D" w:rsidRPr="00347DEB" w:rsidRDefault="00C3557D" w:rsidP="00437F70">
            <w:pPr>
              <w:pStyle w:val="ListParagraph"/>
              <w:numPr>
                <w:ilvl w:val="0"/>
                <w:numId w:val="48"/>
              </w:numPr>
              <w:ind w:left="438"/>
              <w:contextualSpacing/>
              <w:rPr>
                <w:rFonts w:cs="Arial"/>
              </w:rPr>
            </w:pPr>
            <w:r w:rsidRPr="00347DEB">
              <w:rPr>
                <w:rFonts w:cs="Arial"/>
              </w:rPr>
              <w:t>agricultural crop residues</w:t>
            </w:r>
          </w:p>
        </w:tc>
      </w:tr>
      <w:tr w:rsidR="00C3557D" w:rsidRPr="00347DEB" w14:paraId="3BC91DA6" w14:textId="77777777" w:rsidTr="00437F70">
        <w:tc>
          <w:tcPr>
            <w:tcW w:w="805" w:type="dxa"/>
          </w:tcPr>
          <w:p w14:paraId="4BE4A6B4" w14:textId="77777777" w:rsidR="00C3557D" w:rsidRPr="00347DEB" w:rsidRDefault="00C3557D" w:rsidP="00437F70">
            <w:pPr>
              <w:jc w:val="center"/>
              <w:rPr>
                <w:rFonts w:cs="Arial"/>
                <w:b/>
                <w:bCs/>
              </w:rPr>
            </w:pPr>
            <w:r w:rsidRPr="00347DEB">
              <w:rPr>
                <w:rFonts w:cs="Arial"/>
                <w:b/>
                <w:bCs/>
              </w:rPr>
              <w:t>23</w:t>
            </w:r>
          </w:p>
        </w:tc>
        <w:tc>
          <w:tcPr>
            <w:tcW w:w="1350" w:type="dxa"/>
          </w:tcPr>
          <w:p w14:paraId="1DDC3517" w14:textId="77777777" w:rsidR="00C3557D" w:rsidRPr="00347DEB" w:rsidRDefault="00C3557D" w:rsidP="00437F70">
            <w:pPr>
              <w:jc w:val="center"/>
              <w:rPr>
                <w:rFonts w:cs="Arial"/>
                <w:b/>
                <w:bCs/>
              </w:rPr>
            </w:pPr>
            <w:r w:rsidRPr="00347DEB">
              <w:rPr>
                <w:rFonts w:cs="Arial"/>
                <w:b/>
                <w:bCs/>
              </w:rPr>
              <w:t>OR4</w:t>
            </w:r>
          </w:p>
        </w:tc>
        <w:tc>
          <w:tcPr>
            <w:tcW w:w="4955" w:type="dxa"/>
          </w:tcPr>
          <w:p w14:paraId="23ED63D6" w14:textId="77777777" w:rsidR="00C3557D" w:rsidRPr="00347DEB" w:rsidRDefault="00C3557D" w:rsidP="00437F70">
            <w:pPr>
              <w:rPr>
                <w:rFonts w:cs="Arial"/>
                <w:b/>
                <w:bCs/>
              </w:rPr>
            </w:pPr>
            <w:r w:rsidRPr="00347DEB">
              <w:rPr>
                <w:rFonts w:cs="Arial"/>
                <w:b/>
                <w:bCs/>
              </w:rPr>
              <w:t>Sludge</w:t>
            </w:r>
          </w:p>
          <w:p w14:paraId="651BD039" w14:textId="77777777" w:rsidR="00C3557D" w:rsidRPr="00347DEB" w:rsidRDefault="00C3557D" w:rsidP="00437F70">
            <w:pPr>
              <w:rPr>
                <w:rFonts w:cs="Arial"/>
              </w:rPr>
            </w:pPr>
            <w:r w:rsidRPr="00347DEB">
              <w:rPr>
                <w:rFonts w:cs="Arial"/>
              </w:rPr>
              <w:t>Means mixture of liquid and solid components that cannot be further sorted.</w:t>
            </w:r>
          </w:p>
        </w:tc>
        <w:tc>
          <w:tcPr>
            <w:tcW w:w="4140" w:type="dxa"/>
          </w:tcPr>
          <w:p w14:paraId="770FFF7C" w14:textId="77777777" w:rsidR="00C3557D" w:rsidRPr="00347DEB" w:rsidRDefault="00C3557D" w:rsidP="00437F70">
            <w:pPr>
              <w:pStyle w:val="ListParagraph"/>
              <w:numPr>
                <w:ilvl w:val="0"/>
                <w:numId w:val="48"/>
              </w:numPr>
              <w:ind w:left="438"/>
              <w:contextualSpacing/>
              <w:rPr>
                <w:rFonts w:cs="Arial"/>
              </w:rPr>
            </w:pPr>
            <w:r w:rsidRPr="00347DEB">
              <w:rPr>
                <w:rFonts w:cs="Arial"/>
              </w:rPr>
              <w:t>Mud</w:t>
            </w:r>
          </w:p>
        </w:tc>
      </w:tr>
      <w:tr w:rsidR="00C3557D" w:rsidRPr="00347DEB" w14:paraId="0D97E203" w14:textId="77777777" w:rsidTr="00437F70">
        <w:tc>
          <w:tcPr>
            <w:tcW w:w="805" w:type="dxa"/>
          </w:tcPr>
          <w:p w14:paraId="2D834ED5" w14:textId="77777777" w:rsidR="00C3557D" w:rsidRPr="00347DEB" w:rsidRDefault="00C3557D" w:rsidP="00437F70">
            <w:pPr>
              <w:jc w:val="center"/>
              <w:rPr>
                <w:rFonts w:cs="Arial"/>
                <w:b/>
                <w:bCs/>
              </w:rPr>
            </w:pPr>
            <w:r w:rsidRPr="00347DEB">
              <w:rPr>
                <w:rFonts w:cs="Arial"/>
                <w:b/>
                <w:bCs/>
              </w:rPr>
              <w:t>24</w:t>
            </w:r>
          </w:p>
        </w:tc>
        <w:tc>
          <w:tcPr>
            <w:tcW w:w="1350" w:type="dxa"/>
          </w:tcPr>
          <w:p w14:paraId="21741FF1" w14:textId="77777777" w:rsidR="00C3557D" w:rsidRPr="00347DEB" w:rsidRDefault="00C3557D" w:rsidP="00437F70">
            <w:pPr>
              <w:jc w:val="center"/>
              <w:rPr>
                <w:rFonts w:cs="Arial"/>
                <w:b/>
                <w:bCs/>
              </w:rPr>
            </w:pPr>
            <w:r w:rsidRPr="00347DEB">
              <w:rPr>
                <w:rFonts w:cs="Arial"/>
                <w:b/>
                <w:bCs/>
              </w:rPr>
              <w:t>OR5</w:t>
            </w:r>
          </w:p>
        </w:tc>
        <w:tc>
          <w:tcPr>
            <w:tcW w:w="4955" w:type="dxa"/>
          </w:tcPr>
          <w:p w14:paraId="7EFA1CDD" w14:textId="77777777" w:rsidR="00C3557D" w:rsidRPr="00347DEB" w:rsidRDefault="00C3557D" w:rsidP="00437F70">
            <w:pPr>
              <w:rPr>
                <w:rFonts w:cs="Arial"/>
                <w:b/>
                <w:bCs/>
              </w:rPr>
            </w:pPr>
            <w:r w:rsidRPr="00347DEB">
              <w:rPr>
                <w:rFonts w:cs="Arial"/>
                <w:b/>
                <w:bCs/>
              </w:rPr>
              <w:t xml:space="preserve">Wood – Recyclable </w:t>
            </w:r>
          </w:p>
          <w:p w14:paraId="5C3252F4" w14:textId="77777777" w:rsidR="00C3557D" w:rsidRPr="00347DEB" w:rsidRDefault="00C3557D" w:rsidP="00437F70">
            <w:pPr>
              <w:rPr>
                <w:rFonts w:cs="Arial"/>
                <w:b/>
                <w:bCs/>
              </w:rPr>
            </w:pPr>
            <w:r w:rsidRPr="00347DEB">
              <w:rPr>
                <w:rFonts w:cs="Arial"/>
              </w:rPr>
              <w:t>means clean dimensional lumber, clean engineered wood, clean pallets and crates, or other recyclable wood. This may include scrap from production of prefabricated wood products that have not been treated with paint, stain, or other chemical finish. Wood material should not be contaminated with another material (e.g.</w:t>
            </w:r>
            <w:r>
              <w:rPr>
                <w:rFonts w:cs="Arial"/>
              </w:rPr>
              <w:t>,</w:t>
            </w:r>
            <w:r w:rsidRPr="00347DEB">
              <w:rPr>
                <w:rFonts w:cs="Arial"/>
              </w:rPr>
              <w:t xml:space="preserve"> tar). Some trace contaminants and nails okay.</w:t>
            </w:r>
          </w:p>
        </w:tc>
        <w:tc>
          <w:tcPr>
            <w:tcW w:w="4140" w:type="dxa"/>
          </w:tcPr>
          <w:p w14:paraId="11A54079" w14:textId="77777777" w:rsidR="00C3557D" w:rsidRPr="00347DEB" w:rsidRDefault="00C3557D" w:rsidP="00437F70">
            <w:pPr>
              <w:pStyle w:val="ListParagraph"/>
              <w:numPr>
                <w:ilvl w:val="0"/>
                <w:numId w:val="48"/>
              </w:numPr>
              <w:ind w:left="438"/>
              <w:contextualSpacing/>
              <w:rPr>
                <w:rFonts w:cs="Arial"/>
              </w:rPr>
            </w:pPr>
            <w:r w:rsidRPr="00347DEB">
              <w:rPr>
                <w:rFonts w:cs="Arial"/>
              </w:rPr>
              <w:t>2 x 4s, 2 x 6s, 2 x 12s</w:t>
            </w:r>
          </w:p>
          <w:p w14:paraId="0BA70FAB" w14:textId="77777777" w:rsidR="00C3557D" w:rsidRPr="00347DEB" w:rsidRDefault="00C3557D" w:rsidP="00437F70">
            <w:pPr>
              <w:pStyle w:val="ListParagraph"/>
              <w:numPr>
                <w:ilvl w:val="0"/>
                <w:numId w:val="48"/>
              </w:numPr>
              <w:ind w:left="438"/>
              <w:contextualSpacing/>
              <w:rPr>
                <w:rFonts w:cs="Arial"/>
              </w:rPr>
            </w:pPr>
            <w:r w:rsidRPr="00347DEB">
              <w:rPr>
                <w:rFonts w:cs="Arial"/>
              </w:rPr>
              <w:t>residual materials from framing and related construction activities</w:t>
            </w:r>
          </w:p>
          <w:p w14:paraId="2310BEF5" w14:textId="77777777" w:rsidR="00C3557D" w:rsidRPr="00347DEB" w:rsidRDefault="00C3557D" w:rsidP="00437F70">
            <w:pPr>
              <w:pStyle w:val="ListParagraph"/>
              <w:numPr>
                <w:ilvl w:val="0"/>
                <w:numId w:val="48"/>
              </w:numPr>
              <w:ind w:left="438"/>
              <w:contextualSpacing/>
              <w:rPr>
                <w:rFonts w:cs="Arial"/>
              </w:rPr>
            </w:pPr>
            <w:r w:rsidRPr="00347DEB">
              <w:rPr>
                <w:rFonts w:cs="Arial"/>
              </w:rPr>
              <w:t>plywood, particle board, wafer board</w:t>
            </w:r>
          </w:p>
          <w:p w14:paraId="547A7A72" w14:textId="77777777" w:rsidR="00C3557D" w:rsidRPr="00347DEB" w:rsidRDefault="00C3557D" w:rsidP="00437F70">
            <w:pPr>
              <w:pStyle w:val="ListParagraph"/>
              <w:numPr>
                <w:ilvl w:val="0"/>
                <w:numId w:val="48"/>
              </w:numPr>
              <w:ind w:left="438"/>
              <w:contextualSpacing/>
              <w:rPr>
                <w:rFonts w:cs="Arial"/>
              </w:rPr>
            </w:pPr>
            <w:r w:rsidRPr="00347DEB">
              <w:rPr>
                <w:rFonts w:cs="Arial"/>
              </w:rPr>
              <w:t>oriented strand board</w:t>
            </w:r>
          </w:p>
          <w:p w14:paraId="79B83F27" w14:textId="77777777" w:rsidR="00C3557D" w:rsidRPr="00347DEB" w:rsidRDefault="00C3557D" w:rsidP="00437F70">
            <w:pPr>
              <w:pStyle w:val="ListParagraph"/>
              <w:numPr>
                <w:ilvl w:val="0"/>
                <w:numId w:val="48"/>
              </w:numPr>
              <w:ind w:left="438"/>
              <w:contextualSpacing/>
              <w:rPr>
                <w:rFonts w:cs="Arial"/>
              </w:rPr>
            </w:pPr>
            <w:r w:rsidRPr="00347DEB">
              <w:rPr>
                <w:rFonts w:cs="Arial"/>
              </w:rPr>
              <w:t>residual materials used for sheathing and related construction uses</w:t>
            </w:r>
          </w:p>
          <w:p w14:paraId="2C5BAFE8" w14:textId="77777777" w:rsidR="00C3557D" w:rsidRPr="00347DEB" w:rsidRDefault="00C3557D" w:rsidP="00437F70">
            <w:pPr>
              <w:pStyle w:val="ListParagraph"/>
              <w:numPr>
                <w:ilvl w:val="0"/>
                <w:numId w:val="48"/>
              </w:numPr>
              <w:ind w:left="438"/>
              <w:contextualSpacing/>
              <w:rPr>
                <w:rFonts w:cs="Arial"/>
              </w:rPr>
            </w:pPr>
            <w:r w:rsidRPr="00347DEB">
              <w:rPr>
                <w:rFonts w:cs="Arial"/>
              </w:rPr>
              <w:t>unpainted wood pallets and unpainted crates</w:t>
            </w:r>
          </w:p>
          <w:p w14:paraId="5478311F" w14:textId="77777777" w:rsidR="00C3557D" w:rsidRPr="00347DEB" w:rsidRDefault="00C3557D" w:rsidP="00437F70">
            <w:pPr>
              <w:pStyle w:val="ListParagraph"/>
              <w:numPr>
                <w:ilvl w:val="0"/>
                <w:numId w:val="48"/>
              </w:numPr>
              <w:ind w:left="438"/>
              <w:contextualSpacing/>
              <w:rPr>
                <w:rFonts w:cs="Arial"/>
              </w:rPr>
            </w:pPr>
            <w:r w:rsidRPr="00347DEB">
              <w:rPr>
                <w:rFonts w:cs="Arial"/>
              </w:rPr>
              <w:t>lumber/engineered wood packaging</w:t>
            </w:r>
          </w:p>
          <w:p w14:paraId="220143F0" w14:textId="77777777" w:rsidR="00C3557D" w:rsidRPr="00347DEB" w:rsidRDefault="00C3557D" w:rsidP="00437F70">
            <w:pPr>
              <w:pStyle w:val="ListParagraph"/>
              <w:numPr>
                <w:ilvl w:val="0"/>
                <w:numId w:val="48"/>
              </w:numPr>
              <w:ind w:left="438"/>
              <w:contextualSpacing/>
              <w:rPr>
                <w:rFonts w:cs="Arial"/>
              </w:rPr>
            </w:pPr>
            <w:r w:rsidRPr="00347DEB">
              <w:rPr>
                <w:rFonts w:cs="Arial"/>
              </w:rPr>
              <w:t>untreated scrap from production of prefabricated wood products (e.g.</w:t>
            </w:r>
            <w:r>
              <w:rPr>
                <w:rFonts w:cs="Arial"/>
              </w:rPr>
              <w:t>,</w:t>
            </w:r>
            <w:r w:rsidRPr="00347DEB">
              <w:rPr>
                <w:rFonts w:cs="Arial"/>
              </w:rPr>
              <w:t xml:space="preserve"> from cabinets or furniture)</w:t>
            </w:r>
          </w:p>
          <w:p w14:paraId="25980137" w14:textId="77777777" w:rsidR="00C3557D" w:rsidRPr="00347DEB" w:rsidRDefault="00C3557D" w:rsidP="00437F70">
            <w:pPr>
              <w:pStyle w:val="ListParagraph"/>
              <w:numPr>
                <w:ilvl w:val="0"/>
                <w:numId w:val="48"/>
              </w:numPr>
              <w:ind w:left="438"/>
              <w:contextualSpacing/>
              <w:rPr>
                <w:rFonts w:cs="Arial"/>
              </w:rPr>
            </w:pPr>
            <w:r w:rsidRPr="00347DEB">
              <w:rPr>
                <w:rFonts w:cs="Arial"/>
              </w:rPr>
              <w:t>untreated/unpainted fencing and recyclable demolition wood</w:t>
            </w:r>
          </w:p>
          <w:p w14:paraId="53736934" w14:textId="77777777" w:rsidR="00C3557D" w:rsidRPr="00347DEB" w:rsidRDefault="00C3557D" w:rsidP="00437F70">
            <w:pPr>
              <w:pStyle w:val="ListParagraph"/>
              <w:numPr>
                <w:ilvl w:val="0"/>
                <w:numId w:val="48"/>
              </w:numPr>
              <w:ind w:left="438"/>
              <w:contextualSpacing/>
              <w:rPr>
                <w:rFonts w:cs="Arial"/>
              </w:rPr>
            </w:pPr>
            <w:r w:rsidRPr="00347DEB">
              <w:rPr>
                <w:rFonts w:cs="Arial"/>
              </w:rPr>
              <w:t>untreated/unpainted wood roofing and siding</w:t>
            </w:r>
          </w:p>
        </w:tc>
      </w:tr>
      <w:tr w:rsidR="00C3557D" w:rsidRPr="00347DEB" w14:paraId="294C4187" w14:textId="77777777" w:rsidTr="00437F70">
        <w:tc>
          <w:tcPr>
            <w:tcW w:w="805" w:type="dxa"/>
          </w:tcPr>
          <w:p w14:paraId="16C632B5" w14:textId="77777777" w:rsidR="00C3557D" w:rsidRPr="00347DEB" w:rsidRDefault="00C3557D" w:rsidP="00437F70">
            <w:pPr>
              <w:jc w:val="center"/>
              <w:rPr>
                <w:rFonts w:cs="Arial"/>
                <w:b/>
                <w:bCs/>
              </w:rPr>
            </w:pPr>
            <w:r w:rsidRPr="00347DEB">
              <w:rPr>
                <w:rFonts w:cs="Arial"/>
                <w:b/>
                <w:bCs/>
              </w:rPr>
              <w:t>25</w:t>
            </w:r>
          </w:p>
        </w:tc>
        <w:tc>
          <w:tcPr>
            <w:tcW w:w="1350" w:type="dxa"/>
          </w:tcPr>
          <w:p w14:paraId="4C940446" w14:textId="77777777" w:rsidR="00C3557D" w:rsidRPr="00347DEB" w:rsidRDefault="00C3557D" w:rsidP="00437F70">
            <w:pPr>
              <w:jc w:val="center"/>
              <w:rPr>
                <w:rFonts w:cs="Arial"/>
                <w:b/>
                <w:bCs/>
              </w:rPr>
            </w:pPr>
            <w:r w:rsidRPr="00347DEB">
              <w:rPr>
                <w:rFonts w:cs="Arial"/>
                <w:b/>
                <w:bCs/>
              </w:rPr>
              <w:t>OR6</w:t>
            </w:r>
          </w:p>
        </w:tc>
        <w:tc>
          <w:tcPr>
            <w:tcW w:w="4955" w:type="dxa"/>
          </w:tcPr>
          <w:p w14:paraId="6574C5F2" w14:textId="77777777" w:rsidR="00C3557D" w:rsidRPr="00347DEB" w:rsidRDefault="00C3557D" w:rsidP="00437F70">
            <w:pPr>
              <w:rPr>
                <w:rFonts w:cs="Arial"/>
              </w:rPr>
            </w:pPr>
            <w:r w:rsidRPr="00347DEB">
              <w:rPr>
                <w:rFonts w:cs="Arial"/>
                <w:b/>
                <w:bCs/>
              </w:rPr>
              <w:t>Wood Waste (Nonrecyclable) – Treated/Painted/Stained Wood</w:t>
            </w:r>
            <w:r w:rsidRPr="00347DEB">
              <w:rPr>
                <w:rFonts w:cs="Arial"/>
              </w:rPr>
              <w:t xml:space="preserve"> </w:t>
            </w:r>
          </w:p>
          <w:p w14:paraId="4BDAD0EC" w14:textId="77777777" w:rsidR="00C3557D" w:rsidRPr="00347DEB" w:rsidRDefault="00C3557D" w:rsidP="00437F70">
            <w:pPr>
              <w:rPr>
                <w:rFonts w:cs="Arial"/>
                <w:b/>
                <w:bCs/>
              </w:rPr>
            </w:pPr>
            <w:r w:rsidRPr="00347DEB">
              <w:rPr>
                <w:rFonts w:cs="Arial"/>
              </w:rPr>
              <w:t xml:space="preserve">means wood that has been treated with a chemical preservative for purposes of protecting the wood against attacks from insects, microorganisms, fungi, and other </w:t>
            </w:r>
            <w:r w:rsidRPr="00347DEB">
              <w:rPr>
                <w:rFonts w:cs="Arial"/>
              </w:rPr>
              <w:lastRenderedPageBreak/>
              <w:t>environmental conditions that can lead to decay of the wood; and wood that has had an external coating such as paint, varnish, or other finish applied.</w:t>
            </w:r>
          </w:p>
        </w:tc>
        <w:tc>
          <w:tcPr>
            <w:tcW w:w="4140" w:type="dxa"/>
          </w:tcPr>
          <w:p w14:paraId="248DB8D1" w14:textId="77777777" w:rsidR="00C3557D" w:rsidRPr="00347DEB" w:rsidRDefault="00C3557D" w:rsidP="00437F70">
            <w:pPr>
              <w:pStyle w:val="ListParagraph"/>
              <w:numPr>
                <w:ilvl w:val="0"/>
                <w:numId w:val="48"/>
              </w:numPr>
              <w:ind w:left="438"/>
              <w:contextualSpacing/>
              <w:rPr>
                <w:rFonts w:cs="Arial"/>
              </w:rPr>
            </w:pPr>
            <w:r w:rsidRPr="00347DEB">
              <w:rPr>
                <w:rFonts w:cs="Arial"/>
              </w:rPr>
              <w:lastRenderedPageBreak/>
              <w:t>handrails</w:t>
            </w:r>
          </w:p>
          <w:p w14:paraId="6BF7DD8D" w14:textId="77777777" w:rsidR="00C3557D" w:rsidRPr="00347DEB" w:rsidRDefault="00C3557D" w:rsidP="00437F70">
            <w:pPr>
              <w:pStyle w:val="ListParagraph"/>
              <w:numPr>
                <w:ilvl w:val="0"/>
                <w:numId w:val="48"/>
              </w:numPr>
              <w:ind w:left="438"/>
              <w:contextualSpacing/>
              <w:rPr>
                <w:rFonts w:cs="Arial"/>
              </w:rPr>
            </w:pPr>
            <w:r w:rsidRPr="00347DEB">
              <w:rPr>
                <w:rFonts w:cs="Arial"/>
              </w:rPr>
              <w:t>finished furniture</w:t>
            </w:r>
          </w:p>
          <w:p w14:paraId="1EFB49D5" w14:textId="77777777" w:rsidR="00C3557D" w:rsidRPr="00347DEB" w:rsidRDefault="00C3557D" w:rsidP="00437F70">
            <w:pPr>
              <w:pStyle w:val="ListParagraph"/>
              <w:numPr>
                <w:ilvl w:val="0"/>
                <w:numId w:val="48"/>
              </w:numPr>
              <w:ind w:left="438"/>
              <w:contextualSpacing/>
              <w:rPr>
                <w:rFonts w:cs="Arial"/>
              </w:rPr>
            </w:pPr>
            <w:r w:rsidRPr="00347DEB">
              <w:rPr>
                <w:rFonts w:cs="Arial"/>
              </w:rPr>
              <w:t>other wood and wood products with paint, varnish, or other finish applied</w:t>
            </w:r>
          </w:p>
        </w:tc>
      </w:tr>
      <w:tr w:rsidR="00C3557D" w:rsidRPr="00347DEB" w14:paraId="586C3C04" w14:textId="77777777" w:rsidTr="00437F70">
        <w:tc>
          <w:tcPr>
            <w:tcW w:w="805" w:type="dxa"/>
          </w:tcPr>
          <w:p w14:paraId="6D7AA704" w14:textId="77777777" w:rsidR="00C3557D" w:rsidRPr="00347DEB" w:rsidRDefault="00C3557D" w:rsidP="00437F70">
            <w:pPr>
              <w:jc w:val="center"/>
              <w:rPr>
                <w:rFonts w:cs="Arial"/>
                <w:b/>
                <w:bCs/>
              </w:rPr>
            </w:pPr>
            <w:r w:rsidRPr="00347DEB">
              <w:rPr>
                <w:rFonts w:cs="Arial"/>
                <w:b/>
                <w:bCs/>
              </w:rPr>
              <w:t>26</w:t>
            </w:r>
          </w:p>
        </w:tc>
        <w:tc>
          <w:tcPr>
            <w:tcW w:w="1350" w:type="dxa"/>
          </w:tcPr>
          <w:p w14:paraId="15662F87" w14:textId="77777777" w:rsidR="00C3557D" w:rsidRPr="00347DEB" w:rsidRDefault="00C3557D" w:rsidP="00437F70">
            <w:pPr>
              <w:jc w:val="center"/>
              <w:rPr>
                <w:rFonts w:cs="Arial"/>
                <w:b/>
                <w:bCs/>
              </w:rPr>
            </w:pPr>
            <w:r w:rsidRPr="00347DEB">
              <w:rPr>
                <w:rFonts w:cs="Arial"/>
                <w:b/>
                <w:bCs/>
              </w:rPr>
              <w:t>OR7</w:t>
            </w:r>
          </w:p>
        </w:tc>
        <w:tc>
          <w:tcPr>
            <w:tcW w:w="4955" w:type="dxa"/>
          </w:tcPr>
          <w:p w14:paraId="0C3A1740" w14:textId="77777777" w:rsidR="00C3557D" w:rsidRPr="00347DEB" w:rsidRDefault="00C3557D" w:rsidP="00437F70">
            <w:pPr>
              <w:rPr>
                <w:rFonts w:cs="Arial"/>
                <w:b/>
                <w:bCs/>
              </w:rPr>
            </w:pPr>
            <w:r w:rsidRPr="00347DEB">
              <w:rPr>
                <w:rFonts w:cs="Arial"/>
                <w:b/>
                <w:bCs/>
              </w:rPr>
              <w:t xml:space="preserve">Remainder/Composite Organic </w:t>
            </w:r>
          </w:p>
          <w:p w14:paraId="2B9AB77C" w14:textId="77777777" w:rsidR="00C3557D" w:rsidRPr="00347DEB" w:rsidRDefault="00C3557D" w:rsidP="00437F70">
            <w:pPr>
              <w:rPr>
                <w:rFonts w:cs="Arial"/>
                <w:b/>
                <w:bCs/>
              </w:rPr>
            </w:pPr>
            <w:r w:rsidRPr="00347DEB">
              <w:rPr>
                <w:rFonts w:cs="Arial"/>
              </w:rPr>
              <w:t>means organic material that cannot be put in any other type.</w:t>
            </w:r>
          </w:p>
        </w:tc>
        <w:tc>
          <w:tcPr>
            <w:tcW w:w="4140" w:type="dxa"/>
          </w:tcPr>
          <w:p w14:paraId="697DE397" w14:textId="77777777" w:rsidR="00C3557D" w:rsidRPr="00347DEB" w:rsidRDefault="00C3557D" w:rsidP="00437F70">
            <w:pPr>
              <w:pStyle w:val="ListParagraph"/>
              <w:numPr>
                <w:ilvl w:val="0"/>
                <w:numId w:val="48"/>
              </w:numPr>
              <w:ind w:left="438"/>
              <w:contextualSpacing/>
              <w:rPr>
                <w:rFonts w:cs="Arial"/>
              </w:rPr>
            </w:pPr>
            <w:r w:rsidRPr="00347DEB">
              <w:rPr>
                <w:rFonts w:cs="Arial"/>
              </w:rPr>
              <w:t>natural cork, hemp rope, straw baskets</w:t>
            </w:r>
          </w:p>
          <w:p w14:paraId="1D910601" w14:textId="77777777" w:rsidR="00C3557D" w:rsidRPr="00347DEB" w:rsidRDefault="00C3557D" w:rsidP="00437F70">
            <w:pPr>
              <w:pStyle w:val="ListParagraph"/>
              <w:numPr>
                <w:ilvl w:val="0"/>
                <w:numId w:val="48"/>
              </w:numPr>
              <w:ind w:left="438"/>
              <w:contextualSpacing/>
              <w:rPr>
                <w:rFonts w:cs="Arial"/>
              </w:rPr>
            </w:pPr>
            <w:r w:rsidRPr="00347DEB">
              <w:rPr>
                <w:rFonts w:cs="Arial"/>
              </w:rPr>
              <w:t>small wood products (e.g.</w:t>
            </w:r>
            <w:r>
              <w:rPr>
                <w:rFonts w:cs="Arial"/>
              </w:rPr>
              <w:t>,</w:t>
            </w:r>
            <w:r w:rsidRPr="00347DEB">
              <w:rPr>
                <w:rFonts w:cs="Arial"/>
              </w:rPr>
              <w:t xml:space="preserve"> popsicle sticks, toothpicks)</w:t>
            </w:r>
          </w:p>
          <w:p w14:paraId="5FA00849" w14:textId="77777777" w:rsidR="00C3557D" w:rsidRPr="00347DEB" w:rsidRDefault="00C3557D" w:rsidP="00437F70">
            <w:pPr>
              <w:pStyle w:val="ListParagraph"/>
              <w:numPr>
                <w:ilvl w:val="0"/>
                <w:numId w:val="48"/>
              </w:numPr>
              <w:ind w:left="438"/>
              <w:contextualSpacing/>
              <w:rPr>
                <w:rFonts w:cs="Arial"/>
              </w:rPr>
            </w:pPr>
            <w:r w:rsidRPr="00347DEB">
              <w:rPr>
                <w:rFonts w:cs="Arial"/>
              </w:rPr>
              <w:t>sawdust and hair</w:t>
            </w:r>
          </w:p>
          <w:p w14:paraId="196AD401" w14:textId="77777777" w:rsidR="00C3557D" w:rsidRPr="00347DEB" w:rsidRDefault="00C3557D" w:rsidP="00437F70">
            <w:pPr>
              <w:pStyle w:val="ListParagraph"/>
              <w:numPr>
                <w:ilvl w:val="0"/>
                <w:numId w:val="48"/>
              </w:numPr>
              <w:ind w:left="438"/>
              <w:contextualSpacing/>
              <w:rPr>
                <w:rFonts w:cs="Arial"/>
              </w:rPr>
            </w:pPr>
            <w:r w:rsidRPr="00347DEB">
              <w:rPr>
                <w:rFonts w:cs="Arial"/>
              </w:rPr>
              <w:t xml:space="preserve">animal carcasses </w:t>
            </w:r>
          </w:p>
          <w:p w14:paraId="3253EB07" w14:textId="77777777" w:rsidR="00C3557D" w:rsidRPr="00347DEB" w:rsidRDefault="00C3557D" w:rsidP="00437F70">
            <w:pPr>
              <w:pStyle w:val="ListParagraph"/>
              <w:numPr>
                <w:ilvl w:val="0"/>
                <w:numId w:val="48"/>
              </w:numPr>
              <w:ind w:left="438"/>
              <w:contextualSpacing/>
              <w:rPr>
                <w:rFonts w:cs="Arial"/>
              </w:rPr>
            </w:pPr>
            <w:r w:rsidRPr="00347DEB">
              <w:rPr>
                <w:rFonts w:cs="Arial"/>
              </w:rPr>
              <w:t xml:space="preserve">dryer sheets </w:t>
            </w:r>
          </w:p>
        </w:tc>
      </w:tr>
      <w:tr w:rsidR="00C3557D" w:rsidRPr="00347DEB" w14:paraId="78918E19" w14:textId="77777777" w:rsidTr="00437F70">
        <w:tc>
          <w:tcPr>
            <w:tcW w:w="805" w:type="dxa"/>
          </w:tcPr>
          <w:p w14:paraId="4B474270" w14:textId="77777777" w:rsidR="00C3557D" w:rsidRPr="00347DEB" w:rsidRDefault="00C3557D" w:rsidP="00437F70">
            <w:pPr>
              <w:jc w:val="center"/>
              <w:rPr>
                <w:rFonts w:cs="Arial"/>
                <w:b/>
                <w:bCs/>
              </w:rPr>
            </w:pPr>
            <w:r w:rsidRPr="00347DEB">
              <w:rPr>
                <w:rFonts w:cs="Arial"/>
                <w:b/>
                <w:bCs/>
              </w:rPr>
              <w:t>27</w:t>
            </w:r>
          </w:p>
        </w:tc>
        <w:tc>
          <w:tcPr>
            <w:tcW w:w="1350" w:type="dxa"/>
          </w:tcPr>
          <w:p w14:paraId="07CCAC7D" w14:textId="77777777" w:rsidR="00C3557D" w:rsidRPr="00347DEB" w:rsidRDefault="00C3557D" w:rsidP="00437F70">
            <w:pPr>
              <w:jc w:val="center"/>
              <w:rPr>
                <w:rFonts w:cs="Arial"/>
                <w:b/>
                <w:bCs/>
              </w:rPr>
            </w:pPr>
            <w:r w:rsidRPr="00347DEB">
              <w:rPr>
                <w:rFonts w:cs="Arial"/>
                <w:b/>
                <w:bCs/>
              </w:rPr>
              <w:t>InOth1</w:t>
            </w:r>
          </w:p>
        </w:tc>
        <w:tc>
          <w:tcPr>
            <w:tcW w:w="4955" w:type="dxa"/>
          </w:tcPr>
          <w:p w14:paraId="5201FD2B" w14:textId="77777777" w:rsidR="00C3557D" w:rsidRPr="00347DEB" w:rsidRDefault="00C3557D" w:rsidP="00437F70">
            <w:pPr>
              <w:rPr>
                <w:rFonts w:cs="Arial"/>
                <w:b/>
                <w:bCs/>
              </w:rPr>
            </w:pPr>
            <w:r w:rsidRPr="00347DEB">
              <w:rPr>
                <w:rFonts w:cs="Arial"/>
                <w:b/>
                <w:bCs/>
              </w:rPr>
              <w:t xml:space="preserve">All Inerts </w:t>
            </w:r>
          </w:p>
          <w:p w14:paraId="315A3895" w14:textId="77777777" w:rsidR="00C3557D" w:rsidRPr="00347DEB" w:rsidRDefault="00C3557D" w:rsidP="00437F70">
            <w:pPr>
              <w:rPr>
                <w:rFonts w:cs="Arial"/>
                <w:b/>
                <w:bCs/>
              </w:rPr>
            </w:pPr>
            <w:r w:rsidRPr="00347DEB">
              <w:rPr>
                <w:rFonts w:cs="Arial"/>
              </w:rPr>
              <w:t xml:space="preserve">means all inerts of any size, including rock, soil, dines, concrete, carpet, and items from different types combined which would be very difficult to separate. </w:t>
            </w:r>
          </w:p>
        </w:tc>
        <w:tc>
          <w:tcPr>
            <w:tcW w:w="4140" w:type="dxa"/>
          </w:tcPr>
          <w:p w14:paraId="6D397D6C" w14:textId="77777777" w:rsidR="00C3557D" w:rsidRPr="00347DEB" w:rsidRDefault="00C3557D" w:rsidP="00437F70">
            <w:pPr>
              <w:pStyle w:val="ListParagraph"/>
              <w:numPr>
                <w:ilvl w:val="0"/>
                <w:numId w:val="48"/>
              </w:numPr>
              <w:ind w:left="438"/>
              <w:contextualSpacing/>
              <w:rPr>
                <w:rFonts w:cs="Arial"/>
              </w:rPr>
            </w:pPr>
            <w:r w:rsidRPr="00347DEB">
              <w:rPr>
                <w:rFonts w:cs="Arial"/>
              </w:rPr>
              <w:t>rock, stones, sand and clay</w:t>
            </w:r>
          </w:p>
          <w:p w14:paraId="518D9B82" w14:textId="77777777" w:rsidR="00C3557D" w:rsidRPr="00347DEB" w:rsidRDefault="00C3557D" w:rsidP="00437F70">
            <w:pPr>
              <w:pStyle w:val="ListParagraph"/>
              <w:numPr>
                <w:ilvl w:val="0"/>
                <w:numId w:val="48"/>
              </w:numPr>
              <w:ind w:left="438"/>
              <w:contextualSpacing/>
              <w:rPr>
                <w:rFonts w:cs="Arial"/>
              </w:rPr>
            </w:pPr>
            <w:r w:rsidRPr="00347DEB">
              <w:rPr>
                <w:rFonts w:cs="Arial"/>
              </w:rPr>
              <w:t>soil and compost</w:t>
            </w:r>
          </w:p>
          <w:p w14:paraId="4093AD0F" w14:textId="77777777" w:rsidR="00C3557D" w:rsidRPr="00347DEB" w:rsidRDefault="00C3557D" w:rsidP="00437F70">
            <w:pPr>
              <w:pStyle w:val="ListParagraph"/>
              <w:numPr>
                <w:ilvl w:val="0"/>
                <w:numId w:val="48"/>
              </w:numPr>
              <w:ind w:left="438"/>
              <w:contextualSpacing/>
              <w:rPr>
                <w:rFonts w:cs="Arial"/>
              </w:rPr>
            </w:pPr>
            <w:r w:rsidRPr="00347DEB">
              <w:rPr>
                <w:rFonts w:cs="Arial"/>
              </w:rPr>
              <w:t>carpet, drywall, fiberglass and dried paint</w:t>
            </w:r>
          </w:p>
          <w:p w14:paraId="7C62E253" w14:textId="77777777" w:rsidR="00C3557D" w:rsidRPr="00347DEB" w:rsidRDefault="00C3557D" w:rsidP="00437F70">
            <w:pPr>
              <w:pStyle w:val="ListParagraph"/>
              <w:numPr>
                <w:ilvl w:val="0"/>
                <w:numId w:val="48"/>
              </w:numPr>
              <w:ind w:left="438"/>
              <w:contextualSpacing/>
              <w:rPr>
                <w:rFonts w:cs="Arial"/>
              </w:rPr>
            </w:pPr>
            <w:r w:rsidRPr="00347DEB">
              <w:rPr>
                <w:rFonts w:cs="Arial"/>
              </w:rPr>
              <w:t>toilets and sinks</w:t>
            </w:r>
          </w:p>
        </w:tc>
      </w:tr>
      <w:tr w:rsidR="00C3557D" w:rsidRPr="00347DEB" w14:paraId="6FE0ECC8" w14:textId="77777777" w:rsidTr="00437F70">
        <w:tc>
          <w:tcPr>
            <w:tcW w:w="805" w:type="dxa"/>
          </w:tcPr>
          <w:p w14:paraId="03055058" w14:textId="77777777" w:rsidR="00C3557D" w:rsidRPr="00347DEB" w:rsidRDefault="00C3557D" w:rsidP="00437F70">
            <w:pPr>
              <w:jc w:val="center"/>
              <w:rPr>
                <w:rFonts w:cs="Arial"/>
                <w:b/>
                <w:bCs/>
              </w:rPr>
            </w:pPr>
            <w:r w:rsidRPr="00347DEB">
              <w:rPr>
                <w:rFonts w:cs="Arial"/>
                <w:b/>
                <w:bCs/>
              </w:rPr>
              <w:t>28</w:t>
            </w:r>
          </w:p>
        </w:tc>
        <w:tc>
          <w:tcPr>
            <w:tcW w:w="1350" w:type="dxa"/>
          </w:tcPr>
          <w:p w14:paraId="7DE7EBCC" w14:textId="77777777" w:rsidR="00C3557D" w:rsidRPr="00347DEB" w:rsidRDefault="00C3557D" w:rsidP="00437F70">
            <w:pPr>
              <w:jc w:val="center"/>
              <w:rPr>
                <w:rFonts w:cs="Arial"/>
                <w:b/>
                <w:bCs/>
              </w:rPr>
            </w:pPr>
            <w:r w:rsidRPr="00347DEB">
              <w:rPr>
                <w:rFonts w:cs="Arial"/>
                <w:b/>
                <w:bCs/>
              </w:rPr>
              <w:t>MISC1</w:t>
            </w:r>
          </w:p>
        </w:tc>
        <w:tc>
          <w:tcPr>
            <w:tcW w:w="4955" w:type="dxa"/>
          </w:tcPr>
          <w:p w14:paraId="454DFB48" w14:textId="77777777" w:rsidR="00C3557D" w:rsidRPr="00347DEB" w:rsidRDefault="00C3557D" w:rsidP="00437F70">
            <w:pPr>
              <w:rPr>
                <w:rFonts w:cs="Arial"/>
                <w:b/>
                <w:bCs/>
              </w:rPr>
            </w:pPr>
            <w:r w:rsidRPr="00347DEB">
              <w:rPr>
                <w:rFonts w:cs="Arial"/>
                <w:b/>
                <w:bCs/>
              </w:rPr>
              <w:t>All Textiles</w:t>
            </w:r>
          </w:p>
          <w:p w14:paraId="5BADC19C" w14:textId="77777777" w:rsidR="00C3557D" w:rsidRPr="00347DEB" w:rsidRDefault="00C3557D" w:rsidP="00437F70">
            <w:pPr>
              <w:rPr>
                <w:rFonts w:cs="Arial"/>
                <w:b/>
                <w:bCs/>
              </w:rPr>
            </w:pPr>
            <w:r w:rsidRPr="00347DEB">
              <w:rPr>
                <w:rFonts w:cs="Arial"/>
              </w:rPr>
              <w:t>means cloth, clothing, sheets and towels, rope, and other textile items made of organic, synthetic, unknown, and mixed fiber as well as all shoes, purses, belts and other primarily-textile accessories.</w:t>
            </w:r>
          </w:p>
        </w:tc>
        <w:tc>
          <w:tcPr>
            <w:tcW w:w="4140" w:type="dxa"/>
          </w:tcPr>
          <w:p w14:paraId="33E97050" w14:textId="77777777" w:rsidR="00C3557D" w:rsidRPr="00347DEB" w:rsidRDefault="00C3557D" w:rsidP="00437F70">
            <w:pPr>
              <w:pStyle w:val="ListParagraph"/>
              <w:numPr>
                <w:ilvl w:val="0"/>
                <w:numId w:val="48"/>
              </w:numPr>
              <w:ind w:left="438"/>
              <w:contextualSpacing/>
              <w:rPr>
                <w:rFonts w:cs="Arial"/>
              </w:rPr>
            </w:pPr>
            <w:r w:rsidRPr="00347DEB">
              <w:rPr>
                <w:rFonts w:cs="Arial"/>
              </w:rPr>
              <w:t xml:space="preserve">cloth and rags </w:t>
            </w:r>
          </w:p>
          <w:p w14:paraId="1D868375" w14:textId="77777777" w:rsidR="00C3557D" w:rsidRPr="00347DEB" w:rsidRDefault="00C3557D" w:rsidP="00437F70">
            <w:pPr>
              <w:pStyle w:val="ListParagraph"/>
              <w:numPr>
                <w:ilvl w:val="0"/>
                <w:numId w:val="48"/>
              </w:numPr>
              <w:ind w:left="438"/>
              <w:contextualSpacing/>
              <w:rPr>
                <w:rFonts w:cs="Arial"/>
              </w:rPr>
            </w:pPr>
            <w:r w:rsidRPr="00347DEB">
              <w:rPr>
                <w:rFonts w:cs="Arial"/>
              </w:rPr>
              <w:t>clothing, towels, sheets and rope</w:t>
            </w:r>
          </w:p>
          <w:p w14:paraId="4C6DE38A" w14:textId="77777777" w:rsidR="00C3557D" w:rsidRPr="00347DEB" w:rsidRDefault="00C3557D" w:rsidP="00437F70">
            <w:pPr>
              <w:pStyle w:val="ListParagraph"/>
              <w:numPr>
                <w:ilvl w:val="0"/>
                <w:numId w:val="48"/>
              </w:numPr>
              <w:ind w:left="438"/>
              <w:contextualSpacing/>
              <w:rPr>
                <w:rFonts w:cs="Arial"/>
              </w:rPr>
            </w:pPr>
            <w:r w:rsidRPr="00347DEB">
              <w:rPr>
                <w:rFonts w:cs="Arial"/>
              </w:rPr>
              <w:t>shoes and sandals</w:t>
            </w:r>
          </w:p>
          <w:p w14:paraId="2EBEFC47" w14:textId="77777777" w:rsidR="00C3557D" w:rsidRPr="00347DEB" w:rsidRDefault="00C3557D" w:rsidP="00437F70">
            <w:pPr>
              <w:pStyle w:val="ListParagraph"/>
              <w:numPr>
                <w:ilvl w:val="0"/>
                <w:numId w:val="48"/>
              </w:numPr>
              <w:ind w:left="438"/>
              <w:contextualSpacing/>
              <w:rPr>
                <w:rFonts w:cs="Arial"/>
              </w:rPr>
            </w:pPr>
            <w:r w:rsidRPr="00347DEB">
              <w:rPr>
                <w:rFonts w:cs="Arial"/>
              </w:rPr>
              <w:t>purses and belts, bags, and backpacks</w:t>
            </w:r>
          </w:p>
        </w:tc>
      </w:tr>
      <w:tr w:rsidR="00C3557D" w:rsidRPr="00347DEB" w14:paraId="59EA9654" w14:textId="77777777" w:rsidTr="00437F70">
        <w:tc>
          <w:tcPr>
            <w:tcW w:w="805" w:type="dxa"/>
          </w:tcPr>
          <w:p w14:paraId="22E8AF51" w14:textId="77777777" w:rsidR="00C3557D" w:rsidRPr="00347DEB" w:rsidRDefault="00C3557D" w:rsidP="00437F70">
            <w:pPr>
              <w:jc w:val="center"/>
              <w:rPr>
                <w:rFonts w:cs="Arial"/>
                <w:b/>
                <w:bCs/>
              </w:rPr>
            </w:pPr>
            <w:r w:rsidRPr="00347DEB">
              <w:rPr>
                <w:rFonts w:cs="Arial"/>
                <w:b/>
                <w:bCs/>
              </w:rPr>
              <w:t>29</w:t>
            </w:r>
          </w:p>
        </w:tc>
        <w:tc>
          <w:tcPr>
            <w:tcW w:w="1350" w:type="dxa"/>
          </w:tcPr>
          <w:p w14:paraId="539A773D" w14:textId="77777777" w:rsidR="00C3557D" w:rsidRPr="00347DEB" w:rsidRDefault="00C3557D" w:rsidP="00437F70">
            <w:pPr>
              <w:jc w:val="center"/>
              <w:rPr>
                <w:rFonts w:cs="Arial"/>
                <w:b/>
                <w:bCs/>
              </w:rPr>
            </w:pPr>
            <w:r w:rsidRPr="00347DEB">
              <w:rPr>
                <w:rFonts w:cs="Arial"/>
                <w:b/>
                <w:bCs/>
              </w:rPr>
              <w:t>MISC2</w:t>
            </w:r>
          </w:p>
        </w:tc>
        <w:tc>
          <w:tcPr>
            <w:tcW w:w="4955" w:type="dxa"/>
          </w:tcPr>
          <w:p w14:paraId="67DD3D91" w14:textId="77777777" w:rsidR="00C3557D" w:rsidRPr="00347DEB" w:rsidRDefault="00C3557D" w:rsidP="00437F70">
            <w:pPr>
              <w:rPr>
                <w:rFonts w:cs="Arial"/>
                <w:b/>
                <w:bCs/>
              </w:rPr>
            </w:pPr>
            <w:r w:rsidRPr="00347DEB">
              <w:rPr>
                <w:rFonts w:cs="Arial"/>
                <w:b/>
                <w:bCs/>
              </w:rPr>
              <w:t>Miscellaneous Residue</w:t>
            </w:r>
          </w:p>
          <w:p w14:paraId="2D8FDEC9" w14:textId="77777777" w:rsidR="00C3557D" w:rsidRPr="00347DEB" w:rsidRDefault="00C3557D" w:rsidP="00437F70">
            <w:pPr>
              <w:rPr>
                <w:rFonts w:cs="Arial"/>
                <w:b/>
                <w:bCs/>
              </w:rPr>
            </w:pPr>
            <w:r w:rsidRPr="00347DEB">
              <w:rPr>
                <w:rFonts w:cs="Arial"/>
              </w:rPr>
              <w:t xml:space="preserve">means bulky items, household hazardous waste, special wastes and inorganic items that cannot be put in any other type but could be sorted. </w:t>
            </w:r>
          </w:p>
        </w:tc>
        <w:tc>
          <w:tcPr>
            <w:tcW w:w="4140" w:type="dxa"/>
          </w:tcPr>
          <w:p w14:paraId="03628935" w14:textId="77777777" w:rsidR="00C3557D" w:rsidRPr="00347DEB" w:rsidRDefault="00C3557D" w:rsidP="00437F70">
            <w:pPr>
              <w:pStyle w:val="ListParagraph"/>
              <w:numPr>
                <w:ilvl w:val="0"/>
                <w:numId w:val="48"/>
              </w:numPr>
              <w:ind w:left="438"/>
              <w:contextualSpacing/>
              <w:rPr>
                <w:rFonts w:cs="Arial"/>
              </w:rPr>
            </w:pPr>
            <w:r w:rsidRPr="00347DEB">
              <w:rPr>
                <w:rFonts w:cs="Arial"/>
              </w:rPr>
              <w:t>diapers and feminine hygiene products</w:t>
            </w:r>
          </w:p>
          <w:p w14:paraId="763674F7" w14:textId="77777777" w:rsidR="00C3557D" w:rsidRPr="00347DEB" w:rsidRDefault="00C3557D" w:rsidP="00437F70">
            <w:pPr>
              <w:pStyle w:val="ListParagraph"/>
              <w:numPr>
                <w:ilvl w:val="0"/>
                <w:numId w:val="48"/>
              </w:numPr>
              <w:ind w:left="438"/>
              <w:contextualSpacing/>
              <w:rPr>
                <w:rFonts w:cs="Arial"/>
              </w:rPr>
            </w:pPr>
            <w:r w:rsidRPr="00347DEB">
              <w:rPr>
                <w:rFonts w:cs="Arial"/>
              </w:rPr>
              <w:t>cosmetics</w:t>
            </w:r>
          </w:p>
          <w:p w14:paraId="22322935" w14:textId="77777777" w:rsidR="00C3557D" w:rsidRPr="00347DEB" w:rsidRDefault="00C3557D" w:rsidP="00437F70">
            <w:pPr>
              <w:pStyle w:val="ListParagraph"/>
              <w:numPr>
                <w:ilvl w:val="0"/>
                <w:numId w:val="48"/>
              </w:numPr>
              <w:ind w:left="438"/>
              <w:contextualSpacing/>
              <w:rPr>
                <w:rFonts w:cs="Arial"/>
              </w:rPr>
            </w:pPr>
            <w:r w:rsidRPr="00347DEB">
              <w:rPr>
                <w:rFonts w:cs="Arial"/>
              </w:rPr>
              <w:t>treated and untreated medical waste</w:t>
            </w:r>
          </w:p>
          <w:p w14:paraId="7963AB4B" w14:textId="77777777" w:rsidR="00C3557D" w:rsidRPr="00347DEB" w:rsidRDefault="00C3557D" w:rsidP="00437F70">
            <w:pPr>
              <w:pStyle w:val="ListParagraph"/>
              <w:numPr>
                <w:ilvl w:val="0"/>
                <w:numId w:val="48"/>
              </w:numPr>
              <w:ind w:left="438"/>
              <w:contextualSpacing/>
              <w:rPr>
                <w:rFonts w:cs="Arial"/>
              </w:rPr>
            </w:pPr>
            <w:r w:rsidRPr="00347DEB">
              <w:rPr>
                <w:rFonts w:cs="Arial"/>
              </w:rPr>
              <w:t>paint</w:t>
            </w:r>
          </w:p>
          <w:p w14:paraId="7FAF62AA" w14:textId="77777777" w:rsidR="00C3557D" w:rsidRPr="00347DEB" w:rsidRDefault="00C3557D" w:rsidP="00437F70">
            <w:pPr>
              <w:pStyle w:val="ListParagraph"/>
              <w:numPr>
                <w:ilvl w:val="0"/>
                <w:numId w:val="48"/>
              </w:numPr>
              <w:ind w:left="438"/>
              <w:contextualSpacing/>
              <w:rPr>
                <w:rFonts w:cs="Arial"/>
              </w:rPr>
            </w:pPr>
            <w:r w:rsidRPr="00347DEB">
              <w:rPr>
                <w:rFonts w:cs="Arial"/>
              </w:rPr>
              <w:t>pills, liquid medications, creams and ointments</w:t>
            </w:r>
          </w:p>
          <w:p w14:paraId="06690EDE" w14:textId="77777777" w:rsidR="00C3557D" w:rsidRPr="00347DEB" w:rsidRDefault="00C3557D" w:rsidP="00437F70">
            <w:pPr>
              <w:pStyle w:val="ListParagraph"/>
              <w:numPr>
                <w:ilvl w:val="0"/>
                <w:numId w:val="48"/>
              </w:numPr>
              <w:ind w:left="438"/>
              <w:contextualSpacing/>
              <w:rPr>
                <w:rFonts w:cs="Arial"/>
              </w:rPr>
            </w:pPr>
            <w:r w:rsidRPr="00347DEB">
              <w:rPr>
                <w:rFonts w:cs="Arial"/>
              </w:rPr>
              <w:t>thermostats or thermometers</w:t>
            </w:r>
          </w:p>
          <w:p w14:paraId="076C1EE9" w14:textId="77777777" w:rsidR="00C3557D" w:rsidRPr="00347DEB" w:rsidRDefault="00C3557D" w:rsidP="00437F70">
            <w:pPr>
              <w:pStyle w:val="ListParagraph"/>
              <w:numPr>
                <w:ilvl w:val="0"/>
                <w:numId w:val="48"/>
              </w:numPr>
              <w:ind w:left="438"/>
              <w:contextualSpacing/>
              <w:rPr>
                <w:rFonts w:cs="Arial"/>
              </w:rPr>
            </w:pPr>
            <w:r w:rsidRPr="00347DEB">
              <w:rPr>
                <w:rFonts w:cs="Arial"/>
              </w:rPr>
              <w:t>all propane gas cylinders</w:t>
            </w:r>
          </w:p>
        </w:tc>
      </w:tr>
      <w:tr w:rsidR="00C3557D" w:rsidRPr="00347DEB" w14:paraId="25772533" w14:textId="77777777" w:rsidTr="00437F70">
        <w:tc>
          <w:tcPr>
            <w:tcW w:w="805" w:type="dxa"/>
          </w:tcPr>
          <w:p w14:paraId="1795EB83" w14:textId="77777777" w:rsidR="00C3557D" w:rsidRPr="00347DEB" w:rsidRDefault="00C3557D" w:rsidP="00437F70">
            <w:pPr>
              <w:jc w:val="center"/>
              <w:rPr>
                <w:rFonts w:cs="Arial"/>
                <w:b/>
                <w:bCs/>
              </w:rPr>
            </w:pPr>
            <w:r w:rsidRPr="00347DEB">
              <w:rPr>
                <w:rFonts w:cs="Arial"/>
                <w:b/>
                <w:bCs/>
              </w:rPr>
              <w:t>30</w:t>
            </w:r>
          </w:p>
        </w:tc>
        <w:tc>
          <w:tcPr>
            <w:tcW w:w="1350" w:type="dxa"/>
          </w:tcPr>
          <w:p w14:paraId="6D78AFA4" w14:textId="77777777" w:rsidR="00C3557D" w:rsidRPr="00347DEB" w:rsidRDefault="00C3557D" w:rsidP="00437F70">
            <w:pPr>
              <w:jc w:val="center"/>
              <w:rPr>
                <w:rFonts w:cs="Arial"/>
                <w:b/>
                <w:bCs/>
              </w:rPr>
            </w:pPr>
            <w:r w:rsidRPr="00347DEB">
              <w:rPr>
                <w:rFonts w:cs="Arial"/>
                <w:b/>
                <w:bCs/>
              </w:rPr>
              <w:t>MISC3</w:t>
            </w:r>
          </w:p>
        </w:tc>
        <w:tc>
          <w:tcPr>
            <w:tcW w:w="4955" w:type="dxa"/>
          </w:tcPr>
          <w:p w14:paraId="49F7297A" w14:textId="77777777" w:rsidR="00C3557D" w:rsidRPr="00347DEB" w:rsidRDefault="00C3557D" w:rsidP="00437F70">
            <w:pPr>
              <w:rPr>
                <w:rFonts w:cs="Arial"/>
                <w:b/>
                <w:bCs/>
              </w:rPr>
            </w:pPr>
            <w:r w:rsidRPr="00347DEB">
              <w:rPr>
                <w:rFonts w:cs="Arial"/>
                <w:b/>
                <w:bCs/>
              </w:rPr>
              <w:t>Fines</w:t>
            </w:r>
          </w:p>
          <w:p w14:paraId="29FF13C0" w14:textId="77777777" w:rsidR="00C3557D" w:rsidRPr="00347DEB" w:rsidRDefault="00C3557D" w:rsidP="00437F70">
            <w:pPr>
              <w:rPr>
                <w:rFonts w:cs="Arial"/>
                <w:b/>
                <w:bCs/>
              </w:rPr>
            </w:pPr>
            <w:r w:rsidRPr="00347DEB">
              <w:rPr>
                <w:rFonts w:cs="Arial"/>
              </w:rPr>
              <w:t>means material of small size that is too small to identify and sort and is ultimately sent to landfills for disposal.</w:t>
            </w:r>
          </w:p>
        </w:tc>
        <w:tc>
          <w:tcPr>
            <w:tcW w:w="4140" w:type="dxa"/>
          </w:tcPr>
          <w:p w14:paraId="39A56BD7" w14:textId="77777777" w:rsidR="00C3557D" w:rsidRPr="00347DEB" w:rsidRDefault="00C3557D" w:rsidP="00437F70">
            <w:pPr>
              <w:pStyle w:val="ListParagraph"/>
              <w:numPr>
                <w:ilvl w:val="0"/>
                <w:numId w:val="48"/>
              </w:numPr>
              <w:ind w:left="438"/>
              <w:contextualSpacing/>
              <w:rPr>
                <w:rFonts w:cs="Arial"/>
              </w:rPr>
            </w:pPr>
            <w:r w:rsidRPr="00347DEB">
              <w:rPr>
                <w:rFonts w:cs="Arial"/>
              </w:rPr>
              <w:t>clumping kitty litter</w:t>
            </w:r>
          </w:p>
          <w:p w14:paraId="1A26EEB3" w14:textId="77777777" w:rsidR="00C3557D" w:rsidRPr="00347DEB" w:rsidRDefault="00C3557D" w:rsidP="00437F70">
            <w:pPr>
              <w:pStyle w:val="ListParagraph"/>
              <w:numPr>
                <w:ilvl w:val="0"/>
                <w:numId w:val="48"/>
              </w:numPr>
              <w:ind w:left="438"/>
              <w:contextualSpacing/>
              <w:rPr>
                <w:rFonts w:cs="Arial"/>
              </w:rPr>
            </w:pPr>
            <w:r w:rsidRPr="00347DEB">
              <w:rPr>
                <w:rFonts w:cs="Arial"/>
              </w:rPr>
              <w:t>feces from household pets</w:t>
            </w:r>
          </w:p>
          <w:p w14:paraId="62A00977" w14:textId="77777777" w:rsidR="00C3557D" w:rsidRPr="00347DEB" w:rsidRDefault="00C3557D" w:rsidP="00437F70">
            <w:pPr>
              <w:pStyle w:val="ListParagraph"/>
              <w:numPr>
                <w:ilvl w:val="0"/>
                <w:numId w:val="48"/>
              </w:numPr>
              <w:ind w:left="438"/>
              <w:contextualSpacing/>
              <w:rPr>
                <w:rFonts w:cs="Arial"/>
              </w:rPr>
            </w:pPr>
            <w:r w:rsidRPr="00347DEB">
              <w:rPr>
                <w:rFonts w:cs="Arial"/>
              </w:rPr>
              <w:t>MRF residual fines</w:t>
            </w:r>
          </w:p>
          <w:p w14:paraId="3097FC2A" w14:textId="77777777" w:rsidR="00C3557D" w:rsidRPr="00347DEB" w:rsidRDefault="00C3557D" w:rsidP="00437F70">
            <w:pPr>
              <w:pStyle w:val="ListParagraph"/>
              <w:numPr>
                <w:ilvl w:val="0"/>
                <w:numId w:val="48"/>
              </w:numPr>
              <w:ind w:left="438"/>
              <w:contextualSpacing/>
              <w:rPr>
                <w:rFonts w:cs="Arial"/>
              </w:rPr>
            </w:pPr>
            <w:r w:rsidRPr="00347DEB">
              <w:rPr>
                <w:rFonts w:cs="Arial"/>
              </w:rPr>
              <w:t>shredded paper pieces</w:t>
            </w:r>
          </w:p>
          <w:p w14:paraId="51B19A3E" w14:textId="77777777" w:rsidR="00C3557D" w:rsidRPr="00347DEB" w:rsidRDefault="00C3557D" w:rsidP="00437F70">
            <w:pPr>
              <w:pStyle w:val="ListParagraph"/>
              <w:numPr>
                <w:ilvl w:val="0"/>
                <w:numId w:val="48"/>
              </w:numPr>
              <w:ind w:left="438"/>
              <w:contextualSpacing/>
              <w:rPr>
                <w:rFonts w:cs="Arial"/>
              </w:rPr>
            </w:pPr>
            <w:r w:rsidRPr="00347DEB">
              <w:rPr>
                <w:rFonts w:cs="Arial"/>
              </w:rPr>
              <w:t xml:space="preserve">plastic nurdles </w:t>
            </w:r>
          </w:p>
        </w:tc>
      </w:tr>
    </w:tbl>
    <w:p w14:paraId="4955159A" w14:textId="77777777" w:rsidR="00C3557D" w:rsidRDefault="00C3557D" w:rsidP="00D55C5F">
      <w:pPr>
        <w:rPr>
          <w:rFonts w:cs="Arial"/>
          <w:b/>
          <w:bCs/>
        </w:rPr>
      </w:pPr>
    </w:p>
    <w:p w14:paraId="38A00986" w14:textId="275C3695" w:rsidR="005A0ABE" w:rsidRDefault="005A0ABE" w:rsidP="00D55C5F">
      <w:pPr>
        <w:rPr>
          <w:rFonts w:cs="Arial"/>
          <w:b/>
          <w:bCs/>
        </w:rPr>
      </w:pPr>
      <w:r>
        <w:rPr>
          <w:rFonts w:cs="Arial"/>
          <w:b/>
          <w:bCs/>
        </w:rPr>
        <w:br w:type="page"/>
      </w:r>
    </w:p>
    <w:p w14:paraId="2E38BB4F" w14:textId="50EF99E1" w:rsidR="000263BB" w:rsidRPr="00347DEB" w:rsidRDefault="000263BB" w:rsidP="00D55C5F">
      <w:pPr>
        <w:rPr>
          <w:rFonts w:cs="Arial"/>
          <w:b/>
          <w:bCs/>
        </w:rPr>
      </w:pPr>
      <w:r w:rsidRPr="00347DEB">
        <w:rPr>
          <w:rFonts w:cs="Arial"/>
          <w:b/>
          <w:bCs/>
        </w:rPr>
        <w:lastRenderedPageBreak/>
        <w:t>Sample Weekly Report</w:t>
      </w:r>
    </w:p>
    <w:p w14:paraId="4CC25A9A" w14:textId="77777777" w:rsidR="000263BB" w:rsidRPr="00347DEB" w:rsidRDefault="000263BB" w:rsidP="00D55C5F">
      <w:pPr>
        <w:rPr>
          <w:rFonts w:cs="Arial"/>
          <w:b/>
          <w:bCs/>
        </w:rPr>
      </w:pPr>
    </w:p>
    <w:tbl>
      <w:tblPr>
        <w:tblStyle w:val="TableGrid"/>
        <w:tblW w:w="9355" w:type="dxa"/>
        <w:tblLook w:val="04A0" w:firstRow="1" w:lastRow="0" w:firstColumn="1" w:lastColumn="0" w:noHBand="0" w:noVBand="1"/>
        <w:tblCaption w:val="General Project Summary"/>
        <w:tblDescription w:val="This table provides a general project summary includin gthe project name, the reporting period, names the project manager, who prepared the report, and the weekly project summary."/>
      </w:tblPr>
      <w:tblGrid>
        <w:gridCol w:w="9355"/>
      </w:tblGrid>
      <w:tr w:rsidR="000263BB" w:rsidRPr="00347DEB" w14:paraId="0CDCC44F" w14:textId="77777777" w:rsidTr="00331E54">
        <w:trPr>
          <w:cantSplit/>
          <w:trHeight w:val="350"/>
          <w:tblHeader/>
        </w:trPr>
        <w:tc>
          <w:tcPr>
            <w:tcW w:w="9355" w:type="dxa"/>
          </w:tcPr>
          <w:p w14:paraId="7A6196A2" w14:textId="77777777" w:rsidR="000263BB" w:rsidRPr="00347DEB" w:rsidRDefault="000263BB" w:rsidP="00331E54">
            <w:pPr>
              <w:rPr>
                <w:rFonts w:cs="Arial"/>
                <w:b/>
              </w:rPr>
            </w:pPr>
            <w:r w:rsidRPr="00347DEB">
              <w:rPr>
                <w:rFonts w:cs="Arial"/>
                <w:b/>
              </w:rPr>
              <w:t xml:space="preserve">Project Name: </w:t>
            </w:r>
          </w:p>
        </w:tc>
      </w:tr>
      <w:tr w:rsidR="000263BB" w:rsidRPr="00347DEB" w14:paraId="695B57D4" w14:textId="77777777" w:rsidTr="00331E54">
        <w:trPr>
          <w:trHeight w:val="350"/>
        </w:trPr>
        <w:tc>
          <w:tcPr>
            <w:tcW w:w="9355" w:type="dxa"/>
          </w:tcPr>
          <w:p w14:paraId="0C63BD21" w14:textId="77777777" w:rsidR="000263BB" w:rsidRPr="00347DEB" w:rsidRDefault="000263BB" w:rsidP="00331E54">
            <w:pPr>
              <w:tabs>
                <w:tab w:val="left" w:pos="6825"/>
              </w:tabs>
              <w:ind w:right="-104"/>
              <w:rPr>
                <w:rFonts w:cs="Arial"/>
                <w:b/>
              </w:rPr>
            </w:pPr>
            <w:r w:rsidRPr="00347DEB">
              <w:rPr>
                <w:rFonts w:cs="Arial"/>
                <w:b/>
              </w:rPr>
              <w:t xml:space="preserve">Project Status Reporting Period: </w:t>
            </w:r>
            <w:r w:rsidRPr="00347DEB">
              <w:rPr>
                <w:rFonts w:cs="Arial"/>
                <w:i/>
              </w:rPr>
              <w:t>From:</w:t>
            </w:r>
            <w:r w:rsidRPr="00347DEB">
              <w:rPr>
                <w:rFonts w:cs="Arial"/>
                <w:i/>
              </w:rPr>
              <w:ptab w:relativeTo="indent" w:alignment="center" w:leader="none"/>
            </w:r>
            <w:r w:rsidRPr="00347DEB">
              <w:rPr>
                <w:rFonts w:cs="Arial"/>
                <w:i/>
              </w:rPr>
              <w:t xml:space="preserve">                                    To:</w:t>
            </w:r>
          </w:p>
        </w:tc>
      </w:tr>
      <w:tr w:rsidR="000263BB" w:rsidRPr="00347DEB" w14:paraId="2D9DB7A4" w14:textId="77777777" w:rsidTr="00331E54">
        <w:trPr>
          <w:trHeight w:val="350"/>
        </w:trPr>
        <w:tc>
          <w:tcPr>
            <w:tcW w:w="9355" w:type="dxa"/>
          </w:tcPr>
          <w:p w14:paraId="70454CBC" w14:textId="77777777" w:rsidR="000263BB" w:rsidRPr="00347DEB" w:rsidRDefault="000263BB" w:rsidP="00331E54">
            <w:pPr>
              <w:tabs>
                <w:tab w:val="left" w:pos="7155"/>
              </w:tabs>
              <w:rPr>
                <w:rFonts w:cs="Arial"/>
                <w:b/>
              </w:rPr>
            </w:pPr>
            <w:r w:rsidRPr="00347DEB">
              <w:rPr>
                <w:rFonts w:cs="Arial"/>
                <w:b/>
              </w:rPr>
              <w:t>Project Manager:</w:t>
            </w:r>
          </w:p>
        </w:tc>
      </w:tr>
      <w:tr w:rsidR="000263BB" w:rsidRPr="00347DEB" w14:paraId="4F6027B7" w14:textId="77777777" w:rsidTr="00331E54">
        <w:trPr>
          <w:trHeight w:val="350"/>
        </w:trPr>
        <w:tc>
          <w:tcPr>
            <w:tcW w:w="9355" w:type="dxa"/>
          </w:tcPr>
          <w:p w14:paraId="169AE56C" w14:textId="77777777" w:rsidR="000263BB" w:rsidRPr="00347DEB" w:rsidRDefault="000263BB" w:rsidP="00331E54">
            <w:pPr>
              <w:rPr>
                <w:rFonts w:cs="Arial"/>
                <w:b/>
              </w:rPr>
            </w:pPr>
            <w:r w:rsidRPr="00347DEB">
              <w:rPr>
                <w:rFonts w:cs="Arial"/>
                <w:b/>
              </w:rPr>
              <w:t xml:space="preserve">Report Prepared By: </w:t>
            </w:r>
          </w:p>
        </w:tc>
      </w:tr>
      <w:tr w:rsidR="000263BB" w:rsidRPr="00347DEB" w14:paraId="2A0D744C" w14:textId="77777777" w:rsidTr="00331E54">
        <w:trPr>
          <w:trHeight w:val="1160"/>
        </w:trPr>
        <w:tc>
          <w:tcPr>
            <w:tcW w:w="9355" w:type="dxa"/>
          </w:tcPr>
          <w:p w14:paraId="36E07C43" w14:textId="77777777" w:rsidR="000263BB" w:rsidRPr="00347DEB" w:rsidRDefault="000263BB" w:rsidP="00331E54">
            <w:pPr>
              <w:rPr>
                <w:rFonts w:cs="Arial"/>
                <w:b/>
              </w:rPr>
            </w:pPr>
            <w:r w:rsidRPr="00347DEB">
              <w:rPr>
                <w:rFonts w:cs="Arial"/>
                <w:b/>
              </w:rPr>
              <w:t xml:space="preserve">Weekly Project Summary: </w:t>
            </w:r>
          </w:p>
          <w:p w14:paraId="5D0BD594" w14:textId="77777777" w:rsidR="000263BB" w:rsidRPr="00347DEB" w:rsidRDefault="000263BB" w:rsidP="00331E54">
            <w:pPr>
              <w:rPr>
                <w:rFonts w:cs="Arial"/>
                <w:i/>
              </w:rPr>
            </w:pPr>
            <w:r w:rsidRPr="00347DEB">
              <w:rPr>
                <w:rFonts w:cs="Arial"/>
                <w:i/>
              </w:rPr>
              <w:t xml:space="preserve">Enter a brief summary of the project status, noting any key issues for the week. Comment on major deliverables completed; milestones reached and percent complete. </w:t>
            </w:r>
          </w:p>
        </w:tc>
      </w:tr>
    </w:tbl>
    <w:p w14:paraId="61333FCE" w14:textId="77777777" w:rsidR="000263BB" w:rsidRPr="00347DEB" w:rsidRDefault="000263BB" w:rsidP="000263BB">
      <w:pPr>
        <w:spacing w:before="240"/>
        <w:rPr>
          <w:rFonts w:cs="Arial"/>
          <w:b/>
          <w:i/>
        </w:rPr>
      </w:pPr>
      <w:r w:rsidRPr="00347DEB">
        <w:rPr>
          <w:rFonts w:cs="Arial"/>
          <w:b/>
          <w:i/>
        </w:rPr>
        <w:t>Current Task Summary</w:t>
      </w:r>
    </w:p>
    <w:tbl>
      <w:tblPr>
        <w:tblStyle w:val="TableGrid"/>
        <w:tblW w:w="9350" w:type="dxa"/>
        <w:tblLook w:val="04A0" w:firstRow="1" w:lastRow="0" w:firstColumn="1" w:lastColumn="0" w:noHBand="0" w:noVBand="1"/>
        <w:tblCaption w:val="Current Task Summary"/>
        <w:tblDescription w:val="Table describes current task summary with deliverables and lists scheduled completion date, actual completion date, and any issues. "/>
      </w:tblPr>
      <w:tblGrid>
        <w:gridCol w:w="3676"/>
        <w:gridCol w:w="1619"/>
        <w:gridCol w:w="1430"/>
        <w:gridCol w:w="2625"/>
      </w:tblGrid>
      <w:tr w:rsidR="000263BB" w:rsidRPr="00347DEB" w14:paraId="094C477B" w14:textId="77777777" w:rsidTr="00331E54">
        <w:trPr>
          <w:cantSplit/>
          <w:tblHeader/>
        </w:trPr>
        <w:tc>
          <w:tcPr>
            <w:tcW w:w="3676" w:type="dxa"/>
          </w:tcPr>
          <w:p w14:paraId="0623A485" w14:textId="77777777" w:rsidR="000263BB" w:rsidRPr="00347DEB" w:rsidRDefault="000263BB" w:rsidP="00331E54">
            <w:pPr>
              <w:rPr>
                <w:rFonts w:cs="Arial"/>
              </w:rPr>
            </w:pPr>
            <w:r w:rsidRPr="00347DEB">
              <w:rPr>
                <w:rFonts w:cs="Arial"/>
              </w:rPr>
              <w:t>Task or Deliverable</w:t>
            </w:r>
          </w:p>
        </w:tc>
        <w:tc>
          <w:tcPr>
            <w:tcW w:w="1619" w:type="dxa"/>
          </w:tcPr>
          <w:p w14:paraId="206B3E43" w14:textId="77777777" w:rsidR="000263BB" w:rsidRPr="00347DEB" w:rsidRDefault="000263BB" w:rsidP="00331E54">
            <w:pPr>
              <w:rPr>
                <w:rFonts w:cs="Arial"/>
              </w:rPr>
            </w:pPr>
            <w:r w:rsidRPr="00347DEB">
              <w:rPr>
                <w:rFonts w:cs="Arial"/>
              </w:rPr>
              <w:t>Scheduled Completion Date</w:t>
            </w:r>
          </w:p>
        </w:tc>
        <w:tc>
          <w:tcPr>
            <w:tcW w:w="1430" w:type="dxa"/>
          </w:tcPr>
          <w:p w14:paraId="4D404FCE" w14:textId="77777777" w:rsidR="000263BB" w:rsidRPr="00347DEB" w:rsidRDefault="000263BB" w:rsidP="00331E54">
            <w:pPr>
              <w:rPr>
                <w:rFonts w:cs="Arial"/>
              </w:rPr>
            </w:pPr>
            <w:r w:rsidRPr="00347DEB">
              <w:rPr>
                <w:rFonts w:cs="Arial"/>
              </w:rPr>
              <w:t>Actual Completion Date</w:t>
            </w:r>
          </w:p>
        </w:tc>
        <w:tc>
          <w:tcPr>
            <w:tcW w:w="2625" w:type="dxa"/>
          </w:tcPr>
          <w:p w14:paraId="374265E8" w14:textId="77777777" w:rsidR="000263BB" w:rsidRPr="00347DEB" w:rsidRDefault="000263BB" w:rsidP="00331E54">
            <w:pPr>
              <w:rPr>
                <w:rFonts w:cs="Arial"/>
              </w:rPr>
            </w:pPr>
            <w:r w:rsidRPr="00347DEB">
              <w:rPr>
                <w:rFonts w:cs="Arial"/>
              </w:rPr>
              <w:t>Issues? If yes, explain</w:t>
            </w:r>
          </w:p>
        </w:tc>
      </w:tr>
      <w:tr w:rsidR="000263BB" w:rsidRPr="00347DEB" w14:paraId="506F5052" w14:textId="77777777" w:rsidTr="00331E54">
        <w:tc>
          <w:tcPr>
            <w:tcW w:w="3676" w:type="dxa"/>
          </w:tcPr>
          <w:p w14:paraId="4E5EF720" w14:textId="77777777" w:rsidR="000263BB" w:rsidRPr="00347DEB" w:rsidRDefault="000263BB" w:rsidP="00331E54">
            <w:pPr>
              <w:rPr>
                <w:rFonts w:cs="Arial"/>
                <w:i/>
              </w:rPr>
            </w:pPr>
            <w:r w:rsidRPr="00347DEB">
              <w:rPr>
                <w:rFonts w:cs="Arial"/>
                <w:i/>
              </w:rPr>
              <w:t>Example: Sample Task 1</w:t>
            </w:r>
          </w:p>
        </w:tc>
        <w:tc>
          <w:tcPr>
            <w:tcW w:w="1619" w:type="dxa"/>
          </w:tcPr>
          <w:p w14:paraId="2C3B5E5E" w14:textId="77777777" w:rsidR="000263BB" w:rsidRPr="00347DEB" w:rsidRDefault="000263BB" w:rsidP="00331E54">
            <w:pPr>
              <w:rPr>
                <w:rFonts w:cs="Arial"/>
                <w:i/>
              </w:rPr>
            </w:pPr>
            <w:r w:rsidRPr="00347DEB">
              <w:rPr>
                <w:rFonts w:cs="Arial"/>
                <w:i/>
              </w:rPr>
              <w:t>31 March 2020</w:t>
            </w:r>
          </w:p>
        </w:tc>
        <w:tc>
          <w:tcPr>
            <w:tcW w:w="1430" w:type="dxa"/>
          </w:tcPr>
          <w:p w14:paraId="7CA00A85" w14:textId="77777777" w:rsidR="000263BB" w:rsidRPr="00347DEB" w:rsidRDefault="000263BB" w:rsidP="00331E54">
            <w:pPr>
              <w:rPr>
                <w:rFonts w:cs="Arial"/>
                <w:i/>
              </w:rPr>
            </w:pPr>
            <w:r w:rsidRPr="00347DEB">
              <w:rPr>
                <w:rFonts w:cs="Arial"/>
                <w:i/>
              </w:rPr>
              <w:t>1 April 2020</w:t>
            </w:r>
          </w:p>
        </w:tc>
        <w:tc>
          <w:tcPr>
            <w:tcW w:w="2625" w:type="dxa"/>
          </w:tcPr>
          <w:p w14:paraId="22C0905F" w14:textId="77777777" w:rsidR="000263BB" w:rsidRPr="00347DEB" w:rsidRDefault="000263BB" w:rsidP="00331E54">
            <w:pPr>
              <w:rPr>
                <w:rFonts w:cs="Arial"/>
                <w:i/>
              </w:rPr>
            </w:pPr>
            <w:r w:rsidRPr="00347DEB">
              <w:rPr>
                <w:rFonts w:cs="Arial"/>
                <w:i/>
              </w:rPr>
              <w:t>No issues for Sample Task 1</w:t>
            </w:r>
          </w:p>
        </w:tc>
      </w:tr>
    </w:tbl>
    <w:p w14:paraId="59694263" w14:textId="77777777" w:rsidR="000263BB" w:rsidRPr="00347DEB" w:rsidRDefault="000263BB" w:rsidP="000263BB">
      <w:pPr>
        <w:rPr>
          <w:rFonts w:cs="Arial"/>
          <w:b/>
        </w:rPr>
      </w:pPr>
    </w:p>
    <w:tbl>
      <w:tblPr>
        <w:tblStyle w:val="TableGrid"/>
        <w:tblW w:w="9350" w:type="dxa"/>
        <w:tblLook w:val="04A0" w:firstRow="1" w:lastRow="0" w:firstColumn="1" w:lastColumn="0" w:noHBand="0" w:noVBand="1"/>
        <w:tblCaption w:val="Tasks Accomplished This Week"/>
        <w:tblDescription w:val="This table summaries the accomplishments of the week for the sites and samples completed for both hand-sorting and visual characterization, indicates if attachments were provided and if any problems were encountered."/>
      </w:tblPr>
      <w:tblGrid>
        <w:gridCol w:w="9350"/>
      </w:tblGrid>
      <w:tr w:rsidR="000263BB" w:rsidRPr="00347DEB" w14:paraId="3ADA6FBF" w14:textId="77777777" w:rsidTr="00331E54">
        <w:trPr>
          <w:cantSplit/>
          <w:trHeight w:val="269"/>
          <w:tblHeader/>
        </w:trPr>
        <w:tc>
          <w:tcPr>
            <w:tcW w:w="9350" w:type="dxa"/>
            <w:shd w:val="clear" w:color="auto" w:fill="auto"/>
          </w:tcPr>
          <w:p w14:paraId="3624BFAF" w14:textId="77777777" w:rsidR="000263BB" w:rsidRPr="00347DEB" w:rsidRDefault="000263BB" w:rsidP="00331E54">
            <w:pPr>
              <w:rPr>
                <w:rFonts w:cs="Arial"/>
                <w:b/>
                <w:i/>
              </w:rPr>
            </w:pPr>
            <w:r w:rsidRPr="00347DEB">
              <w:rPr>
                <w:rFonts w:cs="Arial"/>
                <w:b/>
              </w:rPr>
              <w:t>Accomplished this week</w:t>
            </w:r>
          </w:p>
        </w:tc>
      </w:tr>
      <w:tr w:rsidR="000263BB" w:rsidRPr="00347DEB" w14:paraId="6962F7D4" w14:textId="77777777" w:rsidTr="00331E54">
        <w:trPr>
          <w:trHeight w:val="269"/>
        </w:trPr>
        <w:tc>
          <w:tcPr>
            <w:tcW w:w="9350" w:type="dxa"/>
          </w:tcPr>
          <w:p w14:paraId="68FDBDB0" w14:textId="77777777" w:rsidR="000263BB" w:rsidRPr="00347DEB" w:rsidRDefault="000263BB" w:rsidP="00331E54">
            <w:pPr>
              <w:rPr>
                <w:rFonts w:cs="Arial"/>
                <w:b/>
              </w:rPr>
            </w:pPr>
            <w:r w:rsidRPr="00347DEB">
              <w:rPr>
                <w:rFonts w:cs="Arial"/>
                <w:b/>
                <w:i/>
              </w:rPr>
              <w:t>Sites and samples</w:t>
            </w:r>
          </w:p>
        </w:tc>
      </w:tr>
      <w:tr w:rsidR="000263BB" w:rsidRPr="00347DEB" w14:paraId="03102A78" w14:textId="77777777" w:rsidTr="00331E54">
        <w:trPr>
          <w:trHeight w:val="980"/>
        </w:trPr>
        <w:tc>
          <w:tcPr>
            <w:tcW w:w="9350" w:type="dxa"/>
          </w:tcPr>
          <w:p w14:paraId="14CA79A1" w14:textId="77777777" w:rsidR="000263BB" w:rsidRPr="00347DEB" w:rsidRDefault="000263BB" w:rsidP="00331E54">
            <w:pPr>
              <w:rPr>
                <w:rFonts w:cs="Arial"/>
              </w:rPr>
            </w:pPr>
            <w:r w:rsidRPr="00347DEB">
              <w:rPr>
                <w:rFonts w:cs="Arial"/>
                <w:u w:val="single"/>
              </w:rPr>
              <w:t>Sorting:</w:t>
            </w:r>
            <w:r w:rsidRPr="00347DEB">
              <w:rPr>
                <w:rFonts w:cs="Arial"/>
              </w:rPr>
              <w:t xml:space="preserve"> </w:t>
            </w:r>
          </w:p>
          <w:p w14:paraId="36A8C166" w14:textId="77777777" w:rsidR="000263BB" w:rsidRPr="00347DEB" w:rsidRDefault="000263BB" w:rsidP="00331E54">
            <w:pPr>
              <w:rPr>
                <w:rFonts w:cs="Arial"/>
                <w:i/>
              </w:rPr>
            </w:pPr>
            <w:r w:rsidRPr="00347DEB">
              <w:rPr>
                <w:rFonts w:cs="Arial"/>
                <w:i/>
              </w:rPr>
              <w:t>Indicate number of hand-sorts completed per sector (and subsector), at which sites and day(s) and provide required attachments such as photos or site details</w:t>
            </w:r>
          </w:p>
        </w:tc>
      </w:tr>
      <w:tr w:rsidR="000263BB" w:rsidRPr="00347DEB" w14:paraId="4DE6E016" w14:textId="77777777" w:rsidTr="00331E54">
        <w:trPr>
          <w:trHeight w:val="1160"/>
        </w:trPr>
        <w:tc>
          <w:tcPr>
            <w:tcW w:w="9350" w:type="dxa"/>
          </w:tcPr>
          <w:p w14:paraId="1E39EADA" w14:textId="77777777" w:rsidR="000263BB" w:rsidRPr="00347DEB" w:rsidRDefault="000263BB" w:rsidP="00331E54">
            <w:pPr>
              <w:rPr>
                <w:rFonts w:cs="Arial"/>
                <w:u w:val="single"/>
              </w:rPr>
            </w:pPr>
            <w:r w:rsidRPr="00347DEB">
              <w:rPr>
                <w:rFonts w:cs="Arial"/>
                <w:u w:val="single"/>
              </w:rPr>
              <w:t>Attachments provided? (Such as copies of paper field sheets (if any), digital images, electronic files that contain data from the previous week)</w:t>
            </w:r>
          </w:p>
          <w:p w14:paraId="2EF37BF3" w14:textId="77777777" w:rsidR="000263BB" w:rsidRPr="00347DEB" w:rsidRDefault="000263BB" w:rsidP="00331E54">
            <w:pPr>
              <w:rPr>
                <w:rFonts w:cs="Arial"/>
                <w:i/>
              </w:rPr>
            </w:pPr>
            <w:r w:rsidRPr="00347DEB">
              <w:rPr>
                <w:rFonts w:cs="Arial"/>
                <w:b/>
              </w:rPr>
              <w:t>Yes/No</w:t>
            </w:r>
            <w:r w:rsidRPr="00347DEB">
              <w:rPr>
                <w:rFonts w:cs="Arial"/>
              </w:rPr>
              <w:t xml:space="preserve"> </w:t>
            </w:r>
            <w:r w:rsidRPr="00347DEB">
              <w:rPr>
                <w:rFonts w:cs="Arial"/>
                <w:i/>
              </w:rPr>
              <w:t>If no, provide a reasonable explanation and a date when the attachments will be submitted.</w:t>
            </w:r>
          </w:p>
        </w:tc>
      </w:tr>
      <w:tr w:rsidR="000263BB" w:rsidRPr="00347DEB" w14:paraId="112B8534" w14:textId="77777777" w:rsidTr="00331E54">
        <w:trPr>
          <w:trHeight w:val="791"/>
        </w:trPr>
        <w:tc>
          <w:tcPr>
            <w:tcW w:w="9350" w:type="dxa"/>
          </w:tcPr>
          <w:p w14:paraId="2D2F786C" w14:textId="77777777" w:rsidR="000263BB" w:rsidRPr="00347DEB" w:rsidRDefault="000263BB" w:rsidP="00331E54">
            <w:pPr>
              <w:rPr>
                <w:rFonts w:cs="Arial"/>
                <w:u w:val="single"/>
              </w:rPr>
            </w:pPr>
            <w:r w:rsidRPr="00347DEB">
              <w:rPr>
                <w:rFonts w:cs="Arial"/>
                <w:u w:val="single"/>
              </w:rPr>
              <w:t>Other items such as problems, contingency measures taken, significant findings encountered, recommendations:</w:t>
            </w:r>
          </w:p>
        </w:tc>
      </w:tr>
    </w:tbl>
    <w:p w14:paraId="4DA1D7AF" w14:textId="77777777" w:rsidR="000263BB" w:rsidRPr="00347DEB" w:rsidRDefault="000263BB" w:rsidP="000263BB">
      <w:pPr>
        <w:rPr>
          <w:rFonts w:cs="Arial"/>
        </w:rPr>
      </w:pPr>
    </w:p>
    <w:tbl>
      <w:tblPr>
        <w:tblStyle w:val="TableGrid"/>
        <w:tblW w:w="9350" w:type="dxa"/>
        <w:tblLook w:val="04A0" w:firstRow="1" w:lastRow="0" w:firstColumn="1" w:lastColumn="0" w:noHBand="0" w:noVBand="1"/>
        <w:tblCaption w:val="Weekly Look Ahead"/>
        <w:tblDescription w:val="This table looks at the planned and scheduled project work for the upcoming two weeks. The table includes where the field crew will be and for how many days, the sampling and any deliverables that are due. "/>
      </w:tblPr>
      <w:tblGrid>
        <w:gridCol w:w="9350"/>
      </w:tblGrid>
      <w:tr w:rsidR="000263BB" w:rsidRPr="00347DEB" w14:paraId="1DA2AD8B" w14:textId="77777777" w:rsidTr="00331E54">
        <w:trPr>
          <w:cantSplit/>
          <w:tblHeader/>
        </w:trPr>
        <w:tc>
          <w:tcPr>
            <w:tcW w:w="9350" w:type="dxa"/>
            <w:shd w:val="clear" w:color="auto" w:fill="auto"/>
          </w:tcPr>
          <w:p w14:paraId="54DC2C77" w14:textId="77777777" w:rsidR="000263BB" w:rsidRPr="00347DEB" w:rsidRDefault="000263BB" w:rsidP="00331E54">
            <w:pPr>
              <w:rPr>
                <w:rFonts w:cs="Arial"/>
              </w:rPr>
            </w:pPr>
            <w:r w:rsidRPr="00347DEB">
              <w:rPr>
                <w:rFonts w:cs="Arial"/>
                <w:b/>
              </w:rPr>
              <w:t>Weekly look ahead - Planned/Scheduled Completion in Next Two Weeks</w:t>
            </w:r>
          </w:p>
        </w:tc>
      </w:tr>
      <w:tr w:rsidR="000263BB" w:rsidRPr="00347DEB" w14:paraId="665ACE66" w14:textId="77777777" w:rsidTr="00331E54">
        <w:trPr>
          <w:trHeight w:val="521"/>
        </w:trPr>
        <w:tc>
          <w:tcPr>
            <w:tcW w:w="9350" w:type="dxa"/>
          </w:tcPr>
          <w:p w14:paraId="04E87EF2" w14:textId="77777777" w:rsidR="000263BB" w:rsidRPr="00347DEB" w:rsidRDefault="000263BB" w:rsidP="00331E54">
            <w:pPr>
              <w:rPr>
                <w:rFonts w:cs="Arial"/>
                <w:u w:val="single"/>
              </w:rPr>
            </w:pPr>
            <w:r w:rsidRPr="00347DEB">
              <w:rPr>
                <w:rFonts w:cs="Arial"/>
                <w:u w:val="single"/>
              </w:rPr>
              <w:t>What sites and how many days per site?</w:t>
            </w:r>
          </w:p>
        </w:tc>
      </w:tr>
      <w:tr w:rsidR="000263BB" w:rsidRPr="00347DEB" w14:paraId="3AF1F992" w14:textId="77777777" w:rsidTr="00331E54">
        <w:trPr>
          <w:trHeight w:val="530"/>
        </w:trPr>
        <w:tc>
          <w:tcPr>
            <w:tcW w:w="9350" w:type="dxa"/>
          </w:tcPr>
          <w:p w14:paraId="44ACF9A5" w14:textId="77777777" w:rsidR="000263BB" w:rsidRPr="00347DEB" w:rsidRDefault="000263BB" w:rsidP="00331E54">
            <w:pPr>
              <w:rPr>
                <w:rFonts w:cs="Arial"/>
                <w:u w:val="single"/>
              </w:rPr>
            </w:pPr>
            <w:r w:rsidRPr="00347DEB">
              <w:rPr>
                <w:rFonts w:cs="Arial"/>
                <w:u w:val="single"/>
              </w:rPr>
              <w:t>Sample Plan (Confirm the Plan Provided by CalRecycle)</w:t>
            </w:r>
          </w:p>
        </w:tc>
      </w:tr>
      <w:tr w:rsidR="000263BB" w:rsidRPr="00347DEB" w14:paraId="51BB221A" w14:textId="77777777" w:rsidTr="00331E54">
        <w:trPr>
          <w:trHeight w:val="512"/>
        </w:trPr>
        <w:tc>
          <w:tcPr>
            <w:tcW w:w="9350" w:type="dxa"/>
          </w:tcPr>
          <w:p w14:paraId="70002C94" w14:textId="77777777" w:rsidR="000263BB" w:rsidRPr="00347DEB" w:rsidRDefault="000263BB" w:rsidP="00331E54">
            <w:pPr>
              <w:rPr>
                <w:rFonts w:cs="Arial"/>
                <w:u w:val="single"/>
              </w:rPr>
            </w:pPr>
            <w:r w:rsidRPr="00347DEB">
              <w:rPr>
                <w:rFonts w:cs="Arial"/>
                <w:u w:val="single"/>
              </w:rPr>
              <w:t>Deliverables Due:</w:t>
            </w:r>
          </w:p>
        </w:tc>
      </w:tr>
      <w:tr w:rsidR="000263BB" w:rsidRPr="00347DEB" w14:paraId="1CF0E9D1" w14:textId="77777777" w:rsidTr="00331E54">
        <w:trPr>
          <w:trHeight w:val="638"/>
        </w:trPr>
        <w:tc>
          <w:tcPr>
            <w:tcW w:w="9350" w:type="dxa"/>
          </w:tcPr>
          <w:p w14:paraId="13180E7F" w14:textId="77777777" w:rsidR="000263BB" w:rsidRPr="00347DEB" w:rsidRDefault="000263BB" w:rsidP="00331E54">
            <w:pPr>
              <w:rPr>
                <w:rFonts w:cs="Arial"/>
                <w:u w:val="single"/>
              </w:rPr>
            </w:pPr>
            <w:r w:rsidRPr="00347DEB">
              <w:rPr>
                <w:rFonts w:cs="Arial"/>
                <w:u w:val="single"/>
              </w:rPr>
              <w:t>Other items, concerns, issues:</w:t>
            </w:r>
          </w:p>
        </w:tc>
      </w:tr>
    </w:tbl>
    <w:p w14:paraId="57D4D788" w14:textId="77777777" w:rsidR="00C3557D" w:rsidRDefault="00C3557D" w:rsidP="000263BB">
      <w:pPr>
        <w:rPr>
          <w:rFonts w:cs="Arial"/>
        </w:rPr>
      </w:pPr>
    </w:p>
    <w:p w14:paraId="12A1AB9E" w14:textId="77777777" w:rsidR="00C3557D" w:rsidRDefault="00C3557D" w:rsidP="00C3557D">
      <w:pPr>
        <w:pStyle w:val="Heading1"/>
        <w:spacing w:before="0" w:after="120"/>
      </w:pPr>
      <w:r>
        <w:br w:type="page"/>
      </w:r>
    </w:p>
    <w:p w14:paraId="1B5D5799" w14:textId="7CFD0B26" w:rsidR="00C3557D" w:rsidRPr="00347DEB" w:rsidRDefault="00C3557D" w:rsidP="000F3982">
      <w:pPr>
        <w:jc w:val="center"/>
      </w:pPr>
      <w:r w:rsidRPr="00347DEB">
        <w:lastRenderedPageBreak/>
        <w:t>Sample Data Collection Plan</w:t>
      </w:r>
    </w:p>
    <w:p w14:paraId="66F63E3B" w14:textId="77777777" w:rsidR="00C3557D" w:rsidRPr="00347DEB" w:rsidRDefault="00C3557D" w:rsidP="00C3557D">
      <w:pPr>
        <w:spacing w:before="240"/>
        <w:rPr>
          <w:rFonts w:cs="Arial"/>
        </w:rPr>
      </w:pPr>
      <w:r w:rsidRPr="00347DEB">
        <w:rPr>
          <w:rFonts w:cs="Arial"/>
        </w:rPr>
        <w:t>Facility:</w:t>
      </w:r>
    </w:p>
    <w:p w14:paraId="0FBE3960" w14:textId="77777777" w:rsidR="00C3557D" w:rsidRPr="00347DEB" w:rsidRDefault="00C3557D" w:rsidP="00C3557D">
      <w:pPr>
        <w:spacing w:before="240"/>
        <w:rPr>
          <w:rFonts w:cs="Arial"/>
        </w:rPr>
      </w:pPr>
      <w:r w:rsidRPr="00347DEB">
        <w:rPr>
          <w:rFonts w:cs="Arial"/>
        </w:rPr>
        <w:t>[Site Visit – if doing]:</w:t>
      </w:r>
    </w:p>
    <w:p w14:paraId="0FABC67C" w14:textId="77777777" w:rsidR="00C3557D" w:rsidRPr="00347DEB" w:rsidRDefault="00C3557D" w:rsidP="00C3557D">
      <w:pPr>
        <w:spacing w:before="240"/>
        <w:rPr>
          <w:rFonts w:cs="Arial"/>
        </w:rPr>
      </w:pPr>
      <w:r w:rsidRPr="00347DEB">
        <w:rPr>
          <w:rFonts w:cs="Arial"/>
        </w:rPr>
        <w:t>Stream/line type:</w:t>
      </w:r>
    </w:p>
    <w:p w14:paraId="4BEA35C6" w14:textId="77777777" w:rsidR="00C3557D" w:rsidRPr="00347DEB" w:rsidRDefault="00C3557D" w:rsidP="00C3557D">
      <w:pPr>
        <w:spacing w:before="240"/>
        <w:rPr>
          <w:rFonts w:cs="Arial"/>
        </w:rPr>
      </w:pPr>
      <w:r w:rsidRPr="00347DEB">
        <w:rPr>
          <w:rFonts w:cs="Arial"/>
        </w:rPr>
        <w:t>Contact:</w:t>
      </w:r>
    </w:p>
    <w:p w14:paraId="731DC5A4" w14:textId="77777777" w:rsidR="00C3557D" w:rsidRPr="00347DEB" w:rsidRDefault="00C3557D" w:rsidP="00C3557D">
      <w:pPr>
        <w:spacing w:before="240"/>
        <w:rPr>
          <w:rFonts w:cs="Arial"/>
        </w:rPr>
      </w:pPr>
      <w:r w:rsidRPr="00347DEB">
        <w:rPr>
          <w:rFonts w:cs="Arial"/>
        </w:rPr>
        <w:t>Confirmed Sort Dates:</w:t>
      </w:r>
    </w:p>
    <w:p w14:paraId="5834272D" w14:textId="77777777" w:rsidR="00C3557D" w:rsidRPr="00347DEB" w:rsidRDefault="00C3557D" w:rsidP="00C3557D">
      <w:pPr>
        <w:spacing w:before="240"/>
        <w:rPr>
          <w:rFonts w:cs="Arial"/>
        </w:rPr>
      </w:pPr>
      <w:r w:rsidRPr="00347DEB">
        <w:rPr>
          <w:rFonts w:cs="Arial"/>
        </w:rPr>
        <w:t>Processing Overview:</w:t>
      </w:r>
    </w:p>
    <w:p w14:paraId="63CFDA43" w14:textId="77777777" w:rsidR="00C3557D" w:rsidRPr="00347DEB" w:rsidRDefault="00C3557D" w:rsidP="00C3557D">
      <w:pPr>
        <w:spacing w:before="240"/>
        <w:rPr>
          <w:rFonts w:cs="Arial"/>
        </w:rPr>
      </w:pPr>
      <w:r w:rsidRPr="00347DEB">
        <w:rPr>
          <w:rFonts w:cs="Arial"/>
        </w:rPr>
        <w:t>Residual/reject management:</w:t>
      </w:r>
    </w:p>
    <w:p w14:paraId="37F53247" w14:textId="77777777" w:rsidR="00C3557D" w:rsidRPr="00347DEB" w:rsidRDefault="00C3557D" w:rsidP="00C3557D">
      <w:pPr>
        <w:spacing w:before="240"/>
        <w:rPr>
          <w:rFonts w:cs="Arial"/>
        </w:rPr>
      </w:pPr>
      <w:r w:rsidRPr="00347DEB">
        <w:rPr>
          <w:rFonts w:cs="Arial"/>
        </w:rPr>
        <w:t>Residual/Reject Summary</w:t>
      </w:r>
    </w:p>
    <w:tbl>
      <w:tblPr>
        <w:tblStyle w:val="TableGrid"/>
        <w:tblW w:w="9445" w:type="dxa"/>
        <w:tblLook w:val="04A0" w:firstRow="1" w:lastRow="0" w:firstColumn="1" w:lastColumn="0" w:noHBand="0" w:noVBand="1"/>
      </w:tblPr>
      <w:tblGrid>
        <w:gridCol w:w="1217"/>
        <w:gridCol w:w="4943"/>
        <w:gridCol w:w="3285"/>
      </w:tblGrid>
      <w:tr w:rsidR="00C3557D" w:rsidRPr="00347DEB" w14:paraId="4DB367A0" w14:textId="77777777" w:rsidTr="00437F70">
        <w:tc>
          <w:tcPr>
            <w:tcW w:w="1030" w:type="dxa"/>
            <w:vAlign w:val="bottom"/>
          </w:tcPr>
          <w:p w14:paraId="5496A3E2" w14:textId="77777777" w:rsidR="00C3557D" w:rsidRPr="00347DEB" w:rsidRDefault="00C3557D" w:rsidP="00437F70">
            <w:pPr>
              <w:tabs>
                <w:tab w:val="left" w:pos="3420"/>
                <w:tab w:val="left" w:pos="5310"/>
                <w:tab w:val="left" w:pos="8640"/>
              </w:tabs>
              <w:rPr>
                <w:rFonts w:cs="Arial"/>
                <w:b/>
              </w:rPr>
            </w:pPr>
            <w:r w:rsidRPr="00347DEB">
              <w:rPr>
                <w:rFonts w:cs="Arial"/>
                <w:b/>
              </w:rPr>
              <w:t>Residual Sources</w:t>
            </w:r>
          </w:p>
        </w:tc>
        <w:tc>
          <w:tcPr>
            <w:tcW w:w="5085" w:type="dxa"/>
            <w:vAlign w:val="bottom"/>
          </w:tcPr>
          <w:p w14:paraId="321A09FE" w14:textId="77777777" w:rsidR="00C3557D" w:rsidRPr="00347DEB" w:rsidRDefault="00C3557D" w:rsidP="00437F70">
            <w:pPr>
              <w:tabs>
                <w:tab w:val="left" w:pos="3420"/>
                <w:tab w:val="left" w:pos="5310"/>
                <w:tab w:val="left" w:pos="8640"/>
              </w:tabs>
              <w:rPr>
                <w:rFonts w:cs="Arial"/>
                <w:b/>
              </w:rPr>
            </w:pPr>
            <w:r w:rsidRPr="00347DEB">
              <w:rPr>
                <w:rFonts w:cs="Arial"/>
                <w:b/>
              </w:rPr>
              <w:t>Description</w:t>
            </w:r>
          </w:p>
        </w:tc>
        <w:tc>
          <w:tcPr>
            <w:tcW w:w="3330" w:type="dxa"/>
            <w:vAlign w:val="bottom"/>
          </w:tcPr>
          <w:p w14:paraId="2BFE168A" w14:textId="77777777" w:rsidR="00C3557D" w:rsidRPr="00347DEB" w:rsidRDefault="00C3557D" w:rsidP="00437F70">
            <w:pPr>
              <w:tabs>
                <w:tab w:val="left" w:pos="3420"/>
                <w:tab w:val="left" w:pos="5310"/>
                <w:tab w:val="left" w:pos="8640"/>
              </w:tabs>
              <w:rPr>
                <w:rFonts w:cs="Arial"/>
                <w:b/>
              </w:rPr>
            </w:pPr>
            <w:r w:rsidRPr="00347DEB">
              <w:rPr>
                <w:rFonts w:cs="Arial"/>
                <w:b/>
              </w:rPr>
              <w:t>Estimated Contribution to Total Residual/Amount</w:t>
            </w:r>
          </w:p>
        </w:tc>
      </w:tr>
      <w:tr w:rsidR="00C3557D" w:rsidRPr="00347DEB" w14:paraId="61F7258A" w14:textId="77777777" w:rsidTr="00437F70">
        <w:trPr>
          <w:trHeight w:val="359"/>
        </w:trPr>
        <w:tc>
          <w:tcPr>
            <w:tcW w:w="1030" w:type="dxa"/>
          </w:tcPr>
          <w:p w14:paraId="769B4781" w14:textId="77777777" w:rsidR="00C3557D" w:rsidRPr="00347DEB" w:rsidRDefault="00C3557D" w:rsidP="00437F70">
            <w:pPr>
              <w:tabs>
                <w:tab w:val="left" w:pos="3420"/>
                <w:tab w:val="left" w:pos="5310"/>
                <w:tab w:val="left" w:pos="8640"/>
              </w:tabs>
              <w:jc w:val="center"/>
              <w:rPr>
                <w:rFonts w:cs="Arial"/>
              </w:rPr>
            </w:pPr>
            <w:r w:rsidRPr="00347DEB">
              <w:rPr>
                <w:rFonts w:cs="Arial"/>
              </w:rPr>
              <w:t>1</w:t>
            </w:r>
          </w:p>
        </w:tc>
        <w:tc>
          <w:tcPr>
            <w:tcW w:w="5085" w:type="dxa"/>
          </w:tcPr>
          <w:p w14:paraId="3E130CA9" w14:textId="77777777" w:rsidR="00C3557D" w:rsidRPr="00347DEB" w:rsidRDefault="00C3557D" w:rsidP="00437F70">
            <w:pPr>
              <w:tabs>
                <w:tab w:val="left" w:pos="3420"/>
                <w:tab w:val="left" w:pos="5310"/>
                <w:tab w:val="left" w:pos="8640"/>
              </w:tabs>
              <w:jc w:val="both"/>
              <w:rPr>
                <w:rFonts w:cs="Arial"/>
              </w:rPr>
            </w:pPr>
            <w:r w:rsidRPr="00347DEB">
              <w:rPr>
                <w:rFonts w:cs="Arial"/>
              </w:rPr>
              <w:t>[ex. front of line rejects]</w:t>
            </w:r>
          </w:p>
        </w:tc>
        <w:tc>
          <w:tcPr>
            <w:tcW w:w="3330" w:type="dxa"/>
          </w:tcPr>
          <w:p w14:paraId="7BD97F57" w14:textId="77777777" w:rsidR="00C3557D" w:rsidRPr="00347DEB" w:rsidRDefault="00C3557D" w:rsidP="00437F70">
            <w:pPr>
              <w:tabs>
                <w:tab w:val="left" w:pos="3420"/>
                <w:tab w:val="left" w:pos="5310"/>
                <w:tab w:val="left" w:pos="8640"/>
              </w:tabs>
              <w:jc w:val="center"/>
              <w:rPr>
                <w:rFonts w:cs="Arial"/>
                <w:b/>
              </w:rPr>
            </w:pPr>
          </w:p>
        </w:tc>
      </w:tr>
      <w:tr w:rsidR="00C3557D" w:rsidRPr="00347DEB" w14:paraId="7B2E3261" w14:textId="77777777" w:rsidTr="00437F70">
        <w:trPr>
          <w:trHeight w:val="251"/>
        </w:trPr>
        <w:tc>
          <w:tcPr>
            <w:tcW w:w="1030" w:type="dxa"/>
          </w:tcPr>
          <w:p w14:paraId="6167FF90" w14:textId="77777777" w:rsidR="00C3557D" w:rsidRPr="00347DEB" w:rsidRDefault="00C3557D" w:rsidP="00437F70">
            <w:pPr>
              <w:tabs>
                <w:tab w:val="left" w:pos="3420"/>
                <w:tab w:val="left" w:pos="5310"/>
                <w:tab w:val="left" w:pos="8640"/>
              </w:tabs>
              <w:jc w:val="center"/>
              <w:rPr>
                <w:rFonts w:cs="Arial"/>
              </w:rPr>
            </w:pPr>
            <w:r w:rsidRPr="00347DEB">
              <w:rPr>
                <w:rFonts w:cs="Arial"/>
              </w:rPr>
              <w:t>2</w:t>
            </w:r>
          </w:p>
        </w:tc>
        <w:tc>
          <w:tcPr>
            <w:tcW w:w="5085" w:type="dxa"/>
          </w:tcPr>
          <w:p w14:paraId="6DC42EBF" w14:textId="77777777" w:rsidR="00C3557D" w:rsidRPr="00347DEB" w:rsidRDefault="00C3557D" w:rsidP="00437F70">
            <w:pPr>
              <w:tabs>
                <w:tab w:val="left" w:pos="3420"/>
                <w:tab w:val="left" w:pos="5310"/>
                <w:tab w:val="left" w:pos="8640"/>
              </w:tabs>
              <w:rPr>
                <w:rFonts w:cs="Arial"/>
              </w:rPr>
            </w:pPr>
            <w:r w:rsidRPr="00347DEB">
              <w:rPr>
                <w:rFonts w:cs="Arial"/>
              </w:rPr>
              <w:t>[ex. container residual]</w:t>
            </w:r>
          </w:p>
        </w:tc>
        <w:tc>
          <w:tcPr>
            <w:tcW w:w="3330" w:type="dxa"/>
          </w:tcPr>
          <w:p w14:paraId="1A4243C2" w14:textId="77777777" w:rsidR="00C3557D" w:rsidRPr="00347DEB" w:rsidRDefault="00C3557D" w:rsidP="00437F70">
            <w:pPr>
              <w:tabs>
                <w:tab w:val="left" w:pos="3420"/>
                <w:tab w:val="left" w:pos="5310"/>
                <w:tab w:val="left" w:pos="8640"/>
              </w:tabs>
              <w:jc w:val="center"/>
              <w:rPr>
                <w:rFonts w:cs="Arial"/>
                <w:b/>
              </w:rPr>
            </w:pPr>
          </w:p>
        </w:tc>
      </w:tr>
      <w:tr w:rsidR="00C3557D" w:rsidRPr="00347DEB" w14:paraId="1ED0B970" w14:textId="77777777" w:rsidTr="00437F70">
        <w:trPr>
          <w:trHeight w:val="251"/>
        </w:trPr>
        <w:tc>
          <w:tcPr>
            <w:tcW w:w="1030" w:type="dxa"/>
          </w:tcPr>
          <w:p w14:paraId="364FA954" w14:textId="77777777" w:rsidR="00C3557D" w:rsidRPr="00347DEB" w:rsidRDefault="00C3557D" w:rsidP="00437F70">
            <w:pPr>
              <w:tabs>
                <w:tab w:val="left" w:pos="3420"/>
                <w:tab w:val="left" w:pos="5310"/>
                <w:tab w:val="left" w:pos="8640"/>
              </w:tabs>
              <w:jc w:val="both"/>
              <w:rPr>
                <w:rFonts w:cs="Arial"/>
                <w:b/>
              </w:rPr>
            </w:pPr>
          </w:p>
        </w:tc>
        <w:tc>
          <w:tcPr>
            <w:tcW w:w="5085" w:type="dxa"/>
            <w:vAlign w:val="bottom"/>
          </w:tcPr>
          <w:p w14:paraId="291FB92F" w14:textId="77777777" w:rsidR="00C3557D" w:rsidRPr="00347DEB" w:rsidRDefault="00C3557D" w:rsidP="00437F70">
            <w:pPr>
              <w:tabs>
                <w:tab w:val="left" w:pos="3420"/>
                <w:tab w:val="left" w:pos="5310"/>
                <w:tab w:val="left" w:pos="8640"/>
              </w:tabs>
              <w:jc w:val="right"/>
              <w:rPr>
                <w:rFonts w:cs="Arial"/>
                <w:b/>
              </w:rPr>
            </w:pPr>
            <w:r w:rsidRPr="00347DEB">
              <w:rPr>
                <w:rFonts w:cs="Arial"/>
                <w:b/>
              </w:rPr>
              <w:t>Total</w:t>
            </w:r>
          </w:p>
        </w:tc>
        <w:tc>
          <w:tcPr>
            <w:tcW w:w="3330" w:type="dxa"/>
            <w:vAlign w:val="bottom"/>
          </w:tcPr>
          <w:p w14:paraId="4110065B" w14:textId="77777777" w:rsidR="00C3557D" w:rsidRPr="00347DEB" w:rsidRDefault="00C3557D" w:rsidP="00437F70">
            <w:pPr>
              <w:tabs>
                <w:tab w:val="left" w:pos="3420"/>
                <w:tab w:val="left" w:pos="5310"/>
                <w:tab w:val="left" w:pos="8640"/>
              </w:tabs>
              <w:ind w:left="720"/>
              <w:rPr>
                <w:rFonts w:cs="Arial"/>
                <w:b/>
              </w:rPr>
            </w:pPr>
          </w:p>
        </w:tc>
      </w:tr>
    </w:tbl>
    <w:p w14:paraId="4866B223" w14:textId="77777777" w:rsidR="00C3557D" w:rsidRPr="00347DEB" w:rsidRDefault="00C3557D" w:rsidP="00C3557D">
      <w:pPr>
        <w:rPr>
          <w:rFonts w:cs="Arial"/>
        </w:rPr>
      </w:pPr>
    </w:p>
    <w:p w14:paraId="26CCC840" w14:textId="77777777" w:rsidR="00C3557D" w:rsidRPr="00347DEB" w:rsidRDefault="00C3557D" w:rsidP="00C3557D">
      <w:pPr>
        <w:rPr>
          <w:rFonts w:cs="Arial"/>
        </w:rPr>
      </w:pPr>
      <w:r w:rsidRPr="00347DEB">
        <w:rPr>
          <w:rFonts w:cs="Arial"/>
        </w:rPr>
        <w:t>Diverted Material Summary</w:t>
      </w:r>
    </w:p>
    <w:tbl>
      <w:tblPr>
        <w:tblStyle w:val="TableGrid"/>
        <w:tblW w:w="9445" w:type="dxa"/>
        <w:tblLook w:val="04A0" w:firstRow="1" w:lastRow="0" w:firstColumn="1" w:lastColumn="0" w:noHBand="0" w:noVBand="1"/>
      </w:tblPr>
      <w:tblGrid>
        <w:gridCol w:w="1030"/>
        <w:gridCol w:w="5085"/>
        <w:gridCol w:w="3330"/>
      </w:tblGrid>
      <w:tr w:rsidR="00C3557D" w:rsidRPr="00347DEB" w14:paraId="104636AD" w14:textId="77777777" w:rsidTr="00437F70">
        <w:tc>
          <w:tcPr>
            <w:tcW w:w="1030" w:type="dxa"/>
            <w:vAlign w:val="bottom"/>
          </w:tcPr>
          <w:p w14:paraId="192B096F" w14:textId="77777777" w:rsidR="00C3557D" w:rsidRPr="00347DEB" w:rsidRDefault="00C3557D" w:rsidP="00437F70">
            <w:pPr>
              <w:tabs>
                <w:tab w:val="left" w:pos="3420"/>
                <w:tab w:val="left" w:pos="5310"/>
                <w:tab w:val="left" w:pos="8640"/>
              </w:tabs>
              <w:rPr>
                <w:rFonts w:cs="Arial"/>
                <w:b/>
              </w:rPr>
            </w:pPr>
          </w:p>
        </w:tc>
        <w:tc>
          <w:tcPr>
            <w:tcW w:w="5085" w:type="dxa"/>
            <w:vAlign w:val="bottom"/>
          </w:tcPr>
          <w:p w14:paraId="2315940F" w14:textId="77777777" w:rsidR="00C3557D" w:rsidRPr="00347DEB" w:rsidRDefault="00C3557D" w:rsidP="00437F70">
            <w:pPr>
              <w:tabs>
                <w:tab w:val="left" w:pos="3420"/>
                <w:tab w:val="left" w:pos="5310"/>
                <w:tab w:val="left" w:pos="8640"/>
              </w:tabs>
              <w:rPr>
                <w:rFonts w:cs="Arial"/>
                <w:b/>
              </w:rPr>
            </w:pPr>
            <w:r w:rsidRPr="00347DEB">
              <w:rPr>
                <w:rFonts w:cs="Arial"/>
                <w:b/>
              </w:rPr>
              <w:t>Description</w:t>
            </w:r>
          </w:p>
        </w:tc>
        <w:tc>
          <w:tcPr>
            <w:tcW w:w="3330" w:type="dxa"/>
            <w:vAlign w:val="bottom"/>
          </w:tcPr>
          <w:p w14:paraId="0DDDC7CA" w14:textId="77777777" w:rsidR="00C3557D" w:rsidRPr="00347DEB" w:rsidRDefault="00C3557D" w:rsidP="00437F70">
            <w:pPr>
              <w:tabs>
                <w:tab w:val="left" w:pos="3420"/>
                <w:tab w:val="left" w:pos="5310"/>
                <w:tab w:val="left" w:pos="8640"/>
              </w:tabs>
              <w:rPr>
                <w:rFonts w:cs="Arial"/>
                <w:b/>
              </w:rPr>
            </w:pPr>
            <w:r w:rsidRPr="00347DEB">
              <w:rPr>
                <w:rFonts w:cs="Arial"/>
                <w:b/>
              </w:rPr>
              <w:t>Estimated Amount/% of residuals</w:t>
            </w:r>
          </w:p>
        </w:tc>
      </w:tr>
      <w:tr w:rsidR="00C3557D" w:rsidRPr="00347DEB" w14:paraId="29EE083C" w14:textId="77777777" w:rsidTr="00437F70">
        <w:trPr>
          <w:trHeight w:val="260"/>
        </w:trPr>
        <w:tc>
          <w:tcPr>
            <w:tcW w:w="1030" w:type="dxa"/>
          </w:tcPr>
          <w:p w14:paraId="70AC375A" w14:textId="77777777" w:rsidR="00C3557D" w:rsidRPr="00347DEB" w:rsidRDefault="00C3557D" w:rsidP="00437F70">
            <w:pPr>
              <w:tabs>
                <w:tab w:val="left" w:pos="3420"/>
                <w:tab w:val="left" w:pos="5310"/>
                <w:tab w:val="left" w:pos="8640"/>
              </w:tabs>
              <w:jc w:val="center"/>
              <w:rPr>
                <w:rFonts w:cs="Arial"/>
              </w:rPr>
            </w:pPr>
            <w:r w:rsidRPr="00347DEB">
              <w:rPr>
                <w:rFonts w:cs="Arial"/>
              </w:rPr>
              <w:t>1</w:t>
            </w:r>
          </w:p>
        </w:tc>
        <w:tc>
          <w:tcPr>
            <w:tcW w:w="5085" w:type="dxa"/>
          </w:tcPr>
          <w:p w14:paraId="19D473DB" w14:textId="77777777" w:rsidR="00C3557D" w:rsidRPr="00347DEB" w:rsidRDefault="00C3557D" w:rsidP="00437F70">
            <w:pPr>
              <w:tabs>
                <w:tab w:val="left" w:pos="3420"/>
                <w:tab w:val="left" w:pos="5310"/>
                <w:tab w:val="left" w:pos="8640"/>
              </w:tabs>
              <w:jc w:val="both"/>
              <w:rPr>
                <w:rFonts w:cs="Arial"/>
              </w:rPr>
            </w:pPr>
            <w:r w:rsidRPr="00347DEB">
              <w:rPr>
                <w:rFonts w:cs="Arial"/>
              </w:rPr>
              <w:t xml:space="preserve"> </w:t>
            </w:r>
          </w:p>
        </w:tc>
        <w:tc>
          <w:tcPr>
            <w:tcW w:w="3330" w:type="dxa"/>
          </w:tcPr>
          <w:p w14:paraId="066D4B4A" w14:textId="77777777" w:rsidR="00C3557D" w:rsidRPr="00347DEB" w:rsidRDefault="00C3557D" w:rsidP="00437F70">
            <w:pPr>
              <w:tabs>
                <w:tab w:val="left" w:pos="3420"/>
                <w:tab w:val="left" w:pos="5310"/>
                <w:tab w:val="left" w:pos="8640"/>
              </w:tabs>
              <w:jc w:val="center"/>
              <w:rPr>
                <w:rFonts w:cs="Arial"/>
                <w:b/>
              </w:rPr>
            </w:pPr>
          </w:p>
        </w:tc>
      </w:tr>
      <w:tr w:rsidR="00C3557D" w:rsidRPr="00347DEB" w14:paraId="37815846" w14:textId="77777777" w:rsidTr="00437F70">
        <w:trPr>
          <w:trHeight w:val="251"/>
        </w:trPr>
        <w:tc>
          <w:tcPr>
            <w:tcW w:w="1030" w:type="dxa"/>
          </w:tcPr>
          <w:p w14:paraId="2BBEC209" w14:textId="77777777" w:rsidR="00C3557D" w:rsidRPr="00347DEB" w:rsidRDefault="00C3557D" w:rsidP="00437F70">
            <w:pPr>
              <w:tabs>
                <w:tab w:val="left" w:pos="3420"/>
                <w:tab w:val="left" w:pos="5310"/>
                <w:tab w:val="left" w:pos="8640"/>
              </w:tabs>
              <w:jc w:val="center"/>
              <w:rPr>
                <w:rFonts w:cs="Arial"/>
              </w:rPr>
            </w:pPr>
            <w:r w:rsidRPr="00347DEB">
              <w:rPr>
                <w:rFonts w:cs="Arial"/>
              </w:rPr>
              <w:t>2</w:t>
            </w:r>
          </w:p>
        </w:tc>
        <w:tc>
          <w:tcPr>
            <w:tcW w:w="5085" w:type="dxa"/>
          </w:tcPr>
          <w:p w14:paraId="50269DBF" w14:textId="77777777" w:rsidR="00C3557D" w:rsidRPr="00347DEB" w:rsidRDefault="00C3557D" w:rsidP="00437F70">
            <w:pPr>
              <w:tabs>
                <w:tab w:val="left" w:pos="3420"/>
                <w:tab w:val="left" w:pos="5310"/>
                <w:tab w:val="left" w:pos="8640"/>
              </w:tabs>
              <w:rPr>
                <w:rFonts w:cs="Arial"/>
              </w:rPr>
            </w:pPr>
          </w:p>
        </w:tc>
        <w:tc>
          <w:tcPr>
            <w:tcW w:w="3330" w:type="dxa"/>
          </w:tcPr>
          <w:p w14:paraId="747E975A" w14:textId="77777777" w:rsidR="00C3557D" w:rsidRPr="00347DEB" w:rsidRDefault="00C3557D" w:rsidP="00437F70">
            <w:pPr>
              <w:tabs>
                <w:tab w:val="left" w:pos="3420"/>
                <w:tab w:val="left" w:pos="5310"/>
                <w:tab w:val="left" w:pos="8640"/>
              </w:tabs>
              <w:jc w:val="center"/>
              <w:rPr>
                <w:rFonts w:cs="Arial"/>
                <w:b/>
              </w:rPr>
            </w:pPr>
          </w:p>
        </w:tc>
      </w:tr>
      <w:tr w:rsidR="00C3557D" w:rsidRPr="00347DEB" w14:paraId="1C34900F" w14:textId="77777777" w:rsidTr="00437F70">
        <w:trPr>
          <w:trHeight w:val="251"/>
        </w:trPr>
        <w:tc>
          <w:tcPr>
            <w:tcW w:w="1030" w:type="dxa"/>
          </w:tcPr>
          <w:p w14:paraId="78244394" w14:textId="77777777" w:rsidR="00C3557D" w:rsidRPr="00347DEB" w:rsidRDefault="00C3557D" w:rsidP="00437F70">
            <w:pPr>
              <w:tabs>
                <w:tab w:val="left" w:pos="3420"/>
                <w:tab w:val="left" w:pos="5310"/>
                <w:tab w:val="left" w:pos="8640"/>
              </w:tabs>
              <w:jc w:val="both"/>
              <w:rPr>
                <w:rFonts w:cs="Arial"/>
                <w:b/>
              </w:rPr>
            </w:pPr>
          </w:p>
        </w:tc>
        <w:tc>
          <w:tcPr>
            <w:tcW w:w="5085" w:type="dxa"/>
            <w:vAlign w:val="bottom"/>
          </w:tcPr>
          <w:p w14:paraId="22416FEA" w14:textId="77777777" w:rsidR="00C3557D" w:rsidRPr="00347DEB" w:rsidRDefault="00C3557D" w:rsidP="00437F70">
            <w:pPr>
              <w:tabs>
                <w:tab w:val="left" w:pos="3420"/>
                <w:tab w:val="left" w:pos="5310"/>
                <w:tab w:val="left" w:pos="8640"/>
              </w:tabs>
              <w:jc w:val="right"/>
              <w:rPr>
                <w:rFonts w:cs="Arial"/>
                <w:b/>
              </w:rPr>
            </w:pPr>
            <w:r w:rsidRPr="00347DEB">
              <w:rPr>
                <w:rFonts w:cs="Arial"/>
                <w:b/>
              </w:rPr>
              <w:t>Total</w:t>
            </w:r>
          </w:p>
        </w:tc>
        <w:tc>
          <w:tcPr>
            <w:tcW w:w="3330" w:type="dxa"/>
            <w:vAlign w:val="bottom"/>
          </w:tcPr>
          <w:p w14:paraId="436F3442" w14:textId="77777777" w:rsidR="00C3557D" w:rsidRPr="00347DEB" w:rsidRDefault="00C3557D" w:rsidP="00437F70">
            <w:pPr>
              <w:tabs>
                <w:tab w:val="left" w:pos="3420"/>
                <w:tab w:val="left" w:pos="5310"/>
                <w:tab w:val="left" w:pos="8640"/>
              </w:tabs>
              <w:ind w:left="720"/>
              <w:rPr>
                <w:rFonts w:cs="Arial"/>
                <w:b/>
              </w:rPr>
            </w:pPr>
          </w:p>
        </w:tc>
      </w:tr>
    </w:tbl>
    <w:p w14:paraId="27875F40" w14:textId="77777777" w:rsidR="00C3557D" w:rsidRPr="00347DEB" w:rsidRDefault="00C3557D" w:rsidP="00C3557D">
      <w:pPr>
        <w:rPr>
          <w:rFonts w:cs="Arial"/>
        </w:rPr>
      </w:pPr>
    </w:p>
    <w:p w14:paraId="0F5DDEE3" w14:textId="77777777" w:rsidR="00C3557D" w:rsidRPr="00347DEB" w:rsidRDefault="00C3557D" w:rsidP="00C3557D">
      <w:pPr>
        <w:rPr>
          <w:rFonts w:cs="Arial"/>
        </w:rPr>
      </w:pPr>
      <w:r w:rsidRPr="00347DEB">
        <w:rPr>
          <w:rFonts w:cs="Arial"/>
        </w:rPr>
        <w:t>Inflows</w:t>
      </w:r>
    </w:p>
    <w:tbl>
      <w:tblPr>
        <w:tblStyle w:val="TableGrid"/>
        <w:tblW w:w="9445" w:type="dxa"/>
        <w:tblLook w:val="04A0" w:firstRow="1" w:lastRow="0" w:firstColumn="1" w:lastColumn="0" w:noHBand="0" w:noVBand="1"/>
      </w:tblPr>
      <w:tblGrid>
        <w:gridCol w:w="1030"/>
        <w:gridCol w:w="5085"/>
        <w:gridCol w:w="3330"/>
      </w:tblGrid>
      <w:tr w:rsidR="00C3557D" w:rsidRPr="00347DEB" w14:paraId="5BCFC11F" w14:textId="77777777" w:rsidTr="00437F70">
        <w:tc>
          <w:tcPr>
            <w:tcW w:w="1030" w:type="dxa"/>
            <w:vAlign w:val="bottom"/>
          </w:tcPr>
          <w:p w14:paraId="1F3C6CA1" w14:textId="77777777" w:rsidR="00C3557D" w:rsidRPr="00347DEB" w:rsidRDefault="00C3557D" w:rsidP="00437F70">
            <w:pPr>
              <w:tabs>
                <w:tab w:val="left" w:pos="3420"/>
                <w:tab w:val="left" w:pos="5310"/>
                <w:tab w:val="left" w:pos="8640"/>
              </w:tabs>
              <w:rPr>
                <w:rFonts w:cs="Arial"/>
                <w:b/>
              </w:rPr>
            </w:pPr>
          </w:p>
        </w:tc>
        <w:tc>
          <w:tcPr>
            <w:tcW w:w="5085" w:type="dxa"/>
            <w:vAlign w:val="bottom"/>
          </w:tcPr>
          <w:p w14:paraId="6C201EDF" w14:textId="77777777" w:rsidR="00C3557D" w:rsidRPr="00347DEB" w:rsidRDefault="00C3557D" w:rsidP="00437F70">
            <w:pPr>
              <w:tabs>
                <w:tab w:val="left" w:pos="3420"/>
                <w:tab w:val="left" w:pos="5310"/>
                <w:tab w:val="left" w:pos="8640"/>
              </w:tabs>
              <w:rPr>
                <w:rFonts w:cs="Arial"/>
                <w:b/>
              </w:rPr>
            </w:pPr>
            <w:r w:rsidRPr="00347DEB">
              <w:rPr>
                <w:rFonts w:cs="Arial"/>
                <w:b/>
              </w:rPr>
              <w:t>Description</w:t>
            </w:r>
          </w:p>
        </w:tc>
        <w:tc>
          <w:tcPr>
            <w:tcW w:w="3330" w:type="dxa"/>
            <w:vAlign w:val="bottom"/>
          </w:tcPr>
          <w:p w14:paraId="274D4EAB" w14:textId="77777777" w:rsidR="00C3557D" w:rsidRPr="00347DEB" w:rsidRDefault="00C3557D" w:rsidP="00437F70">
            <w:pPr>
              <w:tabs>
                <w:tab w:val="left" w:pos="3420"/>
                <w:tab w:val="left" w:pos="5310"/>
                <w:tab w:val="left" w:pos="8640"/>
              </w:tabs>
              <w:rPr>
                <w:rFonts w:cs="Arial"/>
                <w:b/>
              </w:rPr>
            </w:pPr>
            <w:r w:rsidRPr="00347DEB">
              <w:rPr>
                <w:rFonts w:cs="Arial"/>
                <w:b/>
              </w:rPr>
              <w:t>Estimated %</w:t>
            </w:r>
          </w:p>
        </w:tc>
      </w:tr>
      <w:tr w:rsidR="00C3557D" w:rsidRPr="00347DEB" w14:paraId="1B027D7A" w14:textId="77777777" w:rsidTr="00437F70">
        <w:trPr>
          <w:trHeight w:val="260"/>
        </w:trPr>
        <w:tc>
          <w:tcPr>
            <w:tcW w:w="1030" w:type="dxa"/>
          </w:tcPr>
          <w:p w14:paraId="4C30BBA5" w14:textId="77777777" w:rsidR="00C3557D" w:rsidRPr="00347DEB" w:rsidRDefault="00C3557D" w:rsidP="00437F70">
            <w:pPr>
              <w:tabs>
                <w:tab w:val="left" w:pos="3420"/>
                <w:tab w:val="left" w:pos="5310"/>
                <w:tab w:val="left" w:pos="8640"/>
              </w:tabs>
              <w:jc w:val="center"/>
              <w:rPr>
                <w:rFonts w:cs="Arial"/>
              </w:rPr>
            </w:pPr>
            <w:r w:rsidRPr="00347DEB">
              <w:rPr>
                <w:rFonts w:cs="Arial"/>
              </w:rPr>
              <w:t>1</w:t>
            </w:r>
          </w:p>
        </w:tc>
        <w:tc>
          <w:tcPr>
            <w:tcW w:w="5085" w:type="dxa"/>
          </w:tcPr>
          <w:p w14:paraId="049B8CAD" w14:textId="77777777" w:rsidR="00C3557D" w:rsidRPr="00347DEB" w:rsidRDefault="00C3557D" w:rsidP="00437F70">
            <w:pPr>
              <w:tabs>
                <w:tab w:val="left" w:pos="3420"/>
                <w:tab w:val="left" w:pos="5310"/>
                <w:tab w:val="left" w:pos="8640"/>
              </w:tabs>
              <w:jc w:val="both"/>
              <w:rPr>
                <w:rFonts w:cs="Arial"/>
              </w:rPr>
            </w:pPr>
            <w:r w:rsidRPr="00347DEB">
              <w:rPr>
                <w:rFonts w:cs="Arial"/>
              </w:rPr>
              <w:t xml:space="preserve"> Residential</w:t>
            </w:r>
          </w:p>
        </w:tc>
        <w:tc>
          <w:tcPr>
            <w:tcW w:w="3330" w:type="dxa"/>
          </w:tcPr>
          <w:p w14:paraId="5E707341" w14:textId="77777777" w:rsidR="00C3557D" w:rsidRPr="00347DEB" w:rsidRDefault="00C3557D" w:rsidP="00437F70">
            <w:pPr>
              <w:tabs>
                <w:tab w:val="left" w:pos="3420"/>
                <w:tab w:val="left" w:pos="5310"/>
                <w:tab w:val="left" w:pos="8640"/>
              </w:tabs>
              <w:jc w:val="center"/>
              <w:rPr>
                <w:rFonts w:cs="Arial"/>
                <w:b/>
              </w:rPr>
            </w:pPr>
          </w:p>
        </w:tc>
      </w:tr>
      <w:tr w:rsidR="00C3557D" w:rsidRPr="00347DEB" w14:paraId="41E0622A" w14:textId="77777777" w:rsidTr="00437F70">
        <w:trPr>
          <w:trHeight w:val="251"/>
        </w:trPr>
        <w:tc>
          <w:tcPr>
            <w:tcW w:w="1030" w:type="dxa"/>
          </w:tcPr>
          <w:p w14:paraId="49946445" w14:textId="77777777" w:rsidR="00C3557D" w:rsidRPr="00347DEB" w:rsidRDefault="00C3557D" w:rsidP="00437F70">
            <w:pPr>
              <w:tabs>
                <w:tab w:val="left" w:pos="3420"/>
                <w:tab w:val="left" w:pos="5310"/>
                <w:tab w:val="left" w:pos="8640"/>
              </w:tabs>
              <w:jc w:val="center"/>
              <w:rPr>
                <w:rFonts w:cs="Arial"/>
              </w:rPr>
            </w:pPr>
            <w:r w:rsidRPr="00347DEB">
              <w:rPr>
                <w:rFonts w:cs="Arial"/>
              </w:rPr>
              <w:t>2</w:t>
            </w:r>
          </w:p>
        </w:tc>
        <w:tc>
          <w:tcPr>
            <w:tcW w:w="5085" w:type="dxa"/>
          </w:tcPr>
          <w:p w14:paraId="5CD798AF" w14:textId="77777777" w:rsidR="00C3557D" w:rsidRPr="00347DEB" w:rsidRDefault="00C3557D" w:rsidP="00437F70">
            <w:pPr>
              <w:tabs>
                <w:tab w:val="left" w:pos="3420"/>
                <w:tab w:val="left" w:pos="5310"/>
                <w:tab w:val="left" w:pos="8640"/>
              </w:tabs>
              <w:rPr>
                <w:rFonts w:cs="Arial"/>
              </w:rPr>
            </w:pPr>
            <w:r w:rsidRPr="00347DEB">
              <w:rPr>
                <w:rFonts w:cs="Arial"/>
              </w:rPr>
              <w:t>Commercial</w:t>
            </w:r>
          </w:p>
        </w:tc>
        <w:tc>
          <w:tcPr>
            <w:tcW w:w="3330" w:type="dxa"/>
          </w:tcPr>
          <w:p w14:paraId="560967CF" w14:textId="77777777" w:rsidR="00C3557D" w:rsidRPr="00347DEB" w:rsidRDefault="00C3557D" w:rsidP="00437F70">
            <w:pPr>
              <w:tabs>
                <w:tab w:val="left" w:pos="3420"/>
                <w:tab w:val="left" w:pos="5310"/>
                <w:tab w:val="left" w:pos="8640"/>
              </w:tabs>
              <w:jc w:val="center"/>
              <w:rPr>
                <w:rFonts w:cs="Arial"/>
                <w:b/>
              </w:rPr>
            </w:pPr>
          </w:p>
        </w:tc>
      </w:tr>
      <w:tr w:rsidR="00C3557D" w:rsidRPr="00347DEB" w14:paraId="32C9ABAE" w14:textId="77777777" w:rsidTr="00437F70">
        <w:trPr>
          <w:trHeight w:val="251"/>
        </w:trPr>
        <w:tc>
          <w:tcPr>
            <w:tcW w:w="1030" w:type="dxa"/>
          </w:tcPr>
          <w:p w14:paraId="5822C9A9" w14:textId="77777777" w:rsidR="00C3557D" w:rsidRPr="00347DEB" w:rsidRDefault="00C3557D" w:rsidP="00437F70">
            <w:pPr>
              <w:tabs>
                <w:tab w:val="left" w:pos="3420"/>
                <w:tab w:val="left" w:pos="5310"/>
                <w:tab w:val="left" w:pos="8640"/>
              </w:tabs>
              <w:jc w:val="both"/>
              <w:rPr>
                <w:rFonts w:cs="Arial"/>
                <w:b/>
              </w:rPr>
            </w:pPr>
          </w:p>
        </w:tc>
        <w:tc>
          <w:tcPr>
            <w:tcW w:w="5085" w:type="dxa"/>
            <w:vAlign w:val="bottom"/>
          </w:tcPr>
          <w:p w14:paraId="499F4185" w14:textId="77777777" w:rsidR="00C3557D" w:rsidRPr="00347DEB" w:rsidRDefault="00C3557D" w:rsidP="00437F70">
            <w:pPr>
              <w:tabs>
                <w:tab w:val="left" w:pos="3420"/>
                <w:tab w:val="left" w:pos="5310"/>
                <w:tab w:val="left" w:pos="8640"/>
              </w:tabs>
              <w:jc w:val="right"/>
              <w:rPr>
                <w:rFonts w:cs="Arial"/>
                <w:b/>
              </w:rPr>
            </w:pPr>
            <w:r w:rsidRPr="00347DEB">
              <w:rPr>
                <w:rFonts w:cs="Arial"/>
                <w:b/>
              </w:rPr>
              <w:t>Total</w:t>
            </w:r>
          </w:p>
        </w:tc>
        <w:tc>
          <w:tcPr>
            <w:tcW w:w="3330" w:type="dxa"/>
            <w:vAlign w:val="bottom"/>
          </w:tcPr>
          <w:p w14:paraId="7DA15F15" w14:textId="77777777" w:rsidR="00C3557D" w:rsidRPr="00347DEB" w:rsidRDefault="00C3557D" w:rsidP="00437F70">
            <w:pPr>
              <w:tabs>
                <w:tab w:val="left" w:pos="3420"/>
                <w:tab w:val="left" w:pos="5310"/>
                <w:tab w:val="left" w:pos="8640"/>
              </w:tabs>
              <w:ind w:left="720"/>
              <w:rPr>
                <w:rFonts w:cs="Arial"/>
                <w:b/>
              </w:rPr>
            </w:pPr>
          </w:p>
        </w:tc>
      </w:tr>
    </w:tbl>
    <w:p w14:paraId="7DCC0035" w14:textId="77777777" w:rsidR="00C3557D" w:rsidRPr="00347DEB" w:rsidRDefault="00C3557D" w:rsidP="00C3557D">
      <w:pPr>
        <w:rPr>
          <w:rFonts w:cs="Arial"/>
        </w:rPr>
      </w:pPr>
    </w:p>
    <w:p w14:paraId="1630F4D5" w14:textId="77777777" w:rsidR="00C3557D" w:rsidRPr="00347DEB" w:rsidRDefault="00C3557D" w:rsidP="00C3557D">
      <w:pPr>
        <w:spacing w:before="240"/>
        <w:rPr>
          <w:rFonts w:cs="Arial"/>
        </w:rPr>
      </w:pPr>
      <w:r w:rsidRPr="00347DEB">
        <w:rPr>
          <w:rFonts w:cs="Arial"/>
        </w:rPr>
        <w:t>Flow Diagram:</w:t>
      </w:r>
    </w:p>
    <w:p w14:paraId="6F2D415B" w14:textId="77777777" w:rsidR="00C3557D" w:rsidRPr="00347DEB" w:rsidRDefault="00C3557D" w:rsidP="00C3557D">
      <w:pPr>
        <w:spacing w:before="240"/>
        <w:rPr>
          <w:rFonts w:cs="Arial"/>
        </w:rPr>
      </w:pPr>
      <w:r w:rsidRPr="00347DEB">
        <w:rPr>
          <w:rFonts w:cs="Arial"/>
        </w:rPr>
        <w:t>Residual Sampling Plan:</w:t>
      </w:r>
    </w:p>
    <w:p w14:paraId="36311FD1" w14:textId="77777777" w:rsidR="00C3557D" w:rsidRPr="00347DEB" w:rsidRDefault="00C3557D" w:rsidP="00C3557D">
      <w:pPr>
        <w:spacing w:before="240"/>
        <w:rPr>
          <w:rFonts w:cs="Arial"/>
        </w:rPr>
      </w:pPr>
      <w:r w:rsidRPr="00347DEB">
        <w:rPr>
          <w:rFonts w:cs="Arial"/>
        </w:rPr>
        <w:t>Origins of Preprocessed material that may be sampled?</w:t>
      </w:r>
    </w:p>
    <w:p w14:paraId="159E742A" w14:textId="77777777" w:rsidR="00C3557D" w:rsidRPr="00347DEB" w:rsidRDefault="00C3557D" w:rsidP="00C3557D">
      <w:pPr>
        <w:spacing w:before="240"/>
        <w:rPr>
          <w:rFonts w:cs="Arial"/>
        </w:rPr>
      </w:pPr>
      <w:r w:rsidRPr="00347DEB">
        <w:rPr>
          <w:rFonts w:cs="Arial"/>
        </w:rPr>
        <w:t>Study 3 – Length of active phase?</w:t>
      </w:r>
    </w:p>
    <w:p w14:paraId="7ADB1D8F" w14:textId="77777777" w:rsidR="00C3557D" w:rsidRPr="00347DEB" w:rsidRDefault="00C3557D" w:rsidP="00C3557D">
      <w:pPr>
        <w:spacing w:before="240"/>
        <w:rPr>
          <w:rFonts w:cs="Arial"/>
        </w:rPr>
      </w:pPr>
      <w:r w:rsidRPr="00347DEB">
        <w:rPr>
          <w:rFonts w:cs="Arial"/>
        </w:rPr>
        <w:t>Facility Support:</w:t>
      </w:r>
    </w:p>
    <w:p w14:paraId="430A00E4" w14:textId="77777777" w:rsidR="00C3557D" w:rsidRPr="00347DEB" w:rsidRDefault="00C3557D" w:rsidP="00C3557D">
      <w:pPr>
        <w:spacing w:before="240"/>
        <w:rPr>
          <w:rFonts w:cs="Arial"/>
        </w:rPr>
      </w:pPr>
      <w:r w:rsidRPr="00347DEB">
        <w:rPr>
          <w:rFonts w:cs="Arial"/>
        </w:rPr>
        <w:t>Proposed Work Area:</w:t>
      </w:r>
    </w:p>
    <w:p w14:paraId="7FB48C9D" w14:textId="1EC71DF4" w:rsidR="00C3557D" w:rsidRDefault="00C3557D" w:rsidP="000263BB">
      <w:pPr>
        <w:rPr>
          <w:rFonts w:cs="Arial"/>
        </w:rPr>
        <w:sectPr w:rsidR="00C3557D" w:rsidSect="00BF2C2D">
          <w:pgSz w:w="12240" w:h="15840"/>
          <w:pgMar w:top="1080" w:right="1440" w:bottom="1170" w:left="1440" w:header="360" w:footer="165" w:gutter="0"/>
          <w:cols w:space="720"/>
          <w:docGrid w:linePitch="360"/>
        </w:sectPr>
      </w:pPr>
    </w:p>
    <w:p w14:paraId="57599E05" w14:textId="77777777" w:rsidR="006B065C" w:rsidRDefault="006B065C" w:rsidP="006B065C">
      <w:pPr>
        <w:rPr>
          <w:rFonts w:cs="Arial"/>
          <w:b/>
          <w:bCs/>
        </w:rPr>
      </w:pPr>
    </w:p>
    <w:p w14:paraId="2410013B" w14:textId="77777777" w:rsidR="006B065C" w:rsidRDefault="006B065C" w:rsidP="006B065C">
      <w:pPr>
        <w:rPr>
          <w:rFonts w:cs="Arial"/>
          <w:b/>
          <w:bCs/>
        </w:rPr>
      </w:pPr>
    </w:p>
    <w:p w14:paraId="150BFEFD" w14:textId="77777777" w:rsidR="006B065C" w:rsidRDefault="006B065C" w:rsidP="006B065C">
      <w:pPr>
        <w:rPr>
          <w:rFonts w:cs="Arial"/>
          <w:b/>
          <w:bCs/>
        </w:rPr>
      </w:pPr>
    </w:p>
    <w:p w14:paraId="0841FF7D" w14:textId="77777777" w:rsidR="006B065C" w:rsidRDefault="006B065C" w:rsidP="006B065C">
      <w:pPr>
        <w:rPr>
          <w:rFonts w:cs="Arial"/>
          <w:b/>
          <w:bCs/>
        </w:rPr>
      </w:pPr>
    </w:p>
    <w:p w14:paraId="66F30E23" w14:textId="77777777" w:rsidR="006B065C" w:rsidRPr="00347DEB" w:rsidRDefault="006B065C" w:rsidP="006B065C">
      <w:pPr>
        <w:rPr>
          <w:rFonts w:cs="Arial"/>
          <w:b/>
          <w:bCs/>
        </w:rPr>
      </w:pPr>
    </w:p>
    <w:p w14:paraId="1572499B" w14:textId="77777777" w:rsidR="006B065C" w:rsidRDefault="006B065C" w:rsidP="006B065C">
      <w:pPr>
        <w:rPr>
          <w:rFonts w:cs="Arial"/>
        </w:rPr>
      </w:pPr>
    </w:p>
    <w:p w14:paraId="5C7E8092" w14:textId="77777777" w:rsidR="006B065C" w:rsidRDefault="006B065C" w:rsidP="006B065C">
      <w:pPr>
        <w:rPr>
          <w:rFonts w:cs="Arial"/>
        </w:rPr>
      </w:pPr>
    </w:p>
    <w:p w14:paraId="7C1742E4" w14:textId="77777777" w:rsidR="006B065C" w:rsidRDefault="006B065C" w:rsidP="006B065C">
      <w:pPr>
        <w:rPr>
          <w:rFonts w:cs="Arial"/>
        </w:rPr>
      </w:pPr>
    </w:p>
    <w:p w14:paraId="236E2D93" w14:textId="77777777" w:rsidR="006B065C" w:rsidRDefault="006B065C" w:rsidP="006B065C">
      <w:pPr>
        <w:rPr>
          <w:rFonts w:cs="Arial"/>
        </w:rPr>
      </w:pPr>
    </w:p>
    <w:p w14:paraId="54D726E9" w14:textId="77777777" w:rsidR="006B065C" w:rsidRDefault="006B065C" w:rsidP="006B065C">
      <w:pPr>
        <w:rPr>
          <w:rFonts w:cs="Arial"/>
        </w:rPr>
      </w:pPr>
    </w:p>
    <w:p w14:paraId="5CFC8F8F" w14:textId="77777777" w:rsidR="006B065C" w:rsidRDefault="006B065C" w:rsidP="006B065C">
      <w:pPr>
        <w:rPr>
          <w:rFonts w:cs="Arial"/>
        </w:rPr>
      </w:pPr>
    </w:p>
    <w:p w14:paraId="601C55C3" w14:textId="77777777" w:rsidR="006B065C" w:rsidRDefault="006B065C" w:rsidP="006B065C">
      <w:pPr>
        <w:rPr>
          <w:rFonts w:cs="Arial"/>
        </w:rPr>
      </w:pPr>
    </w:p>
    <w:p w14:paraId="3A12FA7F" w14:textId="77777777" w:rsidR="006B065C" w:rsidRDefault="006B065C" w:rsidP="006B065C">
      <w:pPr>
        <w:rPr>
          <w:rFonts w:cs="Arial"/>
        </w:rPr>
      </w:pPr>
    </w:p>
    <w:p w14:paraId="0520C01E" w14:textId="77777777" w:rsidR="006B065C" w:rsidRDefault="006B065C" w:rsidP="006B065C">
      <w:pPr>
        <w:rPr>
          <w:rFonts w:cs="Arial"/>
        </w:rPr>
      </w:pPr>
    </w:p>
    <w:p w14:paraId="5476FA8A" w14:textId="77777777" w:rsidR="006B065C" w:rsidRDefault="006B065C" w:rsidP="006B065C">
      <w:pPr>
        <w:rPr>
          <w:rFonts w:cs="Arial"/>
        </w:rPr>
      </w:pPr>
    </w:p>
    <w:p w14:paraId="73767073" w14:textId="77777777" w:rsidR="006B065C" w:rsidRDefault="006B065C" w:rsidP="006B065C">
      <w:pPr>
        <w:rPr>
          <w:rFonts w:cs="Arial"/>
        </w:rPr>
      </w:pPr>
    </w:p>
    <w:p w14:paraId="21C4D055" w14:textId="77777777" w:rsidR="006B065C" w:rsidRDefault="006B065C" w:rsidP="006B065C">
      <w:pPr>
        <w:rPr>
          <w:rFonts w:cs="Arial"/>
        </w:rPr>
      </w:pPr>
    </w:p>
    <w:p w14:paraId="0F6BFEA4" w14:textId="77777777" w:rsidR="006B065C" w:rsidRDefault="006B065C" w:rsidP="006B065C">
      <w:pPr>
        <w:rPr>
          <w:rFonts w:cs="Arial"/>
        </w:rPr>
      </w:pPr>
    </w:p>
    <w:p w14:paraId="2F4915D2" w14:textId="1B53A668" w:rsidR="006B065C" w:rsidRPr="00347DEB" w:rsidRDefault="006B065C" w:rsidP="006B065C">
      <w:pPr>
        <w:jc w:val="center"/>
        <w:rPr>
          <w:rFonts w:cs="Arial"/>
        </w:rPr>
        <w:sectPr w:rsidR="006B065C" w:rsidRPr="00347DEB" w:rsidSect="000922A9">
          <w:pgSz w:w="15840" w:h="12240" w:orient="landscape"/>
          <w:pgMar w:top="1440" w:right="1080" w:bottom="1440" w:left="1170" w:header="360" w:footer="165" w:gutter="0"/>
          <w:cols w:space="720"/>
          <w:docGrid w:linePitch="360"/>
        </w:sectPr>
      </w:pPr>
      <w:r w:rsidRPr="006B065C">
        <w:rPr>
          <w:rFonts w:cs="Arial"/>
        </w:rPr>
        <w:t>THIS PAGE INTENTIONALLY LEFT BLAN</w:t>
      </w:r>
      <w:r>
        <w:rPr>
          <w:rFonts w:cs="Arial"/>
        </w:rPr>
        <w:t>K</w:t>
      </w:r>
    </w:p>
    <w:tbl>
      <w:tblPr>
        <w:tblW w:w="14990" w:type="dxa"/>
        <w:tblInd w:w="-810" w:type="dxa"/>
        <w:tblLook w:val="04A0" w:firstRow="1" w:lastRow="0" w:firstColumn="1" w:lastColumn="0" w:noHBand="0" w:noVBand="1"/>
      </w:tblPr>
      <w:tblGrid>
        <w:gridCol w:w="1030"/>
        <w:gridCol w:w="1310"/>
        <w:gridCol w:w="1890"/>
        <w:gridCol w:w="1260"/>
        <w:gridCol w:w="1080"/>
        <w:gridCol w:w="1697"/>
        <w:gridCol w:w="1363"/>
        <w:gridCol w:w="1620"/>
        <w:gridCol w:w="1870"/>
        <w:gridCol w:w="227"/>
        <w:gridCol w:w="90"/>
        <w:gridCol w:w="540"/>
        <w:gridCol w:w="1013"/>
      </w:tblGrid>
      <w:tr w:rsidR="005A0ABE" w:rsidRPr="00347DEB" w14:paraId="2DEABBED" w14:textId="77777777" w:rsidTr="00437F70">
        <w:trPr>
          <w:gridAfter w:val="3"/>
          <w:wAfter w:w="1643" w:type="dxa"/>
          <w:trHeight w:val="315"/>
        </w:trPr>
        <w:tc>
          <w:tcPr>
            <w:tcW w:w="13347" w:type="dxa"/>
            <w:gridSpan w:val="10"/>
            <w:tcBorders>
              <w:top w:val="nil"/>
              <w:left w:val="nil"/>
              <w:bottom w:val="nil"/>
              <w:right w:val="nil"/>
            </w:tcBorders>
            <w:shd w:val="clear" w:color="auto" w:fill="auto"/>
            <w:noWrap/>
            <w:vAlign w:val="bottom"/>
            <w:hideMark/>
          </w:tcPr>
          <w:p w14:paraId="03715587" w14:textId="77777777" w:rsidR="005A0ABE" w:rsidRPr="00347DEB" w:rsidRDefault="005A0ABE" w:rsidP="00437F70">
            <w:pPr>
              <w:rPr>
                <w:sz w:val="20"/>
                <w:szCs w:val="20"/>
              </w:rPr>
            </w:pPr>
            <w:r w:rsidRPr="00347DEB">
              <w:rPr>
                <w:rFonts w:cs="Arial"/>
                <w:b/>
                <w:bCs/>
              </w:rPr>
              <w:lastRenderedPageBreak/>
              <w:t>Sample Data Format for the Organics Recycling Characterization Study</w:t>
            </w:r>
          </w:p>
        </w:tc>
      </w:tr>
      <w:tr w:rsidR="005A0ABE" w:rsidRPr="00347DEB" w14:paraId="1883108F" w14:textId="77777777" w:rsidTr="00437F70">
        <w:trPr>
          <w:trHeight w:val="315"/>
        </w:trPr>
        <w:tc>
          <w:tcPr>
            <w:tcW w:w="1030" w:type="dxa"/>
            <w:tcBorders>
              <w:top w:val="nil"/>
              <w:left w:val="nil"/>
              <w:bottom w:val="nil"/>
              <w:right w:val="nil"/>
            </w:tcBorders>
            <w:shd w:val="clear" w:color="auto" w:fill="auto"/>
            <w:noWrap/>
            <w:vAlign w:val="bottom"/>
            <w:hideMark/>
          </w:tcPr>
          <w:p w14:paraId="213844CF" w14:textId="77777777" w:rsidR="005A0ABE" w:rsidRPr="00347DEB" w:rsidRDefault="005A0ABE" w:rsidP="00437F70">
            <w:pPr>
              <w:rPr>
                <w:sz w:val="20"/>
                <w:szCs w:val="20"/>
              </w:rPr>
            </w:pPr>
          </w:p>
        </w:tc>
        <w:tc>
          <w:tcPr>
            <w:tcW w:w="1310" w:type="dxa"/>
            <w:tcBorders>
              <w:top w:val="nil"/>
              <w:left w:val="nil"/>
              <w:bottom w:val="nil"/>
              <w:right w:val="nil"/>
            </w:tcBorders>
            <w:shd w:val="clear" w:color="auto" w:fill="auto"/>
            <w:noWrap/>
            <w:vAlign w:val="bottom"/>
            <w:hideMark/>
          </w:tcPr>
          <w:p w14:paraId="06B482E5" w14:textId="77777777" w:rsidR="005A0ABE" w:rsidRPr="00347DEB" w:rsidRDefault="005A0ABE" w:rsidP="00437F70">
            <w:pPr>
              <w:rPr>
                <w:sz w:val="20"/>
                <w:szCs w:val="20"/>
              </w:rPr>
            </w:pPr>
          </w:p>
        </w:tc>
        <w:tc>
          <w:tcPr>
            <w:tcW w:w="1890" w:type="dxa"/>
            <w:tcBorders>
              <w:top w:val="nil"/>
              <w:left w:val="nil"/>
              <w:bottom w:val="nil"/>
              <w:right w:val="nil"/>
            </w:tcBorders>
            <w:shd w:val="clear" w:color="auto" w:fill="auto"/>
            <w:noWrap/>
            <w:vAlign w:val="bottom"/>
            <w:hideMark/>
          </w:tcPr>
          <w:p w14:paraId="560E442C" w14:textId="77777777" w:rsidR="005A0ABE" w:rsidRPr="00347DEB" w:rsidRDefault="005A0ABE" w:rsidP="00437F70">
            <w:pPr>
              <w:rPr>
                <w:sz w:val="20"/>
                <w:szCs w:val="20"/>
              </w:rPr>
            </w:pPr>
          </w:p>
        </w:tc>
        <w:tc>
          <w:tcPr>
            <w:tcW w:w="1260" w:type="dxa"/>
            <w:tcBorders>
              <w:top w:val="nil"/>
              <w:left w:val="nil"/>
              <w:bottom w:val="nil"/>
              <w:right w:val="nil"/>
            </w:tcBorders>
            <w:shd w:val="clear" w:color="auto" w:fill="auto"/>
            <w:noWrap/>
            <w:vAlign w:val="bottom"/>
            <w:hideMark/>
          </w:tcPr>
          <w:p w14:paraId="7C5A3E49" w14:textId="77777777" w:rsidR="005A0ABE" w:rsidRPr="00347DEB" w:rsidRDefault="005A0ABE" w:rsidP="00437F70">
            <w:pPr>
              <w:rPr>
                <w:sz w:val="20"/>
                <w:szCs w:val="20"/>
              </w:rPr>
            </w:pPr>
          </w:p>
        </w:tc>
        <w:tc>
          <w:tcPr>
            <w:tcW w:w="1080" w:type="dxa"/>
            <w:tcBorders>
              <w:top w:val="nil"/>
              <w:left w:val="nil"/>
              <w:bottom w:val="nil"/>
              <w:right w:val="nil"/>
            </w:tcBorders>
            <w:shd w:val="clear" w:color="auto" w:fill="auto"/>
            <w:noWrap/>
            <w:vAlign w:val="bottom"/>
            <w:hideMark/>
          </w:tcPr>
          <w:p w14:paraId="2D146710" w14:textId="77777777" w:rsidR="005A0ABE" w:rsidRPr="00347DEB" w:rsidRDefault="005A0ABE" w:rsidP="00437F70">
            <w:pPr>
              <w:rPr>
                <w:sz w:val="20"/>
                <w:szCs w:val="20"/>
              </w:rPr>
            </w:pPr>
          </w:p>
        </w:tc>
        <w:tc>
          <w:tcPr>
            <w:tcW w:w="1697" w:type="dxa"/>
            <w:tcBorders>
              <w:top w:val="nil"/>
              <w:left w:val="nil"/>
              <w:bottom w:val="nil"/>
              <w:right w:val="nil"/>
            </w:tcBorders>
            <w:shd w:val="clear" w:color="auto" w:fill="auto"/>
            <w:noWrap/>
            <w:vAlign w:val="bottom"/>
            <w:hideMark/>
          </w:tcPr>
          <w:p w14:paraId="02C2A410" w14:textId="77777777" w:rsidR="005A0ABE" w:rsidRPr="00347DEB" w:rsidRDefault="005A0ABE" w:rsidP="00437F70">
            <w:pPr>
              <w:rPr>
                <w:sz w:val="20"/>
                <w:szCs w:val="20"/>
              </w:rPr>
            </w:pPr>
          </w:p>
        </w:tc>
        <w:tc>
          <w:tcPr>
            <w:tcW w:w="1363" w:type="dxa"/>
            <w:tcBorders>
              <w:top w:val="nil"/>
              <w:left w:val="nil"/>
              <w:bottom w:val="nil"/>
              <w:right w:val="nil"/>
            </w:tcBorders>
            <w:shd w:val="clear" w:color="auto" w:fill="auto"/>
            <w:noWrap/>
            <w:vAlign w:val="bottom"/>
            <w:hideMark/>
          </w:tcPr>
          <w:p w14:paraId="001CA5BA" w14:textId="77777777" w:rsidR="005A0ABE" w:rsidRPr="00347DEB" w:rsidRDefault="005A0ABE" w:rsidP="00437F70">
            <w:pPr>
              <w:rPr>
                <w:sz w:val="20"/>
                <w:szCs w:val="20"/>
              </w:rPr>
            </w:pPr>
          </w:p>
        </w:tc>
        <w:tc>
          <w:tcPr>
            <w:tcW w:w="1620" w:type="dxa"/>
            <w:tcBorders>
              <w:top w:val="nil"/>
              <w:left w:val="nil"/>
              <w:bottom w:val="nil"/>
              <w:right w:val="nil"/>
            </w:tcBorders>
            <w:shd w:val="clear" w:color="auto" w:fill="auto"/>
            <w:noWrap/>
            <w:vAlign w:val="bottom"/>
            <w:hideMark/>
          </w:tcPr>
          <w:p w14:paraId="660E6E9E" w14:textId="77777777" w:rsidR="005A0ABE" w:rsidRPr="00347DEB" w:rsidRDefault="005A0ABE" w:rsidP="00437F70">
            <w:pPr>
              <w:rPr>
                <w:sz w:val="20"/>
                <w:szCs w:val="20"/>
              </w:rPr>
            </w:pPr>
          </w:p>
        </w:tc>
        <w:tc>
          <w:tcPr>
            <w:tcW w:w="1870" w:type="dxa"/>
            <w:tcBorders>
              <w:top w:val="nil"/>
              <w:left w:val="nil"/>
              <w:bottom w:val="nil"/>
              <w:right w:val="nil"/>
            </w:tcBorders>
            <w:shd w:val="clear" w:color="auto" w:fill="auto"/>
            <w:noWrap/>
            <w:vAlign w:val="bottom"/>
            <w:hideMark/>
          </w:tcPr>
          <w:p w14:paraId="52B68E04" w14:textId="77777777" w:rsidR="005A0ABE" w:rsidRPr="00347DEB" w:rsidRDefault="005A0ABE" w:rsidP="00437F70">
            <w:pPr>
              <w:rPr>
                <w:sz w:val="20"/>
                <w:szCs w:val="20"/>
              </w:rPr>
            </w:pPr>
          </w:p>
        </w:tc>
        <w:tc>
          <w:tcPr>
            <w:tcW w:w="1870" w:type="dxa"/>
            <w:gridSpan w:val="4"/>
            <w:tcBorders>
              <w:top w:val="nil"/>
              <w:left w:val="nil"/>
              <w:bottom w:val="nil"/>
              <w:right w:val="nil"/>
            </w:tcBorders>
            <w:shd w:val="clear" w:color="auto" w:fill="auto"/>
            <w:noWrap/>
            <w:vAlign w:val="bottom"/>
            <w:hideMark/>
          </w:tcPr>
          <w:p w14:paraId="40730B3E" w14:textId="77777777" w:rsidR="005A0ABE" w:rsidRPr="00347DEB" w:rsidRDefault="005A0ABE" w:rsidP="00437F70">
            <w:pPr>
              <w:rPr>
                <w:sz w:val="20"/>
                <w:szCs w:val="20"/>
              </w:rPr>
            </w:pPr>
          </w:p>
        </w:tc>
      </w:tr>
      <w:tr w:rsidR="005A0ABE" w:rsidRPr="00347DEB" w14:paraId="7A402755" w14:textId="77777777" w:rsidTr="00437F70">
        <w:trPr>
          <w:gridAfter w:val="1"/>
          <w:wAfter w:w="1013" w:type="dxa"/>
          <w:trHeight w:val="315"/>
        </w:trPr>
        <w:tc>
          <w:tcPr>
            <w:tcW w:w="13977" w:type="dxa"/>
            <w:gridSpan w:val="12"/>
            <w:tcBorders>
              <w:top w:val="nil"/>
              <w:left w:val="nil"/>
              <w:bottom w:val="nil"/>
            </w:tcBorders>
            <w:shd w:val="clear" w:color="auto" w:fill="auto"/>
            <w:noWrap/>
            <w:vAlign w:val="bottom"/>
            <w:hideMark/>
          </w:tcPr>
          <w:p w14:paraId="771EF8EA" w14:textId="77777777" w:rsidR="005A0ABE" w:rsidRPr="00347DEB" w:rsidRDefault="005A0ABE" w:rsidP="00437F70">
            <w:pPr>
              <w:rPr>
                <w:sz w:val="20"/>
                <w:szCs w:val="20"/>
              </w:rPr>
            </w:pPr>
            <w:r w:rsidRPr="00347DEB">
              <w:rPr>
                <w:rFonts w:cs="Arial"/>
                <w:b/>
                <w:bCs/>
              </w:rPr>
              <w:t xml:space="preserve">For the Processing Facility-based Residual Characterization Study, at a minimum, the following fields are required: </w:t>
            </w:r>
          </w:p>
        </w:tc>
      </w:tr>
      <w:tr w:rsidR="005A0ABE" w:rsidRPr="00347DEB" w14:paraId="7767C336" w14:textId="77777777" w:rsidTr="00437F70">
        <w:trPr>
          <w:trHeight w:val="1736"/>
        </w:trPr>
        <w:tc>
          <w:tcPr>
            <w:tcW w:w="10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31F1AD" w14:textId="77777777" w:rsidR="005A0ABE" w:rsidRPr="00347DEB" w:rsidRDefault="005A0ABE" w:rsidP="00437F70">
            <w:pPr>
              <w:rPr>
                <w:rFonts w:cs="Arial"/>
              </w:rPr>
            </w:pPr>
            <w:r w:rsidRPr="00347DEB">
              <w:rPr>
                <w:rFonts w:cs="Arial"/>
              </w:rPr>
              <w:t>Sample Date</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39112ED3" w14:textId="77777777" w:rsidR="005A0ABE" w:rsidRPr="00347DEB" w:rsidRDefault="005A0ABE" w:rsidP="00437F70">
            <w:pPr>
              <w:rPr>
                <w:rFonts w:cs="Arial"/>
              </w:rPr>
            </w:pPr>
            <w:r w:rsidRPr="00347DEB">
              <w:rPr>
                <w:rFonts w:cs="Arial"/>
              </w:rPr>
              <w:t>Unique Sample ID Number</w:t>
            </w:r>
          </w:p>
        </w:tc>
        <w:tc>
          <w:tcPr>
            <w:tcW w:w="1890" w:type="dxa"/>
            <w:tcBorders>
              <w:top w:val="single" w:sz="4" w:space="0" w:color="auto"/>
              <w:left w:val="nil"/>
              <w:bottom w:val="single" w:sz="4" w:space="0" w:color="auto"/>
              <w:right w:val="single" w:sz="4" w:space="0" w:color="auto"/>
            </w:tcBorders>
            <w:shd w:val="clear" w:color="auto" w:fill="auto"/>
            <w:vAlign w:val="bottom"/>
            <w:hideMark/>
          </w:tcPr>
          <w:p w14:paraId="633E183C" w14:textId="77777777" w:rsidR="005A0ABE" w:rsidRPr="00347DEB" w:rsidRDefault="005A0ABE" w:rsidP="00437F70">
            <w:pPr>
              <w:rPr>
                <w:rFonts w:cs="Arial"/>
              </w:rPr>
            </w:pPr>
            <w:r w:rsidRPr="00347DEB">
              <w:rPr>
                <w:rFonts w:cs="Arial"/>
              </w:rPr>
              <w:t>Name of Facility/Site Sample was Collected From</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6034AFDA" w14:textId="77777777" w:rsidR="005A0ABE" w:rsidRPr="00347DEB" w:rsidRDefault="005A0ABE" w:rsidP="00437F70">
            <w:pPr>
              <w:rPr>
                <w:rFonts w:cs="Arial"/>
              </w:rPr>
            </w:pPr>
            <w:r w:rsidRPr="00347DEB">
              <w:rPr>
                <w:rFonts w:cs="Arial"/>
              </w:rPr>
              <w:t>Stream</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604B3A46" w14:textId="77777777" w:rsidR="005A0ABE" w:rsidRPr="00347DEB" w:rsidRDefault="005A0ABE" w:rsidP="00437F70">
            <w:pPr>
              <w:rPr>
                <w:rFonts w:cs="Arial"/>
              </w:rPr>
            </w:pPr>
            <w:r w:rsidRPr="00347DEB">
              <w:rPr>
                <w:rFonts w:cs="Arial"/>
              </w:rPr>
              <w:t>Sector</w:t>
            </w:r>
          </w:p>
        </w:tc>
        <w:tc>
          <w:tcPr>
            <w:tcW w:w="1697" w:type="dxa"/>
            <w:tcBorders>
              <w:top w:val="single" w:sz="4" w:space="0" w:color="auto"/>
              <w:left w:val="nil"/>
              <w:bottom w:val="single" w:sz="4" w:space="0" w:color="auto"/>
              <w:right w:val="single" w:sz="4" w:space="0" w:color="auto"/>
            </w:tcBorders>
            <w:shd w:val="clear" w:color="auto" w:fill="auto"/>
            <w:vAlign w:val="bottom"/>
            <w:hideMark/>
          </w:tcPr>
          <w:p w14:paraId="410787D7" w14:textId="77777777" w:rsidR="005A0ABE" w:rsidRPr="00347DEB" w:rsidRDefault="005A0ABE" w:rsidP="00437F70">
            <w:pPr>
              <w:rPr>
                <w:rFonts w:cs="Arial"/>
              </w:rPr>
            </w:pPr>
            <w:r w:rsidRPr="00347DEB">
              <w:rPr>
                <w:rFonts w:cs="Arial"/>
              </w:rPr>
              <w:t>Total Sample Weight (pounds)</w:t>
            </w:r>
          </w:p>
        </w:tc>
        <w:tc>
          <w:tcPr>
            <w:tcW w:w="1363" w:type="dxa"/>
            <w:tcBorders>
              <w:top w:val="single" w:sz="4" w:space="0" w:color="auto"/>
              <w:left w:val="nil"/>
              <w:bottom w:val="single" w:sz="4" w:space="0" w:color="auto"/>
              <w:right w:val="single" w:sz="4" w:space="0" w:color="auto"/>
            </w:tcBorders>
            <w:shd w:val="clear" w:color="auto" w:fill="auto"/>
            <w:vAlign w:val="bottom"/>
            <w:hideMark/>
          </w:tcPr>
          <w:p w14:paraId="58F318F9" w14:textId="77777777" w:rsidR="005A0ABE" w:rsidRPr="00347DEB" w:rsidRDefault="005A0ABE" w:rsidP="00437F70">
            <w:pPr>
              <w:rPr>
                <w:rFonts w:cs="Arial"/>
              </w:rPr>
            </w:pPr>
            <w:r w:rsidRPr="00347DEB">
              <w:rPr>
                <w:rFonts w:cs="Arial"/>
              </w:rPr>
              <w:t>Material Type #1 (pounds)</w:t>
            </w:r>
          </w:p>
        </w:tc>
        <w:tc>
          <w:tcPr>
            <w:tcW w:w="1620" w:type="dxa"/>
            <w:tcBorders>
              <w:top w:val="single" w:sz="4" w:space="0" w:color="auto"/>
              <w:left w:val="nil"/>
              <w:bottom w:val="single" w:sz="4" w:space="0" w:color="auto"/>
              <w:right w:val="single" w:sz="4" w:space="0" w:color="auto"/>
            </w:tcBorders>
            <w:shd w:val="clear" w:color="auto" w:fill="auto"/>
            <w:vAlign w:val="bottom"/>
            <w:hideMark/>
          </w:tcPr>
          <w:p w14:paraId="0111E872" w14:textId="77777777" w:rsidR="005A0ABE" w:rsidRPr="00347DEB" w:rsidRDefault="005A0ABE" w:rsidP="00437F70">
            <w:pPr>
              <w:rPr>
                <w:rFonts w:cs="Arial"/>
              </w:rPr>
            </w:pPr>
            <w:r w:rsidRPr="00347DEB">
              <w:rPr>
                <w:rFonts w:cs="Arial"/>
              </w:rPr>
              <w:t>Material Type #2 etc. (pounds)</w:t>
            </w:r>
          </w:p>
        </w:tc>
        <w:tc>
          <w:tcPr>
            <w:tcW w:w="1870" w:type="dxa"/>
            <w:tcBorders>
              <w:top w:val="single" w:sz="4" w:space="0" w:color="auto"/>
              <w:left w:val="nil"/>
              <w:bottom w:val="single" w:sz="4" w:space="0" w:color="auto"/>
              <w:right w:val="single" w:sz="4" w:space="0" w:color="auto"/>
            </w:tcBorders>
            <w:shd w:val="clear" w:color="auto" w:fill="auto"/>
            <w:vAlign w:val="bottom"/>
            <w:hideMark/>
          </w:tcPr>
          <w:p w14:paraId="270F04AE" w14:textId="77777777" w:rsidR="005A0ABE" w:rsidRPr="00347DEB" w:rsidRDefault="005A0ABE" w:rsidP="00437F70">
            <w:pPr>
              <w:rPr>
                <w:rFonts w:cs="Arial"/>
              </w:rPr>
            </w:pPr>
            <w:r w:rsidRPr="00347DEB">
              <w:rPr>
                <w:rFonts w:cs="Arial"/>
              </w:rPr>
              <w:t>General Information, Special Circumstances, etc.</w:t>
            </w:r>
          </w:p>
        </w:tc>
        <w:tc>
          <w:tcPr>
            <w:tcW w:w="1870" w:type="dxa"/>
            <w:gridSpan w:val="4"/>
            <w:tcBorders>
              <w:top w:val="nil"/>
              <w:left w:val="nil"/>
              <w:bottom w:val="nil"/>
              <w:right w:val="nil"/>
            </w:tcBorders>
            <w:shd w:val="clear" w:color="auto" w:fill="auto"/>
            <w:vAlign w:val="bottom"/>
            <w:hideMark/>
          </w:tcPr>
          <w:p w14:paraId="06334196" w14:textId="77777777" w:rsidR="005A0ABE" w:rsidRPr="00347DEB" w:rsidRDefault="005A0ABE" w:rsidP="00437F70">
            <w:pPr>
              <w:rPr>
                <w:rFonts w:cs="Arial"/>
              </w:rPr>
            </w:pPr>
          </w:p>
        </w:tc>
      </w:tr>
      <w:tr w:rsidR="005A0ABE" w:rsidRPr="00347DEB" w14:paraId="13818393" w14:textId="77777777" w:rsidTr="00437F70">
        <w:trPr>
          <w:trHeight w:val="315"/>
        </w:trPr>
        <w:tc>
          <w:tcPr>
            <w:tcW w:w="1030" w:type="dxa"/>
            <w:tcBorders>
              <w:top w:val="nil"/>
              <w:left w:val="nil"/>
              <w:bottom w:val="nil"/>
              <w:right w:val="nil"/>
            </w:tcBorders>
            <w:shd w:val="clear" w:color="auto" w:fill="auto"/>
            <w:noWrap/>
            <w:vAlign w:val="bottom"/>
            <w:hideMark/>
          </w:tcPr>
          <w:p w14:paraId="62B8DB26" w14:textId="77777777" w:rsidR="005A0ABE" w:rsidRPr="00347DEB" w:rsidRDefault="005A0ABE" w:rsidP="00437F70">
            <w:pPr>
              <w:rPr>
                <w:sz w:val="20"/>
                <w:szCs w:val="20"/>
              </w:rPr>
            </w:pPr>
          </w:p>
        </w:tc>
        <w:tc>
          <w:tcPr>
            <w:tcW w:w="1310" w:type="dxa"/>
            <w:tcBorders>
              <w:top w:val="nil"/>
              <w:left w:val="nil"/>
              <w:bottom w:val="nil"/>
              <w:right w:val="nil"/>
            </w:tcBorders>
            <w:shd w:val="clear" w:color="auto" w:fill="auto"/>
            <w:noWrap/>
            <w:vAlign w:val="bottom"/>
            <w:hideMark/>
          </w:tcPr>
          <w:p w14:paraId="68BC3205" w14:textId="77777777" w:rsidR="005A0ABE" w:rsidRPr="00347DEB" w:rsidRDefault="005A0ABE" w:rsidP="00437F70">
            <w:pPr>
              <w:rPr>
                <w:sz w:val="20"/>
                <w:szCs w:val="20"/>
              </w:rPr>
            </w:pPr>
          </w:p>
        </w:tc>
        <w:tc>
          <w:tcPr>
            <w:tcW w:w="1890" w:type="dxa"/>
            <w:tcBorders>
              <w:top w:val="nil"/>
              <w:left w:val="nil"/>
              <w:bottom w:val="nil"/>
              <w:right w:val="nil"/>
            </w:tcBorders>
            <w:shd w:val="clear" w:color="auto" w:fill="auto"/>
            <w:noWrap/>
            <w:vAlign w:val="bottom"/>
            <w:hideMark/>
          </w:tcPr>
          <w:p w14:paraId="16D7D544" w14:textId="77777777" w:rsidR="005A0ABE" w:rsidRPr="00347DEB" w:rsidRDefault="005A0ABE" w:rsidP="00437F70">
            <w:pPr>
              <w:rPr>
                <w:sz w:val="20"/>
                <w:szCs w:val="20"/>
              </w:rPr>
            </w:pPr>
          </w:p>
        </w:tc>
        <w:tc>
          <w:tcPr>
            <w:tcW w:w="1260" w:type="dxa"/>
            <w:tcBorders>
              <w:top w:val="nil"/>
              <w:left w:val="nil"/>
              <w:bottom w:val="nil"/>
              <w:right w:val="nil"/>
            </w:tcBorders>
            <w:shd w:val="clear" w:color="auto" w:fill="auto"/>
            <w:noWrap/>
            <w:vAlign w:val="bottom"/>
            <w:hideMark/>
          </w:tcPr>
          <w:p w14:paraId="711D574F" w14:textId="77777777" w:rsidR="005A0ABE" w:rsidRPr="00347DEB" w:rsidRDefault="005A0ABE" w:rsidP="00437F70">
            <w:pPr>
              <w:rPr>
                <w:sz w:val="20"/>
                <w:szCs w:val="20"/>
              </w:rPr>
            </w:pPr>
          </w:p>
        </w:tc>
        <w:tc>
          <w:tcPr>
            <w:tcW w:w="1080" w:type="dxa"/>
            <w:tcBorders>
              <w:top w:val="nil"/>
              <w:left w:val="nil"/>
              <w:bottom w:val="nil"/>
              <w:right w:val="nil"/>
            </w:tcBorders>
            <w:shd w:val="clear" w:color="auto" w:fill="auto"/>
            <w:noWrap/>
            <w:vAlign w:val="bottom"/>
            <w:hideMark/>
          </w:tcPr>
          <w:p w14:paraId="0DAB6817" w14:textId="77777777" w:rsidR="005A0ABE" w:rsidRPr="00347DEB" w:rsidRDefault="005A0ABE" w:rsidP="00437F70">
            <w:pPr>
              <w:rPr>
                <w:sz w:val="20"/>
                <w:szCs w:val="20"/>
              </w:rPr>
            </w:pPr>
          </w:p>
        </w:tc>
        <w:tc>
          <w:tcPr>
            <w:tcW w:w="1697" w:type="dxa"/>
            <w:tcBorders>
              <w:top w:val="nil"/>
              <w:left w:val="nil"/>
              <w:bottom w:val="nil"/>
              <w:right w:val="nil"/>
            </w:tcBorders>
            <w:shd w:val="clear" w:color="auto" w:fill="auto"/>
            <w:noWrap/>
            <w:vAlign w:val="bottom"/>
            <w:hideMark/>
          </w:tcPr>
          <w:p w14:paraId="03C4ED89" w14:textId="77777777" w:rsidR="005A0ABE" w:rsidRPr="00347DEB" w:rsidRDefault="005A0ABE" w:rsidP="00437F70">
            <w:pPr>
              <w:rPr>
                <w:sz w:val="20"/>
                <w:szCs w:val="20"/>
              </w:rPr>
            </w:pPr>
          </w:p>
        </w:tc>
        <w:tc>
          <w:tcPr>
            <w:tcW w:w="1363" w:type="dxa"/>
            <w:tcBorders>
              <w:top w:val="nil"/>
              <w:left w:val="nil"/>
              <w:bottom w:val="nil"/>
              <w:right w:val="nil"/>
            </w:tcBorders>
            <w:shd w:val="clear" w:color="auto" w:fill="auto"/>
            <w:noWrap/>
            <w:vAlign w:val="bottom"/>
            <w:hideMark/>
          </w:tcPr>
          <w:p w14:paraId="34D95692" w14:textId="77777777" w:rsidR="005A0ABE" w:rsidRPr="00347DEB" w:rsidRDefault="005A0ABE" w:rsidP="00437F70">
            <w:pPr>
              <w:rPr>
                <w:sz w:val="20"/>
                <w:szCs w:val="20"/>
              </w:rPr>
            </w:pPr>
          </w:p>
        </w:tc>
        <w:tc>
          <w:tcPr>
            <w:tcW w:w="1620" w:type="dxa"/>
            <w:tcBorders>
              <w:top w:val="nil"/>
              <w:left w:val="nil"/>
              <w:bottom w:val="nil"/>
              <w:right w:val="nil"/>
            </w:tcBorders>
            <w:shd w:val="clear" w:color="auto" w:fill="auto"/>
            <w:noWrap/>
            <w:vAlign w:val="bottom"/>
            <w:hideMark/>
          </w:tcPr>
          <w:p w14:paraId="10DAE28D" w14:textId="77777777" w:rsidR="005A0ABE" w:rsidRPr="00347DEB" w:rsidRDefault="005A0ABE" w:rsidP="00437F70">
            <w:pPr>
              <w:rPr>
                <w:sz w:val="20"/>
                <w:szCs w:val="20"/>
              </w:rPr>
            </w:pPr>
          </w:p>
        </w:tc>
        <w:tc>
          <w:tcPr>
            <w:tcW w:w="1870" w:type="dxa"/>
            <w:tcBorders>
              <w:top w:val="nil"/>
              <w:left w:val="nil"/>
              <w:bottom w:val="nil"/>
              <w:right w:val="nil"/>
            </w:tcBorders>
            <w:shd w:val="clear" w:color="auto" w:fill="auto"/>
            <w:noWrap/>
            <w:vAlign w:val="bottom"/>
            <w:hideMark/>
          </w:tcPr>
          <w:p w14:paraId="383207F3" w14:textId="77777777" w:rsidR="005A0ABE" w:rsidRPr="00347DEB" w:rsidRDefault="005A0ABE" w:rsidP="00437F70">
            <w:pPr>
              <w:rPr>
                <w:sz w:val="20"/>
                <w:szCs w:val="20"/>
              </w:rPr>
            </w:pPr>
          </w:p>
        </w:tc>
        <w:tc>
          <w:tcPr>
            <w:tcW w:w="1870" w:type="dxa"/>
            <w:gridSpan w:val="4"/>
            <w:tcBorders>
              <w:top w:val="nil"/>
              <w:left w:val="nil"/>
              <w:bottom w:val="nil"/>
              <w:right w:val="nil"/>
            </w:tcBorders>
            <w:shd w:val="clear" w:color="auto" w:fill="auto"/>
            <w:noWrap/>
            <w:vAlign w:val="bottom"/>
            <w:hideMark/>
          </w:tcPr>
          <w:p w14:paraId="7267CF1D" w14:textId="77777777" w:rsidR="005A0ABE" w:rsidRPr="00347DEB" w:rsidRDefault="005A0ABE" w:rsidP="00437F70">
            <w:pPr>
              <w:rPr>
                <w:sz w:val="20"/>
                <w:szCs w:val="20"/>
              </w:rPr>
            </w:pPr>
          </w:p>
        </w:tc>
      </w:tr>
      <w:tr w:rsidR="005A0ABE" w:rsidRPr="00347DEB" w14:paraId="59B75214" w14:textId="77777777" w:rsidTr="00437F70">
        <w:trPr>
          <w:trHeight w:val="315"/>
        </w:trPr>
        <w:tc>
          <w:tcPr>
            <w:tcW w:w="1030" w:type="dxa"/>
            <w:tcBorders>
              <w:top w:val="nil"/>
              <w:left w:val="nil"/>
              <w:bottom w:val="nil"/>
              <w:right w:val="nil"/>
            </w:tcBorders>
            <w:shd w:val="clear" w:color="auto" w:fill="auto"/>
            <w:noWrap/>
            <w:vAlign w:val="bottom"/>
            <w:hideMark/>
          </w:tcPr>
          <w:p w14:paraId="6AA15193" w14:textId="77777777" w:rsidR="005A0ABE" w:rsidRPr="00347DEB" w:rsidRDefault="005A0ABE" w:rsidP="00437F70">
            <w:pPr>
              <w:rPr>
                <w:sz w:val="20"/>
                <w:szCs w:val="20"/>
              </w:rPr>
            </w:pPr>
          </w:p>
        </w:tc>
        <w:tc>
          <w:tcPr>
            <w:tcW w:w="1310" w:type="dxa"/>
            <w:tcBorders>
              <w:top w:val="nil"/>
              <w:left w:val="nil"/>
              <w:bottom w:val="nil"/>
              <w:right w:val="nil"/>
            </w:tcBorders>
            <w:shd w:val="clear" w:color="auto" w:fill="auto"/>
            <w:noWrap/>
            <w:vAlign w:val="bottom"/>
            <w:hideMark/>
          </w:tcPr>
          <w:p w14:paraId="49C376ED" w14:textId="77777777" w:rsidR="005A0ABE" w:rsidRPr="00347DEB" w:rsidRDefault="005A0ABE" w:rsidP="00437F70">
            <w:pPr>
              <w:rPr>
                <w:sz w:val="20"/>
                <w:szCs w:val="20"/>
              </w:rPr>
            </w:pPr>
          </w:p>
        </w:tc>
        <w:tc>
          <w:tcPr>
            <w:tcW w:w="1890" w:type="dxa"/>
            <w:tcBorders>
              <w:top w:val="nil"/>
              <w:left w:val="nil"/>
              <w:bottom w:val="nil"/>
              <w:right w:val="nil"/>
            </w:tcBorders>
            <w:shd w:val="clear" w:color="auto" w:fill="auto"/>
            <w:noWrap/>
            <w:vAlign w:val="bottom"/>
            <w:hideMark/>
          </w:tcPr>
          <w:p w14:paraId="6AB64BF8" w14:textId="77777777" w:rsidR="005A0ABE" w:rsidRPr="00347DEB" w:rsidRDefault="005A0ABE" w:rsidP="00437F70">
            <w:pPr>
              <w:rPr>
                <w:sz w:val="20"/>
                <w:szCs w:val="20"/>
              </w:rPr>
            </w:pPr>
          </w:p>
        </w:tc>
        <w:tc>
          <w:tcPr>
            <w:tcW w:w="1260" w:type="dxa"/>
            <w:tcBorders>
              <w:top w:val="nil"/>
              <w:left w:val="nil"/>
              <w:bottom w:val="nil"/>
              <w:right w:val="nil"/>
            </w:tcBorders>
            <w:shd w:val="clear" w:color="auto" w:fill="auto"/>
            <w:noWrap/>
            <w:vAlign w:val="bottom"/>
            <w:hideMark/>
          </w:tcPr>
          <w:p w14:paraId="6E8D5C2E" w14:textId="77777777" w:rsidR="005A0ABE" w:rsidRPr="00347DEB" w:rsidRDefault="005A0ABE" w:rsidP="00437F70">
            <w:pPr>
              <w:rPr>
                <w:sz w:val="20"/>
                <w:szCs w:val="20"/>
              </w:rPr>
            </w:pPr>
          </w:p>
        </w:tc>
        <w:tc>
          <w:tcPr>
            <w:tcW w:w="1080" w:type="dxa"/>
            <w:tcBorders>
              <w:top w:val="nil"/>
              <w:left w:val="nil"/>
              <w:bottom w:val="nil"/>
              <w:right w:val="nil"/>
            </w:tcBorders>
            <w:shd w:val="clear" w:color="auto" w:fill="auto"/>
            <w:noWrap/>
            <w:vAlign w:val="bottom"/>
            <w:hideMark/>
          </w:tcPr>
          <w:p w14:paraId="401650EA" w14:textId="77777777" w:rsidR="005A0ABE" w:rsidRPr="00347DEB" w:rsidRDefault="005A0ABE" w:rsidP="00437F70">
            <w:pPr>
              <w:rPr>
                <w:sz w:val="20"/>
                <w:szCs w:val="20"/>
              </w:rPr>
            </w:pPr>
          </w:p>
        </w:tc>
        <w:tc>
          <w:tcPr>
            <w:tcW w:w="1697" w:type="dxa"/>
            <w:tcBorders>
              <w:top w:val="nil"/>
              <w:left w:val="nil"/>
              <w:bottom w:val="nil"/>
              <w:right w:val="nil"/>
            </w:tcBorders>
            <w:shd w:val="clear" w:color="auto" w:fill="auto"/>
            <w:noWrap/>
            <w:vAlign w:val="bottom"/>
            <w:hideMark/>
          </w:tcPr>
          <w:p w14:paraId="332AF2C1" w14:textId="77777777" w:rsidR="005A0ABE" w:rsidRPr="00347DEB" w:rsidRDefault="005A0ABE" w:rsidP="00437F70">
            <w:pPr>
              <w:rPr>
                <w:sz w:val="20"/>
                <w:szCs w:val="20"/>
              </w:rPr>
            </w:pPr>
          </w:p>
        </w:tc>
        <w:tc>
          <w:tcPr>
            <w:tcW w:w="1363" w:type="dxa"/>
            <w:tcBorders>
              <w:top w:val="nil"/>
              <w:left w:val="nil"/>
              <w:bottom w:val="nil"/>
              <w:right w:val="nil"/>
            </w:tcBorders>
            <w:shd w:val="clear" w:color="auto" w:fill="auto"/>
            <w:noWrap/>
            <w:vAlign w:val="bottom"/>
            <w:hideMark/>
          </w:tcPr>
          <w:p w14:paraId="11AFB679" w14:textId="77777777" w:rsidR="005A0ABE" w:rsidRPr="00347DEB" w:rsidRDefault="005A0ABE" w:rsidP="00437F70">
            <w:pPr>
              <w:rPr>
                <w:sz w:val="20"/>
                <w:szCs w:val="20"/>
              </w:rPr>
            </w:pPr>
          </w:p>
        </w:tc>
        <w:tc>
          <w:tcPr>
            <w:tcW w:w="1620" w:type="dxa"/>
            <w:tcBorders>
              <w:top w:val="nil"/>
              <w:left w:val="nil"/>
              <w:bottom w:val="nil"/>
              <w:right w:val="nil"/>
            </w:tcBorders>
            <w:shd w:val="clear" w:color="auto" w:fill="auto"/>
            <w:noWrap/>
            <w:vAlign w:val="bottom"/>
            <w:hideMark/>
          </w:tcPr>
          <w:p w14:paraId="1CF80A10" w14:textId="77777777" w:rsidR="005A0ABE" w:rsidRPr="00347DEB" w:rsidRDefault="005A0ABE" w:rsidP="00437F70">
            <w:pPr>
              <w:rPr>
                <w:sz w:val="20"/>
                <w:szCs w:val="20"/>
              </w:rPr>
            </w:pPr>
          </w:p>
        </w:tc>
        <w:tc>
          <w:tcPr>
            <w:tcW w:w="1870" w:type="dxa"/>
            <w:tcBorders>
              <w:top w:val="nil"/>
              <w:left w:val="nil"/>
              <w:bottom w:val="nil"/>
              <w:right w:val="nil"/>
            </w:tcBorders>
            <w:shd w:val="clear" w:color="auto" w:fill="auto"/>
            <w:noWrap/>
            <w:vAlign w:val="bottom"/>
            <w:hideMark/>
          </w:tcPr>
          <w:p w14:paraId="72A6D3F0" w14:textId="77777777" w:rsidR="005A0ABE" w:rsidRPr="00347DEB" w:rsidRDefault="005A0ABE" w:rsidP="00437F70">
            <w:pPr>
              <w:rPr>
                <w:sz w:val="20"/>
                <w:szCs w:val="20"/>
              </w:rPr>
            </w:pPr>
          </w:p>
        </w:tc>
        <w:tc>
          <w:tcPr>
            <w:tcW w:w="1870" w:type="dxa"/>
            <w:gridSpan w:val="4"/>
            <w:tcBorders>
              <w:top w:val="nil"/>
              <w:left w:val="nil"/>
              <w:bottom w:val="nil"/>
              <w:right w:val="nil"/>
            </w:tcBorders>
            <w:shd w:val="clear" w:color="auto" w:fill="auto"/>
            <w:noWrap/>
            <w:vAlign w:val="bottom"/>
            <w:hideMark/>
          </w:tcPr>
          <w:p w14:paraId="051D8D03" w14:textId="77777777" w:rsidR="005A0ABE" w:rsidRPr="00347DEB" w:rsidRDefault="005A0ABE" w:rsidP="00437F70">
            <w:pPr>
              <w:rPr>
                <w:sz w:val="20"/>
                <w:szCs w:val="20"/>
              </w:rPr>
            </w:pPr>
          </w:p>
        </w:tc>
      </w:tr>
      <w:tr w:rsidR="005A0ABE" w:rsidRPr="00347DEB" w14:paraId="41092E67" w14:textId="77777777" w:rsidTr="00437F70">
        <w:trPr>
          <w:gridAfter w:val="2"/>
          <w:wAfter w:w="1553" w:type="dxa"/>
          <w:trHeight w:val="315"/>
        </w:trPr>
        <w:tc>
          <w:tcPr>
            <w:tcW w:w="13437" w:type="dxa"/>
            <w:gridSpan w:val="11"/>
            <w:tcBorders>
              <w:top w:val="nil"/>
              <w:left w:val="nil"/>
              <w:bottom w:val="nil"/>
              <w:right w:val="nil"/>
            </w:tcBorders>
            <w:shd w:val="clear" w:color="auto" w:fill="auto"/>
            <w:noWrap/>
            <w:vAlign w:val="bottom"/>
            <w:hideMark/>
          </w:tcPr>
          <w:p w14:paraId="68D4A6A0" w14:textId="77777777" w:rsidR="005A0ABE" w:rsidRPr="00347DEB" w:rsidRDefault="005A0ABE" w:rsidP="00437F70">
            <w:pPr>
              <w:rPr>
                <w:sz w:val="20"/>
                <w:szCs w:val="20"/>
              </w:rPr>
            </w:pPr>
            <w:r w:rsidRPr="00347DEB">
              <w:rPr>
                <w:rFonts w:cs="Arial"/>
                <w:b/>
                <w:bCs/>
              </w:rPr>
              <w:t xml:space="preserve">For the Organics Recycling Inflow Characterization Study, at a minimum, the following fields are required: </w:t>
            </w:r>
          </w:p>
        </w:tc>
      </w:tr>
      <w:tr w:rsidR="005A0ABE" w:rsidRPr="00347DEB" w14:paraId="3BB19BDF" w14:textId="77777777" w:rsidTr="00437F70">
        <w:trPr>
          <w:trHeight w:val="1556"/>
        </w:trPr>
        <w:tc>
          <w:tcPr>
            <w:tcW w:w="10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845FCF0" w14:textId="77777777" w:rsidR="005A0ABE" w:rsidRPr="00347DEB" w:rsidRDefault="005A0ABE" w:rsidP="00437F70">
            <w:pPr>
              <w:rPr>
                <w:rFonts w:cs="Arial"/>
              </w:rPr>
            </w:pPr>
            <w:r w:rsidRPr="00347DEB">
              <w:rPr>
                <w:rFonts w:cs="Arial"/>
              </w:rPr>
              <w:t>Sample Date</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50053CA8" w14:textId="77777777" w:rsidR="005A0ABE" w:rsidRPr="00347DEB" w:rsidRDefault="005A0ABE" w:rsidP="00437F70">
            <w:pPr>
              <w:rPr>
                <w:rFonts w:cs="Arial"/>
              </w:rPr>
            </w:pPr>
            <w:r w:rsidRPr="00347DEB">
              <w:rPr>
                <w:rFonts w:cs="Arial"/>
              </w:rPr>
              <w:t>Unique Sample ID Number</w:t>
            </w:r>
          </w:p>
        </w:tc>
        <w:tc>
          <w:tcPr>
            <w:tcW w:w="1890" w:type="dxa"/>
            <w:tcBorders>
              <w:top w:val="single" w:sz="4" w:space="0" w:color="auto"/>
              <w:left w:val="nil"/>
              <w:bottom w:val="single" w:sz="4" w:space="0" w:color="auto"/>
              <w:right w:val="single" w:sz="4" w:space="0" w:color="auto"/>
            </w:tcBorders>
            <w:shd w:val="clear" w:color="auto" w:fill="auto"/>
            <w:vAlign w:val="bottom"/>
            <w:hideMark/>
          </w:tcPr>
          <w:p w14:paraId="73F4DF15" w14:textId="77777777" w:rsidR="005A0ABE" w:rsidRPr="00347DEB" w:rsidRDefault="005A0ABE" w:rsidP="00437F70">
            <w:pPr>
              <w:rPr>
                <w:rFonts w:cs="Arial"/>
              </w:rPr>
            </w:pPr>
            <w:r w:rsidRPr="00347DEB">
              <w:rPr>
                <w:rFonts w:cs="Arial"/>
              </w:rPr>
              <w:t>Name of Facility/Site Sample was Collected From</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141F119B" w14:textId="77777777" w:rsidR="005A0ABE" w:rsidRPr="00347DEB" w:rsidRDefault="005A0ABE" w:rsidP="00437F70">
            <w:pPr>
              <w:rPr>
                <w:rFonts w:cs="Arial"/>
              </w:rPr>
            </w:pPr>
            <w:r w:rsidRPr="00347DEB">
              <w:rPr>
                <w:rFonts w:cs="Arial"/>
              </w:rPr>
              <w:t>AD/ Compost Details</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06F32D38" w14:textId="77777777" w:rsidR="005A0ABE" w:rsidRPr="00347DEB" w:rsidRDefault="005A0ABE" w:rsidP="00437F70">
            <w:pPr>
              <w:rPr>
                <w:rFonts w:cs="Arial"/>
              </w:rPr>
            </w:pPr>
            <w:r w:rsidRPr="00347DEB">
              <w:rPr>
                <w:rFonts w:cs="Arial"/>
              </w:rPr>
              <w:t>Sector</w:t>
            </w:r>
          </w:p>
        </w:tc>
        <w:tc>
          <w:tcPr>
            <w:tcW w:w="1697" w:type="dxa"/>
            <w:tcBorders>
              <w:top w:val="single" w:sz="4" w:space="0" w:color="auto"/>
              <w:left w:val="nil"/>
              <w:bottom w:val="single" w:sz="4" w:space="0" w:color="auto"/>
              <w:right w:val="single" w:sz="4" w:space="0" w:color="auto"/>
            </w:tcBorders>
            <w:shd w:val="clear" w:color="auto" w:fill="auto"/>
            <w:vAlign w:val="bottom"/>
            <w:hideMark/>
          </w:tcPr>
          <w:p w14:paraId="3A1A82E1" w14:textId="77777777" w:rsidR="005A0ABE" w:rsidRPr="00347DEB" w:rsidRDefault="005A0ABE" w:rsidP="00437F70">
            <w:pPr>
              <w:rPr>
                <w:rFonts w:cs="Arial"/>
              </w:rPr>
            </w:pPr>
            <w:r w:rsidRPr="00347DEB">
              <w:rPr>
                <w:rFonts w:cs="Arial"/>
              </w:rPr>
              <w:t>Unprocessed/   processed</w:t>
            </w:r>
          </w:p>
        </w:tc>
        <w:tc>
          <w:tcPr>
            <w:tcW w:w="1363" w:type="dxa"/>
            <w:tcBorders>
              <w:top w:val="single" w:sz="4" w:space="0" w:color="auto"/>
              <w:left w:val="nil"/>
              <w:bottom w:val="single" w:sz="4" w:space="0" w:color="auto"/>
              <w:right w:val="single" w:sz="4" w:space="0" w:color="auto"/>
            </w:tcBorders>
            <w:shd w:val="clear" w:color="auto" w:fill="auto"/>
            <w:vAlign w:val="bottom"/>
            <w:hideMark/>
          </w:tcPr>
          <w:p w14:paraId="261BBACC" w14:textId="77777777" w:rsidR="005A0ABE" w:rsidRPr="00347DEB" w:rsidRDefault="005A0ABE" w:rsidP="00437F70">
            <w:pPr>
              <w:rPr>
                <w:rFonts w:cs="Arial"/>
              </w:rPr>
            </w:pPr>
            <w:r w:rsidRPr="00347DEB">
              <w:rPr>
                <w:rFonts w:cs="Arial"/>
              </w:rPr>
              <w:t>Total Sample Weight (pounds)</w:t>
            </w:r>
          </w:p>
        </w:tc>
        <w:tc>
          <w:tcPr>
            <w:tcW w:w="1620" w:type="dxa"/>
            <w:tcBorders>
              <w:top w:val="single" w:sz="4" w:space="0" w:color="auto"/>
              <w:left w:val="nil"/>
              <w:bottom w:val="single" w:sz="4" w:space="0" w:color="auto"/>
              <w:right w:val="single" w:sz="4" w:space="0" w:color="auto"/>
            </w:tcBorders>
            <w:shd w:val="clear" w:color="auto" w:fill="auto"/>
            <w:vAlign w:val="bottom"/>
            <w:hideMark/>
          </w:tcPr>
          <w:p w14:paraId="10D9DB69" w14:textId="77777777" w:rsidR="005A0ABE" w:rsidRPr="00347DEB" w:rsidRDefault="005A0ABE" w:rsidP="00437F70">
            <w:pPr>
              <w:rPr>
                <w:rFonts w:cs="Arial"/>
              </w:rPr>
            </w:pPr>
            <w:r w:rsidRPr="00347DEB">
              <w:rPr>
                <w:rFonts w:cs="Arial"/>
              </w:rPr>
              <w:t>Material Type #1 (pounds)</w:t>
            </w:r>
          </w:p>
        </w:tc>
        <w:tc>
          <w:tcPr>
            <w:tcW w:w="1870" w:type="dxa"/>
            <w:tcBorders>
              <w:top w:val="single" w:sz="4" w:space="0" w:color="auto"/>
              <w:left w:val="nil"/>
              <w:bottom w:val="single" w:sz="4" w:space="0" w:color="auto"/>
              <w:right w:val="single" w:sz="4" w:space="0" w:color="auto"/>
            </w:tcBorders>
            <w:shd w:val="clear" w:color="auto" w:fill="auto"/>
            <w:vAlign w:val="bottom"/>
            <w:hideMark/>
          </w:tcPr>
          <w:p w14:paraId="10C30092" w14:textId="77777777" w:rsidR="005A0ABE" w:rsidRPr="00347DEB" w:rsidRDefault="005A0ABE" w:rsidP="00437F70">
            <w:pPr>
              <w:rPr>
                <w:rFonts w:cs="Arial"/>
              </w:rPr>
            </w:pPr>
            <w:r w:rsidRPr="00347DEB">
              <w:rPr>
                <w:rFonts w:cs="Arial"/>
              </w:rPr>
              <w:t>Material Type #2-etc. (pounds)</w:t>
            </w:r>
          </w:p>
        </w:tc>
        <w:tc>
          <w:tcPr>
            <w:tcW w:w="1870" w:type="dxa"/>
            <w:gridSpan w:val="4"/>
            <w:tcBorders>
              <w:top w:val="single" w:sz="4" w:space="0" w:color="auto"/>
              <w:left w:val="nil"/>
              <w:bottom w:val="single" w:sz="4" w:space="0" w:color="auto"/>
              <w:right w:val="single" w:sz="4" w:space="0" w:color="auto"/>
            </w:tcBorders>
            <w:shd w:val="clear" w:color="auto" w:fill="auto"/>
            <w:vAlign w:val="bottom"/>
            <w:hideMark/>
          </w:tcPr>
          <w:p w14:paraId="23F9A813" w14:textId="77777777" w:rsidR="005A0ABE" w:rsidRPr="00347DEB" w:rsidRDefault="005A0ABE" w:rsidP="00437F70">
            <w:pPr>
              <w:rPr>
                <w:rFonts w:cs="Arial"/>
              </w:rPr>
            </w:pPr>
            <w:r w:rsidRPr="00347DEB">
              <w:rPr>
                <w:rFonts w:cs="Arial"/>
              </w:rPr>
              <w:t>General Information, Special Circumstances, etc.</w:t>
            </w:r>
          </w:p>
        </w:tc>
      </w:tr>
      <w:tr w:rsidR="005A0ABE" w:rsidRPr="00347DEB" w14:paraId="4CE12C19" w14:textId="77777777" w:rsidTr="00437F70">
        <w:trPr>
          <w:trHeight w:val="315"/>
        </w:trPr>
        <w:tc>
          <w:tcPr>
            <w:tcW w:w="1030" w:type="dxa"/>
            <w:tcBorders>
              <w:top w:val="nil"/>
              <w:left w:val="nil"/>
              <w:bottom w:val="nil"/>
              <w:right w:val="nil"/>
            </w:tcBorders>
            <w:shd w:val="clear" w:color="auto" w:fill="auto"/>
            <w:noWrap/>
            <w:vAlign w:val="center"/>
            <w:hideMark/>
          </w:tcPr>
          <w:p w14:paraId="27B591FB" w14:textId="77777777" w:rsidR="005A0ABE" w:rsidRPr="00347DEB" w:rsidRDefault="005A0ABE" w:rsidP="00437F70">
            <w:pPr>
              <w:rPr>
                <w:rFonts w:cs="Arial"/>
              </w:rPr>
            </w:pPr>
          </w:p>
        </w:tc>
        <w:tc>
          <w:tcPr>
            <w:tcW w:w="1310" w:type="dxa"/>
            <w:tcBorders>
              <w:top w:val="nil"/>
              <w:left w:val="nil"/>
              <w:bottom w:val="nil"/>
              <w:right w:val="nil"/>
            </w:tcBorders>
            <w:shd w:val="clear" w:color="auto" w:fill="auto"/>
            <w:noWrap/>
            <w:vAlign w:val="center"/>
            <w:hideMark/>
          </w:tcPr>
          <w:p w14:paraId="7BAE0719" w14:textId="77777777" w:rsidR="005A0ABE" w:rsidRPr="00347DEB" w:rsidRDefault="005A0ABE" w:rsidP="00437F70">
            <w:pPr>
              <w:ind w:firstLineChars="500" w:firstLine="1000"/>
              <w:rPr>
                <w:sz w:val="20"/>
                <w:szCs w:val="20"/>
              </w:rPr>
            </w:pPr>
          </w:p>
        </w:tc>
        <w:tc>
          <w:tcPr>
            <w:tcW w:w="1890" w:type="dxa"/>
            <w:tcBorders>
              <w:top w:val="nil"/>
              <w:left w:val="nil"/>
              <w:bottom w:val="nil"/>
              <w:right w:val="nil"/>
            </w:tcBorders>
            <w:shd w:val="clear" w:color="auto" w:fill="auto"/>
            <w:noWrap/>
            <w:vAlign w:val="bottom"/>
            <w:hideMark/>
          </w:tcPr>
          <w:p w14:paraId="5E533DC5" w14:textId="77777777" w:rsidR="005A0ABE" w:rsidRPr="00347DEB" w:rsidRDefault="005A0ABE" w:rsidP="00437F70">
            <w:pPr>
              <w:ind w:firstLineChars="500" w:firstLine="1000"/>
              <w:rPr>
                <w:sz w:val="20"/>
                <w:szCs w:val="20"/>
              </w:rPr>
            </w:pPr>
          </w:p>
        </w:tc>
        <w:tc>
          <w:tcPr>
            <w:tcW w:w="1260" w:type="dxa"/>
            <w:tcBorders>
              <w:top w:val="nil"/>
              <w:left w:val="nil"/>
              <w:bottom w:val="nil"/>
              <w:right w:val="nil"/>
            </w:tcBorders>
            <w:shd w:val="clear" w:color="auto" w:fill="auto"/>
            <w:noWrap/>
            <w:vAlign w:val="bottom"/>
            <w:hideMark/>
          </w:tcPr>
          <w:p w14:paraId="3A7599CA" w14:textId="77777777" w:rsidR="005A0ABE" w:rsidRPr="00347DEB" w:rsidRDefault="005A0ABE" w:rsidP="00437F70">
            <w:pPr>
              <w:rPr>
                <w:sz w:val="20"/>
                <w:szCs w:val="20"/>
              </w:rPr>
            </w:pPr>
          </w:p>
        </w:tc>
        <w:tc>
          <w:tcPr>
            <w:tcW w:w="1080" w:type="dxa"/>
            <w:tcBorders>
              <w:top w:val="nil"/>
              <w:left w:val="nil"/>
              <w:bottom w:val="nil"/>
              <w:right w:val="nil"/>
            </w:tcBorders>
            <w:shd w:val="clear" w:color="auto" w:fill="auto"/>
            <w:noWrap/>
            <w:vAlign w:val="bottom"/>
            <w:hideMark/>
          </w:tcPr>
          <w:p w14:paraId="4C99B173" w14:textId="77777777" w:rsidR="005A0ABE" w:rsidRPr="00347DEB" w:rsidRDefault="005A0ABE" w:rsidP="00437F70">
            <w:pPr>
              <w:rPr>
                <w:sz w:val="20"/>
                <w:szCs w:val="20"/>
              </w:rPr>
            </w:pPr>
          </w:p>
        </w:tc>
        <w:tc>
          <w:tcPr>
            <w:tcW w:w="1697" w:type="dxa"/>
            <w:tcBorders>
              <w:top w:val="nil"/>
              <w:left w:val="nil"/>
              <w:bottom w:val="nil"/>
              <w:right w:val="nil"/>
            </w:tcBorders>
            <w:shd w:val="clear" w:color="auto" w:fill="auto"/>
            <w:noWrap/>
            <w:vAlign w:val="bottom"/>
            <w:hideMark/>
          </w:tcPr>
          <w:p w14:paraId="3F39652A" w14:textId="77777777" w:rsidR="005A0ABE" w:rsidRPr="00347DEB" w:rsidRDefault="005A0ABE" w:rsidP="00437F70">
            <w:pPr>
              <w:rPr>
                <w:sz w:val="20"/>
                <w:szCs w:val="20"/>
              </w:rPr>
            </w:pPr>
          </w:p>
        </w:tc>
        <w:tc>
          <w:tcPr>
            <w:tcW w:w="1363" w:type="dxa"/>
            <w:tcBorders>
              <w:top w:val="nil"/>
              <w:left w:val="nil"/>
              <w:bottom w:val="nil"/>
              <w:right w:val="nil"/>
            </w:tcBorders>
            <w:shd w:val="clear" w:color="auto" w:fill="auto"/>
            <w:noWrap/>
            <w:vAlign w:val="bottom"/>
            <w:hideMark/>
          </w:tcPr>
          <w:p w14:paraId="17EAD4AD" w14:textId="77777777" w:rsidR="005A0ABE" w:rsidRPr="00347DEB" w:rsidRDefault="005A0ABE" w:rsidP="00437F70">
            <w:pPr>
              <w:rPr>
                <w:sz w:val="20"/>
                <w:szCs w:val="20"/>
              </w:rPr>
            </w:pPr>
          </w:p>
        </w:tc>
        <w:tc>
          <w:tcPr>
            <w:tcW w:w="1620" w:type="dxa"/>
            <w:tcBorders>
              <w:top w:val="nil"/>
              <w:left w:val="nil"/>
              <w:bottom w:val="nil"/>
              <w:right w:val="nil"/>
            </w:tcBorders>
            <w:shd w:val="clear" w:color="auto" w:fill="auto"/>
            <w:noWrap/>
            <w:vAlign w:val="bottom"/>
            <w:hideMark/>
          </w:tcPr>
          <w:p w14:paraId="26EDB137" w14:textId="77777777" w:rsidR="005A0ABE" w:rsidRPr="00347DEB" w:rsidRDefault="005A0ABE" w:rsidP="00437F70">
            <w:pPr>
              <w:rPr>
                <w:sz w:val="20"/>
                <w:szCs w:val="20"/>
              </w:rPr>
            </w:pPr>
          </w:p>
        </w:tc>
        <w:tc>
          <w:tcPr>
            <w:tcW w:w="1870" w:type="dxa"/>
            <w:tcBorders>
              <w:top w:val="nil"/>
              <w:left w:val="nil"/>
              <w:bottom w:val="nil"/>
              <w:right w:val="nil"/>
            </w:tcBorders>
            <w:shd w:val="clear" w:color="auto" w:fill="auto"/>
            <w:noWrap/>
            <w:vAlign w:val="bottom"/>
            <w:hideMark/>
          </w:tcPr>
          <w:p w14:paraId="07B43F95" w14:textId="77777777" w:rsidR="005A0ABE" w:rsidRPr="00347DEB" w:rsidRDefault="005A0ABE" w:rsidP="00437F70">
            <w:pPr>
              <w:rPr>
                <w:sz w:val="20"/>
                <w:szCs w:val="20"/>
              </w:rPr>
            </w:pPr>
          </w:p>
        </w:tc>
        <w:tc>
          <w:tcPr>
            <w:tcW w:w="1870" w:type="dxa"/>
            <w:gridSpan w:val="4"/>
            <w:tcBorders>
              <w:top w:val="nil"/>
              <w:left w:val="nil"/>
              <w:bottom w:val="nil"/>
              <w:right w:val="nil"/>
            </w:tcBorders>
            <w:shd w:val="clear" w:color="auto" w:fill="auto"/>
            <w:noWrap/>
            <w:vAlign w:val="bottom"/>
            <w:hideMark/>
          </w:tcPr>
          <w:p w14:paraId="28F7FE3D" w14:textId="77777777" w:rsidR="005A0ABE" w:rsidRPr="00347DEB" w:rsidRDefault="005A0ABE" w:rsidP="00437F70">
            <w:pPr>
              <w:rPr>
                <w:sz w:val="20"/>
                <w:szCs w:val="20"/>
              </w:rPr>
            </w:pPr>
          </w:p>
        </w:tc>
      </w:tr>
      <w:tr w:rsidR="005A0ABE" w:rsidRPr="00347DEB" w14:paraId="00775EBE" w14:textId="77777777" w:rsidTr="00437F70">
        <w:trPr>
          <w:trHeight w:val="315"/>
        </w:trPr>
        <w:tc>
          <w:tcPr>
            <w:tcW w:w="1030" w:type="dxa"/>
            <w:tcBorders>
              <w:top w:val="nil"/>
              <w:left w:val="nil"/>
              <w:bottom w:val="nil"/>
              <w:right w:val="nil"/>
            </w:tcBorders>
            <w:shd w:val="clear" w:color="auto" w:fill="auto"/>
            <w:noWrap/>
            <w:vAlign w:val="bottom"/>
            <w:hideMark/>
          </w:tcPr>
          <w:p w14:paraId="75658EED" w14:textId="77777777" w:rsidR="005A0ABE" w:rsidRPr="00347DEB" w:rsidRDefault="005A0ABE" w:rsidP="00437F70">
            <w:pPr>
              <w:rPr>
                <w:sz w:val="20"/>
                <w:szCs w:val="20"/>
              </w:rPr>
            </w:pPr>
          </w:p>
        </w:tc>
        <w:tc>
          <w:tcPr>
            <w:tcW w:w="1310" w:type="dxa"/>
            <w:tcBorders>
              <w:top w:val="nil"/>
              <w:left w:val="nil"/>
              <w:bottom w:val="nil"/>
              <w:right w:val="nil"/>
            </w:tcBorders>
            <w:shd w:val="clear" w:color="auto" w:fill="auto"/>
            <w:noWrap/>
            <w:vAlign w:val="bottom"/>
            <w:hideMark/>
          </w:tcPr>
          <w:p w14:paraId="5428FDC0" w14:textId="77777777" w:rsidR="005A0ABE" w:rsidRPr="00347DEB" w:rsidRDefault="005A0ABE" w:rsidP="00437F70">
            <w:pPr>
              <w:rPr>
                <w:sz w:val="20"/>
                <w:szCs w:val="20"/>
              </w:rPr>
            </w:pPr>
          </w:p>
        </w:tc>
        <w:tc>
          <w:tcPr>
            <w:tcW w:w="1890" w:type="dxa"/>
            <w:tcBorders>
              <w:top w:val="nil"/>
              <w:left w:val="nil"/>
              <w:bottom w:val="nil"/>
              <w:right w:val="nil"/>
            </w:tcBorders>
            <w:shd w:val="clear" w:color="auto" w:fill="auto"/>
            <w:noWrap/>
            <w:vAlign w:val="bottom"/>
            <w:hideMark/>
          </w:tcPr>
          <w:p w14:paraId="439B9F11" w14:textId="77777777" w:rsidR="005A0ABE" w:rsidRPr="00347DEB" w:rsidRDefault="005A0ABE" w:rsidP="00437F70">
            <w:pPr>
              <w:rPr>
                <w:sz w:val="20"/>
                <w:szCs w:val="20"/>
              </w:rPr>
            </w:pPr>
          </w:p>
        </w:tc>
        <w:tc>
          <w:tcPr>
            <w:tcW w:w="1260" w:type="dxa"/>
            <w:tcBorders>
              <w:top w:val="nil"/>
              <w:left w:val="nil"/>
              <w:bottom w:val="nil"/>
              <w:right w:val="nil"/>
            </w:tcBorders>
            <w:shd w:val="clear" w:color="auto" w:fill="auto"/>
            <w:noWrap/>
            <w:vAlign w:val="bottom"/>
            <w:hideMark/>
          </w:tcPr>
          <w:p w14:paraId="443233BB" w14:textId="77777777" w:rsidR="005A0ABE" w:rsidRPr="00347DEB" w:rsidRDefault="005A0ABE" w:rsidP="00437F70">
            <w:pPr>
              <w:rPr>
                <w:sz w:val="20"/>
                <w:szCs w:val="20"/>
              </w:rPr>
            </w:pPr>
          </w:p>
        </w:tc>
        <w:tc>
          <w:tcPr>
            <w:tcW w:w="1080" w:type="dxa"/>
            <w:tcBorders>
              <w:top w:val="nil"/>
              <w:left w:val="nil"/>
              <w:bottom w:val="nil"/>
              <w:right w:val="nil"/>
            </w:tcBorders>
            <w:shd w:val="clear" w:color="auto" w:fill="auto"/>
            <w:noWrap/>
            <w:vAlign w:val="bottom"/>
            <w:hideMark/>
          </w:tcPr>
          <w:p w14:paraId="54F75DA1" w14:textId="77777777" w:rsidR="005A0ABE" w:rsidRPr="00347DEB" w:rsidRDefault="005A0ABE" w:rsidP="00437F70">
            <w:pPr>
              <w:rPr>
                <w:sz w:val="20"/>
                <w:szCs w:val="20"/>
              </w:rPr>
            </w:pPr>
          </w:p>
        </w:tc>
        <w:tc>
          <w:tcPr>
            <w:tcW w:w="1697" w:type="dxa"/>
            <w:tcBorders>
              <w:top w:val="nil"/>
              <w:left w:val="nil"/>
              <w:bottom w:val="nil"/>
              <w:right w:val="nil"/>
            </w:tcBorders>
            <w:shd w:val="clear" w:color="auto" w:fill="auto"/>
            <w:noWrap/>
            <w:vAlign w:val="bottom"/>
            <w:hideMark/>
          </w:tcPr>
          <w:p w14:paraId="30CFDB61" w14:textId="77777777" w:rsidR="005A0ABE" w:rsidRPr="00347DEB" w:rsidRDefault="005A0ABE" w:rsidP="00437F70">
            <w:pPr>
              <w:rPr>
                <w:sz w:val="20"/>
                <w:szCs w:val="20"/>
              </w:rPr>
            </w:pPr>
          </w:p>
        </w:tc>
        <w:tc>
          <w:tcPr>
            <w:tcW w:w="1363" w:type="dxa"/>
            <w:tcBorders>
              <w:top w:val="nil"/>
              <w:left w:val="nil"/>
              <w:bottom w:val="nil"/>
              <w:right w:val="nil"/>
            </w:tcBorders>
            <w:shd w:val="clear" w:color="auto" w:fill="auto"/>
            <w:noWrap/>
            <w:vAlign w:val="bottom"/>
            <w:hideMark/>
          </w:tcPr>
          <w:p w14:paraId="311FF5AD" w14:textId="77777777" w:rsidR="005A0ABE" w:rsidRPr="00347DEB" w:rsidRDefault="005A0ABE" w:rsidP="00437F70">
            <w:pPr>
              <w:rPr>
                <w:sz w:val="20"/>
                <w:szCs w:val="20"/>
              </w:rPr>
            </w:pPr>
          </w:p>
        </w:tc>
        <w:tc>
          <w:tcPr>
            <w:tcW w:w="1620" w:type="dxa"/>
            <w:tcBorders>
              <w:top w:val="nil"/>
              <w:left w:val="nil"/>
              <w:bottom w:val="nil"/>
              <w:right w:val="nil"/>
            </w:tcBorders>
            <w:shd w:val="clear" w:color="auto" w:fill="auto"/>
            <w:noWrap/>
            <w:vAlign w:val="bottom"/>
            <w:hideMark/>
          </w:tcPr>
          <w:p w14:paraId="3220B4BB" w14:textId="77777777" w:rsidR="005A0ABE" w:rsidRPr="00347DEB" w:rsidRDefault="005A0ABE" w:rsidP="00437F70">
            <w:pPr>
              <w:rPr>
                <w:sz w:val="20"/>
                <w:szCs w:val="20"/>
              </w:rPr>
            </w:pPr>
          </w:p>
        </w:tc>
        <w:tc>
          <w:tcPr>
            <w:tcW w:w="1870" w:type="dxa"/>
            <w:tcBorders>
              <w:top w:val="nil"/>
              <w:left w:val="nil"/>
              <w:bottom w:val="nil"/>
              <w:right w:val="nil"/>
            </w:tcBorders>
            <w:shd w:val="clear" w:color="auto" w:fill="auto"/>
            <w:noWrap/>
            <w:vAlign w:val="bottom"/>
            <w:hideMark/>
          </w:tcPr>
          <w:p w14:paraId="2BC23D55" w14:textId="77777777" w:rsidR="005A0ABE" w:rsidRPr="00347DEB" w:rsidRDefault="005A0ABE" w:rsidP="00437F70">
            <w:pPr>
              <w:rPr>
                <w:sz w:val="20"/>
                <w:szCs w:val="20"/>
              </w:rPr>
            </w:pPr>
          </w:p>
        </w:tc>
        <w:tc>
          <w:tcPr>
            <w:tcW w:w="1870" w:type="dxa"/>
            <w:gridSpan w:val="4"/>
            <w:tcBorders>
              <w:top w:val="nil"/>
              <w:left w:val="nil"/>
              <w:bottom w:val="nil"/>
              <w:right w:val="nil"/>
            </w:tcBorders>
            <w:shd w:val="clear" w:color="auto" w:fill="auto"/>
            <w:noWrap/>
            <w:vAlign w:val="bottom"/>
            <w:hideMark/>
          </w:tcPr>
          <w:p w14:paraId="55B79FB9" w14:textId="77777777" w:rsidR="005A0ABE" w:rsidRPr="00347DEB" w:rsidRDefault="005A0ABE" w:rsidP="00437F70">
            <w:pPr>
              <w:rPr>
                <w:sz w:val="20"/>
                <w:szCs w:val="20"/>
              </w:rPr>
            </w:pPr>
          </w:p>
        </w:tc>
      </w:tr>
      <w:tr w:rsidR="005A0ABE" w:rsidRPr="00347DEB" w14:paraId="34E9F39D" w14:textId="77777777" w:rsidTr="00437F70">
        <w:trPr>
          <w:gridAfter w:val="1"/>
          <w:wAfter w:w="1013" w:type="dxa"/>
          <w:trHeight w:val="315"/>
        </w:trPr>
        <w:tc>
          <w:tcPr>
            <w:tcW w:w="13977" w:type="dxa"/>
            <w:gridSpan w:val="12"/>
            <w:tcBorders>
              <w:top w:val="nil"/>
              <w:left w:val="nil"/>
              <w:bottom w:val="nil"/>
            </w:tcBorders>
            <w:shd w:val="clear" w:color="auto" w:fill="auto"/>
            <w:noWrap/>
            <w:vAlign w:val="bottom"/>
            <w:hideMark/>
          </w:tcPr>
          <w:p w14:paraId="7E7A4D07" w14:textId="77777777" w:rsidR="005A0ABE" w:rsidRPr="00347DEB" w:rsidRDefault="005A0ABE" w:rsidP="00437F70">
            <w:pPr>
              <w:rPr>
                <w:sz w:val="20"/>
                <w:szCs w:val="20"/>
              </w:rPr>
            </w:pPr>
            <w:r w:rsidRPr="00347DEB">
              <w:rPr>
                <w:rFonts w:cs="Arial"/>
                <w:b/>
                <w:bCs/>
              </w:rPr>
              <w:t xml:space="preserve">For the Organics Recycling Residual Characterization Study, at a minimum, the following fields are required: </w:t>
            </w:r>
          </w:p>
        </w:tc>
      </w:tr>
      <w:tr w:rsidR="005A0ABE" w:rsidRPr="00347DEB" w14:paraId="282680F2" w14:textId="77777777" w:rsidTr="00437F70">
        <w:trPr>
          <w:trHeight w:val="2535"/>
        </w:trPr>
        <w:tc>
          <w:tcPr>
            <w:tcW w:w="10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33ACF9" w14:textId="77777777" w:rsidR="005A0ABE" w:rsidRPr="00347DEB" w:rsidRDefault="005A0ABE" w:rsidP="00437F70">
            <w:pPr>
              <w:rPr>
                <w:rFonts w:cs="Arial"/>
              </w:rPr>
            </w:pPr>
            <w:r w:rsidRPr="00347DEB">
              <w:rPr>
                <w:rFonts w:cs="Arial"/>
              </w:rPr>
              <w:t>Sample Date</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6F7F8540" w14:textId="77777777" w:rsidR="005A0ABE" w:rsidRPr="00347DEB" w:rsidRDefault="005A0ABE" w:rsidP="00437F70">
            <w:pPr>
              <w:rPr>
                <w:rFonts w:cs="Arial"/>
              </w:rPr>
            </w:pPr>
            <w:r w:rsidRPr="00347DEB">
              <w:rPr>
                <w:rFonts w:cs="Arial"/>
              </w:rPr>
              <w:t>Unique Sample ID Number</w:t>
            </w:r>
          </w:p>
        </w:tc>
        <w:tc>
          <w:tcPr>
            <w:tcW w:w="1890" w:type="dxa"/>
            <w:tcBorders>
              <w:top w:val="single" w:sz="4" w:space="0" w:color="auto"/>
              <w:left w:val="nil"/>
              <w:bottom w:val="single" w:sz="4" w:space="0" w:color="auto"/>
              <w:right w:val="single" w:sz="4" w:space="0" w:color="auto"/>
            </w:tcBorders>
            <w:shd w:val="clear" w:color="auto" w:fill="auto"/>
            <w:vAlign w:val="bottom"/>
            <w:hideMark/>
          </w:tcPr>
          <w:p w14:paraId="0A27DC51" w14:textId="77777777" w:rsidR="005A0ABE" w:rsidRPr="00347DEB" w:rsidRDefault="005A0ABE" w:rsidP="00437F70">
            <w:pPr>
              <w:rPr>
                <w:rFonts w:cs="Arial"/>
              </w:rPr>
            </w:pPr>
            <w:r w:rsidRPr="00347DEB">
              <w:rPr>
                <w:rFonts w:cs="Arial"/>
              </w:rPr>
              <w:t>Name of Facility/Site Sample was Collected From</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363BD0D7" w14:textId="77777777" w:rsidR="005A0ABE" w:rsidRPr="00347DEB" w:rsidRDefault="005A0ABE" w:rsidP="00437F70">
            <w:pPr>
              <w:rPr>
                <w:rFonts w:cs="Arial"/>
              </w:rPr>
            </w:pPr>
            <w:r w:rsidRPr="00347DEB">
              <w:rPr>
                <w:rFonts w:cs="Arial"/>
              </w:rPr>
              <w:t>AD/ Compost Details</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2FC79189" w14:textId="77777777" w:rsidR="005A0ABE" w:rsidRPr="00347DEB" w:rsidRDefault="005A0ABE" w:rsidP="00437F70">
            <w:pPr>
              <w:rPr>
                <w:rFonts w:cs="Arial"/>
              </w:rPr>
            </w:pPr>
            <w:r w:rsidRPr="00347DEB">
              <w:rPr>
                <w:rFonts w:cs="Arial"/>
              </w:rPr>
              <w:t>Sector</w:t>
            </w:r>
          </w:p>
        </w:tc>
        <w:tc>
          <w:tcPr>
            <w:tcW w:w="1697" w:type="dxa"/>
            <w:tcBorders>
              <w:top w:val="single" w:sz="4" w:space="0" w:color="auto"/>
              <w:left w:val="nil"/>
              <w:bottom w:val="single" w:sz="4" w:space="0" w:color="auto"/>
              <w:right w:val="single" w:sz="4" w:space="0" w:color="auto"/>
            </w:tcBorders>
            <w:shd w:val="clear" w:color="auto" w:fill="auto"/>
            <w:vAlign w:val="bottom"/>
            <w:hideMark/>
          </w:tcPr>
          <w:p w14:paraId="16270EE9" w14:textId="77777777" w:rsidR="005A0ABE" w:rsidRPr="00347DEB" w:rsidRDefault="005A0ABE" w:rsidP="00437F70">
            <w:pPr>
              <w:rPr>
                <w:rFonts w:cs="Arial"/>
              </w:rPr>
            </w:pPr>
            <w:r w:rsidRPr="00347DEB">
              <w:rPr>
                <w:rFonts w:cs="Arial"/>
              </w:rPr>
              <w:t>Total Sample Weight (pounds)</w:t>
            </w:r>
          </w:p>
        </w:tc>
        <w:tc>
          <w:tcPr>
            <w:tcW w:w="1363" w:type="dxa"/>
            <w:tcBorders>
              <w:top w:val="single" w:sz="4" w:space="0" w:color="auto"/>
              <w:left w:val="nil"/>
              <w:bottom w:val="single" w:sz="4" w:space="0" w:color="auto"/>
              <w:right w:val="single" w:sz="4" w:space="0" w:color="auto"/>
            </w:tcBorders>
            <w:shd w:val="clear" w:color="auto" w:fill="auto"/>
            <w:vAlign w:val="bottom"/>
            <w:hideMark/>
          </w:tcPr>
          <w:p w14:paraId="7373C7D3" w14:textId="77777777" w:rsidR="005A0ABE" w:rsidRPr="00347DEB" w:rsidRDefault="005A0ABE" w:rsidP="00437F70">
            <w:pPr>
              <w:rPr>
                <w:rFonts w:cs="Arial"/>
              </w:rPr>
            </w:pPr>
            <w:r w:rsidRPr="00347DEB">
              <w:rPr>
                <w:rFonts w:cs="Arial"/>
              </w:rPr>
              <w:t>Material Type #1 (pounds)</w:t>
            </w:r>
          </w:p>
        </w:tc>
        <w:tc>
          <w:tcPr>
            <w:tcW w:w="1620" w:type="dxa"/>
            <w:tcBorders>
              <w:top w:val="single" w:sz="4" w:space="0" w:color="auto"/>
              <w:left w:val="nil"/>
              <w:bottom w:val="single" w:sz="4" w:space="0" w:color="auto"/>
              <w:right w:val="single" w:sz="4" w:space="0" w:color="auto"/>
            </w:tcBorders>
            <w:shd w:val="clear" w:color="auto" w:fill="auto"/>
            <w:vAlign w:val="bottom"/>
            <w:hideMark/>
          </w:tcPr>
          <w:p w14:paraId="3BC5D8EC" w14:textId="77777777" w:rsidR="005A0ABE" w:rsidRPr="00347DEB" w:rsidRDefault="005A0ABE" w:rsidP="00437F70">
            <w:pPr>
              <w:rPr>
                <w:rFonts w:cs="Arial"/>
              </w:rPr>
            </w:pPr>
            <w:r w:rsidRPr="00347DEB">
              <w:rPr>
                <w:rFonts w:cs="Arial"/>
              </w:rPr>
              <w:t>Material Type #2-etc. (pounds)</w:t>
            </w:r>
          </w:p>
        </w:tc>
        <w:tc>
          <w:tcPr>
            <w:tcW w:w="1870" w:type="dxa"/>
            <w:tcBorders>
              <w:top w:val="single" w:sz="4" w:space="0" w:color="auto"/>
              <w:left w:val="nil"/>
              <w:bottom w:val="single" w:sz="4" w:space="0" w:color="auto"/>
              <w:right w:val="single" w:sz="4" w:space="0" w:color="auto"/>
            </w:tcBorders>
            <w:shd w:val="clear" w:color="auto" w:fill="auto"/>
            <w:vAlign w:val="bottom"/>
            <w:hideMark/>
          </w:tcPr>
          <w:p w14:paraId="301FA589" w14:textId="77777777" w:rsidR="005A0ABE" w:rsidRPr="00347DEB" w:rsidRDefault="005A0ABE" w:rsidP="00437F70">
            <w:pPr>
              <w:rPr>
                <w:rFonts w:cs="Arial"/>
              </w:rPr>
            </w:pPr>
            <w:r w:rsidRPr="00347DEB">
              <w:rPr>
                <w:rFonts w:cs="Arial"/>
              </w:rPr>
              <w:t>General Information, Special Circumstances, etc.</w:t>
            </w:r>
          </w:p>
        </w:tc>
        <w:tc>
          <w:tcPr>
            <w:tcW w:w="1870" w:type="dxa"/>
            <w:gridSpan w:val="4"/>
            <w:tcBorders>
              <w:top w:val="nil"/>
              <w:left w:val="nil"/>
              <w:bottom w:val="nil"/>
              <w:right w:val="nil"/>
            </w:tcBorders>
            <w:shd w:val="clear" w:color="auto" w:fill="auto"/>
            <w:vAlign w:val="bottom"/>
            <w:hideMark/>
          </w:tcPr>
          <w:p w14:paraId="491E3D67" w14:textId="77777777" w:rsidR="005A0ABE" w:rsidRPr="00347DEB" w:rsidRDefault="005A0ABE" w:rsidP="00437F70">
            <w:pPr>
              <w:rPr>
                <w:rFonts w:cs="Arial"/>
              </w:rPr>
            </w:pPr>
          </w:p>
        </w:tc>
      </w:tr>
    </w:tbl>
    <w:p w14:paraId="0C1508E8" w14:textId="77777777" w:rsidR="005A0ABE" w:rsidRDefault="005A0ABE" w:rsidP="000263BB">
      <w:pPr>
        <w:ind w:left="-900"/>
        <w:rPr>
          <w:rFonts w:cs="Arial"/>
        </w:rPr>
      </w:pPr>
      <w:r w:rsidRPr="00347DEB">
        <w:rPr>
          <w:rFonts w:cs="Arial"/>
        </w:rPr>
        <w:t xml:space="preserve"> </w:t>
      </w:r>
    </w:p>
    <w:p w14:paraId="7F2A59AB" w14:textId="73046EA1" w:rsidR="000263BB" w:rsidRPr="00347DEB" w:rsidRDefault="000263BB" w:rsidP="000263BB">
      <w:pPr>
        <w:ind w:left="-900"/>
        <w:rPr>
          <w:rFonts w:cs="Arial"/>
        </w:rPr>
      </w:pPr>
      <w:r w:rsidRPr="00347DEB">
        <w:rPr>
          <w:rFonts w:cs="Arial"/>
        </w:rPr>
        <w:lastRenderedPageBreak/>
        <w:t>Table 1</w:t>
      </w:r>
    </w:p>
    <w:tbl>
      <w:tblPr>
        <w:tblW w:w="14850" w:type="dxa"/>
        <w:tblInd w:w="-995" w:type="dxa"/>
        <w:tblLayout w:type="fixed"/>
        <w:tblCellMar>
          <w:left w:w="86" w:type="dxa"/>
          <w:right w:w="86" w:type="dxa"/>
        </w:tblCellMar>
        <w:tblLook w:val="04A0" w:firstRow="1" w:lastRow="0" w:firstColumn="1" w:lastColumn="0" w:noHBand="0" w:noVBand="1"/>
      </w:tblPr>
      <w:tblGrid>
        <w:gridCol w:w="3780"/>
        <w:gridCol w:w="1890"/>
        <w:gridCol w:w="2021"/>
        <w:gridCol w:w="7159"/>
      </w:tblGrid>
      <w:tr w:rsidR="00D55C5F" w:rsidRPr="00347DEB" w14:paraId="09DE24BF" w14:textId="77777777" w:rsidTr="004D3DBE">
        <w:trPr>
          <w:trHeight w:val="675"/>
        </w:trPr>
        <w:tc>
          <w:tcPr>
            <w:tcW w:w="14850" w:type="dxa"/>
            <w:gridSpan w:val="4"/>
            <w:tcBorders>
              <w:top w:val="single" w:sz="4" w:space="0" w:color="auto"/>
              <w:left w:val="single" w:sz="4" w:space="0" w:color="auto"/>
              <w:bottom w:val="single" w:sz="4" w:space="0" w:color="auto"/>
              <w:right w:val="single" w:sz="4" w:space="0" w:color="auto"/>
            </w:tcBorders>
            <w:shd w:val="clear" w:color="000000" w:fill="F2F2F2"/>
            <w:vAlign w:val="bottom"/>
            <w:hideMark/>
          </w:tcPr>
          <w:p w14:paraId="2729CE5A" w14:textId="50727DEE" w:rsidR="00DC551F" w:rsidRPr="00347DEB" w:rsidRDefault="00DC551F" w:rsidP="000263BB">
            <w:pPr>
              <w:ind w:left="-89"/>
              <w:rPr>
                <w:rFonts w:cs="Arial"/>
                <w:b/>
                <w:bCs/>
              </w:rPr>
            </w:pPr>
            <w:bookmarkStart w:id="70" w:name="RANGE!A1:D37"/>
            <w:r w:rsidRPr="00347DEB">
              <w:rPr>
                <w:rFonts w:cs="Arial"/>
                <w:b/>
                <w:bCs/>
              </w:rPr>
              <w:t>Food Waste Composting Facilities (Active Composting)</w:t>
            </w:r>
            <w:bookmarkEnd w:id="70"/>
          </w:p>
        </w:tc>
      </w:tr>
      <w:tr w:rsidR="00D55C5F" w:rsidRPr="00347DEB" w14:paraId="4D529D91"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2A3462E5" w14:textId="77777777" w:rsidR="00DC551F" w:rsidRPr="00347DEB" w:rsidRDefault="00DC551F" w:rsidP="00D55C5F">
            <w:pPr>
              <w:rPr>
                <w:rFonts w:cs="Arial"/>
                <w:b/>
                <w:bCs/>
              </w:rPr>
            </w:pPr>
            <w:r w:rsidRPr="00347DEB">
              <w:rPr>
                <w:rFonts w:cs="Arial"/>
                <w:b/>
                <w:bCs/>
              </w:rPr>
              <w:t>Facility</w:t>
            </w:r>
          </w:p>
        </w:tc>
        <w:tc>
          <w:tcPr>
            <w:tcW w:w="1890" w:type="dxa"/>
            <w:tcBorders>
              <w:top w:val="nil"/>
              <w:left w:val="nil"/>
              <w:bottom w:val="single" w:sz="4" w:space="0" w:color="auto"/>
              <w:right w:val="single" w:sz="4" w:space="0" w:color="auto"/>
            </w:tcBorders>
            <w:shd w:val="clear" w:color="auto" w:fill="auto"/>
            <w:vAlign w:val="center"/>
            <w:hideMark/>
          </w:tcPr>
          <w:p w14:paraId="36C2A4D0" w14:textId="77777777" w:rsidR="00DC551F" w:rsidRPr="00347DEB" w:rsidRDefault="00DC551F" w:rsidP="00D55C5F">
            <w:pPr>
              <w:rPr>
                <w:rFonts w:cs="Arial"/>
                <w:b/>
                <w:bCs/>
              </w:rPr>
            </w:pPr>
            <w:r w:rsidRPr="00347DEB">
              <w:rPr>
                <w:rFonts w:cs="Arial"/>
                <w:b/>
                <w:bCs/>
              </w:rPr>
              <w:t>County</w:t>
            </w:r>
          </w:p>
        </w:tc>
        <w:tc>
          <w:tcPr>
            <w:tcW w:w="2021" w:type="dxa"/>
            <w:tcBorders>
              <w:top w:val="nil"/>
              <w:left w:val="nil"/>
              <w:bottom w:val="single" w:sz="4" w:space="0" w:color="auto"/>
              <w:right w:val="single" w:sz="4" w:space="0" w:color="auto"/>
            </w:tcBorders>
            <w:shd w:val="clear" w:color="auto" w:fill="auto"/>
            <w:vAlign w:val="center"/>
            <w:hideMark/>
          </w:tcPr>
          <w:p w14:paraId="64398D30" w14:textId="77777777" w:rsidR="00DC551F" w:rsidRPr="00347DEB" w:rsidRDefault="00DC551F" w:rsidP="00D55C5F">
            <w:pPr>
              <w:rPr>
                <w:rFonts w:cs="Arial"/>
                <w:b/>
                <w:bCs/>
              </w:rPr>
            </w:pPr>
            <w:r w:rsidRPr="00347DEB">
              <w:rPr>
                <w:rFonts w:cs="Arial"/>
                <w:b/>
                <w:bCs/>
              </w:rPr>
              <w:t>Type</w:t>
            </w:r>
          </w:p>
        </w:tc>
        <w:tc>
          <w:tcPr>
            <w:tcW w:w="7159" w:type="dxa"/>
            <w:tcBorders>
              <w:top w:val="nil"/>
              <w:left w:val="nil"/>
              <w:bottom w:val="single" w:sz="4" w:space="0" w:color="auto"/>
              <w:right w:val="single" w:sz="4" w:space="0" w:color="auto"/>
            </w:tcBorders>
            <w:shd w:val="clear" w:color="auto" w:fill="auto"/>
            <w:vAlign w:val="center"/>
            <w:hideMark/>
          </w:tcPr>
          <w:p w14:paraId="0EEA4B2C" w14:textId="77777777" w:rsidR="00DC551F" w:rsidRPr="00347DEB" w:rsidRDefault="00DC551F" w:rsidP="00D55C5F">
            <w:pPr>
              <w:rPr>
                <w:rFonts w:cs="Arial"/>
                <w:b/>
                <w:bCs/>
              </w:rPr>
            </w:pPr>
            <w:r w:rsidRPr="00347DEB">
              <w:rPr>
                <w:rFonts w:cs="Arial"/>
                <w:b/>
                <w:bCs/>
              </w:rPr>
              <w:t>SWIS Link</w:t>
            </w:r>
          </w:p>
        </w:tc>
      </w:tr>
      <w:tr w:rsidR="00D55C5F" w:rsidRPr="00347DEB" w14:paraId="40885143"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7573A18F" w14:textId="77777777" w:rsidR="00DC551F" w:rsidRPr="00347DEB" w:rsidRDefault="00DC551F" w:rsidP="00D55C5F">
            <w:pPr>
              <w:rPr>
                <w:rFonts w:cs="Arial"/>
              </w:rPr>
            </w:pPr>
            <w:r w:rsidRPr="00347DEB">
              <w:rPr>
                <w:rFonts w:cs="Arial"/>
              </w:rPr>
              <w:t>AgroThrive, Inc.</w:t>
            </w:r>
          </w:p>
        </w:tc>
        <w:tc>
          <w:tcPr>
            <w:tcW w:w="1890" w:type="dxa"/>
            <w:tcBorders>
              <w:top w:val="nil"/>
              <w:left w:val="nil"/>
              <w:bottom w:val="single" w:sz="4" w:space="0" w:color="auto"/>
              <w:right w:val="single" w:sz="4" w:space="0" w:color="auto"/>
            </w:tcBorders>
            <w:shd w:val="clear" w:color="auto" w:fill="auto"/>
            <w:vAlign w:val="bottom"/>
            <w:hideMark/>
          </w:tcPr>
          <w:p w14:paraId="7009DBA4" w14:textId="77777777" w:rsidR="00DC551F" w:rsidRPr="00347DEB" w:rsidRDefault="00DC551F" w:rsidP="00D55C5F">
            <w:pPr>
              <w:rPr>
                <w:rFonts w:cs="Arial"/>
              </w:rPr>
            </w:pPr>
            <w:r w:rsidRPr="00347DEB">
              <w:rPr>
                <w:rFonts w:cs="Arial"/>
              </w:rPr>
              <w:t xml:space="preserve">Monterey  </w:t>
            </w:r>
          </w:p>
        </w:tc>
        <w:tc>
          <w:tcPr>
            <w:tcW w:w="2021" w:type="dxa"/>
            <w:tcBorders>
              <w:top w:val="nil"/>
              <w:left w:val="nil"/>
              <w:bottom w:val="single" w:sz="4" w:space="0" w:color="auto"/>
              <w:right w:val="single" w:sz="4" w:space="0" w:color="auto"/>
            </w:tcBorders>
            <w:shd w:val="clear" w:color="auto" w:fill="auto"/>
            <w:vAlign w:val="bottom"/>
            <w:hideMark/>
          </w:tcPr>
          <w:p w14:paraId="453C039C" w14:textId="77777777" w:rsidR="00DC551F" w:rsidRPr="00347DEB" w:rsidRDefault="00DC551F" w:rsidP="00D55C5F">
            <w:pPr>
              <w:rPr>
                <w:rFonts w:cs="Arial"/>
              </w:rPr>
            </w:pPr>
            <w:r w:rsidRPr="00347DEB">
              <w:rPr>
                <w:rFonts w:cs="Arial"/>
              </w:rPr>
              <w:t>Within - Vessel (tanks)</w:t>
            </w:r>
          </w:p>
        </w:tc>
        <w:tc>
          <w:tcPr>
            <w:tcW w:w="7159" w:type="dxa"/>
            <w:tcBorders>
              <w:top w:val="nil"/>
              <w:left w:val="nil"/>
              <w:bottom w:val="single" w:sz="4" w:space="0" w:color="auto"/>
              <w:right w:val="single" w:sz="4" w:space="0" w:color="auto"/>
            </w:tcBorders>
            <w:shd w:val="clear" w:color="auto" w:fill="auto"/>
            <w:vAlign w:val="bottom"/>
            <w:hideMark/>
          </w:tcPr>
          <w:p w14:paraId="2A635A34" w14:textId="77777777" w:rsidR="00DC551F" w:rsidRPr="00347DEB" w:rsidRDefault="00FD294F" w:rsidP="00D55C5F">
            <w:pPr>
              <w:rPr>
                <w:rFonts w:cs="Arial"/>
                <w:u w:val="single"/>
              </w:rPr>
            </w:pPr>
            <w:hyperlink r:id="rId23" w:history="1">
              <w:r w:rsidR="00DC551F" w:rsidRPr="00347DEB">
                <w:rPr>
                  <w:rFonts w:cs="Arial"/>
                  <w:u w:val="single"/>
                </w:rPr>
                <w:t xml:space="preserve">https://www2.calrecycle.ca.gov/swfacilities/Directory/27-AA-0119/  </w:t>
              </w:r>
            </w:hyperlink>
          </w:p>
        </w:tc>
      </w:tr>
      <w:tr w:rsidR="00D55C5F" w:rsidRPr="00347DEB" w14:paraId="0436801C"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48A23F0C" w14:textId="77777777" w:rsidR="00DC551F" w:rsidRPr="00347DEB" w:rsidRDefault="00DC551F" w:rsidP="00D55C5F">
            <w:pPr>
              <w:rPr>
                <w:rFonts w:cs="Arial"/>
              </w:rPr>
            </w:pPr>
            <w:r w:rsidRPr="00347DEB">
              <w:rPr>
                <w:rFonts w:cs="Arial"/>
              </w:rPr>
              <w:t>B. Goodrow, Inc. Composting</w:t>
            </w:r>
          </w:p>
        </w:tc>
        <w:tc>
          <w:tcPr>
            <w:tcW w:w="1890" w:type="dxa"/>
            <w:tcBorders>
              <w:top w:val="nil"/>
              <w:left w:val="nil"/>
              <w:bottom w:val="single" w:sz="4" w:space="0" w:color="auto"/>
              <w:right w:val="single" w:sz="4" w:space="0" w:color="auto"/>
            </w:tcBorders>
            <w:shd w:val="clear" w:color="auto" w:fill="auto"/>
            <w:vAlign w:val="bottom"/>
            <w:hideMark/>
          </w:tcPr>
          <w:p w14:paraId="135982AF" w14:textId="77777777" w:rsidR="00DC551F" w:rsidRPr="00347DEB" w:rsidRDefault="00DC551F" w:rsidP="00D55C5F">
            <w:pPr>
              <w:rPr>
                <w:rFonts w:cs="Arial"/>
              </w:rPr>
            </w:pPr>
            <w:r w:rsidRPr="00347DEB">
              <w:rPr>
                <w:rFonts w:cs="Arial"/>
              </w:rPr>
              <w:t>San Luis Obispo</w:t>
            </w:r>
          </w:p>
        </w:tc>
        <w:tc>
          <w:tcPr>
            <w:tcW w:w="2021" w:type="dxa"/>
            <w:tcBorders>
              <w:top w:val="nil"/>
              <w:left w:val="nil"/>
              <w:bottom w:val="single" w:sz="4" w:space="0" w:color="auto"/>
              <w:right w:val="single" w:sz="4" w:space="0" w:color="auto"/>
            </w:tcBorders>
            <w:shd w:val="clear" w:color="auto" w:fill="auto"/>
            <w:vAlign w:val="bottom"/>
            <w:hideMark/>
          </w:tcPr>
          <w:p w14:paraId="6BF72673"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038AF06F" w14:textId="77777777" w:rsidR="00DC551F" w:rsidRPr="00347DEB" w:rsidRDefault="00FD294F" w:rsidP="00D55C5F">
            <w:pPr>
              <w:rPr>
                <w:rFonts w:cs="Arial"/>
                <w:u w:val="single"/>
              </w:rPr>
            </w:pPr>
            <w:hyperlink r:id="rId24" w:history="1">
              <w:r w:rsidR="00DC551F" w:rsidRPr="00347DEB">
                <w:rPr>
                  <w:rFonts w:cs="Arial"/>
                  <w:u w:val="single"/>
                </w:rPr>
                <w:t xml:space="preserve">https://www2.calrecycle.ca.gov/swfacilities/Directory/40-AA-0037/  </w:t>
              </w:r>
            </w:hyperlink>
          </w:p>
        </w:tc>
      </w:tr>
      <w:tr w:rsidR="00D55C5F" w:rsidRPr="00347DEB" w14:paraId="4E1282FA"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39DD64F9" w14:textId="77777777" w:rsidR="00DC551F" w:rsidRPr="00347DEB" w:rsidRDefault="00DC551F" w:rsidP="00D55C5F">
            <w:pPr>
              <w:rPr>
                <w:rFonts w:cs="Arial"/>
              </w:rPr>
            </w:pPr>
            <w:r w:rsidRPr="00347DEB">
              <w:rPr>
                <w:rFonts w:cs="Arial"/>
              </w:rPr>
              <w:t>City Of Modesto Co-Compost Project</w:t>
            </w:r>
          </w:p>
        </w:tc>
        <w:tc>
          <w:tcPr>
            <w:tcW w:w="1890" w:type="dxa"/>
            <w:tcBorders>
              <w:top w:val="nil"/>
              <w:left w:val="nil"/>
              <w:bottom w:val="single" w:sz="4" w:space="0" w:color="auto"/>
              <w:right w:val="single" w:sz="4" w:space="0" w:color="auto"/>
            </w:tcBorders>
            <w:shd w:val="clear" w:color="auto" w:fill="auto"/>
            <w:vAlign w:val="bottom"/>
            <w:hideMark/>
          </w:tcPr>
          <w:p w14:paraId="7D778423" w14:textId="77777777" w:rsidR="00DC551F" w:rsidRPr="00347DEB" w:rsidRDefault="00DC551F" w:rsidP="00D55C5F">
            <w:pPr>
              <w:rPr>
                <w:rFonts w:cs="Arial"/>
              </w:rPr>
            </w:pPr>
            <w:r w:rsidRPr="00347DEB">
              <w:rPr>
                <w:rFonts w:cs="Arial"/>
              </w:rPr>
              <w:t>Stanislaus</w:t>
            </w:r>
          </w:p>
        </w:tc>
        <w:tc>
          <w:tcPr>
            <w:tcW w:w="2021" w:type="dxa"/>
            <w:tcBorders>
              <w:top w:val="nil"/>
              <w:left w:val="nil"/>
              <w:bottom w:val="single" w:sz="4" w:space="0" w:color="auto"/>
              <w:right w:val="single" w:sz="4" w:space="0" w:color="auto"/>
            </w:tcBorders>
            <w:shd w:val="clear" w:color="auto" w:fill="auto"/>
            <w:vAlign w:val="bottom"/>
            <w:hideMark/>
          </w:tcPr>
          <w:p w14:paraId="6D153131"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610D1604" w14:textId="77777777" w:rsidR="00DC551F" w:rsidRPr="00347DEB" w:rsidRDefault="00FD294F" w:rsidP="00D55C5F">
            <w:pPr>
              <w:rPr>
                <w:rFonts w:cs="Arial"/>
                <w:u w:val="single"/>
              </w:rPr>
            </w:pPr>
            <w:hyperlink r:id="rId25" w:history="1">
              <w:r w:rsidR="00DC551F" w:rsidRPr="00347DEB">
                <w:rPr>
                  <w:rFonts w:cs="Arial"/>
                  <w:u w:val="single"/>
                </w:rPr>
                <w:t>https://www2.calrecycle.ca.gov/swfacilities/Directory/50-AA-0018/</w:t>
              </w:r>
            </w:hyperlink>
          </w:p>
        </w:tc>
      </w:tr>
      <w:tr w:rsidR="00D55C5F" w:rsidRPr="00347DEB" w14:paraId="79E1995B"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37377D66" w14:textId="77777777" w:rsidR="00DC551F" w:rsidRPr="00347DEB" w:rsidRDefault="00DC551F" w:rsidP="00D55C5F">
            <w:pPr>
              <w:rPr>
                <w:rFonts w:cs="Arial"/>
              </w:rPr>
            </w:pPr>
            <w:r w:rsidRPr="00347DEB">
              <w:rPr>
                <w:rFonts w:cs="Arial"/>
              </w:rPr>
              <w:t>City of Napa Composting Facility</w:t>
            </w:r>
          </w:p>
        </w:tc>
        <w:tc>
          <w:tcPr>
            <w:tcW w:w="1890" w:type="dxa"/>
            <w:tcBorders>
              <w:top w:val="nil"/>
              <w:left w:val="nil"/>
              <w:bottom w:val="single" w:sz="4" w:space="0" w:color="auto"/>
              <w:right w:val="single" w:sz="4" w:space="0" w:color="auto"/>
            </w:tcBorders>
            <w:shd w:val="clear" w:color="auto" w:fill="auto"/>
            <w:vAlign w:val="bottom"/>
            <w:hideMark/>
          </w:tcPr>
          <w:p w14:paraId="66D27DF4" w14:textId="77777777" w:rsidR="00DC551F" w:rsidRPr="00347DEB" w:rsidRDefault="00DC551F" w:rsidP="00D55C5F">
            <w:pPr>
              <w:rPr>
                <w:rFonts w:cs="Arial"/>
              </w:rPr>
            </w:pPr>
            <w:r w:rsidRPr="00347DEB">
              <w:rPr>
                <w:rFonts w:cs="Arial"/>
              </w:rPr>
              <w:t>Napa</w:t>
            </w:r>
          </w:p>
        </w:tc>
        <w:tc>
          <w:tcPr>
            <w:tcW w:w="2021" w:type="dxa"/>
            <w:tcBorders>
              <w:top w:val="nil"/>
              <w:left w:val="nil"/>
              <w:bottom w:val="single" w:sz="4" w:space="0" w:color="auto"/>
              <w:right w:val="single" w:sz="4" w:space="0" w:color="auto"/>
            </w:tcBorders>
            <w:shd w:val="clear" w:color="auto" w:fill="auto"/>
            <w:vAlign w:val="bottom"/>
            <w:hideMark/>
          </w:tcPr>
          <w:p w14:paraId="3436F9EB" w14:textId="77777777" w:rsidR="00DC551F" w:rsidRPr="00347DEB" w:rsidRDefault="00DC551F" w:rsidP="00D55C5F">
            <w:pPr>
              <w:rPr>
                <w:rFonts w:cs="Arial"/>
              </w:rPr>
            </w:pPr>
            <w:r w:rsidRPr="00347DEB">
              <w:rPr>
                <w:rFonts w:cs="Arial"/>
              </w:rPr>
              <w:t>ASP &amp; Windrows</w:t>
            </w:r>
          </w:p>
        </w:tc>
        <w:tc>
          <w:tcPr>
            <w:tcW w:w="7159" w:type="dxa"/>
            <w:tcBorders>
              <w:top w:val="nil"/>
              <w:left w:val="nil"/>
              <w:bottom w:val="single" w:sz="4" w:space="0" w:color="auto"/>
              <w:right w:val="single" w:sz="4" w:space="0" w:color="auto"/>
            </w:tcBorders>
            <w:shd w:val="clear" w:color="auto" w:fill="auto"/>
            <w:vAlign w:val="bottom"/>
            <w:hideMark/>
          </w:tcPr>
          <w:p w14:paraId="3C1E8503" w14:textId="77777777" w:rsidR="00DC551F" w:rsidRPr="00347DEB" w:rsidRDefault="00FD294F" w:rsidP="00D55C5F">
            <w:pPr>
              <w:rPr>
                <w:rFonts w:cs="Arial"/>
                <w:u w:val="single"/>
              </w:rPr>
            </w:pPr>
            <w:hyperlink r:id="rId26" w:history="1">
              <w:r w:rsidR="00DC551F" w:rsidRPr="00347DEB">
                <w:rPr>
                  <w:rFonts w:cs="Arial"/>
                  <w:u w:val="single"/>
                </w:rPr>
                <w:t xml:space="preserve">https://www2.calrecycle.ca.gov/swfacilities/Directory/28-AA-0030/  </w:t>
              </w:r>
            </w:hyperlink>
          </w:p>
        </w:tc>
      </w:tr>
      <w:tr w:rsidR="00D55C5F" w:rsidRPr="00347DEB" w14:paraId="6BE85140"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5EC52D05" w14:textId="77777777" w:rsidR="00DC551F" w:rsidRPr="00347DEB" w:rsidRDefault="00DC551F" w:rsidP="00D55C5F">
            <w:pPr>
              <w:rPr>
                <w:rFonts w:cs="Arial"/>
              </w:rPr>
            </w:pPr>
            <w:r w:rsidRPr="00347DEB">
              <w:rPr>
                <w:rFonts w:cs="Arial"/>
              </w:rPr>
              <w:t>Coachella Valley Composting Facility</w:t>
            </w:r>
          </w:p>
        </w:tc>
        <w:tc>
          <w:tcPr>
            <w:tcW w:w="1890" w:type="dxa"/>
            <w:tcBorders>
              <w:top w:val="nil"/>
              <w:left w:val="nil"/>
              <w:bottom w:val="single" w:sz="4" w:space="0" w:color="auto"/>
              <w:right w:val="single" w:sz="4" w:space="0" w:color="auto"/>
            </w:tcBorders>
            <w:shd w:val="clear" w:color="auto" w:fill="auto"/>
            <w:vAlign w:val="bottom"/>
            <w:hideMark/>
          </w:tcPr>
          <w:p w14:paraId="4D5D077C" w14:textId="77777777" w:rsidR="00DC551F" w:rsidRPr="00347DEB" w:rsidRDefault="00DC551F" w:rsidP="00D55C5F">
            <w:pPr>
              <w:rPr>
                <w:rFonts w:cs="Arial"/>
              </w:rPr>
            </w:pPr>
            <w:r w:rsidRPr="00347DEB">
              <w:rPr>
                <w:rFonts w:cs="Arial"/>
              </w:rPr>
              <w:t>Riverside</w:t>
            </w:r>
          </w:p>
        </w:tc>
        <w:tc>
          <w:tcPr>
            <w:tcW w:w="2021" w:type="dxa"/>
            <w:tcBorders>
              <w:top w:val="nil"/>
              <w:left w:val="nil"/>
              <w:bottom w:val="single" w:sz="4" w:space="0" w:color="auto"/>
              <w:right w:val="single" w:sz="4" w:space="0" w:color="auto"/>
            </w:tcBorders>
            <w:shd w:val="clear" w:color="auto" w:fill="auto"/>
            <w:vAlign w:val="bottom"/>
            <w:hideMark/>
          </w:tcPr>
          <w:p w14:paraId="04F504C1"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46C41862" w14:textId="77777777" w:rsidR="00DC551F" w:rsidRPr="00347DEB" w:rsidRDefault="00FD294F" w:rsidP="00D55C5F">
            <w:pPr>
              <w:rPr>
                <w:rFonts w:cs="Arial"/>
                <w:u w:val="single"/>
              </w:rPr>
            </w:pPr>
            <w:hyperlink r:id="rId27" w:history="1">
              <w:r w:rsidR="00DC551F" w:rsidRPr="00347DEB">
                <w:rPr>
                  <w:rFonts w:cs="Arial"/>
                  <w:u w:val="single"/>
                </w:rPr>
                <w:t xml:space="preserve">https://www2.calrecycle.ca.gov/swfacilities/Directory/33-AA-0292/  </w:t>
              </w:r>
            </w:hyperlink>
          </w:p>
        </w:tc>
      </w:tr>
      <w:tr w:rsidR="00D55C5F" w:rsidRPr="00347DEB" w14:paraId="2ED2FC15"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4A81E26F" w14:textId="77777777" w:rsidR="00DC551F" w:rsidRPr="00347DEB" w:rsidRDefault="00DC551F" w:rsidP="00D55C5F">
            <w:pPr>
              <w:rPr>
                <w:rFonts w:cs="Arial"/>
              </w:rPr>
            </w:pPr>
            <w:r w:rsidRPr="00347DEB">
              <w:rPr>
                <w:rFonts w:cs="Arial"/>
              </w:rPr>
              <w:t>Cold Creek Compost, Inc.</w:t>
            </w:r>
          </w:p>
        </w:tc>
        <w:tc>
          <w:tcPr>
            <w:tcW w:w="1890" w:type="dxa"/>
            <w:tcBorders>
              <w:top w:val="nil"/>
              <w:left w:val="nil"/>
              <w:bottom w:val="single" w:sz="4" w:space="0" w:color="auto"/>
              <w:right w:val="single" w:sz="4" w:space="0" w:color="auto"/>
            </w:tcBorders>
            <w:shd w:val="clear" w:color="auto" w:fill="auto"/>
            <w:vAlign w:val="bottom"/>
            <w:hideMark/>
          </w:tcPr>
          <w:p w14:paraId="73D8A299" w14:textId="77777777" w:rsidR="00DC551F" w:rsidRPr="00347DEB" w:rsidRDefault="00DC551F" w:rsidP="00D55C5F">
            <w:pPr>
              <w:rPr>
                <w:rFonts w:cs="Arial"/>
              </w:rPr>
            </w:pPr>
            <w:r w:rsidRPr="00347DEB">
              <w:rPr>
                <w:rFonts w:cs="Arial"/>
              </w:rPr>
              <w:t xml:space="preserve">Mendocino </w:t>
            </w:r>
          </w:p>
        </w:tc>
        <w:tc>
          <w:tcPr>
            <w:tcW w:w="2021" w:type="dxa"/>
            <w:tcBorders>
              <w:top w:val="nil"/>
              <w:left w:val="nil"/>
              <w:bottom w:val="single" w:sz="4" w:space="0" w:color="auto"/>
              <w:right w:val="single" w:sz="4" w:space="0" w:color="auto"/>
            </w:tcBorders>
            <w:shd w:val="clear" w:color="auto" w:fill="auto"/>
            <w:vAlign w:val="bottom"/>
            <w:hideMark/>
          </w:tcPr>
          <w:p w14:paraId="58E2C576" w14:textId="77777777" w:rsidR="00DC551F" w:rsidRPr="00347DEB" w:rsidRDefault="00DC551F" w:rsidP="00D55C5F">
            <w:pPr>
              <w:rPr>
                <w:rFonts w:cs="Arial"/>
              </w:rPr>
            </w:pPr>
            <w:r w:rsidRPr="00347DEB">
              <w:rPr>
                <w:rFonts w:cs="Arial"/>
              </w:rPr>
              <w:t>ASP &amp; Windrows</w:t>
            </w:r>
          </w:p>
        </w:tc>
        <w:tc>
          <w:tcPr>
            <w:tcW w:w="7159" w:type="dxa"/>
            <w:tcBorders>
              <w:top w:val="nil"/>
              <w:left w:val="nil"/>
              <w:bottom w:val="single" w:sz="4" w:space="0" w:color="auto"/>
              <w:right w:val="single" w:sz="4" w:space="0" w:color="auto"/>
            </w:tcBorders>
            <w:shd w:val="clear" w:color="auto" w:fill="auto"/>
            <w:vAlign w:val="bottom"/>
            <w:hideMark/>
          </w:tcPr>
          <w:p w14:paraId="0EBE1FB4" w14:textId="77777777" w:rsidR="00DC551F" w:rsidRPr="00347DEB" w:rsidRDefault="00FD294F" w:rsidP="00D55C5F">
            <w:pPr>
              <w:rPr>
                <w:rFonts w:cs="Arial"/>
                <w:u w:val="single"/>
              </w:rPr>
            </w:pPr>
            <w:hyperlink r:id="rId28" w:history="1">
              <w:r w:rsidR="00DC551F" w:rsidRPr="00347DEB">
                <w:rPr>
                  <w:rFonts w:cs="Arial"/>
                  <w:u w:val="single"/>
                </w:rPr>
                <w:t xml:space="preserve">https://www2.calrecycle.ca.gov/swfacilities/Directory/23-AA-0029/  </w:t>
              </w:r>
            </w:hyperlink>
          </w:p>
        </w:tc>
      </w:tr>
      <w:tr w:rsidR="00D55C5F" w:rsidRPr="00347DEB" w14:paraId="1ECBA748"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6F1D743D" w14:textId="77777777" w:rsidR="00DC551F" w:rsidRPr="00347DEB" w:rsidRDefault="00DC551F" w:rsidP="00D55C5F">
            <w:pPr>
              <w:rPr>
                <w:rFonts w:cs="Arial"/>
              </w:rPr>
            </w:pPr>
            <w:r w:rsidRPr="00347DEB">
              <w:rPr>
                <w:rFonts w:cs="Arial"/>
              </w:rPr>
              <w:t>El Corazon Compost Facility</w:t>
            </w:r>
          </w:p>
        </w:tc>
        <w:tc>
          <w:tcPr>
            <w:tcW w:w="1890" w:type="dxa"/>
            <w:tcBorders>
              <w:top w:val="nil"/>
              <w:left w:val="nil"/>
              <w:bottom w:val="single" w:sz="4" w:space="0" w:color="auto"/>
              <w:right w:val="single" w:sz="4" w:space="0" w:color="auto"/>
            </w:tcBorders>
            <w:shd w:val="clear" w:color="auto" w:fill="auto"/>
            <w:vAlign w:val="bottom"/>
            <w:hideMark/>
          </w:tcPr>
          <w:p w14:paraId="5801345B" w14:textId="77777777" w:rsidR="00DC551F" w:rsidRPr="00347DEB" w:rsidRDefault="00DC551F" w:rsidP="00D55C5F">
            <w:pPr>
              <w:rPr>
                <w:rFonts w:cs="Arial"/>
              </w:rPr>
            </w:pPr>
            <w:r w:rsidRPr="00347DEB">
              <w:rPr>
                <w:rFonts w:cs="Arial"/>
              </w:rPr>
              <w:t xml:space="preserve">San Diego </w:t>
            </w:r>
          </w:p>
        </w:tc>
        <w:tc>
          <w:tcPr>
            <w:tcW w:w="2021" w:type="dxa"/>
            <w:tcBorders>
              <w:top w:val="nil"/>
              <w:left w:val="nil"/>
              <w:bottom w:val="single" w:sz="4" w:space="0" w:color="auto"/>
              <w:right w:val="single" w:sz="4" w:space="0" w:color="auto"/>
            </w:tcBorders>
            <w:shd w:val="clear" w:color="auto" w:fill="auto"/>
            <w:vAlign w:val="bottom"/>
            <w:hideMark/>
          </w:tcPr>
          <w:p w14:paraId="41426BFD" w14:textId="77777777" w:rsidR="00DC551F" w:rsidRPr="00347DEB" w:rsidRDefault="00DC551F" w:rsidP="00D55C5F">
            <w:pPr>
              <w:rPr>
                <w:rFonts w:cs="Arial"/>
              </w:rPr>
            </w:pPr>
            <w:r w:rsidRPr="00347DEB">
              <w:rPr>
                <w:rFonts w:cs="Arial"/>
              </w:rPr>
              <w:t>ASP - Biofilter</w:t>
            </w:r>
          </w:p>
        </w:tc>
        <w:tc>
          <w:tcPr>
            <w:tcW w:w="7159" w:type="dxa"/>
            <w:tcBorders>
              <w:top w:val="nil"/>
              <w:left w:val="nil"/>
              <w:bottom w:val="single" w:sz="4" w:space="0" w:color="auto"/>
              <w:right w:val="single" w:sz="4" w:space="0" w:color="auto"/>
            </w:tcBorders>
            <w:shd w:val="clear" w:color="auto" w:fill="auto"/>
            <w:vAlign w:val="bottom"/>
            <w:hideMark/>
          </w:tcPr>
          <w:p w14:paraId="2C359616" w14:textId="77777777" w:rsidR="00DC551F" w:rsidRPr="00347DEB" w:rsidRDefault="00FD294F" w:rsidP="00D55C5F">
            <w:pPr>
              <w:rPr>
                <w:rFonts w:cs="Arial"/>
                <w:u w:val="single"/>
              </w:rPr>
            </w:pPr>
            <w:hyperlink r:id="rId29" w:history="1">
              <w:r w:rsidR="00DC551F" w:rsidRPr="00347DEB">
                <w:rPr>
                  <w:rFonts w:cs="Arial"/>
                  <w:u w:val="single"/>
                </w:rPr>
                <w:t xml:space="preserve">https://www2.calrecycle.ca.gov/swfacilities/Directory/37-AA-0907/  </w:t>
              </w:r>
            </w:hyperlink>
          </w:p>
        </w:tc>
      </w:tr>
      <w:tr w:rsidR="00D55C5F" w:rsidRPr="00347DEB" w14:paraId="5E5912E4"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05DD2E1B" w14:textId="77777777" w:rsidR="00DC551F" w:rsidRPr="00347DEB" w:rsidRDefault="00DC551F" w:rsidP="00D55C5F">
            <w:pPr>
              <w:rPr>
                <w:rFonts w:cs="Arial"/>
              </w:rPr>
            </w:pPr>
            <w:r w:rsidRPr="00347DEB">
              <w:rPr>
                <w:rFonts w:cs="Arial"/>
              </w:rPr>
              <w:t>Engel &amp; Gray Inc</w:t>
            </w:r>
          </w:p>
        </w:tc>
        <w:tc>
          <w:tcPr>
            <w:tcW w:w="1890" w:type="dxa"/>
            <w:tcBorders>
              <w:top w:val="nil"/>
              <w:left w:val="nil"/>
              <w:bottom w:val="single" w:sz="4" w:space="0" w:color="auto"/>
              <w:right w:val="single" w:sz="4" w:space="0" w:color="auto"/>
            </w:tcBorders>
            <w:shd w:val="clear" w:color="auto" w:fill="auto"/>
            <w:vAlign w:val="bottom"/>
            <w:hideMark/>
          </w:tcPr>
          <w:p w14:paraId="113E7716" w14:textId="77777777" w:rsidR="00DC551F" w:rsidRPr="00347DEB" w:rsidRDefault="00DC551F" w:rsidP="00D55C5F">
            <w:pPr>
              <w:rPr>
                <w:rFonts w:cs="Arial"/>
              </w:rPr>
            </w:pPr>
            <w:r w:rsidRPr="00347DEB">
              <w:rPr>
                <w:rFonts w:cs="Arial"/>
              </w:rPr>
              <w:t>Santa Barbara</w:t>
            </w:r>
          </w:p>
        </w:tc>
        <w:tc>
          <w:tcPr>
            <w:tcW w:w="2021" w:type="dxa"/>
            <w:tcBorders>
              <w:top w:val="nil"/>
              <w:left w:val="nil"/>
              <w:bottom w:val="single" w:sz="4" w:space="0" w:color="auto"/>
              <w:right w:val="single" w:sz="4" w:space="0" w:color="auto"/>
            </w:tcBorders>
            <w:shd w:val="clear" w:color="auto" w:fill="auto"/>
            <w:vAlign w:val="bottom"/>
            <w:hideMark/>
          </w:tcPr>
          <w:p w14:paraId="246B4017" w14:textId="77777777" w:rsidR="00DC551F" w:rsidRPr="00347DEB" w:rsidRDefault="00DC551F" w:rsidP="00D55C5F">
            <w:pPr>
              <w:rPr>
                <w:rFonts w:cs="Arial"/>
              </w:rPr>
            </w:pPr>
            <w:r w:rsidRPr="00347DEB">
              <w:rPr>
                <w:rFonts w:cs="Arial"/>
              </w:rPr>
              <w:t>Windrows</w:t>
            </w:r>
          </w:p>
        </w:tc>
        <w:tc>
          <w:tcPr>
            <w:tcW w:w="7159" w:type="dxa"/>
            <w:tcBorders>
              <w:top w:val="nil"/>
              <w:left w:val="nil"/>
              <w:bottom w:val="single" w:sz="4" w:space="0" w:color="auto"/>
              <w:right w:val="single" w:sz="4" w:space="0" w:color="auto"/>
            </w:tcBorders>
            <w:shd w:val="clear" w:color="auto" w:fill="auto"/>
            <w:vAlign w:val="bottom"/>
            <w:hideMark/>
          </w:tcPr>
          <w:p w14:paraId="41867591" w14:textId="77777777" w:rsidR="00DC551F" w:rsidRPr="00347DEB" w:rsidRDefault="00FD294F" w:rsidP="00D55C5F">
            <w:pPr>
              <w:rPr>
                <w:rFonts w:cs="Arial"/>
                <w:u w:val="single"/>
              </w:rPr>
            </w:pPr>
            <w:hyperlink r:id="rId30" w:history="1">
              <w:r w:rsidR="00DC551F" w:rsidRPr="00347DEB">
                <w:rPr>
                  <w:rFonts w:cs="Arial"/>
                  <w:u w:val="single"/>
                </w:rPr>
                <w:t xml:space="preserve">https://www2.calrecycle.ca.gov/swfacilities/Directory/42-AA-0053/  </w:t>
              </w:r>
            </w:hyperlink>
          </w:p>
        </w:tc>
      </w:tr>
      <w:tr w:rsidR="00D55C5F" w:rsidRPr="00347DEB" w14:paraId="5F5EAA7B"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1A369F27" w14:textId="77777777" w:rsidR="00DC551F" w:rsidRPr="00347DEB" w:rsidRDefault="00DC551F" w:rsidP="00D55C5F">
            <w:pPr>
              <w:rPr>
                <w:rFonts w:cs="Arial"/>
              </w:rPr>
            </w:pPr>
            <w:r w:rsidRPr="00347DEB">
              <w:rPr>
                <w:rFonts w:cs="Arial"/>
              </w:rPr>
              <w:t>Feather River Organics</w:t>
            </w:r>
          </w:p>
        </w:tc>
        <w:tc>
          <w:tcPr>
            <w:tcW w:w="1890" w:type="dxa"/>
            <w:tcBorders>
              <w:top w:val="nil"/>
              <w:left w:val="nil"/>
              <w:bottom w:val="single" w:sz="4" w:space="0" w:color="auto"/>
              <w:right w:val="single" w:sz="4" w:space="0" w:color="auto"/>
            </w:tcBorders>
            <w:shd w:val="clear" w:color="auto" w:fill="auto"/>
            <w:vAlign w:val="bottom"/>
            <w:hideMark/>
          </w:tcPr>
          <w:p w14:paraId="3C846B57" w14:textId="77777777" w:rsidR="00DC551F" w:rsidRPr="00347DEB" w:rsidRDefault="00DC551F" w:rsidP="00D55C5F">
            <w:pPr>
              <w:rPr>
                <w:rFonts w:cs="Arial"/>
              </w:rPr>
            </w:pPr>
            <w:r w:rsidRPr="00347DEB">
              <w:rPr>
                <w:rFonts w:cs="Arial"/>
              </w:rPr>
              <w:t>Yuba</w:t>
            </w:r>
          </w:p>
        </w:tc>
        <w:tc>
          <w:tcPr>
            <w:tcW w:w="2021" w:type="dxa"/>
            <w:tcBorders>
              <w:top w:val="nil"/>
              <w:left w:val="nil"/>
              <w:bottom w:val="single" w:sz="4" w:space="0" w:color="auto"/>
              <w:right w:val="single" w:sz="4" w:space="0" w:color="auto"/>
            </w:tcBorders>
            <w:shd w:val="clear" w:color="auto" w:fill="auto"/>
            <w:vAlign w:val="bottom"/>
            <w:hideMark/>
          </w:tcPr>
          <w:p w14:paraId="3F16D015"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6939898C" w14:textId="77777777" w:rsidR="00DC551F" w:rsidRPr="00347DEB" w:rsidRDefault="00FD294F" w:rsidP="00D55C5F">
            <w:pPr>
              <w:rPr>
                <w:rFonts w:cs="Arial"/>
                <w:u w:val="single"/>
              </w:rPr>
            </w:pPr>
            <w:hyperlink r:id="rId31" w:history="1">
              <w:r w:rsidR="00DC551F" w:rsidRPr="00347DEB">
                <w:rPr>
                  <w:rFonts w:cs="Arial"/>
                  <w:u w:val="single"/>
                </w:rPr>
                <w:t xml:space="preserve">https://www2.calrecycle.ca.gov/swfacilities/Directory/58-AA-0015/  </w:t>
              </w:r>
            </w:hyperlink>
          </w:p>
        </w:tc>
      </w:tr>
      <w:tr w:rsidR="00D55C5F" w:rsidRPr="00347DEB" w14:paraId="64F43EC3"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4DBF1CBB" w14:textId="77777777" w:rsidR="00DC551F" w:rsidRPr="00347DEB" w:rsidRDefault="00DC551F" w:rsidP="00D55C5F">
            <w:pPr>
              <w:rPr>
                <w:rFonts w:cs="Arial"/>
              </w:rPr>
            </w:pPr>
            <w:r w:rsidRPr="00347DEB">
              <w:rPr>
                <w:rFonts w:cs="Arial"/>
              </w:rPr>
              <w:t>Forward Resource Recovery Facility</w:t>
            </w:r>
          </w:p>
        </w:tc>
        <w:tc>
          <w:tcPr>
            <w:tcW w:w="1890" w:type="dxa"/>
            <w:tcBorders>
              <w:top w:val="nil"/>
              <w:left w:val="nil"/>
              <w:bottom w:val="single" w:sz="4" w:space="0" w:color="auto"/>
              <w:right w:val="single" w:sz="4" w:space="0" w:color="auto"/>
            </w:tcBorders>
            <w:shd w:val="clear" w:color="auto" w:fill="auto"/>
            <w:vAlign w:val="bottom"/>
            <w:hideMark/>
          </w:tcPr>
          <w:p w14:paraId="37BE08ED" w14:textId="77777777" w:rsidR="00DC551F" w:rsidRPr="00347DEB" w:rsidRDefault="00DC551F" w:rsidP="00D55C5F">
            <w:pPr>
              <w:rPr>
                <w:rFonts w:cs="Arial"/>
              </w:rPr>
            </w:pPr>
            <w:r w:rsidRPr="00347DEB">
              <w:rPr>
                <w:rFonts w:cs="Arial"/>
              </w:rPr>
              <w:t>San Joaquin</w:t>
            </w:r>
          </w:p>
        </w:tc>
        <w:tc>
          <w:tcPr>
            <w:tcW w:w="2021" w:type="dxa"/>
            <w:tcBorders>
              <w:top w:val="nil"/>
              <w:left w:val="nil"/>
              <w:bottom w:val="single" w:sz="4" w:space="0" w:color="auto"/>
              <w:right w:val="single" w:sz="4" w:space="0" w:color="auto"/>
            </w:tcBorders>
            <w:shd w:val="clear" w:color="auto" w:fill="auto"/>
            <w:vAlign w:val="bottom"/>
            <w:hideMark/>
          </w:tcPr>
          <w:p w14:paraId="10694185"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3103417E" w14:textId="77777777" w:rsidR="00DC551F" w:rsidRPr="00347DEB" w:rsidRDefault="00FD294F" w:rsidP="00D55C5F">
            <w:pPr>
              <w:rPr>
                <w:rFonts w:cs="Arial"/>
                <w:u w:val="single"/>
              </w:rPr>
            </w:pPr>
            <w:hyperlink r:id="rId32" w:history="1">
              <w:r w:rsidR="00DC551F" w:rsidRPr="00347DEB">
                <w:rPr>
                  <w:rFonts w:cs="Arial"/>
                  <w:u w:val="single"/>
                </w:rPr>
                <w:t xml:space="preserve">https://www2.calrecycle.ca.gov/swfacilities/Directory/39-AA-0020/  </w:t>
              </w:r>
            </w:hyperlink>
          </w:p>
        </w:tc>
      </w:tr>
      <w:tr w:rsidR="00D55C5F" w:rsidRPr="00347DEB" w14:paraId="4A8B1FA1"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09189D54" w14:textId="77777777" w:rsidR="00DC551F" w:rsidRPr="00347DEB" w:rsidRDefault="00DC551F" w:rsidP="00D55C5F">
            <w:pPr>
              <w:rPr>
                <w:rFonts w:cs="Arial"/>
              </w:rPr>
            </w:pPr>
            <w:r w:rsidRPr="00347DEB">
              <w:rPr>
                <w:rFonts w:cs="Arial"/>
              </w:rPr>
              <w:t>Gabilan Ag Services</w:t>
            </w:r>
          </w:p>
        </w:tc>
        <w:tc>
          <w:tcPr>
            <w:tcW w:w="1890" w:type="dxa"/>
            <w:tcBorders>
              <w:top w:val="nil"/>
              <w:left w:val="nil"/>
              <w:bottom w:val="single" w:sz="4" w:space="0" w:color="auto"/>
              <w:right w:val="single" w:sz="4" w:space="0" w:color="auto"/>
            </w:tcBorders>
            <w:shd w:val="clear" w:color="auto" w:fill="auto"/>
            <w:vAlign w:val="bottom"/>
            <w:hideMark/>
          </w:tcPr>
          <w:p w14:paraId="105854DE" w14:textId="77777777" w:rsidR="00DC551F" w:rsidRPr="00347DEB" w:rsidRDefault="00DC551F" w:rsidP="00D55C5F">
            <w:pPr>
              <w:rPr>
                <w:rFonts w:cs="Arial"/>
              </w:rPr>
            </w:pPr>
            <w:r w:rsidRPr="00347DEB">
              <w:rPr>
                <w:rFonts w:cs="Arial"/>
              </w:rPr>
              <w:t xml:space="preserve">Monterey  </w:t>
            </w:r>
          </w:p>
        </w:tc>
        <w:tc>
          <w:tcPr>
            <w:tcW w:w="2021" w:type="dxa"/>
            <w:tcBorders>
              <w:top w:val="nil"/>
              <w:left w:val="nil"/>
              <w:bottom w:val="single" w:sz="4" w:space="0" w:color="auto"/>
              <w:right w:val="single" w:sz="4" w:space="0" w:color="auto"/>
            </w:tcBorders>
            <w:shd w:val="clear" w:color="auto" w:fill="auto"/>
            <w:vAlign w:val="bottom"/>
            <w:hideMark/>
          </w:tcPr>
          <w:p w14:paraId="27BC88B7"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06D59393" w14:textId="77777777" w:rsidR="00DC551F" w:rsidRPr="00347DEB" w:rsidRDefault="00FD294F" w:rsidP="00D55C5F">
            <w:pPr>
              <w:rPr>
                <w:rFonts w:cs="Arial"/>
                <w:u w:val="single"/>
              </w:rPr>
            </w:pPr>
            <w:hyperlink r:id="rId33" w:history="1">
              <w:r w:rsidR="00DC551F" w:rsidRPr="00347DEB">
                <w:rPr>
                  <w:rFonts w:cs="Arial"/>
                  <w:u w:val="single"/>
                </w:rPr>
                <w:t xml:space="preserve">https://www2.calrecycle.ca.gov/swfacilities/Directory/27-AA-0085/  </w:t>
              </w:r>
            </w:hyperlink>
          </w:p>
        </w:tc>
      </w:tr>
      <w:tr w:rsidR="00D55C5F" w:rsidRPr="00347DEB" w14:paraId="38FDB71D"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56494A4A" w14:textId="77777777" w:rsidR="00DC551F" w:rsidRPr="00347DEB" w:rsidRDefault="00DC551F" w:rsidP="00D55C5F">
            <w:pPr>
              <w:rPr>
                <w:rFonts w:cs="Arial"/>
              </w:rPr>
            </w:pPr>
            <w:r w:rsidRPr="00347DEB">
              <w:rPr>
                <w:rFonts w:cs="Arial"/>
              </w:rPr>
              <w:lastRenderedPageBreak/>
              <w:t>Harvest Power California, LLC</w:t>
            </w:r>
          </w:p>
        </w:tc>
        <w:tc>
          <w:tcPr>
            <w:tcW w:w="1890" w:type="dxa"/>
            <w:tcBorders>
              <w:top w:val="nil"/>
              <w:left w:val="nil"/>
              <w:bottom w:val="single" w:sz="4" w:space="0" w:color="auto"/>
              <w:right w:val="single" w:sz="4" w:space="0" w:color="auto"/>
            </w:tcBorders>
            <w:shd w:val="clear" w:color="auto" w:fill="auto"/>
            <w:vAlign w:val="bottom"/>
            <w:hideMark/>
          </w:tcPr>
          <w:p w14:paraId="54B3DAD0" w14:textId="77777777" w:rsidR="00DC551F" w:rsidRPr="00347DEB" w:rsidRDefault="00DC551F" w:rsidP="00D55C5F">
            <w:pPr>
              <w:rPr>
                <w:rFonts w:cs="Arial"/>
              </w:rPr>
            </w:pPr>
            <w:r w:rsidRPr="00347DEB">
              <w:rPr>
                <w:rFonts w:cs="Arial"/>
              </w:rPr>
              <w:t xml:space="preserve">Tulare  </w:t>
            </w:r>
          </w:p>
        </w:tc>
        <w:tc>
          <w:tcPr>
            <w:tcW w:w="2021" w:type="dxa"/>
            <w:tcBorders>
              <w:top w:val="nil"/>
              <w:left w:val="nil"/>
              <w:bottom w:val="single" w:sz="4" w:space="0" w:color="auto"/>
              <w:right w:val="single" w:sz="4" w:space="0" w:color="auto"/>
            </w:tcBorders>
            <w:shd w:val="clear" w:color="auto" w:fill="auto"/>
            <w:vAlign w:val="bottom"/>
            <w:hideMark/>
          </w:tcPr>
          <w:p w14:paraId="12DE46EA"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74534151" w14:textId="77777777" w:rsidR="00DC551F" w:rsidRPr="00347DEB" w:rsidRDefault="00FD294F" w:rsidP="00D55C5F">
            <w:pPr>
              <w:rPr>
                <w:rFonts w:cs="Arial"/>
                <w:u w:val="single"/>
              </w:rPr>
            </w:pPr>
            <w:hyperlink r:id="rId34" w:history="1">
              <w:r w:rsidR="00DC551F" w:rsidRPr="00347DEB">
                <w:rPr>
                  <w:rFonts w:cs="Arial"/>
                  <w:u w:val="single"/>
                </w:rPr>
                <w:t xml:space="preserve">https://www2.calrecycle.ca.gov/swfacilities/Directory/54-AA-0026/  </w:t>
              </w:r>
            </w:hyperlink>
          </w:p>
        </w:tc>
      </w:tr>
      <w:tr w:rsidR="00D55C5F" w:rsidRPr="00347DEB" w14:paraId="39FD28B8"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7866A295" w14:textId="77777777" w:rsidR="00DC551F" w:rsidRPr="00347DEB" w:rsidRDefault="00DC551F" w:rsidP="00D55C5F">
            <w:pPr>
              <w:rPr>
                <w:rFonts w:cs="Arial"/>
              </w:rPr>
            </w:pPr>
            <w:r w:rsidRPr="00347DEB">
              <w:rPr>
                <w:rFonts w:cs="Arial"/>
              </w:rPr>
              <w:t>Harvest-Lathrop</w:t>
            </w:r>
          </w:p>
        </w:tc>
        <w:tc>
          <w:tcPr>
            <w:tcW w:w="1890" w:type="dxa"/>
            <w:tcBorders>
              <w:top w:val="nil"/>
              <w:left w:val="nil"/>
              <w:bottom w:val="single" w:sz="4" w:space="0" w:color="auto"/>
              <w:right w:val="single" w:sz="4" w:space="0" w:color="auto"/>
            </w:tcBorders>
            <w:shd w:val="clear" w:color="auto" w:fill="auto"/>
            <w:vAlign w:val="bottom"/>
            <w:hideMark/>
          </w:tcPr>
          <w:p w14:paraId="1478202C" w14:textId="77777777" w:rsidR="00DC551F" w:rsidRPr="00347DEB" w:rsidRDefault="00DC551F" w:rsidP="00D55C5F">
            <w:pPr>
              <w:rPr>
                <w:rFonts w:cs="Arial"/>
              </w:rPr>
            </w:pPr>
            <w:r w:rsidRPr="00347DEB">
              <w:rPr>
                <w:rFonts w:cs="Arial"/>
              </w:rPr>
              <w:t>San Joaquin</w:t>
            </w:r>
          </w:p>
        </w:tc>
        <w:tc>
          <w:tcPr>
            <w:tcW w:w="2021" w:type="dxa"/>
            <w:tcBorders>
              <w:top w:val="nil"/>
              <w:left w:val="nil"/>
              <w:bottom w:val="single" w:sz="4" w:space="0" w:color="auto"/>
              <w:right w:val="single" w:sz="4" w:space="0" w:color="auto"/>
            </w:tcBorders>
            <w:shd w:val="clear" w:color="auto" w:fill="auto"/>
            <w:vAlign w:val="bottom"/>
            <w:hideMark/>
          </w:tcPr>
          <w:p w14:paraId="5F76FD24"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72DA4104" w14:textId="77777777" w:rsidR="00DC551F" w:rsidRPr="00347DEB" w:rsidRDefault="00FD294F" w:rsidP="00D55C5F">
            <w:pPr>
              <w:rPr>
                <w:rFonts w:cs="Arial"/>
                <w:u w:val="single"/>
              </w:rPr>
            </w:pPr>
            <w:hyperlink r:id="rId35" w:history="1">
              <w:r w:rsidR="00DC551F" w:rsidRPr="00347DEB">
                <w:rPr>
                  <w:rFonts w:cs="Arial"/>
                  <w:u w:val="single"/>
                </w:rPr>
                <w:t xml:space="preserve">https://www2.calrecycle.ca.gov/swfacilities/Directory/39-AA-0051/  </w:t>
              </w:r>
            </w:hyperlink>
          </w:p>
        </w:tc>
      </w:tr>
      <w:tr w:rsidR="00D55C5F" w:rsidRPr="00347DEB" w14:paraId="3B6F294F"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400FF4D5" w14:textId="77777777" w:rsidR="00DC551F" w:rsidRPr="00347DEB" w:rsidRDefault="00DC551F" w:rsidP="00D55C5F">
            <w:pPr>
              <w:rPr>
                <w:rFonts w:cs="Arial"/>
              </w:rPr>
            </w:pPr>
            <w:r w:rsidRPr="00347DEB">
              <w:rPr>
                <w:rFonts w:cs="Arial"/>
              </w:rPr>
              <w:t>Jepson Prairie Organics Composting Fac</w:t>
            </w:r>
          </w:p>
        </w:tc>
        <w:tc>
          <w:tcPr>
            <w:tcW w:w="1890" w:type="dxa"/>
            <w:tcBorders>
              <w:top w:val="nil"/>
              <w:left w:val="nil"/>
              <w:bottom w:val="single" w:sz="4" w:space="0" w:color="auto"/>
              <w:right w:val="single" w:sz="4" w:space="0" w:color="auto"/>
            </w:tcBorders>
            <w:shd w:val="clear" w:color="auto" w:fill="auto"/>
            <w:vAlign w:val="bottom"/>
            <w:hideMark/>
          </w:tcPr>
          <w:p w14:paraId="3F306EFD" w14:textId="77777777" w:rsidR="00DC551F" w:rsidRPr="00347DEB" w:rsidRDefault="00DC551F" w:rsidP="00D55C5F">
            <w:pPr>
              <w:rPr>
                <w:rFonts w:cs="Arial"/>
              </w:rPr>
            </w:pPr>
            <w:r w:rsidRPr="00347DEB">
              <w:rPr>
                <w:rFonts w:cs="Arial"/>
              </w:rPr>
              <w:t xml:space="preserve">Solano </w:t>
            </w:r>
          </w:p>
        </w:tc>
        <w:tc>
          <w:tcPr>
            <w:tcW w:w="2021" w:type="dxa"/>
            <w:tcBorders>
              <w:top w:val="nil"/>
              <w:left w:val="nil"/>
              <w:bottom w:val="single" w:sz="4" w:space="0" w:color="auto"/>
              <w:right w:val="single" w:sz="4" w:space="0" w:color="auto"/>
            </w:tcBorders>
            <w:shd w:val="clear" w:color="auto" w:fill="auto"/>
            <w:vAlign w:val="bottom"/>
            <w:hideMark/>
          </w:tcPr>
          <w:p w14:paraId="401EB10F" w14:textId="77777777" w:rsidR="00DC551F" w:rsidRPr="00347DEB" w:rsidRDefault="00DC551F" w:rsidP="00D55C5F">
            <w:pPr>
              <w:rPr>
                <w:rFonts w:cs="Arial"/>
              </w:rPr>
            </w:pPr>
            <w:r w:rsidRPr="00347DEB">
              <w:rPr>
                <w:rFonts w:cs="Arial"/>
              </w:rPr>
              <w:t>Windrow / ASP</w:t>
            </w:r>
          </w:p>
        </w:tc>
        <w:tc>
          <w:tcPr>
            <w:tcW w:w="7159" w:type="dxa"/>
            <w:tcBorders>
              <w:top w:val="nil"/>
              <w:left w:val="nil"/>
              <w:bottom w:val="single" w:sz="4" w:space="0" w:color="auto"/>
              <w:right w:val="single" w:sz="4" w:space="0" w:color="auto"/>
            </w:tcBorders>
            <w:shd w:val="clear" w:color="auto" w:fill="auto"/>
            <w:vAlign w:val="bottom"/>
            <w:hideMark/>
          </w:tcPr>
          <w:p w14:paraId="747B5B6C" w14:textId="77777777" w:rsidR="00DC551F" w:rsidRPr="00347DEB" w:rsidRDefault="00FD294F" w:rsidP="00D55C5F">
            <w:pPr>
              <w:rPr>
                <w:rFonts w:cs="Arial"/>
                <w:u w:val="single"/>
              </w:rPr>
            </w:pPr>
            <w:hyperlink r:id="rId36" w:history="1">
              <w:r w:rsidR="00DC551F" w:rsidRPr="00347DEB">
                <w:rPr>
                  <w:rFonts w:cs="Arial"/>
                  <w:u w:val="single"/>
                </w:rPr>
                <w:t xml:space="preserve">https://www2.calrecycle.ca.gov/swfacilities/Directory/48-AA-0083/  </w:t>
              </w:r>
            </w:hyperlink>
          </w:p>
        </w:tc>
      </w:tr>
      <w:tr w:rsidR="00D55C5F" w:rsidRPr="00347DEB" w14:paraId="3B510651"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329084E8" w14:textId="77777777" w:rsidR="00DC551F" w:rsidRPr="00347DEB" w:rsidRDefault="00DC551F" w:rsidP="00D55C5F">
            <w:pPr>
              <w:rPr>
                <w:rFonts w:cs="Arial"/>
              </w:rPr>
            </w:pPr>
            <w:r w:rsidRPr="00347DEB">
              <w:rPr>
                <w:rFonts w:cs="Arial"/>
              </w:rPr>
              <w:t>Kochergen Farms Composting</w:t>
            </w:r>
          </w:p>
        </w:tc>
        <w:tc>
          <w:tcPr>
            <w:tcW w:w="1890" w:type="dxa"/>
            <w:tcBorders>
              <w:top w:val="nil"/>
              <w:left w:val="nil"/>
              <w:bottom w:val="single" w:sz="4" w:space="0" w:color="auto"/>
              <w:right w:val="single" w:sz="4" w:space="0" w:color="auto"/>
            </w:tcBorders>
            <w:shd w:val="clear" w:color="auto" w:fill="auto"/>
            <w:vAlign w:val="bottom"/>
            <w:hideMark/>
          </w:tcPr>
          <w:p w14:paraId="6D477D83" w14:textId="77777777" w:rsidR="00DC551F" w:rsidRPr="00347DEB" w:rsidRDefault="00DC551F" w:rsidP="00D55C5F">
            <w:pPr>
              <w:rPr>
                <w:rFonts w:cs="Arial"/>
              </w:rPr>
            </w:pPr>
            <w:r w:rsidRPr="00347DEB">
              <w:rPr>
                <w:rFonts w:cs="Arial"/>
              </w:rPr>
              <w:t>Kings</w:t>
            </w:r>
          </w:p>
        </w:tc>
        <w:tc>
          <w:tcPr>
            <w:tcW w:w="2021" w:type="dxa"/>
            <w:tcBorders>
              <w:top w:val="nil"/>
              <w:left w:val="nil"/>
              <w:bottom w:val="single" w:sz="4" w:space="0" w:color="auto"/>
              <w:right w:val="single" w:sz="4" w:space="0" w:color="auto"/>
            </w:tcBorders>
            <w:shd w:val="clear" w:color="auto" w:fill="auto"/>
            <w:vAlign w:val="bottom"/>
            <w:hideMark/>
          </w:tcPr>
          <w:p w14:paraId="6AA7047F"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24646A5C" w14:textId="77777777" w:rsidR="00DC551F" w:rsidRPr="00347DEB" w:rsidRDefault="00FD294F" w:rsidP="00D55C5F">
            <w:pPr>
              <w:rPr>
                <w:rFonts w:cs="Arial"/>
                <w:u w:val="single"/>
              </w:rPr>
            </w:pPr>
            <w:hyperlink r:id="rId37" w:history="1">
              <w:r w:rsidR="00DC551F" w:rsidRPr="00347DEB">
                <w:rPr>
                  <w:rFonts w:cs="Arial"/>
                  <w:u w:val="single"/>
                </w:rPr>
                <w:t xml:space="preserve">https://www2.calrecycle.ca.gov/swfacilities/Directory/16-AA-0022/  </w:t>
              </w:r>
            </w:hyperlink>
          </w:p>
        </w:tc>
      </w:tr>
      <w:tr w:rsidR="00D55C5F" w:rsidRPr="00347DEB" w14:paraId="6868B7D2"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2E6C226D" w14:textId="77777777" w:rsidR="00DC551F" w:rsidRPr="00347DEB" w:rsidRDefault="00DC551F" w:rsidP="00D55C5F">
            <w:pPr>
              <w:rPr>
                <w:rFonts w:cs="Arial"/>
              </w:rPr>
            </w:pPr>
            <w:r w:rsidRPr="00347DEB">
              <w:rPr>
                <w:rFonts w:cs="Arial"/>
              </w:rPr>
              <w:t xml:space="preserve">Liberty Composting Inc. </w:t>
            </w:r>
          </w:p>
        </w:tc>
        <w:tc>
          <w:tcPr>
            <w:tcW w:w="1890" w:type="dxa"/>
            <w:tcBorders>
              <w:top w:val="nil"/>
              <w:left w:val="nil"/>
              <w:bottom w:val="single" w:sz="4" w:space="0" w:color="auto"/>
              <w:right w:val="single" w:sz="4" w:space="0" w:color="auto"/>
            </w:tcBorders>
            <w:shd w:val="clear" w:color="auto" w:fill="auto"/>
            <w:vAlign w:val="bottom"/>
            <w:hideMark/>
          </w:tcPr>
          <w:p w14:paraId="057170A4" w14:textId="77777777" w:rsidR="00DC551F" w:rsidRPr="00347DEB" w:rsidRDefault="00DC551F" w:rsidP="00D55C5F">
            <w:pPr>
              <w:rPr>
                <w:rFonts w:cs="Arial"/>
              </w:rPr>
            </w:pPr>
            <w:r w:rsidRPr="00347DEB">
              <w:rPr>
                <w:rFonts w:cs="Arial"/>
              </w:rPr>
              <w:t xml:space="preserve">Kern </w:t>
            </w:r>
          </w:p>
        </w:tc>
        <w:tc>
          <w:tcPr>
            <w:tcW w:w="2021" w:type="dxa"/>
            <w:tcBorders>
              <w:top w:val="nil"/>
              <w:left w:val="nil"/>
              <w:bottom w:val="single" w:sz="4" w:space="0" w:color="auto"/>
              <w:right w:val="single" w:sz="4" w:space="0" w:color="auto"/>
            </w:tcBorders>
            <w:shd w:val="clear" w:color="auto" w:fill="auto"/>
            <w:vAlign w:val="bottom"/>
            <w:hideMark/>
          </w:tcPr>
          <w:p w14:paraId="6BFAEA2A"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13F63C01" w14:textId="77777777" w:rsidR="00DC551F" w:rsidRPr="00347DEB" w:rsidRDefault="00FD294F" w:rsidP="00D55C5F">
            <w:pPr>
              <w:rPr>
                <w:rFonts w:cs="Arial"/>
                <w:u w:val="single"/>
              </w:rPr>
            </w:pPr>
            <w:hyperlink r:id="rId38" w:history="1">
              <w:r w:rsidR="00DC551F" w:rsidRPr="00347DEB">
                <w:rPr>
                  <w:rFonts w:cs="Arial"/>
                  <w:u w:val="single"/>
                </w:rPr>
                <w:t>https://www2.calrecycle.ca.gov/swfacilities/Directory/15-AA-0287</w:t>
              </w:r>
            </w:hyperlink>
          </w:p>
        </w:tc>
      </w:tr>
      <w:tr w:rsidR="00D55C5F" w:rsidRPr="00347DEB" w14:paraId="0F081AAC"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1460DBBE" w14:textId="77777777" w:rsidR="00DC551F" w:rsidRPr="00347DEB" w:rsidRDefault="00DC551F" w:rsidP="00D55C5F">
            <w:pPr>
              <w:rPr>
                <w:rFonts w:cs="Arial"/>
              </w:rPr>
            </w:pPr>
            <w:r w:rsidRPr="00347DEB">
              <w:rPr>
                <w:rFonts w:cs="Arial"/>
              </w:rPr>
              <w:t>Mariposa Co. Composting Facility</w:t>
            </w:r>
          </w:p>
        </w:tc>
        <w:tc>
          <w:tcPr>
            <w:tcW w:w="1890" w:type="dxa"/>
            <w:tcBorders>
              <w:top w:val="nil"/>
              <w:left w:val="nil"/>
              <w:bottom w:val="single" w:sz="4" w:space="0" w:color="auto"/>
              <w:right w:val="single" w:sz="4" w:space="0" w:color="auto"/>
            </w:tcBorders>
            <w:shd w:val="clear" w:color="auto" w:fill="auto"/>
            <w:vAlign w:val="bottom"/>
            <w:hideMark/>
          </w:tcPr>
          <w:p w14:paraId="62DAC371" w14:textId="77777777" w:rsidR="00DC551F" w:rsidRPr="00347DEB" w:rsidRDefault="00DC551F" w:rsidP="00D55C5F">
            <w:pPr>
              <w:rPr>
                <w:rFonts w:cs="Arial"/>
              </w:rPr>
            </w:pPr>
            <w:r w:rsidRPr="00347DEB">
              <w:rPr>
                <w:rFonts w:cs="Arial"/>
              </w:rPr>
              <w:t>Mariposa</w:t>
            </w:r>
          </w:p>
        </w:tc>
        <w:tc>
          <w:tcPr>
            <w:tcW w:w="2021" w:type="dxa"/>
            <w:tcBorders>
              <w:top w:val="nil"/>
              <w:left w:val="nil"/>
              <w:bottom w:val="single" w:sz="4" w:space="0" w:color="auto"/>
              <w:right w:val="single" w:sz="4" w:space="0" w:color="auto"/>
            </w:tcBorders>
            <w:shd w:val="clear" w:color="auto" w:fill="auto"/>
            <w:vAlign w:val="bottom"/>
            <w:hideMark/>
          </w:tcPr>
          <w:p w14:paraId="7D88A176" w14:textId="77777777" w:rsidR="00DC551F" w:rsidRPr="00347DEB" w:rsidRDefault="00DC551F" w:rsidP="00D55C5F">
            <w:pPr>
              <w:rPr>
                <w:rFonts w:cs="Arial"/>
              </w:rPr>
            </w:pPr>
            <w:r w:rsidRPr="00347DEB">
              <w:rPr>
                <w:rFonts w:cs="Arial"/>
              </w:rPr>
              <w:t>In-Vessel</w:t>
            </w:r>
          </w:p>
        </w:tc>
        <w:tc>
          <w:tcPr>
            <w:tcW w:w="7159" w:type="dxa"/>
            <w:tcBorders>
              <w:top w:val="nil"/>
              <w:left w:val="nil"/>
              <w:bottom w:val="single" w:sz="4" w:space="0" w:color="auto"/>
              <w:right w:val="single" w:sz="4" w:space="0" w:color="auto"/>
            </w:tcBorders>
            <w:shd w:val="clear" w:color="auto" w:fill="auto"/>
            <w:vAlign w:val="bottom"/>
            <w:hideMark/>
          </w:tcPr>
          <w:p w14:paraId="7DA71CC8" w14:textId="77777777" w:rsidR="00DC551F" w:rsidRPr="00347DEB" w:rsidRDefault="00FD294F" w:rsidP="00D55C5F">
            <w:pPr>
              <w:rPr>
                <w:rFonts w:cs="Arial"/>
                <w:u w:val="single"/>
              </w:rPr>
            </w:pPr>
            <w:hyperlink r:id="rId39" w:history="1">
              <w:r w:rsidR="00DC551F" w:rsidRPr="00347DEB">
                <w:rPr>
                  <w:rFonts w:cs="Arial"/>
                  <w:u w:val="single"/>
                </w:rPr>
                <w:t xml:space="preserve">https://www2.calrecycle.ca.gov/swfacilities/Directory/22-AA-0013/  </w:t>
              </w:r>
            </w:hyperlink>
          </w:p>
        </w:tc>
      </w:tr>
      <w:tr w:rsidR="00D55C5F" w:rsidRPr="00347DEB" w14:paraId="3CCCF0C5"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44F3EF42" w14:textId="77777777" w:rsidR="00DC551F" w:rsidRPr="00347DEB" w:rsidRDefault="00DC551F" w:rsidP="00D55C5F">
            <w:pPr>
              <w:rPr>
                <w:rFonts w:cs="Arial"/>
              </w:rPr>
            </w:pPr>
            <w:r w:rsidRPr="00347DEB">
              <w:rPr>
                <w:rFonts w:cs="Arial"/>
              </w:rPr>
              <w:t>MidValley Disposal Transfer Recycling St</w:t>
            </w:r>
          </w:p>
        </w:tc>
        <w:tc>
          <w:tcPr>
            <w:tcW w:w="1890" w:type="dxa"/>
            <w:tcBorders>
              <w:top w:val="nil"/>
              <w:left w:val="nil"/>
              <w:bottom w:val="single" w:sz="4" w:space="0" w:color="auto"/>
              <w:right w:val="single" w:sz="4" w:space="0" w:color="auto"/>
            </w:tcBorders>
            <w:shd w:val="clear" w:color="auto" w:fill="auto"/>
            <w:vAlign w:val="bottom"/>
            <w:hideMark/>
          </w:tcPr>
          <w:p w14:paraId="5D2E8859" w14:textId="77777777" w:rsidR="00DC551F" w:rsidRPr="00347DEB" w:rsidRDefault="00DC551F" w:rsidP="00D55C5F">
            <w:pPr>
              <w:rPr>
                <w:rFonts w:cs="Arial"/>
              </w:rPr>
            </w:pPr>
            <w:r w:rsidRPr="00347DEB">
              <w:rPr>
                <w:rFonts w:cs="Arial"/>
              </w:rPr>
              <w:t xml:space="preserve">Fresno </w:t>
            </w:r>
          </w:p>
        </w:tc>
        <w:tc>
          <w:tcPr>
            <w:tcW w:w="2021" w:type="dxa"/>
            <w:tcBorders>
              <w:top w:val="nil"/>
              <w:left w:val="nil"/>
              <w:bottom w:val="single" w:sz="4" w:space="0" w:color="auto"/>
              <w:right w:val="single" w:sz="4" w:space="0" w:color="auto"/>
            </w:tcBorders>
            <w:shd w:val="clear" w:color="auto" w:fill="auto"/>
            <w:vAlign w:val="bottom"/>
            <w:hideMark/>
          </w:tcPr>
          <w:p w14:paraId="5D31A236" w14:textId="77777777" w:rsidR="00DC551F" w:rsidRPr="00347DEB" w:rsidRDefault="00DC551F" w:rsidP="00D55C5F">
            <w:pPr>
              <w:rPr>
                <w:rFonts w:cs="Arial"/>
              </w:rPr>
            </w:pPr>
            <w:r w:rsidRPr="00347DEB">
              <w:rPr>
                <w:rFonts w:cs="Arial"/>
              </w:rPr>
              <w:t>ASP</w:t>
            </w:r>
          </w:p>
        </w:tc>
        <w:tc>
          <w:tcPr>
            <w:tcW w:w="7159" w:type="dxa"/>
            <w:tcBorders>
              <w:top w:val="nil"/>
              <w:left w:val="nil"/>
              <w:bottom w:val="single" w:sz="4" w:space="0" w:color="auto"/>
              <w:right w:val="single" w:sz="4" w:space="0" w:color="auto"/>
            </w:tcBorders>
            <w:shd w:val="clear" w:color="auto" w:fill="auto"/>
            <w:vAlign w:val="bottom"/>
            <w:hideMark/>
          </w:tcPr>
          <w:p w14:paraId="5428D053" w14:textId="77777777" w:rsidR="00DC551F" w:rsidRPr="00347DEB" w:rsidRDefault="00FD294F" w:rsidP="00D55C5F">
            <w:pPr>
              <w:rPr>
                <w:rFonts w:cs="Arial"/>
                <w:u w:val="single"/>
              </w:rPr>
            </w:pPr>
            <w:hyperlink r:id="rId40" w:history="1">
              <w:r w:rsidR="00DC551F" w:rsidRPr="00347DEB">
                <w:rPr>
                  <w:rFonts w:cs="Arial"/>
                  <w:u w:val="single"/>
                </w:rPr>
                <w:t xml:space="preserve">https://www2.calrecycle.ca.gov/swfacilities/Directory/10-AA-0201/  </w:t>
              </w:r>
            </w:hyperlink>
          </w:p>
        </w:tc>
      </w:tr>
      <w:tr w:rsidR="00D55C5F" w:rsidRPr="00347DEB" w14:paraId="392BC0B6"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1D3D8FA2" w14:textId="77777777" w:rsidR="00DC551F" w:rsidRPr="00347DEB" w:rsidRDefault="00DC551F" w:rsidP="00D55C5F">
            <w:pPr>
              <w:rPr>
                <w:rFonts w:cs="Arial"/>
              </w:rPr>
            </w:pPr>
            <w:r w:rsidRPr="00347DEB">
              <w:rPr>
                <w:rFonts w:cs="Arial"/>
              </w:rPr>
              <w:t>Miramar Greenery</w:t>
            </w:r>
          </w:p>
        </w:tc>
        <w:tc>
          <w:tcPr>
            <w:tcW w:w="1890" w:type="dxa"/>
            <w:tcBorders>
              <w:top w:val="nil"/>
              <w:left w:val="nil"/>
              <w:bottom w:val="single" w:sz="4" w:space="0" w:color="auto"/>
              <w:right w:val="single" w:sz="4" w:space="0" w:color="auto"/>
            </w:tcBorders>
            <w:shd w:val="clear" w:color="auto" w:fill="auto"/>
            <w:vAlign w:val="bottom"/>
            <w:hideMark/>
          </w:tcPr>
          <w:p w14:paraId="5DBBFA10" w14:textId="77777777" w:rsidR="00DC551F" w:rsidRPr="00347DEB" w:rsidRDefault="00DC551F" w:rsidP="00D55C5F">
            <w:pPr>
              <w:rPr>
                <w:rFonts w:cs="Arial"/>
              </w:rPr>
            </w:pPr>
            <w:r w:rsidRPr="00347DEB">
              <w:rPr>
                <w:rFonts w:cs="Arial"/>
              </w:rPr>
              <w:t>San Diego</w:t>
            </w:r>
          </w:p>
        </w:tc>
        <w:tc>
          <w:tcPr>
            <w:tcW w:w="2021" w:type="dxa"/>
            <w:tcBorders>
              <w:top w:val="nil"/>
              <w:left w:val="nil"/>
              <w:bottom w:val="single" w:sz="4" w:space="0" w:color="auto"/>
              <w:right w:val="single" w:sz="4" w:space="0" w:color="auto"/>
            </w:tcBorders>
            <w:shd w:val="clear" w:color="auto" w:fill="auto"/>
            <w:vAlign w:val="bottom"/>
            <w:hideMark/>
          </w:tcPr>
          <w:p w14:paraId="0F752B35"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1D07393E" w14:textId="77777777" w:rsidR="00DC551F" w:rsidRPr="00347DEB" w:rsidRDefault="00FD294F" w:rsidP="00D55C5F">
            <w:pPr>
              <w:rPr>
                <w:rFonts w:cs="Arial"/>
                <w:u w:val="single"/>
              </w:rPr>
            </w:pPr>
            <w:hyperlink r:id="rId41" w:history="1">
              <w:r w:rsidR="00DC551F" w:rsidRPr="00347DEB">
                <w:rPr>
                  <w:rFonts w:cs="Arial"/>
                  <w:u w:val="single"/>
                </w:rPr>
                <w:t xml:space="preserve">https://www2.calrecycle.ca.gov/swfacilities/Directory/37-AB-0003/  </w:t>
              </w:r>
            </w:hyperlink>
          </w:p>
        </w:tc>
      </w:tr>
      <w:tr w:rsidR="00D55C5F" w:rsidRPr="00347DEB" w14:paraId="4D5E8008"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5E8CE101" w14:textId="77777777" w:rsidR="00DC551F" w:rsidRPr="00347DEB" w:rsidRDefault="00DC551F" w:rsidP="00D55C5F">
            <w:pPr>
              <w:rPr>
                <w:rFonts w:cs="Arial"/>
              </w:rPr>
            </w:pPr>
            <w:r w:rsidRPr="00347DEB">
              <w:rPr>
                <w:rFonts w:cs="Arial"/>
              </w:rPr>
              <w:t>Monterey Peninsula Landfill</w:t>
            </w:r>
          </w:p>
        </w:tc>
        <w:tc>
          <w:tcPr>
            <w:tcW w:w="1890" w:type="dxa"/>
            <w:tcBorders>
              <w:top w:val="nil"/>
              <w:left w:val="nil"/>
              <w:bottom w:val="single" w:sz="4" w:space="0" w:color="auto"/>
              <w:right w:val="single" w:sz="4" w:space="0" w:color="auto"/>
            </w:tcBorders>
            <w:shd w:val="clear" w:color="auto" w:fill="auto"/>
            <w:vAlign w:val="bottom"/>
            <w:hideMark/>
          </w:tcPr>
          <w:p w14:paraId="5DA0C9DD" w14:textId="77777777" w:rsidR="00DC551F" w:rsidRPr="00347DEB" w:rsidRDefault="00DC551F" w:rsidP="00D55C5F">
            <w:pPr>
              <w:rPr>
                <w:rFonts w:cs="Arial"/>
              </w:rPr>
            </w:pPr>
            <w:r w:rsidRPr="00347DEB">
              <w:rPr>
                <w:rFonts w:cs="Arial"/>
              </w:rPr>
              <w:t xml:space="preserve">Monterey  </w:t>
            </w:r>
          </w:p>
        </w:tc>
        <w:tc>
          <w:tcPr>
            <w:tcW w:w="2021" w:type="dxa"/>
            <w:tcBorders>
              <w:top w:val="nil"/>
              <w:left w:val="nil"/>
              <w:bottom w:val="single" w:sz="4" w:space="0" w:color="auto"/>
              <w:right w:val="single" w:sz="4" w:space="0" w:color="auto"/>
            </w:tcBorders>
            <w:shd w:val="clear" w:color="auto" w:fill="auto"/>
            <w:vAlign w:val="bottom"/>
            <w:hideMark/>
          </w:tcPr>
          <w:p w14:paraId="7C6D0FB4"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7F006638" w14:textId="77777777" w:rsidR="00DC551F" w:rsidRPr="00347DEB" w:rsidRDefault="00FD294F" w:rsidP="00D55C5F">
            <w:pPr>
              <w:rPr>
                <w:rFonts w:cs="Arial"/>
                <w:u w:val="single"/>
              </w:rPr>
            </w:pPr>
            <w:hyperlink r:id="rId42" w:history="1">
              <w:r w:rsidR="00DC551F" w:rsidRPr="00347DEB">
                <w:rPr>
                  <w:rFonts w:cs="Arial"/>
                  <w:u w:val="single"/>
                </w:rPr>
                <w:t xml:space="preserve">https://www2.calrecycle.ca.gov/swfacilities/Directory/27-AA-0010/  </w:t>
              </w:r>
            </w:hyperlink>
          </w:p>
        </w:tc>
      </w:tr>
      <w:tr w:rsidR="00D55C5F" w:rsidRPr="00347DEB" w14:paraId="2F9AB325"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3D629F54" w14:textId="77777777" w:rsidR="00DC551F" w:rsidRPr="00347DEB" w:rsidRDefault="00DC551F" w:rsidP="00D55C5F">
            <w:pPr>
              <w:rPr>
                <w:rFonts w:cs="Arial"/>
              </w:rPr>
            </w:pPr>
            <w:r w:rsidRPr="00347DEB">
              <w:rPr>
                <w:rFonts w:cs="Arial"/>
              </w:rPr>
              <w:t>Mt Vernon Ave Recycling &amp; Composting Fac</w:t>
            </w:r>
          </w:p>
        </w:tc>
        <w:tc>
          <w:tcPr>
            <w:tcW w:w="1890" w:type="dxa"/>
            <w:tcBorders>
              <w:top w:val="nil"/>
              <w:left w:val="nil"/>
              <w:bottom w:val="single" w:sz="4" w:space="0" w:color="auto"/>
              <w:right w:val="single" w:sz="4" w:space="0" w:color="auto"/>
            </w:tcBorders>
            <w:shd w:val="clear" w:color="auto" w:fill="auto"/>
            <w:vAlign w:val="bottom"/>
            <w:hideMark/>
          </w:tcPr>
          <w:p w14:paraId="0B872CFD" w14:textId="77777777" w:rsidR="00DC551F" w:rsidRPr="00347DEB" w:rsidRDefault="00DC551F" w:rsidP="00D55C5F">
            <w:pPr>
              <w:rPr>
                <w:rFonts w:cs="Arial"/>
              </w:rPr>
            </w:pPr>
            <w:r w:rsidRPr="00347DEB">
              <w:rPr>
                <w:rFonts w:cs="Arial"/>
              </w:rPr>
              <w:t xml:space="preserve">Kern </w:t>
            </w:r>
          </w:p>
        </w:tc>
        <w:tc>
          <w:tcPr>
            <w:tcW w:w="2021" w:type="dxa"/>
            <w:tcBorders>
              <w:top w:val="nil"/>
              <w:left w:val="nil"/>
              <w:bottom w:val="single" w:sz="4" w:space="0" w:color="auto"/>
              <w:right w:val="single" w:sz="4" w:space="0" w:color="auto"/>
            </w:tcBorders>
            <w:shd w:val="clear" w:color="auto" w:fill="auto"/>
            <w:vAlign w:val="bottom"/>
            <w:hideMark/>
          </w:tcPr>
          <w:p w14:paraId="5BD5A6B9"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2E69E59E" w14:textId="77777777" w:rsidR="00DC551F" w:rsidRPr="00347DEB" w:rsidRDefault="00FD294F" w:rsidP="00D55C5F">
            <w:pPr>
              <w:rPr>
                <w:rFonts w:cs="Arial"/>
                <w:u w:val="single"/>
              </w:rPr>
            </w:pPr>
            <w:hyperlink r:id="rId43" w:history="1">
              <w:r w:rsidR="00DC551F" w:rsidRPr="00347DEB">
                <w:rPr>
                  <w:rFonts w:cs="Arial"/>
                  <w:u w:val="single"/>
                </w:rPr>
                <w:t xml:space="preserve">https://www2.calrecycle.ca.gov/swfacilities/Directory/15-AA-0311/  </w:t>
              </w:r>
            </w:hyperlink>
          </w:p>
        </w:tc>
      </w:tr>
      <w:tr w:rsidR="00D55C5F" w:rsidRPr="00347DEB" w14:paraId="0A318BEB"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5CD756A0" w14:textId="77777777" w:rsidR="00DC551F" w:rsidRPr="00347DEB" w:rsidRDefault="00DC551F" w:rsidP="00D55C5F">
            <w:pPr>
              <w:rPr>
                <w:rFonts w:cs="Arial"/>
              </w:rPr>
            </w:pPr>
            <w:r w:rsidRPr="00347DEB">
              <w:rPr>
                <w:rFonts w:cs="Arial"/>
              </w:rPr>
              <w:t>Newby Island Compost Facility</w:t>
            </w:r>
          </w:p>
        </w:tc>
        <w:tc>
          <w:tcPr>
            <w:tcW w:w="1890" w:type="dxa"/>
            <w:tcBorders>
              <w:top w:val="nil"/>
              <w:left w:val="nil"/>
              <w:bottom w:val="single" w:sz="4" w:space="0" w:color="auto"/>
              <w:right w:val="single" w:sz="4" w:space="0" w:color="auto"/>
            </w:tcBorders>
            <w:shd w:val="clear" w:color="auto" w:fill="auto"/>
            <w:vAlign w:val="bottom"/>
            <w:hideMark/>
          </w:tcPr>
          <w:p w14:paraId="4C231D34" w14:textId="77777777" w:rsidR="00DC551F" w:rsidRPr="00347DEB" w:rsidRDefault="00DC551F" w:rsidP="00D55C5F">
            <w:pPr>
              <w:rPr>
                <w:rFonts w:cs="Arial"/>
              </w:rPr>
            </w:pPr>
            <w:r w:rsidRPr="00347DEB">
              <w:rPr>
                <w:rFonts w:cs="Arial"/>
              </w:rPr>
              <w:t xml:space="preserve">San Jose </w:t>
            </w:r>
          </w:p>
        </w:tc>
        <w:tc>
          <w:tcPr>
            <w:tcW w:w="2021" w:type="dxa"/>
            <w:tcBorders>
              <w:top w:val="nil"/>
              <w:left w:val="nil"/>
              <w:bottom w:val="single" w:sz="4" w:space="0" w:color="auto"/>
              <w:right w:val="single" w:sz="4" w:space="0" w:color="auto"/>
            </w:tcBorders>
            <w:shd w:val="clear" w:color="auto" w:fill="auto"/>
            <w:vAlign w:val="bottom"/>
            <w:hideMark/>
          </w:tcPr>
          <w:p w14:paraId="7A242F00"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592C0E68" w14:textId="77777777" w:rsidR="00DC551F" w:rsidRPr="00347DEB" w:rsidRDefault="00FD294F" w:rsidP="00D55C5F">
            <w:pPr>
              <w:rPr>
                <w:rFonts w:cs="Arial"/>
                <w:u w:val="single"/>
              </w:rPr>
            </w:pPr>
            <w:hyperlink r:id="rId44" w:history="1">
              <w:r w:rsidR="00DC551F" w:rsidRPr="00347DEB">
                <w:rPr>
                  <w:rFonts w:cs="Arial"/>
                  <w:u w:val="single"/>
                </w:rPr>
                <w:t xml:space="preserve">https://www2.calrecycle.ca.gov/swfacilities/Directory/43-AN-0017/  </w:t>
              </w:r>
            </w:hyperlink>
          </w:p>
        </w:tc>
      </w:tr>
      <w:tr w:rsidR="00D55C5F" w:rsidRPr="00347DEB" w14:paraId="1DF56159"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29D16B92" w14:textId="77777777" w:rsidR="00DC551F" w:rsidRPr="00347DEB" w:rsidRDefault="00DC551F" w:rsidP="00D55C5F">
            <w:pPr>
              <w:rPr>
                <w:rFonts w:cs="Arial"/>
              </w:rPr>
            </w:pPr>
            <w:r w:rsidRPr="00347DEB">
              <w:rPr>
                <w:rFonts w:cs="Arial"/>
              </w:rPr>
              <w:t>Pebbly Beach (Avalon) Disposal Site</w:t>
            </w:r>
          </w:p>
        </w:tc>
        <w:tc>
          <w:tcPr>
            <w:tcW w:w="1890" w:type="dxa"/>
            <w:tcBorders>
              <w:top w:val="nil"/>
              <w:left w:val="nil"/>
              <w:bottom w:val="single" w:sz="4" w:space="0" w:color="auto"/>
              <w:right w:val="single" w:sz="4" w:space="0" w:color="auto"/>
            </w:tcBorders>
            <w:shd w:val="clear" w:color="auto" w:fill="auto"/>
            <w:vAlign w:val="bottom"/>
            <w:hideMark/>
          </w:tcPr>
          <w:p w14:paraId="62189887" w14:textId="77777777" w:rsidR="00DC551F" w:rsidRPr="00347DEB" w:rsidRDefault="00DC551F" w:rsidP="00D55C5F">
            <w:pPr>
              <w:rPr>
                <w:rFonts w:cs="Arial"/>
              </w:rPr>
            </w:pPr>
            <w:r w:rsidRPr="00347DEB">
              <w:rPr>
                <w:rFonts w:cs="Arial"/>
              </w:rPr>
              <w:t>Los Angeles</w:t>
            </w:r>
          </w:p>
        </w:tc>
        <w:tc>
          <w:tcPr>
            <w:tcW w:w="2021" w:type="dxa"/>
            <w:tcBorders>
              <w:top w:val="nil"/>
              <w:left w:val="nil"/>
              <w:bottom w:val="single" w:sz="4" w:space="0" w:color="auto"/>
              <w:right w:val="single" w:sz="4" w:space="0" w:color="auto"/>
            </w:tcBorders>
            <w:shd w:val="clear" w:color="auto" w:fill="auto"/>
            <w:vAlign w:val="bottom"/>
            <w:hideMark/>
          </w:tcPr>
          <w:p w14:paraId="64A060BC"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77AC0980" w14:textId="77777777" w:rsidR="00DC551F" w:rsidRPr="00347DEB" w:rsidRDefault="00FD294F" w:rsidP="00D55C5F">
            <w:pPr>
              <w:rPr>
                <w:rFonts w:cs="Arial"/>
                <w:u w:val="single"/>
              </w:rPr>
            </w:pPr>
            <w:hyperlink r:id="rId45" w:history="1">
              <w:r w:rsidR="00DC551F" w:rsidRPr="00347DEB">
                <w:rPr>
                  <w:rFonts w:cs="Arial"/>
                  <w:u w:val="single"/>
                </w:rPr>
                <w:t xml:space="preserve">https://www2.calrecycle.ca.gov/swfacilities/Directory/19-AA-0061/  </w:t>
              </w:r>
            </w:hyperlink>
          </w:p>
        </w:tc>
      </w:tr>
      <w:tr w:rsidR="00D55C5F" w:rsidRPr="00347DEB" w14:paraId="764BE94D"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69A451E5" w14:textId="77777777" w:rsidR="00DC551F" w:rsidRPr="00347DEB" w:rsidRDefault="00DC551F" w:rsidP="00D55C5F">
            <w:pPr>
              <w:rPr>
                <w:rFonts w:cs="Arial"/>
              </w:rPr>
            </w:pPr>
            <w:r w:rsidRPr="00347DEB">
              <w:rPr>
                <w:rFonts w:cs="Arial"/>
              </w:rPr>
              <w:t xml:space="preserve">Recology Blossom Valley Organics N Verna </w:t>
            </w:r>
          </w:p>
        </w:tc>
        <w:tc>
          <w:tcPr>
            <w:tcW w:w="1890" w:type="dxa"/>
            <w:tcBorders>
              <w:top w:val="nil"/>
              <w:left w:val="nil"/>
              <w:bottom w:val="single" w:sz="4" w:space="0" w:color="auto"/>
              <w:right w:val="single" w:sz="4" w:space="0" w:color="auto"/>
            </w:tcBorders>
            <w:shd w:val="clear" w:color="auto" w:fill="auto"/>
            <w:vAlign w:val="bottom"/>
            <w:hideMark/>
          </w:tcPr>
          <w:p w14:paraId="5FE6B1BB" w14:textId="77777777" w:rsidR="00DC551F" w:rsidRPr="00347DEB" w:rsidRDefault="00DC551F" w:rsidP="00D55C5F">
            <w:pPr>
              <w:rPr>
                <w:rFonts w:cs="Arial"/>
              </w:rPr>
            </w:pPr>
            <w:r w:rsidRPr="00347DEB">
              <w:rPr>
                <w:rFonts w:cs="Arial"/>
              </w:rPr>
              <w:t>San Joaquin</w:t>
            </w:r>
          </w:p>
        </w:tc>
        <w:tc>
          <w:tcPr>
            <w:tcW w:w="2021" w:type="dxa"/>
            <w:tcBorders>
              <w:top w:val="nil"/>
              <w:left w:val="nil"/>
              <w:bottom w:val="single" w:sz="4" w:space="0" w:color="auto"/>
              <w:right w:val="single" w:sz="4" w:space="0" w:color="auto"/>
            </w:tcBorders>
            <w:shd w:val="clear" w:color="auto" w:fill="auto"/>
            <w:vAlign w:val="bottom"/>
            <w:hideMark/>
          </w:tcPr>
          <w:p w14:paraId="303D3038"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366FB3A7" w14:textId="77777777" w:rsidR="00DC551F" w:rsidRPr="00347DEB" w:rsidRDefault="00FD294F" w:rsidP="00D55C5F">
            <w:pPr>
              <w:rPr>
                <w:rFonts w:cs="Arial"/>
                <w:u w:val="single"/>
              </w:rPr>
            </w:pPr>
            <w:hyperlink r:id="rId46" w:history="1">
              <w:r w:rsidR="00DC551F" w:rsidRPr="00347DEB">
                <w:rPr>
                  <w:rFonts w:cs="Arial"/>
                  <w:u w:val="single"/>
                </w:rPr>
                <w:t xml:space="preserve">https://www2.calrecycle.ca.gov/swfacilities/Directory/50-AA-0020/  </w:t>
              </w:r>
            </w:hyperlink>
          </w:p>
        </w:tc>
      </w:tr>
      <w:tr w:rsidR="00D55C5F" w:rsidRPr="00347DEB" w14:paraId="4C2FA684"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594234CB" w14:textId="77777777" w:rsidR="00DC551F" w:rsidRPr="00347DEB" w:rsidRDefault="00DC551F" w:rsidP="00D55C5F">
            <w:pPr>
              <w:rPr>
                <w:rFonts w:cs="Arial"/>
              </w:rPr>
            </w:pPr>
            <w:r w:rsidRPr="00347DEB">
              <w:rPr>
                <w:rFonts w:cs="Arial"/>
              </w:rPr>
              <w:lastRenderedPageBreak/>
              <w:t xml:space="preserve">Recology Blossom Valley Organics- South </w:t>
            </w:r>
          </w:p>
        </w:tc>
        <w:tc>
          <w:tcPr>
            <w:tcW w:w="1890" w:type="dxa"/>
            <w:tcBorders>
              <w:top w:val="nil"/>
              <w:left w:val="nil"/>
              <w:bottom w:val="single" w:sz="4" w:space="0" w:color="auto"/>
              <w:right w:val="single" w:sz="4" w:space="0" w:color="auto"/>
            </w:tcBorders>
            <w:shd w:val="clear" w:color="auto" w:fill="auto"/>
            <w:vAlign w:val="bottom"/>
            <w:hideMark/>
          </w:tcPr>
          <w:p w14:paraId="5BF03978" w14:textId="77777777" w:rsidR="00DC551F" w:rsidRPr="00347DEB" w:rsidRDefault="00DC551F" w:rsidP="00D55C5F">
            <w:pPr>
              <w:rPr>
                <w:rFonts w:cs="Arial"/>
              </w:rPr>
            </w:pPr>
            <w:r w:rsidRPr="00347DEB">
              <w:rPr>
                <w:rFonts w:cs="Arial"/>
              </w:rPr>
              <w:t xml:space="preserve">Kern </w:t>
            </w:r>
          </w:p>
        </w:tc>
        <w:tc>
          <w:tcPr>
            <w:tcW w:w="2021" w:type="dxa"/>
            <w:tcBorders>
              <w:top w:val="nil"/>
              <w:left w:val="nil"/>
              <w:bottom w:val="single" w:sz="4" w:space="0" w:color="auto"/>
              <w:right w:val="single" w:sz="4" w:space="0" w:color="auto"/>
            </w:tcBorders>
            <w:shd w:val="clear" w:color="auto" w:fill="auto"/>
            <w:vAlign w:val="bottom"/>
            <w:hideMark/>
          </w:tcPr>
          <w:p w14:paraId="29D995C0"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1B52A278" w14:textId="77777777" w:rsidR="00DC551F" w:rsidRPr="00347DEB" w:rsidRDefault="00FD294F" w:rsidP="00D55C5F">
            <w:pPr>
              <w:rPr>
                <w:rFonts w:cs="Arial"/>
                <w:u w:val="single"/>
              </w:rPr>
            </w:pPr>
            <w:hyperlink r:id="rId47" w:history="1">
              <w:r w:rsidR="00DC551F" w:rsidRPr="00347DEB">
                <w:rPr>
                  <w:rFonts w:cs="Arial"/>
                  <w:u w:val="single"/>
                </w:rPr>
                <w:t xml:space="preserve">https://www2.calrecycle.ca.gov/swfacilities/Directory/15-AA-0307/  </w:t>
              </w:r>
            </w:hyperlink>
          </w:p>
        </w:tc>
      </w:tr>
      <w:tr w:rsidR="00D55C5F" w:rsidRPr="00347DEB" w14:paraId="2F3FC8E7"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5B13F662" w14:textId="77777777" w:rsidR="00DC551F" w:rsidRPr="00347DEB" w:rsidRDefault="00DC551F" w:rsidP="00D55C5F">
            <w:pPr>
              <w:rPr>
                <w:rFonts w:cs="Arial"/>
              </w:rPr>
            </w:pPr>
            <w:r w:rsidRPr="00347DEB">
              <w:rPr>
                <w:rFonts w:cs="Arial"/>
              </w:rPr>
              <w:t>Robert A Nelson Transfer Station &amp; MRF</w:t>
            </w:r>
          </w:p>
        </w:tc>
        <w:tc>
          <w:tcPr>
            <w:tcW w:w="1890" w:type="dxa"/>
            <w:tcBorders>
              <w:top w:val="nil"/>
              <w:left w:val="nil"/>
              <w:bottom w:val="single" w:sz="4" w:space="0" w:color="auto"/>
              <w:right w:val="single" w:sz="4" w:space="0" w:color="auto"/>
            </w:tcBorders>
            <w:shd w:val="clear" w:color="auto" w:fill="auto"/>
            <w:vAlign w:val="bottom"/>
            <w:hideMark/>
          </w:tcPr>
          <w:p w14:paraId="27E0050A" w14:textId="77777777" w:rsidR="00DC551F" w:rsidRPr="00347DEB" w:rsidRDefault="00DC551F" w:rsidP="00D55C5F">
            <w:pPr>
              <w:rPr>
                <w:rFonts w:cs="Arial"/>
              </w:rPr>
            </w:pPr>
            <w:r w:rsidRPr="00347DEB">
              <w:rPr>
                <w:rFonts w:cs="Arial"/>
              </w:rPr>
              <w:t>Riverside</w:t>
            </w:r>
          </w:p>
        </w:tc>
        <w:tc>
          <w:tcPr>
            <w:tcW w:w="2021" w:type="dxa"/>
            <w:tcBorders>
              <w:top w:val="nil"/>
              <w:left w:val="nil"/>
              <w:bottom w:val="single" w:sz="4" w:space="0" w:color="auto"/>
              <w:right w:val="single" w:sz="4" w:space="0" w:color="auto"/>
            </w:tcBorders>
            <w:shd w:val="clear" w:color="auto" w:fill="auto"/>
            <w:vAlign w:val="bottom"/>
            <w:hideMark/>
          </w:tcPr>
          <w:p w14:paraId="582E18A3" w14:textId="77777777" w:rsidR="00DC551F" w:rsidRPr="00347DEB" w:rsidRDefault="00DC551F" w:rsidP="00D55C5F">
            <w:pPr>
              <w:rPr>
                <w:rFonts w:cs="Arial"/>
              </w:rPr>
            </w:pPr>
            <w:r w:rsidRPr="00347DEB">
              <w:rPr>
                <w:rFonts w:cs="Arial"/>
              </w:rPr>
              <w:t>Covered ASP</w:t>
            </w:r>
          </w:p>
        </w:tc>
        <w:tc>
          <w:tcPr>
            <w:tcW w:w="7159" w:type="dxa"/>
            <w:tcBorders>
              <w:top w:val="nil"/>
              <w:left w:val="nil"/>
              <w:bottom w:val="single" w:sz="4" w:space="0" w:color="auto"/>
              <w:right w:val="single" w:sz="4" w:space="0" w:color="auto"/>
            </w:tcBorders>
            <w:shd w:val="clear" w:color="auto" w:fill="auto"/>
            <w:vAlign w:val="bottom"/>
            <w:hideMark/>
          </w:tcPr>
          <w:p w14:paraId="7B741468" w14:textId="77777777" w:rsidR="00DC551F" w:rsidRPr="00347DEB" w:rsidRDefault="00FD294F" w:rsidP="00D55C5F">
            <w:pPr>
              <w:rPr>
                <w:rFonts w:cs="Arial"/>
                <w:u w:val="single"/>
              </w:rPr>
            </w:pPr>
            <w:hyperlink r:id="rId48" w:history="1">
              <w:r w:rsidR="00DC551F" w:rsidRPr="00347DEB">
                <w:rPr>
                  <w:rFonts w:cs="Arial"/>
                  <w:u w:val="single"/>
                </w:rPr>
                <w:t xml:space="preserve">https://www2.calrecycle.ca.gov/swfacilities/Directory/33-AA-0258/  </w:t>
              </w:r>
            </w:hyperlink>
          </w:p>
        </w:tc>
      </w:tr>
      <w:tr w:rsidR="00D55C5F" w:rsidRPr="00347DEB" w14:paraId="3065F3E0"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3D0B07C8" w14:textId="77777777" w:rsidR="00DC551F" w:rsidRPr="00347DEB" w:rsidRDefault="00DC551F" w:rsidP="00D55C5F">
            <w:pPr>
              <w:rPr>
                <w:rFonts w:cs="Arial"/>
              </w:rPr>
            </w:pPr>
            <w:r w:rsidRPr="00347DEB">
              <w:rPr>
                <w:rFonts w:cs="Arial"/>
              </w:rPr>
              <w:t>South Lake Resource Recovery and Compost</w:t>
            </w:r>
          </w:p>
        </w:tc>
        <w:tc>
          <w:tcPr>
            <w:tcW w:w="1890" w:type="dxa"/>
            <w:tcBorders>
              <w:top w:val="nil"/>
              <w:left w:val="nil"/>
              <w:bottom w:val="single" w:sz="4" w:space="0" w:color="auto"/>
              <w:right w:val="single" w:sz="4" w:space="0" w:color="auto"/>
            </w:tcBorders>
            <w:shd w:val="clear" w:color="auto" w:fill="auto"/>
            <w:vAlign w:val="bottom"/>
            <w:hideMark/>
          </w:tcPr>
          <w:p w14:paraId="6B365088" w14:textId="77777777" w:rsidR="00DC551F" w:rsidRPr="00347DEB" w:rsidRDefault="00DC551F" w:rsidP="00D55C5F">
            <w:pPr>
              <w:rPr>
                <w:rFonts w:cs="Arial"/>
              </w:rPr>
            </w:pPr>
            <w:r w:rsidRPr="00347DEB">
              <w:rPr>
                <w:rFonts w:cs="Arial"/>
              </w:rPr>
              <w:t>Lake</w:t>
            </w:r>
          </w:p>
        </w:tc>
        <w:tc>
          <w:tcPr>
            <w:tcW w:w="2021" w:type="dxa"/>
            <w:tcBorders>
              <w:top w:val="nil"/>
              <w:left w:val="nil"/>
              <w:bottom w:val="single" w:sz="4" w:space="0" w:color="auto"/>
              <w:right w:val="single" w:sz="4" w:space="0" w:color="auto"/>
            </w:tcBorders>
            <w:shd w:val="clear" w:color="auto" w:fill="auto"/>
            <w:vAlign w:val="bottom"/>
            <w:hideMark/>
          </w:tcPr>
          <w:p w14:paraId="1DBC592F"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5DB62994" w14:textId="77777777" w:rsidR="00DC551F" w:rsidRPr="00347DEB" w:rsidRDefault="00FD294F" w:rsidP="00D55C5F">
            <w:pPr>
              <w:rPr>
                <w:rFonts w:cs="Arial"/>
                <w:u w:val="single"/>
              </w:rPr>
            </w:pPr>
            <w:hyperlink r:id="rId49" w:history="1">
              <w:r w:rsidR="00DC551F" w:rsidRPr="00347DEB">
                <w:rPr>
                  <w:rFonts w:cs="Arial"/>
                  <w:u w:val="single"/>
                </w:rPr>
                <w:t xml:space="preserve">https://www2.calrecycle.ca.gov/swfacilities/Directory/17-AA-0014/  </w:t>
              </w:r>
            </w:hyperlink>
          </w:p>
        </w:tc>
      </w:tr>
      <w:tr w:rsidR="00D55C5F" w:rsidRPr="00347DEB" w14:paraId="20960E60"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52499B6F" w14:textId="77777777" w:rsidR="00DC551F" w:rsidRPr="00347DEB" w:rsidRDefault="00DC551F" w:rsidP="00D55C5F">
            <w:pPr>
              <w:rPr>
                <w:rFonts w:cs="Arial"/>
              </w:rPr>
            </w:pPr>
            <w:r w:rsidRPr="00347DEB">
              <w:rPr>
                <w:rFonts w:cs="Arial"/>
              </w:rPr>
              <w:t>South Valley Organic Composting Facility</w:t>
            </w:r>
          </w:p>
        </w:tc>
        <w:tc>
          <w:tcPr>
            <w:tcW w:w="1890" w:type="dxa"/>
            <w:tcBorders>
              <w:top w:val="nil"/>
              <w:left w:val="nil"/>
              <w:bottom w:val="single" w:sz="4" w:space="0" w:color="auto"/>
              <w:right w:val="single" w:sz="4" w:space="0" w:color="auto"/>
            </w:tcBorders>
            <w:shd w:val="clear" w:color="auto" w:fill="auto"/>
            <w:vAlign w:val="bottom"/>
            <w:hideMark/>
          </w:tcPr>
          <w:p w14:paraId="6CDCE0F7" w14:textId="77777777" w:rsidR="00DC551F" w:rsidRPr="00347DEB" w:rsidRDefault="00DC551F" w:rsidP="00D55C5F">
            <w:pPr>
              <w:rPr>
                <w:rFonts w:cs="Arial"/>
              </w:rPr>
            </w:pPr>
            <w:r w:rsidRPr="00347DEB">
              <w:rPr>
                <w:rFonts w:cs="Arial"/>
              </w:rPr>
              <w:t xml:space="preserve">Santa Clara  </w:t>
            </w:r>
          </w:p>
        </w:tc>
        <w:tc>
          <w:tcPr>
            <w:tcW w:w="2021" w:type="dxa"/>
            <w:tcBorders>
              <w:top w:val="nil"/>
              <w:left w:val="nil"/>
              <w:bottom w:val="single" w:sz="4" w:space="0" w:color="auto"/>
              <w:right w:val="single" w:sz="4" w:space="0" w:color="auto"/>
            </w:tcBorders>
            <w:shd w:val="clear" w:color="auto" w:fill="auto"/>
            <w:vAlign w:val="bottom"/>
            <w:hideMark/>
          </w:tcPr>
          <w:p w14:paraId="70AF564B"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118E711D" w14:textId="77777777" w:rsidR="00DC551F" w:rsidRPr="00347DEB" w:rsidRDefault="00FD294F" w:rsidP="00D55C5F">
            <w:pPr>
              <w:rPr>
                <w:rFonts w:cs="Arial"/>
                <w:u w:val="single"/>
              </w:rPr>
            </w:pPr>
            <w:hyperlink r:id="rId50" w:history="1">
              <w:r w:rsidR="00DC551F" w:rsidRPr="00347DEB">
                <w:rPr>
                  <w:rFonts w:cs="Arial"/>
                  <w:u w:val="single"/>
                </w:rPr>
                <w:t xml:space="preserve">https://www2.calrecycle.ca.gov/swfacilities/Directory/43-AA-0017/  </w:t>
              </w:r>
            </w:hyperlink>
          </w:p>
        </w:tc>
      </w:tr>
      <w:tr w:rsidR="00D55C5F" w:rsidRPr="00347DEB" w14:paraId="5D003411"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37B22C20" w14:textId="77777777" w:rsidR="00DC551F" w:rsidRPr="00347DEB" w:rsidRDefault="00DC551F" w:rsidP="00D55C5F">
            <w:pPr>
              <w:rPr>
                <w:rFonts w:cs="Arial"/>
              </w:rPr>
            </w:pPr>
            <w:r w:rsidRPr="00347DEB">
              <w:rPr>
                <w:rFonts w:cs="Arial"/>
              </w:rPr>
              <w:t>Tierra Verde Industries EcoCentre</w:t>
            </w:r>
          </w:p>
        </w:tc>
        <w:tc>
          <w:tcPr>
            <w:tcW w:w="1890" w:type="dxa"/>
            <w:tcBorders>
              <w:top w:val="nil"/>
              <w:left w:val="nil"/>
              <w:bottom w:val="single" w:sz="4" w:space="0" w:color="auto"/>
              <w:right w:val="single" w:sz="4" w:space="0" w:color="auto"/>
            </w:tcBorders>
            <w:shd w:val="clear" w:color="auto" w:fill="auto"/>
            <w:vAlign w:val="bottom"/>
            <w:hideMark/>
          </w:tcPr>
          <w:p w14:paraId="4953AAC1" w14:textId="77777777" w:rsidR="00DC551F" w:rsidRPr="00347DEB" w:rsidRDefault="00DC551F" w:rsidP="00D55C5F">
            <w:pPr>
              <w:rPr>
                <w:rFonts w:cs="Arial"/>
              </w:rPr>
            </w:pPr>
            <w:r w:rsidRPr="00347DEB">
              <w:rPr>
                <w:rFonts w:cs="Arial"/>
              </w:rPr>
              <w:t>Orange</w:t>
            </w:r>
          </w:p>
        </w:tc>
        <w:tc>
          <w:tcPr>
            <w:tcW w:w="2021" w:type="dxa"/>
            <w:tcBorders>
              <w:top w:val="nil"/>
              <w:left w:val="nil"/>
              <w:bottom w:val="single" w:sz="4" w:space="0" w:color="auto"/>
              <w:right w:val="single" w:sz="4" w:space="0" w:color="auto"/>
            </w:tcBorders>
            <w:shd w:val="clear" w:color="auto" w:fill="auto"/>
            <w:vAlign w:val="bottom"/>
            <w:hideMark/>
          </w:tcPr>
          <w:p w14:paraId="29CA93DE"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5B9778C0" w14:textId="77777777" w:rsidR="00DC551F" w:rsidRPr="00347DEB" w:rsidRDefault="00FD294F" w:rsidP="00D55C5F">
            <w:pPr>
              <w:rPr>
                <w:rFonts w:cs="Arial"/>
                <w:u w:val="single"/>
              </w:rPr>
            </w:pPr>
            <w:hyperlink r:id="rId51" w:history="1">
              <w:r w:rsidR="00DC551F" w:rsidRPr="00347DEB">
                <w:rPr>
                  <w:rFonts w:cs="Arial"/>
                  <w:u w:val="single"/>
                </w:rPr>
                <w:t xml:space="preserve">https://www2.calrecycle.ca.gov/swfacilities/Directory/30-AB-0403/  </w:t>
              </w:r>
            </w:hyperlink>
          </w:p>
        </w:tc>
      </w:tr>
      <w:tr w:rsidR="00D55C5F" w:rsidRPr="00347DEB" w14:paraId="50CADAFA"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6BDA539A" w14:textId="77777777" w:rsidR="00DC551F" w:rsidRPr="00347DEB" w:rsidRDefault="00DC551F" w:rsidP="00D55C5F">
            <w:pPr>
              <w:rPr>
                <w:rFonts w:cs="Arial"/>
              </w:rPr>
            </w:pPr>
            <w:r w:rsidRPr="00347DEB">
              <w:rPr>
                <w:rFonts w:cs="Arial"/>
              </w:rPr>
              <w:t>Victor Valley Regional Composting Fac.</w:t>
            </w:r>
          </w:p>
        </w:tc>
        <w:tc>
          <w:tcPr>
            <w:tcW w:w="1890" w:type="dxa"/>
            <w:tcBorders>
              <w:top w:val="nil"/>
              <w:left w:val="nil"/>
              <w:bottom w:val="single" w:sz="4" w:space="0" w:color="auto"/>
              <w:right w:val="single" w:sz="4" w:space="0" w:color="auto"/>
            </w:tcBorders>
            <w:shd w:val="clear" w:color="auto" w:fill="auto"/>
            <w:vAlign w:val="bottom"/>
            <w:hideMark/>
          </w:tcPr>
          <w:p w14:paraId="31C63C93" w14:textId="77777777" w:rsidR="00DC551F" w:rsidRPr="00347DEB" w:rsidRDefault="00DC551F" w:rsidP="00D55C5F">
            <w:pPr>
              <w:rPr>
                <w:rFonts w:cs="Arial"/>
              </w:rPr>
            </w:pPr>
            <w:r w:rsidRPr="00347DEB">
              <w:rPr>
                <w:rFonts w:cs="Arial"/>
              </w:rPr>
              <w:t xml:space="preserve">San Bernardino  </w:t>
            </w:r>
          </w:p>
        </w:tc>
        <w:tc>
          <w:tcPr>
            <w:tcW w:w="2021" w:type="dxa"/>
            <w:tcBorders>
              <w:top w:val="nil"/>
              <w:left w:val="nil"/>
              <w:bottom w:val="single" w:sz="4" w:space="0" w:color="auto"/>
              <w:right w:val="single" w:sz="4" w:space="0" w:color="auto"/>
            </w:tcBorders>
            <w:shd w:val="clear" w:color="auto" w:fill="auto"/>
            <w:vAlign w:val="bottom"/>
            <w:hideMark/>
          </w:tcPr>
          <w:p w14:paraId="1D0E902C"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52BDA75F" w14:textId="77777777" w:rsidR="00DC551F" w:rsidRPr="00347DEB" w:rsidRDefault="00FD294F" w:rsidP="00D55C5F">
            <w:pPr>
              <w:rPr>
                <w:rFonts w:cs="Arial"/>
                <w:u w:val="single"/>
              </w:rPr>
            </w:pPr>
            <w:hyperlink r:id="rId52" w:history="1">
              <w:r w:rsidR="00DC551F" w:rsidRPr="00347DEB">
                <w:rPr>
                  <w:rFonts w:cs="Arial"/>
                  <w:u w:val="single"/>
                </w:rPr>
                <w:t xml:space="preserve">https://www2.calrecycle.ca.gov/swfacilities/Directory/36-AA-0403/  </w:t>
              </w:r>
            </w:hyperlink>
          </w:p>
        </w:tc>
      </w:tr>
      <w:tr w:rsidR="00D55C5F" w:rsidRPr="00347DEB" w14:paraId="0CD86F55"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113F7F24" w14:textId="77777777" w:rsidR="00DC551F" w:rsidRPr="00347DEB" w:rsidRDefault="00DC551F" w:rsidP="00D55C5F">
            <w:pPr>
              <w:rPr>
                <w:rFonts w:cs="Arial"/>
              </w:rPr>
            </w:pPr>
            <w:r w:rsidRPr="00347DEB">
              <w:rPr>
                <w:rFonts w:cs="Arial"/>
              </w:rPr>
              <w:t>Waste Management Altamont</w:t>
            </w:r>
          </w:p>
        </w:tc>
        <w:tc>
          <w:tcPr>
            <w:tcW w:w="1890" w:type="dxa"/>
            <w:tcBorders>
              <w:top w:val="nil"/>
              <w:left w:val="nil"/>
              <w:bottom w:val="single" w:sz="4" w:space="0" w:color="auto"/>
              <w:right w:val="single" w:sz="4" w:space="0" w:color="auto"/>
            </w:tcBorders>
            <w:shd w:val="clear" w:color="auto" w:fill="auto"/>
            <w:vAlign w:val="bottom"/>
            <w:hideMark/>
          </w:tcPr>
          <w:p w14:paraId="4BFD4525" w14:textId="77777777" w:rsidR="00DC551F" w:rsidRPr="00347DEB" w:rsidRDefault="00DC551F" w:rsidP="00D55C5F">
            <w:pPr>
              <w:rPr>
                <w:rFonts w:cs="Arial"/>
              </w:rPr>
            </w:pPr>
            <w:r w:rsidRPr="00347DEB">
              <w:rPr>
                <w:rFonts w:cs="Arial"/>
              </w:rPr>
              <w:t xml:space="preserve">Alameda </w:t>
            </w:r>
          </w:p>
        </w:tc>
        <w:tc>
          <w:tcPr>
            <w:tcW w:w="2021" w:type="dxa"/>
            <w:tcBorders>
              <w:top w:val="nil"/>
              <w:left w:val="nil"/>
              <w:bottom w:val="single" w:sz="4" w:space="0" w:color="auto"/>
              <w:right w:val="single" w:sz="4" w:space="0" w:color="auto"/>
            </w:tcBorders>
            <w:shd w:val="clear" w:color="auto" w:fill="auto"/>
            <w:vAlign w:val="bottom"/>
            <w:hideMark/>
          </w:tcPr>
          <w:p w14:paraId="4E5277B4" w14:textId="77777777" w:rsidR="00DC551F" w:rsidRPr="00347DEB" w:rsidRDefault="00DC551F" w:rsidP="00D55C5F">
            <w:pPr>
              <w:rPr>
                <w:rFonts w:cs="Arial"/>
              </w:rPr>
            </w:pPr>
            <w:r w:rsidRPr="00347DEB">
              <w:rPr>
                <w:rFonts w:cs="Arial"/>
              </w:rPr>
              <w:t>ASP</w:t>
            </w:r>
          </w:p>
        </w:tc>
        <w:tc>
          <w:tcPr>
            <w:tcW w:w="7159" w:type="dxa"/>
            <w:tcBorders>
              <w:top w:val="nil"/>
              <w:left w:val="nil"/>
              <w:bottom w:val="single" w:sz="4" w:space="0" w:color="auto"/>
              <w:right w:val="single" w:sz="4" w:space="0" w:color="auto"/>
            </w:tcBorders>
            <w:shd w:val="clear" w:color="auto" w:fill="auto"/>
            <w:vAlign w:val="bottom"/>
            <w:hideMark/>
          </w:tcPr>
          <w:p w14:paraId="4CC7175F" w14:textId="77777777" w:rsidR="00DC551F" w:rsidRPr="00347DEB" w:rsidRDefault="00FD294F" w:rsidP="00D55C5F">
            <w:pPr>
              <w:rPr>
                <w:rFonts w:cs="Arial"/>
                <w:u w:val="single"/>
              </w:rPr>
            </w:pPr>
            <w:hyperlink r:id="rId53" w:history="1">
              <w:r w:rsidR="00DC551F" w:rsidRPr="00347DEB">
                <w:rPr>
                  <w:rFonts w:cs="Arial"/>
                  <w:u w:val="single"/>
                </w:rPr>
                <w:t xml:space="preserve">https://www2.calrecycle.ca.gov/swfacilities/Directory/01-AA-0325/  </w:t>
              </w:r>
            </w:hyperlink>
          </w:p>
        </w:tc>
      </w:tr>
      <w:tr w:rsidR="00D55C5F" w:rsidRPr="00347DEB" w14:paraId="775DEED9"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6633BEDB" w14:textId="77777777" w:rsidR="00DC551F" w:rsidRPr="00347DEB" w:rsidRDefault="00DC551F" w:rsidP="00D55C5F">
            <w:pPr>
              <w:rPr>
                <w:rFonts w:cs="Arial"/>
              </w:rPr>
            </w:pPr>
            <w:r w:rsidRPr="00347DEB">
              <w:rPr>
                <w:rFonts w:cs="Arial"/>
              </w:rPr>
              <w:t>WCCSLF Organic Materials Processing</w:t>
            </w:r>
          </w:p>
        </w:tc>
        <w:tc>
          <w:tcPr>
            <w:tcW w:w="1890" w:type="dxa"/>
            <w:tcBorders>
              <w:top w:val="nil"/>
              <w:left w:val="nil"/>
              <w:bottom w:val="single" w:sz="4" w:space="0" w:color="auto"/>
              <w:right w:val="single" w:sz="4" w:space="0" w:color="auto"/>
            </w:tcBorders>
            <w:shd w:val="clear" w:color="auto" w:fill="auto"/>
            <w:vAlign w:val="bottom"/>
            <w:hideMark/>
          </w:tcPr>
          <w:p w14:paraId="6A2DD37D" w14:textId="77777777" w:rsidR="00DC551F" w:rsidRPr="00347DEB" w:rsidRDefault="00DC551F" w:rsidP="00D55C5F">
            <w:pPr>
              <w:rPr>
                <w:rFonts w:cs="Arial"/>
              </w:rPr>
            </w:pPr>
            <w:r w:rsidRPr="00347DEB">
              <w:rPr>
                <w:rFonts w:cs="Arial"/>
              </w:rPr>
              <w:t>Contra Costa</w:t>
            </w:r>
          </w:p>
        </w:tc>
        <w:tc>
          <w:tcPr>
            <w:tcW w:w="2021" w:type="dxa"/>
            <w:tcBorders>
              <w:top w:val="nil"/>
              <w:left w:val="nil"/>
              <w:bottom w:val="single" w:sz="4" w:space="0" w:color="auto"/>
              <w:right w:val="single" w:sz="4" w:space="0" w:color="auto"/>
            </w:tcBorders>
            <w:shd w:val="clear" w:color="auto" w:fill="auto"/>
            <w:vAlign w:val="bottom"/>
            <w:hideMark/>
          </w:tcPr>
          <w:p w14:paraId="7B174CE1"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47ED5836" w14:textId="77777777" w:rsidR="00DC551F" w:rsidRPr="00347DEB" w:rsidRDefault="00FD294F" w:rsidP="00D55C5F">
            <w:pPr>
              <w:rPr>
                <w:rFonts w:cs="Arial"/>
                <w:u w:val="single"/>
              </w:rPr>
            </w:pPr>
            <w:hyperlink r:id="rId54" w:history="1">
              <w:r w:rsidR="00DC551F" w:rsidRPr="00347DEB">
                <w:rPr>
                  <w:rFonts w:cs="Arial"/>
                  <w:u w:val="single"/>
                </w:rPr>
                <w:t xml:space="preserve">https://www2.calrecycle.ca.gov/swfacilities/Directory/07-AA-0044/  </w:t>
              </w:r>
            </w:hyperlink>
          </w:p>
        </w:tc>
      </w:tr>
      <w:tr w:rsidR="00D55C5F" w:rsidRPr="00347DEB" w14:paraId="1CA073FE"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69A0F5DD" w14:textId="77777777" w:rsidR="00DC551F" w:rsidRPr="00347DEB" w:rsidRDefault="00DC551F" w:rsidP="00D55C5F">
            <w:pPr>
              <w:rPr>
                <w:rFonts w:cs="Arial"/>
              </w:rPr>
            </w:pPr>
            <w:r w:rsidRPr="00347DEB">
              <w:rPr>
                <w:rFonts w:cs="Arial"/>
              </w:rPr>
              <w:t>West Valley Materials Recovery Facility</w:t>
            </w:r>
          </w:p>
        </w:tc>
        <w:tc>
          <w:tcPr>
            <w:tcW w:w="1890" w:type="dxa"/>
            <w:tcBorders>
              <w:top w:val="nil"/>
              <w:left w:val="nil"/>
              <w:bottom w:val="single" w:sz="4" w:space="0" w:color="auto"/>
              <w:right w:val="single" w:sz="4" w:space="0" w:color="auto"/>
            </w:tcBorders>
            <w:shd w:val="clear" w:color="auto" w:fill="auto"/>
            <w:vAlign w:val="bottom"/>
            <w:hideMark/>
          </w:tcPr>
          <w:p w14:paraId="5F050303" w14:textId="77777777" w:rsidR="00DC551F" w:rsidRPr="00347DEB" w:rsidRDefault="00DC551F" w:rsidP="00D55C5F">
            <w:pPr>
              <w:rPr>
                <w:rFonts w:cs="Arial"/>
              </w:rPr>
            </w:pPr>
            <w:r w:rsidRPr="00347DEB">
              <w:rPr>
                <w:rFonts w:cs="Arial"/>
              </w:rPr>
              <w:t xml:space="preserve">San Bernardino  </w:t>
            </w:r>
          </w:p>
        </w:tc>
        <w:tc>
          <w:tcPr>
            <w:tcW w:w="2021" w:type="dxa"/>
            <w:tcBorders>
              <w:top w:val="nil"/>
              <w:left w:val="nil"/>
              <w:bottom w:val="single" w:sz="4" w:space="0" w:color="auto"/>
              <w:right w:val="single" w:sz="4" w:space="0" w:color="auto"/>
            </w:tcBorders>
            <w:shd w:val="clear" w:color="auto" w:fill="auto"/>
            <w:vAlign w:val="bottom"/>
            <w:hideMark/>
          </w:tcPr>
          <w:p w14:paraId="5E518139" w14:textId="77777777" w:rsidR="00DC551F" w:rsidRPr="00347DEB" w:rsidRDefault="00DC551F" w:rsidP="00D55C5F">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77D76090" w14:textId="77777777" w:rsidR="00DC551F" w:rsidRPr="00347DEB" w:rsidRDefault="00FD294F" w:rsidP="00D55C5F">
            <w:pPr>
              <w:rPr>
                <w:rFonts w:cs="Arial"/>
                <w:u w:val="single"/>
              </w:rPr>
            </w:pPr>
            <w:hyperlink r:id="rId55" w:history="1">
              <w:r w:rsidR="00DC551F" w:rsidRPr="00347DEB">
                <w:rPr>
                  <w:rFonts w:cs="Arial"/>
                  <w:u w:val="single"/>
                </w:rPr>
                <w:t xml:space="preserve">https://www2.calrecycle.ca.gov/swfacilities/Directory/36-AA-0341/  </w:t>
              </w:r>
            </w:hyperlink>
          </w:p>
        </w:tc>
      </w:tr>
      <w:tr w:rsidR="00D55C5F" w:rsidRPr="00347DEB" w14:paraId="6E64EEDC"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528E9E88" w14:textId="77777777" w:rsidR="00DC551F" w:rsidRPr="00347DEB" w:rsidRDefault="00DC551F" w:rsidP="00D55C5F">
            <w:pPr>
              <w:rPr>
                <w:rFonts w:cs="Arial"/>
              </w:rPr>
            </w:pPr>
            <w:r w:rsidRPr="00347DEB">
              <w:rPr>
                <w:rFonts w:cs="Arial"/>
              </w:rPr>
              <w:t>WM Earthcare of Marin</w:t>
            </w:r>
          </w:p>
        </w:tc>
        <w:tc>
          <w:tcPr>
            <w:tcW w:w="1890" w:type="dxa"/>
            <w:tcBorders>
              <w:top w:val="nil"/>
              <w:left w:val="nil"/>
              <w:bottom w:val="single" w:sz="4" w:space="0" w:color="auto"/>
              <w:right w:val="single" w:sz="4" w:space="0" w:color="auto"/>
            </w:tcBorders>
            <w:shd w:val="clear" w:color="auto" w:fill="auto"/>
            <w:vAlign w:val="bottom"/>
            <w:hideMark/>
          </w:tcPr>
          <w:p w14:paraId="44649748" w14:textId="77777777" w:rsidR="00DC551F" w:rsidRPr="00347DEB" w:rsidRDefault="00DC551F" w:rsidP="00D55C5F">
            <w:pPr>
              <w:rPr>
                <w:rFonts w:cs="Arial"/>
              </w:rPr>
            </w:pPr>
            <w:r w:rsidRPr="00347DEB">
              <w:rPr>
                <w:rFonts w:cs="Arial"/>
              </w:rPr>
              <w:t xml:space="preserve">Marin  </w:t>
            </w:r>
          </w:p>
        </w:tc>
        <w:tc>
          <w:tcPr>
            <w:tcW w:w="2021" w:type="dxa"/>
            <w:tcBorders>
              <w:top w:val="nil"/>
              <w:left w:val="nil"/>
              <w:bottom w:val="single" w:sz="4" w:space="0" w:color="auto"/>
              <w:right w:val="single" w:sz="4" w:space="0" w:color="auto"/>
            </w:tcBorders>
            <w:shd w:val="clear" w:color="auto" w:fill="auto"/>
            <w:vAlign w:val="bottom"/>
            <w:hideMark/>
          </w:tcPr>
          <w:p w14:paraId="620C70C2" w14:textId="77777777" w:rsidR="00DC551F" w:rsidRPr="00347DEB" w:rsidRDefault="00DC551F" w:rsidP="00D55C5F">
            <w:pPr>
              <w:rPr>
                <w:rFonts w:cs="Arial"/>
              </w:rPr>
            </w:pPr>
            <w:r w:rsidRPr="00347DEB">
              <w:rPr>
                <w:rFonts w:cs="Arial"/>
              </w:rPr>
              <w:t>ASP</w:t>
            </w:r>
          </w:p>
        </w:tc>
        <w:tc>
          <w:tcPr>
            <w:tcW w:w="7159" w:type="dxa"/>
            <w:tcBorders>
              <w:top w:val="nil"/>
              <w:left w:val="nil"/>
              <w:bottom w:val="single" w:sz="4" w:space="0" w:color="auto"/>
              <w:right w:val="single" w:sz="4" w:space="0" w:color="auto"/>
            </w:tcBorders>
            <w:shd w:val="clear" w:color="auto" w:fill="auto"/>
            <w:vAlign w:val="bottom"/>
            <w:hideMark/>
          </w:tcPr>
          <w:p w14:paraId="124EA6E2" w14:textId="77777777" w:rsidR="00DC551F" w:rsidRPr="00347DEB" w:rsidRDefault="00FD294F" w:rsidP="00D55C5F">
            <w:pPr>
              <w:rPr>
                <w:rFonts w:cs="Arial"/>
                <w:u w:val="single"/>
              </w:rPr>
            </w:pPr>
            <w:hyperlink r:id="rId56" w:history="1">
              <w:r w:rsidR="00DC551F" w:rsidRPr="00347DEB">
                <w:rPr>
                  <w:rFonts w:cs="Arial"/>
                  <w:u w:val="single"/>
                </w:rPr>
                <w:t xml:space="preserve">https://www2.calrecycle.ca.gov/swfacilities/Directory/21-AA-0068/  </w:t>
              </w:r>
            </w:hyperlink>
          </w:p>
        </w:tc>
      </w:tr>
      <w:tr w:rsidR="00D55C5F" w:rsidRPr="00347DEB" w14:paraId="679D9256" w14:textId="77777777" w:rsidTr="004D3DB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312C680E" w14:textId="77777777" w:rsidR="00DC551F" w:rsidRPr="00347DEB" w:rsidRDefault="00DC551F" w:rsidP="00D55C5F">
            <w:pPr>
              <w:rPr>
                <w:rFonts w:cs="Arial"/>
              </w:rPr>
            </w:pPr>
            <w:r w:rsidRPr="00347DEB">
              <w:rPr>
                <w:rFonts w:cs="Arial"/>
              </w:rPr>
              <w:t>Z-Best Composting Facility</w:t>
            </w:r>
          </w:p>
        </w:tc>
        <w:tc>
          <w:tcPr>
            <w:tcW w:w="1890" w:type="dxa"/>
            <w:tcBorders>
              <w:top w:val="nil"/>
              <w:left w:val="nil"/>
              <w:bottom w:val="single" w:sz="4" w:space="0" w:color="auto"/>
              <w:right w:val="single" w:sz="4" w:space="0" w:color="auto"/>
            </w:tcBorders>
            <w:shd w:val="clear" w:color="auto" w:fill="auto"/>
            <w:vAlign w:val="bottom"/>
            <w:hideMark/>
          </w:tcPr>
          <w:p w14:paraId="0FA0BDED" w14:textId="77777777" w:rsidR="00DC551F" w:rsidRPr="00347DEB" w:rsidRDefault="00DC551F" w:rsidP="00D55C5F">
            <w:pPr>
              <w:rPr>
                <w:rFonts w:cs="Arial"/>
              </w:rPr>
            </w:pPr>
            <w:r w:rsidRPr="00347DEB">
              <w:rPr>
                <w:rFonts w:cs="Arial"/>
              </w:rPr>
              <w:t xml:space="preserve">Santa Clara  </w:t>
            </w:r>
          </w:p>
        </w:tc>
        <w:tc>
          <w:tcPr>
            <w:tcW w:w="2021" w:type="dxa"/>
            <w:tcBorders>
              <w:top w:val="nil"/>
              <w:left w:val="nil"/>
              <w:bottom w:val="single" w:sz="4" w:space="0" w:color="auto"/>
              <w:right w:val="single" w:sz="4" w:space="0" w:color="auto"/>
            </w:tcBorders>
            <w:shd w:val="clear" w:color="auto" w:fill="auto"/>
            <w:vAlign w:val="bottom"/>
            <w:hideMark/>
          </w:tcPr>
          <w:p w14:paraId="24A2E299" w14:textId="77777777" w:rsidR="00DC551F" w:rsidRPr="00347DEB" w:rsidRDefault="00DC551F" w:rsidP="00D55C5F">
            <w:pPr>
              <w:rPr>
                <w:rFonts w:cs="Arial"/>
              </w:rPr>
            </w:pPr>
            <w:r w:rsidRPr="00347DEB">
              <w:rPr>
                <w:rFonts w:cs="Arial"/>
              </w:rPr>
              <w:t>Windrow/</w:t>
            </w:r>
            <w:r w:rsidRPr="00347DEB">
              <w:rPr>
                <w:rFonts w:cs="Arial"/>
              </w:rPr>
              <w:br/>
              <w:t>AgBag</w:t>
            </w:r>
          </w:p>
        </w:tc>
        <w:tc>
          <w:tcPr>
            <w:tcW w:w="7159" w:type="dxa"/>
            <w:tcBorders>
              <w:top w:val="nil"/>
              <w:left w:val="nil"/>
              <w:bottom w:val="single" w:sz="4" w:space="0" w:color="auto"/>
              <w:right w:val="single" w:sz="4" w:space="0" w:color="auto"/>
            </w:tcBorders>
            <w:shd w:val="clear" w:color="auto" w:fill="auto"/>
            <w:vAlign w:val="bottom"/>
            <w:hideMark/>
          </w:tcPr>
          <w:p w14:paraId="17DBD596" w14:textId="77777777" w:rsidR="00DC551F" w:rsidRPr="00347DEB" w:rsidRDefault="00FD294F" w:rsidP="00D55C5F">
            <w:pPr>
              <w:rPr>
                <w:rFonts w:cs="Arial"/>
                <w:u w:val="single"/>
              </w:rPr>
            </w:pPr>
            <w:hyperlink r:id="rId57" w:history="1">
              <w:r w:rsidR="00DC551F" w:rsidRPr="00347DEB">
                <w:rPr>
                  <w:rFonts w:cs="Arial"/>
                  <w:u w:val="single"/>
                </w:rPr>
                <w:t xml:space="preserve">https://www2.calrecycle.ca.gov/swfacilities/Directory/43-AA-0015/  </w:t>
              </w:r>
            </w:hyperlink>
          </w:p>
        </w:tc>
      </w:tr>
    </w:tbl>
    <w:p w14:paraId="01C86523" w14:textId="77777777" w:rsidR="001975CD" w:rsidRPr="00347DEB" w:rsidRDefault="001975CD" w:rsidP="00D55C5F">
      <w:pPr>
        <w:rPr>
          <w:rFonts w:cs="Arial"/>
        </w:rPr>
        <w:sectPr w:rsidR="001975CD" w:rsidRPr="00347DEB" w:rsidSect="004D3DBE">
          <w:pgSz w:w="15840" w:h="12240" w:orient="landscape"/>
          <w:pgMar w:top="1440" w:right="1440" w:bottom="1440" w:left="1440" w:header="720" w:footer="428" w:gutter="0"/>
          <w:cols w:space="720"/>
          <w:docGrid w:linePitch="360"/>
        </w:sectPr>
      </w:pPr>
    </w:p>
    <w:p w14:paraId="601EEFAF" w14:textId="3890BD0B" w:rsidR="0021395C" w:rsidRPr="00347DEB" w:rsidRDefault="002A129F" w:rsidP="00D55C5F">
      <w:pPr>
        <w:rPr>
          <w:rFonts w:cs="Arial"/>
        </w:rPr>
      </w:pPr>
      <w:r w:rsidRPr="00347DEB">
        <w:rPr>
          <w:rFonts w:cs="Arial"/>
        </w:rPr>
        <w:lastRenderedPageBreak/>
        <w:t xml:space="preserve">Table 2 - </w:t>
      </w:r>
      <w:r w:rsidR="001975CD" w:rsidRPr="00347DEB">
        <w:rPr>
          <w:rFonts w:cs="Arial"/>
        </w:rPr>
        <w:t>California Anaerobic Digestion Projects Accepting Organics from the Municipal Solid Waste Stream (November 2019)</w:t>
      </w:r>
    </w:p>
    <w:tbl>
      <w:tblPr>
        <w:tblW w:w="14665" w:type="dxa"/>
        <w:tblLayout w:type="fixed"/>
        <w:tblCellMar>
          <w:left w:w="58" w:type="dxa"/>
          <w:right w:w="58" w:type="dxa"/>
        </w:tblCellMar>
        <w:tblLook w:val="04A0" w:firstRow="1" w:lastRow="0" w:firstColumn="1" w:lastColumn="0" w:noHBand="0" w:noVBand="1"/>
      </w:tblPr>
      <w:tblGrid>
        <w:gridCol w:w="2965"/>
        <w:gridCol w:w="1035"/>
        <w:gridCol w:w="1035"/>
        <w:gridCol w:w="2250"/>
        <w:gridCol w:w="810"/>
        <w:gridCol w:w="1427"/>
        <w:gridCol w:w="1157"/>
        <w:gridCol w:w="3986"/>
      </w:tblGrid>
      <w:tr w:rsidR="00D55C5F" w:rsidRPr="00347DEB" w14:paraId="3F5BBEF9" w14:textId="77777777" w:rsidTr="00596300">
        <w:trPr>
          <w:trHeight w:val="499"/>
        </w:trPr>
        <w:tc>
          <w:tcPr>
            <w:tcW w:w="2965" w:type="dxa"/>
            <w:tcBorders>
              <w:top w:val="single" w:sz="4" w:space="0" w:color="000000"/>
              <w:left w:val="single" w:sz="4" w:space="0" w:color="000000"/>
              <w:bottom w:val="single" w:sz="4" w:space="0" w:color="000000"/>
              <w:right w:val="single" w:sz="4" w:space="0" w:color="000000"/>
            </w:tcBorders>
            <w:shd w:val="clear" w:color="000000" w:fill="2E75B5"/>
            <w:vAlign w:val="bottom"/>
            <w:hideMark/>
          </w:tcPr>
          <w:p w14:paraId="72D7443E" w14:textId="77777777" w:rsidR="001975CD" w:rsidRPr="00347DEB" w:rsidRDefault="001975CD" w:rsidP="00D55C5F">
            <w:pPr>
              <w:rPr>
                <w:rFonts w:cs="Arial"/>
                <w:b/>
                <w:bCs/>
              </w:rPr>
            </w:pPr>
            <w:r w:rsidRPr="00347DEB">
              <w:rPr>
                <w:rFonts w:cs="Arial"/>
                <w:b/>
                <w:bCs/>
              </w:rPr>
              <w:t>Project Name</w:t>
            </w:r>
          </w:p>
        </w:tc>
        <w:tc>
          <w:tcPr>
            <w:tcW w:w="1035" w:type="dxa"/>
            <w:tcBorders>
              <w:top w:val="single" w:sz="4" w:space="0" w:color="000000"/>
              <w:left w:val="nil"/>
              <w:bottom w:val="single" w:sz="4" w:space="0" w:color="000000"/>
              <w:right w:val="single" w:sz="4" w:space="0" w:color="000000"/>
            </w:tcBorders>
            <w:shd w:val="clear" w:color="000000" w:fill="2E75B5"/>
            <w:vAlign w:val="bottom"/>
            <w:hideMark/>
          </w:tcPr>
          <w:p w14:paraId="4761FAAE" w14:textId="77777777" w:rsidR="001975CD" w:rsidRPr="00347DEB" w:rsidRDefault="001975CD" w:rsidP="00D55C5F">
            <w:pPr>
              <w:rPr>
                <w:rFonts w:cs="Arial"/>
                <w:b/>
                <w:bCs/>
              </w:rPr>
            </w:pPr>
            <w:r w:rsidRPr="00347DEB">
              <w:rPr>
                <w:rFonts w:cs="Arial"/>
                <w:b/>
                <w:bCs/>
              </w:rPr>
              <w:t>Location</w:t>
            </w:r>
          </w:p>
        </w:tc>
        <w:tc>
          <w:tcPr>
            <w:tcW w:w="1035" w:type="dxa"/>
            <w:tcBorders>
              <w:top w:val="single" w:sz="4" w:space="0" w:color="000000"/>
              <w:left w:val="nil"/>
              <w:bottom w:val="single" w:sz="4" w:space="0" w:color="000000"/>
              <w:right w:val="single" w:sz="4" w:space="0" w:color="000000"/>
            </w:tcBorders>
            <w:shd w:val="clear" w:color="000000" w:fill="2E75B5"/>
            <w:vAlign w:val="bottom"/>
            <w:hideMark/>
          </w:tcPr>
          <w:p w14:paraId="14DABE4E" w14:textId="77777777" w:rsidR="001975CD" w:rsidRPr="00347DEB" w:rsidRDefault="001975CD" w:rsidP="00D55C5F">
            <w:pPr>
              <w:rPr>
                <w:rFonts w:cs="Arial"/>
                <w:b/>
                <w:bCs/>
              </w:rPr>
            </w:pPr>
            <w:r w:rsidRPr="00347DEB">
              <w:rPr>
                <w:rFonts w:cs="Arial"/>
                <w:b/>
                <w:bCs/>
              </w:rPr>
              <w:t>Site</w:t>
            </w:r>
          </w:p>
        </w:tc>
        <w:tc>
          <w:tcPr>
            <w:tcW w:w="2250" w:type="dxa"/>
            <w:tcBorders>
              <w:top w:val="single" w:sz="4" w:space="0" w:color="000000"/>
              <w:left w:val="nil"/>
              <w:bottom w:val="single" w:sz="4" w:space="0" w:color="000000"/>
              <w:right w:val="single" w:sz="4" w:space="0" w:color="000000"/>
            </w:tcBorders>
            <w:shd w:val="clear" w:color="000000" w:fill="2E75B5"/>
            <w:vAlign w:val="bottom"/>
            <w:hideMark/>
          </w:tcPr>
          <w:p w14:paraId="26C368B1" w14:textId="77777777" w:rsidR="001975CD" w:rsidRPr="00347DEB" w:rsidRDefault="001975CD" w:rsidP="00D55C5F">
            <w:pPr>
              <w:rPr>
                <w:rFonts w:cs="Arial"/>
                <w:b/>
                <w:bCs/>
              </w:rPr>
            </w:pPr>
            <w:r w:rsidRPr="00347DEB">
              <w:rPr>
                <w:rFonts w:cs="Arial"/>
                <w:b/>
                <w:bCs/>
              </w:rPr>
              <w:t>Feedstocks</w:t>
            </w:r>
          </w:p>
        </w:tc>
        <w:tc>
          <w:tcPr>
            <w:tcW w:w="810" w:type="dxa"/>
            <w:tcBorders>
              <w:top w:val="single" w:sz="4" w:space="0" w:color="000000"/>
              <w:left w:val="nil"/>
              <w:bottom w:val="single" w:sz="4" w:space="0" w:color="000000"/>
              <w:right w:val="single" w:sz="4" w:space="0" w:color="000000"/>
            </w:tcBorders>
            <w:shd w:val="clear" w:color="000000" w:fill="2E75B5"/>
            <w:vAlign w:val="bottom"/>
            <w:hideMark/>
          </w:tcPr>
          <w:p w14:paraId="3194042D" w14:textId="31105D13" w:rsidR="001975CD" w:rsidRPr="00347DEB" w:rsidRDefault="001975CD" w:rsidP="00D55C5F">
            <w:pPr>
              <w:rPr>
                <w:rFonts w:cs="Arial"/>
                <w:b/>
                <w:bCs/>
              </w:rPr>
            </w:pPr>
            <w:r w:rsidRPr="00347DEB">
              <w:rPr>
                <w:rFonts w:cs="Arial"/>
                <w:b/>
                <w:bCs/>
              </w:rPr>
              <w:t>Diges</w:t>
            </w:r>
            <w:r w:rsidR="004D3DBE" w:rsidRPr="00347DEB">
              <w:rPr>
                <w:rFonts w:cs="Arial"/>
                <w:b/>
                <w:bCs/>
              </w:rPr>
              <w:t>--</w:t>
            </w:r>
            <w:r w:rsidRPr="00347DEB">
              <w:rPr>
                <w:rFonts w:cs="Arial"/>
                <w:b/>
                <w:bCs/>
              </w:rPr>
              <w:t>tion</w:t>
            </w:r>
          </w:p>
        </w:tc>
        <w:tc>
          <w:tcPr>
            <w:tcW w:w="1427" w:type="dxa"/>
            <w:tcBorders>
              <w:top w:val="single" w:sz="4" w:space="0" w:color="000000"/>
              <w:left w:val="nil"/>
              <w:bottom w:val="single" w:sz="4" w:space="0" w:color="000000"/>
              <w:right w:val="single" w:sz="4" w:space="0" w:color="000000"/>
            </w:tcBorders>
            <w:shd w:val="clear" w:color="000000" w:fill="2E75B5"/>
            <w:vAlign w:val="bottom"/>
            <w:hideMark/>
          </w:tcPr>
          <w:p w14:paraId="1670FCD4" w14:textId="77777777" w:rsidR="001975CD" w:rsidRPr="00347DEB" w:rsidRDefault="001975CD" w:rsidP="00D55C5F">
            <w:pPr>
              <w:rPr>
                <w:rFonts w:cs="Arial"/>
                <w:b/>
                <w:bCs/>
              </w:rPr>
            </w:pPr>
            <w:r w:rsidRPr="00347DEB">
              <w:rPr>
                <w:rFonts w:cs="Arial"/>
                <w:b/>
                <w:bCs/>
              </w:rPr>
              <w:t>Biogas Use</w:t>
            </w:r>
          </w:p>
        </w:tc>
        <w:tc>
          <w:tcPr>
            <w:tcW w:w="1157" w:type="dxa"/>
            <w:tcBorders>
              <w:top w:val="single" w:sz="4" w:space="0" w:color="000000"/>
              <w:left w:val="nil"/>
              <w:bottom w:val="single" w:sz="4" w:space="0" w:color="000000"/>
              <w:right w:val="single" w:sz="4" w:space="0" w:color="000000"/>
            </w:tcBorders>
            <w:shd w:val="clear" w:color="000000" w:fill="2E75B5"/>
            <w:vAlign w:val="bottom"/>
            <w:hideMark/>
          </w:tcPr>
          <w:p w14:paraId="07A019A0" w14:textId="77777777" w:rsidR="001975CD" w:rsidRPr="00347DEB" w:rsidRDefault="001975CD" w:rsidP="00D55C5F">
            <w:pPr>
              <w:rPr>
                <w:rFonts w:cs="Arial"/>
                <w:b/>
                <w:bCs/>
              </w:rPr>
            </w:pPr>
            <w:r w:rsidRPr="00347DEB">
              <w:rPr>
                <w:rFonts w:cs="Arial"/>
                <w:b/>
                <w:bCs/>
              </w:rPr>
              <w:t>Status</w:t>
            </w:r>
          </w:p>
        </w:tc>
        <w:tc>
          <w:tcPr>
            <w:tcW w:w="3986" w:type="dxa"/>
            <w:tcBorders>
              <w:top w:val="single" w:sz="4" w:space="0" w:color="000000"/>
              <w:left w:val="nil"/>
              <w:bottom w:val="single" w:sz="4" w:space="0" w:color="000000"/>
              <w:right w:val="single" w:sz="4" w:space="0" w:color="000000"/>
            </w:tcBorders>
            <w:shd w:val="clear" w:color="000000" w:fill="2E75B5"/>
            <w:vAlign w:val="bottom"/>
            <w:hideMark/>
          </w:tcPr>
          <w:p w14:paraId="2403C2FA" w14:textId="77777777" w:rsidR="001975CD" w:rsidRPr="00347DEB" w:rsidRDefault="001975CD" w:rsidP="00D55C5F">
            <w:pPr>
              <w:rPr>
                <w:rFonts w:cs="Arial"/>
                <w:b/>
                <w:bCs/>
              </w:rPr>
            </w:pPr>
            <w:r w:rsidRPr="00347DEB">
              <w:rPr>
                <w:rFonts w:cs="Arial"/>
                <w:b/>
                <w:bCs/>
              </w:rPr>
              <w:t>Project Website</w:t>
            </w:r>
          </w:p>
        </w:tc>
      </w:tr>
      <w:tr w:rsidR="00D55C5F" w:rsidRPr="00347DEB" w14:paraId="079D70ED"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3DBA1B3E" w14:textId="77777777" w:rsidR="001975CD" w:rsidRPr="00347DEB" w:rsidRDefault="001975CD" w:rsidP="00D55C5F">
            <w:pPr>
              <w:rPr>
                <w:rFonts w:cs="Arial"/>
              </w:rPr>
            </w:pPr>
            <w:r w:rsidRPr="00347DEB">
              <w:rPr>
                <w:rFonts w:cs="Arial"/>
              </w:rPr>
              <w:t>Blue Line Biogenic CNG Facility</w:t>
            </w:r>
          </w:p>
        </w:tc>
        <w:tc>
          <w:tcPr>
            <w:tcW w:w="1035" w:type="dxa"/>
            <w:tcBorders>
              <w:top w:val="nil"/>
              <w:left w:val="nil"/>
              <w:bottom w:val="single" w:sz="4" w:space="0" w:color="000000"/>
              <w:right w:val="single" w:sz="4" w:space="0" w:color="000000"/>
            </w:tcBorders>
            <w:shd w:val="clear" w:color="auto" w:fill="auto"/>
            <w:hideMark/>
          </w:tcPr>
          <w:p w14:paraId="27B3E9A0" w14:textId="77777777" w:rsidR="001975CD" w:rsidRPr="00347DEB" w:rsidRDefault="001975CD" w:rsidP="00D55C5F">
            <w:pPr>
              <w:rPr>
                <w:rFonts w:cs="Arial"/>
              </w:rPr>
            </w:pPr>
            <w:r w:rsidRPr="00347DEB">
              <w:rPr>
                <w:rFonts w:cs="Arial"/>
              </w:rPr>
              <w:t>South San Francisco</w:t>
            </w:r>
          </w:p>
        </w:tc>
        <w:tc>
          <w:tcPr>
            <w:tcW w:w="1035" w:type="dxa"/>
            <w:tcBorders>
              <w:top w:val="nil"/>
              <w:left w:val="nil"/>
              <w:bottom w:val="single" w:sz="4" w:space="0" w:color="000000"/>
              <w:right w:val="single" w:sz="4" w:space="0" w:color="000000"/>
            </w:tcBorders>
            <w:shd w:val="clear" w:color="auto" w:fill="auto"/>
            <w:hideMark/>
          </w:tcPr>
          <w:p w14:paraId="3C165945"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406B841C" w14:textId="77777777" w:rsidR="001975CD" w:rsidRPr="00347DEB" w:rsidRDefault="001975CD" w:rsidP="00D55C5F">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auto" w:fill="auto"/>
            <w:hideMark/>
          </w:tcPr>
          <w:p w14:paraId="77B7EA0E" w14:textId="77777777" w:rsidR="001975CD" w:rsidRPr="00347DEB" w:rsidRDefault="001975CD" w:rsidP="00D55C5F">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auto" w:fill="auto"/>
            <w:hideMark/>
          </w:tcPr>
          <w:p w14:paraId="659B0AA7" w14:textId="0D93229E" w:rsidR="001975CD" w:rsidRPr="00347DEB" w:rsidRDefault="001975CD" w:rsidP="00D55C5F">
            <w:pPr>
              <w:rPr>
                <w:rFonts w:cs="Arial"/>
              </w:rPr>
            </w:pPr>
            <w:r w:rsidRPr="00347DEB">
              <w:rPr>
                <w:rFonts w:cs="Arial"/>
              </w:rPr>
              <w:t>CNG Transpor</w:t>
            </w:r>
            <w:r w:rsidR="0068320B" w:rsidRPr="00347DEB">
              <w:rPr>
                <w:rFonts w:cs="Arial"/>
              </w:rPr>
              <w:t>--</w:t>
            </w:r>
            <w:r w:rsidRPr="00347DEB">
              <w:rPr>
                <w:rFonts w:cs="Arial"/>
              </w:rPr>
              <w:t>tation Fuel</w:t>
            </w:r>
          </w:p>
        </w:tc>
        <w:tc>
          <w:tcPr>
            <w:tcW w:w="1157" w:type="dxa"/>
            <w:tcBorders>
              <w:top w:val="nil"/>
              <w:left w:val="nil"/>
              <w:bottom w:val="single" w:sz="4" w:space="0" w:color="000000"/>
              <w:right w:val="single" w:sz="4" w:space="0" w:color="000000"/>
            </w:tcBorders>
            <w:shd w:val="clear" w:color="auto" w:fill="auto"/>
            <w:hideMark/>
          </w:tcPr>
          <w:p w14:paraId="07F49458" w14:textId="77777777" w:rsidR="001975CD" w:rsidRPr="00347DEB" w:rsidRDefault="001975CD" w:rsidP="00D55C5F">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auto" w:fill="auto"/>
            <w:hideMark/>
          </w:tcPr>
          <w:p w14:paraId="4CEBA81E" w14:textId="77777777" w:rsidR="001975CD" w:rsidRPr="00347DEB" w:rsidRDefault="00FD294F" w:rsidP="00D55C5F">
            <w:pPr>
              <w:rPr>
                <w:rFonts w:cs="Arial"/>
              </w:rPr>
            </w:pPr>
            <w:hyperlink r:id="rId58" w:history="1">
              <w:r w:rsidR="001975CD" w:rsidRPr="00347DEB">
                <w:rPr>
                  <w:rFonts w:cs="Arial"/>
                  <w:u w:val="single"/>
                </w:rPr>
                <w:t>http://ssfscavenger.com/ad-facility/</w:t>
              </w:r>
            </w:hyperlink>
          </w:p>
        </w:tc>
      </w:tr>
      <w:tr w:rsidR="00D55C5F" w:rsidRPr="00347DEB" w14:paraId="6A52FB8D"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3E01E866" w14:textId="77777777" w:rsidR="001975CD" w:rsidRPr="00347DEB" w:rsidRDefault="001975CD" w:rsidP="00D55C5F">
            <w:pPr>
              <w:rPr>
                <w:rFonts w:cs="Arial"/>
              </w:rPr>
            </w:pPr>
            <w:r w:rsidRPr="00347DEB">
              <w:rPr>
                <w:rFonts w:cs="Arial"/>
              </w:rPr>
              <w:t>Central Marin Organic Waste Receiving Program</w:t>
            </w:r>
          </w:p>
        </w:tc>
        <w:tc>
          <w:tcPr>
            <w:tcW w:w="1035" w:type="dxa"/>
            <w:tcBorders>
              <w:top w:val="nil"/>
              <w:left w:val="nil"/>
              <w:bottom w:val="single" w:sz="4" w:space="0" w:color="000000"/>
              <w:right w:val="single" w:sz="4" w:space="0" w:color="000000"/>
            </w:tcBorders>
            <w:shd w:val="clear" w:color="000000" w:fill="D9D9D9"/>
            <w:hideMark/>
          </w:tcPr>
          <w:p w14:paraId="6A3D62A6" w14:textId="77777777" w:rsidR="001975CD" w:rsidRPr="00347DEB" w:rsidRDefault="001975CD" w:rsidP="00D55C5F">
            <w:pPr>
              <w:rPr>
                <w:rFonts w:cs="Arial"/>
              </w:rPr>
            </w:pPr>
            <w:r w:rsidRPr="00347DEB">
              <w:rPr>
                <w:rFonts w:cs="Arial"/>
              </w:rPr>
              <w:t>San Rafael</w:t>
            </w:r>
          </w:p>
        </w:tc>
        <w:tc>
          <w:tcPr>
            <w:tcW w:w="1035" w:type="dxa"/>
            <w:tcBorders>
              <w:top w:val="nil"/>
              <w:left w:val="nil"/>
              <w:bottom w:val="single" w:sz="4" w:space="0" w:color="000000"/>
              <w:right w:val="single" w:sz="4" w:space="0" w:color="000000"/>
            </w:tcBorders>
            <w:shd w:val="clear" w:color="000000" w:fill="D9D9D9"/>
            <w:hideMark/>
          </w:tcPr>
          <w:p w14:paraId="4FFE7317" w14:textId="77777777" w:rsidR="001975CD" w:rsidRPr="00347DEB" w:rsidRDefault="001975CD" w:rsidP="00D55C5F">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000000" w:fill="D9D9D9"/>
            <w:hideMark/>
          </w:tcPr>
          <w:p w14:paraId="6F920BB3" w14:textId="77777777" w:rsidR="001975CD" w:rsidRPr="00347DEB" w:rsidRDefault="001975CD" w:rsidP="00D55C5F">
            <w:pPr>
              <w:rPr>
                <w:rFonts w:cs="Arial"/>
              </w:rPr>
            </w:pPr>
            <w:r w:rsidRPr="00347DEB">
              <w:rPr>
                <w:rFonts w:cs="Arial"/>
              </w:rPr>
              <w:t>Food Waste, Fats, Oils, &amp; Grease (FOG), &amp; Sewage Sludge</w:t>
            </w:r>
          </w:p>
        </w:tc>
        <w:tc>
          <w:tcPr>
            <w:tcW w:w="810" w:type="dxa"/>
            <w:tcBorders>
              <w:top w:val="nil"/>
              <w:left w:val="nil"/>
              <w:bottom w:val="single" w:sz="4" w:space="0" w:color="000000"/>
              <w:right w:val="single" w:sz="4" w:space="0" w:color="000000"/>
            </w:tcBorders>
            <w:shd w:val="clear" w:color="000000" w:fill="D9D9D9"/>
            <w:hideMark/>
          </w:tcPr>
          <w:p w14:paraId="50D7C3C5" w14:textId="77777777" w:rsidR="001975CD" w:rsidRPr="00347DEB" w:rsidRDefault="001975CD" w:rsidP="00D55C5F">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007E2C38" w14:textId="77777777" w:rsidR="001975CD" w:rsidRPr="00347DEB" w:rsidRDefault="001975CD" w:rsidP="00D55C5F">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000000" w:fill="D9D9D9"/>
            <w:hideMark/>
          </w:tcPr>
          <w:p w14:paraId="0373170C" w14:textId="77777777" w:rsidR="001975CD" w:rsidRPr="00347DEB" w:rsidRDefault="001975CD" w:rsidP="00D55C5F">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000000" w:fill="D9D9D9"/>
            <w:hideMark/>
          </w:tcPr>
          <w:p w14:paraId="7147CB66" w14:textId="77777777" w:rsidR="001975CD" w:rsidRPr="00347DEB" w:rsidRDefault="001975CD" w:rsidP="00D55C5F">
            <w:pPr>
              <w:rPr>
                <w:rFonts w:cs="Arial"/>
              </w:rPr>
            </w:pPr>
            <w:r w:rsidRPr="00347DEB">
              <w:rPr>
                <w:rFonts w:cs="Arial"/>
                <w:u w:val="single"/>
              </w:rPr>
              <w:t>https://marinsanitaryservice.com/food2energy/</w:t>
            </w:r>
          </w:p>
        </w:tc>
      </w:tr>
      <w:tr w:rsidR="00D55C5F" w:rsidRPr="00347DEB" w14:paraId="507FA417"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0C89359B" w14:textId="77777777" w:rsidR="001975CD" w:rsidRPr="00347DEB" w:rsidRDefault="001975CD" w:rsidP="00D55C5F">
            <w:pPr>
              <w:rPr>
                <w:rFonts w:cs="Arial"/>
              </w:rPr>
            </w:pPr>
            <w:r w:rsidRPr="00347DEB">
              <w:rPr>
                <w:rFonts w:cs="Arial"/>
              </w:rPr>
              <w:t>CR&amp;R Material Recovery Facility</w:t>
            </w:r>
          </w:p>
        </w:tc>
        <w:tc>
          <w:tcPr>
            <w:tcW w:w="1035" w:type="dxa"/>
            <w:tcBorders>
              <w:top w:val="nil"/>
              <w:left w:val="nil"/>
              <w:bottom w:val="single" w:sz="4" w:space="0" w:color="000000"/>
              <w:right w:val="single" w:sz="4" w:space="0" w:color="000000"/>
            </w:tcBorders>
            <w:shd w:val="clear" w:color="auto" w:fill="auto"/>
            <w:hideMark/>
          </w:tcPr>
          <w:p w14:paraId="06DA2592" w14:textId="77777777" w:rsidR="001975CD" w:rsidRPr="00347DEB" w:rsidRDefault="001975CD" w:rsidP="00D55C5F">
            <w:pPr>
              <w:rPr>
                <w:rFonts w:cs="Arial"/>
              </w:rPr>
            </w:pPr>
            <w:r w:rsidRPr="00347DEB">
              <w:rPr>
                <w:rFonts w:cs="Arial"/>
              </w:rPr>
              <w:t>Perris</w:t>
            </w:r>
          </w:p>
        </w:tc>
        <w:tc>
          <w:tcPr>
            <w:tcW w:w="1035" w:type="dxa"/>
            <w:tcBorders>
              <w:top w:val="nil"/>
              <w:left w:val="nil"/>
              <w:bottom w:val="single" w:sz="4" w:space="0" w:color="000000"/>
              <w:right w:val="single" w:sz="4" w:space="0" w:color="000000"/>
            </w:tcBorders>
            <w:shd w:val="clear" w:color="auto" w:fill="auto"/>
            <w:hideMark/>
          </w:tcPr>
          <w:p w14:paraId="79E01698"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24CFCD24" w14:textId="77777777" w:rsidR="001975CD" w:rsidRPr="00347DEB" w:rsidRDefault="001975CD" w:rsidP="00D55C5F">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auto" w:fill="auto"/>
            <w:hideMark/>
          </w:tcPr>
          <w:p w14:paraId="52FDA4BC" w14:textId="77777777" w:rsidR="001975CD" w:rsidRPr="00347DEB" w:rsidRDefault="001975CD" w:rsidP="00D55C5F">
            <w:pPr>
              <w:rPr>
                <w:rFonts w:cs="Arial"/>
              </w:rPr>
            </w:pPr>
            <w:r w:rsidRPr="00347DEB">
              <w:rPr>
                <w:rFonts w:cs="Arial"/>
              </w:rPr>
              <w:t>High Solids</w:t>
            </w:r>
          </w:p>
        </w:tc>
        <w:tc>
          <w:tcPr>
            <w:tcW w:w="1427" w:type="dxa"/>
            <w:tcBorders>
              <w:top w:val="nil"/>
              <w:left w:val="nil"/>
              <w:bottom w:val="single" w:sz="4" w:space="0" w:color="000000"/>
              <w:right w:val="single" w:sz="4" w:space="0" w:color="000000"/>
            </w:tcBorders>
            <w:shd w:val="clear" w:color="auto" w:fill="auto"/>
            <w:hideMark/>
          </w:tcPr>
          <w:p w14:paraId="67A5A526" w14:textId="0D6CF9C9" w:rsidR="001975CD" w:rsidRPr="00347DEB" w:rsidRDefault="001975CD" w:rsidP="00D55C5F">
            <w:pPr>
              <w:rPr>
                <w:rFonts w:cs="Arial"/>
              </w:rPr>
            </w:pPr>
            <w:r w:rsidRPr="00347DEB">
              <w:rPr>
                <w:rFonts w:cs="Arial"/>
              </w:rPr>
              <w:t>CNG Transport</w:t>
            </w:r>
            <w:r w:rsidR="0068320B" w:rsidRPr="00347DEB">
              <w:rPr>
                <w:rFonts w:cs="Arial"/>
              </w:rPr>
              <w:t>-</w:t>
            </w:r>
            <w:r w:rsidRPr="00347DEB">
              <w:rPr>
                <w:rFonts w:cs="Arial"/>
              </w:rPr>
              <w:t>ation Fuel &amp; Pipeline Injection</w:t>
            </w:r>
          </w:p>
        </w:tc>
        <w:tc>
          <w:tcPr>
            <w:tcW w:w="1157" w:type="dxa"/>
            <w:tcBorders>
              <w:top w:val="nil"/>
              <w:left w:val="nil"/>
              <w:bottom w:val="single" w:sz="4" w:space="0" w:color="000000"/>
              <w:right w:val="single" w:sz="4" w:space="0" w:color="000000"/>
            </w:tcBorders>
            <w:shd w:val="clear" w:color="auto" w:fill="auto"/>
            <w:hideMark/>
          </w:tcPr>
          <w:p w14:paraId="58BD8F60" w14:textId="77777777" w:rsidR="001975CD" w:rsidRPr="00347DEB" w:rsidRDefault="001975CD" w:rsidP="00D55C5F">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auto" w:fill="auto"/>
            <w:hideMark/>
          </w:tcPr>
          <w:p w14:paraId="7B323747" w14:textId="77777777" w:rsidR="001975CD" w:rsidRPr="00347DEB" w:rsidRDefault="00FD294F" w:rsidP="00D55C5F">
            <w:pPr>
              <w:rPr>
                <w:rFonts w:cs="Arial"/>
              </w:rPr>
            </w:pPr>
            <w:hyperlink r:id="rId59" w:history="1">
              <w:r w:rsidR="001975CD" w:rsidRPr="00347DEB">
                <w:rPr>
                  <w:rFonts w:cs="Arial"/>
                  <w:u w:val="single"/>
                </w:rPr>
                <w:t>http://crrwasteservices.com/sustainability/anaerobic-digestion/</w:t>
              </w:r>
            </w:hyperlink>
          </w:p>
        </w:tc>
      </w:tr>
      <w:tr w:rsidR="00D55C5F" w:rsidRPr="00347DEB" w14:paraId="3CCAAC51"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4BC6E597" w14:textId="77777777" w:rsidR="001975CD" w:rsidRPr="00347DEB" w:rsidRDefault="001975CD" w:rsidP="00D55C5F">
            <w:pPr>
              <w:rPr>
                <w:rFonts w:cs="Arial"/>
              </w:rPr>
            </w:pPr>
            <w:r w:rsidRPr="00347DEB">
              <w:rPr>
                <w:rFonts w:cs="Arial"/>
              </w:rPr>
              <w:t>East Bay Municipal Utilities District – Wastewater Treatment Plant</w:t>
            </w:r>
          </w:p>
        </w:tc>
        <w:tc>
          <w:tcPr>
            <w:tcW w:w="1035" w:type="dxa"/>
            <w:tcBorders>
              <w:top w:val="nil"/>
              <w:left w:val="nil"/>
              <w:bottom w:val="single" w:sz="4" w:space="0" w:color="000000"/>
              <w:right w:val="single" w:sz="4" w:space="0" w:color="000000"/>
            </w:tcBorders>
            <w:shd w:val="clear" w:color="000000" w:fill="D9D9D9"/>
            <w:hideMark/>
          </w:tcPr>
          <w:p w14:paraId="2862A687" w14:textId="77777777" w:rsidR="001975CD" w:rsidRPr="00347DEB" w:rsidRDefault="001975CD" w:rsidP="00D55C5F">
            <w:pPr>
              <w:rPr>
                <w:rFonts w:cs="Arial"/>
              </w:rPr>
            </w:pPr>
            <w:r w:rsidRPr="00347DEB">
              <w:rPr>
                <w:rFonts w:cs="Arial"/>
              </w:rPr>
              <w:t>Oakland</w:t>
            </w:r>
          </w:p>
        </w:tc>
        <w:tc>
          <w:tcPr>
            <w:tcW w:w="1035" w:type="dxa"/>
            <w:tcBorders>
              <w:top w:val="nil"/>
              <w:left w:val="nil"/>
              <w:bottom w:val="single" w:sz="4" w:space="0" w:color="000000"/>
              <w:right w:val="single" w:sz="4" w:space="0" w:color="000000"/>
            </w:tcBorders>
            <w:shd w:val="clear" w:color="000000" w:fill="D9D9D9"/>
            <w:hideMark/>
          </w:tcPr>
          <w:p w14:paraId="6B9B4642" w14:textId="77777777" w:rsidR="001975CD" w:rsidRPr="00347DEB" w:rsidRDefault="001975CD" w:rsidP="00D55C5F">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000000" w:fill="D9D9D9"/>
            <w:hideMark/>
          </w:tcPr>
          <w:p w14:paraId="3EE33B2D" w14:textId="77777777" w:rsidR="001975CD" w:rsidRPr="00347DEB" w:rsidRDefault="001975CD" w:rsidP="00D55C5F">
            <w:pPr>
              <w:rPr>
                <w:rFonts w:cs="Arial"/>
              </w:rPr>
            </w:pPr>
            <w:r w:rsidRPr="00347DEB">
              <w:rPr>
                <w:rFonts w:cs="Arial"/>
              </w:rPr>
              <w:t>Food Waste, Sewage Sludge, &amp; FOG</w:t>
            </w:r>
          </w:p>
        </w:tc>
        <w:tc>
          <w:tcPr>
            <w:tcW w:w="810" w:type="dxa"/>
            <w:tcBorders>
              <w:top w:val="nil"/>
              <w:left w:val="nil"/>
              <w:bottom w:val="single" w:sz="4" w:space="0" w:color="000000"/>
              <w:right w:val="single" w:sz="4" w:space="0" w:color="000000"/>
            </w:tcBorders>
            <w:shd w:val="clear" w:color="000000" w:fill="D9D9D9"/>
            <w:hideMark/>
          </w:tcPr>
          <w:p w14:paraId="2E620816" w14:textId="77777777" w:rsidR="001975CD" w:rsidRPr="00347DEB" w:rsidRDefault="001975CD" w:rsidP="00D55C5F">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01DD0C90" w14:textId="77777777" w:rsidR="001975CD" w:rsidRPr="00347DEB" w:rsidRDefault="001975CD" w:rsidP="00D55C5F">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000000" w:fill="D9D9D9"/>
            <w:hideMark/>
          </w:tcPr>
          <w:p w14:paraId="18379841" w14:textId="77777777" w:rsidR="001975CD" w:rsidRPr="00347DEB" w:rsidRDefault="001975CD" w:rsidP="00D55C5F">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000000" w:fill="D9D9D9"/>
            <w:hideMark/>
          </w:tcPr>
          <w:p w14:paraId="27D8A1FA" w14:textId="77777777" w:rsidR="001975CD" w:rsidRPr="00347DEB" w:rsidRDefault="00FD294F" w:rsidP="00D55C5F">
            <w:pPr>
              <w:rPr>
                <w:rFonts w:cs="Arial"/>
              </w:rPr>
            </w:pPr>
            <w:hyperlink r:id="rId60" w:history="1">
              <w:r w:rsidR="001975CD" w:rsidRPr="00347DEB">
                <w:rPr>
                  <w:rFonts w:cs="Arial"/>
                  <w:u w:val="single"/>
                </w:rPr>
                <w:t>http://www.ebmud.com/wastewater/recycling-water-and-energy/</w:t>
              </w:r>
            </w:hyperlink>
          </w:p>
        </w:tc>
      </w:tr>
      <w:tr w:rsidR="00D55C5F" w:rsidRPr="00347DEB" w14:paraId="28348883"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4641779E" w14:textId="2E9EBB02" w:rsidR="001975CD" w:rsidRPr="00347DEB" w:rsidRDefault="001975CD" w:rsidP="00D55C5F">
            <w:pPr>
              <w:rPr>
                <w:rFonts w:cs="Arial"/>
              </w:rPr>
            </w:pPr>
            <w:r w:rsidRPr="00347DEB">
              <w:rPr>
                <w:rFonts w:cs="Arial"/>
              </w:rPr>
              <w:t>Los Angeles County Sanitation District – Joint Water Pollution Control</w:t>
            </w:r>
            <w:r w:rsidR="002D22B8" w:rsidRPr="00347DEB">
              <w:rPr>
                <w:rFonts w:cs="Arial"/>
              </w:rPr>
              <w:t xml:space="preserve"> </w:t>
            </w:r>
            <w:r w:rsidRPr="00347DEB">
              <w:rPr>
                <w:rFonts w:cs="Arial"/>
              </w:rPr>
              <w:t>Plant</w:t>
            </w:r>
          </w:p>
        </w:tc>
        <w:tc>
          <w:tcPr>
            <w:tcW w:w="1035" w:type="dxa"/>
            <w:tcBorders>
              <w:top w:val="nil"/>
              <w:left w:val="nil"/>
              <w:bottom w:val="single" w:sz="4" w:space="0" w:color="000000"/>
              <w:right w:val="single" w:sz="4" w:space="0" w:color="000000"/>
            </w:tcBorders>
            <w:shd w:val="clear" w:color="auto" w:fill="auto"/>
            <w:hideMark/>
          </w:tcPr>
          <w:p w14:paraId="5896BA38" w14:textId="77777777" w:rsidR="001975CD" w:rsidRPr="00347DEB" w:rsidRDefault="001975CD" w:rsidP="00D55C5F">
            <w:pPr>
              <w:rPr>
                <w:rFonts w:cs="Arial"/>
              </w:rPr>
            </w:pPr>
            <w:r w:rsidRPr="00347DEB">
              <w:rPr>
                <w:rFonts w:cs="Arial"/>
              </w:rPr>
              <w:t>Carson</w:t>
            </w:r>
          </w:p>
        </w:tc>
        <w:tc>
          <w:tcPr>
            <w:tcW w:w="1035" w:type="dxa"/>
            <w:tcBorders>
              <w:top w:val="nil"/>
              <w:left w:val="nil"/>
              <w:bottom w:val="single" w:sz="4" w:space="0" w:color="000000"/>
              <w:right w:val="single" w:sz="4" w:space="0" w:color="000000"/>
            </w:tcBorders>
            <w:shd w:val="clear" w:color="auto" w:fill="auto"/>
            <w:hideMark/>
          </w:tcPr>
          <w:p w14:paraId="2972DDAC" w14:textId="77777777" w:rsidR="001975CD" w:rsidRPr="00347DEB" w:rsidRDefault="001975CD" w:rsidP="00D55C5F">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auto" w:fill="auto"/>
            <w:hideMark/>
          </w:tcPr>
          <w:p w14:paraId="36AED578" w14:textId="77777777" w:rsidR="001975CD" w:rsidRPr="00347DEB" w:rsidRDefault="001975CD" w:rsidP="00D55C5F">
            <w:pPr>
              <w:rPr>
                <w:rFonts w:cs="Arial"/>
              </w:rPr>
            </w:pPr>
            <w:r w:rsidRPr="00347DEB">
              <w:rPr>
                <w:rFonts w:cs="Arial"/>
              </w:rPr>
              <w:t>Food Waste &amp; Sewage Sludge</w:t>
            </w:r>
          </w:p>
        </w:tc>
        <w:tc>
          <w:tcPr>
            <w:tcW w:w="810" w:type="dxa"/>
            <w:tcBorders>
              <w:top w:val="nil"/>
              <w:left w:val="nil"/>
              <w:bottom w:val="single" w:sz="4" w:space="0" w:color="000000"/>
              <w:right w:val="single" w:sz="4" w:space="0" w:color="000000"/>
            </w:tcBorders>
            <w:shd w:val="clear" w:color="auto" w:fill="auto"/>
            <w:hideMark/>
          </w:tcPr>
          <w:p w14:paraId="6C402918" w14:textId="77777777" w:rsidR="001975CD" w:rsidRPr="00347DEB" w:rsidRDefault="001975CD" w:rsidP="00D55C5F">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auto" w:fill="auto"/>
            <w:hideMark/>
          </w:tcPr>
          <w:p w14:paraId="74756903" w14:textId="77777777" w:rsidR="001975CD" w:rsidRPr="00347DEB" w:rsidRDefault="001975CD" w:rsidP="00D55C5F">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auto" w:fill="auto"/>
            <w:hideMark/>
          </w:tcPr>
          <w:p w14:paraId="574A9C7D" w14:textId="77777777" w:rsidR="001975CD" w:rsidRPr="00347DEB" w:rsidRDefault="001975CD" w:rsidP="00D55C5F">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auto" w:fill="auto"/>
            <w:hideMark/>
          </w:tcPr>
          <w:p w14:paraId="64623FC0" w14:textId="77777777" w:rsidR="001975CD" w:rsidRPr="00347DEB" w:rsidRDefault="00FD294F" w:rsidP="00D55C5F">
            <w:pPr>
              <w:rPr>
                <w:rFonts w:cs="Arial"/>
              </w:rPr>
            </w:pPr>
            <w:hyperlink r:id="rId61" w:history="1">
              <w:r w:rsidR="001975CD" w:rsidRPr="00347DEB">
                <w:rPr>
                  <w:rFonts w:cs="Arial"/>
                  <w:u w:val="single"/>
                </w:rPr>
                <w:t>https://www.lacsd.org/services/solidwasteprogram/food_waste_recycling.asp</w:t>
              </w:r>
            </w:hyperlink>
          </w:p>
        </w:tc>
      </w:tr>
      <w:tr w:rsidR="00D55C5F" w:rsidRPr="00347DEB" w14:paraId="0D7F1652"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0265C251" w14:textId="77777777" w:rsidR="001975CD" w:rsidRPr="00347DEB" w:rsidRDefault="001975CD" w:rsidP="00D55C5F">
            <w:pPr>
              <w:rPr>
                <w:rFonts w:cs="Arial"/>
              </w:rPr>
            </w:pPr>
            <w:r w:rsidRPr="00347DEB">
              <w:rPr>
                <w:rFonts w:cs="Arial"/>
              </w:rPr>
              <w:t>North State Rendering</w:t>
            </w:r>
          </w:p>
        </w:tc>
        <w:tc>
          <w:tcPr>
            <w:tcW w:w="1035" w:type="dxa"/>
            <w:tcBorders>
              <w:top w:val="nil"/>
              <w:left w:val="nil"/>
              <w:bottom w:val="single" w:sz="4" w:space="0" w:color="000000"/>
              <w:right w:val="single" w:sz="4" w:space="0" w:color="000000"/>
            </w:tcBorders>
            <w:shd w:val="clear" w:color="000000" w:fill="D9D9D9"/>
            <w:hideMark/>
          </w:tcPr>
          <w:p w14:paraId="14DC3DCC" w14:textId="77777777" w:rsidR="001975CD" w:rsidRPr="00347DEB" w:rsidRDefault="001975CD" w:rsidP="00D55C5F">
            <w:pPr>
              <w:rPr>
                <w:rFonts w:cs="Arial"/>
              </w:rPr>
            </w:pPr>
            <w:r w:rsidRPr="00347DEB">
              <w:rPr>
                <w:rFonts w:cs="Arial"/>
              </w:rPr>
              <w:t>Oroville</w:t>
            </w:r>
          </w:p>
        </w:tc>
        <w:tc>
          <w:tcPr>
            <w:tcW w:w="1035" w:type="dxa"/>
            <w:tcBorders>
              <w:top w:val="nil"/>
              <w:left w:val="nil"/>
              <w:bottom w:val="single" w:sz="4" w:space="0" w:color="000000"/>
              <w:right w:val="single" w:sz="4" w:space="0" w:color="000000"/>
            </w:tcBorders>
            <w:shd w:val="clear" w:color="000000" w:fill="D9D9D9"/>
            <w:hideMark/>
          </w:tcPr>
          <w:p w14:paraId="603B8092" w14:textId="77777777" w:rsidR="001975CD" w:rsidRPr="00347DEB" w:rsidRDefault="001975CD" w:rsidP="00D55C5F">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000000" w:fill="D9D9D9"/>
            <w:hideMark/>
          </w:tcPr>
          <w:p w14:paraId="65C03A20" w14:textId="77777777" w:rsidR="001975CD" w:rsidRPr="00347DEB" w:rsidRDefault="001975CD" w:rsidP="00D55C5F">
            <w:pPr>
              <w:rPr>
                <w:rFonts w:cs="Arial"/>
              </w:rPr>
            </w:pPr>
            <w:r w:rsidRPr="00347DEB">
              <w:rPr>
                <w:rFonts w:cs="Arial"/>
              </w:rPr>
              <w:t>Food Waste, FOG, &amp; Sewage Sludge</w:t>
            </w:r>
          </w:p>
        </w:tc>
        <w:tc>
          <w:tcPr>
            <w:tcW w:w="810" w:type="dxa"/>
            <w:tcBorders>
              <w:top w:val="nil"/>
              <w:left w:val="nil"/>
              <w:bottom w:val="single" w:sz="4" w:space="0" w:color="000000"/>
              <w:right w:val="single" w:sz="4" w:space="0" w:color="000000"/>
            </w:tcBorders>
            <w:shd w:val="clear" w:color="000000" w:fill="D9D9D9"/>
            <w:hideMark/>
          </w:tcPr>
          <w:p w14:paraId="1A82DCB5" w14:textId="77777777" w:rsidR="001975CD" w:rsidRPr="00347DEB" w:rsidRDefault="001975CD" w:rsidP="00D55C5F">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2959C1A1" w14:textId="28B74D7E" w:rsidR="001975CD" w:rsidRPr="00347DEB" w:rsidRDefault="001975CD" w:rsidP="00D55C5F">
            <w:pPr>
              <w:rPr>
                <w:rFonts w:cs="Arial"/>
              </w:rPr>
            </w:pPr>
            <w:r w:rsidRPr="00347DEB">
              <w:rPr>
                <w:rFonts w:cs="Arial"/>
              </w:rPr>
              <w:t>Electricity &amp; CNG Transport</w:t>
            </w:r>
            <w:r w:rsidR="0068320B" w:rsidRPr="00347DEB">
              <w:rPr>
                <w:rFonts w:cs="Arial"/>
              </w:rPr>
              <w:t>-</w:t>
            </w:r>
            <w:r w:rsidRPr="00347DEB">
              <w:rPr>
                <w:rFonts w:cs="Arial"/>
              </w:rPr>
              <w:t>ation Fuel</w:t>
            </w:r>
          </w:p>
        </w:tc>
        <w:tc>
          <w:tcPr>
            <w:tcW w:w="1157" w:type="dxa"/>
            <w:tcBorders>
              <w:top w:val="nil"/>
              <w:left w:val="nil"/>
              <w:bottom w:val="single" w:sz="4" w:space="0" w:color="000000"/>
              <w:right w:val="single" w:sz="4" w:space="0" w:color="000000"/>
            </w:tcBorders>
            <w:shd w:val="clear" w:color="000000" w:fill="D9D9D9"/>
            <w:hideMark/>
          </w:tcPr>
          <w:p w14:paraId="736607F7" w14:textId="77777777" w:rsidR="001975CD" w:rsidRPr="00347DEB" w:rsidRDefault="001975CD" w:rsidP="00D55C5F">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000000" w:fill="D9D9D9"/>
            <w:hideMark/>
          </w:tcPr>
          <w:p w14:paraId="2C4C7DB3" w14:textId="77777777" w:rsidR="001975CD" w:rsidRPr="00347DEB" w:rsidRDefault="00FD294F" w:rsidP="00D55C5F">
            <w:pPr>
              <w:rPr>
                <w:rFonts w:cs="Arial"/>
              </w:rPr>
            </w:pPr>
            <w:hyperlink r:id="rId62" w:history="1">
              <w:r w:rsidR="001975CD" w:rsidRPr="00347DEB">
                <w:rPr>
                  <w:rFonts w:cs="Arial"/>
                  <w:u w:val="single"/>
                </w:rPr>
                <w:t>https://www.biocycle.net/2019/09/18/evolution-food-waste-digester/</w:t>
              </w:r>
            </w:hyperlink>
          </w:p>
        </w:tc>
      </w:tr>
      <w:tr w:rsidR="00D55C5F" w:rsidRPr="00347DEB" w14:paraId="672522D0"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5F87F68B" w14:textId="77777777" w:rsidR="001975CD" w:rsidRPr="00347DEB" w:rsidRDefault="001975CD" w:rsidP="00D55C5F">
            <w:pPr>
              <w:rPr>
                <w:rFonts w:cs="Arial"/>
              </w:rPr>
            </w:pPr>
            <w:r w:rsidRPr="00347DEB">
              <w:rPr>
                <w:rFonts w:cs="Arial"/>
              </w:rPr>
              <w:t>Ralphs Renewable Energy Facility – Compton Distribution Center</w:t>
            </w:r>
          </w:p>
        </w:tc>
        <w:tc>
          <w:tcPr>
            <w:tcW w:w="1035" w:type="dxa"/>
            <w:tcBorders>
              <w:top w:val="nil"/>
              <w:left w:val="nil"/>
              <w:bottom w:val="single" w:sz="4" w:space="0" w:color="000000"/>
              <w:right w:val="single" w:sz="4" w:space="0" w:color="000000"/>
            </w:tcBorders>
            <w:shd w:val="clear" w:color="auto" w:fill="auto"/>
            <w:hideMark/>
          </w:tcPr>
          <w:p w14:paraId="7E0A1985" w14:textId="77777777" w:rsidR="001975CD" w:rsidRPr="00347DEB" w:rsidRDefault="001975CD" w:rsidP="00D55C5F">
            <w:pPr>
              <w:rPr>
                <w:rFonts w:cs="Arial"/>
              </w:rPr>
            </w:pPr>
            <w:r w:rsidRPr="00347DEB">
              <w:rPr>
                <w:rFonts w:cs="Arial"/>
              </w:rPr>
              <w:t>Compton</w:t>
            </w:r>
          </w:p>
        </w:tc>
        <w:tc>
          <w:tcPr>
            <w:tcW w:w="1035" w:type="dxa"/>
            <w:tcBorders>
              <w:top w:val="nil"/>
              <w:left w:val="nil"/>
              <w:bottom w:val="single" w:sz="4" w:space="0" w:color="000000"/>
              <w:right w:val="single" w:sz="4" w:space="0" w:color="000000"/>
            </w:tcBorders>
            <w:shd w:val="clear" w:color="auto" w:fill="auto"/>
            <w:hideMark/>
          </w:tcPr>
          <w:p w14:paraId="6481FA27"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6966874D" w14:textId="77777777" w:rsidR="001975CD" w:rsidRPr="00347DEB" w:rsidRDefault="001975CD" w:rsidP="00D55C5F">
            <w:pPr>
              <w:rPr>
                <w:rFonts w:cs="Arial"/>
              </w:rPr>
            </w:pPr>
            <w:r w:rsidRPr="00347DEB">
              <w:rPr>
                <w:rFonts w:cs="Arial"/>
              </w:rPr>
              <w:t>Food Waste</w:t>
            </w:r>
          </w:p>
        </w:tc>
        <w:tc>
          <w:tcPr>
            <w:tcW w:w="810" w:type="dxa"/>
            <w:tcBorders>
              <w:top w:val="nil"/>
              <w:left w:val="nil"/>
              <w:bottom w:val="single" w:sz="4" w:space="0" w:color="000000"/>
              <w:right w:val="single" w:sz="4" w:space="0" w:color="000000"/>
            </w:tcBorders>
            <w:shd w:val="clear" w:color="auto" w:fill="auto"/>
            <w:hideMark/>
          </w:tcPr>
          <w:p w14:paraId="1D618CB6" w14:textId="77777777" w:rsidR="001975CD" w:rsidRPr="00347DEB" w:rsidRDefault="001975CD" w:rsidP="00D55C5F">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auto" w:fill="auto"/>
            <w:hideMark/>
          </w:tcPr>
          <w:p w14:paraId="425FDFA2" w14:textId="77777777" w:rsidR="001975CD" w:rsidRPr="00347DEB" w:rsidRDefault="001975CD" w:rsidP="00D55C5F">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auto" w:fill="auto"/>
            <w:hideMark/>
          </w:tcPr>
          <w:p w14:paraId="7313288F" w14:textId="77777777" w:rsidR="001975CD" w:rsidRPr="00347DEB" w:rsidRDefault="001975CD" w:rsidP="00D55C5F">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auto" w:fill="auto"/>
            <w:hideMark/>
          </w:tcPr>
          <w:p w14:paraId="4107E691" w14:textId="77777777" w:rsidR="001975CD" w:rsidRPr="00347DEB" w:rsidRDefault="00FD294F" w:rsidP="00D55C5F">
            <w:pPr>
              <w:rPr>
                <w:rFonts w:cs="Arial"/>
              </w:rPr>
            </w:pPr>
            <w:hyperlink r:id="rId63" w:history="1">
              <w:r w:rsidR="001975CD" w:rsidRPr="00347DEB">
                <w:rPr>
                  <w:rFonts w:cs="Arial"/>
                  <w:u w:val="single"/>
                </w:rPr>
                <w:t>https://www.greenbiz.com/news/2013/08/09/kroger-fuels-warehouse-food-waste</w:t>
              </w:r>
            </w:hyperlink>
          </w:p>
        </w:tc>
      </w:tr>
      <w:tr w:rsidR="00D55C5F" w:rsidRPr="00347DEB" w14:paraId="69D9C107"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16B5731C" w14:textId="77777777" w:rsidR="001975CD" w:rsidRPr="00347DEB" w:rsidRDefault="001975CD" w:rsidP="00D55C5F">
            <w:pPr>
              <w:rPr>
                <w:rFonts w:cs="Arial"/>
              </w:rPr>
            </w:pPr>
            <w:r w:rsidRPr="00347DEB">
              <w:rPr>
                <w:rFonts w:cs="Arial"/>
              </w:rPr>
              <w:t>San Luis Obispo Kompogas AD Facility</w:t>
            </w:r>
          </w:p>
        </w:tc>
        <w:tc>
          <w:tcPr>
            <w:tcW w:w="1035" w:type="dxa"/>
            <w:tcBorders>
              <w:top w:val="nil"/>
              <w:left w:val="nil"/>
              <w:bottom w:val="single" w:sz="4" w:space="0" w:color="000000"/>
              <w:right w:val="single" w:sz="4" w:space="0" w:color="000000"/>
            </w:tcBorders>
            <w:shd w:val="clear" w:color="000000" w:fill="D9D9D9"/>
            <w:hideMark/>
          </w:tcPr>
          <w:p w14:paraId="4A0DC214" w14:textId="77777777" w:rsidR="001975CD" w:rsidRPr="00347DEB" w:rsidRDefault="001975CD" w:rsidP="00D55C5F">
            <w:pPr>
              <w:rPr>
                <w:rFonts w:cs="Arial"/>
              </w:rPr>
            </w:pPr>
            <w:r w:rsidRPr="00347DEB">
              <w:rPr>
                <w:rFonts w:cs="Arial"/>
              </w:rPr>
              <w:t>San Luis Obispo</w:t>
            </w:r>
          </w:p>
        </w:tc>
        <w:tc>
          <w:tcPr>
            <w:tcW w:w="1035" w:type="dxa"/>
            <w:tcBorders>
              <w:top w:val="nil"/>
              <w:left w:val="nil"/>
              <w:bottom w:val="single" w:sz="4" w:space="0" w:color="000000"/>
              <w:right w:val="single" w:sz="4" w:space="0" w:color="000000"/>
            </w:tcBorders>
            <w:shd w:val="clear" w:color="000000" w:fill="D9D9D9"/>
            <w:hideMark/>
          </w:tcPr>
          <w:p w14:paraId="0CDB48FE"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000000" w:fill="D9D9D9"/>
            <w:hideMark/>
          </w:tcPr>
          <w:p w14:paraId="538BF5F0" w14:textId="77777777" w:rsidR="001975CD" w:rsidRPr="00347DEB" w:rsidRDefault="001975CD" w:rsidP="00D55C5F">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000000" w:fill="D9D9D9"/>
            <w:hideMark/>
          </w:tcPr>
          <w:p w14:paraId="3B66E4D6" w14:textId="77777777" w:rsidR="001975CD" w:rsidRPr="00347DEB" w:rsidRDefault="001975CD" w:rsidP="00D55C5F">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000000" w:fill="D9D9D9"/>
            <w:hideMark/>
          </w:tcPr>
          <w:p w14:paraId="7565A7C0" w14:textId="77777777" w:rsidR="001975CD" w:rsidRPr="00347DEB" w:rsidRDefault="001975CD" w:rsidP="00D55C5F">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000000" w:fill="D9D9D9"/>
            <w:hideMark/>
          </w:tcPr>
          <w:p w14:paraId="57E171ED" w14:textId="77777777" w:rsidR="001975CD" w:rsidRPr="00347DEB" w:rsidRDefault="001975CD" w:rsidP="00D55C5F">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000000" w:fill="D9D9D9"/>
            <w:hideMark/>
          </w:tcPr>
          <w:p w14:paraId="7EDC70A1" w14:textId="77777777" w:rsidR="001975CD" w:rsidRPr="00347DEB" w:rsidRDefault="00FD294F" w:rsidP="00D55C5F">
            <w:pPr>
              <w:rPr>
                <w:rFonts w:cs="Arial"/>
              </w:rPr>
            </w:pPr>
            <w:hyperlink r:id="rId64" w:history="1">
              <w:r w:rsidR="001975CD" w:rsidRPr="00347DEB">
                <w:rPr>
                  <w:rFonts w:cs="Arial"/>
                  <w:u w:val="single"/>
                </w:rPr>
                <w:t>https://www.sanluisgarbage.com/organics/dry-anaerobic-digestion/</w:t>
              </w:r>
            </w:hyperlink>
          </w:p>
        </w:tc>
      </w:tr>
      <w:tr w:rsidR="00D55C5F" w:rsidRPr="00347DEB" w14:paraId="01052F57"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61CF2326" w14:textId="77777777" w:rsidR="001975CD" w:rsidRPr="00347DEB" w:rsidRDefault="001975CD" w:rsidP="00D55C5F">
            <w:pPr>
              <w:rPr>
                <w:rFonts w:cs="Arial"/>
              </w:rPr>
            </w:pPr>
            <w:r w:rsidRPr="00347DEB">
              <w:rPr>
                <w:rFonts w:cs="Arial"/>
              </w:rPr>
              <w:lastRenderedPageBreak/>
              <w:t>UC Davis Renewable Energy Anaerobic Digester (READ)</w:t>
            </w:r>
          </w:p>
        </w:tc>
        <w:tc>
          <w:tcPr>
            <w:tcW w:w="1035" w:type="dxa"/>
            <w:tcBorders>
              <w:top w:val="nil"/>
              <w:left w:val="nil"/>
              <w:bottom w:val="single" w:sz="4" w:space="0" w:color="000000"/>
              <w:right w:val="single" w:sz="4" w:space="0" w:color="000000"/>
            </w:tcBorders>
            <w:shd w:val="clear" w:color="auto" w:fill="auto"/>
            <w:hideMark/>
          </w:tcPr>
          <w:p w14:paraId="62846170" w14:textId="77777777" w:rsidR="001975CD" w:rsidRPr="00347DEB" w:rsidRDefault="001975CD" w:rsidP="00D55C5F">
            <w:pPr>
              <w:rPr>
                <w:rFonts w:cs="Arial"/>
              </w:rPr>
            </w:pPr>
            <w:r w:rsidRPr="00347DEB">
              <w:rPr>
                <w:rFonts w:cs="Arial"/>
              </w:rPr>
              <w:t>Davis</w:t>
            </w:r>
          </w:p>
        </w:tc>
        <w:tc>
          <w:tcPr>
            <w:tcW w:w="1035" w:type="dxa"/>
            <w:tcBorders>
              <w:top w:val="nil"/>
              <w:left w:val="nil"/>
              <w:bottom w:val="single" w:sz="4" w:space="0" w:color="000000"/>
              <w:right w:val="single" w:sz="4" w:space="0" w:color="000000"/>
            </w:tcBorders>
            <w:shd w:val="clear" w:color="auto" w:fill="auto"/>
            <w:hideMark/>
          </w:tcPr>
          <w:p w14:paraId="0B9AF077"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5207B27D" w14:textId="77777777" w:rsidR="001975CD" w:rsidRPr="00347DEB" w:rsidRDefault="001975CD" w:rsidP="00D55C5F">
            <w:pPr>
              <w:rPr>
                <w:rFonts w:cs="Arial"/>
              </w:rPr>
            </w:pPr>
            <w:r w:rsidRPr="00347DEB">
              <w:rPr>
                <w:rFonts w:cs="Arial"/>
              </w:rPr>
              <w:t>Food Waste</w:t>
            </w:r>
          </w:p>
        </w:tc>
        <w:tc>
          <w:tcPr>
            <w:tcW w:w="810" w:type="dxa"/>
            <w:tcBorders>
              <w:top w:val="nil"/>
              <w:left w:val="nil"/>
              <w:bottom w:val="single" w:sz="4" w:space="0" w:color="000000"/>
              <w:right w:val="single" w:sz="4" w:space="0" w:color="000000"/>
            </w:tcBorders>
            <w:shd w:val="clear" w:color="auto" w:fill="auto"/>
            <w:hideMark/>
          </w:tcPr>
          <w:p w14:paraId="0C57342A" w14:textId="77777777" w:rsidR="001975CD" w:rsidRPr="00347DEB" w:rsidRDefault="001975CD" w:rsidP="00D55C5F">
            <w:pPr>
              <w:rPr>
                <w:rFonts w:cs="Arial"/>
              </w:rPr>
            </w:pPr>
            <w:r w:rsidRPr="00347DEB">
              <w:rPr>
                <w:rFonts w:cs="Arial"/>
              </w:rPr>
              <w:t>High Solids</w:t>
            </w:r>
          </w:p>
        </w:tc>
        <w:tc>
          <w:tcPr>
            <w:tcW w:w="1427" w:type="dxa"/>
            <w:tcBorders>
              <w:top w:val="nil"/>
              <w:left w:val="nil"/>
              <w:bottom w:val="single" w:sz="4" w:space="0" w:color="000000"/>
              <w:right w:val="single" w:sz="4" w:space="0" w:color="000000"/>
            </w:tcBorders>
            <w:shd w:val="clear" w:color="auto" w:fill="auto"/>
            <w:hideMark/>
          </w:tcPr>
          <w:p w14:paraId="0878DF11" w14:textId="77777777" w:rsidR="001975CD" w:rsidRPr="00347DEB" w:rsidRDefault="001975CD" w:rsidP="00D55C5F">
            <w:pPr>
              <w:rPr>
                <w:rFonts w:cs="Arial"/>
              </w:rPr>
            </w:pPr>
            <w:r w:rsidRPr="00347DEB">
              <w:rPr>
                <w:rFonts w:cs="Arial"/>
              </w:rPr>
              <w:t>Off-Site Boilers</w:t>
            </w:r>
          </w:p>
        </w:tc>
        <w:tc>
          <w:tcPr>
            <w:tcW w:w="1157" w:type="dxa"/>
            <w:tcBorders>
              <w:top w:val="nil"/>
              <w:left w:val="nil"/>
              <w:bottom w:val="single" w:sz="4" w:space="0" w:color="000000"/>
              <w:right w:val="single" w:sz="4" w:space="0" w:color="000000"/>
            </w:tcBorders>
            <w:shd w:val="clear" w:color="auto" w:fill="auto"/>
            <w:hideMark/>
          </w:tcPr>
          <w:p w14:paraId="20123E4F" w14:textId="77777777" w:rsidR="001975CD" w:rsidRPr="00347DEB" w:rsidRDefault="001975CD" w:rsidP="00D55C5F">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auto" w:fill="auto"/>
            <w:hideMark/>
          </w:tcPr>
          <w:p w14:paraId="76ED19D6" w14:textId="77777777" w:rsidR="001975CD" w:rsidRPr="00347DEB" w:rsidRDefault="001975CD" w:rsidP="00D55C5F">
            <w:pPr>
              <w:rPr>
                <w:rFonts w:cs="Arial"/>
              </w:rPr>
            </w:pPr>
            <w:r w:rsidRPr="00347DEB">
              <w:rPr>
                <w:rFonts w:cs="Arial"/>
                <w:u w:val="single"/>
              </w:rPr>
              <w:t>https://facilities.ucdavis.edu/utilities/read</w:t>
            </w:r>
          </w:p>
        </w:tc>
      </w:tr>
      <w:tr w:rsidR="00D55C5F" w:rsidRPr="00347DEB" w14:paraId="70002179"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3EF5D52D" w14:textId="2FED07FD" w:rsidR="001975CD" w:rsidRPr="00347DEB" w:rsidRDefault="001975CD" w:rsidP="00D55C5F">
            <w:pPr>
              <w:rPr>
                <w:rFonts w:cs="Arial"/>
              </w:rPr>
            </w:pPr>
            <w:r w:rsidRPr="00347DEB">
              <w:rPr>
                <w:rFonts w:cs="Arial"/>
              </w:rPr>
              <w:t>Victor Valley Wastewater Reclamation Authority – Wastewater Treatment</w:t>
            </w:r>
            <w:r w:rsidR="002D22B8" w:rsidRPr="00347DEB">
              <w:rPr>
                <w:rFonts w:cs="Arial"/>
              </w:rPr>
              <w:t xml:space="preserve"> </w:t>
            </w:r>
            <w:r w:rsidRPr="00347DEB">
              <w:rPr>
                <w:rFonts w:cs="Arial"/>
              </w:rPr>
              <w:t>Plant</w:t>
            </w:r>
          </w:p>
        </w:tc>
        <w:tc>
          <w:tcPr>
            <w:tcW w:w="1035" w:type="dxa"/>
            <w:tcBorders>
              <w:top w:val="nil"/>
              <w:left w:val="nil"/>
              <w:bottom w:val="single" w:sz="4" w:space="0" w:color="000000"/>
              <w:right w:val="single" w:sz="4" w:space="0" w:color="000000"/>
            </w:tcBorders>
            <w:shd w:val="clear" w:color="000000" w:fill="D9D9D9"/>
            <w:hideMark/>
          </w:tcPr>
          <w:p w14:paraId="77FFFE81" w14:textId="77777777" w:rsidR="001975CD" w:rsidRPr="00347DEB" w:rsidRDefault="001975CD" w:rsidP="00D55C5F">
            <w:pPr>
              <w:rPr>
                <w:rFonts w:cs="Arial"/>
              </w:rPr>
            </w:pPr>
            <w:r w:rsidRPr="00347DEB">
              <w:rPr>
                <w:rFonts w:cs="Arial"/>
              </w:rPr>
              <w:t>Victorville</w:t>
            </w:r>
          </w:p>
        </w:tc>
        <w:tc>
          <w:tcPr>
            <w:tcW w:w="1035" w:type="dxa"/>
            <w:tcBorders>
              <w:top w:val="nil"/>
              <w:left w:val="nil"/>
              <w:bottom w:val="single" w:sz="4" w:space="0" w:color="000000"/>
              <w:right w:val="single" w:sz="4" w:space="0" w:color="000000"/>
            </w:tcBorders>
            <w:shd w:val="clear" w:color="000000" w:fill="D9D9D9"/>
            <w:hideMark/>
          </w:tcPr>
          <w:p w14:paraId="32D39A64" w14:textId="77777777" w:rsidR="001975CD" w:rsidRPr="00347DEB" w:rsidRDefault="001975CD" w:rsidP="00D55C5F">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000000" w:fill="D9D9D9"/>
            <w:hideMark/>
          </w:tcPr>
          <w:p w14:paraId="7AD6CE28" w14:textId="77777777" w:rsidR="001975CD" w:rsidRPr="00347DEB" w:rsidRDefault="001975CD" w:rsidP="00D55C5F">
            <w:pPr>
              <w:rPr>
                <w:rFonts w:cs="Arial"/>
              </w:rPr>
            </w:pPr>
            <w:r w:rsidRPr="00347DEB">
              <w:rPr>
                <w:rFonts w:cs="Arial"/>
              </w:rPr>
              <w:t>Food Waste, FOG, &amp; Sewage Sludge</w:t>
            </w:r>
          </w:p>
        </w:tc>
        <w:tc>
          <w:tcPr>
            <w:tcW w:w="810" w:type="dxa"/>
            <w:tcBorders>
              <w:top w:val="nil"/>
              <w:left w:val="nil"/>
              <w:bottom w:val="single" w:sz="4" w:space="0" w:color="000000"/>
              <w:right w:val="single" w:sz="4" w:space="0" w:color="000000"/>
            </w:tcBorders>
            <w:shd w:val="clear" w:color="000000" w:fill="D9D9D9"/>
            <w:hideMark/>
          </w:tcPr>
          <w:p w14:paraId="1DAFE0F3" w14:textId="77777777" w:rsidR="001975CD" w:rsidRPr="00347DEB" w:rsidRDefault="001975CD" w:rsidP="00D55C5F">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7F558D09" w14:textId="77777777" w:rsidR="001975CD" w:rsidRPr="00347DEB" w:rsidRDefault="001975CD" w:rsidP="00D55C5F">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000000" w:fill="D9D9D9"/>
            <w:hideMark/>
          </w:tcPr>
          <w:p w14:paraId="10108C68" w14:textId="77777777" w:rsidR="001975CD" w:rsidRPr="00347DEB" w:rsidRDefault="001975CD" w:rsidP="00D55C5F">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000000" w:fill="D9D9D9"/>
            <w:hideMark/>
          </w:tcPr>
          <w:p w14:paraId="65E72841" w14:textId="77777777" w:rsidR="001975CD" w:rsidRPr="00347DEB" w:rsidRDefault="00FD294F" w:rsidP="00D55C5F">
            <w:pPr>
              <w:rPr>
                <w:rFonts w:cs="Arial"/>
              </w:rPr>
            </w:pPr>
            <w:hyperlink r:id="rId65" w:history="1">
              <w:r w:rsidR="001975CD" w:rsidRPr="00347DEB">
                <w:rPr>
                  <w:rFonts w:cs="Arial"/>
                  <w:u w:val="single"/>
                </w:rPr>
                <w:t>https://www.vvwra.com/depts/human_resources/planning_and_development/projects.htm</w:t>
              </w:r>
            </w:hyperlink>
          </w:p>
        </w:tc>
      </w:tr>
      <w:tr w:rsidR="00D55C5F" w:rsidRPr="00347DEB" w14:paraId="4914CE13"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50111352" w14:textId="77777777" w:rsidR="001975CD" w:rsidRPr="00347DEB" w:rsidRDefault="001975CD" w:rsidP="00D55C5F">
            <w:pPr>
              <w:rPr>
                <w:rFonts w:cs="Arial"/>
              </w:rPr>
            </w:pPr>
            <w:r w:rsidRPr="00347DEB">
              <w:rPr>
                <w:rFonts w:cs="Arial"/>
              </w:rPr>
              <w:t>Yolo County Anaerobic Composter</w:t>
            </w:r>
          </w:p>
        </w:tc>
        <w:tc>
          <w:tcPr>
            <w:tcW w:w="1035" w:type="dxa"/>
            <w:tcBorders>
              <w:top w:val="nil"/>
              <w:left w:val="nil"/>
              <w:bottom w:val="single" w:sz="4" w:space="0" w:color="000000"/>
              <w:right w:val="single" w:sz="4" w:space="0" w:color="000000"/>
            </w:tcBorders>
            <w:shd w:val="clear" w:color="auto" w:fill="auto"/>
            <w:hideMark/>
          </w:tcPr>
          <w:p w14:paraId="3A1F0E13" w14:textId="77777777" w:rsidR="001975CD" w:rsidRPr="00347DEB" w:rsidRDefault="001975CD" w:rsidP="00D55C5F">
            <w:pPr>
              <w:rPr>
                <w:rFonts w:cs="Arial"/>
              </w:rPr>
            </w:pPr>
            <w:r w:rsidRPr="00347DEB">
              <w:rPr>
                <w:rFonts w:cs="Arial"/>
              </w:rPr>
              <w:t>Woodland</w:t>
            </w:r>
          </w:p>
        </w:tc>
        <w:tc>
          <w:tcPr>
            <w:tcW w:w="1035" w:type="dxa"/>
            <w:tcBorders>
              <w:top w:val="nil"/>
              <w:left w:val="nil"/>
              <w:bottom w:val="single" w:sz="4" w:space="0" w:color="000000"/>
              <w:right w:val="single" w:sz="4" w:space="0" w:color="000000"/>
            </w:tcBorders>
            <w:shd w:val="clear" w:color="auto" w:fill="auto"/>
            <w:hideMark/>
          </w:tcPr>
          <w:p w14:paraId="546BCE36"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46D2C941" w14:textId="77777777" w:rsidR="001975CD" w:rsidRPr="00347DEB" w:rsidRDefault="001975CD" w:rsidP="00D55C5F">
            <w:pPr>
              <w:rPr>
                <w:rFonts w:cs="Arial"/>
              </w:rPr>
            </w:pPr>
            <w:r w:rsidRPr="00347DEB">
              <w:rPr>
                <w:rFonts w:cs="Arial"/>
              </w:rPr>
              <w:t>Food Waste &amp; Green Waste</w:t>
            </w:r>
          </w:p>
        </w:tc>
        <w:tc>
          <w:tcPr>
            <w:tcW w:w="810" w:type="dxa"/>
            <w:tcBorders>
              <w:top w:val="nil"/>
              <w:left w:val="nil"/>
              <w:bottom w:val="single" w:sz="4" w:space="0" w:color="000000"/>
              <w:right w:val="single" w:sz="4" w:space="0" w:color="000000"/>
            </w:tcBorders>
            <w:shd w:val="clear" w:color="auto" w:fill="auto"/>
            <w:hideMark/>
          </w:tcPr>
          <w:p w14:paraId="1F7FA213" w14:textId="77777777" w:rsidR="001975CD" w:rsidRPr="00347DEB" w:rsidRDefault="001975CD" w:rsidP="00D55C5F">
            <w:pPr>
              <w:rPr>
                <w:rFonts w:cs="Arial"/>
              </w:rPr>
            </w:pPr>
            <w:r w:rsidRPr="00347DEB">
              <w:rPr>
                <w:rFonts w:cs="Arial"/>
              </w:rPr>
              <w:t>High Solids</w:t>
            </w:r>
          </w:p>
        </w:tc>
        <w:tc>
          <w:tcPr>
            <w:tcW w:w="1427" w:type="dxa"/>
            <w:tcBorders>
              <w:top w:val="nil"/>
              <w:left w:val="nil"/>
              <w:bottom w:val="single" w:sz="4" w:space="0" w:color="000000"/>
              <w:right w:val="single" w:sz="4" w:space="0" w:color="000000"/>
            </w:tcBorders>
            <w:shd w:val="clear" w:color="auto" w:fill="auto"/>
            <w:hideMark/>
          </w:tcPr>
          <w:p w14:paraId="7E79761C" w14:textId="4B6F45AC" w:rsidR="001975CD" w:rsidRPr="00347DEB" w:rsidRDefault="001975CD" w:rsidP="00D55C5F">
            <w:pPr>
              <w:rPr>
                <w:rFonts w:cs="Arial"/>
              </w:rPr>
            </w:pPr>
            <w:r w:rsidRPr="00347DEB">
              <w:rPr>
                <w:rFonts w:cs="Arial"/>
              </w:rPr>
              <w:t>CNG Transpor</w:t>
            </w:r>
            <w:r w:rsidR="0068320B" w:rsidRPr="00347DEB">
              <w:rPr>
                <w:rFonts w:cs="Arial"/>
              </w:rPr>
              <w:t>t--</w:t>
            </w:r>
            <w:r w:rsidRPr="00347DEB">
              <w:rPr>
                <w:rFonts w:cs="Arial"/>
              </w:rPr>
              <w:t>ation Fuel &amp; Electricity</w:t>
            </w:r>
          </w:p>
        </w:tc>
        <w:tc>
          <w:tcPr>
            <w:tcW w:w="1157" w:type="dxa"/>
            <w:tcBorders>
              <w:top w:val="nil"/>
              <w:left w:val="nil"/>
              <w:bottom w:val="single" w:sz="4" w:space="0" w:color="000000"/>
              <w:right w:val="single" w:sz="4" w:space="0" w:color="000000"/>
            </w:tcBorders>
            <w:shd w:val="clear" w:color="auto" w:fill="auto"/>
            <w:hideMark/>
          </w:tcPr>
          <w:p w14:paraId="14B50DC1" w14:textId="77777777" w:rsidR="001975CD" w:rsidRPr="00347DEB" w:rsidRDefault="001975CD" w:rsidP="00D55C5F">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auto" w:fill="auto"/>
            <w:hideMark/>
          </w:tcPr>
          <w:p w14:paraId="00DD6914" w14:textId="77777777" w:rsidR="001975CD" w:rsidRPr="00347DEB" w:rsidRDefault="00FD294F" w:rsidP="00D55C5F">
            <w:pPr>
              <w:rPr>
                <w:rFonts w:cs="Arial"/>
              </w:rPr>
            </w:pPr>
            <w:hyperlink r:id="rId66" w:history="1">
              <w:r w:rsidR="001975CD" w:rsidRPr="00347DEB">
                <w:rPr>
                  <w:rFonts w:cs="Arial"/>
                  <w:u w:val="single"/>
                </w:rPr>
                <w:t>https://www.calrecycle.ca.gov/blogs/in-the-loop/in-the-loop/2019/11/18/yolo-county-ad-</w:t>
              </w:r>
              <w:r w:rsidR="001975CD" w:rsidRPr="00347DEB">
                <w:rPr>
                  <w:rFonts w:cs="Arial"/>
                </w:rPr>
                <w:t xml:space="preserve"> </w:t>
              </w:r>
              <w:r w:rsidR="001975CD" w:rsidRPr="00347DEB">
                <w:rPr>
                  <w:rFonts w:cs="Arial"/>
                  <w:u w:val="single"/>
                </w:rPr>
                <w:t>composter</w:t>
              </w:r>
            </w:hyperlink>
          </w:p>
        </w:tc>
      </w:tr>
      <w:tr w:rsidR="00D55C5F" w:rsidRPr="00347DEB" w14:paraId="69AACC5B"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3E329661" w14:textId="77777777" w:rsidR="001975CD" w:rsidRPr="00347DEB" w:rsidRDefault="001975CD" w:rsidP="00D55C5F">
            <w:pPr>
              <w:rPr>
                <w:rFonts w:cs="Arial"/>
              </w:rPr>
            </w:pPr>
            <w:r w:rsidRPr="00347DEB">
              <w:rPr>
                <w:rFonts w:cs="Arial"/>
              </w:rPr>
              <w:t>Zero Waste Energy Development (ZWED)</w:t>
            </w:r>
          </w:p>
        </w:tc>
        <w:tc>
          <w:tcPr>
            <w:tcW w:w="1035" w:type="dxa"/>
            <w:tcBorders>
              <w:top w:val="nil"/>
              <w:left w:val="nil"/>
              <w:bottom w:val="single" w:sz="4" w:space="0" w:color="000000"/>
              <w:right w:val="single" w:sz="4" w:space="0" w:color="000000"/>
            </w:tcBorders>
            <w:shd w:val="clear" w:color="000000" w:fill="D9D9D9"/>
            <w:hideMark/>
          </w:tcPr>
          <w:p w14:paraId="35BFE69F" w14:textId="77777777" w:rsidR="001975CD" w:rsidRPr="00347DEB" w:rsidRDefault="001975CD" w:rsidP="00D55C5F">
            <w:pPr>
              <w:rPr>
                <w:rFonts w:cs="Arial"/>
              </w:rPr>
            </w:pPr>
            <w:r w:rsidRPr="00347DEB">
              <w:rPr>
                <w:rFonts w:cs="Arial"/>
              </w:rPr>
              <w:t>San Jose</w:t>
            </w:r>
          </w:p>
        </w:tc>
        <w:tc>
          <w:tcPr>
            <w:tcW w:w="1035" w:type="dxa"/>
            <w:tcBorders>
              <w:top w:val="nil"/>
              <w:left w:val="nil"/>
              <w:bottom w:val="single" w:sz="4" w:space="0" w:color="000000"/>
              <w:right w:val="single" w:sz="4" w:space="0" w:color="000000"/>
            </w:tcBorders>
            <w:shd w:val="clear" w:color="000000" w:fill="D9D9D9"/>
            <w:hideMark/>
          </w:tcPr>
          <w:p w14:paraId="1DFF445F"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000000" w:fill="D9D9D9"/>
            <w:hideMark/>
          </w:tcPr>
          <w:p w14:paraId="64EEA57C" w14:textId="77777777" w:rsidR="001975CD" w:rsidRPr="00347DEB" w:rsidRDefault="001975CD" w:rsidP="00D55C5F">
            <w:pPr>
              <w:rPr>
                <w:rFonts w:cs="Arial"/>
              </w:rPr>
            </w:pPr>
            <w:r w:rsidRPr="00347DEB">
              <w:rPr>
                <w:rFonts w:cs="Arial"/>
              </w:rPr>
              <w:t>Green Waste, Food Waste, &amp; Manure</w:t>
            </w:r>
          </w:p>
        </w:tc>
        <w:tc>
          <w:tcPr>
            <w:tcW w:w="810" w:type="dxa"/>
            <w:tcBorders>
              <w:top w:val="nil"/>
              <w:left w:val="nil"/>
              <w:bottom w:val="single" w:sz="4" w:space="0" w:color="000000"/>
              <w:right w:val="single" w:sz="4" w:space="0" w:color="000000"/>
            </w:tcBorders>
            <w:shd w:val="clear" w:color="000000" w:fill="D9D9D9"/>
            <w:hideMark/>
          </w:tcPr>
          <w:p w14:paraId="324F6FFF" w14:textId="77777777" w:rsidR="001975CD" w:rsidRPr="00347DEB" w:rsidRDefault="001975CD" w:rsidP="00D55C5F">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000000" w:fill="D9D9D9"/>
            <w:hideMark/>
          </w:tcPr>
          <w:p w14:paraId="2C885D55" w14:textId="77777777" w:rsidR="001975CD" w:rsidRPr="00347DEB" w:rsidRDefault="001975CD" w:rsidP="00D55C5F">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000000" w:fill="D9D9D9"/>
            <w:hideMark/>
          </w:tcPr>
          <w:p w14:paraId="06715B9A" w14:textId="77777777" w:rsidR="001975CD" w:rsidRPr="00347DEB" w:rsidRDefault="001975CD" w:rsidP="00D55C5F">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000000" w:fill="D9D9D9"/>
            <w:hideMark/>
          </w:tcPr>
          <w:p w14:paraId="45D3CEA1" w14:textId="77777777" w:rsidR="001975CD" w:rsidRPr="00347DEB" w:rsidRDefault="00FD294F" w:rsidP="00D55C5F">
            <w:pPr>
              <w:rPr>
                <w:rFonts w:cs="Arial"/>
              </w:rPr>
            </w:pPr>
            <w:hyperlink r:id="rId67" w:history="1">
              <w:r w:rsidR="001975CD" w:rsidRPr="00347DEB">
                <w:rPr>
                  <w:rFonts w:cs="Arial"/>
                  <w:u w:val="single"/>
                </w:rPr>
                <w:t>http://zwedc.com/</w:t>
              </w:r>
            </w:hyperlink>
          </w:p>
        </w:tc>
      </w:tr>
      <w:tr w:rsidR="00D55C5F" w:rsidRPr="00347DEB" w14:paraId="2C55785E"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586E9F0A" w14:textId="77777777" w:rsidR="001975CD" w:rsidRPr="00347DEB" w:rsidRDefault="001975CD" w:rsidP="00D55C5F">
            <w:pPr>
              <w:rPr>
                <w:rFonts w:cs="Arial"/>
              </w:rPr>
            </w:pPr>
            <w:r w:rsidRPr="00347DEB">
              <w:rPr>
                <w:rFonts w:cs="Arial"/>
              </w:rPr>
              <w:t>Incline Clean Energy (Formerly Clean World South Area Transfer Station)</w:t>
            </w:r>
          </w:p>
        </w:tc>
        <w:tc>
          <w:tcPr>
            <w:tcW w:w="1035" w:type="dxa"/>
            <w:tcBorders>
              <w:top w:val="nil"/>
              <w:left w:val="nil"/>
              <w:bottom w:val="single" w:sz="4" w:space="0" w:color="000000"/>
              <w:right w:val="single" w:sz="4" w:space="0" w:color="000000"/>
            </w:tcBorders>
            <w:shd w:val="clear" w:color="auto" w:fill="auto"/>
            <w:hideMark/>
          </w:tcPr>
          <w:p w14:paraId="26D836A0" w14:textId="77777777" w:rsidR="001975CD" w:rsidRPr="00347DEB" w:rsidRDefault="001975CD" w:rsidP="00D55C5F">
            <w:pPr>
              <w:rPr>
                <w:rFonts w:cs="Arial"/>
              </w:rPr>
            </w:pPr>
            <w:r w:rsidRPr="00347DEB">
              <w:rPr>
                <w:rFonts w:cs="Arial"/>
              </w:rPr>
              <w:t>Sacramento</w:t>
            </w:r>
          </w:p>
        </w:tc>
        <w:tc>
          <w:tcPr>
            <w:tcW w:w="1035" w:type="dxa"/>
            <w:tcBorders>
              <w:top w:val="nil"/>
              <w:left w:val="nil"/>
              <w:bottom w:val="single" w:sz="4" w:space="0" w:color="000000"/>
              <w:right w:val="single" w:sz="4" w:space="0" w:color="000000"/>
            </w:tcBorders>
            <w:shd w:val="clear" w:color="auto" w:fill="auto"/>
            <w:hideMark/>
          </w:tcPr>
          <w:p w14:paraId="4FB4527E"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53CD98B8" w14:textId="77777777" w:rsidR="001975CD" w:rsidRPr="00347DEB" w:rsidRDefault="001975CD" w:rsidP="00D55C5F">
            <w:pPr>
              <w:rPr>
                <w:rFonts w:cs="Arial"/>
              </w:rPr>
            </w:pPr>
            <w:r w:rsidRPr="00347DEB">
              <w:rPr>
                <w:rFonts w:cs="Arial"/>
              </w:rPr>
              <w:t>Food Waste</w:t>
            </w:r>
          </w:p>
        </w:tc>
        <w:tc>
          <w:tcPr>
            <w:tcW w:w="810" w:type="dxa"/>
            <w:tcBorders>
              <w:top w:val="nil"/>
              <w:left w:val="nil"/>
              <w:bottom w:val="single" w:sz="4" w:space="0" w:color="000000"/>
              <w:right w:val="single" w:sz="4" w:space="0" w:color="000000"/>
            </w:tcBorders>
            <w:shd w:val="clear" w:color="auto" w:fill="auto"/>
            <w:hideMark/>
          </w:tcPr>
          <w:p w14:paraId="1168A8BB" w14:textId="77777777" w:rsidR="001975CD" w:rsidRPr="00347DEB" w:rsidRDefault="001975CD" w:rsidP="00D55C5F">
            <w:pPr>
              <w:rPr>
                <w:rFonts w:cs="Arial"/>
              </w:rPr>
            </w:pPr>
            <w:r w:rsidRPr="00347DEB">
              <w:rPr>
                <w:rFonts w:cs="Arial"/>
              </w:rPr>
              <w:t>High Solids</w:t>
            </w:r>
          </w:p>
        </w:tc>
        <w:tc>
          <w:tcPr>
            <w:tcW w:w="1427" w:type="dxa"/>
            <w:tcBorders>
              <w:top w:val="nil"/>
              <w:left w:val="nil"/>
              <w:bottom w:val="single" w:sz="4" w:space="0" w:color="000000"/>
              <w:right w:val="single" w:sz="4" w:space="0" w:color="000000"/>
            </w:tcBorders>
            <w:shd w:val="clear" w:color="auto" w:fill="auto"/>
            <w:hideMark/>
          </w:tcPr>
          <w:p w14:paraId="771DD842" w14:textId="06D0B320" w:rsidR="001975CD" w:rsidRPr="00347DEB" w:rsidRDefault="001975CD" w:rsidP="00D55C5F">
            <w:pPr>
              <w:rPr>
                <w:rFonts w:cs="Arial"/>
              </w:rPr>
            </w:pPr>
            <w:r w:rsidRPr="00347DEB">
              <w:rPr>
                <w:rFonts w:cs="Arial"/>
              </w:rPr>
              <w:t>CNG Transpor</w:t>
            </w:r>
            <w:r w:rsidR="0068320B" w:rsidRPr="00347DEB">
              <w:rPr>
                <w:rFonts w:cs="Arial"/>
              </w:rPr>
              <w:t>t-</w:t>
            </w:r>
            <w:r w:rsidRPr="00347DEB">
              <w:rPr>
                <w:rFonts w:cs="Arial"/>
              </w:rPr>
              <w:t>ation Fuel &amp; Electricity</w:t>
            </w:r>
          </w:p>
        </w:tc>
        <w:tc>
          <w:tcPr>
            <w:tcW w:w="1157" w:type="dxa"/>
            <w:tcBorders>
              <w:top w:val="nil"/>
              <w:left w:val="nil"/>
              <w:bottom w:val="single" w:sz="4" w:space="0" w:color="000000"/>
              <w:right w:val="single" w:sz="4" w:space="0" w:color="000000"/>
            </w:tcBorders>
            <w:shd w:val="clear" w:color="auto" w:fill="auto"/>
            <w:hideMark/>
          </w:tcPr>
          <w:p w14:paraId="4EFE635F" w14:textId="77777777" w:rsidR="001975CD" w:rsidRPr="00347DEB" w:rsidRDefault="001975CD" w:rsidP="00D55C5F">
            <w:pPr>
              <w:rPr>
                <w:rFonts w:cs="Arial"/>
              </w:rPr>
            </w:pPr>
            <w:r w:rsidRPr="00347DEB">
              <w:rPr>
                <w:rFonts w:cs="Arial"/>
              </w:rPr>
              <w:t>Inactive</w:t>
            </w:r>
          </w:p>
        </w:tc>
        <w:tc>
          <w:tcPr>
            <w:tcW w:w="3986" w:type="dxa"/>
            <w:tcBorders>
              <w:top w:val="nil"/>
              <w:left w:val="nil"/>
              <w:bottom w:val="single" w:sz="4" w:space="0" w:color="000000"/>
              <w:right w:val="single" w:sz="4" w:space="0" w:color="000000"/>
            </w:tcBorders>
            <w:shd w:val="clear" w:color="auto" w:fill="auto"/>
            <w:hideMark/>
          </w:tcPr>
          <w:p w14:paraId="1037160C" w14:textId="77777777" w:rsidR="001975CD" w:rsidRPr="00347DEB" w:rsidRDefault="00FD294F" w:rsidP="00D55C5F">
            <w:pPr>
              <w:rPr>
                <w:rFonts w:cs="Arial"/>
              </w:rPr>
            </w:pPr>
            <w:hyperlink r:id="rId68" w:history="1">
              <w:r w:rsidR="001975CD" w:rsidRPr="00347DEB">
                <w:rPr>
                  <w:rFonts w:cs="Arial"/>
                  <w:u w:val="single"/>
                </w:rPr>
                <w:t>http://www.cleanworld.com/news/cleanworlds-sacramento-biodigester-named-international-</w:t>
              </w:r>
              <w:r w:rsidR="001975CD" w:rsidRPr="00347DEB">
                <w:rPr>
                  <w:rFonts w:cs="Arial"/>
                </w:rPr>
                <w:t xml:space="preserve"> </w:t>
              </w:r>
              <w:r w:rsidR="001975CD" w:rsidRPr="00347DEB">
                <w:rPr>
                  <w:rFonts w:cs="Arial"/>
                  <w:u w:val="single"/>
                </w:rPr>
                <w:t>bioenergy-project-of-the-year/</w:t>
              </w:r>
            </w:hyperlink>
          </w:p>
        </w:tc>
      </w:tr>
      <w:tr w:rsidR="00D55C5F" w:rsidRPr="00347DEB" w14:paraId="4B988776"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65F775DA" w14:textId="320EF311" w:rsidR="001975CD" w:rsidRPr="00347DEB" w:rsidRDefault="001975CD" w:rsidP="00D55C5F">
            <w:pPr>
              <w:rPr>
                <w:rFonts w:cs="Arial"/>
              </w:rPr>
            </w:pPr>
            <w:r w:rsidRPr="00347DEB">
              <w:rPr>
                <w:rFonts w:cs="Arial"/>
              </w:rPr>
              <w:t xml:space="preserve">Inland Empire Utilities Agency – Regional Water Recycling Plant No. 5 </w:t>
            </w:r>
            <w:r w:rsidR="002D22B8" w:rsidRPr="00347DEB">
              <w:rPr>
                <w:rFonts w:cs="Arial"/>
              </w:rPr>
              <w:t xml:space="preserve"> </w:t>
            </w:r>
            <w:r w:rsidRPr="00347DEB">
              <w:rPr>
                <w:rFonts w:cs="Arial"/>
              </w:rPr>
              <w:t>Solids Handling Facility</w:t>
            </w:r>
          </w:p>
        </w:tc>
        <w:tc>
          <w:tcPr>
            <w:tcW w:w="1035" w:type="dxa"/>
            <w:tcBorders>
              <w:top w:val="nil"/>
              <w:left w:val="nil"/>
              <w:bottom w:val="single" w:sz="4" w:space="0" w:color="000000"/>
              <w:right w:val="single" w:sz="4" w:space="0" w:color="000000"/>
            </w:tcBorders>
            <w:shd w:val="clear" w:color="000000" w:fill="D9D9D9"/>
            <w:hideMark/>
          </w:tcPr>
          <w:p w14:paraId="617125E1" w14:textId="77777777" w:rsidR="001975CD" w:rsidRPr="00347DEB" w:rsidRDefault="001975CD" w:rsidP="00D55C5F">
            <w:pPr>
              <w:rPr>
                <w:rFonts w:cs="Arial"/>
              </w:rPr>
            </w:pPr>
            <w:r w:rsidRPr="00347DEB">
              <w:rPr>
                <w:rFonts w:cs="Arial"/>
              </w:rPr>
              <w:t>Chino</w:t>
            </w:r>
          </w:p>
        </w:tc>
        <w:tc>
          <w:tcPr>
            <w:tcW w:w="1035" w:type="dxa"/>
            <w:tcBorders>
              <w:top w:val="nil"/>
              <w:left w:val="nil"/>
              <w:bottom w:val="single" w:sz="4" w:space="0" w:color="000000"/>
              <w:right w:val="single" w:sz="4" w:space="0" w:color="000000"/>
            </w:tcBorders>
            <w:shd w:val="clear" w:color="000000" w:fill="D9D9D9"/>
            <w:hideMark/>
          </w:tcPr>
          <w:p w14:paraId="4CC701FA" w14:textId="77777777" w:rsidR="001975CD" w:rsidRPr="00347DEB" w:rsidRDefault="001975CD" w:rsidP="00D55C5F">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000000" w:fill="D9D9D9"/>
            <w:hideMark/>
          </w:tcPr>
          <w:p w14:paraId="09A3BA7A" w14:textId="77777777" w:rsidR="001975CD" w:rsidRPr="00347DEB" w:rsidRDefault="001975CD" w:rsidP="00D55C5F">
            <w:pPr>
              <w:rPr>
                <w:rFonts w:cs="Arial"/>
              </w:rPr>
            </w:pPr>
            <w:r w:rsidRPr="00347DEB">
              <w:rPr>
                <w:rFonts w:cs="Arial"/>
              </w:rPr>
              <w:t>Food Waste, Sewage Sludge, &amp; Manure</w:t>
            </w:r>
          </w:p>
        </w:tc>
        <w:tc>
          <w:tcPr>
            <w:tcW w:w="810" w:type="dxa"/>
            <w:tcBorders>
              <w:top w:val="nil"/>
              <w:left w:val="nil"/>
              <w:bottom w:val="single" w:sz="4" w:space="0" w:color="000000"/>
              <w:right w:val="single" w:sz="4" w:space="0" w:color="000000"/>
            </w:tcBorders>
            <w:shd w:val="clear" w:color="000000" w:fill="D9D9D9"/>
            <w:hideMark/>
          </w:tcPr>
          <w:p w14:paraId="693587F3" w14:textId="77777777" w:rsidR="001975CD" w:rsidRPr="00347DEB" w:rsidRDefault="001975CD" w:rsidP="00D55C5F">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45AD66DE" w14:textId="77777777" w:rsidR="001975CD" w:rsidRPr="00347DEB" w:rsidRDefault="001975CD" w:rsidP="00D55C5F">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000000" w:fill="D9D9D9"/>
            <w:hideMark/>
          </w:tcPr>
          <w:p w14:paraId="28503A93" w14:textId="77777777" w:rsidR="001975CD" w:rsidRPr="00347DEB" w:rsidRDefault="001975CD" w:rsidP="00D55C5F">
            <w:pPr>
              <w:rPr>
                <w:rFonts w:cs="Arial"/>
              </w:rPr>
            </w:pPr>
            <w:r w:rsidRPr="00347DEB">
              <w:rPr>
                <w:rFonts w:cs="Arial"/>
              </w:rPr>
              <w:t>Inactive</w:t>
            </w:r>
          </w:p>
        </w:tc>
        <w:tc>
          <w:tcPr>
            <w:tcW w:w="3986" w:type="dxa"/>
            <w:tcBorders>
              <w:top w:val="nil"/>
              <w:left w:val="nil"/>
              <w:bottom w:val="single" w:sz="4" w:space="0" w:color="000000"/>
              <w:right w:val="single" w:sz="4" w:space="0" w:color="000000"/>
            </w:tcBorders>
            <w:shd w:val="clear" w:color="000000" w:fill="D9D9D9"/>
            <w:hideMark/>
          </w:tcPr>
          <w:p w14:paraId="28E3F0C5" w14:textId="77777777" w:rsidR="001975CD" w:rsidRPr="00347DEB" w:rsidRDefault="00FD294F" w:rsidP="00D55C5F">
            <w:pPr>
              <w:rPr>
                <w:rFonts w:cs="Arial"/>
              </w:rPr>
            </w:pPr>
            <w:hyperlink r:id="rId69" w:history="1">
              <w:r w:rsidR="001975CD" w:rsidRPr="00347DEB">
                <w:rPr>
                  <w:rFonts w:cs="Arial"/>
                  <w:u w:val="single"/>
                </w:rPr>
                <w:t>http://www.ieua.org/facilities/rp-5-shf/</w:t>
              </w:r>
            </w:hyperlink>
          </w:p>
        </w:tc>
      </w:tr>
      <w:tr w:rsidR="00D55C5F" w:rsidRPr="00347DEB" w14:paraId="333D2FCE"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3591A82A" w14:textId="77777777" w:rsidR="001975CD" w:rsidRPr="00347DEB" w:rsidRDefault="001975CD" w:rsidP="00D55C5F">
            <w:pPr>
              <w:rPr>
                <w:rFonts w:cs="Arial"/>
              </w:rPr>
            </w:pPr>
            <w:r w:rsidRPr="00347DEB">
              <w:rPr>
                <w:rFonts w:cs="Arial"/>
              </w:rPr>
              <w:t>Monterey Zero Waste Energy</w:t>
            </w:r>
          </w:p>
        </w:tc>
        <w:tc>
          <w:tcPr>
            <w:tcW w:w="1035" w:type="dxa"/>
            <w:tcBorders>
              <w:top w:val="nil"/>
              <w:left w:val="nil"/>
              <w:bottom w:val="single" w:sz="4" w:space="0" w:color="000000"/>
              <w:right w:val="single" w:sz="4" w:space="0" w:color="000000"/>
            </w:tcBorders>
            <w:shd w:val="clear" w:color="auto" w:fill="auto"/>
            <w:hideMark/>
          </w:tcPr>
          <w:p w14:paraId="2FED151F" w14:textId="77777777" w:rsidR="001975CD" w:rsidRPr="00347DEB" w:rsidRDefault="001975CD" w:rsidP="00D55C5F">
            <w:pPr>
              <w:rPr>
                <w:rFonts w:cs="Arial"/>
              </w:rPr>
            </w:pPr>
            <w:r w:rsidRPr="00347DEB">
              <w:rPr>
                <w:rFonts w:cs="Arial"/>
              </w:rPr>
              <w:t>Marina</w:t>
            </w:r>
          </w:p>
        </w:tc>
        <w:tc>
          <w:tcPr>
            <w:tcW w:w="1035" w:type="dxa"/>
            <w:tcBorders>
              <w:top w:val="nil"/>
              <w:left w:val="nil"/>
              <w:bottom w:val="single" w:sz="4" w:space="0" w:color="000000"/>
              <w:right w:val="single" w:sz="4" w:space="0" w:color="000000"/>
            </w:tcBorders>
            <w:shd w:val="clear" w:color="auto" w:fill="auto"/>
            <w:hideMark/>
          </w:tcPr>
          <w:p w14:paraId="35501324"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5BFB0D7D" w14:textId="77777777" w:rsidR="001975CD" w:rsidRPr="00347DEB" w:rsidRDefault="001975CD" w:rsidP="00D55C5F">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auto" w:fill="auto"/>
            <w:hideMark/>
          </w:tcPr>
          <w:p w14:paraId="49416434" w14:textId="77777777" w:rsidR="001975CD" w:rsidRPr="00347DEB" w:rsidRDefault="001975CD" w:rsidP="00D55C5F">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auto" w:fill="auto"/>
            <w:hideMark/>
          </w:tcPr>
          <w:p w14:paraId="6CADF907" w14:textId="77777777" w:rsidR="001975CD" w:rsidRPr="00347DEB" w:rsidRDefault="001975CD" w:rsidP="00D55C5F">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auto" w:fill="auto"/>
            <w:hideMark/>
          </w:tcPr>
          <w:p w14:paraId="69376F16" w14:textId="77777777" w:rsidR="001975CD" w:rsidRPr="00347DEB" w:rsidRDefault="001975CD" w:rsidP="00D55C5F">
            <w:pPr>
              <w:rPr>
                <w:rFonts w:cs="Arial"/>
              </w:rPr>
            </w:pPr>
            <w:r w:rsidRPr="00347DEB">
              <w:rPr>
                <w:rFonts w:cs="Arial"/>
              </w:rPr>
              <w:t>Inactive</w:t>
            </w:r>
          </w:p>
        </w:tc>
        <w:tc>
          <w:tcPr>
            <w:tcW w:w="3986" w:type="dxa"/>
            <w:tcBorders>
              <w:top w:val="nil"/>
              <w:left w:val="nil"/>
              <w:bottom w:val="single" w:sz="4" w:space="0" w:color="000000"/>
              <w:right w:val="single" w:sz="4" w:space="0" w:color="000000"/>
            </w:tcBorders>
            <w:shd w:val="clear" w:color="auto" w:fill="auto"/>
            <w:hideMark/>
          </w:tcPr>
          <w:p w14:paraId="0EAD8E6A" w14:textId="77777777" w:rsidR="001975CD" w:rsidRPr="00347DEB" w:rsidRDefault="00FD294F" w:rsidP="00D55C5F">
            <w:pPr>
              <w:rPr>
                <w:rFonts w:cs="Arial"/>
              </w:rPr>
            </w:pPr>
            <w:hyperlink r:id="rId70" w:history="1">
              <w:r w:rsidR="001975CD" w:rsidRPr="00347DEB">
                <w:rPr>
                  <w:rFonts w:cs="Arial"/>
                  <w:u w:val="single"/>
                </w:rPr>
                <w:t>http://www.mrwmd.org/organics-to-energy/</w:t>
              </w:r>
            </w:hyperlink>
          </w:p>
        </w:tc>
      </w:tr>
      <w:tr w:rsidR="00D55C5F" w:rsidRPr="00347DEB" w14:paraId="0E585C08"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4D5FCD9F" w14:textId="77777777" w:rsidR="001975CD" w:rsidRPr="00347DEB" w:rsidRDefault="001975CD" w:rsidP="00D55C5F">
            <w:pPr>
              <w:rPr>
                <w:rFonts w:cs="Arial"/>
              </w:rPr>
            </w:pPr>
            <w:r w:rsidRPr="00347DEB">
              <w:rPr>
                <w:rFonts w:cs="Arial"/>
              </w:rPr>
              <w:t>Agromin Zero Waste Energy</w:t>
            </w:r>
          </w:p>
        </w:tc>
        <w:tc>
          <w:tcPr>
            <w:tcW w:w="1035" w:type="dxa"/>
            <w:tcBorders>
              <w:top w:val="nil"/>
              <w:left w:val="nil"/>
              <w:bottom w:val="single" w:sz="4" w:space="0" w:color="000000"/>
              <w:right w:val="single" w:sz="4" w:space="0" w:color="000000"/>
            </w:tcBorders>
            <w:shd w:val="clear" w:color="000000" w:fill="D9D9D9"/>
            <w:hideMark/>
          </w:tcPr>
          <w:p w14:paraId="6F603A28" w14:textId="77777777" w:rsidR="001975CD" w:rsidRPr="00347DEB" w:rsidRDefault="001975CD" w:rsidP="00D55C5F">
            <w:pPr>
              <w:rPr>
                <w:rFonts w:cs="Arial"/>
              </w:rPr>
            </w:pPr>
            <w:r w:rsidRPr="00347DEB">
              <w:rPr>
                <w:rFonts w:cs="Arial"/>
              </w:rPr>
              <w:t>Oxnard</w:t>
            </w:r>
          </w:p>
        </w:tc>
        <w:tc>
          <w:tcPr>
            <w:tcW w:w="1035" w:type="dxa"/>
            <w:tcBorders>
              <w:top w:val="nil"/>
              <w:left w:val="nil"/>
              <w:bottom w:val="single" w:sz="4" w:space="0" w:color="000000"/>
              <w:right w:val="single" w:sz="4" w:space="0" w:color="000000"/>
            </w:tcBorders>
            <w:shd w:val="clear" w:color="000000" w:fill="D9D9D9"/>
            <w:hideMark/>
          </w:tcPr>
          <w:p w14:paraId="59A3F1DD"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000000" w:fill="D9D9D9"/>
            <w:hideMark/>
          </w:tcPr>
          <w:p w14:paraId="01828354" w14:textId="77777777" w:rsidR="001975CD" w:rsidRPr="00347DEB" w:rsidRDefault="001975CD" w:rsidP="00D55C5F">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000000" w:fill="D9D9D9"/>
            <w:hideMark/>
          </w:tcPr>
          <w:p w14:paraId="06F4F168" w14:textId="77777777" w:rsidR="001975CD" w:rsidRPr="00347DEB" w:rsidRDefault="001975CD" w:rsidP="00D55C5F">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000000" w:fill="D9D9D9"/>
            <w:hideMark/>
          </w:tcPr>
          <w:p w14:paraId="7DDDC59F" w14:textId="77777777" w:rsidR="001975CD" w:rsidRPr="00347DEB" w:rsidRDefault="001975CD" w:rsidP="00D55C5F">
            <w:pPr>
              <w:rPr>
                <w:rFonts w:cs="Arial"/>
              </w:rPr>
            </w:pPr>
            <w:r w:rsidRPr="00347DEB">
              <w:rPr>
                <w:rFonts w:cs="Arial"/>
              </w:rPr>
              <w:t> </w:t>
            </w:r>
          </w:p>
        </w:tc>
        <w:tc>
          <w:tcPr>
            <w:tcW w:w="1157" w:type="dxa"/>
            <w:tcBorders>
              <w:top w:val="nil"/>
              <w:left w:val="nil"/>
              <w:bottom w:val="single" w:sz="4" w:space="0" w:color="000000"/>
              <w:right w:val="single" w:sz="4" w:space="0" w:color="000000"/>
            </w:tcBorders>
            <w:shd w:val="clear" w:color="000000" w:fill="D9D9D9"/>
            <w:hideMark/>
          </w:tcPr>
          <w:p w14:paraId="3FF35BDC" w14:textId="77777777" w:rsidR="001975CD" w:rsidRPr="00347DEB" w:rsidRDefault="001975CD" w:rsidP="00D55C5F">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000000" w:fill="D9D9D9"/>
            <w:hideMark/>
          </w:tcPr>
          <w:p w14:paraId="7617E926" w14:textId="77777777" w:rsidR="001975CD" w:rsidRPr="00347DEB" w:rsidRDefault="00FD294F" w:rsidP="00D55C5F">
            <w:pPr>
              <w:rPr>
                <w:rFonts w:cs="Arial"/>
              </w:rPr>
            </w:pPr>
            <w:hyperlink r:id="rId71" w:history="1">
              <w:r w:rsidR="001975CD" w:rsidRPr="00347DEB">
                <w:rPr>
                  <w:rFonts w:cs="Arial"/>
                  <w:u w:val="single"/>
                </w:rPr>
                <w:t>http://zerowasteenergy.com/wp-content/uploads/2013/11/ZWE-SmartfermOxnardFlyer.pdf</w:t>
              </w:r>
            </w:hyperlink>
          </w:p>
        </w:tc>
      </w:tr>
      <w:tr w:rsidR="00D55C5F" w:rsidRPr="00347DEB" w14:paraId="1CECB048"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6ECF50E2" w14:textId="77777777" w:rsidR="001975CD" w:rsidRPr="00347DEB" w:rsidRDefault="001975CD" w:rsidP="00D55C5F">
            <w:pPr>
              <w:rPr>
                <w:rFonts w:cs="Arial"/>
              </w:rPr>
            </w:pPr>
            <w:r w:rsidRPr="00347DEB">
              <w:rPr>
                <w:rFonts w:cs="Arial"/>
              </w:rPr>
              <w:t>City of Manteca Wastewater Quality Control Facility Waste-to-Fuel Program</w:t>
            </w:r>
          </w:p>
        </w:tc>
        <w:tc>
          <w:tcPr>
            <w:tcW w:w="1035" w:type="dxa"/>
            <w:tcBorders>
              <w:top w:val="nil"/>
              <w:left w:val="nil"/>
              <w:bottom w:val="single" w:sz="4" w:space="0" w:color="000000"/>
              <w:right w:val="single" w:sz="4" w:space="0" w:color="000000"/>
            </w:tcBorders>
            <w:shd w:val="clear" w:color="auto" w:fill="auto"/>
            <w:hideMark/>
          </w:tcPr>
          <w:p w14:paraId="225ECDDD" w14:textId="77777777" w:rsidR="001975CD" w:rsidRPr="00347DEB" w:rsidRDefault="001975CD" w:rsidP="00D55C5F">
            <w:pPr>
              <w:rPr>
                <w:rFonts w:cs="Arial"/>
              </w:rPr>
            </w:pPr>
            <w:r w:rsidRPr="00347DEB">
              <w:rPr>
                <w:rFonts w:cs="Arial"/>
              </w:rPr>
              <w:t>Manteca</w:t>
            </w:r>
          </w:p>
        </w:tc>
        <w:tc>
          <w:tcPr>
            <w:tcW w:w="1035" w:type="dxa"/>
            <w:tcBorders>
              <w:top w:val="nil"/>
              <w:left w:val="nil"/>
              <w:bottom w:val="single" w:sz="4" w:space="0" w:color="000000"/>
              <w:right w:val="single" w:sz="4" w:space="0" w:color="000000"/>
            </w:tcBorders>
            <w:shd w:val="clear" w:color="auto" w:fill="auto"/>
            <w:hideMark/>
          </w:tcPr>
          <w:p w14:paraId="2A0C5028" w14:textId="77777777" w:rsidR="001975CD" w:rsidRPr="00347DEB" w:rsidRDefault="001975CD" w:rsidP="00D55C5F">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auto" w:fill="auto"/>
            <w:hideMark/>
          </w:tcPr>
          <w:p w14:paraId="356BE334" w14:textId="77777777" w:rsidR="001975CD" w:rsidRPr="00347DEB" w:rsidRDefault="001975CD" w:rsidP="00D55C5F">
            <w:pPr>
              <w:rPr>
                <w:rFonts w:cs="Arial"/>
              </w:rPr>
            </w:pPr>
            <w:r w:rsidRPr="00347DEB">
              <w:rPr>
                <w:rFonts w:cs="Arial"/>
              </w:rPr>
              <w:t>Food Waste, Sewage Sludge, &amp; FOG</w:t>
            </w:r>
          </w:p>
        </w:tc>
        <w:tc>
          <w:tcPr>
            <w:tcW w:w="810" w:type="dxa"/>
            <w:tcBorders>
              <w:top w:val="nil"/>
              <w:left w:val="nil"/>
              <w:bottom w:val="single" w:sz="4" w:space="0" w:color="000000"/>
              <w:right w:val="single" w:sz="4" w:space="0" w:color="000000"/>
            </w:tcBorders>
            <w:shd w:val="clear" w:color="auto" w:fill="auto"/>
            <w:hideMark/>
          </w:tcPr>
          <w:p w14:paraId="06F7FF1C" w14:textId="77777777" w:rsidR="001975CD" w:rsidRPr="00347DEB" w:rsidRDefault="001975CD" w:rsidP="00D55C5F">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auto" w:fill="auto"/>
            <w:hideMark/>
          </w:tcPr>
          <w:p w14:paraId="73029801" w14:textId="5FD56DE8" w:rsidR="001975CD" w:rsidRPr="00347DEB" w:rsidRDefault="001975CD" w:rsidP="00D55C5F">
            <w:pPr>
              <w:rPr>
                <w:rFonts w:cs="Arial"/>
              </w:rPr>
            </w:pPr>
            <w:r w:rsidRPr="00347DEB">
              <w:rPr>
                <w:rFonts w:cs="Arial"/>
              </w:rPr>
              <w:t>CNG Transport</w:t>
            </w:r>
            <w:r w:rsidR="0068320B" w:rsidRPr="00347DEB">
              <w:rPr>
                <w:rFonts w:cs="Arial"/>
              </w:rPr>
              <w:t>-</w:t>
            </w:r>
            <w:r w:rsidRPr="00347DEB">
              <w:rPr>
                <w:rFonts w:cs="Arial"/>
              </w:rPr>
              <w:t>ation Fuel</w:t>
            </w:r>
          </w:p>
        </w:tc>
        <w:tc>
          <w:tcPr>
            <w:tcW w:w="1157" w:type="dxa"/>
            <w:tcBorders>
              <w:top w:val="nil"/>
              <w:left w:val="nil"/>
              <w:bottom w:val="single" w:sz="4" w:space="0" w:color="000000"/>
              <w:right w:val="single" w:sz="4" w:space="0" w:color="000000"/>
            </w:tcBorders>
            <w:shd w:val="clear" w:color="auto" w:fill="auto"/>
            <w:hideMark/>
          </w:tcPr>
          <w:p w14:paraId="458E5F77" w14:textId="77777777" w:rsidR="001975CD" w:rsidRPr="00347DEB" w:rsidRDefault="001975CD" w:rsidP="00D55C5F">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auto" w:fill="auto"/>
            <w:hideMark/>
          </w:tcPr>
          <w:p w14:paraId="01F130E0" w14:textId="77777777" w:rsidR="001975CD" w:rsidRPr="00347DEB" w:rsidRDefault="00FD294F" w:rsidP="00D55C5F">
            <w:pPr>
              <w:rPr>
                <w:rFonts w:cs="Arial"/>
              </w:rPr>
            </w:pPr>
            <w:hyperlink r:id="rId72" w:history="1">
              <w:r w:rsidR="001975CD" w:rsidRPr="00347DEB">
                <w:rPr>
                  <w:rFonts w:cs="Arial"/>
                  <w:u w:val="single"/>
                </w:rPr>
                <w:t>https://www.ci.manteca.ca.us/PublicWorks/Pages/Waste-to-Fuel-Program.aspx</w:t>
              </w:r>
            </w:hyperlink>
          </w:p>
        </w:tc>
      </w:tr>
      <w:tr w:rsidR="00D55C5F" w:rsidRPr="00347DEB" w14:paraId="32A52368"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3F3388C2" w14:textId="77777777" w:rsidR="001975CD" w:rsidRPr="00347DEB" w:rsidRDefault="001975CD" w:rsidP="00D55C5F">
            <w:pPr>
              <w:rPr>
                <w:rFonts w:cs="Arial"/>
              </w:rPr>
            </w:pPr>
            <w:r w:rsidRPr="00347DEB">
              <w:rPr>
                <w:rFonts w:cs="Arial"/>
              </w:rPr>
              <w:t>City of Napa Materials Diversion Facility</w:t>
            </w:r>
          </w:p>
        </w:tc>
        <w:tc>
          <w:tcPr>
            <w:tcW w:w="1035" w:type="dxa"/>
            <w:tcBorders>
              <w:top w:val="nil"/>
              <w:left w:val="nil"/>
              <w:bottom w:val="single" w:sz="4" w:space="0" w:color="000000"/>
              <w:right w:val="single" w:sz="4" w:space="0" w:color="000000"/>
            </w:tcBorders>
            <w:shd w:val="clear" w:color="000000" w:fill="D9D9D9"/>
            <w:hideMark/>
          </w:tcPr>
          <w:p w14:paraId="371259B6" w14:textId="77777777" w:rsidR="001975CD" w:rsidRPr="00347DEB" w:rsidRDefault="001975CD" w:rsidP="00D55C5F">
            <w:pPr>
              <w:rPr>
                <w:rFonts w:cs="Arial"/>
              </w:rPr>
            </w:pPr>
            <w:r w:rsidRPr="00347DEB">
              <w:rPr>
                <w:rFonts w:cs="Arial"/>
              </w:rPr>
              <w:t>American Canyon</w:t>
            </w:r>
          </w:p>
        </w:tc>
        <w:tc>
          <w:tcPr>
            <w:tcW w:w="1035" w:type="dxa"/>
            <w:tcBorders>
              <w:top w:val="nil"/>
              <w:left w:val="nil"/>
              <w:bottom w:val="single" w:sz="4" w:space="0" w:color="000000"/>
              <w:right w:val="single" w:sz="4" w:space="0" w:color="000000"/>
            </w:tcBorders>
            <w:shd w:val="clear" w:color="000000" w:fill="D9D9D9"/>
            <w:hideMark/>
          </w:tcPr>
          <w:p w14:paraId="56086FC9"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000000" w:fill="D9D9D9"/>
            <w:hideMark/>
          </w:tcPr>
          <w:p w14:paraId="1CB5559A" w14:textId="77777777" w:rsidR="001975CD" w:rsidRPr="00347DEB" w:rsidRDefault="001975CD" w:rsidP="00D55C5F">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000000" w:fill="D9D9D9"/>
            <w:hideMark/>
          </w:tcPr>
          <w:p w14:paraId="73A1B7C7" w14:textId="77777777" w:rsidR="001975CD" w:rsidRPr="00347DEB" w:rsidRDefault="001975CD" w:rsidP="00D55C5F">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000000" w:fill="D9D9D9"/>
            <w:hideMark/>
          </w:tcPr>
          <w:p w14:paraId="1E144E66" w14:textId="77777777" w:rsidR="001975CD" w:rsidRPr="00347DEB" w:rsidRDefault="001975CD" w:rsidP="00D55C5F">
            <w:pPr>
              <w:rPr>
                <w:rFonts w:cs="Arial"/>
              </w:rPr>
            </w:pPr>
            <w:r w:rsidRPr="00347DEB">
              <w:rPr>
                <w:rFonts w:cs="Arial"/>
              </w:rPr>
              <w:t>CNG Transportation Fuel</w:t>
            </w:r>
          </w:p>
        </w:tc>
        <w:tc>
          <w:tcPr>
            <w:tcW w:w="1157" w:type="dxa"/>
            <w:tcBorders>
              <w:top w:val="nil"/>
              <w:left w:val="nil"/>
              <w:bottom w:val="single" w:sz="4" w:space="0" w:color="000000"/>
              <w:right w:val="single" w:sz="4" w:space="0" w:color="000000"/>
            </w:tcBorders>
            <w:shd w:val="clear" w:color="000000" w:fill="D9D9D9"/>
            <w:hideMark/>
          </w:tcPr>
          <w:p w14:paraId="0C105156" w14:textId="77777777" w:rsidR="001975CD" w:rsidRPr="00347DEB" w:rsidRDefault="001975CD" w:rsidP="00D55C5F">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000000" w:fill="D9D9D9"/>
            <w:hideMark/>
          </w:tcPr>
          <w:p w14:paraId="690CFF25" w14:textId="77777777" w:rsidR="001975CD" w:rsidRPr="00347DEB" w:rsidRDefault="001975CD" w:rsidP="00D55C5F">
            <w:pPr>
              <w:rPr>
                <w:rFonts w:cs="Arial"/>
              </w:rPr>
            </w:pPr>
            <w:r w:rsidRPr="00347DEB">
              <w:rPr>
                <w:rFonts w:cs="Arial"/>
                <w:u w:val="single"/>
              </w:rPr>
              <w:t>https://zerowasteenergy.com/our-projects/city-napa-napa-recycling-waste-services/</w:t>
            </w:r>
          </w:p>
        </w:tc>
      </w:tr>
      <w:tr w:rsidR="00D55C5F" w:rsidRPr="00347DEB" w14:paraId="4451C9BE"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044C1504" w14:textId="77777777" w:rsidR="001975CD" w:rsidRPr="00347DEB" w:rsidRDefault="001975CD" w:rsidP="00D55C5F">
            <w:pPr>
              <w:rPr>
                <w:rFonts w:cs="Arial"/>
              </w:rPr>
            </w:pPr>
            <w:r w:rsidRPr="00347DEB">
              <w:rPr>
                <w:rFonts w:cs="Arial"/>
              </w:rPr>
              <w:t>Davis Street Anaerobic Digester</w:t>
            </w:r>
          </w:p>
        </w:tc>
        <w:tc>
          <w:tcPr>
            <w:tcW w:w="1035" w:type="dxa"/>
            <w:tcBorders>
              <w:top w:val="nil"/>
              <w:left w:val="nil"/>
              <w:bottom w:val="single" w:sz="4" w:space="0" w:color="000000"/>
              <w:right w:val="single" w:sz="4" w:space="0" w:color="000000"/>
            </w:tcBorders>
            <w:shd w:val="clear" w:color="auto" w:fill="auto"/>
            <w:hideMark/>
          </w:tcPr>
          <w:p w14:paraId="75CEF1D2" w14:textId="77777777" w:rsidR="001975CD" w:rsidRPr="00347DEB" w:rsidRDefault="001975CD" w:rsidP="00D55C5F">
            <w:pPr>
              <w:rPr>
                <w:rFonts w:cs="Arial"/>
              </w:rPr>
            </w:pPr>
            <w:r w:rsidRPr="00347DEB">
              <w:rPr>
                <w:rFonts w:cs="Arial"/>
              </w:rPr>
              <w:t>San Leandro</w:t>
            </w:r>
          </w:p>
        </w:tc>
        <w:tc>
          <w:tcPr>
            <w:tcW w:w="1035" w:type="dxa"/>
            <w:tcBorders>
              <w:top w:val="nil"/>
              <w:left w:val="nil"/>
              <w:bottom w:val="single" w:sz="4" w:space="0" w:color="000000"/>
              <w:right w:val="single" w:sz="4" w:space="0" w:color="000000"/>
            </w:tcBorders>
            <w:shd w:val="clear" w:color="auto" w:fill="auto"/>
            <w:hideMark/>
          </w:tcPr>
          <w:p w14:paraId="1F200E69"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2BD59535" w14:textId="77777777" w:rsidR="001975CD" w:rsidRPr="00347DEB" w:rsidRDefault="001975CD" w:rsidP="00D55C5F">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auto" w:fill="auto"/>
            <w:hideMark/>
          </w:tcPr>
          <w:p w14:paraId="3BC9DB89" w14:textId="77777777" w:rsidR="001975CD" w:rsidRPr="00347DEB" w:rsidRDefault="001975CD" w:rsidP="00D55C5F">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auto" w:fill="auto"/>
            <w:hideMark/>
          </w:tcPr>
          <w:p w14:paraId="49F7E2F9" w14:textId="77777777" w:rsidR="001975CD" w:rsidRPr="00347DEB" w:rsidRDefault="001975CD" w:rsidP="00D55C5F">
            <w:pPr>
              <w:rPr>
                <w:rFonts w:cs="Arial"/>
              </w:rPr>
            </w:pPr>
            <w:r w:rsidRPr="00347DEB">
              <w:rPr>
                <w:rFonts w:cs="Arial"/>
              </w:rPr>
              <w:t> </w:t>
            </w:r>
          </w:p>
        </w:tc>
        <w:tc>
          <w:tcPr>
            <w:tcW w:w="1157" w:type="dxa"/>
            <w:tcBorders>
              <w:top w:val="nil"/>
              <w:left w:val="nil"/>
              <w:bottom w:val="single" w:sz="4" w:space="0" w:color="000000"/>
              <w:right w:val="single" w:sz="4" w:space="0" w:color="000000"/>
            </w:tcBorders>
            <w:shd w:val="clear" w:color="auto" w:fill="auto"/>
            <w:hideMark/>
          </w:tcPr>
          <w:p w14:paraId="45CB39E2" w14:textId="77777777" w:rsidR="001975CD" w:rsidRPr="00347DEB" w:rsidRDefault="001975CD" w:rsidP="00D55C5F">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auto" w:fill="auto"/>
            <w:hideMark/>
          </w:tcPr>
          <w:p w14:paraId="20785B42" w14:textId="77777777" w:rsidR="001975CD" w:rsidRPr="00347DEB" w:rsidRDefault="00FD294F" w:rsidP="00D55C5F">
            <w:pPr>
              <w:rPr>
                <w:rFonts w:cs="Arial"/>
              </w:rPr>
            </w:pPr>
            <w:hyperlink r:id="rId73" w:history="1">
              <w:r w:rsidR="001975CD" w:rsidRPr="00347DEB">
                <w:rPr>
                  <w:rFonts w:cs="Arial"/>
                  <w:u w:val="single"/>
                </w:rPr>
                <w:t>https://www2.calrecycle.ca.gov/swfacilities/Directory/01-AA-0007/ </w:t>
              </w:r>
            </w:hyperlink>
          </w:p>
        </w:tc>
      </w:tr>
      <w:tr w:rsidR="00D55C5F" w:rsidRPr="00347DEB" w14:paraId="5032AF3C"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10B564E7" w14:textId="77777777" w:rsidR="001975CD" w:rsidRPr="00347DEB" w:rsidRDefault="001975CD" w:rsidP="00D55C5F">
            <w:pPr>
              <w:rPr>
                <w:rFonts w:cs="Arial"/>
              </w:rPr>
            </w:pPr>
            <w:r w:rsidRPr="00347DEB">
              <w:rPr>
                <w:rFonts w:cs="Arial"/>
              </w:rPr>
              <w:lastRenderedPageBreak/>
              <w:t>East County Bioenergy Project</w:t>
            </w:r>
          </w:p>
        </w:tc>
        <w:tc>
          <w:tcPr>
            <w:tcW w:w="1035" w:type="dxa"/>
            <w:tcBorders>
              <w:top w:val="nil"/>
              <w:left w:val="nil"/>
              <w:bottom w:val="single" w:sz="4" w:space="0" w:color="000000"/>
              <w:right w:val="single" w:sz="4" w:space="0" w:color="000000"/>
            </w:tcBorders>
            <w:shd w:val="clear" w:color="000000" w:fill="D9D9D9"/>
            <w:hideMark/>
          </w:tcPr>
          <w:p w14:paraId="19ECB475" w14:textId="77777777" w:rsidR="001975CD" w:rsidRPr="00347DEB" w:rsidRDefault="001975CD" w:rsidP="00D55C5F">
            <w:pPr>
              <w:rPr>
                <w:rFonts w:cs="Arial"/>
              </w:rPr>
            </w:pPr>
            <w:r w:rsidRPr="00347DEB">
              <w:rPr>
                <w:rFonts w:cs="Arial"/>
              </w:rPr>
              <w:t>Antioch</w:t>
            </w:r>
          </w:p>
        </w:tc>
        <w:tc>
          <w:tcPr>
            <w:tcW w:w="1035" w:type="dxa"/>
            <w:tcBorders>
              <w:top w:val="nil"/>
              <w:left w:val="nil"/>
              <w:bottom w:val="single" w:sz="4" w:space="0" w:color="000000"/>
              <w:right w:val="single" w:sz="4" w:space="0" w:color="000000"/>
            </w:tcBorders>
            <w:shd w:val="clear" w:color="000000" w:fill="D9D9D9"/>
            <w:hideMark/>
          </w:tcPr>
          <w:p w14:paraId="28D3AB5F" w14:textId="77777777" w:rsidR="001975CD" w:rsidRPr="00347DEB" w:rsidRDefault="001975CD" w:rsidP="00D55C5F">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000000" w:fill="D9D9D9"/>
            <w:hideMark/>
          </w:tcPr>
          <w:p w14:paraId="5B621E32" w14:textId="77777777" w:rsidR="001975CD" w:rsidRPr="00347DEB" w:rsidRDefault="001975CD" w:rsidP="00D55C5F">
            <w:pPr>
              <w:rPr>
                <w:rFonts w:cs="Arial"/>
              </w:rPr>
            </w:pPr>
            <w:r w:rsidRPr="00347DEB">
              <w:rPr>
                <w:rFonts w:cs="Arial"/>
              </w:rPr>
              <w:t>Food Waste, Sewage Sludge, &amp; FOG</w:t>
            </w:r>
          </w:p>
        </w:tc>
        <w:tc>
          <w:tcPr>
            <w:tcW w:w="810" w:type="dxa"/>
            <w:tcBorders>
              <w:top w:val="nil"/>
              <w:left w:val="nil"/>
              <w:bottom w:val="single" w:sz="4" w:space="0" w:color="000000"/>
              <w:right w:val="single" w:sz="4" w:space="0" w:color="000000"/>
            </w:tcBorders>
            <w:shd w:val="clear" w:color="000000" w:fill="D9D9D9"/>
            <w:hideMark/>
          </w:tcPr>
          <w:p w14:paraId="5E2D5754" w14:textId="77777777" w:rsidR="001975CD" w:rsidRPr="00347DEB" w:rsidRDefault="001975CD" w:rsidP="00D55C5F">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0C7C1254" w14:textId="77777777" w:rsidR="001975CD" w:rsidRPr="00347DEB" w:rsidRDefault="001975CD" w:rsidP="00D55C5F">
            <w:pPr>
              <w:rPr>
                <w:rFonts w:cs="Arial"/>
              </w:rPr>
            </w:pPr>
            <w:r w:rsidRPr="00347DEB">
              <w:rPr>
                <w:rFonts w:cs="Arial"/>
              </w:rPr>
              <w:t> </w:t>
            </w:r>
          </w:p>
        </w:tc>
        <w:tc>
          <w:tcPr>
            <w:tcW w:w="1157" w:type="dxa"/>
            <w:tcBorders>
              <w:top w:val="nil"/>
              <w:left w:val="nil"/>
              <w:bottom w:val="single" w:sz="4" w:space="0" w:color="000000"/>
              <w:right w:val="single" w:sz="4" w:space="0" w:color="000000"/>
            </w:tcBorders>
            <w:shd w:val="clear" w:color="000000" w:fill="D9D9D9"/>
            <w:hideMark/>
          </w:tcPr>
          <w:p w14:paraId="0ED7C7B5" w14:textId="77777777" w:rsidR="001975CD" w:rsidRPr="00347DEB" w:rsidRDefault="001975CD" w:rsidP="00D55C5F">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000000" w:fill="D9D9D9"/>
            <w:hideMark/>
          </w:tcPr>
          <w:p w14:paraId="07151E29" w14:textId="77777777" w:rsidR="001975CD" w:rsidRPr="00347DEB" w:rsidRDefault="00FD294F" w:rsidP="00D55C5F">
            <w:pPr>
              <w:rPr>
                <w:rFonts w:cs="Arial"/>
              </w:rPr>
            </w:pPr>
            <w:hyperlink r:id="rId74" w:history="1">
              <w:r w:rsidR="001975CD" w:rsidRPr="00347DEB">
                <w:rPr>
                  <w:rFonts w:cs="Arial"/>
                  <w:u w:val="single"/>
                </w:rPr>
                <w:t>https://www.deltadiablo.org/east-county-bioenergy-project</w:t>
              </w:r>
            </w:hyperlink>
          </w:p>
        </w:tc>
      </w:tr>
      <w:tr w:rsidR="00D55C5F" w:rsidRPr="00347DEB" w14:paraId="48D35908"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43796E4F" w14:textId="77777777" w:rsidR="001975CD" w:rsidRPr="00347DEB" w:rsidRDefault="001975CD" w:rsidP="00D55C5F">
            <w:pPr>
              <w:rPr>
                <w:rFonts w:cs="Arial"/>
              </w:rPr>
            </w:pPr>
            <w:r w:rsidRPr="00347DEB">
              <w:rPr>
                <w:rFonts w:cs="Arial"/>
              </w:rPr>
              <w:t>Escondido Resource Recovery</w:t>
            </w:r>
          </w:p>
        </w:tc>
        <w:tc>
          <w:tcPr>
            <w:tcW w:w="1035" w:type="dxa"/>
            <w:tcBorders>
              <w:top w:val="nil"/>
              <w:left w:val="nil"/>
              <w:bottom w:val="single" w:sz="4" w:space="0" w:color="000000"/>
              <w:right w:val="single" w:sz="4" w:space="0" w:color="000000"/>
            </w:tcBorders>
            <w:shd w:val="clear" w:color="auto" w:fill="auto"/>
            <w:hideMark/>
          </w:tcPr>
          <w:p w14:paraId="24899A8D" w14:textId="77777777" w:rsidR="001975CD" w:rsidRPr="00347DEB" w:rsidRDefault="001975CD" w:rsidP="00D55C5F">
            <w:pPr>
              <w:rPr>
                <w:rFonts w:cs="Arial"/>
              </w:rPr>
            </w:pPr>
            <w:r w:rsidRPr="00347DEB">
              <w:rPr>
                <w:rFonts w:cs="Arial"/>
              </w:rPr>
              <w:t>Escondido</w:t>
            </w:r>
          </w:p>
        </w:tc>
        <w:tc>
          <w:tcPr>
            <w:tcW w:w="1035" w:type="dxa"/>
            <w:tcBorders>
              <w:top w:val="nil"/>
              <w:left w:val="nil"/>
              <w:bottom w:val="single" w:sz="4" w:space="0" w:color="000000"/>
              <w:right w:val="single" w:sz="4" w:space="0" w:color="000000"/>
            </w:tcBorders>
            <w:shd w:val="clear" w:color="auto" w:fill="auto"/>
            <w:hideMark/>
          </w:tcPr>
          <w:p w14:paraId="4DFAE27F"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2CD002B9" w14:textId="77777777" w:rsidR="001975CD" w:rsidRPr="00347DEB" w:rsidRDefault="001975CD" w:rsidP="00D55C5F">
            <w:pPr>
              <w:rPr>
                <w:rFonts w:cs="Arial"/>
              </w:rPr>
            </w:pPr>
            <w:r w:rsidRPr="00347DEB">
              <w:rPr>
                <w:rFonts w:cs="Arial"/>
              </w:rPr>
              <w:t>Food Waste &amp; Green Waste</w:t>
            </w:r>
          </w:p>
        </w:tc>
        <w:tc>
          <w:tcPr>
            <w:tcW w:w="810" w:type="dxa"/>
            <w:tcBorders>
              <w:top w:val="nil"/>
              <w:left w:val="nil"/>
              <w:bottom w:val="single" w:sz="4" w:space="0" w:color="000000"/>
              <w:right w:val="single" w:sz="4" w:space="0" w:color="000000"/>
            </w:tcBorders>
            <w:shd w:val="clear" w:color="auto" w:fill="auto"/>
            <w:hideMark/>
          </w:tcPr>
          <w:p w14:paraId="43052BDA" w14:textId="77777777" w:rsidR="001975CD" w:rsidRPr="00347DEB" w:rsidRDefault="001975CD" w:rsidP="00D55C5F">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auto" w:fill="auto"/>
            <w:hideMark/>
          </w:tcPr>
          <w:p w14:paraId="38703053" w14:textId="3AA532D3" w:rsidR="001975CD" w:rsidRPr="00347DEB" w:rsidRDefault="001975CD" w:rsidP="00D55C5F">
            <w:pPr>
              <w:rPr>
                <w:rFonts w:cs="Arial"/>
              </w:rPr>
            </w:pPr>
            <w:r w:rsidRPr="00347DEB">
              <w:rPr>
                <w:rFonts w:cs="Arial"/>
              </w:rPr>
              <w:t xml:space="preserve">CNG </w:t>
            </w:r>
            <w:r w:rsidR="0068320B" w:rsidRPr="00347DEB">
              <w:rPr>
                <w:rFonts w:cs="Arial"/>
              </w:rPr>
              <w:t>T</w:t>
            </w:r>
            <w:r w:rsidRPr="00347DEB">
              <w:rPr>
                <w:rFonts w:cs="Arial"/>
              </w:rPr>
              <w:t>ransp</w:t>
            </w:r>
            <w:r w:rsidR="0068320B" w:rsidRPr="00347DEB">
              <w:rPr>
                <w:rFonts w:cs="Arial"/>
              </w:rPr>
              <w:t xml:space="preserve">ort- ation </w:t>
            </w:r>
            <w:r w:rsidRPr="00347DEB">
              <w:rPr>
                <w:rFonts w:cs="Arial"/>
              </w:rPr>
              <w:t>Fuel &amp; Pipeline Injection</w:t>
            </w:r>
          </w:p>
        </w:tc>
        <w:tc>
          <w:tcPr>
            <w:tcW w:w="1157" w:type="dxa"/>
            <w:tcBorders>
              <w:top w:val="nil"/>
              <w:left w:val="nil"/>
              <w:bottom w:val="single" w:sz="4" w:space="0" w:color="000000"/>
              <w:right w:val="single" w:sz="4" w:space="0" w:color="000000"/>
            </w:tcBorders>
            <w:shd w:val="clear" w:color="auto" w:fill="auto"/>
            <w:hideMark/>
          </w:tcPr>
          <w:p w14:paraId="42FAA9BB" w14:textId="77777777" w:rsidR="001975CD" w:rsidRPr="00347DEB" w:rsidRDefault="001975CD" w:rsidP="00D55C5F">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auto" w:fill="auto"/>
            <w:hideMark/>
          </w:tcPr>
          <w:p w14:paraId="254E5303" w14:textId="77777777" w:rsidR="001975CD" w:rsidRPr="00347DEB" w:rsidRDefault="00FD294F" w:rsidP="00D55C5F">
            <w:pPr>
              <w:rPr>
                <w:rFonts w:cs="Arial"/>
              </w:rPr>
            </w:pPr>
            <w:hyperlink r:id="rId75" w:history="1">
              <w:r w:rsidR="001975CD" w:rsidRPr="00347DEB">
                <w:rPr>
                  <w:rFonts w:cs="Arial"/>
                  <w:u w:val="single"/>
                </w:rPr>
                <w:t>https://www.escondidodisposal.com/edco-recycling--transfer-in-signal-hill.htm</w:t>
              </w:r>
            </w:hyperlink>
          </w:p>
        </w:tc>
      </w:tr>
      <w:tr w:rsidR="00D55C5F" w:rsidRPr="00347DEB" w14:paraId="62DB01AC"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6F0B518F" w14:textId="77777777" w:rsidR="001975CD" w:rsidRPr="00347DEB" w:rsidRDefault="001975CD" w:rsidP="00D55C5F">
            <w:pPr>
              <w:rPr>
                <w:rFonts w:cs="Arial"/>
              </w:rPr>
            </w:pPr>
            <w:r w:rsidRPr="00347DEB">
              <w:rPr>
                <w:rFonts w:cs="Arial"/>
              </w:rPr>
              <w:t>Lakeside Food-Scraps-to-Energy</w:t>
            </w:r>
          </w:p>
        </w:tc>
        <w:tc>
          <w:tcPr>
            <w:tcW w:w="1035" w:type="dxa"/>
            <w:tcBorders>
              <w:top w:val="nil"/>
              <w:left w:val="nil"/>
              <w:bottom w:val="single" w:sz="4" w:space="0" w:color="000000"/>
              <w:right w:val="single" w:sz="4" w:space="0" w:color="000000"/>
            </w:tcBorders>
            <w:shd w:val="clear" w:color="000000" w:fill="D9D9D9"/>
            <w:hideMark/>
          </w:tcPr>
          <w:p w14:paraId="2044C9FF" w14:textId="77777777" w:rsidR="001975CD" w:rsidRPr="00347DEB" w:rsidRDefault="001975CD" w:rsidP="00D55C5F">
            <w:pPr>
              <w:rPr>
                <w:rFonts w:cs="Arial"/>
              </w:rPr>
            </w:pPr>
            <w:r w:rsidRPr="00347DEB">
              <w:rPr>
                <w:rFonts w:cs="Arial"/>
              </w:rPr>
              <w:t>Lakeside</w:t>
            </w:r>
          </w:p>
        </w:tc>
        <w:tc>
          <w:tcPr>
            <w:tcW w:w="1035" w:type="dxa"/>
            <w:tcBorders>
              <w:top w:val="nil"/>
              <w:left w:val="nil"/>
              <w:bottom w:val="single" w:sz="4" w:space="0" w:color="000000"/>
              <w:right w:val="single" w:sz="4" w:space="0" w:color="000000"/>
            </w:tcBorders>
            <w:shd w:val="clear" w:color="000000" w:fill="D9D9D9"/>
            <w:hideMark/>
          </w:tcPr>
          <w:p w14:paraId="0A05F69C"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000000" w:fill="D9D9D9"/>
            <w:hideMark/>
          </w:tcPr>
          <w:p w14:paraId="21D27047" w14:textId="77777777" w:rsidR="001975CD" w:rsidRPr="00347DEB" w:rsidRDefault="001975CD" w:rsidP="00D55C5F">
            <w:pPr>
              <w:rPr>
                <w:rFonts w:cs="Arial"/>
              </w:rPr>
            </w:pPr>
            <w:r w:rsidRPr="00347DEB">
              <w:rPr>
                <w:rFonts w:cs="Arial"/>
              </w:rPr>
              <w:t>Food Waste &amp; FOG</w:t>
            </w:r>
          </w:p>
        </w:tc>
        <w:tc>
          <w:tcPr>
            <w:tcW w:w="810" w:type="dxa"/>
            <w:tcBorders>
              <w:top w:val="nil"/>
              <w:left w:val="nil"/>
              <w:bottom w:val="single" w:sz="4" w:space="0" w:color="000000"/>
              <w:right w:val="single" w:sz="4" w:space="0" w:color="000000"/>
            </w:tcBorders>
            <w:shd w:val="clear" w:color="000000" w:fill="D9D9D9"/>
            <w:hideMark/>
          </w:tcPr>
          <w:p w14:paraId="212A10B6" w14:textId="77777777" w:rsidR="001975CD" w:rsidRPr="00347DEB" w:rsidRDefault="001975CD" w:rsidP="00D55C5F">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000000" w:fill="D9D9D9"/>
            <w:hideMark/>
          </w:tcPr>
          <w:p w14:paraId="65CFE371" w14:textId="77777777" w:rsidR="001975CD" w:rsidRPr="00347DEB" w:rsidRDefault="001975CD" w:rsidP="00D55C5F">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000000" w:fill="D9D9D9"/>
            <w:hideMark/>
          </w:tcPr>
          <w:p w14:paraId="73555145" w14:textId="77777777" w:rsidR="001975CD" w:rsidRPr="00347DEB" w:rsidRDefault="001975CD" w:rsidP="00D55C5F">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000000" w:fill="D9D9D9"/>
            <w:hideMark/>
          </w:tcPr>
          <w:p w14:paraId="2B1BC17F" w14:textId="77777777" w:rsidR="001975CD" w:rsidRPr="00347DEB" w:rsidRDefault="00FD294F" w:rsidP="00D55C5F">
            <w:pPr>
              <w:rPr>
                <w:rFonts w:cs="Arial"/>
              </w:rPr>
            </w:pPr>
            <w:hyperlink r:id="rId76" w:history="1">
              <w:r w:rsidR="001975CD" w:rsidRPr="00347DEB">
                <w:rPr>
                  <w:rFonts w:cs="Arial"/>
                  <w:u w:val="single"/>
                </w:rPr>
                <w:t>https://www.foodscraps2energy.com/</w:t>
              </w:r>
            </w:hyperlink>
          </w:p>
        </w:tc>
      </w:tr>
      <w:tr w:rsidR="00D55C5F" w:rsidRPr="00347DEB" w14:paraId="5F9805DC"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06DC09D7" w14:textId="77777777" w:rsidR="001975CD" w:rsidRPr="00347DEB" w:rsidRDefault="001975CD" w:rsidP="00D55C5F">
            <w:pPr>
              <w:rPr>
                <w:rFonts w:cs="Arial"/>
              </w:rPr>
            </w:pPr>
            <w:r w:rsidRPr="00347DEB">
              <w:rPr>
                <w:rFonts w:cs="Arial"/>
              </w:rPr>
              <w:t>Orange County Sanitation District Plant 2</w:t>
            </w:r>
          </w:p>
        </w:tc>
        <w:tc>
          <w:tcPr>
            <w:tcW w:w="1035" w:type="dxa"/>
            <w:tcBorders>
              <w:top w:val="nil"/>
              <w:left w:val="nil"/>
              <w:bottom w:val="single" w:sz="4" w:space="0" w:color="000000"/>
              <w:right w:val="single" w:sz="4" w:space="0" w:color="000000"/>
            </w:tcBorders>
            <w:shd w:val="clear" w:color="auto" w:fill="auto"/>
            <w:hideMark/>
          </w:tcPr>
          <w:p w14:paraId="4272353A" w14:textId="77777777" w:rsidR="001975CD" w:rsidRPr="00347DEB" w:rsidRDefault="001975CD" w:rsidP="00D55C5F">
            <w:pPr>
              <w:rPr>
                <w:rFonts w:cs="Arial"/>
              </w:rPr>
            </w:pPr>
            <w:r w:rsidRPr="00347DEB">
              <w:rPr>
                <w:rFonts w:cs="Arial"/>
              </w:rPr>
              <w:t>Huntington Beach</w:t>
            </w:r>
          </w:p>
        </w:tc>
        <w:tc>
          <w:tcPr>
            <w:tcW w:w="1035" w:type="dxa"/>
            <w:tcBorders>
              <w:top w:val="nil"/>
              <w:left w:val="nil"/>
              <w:bottom w:val="single" w:sz="4" w:space="0" w:color="000000"/>
              <w:right w:val="single" w:sz="4" w:space="0" w:color="000000"/>
            </w:tcBorders>
            <w:shd w:val="clear" w:color="auto" w:fill="auto"/>
            <w:hideMark/>
          </w:tcPr>
          <w:p w14:paraId="3270CDC9" w14:textId="77777777" w:rsidR="001975CD" w:rsidRPr="00347DEB" w:rsidRDefault="001975CD" w:rsidP="00D55C5F">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auto" w:fill="auto"/>
            <w:hideMark/>
          </w:tcPr>
          <w:p w14:paraId="2C935816" w14:textId="77777777" w:rsidR="001975CD" w:rsidRPr="00347DEB" w:rsidRDefault="001975CD" w:rsidP="00D55C5F">
            <w:pPr>
              <w:rPr>
                <w:rFonts w:cs="Arial"/>
              </w:rPr>
            </w:pPr>
            <w:r w:rsidRPr="00347DEB">
              <w:rPr>
                <w:rFonts w:cs="Arial"/>
              </w:rPr>
              <w:t>Food Waste &amp; Sewage Sludge</w:t>
            </w:r>
          </w:p>
        </w:tc>
        <w:tc>
          <w:tcPr>
            <w:tcW w:w="810" w:type="dxa"/>
            <w:tcBorders>
              <w:top w:val="nil"/>
              <w:left w:val="nil"/>
              <w:bottom w:val="single" w:sz="4" w:space="0" w:color="000000"/>
              <w:right w:val="single" w:sz="4" w:space="0" w:color="000000"/>
            </w:tcBorders>
            <w:shd w:val="clear" w:color="auto" w:fill="auto"/>
            <w:hideMark/>
          </w:tcPr>
          <w:p w14:paraId="2BA70315" w14:textId="77777777" w:rsidR="001975CD" w:rsidRPr="00347DEB" w:rsidRDefault="001975CD" w:rsidP="00D55C5F">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auto" w:fill="auto"/>
            <w:hideMark/>
          </w:tcPr>
          <w:p w14:paraId="412E1438" w14:textId="77777777" w:rsidR="001975CD" w:rsidRPr="00347DEB" w:rsidRDefault="001975CD" w:rsidP="00D55C5F">
            <w:pPr>
              <w:rPr>
                <w:rFonts w:cs="Arial"/>
              </w:rPr>
            </w:pPr>
            <w:r w:rsidRPr="00347DEB">
              <w:rPr>
                <w:rFonts w:cs="Arial"/>
              </w:rPr>
              <w:t> </w:t>
            </w:r>
          </w:p>
        </w:tc>
        <w:tc>
          <w:tcPr>
            <w:tcW w:w="1157" w:type="dxa"/>
            <w:tcBorders>
              <w:top w:val="nil"/>
              <w:left w:val="nil"/>
              <w:bottom w:val="single" w:sz="4" w:space="0" w:color="000000"/>
              <w:right w:val="single" w:sz="4" w:space="0" w:color="000000"/>
            </w:tcBorders>
            <w:shd w:val="clear" w:color="auto" w:fill="auto"/>
            <w:hideMark/>
          </w:tcPr>
          <w:p w14:paraId="1FCA8F26" w14:textId="77777777" w:rsidR="001975CD" w:rsidRPr="00347DEB" w:rsidRDefault="001975CD" w:rsidP="00D55C5F">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auto" w:fill="auto"/>
            <w:hideMark/>
          </w:tcPr>
          <w:p w14:paraId="38E26060" w14:textId="77777777" w:rsidR="001975CD" w:rsidRPr="00347DEB" w:rsidRDefault="00FD294F" w:rsidP="00D55C5F">
            <w:pPr>
              <w:rPr>
                <w:rFonts w:cs="Arial"/>
              </w:rPr>
            </w:pPr>
            <w:hyperlink r:id="rId77" w:history="1">
              <w:r w:rsidR="001975CD" w:rsidRPr="00347DEB">
                <w:rPr>
                  <w:rFonts w:cs="Arial"/>
                  <w:u w:val="single"/>
                </w:rPr>
                <w:t>https://www.ocsd.com/Home/ShowDocument?id=23427</w:t>
              </w:r>
            </w:hyperlink>
          </w:p>
        </w:tc>
      </w:tr>
      <w:tr w:rsidR="00D55C5F" w:rsidRPr="00347DEB" w14:paraId="77AF6507"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6625B198" w14:textId="77777777" w:rsidR="001975CD" w:rsidRPr="00347DEB" w:rsidRDefault="001975CD" w:rsidP="00D55C5F">
            <w:pPr>
              <w:rPr>
                <w:rFonts w:cs="Arial"/>
              </w:rPr>
            </w:pPr>
            <w:r w:rsidRPr="00347DEB">
              <w:rPr>
                <w:rFonts w:cs="Arial"/>
              </w:rPr>
              <w:t>Renewable Sonoma Organics Processing Facility</w:t>
            </w:r>
          </w:p>
        </w:tc>
        <w:tc>
          <w:tcPr>
            <w:tcW w:w="1035" w:type="dxa"/>
            <w:tcBorders>
              <w:top w:val="nil"/>
              <w:left w:val="nil"/>
              <w:bottom w:val="single" w:sz="4" w:space="0" w:color="000000"/>
              <w:right w:val="single" w:sz="4" w:space="0" w:color="000000"/>
            </w:tcBorders>
            <w:shd w:val="clear" w:color="000000" w:fill="D9D9D9"/>
            <w:hideMark/>
          </w:tcPr>
          <w:p w14:paraId="4F1B0AE8" w14:textId="77777777" w:rsidR="001975CD" w:rsidRPr="00347DEB" w:rsidRDefault="001975CD" w:rsidP="00D55C5F">
            <w:pPr>
              <w:rPr>
                <w:rFonts w:cs="Arial"/>
              </w:rPr>
            </w:pPr>
            <w:r w:rsidRPr="00347DEB">
              <w:rPr>
                <w:rFonts w:cs="Arial"/>
              </w:rPr>
              <w:t>Santa Rosa</w:t>
            </w:r>
          </w:p>
        </w:tc>
        <w:tc>
          <w:tcPr>
            <w:tcW w:w="1035" w:type="dxa"/>
            <w:tcBorders>
              <w:top w:val="nil"/>
              <w:left w:val="nil"/>
              <w:bottom w:val="single" w:sz="4" w:space="0" w:color="000000"/>
              <w:right w:val="single" w:sz="4" w:space="0" w:color="000000"/>
            </w:tcBorders>
            <w:shd w:val="clear" w:color="000000" w:fill="D9D9D9"/>
            <w:hideMark/>
          </w:tcPr>
          <w:p w14:paraId="5B7E3554" w14:textId="77777777" w:rsidR="001975CD" w:rsidRPr="00347DEB" w:rsidRDefault="001975CD" w:rsidP="00D55C5F">
            <w:pPr>
              <w:rPr>
                <w:rFonts w:cs="Arial"/>
              </w:rPr>
            </w:pPr>
            <w:r w:rsidRPr="00347DEB">
              <w:rPr>
                <w:rFonts w:cs="Arial"/>
              </w:rPr>
              <w:t> </w:t>
            </w:r>
          </w:p>
        </w:tc>
        <w:tc>
          <w:tcPr>
            <w:tcW w:w="2250" w:type="dxa"/>
            <w:tcBorders>
              <w:top w:val="nil"/>
              <w:left w:val="nil"/>
              <w:bottom w:val="single" w:sz="4" w:space="0" w:color="000000"/>
              <w:right w:val="single" w:sz="4" w:space="0" w:color="000000"/>
            </w:tcBorders>
            <w:shd w:val="clear" w:color="000000" w:fill="D9D9D9"/>
            <w:hideMark/>
          </w:tcPr>
          <w:p w14:paraId="13D0C98F" w14:textId="77777777" w:rsidR="001975CD" w:rsidRPr="00347DEB" w:rsidRDefault="001975CD" w:rsidP="00D55C5F">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000000" w:fill="D9D9D9"/>
            <w:hideMark/>
          </w:tcPr>
          <w:p w14:paraId="4BD137F5" w14:textId="77777777" w:rsidR="001975CD" w:rsidRPr="00347DEB" w:rsidRDefault="001975CD" w:rsidP="00D55C5F">
            <w:pPr>
              <w:rPr>
                <w:rFonts w:cs="Arial"/>
              </w:rPr>
            </w:pPr>
            <w:r w:rsidRPr="00347DEB">
              <w:rPr>
                <w:rFonts w:cs="Arial"/>
              </w:rPr>
              <w:t> </w:t>
            </w:r>
          </w:p>
        </w:tc>
        <w:tc>
          <w:tcPr>
            <w:tcW w:w="1427" w:type="dxa"/>
            <w:tcBorders>
              <w:top w:val="nil"/>
              <w:left w:val="nil"/>
              <w:bottom w:val="single" w:sz="4" w:space="0" w:color="000000"/>
              <w:right w:val="single" w:sz="4" w:space="0" w:color="000000"/>
            </w:tcBorders>
            <w:shd w:val="clear" w:color="000000" w:fill="D9D9D9"/>
            <w:hideMark/>
          </w:tcPr>
          <w:p w14:paraId="345C9702" w14:textId="77777777" w:rsidR="001975CD" w:rsidRPr="00347DEB" w:rsidRDefault="001975CD" w:rsidP="00D55C5F">
            <w:pPr>
              <w:rPr>
                <w:rFonts w:cs="Arial"/>
              </w:rPr>
            </w:pPr>
            <w:r w:rsidRPr="00347DEB">
              <w:rPr>
                <w:rFonts w:cs="Arial"/>
              </w:rPr>
              <w:t> </w:t>
            </w:r>
          </w:p>
        </w:tc>
        <w:tc>
          <w:tcPr>
            <w:tcW w:w="1157" w:type="dxa"/>
            <w:tcBorders>
              <w:top w:val="nil"/>
              <w:left w:val="nil"/>
              <w:bottom w:val="single" w:sz="4" w:space="0" w:color="000000"/>
              <w:right w:val="single" w:sz="4" w:space="0" w:color="000000"/>
            </w:tcBorders>
            <w:shd w:val="clear" w:color="000000" w:fill="D9D9D9"/>
            <w:hideMark/>
          </w:tcPr>
          <w:p w14:paraId="5F19FBDF" w14:textId="77777777" w:rsidR="001975CD" w:rsidRPr="00347DEB" w:rsidRDefault="001975CD" w:rsidP="00D55C5F">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000000" w:fill="D9D9D9"/>
            <w:hideMark/>
          </w:tcPr>
          <w:p w14:paraId="02E0732E" w14:textId="77777777" w:rsidR="001975CD" w:rsidRPr="00347DEB" w:rsidRDefault="00FD294F" w:rsidP="00D55C5F">
            <w:pPr>
              <w:rPr>
                <w:rFonts w:cs="Arial"/>
              </w:rPr>
            </w:pPr>
            <w:hyperlink r:id="rId78" w:history="1">
              <w:r w:rsidR="001975CD" w:rsidRPr="00347DEB">
                <w:rPr>
                  <w:rFonts w:cs="Arial"/>
                  <w:u w:val="single"/>
                </w:rPr>
                <w:t>https://zerowastesonoma.gov/organicsfacility</w:t>
              </w:r>
            </w:hyperlink>
          </w:p>
        </w:tc>
      </w:tr>
      <w:tr w:rsidR="00D55C5F" w:rsidRPr="00347DEB" w14:paraId="2628A883"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1EC3BC07" w14:textId="77777777" w:rsidR="001975CD" w:rsidRPr="00347DEB" w:rsidRDefault="001975CD" w:rsidP="00D55C5F">
            <w:pPr>
              <w:rPr>
                <w:rFonts w:cs="Arial"/>
              </w:rPr>
            </w:pPr>
            <w:r w:rsidRPr="00347DEB">
              <w:rPr>
                <w:rFonts w:cs="Arial"/>
              </w:rPr>
              <w:t>ReSource Center (Formerly Tajiguas Resource Recovery Project)</w:t>
            </w:r>
          </w:p>
        </w:tc>
        <w:tc>
          <w:tcPr>
            <w:tcW w:w="1035" w:type="dxa"/>
            <w:tcBorders>
              <w:top w:val="nil"/>
              <w:left w:val="nil"/>
              <w:bottom w:val="single" w:sz="4" w:space="0" w:color="000000"/>
              <w:right w:val="single" w:sz="4" w:space="0" w:color="000000"/>
            </w:tcBorders>
            <w:shd w:val="clear" w:color="auto" w:fill="auto"/>
            <w:hideMark/>
          </w:tcPr>
          <w:p w14:paraId="5611141C" w14:textId="77777777" w:rsidR="001975CD" w:rsidRPr="00347DEB" w:rsidRDefault="001975CD" w:rsidP="00D55C5F">
            <w:pPr>
              <w:rPr>
                <w:rFonts w:cs="Arial"/>
              </w:rPr>
            </w:pPr>
            <w:r w:rsidRPr="00347DEB">
              <w:rPr>
                <w:rFonts w:cs="Arial"/>
              </w:rPr>
              <w:t>Santa Barbara County</w:t>
            </w:r>
          </w:p>
        </w:tc>
        <w:tc>
          <w:tcPr>
            <w:tcW w:w="1035" w:type="dxa"/>
            <w:tcBorders>
              <w:top w:val="nil"/>
              <w:left w:val="nil"/>
              <w:bottom w:val="single" w:sz="4" w:space="0" w:color="000000"/>
              <w:right w:val="single" w:sz="4" w:space="0" w:color="000000"/>
            </w:tcBorders>
            <w:shd w:val="clear" w:color="auto" w:fill="auto"/>
            <w:hideMark/>
          </w:tcPr>
          <w:p w14:paraId="683D5F85"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158659FF" w14:textId="77777777" w:rsidR="001975CD" w:rsidRPr="00347DEB" w:rsidRDefault="001975CD" w:rsidP="00D55C5F">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auto" w:fill="auto"/>
            <w:hideMark/>
          </w:tcPr>
          <w:p w14:paraId="5E373598" w14:textId="77777777" w:rsidR="001975CD" w:rsidRPr="00347DEB" w:rsidRDefault="001975CD" w:rsidP="00D55C5F">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auto" w:fill="auto"/>
            <w:hideMark/>
          </w:tcPr>
          <w:p w14:paraId="070FFDA3" w14:textId="77777777" w:rsidR="001975CD" w:rsidRPr="00347DEB" w:rsidRDefault="001975CD" w:rsidP="00D55C5F">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auto" w:fill="auto"/>
            <w:hideMark/>
          </w:tcPr>
          <w:p w14:paraId="0B81FB88" w14:textId="77777777" w:rsidR="001975CD" w:rsidRPr="00347DEB" w:rsidRDefault="001975CD" w:rsidP="00D55C5F">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auto" w:fill="auto"/>
            <w:hideMark/>
          </w:tcPr>
          <w:p w14:paraId="149B556B" w14:textId="77777777" w:rsidR="001975CD" w:rsidRPr="00347DEB" w:rsidRDefault="00FD294F" w:rsidP="00D55C5F">
            <w:pPr>
              <w:rPr>
                <w:rFonts w:cs="Arial"/>
              </w:rPr>
            </w:pPr>
            <w:hyperlink r:id="rId79" w:history="1">
              <w:r w:rsidR="001975CD" w:rsidRPr="00347DEB">
                <w:rPr>
                  <w:rFonts w:cs="Arial"/>
                  <w:u w:val="single"/>
                </w:rPr>
                <w:t>http://www.resourcerecoveryproject.com/</w:t>
              </w:r>
            </w:hyperlink>
          </w:p>
        </w:tc>
      </w:tr>
      <w:tr w:rsidR="00D55C5F" w:rsidRPr="00347DEB" w14:paraId="4C33920B"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00D57DBD" w14:textId="77777777" w:rsidR="001975CD" w:rsidRPr="00347DEB" w:rsidRDefault="001975CD" w:rsidP="00D55C5F">
            <w:pPr>
              <w:rPr>
                <w:rFonts w:cs="Arial"/>
              </w:rPr>
            </w:pPr>
            <w:r w:rsidRPr="00347DEB">
              <w:rPr>
                <w:rFonts w:cs="Arial"/>
              </w:rPr>
              <w:t>Rialto Bioenergy Facility</w:t>
            </w:r>
          </w:p>
        </w:tc>
        <w:tc>
          <w:tcPr>
            <w:tcW w:w="1035" w:type="dxa"/>
            <w:tcBorders>
              <w:top w:val="nil"/>
              <w:left w:val="nil"/>
              <w:bottom w:val="single" w:sz="4" w:space="0" w:color="000000"/>
              <w:right w:val="single" w:sz="4" w:space="0" w:color="000000"/>
            </w:tcBorders>
            <w:shd w:val="clear" w:color="000000" w:fill="D9D9D9"/>
            <w:hideMark/>
          </w:tcPr>
          <w:p w14:paraId="19456E77" w14:textId="77777777" w:rsidR="001975CD" w:rsidRPr="00347DEB" w:rsidRDefault="001975CD" w:rsidP="00D55C5F">
            <w:pPr>
              <w:rPr>
                <w:rFonts w:cs="Arial"/>
              </w:rPr>
            </w:pPr>
            <w:r w:rsidRPr="00347DEB">
              <w:rPr>
                <w:rFonts w:cs="Arial"/>
              </w:rPr>
              <w:t>Rialto</w:t>
            </w:r>
          </w:p>
        </w:tc>
        <w:tc>
          <w:tcPr>
            <w:tcW w:w="1035" w:type="dxa"/>
            <w:tcBorders>
              <w:top w:val="nil"/>
              <w:left w:val="nil"/>
              <w:bottom w:val="single" w:sz="4" w:space="0" w:color="000000"/>
              <w:right w:val="single" w:sz="4" w:space="0" w:color="000000"/>
            </w:tcBorders>
            <w:shd w:val="clear" w:color="000000" w:fill="D9D9D9"/>
            <w:hideMark/>
          </w:tcPr>
          <w:p w14:paraId="17AB848E"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000000" w:fill="D9D9D9"/>
            <w:hideMark/>
          </w:tcPr>
          <w:p w14:paraId="2A08F8D7" w14:textId="77777777" w:rsidR="001975CD" w:rsidRPr="00347DEB" w:rsidRDefault="001975CD" w:rsidP="00D55C5F">
            <w:pPr>
              <w:rPr>
                <w:rFonts w:cs="Arial"/>
              </w:rPr>
            </w:pPr>
            <w:r w:rsidRPr="00347DEB">
              <w:rPr>
                <w:rFonts w:cs="Arial"/>
              </w:rPr>
              <w:t>Food Waste &amp; FOG</w:t>
            </w:r>
          </w:p>
        </w:tc>
        <w:tc>
          <w:tcPr>
            <w:tcW w:w="810" w:type="dxa"/>
            <w:tcBorders>
              <w:top w:val="nil"/>
              <w:left w:val="nil"/>
              <w:bottom w:val="single" w:sz="4" w:space="0" w:color="000000"/>
              <w:right w:val="single" w:sz="4" w:space="0" w:color="000000"/>
            </w:tcBorders>
            <w:shd w:val="clear" w:color="000000" w:fill="D9D9D9"/>
            <w:hideMark/>
          </w:tcPr>
          <w:p w14:paraId="353F299C" w14:textId="77777777" w:rsidR="001975CD" w:rsidRPr="00347DEB" w:rsidRDefault="001975CD" w:rsidP="00D55C5F">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532C0B2B" w14:textId="77777777" w:rsidR="001975CD" w:rsidRPr="00347DEB" w:rsidRDefault="001975CD" w:rsidP="00D55C5F">
            <w:pPr>
              <w:rPr>
                <w:rFonts w:cs="Arial"/>
              </w:rPr>
            </w:pPr>
            <w:r w:rsidRPr="00347DEB">
              <w:rPr>
                <w:rFonts w:cs="Arial"/>
              </w:rPr>
              <w:t>Electricity &amp; RNG Pipeline Injection</w:t>
            </w:r>
          </w:p>
        </w:tc>
        <w:tc>
          <w:tcPr>
            <w:tcW w:w="1157" w:type="dxa"/>
            <w:tcBorders>
              <w:top w:val="nil"/>
              <w:left w:val="nil"/>
              <w:bottom w:val="single" w:sz="4" w:space="0" w:color="000000"/>
              <w:right w:val="single" w:sz="4" w:space="0" w:color="000000"/>
            </w:tcBorders>
            <w:shd w:val="clear" w:color="000000" w:fill="D9D9D9"/>
            <w:hideMark/>
          </w:tcPr>
          <w:p w14:paraId="5BB5495F" w14:textId="77777777" w:rsidR="001975CD" w:rsidRPr="00347DEB" w:rsidRDefault="001975CD" w:rsidP="00D55C5F">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000000" w:fill="D9D9D9"/>
            <w:hideMark/>
          </w:tcPr>
          <w:p w14:paraId="54CCB473" w14:textId="77777777" w:rsidR="001975CD" w:rsidRPr="00347DEB" w:rsidRDefault="00FD294F" w:rsidP="00D55C5F">
            <w:pPr>
              <w:rPr>
                <w:rFonts w:cs="Arial"/>
              </w:rPr>
            </w:pPr>
            <w:hyperlink r:id="rId80" w:history="1">
              <w:r w:rsidR="001975CD" w:rsidRPr="00347DEB">
                <w:rPr>
                  <w:rFonts w:cs="Arial"/>
                  <w:u w:val="single"/>
                </w:rPr>
                <w:t>https://www.waste360.com/anaerobic-digestion/anaergia-launches-rialto-calif-food-diversion-</w:t>
              </w:r>
              <w:r w:rsidR="001975CD" w:rsidRPr="00347DEB">
                <w:rPr>
                  <w:rFonts w:cs="Arial"/>
                </w:rPr>
                <w:t xml:space="preserve"> </w:t>
              </w:r>
              <w:r w:rsidR="001975CD" w:rsidRPr="00347DEB">
                <w:rPr>
                  <w:rFonts w:cs="Arial"/>
                  <w:u w:val="single"/>
                </w:rPr>
                <w:t>energy-recovery-plant</w:t>
              </w:r>
            </w:hyperlink>
          </w:p>
        </w:tc>
      </w:tr>
      <w:tr w:rsidR="00D55C5F" w:rsidRPr="00347DEB" w14:paraId="7F21ECDE"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717689E8" w14:textId="77777777" w:rsidR="001975CD" w:rsidRPr="00347DEB" w:rsidRDefault="001975CD" w:rsidP="00D55C5F">
            <w:pPr>
              <w:rPr>
                <w:rFonts w:cs="Arial"/>
              </w:rPr>
            </w:pPr>
            <w:r w:rsidRPr="00347DEB">
              <w:rPr>
                <w:rFonts w:cs="Arial"/>
              </w:rPr>
              <w:t>San Bernardino BioDigester</w:t>
            </w:r>
          </w:p>
        </w:tc>
        <w:tc>
          <w:tcPr>
            <w:tcW w:w="1035" w:type="dxa"/>
            <w:tcBorders>
              <w:top w:val="nil"/>
              <w:left w:val="nil"/>
              <w:bottom w:val="single" w:sz="4" w:space="0" w:color="000000"/>
              <w:right w:val="single" w:sz="4" w:space="0" w:color="000000"/>
            </w:tcBorders>
            <w:shd w:val="clear" w:color="auto" w:fill="auto"/>
            <w:hideMark/>
          </w:tcPr>
          <w:p w14:paraId="6B958848" w14:textId="77777777" w:rsidR="001975CD" w:rsidRPr="00347DEB" w:rsidRDefault="001975CD" w:rsidP="00D55C5F">
            <w:pPr>
              <w:rPr>
                <w:rFonts w:cs="Arial"/>
              </w:rPr>
            </w:pPr>
            <w:r w:rsidRPr="00347DEB">
              <w:rPr>
                <w:rFonts w:cs="Arial"/>
              </w:rPr>
              <w:t>San Bernardino</w:t>
            </w:r>
          </w:p>
        </w:tc>
        <w:tc>
          <w:tcPr>
            <w:tcW w:w="1035" w:type="dxa"/>
            <w:tcBorders>
              <w:top w:val="nil"/>
              <w:left w:val="nil"/>
              <w:bottom w:val="single" w:sz="4" w:space="0" w:color="000000"/>
              <w:right w:val="single" w:sz="4" w:space="0" w:color="000000"/>
            </w:tcBorders>
            <w:shd w:val="clear" w:color="auto" w:fill="auto"/>
            <w:hideMark/>
          </w:tcPr>
          <w:p w14:paraId="629A2DDC" w14:textId="77777777" w:rsidR="001975CD" w:rsidRPr="00347DEB" w:rsidRDefault="001975CD" w:rsidP="00D55C5F">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4FDE4CED" w14:textId="77777777" w:rsidR="001975CD" w:rsidRPr="00347DEB" w:rsidRDefault="001975CD" w:rsidP="00D55C5F">
            <w:pPr>
              <w:rPr>
                <w:rFonts w:cs="Arial"/>
              </w:rPr>
            </w:pPr>
            <w:r w:rsidRPr="00347DEB">
              <w:rPr>
                <w:rFonts w:cs="Arial"/>
              </w:rPr>
              <w:t>Food Waste</w:t>
            </w:r>
          </w:p>
        </w:tc>
        <w:tc>
          <w:tcPr>
            <w:tcW w:w="810" w:type="dxa"/>
            <w:tcBorders>
              <w:top w:val="nil"/>
              <w:left w:val="nil"/>
              <w:bottom w:val="single" w:sz="4" w:space="0" w:color="000000"/>
              <w:right w:val="single" w:sz="4" w:space="0" w:color="000000"/>
            </w:tcBorders>
            <w:shd w:val="clear" w:color="auto" w:fill="auto"/>
            <w:hideMark/>
          </w:tcPr>
          <w:p w14:paraId="1E3A118B" w14:textId="77777777" w:rsidR="001975CD" w:rsidRPr="00347DEB" w:rsidRDefault="001975CD" w:rsidP="00D55C5F">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auto" w:fill="auto"/>
            <w:hideMark/>
          </w:tcPr>
          <w:p w14:paraId="34BFB51F" w14:textId="77777777" w:rsidR="001975CD" w:rsidRPr="00347DEB" w:rsidRDefault="001975CD" w:rsidP="00D55C5F">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auto" w:fill="auto"/>
            <w:hideMark/>
          </w:tcPr>
          <w:p w14:paraId="399445DF" w14:textId="77777777" w:rsidR="001975CD" w:rsidRPr="00347DEB" w:rsidRDefault="001975CD" w:rsidP="00D55C5F">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auto" w:fill="auto"/>
            <w:hideMark/>
          </w:tcPr>
          <w:p w14:paraId="08494D2A" w14:textId="77777777" w:rsidR="001975CD" w:rsidRPr="00347DEB" w:rsidRDefault="00FD294F" w:rsidP="00D55C5F">
            <w:pPr>
              <w:rPr>
                <w:rFonts w:cs="Arial"/>
              </w:rPr>
            </w:pPr>
            <w:hyperlink r:id="rId81" w:history="1">
              <w:r w:rsidR="001975CD" w:rsidRPr="00347DEB">
                <w:rPr>
                  <w:rFonts w:cs="Arial"/>
                  <w:u w:val="single"/>
                </w:rPr>
                <w:t>http://innovation.energy.ca.gov/SearchResultProject.aspx?p=30049&amp;tks=637091531255109632</w:t>
              </w:r>
            </w:hyperlink>
          </w:p>
        </w:tc>
      </w:tr>
      <w:tr w:rsidR="00D55C5F" w:rsidRPr="00347DEB" w14:paraId="3D119ED5" w14:textId="77777777" w:rsidTr="00596300">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5388EBB8" w14:textId="77777777" w:rsidR="001975CD" w:rsidRPr="00347DEB" w:rsidRDefault="001975CD" w:rsidP="00D55C5F">
            <w:pPr>
              <w:rPr>
                <w:rFonts w:cs="Arial"/>
              </w:rPr>
            </w:pPr>
            <w:r w:rsidRPr="00347DEB">
              <w:rPr>
                <w:rFonts w:cs="Arial"/>
              </w:rPr>
              <w:t>Silicon Valley Clean Water – Wastewater Treatment Plant</w:t>
            </w:r>
          </w:p>
        </w:tc>
        <w:tc>
          <w:tcPr>
            <w:tcW w:w="1035" w:type="dxa"/>
            <w:tcBorders>
              <w:top w:val="nil"/>
              <w:left w:val="nil"/>
              <w:bottom w:val="single" w:sz="4" w:space="0" w:color="000000"/>
              <w:right w:val="single" w:sz="4" w:space="0" w:color="000000"/>
            </w:tcBorders>
            <w:shd w:val="clear" w:color="000000" w:fill="D9D9D9"/>
            <w:hideMark/>
          </w:tcPr>
          <w:p w14:paraId="46C7E169" w14:textId="77777777" w:rsidR="001975CD" w:rsidRPr="00347DEB" w:rsidRDefault="001975CD" w:rsidP="00D55C5F">
            <w:pPr>
              <w:rPr>
                <w:rFonts w:cs="Arial"/>
              </w:rPr>
            </w:pPr>
            <w:r w:rsidRPr="00347DEB">
              <w:rPr>
                <w:rFonts w:cs="Arial"/>
              </w:rPr>
              <w:t>Redwood City</w:t>
            </w:r>
          </w:p>
        </w:tc>
        <w:tc>
          <w:tcPr>
            <w:tcW w:w="1035" w:type="dxa"/>
            <w:tcBorders>
              <w:top w:val="nil"/>
              <w:left w:val="nil"/>
              <w:bottom w:val="single" w:sz="4" w:space="0" w:color="000000"/>
              <w:right w:val="single" w:sz="4" w:space="0" w:color="000000"/>
            </w:tcBorders>
            <w:shd w:val="clear" w:color="000000" w:fill="D9D9D9"/>
            <w:hideMark/>
          </w:tcPr>
          <w:p w14:paraId="7D1F64BD" w14:textId="77777777" w:rsidR="001975CD" w:rsidRPr="00347DEB" w:rsidRDefault="001975CD" w:rsidP="00D55C5F">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000000" w:fill="D9D9D9"/>
            <w:hideMark/>
          </w:tcPr>
          <w:p w14:paraId="3868A092" w14:textId="77777777" w:rsidR="001975CD" w:rsidRPr="00347DEB" w:rsidRDefault="001975CD" w:rsidP="00D55C5F">
            <w:pPr>
              <w:rPr>
                <w:rFonts w:cs="Arial"/>
              </w:rPr>
            </w:pPr>
            <w:r w:rsidRPr="00347DEB">
              <w:rPr>
                <w:rFonts w:cs="Arial"/>
              </w:rPr>
              <w:t>Food Waste, FOG, &amp; Sewage Sludge</w:t>
            </w:r>
          </w:p>
        </w:tc>
        <w:tc>
          <w:tcPr>
            <w:tcW w:w="810" w:type="dxa"/>
            <w:tcBorders>
              <w:top w:val="nil"/>
              <w:left w:val="nil"/>
              <w:bottom w:val="single" w:sz="4" w:space="0" w:color="000000"/>
              <w:right w:val="single" w:sz="4" w:space="0" w:color="000000"/>
            </w:tcBorders>
            <w:shd w:val="clear" w:color="000000" w:fill="D9D9D9"/>
            <w:hideMark/>
          </w:tcPr>
          <w:p w14:paraId="20E4C8E6" w14:textId="77777777" w:rsidR="001975CD" w:rsidRPr="00347DEB" w:rsidRDefault="001975CD" w:rsidP="00D55C5F">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03FBDA74" w14:textId="77777777" w:rsidR="001975CD" w:rsidRPr="00347DEB" w:rsidRDefault="001975CD" w:rsidP="00D55C5F">
            <w:pPr>
              <w:rPr>
                <w:rFonts w:cs="Arial"/>
              </w:rPr>
            </w:pPr>
            <w:r w:rsidRPr="00347DEB">
              <w:rPr>
                <w:rFonts w:cs="Arial"/>
              </w:rPr>
              <w:t> </w:t>
            </w:r>
          </w:p>
        </w:tc>
        <w:tc>
          <w:tcPr>
            <w:tcW w:w="1157" w:type="dxa"/>
            <w:tcBorders>
              <w:top w:val="nil"/>
              <w:left w:val="nil"/>
              <w:bottom w:val="single" w:sz="4" w:space="0" w:color="000000"/>
              <w:right w:val="single" w:sz="4" w:space="0" w:color="000000"/>
            </w:tcBorders>
            <w:shd w:val="clear" w:color="000000" w:fill="D9D9D9"/>
            <w:hideMark/>
          </w:tcPr>
          <w:p w14:paraId="6FF83EC6" w14:textId="77777777" w:rsidR="001975CD" w:rsidRPr="00347DEB" w:rsidRDefault="001975CD" w:rsidP="00D55C5F">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000000" w:fill="D9D9D9"/>
            <w:hideMark/>
          </w:tcPr>
          <w:p w14:paraId="218D1955" w14:textId="77777777" w:rsidR="001975CD" w:rsidRPr="00347DEB" w:rsidRDefault="00FD294F" w:rsidP="00D55C5F">
            <w:pPr>
              <w:rPr>
                <w:rFonts w:cs="Arial"/>
              </w:rPr>
            </w:pPr>
            <w:hyperlink r:id="rId82" w:history="1">
              <w:r w:rsidR="001975CD" w:rsidRPr="00347DEB">
                <w:rPr>
                  <w:rFonts w:cs="Arial"/>
                  <w:u w:val="single"/>
                </w:rPr>
                <w:t>http://www.svcw.org/innovation/SitePages/foodwastetoenergy.aspx</w:t>
              </w:r>
            </w:hyperlink>
          </w:p>
        </w:tc>
      </w:tr>
    </w:tbl>
    <w:p w14:paraId="59F31FC6" w14:textId="77777777" w:rsidR="001975CD" w:rsidRPr="00347DEB" w:rsidRDefault="001975CD" w:rsidP="0021395C">
      <w:pPr>
        <w:rPr>
          <w:rFonts w:cs="Arial"/>
          <w:b/>
          <w:bCs/>
        </w:rPr>
        <w:sectPr w:rsidR="001975CD" w:rsidRPr="00347DEB" w:rsidSect="00B87D3F">
          <w:pgSz w:w="15840" w:h="12240" w:orient="landscape"/>
          <w:pgMar w:top="432" w:right="432" w:bottom="432" w:left="432" w:header="718" w:footer="428" w:gutter="0"/>
          <w:cols w:space="720"/>
          <w:docGrid w:linePitch="360"/>
        </w:sectPr>
      </w:pPr>
    </w:p>
    <w:p w14:paraId="34C7E983" w14:textId="399310AA" w:rsidR="001975CD" w:rsidRPr="00347DEB" w:rsidRDefault="001975CD" w:rsidP="0021395C">
      <w:pPr>
        <w:rPr>
          <w:rFonts w:cs="Arial"/>
          <w:b/>
          <w:bCs/>
        </w:rPr>
      </w:pPr>
    </w:p>
    <w:p w14:paraId="53D14662" w14:textId="77777777" w:rsidR="0043291E" w:rsidRPr="00347DEB" w:rsidRDefault="0043291E" w:rsidP="00437597">
      <w:pPr>
        <w:pStyle w:val="Heading2"/>
      </w:pPr>
      <w:bookmarkStart w:id="71" w:name="_Toc34057038"/>
      <w:r w:rsidRPr="00347DEB">
        <w:t>Contract/Task Time Frame</w:t>
      </w:r>
      <w:bookmarkEnd w:id="71"/>
    </w:p>
    <w:p w14:paraId="1E85F98A" w14:textId="1BC2A01F" w:rsidR="0043291E" w:rsidRPr="00347DEB" w:rsidRDefault="0043291E" w:rsidP="0043291E">
      <w:pPr>
        <w:spacing w:line="276" w:lineRule="auto"/>
        <w:rPr>
          <w:rFonts w:cs="Arial"/>
        </w:rPr>
      </w:pPr>
    </w:p>
    <w:tbl>
      <w:tblPr>
        <w:tblStyle w:val="TableGrid"/>
        <w:tblW w:w="0" w:type="auto"/>
        <w:tblLook w:val="04A0" w:firstRow="1" w:lastRow="0" w:firstColumn="1" w:lastColumn="0" w:noHBand="0" w:noVBand="1"/>
      </w:tblPr>
      <w:tblGrid>
        <w:gridCol w:w="3126"/>
        <w:gridCol w:w="3529"/>
        <w:gridCol w:w="2695"/>
      </w:tblGrid>
      <w:tr w:rsidR="00CF0CB0" w:rsidRPr="00347DEB" w14:paraId="32971E7C" w14:textId="53E692ED" w:rsidTr="00CF0CB0">
        <w:tc>
          <w:tcPr>
            <w:tcW w:w="3126" w:type="dxa"/>
          </w:tcPr>
          <w:p w14:paraId="14C2F81B" w14:textId="77777777" w:rsidR="00CF0CB0" w:rsidRPr="00347DEB" w:rsidRDefault="00CF0CB0" w:rsidP="002A129F">
            <w:pPr>
              <w:spacing w:line="276" w:lineRule="auto"/>
              <w:jc w:val="center"/>
              <w:rPr>
                <w:rFonts w:cs="Arial"/>
                <w:b/>
                <w:bCs/>
              </w:rPr>
            </w:pPr>
            <w:r w:rsidRPr="00347DEB">
              <w:rPr>
                <w:rFonts w:cs="Arial"/>
                <w:b/>
                <w:bCs/>
              </w:rPr>
              <w:t>Task</w:t>
            </w:r>
          </w:p>
        </w:tc>
        <w:tc>
          <w:tcPr>
            <w:tcW w:w="3529" w:type="dxa"/>
          </w:tcPr>
          <w:p w14:paraId="16B4D68A" w14:textId="66B75F2E" w:rsidR="00CF0CB0" w:rsidRPr="00347DEB" w:rsidRDefault="00CF0CB0" w:rsidP="002A129F">
            <w:pPr>
              <w:spacing w:line="276" w:lineRule="auto"/>
              <w:jc w:val="center"/>
              <w:rPr>
                <w:rFonts w:cs="Arial"/>
                <w:b/>
                <w:bCs/>
              </w:rPr>
            </w:pPr>
            <w:r w:rsidRPr="00347DEB">
              <w:rPr>
                <w:rFonts w:cs="Arial"/>
                <w:b/>
                <w:bCs/>
              </w:rPr>
              <w:t>Start Date</w:t>
            </w:r>
          </w:p>
        </w:tc>
        <w:tc>
          <w:tcPr>
            <w:tcW w:w="2695" w:type="dxa"/>
          </w:tcPr>
          <w:p w14:paraId="4F9F763F" w14:textId="4C041685" w:rsidR="00CF0CB0" w:rsidRPr="00347DEB" w:rsidRDefault="00CF0CB0" w:rsidP="002A129F">
            <w:pPr>
              <w:spacing w:line="276" w:lineRule="auto"/>
              <w:jc w:val="center"/>
              <w:rPr>
                <w:rFonts w:cs="Arial"/>
                <w:b/>
                <w:bCs/>
              </w:rPr>
            </w:pPr>
            <w:r w:rsidRPr="00347DEB">
              <w:rPr>
                <w:rFonts w:cs="Arial"/>
                <w:b/>
                <w:bCs/>
              </w:rPr>
              <w:t>End Date</w:t>
            </w:r>
          </w:p>
        </w:tc>
      </w:tr>
      <w:tr w:rsidR="00CF0CB0" w:rsidRPr="00347DEB" w14:paraId="0FEE069C" w14:textId="33883B29" w:rsidTr="00CF0CB0">
        <w:tc>
          <w:tcPr>
            <w:tcW w:w="3126" w:type="dxa"/>
          </w:tcPr>
          <w:p w14:paraId="6A795748" w14:textId="77777777" w:rsidR="00CF0CB0" w:rsidRPr="00347DEB" w:rsidRDefault="00CF0CB0" w:rsidP="00D55C5F">
            <w:pPr>
              <w:spacing w:line="276" w:lineRule="auto"/>
              <w:rPr>
                <w:rFonts w:cs="Arial"/>
              </w:rPr>
            </w:pPr>
            <w:r w:rsidRPr="00347DEB">
              <w:rPr>
                <w:rFonts w:cs="Arial"/>
              </w:rPr>
              <w:t>Contract must be signed and executed</w:t>
            </w:r>
          </w:p>
        </w:tc>
        <w:tc>
          <w:tcPr>
            <w:tcW w:w="3529" w:type="dxa"/>
          </w:tcPr>
          <w:p w14:paraId="4C1655FF" w14:textId="3EC7D64B" w:rsidR="00CF0CB0" w:rsidRPr="00347DEB" w:rsidRDefault="00CF0CB0" w:rsidP="00D55C5F">
            <w:pPr>
              <w:spacing w:line="276" w:lineRule="auto"/>
              <w:rPr>
                <w:rFonts w:cs="Arial"/>
              </w:rPr>
            </w:pPr>
          </w:p>
        </w:tc>
        <w:tc>
          <w:tcPr>
            <w:tcW w:w="2695" w:type="dxa"/>
          </w:tcPr>
          <w:p w14:paraId="0C52596E" w14:textId="6E6D9AF7" w:rsidR="00CF0CB0" w:rsidRPr="00347DEB" w:rsidRDefault="002A129F" w:rsidP="00D55C5F">
            <w:pPr>
              <w:spacing w:line="276" w:lineRule="auto"/>
              <w:rPr>
                <w:rFonts w:cs="Arial"/>
              </w:rPr>
            </w:pPr>
            <w:r w:rsidRPr="00347DEB">
              <w:rPr>
                <w:rFonts w:cs="Arial"/>
              </w:rPr>
              <w:t xml:space="preserve">No later than </w:t>
            </w:r>
            <w:r w:rsidR="00182B5E" w:rsidRPr="00347DEB">
              <w:rPr>
                <w:rFonts w:cs="Arial"/>
              </w:rPr>
              <w:t>June 30, 2020</w:t>
            </w:r>
          </w:p>
        </w:tc>
      </w:tr>
      <w:tr w:rsidR="00CF0CB0" w:rsidRPr="00347DEB" w14:paraId="4F834896" w14:textId="3DAF5953" w:rsidTr="00CF0CB0">
        <w:tc>
          <w:tcPr>
            <w:tcW w:w="3126" w:type="dxa"/>
          </w:tcPr>
          <w:p w14:paraId="072BC75C" w14:textId="7575A1B9" w:rsidR="00CF0CB0" w:rsidRPr="00347DEB" w:rsidRDefault="00CF0CB0" w:rsidP="00D55C5F">
            <w:pPr>
              <w:spacing w:line="276" w:lineRule="auto"/>
              <w:rPr>
                <w:rFonts w:cs="Arial"/>
              </w:rPr>
            </w:pPr>
            <w:r w:rsidRPr="00347DEB">
              <w:rPr>
                <w:rFonts w:cs="Arial"/>
              </w:rPr>
              <w:t>Task 1</w:t>
            </w:r>
            <w:r w:rsidR="002A129F" w:rsidRPr="00347DEB">
              <w:rPr>
                <w:rFonts w:cs="Arial"/>
              </w:rPr>
              <w:t xml:space="preserve"> Initial Meeting</w:t>
            </w:r>
          </w:p>
        </w:tc>
        <w:tc>
          <w:tcPr>
            <w:tcW w:w="3529" w:type="dxa"/>
          </w:tcPr>
          <w:p w14:paraId="358BCEA4" w14:textId="77777777" w:rsidR="00CF0CB0" w:rsidRPr="00347DEB" w:rsidRDefault="00CF0CB0" w:rsidP="00D55C5F">
            <w:pPr>
              <w:spacing w:line="276" w:lineRule="auto"/>
              <w:rPr>
                <w:rFonts w:cs="Arial"/>
              </w:rPr>
            </w:pPr>
            <w:r w:rsidRPr="00347DEB">
              <w:rPr>
                <w:rFonts w:cs="Arial"/>
              </w:rPr>
              <w:t>Within 15 days of contract execution</w:t>
            </w:r>
          </w:p>
        </w:tc>
        <w:tc>
          <w:tcPr>
            <w:tcW w:w="2695" w:type="dxa"/>
          </w:tcPr>
          <w:p w14:paraId="0B028C30" w14:textId="210CC059" w:rsidR="00CF0CB0" w:rsidRPr="00347DEB" w:rsidRDefault="00182B5E" w:rsidP="00D55C5F">
            <w:pPr>
              <w:spacing w:line="276" w:lineRule="auto"/>
              <w:rPr>
                <w:rFonts w:cs="Arial"/>
              </w:rPr>
            </w:pPr>
            <w:r w:rsidRPr="00347DEB">
              <w:rPr>
                <w:rFonts w:cs="Arial"/>
              </w:rPr>
              <w:t>January 1, 2021</w:t>
            </w:r>
          </w:p>
        </w:tc>
      </w:tr>
      <w:tr w:rsidR="00CF0CB0" w:rsidRPr="00347DEB" w14:paraId="692BC2D4" w14:textId="7BC8C867" w:rsidTr="00CF0CB0">
        <w:tc>
          <w:tcPr>
            <w:tcW w:w="3126" w:type="dxa"/>
          </w:tcPr>
          <w:p w14:paraId="7A84889E" w14:textId="20EA4C25" w:rsidR="00CF0CB0" w:rsidRPr="00347DEB" w:rsidRDefault="00CF0CB0" w:rsidP="00D55C5F">
            <w:pPr>
              <w:spacing w:line="276" w:lineRule="auto"/>
              <w:rPr>
                <w:rFonts w:cs="Arial"/>
              </w:rPr>
            </w:pPr>
            <w:r w:rsidRPr="00347DEB">
              <w:rPr>
                <w:rFonts w:cs="Arial"/>
              </w:rPr>
              <w:t>Task 2</w:t>
            </w:r>
            <w:r w:rsidR="002A129F" w:rsidRPr="00347DEB">
              <w:rPr>
                <w:rFonts w:cs="Arial"/>
              </w:rPr>
              <w:t xml:space="preserve"> Coordinate with Processing Facilities and Determine Field Schedule</w:t>
            </w:r>
          </w:p>
        </w:tc>
        <w:tc>
          <w:tcPr>
            <w:tcW w:w="3529" w:type="dxa"/>
          </w:tcPr>
          <w:p w14:paraId="497A0557" w14:textId="77777777" w:rsidR="00CF0CB0" w:rsidRPr="00347DEB" w:rsidRDefault="00CF0CB0" w:rsidP="00D55C5F">
            <w:pPr>
              <w:spacing w:line="276" w:lineRule="auto"/>
              <w:rPr>
                <w:rFonts w:cs="Arial"/>
              </w:rPr>
            </w:pPr>
            <w:r w:rsidRPr="00347DEB">
              <w:rPr>
                <w:rFonts w:cs="Arial"/>
              </w:rPr>
              <w:t>Before January 1, 2021</w:t>
            </w:r>
          </w:p>
        </w:tc>
        <w:tc>
          <w:tcPr>
            <w:tcW w:w="2695" w:type="dxa"/>
          </w:tcPr>
          <w:p w14:paraId="60BD15BF" w14:textId="2B2C0EE3" w:rsidR="00CF0CB0" w:rsidRPr="00347DEB" w:rsidRDefault="00182B5E" w:rsidP="00D55C5F">
            <w:pPr>
              <w:spacing w:line="276" w:lineRule="auto"/>
              <w:rPr>
                <w:rFonts w:cs="Arial"/>
              </w:rPr>
            </w:pPr>
            <w:r w:rsidRPr="00347DEB">
              <w:rPr>
                <w:rFonts w:cs="Arial"/>
              </w:rPr>
              <w:t>January 1, 2022</w:t>
            </w:r>
          </w:p>
        </w:tc>
      </w:tr>
      <w:tr w:rsidR="00CF0CB0" w:rsidRPr="00347DEB" w14:paraId="1432F8C3" w14:textId="50F823D1" w:rsidTr="00CF0CB0">
        <w:tc>
          <w:tcPr>
            <w:tcW w:w="3126" w:type="dxa"/>
          </w:tcPr>
          <w:p w14:paraId="4EDE3241" w14:textId="00B857E3" w:rsidR="00CF0CB0" w:rsidRPr="00347DEB" w:rsidRDefault="00CF0CB0" w:rsidP="00D55C5F">
            <w:pPr>
              <w:spacing w:line="276" w:lineRule="auto"/>
              <w:rPr>
                <w:rFonts w:cs="Arial"/>
              </w:rPr>
            </w:pPr>
            <w:r w:rsidRPr="00347DEB">
              <w:rPr>
                <w:rFonts w:cs="Arial"/>
              </w:rPr>
              <w:t xml:space="preserve">Task 3 </w:t>
            </w:r>
            <w:r w:rsidR="002A129F" w:rsidRPr="00347DEB">
              <w:rPr>
                <w:rFonts w:cs="Arial"/>
              </w:rPr>
              <w:t>Fieldwork</w:t>
            </w:r>
          </w:p>
        </w:tc>
        <w:tc>
          <w:tcPr>
            <w:tcW w:w="3529" w:type="dxa"/>
          </w:tcPr>
          <w:p w14:paraId="3D3ACF64" w14:textId="77777777" w:rsidR="00CF0CB0" w:rsidRPr="00347DEB" w:rsidRDefault="00CF0CB0" w:rsidP="00D55C5F">
            <w:pPr>
              <w:spacing w:line="276" w:lineRule="auto"/>
              <w:rPr>
                <w:rFonts w:cs="Arial"/>
              </w:rPr>
            </w:pPr>
            <w:r w:rsidRPr="00347DEB">
              <w:rPr>
                <w:rFonts w:cs="Arial"/>
              </w:rPr>
              <w:t>Before January 1, 2021</w:t>
            </w:r>
          </w:p>
        </w:tc>
        <w:tc>
          <w:tcPr>
            <w:tcW w:w="2695" w:type="dxa"/>
          </w:tcPr>
          <w:p w14:paraId="5A82E430" w14:textId="491DBE44" w:rsidR="00CF0CB0" w:rsidRPr="00347DEB" w:rsidRDefault="00182B5E" w:rsidP="00D55C5F">
            <w:pPr>
              <w:spacing w:line="276" w:lineRule="auto"/>
              <w:rPr>
                <w:rFonts w:cs="Arial"/>
              </w:rPr>
            </w:pPr>
            <w:r w:rsidRPr="00347DEB">
              <w:rPr>
                <w:rFonts w:cs="Arial"/>
              </w:rPr>
              <w:t>January 1, 2022</w:t>
            </w:r>
          </w:p>
        </w:tc>
      </w:tr>
      <w:tr w:rsidR="00CF0CB0" w:rsidRPr="00347DEB" w14:paraId="1749780E" w14:textId="321ABD48" w:rsidTr="00CF0CB0">
        <w:tc>
          <w:tcPr>
            <w:tcW w:w="3126" w:type="dxa"/>
          </w:tcPr>
          <w:p w14:paraId="09CE6985" w14:textId="77777777" w:rsidR="002A129F" w:rsidRPr="00347DEB" w:rsidRDefault="00CF0CB0" w:rsidP="002A129F">
            <w:pPr>
              <w:rPr>
                <w:rFonts w:cs="Arial"/>
                <w:u w:val="single"/>
              </w:rPr>
            </w:pPr>
            <w:r w:rsidRPr="00347DEB">
              <w:rPr>
                <w:rFonts w:cs="Arial"/>
              </w:rPr>
              <w:t>Task</w:t>
            </w:r>
            <w:r w:rsidR="002A129F" w:rsidRPr="00347DEB">
              <w:rPr>
                <w:rFonts w:cs="Arial"/>
              </w:rPr>
              <w:t xml:space="preserve"> 4 Data Entry and Data QA/QC </w:t>
            </w:r>
          </w:p>
          <w:p w14:paraId="3DF6F0FF" w14:textId="4EB2BE2D" w:rsidR="00CF0CB0" w:rsidRPr="00347DEB" w:rsidRDefault="00CF0CB0" w:rsidP="00D55C5F">
            <w:pPr>
              <w:spacing w:line="276" w:lineRule="auto"/>
              <w:rPr>
                <w:rFonts w:cs="Arial"/>
              </w:rPr>
            </w:pPr>
          </w:p>
        </w:tc>
        <w:tc>
          <w:tcPr>
            <w:tcW w:w="3529" w:type="dxa"/>
          </w:tcPr>
          <w:p w14:paraId="4588419A" w14:textId="0EF51374" w:rsidR="00CF0CB0" w:rsidRPr="00347DEB" w:rsidRDefault="002A129F" w:rsidP="00D55C5F">
            <w:pPr>
              <w:spacing w:line="276" w:lineRule="auto"/>
              <w:rPr>
                <w:rFonts w:cs="Arial"/>
              </w:rPr>
            </w:pPr>
            <w:r w:rsidRPr="00347DEB">
              <w:rPr>
                <w:rFonts w:cs="Arial"/>
              </w:rPr>
              <w:t>Concurrent with Task 3</w:t>
            </w:r>
          </w:p>
        </w:tc>
        <w:tc>
          <w:tcPr>
            <w:tcW w:w="2695" w:type="dxa"/>
          </w:tcPr>
          <w:p w14:paraId="46DC48B9" w14:textId="261DB0B7" w:rsidR="00CF0CB0" w:rsidRPr="00347DEB" w:rsidRDefault="00FD06E6" w:rsidP="00D55C5F">
            <w:pPr>
              <w:spacing w:line="276" w:lineRule="auto"/>
              <w:rPr>
                <w:rFonts w:cs="Arial"/>
              </w:rPr>
            </w:pPr>
            <w:r w:rsidRPr="00347DEB">
              <w:rPr>
                <w:rFonts w:cs="Arial"/>
              </w:rPr>
              <w:t>January 21, 2022</w:t>
            </w:r>
          </w:p>
        </w:tc>
      </w:tr>
      <w:tr w:rsidR="002A129F" w:rsidRPr="00347DEB" w14:paraId="2CEF125D" w14:textId="77777777" w:rsidTr="00CF0CB0">
        <w:tc>
          <w:tcPr>
            <w:tcW w:w="3126" w:type="dxa"/>
          </w:tcPr>
          <w:p w14:paraId="6D02AE3F" w14:textId="77777777" w:rsidR="002A129F" w:rsidRPr="00347DEB" w:rsidRDefault="002A129F" w:rsidP="002A129F">
            <w:pPr>
              <w:rPr>
                <w:rFonts w:cs="Arial"/>
                <w:u w:val="single"/>
              </w:rPr>
            </w:pPr>
            <w:r w:rsidRPr="00347DEB">
              <w:rPr>
                <w:rFonts w:cs="Arial"/>
              </w:rPr>
              <w:t>Task 5 Submit Field Data and Summary Reports to CalRecycle</w:t>
            </w:r>
          </w:p>
          <w:p w14:paraId="263AAB4C" w14:textId="1AE387FF" w:rsidR="002A129F" w:rsidRPr="00347DEB" w:rsidRDefault="002A129F" w:rsidP="00D55C5F">
            <w:pPr>
              <w:spacing w:line="276" w:lineRule="auto"/>
              <w:rPr>
                <w:rFonts w:cs="Arial"/>
              </w:rPr>
            </w:pPr>
          </w:p>
        </w:tc>
        <w:tc>
          <w:tcPr>
            <w:tcW w:w="3529" w:type="dxa"/>
          </w:tcPr>
          <w:p w14:paraId="33CA4D3D" w14:textId="11CA5BB7" w:rsidR="002A129F" w:rsidRPr="00347DEB" w:rsidRDefault="002A129F" w:rsidP="00D55C5F">
            <w:pPr>
              <w:spacing w:line="276" w:lineRule="auto"/>
              <w:rPr>
                <w:rFonts w:cs="Arial"/>
              </w:rPr>
            </w:pPr>
            <w:r w:rsidRPr="00347DEB">
              <w:rPr>
                <w:rFonts w:cs="Arial"/>
              </w:rPr>
              <w:t>Concurrent with Task 3</w:t>
            </w:r>
          </w:p>
        </w:tc>
        <w:tc>
          <w:tcPr>
            <w:tcW w:w="2695" w:type="dxa"/>
          </w:tcPr>
          <w:p w14:paraId="7301F3B3" w14:textId="30B13031" w:rsidR="002A129F" w:rsidRPr="00347DEB" w:rsidRDefault="002A129F" w:rsidP="00D55C5F">
            <w:pPr>
              <w:spacing w:line="276" w:lineRule="auto"/>
              <w:rPr>
                <w:rFonts w:cs="Arial"/>
              </w:rPr>
            </w:pPr>
            <w:r w:rsidRPr="00347DEB">
              <w:rPr>
                <w:rFonts w:cs="Arial"/>
              </w:rPr>
              <w:t>January 21, 2022</w:t>
            </w:r>
          </w:p>
        </w:tc>
      </w:tr>
    </w:tbl>
    <w:p w14:paraId="56C6096B" w14:textId="77777777" w:rsidR="0043291E" w:rsidRPr="00347DEB" w:rsidRDefault="0043291E" w:rsidP="0043291E">
      <w:pPr>
        <w:spacing w:line="276" w:lineRule="auto"/>
        <w:rPr>
          <w:rFonts w:cs="Arial"/>
        </w:rPr>
      </w:pPr>
    </w:p>
    <w:p w14:paraId="20660A4D" w14:textId="39E54B64" w:rsidR="006C65BD" w:rsidRPr="00347DEB" w:rsidRDefault="006C65BD" w:rsidP="00C22C04">
      <w:pPr>
        <w:pStyle w:val="Heading2"/>
      </w:pPr>
      <w:bookmarkStart w:id="72" w:name="_Toc34057039"/>
      <w:r w:rsidRPr="00347DEB">
        <w:t>Location of Services</w:t>
      </w:r>
      <w:bookmarkEnd w:id="72"/>
    </w:p>
    <w:p w14:paraId="05A5FE3F" w14:textId="578FCDC5" w:rsidR="006C65BD" w:rsidRPr="00347DEB" w:rsidRDefault="006C65BD" w:rsidP="006C65BD">
      <w:pPr>
        <w:rPr>
          <w:rFonts w:cs="Arial"/>
        </w:rPr>
      </w:pPr>
      <w:r w:rsidRPr="00347DEB">
        <w:rPr>
          <w:rFonts w:cs="Arial"/>
        </w:rPr>
        <w:t xml:space="preserve">Services will be provided state-wide. </w:t>
      </w:r>
      <w:r w:rsidR="009E7A81" w:rsidRPr="00347DEB">
        <w:rPr>
          <w:rFonts w:cs="Arial"/>
        </w:rPr>
        <w:t>There will be at least one meeting held in Sacramento, CA.  Other meeting locations will be determined by the Contract Manager.  Teleconferences may be used for meetings.</w:t>
      </w:r>
    </w:p>
    <w:p w14:paraId="4C177B4C" w14:textId="790C9F50" w:rsidR="006C65BD" w:rsidRPr="00347DEB" w:rsidRDefault="006C65BD" w:rsidP="00C22C04">
      <w:pPr>
        <w:pStyle w:val="Heading2"/>
      </w:pPr>
      <w:bookmarkStart w:id="73" w:name="_Toc34057040"/>
      <w:r w:rsidRPr="00347DEB">
        <w:t>Control of Work</w:t>
      </w:r>
      <w:bookmarkEnd w:id="73"/>
    </w:p>
    <w:p w14:paraId="3BE1E63B" w14:textId="77777777" w:rsidR="006C65BD" w:rsidRPr="00347DEB" w:rsidRDefault="006C65BD" w:rsidP="00955FA6">
      <w:pPr>
        <w:numPr>
          <w:ilvl w:val="0"/>
          <w:numId w:val="28"/>
        </w:numPr>
        <w:spacing w:before="120"/>
        <w:rPr>
          <w:rFonts w:cs="Arial"/>
        </w:rPr>
      </w:pPr>
      <w:r w:rsidRPr="00347DEB">
        <w:rPr>
          <w:rFonts w:cs="Arial"/>
        </w:rPr>
        <w:t>The Contract Manager has the authority to determine the quality and acceptability of the following:</w:t>
      </w:r>
    </w:p>
    <w:p w14:paraId="644A342E" w14:textId="77777777" w:rsidR="006C65BD" w:rsidRPr="00347DEB" w:rsidRDefault="006C65BD" w:rsidP="007C2B3E">
      <w:pPr>
        <w:numPr>
          <w:ilvl w:val="0"/>
          <w:numId w:val="10"/>
        </w:numPr>
        <w:tabs>
          <w:tab w:val="clear" w:pos="720"/>
          <w:tab w:val="num" w:pos="1350"/>
        </w:tabs>
        <w:spacing w:before="120"/>
        <w:ind w:left="1627" w:hanging="547"/>
        <w:rPr>
          <w:rFonts w:cs="Arial"/>
        </w:rPr>
      </w:pPr>
      <w:r w:rsidRPr="00347DEB">
        <w:rPr>
          <w:rFonts w:cs="Arial"/>
        </w:rPr>
        <w:t>Work to be performed</w:t>
      </w:r>
    </w:p>
    <w:p w14:paraId="0DC0C53F" w14:textId="77777777" w:rsidR="006C65BD" w:rsidRPr="00347DEB" w:rsidRDefault="006C65BD" w:rsidP="007C2B3E">
      <w:pPr>
        <w:numPr>
          <w:ilvl w:val="0"/>
          <w:numId w:val="10"/>
        </w:numPr>
        <w:tabs>
          <w:tab w:val="clear" w:pos="720"/>
          <w:tab w:val="num" w:pos="1350"/>
        </w:tabs>
        <w:ind w:left="1627" w:hanging="547"/>
        <w:rPr>
          <w:rFonts w:cs="Arial"/>
        </w:rPr>
      </w:pPr>
      <w:r w:rsidRPr="00347DEB">
        <w:rPr>
          <w:rFonts w:cs="Arial"/>
        </w:rPr>
        <w:t>Rate and progress of the work</w:t>
      </w:r>
    </w:p>
    <w:p w14:paraId="375BB104" w14:textId="77777777" w:rsidR="006C65BD" w:rsidRPr="00347DEB" w:rsidRDefault="006C65BD" w:rsidP="007C2B3E">
      <w:pPr>
        <w:numPr>
          <w:ilvl w:val="0"/>
          <w:numId w:val="10"/>
        </w:numPr>
        <w:tabs>
          <w:tab w:val="clear" w:pos="720"/>
          <w:tab w:val="num" w:pos="1350"/>
        </w:tabs>
        <w:ind w:left="1627" w:hanging="547"/>
        <w:rPr>
          <w:rFonts w:cs="Arial"/>
        </w:rPr>
      </w:pPr>
      <w:r w:rsidRPr="00347DEB">
        <w:rPr>
          <w:rFonts w:cs="Arial"/>
        </w:rPr>
        <w:t>Fulfillment of the services provided by the Contractor</w:t>
      </w:r>
    </w:p>
    <w:p w14:paraId="53A2C9F5" w14:textId="77777777" w:rsidR="006C65BD" w:rsidRPr="00347DEB" w:rsidRDefault="006C65BD" w:rsidP="007C2B3E">
      <w:pPr>
        <w:numPr>
          <w:ilvl w:val="0"/>
          <w:numId w:val="10"/>
        </w:numPr>
        <w:tabs>
          <w:tab w:val="clear" w:pos="720"/>
          <w:tab w:val="num" w:pos="1350"/>
        </w:tabs>
        <w:ind w:left="1627" w:hanging="547"/>
        <w:rPr>
          <w:rFonts w:cs="Arial"/>
        </w:rPr>
      </w:pPr>
      <w:r w:rsidRPr="00347DEB">
        <w:rPr>
          <w:rFonts w:cs="Arial"/>
        </w:rPr>
        <w:t>Compensation for services provided by the Contractor</w:t>
      </w:r>
    </w:p>
    <w:p w14:paraId="272A9E3D" w14:textId="77777777" w:rsidR="006C65BD" w:rsidRPr="00347DEB" w:rsidRDefault="006C65BD" w:rsidP="006C65BD">
      <w:pPr>
        <w:ind w:left="1627"/>
        <w:rPr>
          <w:rFonts w:cs="Arial"/>
        </w:rPr>
      </w:pPr>
    </w:p>
    <w:p w14:paraId="290542A8" w14:textId="77777777" w:rsidR="006C65BD" w:rsidRPr="00347DEB" w:rsidRDefault="006C65BD" w:rsidP="006C65BD">
      <w:pPr>
        <w:ind w:left="720"/>
        <w:rPr>
          <w:rFonts w:cs="Arial"/>
        </w:rPr>
      </w:pPr>
      <w:r w:rsidRPr="00347DEB">
        <w:rPr>
          <w:rFonts w:cs="Arial"/>
        </w:rPr>
        <w:t>These decisions will be deemed final and enforceable by the Contract Manager when the Contractor fails to complete orders required by this Contract.</w:t>
      </w:r>
    </w:p>
    <w:p w14:paraId="49DAFF39" w14:textId="77777777" w:rsidR="006C65BD" w:rsidRPr="00347DEB" w:rsidRDefault="006C65BD" w:rsidP="006C65BD">
      <w:pPr>
        <w:ind w:left="720"/>
        <w:rPr>
          <w:rFonts w:cs="Arial"/>
        </w:rPr>
      </w:pPr>
    </w:p>
    <w:p w14:paraId="717DFF87" w14:textId="119133F2" w:rsidR="006C65BD" w:rsidRPr="00347DEB" w:rsidRDefault="006C65BD" w:rsidP="006C65BD">
      <w:pPr>
        <w:ind w:left="720"/>
        <w:rPr>
          <w:rFonts w:cs="Arial"/>
        </w:rPr>
      </w:pPr>
      <w:r w:rsidRPr="00347DEB">
        <w:rPr>
          <w:rFonts w:cs="Arial"/>
        </w:rPr>
        <w:t>The Contractor shall immediately bring any unanticipated issues to the attention of the Contract Manager.</w:t>
      </w:r>
      <w:r w:rsidR="00FD06E6" w:rsidRPr="00347DEB">
        <w:rPr>
          <w:rFonts w:cs="Arial"/>
        </w:rPr>
        <w:t xml:space="preserve"> </w:t>
      </w:r>
      <w:r w:rsidRPr="00347DEB">
        <w:rPr>
          <w:rFonts w:cs="Arial"/>
        </w:rPr>
        <w:t>The Contract Manager will confer with appropriate CalRecycle staff, if necessary, and the Contractor to resolve the issue.</w:t>
      </w:r>
    </w:p>
    <w:p w14:paraId="09C0C55F" w14:textId="77777777" w:rsidR="006C65BD" w:rsidRPr="00347DEB" w:rsidRDefault="006C65BD" w:rsidP="006C65BD">
      <w:pPr>
        <w:ind w:left="720"/>
        <w:rPr>
          <w:rFonts w:cs="Arial"/>
        </w:rPr>
      </w:pPr>
    </w:p>
    <w:p w14:paraId="43609392" w14:textId="77777777" w:rsidR="006C65BD" w:rsidRPr="00347DEB" w:rsidRDefault="006C65BD" w:rsidP="00955FA6">
      <w:pPr>
        <w:numPr>
          <w:ilvl w:val="0"/>
          <w:numId w:val="28"/>
        </w:numPr>
        <w:rPr>
          <w:rFonts w:cs="Arial"/>
        </w:rPr>
      </w:pPr>
      <w:r w:rsidRPr="00347DEB">
        <w:rPr>
          <w:rFonts w:cs="Arial"/>
        </w:rPr>
        <w:lastRenderedPageBreak/>
        <w:t>The Contractor will designate a Project Manager who holds the following authority:</w:t>
      </w:r>
    </w:p>
    <w:p w14:paraId="6B0A1B82" w14:textId="77777777" w:rsidR="006C65BD" w:rsidRPr="00347DEB" w:rsidRDefault="006C65BD" w:rsidP="00955FA6">
      <w:pPr>
        <w:numPr>
          <w:ilvl w:val="1"/>
          <w:numId w:val="29"/>
        </w:numPr>
        <w:tabs>
          <w:tab w:val="clear" w:pos="1440"/>
        </w:tabs>
        <w:ind w:left="1260"/>
        <w:rPr>
          <w:rFonts w:cs="Arial"/>
        </w:rPr>
      </w:pPr>
      <w:r w:rsidRPr="00347DEB">
        <w:rPr>
          <w:rFonts w:cs="Arial"/>
        </w:rPr>
        <w:t>Act as the Contractor’s Representative for work to be provided under this Contract</w:t>
      </w:r>
    </w:p>
    <w:p w14:paraId="7DCE3166" w14:textId="77777777" w:rsidR="006C65BD" w:rsidRPr="00347DEB" w:rsidRDefault="006C65BD" w:rsidP="00955FA6">
      <w:pPr>
        <w:numPr>
          <w:ilvl w:val="1"/>
          <w:numId w:val="29"/>
        </w:numPr>
        <w:tabs>
          <w:tab w:val="clear" w:pos="1440"/>
        </w:tabs>
        <w:ind w:left="1260"/>
        <w:rPr>
          <w:rFonts w:cs="Arial"/>
        </w:rPr>
      </w:pPr>
      <w:r w:rsidRPr="00347DEB">
        <w:rPr>
          <w:rFonts w:cs="Arial"/>
        </w:rPr>
        <w:t>Act as the Contractor’s Representative regarding contractual matters relating to this Contract</w:t>
      </w:r>
    </w:p>
    <w:p w14:paraId="6A4A1AE6" w14:textId="77777777" w:rsidR="006C65BD" w:rsidRPr="00347DEB" w:rsidRDefault="006C65BD" w:rsidP="006C65BD">
      <w:pPr>
        <w:ind w:left="1260"/>
        <w:rPr>
          <w:rFonts w:cs="Arial"/>
        </w:rPr>
      </w:pPr>
    </w:p>
    <w:p w14:paraId="37F6EBB5" w14:textId="77777777" w:rsidR="006C65BD" w:rsidRPr="00347DEB" w:rsidRDefault="006C65BD" w:rsidP="006C65BD">
      <w:pPr>
        <w:ind w:left="720"/>
        <w:rPr>
          <w:rFonts w:cs="Arial"/>
        </w:rPr>
      </w:pPr>
      <w:r w:rsidRPr="00347DEB">
        <w:rPr>
          <w:rFonts w:cs="Arial"/>
        </w:rPr>
        <w:t>If during the course of the Contract, it is deemed necessary to replace the Project Manager, Contract Manager approval is required.</w:t>
      </w:r>
    </w:p>
    <w:p w14:paraId="16BD45CA" w14:textId="77777777" w:rsidR="00544A53" w:rsidRPr="00347DEB" w:rsidRDefault="00544A53" w:rsidP="003D105D">
      <w:pPr>
        <w:rPr>
          <w:rFonts w:cs="Arial"/>
        </w:rPr>
      </w:pPr>
    </w:p>
    <w:p w14:paraId="762B1159" w14:textId="77777777" w:rsidR="00544A53" w:rsidRPr="00347DEB" w:rsidRDefault="00544A53" w:rsidP="00544A53">
      <w:pPr>
        <w:rPr>
          <w:rFonts w:cs="Arial"/>
        </w:rPr>
        <w:sectPr w:rsidR="00544A53" w:rsidRPr="00347DEB" w:rsidSect="0098559C">
          <w:pgSz w:w="12240" w:h="15840"/>
          <w:pgMar w:top="1440" w:right="1440" w:bottom="1440" w:left="1440" w:header="720" w:footer="720" w:gutter="0"/>
          <w:cols w:space="720"/>
          <w:docGrid w:linePitch="360"/>
        </w:sectPr>
      </w:pPr>
    </w:p>
    <w:p w14:paraId="6D4581A9" w14:textId="77777777" w:rsidR="00544A53" w:rsidRPr="00347DEB" w:rsidRDefault="00544A53" w:rsidP="00544A53">
      <w:pPr>
        <w:pStyle w:val="Heading1"/>
        <w:rPr>
          <w:rFonts w:cs="Arial"/>
          <w:szCs w:val="24"/>
        </w:rPr>
      </w:pPr>
      <w:bookmarkStart w:id="74" w:name="_Toc34057041"/>
      <w:r w:rsidRPr="00347DEB">
        <w:rPr>
          <w:rFonts w:cs="Arial"/>
          <w:szCs w:val="24"/>
        </w:rPr>
        <w:lastRenderedPageBreak/>
        <w:t>Section VII</w:t>
      </w:r>
      <w:r w:rsidRPr="00347DEB">
        <w:rPr>
          <w:rFonts w:cs="Arial"/>
          <w:szCs w:val="24"/>
        </w:rPr>
        <w:tab/>
        <w:t>Definition and Terms</w:t>
      </w:r>
      <w:bookmarkEnd w:id="74"/>
    </w:p>
    <w:p w14:paraId="1E8C13D4" w14:textId="77777777" w:rsidR="00544A53" w:rsidRPr="00347DEB" w:rsidRDefault="00544A53" w:rsidP="00544A53">
      <w:pPr>
        <w:rPr>
          <w:rFonts w:cs="Arial"/>
        </w:rPr>
      </w:pPr>
    </w:p>
    <w:p w14:paraId="7EE160FD" w14:textId="77777777" w:rsidR="00544A53" w:rsidRPr="00347DEB" w:rsidRDefault="00544A53" w:rsidP="00345351">
      <w:pPr>
        <w:rPr>
          <w:rFonts w:cs="Arial"/>
        </w:rPr>
      </w:pPr>
      <w:r w:rsidRPr="00347DEB">
        <w:rPr>
          <w:rFonts w:cs="Arial"/>
        </w:rPr>
        <w:t>General</w:t>
      </w:r>
    </w:p>
    <w:p w14:paraId="2752B3DC" w14:textId="77777777" w:rsidR="00544A53" w:rsidRPr="00347DEB" w:rsidRDefault="00544A53" w:rsidP="00544A53">
      <w:pPr>
        <w:rPr>
          <w:rFonts w:cs="Arial"/>
        </w:rPr>
      </w:pPr>
      <w:r w:rsidRPr="00347DEB">
        <w:rPr>
          <w:rFonts w:cs="Arial"/>
        </w:rPr>
        <w:t>Unless the context otherwise requires, wherever in this RFP or addenda, the following abbreviations and terms, or pronouns in place of them, are used, the intent and meaning shall be interpreted as provided in this Section.</w:t>
      </w:r>
    </w:p>
    <w:p w14:paraId="2ACAD2C5" w14:textId="77777777" w:rsidR="00544A53" w:rsidRPr="00347DEB" w:rsidRDefault="00544A53" w:rsidP="00544A53">
      <w:pPr>
        <w:rPr>
          <w:rFonts w:cs="Arial"/>
        </w:rPr>
      </w:pPr>
    </w:p>
    <w:p w14:paraId="42048CDC" w14:textId="77777777" w:rsidR="00544A53" w:rsidRPr="00347DEB" w:rsidRDefault="00544A53" w:rsidP="00544A53">
      <w:pPr>
        <w:rPr>
          <w:rFonts w:cs="Arial"/>
        </w:rPr>
      </w:pPr>
      <w:r w:rsidRPr="00347DEB">
        <w:rPr>
          <w:rFonts w:cs="Arial"/>
        </w:rPr>
        <w:t>Working titles having a masculine gender, such as “draftsman” and “journeyman” and the pronoun “he”, are utilized in these provisions for the sake of brevity, and are intended to refer to persons of either sex.</w:t>
      </w:r>
    </w:p>
    <w:p w14:paraId="439C9DBA" w14:textId="77777777" w:rsidR="00544A53" w:rsidRPr="00347DEB" w:rsidRDefault="00544A53" w:rsidP="00544A53">
      <w:pPr>
        <w:rPr>
          <w:rFonts w:cs="Arial"/>
          <w:b/>
        </w:rPr>
      </w:pPr>
    </w:p>
    <w:p w14:paraId="6A5BBF2F" w14:textId="77777777" w:rsidR="00544A53" w:rsidRPr="00347DEB" w:rsidRDefault="00544A53" w:rsidP="00345351">
      <w:pPr>
        <w:rPr>
          <w:rFonts w:cs="Arial"/>
        </w:rPr>
      </w:pPr>
      <w:r w:rsidRPr="00347DEB">
        <w:rPr>
          <w:rFonts w:cs="Arial"/>
        </w:rPr>
        <w:t>Abbreviations</w:t>
      </w:r>
    </w:p>
    <w:p w14:paraId="5CC26D60" w14:textId="77777777" w:rsidR="00544A53" w:rsidRPr="00347DEB" w:rsidRDefault="00544A53" w:rsidP="00544A53">
      <w:pPr>
        <w:suppressAutoHyphens/>
        <w:ind w:left="1344" w:hanging="1350"/>
        <w:rPr>
          <w:rFonts w:cs="Arial"/>
        </w:rPr>
      </w:pPr>
      <w:r w:rsidRPr="00347DEB">
        <w:rPr>
          <w:rFonts w:cs="Arial"/>
        </w:rPr>
        <w:t>ADA</w:t>
      </w:r>
      <w:r w:rsidRPr="00347DEB">
        <w:rPr>
          <w:rFonts w:cs="Arial"/>
        </w:rPr>
        <w:tab/>
        <w:t>Americans with Disabilities Act</w:t>
      </w:r>
    </w:p>
    <w:p w14:paraId="29EAED05" w14:textId="77777777" w:rsidR="00544A53" w:rsidRPr="00347DEB" w:rsidRDefault="00544A53" w:rsidP="00544A53">
      <w:pPr>
        <w:suppressAutoHyphens/>
        <w:ind w:left="1344" w:hanging="1350"/>
        <w:rPr>
          <w:rFonts w:cs="Arial"/>
        </w:rPr>
      </w:pPr>
      <w:r w:rsidRPr="00347DEB">
        <w:rPr>
          <w:rFonts w:cs="Arial"/>
        </w:rPr>
        <w:t>CAL EPA</w:t>
      </w:r>
      <w:r w:rsidRPr="00347DEB">
        <w:rPr>
          <w:rFonts w:cs="Arial"/>
        </w:rPr>
        <w:tab/>
        <w:t>California Environmental Protection Agency</w:t>
      </w:r>
    </w:p>
    <w:p w14:paraId="349396EF" w14:textId="77777777" w:rsidR="00544A53" w:rsidRPr="00347DEB" w:rsidRDefault="00544A53" w:rsidP="00544A53">
      <w:pPr>
        <w:suppressAutoHyphens/>
        <w:ind w:left="1344" w:hanging="1350"/>
        <w:rPr>
          <w:rFonts w:cs="Arial"/>
        </w:rPr>
      </w:pPr>
      <w:r w:rsidRPr="00347DEB">
        <w:rPr>
          <w:rFonts w:cs="Arial"/>
        </w:rPr>
        <w:t>CCR</w:t>
      </w:r>
      <w:r w:rsidRPr="00347DEB">
        <w:rPr>
          <w:rFonts w:cs="Arial"/>
        </w:rPr>
        <w:tab/>
        <w:t>California Code of Regulations</w:t>
      </w:r>
    </w:p>
    <w:p w14:paraId="1D12188E" w14:textId="77777777" w:rsidR="00544A53" w:rsidRPr="00347DEB" w:rsidRDefault="00544A53" w:rsidP="00544A53">
      <w:pPr>
        <w:suppressAutoHyphens/>
        <w:ind w:left="1344" w:hanging="1350"/>
        <w:rPr>
          <w:rFonts w:cs="Arial"/>
        </w:rPr>
      </w:pPr>
      <w:r w:rsidRPr="00347DEB">
        <w:rPr>
          <w:rFonts w:cs="Arial"/>
        </w:rPr>
        <w:t>DVBE</w:t>
      </w:r>
      <w:r w:rsidRPr="00347DEB">
        <w:rPr>
          <w:rFonts w:cs="Arial"/>
        </w:rPr>
        <w:tab/>
        <w:t>Disabled Veteran Business Enterprise</w:t>
      </w:r>
    </w:p>
    <w:p w14:paraId="5A44CF3C" w14:textId="77777777" w:rsidR="00544A53" w:rsidRPr="00347DEB" w:rsidRDefault="00544A53" w:rsidP="00544A53">
      <w:pPr>
        <w:suppressAutoHyphens/>
        <w:ind w:left="1344" w:hanging="1350"/>
        <w:rPr>
          <w:rFonts w:cs="Arial"/>
        </w:rPr>
      </w:pPr>
      <w:r w:rsidRPr="00347DEB">
        <w:rPr>
          <w:rFonts w:cs="Arial"/>
        </w:rPr>
        <w:t>EPA</w:t>
      </w:r>
      <w:r w:rsidRPr="00347DEB">
        <w:rPr>
          <w:rFonts w:cs="Arial"/>
        </w:rPr>
        <w:tab/>
        <w:t>Environmental Protection Agency (Federal Government)</w:t>
      </w:r>
    </w:p>
    <w:p w14:paraId="1CCF0DDC" w14:textId="77777777" w:rsidR="00544A53" w:rsidRPr="00347DEB" w:rsidRDefault="00544A53" w:rsidP="00544A53">
      <w:pPr>
        <w:suppressAutoHyphens/>
        <w:ind w:left="1344" w:hanging="1350"/>
        <w:rPr>
          <w:rFonts w:cs="Arial"/>
        </w:rPr>
      </w:pPr>
      <w:r w:rsidRPr="00347DEB">
        <w:rPr>
          <w:rFonts w:cs="Arial"/>
        </w:rPr>
        <w:t>GC</w:t>
      </w:r>
      <w:r w:rsidRPr="00347DEB">
        <w:rPr>
          <w:rFonts w:cs="Arial"/>
        </w:rPr>
        <w:tab/>
        <w:t>Government Code</w:t>
      </w:r>
    </w:p>
    <w:p w14:paraId="4E537B53" w14:textId="77777777" w:rsidR="00544A53" w:rsidRPr="00347DEB" w:rsidRDefault="00544A53" w:rsidP="00544A53">
      <w:pPr>
        <w:suppressAutoHyphens/>
        <w:ind w:left="1344" w:hanging="1350"/>
        <w:rPr>
          <w:rFonts w:cs="Arial"/>
        </w:rPr>
      </w:pPr>
      <w:r w:rsidRPr="00347DEB">
        <w:rPr>
          <w:rFonts w:cs="Arial"/>
        </w:rPr>
        <w:t>PCC</w:t>
      </w:r>
      <w:r w:rsidRPr="00347DEB">
        <w:rPr>
          <w:rFonts w:cs="Arial"/>
        </w:rPr>
        <w:tab/>
        <w:t>Public Contract Code</w:t>
      </w:r>
    </w:p>
    <w:p w14:paraId="73AF0726" w14:textId="77777777" w:rsidR="00544A53" w:rsidRPr="00347DEB" w:rsidRDefault="00544A53" w:rsidP="00544A53">
      <w:pPr>
        <w:suppressAutoHyphens/>
        <w:ind w:left="1344" w:hanging="1350"/>
        <w:rPr>
          <w:rFonts w:cs="Arial"/>
        </w:rPr>
      </w:pPr>
      <w:r w:rsidRPr="00347DEB">
        <w:rPr>
          <w:rFonts w:cs="Arial"/>
        </w:rPr>
        <w:t>RFP</w:t>
      </w:r>
      <w:r w:rsidRPr="00347DEB">
        <w:rPr>
          <w:rFonts w:cs="Arial"/>
        </w:rPr>
        <w:tab/>
        <w:t xml:space="preserve">Request for </w:t>
      </w:r>
      <w:r w:rsidR="00723C2F" w:rsidRPr="00347DEB">
        <w:rPr>
          <w:rFonts w:cs="Arial"/>
        </w:rPr>
        <w:t>Proposal</w:t>
      </w:r>
      <w:r w:rsidRPr="00347DEB">
        <w:rPr>
          <w:rFonts w:cs="Arial"/>
        </w:rPr>
        <w:t>s</w:t>
      </w:r>
    </w:p>
    <w:p w14:paraId="1CB24181" w14:textId="77777777" w:rsidR="00544A53" w:rsidRPr="00347DEB" w:rsidRDefault="00544A53" w:rsidP="00544A53">
      <w:pPr>
        <w:suppressAutoHyphens/>
        <w:ind w:left="1344" w:hanging="1350"/>
        <w:rPr>
          <w:rFonts w:cs="Arial"/>
        </w:rPr>
      </w:pPr>
      <w:r w:rsidRPr="00347DEB">
        <w:rPr>
          <w:rFonts w:cs="Arial"/>
        </w:rPr>
        <w:t>SB</w:t>
      </w:r>
      <w:r w:rsidRPr="00347DEB">
        <w:rPr>
          <w:rFonts w:cs="Arial"/>
        </w:rPr>
        <w:tab/>
        <w:t>Small Business</w:t>
      </w:r>
    </w:p>
    <w:p w14:paraId="7D87BFB6" w14:textId="77777777" w:rsidR="00544A53" w:rsidRPr="00347DEB" w:rsidRDefault="00544A53" w:rsidP="00544A53">
      <w:pPr>
        <w:suppressAutoHyphens/>
        <w:ind w:left="1344" w:hanging="1350"/>
        <w:rPr>
          <w:rFonts w:cs="Arial"/>
        </w:rPr>
      </w:pPr>
      <w:r w:rsidRPr="00347DEB">
        <w:rPr>
          <w:rFonts w:cs="Arial"/>
        </w:rPr>
        <w:t>SOW</w:t>
      </w:r>
      <w:r w:rsidRPr="00347DEB">
        <w:rPr>
          <w:rFonts w:cs="Arial"/>
        </w:rPr>
        <w:tab/>
        <w:t>Scope of Work</w:t>
      </w:r>
    </w:p>
    <w:p w14:paraId="5BD29EC1" w14:textId="77777777" w:rsidR="00544A53" w:rsidRPr="00347DEB" w:rsidRDefault="00544A53" w:rsidP="00544A53">
      <w:pPr>
        <w:suppressAutoHyphens/>
        <w:ind w:left="1344" w:hanging="1350"/>
        <w:rPr>
          <w:rFonts w:cs="Arial"/>
        </w:rPr>
      </w:pPr>
      <w:r w:rsidRPr="00347DEB">
        <w:rPr>
          <w:rFonts w:cs="Arial"/>
        </w:rPr>
        <w:t>OSDS</w:t>
      </w:r>
      <w:r w:rsidRPr="00347DEB">
        <w:rPr>
          <w:rFonts w:cs="Arial"/>
        </w:rPr>
        <w:tab/>
        <w:t>The Department of General Services (DGS), Procurement Division (PD), Office of Small Business and DVBE Services (OSDS)</w:t>
      </w:r>
    </w:p>
    <w:p w14:paraId="3A2132D9" w14:textId="77777777" w:rsidR="00544A53" w:rsidRPr="00347DEB" w:rsidRDefault="00544A53" w:rsidP="00544A53">
      <w:pPr>
        <w:suppressAutoHyphens/>
        <w:ind w:left="1344" w:hanging="1350"/>
        <w:rPr>
          <w:rFonts w:cs="Arial"/>
          <w:b/>
        </w:rPr>
      </w:pPr>
    </w:p>
    <w:p w14:paraId="26A8756B" w14:textId="77777777" w:rsidR="00544A53" w:rsidRPr="00347DEB" w:rsidRDefault="00544A53" w:rsidP="00544A53">
      <w:pPr>
        <w:rPr>
          <w:rFonts w:cs="Arial"/>
        </w:rPr>
      </w:pPr>
      <w:r w:rsidRPr="00347DEB">
        <w:rPr>
          <w:rFonts w:cs="Arial"/>
        </w:rPr>
        <w:t>Agreement</w:t>
      </w:r>
    </w:p>
    <w:p w14:paraId="27AD4165" w14:textId="77777777" w:rsidR="00544A53" w:rsidRPr="00347DEB" w:rsidRDefault="00544A53" w:rsidP="00544A53">
      <w:pPr>
        <w:rPr>
          <w:rFonts w:cs="Arial"/>
        </w:rPr>
      </w:pPr>
      <w:r w:rsidRPr="00347DEB">
        <w:rPr>
          <w:rFonts w:cs="Arial"/>
        </w:rPr>
        <w:t xml:space="preserve">The written </w:t>
      </w:r>
      <w:r w:rsidR="004D664E" w:rsidRPr="00347DEB">
        <w:rPr>
          <w:rFonts w:cs="Arial"/>
        </w:rPr>
        <w:t>Agreement</w:t>
      </w:r>
      <w:r w:rsidRPr="00347DEB">
        <w:rPr>
          <w:rFonts w:cs="Arial"/>
        </w:rPr>
        <w:t xml:space="preserve"> covering performance of the work and furnishing of labor, materials, tools, and equipment in providing the work.  The Agreement shall include the RFP, </w:t>
      </w:r>
      <w:r w:rsidR="00723C2F" w:rsidRPr="00347DEB">
        <w:rPr>
          <w:rFonts w:cs="Arial"/>
        </w:rPr>
        <w:t>Proposal</w:t>
      </w:r>
      <w:r w:rsidRPr="00347DEB">
        <w:rPr>
          <w:rFonts w:cs="Arial"/>
        </w:rPr>
        <w:t xml:space="preserve">, general and specific terms and conditions, Work Orders, and supplemental </w:t>
      </w:r>
      <w:r w:rsidR="004D664E" w:rsidRPr="00347DEB">
        <w:rPr>
          <w:rFonts w:cs="Arial"/>
        </w:rPr>
        <w:t>Agreement</w:t>
      </w:r>
      <w:r w:rsidRPr="00347DEB">
        <w:rPr>
          <w:rFonts w:cs="Arial"/>
        </w:rPr>
        <w:t>s which may be required to complete the work in a substantial and acceptable manner.</w:t>
      </w:r>
    </w:p>
    <w:p w14:paraId="3CB28A05" w14:textId="77777777" w:rsidR="00544A53" w:rsidRPr="00347DEB" w:rsidRDefault="00544A53" w:rsidP="00544A53">
      <w:pPr>
        <w:rPr>
          <w:rFonts w:cs="Arial"/>
        </w:rPr>
      </w:pPr>
    </w:p>
    <w:p w14:paraId="2865C2DA" w14:textId="77777777" w:rsidR="00544A53" w:rsidRPr="00347DEB" w:rsidRDefault="00544A53" w:rsidP="00544A53">
      <w:pPr>
        <w:rPr>
          <w:rFonts w:cs="Arial"/>
        </w:rPr>
      </w:pPr>
      <w:r w:rsidRPr="00347DEB">
        <w:rPr>
          <w:rFonts w:cs="Arial"/>
        </w:rPr>
        <w:t>Cal EPA</w:t>
      </w:r>
    </w:p>
    <w:p w14:paraId="62F0E149" w14:textId="77777777" w:rsidR="00544A53" w:rsidRPr="00347DEB" w:rsidRDefault="00544A53" w:rsidP="00544A53">
      <w:pPr>
        <w:rPr>
          <w:rFonts w:cs="Arial"/>
        </w:rPr>
      </w:pPr>
      <w:r w:rsidRPr="00347DEB">
        <w:rPr>
          <w:rFonts w:cs="Arial"/>
        </w:rPr>
        <w:t>The California Environmental Protection Agency</w:t>
      </w:r>
    </w:p>
    <w:p w14:paraId="4DFFA149" w14:textId="77777777" w:rsidR="00544A53" w:rsidRPr="00347DEB" w:rsidRDefault="00544A53" w:rsidP="00544A53">
      <w:pPr>
        <w:rPr>
          <w:rFonts w:cs="Arial"/>
        </w:rPr>
      </w:pPr>
    </w:p>
    <w:p w14:paraId="62DB3958" w14:textId="77777777" w:rsidR="00544A53" w:rsidRPr="00347DEB" w:rsidRDefault="00AC3AE5" w:rsidP="00544A53">
      <w:pPr>
        <w:rPr>
          <w:rFonts w:cs="Arial"/>
        </w:rPr>
      </w:pPr>
      <w:r w:rsidRPr="00347DEB">
        <w:rPr>
          <w:rFonts w:cs="Arial"/>
        </w:rPr>
        <w:t>CalRecycle</w:t>
      </w:r>
      <w:r w:rsidR="00544A53" w:rsidRPr="00347DEB">
        <w:rPr>
          <w:rFonts w:cs="Arial"/>
        </w:rPr>
        <w:t xml:space="preserve"> Staff</w:t>
      </w:r>
    </w:p>
    <w:p w14:paraId="0F33DE48" w14:textId="77777777" w:rsidR="00544A53" w:rsidRPr="00347DEB" w:rsidRDefault="00544A53" w:rsidP="00544A53">
      <w:pPr>
        <w:rPr>
          <w:rFonts w:cs="Arial"/>
        </w:rPr>
      </w:pPr>
      <w:r w:rsidRPr="00347DEB">
        <w:rPr>
          <w:rFonts w:cs="Arial"/>
        </w:rPr>
        <w:t xml:space="preserve">Staff of the </w:t>
      </w:r>
      <w:r w:rsidR="006C51A8" w:rsidRPr="00347DEB">
        <w:rPr>
          <w:rFonts w:cs="Arial"/>
        </w:rPr>
        <w:t>Department of Resources Recycling and Recovery</w:t>
      </w:r>
      <w:r w:rsidRPr="00347DEB">
        <w:rPr>
          <w:rFonts w:cs="Arial"/>
        </w:rPr>
        <w:t xml:space="preserve"> involved in the implementation of this contract or representatives of Consultant to the </w:t>
      </w:r>
      <w:r w:rsidR="006C51A8" w:rsidRPr="00347DEB">
        <w:rPr>
          <w:rFonts w:cs="Arial"/>
        </w:rPr>
        <w:t>Department of Resources Recycling and Recovery</w:t>
      </w:r>
      <w:r w:rsidRPr="00347DEB">
        <w:rPr>
          <w:rFonts w:cs="Arial"/>
        </w:rPr>
        <w:t xml:space="preserve"> as designated in the Work Orders.</w:t>
      </w:r>
    </w:p>
    <w:p w14:paraId="53E3268E" w14:textId="77777777" w:rsidR="00544A53" w:rsidRPr="00347DEB" w:rsidRDefault="00544A53" w:rsidP="00544A53">
      <w:pPr>
        <w:rPr>
          <w:rFonts w:cs="Arial"/>
        </w:rPr>
      </w:pPr>
    </w:p>
    <w:p w14:paraId="4C4AEA7B" w14:textId="77777777" w:rsidR="00544A53" w:rsidRPr="00347DEB" w:rsidRDefault="00544A53" w:rsidP="00544A53">
      <w:pPr>
        <w:rPr>
          <w:rFonts w:cs="Arial"/>
        </w:rPr>
      </w:pPr>
      <w:r w:rsidRPr="00347DEB">
        <w:rPr>
          <w:rFonts w:cs="Arial"/>
        </w:rPr>
        <w:t>Consultant</w:t>
      </w:r>
    </w:p>
    <w:p w14:paraId="711242CD" w14:textId="77777777" w:rsidR="00544A53" w:rsidRPr="00347DEB" w:rsidRDefault="00544A53" w:rsidP="00544A53">
      <w:pPr>
        <w:rPr>
          <w:rFonts w:cs="Arial"/>
        </w:rPr>
      </w:pPr>
      <w:r w:rsidRPr="00347DEB">
        <w:rPr>
          <w:rFonts w:cs="Arial"/>
        </w:rPr>
        <w:t xml:space="preserve">The person or persons, firm, partnership, corporation, or combination thereof, which may enter into this Agreement with </w:t>
      </w:r>
      <w:r w:rsidR="006C51A8" w:rsidRPr="00347DEB">
        <w:rPr>
          <w:rFonts w:cs="Arial"/>
        </w:rPr>
        <w:t>CalRecycle</w:t>
      </w:r>
      <w:r w:rsidRPr="00347DEB">
        <w:rPr>
          <w:rFonts w:cs="Arial"/>
        </w:rPr>
        <w:t xml:space="preserve"> to provide work pursuant to this RFP or his or their legal representatives</w:t>
      </w:r>
    </w:p>
    <w:p w14:paraId="6499B5AC" w14:textId="77777777" w:rsidR="00544A53" w:rsidRPr="00347DEB" w:rsidRDefault="00544A53" w:rsidP="00544A53">
      <w:pPr>
        <w:rPr>
          <w:rFonts w:cs="Arial"/>
        </w:rPr>
      </w:pPr>
    </w:p>
    <w:p w14:paraId="1839A08A" w14:textId="77777777" w:rsidR="00CF0CB0" w:rsidRPr="00347DEB" w:rsidRDefault="00CF0CB0" w:rsidP="00544A53">
      <w:pPr>
        <w:rPr>
          <w:rFonts w:cs="Arial"/>
        </w:rPr>
      </w:pPr>
    </w:p>
    <w:p w14:paraId="5C146351" w14:textId="77777777" w:rsidR="00CF0CB0" w:rsidRPr="00347DEB" w:rsidRDefault="00CF0CB0" w:rsidP="00544A53">
      <w:pPr>
        <w:rPr>
          <w:rFonts w:cs="Arial"/>
        </w:rPr>
      </w:pPr>
    </w:p>
    <w:p w14:paraId="77DB636B" w14:textId="75D08893" w:rsidR="00544A53" w:rsidRPr="00347DEB" w:rsidRDefault="00544A53" w:rsidP="00544A53">
      <w:pPr>
        <w:rPr>
          <w:rFonts w:cs="Arial"/>
        </w:rPr>
      </w:pPr>
      <w:r w:rsidRPr="00347DEB">
        <w:rPr>
          <w:rFonts w:cs="Arial"/>
        </w:rPr>
        <w:lastRenderedPageBreak/>
        <w:t>Contract</w:t>
      </w:r>
    </w:p>
    <w:p w14:paraId="3681FB34" w14:textId="77777777" w:rsidR="00544A53" w:rsidRPr="00347DEB" w:rsidRDefault="00544A53" w:rsidP="00544A53">
      <w:pPr>
        <w:rPr>
          <w:rFonts w:cs="Arial"/>
        </w:rPr>
      </w:pPr>
      <w:r w:rsidRPr="00347DEB">
        <w:rPr>
          <w:rFonts w:cs="Arial"/>
        </w:rPr>
        <w:t xml:space="preserve">A legally binding </w:t>
      </w:r>
      <w:r w:rsidR="004D664E" w:rsidRPr="00347DEB">
        <w:rPr>
          <w:rFonts w:cs="Arial"/>
        </w:rPr>
        <w:t>Agreement</w:t>
      </w:r>
      <w:r w:rsidRPr="00347DEB">
        <w:rPr>
          <w:rFonts w:cs="Arial"/>
        </w:rPr>
        <w:t xml:space="preserve"> between the state &amp; another entity, public or private, for the provision of goods or services</w:t>
      </w:r>
    </w:p>
    <w:p w14:paraId="338ED322" w14:textId="77777777" w:rsidR="00544A53" w:rsidRPr="00347DEB" w:rsidRDefault="00544A53" w:rsidP="00544A53">
      <w:pPr>
        <w:rPr>
          <w:rFonts w:cs="Arial"/>
        </w:rPr>
      </w:pPr>
    </w:p>
    <w:p w14:paraId="09467FA5" w14:textId="77777777" w:rsidR="00544A53" w:rsidRPr="00347DEB" w:rsidRDefault="00544A53" w:rsidP="00544A53">
      <w:pPr>
        <w:rPr>
          <w:rFonts w:cs="Arial"/>
        </w:rPr>
      </w:pPr>
      <w:r w:rsidRPr="00347DEB">
        <w:rPr>
          <w:rFonts w:cs="Arial"/>
        </w:rPr>
        <w:t>Contract Manager</w:t>
      </w:r>
    </w:p>
    <w:p w14:paraId="709B8A92" w14:textId="77777777" w:rsidR="00544A53" w:rsidRPr="00347DEB" w:rsidRDefault="00544A53" w:rsidP="00544A53">
      <w:pPr>
        <w:rPr>
          <w:rFonts w:cs="Arial"/>
        </w:rPr>
      </w:pPr>
      <w:r w:rsidRPr="00347DEB">
        <w:rPr>
          <w:rFonts w:cs="Arial"/>
        </w:rPr>
        <w:t>A person designated by the responsible state agency or department to manage performance under a contract.</w:t>
      </w:r>
    </w:p>
    <w:p w14:paraId="1A1FF4A2" w14:textId="77777777" w:rsidR="00544A53" w:rsidRPr="00347DEB" w:rsidRDefault="00544A53" w:rsidP="00544A53">
      <w:pPr>
        <w:rPr>
          <w:rFonts w:cs="Arial"/>
        </w:rPr>
      </w:pPr>
    </w:p>
    <w:p w14:paraId="56F8AC6A" w14:textId="77777777" w:rsidR="00BA3705" w:rsidRPr="00347DEB" w:rsidRDefault="00BA3705" w:rsidP="00544A53">
      <w:pPr>
        <w:rPr>
          <w:rFonts w:cs="Arial"/>
        </w:rPr>
      </w:pPr>
      <w:r w:rsidRPr="00347DEB">
        <w:rPr>
          <w:rFonts w:cs="Arial"/>
        </w:rPr>
        <w:t>Contractor</w:t>
      </w:r>
    </w:p>
    <w:p w14:paraId="1CFB35E0" w14:textId="77777777" w:rsidR="00BA3705" w:rsidRPr="00347DEB" w:rsidRDefault="00BA3705" w:rsidP="00BA3705">
      <w:pPr>
        <w:rPr>
          <w:rFonts w:cs="Arial"/>
        </w:rPr>
      </w:pPr>
      <w:r w:rsidRPr="00347DEB">
        <w:rPr>
          <w:rFonts w:cs="Arial"/>
        </w:rPr>
        <w:t>A party contracting with the awarding agency.  Vendor is often used synonymously with</w:t>
      </w:r>
      <w:r w:rsidR="004D664E" w:rsidRPr="00347DEB">
        <w:rPr>
          <w:rFonts w:cs="Arial"/>
        </w:rPr>
        <w:t xml:space="preserve"> Contractor</w:t>
      </w:r>
      <w:r w:rsidRPr="00347DEB">
        <w:rPr>
          <w:rFonts w:cs="Arial"/>
        </w:rPr>
        <w:t>.</w:t>
      </w:r>
    </w:p>
    <w:p w14:paraId="6C4EA445" w14:textId="77777777" w:rsidR="00D4600E" w:rsidRPr="00347DEB" w:rsidRDefault="00D4600E" w:rsidP="00BA3705">
      <w:pPr>
        <w:rPr>
          <w:rFonts w:cs="Arial"/>
        </w:rPr>
      </w:pPr>
    </w:p>
    <w:p w14:paraId="2000D95D" w14:textId="77777777" w:rsidR="00D4600E" w:rsidRPr="00347DEB" w:rsidRDefault="008B13C5" w:rsidP="00BA3705">
      <w:pPr>
        <w:rPr>
          <w:rFonts w:cs="Arial"/>
        </w:rPr>
      </w:pPr>
      <w:r w:rsidRPr="00347DEB">
        <w:rPr>
          <w:rFonts w:cs="Arial"/>
        </w:rPr>
        <w:t xml:space="preserve">Cost </w:t>
      </w:r>
      <w:r w:rsidR="00723C2F" w:rsidRPr="00347DEB">
        <w:rPr>
          <w:rFonts w:cs="Arial"/>
        </w:rPr>
        <w:t>Proposal</w:t>
      </w:r>
      <w:r w:rsidR="00D4600E" w:rsidRPr="00347DEB">
        <w:rPr>
          <w:rFonts w:cs="Arial"/>
        </w:rPr>
        <w:t xml:space="preserve"> Opening</w:t>
      </w:r>
    </w:p>
    <w:p w14:paraId="5B9F86A5" w14:textId="77777777" w:rsidR="00D4600E" w:rsidRPr="00347DEB" w:rsidRDefault="00D4600E" w:rsidP="00BA3705">
      <w:pPr>
        <w:rPr>
          <w:rFonts w:cs="Arial"/>
        </w:rPr>
      </w:pPr>
      <w:r w:rsidRPr="00347DEB">
        <w:rPr>
          <w:rFonts w:cs="Arial"/>
        </w:rPr>
        <w:t xml:space="preserve">A public meeting, where the costs bid by a </w:t>
      </w:r>
      <w:r w:rsidR="00723C2F" w:rsidRPr="00347DEB">
        <w:rPr>
          <w:rFonts w:cs="Arial"/>
        </w:rPr>
        <w:t>Proposer</w:t>
      </w:r>
      <w:r w:rsidRPr="00347DEB">
        <w:rPr>
          <w:rFonts w:cs="Arial"/>
        </w:rPr>
        <w:t xml:space="preserve"> on an advertised project, are opened and a determination is made as to the apparent low bidder.</w:t>
      </w:r>
    </w:p>
    <w:p w14:paraId="11FD5B2F" w14:textId="77777777" w:rsidR="00BA3705" w:rsidRPr="00347DEB" w:rsidRDefault="00BA3705" w:rsidP="00544A53">
      <w:pPr>
        <w:rPr>
          <w:rFonts w:cs="Arial"/>
        </w:rPr>
      </w:pPr>
    </w:p>
    <w:p w14:paraId="3F9FDB7D" w14:textId="77777777" w:rsidR="00BA3705" w:rsidRPr="00347DEB" w:rsidRDefault="00BA3705" w:rsidP="00544A53">
      <w:pPr>
        <w:rPr>
          <w:rFonts w:cs="Arial"/>
        </w:rPr>
      </w:pPr>
      <w:r w:rsidRPr="00347DEB">
        <w:rPr>
          <w:rFonts w:cs="Arial"/>
        </w:rPr>
        <w:t>Director</w:t>
      </w:r>
    </w:p>
    <w:p w14:paraId="72B413D6" w14:textId="77777777" w:rsidR="00BA3705" w:rsidRPr="00347DEB" w:rsidRDefault="00BA3705" w:rsidP="00BA3705">
      <w:pPr>
        <w:rPr>
          <w:rFonts w:cs="Arial"/>
        </w:rPr>
      </w:pPr>
      <w:r w:rsidRPr="00347DEB">
        <w:rPr>
          <w:rFonts w:cs="Arial"/>
        </w:rPr>
        <w:t xml:space="preserve">The Executive Director of the </w:t>
      </w:r>
      <w:r w:rsidR="006C51A8" w:rsidRPr="00347DEB">
        <w:rPr>
          <w:rFonts w:cs="Arial"/>
        </w:rPr>
        <w:t>Department of Resources Recycling and Recovery</w:t>
      </w:r>
      <w:r w:rsidRPr="00347DEB">
        <w:rPr>
          <w:rFonts w:cs="Arial"/>
        </w:rPr>
        <w:t>, or his/her designees.  Any references to Executive Officer shall mean the Executive Director and/or designated officer.</w:t>
      </w:r>
    </w:p>
    <w:p w14:paraId="5E7E3451" w14:textId="77777777" w:rsidR="00B22F6E" w:rsidRPr="00347DEB" w:rsidRDefault="00B22F6E" w:rsidP="00544A53">
      <w:pPr>
        <w:rPr>
          <w:rFonts w:cs="Arial"/>
        </w:rPr>
      </w:pPr>
    </w:p>
    <w:p w14:paraId="2AA9DE7E" w14:textId="77777777" w:rsidR="00BA3705" w:rsidRPr="00347DEB" w:rsidRDefault="00BA3705" w:rsidP="00544A53">
      <w:pPr>
        <w:rPr>
          <w:rFonts w:cs="Arial"/>
        </w:rPr>
      </w:pPr>
      <w:r w:rsidRPr="00347DEB">
        <w:rPr>
          <w:rFonts w:cs="Arial"/>
        </w:rPr>
        <w:t>Disabled Veteran Business Enterprise (DVBE Certified)</w:t>
      </w:r>
    </w:p>
    <w:p w14:paraId="51C96429" w14:textId="77777777" w:rsidR="00BA3705" w:rsidRPr="00347DEB" w:rsidRDefault="00BA3705" w:rsidP="00BA3705">
      <w:pPr>
        <w:rPr>
          <w:rFonts w:cs="Arial"/>
        </w:rPr>
      </w:pPr>
      <w:r w:rsidRPr="00347DEB">
        <w:rPr>
          <w:rFonts w:cs="Arial"/>
        </w:rPr>
        <w:t>A business that meets all of the following criteria:  (1) at least 51% of the business is owned by one or more disabled veterans or, in a business whose stock is publicly held, at least 51% or more of the stockholders are disabled veterans (2) the management and control of the business are exercised by one or more disabled veterans; (3) the business is domestically owned and its home office is in the United States; and (4) the business has been certified as a DVBE by the State of California, Department of General Services (DGS), Procurement Division (PD), Office of Small Business and DVBE Services (OSDS).</w:t>
      </w:r>
    </w:p>
    <w:p w14:paraId="36145150" w14:textId="77777777" w:rsidR="00BA3705" w:rsidRPr="00347DEB" w:rsidRDefault="00BA3705" w:rsidP="00544A53">
      <w:pPr>
        <w:rPr>
          <w:rFonts w:cs="Arial"/>
        </w:rPr>
      </w:pPr>
    </w:p>
    <w:p w14:paraId="44802A6D" w14:textId="77777777" w:rsidR="00BA3705" w:rsidRPr="00347DEB" w:rsidRDefault="00BA3705" w:rsidP="00544A53">
      <w:pPr>
        <w:rPr>
          <w:rFonts w:cs="Arial"/>
        </w:rPr>
      </w:pPr>
      <w:r w:rsidRPr="00347DEB">
        <w:rPr>
          <w:rFonts w:cs="Arial"/>
        </w:rPr>
        <w:t>Legal Holiday</w:t>
      </w:r>
    </w:p>
    <w:p w14:paraId="03E87291" w14:textId="77777777" w:rsidR="00BA3705" w:rsidRPr="00347DEB" w:rsidRDefault="00BA3705" w:rsidP="00BA3705">
      <w:pPr>
        <w:rPr>
          <w:rFonts w:cs="Arial"/>
        </w:rPr>
      </w:pPr>
      <w:r w:rsidRPr="00347DEB">
        <w:rPr>
          <w:rFonts w:cs="Arial"/>
        </w:rPr>
        <w:t>Those days designated as State holidays in the Government Code.</w:t>
      </w:r>
    </w:p>
    <w:p w14:paraId="077FC56C" w14:textId="77777777" w:rsidR="00BA3705" w:rsidRPr="00347DEB" w:rsidRDefault="00BA3705" w:rsidP="00544A53">
      <w:pPr>
        <w:rPr>
          <w:rFonts w:cs="Arial"/>
        </w:rPr>
      </w:pPr>
    </w:p>
    <w:p w14:paraId="4BC5822C" w14:textId="77777777" w:rsidR="00BA3705" w:rsidRPr="00347DEB" w:rsidRDefault="00BA3705" w:rsidP="00544A53">
      <w:pPr>
        <w:rPr>
          <w:rFonts w:cs="Arial"/>
        </w:rPr>
      </w:pPr>
      <w:r w:rsidRPr="00347DEB">
        <w:rPr>
          <w:rFonts w:cs="Arial"/>
        </w:rPr>
        <w:t>Project Manager</w:t>
      </w:r>
    </w:p>
    <w:p w14:paraId="731FA5D4" w14:textId="77777777" w:rsidR="00BA3705" w:rsidRPr="00347DEB" w:rsidRDefault="00BA3705" w:rsidP="00BA3705">
      <w:pPr>
        <w:rPr>
          <w:rFonts w:cs="Arial"/>
        </w:rPr>
      </w:pPr>
      <w:r w:rsidRPr="00347DEB">
        <w:rPr>
          <w:rFonts w:cs="Arial"/>
        </w:rPr>
        <w:t xml:space="preserve">Contractor’s representative for all work performed under this Agreement.  All official correspondence, reports, submittals, billings, and other work done under this Agreement shall be reviewed and signed by the Project Manager prior to submittal to </w:t>
      </w:r>
      <w:r w:rsidR="006C51A8" w:rsidRPr="00347DEB">
        <w:rPr>
          <w:rFonts w:cs="Arial"/>
        </w:rPr>
        <w:t>CalRecycle</w:t>
      </w:r>
      <w:r w:rsidRPr="00347DEB">
        <w:rPr>
          <w:rFonts w:cs="Arial"/>
        </w:rPr>
        <w:t>.</w:t>
      </w:r>
    </w:p>
    <w:p w14:paraId="202999AC" w14:textId="77777777" w:rsidR="00BA3705" w:rsidRPr="00347DEB" w:rsidRDefault="00BA3705" w:rsidP="00544A53">
      <w:pPr>
        <w:rPr>
          <w:rFonts w:cs="Arial"/>
        </w:rPr>
      </w:pPr>
    </w:p>
    <w:p w14:paraId="76F92570" w14:textId="77777777" w:rsidR="00BA3705" w:rsidRPr="00347DEB" w:rsidRDefault="00BA3705" w:rsidP="00544A53">
      <w:pPr>
        <w:rPr>
          <w:rFonts w:cs="Arial"/>
        </w:rPr>
      </w:pPr>
      <w:r w:rsidRPr="00347DEB">
        <w:rPr>
          <w:rFonts w:cs="Arial"/>
        </w:rPr>
        <w:t>Scope of Work</w:t>
      </w:r>
    </w:p>
    <w:p w14:paraId="4F1E1E3E" w14:textId="77777777" w:rsidR="00BA3705" w:rsidRPr="00347DEB" w:rsidRDefault="00BA3705" w:rsidP="00BA3705">
      <w:pPr>
        <w:rPr>
          <w:rFonts w:cs="Arial"/>
        </w:rPr>
      </w:pPr>
      <w:r w:rsidRPr="00347DEB">
        <w:rPr>
          <w:rFonts w:cs="Arial"/>
        </w:rPr>
        <w:t>The description of work required of a</w:t>
      </w:r>
      <w:r w:rsidR="004D664E" w:rsidRPr="00347DEB">
        <w:rPr>
          <w:rFonts w:cs="Arial"/>
        </w:rPr>
        <w:t xml:space="preserve"> Contractor</w:t>
      </w:r>
      <w:r w:rsidRPr="00347DEB">
        <w:rPr>
          <w:rFonts w:cs="Arial"/>
        </w:rPr>
        <w:t xml:space="preserve"> by the awarding agency.</w:t>
      </w:r>
    </w:p>
    <w:p w14:paraId="517B015F" w14:textId="77777777" w:rsidR="00BA3705" w:rsidRPr="00347DEB" w:rsidRDefault="00BA3705" w:rsidP="00544A53">
      <w:pPr>
        <w:rPr>
          <w:rFonts w:cs="Arial"/>
        </w:rPr>
      </w:pPr>
    </w:p>
    <w:p w14:paraId="76F072F9" w14:textId="77777777" w:rsidR="00BA3705" w:rsidRPr="00347DEB" w:rsidRDefault="00BA3705" w:rsidP="00544A53">
      <w:pPr>
        <w:rPr>
          <w:rFonts w:cs="Arial"/>
        </w:rPr>
      </w:pPr>
      <w:r w:rsidRPr="00347DEB">
        <w:rPr>
          <w:rFonts w:cs="Arial"/>
        </w:rPr>
        <w:t>Small Business (Certified)</w:t>
      </w:r>
    </w:p>
    <w:p w14:paraId="0177B605" w14:textId="49027F61" w:rsidR="00BA3705" w:rsidRPr="00347DEB" w:rsidRDefault="00BA3705" w:rsidP="00BA3705">
      <w:pPr>
        <w:rPr>
          <w:rFonts w:cs="Arial"/>
        </w:rPr>
      </w:pPr>
      <w:r w:rsidRPr="00347DEB">
        <w:rPr>
          <w:rFonts w:cs="Arial"/>
        </w:rPr>
        <w:t xml:space="preserve">A business that has been certified by the Department of General Services (DGS), Procurement Division (PD), Office of Small Business and DVBE Services (OSDS), as a small business as defined in GC </w:t>
      </w:r>
      <w:r w:rsidR="00DC2839">
        <w:rPr>
          <w:rFonts w:cs="Arial"/>
        </w:rPr>
        <w:t xml:space="preserve">section </w:t>
      </w:r>
      <w:r w:rsidRPr="00347DEB">
        <w:rPr>
          <w:rFonts w:cs="Arial"/>
        </w:rPr>
        <w:t xml:space="preserve">14837 and 2 CCR </w:t>
      </w:r>
      <w:r w:rsidR="00DC2839">
        <w:rPr>
          <w:rFonts w:cs="Arial"/>
        </w:rPr>
        <w:t xml:space="preserve">section </w:t>
      </w:r>
      <w:r w:rsidRPr="00347DEB">
        <w:rPr>
          <w:rFonts w:cs="Arial"/>
        </w:rPr>
        <w:t xml:space="preserve">1896.  </w:t>
      </w:r>
    </w:p>
    <w:p w14:paraId="688E7F28" w14:textId="77777777" w:rsidR="00BA3705" w:rsidRPr="00347DEB" w:rsidRDefault="00BA3705" w:rsidP="00544A53">
      <w:pPr>
        <w:rPr>
          <w:rFonts w:cs="Arial"/>
        </w:rPr>
      </w:pPr>
    </w:p>
    <w:p w14:paraId="3DB11B37" w14:textId="77777777" w:rsidR="00BA3705" w:rsidRPr="00347DEB" w:rsidRDefault="00BA3705" w:rsidP="00544A53">
      <w:pPr>
        <w:rPr>
          <w:rFonts w:cs="Arial"/>
        </w:rPr>
      </w:pPr>
      <w:r w:rsidRPr="00347DEB">
        <w:rPr>
          <w:rFonts w:cs="Arial"/>
        </w:rPr>
        <w:t>State</w:t>
      </w:r>
    </w:p>
    <w:p w14:paraId="4E6DF1AF" w14:textId="77777777" w:rsidR="00BA3705" w:rsidRPr="00347DEB" w:rsidRDefault="00BA3705" w:rsidP="00BA3705">
      <w:pPr>
        <w:rPr>
          <w:rFonts w:cs="Arial"/>
        </w:rPr>
      </w:pPr>
      <w:r w:rsidRPr="00347DEB">
        <w:rPr>
          <w:rFonts w:cs="Arial"/>
        </w:rPr>
        <w:t>The State of California.</w:t>
      </w:r>
    </w:p>
    <w:p w14:paraId="6ADDA535" w14:textId="77777777" w:rsidR="00BA3705" w:rsidRPr="00347DEB" w:rsidRDefault="00BA3705" w:rsidP="00544A53">
      <w:pPr>
        <w:rPr>
          <w:rFonts w:cs="Arial"/>
        </w:rPr>
      </w:pPr>
    </w:p>
    <w:p w14:paraId="5417CBE7" w14:textId="77777777" w:rsidR="00BA3705" w:rsidRPr="00347DEB" w:rsidRDefault="00BA3705" w:rsidP="00544A53">
      <w:pPr>
        <w:rPr>
          <w:rFonts w:cs="Arial"/>
        </w:rPr>
      </w:pPr>
      <w:r w:rsidRPr="00347DEB">
        <w:rPr>
          <w:rFonts w:cs="Arial"/>
        </w:rPr>
        <w:t>State Contract Law</w:t>
      </w:r>
    </w:p>
    <w:p w14:paraId="2FF63B41" w14:textId="17BCEB1C" w:rsidR="00BA3705" w:rsidRPr="00836A52" w:rsidRDefault="00BA3705" w:rsidP="00BA3705">
      <w:pPr>
        <w:rPr>
          <w:rFonts w:cs="Arial"/>
        </w:rPr>
      </w:pPr>
      <w:r w:rsidRPr="00836A52">
        <w:rPr>
          <w:rFonts w:cs="Arial"/>
        </w:rPr>
        <w:t xml:space="preserve">The Public Contract Code and other applicable laws that form and constitute a </w:t>
      </w:r>
      <w:r w:rsidR="00F36256">
        <w:rPr>
          <w:rFonts w:cs="Arial"/>
        </w:rPr>
        <w:t xml:space="preserve">Study </w:t>
      </w:r>
      <w:r w:rsidRPr="00836A52">
        <w:rPr>
          <w:rFonts w:cs="Arial"/>
        </w:rPr>
        <w:t>of the provisions of this Agreement to the same extent as if set forth herein in full.</w:t>
      </w:r>
    </w:p>
    <w:p w14:paraId="144BFA64" w14:textId="77777777" w:rsidR="00BA3705" w:rsidRPr="00836A52" w:rsidRDefault="00BA3705" w:rsidP="00544A53">
      <w:pPr>
        <w:rPr>
          <w:rFonts w:cs="Arial"/>
        </w:rPr>
      </w:pPr>
    </w:p>
    <w:p w14:paraId="41D196A2" w14:textId="77777777" w:rsidR="00BA3705" w:rsidRPr="00836A52" w:rsidRDefault="00BA3705" w:rsidP="00544A53">
      <w:pPr>
        <w:rPr>
          <w:rFonts w:cs="Arial"/>
        </w:rPr>
      </w:pPr>
      <w:r w:rsidRPr="00836A52">
        <w:rPr>
          <w:rFonts w:cs="Arial"/>
        </w:rPr>
        <w:t>Subcontractor</w:t>
      </w:r>
    </w:p>
    <w:p w14:paraId="208CA98F" w14:textId="77777777" w:rsidR="00BA3705" w:rsidRPr="00836A52" w:rsidRDefault="00BA3705" w:rsidP="00BA3705">
      <w:pPr>
        <w:rPr>
          <w:rFonts w:cs="Arial"/>
        </w:rPr>
      </w:pPr>
      <w:r w:rsidRPr="00836A52">
        <w:rPr>
          <w:rFonts w:cs="Arial"/>
        </w:rPr>
        <w:t>A person or entity which contracts with the Contractor to perform all or a portion of the work as specified in the Scope of Work.</w:t>
      </w:r>
    </w:p>
    <w:p w14:paraId="4F518B38" w14:textId="77777777" w:rsidR="00BA3705" w:rsidRPr="00836A52" w:rsidRDefault="00BA3705" w:rsidP="00544A53">
      <w:pPr>
        <w:rPr>
          <w:rFonts w:cs="Arial"/>
        </w:rPr>
      </w:pPr>
    </w:p>
    <w:p w14:paraId="0656CCFF" w14:textId="77777777" w:rsidR="00BA3705" w:rsidRPr="00836A52" w:rsidRDefault="00BA3705" w:rsidP="00544A53">
      <w:pPr>
        <w:rPr>
          <w:rFonts w:cs="Arial"/>
        </w:rPr>
        <w:sectPr w:rsidR="00BA3705" w:rsidRPr="00836A52" w:rsidSect="008E2A1E">
          <w:pgSz w:w="12240" w:h="15840"/>
          <w:pgMar w:top="720" w:right="720" w:bottom="720" w:left="720" w:header="720" w:footer="720" w:gutter="0"/>
          <w:cols w:space="720"/>
          <w:docGrid w:linePitch="360"/>
        </w:sectPr>
      </w:pPr>
    </w:p>
    <w:p w14:paraId="4B030A75" w14:textId="77777777" w:rsidR="00BA3705" w:rsidRPr="00836A52" w:rsidRDefault="00BA3705" w:rsidP="00544A53">
      <w:pPr>
        <w:rPr>
          <w:rFonts w:cs="Arial"/>
        </w:rPr>
      </w:pPr>
    </w:p>
    <w:p w14:paraId="4EB510B5" w14:textId="77777777" w:rsidR="00BA3705" w:rsidRPr="00836A52" w:rsidRDefault="00BA3705" w:rsidP="00544A53">
      <w:pPr>
        <w:rPr>
          <w:rFonts w:cs="Arial"/>
        </w:rPr>
      </w:pPr>
    </w:p>
    <w:p w14:paraId="134EC04E" w14:textId="77777777" w:rsidR="00BA3705" w:rsidRPr="00836A52" w:rsidRDefault="00BA3705" w:rsidP="00544A53">
      <w:pPr>
        <w:rPr>
          <w:rFonts w:cs="Arial"/>
        </w:rPr>
      </w:pPr>
    </w:p>
    <w:p w14:paraId="4F342DED" w14:textId="77777777" w:rsidR="00BA3705" w:rsidRPr="00836A52" w:rsidRDefault="00BA3705" w:rsidP="00544A53">
      <w:pPr>
        <w:rPr>
          <w:rFonts w:cs="Arial"/>
        </w:rPr>
      </w:pPr>
    </w:p>
    <w:p w14:paraId="1FD2C2C7" w14:textId="77777777" w:rsidR="00BA3705" w:rsidRPr="00836A52" w:rsidRDefault="00BA3705" w:rsidP="00544A53">
      <w:pPr>
        <w:rPr>
          <w:rFonts w:cs="Arial"/>
        </w:rPr>
      </w:pPr>
    </w:p>
    <w:p w14:paraId="7387126C" w14:textId="77777777" w:rsidR="00BA3705" w:rsidRPr="00836A52" w:rsidRDefault="00BA3705" w:rsidP="00544A53">
      <w:pPr>
        <w:rPr>
          <w:rFonts w:cs="Arial"/>
        </w:rPr>
      </w:pPr>
    </w:p>
    <w:p w14:paraId="1FDABA0A" w14:textId="77777777" w:rsidR="00BA3705" w:rsidRPr="00836A52" w:rsidRDefault="00BA3705" w:rsidP="00544A53">
      <w:pPr>
        <w:rPr>
          <w:rFonts w:cs="Arial"/>
        </w:rPr>
      </w:pPr>
    </w:p>
    <w:p w14:paraId="251FCE67" w14:textId="77777777" w:rsidR="00BA3705" w:rsidRPr="00836A52" w:rsidRDefault="00BA3705" w:rsidP="00544A53">
      <w:pPr>
        <w:rPr>
          <w:rFonts w:cs="Arial"/>
        </w:rPr>
      </w:pPr>
    </w:p>
    <w:p w14:paraId="503E04CF" w14:textId="77777777" w:rsidR="00BA3705" w:rsidRPr="00836A52" w:rsidRDefault="00BA3705" w:rsidP="00544A53">
      <w:pPr>
        <w:rPr>
          <w:rFonts w:cs="Arial"/>
        </w:rPr>
      </w:pPr>
    </w:p>
    <w:p w14:paraId="764B464C" w14:textId="77777777" w:rsidR="00BA3705" w:rsidRPr="00836A52" w:rsidRDefault="00BA3705" w:rsidP="00544A53">
      <w:pPr>
        <w:rPr>
          <w:rFonts w:cs="Arial"/>
        </w:rPr>
      </w:pPr>
    </w:p>
    <w:p w14:paraId="40D4CE4A" w14:textId="77777777" w:rsidR="00BA3705" w:rsidRPr="00836A52" w:rsidRDefault="00BA3705" w:rsidP="00544A53">
      <w:pPr>
        <w:rPr>
          <w:rFonts w:cs="Arial"/>
        </w:rPr>
      </w:pPr>
    </w:p>
    <w:p w14:paraId="3EFAD050" w14:textId="77777777" w:rsidR="00BA3705" w:rsidRPr="00836A52" w:rsidRDefault="00BA3705" w:rsidP="00544A53">
      <w:pPr>
        <w:rPr>
          <w:rFonts w:cs="Arial"/>
        </w:rPr>
      </w:pPr>
    </w:p>
    <w:p w14:paraId="37166853" w14:textId="77777777" w:rsidR="00BA3705" w:rsidRPr="00836A52" w:rsidRDefault="00BA3705" w:rsidP="00544A53">
      <w:pPr>
        <w:rPr>
          <w:rFonts w:cs="Arial"/>
        </w:rPr>
      </w:pPr>
    </w:p>
    <w:p w14:paraId="71AD1B21" w14:textId="77777777" w:rsidR="00BA3705" w:rsidRPr="00836A52" w:rsidRDefault="00BA3705" w:rsidP="00544A53">
      <w:pPr>
        <w:rPr>
          <w:rFonts w:cs="Arial"/>
        </w:rPr>
      </w:pPr>
    </w:p>
    <w:p w14:paraId="18F6BF2C" w14:textId="77777777" w:rsidR="00BA3705" w:rsidRPr="00836A52" w:rsidRDefault="00BA3705" w:rsidP="00BA3705">
      <w:pPr>
        <w:pStyle w:val="Heading1"/>
        <w:jc w:val="center"/>
        <w:rPr>
          <w:rFonts w:cs="Arial"/>
          <w:szCs w:val="24"/>
        </w:rPr>
      </w:pPr>
      <w:bookmarkStart w:id="75" w:name="_Toc34057042"/>
      <w:r w:rsidRPr="00836A52">
        <w:rPr>
          <w:rFonts w:cs="Arial"/>
          <w:szCs w:val="24"/>
        </w:rPr>
        <w:t>Attachments</w:t>
      </w:r>
      <w:bookmarkEnd w:id="75"/>
    </w:p>
    <w:p w14:paraId="4D10A9F7" w14:textId="77777777" w:rsidR="000C6DCE" w:rsidRPr="00836A52" w:rsidRDefault="000C6DCE" w:rsidP="000C6DCE">
      <w:pPr>
        <w:rPr>
          <w:rFonts w:cs="Arial"/>
        </w:rPr>
      </w:pPr>
    </w:p>
    <w:p w14:paraId="13553E4D" w14:textId="77777777" w:rsidR="000C6DCE" w:rsidRPr="00836A52" w:rsidRDefault="000C6DCE" w:rsidP="000C6DCE">
      <w:pPr>
        <w:rPr>
          <w:rFonts w:cs="Arial"/>
        </w:rPr>
        <w:sectPr w:rsidR="000C6DCE" w:rsidRPr="00836A52" w:rsidSect="0098559C">
          <w:headerReference w:type="default" r:id="rId83"/>
          <w:pgSz w:w="12240" w:h="15840"/>
          <w:pgMar w:top="1440" w:right="1440" w:bottom="1440" w:left="1440" w:header="720" w:footer="720" w:gutter="0"/>
          <w:cols w:space="720"/>
          <w:docGrid w:linePitch="360"/>
        </w:sectPr>
      </w:pPr>
    </w:p>
    <w:p w14:paraId="4843D415" w14:textId="77777777" w:rsidR="000C6DCE" w:rsidRPr="00836A52" w:rsidRDefault="000C6DCE" w:rsidP="000C6DCE">
      <w:pPr>
        <w:rPr>
          <w:rFonts w:cs="Arial"/>
        </w:rPr>
      </w:pPr>
    </w:p>
    <w:p w14:paraId="371B7895" w14:textId="77777777" w:rsidR="002C2232" w:rsidRPr="00836A52" w:rsidRDefault="002C2232" w:rsidP="00C22C04">
      <w:pPr>
        <w:pStyle w:val="Heading2"/>
      </w:pPr>
      <w:bookmarkStart w:id="76" w:name="_Toc194123571"/>
      <w:bookmarkStart w:id="77" w:name="_Toc465430772"/>
      <w:bookmarkStart w:id="78" w:name="_Toc34057043"/>
      <w:r w:rsidRPr="00836A52">
        <w:t>Cost Proposal Sheet</w:t>
      </w:r>
      <w:bookmarkEnd w:id="76"/>
      <w:bookmarkEnd w:id="77"/>
      <w:bookmarkEnd w:id="78"/>
    </w:p>
    <w:p w14:paraId="04476A47" w14:textId="77777777" w:rsidR="00CF0CB0" w:rsidRPr="00CF0CB0" w:rsidRDefault="00CF0CB0" w:rsidP="00CF0CB0">
      <w:pPr>
        <w:pStyle w:val="BodyText"/>
        <w:rPr>
          <w:rFonts w:cs="Arial"/>
          <w:b/>
          <w:bCs/>
          <w:sz w:val="24"/>
        </w:rPr>
      </w:pPr>
      <w:r w:rsidRPr="00CF0CB0">
        <w:rPr>
          <w:rFonts w:cs="Arial"/>
          <w:b/>
          <w:bCs/>
          <w:sz w:val="24"/>
        </w:rPr>
        <w:t>2020 Organics Recycling Waste Characterization Study, DRR19070</w:t>
      </w:r>
    </w:p>
    <w:p w14:paraId="3DFA700B" w14:textId="525FC77F" w:rsidR="002C2232" w:rsidRPr="00836A52" w:rsidRDefault="002C2232" w:rsidP="002C2232">
      <w:pPr>
        <w:pStyle w:val="BodyText"/>
        <w:jc w:val="center"/>
        <w:rPr>
          <w:rFonts w:cs="Arial"/>
          <w:sz w:val="24"/>
        </w:rPr>
      </w:pPr>
      <w:r w:rsidRPr="00836A52">
        <w:rPr>
          <w:rFonts w:cs="Arial"/>
          <w:sz w:val="24"/>
        </w:rPr>
        <w:t>Complete this form and submit the original in accordance with the requirements of this RFP.</w:t>
      </w:r>
      <w:r w:rsidR="00493F54">
        <w:rPr>
          <w:rFonts w:cs="Arial"/>
          <w:sz w:val="24"/>
        </w:rPr>
        <w:t xml:space="preserve">  </w:t>
      </w:r>
      <w:r w:rsidRPr="00836A52">
        <w:rPr>
          <w:rFonts w:cs="Arial"/>
          <w:sz w:val="24"/>
        </w:rPr>
        <w:t>Any invoices submitted by</w:t>
      </w:r>
      <w:r w:rsidR="004D664E" w:rsidRPr="00836A52">
        <w:rPr>
          <w:rFonts w:cs="Arial"/>
          <w:sz w:val="24"/>
        </w:rPr>
        <w:t xml:space="preserve"> Contractor</w:t>
      </w:r>
      <w:r w:rsidRPr="00836A52">
        <w:rPr>
          <w:rFonts w:cs="Arial"/>
          <w:sz w:val="24"/>
        </w:rPr>
        <w:t xml:space="preserve"> will identify line item costs and corresponding task number.</w:t>
      </w:r>
    </w:p>
    <w:tbl>
      <w:tblPr>
        <w:tblW w:w="14647" w:type="dxa"/>
        <w:tblInd w:w="-157" w:type="dxa"/>
        <w:tblLayout w:type="fixed"/>
        <w:tblCellMar>
          <w:left w:w="120" w:type="dxa"/>
          <w:right w:w="120" w:type="dxa"/>
        </w:tblCellMar>
        <w:tblLook w:val="0000" w:firstRow="0" w:lastRow="0" w:firstColumn="0" w:lastColumn="0" w:noHBand="0" w:noVBand="0"/>
      </w:tblPr>
      <w:tblGrid>
        <w:gridCol w:w="277"/>
        <w:gridCol w:w="510"/>
        <w:gridCol w:w="2160"/>
        <w:gridCol w:w="370"/>
        <w:gridCol w:w="350"/>
        <w:gridCol w:w="630"/>
        <w:gridCol w:w="1080"/>
        <w:gridCol w:w="1440"/>
        <w:gridCol w:w="1440"/>
        <w:gridCol w:w="990"/>
        <w:gridCol w:w="1530"/>
        <w:gridCol w:w="890"/>
        <w:gridCol w:w="360"/>
        <w:gridCol w:w="1270"/>
        <w:gridCol w:w="1350"/>
      </w:tblGrid>
      <w:tr w:rsidR="002C2232" w:rsidRPr="00836A52" w14:paraId="5D65258D" w14:textId="77777777" w:rsidTr="00493F54">
        <w:trPr>
          <w:gridBefore w:val="1"/>
          <w:gridAfter w:val="3"/>
          <w:wBefore w:w="277" w:type="dxa"/>
          <w:wAfter w:w="2980" w:type="dxa"/>
          <w:trHeight w:val="326"/>
        </w:trPr>
        <w:tc>
          <w:tcPr>
            <w:tcW w:w="3040" w:type="dxa"/>
            <w:gridSpan w:val="3"/>
            <w:vAlign w:val="bottom"/>
          </w:tcPr>
          <w:p w14:paraId="4BA92A97" w14:textId="77777777" w:rsidR="002C2232" w:rsidRPr="00836A52" w:rsidRDefault="002C2232" w:rsidP="002C2232">
            <w:pPr>
              <w:pStyle w:val="Header"/>
              <w:tabs>
                <w:tab w:val="left" w:pos="-1440"/>
                <w:tab w:val="left" w:pos="-72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ind w:left="-120"/>
              <w:rPr>
                <w:rFonts w:cs="Arial"/>
              </w:rPr>
            </w:pPr>
            <w:r w:rsidRPr="00836A52">
              <w:rPr>
                <w:rFonts w:cs="Arial"/>
              </w:rPr>
              <w:t xml:space="preserve">Contractor/Company Name:  </w:t>
            </w:r>
          </w:p>
        </w:tc>
        <w:tc>
          <w:tcPr>
            <w:tcW w:w="8350" w:type="dxa"/>
            <w:gridSpan w:val="8"/>
            <w:tcBorders>
              <w:bottom w:val="single" w:sz="7" w:space="0" w:color="auto"/>
            </w:tcBorders>
          </w:tcPr>
          <w:p w14:paraId="33D3BF78" w14:textId="77777777" w:rsidR="002C2232" w:rsidRPr="00836A52" w:rsidRDefault="002C2232" w:rsidP="002C2232">
            <w:pPr>
              <w:tabs>
                <w:tab w:val="left" w:pos="-1440"/>
                <w:tab w:val="left" w:pos="-720"/>
                <w:tab w:val="left" w:pos="0"/>
                <w:tab w:val="left" w:pos="27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cs="Arial"/>
              </w:rPr>
            </w:pPr>
            <w:r w:rsidRPr="00836A52">
              <w:rPr>
                <w:rFonts w:cs="Arial"/>
              </w:rPr>
              <w:fldChar w:fldCharType="begin">
                <w:ffData>
                  <w:name w:val="Text28"/>
                  <w:enabled/>
                  <w:calcOnExit w:val="0"/>
                  <w:textInput/>
                </w:ffData>
              </w:fldChar>
            </w:r>
            <w:bookmarkStart w:id="79" w:name="Text28"/>
            <w:r w:rsidRPr="00836A52">
              <w:rPr>
                <w:rFonts w:cs="Arial"/>
              </w:rPr>
              <w:instrText xml:space="preserve"> FORMTEXT </w:instrText>
            </w:r>
            <w:r w:rsidRPr="00836A52">
              <w:rPr>
                <w:rFonts w:cs="Arial"/>
              </w:rPr>
            </w:r>
            <w:r w:rsidRPr="00836A52">
              <w:rPr>
                <w:rFonts w:cs="Arial"/>
              </w:rPr>
              <w:fldChar w:fldCharType="separate"/>
            </w:r>
            <w:r w:rsidRPr="00836A52">
              <w:rPr>
                <w:rFonts w:eastAsia="Arial Unicode MS" w:cs="Arial"/>
                <w:noProof/>
              </w:rPr>
              <w:t> </w:t>
            </w:r>
            <w:r w:rsidRPr="00836A52">
              <w:rPr>
                <w:rFonts w:eastAsia="Arial Unicode MS" w:cs="Arial"/>
                <w:noProof/>
              </w:rPr>
              <w:t> </w:t>
            </w:r>
            <w:r w:rsidRPr="00836A52">
              <w:rPr>
                <w:rFonts w:eastAsia="Arial Unicode MS" w:cs="Arial"/>
                <w:noProof/>
              </w:rPr>
              <w:t> </w:t>
            </w:r>
            <w:r w:rsidRPr="00836A52">
              <w:rPr>
                <w:rFonts w:eastAsia="Arial Unicode MS" w:cs="Arial"/>
                <w:noProof/>
              </w:rPr>
              <w:t> </w:t>
            </w:r>
            <w:r w:rsidRPr="00836A52">
              <w:rPr>
                <w:rFonts w:eastAsia="Arial Unicode MS" w:cs="Arial"/>
                <w:noProof/>
              </w:rPr>
              <w:t> </w:t>
            </w:r>
            <w:r w:rsidRPr="00836A52">
              <w:rPr>
                <w:rFonts w:cs="Arial"/>
              </w:rPr>
              <w:fldChar w:fldCharType="end"/>
            </w:r>
            <w:bookmarkEnd w:id="79"/>
          </w:p>
        </w:tc>
      </w:tr>
      <w:tr w:rsidR="00493F54" w:rsidRPr="00493F54" w14:paraId="6FC4E8CF" w14:textId="77777777" w:rsidTr="00493F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1520"/>
        </w:trPr>
        <w:tc>
          <w:tcPr>
            <w:tcW w:w="787" w:type="dxa"/>
            <w:gridSpan w:val="2"/>
            <w:tcBorders>
              <w:bottom w:val="nil"/>
            </w:tcBorders>
          </w:tcPr>
          <w:p w14:paraId="1D789295" w14:textId="77777777" w:rsidR="00493F54" w:rsidRPr="00493F54" w:rsidRDefault="00493F54" w:rsidP="002C2232">
            <w:pPr>
              <w:pStyle w:val="BodyText"/>
              <w:ind w:left="-45" w:right="-15"/>
              <w:jc w:val="center"/>
              <w:rPr>
                <w:rFonts w:cs="Arial"/>
                <w:b/>
                <w:sz w:val="22"/>
                <w:szCs w:val="22"/>
              </w:rPr>
            </w:pPr>
            <w:r w:rsidRPr="00493F54">
              <w:rPr>
                <w:rFonts w:cs="Arial"/>
                <w:b/>
                <w:sz w:val="22"/>
                <w:szCs w:val="22"/>
              </w:rPr>
              <w:t>Task #</w:t>
            </w:r>
          </w:p>
        </w:tc>
        <w:tc>
          <w:tcPr>
            <w:tcW w:w="4590" w:type="dxa"/>
            <w:gridSpan w:val="5"/>
            <w:tcBorders>
              <w:bottom w:val="nil"/>
            </w:tcBorders>
          </w:tcPr>
          <w:p w14:paraId="359C1AAC" w14:textId="77777777" w:rsidR="00493F54" w:rsidRPr="00493F54" w:rsidRDefault="00493F54" w:rsidP="002C2232">
            <w:pPr>
              <w:pStyle w:val="BodyText"/>
              <w:jc w:val="center"/>
              <w:rPr>
                <w:rFonts w:cs="Arial"/>
                <w:sz w:val="22"/>
                <w:szCs w:val="22"/>
              </w:rPr>
            </w:pPr>
            <w:r w:rsidRPr="00493F54">
              <w:rPr>
                <w:rFonts w:cs="Arial"/>
                <w:b/>
                <w:sz w:val="22"/>
                <w:szCs w:val="22"/>
              </w:rPr>
              <w:t>Personnel Services</w:t>
            </w:r>
            <w:r w:rsidRPr="00493F54">
              <w:rPr>
                <w:rFonts w:cs="Arial"/>
                <w:sz w:val="22"/>
                <w:szCs w:val="22"/>
              </w:rPr>
              <w:t xml:space="preserve">: </w:t>
            </w:r>
          </w:p>
          <w:p w14:paraId="40B80955" w14:textId="77777777" w:rsidR="00493F54" w:rsidRPr="00493F54" w:rsidRDefault="00493F54" w:rsidP="002C2232">
            <w:pPr>
              <w:pStyle w:val="BodyText"/>
              <w:ind w:left="-104" w:right="-90"/>
              <w:jc w:val="center"/>
              <w:rPr>
                <w:rFonts w:cs="Arial"/>
                <w:b/>
                <w:sz w:val="22"/>
                <w:szCs w:val="22"/>
              </w:rPr>
            </w:pPr>
            <w:r w:rsidRPr="00493F54">
              <w:rPr>
                <w:rFonts w:cs="Arial"/>
                <w:sz w:val="22"/>
                <w:szCs w:val="22"/>
              </w:rPr>
              <w:t>(Do not include travel or overhead) estimated # of hours needed for contract services multiplied by the individual or position rates per hour. (Include name/position title and hours)</w:t>
            </w:r>
          </w:p>
        </w:tc>
        <w:tc>
          <w:tcPr>
            <w:tcW w:w="1440" w:type="dxa"/>
            <w:vMerge w:val="restart"/>
          </w:tcPr>
          <w:p w14:paraId="6F4ADB57" w14:textId="77777777" w:rsidR="00493F54" w:rsidRPr="00493F54" w:rsidRDefault="00493F54" w:rsidP="002C2232">
            <w:pPr>
              <w:pStyle w:val="BodyText"/>
              <w:ind w:left="-44" w:right="-15"/>
              <w:jc w:val="center"/>
              <w:rPr>
                <w:rFonts w:cs="Arial"/>
                <w:sz w:val="22"/>
                <w:szCs w:val="22"/>
              </w:rPr>
            </w:pPr>
            <w:r w:rsidRPr="00493F54">
              <w:rPr>
                <w:rFonts w:cs="Arial"/>
                <w:b/>
                <w:sz w:val="22"/>
                <w:szCs w:val="22"/>
              </w:rPr>
              <w:t>Fringe Benefits</w:t>
            </w:r>
            <w:r w:rsidRPr="00493F54">
              <w:rPr>
                <w:rFonts w:cs="Arial"/>
                <w:sz w:val="22"/>
                <w:szCs w:val="22"/>
              </w:rPr>
              <w:t xml:space="preserve"> (Identify fringe benefit costs citing actual benefits or as a percentage of personal services costs)</w:t>
            </w:r>
          </w:p>
        </w:tc>
        <w:tc>
          <w:tcPr>
            <w:tcW w:w="1440" w:type="dxa"/>
            <w:vMerge w:val="restart"/>
          </w:tcPr>
          <w:p w14:paraId="25CD942A" w14:textId="77777777" w:rsidR="00493F54" w:rsidRPr="00493F54" w:rsidRDefault="00493F54" w:rsidP="002C2232">
            <w:pPr>
              <w:pStyle w:val="BodyText"/>
              <w:ind w:left="-104" w:right="-105"/>
              <w:jc w:val="center"/>
              <w:rPr>
                <w:rFonts w:cs="Arial"/>
                <w:sz w:val="22"/>
                <w:szCs w:val="22"/>
              </w:rPr>
            </w:pPr>
            <w:r w:rsidRPr="00493F54">
              <w:rPr>
                <w:rFonts w:cs="Arial"/>
                <w:b/>
                <w:sz w:val="22"/>
                <w:szCs w:val="22"/>
              </w:rPr>
              <w:t>Operating Expenses</w:t>
            </w:r>
            <w:r w:rsidRPr="00493F54">
              <w:rPr>
                <w:rFonts w:cs="Arial"/>
                <w:sz w:val="22"/>
                <w:szCs w:val="22"/>
              </w:rPr>
              <w:t xml:space="preserve"> (operating expenses related to the services provided in this Agreement, including rent and supplies, as applicable)</w:t>
            </w:r>
          </w:p>
        </w:tc>
        <w:tc>
          <w:tcPr>
            <w:tcW w:w="990" w:type="dxa"/>
            <w:vMerge w:val="restart"/>
          </w:tcPr>
          <w:p w14:paraId="5AB9D6F6" w14:textId="77777777" w:rsidR="00493F54" w:rsidRPr="00493F54" w:rsidRDefault="00493F54" w:rsidP="002C2232">
            <w:pPr>
              <w:pStyle w:val="BodyText"/>
              <w:jc w:val="center"/>
              <w:rPr>
                <w:rFonts w:cs="Arial"/>
                <w:b/>
                <w:sz w:val="22"/>
                <w:szCs w:val="22"/>
              </w:rPr>
            </w:pPr>
            <w:r w:rsidRPr="00493F54">
              <w:rPr>
                <w:rFonts w:cs="Arial"/>
                <w:b/>
                <w:sz w:val="22"/>
                <w:szCs w:val="22"/>
              </w:rPr>
              <w:t>Equipment Costs</w:t>
            </w:r>
          </w:p>
          <w:p w14:paraId="2678950D" w14:textId="77777777" w:rsidR="00493F54" w:rsidRPr="00493F54" w:rsidRDefault="00493F54" w:rsidP="002C2232">
            <w:pPr>
              <w:pStyle w:val="BodyText"/>
              <w:ind w:left="-104" w:right="-105"/>
              <w:jc w:val="center"/>
              <w:rPr>
                <w:rFonts w:cs="Arial"/>
                <w:sz w:val="22"/>
                <w:szCs w:val="22"/>
              </w:rPr>
            </w:pPr>
            <w:r w:rsidRPr="00493F54">
              <w:rPr>
                <w:rFonts w:cs="Arial"/>
                <w:sz w:val="22"/>
                <w:szCs w:val="22"/>
              </w:rPr>
              <w:t xml:space="preserve"> (Include a description of equipment)</w:t>
            </w:r>
          </w:p>
        </w:tc>
        <w:tc>
          <w:tcPr>
            <w:tcW w:w="1530" w:type="dxa"/>
            <w:vMerge w:val="restart"/>
          </w:tcPr>
          <w:p w14:paraId="7AFAECF5" w14:textId="77777777" w:rsidR="00493F54" w:rsidRPr="00493F54" w:rsidRDefault="00493F54" w:rsidP="002C2232">
            <w:pPr>
              <w:pStyle w:val="BodyText"/>
              <w:ind w:left="-14" w:right="-15"/>
              <w:jc w:val="center"/>
              <w:rPr>
                <w:rFonts w:cs="Arial"/>
                <w:sz w:val="22"/>
                <w:szCs w:val="22"/>
              </w:rPr>
            </w:pPr>
            <w:r w:rsidRPr="00493F54">
              <w:rPr>
                <w:rFonts w:cs="Arial"/>
                <w:b/>
                <w:sz w:val="22"/>
                <w:szCs w:val="22"/>
              </w:rPr>
              <w:t>Travel Expenses</w:t>
            </w:r>
            <w:r w:rsidRPr="00493F54">
              <w:rPr>
                <w:rFonts w:cs="Arial"/>
                <w:sz w:val="22"/>
                <w:szCs w:val="22"/>
              </w:rPr>
              <w:t xml:space="preserve"> (Include travel expenses and per diem.  Rates are set at the rate specified by CalHR for excluded employees)</w:t>
            </w:r>
          </w:p>
        </w:tc>
        <w:tc>
          <w:tcPr>
            <w:tcW w:w="1250" w:type="dxa"/>
            <w:gridSpan w:val="2"/>
            <w:vMerge w:val="restart"/>
          </w:tcPr>
          <w:p w14:paraId="07618006" w14:textId="77777777" w:rsidR="00493F54" w:rsidRPr="00493F54" w:rsidRDefault="00493F54" w:rsidP="002C2232">
            <w:pPr>
              <w:pStyle w:val="BodyText"/>
              <w:jc w:val="center"/>
              <w:rPr>
                <w:rFonts w:cs="Arial"/>
                <w:b/>
                <w:sz w:val="22"/>
                <w:szCs w:val="22"/>
              </w:rPr>
            </w:pPr>
            <w:r w:rsidRPr="00493F54">
              <w:rPr>
                <w:rFonts w:cs="Arial"/>
                <w:b/>
                <w:sz w:val="22"/>
                <w:szCs w:val="22"/>
              </w:rPr>
              <w:t>Overhead</w:t>
            </w:r>
          </w:p>
          <w:p w14:paraId="427913F6" w14:textId="77777777" w:rsidR="00493F54" w:rsidRPr="00493F54" w:rsidRDefault="00493F54" w:rsidP="002C2232">
            <w:pPr>
              <w:pStyle w:val="BodyText"/>
              <w:ind w:left="-104" w:right="-105"/>
              <w:jc w:val="center"/>
              <w:rPr>
                <w:rFonts w:cs="Arial"/>
                <w:sz w:val="22"/>
                <w:szCs w:val="22"/>
              </w:rPr>
            </w:pPr>
            <w:r w:rsidRPr="00493F54">
              <w:rPr>
                <w:rFonts w:cs="Arial"/>
                <w:b/>
                <w:sz w:val="22"/>
                <w:szCs w:val="22"/>
              </w:rPr>
              <w:t xml:space="preserve"> (This information shall be provided</w:t>
            </w:r>
            <w:r w:rsidRPr="00493F54">
              <w:rPr>
                <w:rFonts w:cs="Arial"/>
                <w:sz w:val="22"/>
                <w:szCs w:val="22"/>
              </w:rPr>
              <w:t>)</w:t>
            </w:r>
          </w:p>
        </w:tc>
        <w:tc>
          <w:tcPr>
            <w:tcW w:w="1270" w:type="dxa"/>
            <w:vMerge w:val="restart"/>
          </w:tcPr>
          <w:p w14:paraId="39FF9D88" w14:textId="77777777" w:rsidR="00493F54" w:rsidRPr="00493F54" w:rsidRDefault="00493F54" w:rsidP="002C2232">
            <w:pPr>
              <w:pStyle w:val="BodyText"/>
              <w:jc w:val="center"/>
              <w:rPr>
                <w:rFonts w:cs="Arial"/>
                <w:sz w:val="22"/>
                <w:szCs w:val="22"/>
              </w:rPr>
            </w:pPr>
            <w:r w:rsidRPr="00493F54">
              <w:rPr>
                <w:rFonts w:cs="Arial"/>
                <w:b/>
                <w:sz w:val="22"/>
                <w:szCs w:val="22"/>
              </w:rPr>
              <w:t>Other</w:t>
            </w:r>
            <w:r w:rsidRPr="00493F54">
              <w:rPr>
                <w:rFonts w:cs="Arial"/>
                <w:sz w:val="22"/>
                <w:szCs w:val="22"/>
              </w:rPr>
              <w:t xml:space="preserve"> </w:t>
            </w:r>
          </w:p>
          <w:p w14:paraId="1E4B4A18" w14:textId="77777777" w:rsidR="00493F54" w:rsidRPr="00493F54" w:rsidRDefault="00493F54" w:rsidP="002C2232">
            <w:pPr>
              <w:pStyle w:val="BodyText"/>
              <w:ind w:left="-14" w:right="-15"/>
              <w:jc w:val="center"/>
              <w:rPr>
                <w:rFonts w:cs="Arial"/>
                <w:sz w:val="22"/>
                <w:szCs w:val="22"/>
              </w:rPr>
            </w:pPr>
            <w:r w:rsidRPr="00493F54">
              <w:rPr>
                <w:rFonts w:cs="Arial"/>
                <w:sz w:val="22"/>
                <w:szCs w:val="22"/>
              </w:rPr>
              <w:t>(any other specific breakdown required to sufficiently explain the budget costs)</w:t>
            </w:r>
          </w:p>
        </w:tc>
        <w:tc>
          <w:tcPr>
            <w:tcW w:w="1350" w:type="dxa"/>
            <w:vMerge w:val="restart"/>
          </w:tcPr>
          <w:p w14:paraId="49662C79" w14:textId="77777777" w:rsidR="00493F54" w:rsidRPr="00493F54" w:rsidRDefault="00493F54" w:rsidP="002C2232">
            <w:pPr>
              <w:pStyle w:val="BodyText"/>
              <w:ind w:left="-104"/>
              <w:jc w:val="center"/>
              <w:rPr>
                <w:rFonts w:cs="Arial"/>
                <w:b/>
                <w:sz w:val="22"/>
                <w:szCs w:val="22"/>
              </w:rPr>
            </w:pPr>
            <w:r w:rsidRPr="00493F54">
              <w:rPr>
                <w:rFonts w:cs="Arial"/>
                <w:b/>
                <w:sz w:val="22"/>
                <w:szCs w:val="22"/>
              </w:rPr>
              <w:t>Total by Task</w:t>
            </w:r>
          </w:p>
        </w:tc>
      </w:tr>
      <w:tr w:rsidR="00493F54" w:rsidRPr="00493F54" w14:paraId="56CF69E1" w14:textId="77777777" w:rsidTr="00493F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58"/>
        </w:trPr>
        <w:tc>
          <w:tcPr>
            <w:tcW w:w="787" w:type="dxa"/>
            <w:gridSpan w:val="2"/>
            <w:tcBorders>
              <w:top w:val="nil"/>
            </w:tcBorders>
          </w:tcPr>
          <w:p w14:paraId="702438A5" w14:textId="77777777" w:rsidR="00493F54" w:rsidRPr="00493F54" w:rsidRDefault="00493F54" w:rsidP="002C2232">
            <w:pPr>
              <w:pStyle w:val="BodyText"/>
              <w:jc w:val="center"/>
              <w:rPr>
                <w:rFonts w:cs="Arial"/>
                <w:b/>
                <w:sz w:val="22"/>
                <w:szCs w:val="22"/>
              </w:rPr>
            </w:pPr>
          </w:p>
        </w:tc>
        <w:tc>
          <w:tcPr>
            <w:tcW w:w="2160" w:type="dxa"/>
            <w:tcBorders>
              <w:top w:val="nil"/>
              <w:right w:val="dashSmallGap" w:sz="4" w:space="0" w:color="auto"/>
            </w:tcBorders>
            <w:vAlign w:val="bottom"/>
          </w:tcPr>
          <w:p w14:paraId="389DFE10" w14:textId="77777777" w:rsidR="00493F54" w:rsidRPr="00493F54" w:rsidRDefault="00493F54" w:rsidP="002C2232">
            <w:pPr>
              <w:pStyle w:val="BodyText"/>
              <w:jc w:val="center"/>
              <w:rPr>
                <w:rFonts w:cs="Arial"/>
                <w:sz w:val="22"/>
                <w:szCs w:val="22"/>
              </w:rPr>
            </w:pPr>
            <w:r w:rsidRPr="00493F54">
              <w:rPr>
                <w:rFonts w:cs="Arial"/>
                <w:sz w:val="22"/>
                <w:szCs w:val="22"/>
              </w:rPr>
              <w:t>Name / Position</w:t>
            </w:r>
          </w:p>
        </w:tc>
        <w:tc>
          <w:tcPr>
            <w:tcW w:w="720" w:type="dxa"/>
            <w:gridSpan w:val="2"/>
            <w:tcBorders>
              <w:top w:val="nil"/>
              <w:right w:val="dashSmallGap" w:sz="4" w:space="0" w:color="auto"/>
            </w:tcBorders>
            <w:vAlign w:val="bottom"/>
          </w:tcPr>
          <w:p w14:paraId="202889DA" w14:textId="77777777" w:rsidR="00493F54" w:rsidRPr="00493F54" w:rsidRDefault="00493F54" w:rsidP="002C2232">
            <w:pPr>
              <w:pStyle w:val="BodyText"/>
              <w:jc w:val="center"/>
              <w:rPr>
                <w:rFonts w:cs="Arial"/>
                <w:sz w:val="22"/>
                <w:szCs w:val="22"/>
              </w:rPr>
            </w:pPr>
            <w:r w:rsidRPr="00493F54">
              <w:rPr>
                <w:rFonts w:cs="Arial"/>
                <w:sz w:val="22"/>
                <w:szCs w:val="22"/>
              </w:rPr>
              <w:t>$/Hr</w:t>
            </w:r>
          </w:p>
        </w:tc>
        <w:tc>
          <w:tcPr>
            <w:tcW w:w="630" w:type="dxa"/>
            <w:tcBorders>
              <w:top w:val="nil"/>
              <w:right w:val="dashSmallGap" w:sz="4" w:space="0" w:color="auto"/>
            </w:tcBorders>
            <w:vAlign w:val="bottom"/>
          </w:tcPr>
          <w:p w14:paraId="4E3D2219" w14:textId="3F753777" w:rsidR="00493F54" w:rsidRPr="00493F54" w:rsidRDefault="00493F54" w:rsidP="002C2232">
            <w:pPr>
              <w:pStyle w:val="BodyText"/>
              <w:jc w:val="center"/>
              <w:rPr>
                <w:rFonts w:cs="Arial"/>
                <w:sz w:val="22"/>
                <w:szCs w:val="22"/>
              </w:rPr>
            </w:pPr>
            <w:r w:rsidRPr="00493F54">
              <w:rPr>
                <w:rFonts w:cs="Arial"/>
                <w:sz w:val="22"/>
                <w:szCs w:val="22"/>
              </w:rPr>
              <w:t>Hrs</w:t>
            </w:r>
          </w:p>
        </w:tc>
        <w:tc>
          <w:tcPr>
            <w:tcW w:w="1080" w:type="dxa"/>
            <w:tcBorders>
              <w:top w:val="nil"/>
              <w:left w:val="dashSmallGap" w:sz="4" w:space="0" w:color="auto"/>
            </w:tcBorders>
            <w:vAlign w:val="bottom"/>
          </w:tcPr>
          <w:p w14:paraId="1A51F1E0" w14:textId="77777777" w:rsidR="00493F54" w:rsidRPr="00493F54" w:rsidRDefault="00493F54" w:rsidP="002C2232">
            <w:pPr>
              <w:pStyle w:val="BodyText"/>
              <w:jc w:val="center"/>
              <w:rPr>
                <w:rFonts w:cs="Arial"/>
                <w:sz w:val="22"/>
                <w:szCs w:val="22"/>
              </w:rPr>
            </w:pPr>
            <w:r w:rsidRPr="00493F54">
              <w:rPr>
                <w:rFonts w:cs="Arial"/>
                <w:sz w:val="22"/>
                <w:szCs w:val="22"/>
              </w:rPr>
              <w:t>Total $</w:t>
            </w:r>
          </w:p>
        </w:tc>
        <w:tc>
          <w:tcPr>
            <w:tcW w:w="1440" w:type="dxa"/>
            <w:vMerge/>
          </w:tcPr>
          <w:p w14:paraId="54B8DB37" w14:textId="77777777" w:rsidR="00493F54" w:rsidRPr="00493F54" w:rsidRDefault="00493F54" w:rsidP="002C2232">
            <w:pPr>
              <w:pStyle w:val="BodyText"/>
              <w:jc w:val="center"/>
              <w:rPr>
                <w:rFonts w:cs="Arial"/>
                <w:b/>
                <w:sz w:val="22"/>
                <w:szCs w:val="22"/>
              </w:rPr>
            </w:pPr>
          </w:p>
        </w:tc>
        <w:tc>
          <w:tcPr>
            <w:tcW w:w="1440" w:type="dxa"/>
            <w:vMerge/>
          </w:tcPr>
          <w:p w14:paraId="52BEB9B3" w14:textId="77777777" w:rsidR="00493F54" w:rsidRPr="00493F54" w:rsidRDefault="00493F54" w:rsidP="002C2232">
            <w:pPr>
              <w:pStyle w:val="BodyText"/>
              <w:jc w:val="center"/>
              <w:rPr>
                <w:rFonts w:cs="Arial"/>
                <w:b/>
                <w:sz w:val="22"/>
                <w:szCs w:val="22"/>
              </w:rPr>
            </w:pPr>
          </w:p>
        </w:tc>
        <w:tc>
          <w:tcPr>
            <w:tcW w:w="990" w:type="dxa"/>
            <w:vMerge/>
          </w:tcPr>
          <w:p w14:paraId="79E6F75E" w14:textId="77777777" w:rsidR="00493F54" w:rsidRPr="00493F54" w:rsidRDefault="00493F54" w:rsidP="002C2232">
            <w:pPr>
              <w:pStyle w:val="BodyText"/>
              <w:jc w:val="center"/>
              <w:rPr>
                <w:rFonts w:cs="Arial"/>
                <w:b/>
                <w:sz w:val="22"/>
                <w:szCs w:val="22"/>
              </w:rPr>
            </w:pPr>
          </w:p>
        </w:tc>
        <w:tc>
          <w:tcPr>
            <w:tcW w:w="1530" w:type="dxa"/>
            <w:vMerge/>
          </w:tcPr>
          <w:p w14:paraId="2CACCE35" w14:textId="77777777" w:rsidR="00493F54" w:rsidRPr="00493F54" w:rsidRDefault="00493F54" w:rsidP="002C2232">
            <w:pPr>
              <w:pStyle w:val="BodyText"/>
              <w:jc w:val="center"/>
              <w:rPr>
                <w:rFonts w:cs="Arial"/>
                <w:b/>
                <w:sz w:val="22"/>
                <w:szCs w:val="22"/>
              </w:rPr>
            </w:pPr>
          </w:p>
        </w:tc>
        <w:tc>
          <w:tcPr>
            <w:tcW w:w="1250" w:type="dxa"/>
            <w:gridSpan w:val="2"/>
            <w:vMerge/>
          </w:tcPr>
          <w:p w14:paraId="7C6F80DF" w14:textId="77777777" w:rsidR="00493F54" w:rsidRPr="00493F54" w:rsidRDefault="00493F54" w:rsidP="002C2232">
            <w:pPr>
              <w:pStyle w:val="BodyText"/>
              <w:jc w:val="center"/>
              <w:rPr>
                <w:rFonts w:cs="Arial"/>
                <w:b/>
                <w:sz w:val="22"/>
                <w:szCs w:val="22"/>
              </w:rPr>
            </w:pPr>
          </w:p>
        </w:tc>
        <w:tc>
          <w:tcPr>
            <w:tcW w:w="1270" w:type="dxa"/>
            <w:vMerge/>
          </w:tcPr>
          <w:p w14:paraId="5CAFDF00" w14:textId="77777777" w:rsidR="00493F54" w:rsidRPr="00493F54" w:rsidRDefault="00493F54" w:rsidP="002C2232">
            <w:pPr>
              <w:pStyle w:val="BodyText"/>
              <w:jc w:val="center"/>
              <w:rPr>
                <w:rFonts w:cs="Arial"/>
                <w:b/>
                <w:sz w:val="22"/>
                <w:szCs w:val="22"/>
              </w:rPr>
            </w:pPr>
          </w:p>
        </w:tc>
        <w:tc>
          <w:tcPr>
            <w:tcW w:w="1350" w:type="dxa"/>
            <w:vMerge/>
          </w:tcPr>
          <w:p w14:paraId="620AE3BB" w14:textId="77777777" w:rsidR="00493F54" w:rsidRPr="00493F54" w:rsidRDefault="00493F54" w:rsidP="002C2232">
            <w:pPr>
              <w:pStyle w:val="BodyText"/>
              <w:jc w:val="center"/>
              <w:rPr>
                <w:rFonts w:cs="Arial"/>
                <w:b/>
                <w:sz w:val="22"/>
                <w:szCs w:val="22"/>
              </w:rPr>
            </w:pPr>
          </w:p>
        </w:tc>
      </w:tr>
      <w:tr w:rsidR="00493F54" w:rsidRPr="00836A52" w14:paraId="2DB1F460" w14:textId="77777777" w:rsidTr="00493F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576"/>
        </w:trPr>
        <w:tc>
          <w:tcPr>
            <w:tcW w:w="787" w:type="dxa"/>
            <w:gridSpan w:val="2"/>
            <w:vAlign w:val="center"/>
          </w:tcPr>
          <w:p w14:paraId="6E1DBA9F" w14:textId="77777777" w:rsidR="002C2232" w:rsidRPr="00836A52" w:rsidRDefault="002C2232" w:rsidP="002C2232">
            <w:pPr>
              <w:pStyle w:val="BodyText"/>
              <w:jc w:val="center"/>
              <w:rPr>
                <w:rFonts w:cs="Arial"/>
                <w:sz w:val="24"/>
              </w:rPr>
            </w:pPr>
          </w:p>
        </w:tc>
        <w:tc>
          <w:tcPr>
            <w:tcW w:w="2160" w:type="dxa"/>
            <w:tcBorders>
              <w:right w:val="dashSmallGap" w:sz="4" w:space="0" w:color="auto"/>
            </w:tcBorders>
            <w:vAlign w:val="center"/>
          </w:tcPr>
          <w:p w14:paraId="058D5675" w14:textId="77777777" w:rsidR="002C2232" w:rsidRPr="00836A52" w:rsidRDefault="002C2232" w:rsidP="002C2232">
            <w:pPr>
              <w:pStyle w:val="BodyText"/>
              <w:rPr>
                <w:rFonts w:cs="Arial"/>
                <w:sz w:val="24"/>
              </w:rPr>
            </w:pPr>
          </w:p>
        </w:tc>
        <w:tc>
          <w:tcPr>
            <w:tcW w:w="720" w:type="dxa"/>
            <w:gridSpan w:val="2"/>
            <w:tcBorders>
              <w:right w:val="dashSmallGap" w:sz="4" w:space="0" w:color="auto"/>
            </w:tcBorders>
            <w:vAlign w:val="center"/>
          </w:tcPr>
          <w:p w14:paraId="1A3A812D" w14:textId="77777777" w:rsidR="002C2232" w:rsidRPr="00836A52" w:rsidRDefault="002C2232" w:rsidP="002C2232">
            <w:pPr>
              <w:pStyle w:val="BodyText"/>
              <w:jc w:val="center"/>
              <w:rPr>
                <w:rFonts w:cs="Arial"/>
                <w:sz w:val="24"/>
              </w:rPr>
            </w:pPr>
          </w:p>
        </w:tc>
        <w:tc>
          <w:tcPr>
            <w:tcW w:w="630" w:type="dxa"/>
            <w:tcBorders>
              <w:right w:val="dashSmallGap" w:sz="4" w:space="0" w:color="auto"/>
            </w:tcBorders>
            <w:vAlign w:val="center"/>
          </w:tcPr>
          <w:p w14:paraId="517A5770" w14:textId="77777777" w:rsidR="002C2232" w:rsidRPr="00836A52" w:rsidRDefault="002C2232" w:rsidP="002C2232">
            <w:pPr>
              <w:pStyle w:val="BodyText"/>
              <w:jc w:val="center"/>
              <w:rPr>
                <w:rFonts w:cs="Arial"/>
                <w:sz w:val="24"/>
              </w:rPr>
            </w:pPr>
          </w:p>
        </w:tc>
        <w:tc>
          <w:tcPr>
            <w:tcW w:w="1080" w:type="dxa"/>
            <w:tcBorders>
              <w:left w:val="dashSmallGap" w:sz="4" w:space="0" w:color="auto"/>
            </w:tcBorders>
            <w:vAlign w:val="center"/>
          </w:tcPr>
          <w:p w14:paraId="5D795773" w14:textId="77777777" w:rsidR="002C2232" w:rsidRPr="00836A52" w:rsidRDefault="002C2232" w:rsidP="002C2232">
            <w:pPr>
              <w:pStyle w:val="BodyText"/>
              <w:jc w:val="center"/>
              <w:rPr>
                <w:rFonts w:cs="Arial"/>
                <w:sz w:val="24"/>
              </w:rPr>
            </w:pPr>
          </w:p>
        </w:tc>
        <w:tc>
          <w:tcPr>
            <w:tcW w:w="1440" w:type="dxa"/>
            <w:vAlign w:val="center"/>
          </w:tcPr>
          <w:p w14:paraId="131CC8F9" w14:textId="77777777" w:rsidR="002C2232" w:rsidRPr="00836A52" w:rsidRDefault="002C2232" w:rsidP="002C2232">
            <w:pPr>
              <w:pStyle w:val="BodyText"/>
              <w:jc w:val="center"/>
              <w:rPr>
                <w:rFonts w:cs="Arial"/>
                <w:sz w:val="24"/>
              </w:rPr>
            </w:pPr>
          </w:p>
        </w:tc>
        <w:tc>
          <w:tcPr>
            <w:tcW w:w="1440" w:type="dxa"/>
            <w:vAlign w:val="center"/>
          </w:tcPr>
          <w:p w14:paraId="5256A50A" w14:textId="77777777" w:rsidR="002C2232" w:rsidRPr="00836A52" w:rsidRDefault="002C2232" w:rsidP="002C2232">
            <w:pPr>
              <w:pStyle w:val="BodyText"/>
              <w:jc w:val="center"/>
              <w:rPr>
                <w:rFonts w:cs="Arial"/>
                <w:sz w:val="24"/>
              </w:rPr>
            </w:pPr>
          </w:p>
        </w:tc>
        <w:tc>
          <w:tcPr>
            <w:tcW w:w="990" w:type="dxa"/>
            <w:vAlign w:val="center"/>
          </w:tcPr>
          <w:p w14:paraId="61064D64" w14:textId="77777777" w:rsidR="002C2232" w:rsidRPr="00836A52" w:rsidRDefault="002C2232" w:rsidP="002C2232">
            <w:pPr>
              <w:pStyle w:val="BodyText"/>
              <w:jc w:val="center"/>
              <w:rPr>
                <w:rFonts w:cs="Arial"/>
                <w:sz w:val="24"/>
              </w:rPr>
            </w:pPr>
          </w:p>
        </w:tc>
        <w:tc>
          <w:tcPr>
            <w:tcW w:w="1530" w:type="dxa"/>
            <w:vAlign w:val="center"/>
          </w:tcPr>
          <w:p w14:paraId="49D3F096" w14:textId="77777777" w:rsidR="002C2232" w:rsidRPr="00836A52" w:rsidRDefault="002C2232" w:rsidP="002C2232">
            <w:pPr>
              <w:pStyle w:val="BodyText"/>
              <w:jc w:val="center"/>
              <w:rPr>
                <w:rFonts w:cs="Arial"/>
                <w:sz w:val="24"/>
              </w:rPr>
            </w:pPr>
          </w:p>
        </w:tc>
        <w:tc>
          <w:tcPr>
            <w:tcW w:w="1250" w:type="dxa"/>
            <w:gridSpan w:val="2"/>
            <w:vAlign w:val="center"/>
          </w:tcPr>
          <w:p w14:paraId="62C17C9D" w14:textId="77777777" w:rsidR="002C2232" w:rsidRPr="00836A52" w:rsidRDefault="002C2232" w:rsidP="002C2232">
            <w:pPr>
              <w:pStyle w:val="BodyText"/>
              <w:jc w:val="center"/>
              <w:rPr>
                <w:rFonts w:cs="Arial"/>
                <w:sz w:val="24"/>
              </w:rPr>
            </w:pPr>
          </w:p>
        </w:tc>
        <w:tc>
          <w:tcPr>
            <w:tcW w:w="1270" w:type="dxa"/>
            <w:vAlign w:val="center"/>
          </w:tcPr>
          <w:p w14:paraId="33D66FDF" w14:textId="77777777" w:rsidR="002C2232" w:rsidRPr="00836A52" w:rsidRDefault="002C2232" w:rsidP="002C2232">
            <w:pPr>
              <w:pStyle w:val="BodyText"/>
              <w:jc w:val="center"/>
              <w:rPr>
                <w:rFonts w:cs="Arial"/>
                <w:sz w:val="24"/>
              </w:rPr>
            </w:pPr>
          </w:p>
        </w:tc>
        <w:tc>
          <w:tcPr>
            <w:tcW w:w="1350" w:type="dxa"/>
            <w:vAlign w:val="center"/>
          </w:tcPr>
          <w:p w14:paraId="448E99E0" w14:textId="77777777" w:rsidR="002C2232" w:rsidRPr="00836A52" w:rsidRDefault="002C2232" w:rsidP="002C2232">
            <w:pPr>
              <w:pStyle w:val="BodyText"/>
              <w:jc w:val="center"/>
              <w:rPr>
                <w:rFonts w:cs="Arial"/>
                <w:b/>
                <w:sz w:val="24"/>
              </w:rPr>
            </w:pPr>
          </w:p>
        </w:tc>
      </w:tr>
      <w:tr w:rsidR="00493F54" w:rsidRPr="00836A52" w14:paraId="588A46F7" w14:textId="77777777" w:rsidTr="00493F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576"/>
        </w:trPr>
        <w:tc>
          <w:tcPr>
            <w:tcW w:w="787" w:type="dxa"/>
            <w:gridSpan w:val="2"/>
            <w:vAlign w:val="center"/>
          </w:tcPr>
          <w:p w14:paraId="1EF8E417" w14:textId="77777777" w:rsidR="002C2232" w:rsidRPr="00836A52" w:rsidRDefault="002C2232" w:rsidP="002C2232">
            <w:pPr>
              <w:pStyle w:val="BodyText"/>
              <w:jc w:val="center"/>
              <w:rPr>
                <w:rFonts w:cs="Arial"/>
                <w:sz w:val="24"/>
              </w:rPr>
            </w:pPr>
          </w:p>
        </w:tc>
        <w:tc>
          <w:tcPr>
            <w:tcW w:w="2160" w:type="dxa"/>
            <w:tcBorders>
              <w:right w:val="dashSmallGap" w:sz="4" w:space="0" w:color="auto"/>
            </w:tcBorders>
            <w:vAlign w:val="center"/>
          </w:tcPr>
          <w:p w14:paraId="4D52F855" w14:textId="77777777" w:rsidR="002C2232" w:rsidRPr="00836A52" w:rsidRDefault="002C2232" w:rsidP="002C2232">
            <w:pPr>
              <w:pStyle w:val="BodyText"/>
              <w:rPr>
                <w:rFonts w:cs="Arial"/>
                <w:sz w:val="24"/>
              </w:rPr>
            </w:pPr>
          </w:p>
        </w:tc>
        <w:tc>
          <w:tcPr>
            <w:tcW w:w="720" w:type="dxa"/>
            <w:gridSpan w:val="2"/>
            <w:tcBorders>
              <w:right w:val="dashSmallGap" w:sz="4" w:space="0" w:color="auto"/>
            </w:tcBorders>
            <w:vAlign w:val="center"/>
          </w:tcPr>
          <w:p w14:paraId="030DB4A4" w14:textId="77777777" w:rsidR="002C2232" w:rsidRPr="00836A52" w:rsidRDefault="002C2232" w:rsidP="002C2232">
            <w:pPr>
              <w:pStyle w:val="BodyText"/>
              <w:jc w:val="center"/>
              <w:rPr>
                <w:rFonts w:cs="Arial"/>
                <w:sz w:val="24"/>
              </w:rPr>
            </w:pPr>
          </w:p>
        </w:tc>
        <w:tc>
          <w:tcPr>
            <w:tcW w:w="630" w:type="dxa"/>
            <w:tcBorders>
              <w:right w:val="dashSmallGap" w:sz="4" w:space="0" w:color="auto"/>
            </w:tcBorders>
            <w:vAlign w:val="center"/>
          </w:tcPr>
          <w:p w14:paraId="3FD7B04D" w14:textId="77777777" w:rsidR="002C2232" w:rsidRPr="00836A52" w:rsidRDefault="002C2232" w:rsidP="002C2232">
            <w:pPr>
              <w:pStyle w:val="BodyText"/>
              <w:jc w:val="center"/>
              <w:rPr>
                <w:rFonts w:cs="Arial"/>
                <w:sz w:val="24"/>
              </w:rPr>
            </w:pPr>
          </w:p>
        </w:tc>
        <w:tc>
          <w:tcPr>
            <w:tcW w:w="1080" w:type="dxa"/>
            <w:tcBorders>
              <w:left w:val="dashSmallGap" w:sz="4" w:space="0" w:color="auto"/>
            </w:tcBorders>
            <w:vAlign w:val="center"/>
          </w:tcPr>
          <w:p w14:paraId="509340B5" w14:textId="77777777" w:rsidR="002C2232" w:rsidRPr="00836A52" w:rsidRDefault="002C2232" w:rsidP="002C2232">
            <w:pPr>
              <w:pStyle w:val="BodyText"/>
              <w:jc w:val="center"/>
              <w:rPr>
                <w:rFonts w:cs="Arial"/>
                <w:sz w:val="24"/>
              </w:rPr>
            </w:pPr>
          </w:p>
        </w:tc>
        <w:tc>
          <w:tcPr>
            <w:tcW w:w="1440" w:type="dxa"/>
            <w:vAlign w:val="center"/>
          </w:tcPr>
          <w:p w14:paraId="3C263C37" w14:textId="77777777" w:rsidR="002C2232" w:rsidRPr="00836A52" w:rsidRDefault="002C2232" w:rsidP="002C2232">
            <w:pPr>
              <w:pStyle w:val="BodyText"/>
              <w:jc w:val="center"/>
              <w:rPr>
                <w:rFonts w:cs="Arial"/>
                <w:sz w:val="24"/>
              </w:rPr>
            </w:pPr>
          </w:p>
        </w:tc>
        <w:tc>
          <w:tcPr>
            <w:tcW w:w="1440" w:type="dxa"/>
            <w:vAlign w:val="center"/>
          </w:tcPr>
          <w:p w14:paraId="21E0E95E" w14:textId="77777777" w:rsidR="002C2232" w:rsidRPr="00836A52" w:rsidRDefault="002C2232" w:rsidP="002C2232">
            <w:pPr>
              <w:pStyle w:val="BodyText"/>
              <w:jc w:val="center"/>
              <w:rPr>
                <w:rFonts w:cs="Arial"/>
                <w:sz w:val="24"/>
              </w:rPr>
            </w:pPr>
          </w:p>
        </w:tc>
        <w:tc>
          <w:tcPr>
            <w:tcW w:w="990" w:type="dxa"/>
            <w:vAlign w:val="center"/>
          </w:tcPr>
          <w:p w14:paraId="4C657764" w14:textId="77777777" w:rsidR="002C2232" w:rsidRPr="00836A52" w:rsidRDefault="002C2232" w:rsidP="002C2232">
            <w:pPr>
              <w:pStyle w:val="BodyText"/>
              <w:jc w:val="center"/>
              <w:rPr>
                <w:rFonts w:cs="Arial"/>
                <w:sz w:val="24"/>
              </w:rPr>
            </w:pPr>
          </w:p>
        </w:tc>
        <w:tc>
          <w:tcPr>
            <w:tcW w:w="1530" w:type="dxa"/>
            <w:vAlign w:val="center"/>
          </w:tcPr>
          <w:p w14:paraId="6BA212AA" w14:textId="77777777" w:rsidR="002C2232" w:rsidRPr="00836A52" w:rsidRDefault="002C2232" w:rsidP="002C2232">
            <w:pPr>
              <w:pStyle w:val="BodyText"/>
              <w:jc w:val="center"/>
              <w:rPr>
                <w:rFonts w:cs="Arial"/>
                <w:sz w:val="24"/>
              </w:rPr>
            </w:pPr>
          </w:p>
        </w:tc>
        <w:tc>
          <w:tcPr>
            <w:tcW w:w="1250" w:type="dxa"/>
            <w:gridSpan w:val="2"/>
            <w:vAlign w:val="center"/>
          </w:tcPr>
          <w:p w14:paraId="43B2EDB5" w14:textId="77777777" w:rsidR="002C2232" w:rsidRPr="00836A52" w:rsidRDefault="002C2232" w:rsidP="002C2232">
            <w:pPr>
              <w:pStyle w:val="BodyText"/>
              <w:jc w:val="center"/>
              <w:rPr>
                <w:rFonts w:cs="Arial"/>
                <w:sz w:val="24"/>
              </w:rPr>
            </w:pPr>
          </w:p>
        </w:tc>
        <w:tc>
          <w:tcPr>
            <w:tcW w:w="1270" w:type="dxa"/>
            <w:vAlign w:val="center"/>
          </w:tcPr>
          <w:p w14:paraId="42560C99" w14:textId="77777777" w:rsidR="002C2232" w:rsidRPr="00836A52" w:rsidRDefault="002C2232" w:rsidP="002C2232">
            <w:pPr>
              <w:pStyle w:val="BodyText"/>
              <w:jc w:val="center"/>
              <w:rPr>
                <w:rFonts w:cs="Arial"/>
                <w:sz w:val="24"/>
              </w:rPr>
            </w:pPr>
          </w:p>
        </w:tc>
        <w:tc>
          <w:tcPr>
            <w:tcW w:w="1350" w:type="dxa"/>
            <w:vAlign w:val="center"/>
          </w:tcPr>
          <w:p w14:paraId="7A2E2D3C" w14:textId="77777777" w:rsidR="002C2232" w:rsidRPr="00836A52" w:rsidRDefault="002C2232" w:rsidP="002C2232">
            <w:pPr>
              <w:pStyle w:val="BodyText"/>
              <w:jc w:val="center"/>
              <w:rPr>
                <w:rFonts w:cs="Arial"/>
                <w:b/>
                <w:sz w:val="24"/>
              </w:rPr>
            </w:pPr>
          </w:p>
        </w:tc>
      </w:tr>
      <w:tr w:rsidR="00493F54" w:rsidRPr="00836A52" w14:paraId="4DB26C20" w14:textId="77777777" w:rsidTr="00493F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576"/>
        </w:trPr>
        <w:tc>
          <w:tcPr>
            <w:tcW w:w="787" w:type="dxa"/>
            <w:gridSpan w:val="2"/>
            <w:vAlign w:val="center"/>
          </w:tcPr>
          <w:p w14:paraId="4BD1486C" w14:textId="77777777" w:rsidR="002C2232" w:rsidRPr="00836A52" w:rsidRDefault="002C2232" w:rsidP="002C2232">
            <w:pPr>
              <w:pStyle w:val="BodyText"/>
              <w:jc w:val="center"/>
              <w:rPr>
                <w:rFonts w:cs="Arial"/>
                <w:sz w:val="24"/>
              </w:rPr>
            </w:pPr>
          </w:p>
        </w:tc>
        <w:tc>
          <w:tcPr>
            <w:tcW w:w="2160" w:type="dxa"/>
            <w:tcBorders>
              <w:right w:val="dashSmallGap" w:sz="4" w:space="0" w:color="auto"/>
            </w:tcBorders>
            <w:vAlign w:val="center"/>
          </w:tcPr>
          <w:p w14:paraId="36D43725" w14:textId="77777777" w:rsidR="002C2232" w:rsidRPr="00836A52" w:rsidRDefault="002C2232" w:rsidP="002C2232">
            <w:pPr>
              <w:pStyle w:val="BodyText"/>
              <w:rPr>
                <w:rFonts w:cs="Arial"/>
                <w:sz w:val="24"/>
              </w:rPr>
            </w:pPr>
          </w:p>
        </w:tc>
        <w:tc>
          <w:tcPr>
            <w:tcW w:w="720" w:type="dxa"/>
            <w:gridSpan w:val="2"/>
            <w:tcBorders>
              <w:right w:val="dashSmallGap" w:sz="4" w:space="0" w:color="auto"/>
            </w:tcBorders>
            <w:vAlign w:val="center"/>
          </w:tcPr>
          <w:p w14:paraId="06544D1A" w14:textId="77777777" w:rsidR="002C2232" w:rsidRPr="00836A52" w:rsidRDefault="002C2232" w:rsidP="002C2232">
            <w:pPr>
              <w:pStyle w:val="BodyText"/>
              <w:jc w:val="center"/>
              <w:rPr>
                <w:rFonts w:cs="Arial"/>
                <w:sz w:val="24"/>
              </w:rPr>
            </w:pPr>
          </w:p>
        </w:tc>
        <w:tc>
          <w:tcPr>
            <w:tcW w:w="630" w:type="dxa"/>
            <w:tcBorders>
              <w:right w:val="dashSmallGap" w:sz="4" w:space="0" w:color="auto"/>
            </w:tcBorders>
            <w:vAlign w:val="center"/>
          </w:tcPr>
          <w:p w14:paraId="6B1E9CEF" w14:textId="77777777" w:rsidR="002C2232" w:rsidRPr="00836A52" w:rsidRDefault="002C2232" w:rsidP="002C2232">
            <w:pPr>
              <w:pStyle w:val="BodyText"/>
              <w:jc w:val="center"/>
              <w:rPr>
                <w:rFonts w:cs="Arial"/>
                <w:sz w:val="24"/>
              </w:rPr>
            </w:pPr>
          </w:p>
        </w:tc>
        <w:tc>
          <w:tcPr>
            <w:tcW w:w="1080" w:type="dxa"/>
            <w:tcBorders>
              <w:left w:val="dashSmallGap" w:sz="4" w:space="0" w:color="auto"/>
            </w:tcBorders>
            <w:vAlign w:val="center"/>
          </w:tcPr>
          <w:p w14:paraId="10776966" w14:textId="77777777" w:rsidR="002C2232" w:rsidRPr="00836A52" w:rsidRDefault="002C2232" w:rsidP="002C2232">
            <w:pPr>
              <w:pStyle w:val="BodyText"/>
              <w:jc w:val="center"/>
              <w:rPr>
                <w:rFonts w:cs="Arial"/>
                <w:sz w:val="24"/>
              </w:rPr>
            </w:pPr>
          </w:p>
        </w:tc>
        <w:tc>
          <w:tcPr>
            <w:tcW w:w="1440" w:type="dxa"/>
            <w:vAlign w:val="center"/>
          </w:tcPr>
          <w:p w14:paraId="5013292C" w14:textId="77777777" w:rsidR="002C2232" w:rsidRPr="00836A52" w:rsidRDefault="002C2232" w:rsidP="002C2232">
            <w:pPr>
              <w:pStyle w:val="BodyText"/>
              <w:jc w:val="center"/>
              <w:rPr>
                <w:rFonts w:cs="Arial"/>
                <w:sz w:val="24"/>
              </w:rPr>
            </w:pPr>
          </w:p>
        </w:tc>
        <w:tc>
          <w:tcPr>
            <w:tcW w:w="1440" w:type="dxa"/>
            <w:vAlign w:val="center"/>
          </w:tcPr>
          <w:p w14:paraId="0A1F62E4" w14:textId="77777777" w:rsidR="002C2232" w:rsidRPr="00836A52" w:rsidRDefault="002C2232" w:rsidP="002C2232">
            <w:pPr>
              <w:pStyle w:val="BodyText"/>
              <w:jc w:val="center"/>
              <w:rPr>
                <w:rFonts w:cs="Arial"/>
                <w:sz w:val="24"/>
              </w:rPr>
            </w:pPr>
          </w:p>
        </w:tc>
        <w:tc>
          <w:tcPr>
            <w:tcW w:w="990" w:type="dxa"/>
            <w:vAlign w:val="center"/>
          </w:tcPr>
          <w:p w14:paraId="71217980" w14:textId="77777777" w:rsidR="002C2232" w:rsidRPr="00836A52" w:rsidRDefault="002C2232" w:rsidP="002C2232">
            <w:pPr>
              <w:pStyle w:val="BodyText"/>
              <w:jc w:val="center"/>
              <w:rPr>
                <w:rFonts w:cs="Arial"/>
                <w:sz w:val="24"/>
              </w:rPr>
            </w:pPr>
          </w:p>
        </w:tc>
        <w:tc>
          <w:tcPr>
            <w:tcW w:w="1530" w:type="dxa"/>
            <w:vAlign w:val="center"/>
          </w:tcPr>
          <w:p w14:paraId="2C3F17F1" w14:textId="77777777" w:rsidR="002C2232" w:rsidRPr="00836A52" w:rsidRDefault="002C2232" w:rsidP="002C2232">
            <w:pPr>
              <w:pStyle w:val="BodyText"/>
              <w:jc w:val="center"/>
              <w:rPr>
                <w:rFonts w:cs="Arial"/>
                <w:sz w:val="24"/>
              </w:rPr>
            </w:pPr>
          </w:p>
        </w:tc>
        <w:tc>
          <w:tcPr>
            <w:tcW w:w="1250" w:type="dxa"/>
            <w:gridSpan w:val="2"/>
            <w:vAlign w:val="center"/>
          </w:tcPr>
          <w:p w14:paraId="0B863685" w14:textId="77777777" w:rsidR="002C2232" w:rsidRPr="00836A52" w:rsidRDefault="002C2232" w:rsidP="002C2232">
            <w:pPr>
              <w:pStyle w:val="BodyText"/>
              <w:jc w:val="center"/>
              <w:rPr>
                <w:rFonts w:cs="Arial"/>
                <w:sz w:val="24"/>
              </w:rPr>
            </w:pPr>
          </w:p>
        </w:tc>
        <w:tc>
          <w:tcPr>
            <w:tcW w:w="1270" w:type="dxa"/>
            <w:vAlign w:val="center"/>
          </w:tcPr>
          <w:p w14:paraId="36E6481C" w14:textId="77777777" w:rsidR="002C2232" w:rsidRPr="00836A52" w:rsidRDefault="002C2232" w:rsidP="002C2232">
            <w:pPr>
              <w:pStyle w:val="BodyText"/>
              <w:jc w:val="center"/>
              <w:rPr>
                <w:rFonts w:cs="Arial"/>
                <w:sz w:val="24"/>
              </w:rPr>
            </w:pPr>
          </w:p>
        </w:tc>
        <w:tc>
          <w:tcPr>
            <w:tcW w:w="1350" w:type="dxa"/>
            <w:vAlign w:val="center"/>
          </w:tcPr>
          <w:p w14:paraId="3B693210" w14:textId="77777777" w:rsidR="002C2232" w:rsidRPr="00836A52" w:rsidRDefault="002C2232" w:rsidP="002C2232">
            <w:pPr>
              <w:pStyle w:val="BodyText"/>
              <w:jc w:val="center"/>
              <w:rPr>
                <w:rFonts w:cs="Arial"/>
                <w:b/>
                <w:sz w:val="24"/>
              </w:rPr>
            </w:pPr>
          </w:p>
        </w:tc>
      </w:tr>
      <w:tr w:rsidR="00493F54" w:rsidRPr="00836A52" w14:paraId="5B913497" w14:textId="77777777" w:rsidTr="00493F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576"/>
        </w:trPr>
        <w:tc>
          <w:tcPr>
            <w:tcW w:w="787" w:type="dxa"/>
            <w:gridSpan w:val="2"/>
            <w:vAlign w:val="center"/>
          </w:tcPr>
          <w:p w14:paraId="50EAD912" w14:textId="77777777" w:rsidR="002C2232" w:rsidRPr="00836A52" w:rsidRDefault="002C2232" w:rsidP="002C2232">
            <w:pPr>
              <w:pStyle w:val="BodyText"/>
              <w:jc w:val="center"/>
              <w:rPr>
                <w:rFonts w:cs="Arial"/>
                <w:sz w:val="24"/>
              </w:rPr>
            </w:pPr>
          </w:p>
        </w:tc>
        <w:tc>
          <w:tcPr>
            <w:tcW w:w="2160" w:type="dxa"/>
            <w:tcBorders>
              <w:right w:val="dashSmallGap" w:sz="4" w:space="0" w:color="auto"/>
            </w:tcBorders>
            <w:vAlign w:val="center"/>
          </w:tcPr>
          <w:p w14:paraId="5C967263" w14:textId="77777777" w:rsidR="002C2232" w:rsidRPr="00836A52" w:rsidRDefault="002C2232" w:rsidP="002C2232">
            <w:pPr>
              <w:pStyle w:val="BodyText"/>
              <w:rPr>
                <w:rFonts w:cs="Arial"/>
                <w:sz w:val="24"/>
              </w:rPr>
            </w:pPr>
          </w:p>
        </w:tc>
        <w:tc>
          <w:tcPr>
            <w:tcW w:w="720" w:type="dxa"/>
            <w:gridSpan w:val="2"/>
            <w:tcBorders>
              <w:right w:val="dashSmallGap" w:sz="4" w:space="0" w:color="auto"/>
            </w:tcBorders>
            <w:vAlign w:val="center"/>
          </w:tcPr>
          <w:p w14:paraId="12AF1A8E" w14:textId="77777777" w:rsidR="002C2232" w:rsidRPr="00836A52" w:rsidRDefault="002C2232" w:rsidP="002C2232">
            <w:pPr>
              <w:pStyle w:val="BodyText"/>
              <w:jc w:val="center"/>
              <w:rPr>
                <w:rFonts w:cs="Arial"/>
                <w:sz w:val="24"/>
              </w:rPr>
            </w:pPr>
          </w:p>
        </w:tc>
        <w:tc>
          <w:tcPr>
            <w:tcW w:w="630" w:type="dxa"/>
            <w:tcBorders>
              <w:right w:val="dashSmallGap" w:sz="4" w:space="0" w:color="auto"/>
            </w:tcBorders>
            <w:vAlign w:val="center"/>
          </w:tcPr>
          <w:p w14:paraId="629A8436" w14:textId="77777777" w:rsidR="002C2232" w:rsidRPr="00836A52" w:rsidRDefault="002C2232" w:rsidP="002C2232">
            <w:pPr>
              <w:pStyle w:val="BodyText"/>
              <w:jc w:val="center"/>
              <w:rPr>
                <w:rFonts w:cs="Arial"/>
                <w:sz w:val="24"/>
              </w:rPr>
            </w:pPr>
          </w:p>
        </w:tc>
        <w:tc>
          <w:tcPr>
            <w:tcW w:w="1080" w:type="dxa"/>
            <w:tcBorders>
              <w:left w:val="dashSmallGap" w:sz="4" w:space="0" w:color="auto"/>
            </w:tcBorders>
            <w:vAlign w:val="center"/>
          </w:tcPr>
          <w:p w14:paraId="5CCF0885" w14:textId="77777777" w:rsidR="002C2232" w:rsidRPr="00836A52" w:rsidRDefault="002C2232" w:rsidP="002C2232">
            <w:pPr>
              <w:pStyle w:val="BodyText"/>
              <w:jc w:val="center"/>
              <w:rPr>
                <w:rFonts w:cs="Arial"/>
                <w:sz w:val="24"/>
              </w:rPr>
            </w:pPr>
          </w:p>
        </w:tc>
        <w:tc>
          <w:tcPr>
            <w:tcW w:w="1440" w:type="dxa"/>
            <w:vAlign w:val="center"/>
          </w:tcPr>
          <w:p w14:paraId="0D86CEA8" w14:textId="77777777" w:rsidR="002C2232" w:rsidRPr="00836A52" w:rsidRDefault="002C2232" w:rsidP="002C2232">
            <w:pPr>
              <w:pStyle w:val="BodyText"/>
              <w:jc w:val="center"/>
              <w:rPr>
                <w:rFonts w:cs="Arial"/>
                <w:sz w:val="24"/>
              </w:rPr>
            </w:pPr>
          </w:p>
        </w:tc>
        <w:tc>
          <w:tcPr>
            <w:tcW w:w="1440" w:type="dxa"/>
            <w:vAlign w:val="center"/>
          </w:tcPr>
          <w:p w14:paraId="07B2AB92" w14:textId="77777777" w:rsidR="002C2232" w:rsidRPr="00836A52" w:rsidRDefault="002C2232" w:rsidP="002C2232">
            <w:pPr>
              <w:pStyle w:val="BodyText"/>
              <w:jc w:val="center"/>
              <w:rPr>
                <w:rFonts w:cs="Arial"/>
                <w:sz w:val="24"/>
              </w:rPr>
            </w:pPr>
          </w:p>
        </w:tc>
        <w:tc>
          <w:tcPr>
            <w:tcW w:w="990" w:type="dxa"/>
            <w:vAlign w:val="center"/>
          </w:tcPr>
          <w:p w14:paraId="6C6CBDC7" w14:textId="77777777" w:rsidR="002C2232" w:rsidRPr="00836A52" w:rsidRDefault="002C2232" w:rsidP="002C2232">
            <w:pPr>
              <w:pStyle w:val="BodyText"/>
              <w:jc w:val="center"/>
              <w:rPr>
                <w:rFonts w:cs="Arial"/>
                <w:sz w:val="24"/>
              </w:rPr>
            </w:pPr>
          </w:p>
        </w:tc>
        <w:tc>
          <w:tcPr>
            <w:tcW w:w="1530" w:type="dxa"/>
            <w:vAlign w:val="center"/>
          </w:tcPr>
          <w:p w14:paraId="22B96EE9" w14:textId="77777777" w:rsidR="002C2232" w:rsidRPr="00836A52" w:rsidRDefault="002C2232" w:rsidP="002C2232">
            <w:pPr>
              <w:pStyle w:val="BodyText"/>
              <w:jc w:val="center"/>
              <w:rPr>
                <w:rFonts w:cs="Arial"/>
                <w:sz w:val="24"/>
              </w:rPr>
            </w:pPr>
          </w:p>
        </w:tc>
        <w:tc>
          <w:tcPr>
            <w:tcW w:w="1250" w:type="dxa"/>
            <w:gridSpan w:val="2"/>
            <w:vAlign w:val="center"/>
          </w:tcPr>
          <w:p w14:paraId="3EE09E9C" w14:textId="77777777" w:rsidR="002C2232" w:rsidRPr="00836A52" w:rsidRDefault="002C2232" w:rsidP="002C2232">
            <w:pPr>
              <w:pStyle w:val="BodyText"/>
              <w:jc w:val="center"/>
              <w:rPr>
                <w:rFonts w:cs="Arial"/>
                <w:sz w:val="24"/>
              </w:rPr>
            </w:pPr>
          </w:p>
        </w:tc>
        <w:tc>
          <w:tcPr>
            <w:tcW w:w="1270" w:type="dxa"/>
            <w:vAlign w:val="center"/>
          </w:tcPr>
          <w:p w14:paraId="4A31A8D4" w14:textId="77777777" w:rsidR="002C2232" w:rsidRPr="00836A52" w:rsidRDefault="002C2232" w:rsidP="002C2232">
            <w:pPr>
              <w:pStyle w:val="BodyText"/>
              <w:jc w:val="center"/>
              <w:rPr>
                <w:rFonts w:cs="Arial"/>
                <w:sz w:val="24"/>
              </w:rPr>
            </w:pPr>
          </w:p>
        </w:tc>
        <w:tc>
          <w:tcPr>
            <w:tcW w:w="1350" w:type="dxa"/>
            <w:vAlign w:val="center"/>
          </w:tcPr>
          <w:p w14:paraId="6E26A4E7" w14:textId="77777777" w:rsidR="002C2232" w:rsidRPr="00836A52" w:rsidRDefault="002C2232" w:rsidP="002C2232">
            <w:pPr>
              <w:pStyle w:val="BodyText"/>
              <w:jc w:val="center"/>
              <w:rPr>
                <w:rFonts w:cs="Arial"/>
                <w:b/>
                <w:sz w:val="24"/>
              </w:rPr>
            </w:pPr>
          </w:p>
        </w:tc>
      </w:tr>
      <w:tr w:rsidR="00493F54" w:rsidRPr="00836A52" w14:paraId="769BAB3B" w14:textId="77777777" w:rsidTr="00493F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576"/>
        </w:trPr>
        <w:tc>
          <w:tcPr>
            <w:tcW w:w="787" w:type="dxa"/>
            <w:gridSpan w:val="2"/>
            <w:vAlign w:val="center"/>
          </w:tcPr>
          <w:p w14:paraId="6C9B7CAA" w14:textId="77777777" w:rsidR="002C2232" w:rsidRPr="00836A52" w:rsidRDefault="002C2232" w:rsidP="002C2232">
            <w:pPr>
              <w:pStyle w:val="BodyText"/>
              <w:jc w:val="center"/>
              <w:rPr>
                <w:rFonts w:cs="Arial"/>
                <w:sz w:val="24"/>
              </w:rPr>
            </w:pPr>
          </w:p>
        </w:tc>
        <w:tc>
          <w:tcPr>
            <w:tcW w:w="2160" w:type="dxa"/>
            <w:tcBorders>
              <w:right w:val="dashSmallGap" w:sz="4" w:space="0" w:color="auto"/>
            </w:tcBorders>
            <w:vAlign w:val="center"/>
          </w:tcPr>
          <w:p w14:paraId="240A709C" w14:textId="77777777" w:rsidR="002C2232" w:rsidRPr="00836A52" w:rsidRDefault="002C2232" w:rsidP="002C2232">
            <w:pPr>
              <w:pStyle w:val="BodyText"/>
              <w:rPr>
                <w:rFonts w:cs="Arial"/>
                <w:sz w:val="24"/>
              </w:rPr>
            </w:pPr>
          </w:p>
        </w:tc>
        <w:tc>
          <w:tcPr>
            <w:tcW w:w="720" w:type="dxa"/>
            <w:gridSpan w:val="2"/>
            <w:tcBorders>
              <w:right w:val="dashSmallGap" w:sz="4" w:space="0" w:color="auto"/>
            </w:tcBorders>
            <w:vAlign w:val="center"/>
          </w:tcPr>
          <w:p w14:paraId="3F8EC50C" w14:textId="77777777" w:rsidR="002C2232" w:rsidRPr="00836A52" w:rsidRDefault="002C2232" w:rsidP="002C2232">
            <w:pPr>
              <w:pStyle w:val="BodyText"/>
              <w:jc w:val="center"/>
              <w:rPr>
                <w:rFonts w:cs="Arial"/>
                <w:sz w:val="24"/>
              </w:rPr>
            </w:pPr>
          </w:p>
        </w:tc>
        <w:tc>
          <w:tcPr>
            <w:tcW w:w="630" w:type="dxa"/>
            <w:tcBorders>
              <w:right w:val="dashSmallGap" w:sz="4" w:space="0" w:color="auto"/>
            </w:tcBorders>
            <w:vAlign w:val="center"/>
          </w:tcPr>
          <w:p w14:paraId="632A35EC" w14:textId="77777777" w:rsidR="002C2232" w:rsidRPr="00836A52" w:rsidRDefault="002C2232" w:rsidP="002C2232">
            <w:pPr>
              <w:pStyle w:val="BodyText"/>
              <w:jc w:val="center"/>
              <w:rPr>
                <w:rFonts w:cs="Arial"/>
                <w:sz w:val="24"/>
              </w:rPr>
            </w:pPr>
          </w:p>
        </w:tc>
        <w:tc>
          <w:tcPr>
            <w:tcW w:w="1080" w:type="dxa"/>
            <w:tcBorders>
              <w:left w:val="dashSmallGap" w:sz="4" w:space="0" w:color="auto"/>
            </w:tcBorders>
            <w:vAlign w:val="center"/>
          </w:tcPr>
          <w:p w14:paraId="65639365" w14:textId="77777777" w:rsidR="002C2232" w:rsidRPr="00836A52" w:rsidRDefault="002C2232" w:rsidP="002C2232">
            <w:pPr>
              <w:pStyle w:val="BodyText"/>
              <w:jc w:val="center"/>
              <w:rPr>
                <w:rFonts w:cs="Arial"/>
                <w:sz w:val="24"/>
              </w:rPr>
            </w:pPr>
          </w:p>
        </w:tc>
        <w:tc>
          <w:tcPr>
            <w:tcW w:w="1440" w:type="dxa"/>
            <w:vAlign w:val="center"/>
          </w:tcPr>
          <w:p w14:paraId="381A82C7" w14:textId="77777777" w:rsidR="002C2232" w:rsidRPr="00836A52" w:rsidRDefault="002C2232" w:rsidP="002C2232">
            <w:pPr>
              <w:pStyle w:val="BodyText"/>
              <w:jc w:val="center"/>
              <w:rPr>
                <w:rFonts w:cs="Arial"/>
                <w:sz w:val="24"/>
              </w:rPr>
            </w:pPr>
          </w:p>
        </w:tc>
        <w:tc>
          <w:tcPr>
            <w:tcW w:w="1440" w:type="dxa"/>
            <w:vAlign w:val="center"/>
          </w:tcPr>
          <w:p w14:paraId="6C17D426" w14:textId="77777777" w:rsidR="002C2232" w:rsidRPr="00836A52" w:rsidRDefault="002C2232" w:rsidP="002C2232">
            <w:pPr>
              <w:pStyle w:val="BodyText"/>
              <w:jc w:val="center"/>
              <w:rPr>
                <w:rFonts w:cs="Arial"/>
                <w:sz w:val="24"/>
              </w:rPr>
            </w:pPr>
          </w:p>
        </w:tc>
        <w:tc>
          <w:tcPr>
            <w:tcW w:w="990" w:type="dxa"/>
            <w:vAlign w:val="center"/>
          </w:tcPr>
          <w:p w14:paraId="6932970F" w14:textId="77777777" w:rsidR="002C2232" w:rsidRPr="00836A52" w:rsidRDefault="002C2232" w:rsidP="002C2232">
            <w:pPr>
              <w:pStyle w:val="BodyText"/>
              <w:jc w:val="center"/>
              <w:rPr>
                <w:rFonts w:cs="Arial"/>
                <w:sz w:val="24"/>
              </w:rPr>
            </w:pPr>
          </w:p>
        </w:tc>
        <w:tc>
          <w:tcPr>
            <w:tcW w:w="1530" w:type="dxa"/>
            <w:vAlign w:val="center"/>
          </w:tcPr>
          <w:p w14:paraId="54DA11F5" w14:textId="77777777" w:rsidR="002C2232" w:rsidRPr="00836A52" w:rsidRDefault="002C2232" w:rsidP="002C2232">
            <w:pPr>
              <w:pStyle w:val="BodyText"/>
              <w:jc w:val="center"/>
              <w:rPr>
                <w:rFonts w:cs="Arial"/>
                <w:sz w:val="24"/>
              </w:rPr>
            </w:pPr>
          </w:p>
        </w:tc>
        <w:tc>
          <w:tcPr>
            <w:tcW w:w="1250" w:type="dxa"/>
            <w:gridSpan w:val="2"/>
            <w:vAlign w:val="center"/>
          </w:tcPr>
          <w:p w14:paraId="4CEFD957" w14:textId="77777777" w:rsidR="002C2232" w:rsidRPr="00836A52" w:rsidRDefault="002C2232" w:rsidP="002C2232">
            <w:pPr>
              <w:pStyle w:val="BodyText"/>
              <w:jc w:val="center"/>
              <w:rPr>
                <w:rFonts w:cs="Arial"/>
                <w:sz w:val="24"/>
              </w:rPr>
            </w:pPr>
          </w:p>
        </w:tc>
        <w:tc>
          <w:tcPr>
            <w:tcW w:w="1270" w:type="dxa"/>
            <w:vAlign w:val="center"/>
          </w:tcPr>
          <w:p w14:paraId="2871C9AE" w14:textId="77777777" w:rsidR="002C2232" w:rsidRPr="00836A52" w:rsidRDefault="002C2232" w:rsidP="002C2232">
            <w:pPr>
              <w:pStyle w:val="BodyText"/>
              <w:jc w:val="center"/>
              <w:rPr>
                <w:rFonts w:cs="Arial"/>
                <w:sz w:val="24"/>
              </w:rPr>
            </w:pPr>
          </w:p>
        </w:tc>
        <w:tc>
          <w:tcPr>
            <w:tcW w:w="1350" w:type="dxa"/>
            <w:vAlign w:val="center"/>
          </w:tcPr>
          <w:p w14:paraId="3052E158" w14:textId="77777777" w:rsidR="002C2232" w:rsidRPr="00836A52" w:rsidRDefault="002C2232" w:rsidP="002C2232">
            <w:pPr>
              <w:pStyle w:val="BodyText"/>
              <w:jc w:val="center"/>
              <w:rPr>
                <w:rFonts w:cs="Arial"/>
                <w:b/>
                <w:sz w:val="24"/>
              </w:rPr>
            </w:pPr>
          </w:p>
        </w:tc>
      </w:tr>
      <w:tr w:rsidR="00493F54" w:rsidRPr="00836A52" w14:paraId="33E4899D" w14:textId="77777777" w:rsidTr="00493F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576"/>
        </w:trPr>
        <w:tc>
          <w:tcPr>
            <w:tcW w:w="787" w:type="dxa"/>
            <w:gridSpan w:val="2"/>
            <w:vAlign w:val="center"/>
          </w:tcPr>
          <w:p w14:paraId="4D04F476" w14:textId="77777777" w:rsidR="002C2232" w:rsidRPr="00836A52" w:rsidRDefault="002C2232" w:rsidP="002C2232">
            <w:pPr>
              <w:pStyle w:val="BodyText"/>
              <w:jc w:val="center"/>
              <w:rPr>
                <w:rFonts w:cs="Arial"/>
                <w:sz w:val="24"/>
              </w:rPr>
            </w:pPr>
          </w:p>
        </w:tc>
        <w:tc>
          <w:tcPr>
            <w:tcW w:w="2160" w:type="dxa"/>
            <w:tcBorders>
              <w:right w:val="dashSmallGap" w:sz="4" w:space="0" w:color="auto"/>
            </w:tcBorders>
            <w:vAlign w:val="center"/>
          </w:tcPr>
          <w:p w14:paraId="522340C9" w14:textId="77777777" w:rsidR="002C2232" w:rsidRPr="00836A52" w:rsidRDefault="002C2232" w:rsidP="002C2232">
            <w:pPr>
              <w:pStyle w:val="BodyText"/>
              <w:rPr>
                <w:rFonts w:cs="Arial"/>
                <w:sz w:val="24"/>
              </w:rPr>
            </w:pPr>
          </w:p>
        </w:tc>
        <w:tc>
          <w:tcPr>
            <w:tcW w:w="720" w:type="dxa"/>
            <w:gridSpan w:val="2"/>
            <w:tcBorders>
              <w:right w:val="dashSmallGap" w:sz="4" w:space="0" w:color="auto"/>
            </w:tcBorders>
            <w:vAlign w:val="center"/>
          </w:tcPr>
          <w:p w14:paraId="2D794AC5" w14:textId="77777777" w:rsidR="002C2232" w:rsidRPr="00836A52" w:rsidRDefault="002C2232" w:rsidP="002C2232">
            <w:pPr>
              <w:pStyle w:val="BodyText"/>
              <w:jc w:val="center"/>
              <w:rPr>
                <w:rFonts w:cs="Arial"/>
                <w:sz w:val="24"/>
              </w:rPr>
            </w:pPr>
          </w:p>
        </w:tc>
        <w:tc>
          <w:tcPr>
            <w:tcW w:w="630" w:type="dxa"/>
            <w:tcBorders>
              <w:right w:val="dashSmallGap" w:sz="4" w:space="0" w:color="auto"/>
            </w:tcBorders>
            <w:vAlign w:val="center"/>
          </w:tcPr>
          <w:p w14:paraId="213622B0" w14:textId="77777777" w:rsidR="002C2232" w:rsidRPr="00836A52" w:rsidRDefault="002C2232" w:rsidP="002C2232">
            <w:pPr>
              <w:pStyle w:val="BodyText"/>
              <w:jc w:val="center"/>
              <w:rPr>
                <w:rFonts w:cs="Arial"/>
                <w:sz w:val="24"/>
              </w:rPr>
            </w:pPr>
          </w:p>
        </w:tc>
        <w:tc>
          <w:tcPr>
            <w:tcW w:w="1080" w:type="dxa"/>
            <w:tcBorders>
              <w:left w:val="dashSmallGap" w:sz="4" w:space="0" w:color="auto"/>
            </w:tcBorders>
            <w:vAlign w:val="center"/>
          </w:tcPr>
          <w:p w14:paraId="34DD797A" w14:textId="77777777" w:rsidR="002C2232" w:rsidRPr="00836A52" w:rsidRDefault="002C2232" w:rsidP="002C2232">
            <w:pPr>
              <w:pStyle w:val="BodyText"/>
              <w:jc w:val="center"/>
              <w:rPr>
                <w:rFonts w:cs="Arial"/>
                <w:sz w:val="24"/>
              </w:rPr>
            </w:pPr>
          </w:p>
        </w:tc>
        <w:tc>
          <w:tcPr>
            <w:tcW w:w="1440" w:type="dxa"/>
            <w:vAlign w:val="center"/>
          </w:tcPr>
          <w:p w14:paraId="2F8A185C" w14:textId="77777777" w:rsidR="002C2232" w:rsidRPr="00836A52" w:rsidRDefault="002C2232" w:rsidP="002C2232">
            <w:pPr>
              <w:pStyle w:val="BodyText"/>
              <w:jc w:val="center"/>
              <w:rPr>
                <w:rFonts w:cs="Arial"/>
                <w:sz w:val="24"/>
              </w:rPr>
            </w:pPr>
          </w:p>
        </w:tc>
        <w:tc>
          <w:tcPr>
            <w:tcW w:w="1440" w:type="dxa"/>
            <w:vAlign w:val="center"/>
          </w:tcPr>
          <w:p w14:paraId="5FD54F7F" w14:textId="77777777" w:rsidR="002C2232" w:rsidRPr="00836A52" w:rsidRDefault="002C2232" w:rsidP="002C2232">
            <w:pPr>
              <w:pStyle w:val="BodyText"/>
              <w:jc w:val="center"/>
              <w:rPr>
                <w:rFonts w:cs="Arial"/>
                <w:sz w:val="24"/>
              </w:rPr>
            </w:pPr>
          </w:p>
        </w:tc>
        <w:tc>
          <w:tcPr>
            <w:tcW w:w="990" w:type="dxa"/>
            <w:vAlign w:val="center"/>
          </w:tcPr>
          <w:p w14:paraId="15579F52" w14:textId="77777777" w:rsidR="002C2232" w:rsidRPr="00836A52" w:rsidRDefault="002C2232" w:rsidP="002C2232">
            <w:pPr>
              <w:pStyle w:val="BodyText"/>
              <w:jc w:val="center"/>
              <w:rPr>
                <w:rFonts w:cs="Arial"/>
                <w:sz w:val="24"/>
              </w:rPr>
            </w:pPr>
          </w:p>
        </w:tc>
        <w:tc>
          <w:tcPr>
            <w:tcW w:w="1530" w:type="dxa"/>
            <w:vAlign w:val="center"/>
          </w:tcPr>
          <w:p w14:paraId="5D87BAA5" w14:textId="77777777" w:rsidR="002C2232" w:rsidRPr="00836A52" w:rsidRDefault="002C2232" w:rsidP="002C2232">
            <w:pPr>
              <w:pStyle w:val="BodyText"/>
              <w:jc w:val="center"/>
              <w:rPr>
                <w:rFonts w:cs="Arial"/>
                <w:sz w:val="24"/>
              </w:rPr>
            </w:pPr>
          </w:p>
        </w:tc>
        <w:tc>
          <w:tcPr>
            <w:tcW w:w="1250" w:type="dxa"/>
            <w:gridSpan w:val="2"/>
            <w:vAlign w:val="center"/>
          </w:tcPr>
          <w:p w14:paraId="3B102C13" w14:textId="77777777" w:rsidR="002C2232" w:rsidRPr="00836A52" w:rsidRDefault="002C2232" w:rsidP="002C2232">
            <w:pPr>
              <w:pStyle w:val="BodyText"/>
              <w:jc w:val="center"/>
              <w:rPr>
                <w:rFonts w:cs="Arial"/>
                <w:sz w:val="24"/>
              </w:rPr>
            </w:pPr>
          </w:p>
        </w:tc>
        <w:tc>
          <w:tcPr>
            <w:tcW w:w="1270" w:type="dxa"/>
            <w:vAlign w:val="center"/>
          </w:tcPr>
          <w:p w14:paraId="7677B076" w14:textId="77777777" w:rsidR="002C2232" w:rsidRPr="00836A52" w:rsidRDefault="002C2232" w:rsidP="002C2232">
            <w:pPr>
              <w:pStyle w:val="BodyText"/>
              <w:jc w:val="center"/>
              <w:rPr>
                <w:rFonts w:cs="Arial"/>
                <w:sz w:val="24"/>
              </w:rPr>
            </w:pPr>
          </w:p>
        </w:tc>
        <w:tc>
          <w:tcPr>
            <w:tcW w:w="1350" w:type="dxa"/>
            <w:vAlign w:val="center"/>
          </w:tcPr>
          <w:p w14:paraId="68B99DB8" w14:textId="77777777" w:rsidR="002C2232" w:rsidRPr="00836A52" w:rsidRDefault="002C2232" w:rsidP="002C2232">
            <w:pPr>
              <w:pStyle w:val="BodyText"/>
              <w:jc w:val="center"/>
              <w:rPr>
                <w:rFonts w:cs="Arial"/>
                <w:b/>
                <w:sz w:val="24"/>
              </w:rPr>
            </w:pPr>
          </w:p>
        </w:tc>
      </w:tr>
      <w:tr w:rsidR="00493F54" w:rsidRPr="00836A52" w14:paraId="2AFB19B3" w14:textId="77777777" w:rsidTr="00493F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576"/>
        </w:trPr>
        <w:tc>
          <w:tcPr>
            <w:tcW w:w="787" w:type="dxa"/>
            <w:gridSpan w:val="2"/>
            <w:vAlign w:val="center"/>
          </w:tcPr>
          <w:p w14:paraId="618029D8" w14:textId="77777777" w:rsidR="002C2232" w:rsidRPr="00836A52" w:rsidRDefault="002C2232" w:rsidP="002C2232">
            <w:pPr>
              <w:pStyle w:val="BodyText"/>
              <w:jc w:val="center"/>
              <w:rPr>
                <w:rFonts w:cs="Arial"/>
                <w:sz w:val="24"/>
              </w:rPr>
            </w:pPr>
          </w:p>
        </w:tc>
        <w:tc>
          <w:tcPr>
            <w:tcW w:w="2160" w:type="dxa"/>
            <w:tcBorders>
              <w:right w:val="dashSmallGap" w:sz="4" w:space="0" w:color="auto"/>
            </w:tcBorders>
            <w:vAlign w:val="center"/>
          </w:tcPr>
          <w:p w14:paraId="0CD22D32" w14:textId="77777777" w:rsidR="002C2232" w:rsidRPr="00836A52" w:rsidRDefault="002C2232" w:rsidP="002C2232">
            <w:pPr>
              <w:pStyle w:val="BodyText"/>
              <w:rPr>
                <w:rFonts w:cs="Arial"/>
                <w:sz w:val="24"/>
              </w:rPr>
            </w:pPr>
          </w:p>
        </w:tc>
        <w:tc>
          <w:tcPr>
            <w:tcW w:w="720" w:type="dxa"/>
            <w:gridSpan w:val="2"/>
            <w:tcBorders>
              <w:right w:val="dashSmallGap" w:sz="4" w:space="0" w:color="auto"/>
            </w:tcBorders>
            <w:vAlign w:val="center"/>
          </w:tcPr>
          <w:p w14:paraId="761C95F3" w14:textId="77777777" w:rsidR="002C2232" w:rsidRPr="00836A52" w:rsidRDefault="002C2232" w:rsidP="002C2232">
            <w:pPr>
              <w:pStyle w:val="BodyText"/>
              <w:jc w:val="center"/>
              <w:rPr>
                <w:rFonts w:cs="Arial"/>
                <w:sz w:val="24"/>
              </w:rPr>
            </w:pPr>
          </w:p>
        </w:tc>
        <w:tc>
          <w:tcPr>
            <w:tcW w:w="630" w:type="dxa"/>
            <w:tcBorders>
              <w:right w:val="dashSmallGap" w:sz="4" w:space="0" w:color="auto"/>
            </w:tcBorders>
            <w:vAlign w:val="center"/>
          </w:tcPr>
          <w:p w14:paraId="41B193B9" w14:textId="77777777" w:rsidR="002C2232" w:rsidRPr="00836A52" w:rsidRDefault="002C2232" w:rsidP="002C2232">
            <w:pPr>
              <w:pStyle w:val="BodyText"/>
              <w:jc w:val="center"/>
              <w:rPr>
                <w:rFonts w:cs="Arial"/>
                <w:sz w:val="24"/>
              </w:rPr>
            </w:pPr>
          </w:p>
        </w:tc>
        <w:tc>
          <w:tcPr>
            <w:tcW w:w="1080" w:type="dxa"/>
            <w:tcBorders>
              <w:left w:val="dashSmallGap" w:sz="4" w:space="0" w:color="auto"/>
            </w:tcBorders>
            <w:vAlign w:val="center"/>
          </w:tcPr>
          <w:p w14:paraId="547CF134" w14:textId="77777777" w:rsidR="002C2232" w:rsidRPr="00836A52" w:rsidRDefault="002C2232" w:rsidP="002C2232">
            <w:pPr>
              <w:pStyle w:val="BodyText"/>
              <w:jc w:val="center"/>
              <w:rPr>
                <w:rFonts w:cs="Arial"/>
                <w:sz w:val="24"/>
              </w:rPr>
            </w:pPr>
          </w:p>
        </w:tc>
        <w:tc>
          <w:tcPr>
            <w:tcW w:w="1440" w:type="dxa"/>
            <w:vAlign w:val="center"/>
          </w:tcPr>
          <w:p w14:paraId="583E3F4A" w14:textId="77777777" w:rsidR="002C2232" w:rsidRPr="00836A52" w:rsidRDefault="002C2232" w:rsidP="002C2232">
            <w:pPr>
              <w:pStyle w:val="BodyText"/>
              <w:jc w:val="center"/>
              <w:rPr>
                <w:rFonts w:cs="Arial"/>
                <w:sz w:val="24"/>
              </w:rPr>
            </w:pPr>
          </w:p>
        </w:tc>
        <w:tc>
          <w:tcPr>
            <w:tcW w:w="1440" w:type="dxa"/>
            <w:vAlign w:val="center"/>
          </w:tcPr>
          <w:p w14:paraId="670EED32" w14:textId="77777777" w:rsidR="002C2232" w:rsidRPr="00836A52" w:rsidRDefault="002C2232" w:rsidP="002C2232">
            <w:pPr>
              <w:pStyle w:val="BodyText"/>
              <w:jc w:val="center"/>
              <w:rPr>
                <w:rFonts w:cs="Arial"/>
                <w:sz w:val="24"/>
              </w:rPr>
            </w:pPr>
          </w:p>
        </w:tc>
        <w:tc>
          <w:tcPr>
            <w:tcW w:w="990" w:type="dxa"/>
            <w:vAlign w:val="center"/>
          </w:tcPr>
          <w:p w14:paraId="42AE85E9" w14:textId="77777777" w:rsidR="002C2232" w:rsidRPr="00836A52" w:rsidRDefault="002C2232" w:rsidP="002C2232">
            <w:pPr>
              <w:pStyle w:val="BodyText"/>
              <w:jc w:val="center"/>
              <w:rPr>
                <w:rFonts w:cs="Arial"/>
                <w:sz w:val="24"/>
              </w:rPr>
            </w:pPr>
          </w:p>
        </w:tc>
        <w:tc>
          <w:tcPr>
            <w:tcW w:w="1530" w:type="dxa"/>
            <w:vAlign w:val="center"/>
          </w:tcPr>
          <w:p w14:paraId="3C5400F4" w14:textId="77777777" w:rsidR="002C2232" w:rsidRPr="00836A52" w:rsidRDefault="002C2232" w:rsidP="002C2232">
            <w:pPr>
              <w:pStyle w:val="BodyText"/>
              <w:jc w:val="center"/>
              <w:rPr>
                <w:rFonts w:cs="Arial"/>
                <w:sz w:val="24"/>
              </w:rPr>
            </w:pPr>
          </w:p>
        </w:tc>
        <w:tc>
          <w:tcPr>
            <w:tcW w:w="1250" w:type="dxa"/>
            <w:gridSpan w:val="2"/>
            <w:vAlign w:val="center"/>
          </w:tcPr>
          <w:p w14:paraId="7DB56B27" w14:textId="77777777" w:rsidR="002C2232" w:rsidRPr="00836A52" w:rsidRDefault="002C2232" w:rsidP="002C2232">
            <w:pPr>
              <w:pStyle w:val="BodyText"/>
              <w:jc w:val="center"/>
              <w:rPr>
                <w:rFonts w:cs="Arial"/>
                <w:sz w:val="24"/>
              </w:rPr>
            </w:pPr>
          </w:p>
        </w:tc>
        <w:tc>
          <w:tcPr>
            <w:tcW w:w="1270" w:type="dxa"/>
            <w:vAlign w:val="center"/>
          </w:tcPr>
          <w:p w14:paraId="33DCA131" w14:textId="77777777" w:rsidR="002C2232" w:rsidRPr="00836A52" w:rsidRDefault="002C2232" w:rsidP="002C2232">
            <w:pPr>
              <w:pStyle w:val="BodyText"/>
              <w:jc w:val="center"/>
              <w:rPr>
                <w:rFonts w:cs="Arial"/>
                <w:sz w:val="24"/>
              </w:rPr>
            </w:pPr>
          </w:p>
        </w:tc>
        <w:tc>
          <w:tcPr>
            <w:tcW w:w="1350" w:type="dxa"/>
            <w:vAlign w:val="center"/>
          </w:tcPr>
          <w:p w14:paraId="3220AF8A" w14:textId="77777777" w:rsidR="002C2232" w:rsidRPr="00836A52" w:rsidRDefault="002C2232" w:rsidP="002C2232">
            <w:pPr>
              <w:pStyle w:val="BodyText"/>
              <w:jc w:val="center"/>
              <w:rPr>
                <w:rFonts w:cs="Arial"/>
                <w:b/>
                <w:sz w:val="24"/>
              </w:rPr>
            </w:pPr>
          </w:p>
        </w:tc>
      </w:tr>
      <w:tr w:rsidR="00493F54" w:rsidRPr="00836A52" w14:paraId="6664444D" w14:textId="77777777" w:rsidTr="00493F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51"/>
        </w:trPr>
        <w:tc>
          <w:tcPr>
            <w:tcW w:w="787" w:type="dxa"/>
            <w:gridSpan w:val="2"/>
            <w:vMerge w:val="restart"/>
          </w:tcPr>
          <w:p w14:paraId="7E15B653" w14:textId="77777777" w:rsidR="002C2232" w:rsidRPr="00836A52" w:rsidRDefault="002C2232" w:rsidP="002C2232">
            <w:pPr>
              <w:pStyle w:val="BodyText"/>
              <w:jc w:val="center"/>
              <w:rPr>
                <w:rFonts w:cs="Arial"/>
                <w:sz w:val="24"/>
              </w:rPr>
            </w:pPr>
            <w:r w:rsidRPr="00836A52">
              <w:rPr>
                <w:rFonts w:cs="Arial"/>
                <w:sz w:val="24"/>
              </w:rPr>
              <w:t xml:space="preserve">Total by </w:t>
            </w:r>
            <w:r w:rsidRPr="00836A52">
              <w:rPr>
                <w:rFonts w:cs="Arial"/>
                <w:sz w:val="24"/>
              </w:rPr>
              <w:lastRenderedPageBreak/>
              <w:t>Line Item</w:t>
            </w:r>
          </w:p>
        </w:tc>
        <w:tc>
          <w:tcPr>
            <w:tcW w:w="2160" w:type="dxa"/>
            <w:vMerge w:val="restart"/>
            <w:tcBorders>
              <w:right w:val="nil"/>
            </w:tcBorders>
            <w:shd w:val="clear" w:color="auto" w:fill="auto"/>
          </w:tcPr>
          <w:p w14:paraId="2200873D" w14:textId="77777777" w:rsidR="002C2232" w:rsidRPr="00836A52" w:rsidRDefault="002C2232" w:rsidP="002C2232">
            <w:pPr>
              <w:pStyle w:val="BodyText"/>
              <w:rPr>
                <w:rFonts w:cs="Arial"/>
                <w:sz w:val="24"/>
              </w:rPr>
            </w:pPr>
            <w:r w:rsidRPr="00836A52">
              <w:rPr>
                <w:rFonts w:cs="Arial"/>
                <w:sz w:val="24"/>
              </w:rPr>
              <w:lastRenderedPageBreak/>
              <w:t>(Sum of Total  $)</w:t>
            </w:r>
          </w:p>
        </w:tc>
        <w:tc>
          <w:tcPr>
            <w:tcW w:w="2430" w:type="dxa"/>
            <w:gridSpan w:val="4"/>
            <w:vMerge w:val="restart"/>
            <w:tcBorders>
              <w:left w:val="nil"/>
            </w:tcBorders>
            <w:shd w:val="clear" w:color="auto" w:fill="auto"/>
            <w:vAlign w:val="center"/>
          </w:tcPr>
          <w:p w14:paraId="0950F705" w14:textId="77777777" w:rsidR="002C2232" w:rsidRPr="00836A52" w:rsidRDefault="002C2232" w:rsidP="002C2232">
            <w:pPr>
              <w:pStyle w:val="BodyText"/>
              <w:jc w:val="center"/>
              <w:rPr>
                <w:rFonts w:cs="Arial"/>
                <w:sz w:val="24"/>
              </w:rPr>
            </w:pPr>
          </w:p>
        </w:tc>
        <w:tc>
          <w:tcPr>
            <w:tcW w:w="1440" w:type="dxa"/>
            <w:vMerge w:val="restart"/>
            <w:vAlign w:val="center"/>
          </w:tcPr>
          <w:p w14:paraId="022135B7" w14:textId="77777777" w:rsidR="002C2232" w:rsidRPr="00836A52" w:rsidRDefault="002C2232" w:rsidP="002C2232">
            <w:pPr>
              <w:pStyle w:val="BodyText"/>
              <w:jc w:val="center"/>
              <w:rPr>
                <w:rFonts w:cs="Arial"/>
                <w:b/>
                <w:sz w:val="24"/>
              </w:rPr>
            </w:pPr>
          </w:p>
        </w:tc>
        <w:tc>
          <w:tcPr>
            <w:tcW w:w="1440" w:type="dxa"/>
            <w:vMerge w:val="restart"/>
            <w:vAlign w:val="center"/>
          </w:tcPr>
          <w:p w14:paraId="4F16581D" w14:textId="77777777" w:rsidR="002C2232" w:rsidRPr="00836A52" w:rsidRDefault="002C2232" w:rsidP="002C2232">
            <w:pPr>
              <w:pStyle w:val="BodyText"/>
              <w:jc w:val="center"/>
              <w:rPr>
                <w:rFonts w:cs="Arial"/>
                <w:b/>
                <w:sz w:val="24"/>
              </w:rPr>
            </w:pPr>
          </w:p>
        </w:tc>
        <w:tc>
          <w:tcPr>
            <w:tcW w:w="990" w:type="dxa"/>
            <w:vMerge w:val="restart"/>
            <w:vAlign w:val="center"/>
          </w:tcPr>
          <w:p w14:paraId="273F37F1" w14:textId="77777777" w:rsidR="002C2232" w:rsidRPr="00836A52" w:rsidRDefault="002C2232" w:rsidP="002C2232">
            <w:pPr>
              <w:pStyle w:val="BodyText"/>
              <w:jc w:val="center"/>
              <w:rPr>
                <w:rFonts w:cs="Arial"/>
                <w:b/>
                <w:sz w:val="24"/>
              </w:rPr>
            </w:pPr>
          </w:p>
        </w:tc>
        <w:tc>
          <w:tcPr>
            <w:tcW w:w="1530" w:type="dxa"/>
            <w:vMerge w:val="restart"/>
            <w:vAlign w:val="center"/>
          </w:tcPr>
          <w:p w14:paraId="3F51D624" w14:textId="77777777" w:rsidR="002C2232" w:rsidRPr="00836A52" w:rsidRDefault="002C2232" w:rsidP="002C2232">
            <w:pPr>
              <w:pStyle w:val="BodyText"/>
              <w:jc w:val="center"/>
              <w:rPr>
                <w:rFonts w:cs="Arial"/>
                <w:b/>
                <w:sz w:val="24"/>
              </w:rPr>
            </w:pPr>
          </w:p>
        </w:tc>
        <w:tc>
          <w:tcPr>
            <w:tcW w:w="1250" w:type="dxa"/>
            <w:gridSpan w:val="2"/>
            <w:vMerge w:val="restart"/>
            <w:vAlign w:val="center"/>
          </w:tcPr>
          <w:p w14:paraId="419108C2" w14:textId="77777777" w:rsidR="002C2232" w:rsidRPr="00836A52" w:rsidRDefault="002C2232" w:rsidP="002C2232">
            <w:pPr>
              <w:pStyle w:val="BodyText"/>
              <w:jc w:val="center"/>
              <w:rPr>
                <w:rFonts w:cs="Arial"/>
                <w:b/>
                <w:sz w:val="24"/>
              </w:rPr>
            </w:pPr>
          </w:p>
        </w:tc>
        <w:tc>
          <w:tcPr>
            <w:tcW w:w="1270" w:type="dxa"/>
            <w:vMerge w:val="restart"/>
            <w:vAlign w:val="center"/>
          </w:tcPr>
          <w:p w14:paraId="7409C09B" w14:textId="77777777" w:rsidR="002C2232" w:rsidRPr="00836A52" w:rsidRDefault="002C2232" w:rsidP="002C2232">
            <w:pPr>
              <w:pStyle w:val="BodyText"/>
              <w:jc w:val="center"/>
              <w:rPr>
                <w:rFonts w:cs="Arial"/>
                <w:b/>
                <w:sz w:val="24"/>
              </w:rPr>
            </w:pPr>
          </w:p>
        </w:tc>
        <w:tc>
          <w:tcPr>
            <w:tcW w:w="1350" w:type="dxa"/>
            <w:shd w:val="clear" w:color="auto" w:fill="auto"/>
            <w:vAlign w:val="center"/>
          </w:tcPr>
          <w:p w14:paraId="352EFB1C" w14:textId="77777777" w:rsidR="002C2232" w:rsidRPr="00836A52" w:rsidRDefault="002C2232" w:rsidP="002C2232">
            <w:pPr>
              <w:pStyle w:val="BodyText"/>
              <w:ind w:left="-104" w:right="-104"/>
              <w:jc w:val="center"/>
              <w:rPr>
                <w:rFonts w:cs="Arial"/>
                <w:b/>
                <w:sz w:val="24"/>
              </w:rPr>
            </w:pPr>
            <w:r w:rsidRPr="00836A52">
              <w:rPr>
                <w:rFonts w:cs="Arial"/>
                <w:b/>
                <w:sz w:val="24"/>
              </w:rPr>
              <w:t>GRAND TOTAL</w:t>
            </w:r>
          </w:p>
        </w:tc>
      </w:tr>
      <w:tr w:rsidR="00493F54" w:rsidRPr="00836A52" w14:paraId="3EDD4CF0" w14:textId="77777777" w:rsidTr="00493F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57"/>
        </w:trPr>
        <w:tc>
          <w:tcPr>
            <w:tcW w:w="787" w:type="dxa"/>
            <w:gridSpan w:val="2"/>
            <w:vMerge/>
          </w:tcPr>
          <w:p w14:paraId="2F9D23BA" w14:textId="77777777" w:rsidR="002C2232" w:rsidRPr="00836A52" w:rsidRDefault="002C2232" w:rsidP="002C2232">
            <w:pPr>
              <w:pStyle w:val="BodyText"/>
              <w:jc w:val="center"/>
              <w:rPr>
                <w:rFonts w:cs="Arial"/>
                <w:sz w:val="24"/>
              </w:rPr>
            </w:pPr>
          </w:p>
        </w:tc>
        <w:tc>
          <w:tcPr>
            <w:tcW w:w="2160" w:type="dxa"/>
            <w:vMerge/>
            <w:tcBorders>
              <w:right w:val="nil"/>
            </w:tcBorders>
            <w:shd w:val="clear" w:color="auto" w:fill="auto"/>
            <w:vAlign w:val="center"/>
          </w:tcPr>
          <w:p w14:paraId="3A7063AC" w14:textId="77777777" w:rsidR="002C2232" w:rsidRPr="00836A52" w:rsidRDefault="002C2232" w:rsidP="002C2232">
            <w:pPr>
              <w:pStyle w:val="BodyText"/>
              <w:jc w:val="center"/>
              <w:rPr>
                <w:rFonts w:cs="Arial"/>
                <w:sz w:val="24"/>
              </w:rPr>
            </w:pPr>
          </w:p>
        </w:tc>
        <w:tc>
          <w:tcPr>
            <w:tcW w:w="2430" w:type="dxa"/>
            <w:gridSpan w:val="4"/>
            <w:vMerge/>
            <w:tcBorders>
              <w:left w:val="nil"/>
            </w:tcBorders>
            <w:shd w:val="clear" w:color="auto" w:fill="auto"/>
            <w:vAlign w:val="center"/>
          </w:tcPr>
          <w:p w14:paraId="04AC93CE" w14:textId="77777777" w:rsidR="002C2232" w:rsidRPr="00836A52" w:rsidRDefault="002C2232" w:rsidP="002C2232">
            <w:pPr>
              <w:pStyle w:val="BodyText"/>
              <w:jc w:val="center"/>
              <w:rPr>
                <w:rFonts w:cs="Arial"/>
                <w:sz w:val="24"/>
              </w:rPr>
            </w:pPr>
          </w:p>
        </w:tc>
        <w:tc>
          <w:tcPr>
            <w:tcW w:w="1440" w:type="dxa"/>
            <w:vMerge/>
            <w:vAlign w:val="center"/>
          </w:tcPr>
          <w:p w14:paraId="6BAF02E6" w14:textId="77777777" w:rsidR="002C2232" w:rsidRPr="00836A52" w:rsidRDefault="002C2232" w:rsidP="002C2232">
            <w:pPr>
              <w:pStyle w:val="BodyText"/>
              <w:jc w:val="center"/>
              <w:rPr>
                <w:rFonts w:cs="Arial"/>
                <w:sz w:val="24"/>
              </w:rPr>
            </w:pPr>
          </w:p>
        </w:tc>
        <w:tc>
          <w:tcPr>
            <w:tcW w:w="1440" w:type="dxa"/>
            <w:vMerge/>
            <w:vAlign w:val="center"/>
          </w:tcPr>
          <w:p w14:paraId="340F332F" w14:textId="77777777" w:rsidR="002C2232" w:rsidRPr="00836A52" w:rsidRDefault="002C2232" w:rsidP="002C2232">
            <w:pPr>
              <w:pStyle w:val="BodyText"/>
              <w:jc w:val="center"/>
              <w:rPr>
                <w:rFonts w:cs="Arial"/>
                <w:sz w:val="24"/>
              </w:rPr>
            </w:pPr>
          </w:p>
        </w:tc>
        <w:tc>
          <w:tcPr>
            <w:tcW w:w="990" w:type="dxa"/>
            <w:vMerge/>
            <w:vAlign w:val="center"/>
          </w:tcPr>
          <w:p w14:paraId="462B4ED7" w14:textId="77777777" w:rsidR="002C2232" w:rsidRPr="00836A52" w:rsidRDefault="002C2232" w:rsidP="002C2232">
            <w:pPr>
              <w:pStyle w:val="BodyText"/>
              <w:jc w:val="center"/>
              <w:rPr>
                <w:rFonts w:cs="Arial"/>
                <w:sz w:val="24"/>
              </w:rPr>
            </w:pPr>
          </w:p>
        </w:tc>
        <w:tc>
          <w:tcPr>
            <w:tcW w:w="1530" w:type="dxa"/>
            <w:vMerge/>
            <w:vAlign w:val="center"/>
          </w:tcPr>
          <w:p w14:paraId="067C73DD" w14:textId="77777777" w:rsidR="002C2232" w:rsidRPr="00836A52" w:rsidRDefault="002C2232" w:rsidP="002C2232">
            <w:pPr>
              <w:pStyle w:val="BodyText"/>
              <w:jc w:val="center"/>
              <w:rPr>
                <w:rFonts w:cs="Arial"/>
                <w:sz w:val="24"/>
              </w:rPr>
            </w:pPr>
          </w:p>
        </w:tc>
        <w:tc>
          <w:tcPr>
            <w:tcW w:w="1250" w:type="dxa"/>
            <w:gridSpan w:val="2"/>
            <w:vMerge/>
            <w:vAlign w:val="center"/>
          </w:tcPr>
          <w:p w14:paraId="6F758C05" w14:textId="77777777" w:rsidR="002C2232" w:rsidRPr="00836A52" w:rsidRDefault="002C2232" w:rsidP="002C2232">
            <w:pPr>
              <w:pStyle w:val="BodyText"/>
              <w:jc w:val="center"/>
              <w:rPr>
                <w:rFonts w:cs="Arial"/>
                <w:sz w:val="24"/>
              </w:rPr>
            </w:pPr>
          </w:p>
        </w:tc>
        <w:tc>
          <w:tcPr>
            <w:tcW w:w="1270" w:type="dxa"/>
            <w:vMerge/>
            <w:vAlign w:val="center"/>
          </w:tcPr>
          <w:p w14:paraId="0B899880" w14:textId="77777777" w:rsidR="002C2232" w:rsidRPr="00836A52" w:rsidRDefault="002C2232" w:rsidP="002C2232">
            <w:pPr>
              <w:pStyle w:val="BodyText"/>
              <w:jc w:val="center"/>
              <w:rPr>
                <w:rFonts w:cs="Arial"/>
                <w:sz w:val="24"/>
              </w:rPr>
            </w:pPr>
          </w:p>
        </w:tc>
        <w:tc>
          <w:tcPr>
            <w:tcW w:w="1350" w:type="dxa"/>
            <w:shd w:val="clear" w:color="auto" w:fill="auto"/>
            <w:vAlign w:val="center"/>
          </w:tcPr>
          <w:p w14:paraId="38AC2391" w14:textId="77777777" w:rsidR="002C2232" w:rsidRPr="00836A52" w:rsidRDefault="002C2232" w:rsidP="002C2232">
            <w:pPr>
              <w:pStyle w:val="BodyText"/>
              <w:jc w:val="center"/>
              <w:rPr>
                <w:rFonts w:cs="Arial"/>
                <w:b/>
                <w:sz w:val="24"/>
              </w:rPr>
            </w:pPr>
          </w:p>
        </w:tc>
      </w:tr>
    </w:tbl>
    <w:p w14:paraId="4ADD762B" w14:textId="77777777" w:rsidR="002C2232" w:rsidRPr="00836A52" w:rsidRDefault="002C2232" w:rsidP="002C2232">
      <w:pPr>
        <w:rPr>
          <w:rFonts w:cs="Arial"/>
          <w:color w:val="000080"/>
        </w:rPr>
      </w:pPr>
    </w:p>
    <w:tbl>
      <w:tblPr>
        <w:tblW w:w="4980"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275"/>
        <w:gridCol w:w="1827"/>
        <w:gridCol w:w="2851"/>
        <w:gridCol w:w="293"/>
        <w:gridCol w:w="1580"/>
        <w:gridCol w:w="244"/>
        <w:gridCol w:w="1945"/>
        <w:gridCol w:w="1733"/>
        <w:gridCol w:w="264"/>
        <w:gridCol w:w="181"/>
        <w:gridCol w:w="92"/>
        <w:gridCol w:w="57"/>
      </w:tblGrid>
      <w:tr w:rsidR="002C2232" w:rsidRPr="00836A52" w14:paraId="2AE8EB13" w14:textId="77777777" w:rsidTr="00AF0511">
        <w:trPr>
          <w:gridAfter w:val="4"/>
          <w:wAfter w:w="206" w:type="pct"/>
          <w:trHeight w:val="271"/>
        </w:trPr>
        <w:tc>
          <w:tcPr>
            <w:tcW w:w="1779" w:type="pct"/>
            <w:gridSpan w:val="2"/>
            <w:tcBorders>
              <w:top w:val="double" w:sz="4" w:space="0" w:color="auto"/>
              <w:left w:val="nil"/>
              <w:bottom w:val="nil"/>
              <w:right w:val="nil"/>
            </w:tcBorders>
          </w:tcPr>
          <w:p w14:paraId="2D0B2770" w14:textId="77777777" w:rsidR="002C2232" w:rsidRPr="00836A52" w:rsidRDefault="002C2232" w:rsidP="002C2232">
            <w:pPr>
              <w:rPr>
                <w:rFonts w:cs="Arial"/>
                <w:b/>
              </w:rPr>
            </w:pPr>
            <w:r w:rsidRPr="00836A52">
              <w:rPr>
                <w:rFonts w:cs="Arial"/>
                <w:b/>
              </w:rPr>
              <w:t>Acknowledgement/Authorization</w:t>
            </w:r>
          </w:p>
        </w:tc>
        <w:tc>
          <w:tcPr>
            <w:tcW w:w="1096" w:type="pct"/>
            <w:gridSpan w:val="2"/>
            <w:tcBorders>
              <w:top w:val="double" w:sz="4" w:space="0" w:color="auto"/>
              <w:left w:val="nil"/>
              <w:bottom w:val="nil"/>
              <w:right w:val="nil"/>
            </w:tcBorders>
          </w:tcPr>
          <w:p w14:paraId="1FF4C908" w14:textId="77777777" w:rsidR="002C2232" w:rsidRPr="00836A52" w:rsidRDefault="002C2232" w:rsidP="002C2232">
            <w:pPr>
              <w:tabs>
                <w:tab w:val="left" w:pos="-720"/>
              </w:tabs>
              <w:suppressAutoHyphens/>
              <w:spacing w:before="40" w:after="40"/>
              <w:rPr>
                <w:rFonts w:cs="Arial"/>
              </w:rPr>
            </w:pPr>
          </w:p>
        </w:tc>
        <w:tc>
          <w:tcPr>
            <w:tcW w:w="636" w:type="pct"/>
            <w:gridSpan w:val="2"/>
            <w:tcBorders>
              <w:top w:val="double" w:sz="4" w:space="0" w:color="auto"/>
              <w:left w:val="nil"/>
              <w:bottom w:val="nil"/>
              <w:right w:val="nil"/>
            </w:tcBorders>
          </w:tcPr>
          <w:p w14:paraId="0CD10D7A" w14:textId="77777777" w:rsidR="002C2232" w:rsidRPr="00836A52" w:rsidRDefault="002C2232" w:rsidP="002C2232">
            <w:pPr>
              <w:tabs>
                <w:tab w:val="left" w:pos="-720"/>
              </w:tabs>
              <w:suppressAutoHyphens/>
              <w:spacing w:before="40" w:after="40"/>
              <w:rPr>
                <w:rFonts w:cs="Arial"/>
              </w:rPr>
            </w:pPr>
          </w:p>
        </w:tc>
        <w:tc>
          <w:tcPr>
            <w:tcW w:w="1282" w:type="pct"/>
            <w:gridSpan w:val="2"/>
            <w:tcBorders>
              <w:top w:val="double" w:sz="4" w:space="0" w:color="auto"/>
              <w:left w:val="nil"/>
              <w:bottom w:val="nil"/>
              <w:right w:val="nil"/>
            </w:tcBorders>
          </w:tcPr>
          <w:p w14:paraId="4AFEC56E" w14:textId="77777777" w:rsidR="002C2232" w:rsidRPr="00836A52" w:rsidRDefault="002C2232" w:rsidP="002C2232">
            <w:pPr>
              <w:tabs>
                <w:tab w:val="left" w:pos="-720"/>
              </w:tabs>
              <w:suppressAutoHyphens/>
              <w:spacing w:before="40" w:after="40"/>
              <w:rPr>
                <w:rFonts w:cs="Arial"/>
              </w:rPr>
            </w:pPr>
          </w:p>
        </w:tc>
      </w:tr>
      <w:tr w:rsidR="002C2232" w:rsidRPr="00836A52" w14:paraId="2B931275" w14:textId="77777777" w:rsidTr="00AF0511">
        <w:trPr>
          <w:gridAfter w:val="2"/>
          <w:wAfter w:w="52" w:type="pct"/>
          <w:cantSplit/>
          <w:trHeight w:val="332"/>
        </w:trPr>
        <w:tc>
          <w:tcPr>
            <w:tcW w:w="4948" w:type="pct"/>
            <w:gridSpan w:val="10"/>
            <w:tcBorders>
              <w:top w:val="nil"/>
              <w:left w:val="nil"/>
              <w:bottom w:val="nil"/>
              <w:right w:val="nil"/>
            </w:tcBorders>
            <w:vAlign w:val="bottom"/>
          </w:tcPr>
          <w:p w14:paraId="448EF0C6" w14:textId="77777777" w:rsidR="002C2232" w:rsidRPr="00836A52" w:rsidRDefault="002C2232" w:rsidP="002C2232">
            <w:pPr>
              <w:tabs>
                <w:tab w:val="left" w:pos="-720"/>
              </w:tabs>
              <w:suppressAutoHyphens/>
              <w:spacing w:before="40" w:after="40"/>
              <w:ind w:right="-240"/>
              <w:rPr>
                <w:rFonts w:cs="Arial"/>
              </w:rPr>
            </w:pPr>
            <w:r w:rsidRPr="00836A52">
              <w:rPr>
                <w:rFonts w:cs="Arial"/>
              </w:rPr>
              <w:t>The undersigned acknowledges the submittal of this Proposal constitutes an irrevocable offer for a ninety (90) day period for CalRecycle to award an Agreement.  Additional acknowledgement is made of receipt of all competitive documents, including Addenda, relating to this Agreement.</w:t>
            </w:r>
          </w:p>
          <w:p w14:paraId="3AB7B099" w14:textId="77777777" w:rsidR="002C2232" w:rsidRPr="00836A52" w:rsidRDefault="002C2232" w:rsidP="002C2232">
            <w:pPr>
              <w:tabs>
                <w:tab w:val="left" w:pos="-720"/>
              </w:tabs>
              <w:suppressAutoHyphens/>
              <w:spacing w:before="40" w:after="40"/>
              <w:ind w:right="-240"/>
              <w:rPr>
                <w:rFonts w:cs="Arial"/>
              </w:rPr>
            </w:pPr>
            <w:r w:rsidRPr="00836A52">
              <w:rPr>
                <w:rFonts w:cs="Arial"/>
              </w:rPr>
              <w:t>The undersigned acknowledges that the Proposer has read all of the requirements set forth in CalRecycle documents and will comply with said provisions.</w:t>
            </w:r>
          </w:p>
          <w:p w14:paraId="33FEC12A" w14:textId="77777777" w:rsidR="002C2232" w:rsidRPr="00836A52" w:rsidRDefault="002C2232" w:rsidP="002C2232">
            <w:pPr>
              <w:tabs>
                <w:tab w:val="left" w:pos="-720"/>
              </w:tabs>
              <w:suppressAutoHyphens/>
              <w:spacing w:before="40" w:after="40"/>
              <w:ind w:right="-240"/>
              <w:rPr>
                <w:rFonts w:cs="Arial"/>
              </w:rPr>
            </w:pPr>
            <w:r w:rsidRPr="00836A52">
              <w:rPr>
                <w:rFonts w:cs="Arial"/>
              </w:rPr>
              <w:t>The undersigned hereby authorizes and requests any person, firm, agency, or corporation to furnish any information requested by CalRecycle in verification of the recitals comprising this Proposal and also hereby authorizes CalRecycle to contact such persons, firms, etc., in order to obtain information regarding the undersigned.</w:t>
            </w:r>
          </w:p>
          <w:p w14:paraId="4F452B18" w14:textId="4E316B72" w:rsidR="002C2232" w:rsidRPr="00836A52" w:rsidRDefault="002C2232" w:rsidP="002C2232">
            <w:pPr>
              <w:tabs>
                <w:tab w:val="left" w:pos="-720"/>
              </w:tabs>
              <w:suppressAutoHyphens/>
              <w:spacing w:before="40" w:after="40"/>
              <w:ind w:right="-240"/>
              <w:rPr>
                <w:rFonts w:cs="Arial"/>
              </w:rPr>
            </w:pPr>
            <w:r w:rsidRPr="00836A52">
              <w:rPr>
                <w:rFonts w:cs="Arial"/>
              </w:rPr>
              <w:t>The undersigned acknowledges that there are no potential conflicts of interest, as defined in Public Contract Code (PCC)</w:t>
            </w:r>
            <w:r w:rsidR="00CD1262">
              <w:rPr>
                <w:rFonts w:cs="Arial"/>
              </w:rPr>
              <w:t xml:space="preserve"> section</w:t>
            </w:r>
            <w:r w:rsidRPr="00836A52">
              <w:rPr>
                <w:rFonts w:cs="Arial"/>
              </w:rPr>
              <w:t xml:space="preserve"> 10410, 10411, and Government Code (GC) </w:t>
            </w:r>
            <w:r w:rsidR="00CD1262">
              <w:rPr>
                <w:rFonts w:cs="Arial"/>
              </w:rPr>
              <w:t xml:space="preserve">section </w:t>
            </w:r>
            <w:r w:rsidRPr="00836A52">
              <w:rPr>
                <w:rFonts w:cs="Arial"/>
              </w:rPr>
              <w:t>87100, by the submitting firm and/or any</w:t>
            </w:r>
            <w:r w:rsidR="004D664E" w:rsidRPr="00836A52">
              <w:rPr>
                <w:rFonts w:cs="Arial"/>
              </w:rPr>
              <w:t xml:space="preserve"> Subcontractor</w:t>
            </w:r>
            <w:r w:rsidRPr="00836A52">
              <w:rPr>
                <w:rFonts w:cs="Arial"/>
              </w:rPr>
              <w:t>s listed in the Proposal.</w:t>
            </w:r>
          </w:p>
        </w:tc>
      </w:tr>
      <w:tr w:rsidR="002C2232" w:rsidRPr="00836A52" w14:paraId="3041DFD7" w14:textId="77777777" w:rsidTr="00AF0511">
        <w:trPr>
          <w:gridAfter w:val="1"/>
          <w:wAfter w:w="20" w:type="pct"/>
          <w:cantSplit/>
          <w:trHeight w:val="332"/>
        </w:trPr>
        <w:tc>
          <w:tcPr>
            <w:tcW w:w="4980" w:type="pct"/>
            <w:gridSpan w:val="11"/>
            <w:tcBorders>
              <w:top w:val="nil"/>
              <w:left w:val="nil"/>
              <w:bottom w:val="nil"/>
              <w:right w:val="nil"/>
            </w:tcBorders>
            <w:vAlign w:val="bottom"/>
          </w:tcPr>
          <w:p w14:paraId="4437EB12" w14:textId="77777777" w:rsidR="002C2232" w:rsidRPr="00836A52" w:rsidRDefault="002C2232" w:rsidP="002C2232">
            <w:pPr>
              <w:tabs>
                <w:tab w:val="left" w:pos="-720"/>
              </w:tabs>
              <w:suppressAutoHyphens/>
              <w:spacing w:before="40" w:after="40"/>
              <w:ind w:right="668"/>
              <w:rPr>
                <w:rFonts w:cs="Arial"/>
              </w:rPr>
            </w:pPr>
            <w:r w:rsidRPr="00836A52">
              <w:rPr>
                <w:rFonts w:cs="Arial"/>
              </w:rPr>
              <w:t>I declare under penalty of perjury that the foregoing is true and correct.</w:t>
            </w:r>
          </w:p>
        </w:tc>
      </w:tr>
      <w:tr w:rsidR="00AF0511" w:rsidRPr="00836A52" w14:paraId="02A7DA38" w14:textId="77777777" w:rsidTr="00AF0511">
        <w:trPr>
          <w:cantSplit/>
          <w:trHeight w:val="432"/>
        </w:trPr>
        <w:tc>
          <w:tcPr>
            <w:tcW w:w="1142" w:type="pct"/>
            <w:tcBorders>
              <w:top w:val="nil"/>
              <w:left w:val="nil"/>
              <w:bottom w:val="nil"/>
              <w:right w:val="nil"/>
            </w:tcBorders>
            <w:vAlign w:val="bottom"/>
          </w:tcPr>
          <w:p w14:paraId="6A350DD3" w14:textId="77777777" w:rsidR="00AF0511" w:rsidRPr="00B74C9B" w:rsidRDefault="00AF0511" w:rsidP="00AF0511">
            <w:pPr>
              <w:tabs>
                <w:tab w:val="left" w:pos="-720"/>
              </w:tabs>
              <w:suppressAutoHyphens/>
              <w:spacing w:before="40"/>
              <w:jc w:val="right"/>
              <w:rPr>
                <w:rFonts w:cs="Arial"/>
              </w:rPr>
            </w:pPr>
            <w:r w:rsidRPr="00B74C9B">
              <w:rPr>
                <w:rFonts w:cs="Arial"/>
              </w:rPr>
              <w:t>Contractor Name:</w:t>
            </w:r>
          </w:p>
        </w:tc>
        <w:tc>
          <w:tcPr>
            <w:tcW w:w="1631" w:type="pct"/>
            <w:gridSpan w:val="2"/>
            <w:tcBorders>
              <w:top w:val="nil"/>
              <w:left w:val="nil"/>
              <w:bottom w:val="single" w:sz="4" w:space="0" w:color="auto"/>
              <w:right w:val="nil"/>
            </w:tcBorders>
            <w:vAlign w:val="bottom"/>
          </w:tcPr>
          <w:p w14:paraId="106045E0" w14:textId="77777777" w:rsidR="00AF0511" w:rsidRPr="00B74C9B" w:rsidRDefault="00AF0511" w:rsidP="00AF0511">
            <w:pPr>
              <w:tabs>
                <w:tab w:val="left" w:pos="-720"/>
              </w:tabs>
              <w:suppressAutoHyphens/>
              <w:spacing w:before="40"/>
              <w:ind w:left="-79"/>
              <w:rPr>
                <w:rFonts w:cs="Arial"/>
              </w:rPr>
            </w:pPr>
          </w:p>
        </w:tc>
        <w:tc>
          <w:tcPr>
            <w:tcW w:w="653" w:type="pct"/>
            <w:gridSpan w:val="2"/>
            <w:tcBorders>
              <w:top w:val="nil"/>
              <w:left w:val="nil"/>
              <w:bottom w:val="nil"/>
              <w:right w:val="nil"/>
            </w:tcBorders>
            <w:vAlign w:val="bottom"/>
          </w:tcPr>
          <w:p w14:paraId="58655D44" w14:textId="77777777" w:rsidR="00AF0511" w:rsidRPr="00B74C9B" w:rsidRDefault="00AF0511" w:rsidP="00AF0511">
            <w:pPr>
              <w:tabs>
                <w:tab w:val="left" w:pos="-720"/>
              </w:tabs>
              <w:suppressAutoHyphens/>
              <w:spacing w:before="40"/>
              <w:ind w:left="-44" w:right="45"/>
              <w:jc w:val="right"/>
              <w:rPr>
                <w:rFonts w:cs="Arial"/>
              </w:rPr>
            </w:pPr>
            <w:r w:rsidRPr="00B74C9B">
              <w:rPr>
                <w:rFonts w:cs="Arial"/>
              </w:rPr>
              <w:t>Address:</w:t>
            </w:r>
          </w:p>
        </w:tc>
        <w:tc>
          <w:tcPr>
            <w:tcW w:w="1574" w:type="pct"/>
            <w:gridSpan w:val="7"/>
            <w:tcBorders>
              <w:top w:val="nil"/>
              <w:left w:val="nil"/>
              <w:bottom w:val="single" w:sz="4" w:space="0" w:color="auto"/>
              <w:right w:val="nil"/>
            </w:tcBorders>
            <w:vAlign w:val="bottom"/>
          </w:tcPr>
          <w:p w14:paraId="43B7F110" w14:textId="77777777" w:rsidR="00AF0511" w:rsidRPr="00B74C9B" w:rsidRDefault="00AF0511" w:rsidP="00AF0511">
            <w:pPr>
              <w:suppressAutoHyphens/>
              <w:spacing w:before="40"/>
              <w:rPr>
                <w:rFonts w:cs="Arial"/>
              </w:rPr>
            </w:pPr>
          </w:p>
        </w:tc>
      </w:tr>
      <w:tr w:rsidR="00AF0511" w:rsidRPr="00836A52" w14:paraId="6A85C3FF" w14:textId="77777777" w:rsidTr="00AF0511">
        <w:trPr>
          <w:cantSplit/>
          <w:trHeight w:val="432"/>
        </w:trPr>
        <w:tc>
          <w:tcPr>
            <w:tcW w:w="1142" w:type="pct"/>
            <w:tcBorders>
              <w:top w:val="nil"/>
              <w:left w:val="nil"/>
              <w:bottom w:val="nil"/>
              <w:right w:val="nil"/>
            </w:tcBorders>
            <w:vAlign w:val="bottom"/>
          </w:tcPr>
          <w:p w14:paraId="7C6B3CEE" w14:textId="77777777" w:rsidR="00AF0511" w:rsidRPr="00B74C9B" w:rsidRDefault="00AF0511" w:rsidP="00AF0511">
            <w:pPr>
              <w:tabs>
                <w:tab w:val="left" w:pos="-720"/>
              </w:tabs>
              <w:suppressAutoHyphens/>
              <w:spacing w:before="40"/>
              <w:jc w:val="right"/>
              <w:rPr>
                <w:rFonts w:cs="Arial"/>
              </w:rPr>
            </w:pPr>
            <w:r w:rsidRPr="00B74C9B">
              <w:rPr>
                <w:rFonts w:cs="Arial"/>
              </w:rPr>
              <w:t>Telephone #:</w:t>
            </w:r>
          </w:p>
        </w:tc>
        <w:tc>
          <w:tcPr>
            <w:tcW w:w="1631" w:type="pct"/>
            <w:gridSpan w:val="2"/>
            <w:tcBorders>
              <w:top w:val="single" w:sz="4" w:space="0" w:color="auto"/>
              <w:left w:val="nil"/>
              <w:bottom w:val="single" w:sz="4" w:space="0" w:color="auto"/>
              <w:right w:val="nil"/>
            </w:tcBorders>
            <w:vAlign w:val="bottom"/>
          </w:tcPr>
          <w:p w14:paraId="390D6535" w14:textId="77777777" w:rsidR="00AF0511" w:rsidRPr="00B74C9B" w:rsidRDefault="00AF0511" w:rsidP="00AF0511">
            <w:pPr>
              <w:tabs>
                <w:tab w:val="left" w:pos="-720"/>
              </w:tabs>
              <w:suppressAutoHyphens/>
              <w:spacing w:before="40"/>
              <w:ind w:left="-79"/>
              <w:rPr>
                <w:rFonts w:cs="Arial"/>
              </w:rPr>
            </w:pPr>
          </w:p>
        </w:tc>
        <w:tc>
          <w:tcPr>
            <w:tcW w:w="653" w:type="pct"/>
            <w:gridSpan w:val="2"/>
            <w:tcBorders>
              <w:top w:val="nil"/>
              <w:left w:val="nil"/>
              <w:bottom w:val="nil"/>
              <w:right w:val="nil"/>
            </w:tcBorders>
            <w:vAlign w:val="bottom"/>
          </w:tcPr>
          <w:p w14:paraId="51F07EA4" w14:textId="77777777" w:rsidR="00AF0511" w:rsidRPr="00B74C9B" w:rsidRDefault="00AF0511" w:rsidP="00AF0511">
            <w:pPr>
              <w:tabs>
                <w:tab w:val="left" w:pos="-720"/>
                <w:tab w:val="left" w:pos="1637"/>
              </w:tabs>
              <w:suppressAutoHyphens/>
              <w:spacing w:before="40"/>
              <w:ind w:left="-44" w:right="45"/>
              <w:jc w:val="right"/>
              <w:rPr>
                <w:rFonts w:cs="Arial"/>
              </w:rPr>
            </w:pPr>
            <w:r w:rsidRPr="00B74C9B">
              <w:rPr>
                <w:rFonts w:cs="Arial"/>
              </w:rPr>
              <w:t>City, State  Zip:</w:t>
            </w:r>
          </w:p>
        </w:tc>
        <w:tc>
          <w:tcPr>
            <w:tcW w:w="1574" w:type="pct"/>
            <w:gridSpan w:val="7"/>
            <w:tcBorders>
              <w:top w:val="single" w:sz="4" w:space="0" w:color="auto"/>
              <w:left w:val="nil"/>
              <w:bottom w:val="single" w:sz="4" w:space="0" w:color="auto"/>
              <w:right w:val="nil"/>
            </w:tcBorders>
            <w:vAlign w:val="bottom"/>
          </w:tcPr>
          <w:p w14:paraId="123731FF" w14:textId="77777777" w:rsidR="00AF0511" w:rsidRPr="00B74C9B" w:rsidRDefault="00AF0511" w:rsidP="00AF0511">
            <w:pPr>
              <w:tabs>
                <w:tab w:val="left" w:pos="-720"/>
                <w:tab w:val="left" w:pos="1637"/>
              </w:tabs>
              <w:suppressAutoHyphens/>
              <w:spacing w:before="40"/>
              <w:rPr>
                <w:rFonts w:cs="Arial"/>
              </w:rPr>
            </w:pPr>
          </w:p>
        </w:tc>
      </w:tr>
      <w:tr w:rsidR="00AF0511" w:rsidRPr="00836A52" w14:paraId="250ABAC3" w14:textId="77777777" w:rsidTr="00AF0511">
        <w:trPr>
          <w:cantSplit/>
          <w:trHeight w:val="432"/>
        </w:trPr>
        <w:tc>
          <w:tcPr>
            <w:tcW w:w="1142" w:type="pct"/>
            <w:tcBorders>
              <w:top w:val="nil"/>
              <w:left w:val="nil"/>
              <w:bottom w:val="nil"/>
              <w:right w:val="nil"/>
            </w:tcBorders>
            <w:vAlign w:val="bottom"/>
          </w:tcPr>
          <w:p w14:paraId="28BD0EF7" w14:textId="77777777" w:rsidR="00AF0511" w:rsidRPr="00B74C9B" w:rsidRDefault="00AF0511" w:rsidP="00AF0511">
            <w:pPr>
              <w:tabs>
                <w:tab w:val="left" w:pos="-720"/>
              </w:tabs>
              <w:suppressAutoHyphens/>
              <w:spacing w:before="40"/>
              <w:jc w:val="right"/>
              <w:rPr>
                <w:rFonts w:cs="Arial"/>
              </w:rPr>
            </w:pPr>
            <w:r w:rsidRPr="00B74C9B">
              <w:rPr>
                <w:rFonts w:cs="Arial"/>
              </w:rPr>
              <w:t>Name &amp; Title of Authorized Representative:</w:t>
            </w:r>
          </w:p>
        </w:tc>
        <w:tc>
          <w:tcPr>
            <w:tcW w:w="1631" w:type="pct"/>
            <w:gridSpan w:val="2"/>
            <w:tcBorders>
              <w:top w:val="single" w:sz="4" w:space="0" w:color="auto"/>
              <w:left w:val="nil"/>
              <w:bottom w:val="single" w:sz="4" w:space="0" w:color="auto"/>
              <w:right w:val="nil"/>
            </w:tcBorders>
            <w:vAlign w:val="bottom"/>
          </w:tcPr>
          <w:p w14:paraId="77F3E0D6" w14:textId="77777777" w:rsidR="00AF0511" w:rsidRPr="00B74C9B" w:rsidRDefault="00AF0511" w:rsidP="00AF0511">
            <w:pPr>
              <w:tabs>
                <w:tab w:val="left" w:pos="-720"/>
              </w:tabs>
              <w:suppressAutoHyphens/>
              <w:spacing w:before="40"/>
              <w:ind w:left="-79"/>
              <w:rPr>
                <w:rFonts w:cs="Arial"/>
              </w:rPr>
            </w:pPr>
          </w:p>
        </w:tc>
        <w:tc>
          <w:tcPr>
            <w:tcW w:w="653" w:type="pct"/>
            <w:gridSpan w:val="2"/>
            <w:tcBorders>
              <w:top w:val="nil"/>
              <w:left w:val="nil"/>
              <w:bottom w:val="nil"/>
              <w:right w:val="nil"/>
            </w:tcBorders>
            <w:vAlign w:val="bottom"/>
          </w:tcPr>
          <w:p w14:paraId="62055A0A" w14:textId="77777777" w:rsidR="00AF0511" w:rsidRPr="00B74C9B" w:rsidRDefault="00AF0511" w:rsidP="00AF0511">
            <w:pPr>
              <w:tabs>
                <w:tab w:val="left" w:pos="-720"/>
                <w:tab w:val="left" w:pos="1637"/>
              </w:tabs>
              <w:suppressAutoHyphens/>
              <w:spacing w:before="40"/>
              <w:ind w:left="-44" w:right="45"/>
              <w:jc w:val="right"/>
              <w:rPr>
                <w:rFonts w:cs="Arial"/>
              </w:rPr>
            </w:pPr>
            <w:r w:rsidRPr="00B74C9B">
              <w:rPr>
                <w:rFonts w:cs="Arial"/>
              </w:rPr>
              <w:t xml:space="preserve">Email:  </w:t>
            </w:r>
          </w:p>
        </w:tc>
        <w:tc>
          <w:tcPr>
            <w:tcW w:w="1574" w:type="pct"/>
            <w:gridSpan w:val="7"/>
            <w:tcBorders>
              <w:top w:val="single" w:sz="4" w:space="0" w:color="auto"/>
              <w:left w:val="nil"/>
              <w:bottom w:val="single" w:sz="4" w:space="0" w:color="auto"/>
              <w:right w:val="nil"/>
            </w:tcBorders>
            <w:vAlign w:val="bottom"/>
          </w:tcPr>
          <w:p w14:paraId="025C2BD8" w14:textId="77777777" w:rsidR="00AF0511" w:rsidRPr="00B74C9B" w:rsidRDefault="00AF0511" w:rsidP="00AF0511">
            <w:pPr>
              <w:tabs>
                <w:tab w:val="left" w:pos="-720"/>
                <w:tab w:val="left" w:pos="1637"/>
              </w:tabs>
              <w:suppressAutoHyphens/>
              <w:spacing w:before="40"/>
              <w:rPr>
                <w:rFonts w:cs="Arial"/>
              </w:rPr>
            </w:pPr>
          </w:p>
        </w:tc>
      </w:tr>
      <w:tr w:rsidR="00AF0511" w:rsidRPr="00836A52" w14:paraId="398DA7C7" w14:textId="77777777" w:rsidTr="00AF0511">
        <w:trPr>
          <w:cantSplit/>
          <w:trHeight w:val="566"/>
        </w:trPr>
        <w:tc>
          <w:tcPr>
            <w:tcW w:w="1142" w:type="pct"/>
            <w:tcBorders>
              <w:top w:val="nil"/>
              <w:left w:val="nil"/>
              <w:bottom w:val="nil"/>
              <w:right w:val="nil"/>
            </w:tcBorders>
            <w:vAlign w:val="bottom"/>
          </w:tcPr>
          <w:p w14:paraId="27AB94A6" w14:textId="77777777" w:rsidR="00AF0511" w:rsidRPr="00B74C9B" w:rsidRDefault="00AF0511" w:rsidP="00AF0511">
            <w:pPr>
              <w:tabs>
                <w:tab w:val="left" w:pos="-720"/>
              </w:tabs>
              <w:suppressAutoHyphens/>
              <w:spacing w:before="40"/>
              <w:jc w:val="right"/>
              <w:rPr>
                <w:rFonts w:cs="Arial"/>
              </w:rPr>
            </w:pPr>
            <w:r w:rsidRPr="00B74C9B">
              <w:rPr>
                <w:rFonts w:cs="Arial"/>
              </w:rPr>
              <w:t>Signature of Authorized Representative:</w:t>
            </w:r>
          </w:p>
        </w:tc>
        <w:tc>
          <w:tcPr>
            <w:tcW w:w="1631" w:type="pct"/>
            <w:gridSpan w:val="2"/>
            <w:tcBorders>
              <w:top w:val="single" w:sz="4" w:space="0" w:color="auto"/>
              <w:left w:val="nil"/>
              <w:bottom w:val="single" w:sz="4" w:space="0" w:color="auto"/>
              <w:right w:val="nil"/>
            </w:tcBorders>
            <w:vAlign w:val="bottom"/>
          </w:tcPr>
          <w:p w14:paraId="7C726B8F" w14:textId="77777777" w:rsidR="00AF0511" w:rsidRPr="00B74C9B" w:rsidRDefault="00AF0511" w:rsidP="00AF0511">
            <w:pPr>
              <w:tabs>
                <w:tab w:val="left" w:pos="-720"/>
              </w:tabs>
              <w:suppressAutoHyphens/>
              <w:spacing w:before="40"/>
              <w:ind w:left="-79"/>
              <w:rPr>
                <w:rFonts w:cs="Arial"/>
              </w:rPr>
            </w:pPr>
          </w:p>
        </w:tc>
        <w:tc>
          <w:tcPr>
            <w:tcW w:w="653" w:type="pct"/>
            <w:gridSpan w:val="2"/>
            <w:tcBorders>
              <w:top w:val="nil"/>
              <w:left w:val="nil"/>
              <w:bottom w:val="nil"/>
              <w:right w:val="nil"/>
            </w:tcBorders>
            <w:vAlign w:val="bottom"/>
          </w:tcPr>
          <w:p w14:paraId="4C954330" w14:textId="77777777" w:rsidR="00AF0511" w:rsidRPr="00B74C9B" w:rsidRDefault="00AF0511" w:rsidP="00AF0511">
            <w:pPr>
              <w:tabs>
                <w:tab w:val="left" w:pos="-720"/>
                <w:tab w:val="left" w:pos="1637"/>
              </w:tabs>
              <w:suppressAutoHyphens/>
              <w:spacing w:before="40"/>
              <w:ind w:left="-44" w:right="45"/>
              <w:jc w:val="right"/>
              <w:rPr>
                <w:rFonts w:cs="Arial"/>
              </w:rPr>
            </w:pPr>
            <w:r w:rsidRPr="00B74C9B">
              <w:rPr>
                <w:rFonts w:cs="Arial"/>
              </w:rPr>
              <w:t xml:space="preserve">Date Signed: </w:t>
            </w:r>
          </w:p>
        </w:tc>
        <w:tc>
          <w:tcPr>
            <w:tcW w:w="1574" w:type="pct"/>
            <w:gridSpan w:val="7"/>
            <w:tcBorders>
              <w:top w:val="single" w:sz="4" w:space="0" w:color="auto"/>
              <w:left w:val="nil"/>
              <w:bottom w:val="single" w:sz="4" w:space="0" w:color="auto"/>
              <w:right w:val="nil"/>
            </w:tcBorders>
            <w:vAlign w:val="bottom"/>
          </w:tcPr>
          <w:p w14:paraId="153F5431" w14:textId="77777777" w:rsidR="00AF0511" w:rsidRPr="00B74C9B" w:rsidRDefault="00AF0511" w:rsidP="00AF0511">
            <w:pPr>
              <w:tabs>
                <w:tab w:val="left" w:pos="-720"/>
                <w:tab w:val="left" w:pos="1637"/>
              </w:tabs>
              <w:suppressAutoHyphens/>
              <w:spacing w:before="40"/>
              <w:rPr>
                <w:rFonts w:cs="Arial"/>
              </w:rPr>
            </w:pPr>
          </w:p>
        </w:tc>
      </w:tr>
      <w:tr w:rsidR="002C2232" w:rsidRPr="00836A52" w14:paraId="2FDFF24B" w14:textId="77777777" w:rsidTr="00AF0511">
        <w:trPr>
          <w:gridAfter w:val="3"/>
          <w:wAfter w:w="115" w:type="pct"/>
          <w:cantSplit/>
          <w:trHeight w:val="152"/>
        </w:trPr>
        <w:tc>
          <w:tcPr>
            <w:tcW w:w="4189" w:type="pct"/>
            <w:gridSpan w:val="7"/>
            <w:tcBorders>
              <w:top w:val="nil"/>
              <w:left w:val="nil"/>
              <w:bottom w:val="nil"/>
              <w:right w:val="nil"/>
            </w:tcBorders>
          </w:tcPr>
          <w:p w14:paraId="0A6A5E2E" w14:textId="77777777" w:rsidR="002C2232" w:rsidRPr="00836A52" w:rsidRDefault="002C2232" w:rsidP="002C2232">
            <w:pPr>
              <w:tabs>
                <w:tab w:val="left" w:pos="240"/>
              </w:tabs>
              <w:rPr>
                <w:rFonts w:cs="Arial"/>
                <w:b/>
                <w:bCs/>
              </w:rPr>
            </w:pPr>
          </w:p>
        </w:tc>
        <w:tc>
          <w:tcPr>
            <w:tcW w:w="695" w:type="pct"/>
            <w:gridSpan w:val="2"/>
            <w:tcBorders>
              <w:top w:val="nil"/>
              <w:left w:val="nil"/>
              <w:bottom w:val="nil"/>
              <w:right w:val="nil"/>
            </w:tcBorders>
          </w:tcPr>
          <w:p w14:paraId="2DABB8DE" w14:textId="77777777" w:rsidR="002C2232" w:rsidRPr="00836A52" w:rsidRDefault="002C2232" w:rsidP="002C2232">
            <w:pPr>
              <w:rPr>
                <w:rFonts w:cs="Arial"/>
              </w:rPr>
            </w:pPr>
          </w:p>
        </w:tc>
      </w:tr>
      <w:tr w:rsidR="002C2232" w:rsidRPr="00836A52" w14:paraId="7E833423" w14:textId="77777777" w:rsidTr="00AF0511">
        <w:trPr>
          <w:gridAfter w:val="3"/>
          <w:wAfter w:w="115" w:type="pct"/>
          <w:cantSplit/>
          <w:trHeight w:val="152"/>
        </w:trPr>
        <w:tc>
          <w:tcPr>
            <w:tcW w:w="4885" w:type="pct"/>
            <w:gridSpan w:val="9"/>
            <w:tcBorders>
              <w:top w:val="nil"/>
              <w:left w:val="nil"/>
              <w:bottom w:val="nil"/>
              <w:right w:val="nil"/>
            </w:tcBorders>
          </w:tcPr>
          <w:p w14:paraId="3D5EF253" w14:textId="77777777" w:rsidR="002C2232" w:rsidRPr="00836A52" w:rsidRDefault="002C2232" w:rsidP="002C2232">
            <w:pPr>
              <w:rPr>
                <w:rFonts w:cs="Arial"/>
              </w:rPr>
            </w:pPr>
            <w:r w:rsidRPr="00836A52">
              <w:rPr>
                <w:rFonts w:cs="Arial"/>
                <w:bCs/>
                <w:iCs/>
              </w:rPr>
              <w:t>If fringe benefits and/or overhead are not specifically itemized in the Cost Proposal Sheet and if the Proposer inserts a $0</w:t>
            </w:r>
            <w:r w:rsidRPr="00836A52">
              <w:rPr>
                <w:rFonts w:cs="Arial"/>
                <w:bCs/>
                <w:i/>
                <w:iCs/>
              </w:rPr>
              <w:t xml:space="preserve">, </w:t>
            </w:r>
            <w:r w:rsidRPr="00836A52">
              <w:rPr>
                <w:rFonts w:cs="Arial"/>
                <w:bCs/>
                <w:iCs/>
              </w:rPr>
              <w:t>the</w:t>
            </w:r>
            <w:r w:rsidRPr="00836A52">
              <w:rPr>
                <w:rFonts w:cs="Arial"/>
                <w:bCs/>
                <w:i/>
                <w:iCs/>
              </w:rPr>
              <w:t xml:space="preserve"> </w:t>
            </w:r>
            <w:r w:rsidRPr="00836A52">
              <w:rPr>
                <w:rStyle w:val="Emphasis"/>
                <w:rFonts w:cs="Arial"/>
              </w:rPr>
              <w:t>Proposer</w:t>
            </w:r>
            <w:r w:rsidR="004D664E" w:rsidRPr="00836A52">
              <w:rPr>
                <w:rStyle w:val="Emphasis"/>
                <w:rFonts w:cs="Arial"/>
              </w:rPr>
              <w:t xml:space="preserve"> shall</w:t>
            </w:r>
            <w:r w:rsidRPr="00836A52">
              <w:rPr>
                <w:rStyle w:val="Emphasis"/>
                <w:rFonts w:cs="Arial"/>
              </w:rPr>
              <w:t xml:space="preserve"> explain why these line items are not itemized.  A blank space for either fringe benefits or overhead will be grounds for immediate disqualification.</w:t>
            </w:r>
          </w:p>
        </w:tc>
      </w:tr>
      <w:tr w:rsidR="002C2232" w:rsidRPr="00836A52" w14:paraId="2549B916" w14:textId="77777777" w:rsidTr="00AF0511">
        <w:trPr>
          <w:gridAfter w:val="1"/>
          <w:wAfter w:w="20" w:type="pct"/>
          <w:cantSplit/>
          <w:trHeight w:val="252"/>
        </w:trPr>
        <w:tc>
          <w:tcPr>
            <w:tcW w:w="4980" w:type="pct"/>
            <w:gridSpan w:val="11"/>
            <w:tcBorders>
              <w:top w:val="nil"/>
              <w:left w:val="nil"/>
              <w:bottom w:val="single" w:sz="4" w:space="0" w:color="auto"/>
              <w:right w:val="nil"/>
            </w:tcBorders>
          </w:tcPr>
          <w:p w14:paraId="0A7428B1" w14:textId="77777777" w:rsidR="002C2232" w:rsidRPr="00836A52" w:rsidRDefault="002C2232" w:rsidP="002C2232">
            <w:pPr>
              <w:rPr>
                <w:rFonts w:cs="Arial"/>
              </w:rPr>
            </w:pPr>
          </w:p>
        </w:tc>
      </w:tr>
      <w:tr w:rsidR="002C2232" w:rsidRPr="00836A52" w14:paraId="0F5EA1CE" w14:textId="77777777" w:rsidTr="00AF0511">
        <w:trPr>
          <w:gridAfter w:val="1"/>
          <w:wAfter w:w="20" w:type="pct"/>
          <w:cantSplit/>
          <w:trHeight w:val="288"/>
        </w:trPr>
        <w:tc>
          <w:tcPr>
            <w:tcW w:w="4980" w:type="pct"/>
            <w:gridSpan w:val="11"/>
            <w:tcBorders>
              <w:top w:val="single" w:sz="4" w:space="0" w:color="auto"/>
              <w:left w:val="nil"/>
              <w:bottom w:val="single" w:sz="4" w:space="0" w:color="auto"/>
              <w:right w:val="nil"/>
            </w:tcBorders>
          </w:tcPr>
          <w:p w14:paraId="184E4FF8" w14:textId="77777777" w:rsidR="002C2232" w:rsidRPr="00836A52" w:rsidRDefault="002C2232" w:rsidP="002C2232">
            <w:pPr>
              <w:tabs>
                <w:tab w:val="left" w:pos="240"/>
              </w:tabs>
              <w:rPr>
                <w:rFonts w:cs="Arial"/>
                <w:b/>
                <w:bCs/>
              </w:rPr>
            </w:pPr>
          </w:p>
        </w:tc>
      </w:tr>
      <w:tr w:rsidR="002C2232" w:rsidRPr="00836A52" w14:paraId="0200FC5D" w14:textId="77777777" w:rsidTr="00AF0511">
        <w:trPr>
          <w:gridAfter w:val="1"/>
          <w:wAfter w:w="20" w:type="pct"/>
          <w:cantSplit/>
          <w:trHeight w:val="288"/>
        </w:trPr>
        <w:tc>
          <w:tcPr>
            <w:tcW w:w="4980" w:type="pct"/>
            <w:gridSpan w:val="11"/>
            <w:tcBorders>
              <w:top w:val="single" w:sz="4" w:space="0" w:color="auto"/>
              <w:left w:val="nil"/>
              <w:bottom w:val="single" w:sz="4" w:space="0" w:color="auto"/>
              <w:right w:val="nil"/>
            </w:tcBorders>
          </w:tcPr>
          <w:p w14:paraId="3C7224F7" w14:textId="77777777" w:rsidR="002C2232" w:rsidRPr="00836A52" w:rsidRDefault="002C2232" w:rsidP="002C2232">
            <w:pPr>
              <w:tabs>
                <w:tab w:val="left" w:pos="240"/>
              </w:tabs>
              <w:rPr>
                <w:rFonts w:cs="Arial"/>
                <w:b/>
                <w:bCs/>
              </w:rPr>
            </w:pPr>
          </w:p>
        </w:tc>
      </w:tr>
      <w:tr w:rsidR="002C2232" w:rsidRPr="00836A52" w14:paraId="387492C4" w14:textId="77777777" w:rsidTr="00AF0511">
        <w:trPr>
          <w:gridAfter w:val="1"/>
          <w:wAfter w:w="20" w:type="pct"/>
          <w:cantSplit/>
          <w:trHeight w:val="288"/>
        </w:trPr>
        <w:tc>
          <w:tcPr>
            <w:tcW w:w="4980" w:type="pct"/>
            <w:gridSpan w:val="11"/>
            <w:tcBorders>
              <w:top w:val="single" w:sz="4" w:space="0" w:color="auto"/>
              <w:left w:val="nil"/>
              <w:bottom w:val="single" w:sz="4" w:space="0" w:color="auto"/>
              <w:right w:val="nil"/>
            </w:tcBorders>
          </w:tcPr>
          <w:p w14:paraId="7ADE2D16" w14:textId="77777777" w:rsidR="002C2232" w:rsidRPr="00836A52" w:rsidRDefault="002C2232" w:rsidP="002C2232">
            <w:pPr>
              <w:tabs>
                <w:tab w:val="left" w:pos="240"/>
              </w:tabs>
              <w:rPr>
                <w:rFonts w:cs="Arial"/>
                <w:b/>
                <w:bCs/>
              </w:rPr>
            </w:pPr>
          </w:p>
        </w:tc>
      </w:tr>
      <w:tr w:rsidR="002C2232" w:rsidRPr="00836A52" w14:paraId="0D76E254" w14:textId="77777777" w:rsidTr="00AF0511">
        <w:trPr>
          <w:gridAfter w:val="1"/>
          <w:wAfter w:w="20" w:type="pct"/>
          <w:cantSplit/>
          <w:trHeight w:val="288"/>
        </w:trPr>
        <w:tc>
          <w:tcPr>
            <w:tcW w:w="4980" w:type="pct"/>
            <w:gridSpan w:val="11"/>
            <w:tcBorders>
              <w:top w:val="single" w:sz="4" w:space="0" w:color="auto"/>
              <w:left w:val="nil"/>
              <w:bottom w:val="single" w:sz="4" w:space="0" w:color="auto"/>
              <w:right w:val="nil"/>
            </w:tcBorders>
          </w:tcPr>
          <w:p w14:paraId="6B2F37A7" w14:textId="77777777" w:rsidR="002C2232" w:rsidRPr="00836A52" w:rsidRDefault="002C2232" w:rsidP="002C2232">
            <w:pPr>
              <w:tabs>
                <w:tab w:val="left" w:pos="240"/>
              </w:tabs>
              <w:rPr>
                <w:rFonts w:cs="Arial"/>
                <w:b/>
                <w:bCs/>
              </w:rPr>
            </w:pPr>
          </w:p>
        </w:tc>
      </w:tr>
    </w:tbl>
    <w:p w14:paraId="24D57048" w14:textId="77777777" w:rsidR="00D627D6" w:rsidRPr="00836A52" w:rsidRDefault="00D627D6" w:rsidP="00CD272A">
      <w:pPr>
        <w:rPr>
          <w:rFonts w:cs="Arial"/>
        </w:rPr>
        <w:sectPr w:rsidR="00D627D6" w:rsidRPr="00836A52" w:rsidSect="00AF0511">
          <w:headerReference w:type="default" r:id="rId84"/>
          <w:pgSz w:w="15840" w:h="12240" w:orient="landscape"/>
          <w:pgMar w:top="720" w:right="720" w:bottom="720" w:left="720" w:header="360" w:footer="448" w:gutter="0"/>
          <w:cols w:space="720"/>
          <w:docGrid w:linePitch="360"/>
        </w:sectPr>
      </w:pPr>
    </w:p>
    <w:p w14:paraId="2B4143BD" w14:textId="77777777" w:rsidR="00F4385E" w:rsidRPr="00836A52" w:rsidRDefault="00F4385E" w:rsidP="00C22C04">
      <w:pPr>
        <w:pStyle w:val="Heading2"/>
      </w:pPr>
      <w:bookmarkStart w:id="80" w:name="_Toc194123572"/>
      <w:bookmarkStart w:id="81" w:name="_Toc465430773"/>
      <w:bookmarkStart w:id="82" w:name="_Toc34057044"/>
      <w:bookmarkStart w:id="83" w:name="_Toc194123573"/>
      <w:r w:rsidRPr="00836A52">
        <w:lastRenderedPageBreak/>
        <w:t>Proposal Scoring Sheet</w:t>
      </w:r>
      <w:bookmarkEnd w:id="80"/>
      <w:bookmarkEnd w:id="81"/>
      <w:bookmarkEnd w:id="82"/>
    </w:p>
    <w:p w14:paraId="33B400D1" w14:textId="078FAD1A" w:rsidR="00F4385E" w:rsidRPr="00CF0CB0" w:rsidRDefault="00F4385E" w:rsidP="00CF0CB0">
      <w:pPr>
        <w:rPr>
          <w:rFonts w:cs="Arial"/>
          <w:b/>
          <w:bCs/>
        </w:rPr>
      </w:pPr>
      <w:r w:rsidRPr="00CF0CB0">
        <w:rPr>
          <w:rFonts w:cs="Arial"/>
          <w:b/>
          <w:bCs/>
        </w:rPr>
        <w:t>20</w:t>
      </w:r>
      <w:r w:rsidR="00CF0CB0" w:rsidRPr="00CF0CB0">
        <w:rPr>
          <w:rFonts w:cs="Arial"/>
          <w:b/>
          <w:bCs/>
        </w:rPr>
        <w:t xml:space="preserve">20 Organics Recycling Waste Characterization Study, </w:t>
      </w:r>
      <w:r w:rsidRPr="00CF0CB0">
        <w:rPr>
          <w:rFonts w:cs="Arial"/>
          <w:b/>
          <w:bCs/>
        </w:rPr>
        <w:t>DRR1</w:t>
      </w:r>
      <w:r w:rsidR="00CF0CB0" w:rsidRPr="00CF0CB0">
        <w:rPr>
          <w:rFonts w:cs="Arial"/>
          <w:b/>
          <w:bCs/>
        </w:rPr>
        <w:t>9070</w:t>
      </w:r>
    </w:p>
    <w:p w14:paraId="1B901B96" w14:textId="77777777" w:rsidR="00F4385E" w:rsidRPr="00836A52" w:rsidRDefault="00F4385E" w:rsidP="00F4385E">
      <w:pPr>
        <w:rPr>
          <w:rFonts w:cs="Arial"/>
        </w:rPr>
      </w:pPr>
    </w:p>
    <w:tbl>
      <w:tblPr>
        <w:tblW w:w="9900" w:type="dxa"/>
        <w:tblInd w:w="-180" w:type="dxa"/>
        <w:tblLayout w:type="fixed"/>
        <w:tblCellMar>
          <w:left w:w="120" w:type="dxa"/>
          <w:right w:w="120" w:type="dxa"/>
        </w:tblCellMar>
        <w:tblLook w:val="0000" w:firstRow="0" w:lastRow="0" w:firstColumn="0" w:lastColumn="0" w:noHBand="0" w:noVBand="0"/>
      </w:tblPr>
      <w:tblGrid>
        <w:gridCol w:w="3150"/>
        <w:gridCol w:w="6750"/>
      </w:tblGrid>
      <w:tr w:rsidR="00F4385E" w:rsidRPr="00836A52" w14:paraId="3AC88711" w14:textId="77777777" w:rsidTr="00F623C1">
        <w:tc>
          <w:tcPr>
            <w:tcW w:w="3150" w:type="dxa"/>
          </w:tcPr>
          <w:p w14:paraId="027F02D1" w14:textId="77777777" w:rsidR="00F4385E" w:rsidRPr="00836A52" w:rsidRDefault="00F4385E" w:rsidP="00F4385E">
            <w:pPr>
              <w:tabs>
                <w:tab w:val="left" w:pos="-1440"/>
              </w:tabs>
              <w:suppressAutoHyphens/>
              <w:spacing w:before="40" w:after="40"/>
              <w:ind w:left="-27" w:right="-119"/>
              <w:rPr>
                <w:rFonts w:cs="Arial"/>
              </w:rPr>
            </w:pPr>
            <w:r w:rsidRPr="00836A52">
              <w:rPr>
                <w:rFonts w:cs="Arial"/>
              </w:rPr>
              <w:t xml:space="preserve">Contractor/Company Name: </w:t>
            </w:r>
          </w:p>
        </w:tc>
        <w:tc>
          <w:tcPr>
            <w:tcW w:w="6750" w:type="dxa"/>
            <w:tcBorders>
              <w:bottom w:val="single" w:sz="7" w:space="0" w:color="auto"/>
            </w:tcBorders>
          </w:tcPr>
          <w:p w14:paraId="5D9BBDAD" w14:textId="77777777" w:rsidR="00F4385E" w:rsidRPr="00836A52" w:rsidRDefault="00F4385E" w:rsidP="00F623C1">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ind w:left="-207"/>
              <w:rPr>
                <w:rFonts w:cs="Arial"/>
              </w:rPr>
            </w:pPr>
            <w:r w:rsidRPr="00836A52">
              <w:rPr>
                <w:rFonts w:cs="Arial"/>
              </w:rPr>
              <w:fldChar w:fldCharType="begin">
                <w:ffData>
                  <w:name w:val="Text27"/>
                  <w:enabled/>
                  <w:calcOnExit w:val="0"/>
                  <w:textInput/>
                </w:ffData>
              </w:fldChar>
            </w:r>
            <w:bookmarkStart w:id="84" w:name="Text27"/>
            <w:r w:rsidRPr="00836A52">
              <w:rPr>
                <w:rFonts w:cs="Arial"/>
              </w:rPr>
              <w:instrText xml:space="preserve"> FORMTEXT </w:instrText>
            </w:r>
            <w:r w:rsidRPr="00836A52">
              <w:rPr>
                <w:rFonts w:cs="Arial"/>
              </w:rPr>
            </w:r>
            <w:r w:rsidRPr="00836A52">
              <w:rPr>
                <w:rFonts w:cs="Arial"/>
              </w:rPr>
              <w:fldChar w:fldCharType="separate"/>
            </w:r>
            <w:r w:rsidRPr="00836A52">
              <w:rPr>
                <w:rFonts w:cs="Arial"/>
                <w:noProof/>
              </w:rPr>
              <w:t> </w:t>
            </w:r>
            <w:r w:rsidRPr="00836A52">
              <w:rPr>
                <w:rFonts w:cs="Arial"/>
                <w:noProof/>
              </w:rPr>
              <w:t> </w:t>
            </w:r>
            <w:r w:rsidRPr="00836A52">
              <w:rPr>
                <w:rFonts w:cs="Arial"/>
                <w:noProof/>
              </w:rPr>
              <w:t> </w:t>
            </w:r>
            <w:r w:rsidRPr="00836A52">
              <w:rPr>
                <w:rFonts w:cs="Arial"/>
                <w:noProof/>
              </w:rPr>
              <w:t> </w:t>
            </w:r>
            <w:r w:rsidRPr="00836A52">
              <w:rPr>
                <w:rFonts w:cs="Arial"/>
                <w:noProof/>
              </w:rPr>
              <w:t> </w:t>
            </w:r>
            <w:r w:rsidRPr="00836A52">
              <w:rPr>
                <w:rFonts w:cs="Arial"/>
              </w:rPr>
              <w:fldChar w:fldCharType="end"/>
            </w:r>
            <w:bookmarkEnd w:id="84"/>
          </w:p>
        </w:tc>
      </w:tr>
    </w:tbl>
    <w:p w14:paraId="39F27343" w14:textId="7C083940" w:rsidR="00F4385E" w:rsidRDefault="00F4385E" w:rsidP="00F4385E">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cs="Arial"/>
          <w:b/>
        </w:rPr>
      </w:pPr>
    </w:p>
    <w:tbl>
      <w:tblPr>
        <w:tblW w:w="11330" w:type="dxa"/>
        <w:tblLook w:val="04A0" w:firstRow="1" w:lastRow="0" w:firstColumn="1" w:lastColumn="0" w:noHBand="0" w:noVBand="1"/>
      </w:tblPr>
      <w:tblGrid>
        <w:gridCol w:w="5480"/>
        <w:gridCol w:w="1260"/>
        <w:gridCol w:w="396"/>
        <w:gridCol w:w="1260"/>
        <w:gridCol w:w="54"/>
        <w:gridCol w:w="1260"/>
        <w:gridCol w:w="1080"/>
        <w:gridCol w:w="450"/>
        <w:gridCol w:w="90"/>
      </w:tblGrid>
      <w:tr w:rsidR="00AC1A8D" w:rsidRPr="00AC1A8D" w14:paraId="0749D04E" w14:textId="77777777" w:rsidTr="00493F54">
        <w:trPr>
          <w:gridAfter w:val="1"/>
          <w:wAfter w:w="90" w:type="dxa"/>
          <w:trHeight w:val="810"/>
        </w:trPr>
        <w:tc>
          <w:tcPr>
            <w:tcW w:w="6740" w:type="dxa"/>
            <w:gridSpan w:val="2"/>
            <w:tcBorders>
              <w:top w:val="single" w:sz="8" w:space="0" w:color="auto"/>
              <w:left w:val="single" w:sz="8" w:space="0" w:color="auto"/>
              <w:bottom w:val="nil"/>
              <w:right w:val="nil"/>
            </w:tcBorders>
            <w:shd w:val="clear" w:color="000000" w:fill="F2F2F2"/>
            <w:vAlign w:val="center"/>
            <w:hideMark/>
          </w:tcPr>
          <w:p w14:paraId="0A60F806" w14:textId="033882C0" w:rsidR="005625C6" w:rsidRPr="00AC1A8D" w:rsidRDefault="009C11D3" w:rsidP="005625C6">
            <w:pPr>
              <w:rPr>
                <w:rFonts w:cs="Arial"/>
                <w:b/>
                <w:bCs/>
              </w:rPr>
            </w:pPr>
            <w:r w:rsidRPr="00AC1A8D">
              <w:rPr>
                <w:rFonts w:cs="Arial"/>
                <w:b/>
                <w:bCs/>
              </w:rPr>
              <w:t>EXPERIENCE (</w:t>
            </w:r>
            <w:r w:rsidR="005625C6" w:rsidRPr="00AC1A8D">
              <w:rPr>
                <w:rFonts w:cs="Arial"/>
                <w:b/>
                <w:bCs/>
              </w:rPr>
              <w:t xml:space="preserve">Minimum </w:t>
            </w:r>
            <w:r w:rsidR="00A918C9" w:rsidRPr="00AC1A8D">
              <w:rPr>
                <w:rFonts w:cs="Arial"/>
                <w:b/>
                <w:bCs/>
              </w:rPr>
              <w:t>20</w:t>
            </w:r>
            <w:r w:rsidR="005625C6" w:rsidRPr="00AC1A8D">
              <w:rPr>
                <w:rFonts w:cs="Arial"/>
                <w:b/>
                <w:bCs/>
              </w:rPr>
              <w:t xml:space="preserve"> of </w:t>
            </w:r>
            <w:r w:rsidR="00A918C9" w:rsidRPr="00AC1A8D">
              <w:rPr>
                <w:rFonts w:cs="Arial"/>
                <w:b/>
                <w:bCs/>
              </w:rPr>
              <w:t>30</w:t>
            </w:r>
            <w:r w:rsidR="005625C6" w:rsidRPr="00AC1A8D">
              <w:rPr>
                <w:rFonts w:cs="Arial"/>
                <w:b/>
                <w:bCs/>
              </w:rPr>
              <w:t xml:space="preserve"> points to qualify)</w:t>
            </w:r>
          </w:p>
        </w:tc>
        <w:tc>
          <w:tcPr>
            <w:tcW w:w="1656" w:type="dxa"/>
            <w:gridSpan w:val="2"/>
            <w:tcBorders>
              <w:top w:val="single" w:sz="8" w:space="0" w:color="auto"/>
              <w:left w:val="single" w:sz="8" w:space="0" w:color="auto"/>
              <w:bottom w:val="single" w:sz="4" w:space="0" w:color="auto"/>
              <w:right w:val="single" w:sz="8" w:space="0" w:color="auto"/>
            </w:tcBorders>
            <w:shd w:val="clear" w:color="000000" w:fill="F2F2F2"/>
            <w:vAlign w:val="center"/>
            <w:hideMark/>
          </w:tcPr>
          <w:p w14:paraId="4517B9F9" w14:textId="77777777" w:rsidR="005625C6" w:rsidRPr="00AC1A8D" w:rsidRDefault="005625C6" w:rsidP="005625C6">
            <w:pPr>
              <w:jc w:val="center"/>
              <w:rPr>
                <w:rFonts w:cs="Arial"/>
                <w:b/>
                <w:bCs/>
              </w:rPr>
            </w:pPr>
            <w:r w:rsidRPr="00AC1A8D">
              <w:rPr>
                <w:rFonts w:cs="Arial"/>
                <w:b/>
                <w:bCs/>
              </w:rPr>
              <w:t>MULTIPLIER</w:t>
            </w:r>
          </w:p>
        </w:tc>
        <w:tc>
          <w:tcPr>
            <w:tcW w:w="1314" w:type="dxa"/>
            <w:gridSpan w:val="2"/>
            <w:tcBorders>
              <w:top w:val="single" w:sz="4" w:space="0" w:color="auto"/>
              <w:left w:val="nil"/>
              <w:bottom w:val="single" w:sz="4" w:space="0" w:color="auto"/>
              <w:right w:val="single" w:sz="4" w:space="0" w:color="auto"/>
            </w:tcBorders>
            <w:shd w:val="clear" w:color="auto" w:fill="auto"/>
            <w:vAlign w:val="center"/>
            <w:hideMark/>
          </w:tcPr>
          <w:p w14:paraId="3A465D59" w14:textId="77777777" w:rsidR="005625C6" w:rsidRPr="00AC1A8D" w:rsidRDefault="005625C6" w:rsidP="005625C6">
            <w:pPr>
              <w:jc w:val="center"/>
              <w:rPr>
                <w:rFonts w:cs="Arial"/>
                <w:b/>
                <w:bCs/>
              </w:rPr>
            </w:pPr>
            <w:r w:rsidRPr="00AC1A8D">
              <w:rPr>
                <w:rFonts w:cs="Arial"/>
                <w:b/>
                <w:bCs/>
              </w:rPr>
              <w:t>SCORE</w:t>
            </w:r>
            <w:r w:rsidRPr="00AC1A8D">
              <w:rPr>
                <w:rFonts w:cs="Arial"/>
                <w:b/>
                <w:bCs/>
              </w:rPr>
              <w:br/>
              <w:t>(0-3)</w:t>
            </w:r>
          </w:p>
        </w:tc>
        <w:tc>
          <w:tcPr>
            <w:tcW w:w="1530" w:type="dxa"/>
            <w:gridSpan w:val="2"/>
            <w:tcBorders>
              <w:top w:val="single" w:sz="4" w:space="0" w:color="auto"/>
              <w:left w:val="nil"/>
              <w:bottom w:val="single" w:sz="4" w:space="0" w:color="auto"/>
              <w:right w:val="single" w:sz="4" w:space="0" w:color="auto"/>
            </w:tcBorders>
            <w:shd w:val="clear" w:color="auto" w:fill="auto"/>
            <w:vAlign w:val="center"/>
            <w:hideMark/>
          </w:tcPr>
          <w:p w14:paraId="3877FBA5" w14:textId="77777777" w:rsidR="005625C6" w:rsidRPr="00AC1A8D" w:rsidRDefault="005625C6" w:rsidP="005625C6">
            <w:pPr>
              <w:jc w:val="center"/>
              <w:rPr>
                <w:rFonts w:cs="Arial"/>
                <w:b/>
                <w:bCs/>
              </w:rPr>
            </w:pPr>
            <w:r w:rsidRPr="00AC1A8D">
              <w:rPr>
                <w:rFonts w:cs="Arial"/>
                <w:b/>
                <w:bCs/>
              </w:rPr>
              <w:t>Score * Multiplier</w:t>
            </w:r>
          </w:p>
        </w:tc>
      </w:tr>
      <w:tr w:rsidR="00AC1A8D" w:rsidRPr="00AC1A8D" w14:paraId="713B14EE" w14:textId="77777777" w:rsidTr="00493F54">
        <w:trPr>
          <w:gridAfter w:val="1"/>
          <w:wAfter w:w="90" w:type="dxa"/>
          <w:trHeight w:val="1290"/>
        </w:trPr>
        <w:tc>
          <w:tcPr>
            <w:tcW w:w="6740" w:type="dxa"/>
            <w:gridSpan w:val="2"/>
            <w:tcBorders>
              <w:top w:val="single" w:sz="8" w:space="0" w:color="auto"/>
              <w:left w:val="single" w:sz="8" w:space="0" w:color="auto"/>
              <w:bottom w:val="single" w:sz="8" w:space="0" w:color="auto"/>
              <w:right w:val="nil"/>
            </w:tcBorders>
            <w:shd w:val="clear" w:color="000000" w:fill="D8E4BC"/>
            <w:vAlign w:val="center"/>
            <w:hideMark/>
          </w:tcPr>
          <w:p w14:paraId="35C8F28A" w14:textId="77777777" w:rsidR="005625C6" w:rsidRPr="00AC1A8D" w:rsidRDefault="005625C6" w:rsidP="005625C6">
            <w:pPr>
              <w:rPr>
                <w:rFonts w:cs="Arial"/>
              </w:rPr>
            </w:pPr>
            <w:r w:rsidRPr="00AC1A8D">
              <w:rPr>
                <w:rFonts w:cs="Arial"/>
              </w:rPr>
              <w:t>(1)  Project Manager demonstrates experience in and knowledge of implementing a study design, leading large, complex, multi-site characterization studies, and adaptability to unforeseen circumstances. (3 pts.)</w:t>
            </w:r>
          </w:p>
        </w:tc>
        <w:tc>
          <w:tcPr>
            <w:tcW w:w="1656" w:type="dxa"/>
            <w:gridSpan w:val="2"/>
            <w:tcBorders>
              <w:top w:val="nil"/>
              <w:left w:val="single" w:sz="4" w:space="0" w:color="auto"/>
              <w:bottom w:val="single" w:sz="4" w:space="0" w:color="auto"/>
              <w:right w:val="single" w:sz="4" w:space="0" w:color="auto"/>
            </w:tcBorders>
            <w:shd w:val="clear" w:color="000000" w:fill="F2F2F2"/>
            <w:vAlign w:val="center"/>
            <w:hideMark/>
          </w:tcPr>
          <w:p w14:paraId="790D666E" w14:textId="77777777" w:rsidR="005625C6" w:rsidRPr="00AC1A8D" w:rsidRDefault="005625C6" w:rsidP="005625C6">
            <w:pPr>
              <w:jc w:val="center"/>
              <w:rPr>
                <w:rFonts w:cs="Arial"/>
                <w:b/>
                <w:bCs/>
              </w:rPr>
            </w:pPr>
            <w:r w:rsidRPr="00AC1A8D">
              <w:rPr>
                <w:rFonts w:cs="Arial"/>
                <w:b/>
                <w:bCs/>
              </w:rPr>
              <w:t>3</w:t>
            </w:r>
          </w:p>
        </w:tc>
        <w:tc>
          <w:tcPr>
            <w:tcW w:w="1314" w:type="dxa"/>
            <w:gridSpan w:val="2"/>
            <w:tcBorders>
              <w:top w:val="nil"/>
              <w:left w:val="nil"/>
              <w:bottom w:val="single" w:sz="4" w:space="0" w:color="auto"/>
              <w:right w:val="single" w:sz="4" w:space="0" w:color="auto"/>
            </w:tcBorders>
            <w:shd w:val="clear" w:color="000000" w:fill="FDE9D9"/>
            <w:noWrap/>
            <w:vAlign w:val="center"/>
          </w:tcPr>
          <w:p w14:paraId="121F830C" w14:textId="425BC857" w:rsidR="005625C6" w:rsidRPr="00AC1A8D" w:rsidRDefault="005625C6" w:rsidP="005625C6">
            <w:pPr>
              <w:jc w:val="center"/>
              <w:rPr>
                <w:rFonts w:cs="Arial"/>
              </w:rPr>
            </w:pPr>
          </w:p>
        </w:tc>
        <w:tc>
          <w:tcPr>
            <w:tcW w:w="1530" w:type="dxa"/>
            <w:gridSpan w:val="2"/>
            <w:tcBorders>
              <w:top w:val="nil"/>
              <w:left w:val="nil"/>
              <w:bottom w:val="single" w:sz="4" w:space="0" w:color="auto"/>
              <w:right w:val="single" w:sz="4" w:space="0" w:color="auto"/>
            </w:tcBorders>
            <w:shd w:val="clear" w:color="auto" w:fill="auto"/>
            <w:noWrap/>
            <w:vAlign w:val="center"/>
          </w:tcPr>
          <w:p w14:paraId="5DF32B37" w14:textId="0C78886D" w:rsidR="005625C6" w:rsidRPr="00AC1A8D" w:rsidRDefault="005625C6" w:rsidP="005625C6">
            <w:pPr>
              <w:jc w:val="center"/>
              <w:rPr>
                <w:rFonts w:cs="Arial"/>
              </w:rPr>
            </w:pPr>
          </w:p>
        </w:tc>
      </w:tr>
      <w:tr w:rsidR="00AC1A8D" w:rsidRPr="00AC1A8D" w14:paraId="1090AD4F" w14:textId="77777777" w:rsidTr="00493F54">
        <w:trPr>
          <w:gridAfter w:val="1"/>
          <w:wAfter w:w="90" w:type="dxa"/>
          <w:trHeight w:val="1395"/>
        </w:trPr>
        <w:tc>
          <w:tcPr>
            <w:tcW w:w="6740" w:type="dxa"/>
            <w:gridSpan w:val="2"/>
            <w:tcBorders>
              <w:top w:val="nil"/>
              <w:left w:val="single" w:sz="8" w:space="0" w:color="auto"/>
              <w:bottom w:val="single" w:sz="8" w:space="0" w:color="auto"/>
              <w:right w:val="nil"/>
            </w:tcBorders>
            <w:shd w:val="clear" w:color="000000" w:fill="D8E4BC"/>
            <w:vAlign w:val="center"/>
            <w:hideMark/>
          </w:tcPr>
          <w:p w14:paraId="029EE1C8" w14:textId="299DBF50" w:rsidR="005625C6" w:rsidRPr="00AC1A8D" w:rsidRDefault="005625C6" w:rsidP="005625C6">
            <w:pPr>
              <w:rPr>
                <w:rFonts w:cs="Arial"/>
              </w:rPr>
            </w:pPr>
            <w:r w:rsidRPr="00AC1A8D">
              <w:rPr>
                <w:rFonts w:cs="Arial"/>
              </w:rPr>
              <w:t>(2)  Key members of the project team demonstrate professional experience in conducting waste characterization studies, including broad experience implementing a study design, leading large, complex, multi-site waste characterization studies.</w:t>
            </w:r>
            <w:r w:rsidR="009C11D3" w:rsidRPr="00AC1A8D">
              <w:rPr>
                <w:rFonts w:cs="Arial"/>
              </w:rPr>
              <w:t xml:space="preserve"> </w:t>
            </w:r>
            <w:r w:rsidRPr="00AC1A8D">
              <w:rPr>
                <w:rFonts w:cs="Arial"/>
              </w:rPr>
              <w:t>(3 pts.)</w:t>
            </w:r>
          </w:p>
        </w:tc>
        <w:tc>
          <w:tcPr>
            <w:tcW w:w="1656" w:type="dxa"/>
            <w:gridSpan w:val="2"/>
            <w:tcBorders>
              <w:top w:val="nil"/>
              <w:left w:val="single" w:sz="4" w:space="0" w:color="auto"/>
              <w:bottom w:val="single" w:sz="4" w:space="0" w:color="auto"/>
              <w:right w:val="single" w:sz="4" w:space="0" w:color="auto"/>
            </w:tcBorders>
            <w:shd w:val="clear" w:color="000000" w:fill="F2F2F2"/>
            <w:vAlign w:val="center"/>
            <w:hideMark/>
          </w:tcPr>
          <w:p w14:paraId="244857C0" w14:textId="77777777" w:rsidR="005625C6" w:rsidRPr="00AC1A8D" w:rsidRDefault="005625C6" w:rsidP="005625C6">
            <w:pPr>
              <w:jc w:val="center"/>
              <w:rPr>
                <w:rFonts w:cs="Arial"/>
                <w:b/>
                <w:bCs/>
              </w:rPr>
            </w:pPr>
            <w:r w:rsidRPr="00AC1A8D">
              <w:rPr>
                <w:rFonts w:cs="Arial"/>
                <w:b/>
                <w:bCs/>
              </w:rPr>
              <w:t>3</w:t>
            </w:r>
          </w:p>
        </w:tc>
        <w:tc>
          <w:tcPr>
            <w:tcW w:w="1314" w:type="dxa"/>
            <w:gridSpan w:val="2"/>
            <w:tcBorders>
              <w:top w:val="nil"/>
              <w:left w:val="nil"/>
              <w:bottom w:val="single" w:sz="4" w:space="0" w:color="auto"/>
              <w:right w:val="single" w:sz="4" w:space="0" w:color="auto"/>
            </w:tcBorders>
            <w:shd w:val="clear" w:color="000000" w:fill="FDE9D9"/>
            <w:noWrap/>
            <w:vAlign w:val="center"/>
          </w:tcPr>
          <w:p w14:paraId="065B2D08" w14:textId="56218959" w:rsidR="005625C6" w:rsidRPr="00AC1A8D" w:rsidRDefault="005625C6" w:rsidP="005625C6">
            <w:pPr>
              <w:jc w:val="center"/>
              <w:rPr>
                <w:rFonts w:cs="Arial"/>
              </w:rPr>
            </w:pPr>
          </w:p>
        </w:tc>
        <w:tc>
          <w:tcPr>
            <w:tcW w:w="1530" w:type="dxa"/>
            <w:gridSpan w:val="2"/>
            <w:tcBorders>
              <w:top w:val="nil"/>
              <w:left w:val="nil"/>
              <w:bottom w:val="single" w:sz="4" w:space="0" w:color="auto"/>
              <w:right w:val="single" w:sz="4" w:space="0" w:color="auto"/>
            </w:tcBorders>
            <w:shd w:val="clear" w:color="auto" w:fill="auto"/>
            <w:noWrap/>
            <w:vAlign w:val="center"/>
          </w:tcPr>
          <w:p w14:paraId="72DB52EF" w14:textId="0716658A" w:rsidR="005625C6" w:rsidRPr="00AC1A8D" w:rsidRDefault="005625C6" w:rsidP="005625C6">
            <w:pPr>
              <w:jc w:val="center"/>
              <w:rPr>
                <w:rFonts w:cs="Arial"/>
              </w:rPr>
            </w:pPr>
          </w:p>
        </w:tc>
      </w:tr>
      <w:tr w:rsidR="00AC1A8D" w:rsidRPr="00AC1A8D" w14:paraId="58ED44A2" w14:textId="77777777" w:rsidTr="00493F54">
        <w:trPr>
          <w:gridAfter w:val="1"/>
          <w:wAfter w:w="90" w:type="dxa"/>
          <w:trHeight w:val="1350"/>
        </w:trPr>
        <w:tc>
          <w:tcPr>
            <w:tcW w:w="6740" w:type="dxa"/>
            <w:gridSpan w:val="2"/>
            <w:tcBorders>
              <w:top w:val="nil"/>
              <w:left w:val="single" w:sz="8" w:space="0" w:color="auto"/>
              <w:bottom w:val="single" w:sz="8" w:space="0" w:color="auto"/>
              <w:right w:val="nil"/>
            </w:tcBorders>
            <w:shd w:val="clear" w:color="000000" w:fill="D8E4BC"/>
            <w:vAlign w:val="center"/>
            <w:hideMark/>
          </w:tcPr>
          <w:p w14:paraId="195578E8" w14:textId="6B9AB850" w:rsidR="005625C6" w:rsidRPr="00AC1A8D" w:rsidRDefault="005625C6" w:rsidP="005625C6">
            <w:pPr>
              <w:rPr>
                <w:rFonts w:cs="Arial"/>
              </w:rPr>
            </w:pPr>
            <w:r w:rsidRPr="00AC1A8D">
              <w:rPr>
                <w:rFonts w:cs="Arial"/>
              </w:rPr>
              <w:t>(3)  Key members of the project team demonstrate knowledge of California’s recycling infrastructure, handling and processing systems, as relevant to the study objectives, including experience working in various parts of the state and/or with the suite of facilities types and operators.</w:t>
            </w:r>
            <w:r w:rsidR="009C11D3" w:rsidRPr="00AC1A8D">
              <w:rPr>
                <w:rFonts w:cs="Arial"/>
              </w:rPr>
              <w:t xml:space="preserve"> </w:t>
            </w:r>
            <w:r w:rsidRPr="00AC1A8D">
              <w:rPr>
                <w:rFonts w:cs="Arial"/>
              </w:rPr>
              <w:t>(3 pts.)</w:t>
            </w:r>
          </w:p>
        </w:tc>
        <w:tc>
          <w:tcPr>
            <w:tcW w:w="1656" w:type="dxa"/>
            <w:gridSpan w:val="2"/>
            <w:tcBorders>
              <w:top w:val="nil"/>
              <w:left w:val="single" w:sz="4" w:space="0" w:color="auto"/>
              <w:bottom w:val="single" w:sz="4" w:space="0" w:color="auto"/>
              <w:right w:val="single" w:sz="4" w:space="0" w:color="auto"/>
            </w:tcBorders>
            <w:shd w:val="clear" w:color="000000" w:fill="F2F2F2"/>
            <w:vAlign w:val="center"/>
            <w:hideMark/>
          </w:tcPr>
          <w:p w14:paraId="7F0C2183" w14:textId="77777777" w:rsidR="005625C6" w:rsidRPr="00AC1A8D" w:rsidRDefault="005625C6" w:rsidP="005625C6">
            <w:pPr>
              <w:jc w:val="center"/>
              <w:rPr>
                <w:rFonts w:cs="Arial"/>
                <w:b/>
                <w:bCs/>
              </w:rPr>
            </w:pPr>
            <w:r w:rsidRPr="00AC1A8D">
              <w:rPr>
                <w:rFonts w:cs="Arial"/>
                <w:b/>
                <w:bCs/>
              </w:rPr>
              <w:t>2</w:t>
            </w:r>
          </w:p>
        </w:tc>
        <w:tc>
          <w:tcPr>
            <w:tcW w:w="1314" w:type="dxa"/>
            <w:gridSpan w:val="2"/>
            <w:tcBorders>
              <w:top w:val="nil"/>
              <w:left w:val="nil"/>
              <w:bottom w:val="nil"/>
              <w:right w:val="single" w:sz="4" w:space="0" w:color="auto"/>
            </w:tcBorders>
            <w:shd w:val="clear" w:color="000000" w:fill="FDE9D9"/>
            <w:noWrap/>
            <w:vAlign w:val="center"/>
          </w:tcPr>
          <w:p w14:paraId="0F6E9880" w14:textId="5F9EF52B" w:rsidR="005625C6" w:rsidRPr="00AC1A8D" w:rsidRDefault="005625C6" w:rsidP="005625C6">
            <w:pPr>
              <w:jc w:val="center"/>
              <w:rPr>
                <w:rFonts w:cs="Arial"/>
              </w:rPr>
            </w:pPr>
          </w:p>
        </w:tc>
        <w:tc>
          <w:tcPr>
            <w:tcW w:w="1530" w:type="dxa"/>
            <w:gridSpan w:val="2"/>
            <w:tcBorders>
              <w:top w:val="nil"/>
              <w:left w:val="nil"/>
              <w:bottom w:val="single" w:sz="4" w:space="0" w:color="auto"/>
              <w:right w:val="single" w:sz="4" w:space="0" w:color="auto"/>
            </w:tcBorders>
            <w:shd w:val="clear" w:color="auto" w:fill="auto"/>
            <w:noWrap/>
            <w:vAlign w:val="center"/>
          </w:tcPr>
          <w:p w14:paraId="20DD2E5C" w14:textId="01420B7F" w:rsidR="005625C6" w:rsidRPr="00AC1A8D" w:rsidRDefault="005625C6" w:rsidP="005625C6">
            <w:pPr>
              <w:jc w:val="center"/>
              <w:rPr>
                <w:rFonts w:cs="Arial"/>
              </w:rPr>
            </w:pPr>
          </w:p>
        </w:tc>
      </w:tr>
      <w:tr w:rsidR="00AC1A8D" w:rsidRPr="00AC1A8D" w14:paraId="7FF9D20B" w14:textId="77777777" w:rsidTr="00493F54">
        <w:trPr>
          <w:gridAfter w:val="1"/>
          <w:wAfter w:w="90" w:type="dxa"/>
          <w:trHeight w:val="1125"/>
        </w:trPr>
        <w:tc>
          <w:tcPr>
            <w:tcW w:w="6740" w:type="dxa"/>
            <w:gridSpan w:val="2"/>
            <w:tcBorders>
              <w:top w:val="nil"/>
              <w:left w:val="single" w:sz="8" w:space="0" w:color="auto"/>
              <w:bottom w:val="single" w:sz="8" w:space="0" w:color="auto"/>
              <w:right w:val="nil"/>
            </w:tcBorders>
            <w:shd w:val="clear" w:color="000000" w:fill="D8E4BC"/>
            <w:vAlign w:val="center"/>
            <w:hideMark/>
          </w:tcPr>
          <w:p w14:paraId="216EEE2B" w14:textId="61EA10FE" w:rsidR="005625C6" w:rsidRPr="00AC1A8D" w:rsidRDefault="005625C6" w:rsidP="005625C6">
            <w:pPr>
              <w:rPr>
                <w:rFonts w:cs="Arial"/>
              </w:rPr>
            </w:pPr>
            <w:r w:rsidRPr="00AC1A8D">
              <w:rPr>
                <w:rFonts w:cs="Arial"/>
              </w:rPr>
              <w:t>(4)  All field supervisors and the majority of sorters have field experience for sampling, sorting, QA/QC protocols, health and safety protocols, coordinating with recycling and organics processing facilities and data collection.</w:t>
            </w:r>
            <w:r w:rsidR="009C11D3" w:rsidRPr="00AC1A8D">
              <w:rPr>
                <w:rFonts w:cs="Arial"/>
              </w:rPr>
              <w:t xml:space="preserve"> </w:t>
            </w:r>
            <w:r w:rsidRPr="00AC1A8D">
              <w:rPr>
                <w:rFonts w:cs="Arial"/>
              </w:rPr>
              <w:t>(3 pts.)</w:t>
            </w:r>
          </w:p>
        </w:tc>
        <w:tc>
          <w:tcPr>
            <w:tcW w:w="1656" w:type="dxa"/>
            <w:gridSpan w:val="2"/>
            <w:tcBorders>
              <w:top w:val="nil"/>
              <w:left w:val="single" w:sz="4" w:space="0" w:color="auto"/>
              <w:bottom w:val="single" w:sz="8" w:space="0" w:color="auto"/>
              <w:right w:val="single" w:sz="4" w:space="0" w:color="auto"/>
            </w:tcBorders>
            <w:shd w:val="clear" w:color="000000" w:fill="F2F2F2"/>
            <w:vAlign w:val="center"/>
            <w:hideMark/>
          </w:tcPr>
          <w:p w14:paraId="37B3B001" w14:textId="77777777" w:rsidR="005625C6" w:rsidRPr="00AC1A8D" w:rsidRDefault="005625C6" w:rsidP="005625C6">
            <w:pPr>
              <w:jc w:val="center"/>
              <w:rPr>
                <w:rFonts w:cs="Arial"/>
                <w:b/>
                <w:bCs/>
              </w:rPr>
            </w:pPr>
            <w:r w:rsidRPr="00AC1A8D">
              <w:rPr>
                <w:rFonts w:cs="Arial"/>
                <w:b/>
                <w:bCs/>
              </w:rPr>
              <w:t>2</w:t>
            </w:r>
          </w:p>
        </w:tc>
        <w:tc>
          <w:tcPr>
            <w:tcW w:w="1314" w:type="dxa"/>
            <w:gridSpan w:val="2"/>
            <w:tcBorders>
              <w:top w:val="single" w:sz="4" w:space="0" w:color="auto"/>
              <w:left w:val="nil"/>
              <w:bottom w:val="single" w:sz="8" w:space="0" w:color="auto"/>
              <w:right w:val="single" w:sz="4" w:space="0" w:color="auto"/>
            </w:tcBorders>
            <w:shd w:val="clear" w:color="000000" w:fill="FDE9D9"/>
            <w:noWrap/>
            <w:vAlign w:val="center"/>
          </w:tcPr>
          <w:p w14:paraId="0373DBAD" w14:textId="70306AA7" w:rsidR="005625C6" w:rsidRPr="00AC1A8D" w:rsidRDefault="005625C6" w:rsidP="005625C6">
            <w:pPr>
              <w:jc w:val="center"/>
              <w:rPr>
                <w:rFonts w:cs="Arial"/>
              </w:rPr>
            </w:pPr>
          </w:p>
        </w:tc>
        <w:tc>
          <w:tcPr>
            <w:tcW w:w="1530" w:type="dxa"/>
            <w:gridSpan w:val="2"/>
            <w:tcBorders>
              <w:top w:val="nil"/>
              <w:left w:val="nil"/>
              <w:bottom w:val="nil"/>
              <w:right w:val="single" w:sz="4" w:space="0" w:color="auto"/>
            </w:tcBorders>
            <w:shd w:val="clear" w:color="auto" w:fill="auto"/>
            <w:noWrap/>
            <w:vAlign w:val="center"/>
          </w:tcPr>
          <w:p w14:paraId="0EBF3000" w14:textId="5DBFA8A1" w:rsidR="005625C6" w:rsidRPr="00AC1A8D" w:rsidRDefault="005625C6" w:rsidP="005625C6">
            <w:pPr>
              <w:jc w:val="center"/>
              <w:rPr>
                <w:rFonts w:cs="Arial"/>
              </w:rPr>
            </w:pPr>
          </w:p>
        </w:tc>
      </w:tr>
      <w:tr w:rsidR="000922A9" w:rsidRPr="00AC1A8D" w14:paraId="33C8DA1F" w14:textId="77777777" w:rsidTr="00437F70">
        <w:trPr>
          <w:gridAfter w:val="1"/>
          <w:wAfter w:w="90" w:type="dxa"/>
          <w:trHeight w:val="540"/>
        </w:trPr>
        <w:tc>
          <w:tcPr>
            <w:tcW w:w="9710" w:type="dxa"/>
            <w:gridSpan w:val="6"/>
            <w:tcBorders>
              <w:top w:val="nil"/>
              <w:left w:val="nil"/>
              <w:bottom w:val="nil"/>
              <w:right w:val="nil"/>
            </w:tcBorders>
            <w:shd w:val="clear" w:color="auto" w:fill="auto"/>
            <w:noWrap/>
            <w:vAlign w:val="center"/>
            <w:hideMark/>
          </w:tcPr>
          <w:p w14:paraId="00CBD8BF" w14:textId="12BF7C27" w:rsidR="000922A9" w:rsidRPr="00AC1A8D" w:rsidRDefault="000922A9" w:rsidP="005625C6">
            <w:pPr>
              <w:rPr>
                <w:sz w:val="20"/>
                <w:szCs w:val="20"/>
              </w:rPr>
            </w:pPr>
            <w:r w:rsidRPr="00AC1A8D">
              <w:rPr>
                <w:rFonts w:cs="Arial"/>
              </w:rPr>
              <w:t>Experience Subtotal (If minimum points attained, continue scoring in the next section)</w:t>
            </w:r>
          </w:p>
        </w:tc>
        <w:tc>
          <w:tcPr>
            <w:tcW w:w="1530"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14:paraId="2746C086" w14:textId="1CB509C0" w:rsidR="000922A9" w:rsidRPr="00AC1A8D" w:rsidRDefault="000922A9" w:rsidP="005625C6">
            <w:pPr>
              <w:jc w:val="center"/>
              <w:rPr>
                <w:rFonts w:cs="Arial"/>
              </w:rPr>
            </w:pPr>
          </w:p>
        </w:tc>
      </w:tr>
      <w:tr w:rsidR="00AC1A8D" w:rsidRPr="00AC1A8D" w14:paraId="7901EC0F" w14:textId="77777777" w:rsidTr="00493F54">
        <w:trPr>
          <w:gridAfter w:val="2"/>
          <w:wAfter w:w="540" w:type="dxa"/>
          <w:trHeight w:val="375"/>
        </w:trPr>
        <w:tc>
          <w:tcPr>
            <w:tcW w:w="5480" w:type="dxa"/>
            <w:tcBorders>
              <w:top w:val="nil"/>
              <w:left w:val="nil"/>
              <w:bottom w:val="nil"/>
              <w:right w:val="nil"/>
            </w:tcBorders>
            <w:shd w:val="clear" w:color="auto" w:fill="auto"/>
            <w:vAlign w:val="center"/>
            <w:hideMark/>
          </w:tcPr>
          <w:p w14:paraId="3B64AD5B" w14:textId="77777777" w:rsidR="005625C6" w:rsidRPr="00AC1A8D" w:rsidRDefault="005625C6" w:rsidP="005625C6">
            <w:pPr>
              <w:jc w:val="center"/>
              <w:rPr>
                <w:rFonts w:cs="Arial"/>
              </w:rPr>
            </w:pPr>
          </w:p>
        </w:tc>
        <w:tc>
          <w:tcPr>
            <w:tcW w:w="1656" w:type="dxa"/>
            <w:gridSpan w:val="2"/>
            <w:tcBorders>
              <w:top w:val="nil"/>
              <w:left w:val="nil"/>
              <w:bottom w:val="nil"/>
              <w:right w:val="nil"/>
            </w:tcBorders>
            <w:shd w:val="clear" w:color="auto" w:fill="auto"/>
            <w:vAlign w:val="center"/>
            <w:hideMark/>
          </w:tcPr>
          <w:p w14:paraId="205B4A96" w14:textId="77777777" w:rsidR="005625C6" w:rsidRPr="00AC1A8D" w:rsidRDefault="005625C6" w:rsidP="005625C6">
            <w:pPr>
              <w:rPr>
                <w:sz w:val="20"/>
                <w:szCs w:val="20"/>
              </w:rPr>
            </w:pPr>
          </w:p>
        </w:tc>
        <w:tc>
          <w:tcPr>
            <w:tcW w:w="1314" w:type="dxa"/>
            <w:gridSpan w:val="2"/>
            <w:tcBorders>
              <w:top w:val="nil"/>
              <w:left w:val="nil"/>
              <w:bottom w:val="nil"/>
              <w:right w:val="nil"/>
            </w:tcBorders>
            <w:shd w:val="clear" w:color="auto" w:fill="auto"/>
            <w:vAlign w:val="center"/>
            <w:hideMark/>
          </w:tcPr>
          <w:p w14:paraId="69491DC1" w14:textId="77777777" w:rsidR="005625C6" w:rsidRPr="00AC1A8D" w:rsidRDefault="005625C6" w:rsidP="005625C6">
            <w:pPr>
              <w:rPr>
                <w:sz w:val="20"/>
                <w:szCs w:val="20"/>
              </w:rPr>
            </w:pPr>
          </w:p>
        </w:tc>
        <w:tc>
          <w:tcPr>
            <w:tcW w:w="2340" w:type="dxa"/>
            <w:gridSpan w:val="2"/>
            <w:tcBorders>
              <w:top w:val="nil"/>
              <w:left w:val="nil"/>
              <w:bottom w:val="nil"/>
              <w:right w:val="nil"/>
            </w:tcBorders>
            <w:shd w:val="clear" w:color="auto" w:fill="auto"/>
            <w:vAlign w:val="center"/>
            <w:hideMark/>
          </w:tcPr>
          <w:p w14:paraId="350756F8" w14:textId="77777777" w:rsidR="005625C6" w:rsidRPr="00AC1A8D" w:rsidRDefault="005625C6" w:rsidP="005625C6">
            <w:pPr>
              <w:rPr>
                <w:sz w:val="20"/>
                <w:szCs w:val="20"/>
              </w:rPr>
            </w:pPr>
          </w:p>
        </w:tc>
      </w:tr>
      <w:tr w:rsidR="00AC1A8D" w:rsidRPr="00AC1A8D" w14:paraId="4CB70262" w14:textId="77777777" w:rsidTr="00493F54">
        <w:trPr>
          <w:gridAfter w:val="2"/>
          <w:wAfter w:w="540" w:type="dxa"/>
          <w:trHeight w:val="480"/>
        </w:trPr>
        <w:tc>
          <w:tcPr>
            <w:tcW w:w="5480" w:type="dxa"/>
            <w:tcBorders>
              <w:top w:val="nil"/>
              <w:left w:val="nil"/>
              <w:bottom w:val="nil"/>
              <w:right w:val="nil"/>
            </w:tcBorders>
            <w:shd w:val="clear" w:color="auto" w:fill="auto"/>
            <w:vAlign w:val="center"/>
            <w:hideMark/>
          </w:tcPr>
          <w:p w14:paraId="59C9F462" w14:textId="77777777" w:rsidR="005625C6" w:rsidRPr="00AC1A8D" w:rsidRDefault="005625C6" w:rsidP="005625C6">
            <w:pPr>
              <w:rPr>
                <w:sz w:val="20"/>
                <w:szCs w:val="20"/>
              </w:rPr>
            </w:pPr>
          </w:p>
        </w:tc>
        <w:tc>
          <w:tcPr>
            <w:tcW w:w="1656" w:type="dxa"/>
            <w:gridSpan w:val="2"/>
            <w:tcBorders>
              <w:top w:val="nil"/>
              <w:left w:val="nil"/>
              <w:bottom w:val="nil"/>
              <w:right w:val="nil"/>
            </w:tcBorders>
            <w:shd w:val="clear" w:color="auto" w:fill="auto"/>
            <w:vAlign w:val="center"/>
            <w:hideMark/>
          </w:tcPr>
          <w:p w14:paraId="33B13409" w14:textId="77777777" w:rsidR="005625C6" w:rsidRPr="00AC1A8D" w:rsidRDefault="005625C6" w:rsidP="005625C6">
            <w:pPr>
              <w:rPr>
                <w:sz w:val="20"/>
                <w:szCs w:val="20"/>
              </w:rPr>
            </w:pPr>
          </w:p>
        </w:tc>
        <w:tc>
          <w:tcPr>
            <w:tcW w:w="1314" w:type="dxa"/>
            <w:gridSpan w:val="2"/>
            <w:tcBorders>
              <w:top w:val="nil"/>
              <w:left w:val="nil"/>
              <w:bottom w:val="nil"/>
              <w:right w:val="nil"/>
            </w:tcBorders>
            <w:shd w:val="clear" w:color="auto" w:fill="auto"/>
            <w:vAlign w:val="center"/>
            <w:hideMark/>
          </w:tcPr>
          <w:p w14:paraId="30260E58" w14:textId="77777777" w:rsidR="005625C6" w:rsidRPr="00AC1A8D" w:rsidRDefault="005625C6" w:rsidP="005625C6">
            <w:pPr>
              <w:rPr>
                <w:sz w:val="20"/>
                <w:szCs w:val="20"/>
              </w:rPr>
            </w:pPr>
          </w:p>
        </w:tc>
        <w:tc>
          <w:tcPr>
            <w:tcW w:w="2340" w:type="dxa"/>
            <w:gridSpan w:val="2"/>
            <w:tcBorders>
              <w:top w:val="nil"/>
              <w:left w:val="nil"/>
              <w:bottom w:val="nil"/>
              <w:right w:val="nil"/>
            </w:tcBorders>
            <w:shd w:val="clear" w:color="auto" w:fill="auto"/>
            <w:vAlign w:val="center"/>
            <w:hideMark/>
          </w:tcPr>
          <w:p w14:paraId="3F010DFA" w14:textId="77777777" w:rsidR="005625C6" w:rsidRPr="00AC1A8D" w:rsidRDefault="005625C6" w:rsidP="005625C6">
            <w:pPr>
              <w:rPr>
                <w:sz w:val="20"/>
                <w:szCs w:val="20"/>
              </w:rPr>
            </w:pPr>
          </w:p>
        </w:tc>
      </w:tr>
      <w:tr w:rsidR="00AC1A8D" w:rsidRPr="00AC1A8D" w14:paraId="2F761447" w14:textId="77777777" w:rsidTr="00493F54">
        <w:trPr>
          <w:trHeight w:val="615"/>
        </w:trPr>
        <w:tc>
          <w:tcPr>
            <w:tcW w:w="6740"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3E355E0" w14:textId="582CBBE3" w:rsidR="005625C6" w:rsidRPr="00AC1A8D" w:rsidRDefault="009C11D3" w:rsidP="005625C6">
            <w:pPr>
              <w:rPr>
                <w:rFonts w:cs="Arial"/>
                <w:b/>
                <w:bCs/>
              </w:rPr>
            </w:pPr>
            <w:r w:rsidRPr="00AC1A8D">
              <w:rPr>
                <w:rFonts w:cs="Arial"/>
                <w:b/>
                <w:bCs/>
              </w:rPr>
              <w:t>METHODOLOGY (</w:t>
            </w:r>
            <w:r w:rsidR="005625C6" w:rsidRPr="00AC1A8D">
              <w:rPr>
                <w:rFonts w:cs="Arial"/>
                <w:b/>
                <w:bCs/>
              </w:rPr>
              <w:t xml:space="preserve">Minimum </w:t>
            </w:r>
            <w:r w:rsidR="00A918C9" w:rsidRPr="00AC1A8D">
              <w:rPr>
                <w:rFonts w:cs="Arial"/>
                <w:b/>
                <w:bCs/>
              </w:rPr>
              <w:t>48</w:t>
            </w:r>
            <w:r w:rsidR="005625C6" w:rsidRPr="00AC1A8D">
              <w:rPr>
                <w:rFonts w:cs="Arial"/>
                <w:b/>
                <w:bCs/>
              </w:rPr>
              <w:t xml:space="preserve"> of </w:t>
            </w:r>
            <w:r w:rsidR="00A918C9" w:rsidRPr="00AC1A8D">
              <w:rPr>
                <w:rFonts w:cs="Arial"/>
                <w:b/>
                <w:bCs/>
              </w:rPr>
              <w:t>69</w:t>
            </w:r>
            <w:r w:rsidR="005625C6" w:rsidRPr="00AC1A8D">
              <w:rPr>
                <w:rFonts w:cs="Arial"/>
                <w:b/>
                <w:bCs/>
              </w:rPr>
              <w:t xml:space="preserve"> points to qualify)</w:t>
            </w:r>
          </w:p>
        </w:tc>
        <w:tc>
          <w:tcPr>
            <w:tcW w:w="1656" w:type="dxa"/>
            <w:gridSpan w:val="2"/>
            <w:tcBorders>
              <w:top w:val="single" w:sz="4" w:space="0" w:color="auto"/>
              <w:left w:val="nil"/>
              <w:bottom w:val="single" w:sz="4" w:space="0" w:color="auto"/>
              <w:right w:val="single" w:sz="4" w:space="0" w:color="auto"/>
            </w:tcBorders>
            <w:shd w:val="clear" w:color="000000" w:fill="F2F2F2"/>
            <w:vAlign w:val="center"/>
            <w:hideMark/>
          </w:tcPr>
          <w:p w14:paraId="636237E8" w14:textId="77777777" w:rsidR="005625C6" w:rsidRPr="00AC1A8D" w:rsidRDefault="005625C6" w:rsidP="005625C6">
            <w:pPr>
              <w:jc w:val="center"/>
              <w:rPr>
                <w:rFonts w:cs="Arial"/>
                <w:b/>
                <w:bCs/>
              </w:rPr>
            </w:pPr>
            <w:r w:rsidRPr="00AC1A8D">
              <w:rPr>
                <w:rFonts w:cs="Arial"/>
                <w:b/>
                <w:bCs/>
              </w:rPr>
              <w:t>MULTIPLIER</w:t>
            </w:r>
          </w:p>
        </w:tc>
        <w:tc>
          <w:tcPr>
            <w:tcW w:w="1314" w:type="dxa"/>
            <w:gridSpan w:val="2"/>
            <w:tcBorders>
              <w:top w:val="single" w:sz="4" w:space="0" w:color="auto"/>
              <w:left w:val="nil"/>
              <w:bottom w:val="single" w:sz="4" w:space="0" w:color="auto"/>
              <w:right w:val="single" w:sz="4" w:space="0" w:color="auto"/>
            </w:tcBorders>
            <w:shd w:val="clear" w:color="auto" w:fill="auto"/>
            <w:vAlign w:val="center"/>
            <w:hideMark/>
          </w:tcPr>
          <w:p w14:paraId="4A07AEB3" w14:textId="77777777" w:rsidR="005625C6" w:rsidRPr="00AC1A8D" w:rsidRDefault="005625C6" w:rsidP="005625C6">
            <w:pPr>
              <w:jc w:val="center"/>
              <w:rPr>
                <w:rFonts w:cs="Arial"/>
                <w:b/>
                <w:bCs/>
              </w:rPr>
            </w:pPr>
            <w:r w:rsidRPr="00AC1A8D">
              <w:rPr>
                <w:rFonts w:cs="Arial"/>
                <w:b/>
                <w:bCs/>
              </w:rPr>
              <w:t>SCORE</w:t>
            </w:r>
            <w:r w:rsidRPr="00AC1A8D">
              <w:rPr>
                <w:rFonts w:cs="Arial"/>
                <w:b/>
                <w:bCs/>
              </w:rPr>
              <w:br/>
              <w:t>(0-3)</w:t>
            </w:r>
          </w:p>
        </w:tc>
        <w:tc>
          <w:tcPr>
            <w:tcW w:w="1620" w:type="dxa"/>
            <w:gridSpan w:val="3"/>
            <w:tcBorders>
              <w:top w:val="single" w:sz="4" w:space="0" w:color="auto"/>
              <w:left w:val="nil"/>
              <w:bottom w:val="nil"/>
              <w:right w:val="single" w:sz="4" w:space="0" w:color="auto"/>
            </w:tcBorders>
            <w:shd w:val="clear" w:color="auto" w:fill="auto"/>
            <w:vAlign w:val="center"/>
            <w:hideMark/>
          </w:tcPr>
          <w:p w14:paraId="23C5E6B1" w14:textId="77777777" w:rsidR="005625C6" w:rsidRPr="00AC1A8D" w:rsidRDefault="005625C6" w:rsidP="005625C6">
            <w:pPr>
              <w:jc w:val="center"/>
              <w:rPr>
                <w:rFonts w:cs="Arial"/>
                <w:b/>
                <w:bCs/>
              </w:rPr>
            </w:pPr>
            <w:r w:rsidRPr="00AC1A8D">
              <w:rPr>
                <w:rFonts w:cs="Arial"/>
                <w:b/>
                <w:bCs/>
              </w:rPr>
              <w:t>Score * Multiplier</w:t>
            </w:r>
          </w:p>
        </w:tc>
      </w:tr>
      <w:tr w:rsidR="00AC1A8D" w:rsidRPr="00AC1A8D" w14:paraId="1430CD35" w14:textId="77777777" w:rsidTr="00493F54">
        <w:trPr>
          <w:trHeight w:val="795"/>
        </w:trPr>
        <w:tc>
          <w:tcPr>
            <w:tcW w:w="6740" w:type="dxa"/>
            <w:gridSpan w:val="2"/>
            <w:tcBorders>
              <w:top w:val="nil"/>
              <w:left w:val="single" w:sz="4" w:space="0" w:color="auto"/>
              <w:bottom w:val="nil"/>
              <w:right w:val="single" w:sz="4" w:space="0" w:color="auto"/>
            </w:tcBorders>
            <w:shd w:val="clear" w:color="000000" w:fill="D8E4BC"/>
            <w:vAlign w:val="center"/>
            <w:hideMark/>
          </w:tcPr>
          <w:p w14:paraId="34615FF6" w14:textId="77777777" w:rsidR="000922A9" w:rsidRDefault="005625C6" w:rsidP="00CD6DAE">
            <w:pPr>
              <w:ind w:left="-30"/>
              <w:rPr>
                <w:rFonts w:cs="Arial"/>
              </w:rPr>
            </w:pPr>
            <w:r w:rsidRPr="00AC1A8D">
              <w:rPr>
                <w:rFonts w:cs="Arial"/>
              </w:rPr>
              <w:t>Proposed number of samples for all Studies combined:</w:t>
            </w:r>
          </w:p>
          <w:p w14:paraId="32937F38" w14:textId="2279C403" w:rsidR="00CD6DAE" w:rsidRPr="00AC1A8D" w:rsidRDefault="009C11D3" w:rsidP="00CD6DAE">
            <w:pPr>
              <w:ind w:left="-30"/>
              <w:rPr>
                <w:rFonts w:cs="Arial"/>
              </w:rPr>
            </w:pPr>
            <w:r w:rsidRPr="00AC1A8D">
              <w:rPr>
                <w:rFonts w:cs="Arial"/>
              </w:rPr>
              <w:t>(</w:t>
            </w:r>
            <w:r w:rsidR="005625C6" w:rsidRPr="00AC1A8D">
              <w:rPr>
                <w:rFonts w:cs="Arial"/>
              </w:rPr>
              <w:t>3 pts.)</w:t>
            </w:r>
          </w:p>
          <w:p w14:paraId="5FF4BFC2" w14:textId="6B2FE7A8" w:rsidR="005625C6" w:rsidRPr="00AC1A8D" w:rsidRDefault="005625C6" w:rsidP="005625C6">
            <w:pPr>
              <w:rPr>
                <w:rFonts w:cs="Arial"/>
              </w:rPr>
            </w:pPr>
            <w:r w:rsidRPr="00AC1A8D">
              <w:rPr>
                <w:rFonts w:cs="Arial"/>
                <w:b/>
                <w:bCs/>
                <w:u w:val="single"/>
              </w:rPr>
              <w:t># of Samples      Score</w:t>
            </w:r>
          </w:p>
        </w:tc>
        <w:tc>
          <w:tcPr>
            <w:tcW w:w="1656" w:type="dxa"/>
            <w:gridSpan w:val="2"/>
            <w:vMerge w:val="restart"/>
            <w:tcBorders>
              <w:top w:val="nil"/>
              <w:left w:val="single" w:sz="4" w:space="0" w:color="auto"/>
              <w:bottom w:val="nil"/>
              <w:right w:val="single" w:sz="4" w:space="0" w:color="auto"/>
            </w:tcBorders>
            <w:shd w:val="clear" w:color="000000" w:fill="F2F2F2"/>
            <w:vAlign w:val="center"/>
            <w:hideMark/>
          </w:tcPr>
          <w:p w14:paraId="4B6D58C2" w14:textId="77777777" w:rsidR="005625C6" w:rsidRPr="00AC1A8D" w:rsidRDefault="005625C6" w:rsidP="005625C6">
            <w:pPr>
              <w:jc w:val="center"/>
              <w:rPr>
                <w:rFonts w:cs="Arial"/>
                <w:b/>
                <w:bCs/>
              </w:rPr>
            </w:pPr>
            <w:r w:rsidRPr="00AC1A8D">
              <w:rPr>
                <w:rFonts w:cs="Arial"/>
                <w:b/>
                <w:bCs/>
              </w:rPr>
              <w:t>2</w:t>
            </w:r>
          </w:p>
        </w:tc>
        <w:tc>
          <w:tcPr>
            <w:tcW w:w="1314" w:type="dxa"/>
            <w:gridSpan w:val="2"/>
            <w:vMerge w:val="restart"/>
            <w:tcBorders>
              <w:top w:val="nil"/>
              <w:left w:val="single" w:sz="4" w:space="0" w:color="auto"/>
              <w:bottom w:val="nil"/>
              <w:right w:val="single" w:sz="4" w:space="0" w:color="auto"/>
            </w:tcBorders>
            <w:shd w:val="clear" w:color="auto" w:fill="auto"/>
            <w:vAlign w:val="center"/>
            <w:hideMark/>
          </w:tcPr>
          <w:p w14:paraId="3CF2D7CE" w14:textId="0133FC1E" w:rsidR="005625C6" w:rsidRPr="00AC1A8D" w:rsidRDefault="005625C6" w:rsidP="005625C6">
            <w:pPr>
              <w:jc w:val="center"/>
              <w:rPr>
                <w:rFonts w:cs="Arial"/>
                <w:b/>
                <w:bCs/>
              </w:rPr>
            </w:pPr>
          </w:p>
        </w:tc>
        <w:tc>
          <w:tcPr>
            <w:tcW w:w="1620" w:type="dxa"/>
            <w:gridSpan w:val="3"/>
            <w:vMerge w:val="restart"/>
            <w:tcBorders>
              <w:top w:val="single" w:sz="4" w:space="0" w:color="auto"/>
              <w:left w:val="single" w:sz="4" w:space="0" w:color="auto"/>
              <w:bottom w:val="nil"/>
              <w:right w:val="single" w:sz="4" w:space="0" w:color="auto"/>
            </w:tcBorders>
            <w:shd w:val="clear" w:color="auto" w:fill="auto"/>
            <w:vAlign w:val="center"/>
          </w:tcPr>
          <w:p w14:paraId="4B4DBEB2" w14:textId="6843C0D9" w:rsidR="005625C6" w:rsidRPr="00AC1A8D" w:rsidRDefault="005625C6" w:rsidP="005625C6">
            <w:pPr>
              <w:jc w:val="center"/>
              <w:rPr>
                <w:rFonts w:cs="Arial"/>
                <w:b/>
                <w:bCs/>
              </w:rPr>
            </w:pPr>
          </w:p>
        </w:tc>
      </w:tr>
      <w:tr w:rsidR="00AC1A8D" w:rsidRPr="00AC1A8D" w14:paraId="27A259E3" w14:textId="77777777" w:rsidTr="00493F54">
        <w:trPr>
          <w:trHeight w:val="345"/>
        </w:trPr>
        <w:tc>
          <w:tcPr>
            <w:tcW w:w="6740" w:type="dxa"/>
            <w:gridSpan w:val="2"/>
            <w:tcBorders>
              <w:top w:val="nil"/>
              <w:left w:val="single" w:sz="4" w:space="0" w:color="auto"/>
              <w:bottom w:val="nil"/>
              <w:right w:val="single" w:sz="4" w:space="0" w:color="auto"/>
            </w:tcBorders>
            <w:shd w:val="clear" w:color="000000" w:fill="D8E4BC"/>
            <w:vAlign w:val="center"/>
            <w:hideMark/>
          </w:tcPr>
          <w:p w14:paraId="2F3D361F" w14:textId="77777777" w:rsidR="005625C6" w:rsidRPr="00AC1A8D" w:rsidRDefault="005625C6" w:rsidP="005625C6">
            <w:pPr>
              <w:rPr>
                <w:rFonts w:cs="Arial"/>
              </w:rPr>
            </w:pPr>
            <w:r w:rsidRPr="00AC1A8D">
              <w:rPr>
                <w:rFonts w:cs="Arial"/>
              </w:rPr>
              <w:t xml:space="preserve">&lt;600                      0 </w:t>
            </w:r>
          </w:p>
        </w:tc>
        <w:tc>
          <w:tcPr>
            <w:tcW w:w="1656" w:type="dxa"/>
            <w:gridSpan w:val="2"/>
            <w:vMerge/>
            <w:tcBorders>
              <w:top w:val="nil"/>
              <w:left w:val="single" w:sz="4" w:space="0" w:color="auto"/>
              <w:bottom w:val="nil"/>
              <w:right w:val="single" w:sz="4" w:space="0" w:color="auto"/>
            </w:tcBorders>
            <w:vAlign w:val="center"/>
            <w:hideMark/>
          </w:tcPr>
          <w:p w14:paraId="5A520682" w14:textId="77777777" w:rsidR="005625C6" w:rsidRPr="00AC1A8D" w:rsidRDefault="005625C6" w:rsidP="005625C6">
            <w:pPr>
              <w:rPr>
                <w:rFonts w:cs="Arial"/>
                <w:b/>
                <w:bCs/>
              </w:rPr>
            </w:pPr>
          </w:p>
        </w:tc>
        <w:tc>
          <w:tcPr>
            <w:tcW w:w="1314" w:type="dxa"/>
            <w:gridSpan w:val="2"/>
            <w:vMerge/>
            <w:tcBorders>
              <w:top w:val="nil"/>
              <w:left w:val="single" w:sz="4" w:space="0" w:color="auto"/>
              <w:bottom w:val="nil"/>
              <w:right w:val="single" w:sz="4" w:space="0" w:color="auto"/>
            </w:tcBorders>
            <w:vAlign w:val="center"/>
            <w:hideMark/>
          </w:tcPr>
          <w:p w14:paraId="17D0971D" w14:textId="77777777" w:rsidR="005625C6" w:rsidRPr="00AC1A8D" w:rsidRDefault="005625C6" w:rsidP="005625C6">
            <w:pPr>
              <w:rPr>
                <w:rFonts w:cs="Arial"/>
                <w:b/>
                <w:bCs/>
              </w:rPr>
            </w:pPr>
          </w:p>
        </w:tc>
        <w:tc>
          <w:tcPr>
            <w:tcW w:w="1620" w:type="dxa"/>
            <w:gridSpan w:val="3"/>
            <w:vMerge/>
            <w:tcBorders>
              <w:top w:val="single" w:sz="4" w:space="0" w:color="auto"/>
              <w:left w:val="single" w:sz="4" w:space="0" w:color="auto"/>
              <w:bottom w:val="nil"/>
              <w:right w:val="single" w:sz="4" w:space="0" w:color="auto"/>
            </w:tcBorders>
            <w:vAlign w:val="center"/>
          </w:tcPr>
          <w:p w14:paraId="3841E24B" w14:textId="77777777" w:rsidR="005625C6" w:rsidRPr="00AC1A8D" w:rsidRDefault="005625C6" w:rsidP="005625C6">
            <w:pPr>
              <w:rPr>
                <w:rFonts w:cs="Arial"/>
                <w:b/>
                <w:bCs/>
              </w:rPr>
            </w:pPr>
          </w:p>
        </w:tc>
      </w:tr>
      <w:tr w:rsidR="00AC1A8D" w:rsidRPr="00AC1A8D" w14:paraId="222CBCD6" w14:textId="77777777" w:rsidTr="00493F54">
        <w:trPr>
          <w:trHeight w:val="345"/>
        </w:trPr>
        <w:tc>
          <w:tcPr>
            <w:tcW w:w="6740" w:type="dxa"/>
            <w:gridSpan w:val="2"/>
            <w:tcBorders>
              <w:top w:val="nil"/>
              <w:left w:val="single" w:sz="4" w:space="0" w:color="auto"/>
              <w:bottom w:val="nil"/>
              <w:right w:val="single" w:sz="4" w:space="0" w:color="auto"/>
            </w:tcBorders>
            <w:shd w:val="clear" w:color="000000" w:fill="D8E4BC"/>
            <w:vAlign w:val="center"/>
            <w:hideMark/>
          </w:tcPr>
          <w:p w14:paraId="1A5F1CFA" w14:textId="63FAB373" w:rsidR="005625C6" w:rsidRPr="00AC1A8D" w:rsidRDefault="005625C6" w:rsidP="005625C6">
            <w:pPr>
              <w:rPr>
                <w:rFonts w:cs="Arial"/>
              </w:rPr>
            </w:pPr>
            <w:r w:rsidRPr="00AC1A8D">
              <w:rPr>
                <w:rFonts w:cs="Arial"/>
              </w:rPr>
              <w:t>601-800                 1</w:t>
            </w:r>
          </w:p>
        </w:tc>
        <w:tc>
          <w:tcPr>
            <w:tcW w:w="1656" w:type="dxa"/>
            <w:gridSpan w:val="2"/>
            <w:vMerge/>
            <w:tcBorders>
              <w:top w:val="nil"/>
              <w:left w:val="single" w:sz="4" w:space="0" w:color="auto"/>
              <w:bottom w:val="nil"/>
              <w:right w:val="single" w:sz="4" w:space="0" w:color="auto"/>
            </w:tcBorders>
            <w:vAlign w:val="center"/>
            <w:hideMark/>
          </w:tcPr>
          <w:p w14:paraId="4DE76F8C" w14:textId="77777777" w:rsidR="005625C6" w:rsidRPr="00AC1A8D" w:rsidRDefault="005625C6" w:rsidP="005625C6">
            <w:pPr>
              <w:rPr>
                <w:rFonts w:cs="Arial"/>
                <w:b/>
                <w:bCs/>
              </w:rPr>
            </w:pPr>
          </w:p>
        </w:tc>
        <w:tc>
          <w:tcPr>
            <w:tcW w:w="1314" w:type="dxa"/>
            <w:gridSpan w:val="2"/>
            <w:vMerge/>
            <w:tcBorders>
              <w:top w:val="nil"/>
              <w:left w:val="single" w:sz="4" w:space="0" w:color="auto"/>
              <w:bottom w:val="nil"/>
              <w:right w:val="single" w:sz="4" w:space="0" w:color="auto"/>
            </w:tcBorders>
            <w:vAlign w:val="center"/>
            <w:hideMark/>
          </w:tcPr>
          <w:p w14:paraId="42AF27B3" w14:textId="77777777" w:rsidR="005625C6" w:rsidRPr="00AC1A8D" w:rsidRDefault="005625C6" w:rsidP="005625C6">
            <w:pPr>
              <w:rPr>
                <w:rFonts w:cs="Arial"/>
                <w:b/>
                <w:bCs/>
              </w:rPr>
            </w:pPr>
          </w:p>
        </w:tc>
        <w:tc>
          <w:tcPr>
            <w:tcW w:w="1620" w:type="dxa"/>
            <w:gridSpan w:val="3"/>
            <w:vMerge/>
            <w:tcBorders>
              <w:top w:val="single" w:sz="4" w:space="0" w:color="auto"/>
              <w:left w:val="single" w:sz="4" w:space="0" w:color="auto"/>
              <w:bottom w:val="nil"/>
              <w:right w:val="single" w:sz="4" w:space="0" w:color="auto"/>
            </w:tcBorders>
            <w:vAlign w:val="center"/>
          </w:tcPr>
          <w:p w14:paraId="5492CFB3" w14:textId="77777777" w:rsidR="005625C6" w:rsidRPr="00AC1A8D" w:rsidRDefault="005625C6" w:rsidP="005625C6">
            <w:pPr>
              <w:rPr>
                <w:rFonts w:cs="Arial"/>
                <w:b/>
                <w:bCs/>
              </w:rPr>
            </w:pPr>
          </w:p>
        </w:tc>
      </w:tr>
      <w:tr w:rsidR="00AC1A8D" w:rsidRPr="00AC1A8D" w14:paraId="1CB8A939" w14:textId="77777777" w:rsidTr="00493F54">
        <w:trPr>
          <w:trHeight w:val="345"/>
        </w:trPr>
        <w:tc>
          <w:tcPr>
            <w:tcW w:w="6740" w:type="dxa"/>
            <w:gridSpan w:val="2"/>
            <w:tcBorders>
              <w:top w:val="nil"/>
              <w:left w:val="single" w:sz="4" w:space="0" w:color="auto"/>
              <w:bottom w:val="nil"/>
              <w:right w:val="single" w:sz="4" w:space="0" w:color="auto"/>
            </w:tcBorders>
            <w:shd w:val="clear" w:color="000000" w:fill="D8E4BC"/>
            <w:vAlign w:val="center"/>
            <w:hideMark/>
          </w:tcPr>
          <w:p w14:paraId="295529B9" w14:textId="23C33618" w:rsidR="005625C6" w:rsidRPr="00AC1A8D" w:rsidRDefault="005625C6" w:rsidP="005625C6">
            <w:pPr>
              <w:rPr>
                <w:rFonts w:cs="Arial"/>
              </w:rPr>
            </w:pPr>
            <w:r w:rsidRPr="00AC1A8D">
              <w:rPr>
                <w:rFonts w:cs="Arial"/>
              </w:rPr>
              <w:t>801-1000               2</w:t>
            </w:r>
          </w:p>
        </w:tc>
        <w:tc>
          <w:tcPr>
            <w:tcW w:w="1656" w:type="dxa"/>
            <w:gridSpan w:val="2"/>
            <w:vMerge/>
            <w:tcBorders>
              <w:top w:val="nil"/>
              <w:left w:val="single" w:sz="4" w:space="0" w:color="auto"/>
              <w:bottom w:val="nil"/>
              <w:right w:val="single" w:sz="4" w:space="0" w:color="auto"/>
            </w:tcBorders>
            <w:vAlign w:val="center"/>
            <w:hideMark/>
          </w:tcPr>
          <w:p w14:paraId="432E58BA" w14:textId="77777777" w:rsidR="005625C6" w:rsidRPr="00AC1A8D" w:rsidRDefault="005625C6" w:rsidP="005625C6">
            <w:pPr>
              <w:rPr>
                <w:rFonts w:cs="Arial"/>
                <w:b/>
                <w:bCs/>
              </w:rPr>
            </w:pPr>
          </w:p>
        </w:tc>
        <w:tc>
          <w:tcPr>
            <w:tcW w:w="1314" w:type="dxa"/>
            <w:gridSpan w:val="2"/>
            <w:vMerge/>
            <w:tcBorders>
              <w:top w:val="nil"/>
              <w:left w:val="single" w:sz="4" w:space="0" w:color="auto"/>
              <w:bottom w:val="nil"/>
              <w:right w:val="single" w:sz="4" w:space="0" w:color="auto"/>
            </w:tcBorders>
            <w:vAlign w:val="center"/>
            <w:hideMark/>
          </w:tcPr>
          <w:p w14:paraId="640EAC16" w14:textId="77777777" w:rsidR="005625C6" w:rsidRPr="00AC1A8D" w:rsidRDefault="005625C6" w:rsidP="005625C6">
            <w:pPr>
              <w:rPr>
                <w:rFonts w:cs="Arial"/>
                <w:b/>
                <w:bCs/>
              </w:rPr>
            </w:pPr>
          </w:p>
        </w:tc>
        <w:tc>
          <w:tcPr>
            <w:tcW w:w="1620" w:type="dxa"/>
            <w:gridSpan w:val="3"/>
            <w:vMerge/>
            <w:tcBorders>
              <w:top w:val="single" w:sz="4" w:space="0" w:color="auto"/>
              <w:left w:val="single" w:sz="4" w:space="0" w:color="auto"/>
              <w:bottom w:val="nil"/>
              <w:right w:val="single" w:sz="4" w:space="0" w:color="auto"/>
            </w:tcBorders>
            <w:vAlign w:val="center"/>
          </w:tcPr>
          <w:p w14:paraId="21ECC400" w14:textId="77777777" w:rsidR="005625C6" w:rsidRPr="00AC1A8D" w:rsidRDefault="005625C6" w:rsidP="005625C6">
            <w:pPr>
              <w:rPr>
                <w:rFonts w:cs="Arial"/>
                <w:b/>
                <w:bCs/>
              </w:rPr>
            </w:pPr>
          </w:p>
        </w:tc>
      </w:tr>
      <w:tr w:rsidR="00AC1A8D" w:rsidRPr="00AC1A8D" w14:paraId="7DDF05D3" w14:textId="77777777" w:rsidTr="00CD6DAE">
        <w:trPr>
          <w:trHeight w:val="420"/>
        </w:trPr>
        <w:tc>
          <w:tcPr>
            <w:tcW w:w="6740" w:type="dxa"/>
            <w:gridSpan w:val="2"/>
            <w:tcBorders>
              <w:top w:val="nil"/>
              <w:left w:val="single" w:sz="4" w:space="0" w:color="auto"/>
              <w:bottom w:val="nil"/>
              <w:right w:val="single" w:sz="4" w:space="0" w:color="auto"/>
            </w:tcBorders>
            <w:shd w:val="clear" w:color="000000" w:fill="D8E4BC"/>
            <w:vAlign w:val="center"/>
            <w:hideMark/>
          </w:tcPr>
          <w:p w14:paraId="7340C0DA" w14:textId="77777777" w:rsidR="005625C6" w:rsidRPr="00AC1A8D" w:rsidRDefault="005625C6" w:rsidP="005625C6">
            <w:pPr>
              <w:rPr>
                <w:rFonts w:cs="Arial"/>
              </w:rPr>
            </w:pPr>
            <w:r w:rsidRPr="00AC1A8D">
              <w:rPr>
                <w:rFonts w:cs="Arial"/>
              </w:rPr>
              <w:t>&gt;1000                    3</w:t>
            </w:r>
          </w:p>
        </w:tc>
        <w:tc>
          <w:tcPr>
            <w:tcW w:w="1656" w:type="dxa"/>
            <w:gridSpan w:val="2"/>
            <w:vMerge/>
            <w:tcBorders>
              <w:top w:val="nil"/>
              <w:left w:val="single" w:sz="4" w:space="0" w:color="auto"/>
              <w:bottom w:val="nil"/>
              <w:right w:val="single" w:sz="4" w:space="0" w:color="auto"/>
            </w:tcBorders>
            <w:vAlign w:val="center"/>
            <w:hideMark/>
          </w:tcPr>
          <w:p w14:paraId="16336C0A" w14:textId="77777777" w:rsidR="005625C6" w:rsidRPr="00AC1A8D" w:rsidRDefault="005625C6" w:rsidP="005625C6">
            <w:pPr>
              <w:rPr>
                <w:rFonts w:cs="Arial"/>
                <w:b/>
                <w:bCs/>
              </w:rPr>
            </w:pPr>
          </w:p>
        </w:tc>
        <w:tc>
          <w:tcPr>
            <w:tcW w:w="1314" w:type="dxa"/>
            <w:gridSpan w:val="2"/>
            <w:vMerge/>
            <w:tcBorders>
              <w:top w:val="nil"/>
              <w:left w:val="single" w:sz="4" w:space="0" w:color="auto"/>
              <w:bottom w:val="single" w:sz="4" w:space="0" w:color="auto"/>
              <w:right w:val="single" w:sz="4" w:space="0" w:color="auto"/>
            </w:tcBorders>
            <w:vAlign w:val="center"/>
            <w:hideMark/>
          </w:tcPr>
          <w:p w14:paraId="4DC468AA" w14:textId="77777777" w:rsidR="005625C6" w:rsidRPr="00AC1A8D" w:rsidRDefault="005625C6" w:rsidP="005625C6">
            <w:pPr>
              <w:rPr>
                <w:rFonts w:cs="Arial"/>
                <w:b/>
                <w:bCs/>
              </w:rPr>
            </w:pPr>
          </w:p>
        </w:tc>
        <w:tc>
          <w:tcPr>
            <w:tcW w:w="1620" w:type="dxa"/>
            <w:gridSpan w:val="3"/>
            <w:vMerge/>
            <w:tcBorders>
              <w:top w:val="single" w:sz="4" w:space="0" w:color="auto"/>
              <w:left w:val="single" w:sz="4" w:space="0" w:color="auto"/>
              <w:bottom w:val="nil"/>
              <w:right w:val="single" w:sz="4" w:space="0" w:color="auto"/>
            </w:tcBorders>
            <w:vAlign w:val="center"/>
          </w:tcPr>
          <w:p w14:paraId="02F021F8" w14:textId="77777777" w:rsidR="005625C6" w:rsidRPr="00AC1A8D" w:rsidRDefault="005625C6" w:rsidP="005625C6">
            <w:pPr>
              <w:rPr>
                <w:rFonts w:cs="Arial"/>
                <w:b/>
                <w:bCs/>
              </w:rPr>
            </w:pPr>
          </w:p>
        </w:tc>
      </w:tr>
      <w:tr w:rsidR="00AC1A8D" w:rsidRPr="00AC1A8D" w14:paraId="1408DEC9" w14:textId="77777777" w:rsidTr="00CD6DAE">
        <w:trPr>
          <w:trHeight w:val="885"/>
        </w:trPr>
        <w:tc>
          <w:tcPr>
            <w:tcW w:w="6740" w:type="dxa"/>
            <w:gridSpan w:val="2"/>
            <w:tcBorders>
              <w:top w:val="single" w:sz="4" w:space="0" w:color="auto"/>
              <w:left w:val="single" w:sz="4" w:space="0" w:color="auto"/>
              <w:bottom w:val="single" w:sz="4" w:space="0" w:color="auto"/>
              <w:right w:val="single" w:sz="4" w:space="0" w:color="auto"/>
            </w:tcBorders>
            <w:shd w:val="clear" w:color="000000" w:fill="D8E4BC"/>
            <w:vAlign w:val="center"/>
            <w:hideMark/>
          </w:tcPr>
          <w:p w14:paraId="6FEF6044" w14:textId="5255F4BA" w:rsidR="005625C6" w:rsidRPr="00AC1A8D" w:rsidRDefault="005625C6" w:rsidP="005625C6">
            <w:pPr>
              <w:rPr>
                <w:rFonts w:cs="Arial"/>
              </w:rPr>
            </w:pPr>
            <w:r w:rsidRPr="00AC1A8D">
              <w:rPr>
                <w:rFonts w:cs="Arial"/>
              </w:rPr>
              <w:t>(5) Provides a study design (Work Plan) with a thorough explanation of proposed approaches, methodologies, and/or alternatives to achieve the goals of each Study.</w:t>
            </w:r>
            <w:r w:rsidR="009C11D3" w:rsidRPr="00AC1A8D">
              <w:rPr>
                <w:rFonts w:cs="Arial"/>
              </w:rPr>
              <w:t xml:space="preserve"> </w:t>
            </w:r>
            <w:r w:rsidRPr="00AC1A8D">
              <w:rPr>
                <w:rFonts w:cs="Arial"/>
              </w:rPr>
              <w:t>(3 pts.)</w:t>
            </w:r>
          </w:p>
        </w:tc>
        <w:tc>
          <w:tcPr>
            <w:tcW w:w="1656" w:type="dxa"/>
            <w:gridSpan w:val="2"/>
            <w:tcBorders>
              <w:top w:val="single" w:sz="4" w:space="0" w:color="auto"/>
              <w:left w:val="nil"/>
              <w:bottom w:val="single" w:sz="4" w:space="0" w:color="auto"/>
              <w:right w:val="single" w:sz="4" w:space="0" w:color="auto"/>
            </w:tcBorders>
            <w:shd w:val="clear" w:color="000000" w:fill="F2F2F2"/>
            <w:vAlign w:val="center"/>
            <w:hideMark/>
          </w:tcPr>
          <w:p w14:paraId="4D4D1134" w14:textId="77777777" w:rsidR="005625C6" w:rsidRPr="00AC1A8D" w:rsidRDefault="005625C6" w:rsidP="005625C6">
            <w:pPr>
              <w:jc w:val="center"/>
              <w:rPr>
                <w:rFonts w:cs="Arial"/>
                <w:b/>
                <w:bCs/>
              </w:rPr>
            </w:pPr>
            <w:r w:rsidRPr="00AC1A8D">
              <w:rPr>
                <w:rFonts w:cs="Arial"/>
                <w:b/>
                <w:bCs/>
              </w:rPr>
              <w:t>3</w:t>
            </w:r>
          </w:p>
        </w:tc>
        <w:tc>
          <w:tcPr>
            <w:tcW w:w="1314" w:type="dxa"/>
            <w:gridSpan w:val="2"/>
            <w:tcBorders>
              <w:top w:val="single" w:sz="4" w:space="0" w:color="auto"/>
              <w:left w:val="nil"/>
              <w:bottom w:val="single" w:sz="4" w:space="0" w:color="auto"/>
              <w:right w:val="single" w:sz="4" w:space="0" w:color="auto"/>
            </w:tcBorders>
            <w:shd w:val="clear" w:color="000000" w:fill="FDE9D9"/>
            <w:vAlign w:val="center"/>
          </w:tcPr>
          <w:p w14:paraId="2099E583" w14:textId="6013BCE0" w:rsidR="005625C6" w:rsidRPr="00AC1A8D" w:rsidRDefault="005625C6" w:rsidP="005625C6">
            <w:pPr>
              <w:jc w:val="center"/>
              <w:rPr>
                <w:rFonts w:cs="Arial"/>
              </w:rPr>
            </w:pPr>
          </w:p>
        </w:tc>
        <w:tc>
          <w:tcPr>
            <w:tcW w:w="1620" w:type="dxa"/>
            <w:gridSpan w:val="3"/>
            <w:tcBorders>
              <w:top w:val="single" w:sz="4" w:space="0" w:color="auto"/>
              <w:left w:val="nil"/>
              <w:bottom w:val="single" w:sz="4" w:space="0" w:color="auto"/>
              <w:right w:val="single" w:sz="4" w:space="0" w:color="auto"/>
            </w:tcBorders>
            <w:shd w:val="clear" w:color="auto" w:fill="auto"/>
            <w:noWrap/>
            <w:vAlign w:val="center"/>
          </w:tcPr>
          <w:p w14:paraId="4B06A277" w14:textId="0A4A2438" w:rsidR="005625C6" w:rsidRPr="00AC1A8D" w:rsidRDefault="005625C6" w:rsidP="005625C6">
            <w:pPr>
              <w:jc w:val="center"/>
              <w:rPr>
                <w:rFonts w:cs="Arial"/>
              </w:rPr>
            </w:pPr>
          </w:p>
        </w:tc>
      </w:tr>
      <w:tr w:rsidR="00AC1A8D" w:rsidRPr="00AC1A8D" w14:paraId="1DAF3024" w14:textId="77777777" w:rsidTr="00CD6DAE">
        <w:trPr>
          <w:trHeight w:val="1035"/>
        </w:trPr>
        <w:tc>
          <w:tcPr>
            <w:tcW w:w="6740" w:type="dxa"/>
            <w:gridSpan w:val="2"/>
            <w:tcBorders>
              <w:top w:val="nil"/>
              <w:left w:val="single" w:sz="4" w:space="0" w:color="auto"/>
              <w:bottom w:val="single" w:sz="4" w:space="0" w:color="auto"/>
              <w:right w:val="single" w:sz="4" w:space="0" w:color="auto"/>
            </w:tcBorders>
            <w:shd w:val="clear" w:color="000000" w:fill="D8E4BC"/>
            <w:vAlign w:val="center"/>
            <w:hideMark/>
          </w:tcPr>
          <w:p w14:paraId="3357726D" w14:textId="39E6479C" w:rsidR="005625C6" w:rsidRPr="00AC1A8D" w:rsidRDefault="005625C6" w:rsidP="005625C6">
            <w:pPr>
              <w:rPr>
                <w:rFonts w:cs="Arial"/>
              </w:rPr>
            </w:pPr>
            <w:r w:rsidRPr="00AC1A8D">
              <w:rPr>
                <w:rFonts w:cs="Arial"/>
              </w:rPr>
              <w:lastRenderedPageBreak/>
              <w:t>(6) Provides a clear justification for why the proposed number of samples is adequate to result in data representative of the facilities sampled (e.g. prior experience, literature review, statistical analyses).</w:t>
            </w:r>
            <w:r w:rsidR="009C11D3" w:rsidRPr="00AC1A8D">
              <w:rPr>
                <w:rFonts w:cs="Arial"/>
              </w:rPr>
              <w:t xml:space="preserve"> </w:t>
            </w:r>
            <w:r w:rsidRPr="00AC1A8D">
              <w:rPr>
                <w:rFonts w:cs="Arial"/>
              </w:rPr>
              <w:t>(3 pts.)</w:t>
            </w:r>
          </w:p>
        </w:tc>
        <w:tc>
          <w:tcPr>
            <w:tcW w:w="1656" w:type="dxa"/>
            <w:gridSpan w:val="2"/>
            <w:tcBorders>
              <w:top w:val="nil"/>
              <w:left w:val="nil"/>
              <w:bottom w:val="single" w:sz="4" w:space="0" w:color="auto"/>
              <w:right w:val="single" w:sz="4" w:space="0" w:color="auto"/>
            </w:tcBorders>
            <w:shd w:val="clear" w:color="000000" w:fill="F2F2F2"/>
            <w:vAlign w:val="center"/>
            <w:hideMark/>
          </w:tcPr>
          <w:p w14:paraId="3CCD9C49" w14:textId="77777777" w:rsidR="005625C6" w:rsidRPr="00AC1A8D" w:rsidRDefault="005625C6" w:rsidP="005625C6">
            <w:pPr>
              <w:jc w:val="center"/>
              <w:rPr>
                <w:rFonts w:cs="Arial"/>
                <w:b/>
                <w:bCs/>
              </w:rPr>
            </w:pPr>
            <w:r w:rsidRPr="00AC1A8D">
              <w:rPr>
                <w:rFonts w:cs="Arial"/>
                <w:b/>
                <w:bCs/>
              </w:rPr>
              <w:t>2</w:t>
            </w:r>
          </w:p>
        </w:tc>
        <w:tc>
          <w:tcPr>
            <w:tcW w:w="1314" w:type="dxa"/>
            <w:gridSpan w:val="2"/>
            <w:tcBorders>
              <w:top w:val="single" w:sz="4" w:space="0" w:color="auto"/>
              <w:left w:val="nil"/>
              <w:bottom w:val="nil"/>
              <w:right w:val="single" w:sz="4" w:space="0" w:color="auto"/>
            </w:tcBorders>
            <w:shd w:val="clear" w:color="000000" w:fill="FDE9D9"/>
            <w:vAlign w:val="center"/>
          </w:tcPr>
          <w:p w14:paraId="36F16A72" w14:textId="7041CCB7" w:rsidR="005625C6" w:rsidRPr="00AC1A8D" w:rsidRDefault="005625C6" w:rsidP="005625C6">
            <w:pPr>
              <w:jc w:val="center"/>
              <w:rPr>
                <w:rFonts w:cs="Arial"/>
              </w:rPr>
            </w:pPr>
          </w:p>
        </w:tc>
        <w:tc>
          <w:tcPr>
            <w:tcW w:w="1620" w:type="dxa"/>
            <w:gridSpan w:val="3"/>
            <w:tcBorders>
              <w:top w:val="single" w:sz="4" w:space="0" w:color="auto"/>
              <w:left w:val="nil"/>
              <w:bottom w:val="single" w:sz="4" w:space="0" w:color="auto"/>
              <w:right w:val="single" w:sz="4" w:space="0" w:color="auto"/>
            </w:tcBorders>
            <w:shd w:val="clear" w:color="auto" w:fill="auto"/>
            <w:noWrap/>
            <w:vAlign w:val="center"/>
          </w:tcPr>
          <w:p w14:paraId="668D6DA8" w14:textId="595C3496" w:rsidR="005625C6" w:rsidRPr="00AC1A8D" w:rsidRDefault="005625C6" w:rsidP="005625C6">
            <w:pPr>
              <w:jc w:val="center"/>
              <w:rPr>
                <w:rFonts w:cs="Arial"/>
              </w:rPr>
            </w:pPr>
          </w:p>
        </w:tc>
      </w:tr>
      <w:tr w:rsidR="00AC1A8D" w:rsidRPr="00AC1A8D" w14:paraId="0B1EC15B" w14:textId="77777777" w:rsidTr="00493F54">
        <w:trPr>
          <w:trHeight w:val="870"/>
        </w:trPr>
        <w:tc>
          <w:tcPr>
            <w:tcW w:w="6740" w:type="dxa"/>
            <w:gridSpan w:val="2"/>
            <w:tcBorders>
              <w:top w:val="nil"/>
              <w:left w:val="single" w:sz="4" w:space="0" w:color="auto"/>
              <w:bottom w:val="single" w:sz="4" w:space="0" w:color="auto"/>
              <w:right w:val="single" w:sz="4" w:space="0" w:color="auto"/>
            </w:tcBorders>
            <w:shd w:val="clear" w:color="000000" w:fill="D8E4BC"/>
            <w:vAlign w:val="center"/>
            <w:hideMark/>
          </w:tcPr>
          <w:p w14:paraId="64D68A0D" w14:textId="469A613B" w:rsidR="005625C6" w:rsidRPr="00AC1A8D" w:rsidRDefault="005625C6" w:rsidP="005625C6">
            <w:pPr>
              <w:rPr>
                <w:rFonts w:cs="Arial"/>
              </w:rPr>
            </w:pPr>
            <w:r w:rsidRPr="00AC1A8D">
              <w:rPr>
                <w:rFonts w:cs="Arial"/>
              </w:rPr>
              <w:t>(7) Proposes what sample weights are adequate and provides justification (e.g. prior experience, literature review, statistical analyses).</w:t>
            </w:r>
            <w:r w:rsidR="009C11D3" w:rsidRPr="00AC1A8D">
              <w:rPr>
                <w:rFonts w:cs="Arial"/>
              </w:rPr>
              <w:t xml:space="preserve"> </w:t>
            </w:r>
            <w:r w:rsidRPr="00AC1A8D">
              <w:rPr>
                <w:rFonts w:cs="Arial"/>
              </w:rPr>
              <w:t>(3 pts.)</w:t>
            </w:r>
          </w:p>
        </w:tc>
        <w:tc>
          <w:tcPr>
            <w:tcW w:w="1656" w:type="dxa"/>
            <w:gridSpan w:val="2"/>
            <w:tcBorders>
              <w:top w:val="nil"/>
              <w:left w:val="nil"/>
              <w:bottom w:val="single" w:sz="4" w:space="0" w:color="auto"/>
              <w:right w:val="single" w:sz="4" w:space="0" w:color="auto"/>
            </w:tcBorders>
            <w:shd w:val="clear" w:color="000000" w:fill="F2F2F2"/>
            <w:vAlign w:val="center"/>
            <w:hideMark/>
          </w:tcPr>
          <w:p w14:paraId="157AFEAD" w14:textId="77777777" w:rsidR="005625C6" w:rsidRPr="00AC1A8D" w:rsidRDefault="005625C6" w:rsidP="005625C6">
            <w:pPr>
              <w:jc w:val="center"/>
              <w:rPr>
                <w:rFonts w:cs="Arial"/>
                <w:b/>
                <w:bCs/>
              </w:rPr>
            </w:pPr>
            <w:r w:rsidRPr="00AC1A8D">
              <w:rPr>
                <w:rFonts w:cs="Arial"/>
                <w:b/>
                <w:bCs/>
              </w:rPr>
              <w:t>1</w:t>
            </w:r>
          </w:p>
        </w:tc>
        <w:tc>
          <w:tcPr>
            <w:tcW w:w="1314" w:type="dxa"/>
            <w:gridSpan w:val="2"/>
            <w:tcBorders>
              <w:top w:val="single" w:sz="4" w:space="0" w:color="auto"/>
              <w:left w:val="nil"/>
              <w:bottom w:val="nil"/>
              <w:right w:val="single" w:sz="4" w:space="0" w:color="auto"/>
            </w:tcBorders>
            <w:shd w:val="clear" w:color="000000" w:fill="FDE9D9"/>
            <w:vAlign w:val="center"/>
          </w:tcPr>
          <w:p w14:paraId="2A88E02E" w14:textId="2757858A" w:rsidR="005625C6" w:rsidRPr="00AC1A8D" w:rsidRDefault="005625C6" w:rsidP="005625C6">
            <w:pPr>
              <w:jc w:val="center"/>
              <w:rPr>
                <w:rFonts w:cs="Arial"/>
              </w:rPr>
            </w:pPr>
          </w:p>
        </w:tc>
        <w:tc>
          <w:tcPr>
            <w:tcW w:w="1620" w:type="dxa"/>
            <w:gridSpan w:val="3"/>
            <w:tcBorders>
              <w:top w:val="nil"/>
              <w:left w:val="nil"/>
              <w:bottom w:val="single" w:sz="4" w:space="0" w:color="auto"/>
              <w:right w:val="single" w:sz="4" w:space="0" w:color="auto"/>
            </w:tcBorders>
            <w:shd w:val="clear" w:color="auto" w:fill="auto"/>
            <w:noWrap/>
            <w:vAlign w:val="center"/>
          </w:tcPr>
          <w:p w14:paraId="600D1A6D" w14:textId="415A39D4" w:rsidR="005625C6" w:rsidRPr="00AC1A8D" w:rsidRDefault="005625C6" w:rsidP="005625C6">
            <w:pPr>
              <w:jc w:val="center"/>
              <w:rPr>
                <w:rFonts w:cs="Arial"/>
              </w:rPr>
            </w:pPr>
          </w:p>
        </w:tc>
      </w:tr>
      <w:tr w:rsidR="00AC1A8D" w:rsidRPr="00AC1A8D" w14:paraId="4ED3E440" w14:textId="77777777" w:rsidTr="00493F54">
        <w:trPr>
          <w:trHeight w:val="810"/>
        </w:trPr>
        <w:tc>
          <w:tcPr>
            <w:tcW w:w="6740" w:type="dxa"/>
            <w:gridSpan w:val="2"/>
            <w:tcBorders>
              <w:top w:val="nil"/>
              <w:left w:val="single" w:sz="4" w:space="0" w:color="auto"/>
              <w:bottom w:val="single" w:sz="4" w:space="0" w:color="auto"/>
              <w:right w:val="single" w:sz="4" w:space="0" w:color="auto"/>
            </w:tcBorders>
            <w:shd w:val="clear" w:color="000000" w:fill="D8E4BC"/>
            <w:vAlign w:val="center"/>
            <w:hideMark/>
          </w:tcPr>
          <w:p w14:paraId="35EC7542" w14:textId="77777777" w:rsidR="005625C6" w:rsidRPr="00AC1A8D" w:rsidRDefault="005625C6" w:rsidP="005625C6">
            <w:pPr>
              <w:rPr>
                <w:rFonts w:cs="Arial"/>
              </w:rPr>
            </w:pPr>
            <w:r w:rsidRPr="00AC1A8D">
              <w:rPr>
                <w:rFonts w:cs="Arial"/>
              </w:rPr>
              <w:t>(8) Addresses how random samples will be selected that are representative of the chosen load and does not introduce bias, and how adequate sample weights will be achieved. (3 pts.)</w:t>
            </w:r>
          </w:p>
        </w:tc>
        <w:tc>
          <w:tcPr>
            <w:tcW w:w="1656" w:type="dxa"/>
            <w:gridSpan w:val="2"/>
            <w:tcBorders>
              <w:top w:val="nil"/>
              <w:left w:val="nil"/>
              <w:bottom w:val="single" w:sz="4" w:space="0" w:color="auto"/>
              <w:right w:val="single" w:sz="4" w:space="0" w:color="auto"/>
            </w:tcBorders>
            <w:shd w:val="clear" w:color="000000" w:fill="F2F2F2"/>
            <w:vAlign w:val="center"/>
            <w:hideMark/>
          </w:tcPr>
          <w:p w14:paraId="4B5B3D77" w14:textId="77777777" w:rsidR="005625C6" w:rsidRPr="00AC1A8D" w:rsidRDefault="005625C6" w:rsidP="005625C6">
            <w:pPr>
              <w:jc w:val="center"/>
              <w:rPr>
                <w:rFonts w:cs="Arial"/>
                <w:b/>
                <w:bCs/>
              </w:rPr>
            </w:pPr>
            <w:r w:rsidRPr="00AC1A8D">
              <w:rPr>
                <w:rFonts w:cs="Arial"/>
                <w:b/>
                <w:bCs/>
              </w:rPr>
              <w:t>1</w:t>
            </w:r>
          </w:p>
        </w:tc>
        <w:tc>
          <w:tcPr>
            <w:tcW w:w="1314" w:type="dxa"/>
            <w:gridSpan w:val="2"/>
            <w:tcBorders>
              <w:top w:val="single" w:sz="4" w:space="0" w:color="auto"/>
              <w:left w:val="nil"/>
              <w:bottom w:val="nil"/>
              <w:right w:val="single" w:sz="4" w:space="0" w:color="auto"/>
            </w:tcBorders>
            <w:shd w:val="clear" w:color="000000" w:fill="FDE9D9"/>
            <w:vAlign w:val="center"/>
          </w:tcPr>
          <w:p w14:paraId="0651EBEE" w14:textId="63AAB8C0" w:rsidR="005625C6" w:rsidRPr="00AC1A8D" w:rsidRDefault="005625C6" w:rsidP="005625C6">
            <w:pPr>
              <w:jc w:val="center"/>
              <w:rPr>
                <w:rFonts w:cs="Arial"/>
              </w:rPr>
            </w:pPr>
          </w:p>
        </w:tc>
        <w:tc>
          <w:tcPr>
            <w:tcW w:w="1620" w:type="dxa"/>
            <w:gridSpan w:val="3"/>
            <w:tcBorders>
              <w:top w:val="nil"/>
              <w:left w:val="nil"/>
              <w:bottom w:val="single" w:sz="4" w:space="0" w:color="auto"/>
              <w:right w:val="single" w:sz="4" w:space="0" w:color="auto"/>
            </w:tcBorders>
            <w:shd w:val="clear" w:color="auto" w:fill="auto"/>
            <w:noWrap/>
            <w:vAlign w:val="center"/>
          </w:tcPr>
          <w:p w14:paraId="0FD4B9F1" w14:textId="3D6963F7" w:rsidR="005625C6" w:rsidRPr="00AC1A8D" w:rsidRDefault="005625C6" w:rsidP="005625C6">
            <w:pPr>
              <w:jc w:val="center"/>
              <w:rPr>
                <w:rFonts w:cs="Arial"/>
              </w:rPr>
            </w:pPr>
          </w:p>
        </w:tc>
      </w:tr>
      <w:tr w:rsidR="00AC1A8D" w:rsidRPr="00AC1A8D" w14:paraId="33C66974" w14:textId="77777777" w:rsidTr="00493F54">
        <w:trPr>
          <w:trHeight w:val="870"/>
        </w:trPr>
        <w:tc>
          <w:tcPr>
            <w:tcW w:w="6740" w:type="dxa"/>
            <w:gridSpan w:val="2"/>
            <w:tcBorders>
              <w:top w:val="nil"/>
              <w:left w:val="single" w:sz="4" w:space="0" w:color="auto"/>
              <w:bottom w:val="single" w:sz="4" w:space="0" w:color="auto"/>
              <w:right w:val="single" w:sz="4" w:space="0" w:color="auto"/>
            </w:tcBorders>
            <w:shd w:val="clear" w:color="000000" w:fill="D8E4BC"/>
            <w:vAlign w:val="center"/>
            <w:hideMark/>
          </w:tcPr>
          <w:p w14:paraId="31E857BF" w14:textId="4726E32E" w:rsidR="005625C6" w:rsidRPr="00AC1A8D" w:rsidRDefault="005625C6" w:rsidP="005625C6">
            <w:pPr>
              <w:rPr>
                <w:rFonts w:cs="Arial"/>
              </w:rPr>
            </w:pPr>
            <w:r w:rsidRPr="00AC1A8D">
              <w:rPr>
                <w:rFonts w:cs="Arial"/>
              </w:rPr>
              <w:t>(9) Identifies strategies to determine source sector information required in each study.</w:t>
            </w:r>
            <w:r w:rsidR="009C11D3" w:rsidRPr="00AC1A8D">
              <w:rPr>
                <w:rFonts w:cs="Arial"/>
              </w:rPr>
              <w:t xml:space="preserve"> </w:t>
            </w:r>
            <w:r w:rsidRPr="00AC1A8D">
              <w:rPr>
                <w:rFonts w:cs="Arial"/>
              </w:rPr>
              <w:t>(3 pts.)</w:t>
            </w:r>
          </w:p>
        </w:tc>
        <w:tc>
          <w:tcPr>
            <w:tcW w:w="1656" w:type="dxa"/>
            <w:gridSpan w:val="2"/>
            <w:tcBorders>
              <w:top w:val="nil"/>
              <w:left w:val="nil"/>
              <w:bottom w:val="single" w:sz="4" w:space="0" w:color="auto"/>
              <w:right w:val="single" w:sz="4" w:space="0" w:color="auto"/>
            </w:tcBorders>
            <w:shd w:val="clear" w:color="000000" w:fill="F2F2F2"/>
            <w:vAlign w:val="center"/>
            <w:hideMark/>
          </w:tcPr>
          <w:p w14:paraId="397B14D3" w14:textId="77777777" w:rsidR="005625C6" w:rsidRPr="00AC1A8D" w:rsidRDefault="005625C6" w:rsidP="005625C6">
            <w:pPr>
              <w:jc w:val="center"/>
              <w:rPr>
                <w:rFonts w:cs="Arial"/>
                <w:b/>
                <w:bCs/>
              </w:rPr>
            </w:pPr>
            <w:r w:rsidRPr="00AC1A8D">
              <w:rPr>
                <w:rFonts w:cs="Arial"/>
                <w:b/>
                <w:bCs/>
              </w:rPr>
              <w:t>1</w:t>
            </w:r>
          </w:p>
        </w:tc>
        <w:tc>
          <w:tcPr>
            <w:tcW w:w="1314" w:type="dxa"/>
            <w:gridSpan w:val="2"/>
            <w:tcBorders>
              <w:top w:val="single" w:sz="4" w:space="0" w:color="auto"/>
              <w:left w:val="nil"/>
              <w:bottom w:val="nil"/>
              <w:right w:val="single" w:sz="4" w:space="0" w:color="auto"/>
            </w:tcBorders>
            <w:shd w:val="clear" w:color="000000" w:fill="FDE9D9"/>
            <w:vAlign w:val="center"/>
          </w:tcPr>
          <w:p w14:paraId="41DAC5B5" w14:textId="277E91BE" w:rsidR="005625C6" w:rsidRPr="00AC1A8D" w:rsidRDefault="005625C6" w:rsidP="005625C6">
            <w:pPr>
              <w:jc w:val="center"/>
              <w:rPr>
                <w:rFonts w:cs="Arial"/>
              </w:rPr>
            </w:pPr>
          </w:p>
        </w:tc>
        <w:tc>
          <w:tcPr>
            <w:tcW w:w="1620" w:type="dxa"/>
            <w:gridSpan w:val="3"/>
            <w:tcBorders>
              <w:top w:val="nil"/>
              <w:left w:val="nil"/>
              <w:bottom w:val="single" w:sz="4" w:space="0" w:color="auto"/>
              <w:right w:val="single" w:sz="4" w:space="0" w:color="auto"/>
            </w:tcBorders>
            <w:shd w:val="clear" w:color="auto" w:fill="auto"/>
            <w:noWrap/>
            <w:vAlign w:val="center"/>
          </w:tcPr>
          <w:p w14:paraId="00DF8F8B" w14:textId="0F2CCE6E" w:rsidR="005625C6" w:rsidRPr="00AC1A8D" w:rsidRDefault="005625C6" w:rsidP="005625C6">
            <w:pPr>
              <w:jc w:val="center"/>
              <w:rPr>
                <w:rFonts w:cs="Arial"/>
              </w:rPr>
            </w:pPr>
          </w:p>
        </w:tc>
      </w:tr>
      <w:tr w:rsidR="00AC1A8D" w:rsidRPr="00AC1A8D" w14:paraId="0152CD9D" w14:textId="77777777" w:rsidTr="00493F54">
        <w:trPr>
          <w:trHeight w:val="990"/>
        </w:trPr>
        <w:tc>
          <w:tcPr>
            <w:tcW w:w="6740" w:type="dxa"/>
            <w:gridSpan w:val="2"/>
            <w:tcBorders>
              <w:top w:val="nil"/>
              <w:left w:val="single" w:sz="4" w:space="0" w:color="auto"/>
              <w:bottom w:val="single" w:sz="4" w:space="0" w:color="auto"/>
              <w:right w:val="single" w:sz="4" w:space="0" w:color="auto"/>
            </w:tcBorders>
            <w:shd w:val="clear" w:color="000000" w:fill="D8E4BC"/>
            <w:vAlign w:val="center"/>
            <w:hideMark/>
          </w:tcPr>
          <w:p w14:paraId="5DC85F41" w14:textId="2CA5DE3C" w:rsidR="005625C6" w:rsidRPr="00AC1A8D" w:rsidRDefault="005625C6" w:rsidP="005625C6">
            <w:pPr>
              <w:rPr>
                <w:rFonts w:cs="Arial"/>
              </w:rPr>
            </w:pPr>
            <w:r w:rsidRPr="00AC1A8D">
              <w:rPr>
                <w:rFonts w:cs="Arial"/>
              </w:rPr>
              <w:t xml:space="preserve">(7)(e) Proposes </w:t>
            </w:r>
            <w:r w:rsidR="009C11D3" w:rsidRPr="00AC1A8D">
              <w:rPr>
                <w:rFonts w:cs="Arial"/>
              </w:rPr>
              <w:t>method for</w:t>
            </w:r>
            <w:r w:rsidRPr="00AC1A8D">
              <w:rPr>
                <w:rFonts w:cs="Arial"/>
              </w:rPr>
              <w:t xml:space="preserve"> </w:t>
            </w:r>
            <w:r w:rsidR="009C11D3" w:rsidRPr="00AC1A8D">
              <w:rPr>
                <w:rFonts w:cs="Arial"/>
              </w:rPr>
              <w:t>differentiating between inorganic and organic fines for all study parts, resulting in percentage of inorganic v. organic fines in sample</w:t>
            </w:r>
            <w:r w:rsidRPr="00AC1A8D">
              <w:rPr>
                <w:rFonts w:cs="Arial"/>
              </w:rPr>
              <w:t>.(3 pts.)</w:t>
            </w:r>
          </w:p>
        </w:tc>
        <w:tc>
          <w:tcPr>
            <w:tcW w:w="1656" w:type="dxa"/>
            <w:gridSpan w:val="2"/>
            <w:tcBorders>
              <w:top w:val="nil"/>
              <w:left w:val="nil"/>
              <w:bottom w:val="single" w:sz="4" w:space="0" w:color="auto"/>
              <w:right w:val="single" w:sz="4" w:space="0" w:color="auto"/>
            </w:tcBorders>
            <w:shd w:val="clear" w:color="000000" w:fill="F2F2F2"/>
            <w:vAlign w:val="center"/>
            <w:hideMark/>
          </w:tcPr>
          <w:p w14:paraId="6AFB31D4" w14:textId="77777777" w:rsidR="005625C6" w:rsidRPr="00AC1A8D" w:rsidRDefault="005625C6" w:rsidP="005625C6">
            <w:pPr>
              <w:jc w:val="center"/>
              <w:rPr>
                <w:rFonts w:cs="Arial"/>
                <w:b/>
                <w:bCs/>
              </w:rPr>
            </w:pPr>
            <w:r w:rsidRPr="00AC1A8D">
              <w:rPr>
                <w:rFonts w:cs="Arial"/>
                <w:b/>
                <w:bCs/>
              </w:rPr>
              <w:t>1</w:t>
            </w:r>
          </w:p>
        </w:tc>
        <w:tc>
          <w:tcPr>
            <w:tcW w:w="1314" w:type="dxa"/>
            <w:gridSpan w:val="2"/>
            <w:tcBorders>
              <w:top w:val="single" w:sz="4" w:space="0" w:color="auto"/>
              <w:left w:val="nil"/>
              <w:bottom w:val="nil"/>
              <w:right w:val="single" w:sz="4" w:space="0" w:color="auto"/>
            </w:tcBorders>
            <w:shd w:val="clear" w:color="000000" w:fill="FDE9D9"/>
            <w:vAlign w:val="center"/>
          </w:tcPr>
          <w:p w14:paraId="41B37D77" w14:textId="3DA9E065" w:rsidR="005625C6" w:rsidRPr="00AC1A8D" w:rsidRDefault="005625C6" w:rsidP="005625C6">
            <w:pPr>
              <w:jc w:val="center"/>
              <w:rPr>
                <w:rFonts w:cs="Arial"/>
              </w:rPr>
            </w:pPr>
          </w:p>
        </w:tc>
        <w:tc>
          <w:tcPr>
            <w:tcW w:w="1620" w:type="dxa"/>
            <w:gridSpan w:val="3"/>
            <w:tcBorders>
              <w:top w:val="nil"/>
              <w:left w:val="nil"/>
              <w:bottom w:val="single" w:sz="4" w:space="0" w:color="auto"/>
              <w:right w:val="single" w:sz="4" w:space="0" w:color="auto"/>
            </w:tcBorders>
            <w:shd w:val="clear" w:color="auto" w:fill="auto"/>
            <w:noWrap/>
            <w:vAlign w:val="center"/>
          </w:tcPr>
          <w:p w14:paraId="1DE103FE" w14:textId="44F80151" w:rsidR="005625C6" w:rsidRPr="00AC1A8D" w:rsidRDefault="005625C6" w:rsidP="005625C6">
            <w:pPr>
              <w:jc w:val="center"/>
              <w:rPr>
                <w:rFonts w:cs="Arial"/>
              </w:rPr>
            </w:pPr>
          </w:p>
        </w:tc>
      </w:tr>
      <w:tr w:rsidR="00AC1A8D" w:rsidRPr="00AC1A8D" w14:paraId="51BDD453" w14:textId="77777777" w:rsidTr="00493F54">
        <w:trPr>
          <w:trHeight w:val="825"/>
        </w:trPr>
        <w:tc>
          <w:tcPr>
            <w:tcW w:w="6740" w:type="dxa"/>
            <w:gridSpan w:val="2"/>
            <w:tcBorders>
              <w:top w:val="nil"/>
              <w:left w:val="single" w:sz="4" w:space="0" w:color="auto"/>
              <w:bottom w:val="single" w:sz="4" w:space="0" w:color="auto"/>
              <w:right w:val="single" w:sz="4" w:space="0" w:color="auto"/>
            </w:tcBorders>
            <w:shd w:val="clear" w:color="000000" w:fill="D8E4BC"/>
            <w:vAlign w:val="center"/>
            <w:hideMark/>
          </w:tcPr>
          <w:p w14:paraId="60A6BC80" w14:textId="66A6E89E" w:rsidR="005625C6" w:rsidRPr="00AC1A8D" w:rsidRDefault="005625C6" w:rsidP="005625C6">
            <w:pPr>
              <w:rPr>
                <w:rFonts w:cs="Arial"/>
              </w:rPr>
            </w:pPr>
            <w:r w:rsidRPr="00AC1A8D">
              <w:rPr>
                <w:rFonts w:cs="Arial"/>
              </w:rPr>
              <w:t xml:space="preserve">(7)(f) Proposes methodology and justification for sorting to a minimum particle size for each </w:t>
            </w:r>
            <w:r w:rsidR="00F36256" w:rsidRPr="00AC1A8D">
              <w:rPr>
                <w:rFonts w:cs="Arial"/>
              </w:rPr>
              <w:t xml:space="preserve">Study </w:t>
            </w:r>
            <w:r w:rsidRPr="00AC1A8D">
              <w:rPr>
                <w:rFonts w:cs="Arial"/>
              </w:rPr>
              <w:t>of the study (e.g. prior experience, literature review, statistical analyses).</w:t>
            </w:r>
            <w:r w:rsidR="009C11D3" w:rsidRPr="00AC1A8D">
              <w:rPr>
                <w:rFonts w:cs="Arial"/>
              </w:rPr>
              <w:t xml:space="preserve"> </w:t>
            </w:r>
            <w:r w:rsidRPr="00AC1A8D">
              <w:rPr>
                <w:rFonts w:cs="Arial"/>
              </w:rPr>
              <w:t>(3 pts.)</w:t>
            </w:r>
          </w:p>
        </w:tc>
        <w:tc>
          <w:tcPr>
            <w:tcW w:w="1656" w:type="dxa"/>
            <w:gridSpan w:val="2"/>
            <w:tcBorders>
              <w:top w:val="nil"/>
              <w:left w:val="nil"/>
              <w:bottom w:val="single" w:sz="4" w:space="0" w:color="auto"/>
              <w:right w:val="single" w:sz="4" w:space="0" w:color="auto"/>
            </w:tcBorders>
            <w:shd w:val="clear" w:color="000000" w:fill="F2F2F2"/>
            <w:vAlign w:val="center"/>
            <w:hideMark/>
          </w:tcPr>
          <w:p w14:paraId="779A6ABE" w14:textId="77777777" w:rsidR="005625C6" w:rsidRPr="00AC1A8D" w:rsidRDefault="005625C6" w:rsidP="005625C6">
            <w:pPr>
              <w:jc w:val="center"/>
              <w:rPr>
                <w:rFonts w:cs="Arial"/>
                <w:b/>
                <w:bCs/>
              </w:rPr>
            </w:pPr>
            <w:r w:rsidRPr="00AC1A8D">
              <w:rPr>
                <w:rFonts w:cs="Arial"/>
                <w:b/>
                <w:bCs/>
              </w:rPr>
              <w:t>1</w:t>
            </w:r>
          </w:p>
        </w:tc>
        <w:tc>
          <w:tcPr>
            <w:tcW w:w="1314" w:type="dxa"/>
            <w:gridSpan w:val="2"/>
            <w:tcBorders>
              <w:top w:val="single" w:sz="4" w:space="0" w:color="auto"/>
              <w:left w:val="nil"/>
              <w:bottom w:val="single" w:sz="4" w:space="0" w:color="auto"/>
              <w:right w:val="single" w:sz="4" w:space="0" w:color="auto"/>
            </w:tcBorders>
            <w:shd w:val="clear" w:color="000000" w:fill="FDE9D9"/>
            <w:noWrap/>
            <w:vAlign w:val="center"/>
          </w:tcPr>
          <w:p w14:paraId="79FDE412" w14:textId="39124946" w:rsidR="005625C6" w:rsidRPr="00AC1A8D" w:rsidRDefault="005625C6" w:rsidP="005625C6">
            <w:pPr>
              <w:jc w:val="center"/>
              <w:rPr>
                <w:rFonts w:cs="Arial"/>
              </w:rPr>
            </w:pPr>
          </w:p>
        </w:tc>
        <w:tc>
          <w:tcPr>
            <w:tcW w:w="1620" w:type="dxa"/>
            <w:gridSpan w:val="3"/>
            <w:tcBorders>
              <w:top w:val="nil"/>
              <w:left w:val="nil"/>
              <w:bottom w:val="single" w:sz="4" w:space="0" w:color="auto"/>
              <w:right w:val="single" w:sz="4" w:space="0" w:color="auto"/>
            </w:tcBorders>
            <w:shd w:val="clear" w:color="auto" w:fill="auto"/>
            <w:noWrap/>
            <w:vAlign w:val="center"/>
          </w:tcPr>
          <w:p w14:paraId="1C2379DB" w14:textId="79575278" w:rsidR="005625C6" w:rsidRPr="00AC1A8D" w:rsidRDefault="005625C6" w:rsidP="005625C6">
            <w:pPr>
              <w:jc w:val="center"/>
              <w:rPr>
                <w:rFonts w:cs="Arial"/>
              </w:rPr>
            </w:pPr>
          </w:p>
        </w:tc>
      </w:tr>
      <w:tr w:rsidR="00AC1A8D" w:rsidRPr="00AC1A8D" w14:paraId="46EB9F6D" w14:textId="77777777" w:rsidTr="00493F54">
        <w:trPr>
          <w:trHeight w:val="1110"/>
        </w:trPr>
        <w:tc>
          <w:tcPr>
            <w:tcW w:w="6740" w:type="dxa"/>
            <w:gridSpan w:val="2"/>
            <w:tcBorders>
              <w:top w:val="nil"/>
              <w:left w:val="single" w:sz="4" w:space="0" w:color="auto"/>
              <w:bottom w:val="single" w:sz="4" w:space="0" w:color="auto"/>
              <w:right w:val="single" w:sz="4" w:space="0" w:color="auto"/>
            </w:tcBorders>
            <w:shd w:val="clear" w:color="000000" w:fill="D8E4BC"/>
            <w:vAlign w:val="center"/>
            <w:hideMark/>
          </w:tcPr>
          <w:p w14:paraId="7A875E8C" w14:textId="743B94D4" w:rsidR="005625C6" w:rsidRPr="00AC1A8D" w:rsidRDefault="005625C6" w:rsidP="005625C6">
            <w:pPr>
              <w:rPr>
                <w:rFonts w:cs="Arial"/>
              </w:rPr>
            </w:pPr>
            <w:r w:rsidRPr="00AC1A8D">
              <w:rPr>
                <w:rFonts w:cs="Arial"/>
              </w:rPr>
              <w:t>(7)(h) Addresses field sampling and sorting approach to obtain accurate data, including sorting protocols, training and supervision of field workers, health and safety protocols, data recording and quality assurance.</w:t>
            </w:r>
            <w:r w:rsidR="009C11D3" w:rsidRPr="00AC1A8D">
              <w:rPr>
                <w:rFonts w:cs="Arial"/>
              </w:rPr>
              <w:t xml:space="preserve"> </w:t>
            </w:r>
            <w:r w:rsidRPr="00AC1A8D">
              <w:rPr>
                <w:rFonts w:cs="Arial"/>
              </w:rPr>
              <w:t>(3 pts.)</w:t>
            </w:r>
          </w:p>
        </w:tc>
        <w:tc>
          <w:tcPr>
            <w:tcW w:w="1656" w:type="dxa"/>
            <w:gridSpan w:val="2"/>
            <w:tcBorders>
              <w:top w:val="nil"/>
              <w:left w:val="nil"/>
              <w:bottom w:val="single" w:sz="4" w:space="0" w:color="auto"/>
              <w:right w:val="single" w:sz="4" w:space="0" w:color="auto"/>
            </w:tcBorders>
            <w:shd w:val="clear" w:color="000000" w:fill="F2F2F2"/>
            <w:vAlign w:val="center"/>
            <w:hideMark/>
          </w:tcPr>
          <w:p w14:paraId="36431E5D" w14:textId="77777777" w:rsidR="005625C6" w:rsidRPr="00AC1A8D" w:rsidRDefault="005625C6" w:rsidP="005625C6">
            <w:pPr>
              <w:jc w:val="center"/>
              <w:rPr>
                <w:rFonts w:cs="Arial"/>
                <w:b/>
                <w:bCs/>
              </w:rPr>
            </w:pPr>
            <w:r w:rsidRPr="00AC1A8D">
              <w:rPr>
                <w:rFonts w:cs="Arial"/>
                <w:b/>
                <w:bCs/>
              </w:rPr>
              <w:t>1</w:t>
            </w:r>
          </w:p>
        </w:tc>
        <w:tc>
          <w:tcPr>
            <w:tcW w:w="1314" w:type="dxa"/>
            <w:gridSpan w:val="2"/>
            <w:tcBorders>
              <w:top w:val="nil"/>
              <w:left w:val="nil"/>
              <w:bottom w:val="single" w:sz="4" w:space="0" w:color="auto"/>
              <w:right w:val="single" w:sz="4" w:space="0" w:color="auto"/>
            </w:tcBorders>
            <w:shd w:val="clear" w:color="000000" w:fill="FDE9D9"/>
            <w:noWrap/>
            <w:vAlign w:val="center"/>
          </w:tcPr>
          <w:p w14:paraId="47F0B937" w14:textId="0D91E051" w:rsidR="005625C6" w:rsidRPr="00AC1A8D" w:rsidRDefault="005625C6" w:rsidP="005625C6">
            <w:pPr>
              <w:jc w:val="center"/>
              <w:rPr>
                <w:rFonts w:cs="Arial"/>
              </w:rPr>
            </w:pPr>
          </w:p>
        </w:tc>
        <w:tc>
          <w:tcPr>
            <w:tcW w:w="1620" w:type="dxa"/>
            <w:gridSpan w:val="3"/>
            <w:tcBorders>
              <w:top w:val="nil"/>
              <w:left w:val="nil"/>
              <w:bottom w:val="single" w:sz="4" w:space="0" w:color="auto"/>
              <w:right w:val="single" w:sz="4" w:space="0" w:color="auto"/>
            </w:tcBorders>
            <w:shd w:val="clear" w:color="auto" w:fill="auto"/>
            <w:noWrap/>
            <w:vAlign w:val="center"/>
          </w:tcPr>
          <w:p w14:paraId="78FE4E3D" w14:textId="2603C1D4" w:rsidR="005625C6" w:rsidRPr="00AC1A8D" w:rsidRDefault="005625C6" w:rsidP="005625C6">
            <w:pPr>
              <w:jc w:val="center"/>
              <w:rPr>
                <w:rFonts w:cs="Arial"/>
              </w:rPr>
            </w:pPr>
          </w:p>
        </w:tc>
      </w:tr>
      <w:tr w:rsidR="00AC1A8D" w:rsidRPr="00AC1A8D" w14:paraId="1BB8A3E3" w14:textId="77777777" w:rsidTr="00493F54">
        <w:trPr>
          <w:trHeight w:val="990"/>
        </w:trPr>
        <w:tc>
          <w:tcPr>
            <w:tcW w:w="6740" w:type="dxa"/>
            <w:gridSpan w:val="2"/>
            <w:tcBorders>
              <w:top w:val="nil"/>
              <w:left w:val="single" w:sz="4" w:space="0" w:color="auto"/>
              <w:bottom w:val="single" w:sz="4" w:space="0" w:color="auto"/>
              <w:right w:val="nil"/>
            </w:tcBorders>
            <w:shd w:val="clear" w:color="000000" w:fill="D8E4BC"/>
            <w:vAlign w:val="center"/>
            <w:hideMark/>
          </w:tcPr>
          <w:p w14:paraId="584FEA0B" w14:textId="77777777" w:rsidR="005625C6" w:rsidRPr="00AC1A8D" w:rsidRDefault="005625C6" w:rsidP="005625C6">
            <w:pPr>
              <w:rPr>
                <w:rFonts w:cs="Arial"/>
              </w:rPr>
            </w:pPr>
            <w:r w:rsidRPr="00AC1A8D">
              <w:rPr>
                <w:rFonts w:cs="Arial"/>
              </w:rPr>
              <w:t>(7)(i) Provides timeline for carrying out Study 1,2 &amp; 3 that are within the bounds of the dates in the Contract/Task Time Frame. (3 pts.)</w:t>
            </w:r>
          </w:p>
        </w:tc>
        <w:tc>
          <w:tcPr>
            <w:tcW w:w="1656" w:type="dxa"/>
            <w:gridSpan w:val="2"/>
            <w:tcBorders>
              <w:top w:val="nil"/>
              <w:left w:val="single" w:sz="4" w:space="0" w:color="auto"/>
              <w:bottom w:val="single" w:sz="4" w:space="0" w:color="auto"/>
              <w:right w:val="single" w:sz="4" w:space="0" w:color="auto"/>
            </w:tcBorders>
            <w:shd w:val="clear" w:color="000000" w:fill="F2F2F2"/>
            <w:vAlign w:val="center"/>
            <w:hideMark/>
          </w:tcPr>
          <w:p w14:paraId="0CD292D9" w14:textId="77777777" w:rsidR="005625C6" w:rsidRPr="00AC1A8D" w:rsidRDefault="005625C6" w:rsidP="005625C6">
            <w:pPr>
              <w:jc w:val="center"/>
              <w:rPr>
                <w:rFonts w:cs="Arial"/>
                <w:b/>
                <w:bCs/>
              </w:rPr>
            </w:pPr>
            <w:r w:rsidRPr="00AC1A8D">
              <w:rPr>
                <w:rFonts w:cs="Arial"/>
                <w:b/>
                <w:bCs/>
              </w:rPr>
              <w:t>1</w:t>
            </w:r>
          </w:p>
        </w:tc>
        <w:tc>
          <w:tcPr>
            <w:tcW w:w="1314" w:type="dxa"/>
            <w:gridSpan w:val="2"/>
            <w:tcBorders>
              <w:top w:val="nil"/>
              <w:left w:val="nil"/>
              <w:bottom w:val="single" w:sz="4" w:space="0" w:color="auto"/>
              <w:right w:val="single" w:sz="4" w:space="0" w:color="auto"/>
            </w:tcBorders>
            <w:shd w:val="clear" w:color="000000" w:fill="FDE9D9"/>
            <w:noWrap/>
            <w:vAlign w:val="center"/>
          </w:tcPr>
          <w:p w14:paraId="05584310" w14:textId="30574DC2" w:rsidR="005625C6" w:rsidRPr="00AC1A8D" w:rsidRDefault="005625C6" w:rsidP="005625C6">
            <w:pPr>
              <w:jc w:val="center"/>
              <w:rPr>
                <w:rFonts w:cs="Arial"/>
              </w:rPr>
            </w:pPr>
          </w:p>
        </w:tc>
        <w:tc>
          <w:tcPr>
            <w:tcW w:w="1620" w:type="dxa"/>
            <w:gridSpan w:val="3"/>
            <w:tcBorders>
              <w:top w:val="nil"/>
              <w:left w:val="nil"/>
              <w:bottom w:val="single" w:sz="4" w:space="0" w:color="auto"/>
              <w:right w:val="single" w:sz="4" w:space="0" w:color="auto"/>
            </w:tcBorders>
            <w:shd w:val="clear" w:color="auto" w:fill="auto"/>
            <w:noWrap/>
            <w:vAlign w:val="center"/>
          </w:tcPr>
          <w:p w14:paraId="26116114" w14:textId="792F9BC8" w:rsidR="005625C6" w:rsidRPr="00AC1A8D" w:rsidRDefault="005625C6" w:rsidP="005625C6">
            <w:pPr>
              <w:jc w:val="center"/>
              <w:rPr>
                <w:rFonts w:cs="Arial"/>
              </w:rPr>
            </w:pPr>
          </w:p>
        </w:tc>
      </w:tr>
      <w:tr w:rsidR="00AC1A8D" w:rsidRPr="00AC1A8D" w14:paraId="039902F2" w14:textId="77777777" w:rsidTr="00493F54">
        <w:trPr>
          <w:trHeight w:val="870"/>
        </w:trPr>
        <w:tc>
          <w:tcPr>
            <w:tcW w:w="6740" w:type="dxa"/>
            <w:gridSpan w:val="2"/>
            <w:tcBorders>
              <w:top w:val="nil"/>
              <w:left w:val="single" w:sz="4" w:space="0" w:color="auto"/>
              <w:bottom w:val="single" w:sz="4" w:space="0" w:color="auto"/>
              <w:right w:val="nil"/>
            </w:tcBorders>
            <w:shd w:val="clear" w:color="000000" w:fill="D8E4BC"/>
            <w:vAlign w:val="center"/>
            <w:hideMark/>
          </w:tcPr>
          <w:p w14:paraId="1573F935" w14:textId="77777777" w:rsidR="005625C6" w:rsidRPr="00AC1A8D" w:rsidRDefault="005625C6" w:rsidP="005625C6">
            <w:pPr>
              <w:rPr>
                <w:rFonts w:cs="Arial"/>
              </w:rPr>
            </w:pPr>
            <w:r w:rsidRPr="00AC1A8D">
              <w:rPr>
                <w:rFonts w:cs="Arial"/>
              </w:rPr>
              <w:t>(8) Describes how the Project Manager will staff the project including roles, responsibilities, and numbers of staff and supervisors. (3 pts.)</w:t>
            </w:r>
          </w:p>
        </w:tc>
        <w:tc>
          <w:tcPr>
            <w:tcW w:w="1656" w:type="dxa"/>
            <w:gridSpan w:val="2"/>
            <w:tcBorders>
              <w:top w:val="nil"/>
              <w:left w:val="single" w:sz="4" w:space="0" w:color="auto"/>
              <w:bottom w:val="single" w:sz="4" w:space="0" w:color="auto"/>
              <w:right w:val="single" w:sz="4" w:space="0" w:color="auto"/>
            </w:tcBorders>
            <w:shd w:val="clear" w:color="000000" w:fill="F2F2F2"/>
            <w:vAlign w:val="center"/>
            <w:hideMark/>
          </w:tcPr>
          <w:p w14:paraId="1D2C3382" w14:textId="77777777" w:rsidR="005625C6" w:rsidRPr="00AC1A8D" w:rsidRDefault="005625C6" w:rsidP="005625C6">
            <w:pPr>
              <w:jc w:val="center"/>
              <w:rPr>
                <w:rFonts w:cs="Arial"/>
                <w:b/>
                <w:bCs/>
              </w:rPr>
            </w:pPr>
            <w:r w:rsidRPr="00AC1A8D">
              <w:rPr>
                <w:rFonts w:cs="Arial"/>
                <w:b/>
                <w:bCs/>
              </w:rPr>
              <w:t>1</w:t>
            </w:r>
          </w:p>
        </w:tc>
        <w:tc>
          <w:tcPr>
            <w:tcW w:w="1314" w:type="dxa"/>
            <w:gridSpan w:val="2"/>
            <w:tcBorders>
              <w:top w:val="nil"/>
              <w:left w:val="nil"/>
              <w:bottom w:val="single" w:sz="4" w:space="0" w:color="auto"/>
              <w:right w:val="single" w:sz="4" w:space="0" w:color="auto"/>
            </w:tcBorders>
            <w:shd w:val="clear" w:color="000000" w:fill="FDE9D9"/>
            <w:noWrap/>
            <w:vAlign w:val="center"/>
          </w:tcPr>
          <w:p w14:paraId="43C0C01E" w14:textId="204EC626" w:rsidR="005625C6" w:rsidRPr="00AC1A8D" w:rsidRDefault="005625C6" w:rsidP="005625C6">
            <w:pPr>
              <w:jc w:val="center"/>
              <w:rPr>
                <w:rFonts w:cs="Arial"/>
              </w:rPr>
            </w:pPr>
          </w:p>
        </w:tc>
        <w:tc>
          <w:tcPr>
            <w:tcW w:w="1620" w:type="dxa"/>
            <w:gridSpan w:val="3"/>
            <w:tcBorders>
              <w:top w:val="nil"/>
              <w:left w:val="nil"/>
              <w:bottom w:val="single" w:sz="4" w:space="0" w:color="auto"/>
              <w:right w:val="single" w:sz="4" w:space="0" w:color="auto"/>
            </w:tcBorders>
            <w:shd w:val="clear" w:color="auto" w:fill="auto"/>
            <w:noWrap/>
            <w:vAlign w:val="center"/>
          </w:tcPr>
          <w:p w14:paraId="54971A16" w14:textId="32784995" w:rsidR="005625C6" w:rsidRPr="00AC1A8D" w:rsidRDefault="005625C6" w:rsidP="005625C6">
            <w:pPr>
              <w:jc w:val="center"/>
              <w:rPr>
                <w:rFonts w:cs="Arial"/>
              </w:rPr>
            </w:pPr>
          </w:p>
        </w:tc>
      </w:tr>
      <w:tr w:rsidR="00AC1A8D" w:rsidRPr="00AC1A8D" w14:paraId="07EC1978" w14:textId="77777777" w:rsidTr="00493F54">
        <w:trPr>
          <w:trHeight w:val="1200"/>
        </w:trPr>
        <w:tc>
          <w:tcPr>
            <w:tcW w:w="6740" w:type="dxa"/>
            <w:gridSpan w:val="2"/>
            <w:tcBorders>
              <w:top w:val="nil"/>
              <w:left w:val="single" w:sz="4" w:space="0" w:color="auto"/>
              <w:bottom w:val="single" w:sz="4" w:space="0" w:color="auto"/>
              <w:right w:val="single" w:sz="4" w:space="0" w:color="auto"/>
            </w:tcBorders>
            <w:shd w:val="clear" w:color="000000" w:fill="D8E4BC"/>
            <w:vAlign w:val="center"/>
            <w:hideMark/>
          </w:tcPr>
          <w:p w14:paraId="2012B0A5" w14:textId="57A3F836" w:rsidR="005625C6" w:rsidRPr="00AC1A8D" w:rsidRDefault="005625C6" w:rsidP="005625C6">
            <w:pPr>
              <w:rPr>
                <w:rFonts w:cs="Arial"/>
              </w:rPr>
            </w:pPr>
            <w:r w:rsidRPr="00AC1A8D">
              <w:rPr>
                <w:rFonts w:cs="Arial"/>
              </w:rPr>
              <w:t>Addresses how the Project Man</w:t>
            </w:r>
            <w:r w:rsidR="009C11D3" w:rsidRPr="00AC1A8D">
              <w:rPr>
                <w:rFonts w:cs="Arial"/>
              </w:rPr>
              <w:t>a</w:t>
            </w:r>
            <w:r w:rsidRPr="00AC1A8D">
              <w:rPr>
                <w:rFonts w:cs="Arial"/>
              </w:rPr>
              <w:t>ger will train staff and a tentative timeline of work, including: start-up tasks, logistical arrangements, training, travel, set-up, sample collection/sorting/analysis (as applicable to each part), data entry, data quality control, and delivery of final data sets to CalRecycle.(3 pts.)</w:t>
            </w:r>
          </w:p>
        </w:tc>
        <w:tc>
          <w:tcPr>
            <w:tcW w:w="1656" w:type="dxa"/>
            <w:gridSpan w:val="2"/>
            <w:tcBorders>
              <w:top w:val="nil"/>
              <w:left w:val="nil"/>
              <w:bottom w:val="single" w:sz="4" w:space="0" w:color="auto"/>
              <w:right w:val="single" w:sz="4" w:space="0" w:color="auto"/>
            </w:tcBorders>
            <w:shd w:val="clear" w:color="000000" w:fill="F2F2F2"/>
            <w:vAlign w:val="center"/>
            <w:hideMark/>
          </w:tcPr>
          <w:p w14:paraId="080F5C4C" w14:textId="77777777" w:rsidR="005625C6" w:rsidRPr="00AC1A8D" w:rsidRDefault="005625C6" w:rsidP="005625C6">
            <w:pPr>
              <w:jc w:val="center"/>
              <w:rPr>
                <w:rFonts w:cs="Arial"/>
                <w:b/>
                <w:bCs/>
              </w:rPr>
            </w:pPr>
            <w:r w:rsidRPr="00AC1A8D">
              <w:rPr>
                <w:rFonts w:cs="Arial"/>
                <w:b/>
                <w:bCs/>
              </w:rPr>
              <w:t>1</w:t>
            </w:r>
          </w:p>
        </w:tc>
        <w:tc>
          <w:tcPr>
            <w:tcW w:w="1314" w:type="dxa"/>
            <w:gridSpan w:val="2"/>
            <w:tcBorders>
              <w:top w:val="nil"/>
              <w:left w:val="nil"/>
              <w:bottom w:val="single" w:sz="4" w:space="0" w:color="auto"/>
              <w:right w:val="single" w:sz="4" w:space="0" w:color="auto"/>
            </w:tcBorders>
            <w:shd w:val="clear" w:color="000000" w:fill="FDE9D9"/>
            <w:noWrap/>
            <w:vAlign w:val="center"/>
          </w:tcPr>
          <w:p w14:paraId="5054857B" w14:textId="09145BE7" w:rsidR="005625C6" w:rsidRPr="00AC1A8D" w:rsidRDefault="005625C6" w:rsidP="005625C6">
            <w:pPr>
              <w:jc w:val="center"/>
              <w:rPr>
                <w:rFonts w:cs="Arial"/>
              </w:rPr>
            </w:pPr>
          </w:p>
        </w:tc>
        <w:tc>
          <w:tcPr>
            <w:tcW w:w="1620" w:type="dxa"/>
            <w:gridSpan w:val="3"/>
            <w:tcBorders>
              <w:top w:val="nil"/>
              <w:left w:val="nil"/>
              <w:bottom w:val="single" w:sz="4" w:space="0" w:color="auto"/>
              <w:right w:val="single" w:sz="4" w:space="0" w:color="auto"/>
            </w:tcBorders>
            <w:shd w:val="clear" w:color="auto" w:fill="auto"/>
            <w:noWrap/>
            <w:vAlign w:val="center"/>
          </w:tcPr>
          <w:p w14:paraId="5591B086" w14:textId="4BABB1C5" w:rsidR="005625C6" w:rsidRPr="00AC1A8D" w:rsidRDefault="005625C6" w:rsidP="005625C6">
            <w:pPr>
              <w:jc w:val="center"/>
              <w:rPr>
                <w:rFonts w:cs="Arial"/>
              </w:rPr>
            </w:pPr>
          </w:p>
        </w:tc>
      </w:tr>
      <w:tr w:rsidR="00AC1A8D" w:rsidRPr="00AC1A8D" w14:paraId="194DF1FD" w14:textId="77777777" w:rsidTr="00CD6DAE">
        <w:trPr>
          <w:trHeight w:val="1470"/>
        </w:trPr>
        <w:tc>
          <w:tcPr>
            <w:tcW w:w="6740" w:type="dxa"/>
            <w:gridSpan w:val="2"/>
            <w:tcBorders>
              <w:top w:val="nil"/>
              <w:left w:val="single" w:sz="4" w:space="0" w:color="auto"/>
              <w:bottom w:val="single" w:sz="4" w:space="0" w:color="auto"/>
              <w:right w:val="nil"/>
            </w:tcBorders>
            <w:shd w:val="clear" w:color="000000" w:fill="D8E4BC"/>
            <w:vAlign w:val="center"/>
            <w:hideMark/>
          </w:tcPr>
          <w:p w14:paraId="0799D575" w14:textId="15103B47" w:rsidR="005625C6" w:rsidRPr="00AC1A8D" w:rsidRDefault="005625C6" w:rsidP="005625C6">
            <w:pPr>
              <w:rPr>
                <w:rFonts w:cs="Arial"/>
              </w:rPr>
            </w:pPr>
            <w:r w:rsidRPr="00AC1A8D">
              <w:rPr>
                <w:rFonts w:cs="Arial"/>
                <w:b/>
                <w:bCs/>
                <w:u w:val="single"/>
              </w:rPr>
              <w:t xml:space="preserve">All </w:t>
            </w:r>
            <w:r w:rsidR="004B09CA" w:rsidRPr="00AC1A8D">
              <w:rPr>
                <w:rFonts w:cs="Arial"/>
                <w:b/>
                <w:bCs/>
                <w:u w:val="single"/>
              </w:rPr>
              <w:t>Studies</w:t>
            </w:r>
            <w:r w:rsidRPr="00AC1A8D">
              <w:rPr>
                <w:rFonts w:cs="Arial"/>
              </w:rPr>
              <w:t>: Describes how the project team will accomplish the objectives in Task 2 (Coordinate with Processing Facilities and Determine Field Schedule), how the members of the project team will coordinate logistics and field schedules with processing facilities, and how the project fieldwork timeline will be maintained.(3 pts.)</w:t>
            </w:r>
          </w:p>
        </w:tc>
        <w:tc>
          <w:tcPr>
            <w:tcW w:w="1656" w:type="dxa"/>
            <w:gridSpan w:val="2"/>
            <w:tcBorders>
              <w:top w:val="nil"/>
              <w:left w:val="single" w:sz="4" w:space="0" w:color="auto"/>
              <w:bottom w:val="single" w:sz="4" w:space="0" w:color="auto"/>
              <w:right w:val="single" w:sz="4" w:space="0" w:color="auto"/>
            </w:tcBorders>
            <w:shd w:val="clear" w:color="000000" w:fill="F2F2F2"/>
            <w:vAlign w:val="center"/>
            <w:hideMark/>
          </w:tcPr>
          <w:p w14:paraId="339E9A35" w14:textId="77777777" w:rsidR="005625C6" w:rsidRPr="00AC1A8D" w:rsidRDefault="005625C6" w:rsidP="005625C6">
            <w:pPr>
              <w:jc w:val="center"/>
              <w:rPr>
                <w:rFonts w:cs="Arial"/>
                <w:b/>
                <w:bCs/>
              </w:rPr>
            </w:pPr>
            <w:r w:rsidRPr="00AC1A8D">
              <w:rPr>
                <w:rFonts w:cs="Arial"/>
                <w:b/>
                <w:bCs/>
              </w:rPr>
              <w:t>2</w:t>
            </w:r>
          </w:p>
        </w:tc>
        <w:tc>
          <w:tcPr>
            <w:tcW w:w="1314" w:type="dxa"/>
            <w:gridSpan w:val="2"/>
            <w:tcBorders>
              <w:top w:val="nil"/>
              <w:left w:val="nil"/>
              <w:bottom w:val="single" w:sz="4" w:space="0" w:color="auto"/>
              <w:right w:val="single" w:sz="4" w:space="0" w:color="auto"/>
            </w:tcBorders>
            <w:shd w:val="clear" w:color="000000" w:fill="FDE9D9"/>
            <w:vAlign w:val="center"/>
          </w:tcPr>
          <w:p w14:paraId="668EBFA3" w14:textId="6D1653F4" w:rsidR="005625C6" w:rsidRPr="00AC1A8D" w:rsidRDefault="005625C6" w:rsidP="005625C6">
            <w:pPr>
              <w:jc w:val="center"/>
              <w:rPr>
                <w:rFonts w:cs="Arial"/>
              </w:rPr>
            </w:pPr>
          </w:p>
        </w:tc>
        <w:tc>
          <w:tcPr>
            <w:tcW w:w="1620" w:type="dxa"/>
            <w:gridSpan w:val="3"/>
            <w:tcBorders>
              <w:top w:val="nil"/>
              <w:left w:val="nil"/>
              <w:bottom w:val="single" w:sz="4" w:space="0" w:color="auto"/>
              <w:right w:val="single" w:sz="4" w:space="0" w:color="auto"/>
            </w:tcBorders>
            <w:shd w:val="clear" w:color="auto" w:fill="auto"/>
            <w:noWrap/>
            <w:vAlign w:val="center"/>
          </w:tcPr>
          <w:p w14:paraId="0D5ACEFF" w14:textId="14CFA7D6" w:rsidR="005625C6" w:rsidRPr="00AC1A8D" w:rsidRDefault="005625C6" w:rsidP="005625C6">
            <w:pPr>
              <w:jc w:val="center"/>
              <w:rPr>
                <w:rFonts w:cs="Arial"/>
              </w:rPr>
            </w:pPr>
          </w:p>
        </w:tc>
      </w:tr>
      <w:tr w:rsidR="00AC1A8D" w:rsidRPr="00AC1A8D" w14:paraId="74901673" w14:textId="77777777" w:rsidTr="00CD6DAE">
        <w:trPr>
          <w:trHeight w:val="1470"/>
        </w:trPr>
        <w:tc>
          <w:tcPr>
            <w:tcW w:w="6740" w:type="dxa"/>
            <w:gridSpan w:val="2"/>
            <w:tcBorders>
              <w:top w:val="nil"/>
              <w:left w:val="single" w:sz="4" w:space="0" w:color="auto"/>
              <w:bottom w:val="single" w:sz="4" w:space="0" w:color="auto"/>
              <w:right w:val="nil"/>
            </w:tcBorders>
            <w:shd w:val="clear" w:color="000000" w:fill="D8E4BC"/>
            <w:vAlign w:val="center"/>
            <w:hideMark/>
          </w:tcPr>
          <w:p w14:paraId="5E4946C8" w14:textId="5187CDD8" w:rsidR="005625C6" w:rsidRPr="00AC1A8D" w:rsidRDefault="005625C6" w:rsidP="005625C6">
            <w:pPr>
              <w:rPr>
                <w:rFonts w:cs="Arial"/>
              </w:rPr>
            </w:pPr>
            <w:r w:rsidRPr="00AC1A8D">
              <w:rPr>
                <w:rFonts w:cs="Arial"/>
                <w:b/>
                <w:bCs/>
                <w:u w:val="single"/>
              </w:rPr>
              <w:t xml:space="preserve">All </w:t>
            </w:r>
            <w:r w:rsidR="004B09CA" w:rsidRPr="00AC1A8D">
              <w:rPr>
                <w:rFonts w:cs="Arial"/>
                <w:b/>
                <w:bCs/>
                <w:u w:val="single"/>
              </w:rPr>
              <w:t>Studies</w:t>
            </w:r>
            <w:r w:rsidRPr="00AC1A8D">
              <w:rPr>
                <w:rFonts w:cs="Arial"/>
                <w:b/>
                <w:bCs/>
                <w:u w:val="single"/>
              </w:rPr>
              <w:t>:</w:t>
            </w:r>
            <w:r w:rsidRPr="00AC1A8D">
              <w:rPr>
                <w:rFonts w:cs="Arial"/>
              </w:rPr>
              <w:t xml:space="preserve"> Describes how the project team will accomplish the objectives in Task 3 (Perform Fieldwork-Field Sampling and Sorting at Facilities).</w:t>
            </w:r>
            <w:r w:rsidR="009C11D3" w:rsidRPr="00AC1A8D">
              <w:rPr>
                <w:rFonts w:cs="Arial"/>
              </w:rPr>
              <w:t xml:space="preserve"> </w:t>
            </w:r>
            <w:r w:rsidRPr="00AC1A8D">
              <w:rPr>
                <w:rFonts w:cs="Arial"/>
              </w:rPr>
              <w:t>(3 pts.)</w:t>
            </w:r>
          </w:p>
        </w:tc>
        <w:tc>
          <w:tcPr>
            <w:tcW w:w="1656" w:type="dxa"/>
            <w:gridSpan w:val="2"/>
            <w:tcBorders>
              <w:top w:val="nil"/>
              <w:left w:val="single" w:sz="4" w:space="0" w:color="auto"/>
              <w:bottom w:val="single" w:sz="4" w:space="0" w:color="auto"/>
              <w:right w:val="single" w:sz="4" w:space="0" w:color="auto"/>
            </w:tcBorders>
            <w:shd w:val="clear" w:color="000000" w:fill="F2F2F2"/>
            <w:vAlign w:val="center"/>
            <w:hideMark/>
          </w:tcPr>
          <w:p w14:paraId="3C2D589F" w14:textId="77777777" w:rsidR="005625C6" w:rsidRPr="00AC1A8D" w:rsidRDefault="005625C6" w:rsidP="005625C6">
            <w:pPr>
              <w:jc w:val="center"/>
              <w:rPr>
                <w:rFonts w:cs="Arial"/>
                <w:b/>
                <w:bCs/>
              </w:rPr>
            </w:pPr>
            <w:r w:rsidRPr="00AC1A8D">
              <w:rPr>
                <w:rFonts w:cs="Arial"/>
                <w:b/>
                <w:bCs/>
              </w:rPr>
              <w:t>2</w:t>
            </w:r>
          </w:p>
        </w:tc>
        <w:tc>
          <w:tcPr>
            <w:tcW w:w="1314" w:type="dxa"/>
            <w:gridSpan w:val="2"/>
            <w:tcBorders>
              <w:top w:val="single" w:sz="4" w:space="0" w:color="auto"/>
              <w:left w:val="nil"/>
              <w:bottom w:val="single" w:sz="4" w:space="0" w:color="auto"/>
              <w:right w:val="single" w:sz="4" w:space="0" w:color="auto"/>
            </w:tcBorders>
            <w:shd w:val="clear" w:color="000000" w:fill="FDE9D9"/>
            <w:vAlign w:val="center"/>
          </w:tcPr>
          <w:p w14:paraId="32ADB02B" w14:textId="0C9FA9D6" w:rsidR="005625C6" w:rsidRPr="00AC1A8D" w:rsidRDefault="005625C6" w:rsidP="005625C6">
            <w:pPr>
              <w:jc w:val="center"/>
              <w:rPr>
                <w:rFonts w:cs="Arial"/>
              </w:rPr>
            </w:pPr>
          </w:p>
        </w:tc>
        <w:tc>
          <w:tcPr>
            <w:tcW w:w="1620" w:type="dxa"/>
            <w:gridSpan w:val="3"/>
            <w:tcBorders>
              <w:top w:val="nil"/>
              <w:left w:val="nil"/>
              <w:bottom w:val="single" w:sz="4" w:space="0" w:color="auto"/>
              <w:right w:val="single" w:sz="4" w:space="0" w:color="auto"/>
            </w:tcBorders>
            <w:shd w:val="clear" w:color="auto" w:fill="auto"/>
            <w:noWrap/>
            <w:vAlign w:val="center"/>
          </w:tcPr>
          <w:p w14:paraId="4C4C2462" w14:textId="7D668B57" w:rsidR="005625C6" w:rsidRPr="00AC1A8D" w:rsidRDefault="005625C6" w:rsidP="005625C6">
            <w:pPr>
              <w:jc w:val="center"/>
              <w:rPr>
                <w:rFonts w:cs="Arial"/>
              </w:rPr>
            </w:pPr>
          </w:p>
        </w:tc>
      </w:tr>
      <w:tr w:rsidR="00AC1A8D" w:rsidRPr="00AC1A8D" w14:paraId="4B07DD40" w14:textId="77777777" w:rsidTr="00CD6DAE">
        <w:trPr>
          <w:trHeight w:val="1305"/>
        </w:trPr>
        <w:tc>
          <w:tcPr>
            <w:tcW w:w="6740" w:type="dxa"/>
            <w:gridSpan w:val="2"/>
            <w:tcBorders>
              <w:top w:val="nil"/>
              <w:left w:val="single" w:sz="4" w:space="0" w:color="auto"/>
              <w:bottom w:val="single" w:sz="4" w:space="0" w:color="auto"/>
              <w:right w:val="single" w:sz="4" w:space="0" w:color="auto"/>
            </w:tcBorders>
            <w:shd w:val="clear" w:color="000000" w:fill="D8E4BC"/>
            <w:vAlign w:val="center"/>
            <w:hideMark/>
          </w:tcPr>
          <w:p w14:paraId="56BA3662" w14:textId="77777777" w:rsidR="005625C6" w:rsidRPr="00AC1A8D" w:rsidRDefault="005625C6" w:rsidP="005625C6">
            <w:pPr>
              <w:rPr>
                <w:rFonts w:cs="Arial"/>
              </w:rPr>
            </w:pPr>
            <w:r w:rsidRPr="00AC1A8D">
              <w:rPr>
                <w:rFonts w:cs="Arial"/>
              </w:rPr>
              <w:lastRenderedPageBreak/>
              <w:t>Clearly describes methods for QA/QC of characterization data and photographs (Task 4 - Data Entry and Data QA/QC). (3 pts.)</w:t>
            </w:r>
          </w:p>
        </w:tc>
        <w:tc>
          <w:tcPr>
            <w:tcW w:w="1656" w:type="dxa"/>
            <w:gridSpan w:val="2"/>
            <w:tcBorders>
              <w:top w:val="nil"/>
              <w:left w:val="nil"/>
              <w:bottom w:val="single" w:sz="4" w:space="0" w:color="auto"/>
              <w:right w:val="single" w:sz="4" w:space="0" w:color="auto"/>
            </w:tcBorders>
            <w:shd w:val="clear" w:color="000000" w:fill="F2F2F2"/>
            <w:vAlign w:val="center"/>
            <w:hideMark/>
          </w:tcPr>
          <w:p w14:paraId="40C52A23" w14:textId="77777777" w:rsidR="005625C6" w:rsidRPr="00AC1A8D" w:rsidRDefault="005625C6" w:rsidP="005625C6">
            <w:pPr>
              <w:jc w:val="center"/>
              <w:rPr>
                <w:rFonts w:cs="Arial"/>
                <w:b/>
                <w:bCs/>
              </w:rPr>
            </w:pPr>
            <w:r w:rsidRPr="00AC1A8D">
              <w:rPr>
                <w:rFonts w:cs="Arial"/>
                <w:b/>
                <w:bCs/>
              </w:rPr>
              <w:t>1</w:t>
            </w:r>
          </w:p>
        </w:tc>
        <w:tc>
          <w:tcPr>
            <w:tcW w:w="1314" w:type="dxa"/>
            <w:gridSpan w:val="2"/>
            <w:tcBorders>
              <w:top w:val="single" w:sz="4" w:space="0" w:color="auto"/>
              <w:left w:val="nil"/>
              <w:bottom w:val="nil"/>
              <w:right w:val="single" w:sz="4" w:space="0" w:color="auto"/>
            </w:tcBorders>
            <w:shd w:val="clear" w:color="000000" w:fill="FDE9D9"/>
            <w:vAlign w:val="center"/>
          </w:tcPr>
          <w:p w14:paraId="66EE6711" w14:textId="64432353" w:rsidR="005625C6" w:rsidRPr="00AC1A8D" w:rsidRDefault="005625C6" w:rsidP="005625C6">
            <w:pPr>
              <w:jc w:val="center"/>
              <w:rPr>
                <w:rFonts w:cs="Arial"/>
              </w:rPr>
            </w:pPr>
          </w:p>
        </w:tc>
        <w:tc>
          <w:tcPr>
            <w:tcW w:w="1620" w:type="dxa"/>
            <w:gridSpan w:val="3"/>
            <w:tcBorders>
              <w:top w:val="single" w:sz="4" w:space="0" w:color="auto"/>
              <w:left w:val="nil"/>
              <w:bottom w:val="single" w:sz="4" w:space="0" w:color="auto"/>
              <w:right w:val="single" w:sz="4" w:space="0" w:color="auto"/>
            </w:tcBorders>
            <w:shd w:val="clear" w:color="auto" w:fill="auto"/>
            <w:noWrap/>
            <w:vAlign w:val="center"/>
          </w:tcPr>
          <w:p w14:paraId="62F4D5A9" w14:textId="61FC7733" w:rsidR="005625C6" w:rsidRPr="00AC1A8D" w:rsidRDefault="005625C6" w:rsidP="005625C6">
            <w:pPr>
              <w:jc w:val="center"/>
              <w:rPr>
                <w:rFonts w:cs="Arial"/>
              </w:rPr>
            </w:pPr>
          </w:p>
        </w:tc>
      </w:tr>
      <w:tr w:rsidR="00AC1A8D" w:rsidRPr="00AC1A8D" w14:paraId="0F615C8C" w14:textId="77777777" w:rsidTr="00493F54">
        <w:trPr>
          <w:trHeight w:val="1320"/>
        </w:trPr>
        <w:tc>
          <w:tcPr>
            <w:tcW w:w="6740" w:type="dxa"/>
            <w:gridSpan w:val="2"/>
            <w:tcBorders>
              <w:top w:val="nil"/>
              <w:left w:val="single" w:sz="4" w:space="0" w:color="auto"/>
              <w:bottom w:val="single" w:sz="4" w:space="0" w:color="auto"/>
              <w:right w:val="single" w:sz="4" w:space="0" w:color="auto"/>
            </w:tcBorders>
            <w:shd w:val="clear" w:color="000000" w:fill="D8E4BC"/>
            <w:vAlign w:val="center"/>
            <w:hideMark/>
          </w:tcPr>
          <w:p w14:paraId="07BFB7D9" w14:textId="77777777" w:rsidR="005625C6" w:rsidRPr="00AC1A8D" w:rsidRDefault="005625C6" w:rsidP="005625C6">
            <w:pPr>
              <w:rPr>
                <w:rFonts w:cs="Arial"/>
              </w:rPr>
            </w:pPr>
            <w:r w:rsidRPr="00AC1A8D">
              <w:rPr>
                <w:rFonts w:cs="Arial"/>
              </w:rPr>
              <w:t xml:space="preserve"> Clearly describes how the project team will accomplish the objectives in Task 5 (Submit Field Data and Summary Reports to CalRecycle), including a weekly status report template, and specifies how to ensure timely communication (e.g. weekly and monthly reports) with CalRecycle Contract Manager through the life of the contract. (3 pts.)</w:t>
            </w:r>
          </w:p>
        </w:tc>
        <w:tc>
          <w:tcPr>
            <w:tcW w:w="1656" w:type="dxa"/>
            <w:gridSpan w:val="2"/>
            <w:tcBorders>
              <w:top w:val="nil"/>
              <w:left w:val="nil"/>
              <w:bottom w:val="single" w:sz="4" w:space="0" w:color="auto"/>
              <w:right w:val="single" w:sz="4" w:space="0" w:color="auto"/>
            </w:tcBorders>
            <w:shd w:val="clear" w:color="000000" w:fill="F2F2F2"/>
            <w:vAlign w:val="center"/>
            <w:hideMark/>
          </w:tcPr>
          <w:p w14:paraId="60FCA55F" w14:textId="77777777" w:rsidR="005625C6" w:rsidRPr="00AC1A8D" w:rsidRDefault="005625C6" w:rsidP="005625C6">
            <w:pPr>
              <w:jc w:val="center"/>
              <w:rPr>
                <w:rFonts w:cs="Arial"/>
                <w:b/>
                <w:bCs/>
              </w:rPr>
            </w:pPr>
            <w:r w:rsidRPr="00AC1A8D">
              <w:rPr>
                <w:rFonts w:cs="Arial"/>
                <w:b/>
                <w:bCs/>
              </w:rPr>
              <w:t>1</w:t>
            </w:r>
          </w:p>
        </w:tc>
        <w:tc>
          <w:tcPr>
            <w:tcW w:w="1314" w:type="dxa"/>
            <w:gridSpan w:val="2"/>
            <w:tcBorders>
              <w:top w:val="single" w:sz="4" w:space="0" w:color="auto"/>
              <w:left w:val="nil"/>
              <w:bottom w:val="nil"/>
              <w:right w:val="single" w:sz="4" w:space="0" w:color="auto"/>
            </w:tcBorders>
            <w:shd w:val="clear" w:color="000000" w:fill="FDE9D9"/>
            <w:vAlign w:val="center"/>
          </w:tcPr>
          <w:p w14:paraId="5761076D" w14:textId="7EAF03E9" w:rsidR="005625C6" w:rsidRPr="00AC1A8D" w:rsidRDefault="005625C6" w:rsidP="005625C6">
            <w:pPr>
              <w:jc w:val="center"/>
              <w:rPr>
                <w:rFonts w:cs="Arial"/>
              </w:rPr>
            </w:pPr>
          </w:p>
        </w:tc>
        <w:tc>
          <w:tcPr>
            <w:tcW w:w="1620" w:type="dxa"/>
            <w:gridSpan w:val="3"/>
            <w:tcBorders>
              <w:top w:val="nil"/>
              <w:left w:val="nil"/>
              <w:bottom w:val="single" w:sz="4" w:space="0" w:color="auto"/>
              <w:right w:val="single" w:sz="4" w:space="0" w:color="auto"/>
            </w:tcBorders>
            <w:shd w:val="clear" w:color="auto" w:fill="auto"/>
            <w:noWrap/>
            <w:vAlign w:val="center"/>
          </w:tcPr>
          <w:p w14:paraId="4066B93D" w14:textId="2D75BD44" w:rsidR="005625C6" w:rsidRPr="00AC1A8D" w:rsidRDefault="005625C6" w:rsidP="005625C6">
            <w:pPr>
              <w:jc w:val="center"/>
              <w:rPr>
                <w:rFonts w:cs="Arial"/>
              </w:rPr>
            </w:pPr>
          </w:p>
        </w:tc>
      </w:tr>
      <w:tr w:rsidR="00AC1A8D" w:rsidRPr="00AC1A8D" w14:paraId="190882D4" w14:textId="77777777" w:rsidTr="00493F54">
        <w:trPr>
          <w:trHeight w:val="915"/>
        </w:trPr>
        <w:tc>
          <w:tcPr>
            <w:tcW w:w="6740" w:type="dxa"/>
            <w:gridSpan w:val="2"/>
            <w:tcBorders>
              <w:top w:val="nil"/>
              <w:left w:val="single" w:sz="4" w:space="0" w:color="auto"/>
              <w:bottom w:val="single" w:sz="4" w:space="0" w:color="auto"/>
              <w:right w:val="single" w:sz="4" w:space="0" w:color="auto"/>
            </w:tcBorders>
            <w:shd w:val="clear" w:color="000000" w:fill="D8E4BC"/>
            <w:vAlign w:val="center"/>
            <w:hideMark/>
          </w:tcPr>
          <w:p w14:paraId="25281E3C" w14:textId="77777777" w:rsidR="005625C6" w:rsidRPr="00AC1A8D" w:rsidRDefault="005625C6" w:rsidP="005625C6">
            <w:pPr>
              <w:rPr>
                <w:rFonts w:cs="Arial"/>
              </w:rPr>
            </w:pPr>
            <w:r w:rsidRPr="00AC1A8D">
              <w:rPr>
                <w:rFonts w:cs="Arial"/>
              </w:rPr>
              <w:t>Clearly describes how the project team will submit data and other information to CalRecycle per Task 5 (Submit Field Data and Summary Reports). (3 pts.)</w:t>
            </w:r>
          </w:p>
        </w:tc>
        <w:tc>
          <w:tcPr>
            <w:tcW w:w="1656" w:type="dxa"/>
            <w:gridSpan w:val="2"/>
            <w:tcBorders>
              <w:top w:val="nil"/>
              <w:left w:val="nil"/>
              <w:bottom w:val="single" w:sz="4" w:space="0" w:color="auto"/>
              <w:right w:val="single" w:sz="4" w:space="0" w:color="auto"/>
            </w:tcBorders>
            <w:shd w:val="clear" w:color="000000" w:fill="F2F2F2"/>
            <w:vAlign w:val="center"/>
            <w:hideMark/>
          </w:tcPr>
          <w:p w14:paraId="0F1CA031" w14:textId="77777777" w:rsidR="005625C6" w:rsidRPr="00AC1A8D" w:rsidRDefault="005625C6" w:rsidP="005625C6">
            <w:pPr>
              <w:jc w:val="center"/>
              <w:rPr>
                <w:rFonts w:cs="Arial"/>
                <w:b/>
                <w:bCs/>
              </w:rPr>
            </w:pPr>
            <w:r w:rsidRPr="00AC1A8D">
              <w:rPr>
                <w:rFonts w:cs="Arial"/>
                <w:b/>
                <w:bCs/>
              </w:rPr>
              <w:t>1</w:t>
            </w:r>
          </w:p>
        </w:tc>
        <w:tc>
          <w:tcPr>
            <w:tcW w:w="1314" w:type="dxa"/>
            <w:gridSpan w:val="2"/>
            <w:tcBorders>
              <w:top w:val="single" w:sz="4" w:space="0" w:color="auto"/>
              <w:left w:val="nil"/>
              <w:bottom w:val="single" w:sz="4" w:space="0" w:color="auto"/>
              <w:right w:val="single" w:sz="4" w:space="0" w:color="auto"/>
            </w:tcBorders>
            <w:shd w:val="clear" w:color="000000" w:fill="FDE9D9"/>
            <w:vAlign w:val="center"/>
          </w:tcPr>
          <w:p w14:paraId="583A3AB6" w14:textId="1B35FCE7" w:rsidR="005625C6" w:rsidRPr="00AC1A8D" w:rsidRDefault="005625C6" w:rsidP="005625C6">
            <w:pPr>
              <w:jc w:val="center"/>
              <w:rPr>
                <w:rFonts w:cs="Arial"/>
              </w:rPr>
            </w:pPr>
          </w:p>
        </w:tc>
        <w:tc>
          <w:tcPr>
            <w:tcW w:w="1620" w:type="dxa"/>
            <w:gridSpan w:val="3"/>
            <w:tcBorders>
              <w:top w:val="nil"/>
              <w:left w:val="nil"/>
              <w:bottom w:val="single" w:sz="4" w:space="0" w:color="auto"/>
              <w:right w:val="single" w:sz="4" w:space="0" w:color="auto"/>
            </w:tcBorders>
            <w:shd w:val="clear" w:color="auto" w:fill="auto"/>
            <w:noWrap/>
            <w:vAlign w:val="center"/>
          </w:tcPr>
          <w:p w14:paraId="4CEB39D3" w14:textId="18EA9619" w:rsidR="005625C6" w:rsidRPr="00AC1A8D" w:rsidRDefault="005625C6" w:rsidP="005625C6">
            <w:pPr>
              <w:jc w:val="center"/>
              <w:rPr>
                <w:rFonts w:cs="Arial"/>
              </w:rPr>
            </w:pPr>
          </w:p>
        </w:tc>
      </w:tr>
      <w:tr w:rsidR="000922A9" w:rsidRPr="00AC1A8D" w14:paraId="26CE0A30" w14:textId="77777777" w:rsidTr="00437F70">
        <w:trPr>
          <w:trHeight w:val="510"/>
        </w:trPr>
        <w:tc>
          <w:tcPr>
            <w:tcW w:w="9710" w:type="dxa"/>
            <w:gridSpan w:val="6"/>
            <w:tcBorders>
              <w:top w:val="nil"/>
              <w:left w:val="nil"/>
              <w:bottom w:val="nil"/>
              <w:right w:val="nil"/>
            </w:tcBorders>
            <w:shd w:val="clear" w:color="auto" w:fill="auto"/>
            <w:noWrap/>
            <w:vAlign w:val="center"/>
            <w:hideMark/>
          </w:tcPr>
          <w:p w14:paraId="79C669DE" w14:textId="1A15BB87" w:rsidR="000922A9" w:rsidRPr="00AC1A8D" w:rsidRDefault="000922A9" w:rsidP="005625C6">
            <w:pPr>
              <w:rPr>
                <w:sz w:val="20"/>
                <w:szCs w:val="20"/>
              </w:rPr>
            </w:pPr>
            <w:r w:rsidRPr="00AC1A8D">
              <w:rPr>
                <w:rFonts w:cs="Arial"/>
              </w:rPr>
              <w:t>Methodology Subtotal (If minimum points attained, continue scoring in the next section)</w:t>
            </w:r>
          </w:p>
        </w:tc>
        <w:tc>
          <w:tcPr>
            <w:tcW w:w="1620" w:type="dxa"/>
            <w:gridSpan w:val="3"/>
            <w:tcBorders>
              <w:top w:val="nil"/>
              <w:left w:val="single" w:sz="8" w:space="0" w:color="auto"/>
              <w:bottom w:val="single" w:sz="8" w:space="0" w:color="auto"/>
              <w:right w:val="single" w:sz="8" w:space="0" w:color="auto"/>
            </w:tcBorders>
            <w:shd w:val="clear" w:color="auto" w:fill="auto"/>
            <w:noWrap/>
            <w:vAlign w:val="center"/>
          </w:tcPr>
          <w:p w14:paraId="4BD85D0A" w14:textId="7A8CFFFD" w:rsidR="000922A9" w:rsidRPr="00AC1A8D" w:rsidRDefault="000922A9" w:rsidP="005625C6">
            <w:pPr>
              <w:jc w:val="center"/>
              <w:rPr>
                <w:rFonts w:cs="Arial"/>
                <w:b/>
                <w:bCs/>
              </w:rPr>
            </w:pPr>
          </w:p>
        </w:tc>
      </w:tr>
      <w:tr w:rsidR="00AC1A8D" w:rsidRPr="00AC1A8D" w14:paraId="6B9CCF9B" w14:textId="77777777" w:rsidTr="00CD6DAE">
        <w:trPr>
          <w:trHeight w:val="510"/>
        </w:trPr>
        <w:tc>
          <w:tcPr>
            <w:tcW w:w="9710" w:type="dxa"/>
            <w:gridSpan w:val="6"/>
            <w:tcBorders>
              <w:top w:val="single" w:sz="8" w:space="0" w:color="auto"/>
              <w:left w:val="single" w:sz="8" w:space="0" w:color="auto"/>
              <w:bottom w:val="single" w:sz="4" w:space="0" w:color="auto"/>
              <w:right w:val="single" w:sz="8" w:space="0" w:color="000000"/>
            </w:tcBorders>
            <w:shd w:val="clear" w:color="000000" w:fill="F2F2F2"/>
            <w:vAlign w:val="center"/>
            <w:hideMark/>
          </w:tcPr>
          <w:p w14:paraId="695C241F" w14:textId="77777777" w:rsidR="005625C6" w:rsidRPr="00AC1A8D" w:rsidRDefault="005625C6" w:rsidP="005625C6">
            <w:pPr>
              <w:rPr>
                <w:rFonts w:cs="Arial"/>
                <w:b/>
                <w:bCs/>
              </w:rPr>
            </w:pPr>
            <w:r w:rsidRPr="00AC1A8D">
              <w:rPr>
                <w:rFonts w:cs="Arial"/>
                <w:b/>
                <w:bCs/>
              </w:rPr>
              <w:t xml:space="preserve">SUBTOTAL of Experience and Methodology Points </w:t>
            </w:r>
          </w:p>
        </w:tc>
        <w:tc>
          <w:tcPr>
            <w:tcW w:w="1620" w:type="dxa"/>
            <w:gridSpan w:val="3"/>
            <w:tcBorders>
              <w:top w:val="nil"/>
              <w:left w:val="nil"/>
              <w:bottom w:val="single" w:sz="8" w:space="0" w:color="auto"/>
              <w:right w:val="single" w:sz="8" w:space="0" w:color="auto"/>
            </w:tcBorders>
            <w:shd w:val="clear" w:color="auto" w:fill="auto"/>
            <w:noWrap/>
            <w:vAlign w:val="bottom"/>
            <w:hideMark/>
          </w:tcPr>
          <w:p w14:paraId="0EE2A097" w14:textId="1E7135A1" w:rsidR="005625C6" w:rsidRPr="00AC1A8D" w:rsidRDefault="005625C6" w:rsidP="005625C6">
            <w:pPr>
              <w:jc w:val="right"/>
              <w:rPr>
                <w:rFonts w:cs="Arial"/>
                <w:b/>
                <w:bCs/>
              </w:rPr>
            </w:pPr>
          </w:p>
        </w:tc>
      </w:tr>
      <w:tr w:rsidR="00AC1A8D" w:rsidRPr="00AC1A8D" w14:paraId="5395857A" w14:textId="77777777" w:rsidTr="00CD6DAE">
        <w:trPr>
          <w:trHeight w:val="615"/>
        </w:trPr>
        <w:tc>
          <w:tcPr>
            <w:tcW w:w="9710" w:type="dxa"/>
            <w:gridSpan w:val="6"/>
            <w:tcBorders>
              <w:top w:val="single" w:sz="4" w:space="0" w:color="auto"/>
              <w:left w:val="nil"/>
              <w:bottom w:val="single" w:sz="8" w:space="0" w:color="auto"/>
              <w:right w:val="single" w:sz="8" w:space="0" w:color="000000"/>
            </w:tcBorders>
            <w:shd w:val="clear" w:color="auto" w:fill="auto"/>
            <w:vAlign w:val="center"/>
            <w:hideMark/>
          </w:tcPr>
          <w:p w14:paraId="79D54B57" w14:textId="4730C835" w:rsidR="005625C6" w:rsidRPr="00AC1A8D" w:rsidRDefault="005625C6" w:rsidP="005625C6">
            <w:pPr>
              <w:rPr>
                <w:rFonts w:cs="Arial"/>
                <w:b/>
                <w:bCs/>
              </w:rPr>
            </w:pPr>
            <w:r w:rsidRPr="00AC1A8D">
              <w:rPr>
                <w:rFonts w:cs="Arial"/>
                <w:b/>
                <w:bCs/>
              </w:rPr>
              <w:t xml:space="preserve">DVBE Incentive </w:t>
            </w:r>
          </w:p>
        </w:tc>
        <w:tc>
          <w:tcPr>
            <w:tcW w:w="1620" w:type="dxa"/>
            <w:gridSpan w:val="3"/>
            <w:tcBorders>
              <w:top w:val="nil"/>
              <w:left w:val="nil"/>
              <w:bottom w:val="single" w:sz="8" w:space="0" w:color="auto"/>
              <w:right w:val="single" w:sz="8" w:space="0" w:color="auto"/>
            </w:tcBorders>
            <w:shd w:val="clear" w:color="auto" w:fill="auto"/>
            <w:vAlign w:val="center"/>
            <w:hideMark/>
          </w:tcPr>
          <w:p w14:paraId="06B84750" w14:textId="77777777" w:rsidR="005625C6" w:rsidRPr="00AC1A8D" w:rsidRDefault="005625C6" w:rsidP="005625C6">
            <w:pPr>
              <w:rPr>
                <w:rFonts w:cs="Arial"/>
                <w:b/>
                <w:bCs/>
              </w:rPr>
            </w:pPr>
            <w:r w:rsidRPr="00AC1A8D">
              <w:rPr>
                <w:rFonts w:cs="Arial"/>
                <w:b/>
                <w:bCs/>
              </w:rPr>
              <w:t> </w:t>
            </w:r>
          </w:p>
        </w:tc>
      </w:tr>
      <w:tr w:rsidR="00AC1A8D" w:rsidRPr="00AC1A8D" w14:paraId="6A23EF93" w14:textId="77777777" w:rsidTr="00CD6DAE">
        <w:trPr>
          <w:trHeight w:val="525"/>
        </w:trPr>
        <w:tc>
          <w:tcPr>
            <w:tcW w:w="9710" w:type="dxa"/>
            <w:gridSpan w:val="6"/>
            <w:tcBorders>
              <w:top w:val="single" w:sz="8" w:space="0" w:color="auto"/>
              <w:left w:val="nil"/>
              <w:bottom w:val="single" w:sz="4" w:space="0" w:color="auto"/>
              <w:right w:val="single" w:sz="8" w:space="0" w:color="000000"/>
            </w:tcBorders>
            <w:shd w:val="clear" w:color="auto" w:fill="auto"/>
            <w:vAlign w:val="bottom"/>
            <w:hideMark/>
          </w:tcPr>
          <w:p w14:paraId="2A2E8585" w14:textId="16AB350A" w:rsidR="005625C6" w:rsidRPr="00AC1A8D" w:rsidRDefault="005625C6" w:rsidP="005625C6">
            <w:pPr>
              <w:rPr>
                <w:rFonts w:cs="Arial"/>
                <w:b/>
                <w:bCs/>
              </w:rPr>
            </w:pPr>
            <w:r w:rsidRPr="00AC1A8D">
              <w:rPr>
                <w:rFonts w:cs="Arial"/>
                <w:b/>
                <w:bCs/>
              </w:rPr>
              <w:t xml:space="preserve">Final Score </w:t>
            </w:r>
          </w:p>
        </w:tc>
        <w:tc>
          <w:tcPr>
            <w:tcW w:w="1620" w:type="dxa"/>
            <w:gridSpan w:val="3"/>
            <w:tcBorders>
              <w:top w:val="nil"/>
              <w:left w:val="nil"/>
              <w:bottom w:val="single" w:sz="4" w:space="0" w:color="auto"/>
              <w:right w:val="single" w:sz="8" w:space="0" w:color="auto"/>
            </w:tcBorders>
            <w:shd w:val="clear" w:color="auto" w:fill="auto"/>
            <w:vAlign w:val="center"/>
            <w:hideMark/>
          </w:tcPr>
          <w:p w14:paraId="55C4FDE1" w14:textId="77777777" w:rsidR="005625C6" w:rsidRPr="00AC1A8D" w:rsidRDefault="005625C6" w:rsidP="005625C6">
            <w:pPr>
              <w:jc w:val="center"/>
              <w:rPr>
                <w:rFonts w:cs="Arial"/>
                <w:b/>
                <w:bCs/>
              </w:rPr>
            </w:pPr>
            <w:r w:rsidRPr="00AC1A8D">
              <w:rPr>
                <w:rFonts w:cs="Arial"/>
                <w:b/>
                <w:bCs/>
              </w:rPr>
              <w:t> </w:t>
            </w:r>
          </w:p>
        </w:tc>
      </w:tr>
    </w:tbl>
    <w:p w14:paraId="62895717" w14:textId="3CC52E2F" w:rsidR="005625C6" w:rsidRDefault="005625C6" w:rsidP="00F4385E">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cs="Arial"/>
          <w:b/>
        </w:rPr>
      </w:pPr>
    </w:p>
    <w:p w14:paraId="738983D5" w14:textId="47F75389" w:rsidR="005625C6" w:rsidRDefault="005625C6" w:rsidP="00F4385E">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cs="Arial"/>
          <w:b/>
        </w:rPr>
      </w:pPr>
    </w:p>
    <w:p w14:paraId="764C83BC" w14:textId="029C496B" w:rsidR="005625C6" w:rsidRDefault="005625C6" w:rsidP="00F4385E">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cs="Arial"/>
          <w:b/>
        </w:rPr>
      </w:pPr>
    </w:p>
    <w:p w14:paraId="1C01F52C" w14:textId="77777777" w:rsidR="005625C6" w:rsidRDefault="005625C6" w:rsidP="00F4385E">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cs="Arial"/>
          <w:b/>
        </w:rPr>
        <w:sectPr w:rsidR="005625C6" w:rsidSect="005625C6">
          <w:headerReference w:type="default" r:id="rId85"/>
          <w:pgSz w:w="12240" w:h="15840"/>
          <w:pgMar w:top="720" w:right="540" w:bottom="720" w:left="360" w:header="270" w:footer="435" w:gutter="0"/>
          <w:cols w:space="720"/>
          <w:docGrid w:linePitch="360"/>
        </w:sectPr>
      </w:pPr>
    </w:p>
    <w:p w14:paraId="7323A378" w14:textId="77777777" w:rsidR="006B065C" w:rsidRDefault="006B065C" w:rsidP="006B065C">
      <w:pPr>
        <w:rPr>
          <w:rFonts w:cs="Arial"/>
          <w:b/>
          <w:bCs/>
        </w:rPr>
      </w:pPr>
    </w:p>
    <w:p w14:paraId="39431B92" w14:textId="77777777" w:rsidR="006B065C" w:rsidRDefault="006B065C" w:rsidP="006B065C">
      <w:pPr>
        <w:rPr>
          <w:rFonts w:cs="Arial"/>
          <w:b/>
          <w:bCs/>
        </w:rPr>
      </w:pPr>
    </w:p>
    <w:p w14:paraId="5E8575F2" w14:textId="77777777" w:rsidR="006B065C" w:rsidRDefault="006B065C" w:rsidP="006B065C">
      <w:pPr>
        <w:rPr>
          <w:rFonts w:cs="Arial"/>
          <w:b/>
          <w:bCs/>
        </w:rPr>
      </w:pPr>
    </w:p>
    <w:p w14:paraId="410AB0D0" w14:textId="77777777" w:rsidR="006B065C" w:rsidRDefault="006B065C" w:rsidP="006B065C">
      <w:pPr>
        <w:rPr>
          <w:rFonts w:cs="Arial"/>
          <w:b/>
          <w:bCs/>
        </w:rPr>
      </w:pPr>
    </w:p>
    <w:p w14:paraId="522DE49E" w14:textId="77777777" w:rsidR="006B065C" w:rsidRPr="00347DEB" w:rsidRDefault="006B065C" w:rsidP="006B065C">
      <w:pPr>
        <w:rPr>
          <w:rFonts w:cs="Arial"/>
          <w:b/>
          <w:bCs/>
        </w:rPr>
      </w:pPr>
    </w:p>
    <w:p w14:paraId="45A85F0F" w14:textId="77777777" w:rsidR="006B065C" w:rsidRDefault="006B065C" w:rsidP="006B065C">
      <w:pPr>
        <w:rPr>
          <w:rFonts w:cs="Arial"/>
        </w:rPr>
      </w:pPr>
    </w:p>
    <w:p w14:paraId="67539E3C" w14:textId="77777777" w:rsidR="006B065C" w:rsidRDefault="006B065C" w:rsidP="006B065C">
      <w:pPr>
        <w:rPr>
          <w:rFonts w:cs="Arial"/>
        </w:rPr>
      </w:pPr>
    </w:p>
    <w:p w14:paraId="0DEA5132" w14:textId="77777777" w:rsidR="006B065C" w:rsidRDefault="006B065C" w:rsidP="006B065C">
      <w:pPr>
        <w:rPr>
          <w:rFonts w:cs="Arial"/>
        </w:rPr>
      </w:pPr>
    </w:p>
    <w:p w14:paraId="7139A621" w14:textId="77777777" w:rsidR="006B065C" w:rsidRDefault="006B065C" w:rsidP="006B065C">
      <w:pPr>
        <w:rPr>
          <w:rFonts w:cs="Arial"/>
        </w:rPr>
      </w:pPr>
    </w:p>
    <w:p w14:paraId="4BA73E51" w14:textId="77777777" w:rsidR="006B065C" w:rsidRDefault="006B065C" w:rsidP="006B065C">
      <w:pPr>
        <w:rPr>
          <w:rFonts w:cs="Arial"/>
        </w:rPr>
      </w:pPr>
    </w:p>
    <w:p w14:paraId="6A0E8CDA" w14:textId="77777777" w:rsidR="006B065C" w:rsidRDefault="006B065C" w:rsidP="006B065C">
      <w:pPr>
        <w:rPr>
          <w:rFonts w:cs="Arial"/>
        </w:rPr>
      </w:pPr>
    </w:p>
    <w:p w14:paraId="4B3E88D2" w14:textId="77777777" w:rsidR="006B065C" w:rsidRDefault="006B065C" w:rsidP="006B065C">
      <w:pPr>
        <w:rPr>
          <w:rFonts w:cs="Arial"/>
        </w:rPr>
      </w:pPr>
    </w:p>
    <w:p w14:paraId="3913C345" w14:textId="77777777" w:rsidR="006B065C" w:rsidRDefault="006B065C" w:rsidP="006B065C">
      <w:pPr>
        <w:rPr>
          <w:rFonts w:cs="Arial"/>
        </w:rPr>
      </w:pPr>
    </w:p>
    <w:p w14:paraId="463705E2" w14:textId="77777777" w:rsidR="006B065C" w:rsidRDefault="006B065C" w:rsidP="006B065C">
      <w:pPr>
        <w:rPr>
          <w:rFonts w:cs="Arial"/>
        </w:rPr>
      </w:pPr>
    </w:p>
    <w:p w14:paraId="47E98472" w14:textId="77777777" w:rsidR="006B065C" w:rsidRDefault="006B065C" w:rsidP="006B065C">
      <w:pPr>
        <w:rPr>
          <w:rFonts w:cs="Arial"/>
        </w:rPr>
      </w:pPr>
    </w:p>
    <w:p w14:paraId="648ADEFB" w14:textId="77777777" w:rsidR="006B065C" w:rsidRDefault="006B065C" w:rsidP="006B065C">
      <w:pPr>
        <w:rPr>
          <w:rFonts w:cs="Arial"/>
        </w:rPr>
      </w:pPr>
    </w:p>
    <w:p w14:paraId="3E992DA8" w14:textId="77777777" w:rsidR="006B065C" w:rsidRDefault="006B065C" w:rsidP="006B065C">
      <w:pPr>
        <w:rPr>
          <w:rFonts w:cs="Arial"/>
        </w:rPr>
      </w:pPr>
    </w:p>
    <w:p w14:paraId="15796425" w14:textId="77777777" w:rsidR="006B065C" w:rsidRDefault="006B065C" w:rsidP="006B065C">
      <w:pPr>
        <w:rPr>
          <w:rFonts w:cs="Arial"/>
        </w:rPr>
      </w:pPr>
    </w:p>
    <w:p w14:paraId="6D03984F" w14:textId="77777777" w:rsidR="006B065C" w:rsidRDefault="006B065C" w:rsidP="006B065C">
      <w:pPr>
        <w:rPr>
          <w:rFonts w:cs="Arial"/>
        </w:rPr>
      </w:pPr>
    </w:p>
    <w:p w14:paraId="3DF709BB" w14:textId="77777777" w:rsidR="006B065C" w:rsidRDefault="006B065C" w:rsidP="006B065C">
      <w:pPr>
        <w:rPr>
          <w:rFonts w:cs="Arial"/>
        </w:rPr>
      </w:pPr>
    </w:p>
    <w:p w14:paraId="493D2EAA" w14:textId="77777777" w:rsidR="006B065C" w:rsidRDefault="006B065C" w:rsidP="006B065C">
      <w:pPr>
        <w:rPr>
          <w:rFonts w:cs="Arial"/>
        </w:rPr>
      </w:pPr>
    </w:p>
    <w:p w14:paraId="4B340088" w14:textId="77777777" w:rsidR="006B065C" w:rsidRDefault="006B065C" w:rsidP="006B065C">
      <w:pPr>
        <w:rPr>
          <w:rFonts w:cs="Arial"/>
        </w:rPr>
      </w:pPr>
    </w:p>
    <w:p w14:paraId="250533E7" w14:textId="77777777" w:rsidR="006B065C" w:rsidRPr="006B065C" w:rsidRDefault="006B065C" w:rsidP="006B065C">
      <w:pPr>
        <w:jc w:val="center"/>
        <w:rPr>
          <w:rFonts w:cs="Arial"/>
        </w:rPr>
        <w:sectPr w:rsidR="006B065C" w:rsidRPr="006B065C" w:rsidSect="00BF2C2D">
          <w:pgSz w:w="12240" w:h="15840"/>
          <w:pgMar w:top="1080" w:right="1440" w:bottom="1170" w:left="1440" w:header="360" w:footer="165" w:gutter="0"/>
          <w:cols w:space="720"/>
          <w:docGrid w:linePitch="360"/>
        </w:sectPr>
      </w:pPr>
      <w:r w:rsidRPr="006B065C">
        <w:rPr>
          <w:rFonts w:cs="Arial"/>
        </w:rPr>
        <w:t>THIS PAGE INTENTIONALLY LEFT BLANK</w:t>
      </w:r>
    </w:p>
    <w:p w14:paraId="5A25EF30" w14:textId="77777777" w:rsidR="00AC1A8D" w:rsidRDefault="00AC1A8D" w:rsidP="00AC1A8D">
      <w:pPr>
        <w:pStyle w:val="Heading2"/>
        <w:rPr>
          <w:sz w:val="16"/>
        </w:rPr>
      </w:pPr>
      <w:bookmarkStart w:id="85" w:name="_Toc34057045"/>
      <w:r w:rsidRPr="00E018A9">
        <w:lastRenderedPageBreak/>
        <w:t>Bidder Declaration</w:t>
      </w:r>
      <w:bookmarkEnd w:id="85"/>
    </w:p>
    <w:p w14:paraId="40B934D6" w14:textId="39DE30C6" w:rsidR="005625C6" w:rsidRPr="00836A52" w:rsidRDefault="005625C6" w:rsidP="00F4385E">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cs="Arial"/>
          <w:b/>
        </w:rPr>
      </w:pPr>
    </w:p>
    <w:tbl>
      <w:tblPr>
        <w:tblpPr w:leftFromText="180" w:rightFromText="180" w:vertAnchor="page" w:horzAnchor="margin" w:tblpY="1231"/>
        <w:tblW w:w="14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90"/>
        <w:gridCol w:w="1260"/>
        <w:gridCol w:w="990"/>
        <w:gridCol w:w="810"/>
        <w:gridCol w:w="1530"/>
        <w:gridCol w:w="2070"/>
        <w:gridCol w:w="1260"/>
        <w:gridCol w:w="1350"/>
        <w:gridCol w:w="990"/>
        <w:gridCol w:w="1350"/>
      </w:tblGrid>
      <w:tr w:rsidR="008F3631" w:rsidRPr="00E018A9" w14:paraId="277B4709" w14:textId="77777777" w:rsidTr="00A918C9">
        <w:trPr>
          <w:trHeight w:val="241"/>
        </w:trPr>
        <w:tc>
          <w:tcPr>
            <w:tcW w:w="4050" w:type="dxa"/>
            <w:gridSpan w:val="2"/>
            <w:tcBorders>
              <w:top w:val="nil"/>
              <w:left w:val="nil"/>
              <w:bottom w:val="single" w:sz="4" w:space="0" w:color="auto"/>
              <w:right w:val="nil"/>
            </w:tcBorders>
            <w:shd w:val="clear" w:color="auto" w:fill="auto"/>
          </w:tcPr>
          <w:bookmarkEnd w:id="83"/>
          <w:p w14:paraId="3702014E" w14:textId="77777777" w:rsidR="008F3631" w:rsidRPr="00E018A9" w:rsidRDefault="008F3631" w:rsidP="00A918C9">
            <w:pPr>
              <w:spacing w:before="87" w:line="277" w:lineRule="auto"/>
              <w:rPr>
                <w:sz w:val="18"/>
                <w:shd w:val="pct15" w:color="auto" w:fill="FFFFFF"/>
              </w:rPr>
            </w:pPr>
            <w:r w:rsidRPr="00E018A9">
              <w:rPr>
                <w:rFonts w:eastAsia="Arial" w:cs="Arial"/>
                <w:color w:val="231F20"/>
                <w:w w:val="90"/>
                <w:sz w:val="15"/>
                <w:szCs w:val="15"/>
              </w:rPr>
              <w:t>Sta</w:t>
            </w:r>
            <w:r w:rsidRPr="00E018A9">
              <w:rPr>
                <w:rFonts w:eastAsia="Arial" w:cs="Arial"/>
                <w:color w:val="231F20"/>
                <w:spacing w:val="-2"/>
                <w:w w:val="90"/>
                <w:sz w:val="15"/>
                <w:szCs w:val="15"/>
              </w:rPr>
              <w:t>t</w:t>
            </w:r>
            <w:r w:rsidRPr="00E018A9">
              <w:rPr>
                <w:rFonts w:eastAsia="Arial" w:cs="Arial"/>
                <w:color w:val="231F20"/>
                <w:w w:val="90"/>
                <w:sz w:val="15"/>
                <w:szCs w:val="15"/>
              </w:rPr>
              <w:t>e</w:t>
            </w:r>
            <w:r w:rsidRPr="00E018A9">
              <w:rPr>
                <w:rFonts w:eastAsia="Arial" w:cs="Arial"/>
                <w:color w:val="231F20"/>
                <w:spacing w:val="20"/>
                <w:w w:val="90"/>
                <w:sz w:val="15"/>
                <w:szCs w:val="15"/>
              </w:rPr>
              <w:t xml:space="preserve"> </w:t>
            </w:r>
            <w:r w:rsidRPr="00E018A9">
              <w:rPr>
                <w:rFonts w:eastAsia="Arial" w:cs="Arial"/>
                <w:color w:val="231F20"/>
                <w:w w:val="90"/>
                <w:sz w:val="15"/>
                <w:szCs w:val="15"/>
              </w:rPr>
              <w:t>of</w:t>
            </w:r>
            <w:r w:rsidRPr="00E018A9">
              <w:rPr>
                <w:rFonts w:eastAsia="Arial" w:cs="Arial"/>
                <w:color w:val="231F20"/>
                <w:spacing w:val="21"/>
                <w:w w:val="90"/>
                <w:sz w:val="15"/>
                <w:szCs w:val="15"/>
              </w:rPr>
              <w:t xml:space="preserve"> </w:t>
            </w:r>
            <w:r w:rsidRPr="00E018A9">
              <w:rPr>
                <w:rFonts w:eastAsia="Arial" w:cs="Arial"/>
                <w:color w:val="231F20"/>
                <w:spacing w:val="-3"/>
                <w:w w:val="90"/>
                <w:sz w:val="15"/>
                <w:szCs w:val="15"/>
              </w:rPr>
              <w:t>C</w:t>
            </w:r>
            <w:r w:rsidRPr="00E018A9">
              <w:rPr>
                <w:rFonts w:eastAsia="Arial" w:cs="Arial"/>
                <w:color w:val="231F20"/>
                <w:w w:val="90"/>
                <w:sz w:val="15"/>
                <w:szCs w:val="15"/>
              </w:rPr>
              <w:t>ali</w:t>
            </w:r>
            <w:r w:rsidRPr="00E018A9">
              <w:rPr>
                <w:rFonts w:eastAsia="Arial" w:cs="Arial"/>
                <w:color w:val="231F20"/>
                <w:spacing w:val="-2"/>
                <w:w w:val="90"/>
                <w:sz w:val="15"/>
                <w:szCs w:val="15"/>
              </w:rPr>
              <w:t>f</w:t>
            </w:r>
            <w:r w:rsidRPr="00E018A9">
              <w:rPr>
                <w:rFonts w:eastAsia="Arial" w:cs="Arial"/>
                <w:color w:val="231F20"/>
                <w:w w:val="90"/>
                <w:sz w:val="15"/>
                <w:szCs w:val="15"/>
              </w:rPr>
              <w:t>ornia—Depa</w:t>
            </w:r>
            <w:r w:rsidRPr="00E018A9">
              <w:rPr>
                <w:rFonts w:eastAsia="Arial" w:cs="Arial"/>
                <w:color w:val="231F20"/>
                <w:spacing w:val="1"/>
                <w:w w:val="90"/>
                <w:sz w:val="15"/>
                <w:szCs w:val="15"/>
              </w:rPr>
              <w:t>r</w:t>
            </w:r>
            <w:r w:rsidRPr="00E018A9">
              <w:rPr>
                <w:rFonts w:eastAsia="Arial" w:cs="Arial"/>
                <w:color w:val="231F20"/>
                <w:w w:val="90"/>
                <w:sz w:val="15"/>
                <w:szCs w:val="15"/>
              </w:rPr>
              <w:t>tment</w:t>
            </w:r>
            <w:r w:rsidRPr="00E018A9">
              <w:rPr>
                <w:rFonts w:eastAsia="Arial" w:cs="Arial"/>
                <w:color w:val="231F20"/>
                <w:spacing w:val="21"/>
                <w:w w:val="90"/>
                <w:sz w:val="15"/>
                <w:szCs w:val="15"/>
              </w:rPr>
              <w:t xml:space="preserve"> </w:t>
            </w:r>
            <w:r w:rsidRPr="00E018A9">
              <w:rPr>
                <w:rFonts w:eastAsia="Arial" w:cs="Arial"/>
                <w:color w:val="231F20"/>
                <w:w w:val="90"/>
                <w:sz w:val="15"/>
                <w:szCs w:val="15"/>
              </w:rPr>
              <w:t>of</w:t>
            </w:r>
            <w:r w:rsidRPr="00E018A9">
              <w:rPr>
                <w:rFonts w:eastAsia="Arial" w:cs="Arial"/>
                <w:color w:val="231F20"/>
                <w:spacing w:val="21"/>
                <w:w w:val="90"/>
                <w:sz w:val="15"/>
                <w:szCs w:val="15"/>
              </w:rPr>
              <w:t xml:space="preserve"> </w:t>
            </w:r>
            <w:r w:rsidRPr="00E018A9">
              <w:rPr>
                <w:rFonts w:eastAsia="Arial" w:cs="Arial"/>
                <w:color w:val="231F20"/>
                <w:spacing w:val="1"/>
                <w:w w:val="90"/>
                <w:sz w:val="15"/>
                <w:szCs w:val="15"/>
              </w:rPr>
              <w:t>G</w:t>
            </w:r>
            <w:r w:rsidRPr="00E018A9">
              <w:rPr>
                <w:rFonts w:eastAsia="Arial" w:cs="Arial"/>
                <w:color w:val="231F20"/>
                <w:w w:val="90"/>
                <w:sz w:val="15"/>
                <w:szCs w:val="15"/>
              </w:rPr>
              <w:t>eneral</w:t>
            </w:r>
            <w:r w:rsidRPr="00E018A9">
              <w:rPr>
                <w:rFonts w:eastAsia="Arial" w:cs="Arial"/>
                <w:color w:val="231F20"/>
                <w:spacing w:val="21"/>
                <w:w w:val="90"/>
                <w:sz w:val="15"/>
                <w:szCs w:val="15"/>
              </w:rPr>
              <w:t xml:space="preserve"> </w:t>
            </w:r>
            <w:r w:rsidRPr="00E018A9">
              <w:rPr>
                <w:rFonts w:eastAsia="Arial" w:cs="Arial"/>
                <w:color w:val="231F20"/>
                <w:w w:val="90"/>
                <w:sz w:val="15"/>
                <w:szCs w:val="15"/>
              </w:rPr>
              <w:t>Se</w:t>
            </w:r>
            <w:r w:rsidRPr="00E018A9">
              <w:rPr>
                <w:rFonts w:eastAsia="Arial" w:cs="Arial"/>
                <w:color w:val="231F20"/>
                <w:spacing w:val="4"/>
                <w:w w:val="90"/>
                <w:sz w:val="15"/>
                <w:szCs w:val="15"/>
              </w:rPr>
              <w:t>r</w:t>
            </w:r>
            <w:r w:rsidRPr="00E018A9">
              <w:rPr>
                <w:rFonts w:eastAsia="Arial" w:cs="Arial"/>
                <w:color w:val="231F20"/>
                <w:w w:val="90"/>
                <w:sz w:val="15"/>
                <w:szCs w:val="15"/>
              </w:rPr>
              <w:t>vi</w:t>
            </w:r>
            <w:r w:rsidRPr="00E018A9">
              <w:rPr>
                <w:rFonts w:eastAsia="Arial" w:cs="Arial"/>
                <w:color w:val="231F20"/>
                <w:spacing w:val="-2"/>
                <w:w w:val="90"/>
                <w:sz w:val="15"/>
                <w:szCs w:val="15"/>
              </w:rPr>
              <w:t>c</w:t>
            </w:r>
            <w:r w:rsidRPr="00E018A9">
              <w:rPr>
                <w:rFonts w:eastAsia="Arial" w:cs="Arial"/>
                <w:color w:val="231F20"/>
                <w:w w:val="90"/>
                <w:sz w:val="15"/>
                <w:szCs w:val="15"/>
              </w:rPr>
              <w:t>e</w:t>
            </w:r>
            <w:r w:rsidRPr="00E018A9">
              <w:rPr>
                <w:rFonts w:eastAsia="Arial" w:cs="Arial"/>
                <w:color w:val="231F20"/>
                <w:spacing w:val="-3"/>
                <w:w w:val="90"/>
                <w:sz w:val="15"/>
                <w:szCs w:val="15"/>
              </w:rPr>
              <w:t>s</w:t>
            </w:r>
            <w:r w:rsidRPr="00E018A9">
              <w:rPr>
                <w:rFonts w:eastAsia="Arial" w:cs="Arial"/>
                <w:color w:val="231F20"/>
                <w:w w:val="90"/>
                <w:sz w:val="15"/>
                <w:szCs w:val="15"/>
              </w:rPr>
              <w:t>,</w:t>
            </w:r>
            <w:r w:rsidRPr="00E018A9">
              <w:rPr>
                <w:rFonts w:eastAsia="Arial" w:cs="Arial"/>
                <w:color w:val="231F20"/>
                <w:spacing w:val="-1"/>
                <w:w w:val="90"/>
                <w:sz w:val="15"/>
                <w:szCs w:val="15"/>
              </w:rPr>
              <w:t xml:space="preserve"> </w:t>
            </w:r>
            <w:r w:rsidRPr="00E018A9">
              <w:rPr>
                <w:rFonts w:eastAsia="Arial" w:cs="Arial"/>
                <w:color w:val="231F20"/>
                <w:spacing w:val="-4"/>
                <w:w w:val="90"/>
                <w:sz w:val="15"/>
                <w:szCs w:val="15"/>
              </w:rPr>
              <w:t>P</w:t>
            </w:r>
            <w:r w:rsidRPr="00E018A9">
              <w:rPr>
                <w:rFonts w:eastAsia="Arial" w:cs="Arial"/>
                <w:color w:val="231F20"/>
                <w:w w:val="90"/>
                <w:sz w:val="15"/>
                <w:szCs w:val="15"/>
              </w:rPr>
              <w:t>rocu</w:t>
            </w:r>
            <w:r w:rsidRPr="00E018A9">
              <w:rPr>
                <w:rFonts w:eastAsia="Arial" w:cs="Arial"/>
                <w:color w:val="231F20"/>
                <w:spacing w:val="-1"/>
                <w:w w:val="90"/>
                <w:sz w:val="15"/>
                <w:szCs w:val="15"/>
              </w:rPr>
              <w:t>r</w:t>
            </w:r>
            <w:r w:rsidRPr="00E018A9">
              <w:rPr>
                <w:rFonts w:eastAsia="Arial" w:cs="Arial"/>
                <w:color w:val="231F20"/>
                <w:w w:val="90"/>
                <w:sz w:val="15"/>
                <w:szCs w:val="15"/>
              </w:rPr>
              <w:t>ement</w:t>
            </w:r>
            <w:r w:rsidRPr="00E018A9">
              <w:rPr>
                <w:rFonts w:eastAsia="Arial" w:cs="Arial"/>
                <w:color w:val="231F20"/>
                <w:spacing w:val="20"/>
                <w:w w:val="90"/>
                <w:sz w:val="15"/>
                <w:szCs w:val="15"/>
              </w:rPr>
              <w:t xml:space="preserve"> </w:t>
            </w:r>
            <w:r w:rsidRPr="00E018A9">
              <w:rPr>
                <w:rFonts w:eastAsia="Arial" w:cs="Arial"/>
                <w:color w:val="231F20"/>
                <w:w w:val="90"/>
                <w:sz w:val="15"/>
                <w:szCs w:val="15"/>
              </w:rPr>
              <w:t>Division</w:t>
            </w:r>
            <w:r w:rsidRPr="00E018A9">
              <w:rPr>
                <w:rFonts w:eastAsia="Arial" w:cs="Arial"/>
                <w:color w:val="231F20"/>
                <w:w w:val="95"/>
                <w:sz w:val="15"/>
                <w:szCs w:val="15"/>
              </w:rPr>
              <w:t xml:space="preserve"> </w:t>
            </w:r>
            <w:r w:rsidRPr="00E018A9">
              <w:rPr>
                <w:rFonts w:eastAsia="Arial" w:cs="Arial"/>
                <w:color w:val="231F20"/>
                <w:w w:val="85"/>
                <w:sz w:val="15"/>
                <w:szCs w:val="15"/>
              </w:rPr>
              <w:t>GSPD–05–105</w:t>
            </w:r>
            <w:r w:rsidRPr="00E018A9">
              <w:rPr>
                <w:rFonts w:eastAsia="Arial" w:cs="Arial"/>
                <w:color w:val="231F20"/>
                <w:spacing w:val="8"/>
                <w:w w:val="85"/>
                <w:sz w:val="15"/>
                <w:szCs w:val="15"/>
              </w:rPr>
              <w:t xml:space="preserve"> </w:t>
            </w:r>
            <w:r w:rsidRPr="00E018A9">
              <w:rPr>
                <w:rFonts w:eastAsia="Arial" w:cs="Arial"/>
                <w:color w:val="231F20"/>
                <w:w w:val="85"/>
                <w:sz w:val="15"/>
                <w:szCs w:val="15"/>
              </w:rPr>
              <w:t>(EST</w:t>
            </w:r>
            <w:r w:rsidRPr="00E018A9">
              <w:rPr>
                <w:rFonts w:eastAsia="Arial" w:cs="Arial"/>
                <w:color w:val="231F20"/>
                <w:spacing w:val="9"/>
                <w:w w:val="85"/>
                <w:sz w:val="15"/>
                <w:szCs w:val="15"/>
              </w:rPr>
              <w:t xml:space="preserve"> </w:t>
            </w:r>
            <w:r w:rsidRPr="00E018A9">
              <w:rPr>
                <w:rFonts w:eastAsia="Arial" w:cs="Arial"/>
                <w:color w:val="231F20"/>
                <w:w w:val="85"/>
                <w:sz w:val="15"/>
                <w:szCs w:val="15"/>
              </w:rPr>
              <w:t>8/09)</w:t>
            </w:r>
          </w:p>
        </w:tc>
        <w:tc>
          <w:tcPr>
            <w:tcW w:w="5400" w:type="dxa"/>
            <w:gridSpan w:val="4"/>
            <w:tcBorders>
              <w:top w:val="nil"/>
              <w:left w:val="nil"/>
              <w:bottom w:val="single" w:sz="4" w:space="0" w:color="auto"/>
              <w:right w:val="nil"/>
            </w:tcBorders>
            <w:shd w:val="clear" w:color="auto" w:fill="auto"/>
            <w:vAlign w:val="bottom"/>
          </w:tcPr>
          <w:p w14:paraId="62F8E959" w14:textId="77777777" w:rsidR="008F3631" w:rsidRPr="00E018A9" w:rsidRDefault="008F3631" w:rsidP="00A918C9">
            <w:pPr>
              <w:jc w:val="center"/>
              <w:rPr>
                <w:sz w:val="18"/>
                <w:shd w:val="pct15" w:color="auto" w:fill="FFFFFF"/>
              </w:rPr>
            </w:pPr>
          </w:p>
        </w:tc>
        <w:tc>
          <w:tcPr>
            <w:tcW w:w="4950" w:type="dxa"/>
            <w:gridSpan w:val="4"/>
            <w:tcBorders>
              <w:top w:val="nil"/>
              <w:left w:val="nil"/>
              <w:bottom w:val="single" w:sz="4" w:space="0" w:color="auto"/>
              <w:right w:val="nil"/>
            </w:tcBorders>
            <w:shd w:val="clear" w:color="auto" w:fill="auto"/>
            <w:vAlign w:val="center"/>
          </w:tcPr>
          <w:p w14:paraId="021CD746" w14:textId="77777777" w:rsidR="008F3631" w:rsidRPr="00E018A9" w:rsidRDefault="008F3631" w:rsidP="00A918C9">
            <w:pPr>
              <w:jc w:val="right"/>
              <w:rPr>
                <w:sz w:val="18"/>
                <w:shd w:val="pct15" w:color="auto" w:fill="FFFFFF"/>
              </w:rPr>
            </w:pPr>
            <w:r w:rsidRPr="00E018A9">
              <w:rPr>
                <w:rFonts w:eastAsia="Arial" w:cs="Arial"/>
                <w:color w:val="231F20"/>
                <w:w w:val="95"/>
                <w:sz w:val="16"/>
                <w:szCs w:val="16"/>
              </w:rPr>
              <w:t>Solicitation</w:t>
            </w:r>
            <w:r w:rsidRPr="00E018A9">
              <w:rPr>
                <w:rFonts w:eastAsia="Arial" w:cs="Arial"/>
                <w:color w:val="231F20"/>
                <w:spacing w:val="4"/>
                <w:w w:val="95"/>
                <w:sz w:val="16"/>
                <w:szCs w:val="16"/>
              </w:rPr>
              <w:t xml:space="preserve"> </w:t>
            </w:r>
            <w:r w:rsidRPr="00E018A9">
              <w:rPr>
                <w:rFonts w:eastAsia="Arial" w:cs="Arial"/>
                <w:color w:val="231F20"/>
                <w:w w:val="95"/>
                <w:sz w:val="16"/>
                <w:szCs w:val="16"/>
              </w:rPr>
              <w:t>Number</w:t>
            </w:r>
            <w:r w:rsidRPr="00E018A9">
              <w:rPr>
                <w:rFonts w:eastAsia="Arial" w:cs="Arial"/>
                <w:color w:val="231F20"/>
                <w:w w:val="76"/>
                <w:sz w:val="16"/>
                <w:szCs w:val="16"/>
                <w:u w:val="single" w:color="221E1F"/>
              </w:rPr>
              <w:t xml:space="preserve">          </w:t>
            </w:r>
            <w:r w:rsidRPr="00E018A9">
              <w:rPr>
                <w:rFonts w:eastAsia="Arial" w:cs="Arial"/>
                <w:b/>
                <w:color w:val="231F20"/>
                <w:w w:val="76"/>
                <w:sz w:val="16"/>
                <w:szCs w:val="16"/>
                <w:u w:val="single" w:color="221E1F"/>
              </w:rPr>
              <w:t xml:space="preserve"> </w:t>
            </w:r>
            <w:r w:rsidRPr="00E018A9">
              <w:rPr>
                <w:rFonts w:eastAsia="Arial" w:cs="Arial"/>
                <w:b/>
                <w:color w:val="231F20"/>
                <w:u w:val="single" w:color="221E1F"/>
              </w:rPr>
              <w:fldChar w:fldCharType="begin">
                <w:ffData>
                  <w:name w:val="Text1"/>
                  <w:enabled/>
                  <w:calcOnExit w:val="0"/>
                  <w:textInput/>
                </w:ffData>
              </w:fldChar>
            </w:r>
            <w:r w:rsidRPr="00E018A9">
              <w:rPr>
                <w:rFonts w:eastAsia="Arial" w:cs="Arial"/>
                <w:b/>
                <w:color w:val="231F20"/>
                <w:u w:val="single" w:color="221E1F"/>
              </w:rPr>
              <w:instrText xml:space="preserve"> FORMTEXT </w:instrText>
            </w:r>
            <w:r w:rsidRPr="00E018A9">
              <w:rPr>
                <w:rFonts w:eastAsia="Arial" w:cs="Arial"/>
                <w:b/>
                <w:color w:val="231F20"/>
                <w:u w:val="single" w:color="221E1F"/>
              </w:rPr>
            </w:r>
            <w:r w:rsidRPr="00E018A9">
              <w:rPr>
                <w:rFonts w:eastAsia="Arial" w:cs="Arial"/>
                <w:b/>
                <w:color w:val="231F20"/>
                <w:u w:val="single" w:color="221E1F"/>
              </w:rPr>
              <w:fldChar w:fldCharType="separate"/>
            </w:r>
            <w:r w:rsidRPr="00E018A9">
              <w:rPr>
                <w:rFonts w:eastAsia="Arial" w:cs="Arial"/>
                <w:b/>
                <w:noProof/>
                <w:color w:val="231F20"/>
                <w:u w:val="single" w:color="221E1F"/>
              </w:rPr>
              <w:t> </w:t>
            </w:r>
            <w:r w:rsidRPr="00E018A9">
              <w:rPr>
                <w:rFonts w:eastAsia="Arial" w:cs="Arial"/>
                <w:b/>
                <w:noProof/>
                <w:color w:val="231F20"/>
                <w:u w:val="single" w:color="221E1F"/>
              </w:rPr>
              <w:t> </w:t>
            </w:r>
            <w:r w:rsidRPr="00E018A9">
              <w:rPr>
                <w:rFonts w:eastAsia="Arial" w:cs="Arial"/>
                <w:b/>
                <w:noProof/>
                <w:color w:val="231F20"/>
                <w:u w:val="single" w:color="221E1F"/>
              </w:rPr>
              <w:t> </w:t>
            </w:r>
            <w:r w:rsidRPr="00E018A9">
              <w:rPr>
                <w:rFonts w:eastAsia="Arial" w:cs="Arial"/>
                <w:b/>
                <w:noProof/>
                <w:color w:val="231F20"/>
                <w:u w:val="single" w:color="221E1F"/>
              </w:rPr>
              <w:t> </w:t>
            </w:r>
            <w:r w:rsidRPr="00E018A9">
              <w:rPr>
                <w:rFonts w:eastAsia="Arial" w:cs="Arial"/>
                <w:b/>
                <w:noProof/>
                <w:color w:val="231F20"/>
                <w:u w:val="single" w:color="221E1F"/>
              </w:rPr>
              <w:t> </w:t>
            </w:r>
            <w:r w:rsidRPr="00E018A9">
              <w:rPr>
                <w:rFonts w:eastAsia="Arial" w:cs="Arial"/>
                <w:b/>
                <w:color w:val="231F20"/>
                <w:u w:val="single" w:color="221E1F"/>
              </w:rPr>
              <w:fldChar w:fldCharType="end"/>
            </w:r>
          </w:p>
        </w:tc>
      </w:tr>
      <w:tr w:rsidR="008F3631" w:rsidRPr="00E018A9" w14:paraId="3821EC8E" w14:textId="77777777" w:rsidTr="00A918C9">
        <w:trPr>
          <w:trHeight w:val="260"/>
        </w:trPr>
        <w:tc>
          <w:tcPr>
            <w:tcW w:w="4050" w:type="dxa"/>
            <w:gridSpan w:val="2"/>
            <w:tcBorders>
              <w:top w:val="single" w:sz="4" w:space="0" w:color="auto"/>
              <w:left w:val="nil"/>
              <w:bottom w:val="single" w:sz="18" w:space="0" w:color="auto"/>
              <w:right w:val="nil"/>
            </w:tcBorders>
            <w:shd w:val="clear" w:color="auto" w:fill="auto"/>
            <w:vAlign w:val="bottom"/>
          </w:tcPr>
          <w:p w14:paraId="3F60FD5D" w14:textId="77777777" w:rsidR="008F3631" w:rsidRPr="00E018A9" w:rsidRDefault="008F3631" w:rsidP="00A918C9">
            <w:pPr>
              <w:jc w:val="center"/>
              <w:rPr>
                <w:sz w:val="18"/>
                <w:shd w:val="pct15" w:color="auto" w:fill="FFFFFF"/>
              </w:rPr>
            </w:pPr>
          </w:p>
        </w:tc>
        <w:tc>
          <w:tcPr>
            <w:tcW w:w="5400" w:type="dxa"/>
            <w:gridSpan w:val="4"/>
            <w:tcBorders>
              <w:top w:val="single" w:sz="4" w:space="0" w:color="auto"/>
              <w:left w:val="nil"/>
              <w:bottom w:val="single" w:sz="18" w:space="0" w:color="auto"/>
              <w:right w:val="nil"/>
            </w:tcBorders>
            <w:shd w:val="clear" w:color="auto" w:fill="auto"/>
            <w:vAlign w:val="bottom"/>
          </w:tcPr>
          <w:p w14:paraId="06E4A225" w14:textId="77777777" w:rsidR="008F3631" w:rsidRPr="00E018A9" w:rsidRDefault="008F3631" w:rsidP="00A918C9">
            <w:pPr>
              <w:jc w:val="center"/>
              <w:rPr>
                <w:rFonts w:cs="Arial"/>
                <w:b/>
                <w:bCs/>
                <w:sz w:val="20"/>
                <w:szCs w:val="20"/>
              </w:rPr>
            </w:pPr>
            <w:r w:rsidRPr="00E018A9">
              <w:rPr>
                <w:rFonts w:cs="Arial"/>
                <w:b/>
                <w:color w:val="231F20"/>
                <w:spacing w:val="11"/>
                <w:w w:val="90"/>
                <w:sz w:val="20"/>
                <w:szCs w:val="20"/>
              </w:rPr>
              <w:t>BIDDE</w:t>
            </w:r>
            <w:r w:rsidRPr="00E018A9">
              <w:rPr>
                <w:rFonts w:cs="Arial"/>
                <w:b/>
                <w:color w:val="231F20"/>
                <w:w w:val="90"/>
                <w:sz w:val="20"/>
                <w:szCs w:val="20"/>
              </w:rPr>
              <w:t xml:space="preserve">R </w:t>
            </w:r>
            <w:r w:rsidRPr="00E018A9">
              <w:rPr>
                <w:rFonts w:cs="Arial"/>
                <w:b/>
                <w:color w:val="231F20"/>
                <w:spacing w:val="-42"/>
                <w:w w:val="90"/>
                <w:sz w:val="20"/>
                <w:szCs w:val="20"/>
              </w:rPr>
              <w:t xml:space="preserve"> </w:t>
            </w:r>
            <w:r w:rsidRPr="00E018A9">
              <w:rPr>
                <w:rFonts w:cs="Arial"/>
                <w:b/>
                <w:color w:val="231F20"/>
                <w:spacing w:val="11"/>
                <w:w w:val="90"/>
                <w:sz w:val="20"/>
                <w:szCs w:val="20"/>
              </w:rPr>
              <w:t>DEC</w:t>
            </w:r>
            <w:r w:rsidRPr="00E018A9">
              <w:rPr>
                <w:rFonts w:cs="Arial"/>
                <w:b/>
                <w:color w:val="231F20"/>
                <w:spacing w:val="13"/>
                <w:w w:val="90"/>
                <w:sz w:val="20"/>
                <w:szCs w:val="20"/>
              </w:rPr>
              <w:t>L</w:t>
            </w:r>
            <w:r w:rsidRPr="00E018A9">
              <w:rPr>
                <w:rFonts w:cs="Arial"/>
                <w:b/>
                <w:color w:val="231F20"/>
                <w:spacing w:val="11"/>
                <w:w w:val="90"/>
                <w:sz w:val="20"/>
                <w:szCs w:val="20"/>
              </w:rPr>
              <w:t>AR</w:t>
            </w:r>
            <w:r w:rsidRPr="00E018A9">
              <w:rPr>
                <w:rFonts w:cs="Arial"/>
                <w:b/>
                <w:color w:val="231F20"/>
                <w:spacing w:val="-13"/>
                <w:w w:val="90"/>
                <w:sz w:val="20"/>
                <w:szCs w:val="20"/>
              </w:rPr>
              <w:t>A</w:t>
            </w:r>
            <w:r w:rsidRPr="00E018A9">
              <w:rPr>
                <w:rFonts w:cs="Arial"/>
                <w:b/>
                <w:color w:val="231F20"/>
                <w:spacing w:val="10"/>
                <w:w w:val="90"/>
                <w:sz w:val="20"/>
                <w:szCs w:val="20"/>
              </w:rPr>
              <w:t>TION</w:t>
            </w:r>
          </w:p>
        </w:tc>
        <w:tc>
          <w:tcPr>
            <w:tcW w:w="4950" w:type="dxa"/>
            <w:gridSpan w:val="4"/>
            <w:tcBorders>
              <w:top w:val="single" w:sz="4" w:space="0" w:color="auto"/>
              <w:left w:val="nil"/>
              <w:bottom w:val="single" w:sz="18" w:space="0" w:color="auto"/>
              <w:right w:val="nil"/>
            </w:tcBorders>
            <w:shd w:val="clear" w:color="auto" w:fill="auto"/>
            <w:vAlign w:val="bottom"/>
          </w:tcPr>
          <w:p w14:paraId="0C2D1241" w14:textId="77777777" w:rsidR="008F3631" w:rsidRPr="00E018A9" w:rsidRDefault="008F3631" w:rsidP="00A918C9">
            <w:pPr>
              <w:jc w:val="center"/>
              <w:rPr>
                <w:sz w:val="18"/>
                <w:shd w:val="pct15" w:color="auto" w:fill="FFFFFF"/>
              </w:rPr>
            </w:pPr>
          </w:p>
        </w:tc>
      </w:tr>
      <w:tr w:rsidR="008F3631" w:rsidRPr="00E018A9" w14:paraId="032153B7" w14:textId="77777777" w:rsidTr="00A918C9">
        <w:trPr>
          <w:trHeight w:val="522"/>
        </w:trPr>
        <w:tc>
          <w:tcPr>
            <w:tcW w:w="9450" w:type="dxa"/>
            <w:gridSpan w:val="6"/>
            <w:tcBorders>
              <w:top w:val="single" w:sz="18" w:space="0" w:color="auto"/>
              <w:left w:val="nil"/>
              <w:bottom w:val="nil"/>
              <w:right w:val="nil"/>
            </w:tcBorders>
            <w:shd w:val="clear" w:color="auto" w:fill="auto"/>
          </w:tcPr>
          <w:p w14:paraId="087CCC1F" w14:textId="77777777" w:rsidR="008F3631" w:rsidRPr="00E018A9" w:rsidRDefault="008F3631" w:rsidP="00955FA6">
            <w:pPr>
              <w:widowControl w:val="0"/>
              <w:numPr>
                <w:ilvl w:val="0"/>
                <w:numId w:val="19"/>
              </w:numPr>
              <w:tabs>
                <w:tab w:val="left" w:pos="579"/>
              </w:tabs>
              <w:spacing w:before="53" w:line="276" w:lineRule="auto"/>
              <w:rPr>
                <w:rFonts w:eastAsia="Arial" w:cs="Arial"/>
                <w:sz w:val="18"/>
                <w:szCs w:val="18"/>
              </w:rPr>
            </w:pPr>
            <w:r w:rsidRPr="00E018A9">
              <w:rPr>
                <w:rFonts w:eastAsia="Arial" w:cs="Arial"/>
                <w:color w:val="231F20"/>
                <w:spacing w:val="-6"/>
                <w:w w:val="95"/>
                <w:sz w:val="18"/>
                <w:szCs w:val="18"/>
              </w:rPr>
              <w:t>P</w:t>
            </w:r>
            <w:r w:rsidRPr="00E018A9">
              <w:rPr>
                <w:rFonts w:eastAsia="Arial" w:cs="Arial"/>
                <w:color w:val="231F20"/>
                <w:spacing w:val="1"/>
                <w:w w:val="95"/>
                <w:sz w:val="18"/>
                <w:szCs w:val="18"/>
              </w:rPr>
              <w:t>r</w:t>
            </w:r>
            <w:r w:rsidRPr="00E018A9">
              <w:rPr>
                <w:rFonts w:eastAsia="Arial" w:cs="Arial"/>
                <w:color w:val="231F20"/>
                <w:spacing w:val="-1"/>
                <w:w w:val="95"/>
                <w:sz w:val="18"/>
                <w:szCs w:val="18"/>
              </w:rPr>
              <w:t>im</w:t>
            </w:r>
            <w:r w:rsidRPr="00E018A9">
              <w:rPr>
                <w:rFonts w:eastAsia="Arial" w:cs="Arial"/>
                <w:color w:val="231F20"/>
                <w:w w:val="95"/>
                <w:sz w:val="18"/>
                <w:szCs w:val="18"/>
              </w:rPr>
              <w:t>e</w:t>
            </w:r>
            <w:r>
              <w:rPr>
                <w:rFonts w:eastAsia="Arial" w:cs="Arial"/>
                <w:color w:val="231F20"/>
                <w:spacing w:val="-11"/>
                <w:w w:val="95"/>
                <w:sz w:val="18"/>
                <w:szCs w:val="18"/>
              </w:rPr>
              <w:t xml:space="preserve"> Bidder</w:t>
            </w:r>
            <w:r w:rsidRPr="00E018A9">
              <w:rPr>
                <w:rFonts w:eastAsia="Arial" w:cs="Arial"/>
                <w:color w:val="231F20"/>
                <w:spacing w:val="-10"/>
                <w:w w:val="95"/>
                <w:sz w:val="18"/>
                <w:szCs w:val="18"/>
              </w:rPr>
              <w:t xml:space="preserve"> </w:t>
            </w:r>
            <w:r w:rsidRPr="00E018A9">
              <w:rPr>
                <w:rFonts w:eastAsia="Arial" w:cs="Arial"/>
                <w:color w:val="231F20"/>
                <w:spacing w:val="-1"/>
                <w:w w:val="95"/>
                <w:sz w:val="18"/>
                <w:szCs w:val="18"/>
              </w:rPr>
              <w:t>in</w:t>
            </w:r>
            <w:r w:rsidRPr="00E018A9">
              <w:rPr>
                <w:rFonts w:eastAsia="Arial" w:cs="Arial"/>
                <w:color w:val="231F20"/>
                <w:spacing w:val="-2"/>
                <w:w w:val="95"/>
                <w:sz w:val="18"/>
                <w:szCs w:val="18"/>
              </w:rPr>
              <w:t>f</w:t>
            </w:r>
            <w:r w:rsidRPr="00E018A9">
              <w:rPr>
                <w:rFonts w:eastAsia="Arial" w:cs="Arial"/>
                <w:color w:val="231F20"/>
                <w:spacing w:val="-1"/>
                <w:w w:val="95"/>
                <w:sz w:val="18"/>
                <w:szCs w:val="18"/>
              </w:rPr>
              <w:t>ormatio</w:t>
            </w:r>
            <w:r w:rsidRPr="00E018A9">
              <w:rPr>
                <w:rFonts w:eastAsia="Arial" w:cs="Arial"/>
                <w:color w:val="231F20"/>
                <w:w w:val="95"/>
                <w:sz w:val="18"/>
                <w:szCs w:val="18"/>
              </w:rPr>
              <w:t>n</w:t>
            </w:r>
            <w:r w:rsidRPr="00E018A9">
              <w:rPr>
                <w:rFonts w:eastAsia="Arial" w:cs="Arial"/>
                <w:color w:val="231F20"/>
                <w:spacing w:val="-11"/>
                <w:w w:val="95"/>
                <w:sz w:val="18"/>
                <w:szCs w:val="18"/>
              </w:rPr>
              <w:t xml:space="preserve"> </w:t>
            </w:r>
            <w:r w:rsidRPr="00E018A9">
              <w:rPr>
                <w:rFonts w:eastAsia="Arial" w:cs="Arial"/>
                <w:b/>
                <w:bCs/>
                <w:color w:val="231F20"/>
                <w:w w:val="95"/>
                <w:sz w:val="18"/>
                <w:szCs w:val="18"/>
              </w:rPr>
              <w:t>(R</w:t>
            </w:r>
            <w:r w:rsidRPr="00E018A9">
              <w:rPr>
                <w:rFonts w:eastAsia="Arial" w:cs="Arial"/>
                <w:b/>
                <w:bCs/>
                <w:color w:val="231F20"/>
                <w:spacing w:val="-3"/>
                <w:w w:val="95"/>
                <w:sz w:val="18"/>
                <w:szCs w:val="18"/>
              </w:rPr>
              <w:t>e</w:t>
            </w:r>
            <w:r w:rsidRPr="00E018A9">
              <w:rPr>
                <w:rFonts w:eastAsia="Arial" w:cs="Arial"/>
                <w:b/>
                <w:bCs/>
                <w:color w:val="231F20"/>
                <w:w w:val="95"/>
                <w:sz w:val="18"/>
                <w:szCs w:val="18"/>
              </w:rPr>
              <w:t>vi</w:t>
            </w:r>
            <w:r w:rsidRPr="00E018A9">
              <w:rPr>
                <w:rFonts w:eastAsia="Arial" w:cs="Arial"/>
                <w:b/>
                <w:bCs/>
                <w:color w:val="231F20"/>
                <w:spacing w:val="-2"/>
                <w:w w:val="95"/>
                <w:sz w:val="18"/>
                <w:szCs w:val="18"/>
              </w:rPr>
              <w:t>e</w:t>
            </w:r>
            <w:r w:rsidRPr="00E018A9">
              <w:rPr>
                <w:rFonts w:eastAsia="Arial" w:cs="Arial"/>
                <w:b/>
                <w:bCs/>
                <w:color w:val="231F20"/>
                <w:w w:val="95"/>
                <w:sz w:val="18"/>
                <w:szCs w:val="18"/>
              </w:rPr>
              <w:t>w</w:t>
            </w:r>
            <w:r w:rsidRPr="00E018A9">
              <w:rPr>
                <w:rFonts w:eastAsia="Arial" w:cs="Arial"/>
                <w:b/>
                <w:bCs/>
                <w:color w:val="231F20"/>
                <w:spacing w:val="-12"/>
                <w:w w:val="95"/>
                <w:sz w:val="18"/>
                <w:szCs w:val="18"/>
              </w:rPr>
              <w:t xml:space="preserve"> </w:t>
            </w:r>
            <w:r w:rsidRPr="00E018A9">
              <w:rPr>
                <w:rFonts w:eastAsia="Arial" w:cs="Arial"/>
                <w:b/>
                <w:bCs/>
                <w:color w:val="231F20"/>
                <w:spacing w:val="-4"/>
                <w:w w:val="95"/>
                <w:sz w:val="18"/>
                <w:szCs w:val="18"/>
              </w:rPr>
              <w:t>a</w:t>
            </w:r>
            <w:r w:rsidRPr="00E018A9">
              <w:rPr>
                <w:rFonts w:eastAsia="Arial" w:cs="Arial"/>
                <w:b/>
                <w:bCs/>
                <w:color w:val="231F20"/>
                <w:w w:val="95"/>
                <w:sz w:val="18"/>
                <w:szCs w:val="18"/>
              </w:rPr>
              <w:t>ttached</w:t>
            </w:r>
            <w:r>
              <w:rPr>
                <w:rFonts w:eastAsia="Arial" w:cs="Arial"/>
                <w:b/>
                <w:bCs/>
                <w:color w:val="231F20"/>
                <w:spacing w:val="-13"/>
                <w:w w:val="95"/>
                <w:sz w:val="18"/>
                <w:szCs w:val="18"/>
              </w:rPr>
              <w:t xml:space="preserve"> Bidder</w:t>
            </w:r>
            <w:r w:rsidRPr="00E018A9">
              <w:rPr>
                <w:rFonts w:eastAsia="Arial" w:cs="Arial"/>
                <w:b/>
                <w:bCs/>
                <w:color w:val="231F20"/>
                <w:spacing w:val="-12"/>
                <w:w w:val="95"/>
                <w:sz w:val="18"/>
                <w:szCs w:val="18"/>
              </w:rPr>
              <w:t xml:space="preserve"> </w:t>
            </w:r>
            <w:r w:rsidRPr="00E018A9">
              <w:rPr>
                <w:rFonts w:eastAsia="Arial" w:cs="Arial"/>
                <w:b/>
                <w:bCs/>
                <w:color w:val="231F20"/>
                <w:w w:val="95"/>
                <w:sz w:val="18"/>
                <w:szCs w:val="18"/>
              </w:rPr>
              <w:t>Decla</w:t>
            </w:r>
            <w:r w:rsidRPr="00E018A9">
              <w:rPr>
                <w:rFonts w:eastAsia="Arial" w:cs="Arial"/>
                <w:b/>
                <w:bCs/>
                <w:color w:val="231F20"/>
                <w:spacing w:val="-4"/>
                <w:w w:val="95"/>
                <w:sz w:val="18"/>
                <w:szCs w:val="18"/>
              </w:rPr>
              <w:t>ra</w:t>
            </w:r>
            <w:r w:rsidRPr="00E018A9">
              <w:rPr>
                <w:rFonts w:eastAsia="Arial" w:cs="Arial"/>
                <w:b/>
                <w:bCs/>
                <w:color w:val="231F20"/>
                <w:w w:val="95"/>
                <w:sz w:val="18"/>
                <w:szCs w:val="18"/>
              </w:rPr>
              <w:t>tion</w:t>
            </w:r>
            <w:r w:rsidRPr="00E018A9">
              <w:rPr>
                <w:rFonts w:eastAsia="Arial" w:cs="Arial"/>
                <w:b/>
                <w:bCs/>
                <w:color w:val="231F20"/>
                <w:spacing w:val="-12"/>
                <w:w w:val="95"/>
                <w:sz w:val="18"/>
                <w:szCs w:val="18"/>
              </w:rPr>
              <w:t xml:space="preserve"> </w:t>
            </w:r>
            <w:r w:rsidRPr="00E018A9">
              <w:rPr>
                <w:rFonts w:eastAsia="Arial" w:cs="Arial"/>
                <w:b/>
                <w:bCs/>
                <w:color w:val="231F20"/>
                <w:w w:val="95"/>
                <w:sz w:val="18"/>
                <w:szCs w:val="18"/>
              </w:rPr>
              <w:t>Instru</w:t>
            </w:r>
            <w:r w:rsidRPr="00E018A9">
              <w:rPr>
                <w:rFonts w:eastAsia="Arial" w:cs="Arial"/>
                <w:b/>
                <w:bCs/>
                <w:color w:val="231F20"/>
                <w:spacing w:val="2"/>
                <w:w w:val="95"/>
                <w:sz w:val="18"/>
                <w:szCs w:val="18"/>
              </w:rPr>
              <w:t>c</w:t>
            </w:r>
            <w:r w:rsidRPr="00E018A9">
              <w:rPr>
                <w:rFonts w:eastAsia="Arial" w:cs="Arial"/>
                <w:b/>
                <w:bCs/>
                <w:color w:val="231F20"/>
                <w:w w:val="95"/>
                <w:sz w:val="18"/>
                <w:szCs w:val="18"/>
              </w:rPr>
              <w:t>tions</w:t>
            </w:r>
            <w:r w:rsidRPr="00E018A9">
              <w:rPr>
                <w:rFonts w:eastAsia="Arial" w:cs="Arial"/>
                <w:b/>
                <w:bCs/>
                <w:color w:val="231F20"/>
                <w:spacing w:val="-12"/>
                <w:w w:val="95"/>
                <w:sz w:val="18"/>
                <w:szCs w:val="18"/>
              </w:rPr>
              <w:t xml:space="preserve"> </w:t>
            </w:r>
            <w:r w:rsidRPr="00E018A9">
              <w:rPr>
                <w:rFonts w:eastAsia="Arial" w:cs="Arial"/>
                <w:b/>
                <w:bCs/>
                <w:color w:val="231F20"/>
                <w:w w:val="95"/>
                <w:sz w:val="18"/>
                <w:szCs w:val="18"/>
              </w:rPr>
              <w:t>prior</w:t>
            </w:r>
            <w:r w:rsidRPr="00E018A9">
              <w:rPr>
                <w:rFonts w:eastAsia="Arial" w:cs="Arial"/>
                <w:b/>
                <w:bCs/>
                <w:color w:val="231F20"/>
                <w:spacing w:val="-13"/>
                <w:w w:val="95"/>
                <w:sz w:val="18"/>
                <w:szCs w:val="18"/>
              </w:rPr>
              <w:t xml:space="preserve"> </w:t>
            </w:r>
            <w:r w:rsidRPr="00E018A9">
              <w:rPr>
                <w:rFonts w:eastAsia="Arial" w:cs="Arial"/>
                <w:b/>
                <w:bCs/>
                <w:color w:val="231F20"/>
                <w:spacing w:val="-2"/>
                <w:w w:val="95"/>
                <w:sz w:val="18"/>
                <w:szCs w:val="18"/>
              </w:rPr>
              <w:t>t</w:t>
            </w:r>
            <w:r w:rsidRPr="00E018A9">
              <w:rPr>
                <w:rFonts w:eastAsia="Arial" w:cs="Arial"/>
                <w:b/>
                <w:bCs/>
                <w:color w:val="231F20"/>
                <w:w w:val="95"/>
                <w:sz w:val="18"/>
                <w:szCs w:val="18"/>
              </w:rPr>
              <w:t>o</w:t>
            </w:r>
            <w:r w:rsidRPr="00E018A9">
              <w:rPr>
                <w:rFonts w:eastAsia="Arial" w:cs="Arial"/>
                <w:b/>
                <w:bCs/>
                <w:color w:val="231F20"/>
                <w:spacing w:val="-12"/>
                <w:w w:val="95"/>
                <w:sz w:val="18"/>
                <w:szCs w:val="18"/>
              </w:rPr>
              <w:t xml:space="preserve"> </w:t>
            </w:r>
            <w:r w:rsidRPr="00E018A9">
              <w:rPr>
                <w:rFonts w:eastAsia="Arial" w:cs="Arial"/>
                <w:b/>
                <w:bCs/>
                <w:color w:val="231F20"/>
                <w:spacing w:val="-4"/>
                <w:w w:val="95"/>
                <w:sz w:val="18"/>
                <w:szCs w:val="18"/>
              </w:rPr>
              <w:t>c</w:t>
            </w:r>
            <w:r w:rsidRPr="00E018A9">
              <w:rPr>
                <w:rFonts w:eastAsia="Arial" w:cs="Arial"/>
                <w:b/>
                <w:bCs/>
                <w:color w:val="231F20"/>
                <w:w w:val="95"/>
                <w:sz w:val="18"/>
                <w:szCs w:val="18"/>
              </w:rPr>
              <w:t>ompletion</w:t>
            </w:r>
            <w:r w:rsidRPr="00E018A9">
              <w:rPr>
                <w:rFonts w:eastAsia="Arial" w:cs="Arial"/>
                <w:b/>
                <w:bCs/>
                <w:color w:val="231F20"/>
                <w:spacing w:val="-12"/>
                <w:w w:val="95"/>
                <w:sz w:val="18"/>
                <w:szCs w:val="18"/>
              </w:rPr>
              <w:t xml:space="preserve"> </w:t>
            </w:r>
            <w:r w:rsidRPr="00E018A9">
              <w:rPr>
                <w:rFonts w:eastAsia="Arial" w:cs="Arial"/>
                <w:b/>
                <w:bCs/>
                <w:color w:val="231F20"/>
                <w:w w:val="95"/>
                <w:sz w:val="18"/>
                <w:szCs w:val="18"/>
              </w:rPr>
              <w:t>of</w:t>
            </w:r>
            <w:r w:rsidRPr="00E018A9">
              <w:rPr>
                <w:rFonts w:eastAsia="Arial" w:cs="Arial"/>
                <w:b/>
                <w:bCs/>
                <w:color w:val="231F20"/>
                <w:spacing w:val="-12"/>
                <w:w w:val="95"/>
                <w:sz w:val="18"/>
                <w:szCs w:val="18"/>
              </w:rPr>
              <w:t xml:space="preserve"> </w:t>
            </w:r>
            <w:r w:rsidRPr="00E018A9">
              <w:rPr>
                <w:rFonts w:eastAsia="Arial" w:cs="Arial"/>
                <w:b/>
                <w:bCs/>
                <w:color w:val="231F20"/>
                <w:w w:val="95"/>
                <w:sz w:val="18"/>
                <w:szCs w:val="18"/>
              </w:rPr>
              <w:t>this</w:t>
            </w:r>
            <w:r w:rsidRPr="00E018A9">
              <w:rPr>
                <w:rFonts w:eastAsia="Arial" w:cs="Arial"/>
                <w:b/>
                <w:bCs/>
                <w:color w:val="231F20"/>
                <w:spacing w:val="-13"/>
                <w:w w:val="95"/>
                <w:sz w:val="18"/>
                <w:szCs w:val="18"/>
              </w:rPr>
              <w:t xml:space="preserve"> </w:t>
            </w:r>
            <w:r w:rsidRPr="00E018A9">
              <w:rPr>
                <w:rFonts w:eastAsia="Arial" w:cs="Arial"/>
                <w:b/>
                <w:bCs/>
                <w:color w:val="231F20"/>
                <w:spacing w:val="-2"/>
                <w:w w:val="95"/>
                <w:sz w:val="18"/>
                <w:szCs w:val="18"/>
              </w:rPr>
              <w:t>f</w:t>
            </w:r>
            <w:r w:rsidRPr="00E018A9">
              <w:rPr>
                <w:rFonts w:eastAsia="Arial" w:cs="Arial"/>
                <w:b/>
                <w:bCs/>
                <w:color w:val="231F20"/>
                <w:w w:val="95"/>
                <w:sz w:val="18"/>
                <w:szCs w:val="18"/>
              </w:rPr>
              <w:t>orm)</w:t>
            </w:r>
            <w:r w:rsidRPr="00E018A9">
              <w:rPr>
                <w:rFonts w:eastAsia="Arial" w:cs="Arial"/>
                <w:color w:val="231F20"/>
                <w:w w:val="95"/>
                <w:sz w:val="18"/>
                <w:szCs w:val="18"/>
              </w:rPr>
              <w:t>:</w:t>
            </w:r>
          </w:p>
        </w:tc>
        <w:tc>
          <w:tcPr>
            <w:tcW w:w="4950" w:type="dxa"/>
            <w:gridSpan w:val="4"/>
            <w:tcBorders>
              <w:top w:val="single" w:sz="18" w:space="0" w:color="auto"/>
              <w:left w:val="nil"/>
              <w:bottom w:val="nil"/>
              <w:right w:val="nil"/>
            </w:tcBorders>
            <w:shd w:val="clear" w:color="auto" w:fill="auto"/>
          </w:tcPr>
          <w:p w14:paraId="36AF6E25" w14:textId="77777777" w:rsidR="008F3631" w:rsidRPr="00E018A9" w:rsidRDefault="008F3631" w:rsidP="00A918C9">
            <w:pPr>
              <w:rPr>
                <w:sz w:val="18"/>
                <w:shd w:val="pct15" w:color="auto" w:fill="FFFFFF"/>
              </w:rPr>
            </w:pPr>
          </w:p>
        </w:tc>
      </w:tr>
      <w:tr w:rsidR="008F3631" w:rsidRPr="00E018A9" w14:paraId="4460B688" w14:textId="77777777" w:rsidTr="00A918C9">
        <w:trPr>
          <w:trHeight w:val="260"/>
        </w:trPr>
        <w:tc>
          <w:tcPr>
            <w:tcW w:w="14400" w:type="dxa"/>
            <w:gridSpan w:val="10"/>
            <w:tcBorders>
              <w:top w:val="nil"/>
              <w:left w:val="nil"/>
              <w:bottom w:val="nil"/>
              <w:right w:val="nil"/>
            </w:tcBorders>
            <w:shd w:val="clear" w:color="auto" w:fill="auto"/>
          </w:tcPr>
          <w:p w14:paraId="309557E4" w14:textId="77777777" w:rsidR="008F3631" w:rsidRPr="00E018A9" w:rsidRDefault="008F3631" w:rsidP="00955FA6">
            <w:pPr>
              <w:widowControl w:val="0"/>
              <w:numPr>
                <w:ilvl w:val="0"/>
                <w:numId w:val="20"/>
              </w:numPr>
              <w:tabs>
                <w:tab w:val="left" w:pos="940"/>
                <w:tab w:val="left" w:pos="8468"/>
                <w:tab w:val="left" w:pos="9776"/>
              </w:tabs>
              <w:spacing w:before="2" w:line="276" w:lineRule="auto"/>
              <w:ind w:left="580" w:right="2355"/>
              <w:jc w:val="both"/>
              <w:rPr>
                <w:rFonts w:cs="Arial"/>
                <w:sz w:val="18"/>
                <w:szCs w:val="18"/>
              </w:rPr>
            </w:pPr>
            <w:r w:rsidRPr="00E018A9">
              <w:rPr>
                <w:rFonts w:eastAsia="Arial" w:cs="Arial"/>
                <w:color w:val="231F20"/>
                <w:w w:val="95"/>
                <w:sz w:val="18"/>
                <w:szCs w:val="18"/>
              </w:rPr>
              <w:t>Identify</w:t>
            </w:r>
            <w:r w:rsidRPr="00E018A9">
              <w:rPr>
                <w:rFonts w:eastAsia="Arial" w:cs="Arial"/>
                <w:color w:val="231F20"/>
                <w:spacing w:val="-16"/>
                <w:w w:val="95"/>
                <w:sz w:val="18"/>
                <w:szCs w:val="18"/>
              </w:rPr>
              <w:t xml:space="preserve"> </w:t>
            </w:r>
            <w:r w:rsidRPr="00E018A9">
              <w:rPr>
                <w:rFonts w:eastAsia="Arial" w:cs="Arial"/>
                <w:color w:val="231F20"/>
                <w:w w:val="95"/>
                <w:sz w:val="18"/>
                <w:szCs w:val="18"/>
              </w:rPr>
              <w:t>cur</w:t>
            </w:r>
            <w:r w:rsidRPr="00E018A9">
              <w:rPr>
                <w:rFonts w:eastAsia="Arial" w:cs="Arial"/>
                <w:color w:val="231F20"/>
                <w:spacing w:val="-2"/>
                <w:w w:val="95"/>
                <w:sz w:val="18"/>
                <w:szCs w:val="18"/>
              </w:rPr>
              <w:t>r</w:t>
            </w:r>
            <w:r w:rsidRPr="00E018A9">
              <w:rPr>
                <w:rFonts w:eastAsia="Arial" w:cs="Arial"/>
                <w:color w:val="231F20"/>
                <w:w w:val="95"/>
                <w:sz w:val="18"/>
                <w:szCs w:val="18"/>
              </w:rPr>
              <w:t>ent</w:t>
            </w:r>
            <w:r w:rsidRPr="00E018A9">
              <w:rPr>
                <w:rFonts w:eastAsia="Arial" w:cs="Arial"/>
                <w:color w:val="231F20"/>
                <w:spacing w:val="-16"/>
                <w:w w:val="95"/>
                <w:sz w:val="18"/>
                <w:szCs w:val="18"/>
              </w:rPr>
              <w:t xml:space="preserve"> </w:t>
            </w:r>
            <w:r w:rsidRPr="00E018A9">
              <w:rPr>
                <w:rFonts w:eastAsia="Arial" w:cs="Arial"/>
                <w:color w:val="231F20"/>
                <w:spacing w:val="-3"/>
                <w:w w:val="95"/>
                <w:sz w:val="18"/>
                <w:szCs w:val="18"/>
              </w:rPr>
              <w:t>C</w:t>
            </w:r>
            <w:r w:rsidRPr="00E018A9">
              <w:rPr>
                <w:rFonts w:eastAsia="Arial" w:cs="Arial"/>
                <w:color w:val="231F20"/>
                <w:w w:val="95"/>
                <w:sz w:val="18"/>
                <w:szCs w:val="18"/>
              </w:rPr>
              <w:t>ali</w:t>
            </w:r>
            <w:r w:rsidRPr="00E018A9">
              <w:rPr>
                <w:rFonts w:eastAsia="Arial" w:cs="Arial"/>
                <w:color w:val="231F20"/>
                <w:spacing w:val="-4"/>
                <w:w w:val="95"/>
                <w:sz w:val="18"/>
                <w:szCs w:val="18"/>
              </w:rPr>
              <w:t>f</w:t>
            </w:r>
            <w:r w:rsidRPr="00E018A9">
              <w:rPr>
                <w:rFonts w:eastAsia="Arial" w:cs="Arial"/>
                <w:color w:val="231F20"/>
                <w:w w:val="95"/>
                <w:sz w:val="18"/>
                <w:szCs w:val="18"/>
              </w:rPr>
              <w:t>ornia</w:t>
            </w:r>
            <w:r w:rsidRPr="00E018A9">
              <w:rPr>
                <w:rFonts w:eastAsia="Arial" w:cs="Arial"/>
                <w:color w:val="231F20"/>
                <w:spacing w:val="-15"/>
                <w:w w:val="95"/>
                <w:sz w:val="18"/>
                <w:szCs w:val="18"/>
              </w:rPr>
              <w:t xml:space="preserve"> </w:t>
            </w:r>
            <w:r w:rsidRPr="00E018A9">
              <w:rPr>
                <w:rFonts w:eastAsia="Arial" w:cs="Arial"/>
                <w:color w:val="231F20"/>
                <w:spacing w:val="-3"/>
                <w:w w:val="95"/>
                <w:sz w:val="18"/>
                <w:szCs w:val="18"/>
              </w:rPr>
              <w:t>c</w:t>
            </w:r>
            <w:r w:rsidRPr="00E018A9">
              <w:rPr>
                <w:rFonts w:eastAsia="Arial" w:cs="Arial"/>
                <w:color w:val="231F20"/>
                <w:w w:val="95"/>
                <w:sz w:val="18"/>
                <w:szCs w:val="18"/>
              </w:rPr>
              <w:t>e</w:t>
            </w:r>
            <w:r w:rsidRPr="00E018A9">
              <w:rPr>
                <w:rFonts w:eastAsia="Arial" w:cs="Arial"/>
                <w:color w:val="231F20"/>
                <w:spacing w:val="4"/>
                <w:w w:val="95"/>
                <w:sz w:val="18"/>
                <w:szCs w:val="18"/>
              </w:rPr>
              <w:t>r</w:t>
            </w:r>
            <w:r w:rsidRPr="00E018A9">
              <w:rPr>
                <w:rFonts w:eastAsia="Arial" w:cs="Arial"/>
                <w:color w:val="231F20"/>
                <w:w w:val="95"/>
                <w:sz w:val="18"/>
                <w:szCs w:val="18"/>
              </w:rPr>
              <w:t>tific</w:t>
            </w:r>
            <w:r w:rsidRPr="00E018A9">
              <w:rPr>
                <w:rFonts w:eastAsia="Arial" w:cs="Arial"/>
                <w:color w:val="231F20"/>
                <w:spacing w:val="-2"/>
                <w:w w:val="95"/>
                <w:sz w:val="18"/>
                <w:szCs w:val="18"/>
              </w:rPr>
              <w:t>a</w:t>
            </w:r>
            <w:r w:rsidRPr="00E018A9">
              <w:rPr>
                <w:rFonts w:eastAsia="Arial" w:cs="Arial"/>
                <w:color w:val="231F20"/>
                <w:w w:val="95"/>
                <w:sz w:val="18"/>
                <w:szCs w:val="18"/>
              </w:rPr>
              <w:t>tion(s)</w:t>
            </w:r>
            <w:r w:rsidRPr="00E018A9">
              <w:rPr>
                <w:rFonts w:eastAsia="Arial" w:cs="Arial"/>
                <w:color w:val="231F20"/>
                <w:spacing w:val="-16"/>
                <w:w w:val="95"/>
                <w:sz w:val="18"/>
                <w:szCs w:val="18"/>
              </w:rPr>
              <w:t xml:space="preserve"> </w:t>
            </w:r>
            <w:r w:rsidRPr="00E018A9">
              <w:rPr>
                <w:rFonts w:eastAsia="Arial" w:cs="Arial"/>
                <w:b/>
                <w:bCs/>
                <w:color w:val="231F20"/>
                <w:w w:val="95"/>
                <w:sz w:val="18"/>
                <w:szCs w:val="18"/>
              </w:rPr>
              <w:t>(M</w:t>
            </w:r>
            <w:r w:rsidRPr="00E018A9">
              <w:rPr>
                <w:rFonts w:eastAsia="Arial" w:cs="Arial"/>
                <w:b/>
                <w:bCs/>
                <w:color w:val="231F20"/>
                <w:spacing w:val="-6"/>
                <w:w w:val="95"/>
                <w:sz w:val="18"/>
                <w:szCs w:val="18"/>
              </w:rPr>
              <w:t>B</w:t>
            </w:r>
            <w:r w:rsidRPr="00E018A9">
              <w:rPr>
                <w:rFonts w:eastAsia="Arial" w:cs="Arial"/>
                <w:b/>
                <w:bCs/>
                <w:color w:val="231F20"/>
                <w:w w:val="95"/>
                <w:sz w:val="18"/>
                <w:szCs w:val="18"/>
              </w:rPr>
              <w:t>,</w:t>
            </w:r>
            <w:r w:rsidRPr="00E018A9">
              <w:rPr>
                <w:rFonts w:eastAsia="Arial" w:cs="Arial"/>
                <w:b/>
                <w:bCs/>
                <w:color w:val="231F20"/>
                <w:spacing w:val="-29"/>
                <w:w w:val="95"/>
                <w:sz w:val="18"/>
                <w:szCs w:val="18"/>
              </w:rPr>
              <w:t xml:space="preserve"> </w:t>
            </w:r>
            <w:r w:rsidRPr="00E018A9">
              <w:rPr>
                <w:rFonts w:eastAsia="Arial" w:cs="Arial"/>
                <w:b/>
                <w:bCs/>
                <w:color w:val="231F20"/>
                <w:w w:val="95"/>
                <w:sz w:val="18"/>
                <w:szCs w:val="18"/>
              </w:rPr>
              <w:t>S</w:t>
            </w:r>
            <w:r w:rsidRPr="00E018A9">
              <w:rPr>
                <w:rFonts w:eastAsia="Arial" w:cs="Arial"/>
                <w:b/>
                <w:bCs/>
                <w:color w:val="231F20"/>
                <w:spacing w:val="-6"/>
                <w:w w:val="95"/>
                <w:sz w:val="18"/>
                <w:szCs w:val="18"/>
              </w:rPr>
              <w:t>B</w:t>
            </w:r>
            <w:r w:rsidRPr="00E018A9">
              <w:rPr>
                <w:rFonts w:eastAsia="Arial" w:cs="Arial"/>
                <w:b/>
                <w:bCs/>
                <w:color w:val="231F20"/>
                <w:w w:val="95"/>
                <w:sz w:val="18"/>
                <w:szCs w:val="18"/>
              </w:rPr>
              <w:t>,</w:t>
            </w:r>
            <w:r w:rsidRPr="00E018A9">
              <w:rPr>
                <w:rFonts w:eastAsia="Arial" w:cs="Arial"/>
                <w:b/>
                <w:bCs/>
                <w:color w:val="231F20"/>
                <w:spacing w:val="-29"/>
                <w:w w:val="95"/>
                <w:sz w:val="18"/>
                <w:szCs w:val="18"/>
              </w:rPr>
              <w:t xml:space="preserve"> </w:t>
            </w:r>
            <w:r w:rsidRPr="00E018A9">
              <w:rPr>
                <w:rFonts w:eastAsia="Arial" w:cs="Arial"/>
                <w:b/>
                <w:bCs/>
                <w:color w:val="231F20"/>
                <w:w w:val="95"/>
                <w:sz w:val="18"/>
                <w:szCs w:val="18"/>
              </w:rPr>
              <w:t>N</w:t>
            </w:r>
            <w:r w:rsidRPr="00E018A9">
              <w:rPr>
                <w:rFonts w:eastAsia="Arial" w:cs="Arial"/>
                <w:b/>
                <w:bCs/>
                <w:color w:val="231F20"/>
                <w:spacing w:val="-3"/>
                <w:w w:val="95"/>
                <w:sz w:val="18"/>
                <w:szCs w:val="18"/>
              </w:rPr>
              <w:t>V</w:t>
            </w:r>
            <w:r w:rsidRPr="00E018A9">
              <w:rPr>
                <w:rFonts w:eastAsia="Arial" w:cs="Arial"/>
                <w:b/>
                <w:bCs/>
                <w:color w:val="231F20"/>
                <w:w w:val="95"/>
                <w:sz w:val="18"/>
                <w:szCs w:val="18"/>
              </w:rPr>
              <w:t>SA,</w:t>
            </w:r>
            <w:r w:rsidRPr="00E018A9">
              <w:rPr>
                <w:rFonts w:eastAsia="Arial" w:cs="Arial"/>
                <w:b/>
                <w:bCs/>
                <w:color w:val="231F20"/>
                <w:spacing w:val="-29"/>
                <w:w w:val="95"/>
                <w:sz w:val="18"/>
                <w:szCs w:val="18"/>
              </w:rPr>
              <w:t xml:space="preserve"> </w:t>
            </w:r>
            <w:r w:rsidRPr="00E018A9">
              <w:rPr>
                <w:rFonts w:eastAsia="Arial" w:cs="Arial"/>
                <w:b/>
                <w:bCs/>
                <w:color w:val="231F20"/>
                <w:spacing w:val="-5"/>
                <w:w w:val="95"/>
                <w:sz w:val="18"/>
                <w:szCs w:val="18"/>
              </w:rPr>
              <w:t>D</w:t>
            </w:r>
            <w:r w:rsidRPr="00E018A9">
              <w:rPr>
                <w:rFonts w:eastAsia="Arial" w:cs="Arial"/>
                <w:b/>
                <w:bCs/>
                <w:color w:val="231F20"/>
                <w:w w:val="95"/>
                <w:sz w:val="18"/>
                <w:szCs w:val="18"/>
              </w:rPr>
              <w:t xml:space="preserve">VBE): </w:t>
            </w:r>
            <w:r w:rsidRPr="00E018A9">
              <w:rPr>
                <w:rFonts w:eastAsia="Arial" w:cs="Arial"/>
                <w:b/>
                <w:bCs/>
                <w:color w:val="231F20"/>
                <w:w w:val="95"/>
                <w:sz w:val="18"/>
                <w:szCs w:val="18"/>
                <w:u w:val="single" w:color="221E1F"/>
              </w:rPr>
              <w:tab/>
            </w:r>
            <w:r w:rsidRPr="00E018A9">
              <w:rPr>
                <w:rFonts w:eastAsia="Arial" w:cs="Arial"/>
                <w:b/>
                <w:bCs/>
                <w:color w:val="231F20"/>
                <w:w w:val="95"/>
                <w:sz w:val="18"/>
                <w:szCs w:val="18"/>
              </w:rPr>
              <w:t>or</w:t>
            </w:r>
            <w:r w:rsidRPr="00E018A9">
              <w:rPr>
                <w:rFonts w:eastAsia="Arial" w:cs="Arial"/>
                <w:b/>
                <w:bCs/>
                <w:color w:val="231F20"/>
                <w:spacing w:val="-14"/>
                <w:w w:val="95"/>
                <w:sz w:val="18"/>
                <w:szCs w:val="18"/>
              </w:rPr>
              <w:t xml:space="preserve"> </w:t>
            </w:r>
            <w:r w:rsidRPr="00E018A9">
              <w:rPr>
                <w:rFonts w:eastAsia="Arial" w:cs="Arial"/>
                <w:b/>
                <w:bCs/>
                <w:color w:val="231F20"/>
                <w:w w:val="95"/>
                <w:sz w:val="18"/>
                <w:szCs w:val="18"/>
              </w:rPr>
              <w:t>None</w:t>
            </w:r>
            <w:r w:rsidRPr="00E018A9">
              <w:rPr>
                <w:rFonts w:eastAsia="Arial" w:cs="Arial"/>
                <w:b/>
                <w:bCs/>
                <w:color w:val="231F20"/>
                <w:w w:val="95"/>
                <w:sz w:val="18"/>
                <w:szCs w:val="18"/>
                <w:u w:val="single" w:color="221E1F"/>
              </w:rPr>
              <w:tab/>
            </w:r>
          </w:p>
          <w:p w14:paraId="6C599973" w14:textId="77777777" w:rsidR="008F3631" w:rsidRPr="00E018A9" w:rsidRDefault="008F3631" w:rsidP="00A918C9">
            <w:pPr>
              <w:ind w:left="972"/>
              <w:rPr>
                <w:sz w:val="18"/>
                <w:shd w:val="pct15" w:color="auto" w:fill="FFFFFF"/>
              </w:rPr>
            </w:pPr>
          </w:p>
        </w:tc>
      </w:tr>
      <w:tr w:rsidR="008F3631" w:rsidRPr="00E018A9" w14:paraId="6F238FC3" w14:textId="77777777" w:rsidTr="00A918C9">
        <w:trPr>
          <w:trHeight w:val="241"/>
        </w:trPr>
        <w:tc>
          <w:tcPr>
            <w:tcW w:w="14400" w:type="dxa"/>
            <w:gridSpan w:val="10"/>
            <w:tcBorders>
              <w:top w:val="nil"/>
              <w:left w:val="nil"/>
              <w:bottom w:val="single" w:sz="4" w:space="0" w:color="000000"/>
              <w:right w:val="nil"/>
            </w:tcBorders>
            <w:shd w:val="clear" w:color="auto" w:fill="auto"/>
          </w:tcPr>
          <w:p w14:paraId="4D474CA8" w14:textId="77777777" w:rsidR="008F3631" w:rsidRPr="00E018A9" w:rsidRDefault="008F3631" w:rsidP="00955FA6">
            <w:pPr>
              <w:widowControl w:val="0"/>
              <w:numPr>
                <w:ilvl w:val="0"/>
                <w:numId w:val="20"/>
              </w:numPr>
              <w:tabs>
                <w:tab w:val="left" w:pos="940"/>
                <w:tab w:val="left" w:pos="5040"/>
                <w:tab w:val="left" w:pos="6210"/>
                <w:tab w:val="left" w:pos="7200"/>
              </w:tabs>
              <w:spacing w:before="2" w:line="276" w:lineRule="auto"/>
              <w:ind w:left="990" w:right="880"/>
              <w:rPr>
                <w:rFonts w:cs="Arial"/>
                <w:sz w:val="18"/>
                <w:szCs w:val="18"/>
              </w:rPr>
            </w:pPr>
            <w:r w:rsidRPr="00E018A9">
              <w:rPr>
                <w:rFonts w:cs="Arial"/>
                <w:color w:val="231F20"/>
                <w:w w:val="95"/>
                <w:sz w:val="18"/>
                <w:szCs w:val="18"/>
              </w:rPr>
              <w:t>Will</w:t>
            </w:r>
            <w:r w:rsidRPr="00E018A9">
              <w:rPr>
                <w:rFonts w:cs="Arial"/>
                <w:color w:val="231F20"/>
                <w:spacing w:val="-14"/>
                <w:w w:val="95"/>
                <w:sz w:val="18"/>
                <w:szCs w:val="18"/>
              </w:rPr>
              <w:t xml:space="preserve"> </w:t>
            </w:r>
            <w:r>
              <w:rPr>
                <w:rFonts w:cs="Arial"/>
                <w:color w:val="231F20"/>
                <w:w w:val="95"/>
                <w:sz w:val="18"/>
                <w:szCs w:val="18"/>
              </w:rPr>
              <w:t>Subcontractor</w:t>
            </w:r>
            <w:r w:rsidRPr="00E018A9">
              <w:rPr>
                <w:rFonts w:cs="Arial"/>
                <w:color w:val="231F20"/>
                <w:w w:val="95"/>
                <w:sz w:val="18"/>
                <w:szCs w:val="18"/>
              </w:rPr>
              <w:t>s</w:t>
            </w:r>
            <w:r w:rsidRPr="00E018A9">
              <w:rPr>
                <w:rFonts w:cs="Arial"/>
                <w:color w:val="231F20"/>
                <w:spacing w:val="-14"/>
                <w:w w:val="95"/>
                <w:sz w:val="18"/>
                <w:szCs w:val="18"/>
              </w:rPr>
              <w:t xml:space="preserve"> </w:t>
            </w:r>
            <w:r w:rsidRPr="00E018A9">
              <w:rPr>
                <w:rFonts w:cs="Arial"/>
                <w:color w:val="231F20"/>
                <w:w w:val="95"/>
                <w:sz w:val="18"/>
                <w:szCs w:val="18"/>
              </w:rPr>
              <w:t>be</w:t>
            </w:r>
            <w:r w:rsidRPr="00E018A9">
              <w:rPr>
                <w:rFonts w:cs="Arial"/>
                <w:color w:val="231F20"/>
                <w:spacing w:val="-14"/>
                <w:w w:val="95"/>
                <w:sz w:val="18"/>
                <w:szCs w:val="18"/>
              </w:rPr>
              <w:t xml:space="preserve"> </w:t>
            </w:r>
            <w:r w:rsidRPr="00E018A9">
              <w:rPr>
                <w:rFonts w:cs="Arial"/>
                <w:color w:val="231F20"/>
                <w:w w:val="95"/>
                <w:sz w:val="18"/>
                <w:szCs w:val="18"/>
              </w:rPr>
              <w:t>used</w:t>
            </w:r>
            <w:r w:rsidRPr="00E018A9">
              <w:rPr>
                <w:rFonts w:cs="Arial"/>
                <w:color w:val="231F20"/>
                <w:spacing w:val="-13"/>
                <w:w w:val="95"/>
                <w:sz w:val="18"/>
                <w:szCs w:val="18"/>
              </w:rPr>
              <w:t xml:space="preserve"> </w:t>
            </w:r>
            <w:r w:rsidRPr="00E018A9">
              <w:rPr>
                <w:rFonts w:cs="Arial"/>
                <w:color w:val="231F20"/>
                <w:spacing w:val="-3"/>
                <w:w w:val="95"/>
                <w:sz w:val="18"/>
                <w:szCs w:val="18"/>
              </w:rPr>
              <w:t>f</w:t>
            </w:r>
            <w:r w:rsidRPr="00E018A9">
              <w:rPr>
                <w:rFonts w:cs="Arial"/>
                <w:color w:val="231F20"/>
                <w:w w:val="95"/>
                <w:sz w:val="18"/>
                <w:szCs w:val="18"/>
              </w:rPr>
              <w:t>or</w:t>
            </w:r>
            <w:r w:rsidRPr="00E018A9">
              <w:rPr>
                <w:rFonts w:cs="Arial"/>
                <w:color w:val="231F20"/>
                <w:spacing w:val="-14"/>
                <w:w w:val="95"/>
                <w:sz w:val="18"/>
                <w:szCs w:val="18"/>
              </w:rPr>
              <w:t xml:space="preserve"> </w:t>
            </w:r>
            <w:r w:rsidRPr="00E018A9">
              <w:rPr>
                <w:rFonts w:cs="Arial"/>
                <w:color w:val="231F20"/>
                <w:w w:val="95"/>
                <w:sz w:val="18"/>
                <w:szCs w:val="18"/>
              </w:rPr>
              <w:t>this</w:t>
            </w:r>
            <w:r>
              <w:rPr>
                <w:rFonts w:cs="Arial"/>
                <w:color w:val="231F20"/>
                <w:spacing w:val="-14"/>
                <w:w w:val="95"/>
                <w:sz w:val="18"/>
                <w:szCs w:val="18"/>
              </w:rPr>
              <w:t xml:space="preserve"> Contract</w:t>
            </w:r>
            <w:r w:rsidRPr="00E018A9">
              <w:rPr>
                <w:rFonts w:cs="Arial"/>
                <w:color w:val="231F20"/>
                <w:w w:val="95"/>
                <w:sz w:val="18"/>
                <w:szCs w:val="18"/>
              </w:rPr>
              <w:t>?</w:t>
            </w:r>
            <w:r w:rsidRPr="00E018A9">
              <w:rPr>
                <w:rFonts w:cs="Arial"/>
                <w:color w:val="231F20"/>
                <w:spacing w:val="-15"/>
                <w:w w:val="95"/>
                <w:sz w:val="18"/>
                <w:szCs w:val="18"/>
              </w:rPr>
              <w:t xml:space="preserve">  </w:t>
            </w:r>
            <w:r w:rsidRPr="00E018A9">
              <w:rPr>
                <w:rFonts w:cs="Arial"/>
                <w:color w:val="231F20"/>
                <w:spacing w:val="-15"/>
                <w:w w:val="95"/>
                <w:sz w:val="18"/>
                <w:szCs w:val="18"/>
              </w:rPr>
              <w:tab/>
              <w:t xml:space="preserve"> </w:t>
            </w:r>
            <w:r w:rsidRPr="00E018A9">
              <w:rPr>
                <w:rFonts w:eastAsia="Arial" w:cs="Arial"/>
                <w:b/>
                <w:bCs/>
                <w:color w:val="231F20"/>
                <w:spacing w:val="-26"/>
                <w:w w:val="95"/>
                <w:sz w:val="18"/>
                <w:szCs w:val="18"/>
              </w:rPr>
              <w:t>Y</w:t>
            </w:r>
            <w:r w:rsidRPr="00E018A9">
              <w:rPr>
                <w:rFonts w:eastAsia="Arial" w:cs="Arial"/>
                <w:b/>
                <w:bCs/>
                <w:color w:val="231F20"/>
                <w:spacing w:val="-2"/>
                <w:w w:val="95"/>
                <w:sz w:val="18"/>
                <w:szCs w:val="18"/>
              </w:rPr>
              <w:t>e</w:t>
            </w:r>
            <w:r w:rsidRPr="00E018A9">
              <w:rPr>
                <w:rFonts w:eastAsia="Arial" w:cs="Arial"/>
                <w:b/>
                <w:bCs/>
                <w:color w:val="231F20"/>
                <w:w w:val="95"/>
                <w:sz w:val="18"/>
                <w:szCs w:val="18"/>
              </w:rPr>
              <w:t>s</w:t>
            </w:r>
            <w:r w:rsidRPr="00E018A9">
              <w:rPr>
                <w:rFonts w:eastAsia="Arial" w:cs="Arial"/>
                <w:b/>
                <w:bCs/>
                <w:color w:val="231F20"/>
                <w:w w:val="95"/>
                <w:sz w:val="18"/>
                <w:szCs w:val="18"/>
                <w:u w:val="single" w:color="221E1F"/>
              </w:rPr>
              <w:tab/>
            </w:r>
            <w:r w:rsidRPr="00E018A9">
              <w:rPr>
                <w:rFonts w:eastAsia="Arial" w:cs="Arial"/>
                <w:b/>
                <w:bCs/>
                <w:color w:val="231F20"/>
                <w:spacing w:val="-1"/>
                <w:w w:val="95"/>
                <w:sz w:val="18"/>
                <w:szCs w:val="18"/>
              </w:rPr>
              <w:t>N</w:t>
            </w:r>
            <w:r w:rsidRPr="00E018A9">
              <w:rPr>
                <w:rFonts w:eastAsia="Arial" w:cs="Arial"/>
                <w:b/>
                <w:bCs/>
                <w:color w:val="231F20"/>
                <w:w w:val="95"/>
                <w:sz w:val="18"/>
                <w:szCs w:val="18"/>
              </w:rPr>
              <w:t>o</w:t>
            </w:r>
            <w:r w:rsidRPr="00E018A9">
              <w:rPr>
                <w:rFonts w:eastAsia="Arial" w:cs="Arial"/>
                <w:b/>
                <w:bCs/>
                <w:color w:val="231F20"/>
                <w:w w:val="95"/>
                <w:sz w:val="18"/>
                <w:szCs w:val="18"/>
                <w:u w:val="single" w:color="221E1F"/>
              </w:rPr>
              <w:tab/>
            </w:r>
            <w:r w:rsidRPr="00E018A9">
              <w:rPr>
                <w:rFonts w:cs="Arial"/>
                <w:color w:val="231F20"/>
                <w:w w:val="95"/>
                <w:sz w:val="18"/>
                <w:szCs w:val="18"/>
              </w:rPr>
              <w:t>(</w:t>
            </w:r>
            <w:r w:rsidRPr="00E018A9">
              <w:rPr>
                <w:rFonts w:cs="Arial"/>
                <w:color w:val="231F20"/>
                <w:spacing w:val="1"/>
                <w:w w:val="95"/>
                <w:sz w:val="18"/>
                <w:szCs w:val="18"/>
              </w:rPr>
              <w:t>I</w:t>
            </w:r>
            <w:r w:rsidRPr="00E018A9">
              <w:rPr>
                <w:rFonts w:cs="Arial"/>
                <w:color w:val="231F20"/>
                <w:w w:val="95"/>
                <w:sz w:val="18"/>
                <w:szCs w:val="18"/>
              </w:rPr>
              <w:t>f</w:t>
            </w:r>
            <w:r w:rsidRPr="00E018A9">
              <w:rPr>
                <w:rFonts w:cs="Arial"/>
                <w:color w:val="231F20"/>
                <w:spacing w:val="-1"/>
                <w:w w:val="95"/>
                <w:sz w:val="18"/>
                <w:szCs w:val="18"/>
              </w:rPr>
              <w:t xml:space="preserve"> </w:t>
            </w:r>
            <w:r w:rsidRPr="00E018A9">
              <w:rPr>
                <w:rFonts w:cs="Arial"/>
                <w:color w:val="231F20"/>
                <w:spacing w:val="-2"/>
                <w:w w:val="95"/>
                <w:sz w:val="18"/>
                <w:szCs w:val="18"/>
              </w:rPr>
              <w:t>y</w:t>
            </w:r>
            <w:r w:rsidRPr="00E018A9">
              <w:rPr>
                <w:rFonts w:cs="Arial"/>
                <w:color w:val="231F20"/>
                <w:w w:val="95"/>
                <w:sz w:val="18"/>
                <w:szCs w:val="18"/>
              </w:rPr>
              <w:t>e</w:t>
            </w:r>
            <w:r w:rsidRPr="00E018A9">
              <w:rPr>
                <w:rFonts w:cs="Arial"/>
                <w:color w:val="231F20"/>
                <w:spacing w:val="-6"/>
                <w:w w:val="95"/>
                <w:sz w:val="18"/>
                <w:szCs w:val="18"/>
              </w:rPr>
              <w:t>s</w:t>
            </w:r>
            <w:r w:rsidRPr="00E018A9">
              <w:rPr>
                <w:rFonts w:cs="Arial"/>
                <w:color w:val="231F20"/>
                <w:w w:val="95"/>
                <w:sz w:val="18"/>
                <w:szCs w:val="18"/>
              </w:rPr>
              <w:t>,</w:t>
            </w:r>
            <w:r w:rsidRPr="00E018A9">
              <w:rPr>
                <w:rFonts w:cs="Arial"/>
                <w:color w:val="231F20"/>
                <w:spacing w:val="-21"/>
                <w:w w:val="95"/>
                <w:sz w:val="18"/>
                <w:szCs w:val="18"/>
              </w:rPr>
              <w:t xml:space="preserve"> </w:t>
            </w:r>
            <w:r w:rsidRPr="00E018A9">
              <w:rPr>
                <w:rFonts w:cs="Arial"/>
                <w:color w:val="231F20"/>
                <w:w w:val="95"/>
                <w:sz w:val="18"/>
                <w:szCs w:val="18"/>
              </w:rPr>
              <w:t>indic</w:t>
            </w:r>
            <w:r w:rsidRPr="00E018A9">
              <w:rPr>
                <w:rFonts w:cs="Arial"/>
                <w:color w:val="231F20"/>
                <w:spacing w:val="-2"/>
                <w:w w:val="95"/>
                <w:sz w:val="18"/>
                <w:szCs w:val="18"/>
              </w:rPr>
              <w:t>a</w:t>
            </w:r>
            <w:r w:rsidRPr="00E018A9">
              <w:rPr>
                <w:rFonts w:cs="Arial"/>
                <w:color w:val="231F20"/>
                <w:spacing w:val="-1"/>
                <w:w w:val="95"/>
                <w:sz w:val="18"/>
                <w:szCs w:val="18"/>
              </w:rPr>
              <w:t>t</w:t>
            </w:r>
            <w:r w:rsidRPr="00E018A9">
              <w:rPr>
                <w:rFonts w:cs="Arial"/>
                <w:color w:val="231F20"/>
                <w:w w:val="95"/>
                <w:sz w:val="18"/>
                <w:szCs w:val="18"/>
              </w:rPr>
              <w:t>e</w:t>
            </w:r>
            <w:r w:rsidRPr="00E018A9">
              <w:rPr>
                <w:rFonts w:cs="Arial"/>
                <w:color w:val="231F20"/>
                <w:spacing w:val="-2"/>
                <w:w w:val="95"/>
                <w:sz w:val="18"/>
                <w:szCs w:val="18"/>
              </w:rPr>
              <w:t xml:space="preserve"> </w:t>
            </w:r>
            <w:r w:rsidRPr="00E018A9">
              <w:rPr>
                <w:rFonts w:cs="Arial"/>
                <w:color w:val="231F20"/>
                <w:w w:val="95"/>
                <w:sz w:val="18"/>
                <w:szCs w:val="18"/>
              </w:rPr>
              <w:t>the</w:t>
            </w:r>
            <w:r w:rsidRPr="00E018A9">
              <w:rPr>
                <w:rFonts w:cs="Arial"/>
                <w:color w:val="231F20"/>
                <w:spacing w:val="-2"/>
                <w:w w:val="95"/>
                <w:sz w:val="18"/>
                <w:szCs w:val="18"/>
              </w:rPr>
              <w:t xml:space="preserve"> </w:t>
            </w:r>
            <w:r w:rsidRPr="00E018A9">
              <w:rPr>
                <w:rFonts w:cs="Arial"/>
                <w:color w:val="231F20"/>
                <w:w w:val="95"/>
                <w:sz w:val="18"/>
                <w:szCs w:val="18"/>
              </w:rPr>
              <w:t>distin</w:t>
            </w:r>
            <w:r w:rsidRPr="00E018A9">
              <w:rPr>
                <w:rFonts w:cs="Arial"/>
                <w:color w:val="231F20"/>
                <w:spacing w:val="1"/>
                <w:w w:val="95"/>
                <w:sz w:val="18"/>
                <w:szCs w:val="18"/>
              </w:rPr>
              <w:t>c</w:t>
            </w:r>
            <w:r w:rsidRPr="00E018A9">
              <w:rPr>
                <w:rFonts w:cs="Arial"/>
                <w:color w:val="231F20"/>
                <w:w w:val="95"/>
                <w:sz w:val="18"/>
                <w:szCs w:val="18"/>
              </w:rPr>
              <w:t>t</w:t>
            </w:r>
            <w:r w:rsidRPr="00E018A9">
              <w:rPr>
                <w:rFonts w:cs="Arial"/>
                <w:color w:val="231F20"/>
                <w:spacing w:val="-1"/>
                <w:w w:val="95"/>
                <w:sz w:val="18"/>
                <w:szCs w:val="18"/>
              </w:rPr>
              <w:t xml:space="preserve"> </w:t>
            </w:r>
            <w:r w:rsidRPr="00E018A9">
              <w:rPr>
                <w:rFonts w:cs="Arial"/>
                <w:color w:val="231F20"/>
                <w:w w:val="95"/>
                <w:sz w:val="18"/>
                <w:szCs w:val="18"/>
              </w:rPr>
              <w:t>element</w:t>
            </w:r>
            <w:r w:rsidRPr="00E018A9">
              <w:rPr>
                <w:rFonts w:cs="Arial"/>
                <w:color w:val="231F20"/>
                <w:spacing w:val="-2"/>
                <w:w w:val="95"/>
                <w:sz w:val="18"/>
                <w:szCs w:val="18"/>
              </w:rPr>
              <w:t xml:space="preserve"> </w:t>
            </w:r>
            <w:r w:rsidRPr="00E018A9">
              <w:rPr>
                <w:rFonts w:cs="Arial"/>
                <w:color w:val="231F20"/>
                <w:w w:val="95"/>
                <w:sz w:val="18"/>
                <w:szCs w:val="18"/>
              </w:rPr>
              <w:t>of</w:t>
            </w:r>
            <w:r w:rsidRPr="00E018A9">
              <w:rPr>
                <w:rFonts w:cs="Arial"/>
                <w:color w:val="231F20"/>
                <w:spacing w:val="-1"/>
                <w:w w:val="95"/>
                <w:sz w:val="18"/>
                <w:szCs w:val="18"/>
              </w:rPr>
              <w:t xml:space="preserve"> </w:t>
            </w:r>
            <w:r w:rsidRPr="00E018A9">
              <w:rPr>
                <w:rFonts w:cs="Arial"/>
                <w:color w:val="231F20"/>
                <w:spacing w:val="-3"/>
                <w:w w:val="95"/>
                <w:sz w:val="18"/>
                <w:szCs w:val="18"/>
              </w:rPr>
              <w:t>w</w:t>
            </w:r>
            <w:r w:rsidRPr="00E018A9">
              <w:rPr>
                <w:rFonts w:cs="Arial"/>
                <w:color w:val="231F20"/>
                <w:w w:val="95"/>
                <w:sz w:val="18"/>
                <w:szCs w:val="18"/>
              </w:rPr>
              <w:t>ork</w:t>
            </w:r>
            <w:r w:rsidRPr="00E018A9">
              <w:rPr>
                <w:rFonts w:cs="Arial"/>
                <w:color w:val="231F20"/>
                <w:spacing w:val="-1"/>
                <w:w w:val="95"/>
                <w:sz w:val="18"/>
                <w:szCs w:val="18"/>
              </w:rPr>
              <w:t xml:space="preserve"> </w:t>
            </w:r>
            <w:r w:rsidRPr="00E018A9">
              <w:rPr>
                <w:rFonts w:cs="Arial"/>
                <w:color w:val="231F20"/>
                <w:spacing w:val="-2"/>
                <w:w w:val="95"/>
                <w:sz w:val="18"/>
                <w:szCs w:val="18"/>
                <w:u w:val="single" w:color="231F20"/>
              </w:rPr>
              <w:t>y</w:t>
            </w:r>
            <w:r w:rsidRPr="00E018A9">
              <w:rPr>
                <w:rFonts w:cs="Arial"/>
                <w:color w:val="231F20"/>
                <w:w w:val="95"/>
                <w:sz w:val="18"/>
                <w:szCs w:val="18"/>
                <w:u w:val="single" w:color="231F20"/>
              </w:rPr>
              <w:t>our</w:t>
            </w:r>
            <w:r w:rsidRPr="00E018A9">
              <w:rPr>
                <w:rFonts w:cs="Arial"/>
                <w:color w:val="231F20"/>
                <w:spacing w:val="-2"/>
                <w:w w:val="95"/>
                <w:sz w:val="18"/>
                <w:szCs w:val="18"/>
                <w:u w:val="single" w:color="231F20"/>
              </w:rPr>
              <w:t xml:space="preserve"> </w:t>
            </w:r>
            <w:r w:rsidRPr="00E018A9">
              <w:rPr>
                <w:rFonts w:cs="Arial"/>
                <w:color w:val="231F20"/>
                <w:w w:val="95"/>
                <w:sz w:val="18"/>
                <w:szCs w:val="18"/>
                <w:u w:val="single" w:color="231F20"/>
              </w:rPr>
              <w:t>fi</w:t>
            </w:r>
            <w:r w:rsidRPr="00E018A9">
              <w:rPr>
                <w:rFonts w:cs="Arial"/>
                <w:color w:val="231F20"/>
                <w:spacing w:val="-1"/>
                <w:w w:val="95"/>
                <w:sz w:val="18"/>
                <w:szCs w:val="18"/>
                <w:u w:val="single" w:color="231F20"/>
              </w:rPr>
              <w:t>r</w:t>
            </w:r>
            <w:r w:rsidRPr="00E018A9">
              <w:rPr>
                <w:rFonts w:cs="Arial"/>
                <w:color w:val="231F20"/>
                <w:w w:val="95"/>
                <w:sz w:val="18"/>
                <w:szCs w:val="18"/>
                <w:u w:val="single" w:color="231F20"/>
              </w:rPr>
              <w:t xml:space="preserve">m </w:t>
            </w:r>
            <w:r w:rsidRPr="00E018A9">
              <w:rPr>
                <w:rFonts w:cs="Arial"/>
                <w:color w:val="231F20"/>
                <w:spacing w:val="-1"/>
                <w:w w:val="95"/>
                <w:sz w:val="18"/>
                <w:szCs w:val="18"/>
              </w:rPr>
              <w:t>wil</w:t>
            </w:r>
            <w:r w:rsidRPr="00E018A9">
              <w:rPr>
                <w:rFonts w:cs="Arial"/>
                <w:color w:val="231F20"/>
                <w:w w:val="95"/>
                <w:sz w:val="18"/>
                <w:szCs w:val="18"/>
              </w:rPr>
              <w:t>l</w:t>
            </w:r>
            <w:r w:rsidRPr="00E018A9">
              <w:rPr>
                <w:rFonts w:cs="Arial"/>
                <w:color w:val="231F20"/>
                <w:spacing w:val="-2"/>
                <w:w w:val="95"/>
                <w:sz w:val="18"/>
                <w:szCs w:val="18"/>
              </w:rPr>
              <w:t xml:space="preserve"> </w:t>
            </w:r>
            <w:r w:rsidRPr="00E018A9">
              <w:rPr>
                <w:rFonts w:cs="Arial"/>
                <w:color w:val="231F20"/>
                <w:spacing w:val="-1"/>
                <w:w w:val="95"/>
                <w:sz w:val="18"/>
                <w:szCs w:val="18"/>
              </w:rPr>
              <w:t>pe</w:t>
            </w:r>
            <w:r w:rsidRPr="00E018A9">
              <w:rPr>
                <w:rFonts w:cs="Arial"/>
                <w:color w:val="231F20"/>
                <w:spacing w:val="5"/>
                <w:w w:val="95"/>
                <w:sz w:val="18"/>
                <w:szCs w:val="18"/>
              </w:rPr>
              <w:t>r</w:t>
            </w:r>
            <w:r w:rsidRPr="00E018A9">
              <w:rPr>
                <w:rFonts w:cs="Arial"/>
                <w:color w:val="231F20"/>
                <w:spacing w:val="-4"/>
                <w:w w:val="95"/>
                <w:sz w:val="18"/>
                <w:szCs w:val="18"/>
              </w:rPr>
              <w:t>f</w:t>
            </w:r>
            <w:r w:rsidRPr="00E018A9">
              <w:rPr>
                <w:rFonts w:cs="Arial"/>
                <w:color w:val="231F20"/>
                <w:spacing w:val="-1"/>
                <w:w w:val="95"/>
                <w:sz w:val="18"/>
                <w:szCs w:val="18"/>
              </w:rPr>
              <w:t>o</w:t>
            </w:r>
            <w:r w:rsidRPr="00E018A9">
              <w:rPr>
                <w:rFonts w:cs="Arial"/>
                <w:color w:val="231F20"/>
                <w:w w:val="95"/>
                <w:sz w:val="18"/>
                <w:szCs w:val="18"/>
              </w:rPr>
              <w:t>rm</w:t>
            </w:r>
            <w:r w:rsidRPr="00E018A9">
              <w:rPr>
                <w:rFonts w:cs="Arial"/>
                <w:color w:val="231F20"/>
                <w:spacing w:val="-1"/>
                <w:w w:val="95"/>
                <w:sz w:val="18"/>
                <w:szCs w:val="18"/>
              </w:rPr>
              <w:t xml:space="preserve"> i</w:t>
            </w:r>
            <w:r w:rsidRPr="00E018A9">
              <w:rPr>
                <w:rFonts w:cs="Arial"/>
                <w:color w:val="231F20"/>
                <w:w w:val="95"/>
                <w:sz w:val="18"/>
                <w:szCs w:val="18"/>
              </w:rPr>
              <w:t>n</w:t>
            </w:r>
            <w:r w:rsidRPr="00E018A9">
              <w:rPr>
                <w:rFonts w:cs="Arial"/>
                <w:color w:val="231F20"/>
                <w:spacing w:val="-2"/>
                <w:w w:val="95"/>
                <w:sz w:val="18"/>
                <w:szCs w:val="18"/>
              </w:rPr>
              <w:t xml:space="preserve"> </w:t>
            </w:r>
            <w:r w:rsidRPr="00E018A9">
              <w:rPr>
                <w:rFonts w:cs="Arial"/>
                <w:color w:val="231F20"/>
                <w:spacing w:val="-1"/>
                <w:w w:val="95"/>
                <w:sz w:val="18"/>
                <w:szCs w:val="18"/>
              </w:rPr>
              <w:t>thi</w:t>
            </w:r>
            <w:r w:rsidRPr="00E018A9">
              <w:rPr>
                <w:rFonts w:cs="Arial"/>
                <w:color w:val="231F20"/>
                <w:w w:val="95"/>
                <w:sz w:val="18"/>
                <w:szCs w:val="18"/>
              </w:rPr>
              <w:t>s</w:t>
            </w:r>
            <w:r>
              <w:rPr>
                <w:rFonts w:cs="Arial"/>
                <w:color w:val="231F20"/>
                <w:spacing w:val="-2"/>
                <w:w w:val="95"/>
                <w:sz w:val="18"/>
                <w:szCs w:val="18"/>
              </w:rPr>
              <w:t xml:space="preserve"> Contract</w:t>
            </w:r>
            <w:r w:rsidRPr="00E018A9">
              <w:rPr>
                <w:rFonts w:cs="Arial"/>
                <w:color w:val="231F20"/>
                <w:w w:val="119"/>
                <w:sz w:val="18"/>
                <w:szCs w:val="18"/>
              </w:rPr>
              <w:t xml:space="preserve"> </w:t>
            </w:r>
          </w:p>
          <w:p w14:paraId="4354AD49" w14:textId="77777777" w:rsidR="008F3631" w:rsidRPr="00E018A9" w:rsidRDefault="008F3631" w:rsidP="00A918C9">
            <w:pPr>
              <w:widowControl w:val="0"/>
              <w:tabs>
                <w:tab w:val="left" w:pos="940"/>
                <w:tab w:val="left" w:pos="8468"/>
                <w:tab w:val="left" w:pos="9776"/>
              </w:tabs>
              <w:spacing w:before="2" w:line="276" w:lineRule="auto"/>
              <w:ind w:left="990" w:right="2355"/>
              <w:jc w:val="both"/>
              <w:rPr>
                <w:rFonts w:cs="Arial"/>
                <w:sz w:val="18"/>
                <w:szCs w:val="18"/>
              </w:rPr>
            </w:pPr>
            <w:r w:rsidRPr="00E018A9">
              <w:rPr>
                <w:rFonts w:cs="Arial"/>
                <w:color w:val="231F20"/>
                <w:spacing w:val="-4"/>
                <w:w w:val="95"/>
                <w:sz w:val="18"/>
                <w:szCs w:val="18"/>
              </w:rPr>
              <w:t>e</w:t>
            </w:r>
            <w:r w:rsidRPr="00E018A9">
              <w:rPr>
                <w:rFonts w:cs="Arial"/>
                <w:color w:val="231F20"/>
                <w:w w:val="95"/>
                <w:sz w:val="18"/>
                <w:szCs w:val="18"/>
              </w:rPr>
              <w:t>.</w:t>
            </w:r>
            <w:r w:rsidRPr="00E018A9">
              <w:rPr>
                <w:rFonts w:cs="Arial"/>
                <w:color w:val="231F20"/>
                <w:spacing w:val="-6"/>
                <w:w w:val="95"/>
                <w:sz w:val="18"/>
                <w:szCs w:val="18"/>
              </w:rPr>
              <w:t>g</w:t>
            </w:r>
            <w:r w:rsidRPr="00E018A9">
              <w:rPr>
                <w:rFonts w:cs="Arial"/>
                <w:color w:val="231F20"/>
                <w:w w:val="95"/>
                <w:sz w:val="18"/>
                <w:szCs w:val="18"/>
              </w:rPr>
              <w:t>.,</w:t>
            </w:r>
            <w:r w:rsidRPr="00E018A9">
              <w:rPr>
                <w:rFonts w:cs="Arial"/>
                <w:color w:val="231F20"/>
                <w:spacing w:val="-23"/>
                <w:w w:val="95"/>
                <w:sz w:val="18"/>
                <w:szCs w:val="18"/>
              </w:rPr>
              <w:t xml:space="preserve"> </w:t>
            </w:r>
            <w:r w:rsidRPr="00E018A9">
              <w:rPr>
                <w:rFonts w:cs="Arial"/>
                <w:color w:val="231F20"/>
                <w:spacing w:val="-1"/>
                <w:w w:val="95"/>
                <w:sz w:val="18"/>
                <w:szCs w:val="18"/>
              </w:rPr>
              <w:t>lis</w:t>
            </w:r>
            <w:r w:rsidRPr="00E018A9">
              <w:rPr>
                <w:rFonts w:cs="Arial"/>
                <w:color w:val="231F20"/>
                <w:w w:val="95"/>
                <w:sz w:val="18"/>
                <w:szCs w:val="18"/>
              </w:rPr>
              <w:t>t</w:t>
            </w:r>
            <w:r w:rsidRPr="00E018A9">
              <w:rPr>
                <w:rFonts w:cs="Arial"/>
                <w:color w:val="231F20"/>
                <w:spacing w:val="-6"/>
                <w:w w:val="95"/>
                <w:sz w:val="18"/>
                <w:szCs w:val="18"/>
              </w:rPr>
              <w:t xml:space="preserve"> </w:t>
            </w:r>
            <w:r w:rsidRPr="00E018A9">
              <w:rPr>
                <w:rFonts w:cs="Arial"/>
                <w:color w:val="231F20"/>
                <w:spacing w:val="-1"/>
                <w:w w:val="95"/>
                <w:sz w:val="18"/>
                <w:szCs w:val="18"/>
              </w:rPr>
              <w:t>th</w:t>
            </w:r>
            <w:r w:rsidRPr="00E018A9">
              <w:rPr>
                <w:rFonts w:cs="Arial"/>
                <w:color w:val="231F20"/>
                <w:w w:val="95"/>
                <w:sz w:val="18"/>
                <w:szCs w:val="18"/>
              </w:rPr>
              <w:t>e</w:t>
            </w:r>
            <w:r w:rsidRPr="00E018A9">
              <w:rPr>
                <w:rFonts w:cs="Arial"/>
                <w:color w:val="231F20"/>
                <w:spacing w:val="-5"/>
                <w:w w:val="95"/>
                <w:sz w:val="18"/>
                <w:szCs w:val="18"/>
              </w:rPr>
              <w:t xml:space="preserve"> </w:t>
            </w:r>
            <w:r w:rsidRPr="00E018A9">
              <w:rPr>
                <w:rFonts w:cs="Arial"/>
                <w:color w:val="231F20"/>
                <w:spacing w:val="-1"/>
                <w:w w:val="95"/>
                <w:sz w:val="18"/>
                <w:szCs w:val="18"/>
              </w:rPr>
              <w:t>p</w:t>
            </w:r>
            <w:r w:rsidRPr="00E018A9">
              <w:rPr>
                <w:rFonts w:cs="Arial"/>
                <w:color w:val="231F20"/>
                <w:spacing w:val="-3"/>
                <w:w w:val="95"/>
                <w:sz w:val="18"/>
                <w:szCs w:val="18"/>
              </w:rPr>
              <w:t>r</w:t>
            </w:r>
            <w:r w:rsidRPr="00E018A9">
              <w:rPr>
                <w:rFonts w:cs="Arial"/>
                <w:color w:val="231F20"/>
                <w:spacing w:val="-1"/>
                <w:w w:val="95"/>
                <w:sz w:val="18"/>
                <w:szCs w:val="18"/>
              </w:rPr>
              <w:t>opose</w:t>
            </w:r>
            <w:r w:rsidRPr="00E018A9">
              <w:rPr>
                <w:rFonts w:cs="Arial"/>
                <w:color w:val="231F20"/>
                <w:w w:val="95"/>
                <w:sz w:val="18"/>
                <w:szCs w:val="18"/>
              </w:rPr>
              <w:t>d</w:t>
            </w:r>
            <w:r w:rsidRPr="00E018A9">
              <w:rPr>
                <w:rFonts w:cs="Arial"/>
                <w:color w:val="231F20"/>
                <w:spacing w:val="-6"/>
                <w:w w:val="95"/>
                <w:sz w:val="18"/>
                <w:szCs w:val="18"/>
              </w:rPr>
              <w:t xml:space="preserve"> </w:t>
            </w:r>
            <w:r w:rsidRPr="00E018A9">
              <w:rPr>
                <w:rFonts w:cs="Arial"/>
                <w:color w:val="231F20"/>
                <w:spacing w:val="-1"/>
                <w:w w:val="95"/>
                <w:sz w:val="18"/>
                <w:szCs w:val="18"/>
              </w:rPr>
              <w:t>p</w:t>
            </w:r>
            <w:r w:rsidRPr="00E018A9">
              <w:rPr>
                <w:rFonts w:cs="Arial"/>
                <w:color w:val="231F20"/>
                <w:spacing w:val="-2"/>
                <w:w w:val="95"/>
                <w:sz w:val="18"/>
                <w:szCs w:val="18"/>
              </w:rPr>
              <w:t>r</w:t>
            </w:r>
            <w:r w:rsidRPr="00E018A9">
              <w:rPr>
                <w:rFonts w:cs="Arial"/>
                <w:color w:val="231F20"/>
                <w:spacing w:val="-1"/>
                <w:w w:val="95"/>
                <w:sz w:val="18"/>
                <w:szCs w:val="18"/>
              </w:rPr>
              <w:t>odu</w:t>
            </w:r>
            <w:r w:rsidRPr="00E018A9">
              <w:rPr>
                <w:rFonts w:cs="Arial"/>
                <w:color w:val="231F20"/>
                <w:spacing w:val="1"/>
                <w:w w:val="95"/>
                <w:sz w:val="18"/>
                <w:szCs w:val="18"/>
              </w:rPr>
              <w:t>c</w:t>
            </w:r>
            <w:r w:rsidRPr="00E018A9">
              <w:rPr>
                <w:rFonts w:cs="Arial"/>
                <w:color w:val="231F20"/>
                <w:spacing w:val="-1"/>
                <w:w w:val="95"/>
                <w:sz w:val="18"/>
                <w:szCs w:val="18"/>
              </w:rPr>
              <w:t>t</w:t>
            </w:r>
            <w:r w:rsidRPr="00E018A9">
              <w:rPr>
                <w:rFonts w:cs="Arial"/>
                <w:color w:val="231F20"/>
                <w:w w:val="95"/>
                <w:sz w:val="18"/>
                <w:szCs w:val="18"/>
              </w:rPr>
              <w:t>s</w:t>
            </w:r>
            <w:r w:rsidRPr="00E018A9">
              <w:rPr>
                <w:rFonts w:cs="Arial"/>
                <w:color w:val="231F20"/>
                <w:spacing w:val="-5"/>
                <w:w w:val="95"/>
                <w:sz w:val="18"/>
                <w:szCs w:val="18"/>
              </w:rPr>
              <w:t xml:space="preserve"> </w:t>
            </w:r>
            <w:r w:rsidRPr="00E018A9">
              <w:rPr>
                <w:rFonts w:cs="Arial"/>
                <w:color w:val="231F20"/>
                <w:spacing w:val="-1"/>
                <w:w w:val="95"/>
                <w:sz w:val="18"/>
                <w:szCs w:val="18"/>
              </w:rPr>
              <w:t>produ</w:t>
            </w:r>
            <w:r w:rsidRPr="00E018A9">
              <w:rPr>
                <w:rFonts w:cs="Arial"/>
                <w:color w:val="231F20"/>
                <w:spacing w:val="-2"/>
                <w:w w:val="95"/>
                <w:sz w:val="18"/>
                <w:szCs w:val="18"/>
              </w:rPr>
              <w:t>c</w:t>
            </w:r>
            <w:r w:rsidRPr="00E018A9">
              <w:rPr>
                <w:rFonts w:cs="Arial"/>
                <w:color w:val="231F20"/>
                <w:spacing w:val="-1"/>
                <w:w w:val="95"/>
                <w:sz w:val="18"/>
                <w:szCs w:val="18"/>
              </w:rPr>
              <w:t>e</w:t>
            </w:r>
            <w:r w:rsidRPr="00E018A9">
              <w:rPr>
                <w:rFonts w:cs="Arial"/>
                <w:color w:val="231F20"/>
                <w:w w:val="95"/>
                <w:sz w:val="18"/>
                <w:szCs w:val="18"/>
              </w:rPr>
              <w:t>d</w:t>
            </w:r>
            <w:r w:rsidRPr="00E018A9">
              <w:rPr>
                <w:rFonts w:cs="Arial"/>
                <w:color w:val="231F20"/>
                <w:spacing w:val="-6"/>
                <w:w w:val="95"/>
                <w:sz w:val="18"/>
                <w:szCs w:val="18"/>
              </w:rPr>
              <w:t xml:space="preserve"> </w:t>
            </w:r>
            <w:r w:rsidRPr="00E018A9">
              <w:rPr>
                <w:rFonts w:cs="Arial"/>
                <w:color w:val="231F20"/>
                <w:spacing w:val="-3"/>
                <w:w w:val="95"/>
                <w:sz w:val="18"/>
                <w:szCs w:val="18"/>
              </w:rPr>
              <w:t>b</w:t>
            </w:r>
            <w:r w:rsidRPr="00E018A9">
              <w:rPr>
                <w:rFonts w:cs="Arial"/>
                <w:color w:val="231F20"/>
                <w:w w:val="95"/>
                <w:sz w:val="18"/>
                <w:szCs w:val="18"/>
              </w:rPr>
              <w:t>y</w:t>
            </w:r>
            <w:r w:rsidRPr="00E018A9">
              <w:rPr>
                <w:rFonts w:cs="Arial"/>
                <w:color w:val="231F20"/>
                <w:spacing w:val="-5"/>
                <w:w w:val="95"/>
                <w:sz w:val="18"/>
                <w:szCs w:val="18"/>
              </w:rPr>
              <w:t xml:space="preserve"> </w:t>
            </w:r>
            <w:r w:rsidRPr="00E018A9">
              <w:rPr>
                <w:rFonts w:cs="Arial"/>
                <w:color w:val="231F20"/>
                <w:spacing w:val="-2"/>
                <w:w w:val="95"/>
                <w:sz w:val="18"/>
                <w:szCs w:val="18"/>
              </w:rPr>
              <w:t>y</w:t>
            </w:r>
            <w:r w:rsidRPr="00E018A9">
              <w:rPr>
                <w:rFonts w:cs="Arial"/>
                <w:color w:val="231F20"/>
                <w:spacing w:val="-1"/>
                <w:w w:val="95"/>
                <w:sz w:val="18"/>
                <w:szCs w:val="18"/>
              </w:rPr>
              <w:t>ou</w:t>
            </w:r>
            <w:r w:rsidRPr="00E018A9">
              <w:rPr>
                <w:rFonts w:cs="Arial"/>
                <w:color w:val="231F20"/>
                <w:w w:val="95"/>
                <w:sz w:val="18"/>
                <w:szCs w:val="18"/>
              </w:rPr>
              <w:t>r</w:t>
            </w:r>
            <w:r w:rsidRPr="00E018A9">
              <w:rPr>
                <w:rFonts w:cs="Arial"/>
                <w:color w:val="231F20"/>
                <w:spacing w:val="-6"/>
                <w:w w:val="95"/>
                <w:sz w:val="18"/>
                <w:szCs w:val="18"/>
              </w:rPr>
              <w:t xml:space="preserve"> </w:t>
            </w:r>
            <w:r w:rsidRPr="00E018A9">
              <w:rPr>
                <w:rFonts w:cs="Arial"/>
                <w:color w:val="231F20"/>
                <w:spacing w:val="-1"/>
                <w:w w:val="95"/>
                <w:sz w:val="18"/>
                <w:szCs w:val="18"/>
              </w:rPr>
              <w:t>firm</w:t>
            </w:r>
            <w:r w:rsidRPr="00E018A9">
              <w:rPr>
                <w:rFonts w:cs="Arial"/>
                <w:color w:val="231F20"/>
                <w:w w:val="95"/>
                <w:sz w:val="18"/>
                <w:szCs w:val="18"/>
              </w:rPr>
              <w:t>,</w:t>
            </w:r>
            <w:r w:rsidRPr="00E018A9">
              <w:rPr>
                <w:rFonts w:cs="Arial"/>
                <w:color w:val="231F20"/>
                <w:spacing w:val="-22"/>
                <w:w w:val="95"/>
                <w:sz w:val="18"/>
                <w:szCs w:val="18"/>
              </w:rPr>
              <w:t xml:space="preserve"> </w:t>
            </w:r>
            <w:r w:rsidRPr="00E018A9">
              <w:rPr>
                <w:rFonts w:cs="Arial"/>
                <w:color w:val="231F20"/>
                <w:spacing w:val="-2"/>
                <w:w w:val="95"/>
                <w:sz w:val="18"/>
                <w:szCs w:val="18"/>
              </w:rPr>
              <w:t>st</w:t>
            </w:r>
            <w:r w:rsidRPr="00E018A9">
              <w:rPr>
                <w:rFonts w:cs="Arial"/>
                <w:color w:val="231F20"/>
                <w:spacing w:val="-3"/>
                <w:w w:val="95"/>
                <w:sz w:val="18"/>
                <w:szCs w:val="18"/>
              </w:rPr>
              <w:t>a</w:t>
            </w:r>
            <w:r w:rsidRPr="00E018A9">
              <w:rPr>
                <w:rFonts w:cs="Arial"/>
                <w:color w:val="231F20"/>
                <w:spacing w:val="-1"/>
                <w:w w:val="95"/>
                <w:sz w:val="18"/>
                <w:szCs w:val="18"/>
              </w:rPr>
              <w:t>t</w:t>
            </w:r>
            <w:r w:rsidRPr="00E018A9">
              <w:rPr>
                <w:rFonts w:cs="Arial"/>
                <w:color w:val="231F20"/>
                <w:w w:val="95"/>
                <w:sz w:val="18"/>
                <w:szCs w:val="18"/>
              </w:rPr>
              <w:t>e</w:t>
            </w:r>
            <w:r w:rsidRPr="00E018A9">
              <w:rPr>
                <w:rFonts w:cs="Arial"/>
                <w:color w:val="231F20"/>
                <w:spacing w:val="-5"/>
                <w:w w:val="95"/>
                <w:sz w:val="18"/>
                <w:szCs w:val="18"/>
              </w:rPr>
              <w:t xml:space="preserve"> </w:t>
            </w:r>
            <w:r w:rsidRPr="00E018A9">
              <w:rPr>
                <w:rFonts w:cs="Arial"/>
                <w:color w:val="231F20"/>
                <w:spacing w:val="-1"/>
                <w:w w:val="95"/>
                <w:sz w:val="18"/>
                <w:szCs w:val="18"/>
              </w:rPr>
              <w:t>i</w:t>
            </w:r>
            <w:r w:rsidRPr="00E018A9">
              <w:rPr>
                <w:rFonts w:cs="Arial"/>
                <w:color w:val="231F20"/>
                <w:w w:val="95"/>
                <w:sz w:val="18"/>
                <w:szCs w:val="18"/>
              </w:rPr>
              <w:t>f</w:t>
            </w:r>
            <w:r w:rsidRPr="00E018A9">
              <w:rPr>
                <w:rFonts w:cs="Arial"/>
                <w:color w:val="231F20"/>
                <w:spacing w:val="-6"/>
                <w:w w:val="95"/>
                <w:sz w:val="18"/>
                <w:szCs w:val="18"/>
              </w:rPr>
              <w:t xml:space="preserve"> </w:t>
            </w:r>
            <w:r w:rsidRPr="00E018A9">
              <w:rPr>
                <w:rFonts w:cs="Arial"/>
                <w:color w:val="231F20"/>
                <w:spacing w:val="-4"/>
                <w:w w:val="95"/>
                <w:sz w:val="18"/>
                <w:szCs w:val="18"/>
              </w:rPr>
              <w:t>y</w:t>
            </w:r>
            <w:r w:rsidRPr="00E018A9">
              <w:rPr>
                <w:rFonts w:cs="Arial"/>
                <w:color w:val="231F20"/>
                <w:spacing w:val="-1"/>
                <w:w w:val="95"/>
                <w:sz w:val="18"/>
                <w:szCs w:val="18"/>
              </w:rPr>
              <w:t>ou</w:t>
            </w:r>
            <w:r w:rsidRPr="00E018A9">
              <w:rPr>
                <w:rFonts w:cs="Arial"/>
                <w:color w:val="231F20"/>
                <w:w w:val="95"/>
                <w:sz w:val="18"/>
                <w:szCs w:val="18"/>
              </w:rPr>
              <w:t>r</w:t>
            </w:r>
            <w:r w:rsidRPr="00E018A9">
              <w:rPr>
                <w:rFonts w:cs="Arial"/>
                <w:color w:val="231F20"/>
                <w:spacing w:val="-5"/>
                <w:w w:val="95"/>
                <w:sz w:val="18"/>
                <w:szCs w:val="18"/>
              </w:rPr>
              <w:t xml:space="preserve"> </w:t>
            </w:r>
            <w:r w:rsidRPr="00E018A9">
              <w:rPr>
                <w:rFonts w:cs="Arial"/>
                <w:color w:val="231F20"/>
                <w:spacing w:val="-1"/>
                <w:w w:val="95"/>
                <w:sz w:val="18"/>
                <w:szCs w:val="18"/>
              </w:rPr>
              <w:t>fir</w:t>
            </w:r>
            <w:r w:rsidRPr="00E018A9">
              <w:rPr>
                <w:rFonts w:cs="Arial"/>
                <w:color w:val="231F20"/>
                <w:w w:val="95"/>
                <w:sz w:val="18"/>
                <w:szCs w:val="18"/>
              </w:rPr>
              <w:t>m</w:t>
            </w:r>
            <w:r w:rsidRPr="00E018A9">
              <w:rPr>
                <w:rFonts w:cs="Arial"/>
                <w:color w:val="231F20"/>
                <w:spacing w:val="-6"/>
                <w:w w:val="95"/>
                <w:sz w:val="18"/>
                <w:szCs w:val="18"/>
              </w:rPr>
              <w:t xml:space="preserve"> </w:t>
            </w:r>
            <w:r w:rsidRPr="00E018A9">
              <w:rPr>
                <w:rFonts w:cs="Arial"/>
                <w:color w:val="231F20"/>
                <w:spacing w:val="-3"/>
                <w:w w:val="95"/>
                <w:sz w:val="18"/>
                <w:szCs w:val="18"/>
              </w:rPr>
              <w:t>o</w:t>
            </w:r>
            <w:r w:rsidRPr="00E018A9">
              <w:rPr>
                <w:rFonts w:cs="Arial"/>
                <w:color w:val="231F20"/>
                <w:spacing w:val="-1"/>
                <w:w w:val="95"/>
                <w:sz w:val="18"/>
                <w:szCs w:val="18"/>
              </w:rPr>
              <w:t>wn</w:t>
            </w:r>
            <w:r w:rsidRPr="00E018A9">
              <w:rPr>
                <w:rFonts w:cs="Arial"/>
                <w:color w:val="231F20"/>
                <w:w w:val="95"/>
                <w:sz w:val="18"/>
                <w:szCs w:val="18"/>
              </w:rPr>
              <w:t>s</w:t>
            </w:r>
            <w:r w:rsidRPr="00E018A9">
              <w:rPr>
                <w:rFonts w:cs="Arial"/>
                <w:color w:val="231F20"/>
                <w:spacing w:val="-5"/>
                <w:w w:val="95"/>
                <w:sz w:val="18"/>
                <w:szCs w:val="18"/>
              </w:rPr>
              <w:t xml:space="preserve"> </w:t>
            </w:r>
            <w:r w:rsidRPr="00E018A9">
              <w:rPr>
                <w:rFonts w:cs="Arial"/>
                <w:color w:val="231F20"/>
                <w:spacing w:val="-1"/>
                <w:w w:val="95"/>
                <w:sz w:val="18"/>
                <w:szCs w:val="18"/>
              </w:rPr>
              <w:t>th</w:t>
            </w:r>
            <w:r w:rsidRPr="00E018A9">
              <w:rPr>
                <w:rFonts w:cs="Arial"/>
                <w:color w:val="231F20"/>
                <w:w w:val="95"/>
                <w:sz w:val="18"/>
                <w:szCs w:val="18"/>
              </w:rPr>
              <w:t>e</w:t>
            </w:r>
            <w:r w:rsidRPr="00E018A9">
              <w:rPr>
                <w:rFonts w:cs="Arial"/>
                <w:color w:val="231F20"/>
                <w:spacing w:val="-6"/>
                <w:w w:val="95"/>
                <w:sz w:val="18"/>
                <w:szCs w:val="18"/>
              </w:rPr>
              <w:t xml:space="preserve"> </w:t>
            </w:r>
            <w:r w:rsidRPr="00E018A9">
              <w:rPr>
                <w:rFonts w:cs="Arial"/>
                <w:color w:val="231F20"/>
                <w:spacing w:val="-1"/>
                <w:w w:val="95"/>
                <w:sz w:val="18"/>
                <w:szCs w:val="18"/>
              </w:rPr>
              <w:t>transpo</w:t>
            </w:r>
            <w:r w:rsidRPr="00E018A9">
              <w:rPr>
                <w:rFonts w:cs="Arial"/>
                <w:color w:val="231F20"/>
                <w:spacing w:val="4"/>
                <w:w w:val="95"/>
                <w:sz w:val="18"/>
                <w:szCs w:val="18"/>
              </w:rPr>
              <w:t>r</w:t>
            </w:r>
            <w:r w:rsidRPr="00E018A9">
              <w:rPr>
                <w:rFonts w:cs="Arial"/>
                <w:color w:val="231F20"/>
                <w:spacing w:val="-1"/>
                <w:w w:val="95"/>
                <w:sz w:val="18"/>
                <w:szCs w:val="18"/>
              </w:rPr>
              <w:t>t</w:t>
            </w:r>
            <w:r w:rsidRPr="00E018A9">
              <w:rPr>
                <w:rFonts w:cs="Arial"/>
                <w:color w:val="231F20"/>
                <w:spacing w:val="-2"/>
                <w:w w:val="95"/>
                <w:sz w:val="18"/>
                <w:szCs w:val="18"/>
              </w:rPr>
              <w:t>a</w:t>
            </w:r>
            <w:r w:rsidRPr="00E018A9">
              <w:rPr>
                <w:rFonts w:cs="Arial"/>
                <w:color w:val="231F20"/>
                <w:spacing w:val="-1"/>
                <w:w w:val="95"/>
                <w:sz w:val="18"/>
                <w:szCs w:val="18"/>
              </w:rPr>
              <w:t>tio</w:t>
            </w:r>
            <w:r w:rsidRPr="00E018A9">
              <w:rPr>
                <w:rFonts w:cs="Arial"/>
                <w:color w:val="231F20"/>
                <w:w w:val="95"/>
                <w:sz w:val="18"/>
                <w:szCs w:val="18"/>
              </w:rPr>
              <w:t>n</w:t>
            </w:r>
            <w:r w:rsidRPr="00E018A9">
              <w:rPr>
                <w:rFonts w:cs="Arial"/>
                <w:color w:val="231F20"/>
                <w:spacing w:val="-5"/>
                <w:w w:val="95"/>
                <w:sz w:val="18"/>
                <w:szCs w:val="18"/>
              </w:rPr>
              <w:t xml:space="preserve"> </w:t>
            </w:r>
            <w:r w:rsidRPr="00E018A9">
              <w:rPr>
                <w:rFonts w:cs="Arial"/>
                <w:color w:val="231F20"/>
                <w:spacing w:val="-2"/>
                <w:w w:val="95"/>
                <w:sz w:val="18"/>
                <w:szCs w:val="18"/>
              </w:rPr>
              <w:t>vehicle</w:t>
            </w:r>
            <w:r w:rsidRPr="00E018A9">
              <w:rPr>
                <w:rFonts w:cs="Arial"/>
                <w:color w:val="231F20"/>
                <w:w w:val="95"/>
                <w:sz w:val="18"/>
                <w:szCs w:val="18"/>
              </w:rPr>
              <w:t>s</w:t>
            </w:r>
            <w:r w:rsidRPr="00E018A9">
              <w:rPr>
                <w:rFonts w:cs="Arial"/>
                <w:color w:val="231F20"/>
                <w:spacing w:val="-6"/>
                <w:w w:val="95"/>
                <w:sz w:val="18"/>
                <w:szCs w:val="18"/>
              </w:rPr>
              <w:t xml:space="preserve"> </w:t>
            </w:r>
            <w:r w:rsidRPr="00E018A9">
              <w:rPr>
                <w:rFonts w:cs="Arial"/>
                <w:color w:val="231F20"/>
                <w:spacing w:val="-1"/>
                <w:w w:val="95"/>
                <w:sz w:val="18"/>
                <w:szCs w:val="18"/>
              </w:rPr>
              <w:t>tha</w:t>
            </w:r>
            <w:r w:rsidRPr="00E018A9">
              <w:rPr>
                <w:rFonts w:cs="Arial"/>
                <w:color w:val="231F20"/>
                <w:w w:val="95"/>
                <w:sz w:val="18"/>
                <w:szCs w:val="18"/>
              </w:rPr>
              <w:t>t</w:t>
            </w:r>
            <w:r w:rsidRPr="00E018A9">
              <w:rPr>
                <w:rFonts w:cs="Arial"/>
                <w:color w:val="231F20"/>
                <w:spacing w:val="-5"/>
                <w:w w:val="95"/>
                <w:sz w:val="18"/>
                <w:szCs w:val="18"/>
              </w:rPr>
              <w:t xml:space="preserve"> </w:t>
            </w:r>
            <w:r w:rsidRPr="00E018A9">
              <w:rPr>
                <w:rFonts w:cs="Arial"/>
                <w:color w:val="231F20"/>
                <w:spacing w:val="-1"/>
                <w:w w:val="95"/>
                <w:sz w:val="18"/>
                <w:szCs w:val="18"/>
              </w:rPr>
              <w:t>wil</w:t>
            </w:r>
            <w:r w:rsidRPr="00E018A9">
              <w:rPr>
                <w:rFonts w:cs="Arial"/>
                <w:color w:val="231F20"/>
                <w:w w:val="95"/>
                <w:sz w:val="18"/>
                <w:szCs w:val="18"/>
              </w:rPr>
              <w:t>l</w:t>
            </w:r>
            <w:r w:rsidRPr="00E018A9">
              <w:rPr>
                <w:rFonts w:cs="Arial"/>
                <w:color w:val="231F20"/>
                <w:spacing w:val="-6"/>
                <w:w w:val="95"/>
                <w:sz w:val="18"/>
                <w:szCs w:val="18"/>
              </w:rPr>
              <w:t xml:space="preserve"> </w:t>
            </w:r>
            <w:r w:rsidRPr="00E018A9">
              <w:rPr>
                <w:rFonts w:cs="Arial"/>
                <w:color w:val="231F20"/>
                <w:spacing w:val="-1"/>
                <w:w w:val="95"/>
                <w:sz w:val="18"/>
                <w:szCs w:val="18"/>
              </w:rPr>
              <w:t>deli</w:t>
            </w:r>
            <w:r w:rsidRPr="00E018A9">
              <w:rPr>
                <w:rFonts w:cs="Arial"/>
                <w:color w:val="231F20"/>
                <w:spacing w:val="-3"/>
                <w:w w:val="95"/>
                <w:sz w:val="18"/>
                <w:szCs w:val="18"/>
              </w:rPr>
              <w:t>v</w:t>
            </w:r>
            <w:r w:rsidRPr="00E018A9">
              <w:rPr>
                <w:rFonts w:cs="Arial"/>
                <w:color w:val="231F20"/>
                <w:spacing w:val="-1"/>
                <w:w w:val="95"/>
                <w:sz w:val="18"/>
                <w:szCs w:val="18"/>
              </w:rPr>
              <w:t>e</w:t>
            </w:r>
            <w:r w:rsidRPr="00E018A9">
              <w:rPr>
                <w:rFonts w:cs="Arial"/>
                <w:color w:val="231F20"/>
                <w:w w:val="95"/>
                <w:sz w:val="18"/>
                <w:szCs w:val="18"/>
              </w:rPr>
              <w:t>r</w:t>
            </w:r>
            <w:r w:rsidRPr="00E018A9">
              <w:rPr>
                <w:rFonts w:cs="Arial"/>
                <w:color w:val="231F20"/>
                <w:spacing w:val="-5"/>
                <w:w w:val="95"/>
                <w:sz w:val="18"/>
                <w:szCs w:val="18"/>
              </w:rPr>
              <w:t xml:space="preserve"> </w:t>
            </w:r>
            <w:r w:rsidRPr="00E018A9">
              <w:rPr>
                <w:rFonts w:cs="Arial"/>
                <w:color w:val="231F20"/>
                <w:w w:val="95"/>
                <w:sz w:val="18"/>
                <w:szCs w:val="18"/>
              </w:rPr>
              <w:t>t</w:t>
            </w:r>
            <w:r w:rsidRPr="00E018A9">
              <w:rPr>
                <w:rFonts w:cs="Arial"/>
                <w:color w:val="231F20"/>
                <w:spacing w:val="-1"/>
                <w:w w:val="95"/>
                <w:sz w:val="18"/>
                <w:szCs w:val="18"/>
              </w:rPr>
              <w:t>h</w:t>
            </w:r>
            <w:r w:rsidRPr="00E018A9">
              <w:rPr>
                <w:rFonts w:cs="Arial"/>
                <w:color w:val="231F20"/>
                <w:w w:val="95"/>
                <w:sz w:val="18"/>
                <w:szCs w:val="18"/>
              </w:rPr>
              <w:t>e</w:t>
            </w:r>
            <w:r w:rsidRPr="00E018A9">
              <w:rPr>
                <w:rFonts w:cs="Arial"/>
                <w:color w:val="231F20"/>
                <w:spacing w:val="-6"/>
                <w:w w:val="95"/>
                <w:sz w:val="18"/>
                <w:szCs w:val="18"/>
              </w:rPr>
              <w:t xml:space="preserve"> </w:t>
            </w:r>
            <w:r w:rsidRPr="00E018A9">
              <w:rPr>
                <w:rFonts w:cs="Arial"/>
                <w:color w:val="231F20"/>
                <w:spacing w:val="-1"/>
                <w:w w:val="95"/>
                <w:sz w:val="18"/>
                <w:szCs w:val="18"/>
              </w:rPr>
              <w:t>p</w:t>
            </w:r>
            <w:r w:rsidRPr="00E018A9">
              <w:rPr>
                <w:rFonts w:cs="Arial"/>
                <w:color w:val="231F20"/>
                <w:spacing w:val="-2"/>
                <w:w w:val="95"/>
                <w:sz w:val="18"/>
                <w:szCs w:val="18"/>
              </w:rPr>
              <w:t>r</w:t>
            </w:r>
            <w:r w:rsidRPr="00E018A9">
              <w:rPr>
                <w:rFonts w:cs="Arial"/>
                <w:color w:val="231F20"/>
                <w:spacing w:val="-1"/>
                <w:w w:val="95"/>
                <w:sz w:val="18"/>
                <w:szCs w:val="18"/>
              </w:rPr>
              <w:t>odu</w:t>
            </w:r>
            <w:r w:rsidRPr="00E018A9">
              <w:rPr>
                <w:rFonts w:cs="Arial"/>
                <w:color w:val="231F20"/>
                <w:spacing w:val="3"/>
                <w:w w:val="95"/>
                <w:sz w:val="18"/>
                <w:szCs w:val="18"/>
              </w:rPr>
              <w:t>c</w:t>
            </w:r>
            <w:r w:rsidRPr="00E018A9">
              <w:rPr>
                <w:rFonts w:cs="Arial"/>
                <w:color w:val="231F20"/>
                <w:spacing w:val="-1"/>
                <w:w w:val="95"/>
                <w:sz w:val="18"/>
                <w:szCs w:val="18"/>
              </w:rPr>
              <w:t>t</w:t>
            </w:r>
            <w:r w:rsidRPr="00E018A9">
              <w:rPr>
                <w:rFonts w:cs="Arial"/>
                <w:color w:val="231F20"/>
                <w:w w:val="95"/>
                <w:sz w:val="18"/>
                <w:szCs w:val="18"/>
              </w:rPr>
              <w:t>s</w:t>
            </w:r>
            <w:r w:rsidRPr="00E018A9">
              <w:rPr>
                <w:rFonts w:cs="Arial"/>
                <w:color w:val="231F20"/>
                <w:spacing w:val="-5"/>
                <w:w w:val="95"/>
                <w:sz w:val="18"/>
                <w:szCs w:val="18"/>
              </w:rPr>
              <w:t xml:space="preserve"> </w:t>
            </w:r>
            <w:r w:rsidRPr="00E018A9">
              <w:rPr>
                <w:rFonts w:cs="Arial"/>
                <w:color w:val="231F20"/>
                <w:spacing w:val="-2"/>
                <w:w w:val="95"/>
                <w:sz w:val="18"/>
                <w:szCs w:val="18"/>
              </w:rPr>
              <w:t>t</w:t>
            </w:r>
            <w:r w:rsidRPr="00E018A9">
              <w:rPr>
                <w:rFonts w:cs="Arial"/>
                <w:color w:val="231F20"/>
                <w:w w:val="95"/>
                <w:sz w:val="18"/>
                <w:szCs w:val="18"/>
              </w:rPr>
              <w:t>o</w:t>
            </w:r>
            <w:r w:rsidRPr="00E018A9">
              <w:rPr>
                <w:rFonts w:cs="Arial"/>
                <w:color w:val="231F20"/>
                <w:spacing w:val="-6"/>
                <w:w w:val="95"/>
                <w:sz w:val="18"/>
                <w:szCs w:val="18"/>
              </w:rPr>
              <w:t xml:space="preserve"> </w:t>
            </w:r>
            <w:r w:rsidRPr="00E018A9">
              <w:rPr>
                <w:rFonts w:cs="Arial"/>
                <w:color w:val="231F20"/>
                <w:spacing w:val="-1"/>
                <w:w w:val="95"/>
                <w:sz w:val="18"/>
                <w:szCs w:val="18"/>
              </w:rPr>
              <w:t>th</w:t>
            </w:r>
            <w:r w:rsidRPr="00E018A9">
              <w:rPr>
                <w:rFonts w:cs="Arial"/>
                <w:color w:val="231F20"/>
                <w:w w:val="95"/>
                <w:sz w:val="18"/>
                <w:szCs w:val="18"/>
              </w:rPr>
              <w:t>e</w:t>
            </w:r>
            <w:r w:rsidRPr="00E018A9">
              <w:rPr>
                <w:rFonts w:cs="Arial"/>
                <w:color w:val="231F20"/>
                <w:spacing w:val="-5"/>
                <w:w w:val="95"/>
                <w:sz w:val="18"/>
                <w:szCs w:val="18"/>
              </w:rPr>
              <w:t xml:space="preserve"> </w:t>
            </w:r>
            <w:r w:rsidRPr="00E018A9">
              <w:rPr>
                <w:rFonts w:cs="Arial"/>
                <w:color w:val="231F20"/>
                <w:spacing w:val="-3"/>
                <w:w w:val="95"/>
                <w:sz w:val="18"/>
                <w:szCs w:val="18"/>
              </w:rPr>
              <w:t>S</w:t>
            </w:r>
            <w:r w:rsidRPr="00E018A9">
              <w:rPr>
                <w:rFonts w:cs="Arial"/>
                <w:color w:val="231F20"/>
                <w:w w:val="95"/>
                <w:sz w:val="18"/>
                <w:szCs w:val="18"/>
              </w:rPr>
              <w:t>t</w:t>
            </w:r>
            <w:r w:rsidRPr="00E018A9">
              <w:rPr>
                <w:rFonts w:cs="Arial"/>
                <w:color w:val="231F20"/>
                <w:spacing w:val="-3"/>
                <w:w w:val="95"/>
                <w:sz w:val="18"/>
                <w:szCs w:val="18"/>
              </w:rPr>
              <w:t>a</w:t>
            </w:r>
            <w:r w:rsidRPr="00E018A9">
              <w:rPr>
                <w:rFonts w:cs="Arial"/>
                <w:color w:val="231F20"/>
                <w:spacing w:val="-1"/>
                <w:w w:val="95"/>
                <w:sz w:val="18"/>
                <w:szCs w:val="18"/>
              </w:rPr>
              <w:t>t</w:t>
            </w:r>
            <w:r w:rsidRPr="00E018A9">
              <w:rPr>
                <w:rFonts w:cs="Arial"/>
                <w:color w:val="231F20"/>
                <w:spacing w:val="-5"/>
                <w:w w:val="95"/>
                <w:sz w:val="18"/>
                <w:szCs w:val="18"/>
              </w:rPr>
              <w:t>e</w:t>
            </w:r>
            <w:r w:rsidRPr="00E018A9">
              <w:rPr>
                <w:rFonts w:cs="Arial"/>
                <w:color w:val="231F20"/>
                <w:w w:val="95"/>
                <w:sz w:val="18"/>
                <w:szCs w:val="18"/>
              </w:rPr>
              <w:t>,</w:t>
            </w:r>
            <w:r w:rsidRPr="00E018A9">
              <w:rPr>
                <w:rFonts w:cs="Arial"/>
                <w:color w:val="231F20"/>
                <w:w w:val="74"/>
                <w:sz w:val="18"/>
                <w:szCs w:val="18"/>
              </w:rPr>
              <w:t xml:space="preserve"> </w:t>
            </w:r>
            <w:r w:rsidRPr="00E018A9">
              <w:rPr>
                <w:rFonts w:cs="Arial"/>
                <w:color w:val="231F20"/>
                <w:spacing w:val="-1"/>
                <w:w w:val="95"/>
                <w:sz w:val="18"/>
                <w:szCs w:val="18"/>
              </w:rPr>
              <w:t>identif</w:t>
            </w:r>
            <w:r w:rsidRPr="00E018A9">
              <w:rPr>
                <w:rFonts w:cs="Arial"/>
                <w:color w:val="231F20"/>
                <w:w w:val="95"/>
                <w:sz w:val="18"/>
                <w:szCs w:val="18"/>
              </w:rPr>
              <w:t>y</w:t>
            </w:r>
            <w:r w:rsidRPr="00E018A9">
              <w:rPr>
                <w:rFonts w:cs="Arial"/>
                <w:color w:val="231F20"/>
                <w:spacing w:val="-19"/>
                <w:w w:val="95"/>
                <w:sz w:val="18"/>
                <w:szCs w:val="18"/>
              </w:rPr>
              <w:t xml:space="preserve"> </w:t>
            </w:r>
            <w:r w:rsidRPr="00E018A9">
              <w:rPr>
                <w:rFonts w:cs="Arial"/>
                <w:color w:val="231F20"/>
                <w:spacing w:val="-1"/>
                <w:w w:val="95"/>
                <w:sz w:val="18"/>
                <w:szCs w:val="18"/>
              </w:rPr>
              <w:t>whic</w:t>
            </w:r>
            <w:r w:rsidRPr="00E018A9">
              <w:rPr>
                <w:rFonts w:cs="Arial"/>
                <w:color w:val="231F20"/>
                <w:w w:val="95"/>
                <w:sz w:val="18"/>
                <w:szCs w:val="18"/>
              </w:rPr>
              <w:t>h</w:t>
            </w:r>
            <w:r w:rsidRPr="00E018A9">
              <w:rPr>
                <w:rFonts w:cs="Arial"/>
                <w:color w:val="231F20"/>
                <w:spacing w:val="-18"/>
                <w:w w:val="95"/>
                <w:sz w:val="18"/>
                <w:szCs w:val="18"/>
              </w:rPr>
              <w:t xml:space="preserve"> </w:t>
            </w:r>
            <w:r w:rsidRPr="00E018A9">
              <w:rPr>
                <w:rFonts w:cs="Arial"/>
                <w:color w:val="231F20"/>
                <w:spacing w:val="-1"/>
                <w:w w:val="95"/>
                <w:sz w:val="18"/>
                <w:szCs w:val="18"/>
              </w:rPr>
              <w:t>solicite</w:t>
            </w:r>
            <w:r w:rsidRPr="00E018A9">
              <w:rPr>
                <w:rFonts w:cs="Arial"/>
                <w:color w:val="231F20"/>
                <w:w w:val="95"/>
                <w:sz w:val="18"/>
                <w:szCs w:val="18"/>
              </w:rPr>
              <w:t>d</w:t>
            </w:r>
            <w:r w:rsidRPr="00E018A9">
              <w:rPr>
                <w:rFonts w:cs="Arial"/>
                <w:color w:val="231F20"/>
                <w:spacing w:val="-19"/>
                <w:w w:val="95"/>
                <w:sz w:val="18"/>
                <w:szCs w:val="18"/>
              </w:rPr>
              <w:t xml:space="preserve"> </w:t>
            </w:r>
            <w:r w:rsidRPr="00E018A9">
              <w:rPr>
                <w:rFonts w:cs="Arial"/>
                <w:color w:val="231F20"/>
                <w:spacing w:val="-2"/>
                <w:w w:val="95"/>
                <w:sz w:val="18"/>
                <w:szCs w:val="18"/>
              </w:rPr>
              <w:t>se</w:t>
            </w:r>
            <w:r w:rsidRPr="00E018A9">
              <w:rPr>
                <w:rFonts w:cs="Arial"/>
                <w:color w:val="231F20"/>
                <w:spacing w:val="4"/>
                <w:w w:val="95"/>
                <w:sz w:val="18"/>
                <w:szCs w:val="18"/>
              </w:rPr>
              <w:t>r</w:t>
            </w:r>
            <w:r w:rsidRPr="00E018A9">
              <w:rPr>
                <w:rFonts w:cs="Arial"/>
                <w:color w:val="231F20"/>
                <w:spacing w:val="-2"/>
                <w:w w:val="95"/>
                <w:sz w:val="18"/>
                <w:szCs w:val="18"/>
              </w:rPr>
              <w:t>vice</w:t>
            </w:r>
            <w:r w:rsidRPr="00E018A9">
              <w:rPr>
                <w:rFonts w:cs="Arial"/>
                <w:color w:val="231F20"/>
                <w:w w:val="95"/>
                <w:sz w:val="18"/>
                <w:szCs w:val="18"/>
              </w:rPr>
              <w:t>s</w:t>
            </w:r>
            <w:r w:rsidRPr="00E018A9">
              <w:rPr>
                <w:rFonts w:cs="Arial"/>
                <w:color w:val="231F20"/>
                <w:spacing w:val="-18"/>
                <w:w w:val="95"/>
                <w:sz w:val="18"/>
                <w:szCs w:val="18"/>
              </w:rPr>
              <w:t xml:space="preserve"> </w:t>
            </w:r>
            <w:r w:rsidRPr="00E018A9">
              <w:rPr>
                <w:rFonts w:cs="Arial"/>
                <w:color w:val="231F20"/>
                <w:spacing w:val="-5"/>
                <w:w w:val="95"/>
                <w:sz w:val="18"/>
                <w:szCs w:val="18"/>
              </w:rPr>
              <w:t>y</w:t>
            </w:r>
            <w:r w:rsidRPr="00E018A9">
              <w:rPr>
                <w:rFonts w:cs="Arial"/>
                <w:color w:val="231F20"/>
                <w:spacing w:val="-1"/>
                <w:w w:val="95"/>
                <w:sz w:val="18"/>
                <w:szCs w:val="18"/>
              </w:rPr>
              <w:t>ou</w:t>
            </w:r>
            <w:r w:rsidRPr="00E018A9">
              <w:rPr>
                <w:rFonts w:cs="Arial"/>
                <w:color w:val="231F20"/>
                <w:w w:val="95"/>
                <w:sz w:val="18"/>
                <w:szCs w:val="18"/>
              </w:rPr>
              <w:t>r</w:t>
            </w:r>
            <w:r w:rsidRPr="00E018A9">
              <w:rPr>
                <w:rFonts w:cs="Arial"/>
                <w:color w:val="231F20"/>
                <w:spacing w:val="-18"/>
                <w:w w:val="95"/>
                <w:sz w:val="18"/>
                <w:szCs w:val="18"/>
              </w:rPr>
              <w:t xml:space="preserve"> </w:t>
            </w:r>
            <w:r w:rsidRPr="00E018A9">
              <w:rPr>
                <w:rFonts w:cs="Arial"/>
                <w:color w:val="231F20"/>
                <w:spacing w:val="-1"/>
                <w:w w:val="95"/>
                <w:sz w:val="18"/>
                <w:szCs w:val="18"/>
              </w:rPr>
              <w:t>fi</w:t>
            </w:r>
            <w:r w:rsidRPr="00E018A9">
              <w:rPr>
                <w:rFonts w:cs="Arial"/>
                <w:color w:val="231F20"/>
                <w:w w:val="95"/>
                <w:sz w:val="18"/>
                <w:szCs w:val="18"/>
              </w:rPr>
              <w:t>rm</w:t>
            </w:r>
            <w:r w:rsidRPr="00E018A9">
              <w:rPr>
                <w:rFonts w:cs="Arial"/>
                <w:color w:val="231F20"/>
                <w:spacing w:val="-19"/>
                <w:w w:val="95"/>
                <w:sz w:val="18"/>
                <w:szCs w:val="18"/>
              </w:rPr>
              <w:t xml:space="preserve"> </w:t>
            </w:r>
            <w:r w:rsidRPr="00E018A9">
              <w:rPr>
                <w:rFonts w:cs="Arial"/>
                <w:color w:val="231F20"/>
                <w:spacing w:val="-1"/>
                <w:w w:val="95"/>
                <w:sz w:val="18"/>
                <w:szCs w:val="18"/>
              </w:rPr>
              <w:t>wil</w:t>
            </w:r>
            <w:r w:rsidRPr="00E018A9">
              <w:rPr>
                <w:rFonts w:cs="Arial"/>
                <w:color w:val="231F20"/>
                <w:w w:val="95"/>
                <w:sz w:val="18"/>
                <w:szCs w:val="18"/>
              </w:rPr>
              <w:t>l</w:t>
            </w:r>
            <w:r w:rsidRPr="00E018A9">
              <w:rPr>
                <w:rFonts w:cs="Arial"/>
                <w:color w:val="231F20"/>
                <w:spacing w:val="-18"/>
                <w:w w:val="95"/>
                <w:sz w:val="18"/>
                <w:szCs w:val="18"/>
              </w:rPr>
              <w:t xml:space="preserve"> </w:t>
            </w:r>
            <w:r w:rsidRPr="00E018A9">
              <w:rPr>
                <w:rFonts w:cs="Arial"/>
                <w:color w:val="231F20"/>
                <w:spacing w:val="-1"/>
                <w:w w:val="95"/>
                <w:sz w:val="18"/>
                <w:szCs w:val="18"/>
              </w:rPr>
              <w:t>pe</w:t>
            </w:r>
            <w:r w:rsidRPr="00E018A9">
              <w:rPr>
                <w:rFonts w:cs="Arial"/>
                <w:color w:val="231F20"/>
                <w:spacing w:val="5"/>
                <w:w w:val="95"/>
                <w:sz w:val="18"/>
                <w:szCs w:val="18"/>
              </w:rPr>
              <w:t>r</w:t>
            </w:r>
            <w:r w:rsidRPr="00E018A9">
              <w:rPr>
                <w:rFonts w:cs="Arial"/>
                <w:color w:val="231F20"/>
                <w:spacing w:val="-2"/>
                <w:w w:val="95"/>
                <w:sz w:val="18"/>
                <w:szCs w:val="18"/>
              </w:rPr>
              <w:t>f</w:t>
            </w:r>
            <w:r w:rsidRPr="00E018A9">
              <w:rPr>
                <w:rFonts w:cs="Arial"/>
                <w:color w:val="231F20"/>
                <w:spacing w:val="-1"/>
                <w:w w:val="95"/>
                <w:sz w:val="18"/>
                <w:szCs w:val="18"/>
              </w:rPr>
              <w:t>orm</w:t>
            </w:r>
            <w:r w:rsidRPr="00E018A9">
              <w:rPr>
                <w:rFonts w:cs="Arial"/>
                <w:color w:val="231F20"/>
                <w:w w:val="95"/>
                <w:sz w:val="18"/>
                <w:szCs w:val="18"/>
              </w:rPr>
              <w:t>,</w:t>
            </w:r>
            <w:r w:rsidRPr="00E018A9">
              <w:rPr>
                <w:rFonts w:cs="Arial"/>
                <w:color w:val="231F20"/>
                <w:spacing w:val="-31"/>
                <w:w w:val="95"/>
                <w:sz w:val="18"/>
                <w:szCs w:val="18"/>
              </w:rPr>
              <w:t xml:space="preserve"> </w:t>
            </w:r>
            <w:r w:rsidRPr="00E018A9">
              <w:rPr>
                <w:rFonts w:cs="Arial"/>
                <w:color w:val="231F20"/>
                <w:spacing w:val="-1"/>
                <w:w w:val="95"/>
                <w:sz w:val="18"/>
                <w:szCs w:val="18"/>
              </w:rPr>
              <w:t>e</w:t>
            </w:r>
            <w:r w:rsidRPr="00E018A9">
              <w:rPr>
                <w:rFonts w:cs="Arial"/>
                <w:color w:val="231F20"/>
                <w:spacing w:val="-2"/>
                <w:w w:val="95"/>
                <w:sz w:val="18"/>
                <w:szCs w:val="18"/>
              </w:rPr>
              <w:t>t</w:t>
            </w:r>
            <w:r w:rsidRPr="00E018A9">
              <w:rPr>
                <w:rFonts w:cs="Arial"/>
                <w:color w:val="231F20"/>
                <w:spacing w:val="-3"/>
                <w:w w:val="95"/>
                <w:sz w:val="18"/>
                <w:szCs w:val="18"/>
              </w:rPr>
              <w:t>c</w:t>
            </w:r>
            <w:r w:rsidRPr="00E018A9">
              <w:rPr>
                <w:rFonts w:cs="Arial"/>
                <w:color w:val="231F20"/>
                <w:spacing w:val="-2"/>
                <w:w w:val="95"/>
                <w:sz w:val="18"/>
                <w:szCs w:val="18"/>
              </w:rPr>
              <w:t>.)</w:t>
            </w:r>
            <w:r w:rsidRPr="00E018A9">
              <w:rPr>
                <w:rFonts w:cs="Arial"/>
                <w:color w:val="231F20"/>
                <w:w w:val="95"/>
                <w:sz w:val="18"/>
                <w:szCs w:val="18"/>
              </w:rPr>
              <w:t>.</w:t>
            </w:r>
            <w:r w:rsidRPr="00E018A9">
              <w:rPr>
                <w:rFonts w:cs="Arial"/>
                <w:color w:val="231F20"/>
                <w:spacing w:val="7"/>
                <w:w w:val="95"/>
                <w:sz w:val="18"/>
                <w:szCs w:val="18"/>
              </w:rPr>
              <w:t xml:space="preserve"> </w:t>
            </w:r>
            <w:r w:rsidRPr="00E018A9">
              <w:rPr>
                <w:rFonts w:cs="Arial"/>
                <w:color w:val="231F20"/>
                <w:spacing w:val="-2"/>
                <w:w w:val="95"/>
                <w:sz w:val="18"/>
                <w:szCs w:val="18"/>
              </w:rPr>
              <w:t>Us</w:t>
            </w:r>
            <w:r w:rsidRPr="00E018A9">
              <w:rPr>
                <w:rFonts w:cs="Arial"/>
                <w:color w:val="231F20"/>
                <w:w w:val="95"/>
                <w:sz w:val="18"/>
                <w:szCs w:val="18"/>
              </w:rPr>
              <w:t>e</w:t>
            </w:r>
            <w:r w:rsidRPr="00E018A9">
              <w:rPr>
                <w:rFonts w:cs="Arial"/>
                <w:color w:val="231F20"/>
                <w:spacing w:val="-18"/>
                <w:w w:val="95"/>
                <w:sz w:val="18"/>
                <w:szCs w:val="18"/>
              </w:rPr>
              <w:t xml:space="preserve"> </w:t>
            </w:r>
            <w:r w:rsidRPr="00E018A9">
              <w:rPr>
                <w:rFonts w:cs="Arial"/>
                <w:color w:val="231F20"/>
                <w:spacing w:val="-1"/>
                <w:w w:val="95"/>
                <w:sz w:val="18"/>
                <w:szCs w:val="18"/>
              </w:rPr>
              <w:t>additiona</w:t>
            </w:r>
            <w:r w:rsidRPr="00E018A9">
              <w:rPr>
                <w:rFonts w:cs="Arial"/>
                <w:color w:val="231F20"/>
                <w:w w:val="95"/>
                <w:sz w:val="18"/>
                <w:szCs w:val="18"/>
              </w:rPr>
              <w:t>l</w:t>
            </w:r>
            <w:r w:rsidRPr="00E018A9">
              <w:rPr>
                <w:rFonts w:cs="Arial"/>
                <w:color w:val="231F20"/>
                <w:spacing w:val="-18"/>
                <w:w w:val="95"/>
                <w:sz w:val="18"/>
                <w:szCs w:val="18"/>
              </w:rPr>
              <w:t xml:space="preserve"> </w:t>
            </w:r>
            <w:r w:rsidRPr="00E018A9">
              <w:rPr>
                <w:rFonts w:cs="Arial"/>
                <w:color w:val="231F20"/>
                <w:spacing w:val="-2"/>
                <w:w w:val="95"/>
                <w:sz w:val="18"/>
                <w:szCs w:val="18"/>
              </w:rPr>
              <w:t>sheet</w:t>
            </w:r>
            <w:r w:rsidRPr="00E018A9">
              <w:rPr>
                <w:rFonts w:cs="Arial"/>
                <w:color w:val="231F20"/>
                <w:spacing w:val="-5"/>
                <w:w w:val="95"/>
                <w:sz w:val="18"/>
                <w:szCs w:val="18"/>
              </w:rPr>
              <w:t>s</w:t>
            </w:r>
            <w:r w:rsidRPr="00E018A9">
              <w:rPr>
                <w:rFonts w:cs="Arial"/>
                <w:color w:val="231F20"/>
                <w:w w:val="95"/>
                <w:sz w:val="18"/>
                <w:szCs w:val="18"/>
              </w:rPr>
              <w:t>,</w:t>
            </w:r>
            <w:r w:rsidRPr="00E018A9">
              <w:rPr>
                <w:rFonts w:cs="Arial"/>
                <w:color w:val="231F20"/>
                <w:spacing w:val="-32"/>
                <w:w w:val="95"/>
                <w:sz w:val="18"/>
                <w:szCs w:val="18"/>
              </w:rPr>
              <w:t xml:space="preserve"> </w:t>
            </w:r>
            <w:r w:rsidRPr="00E018A9">
              <w:rPr>
                <w:rFonts w:cs="Arial"/>
                <w:color w:val="231F20"/>
                <w:spacing w:val="-2"/>
                <w:w w:val="95"/>
                <w:sz w:val="18"/>
                <w:szCs w:val="18"/>
              </w:rPr>
              <w:t>a</w:t>
            </w:r>
            <w:r w:rsidRPr="00E018A9">
              <w:rPr>
                <w:rFonts w:cs="Arial"/>
                <w:color w:val="231F20"/>
                <w:w w:val="95"/>
                <w:sz w:val="18"/>
                <w:szCs w:val="18"/>
              </w:rPr>
              <w:t>s</w:t>
            </w:r>
            <w:r w:rsidRPr="00E018A9">
              <w:rPr>
                <w:rFonts w:cs="Arial"/>
                <w:color w:val="231F20"/>
                <w:spacing w:val="-19"/>
                <w:w w:val="95"/>
                <w:sz w:val="18"/>
                <w:szCs w:val="18"/>
              </w:rPr>
              <w:t xml:space="preserve"> </w:t>
            </w:r>
            <w:r w:rsidRPr="00E018A9">
              <w:rPr>
                <w:rFonts w:cs="Arial"/>
                <w:color w:val="231F20"/>
                <w:spacing w:val="-1"/>
                <w:w w:val="95"/>
                <w:sz w:val="18"/>
                <w:szCs w:val="18"/>
              </w:rPr>
              <w:t>ne</w:t>
            </w:r>
            <w:r w:rsidRPr="00E018A9">
              <w:rPr>
                <w:rFonts w:cs="Arial"/>
                <w:color w:val="231F20"/>
                <w:spacing w:val="-3"/>
                <w:w w:val="95"/>
                <w:sz w:val="18"/>
                <w:szCs w:val="18"/>
              </w:rPr>
              <w:t>c</w:t>
            </w:r>
            <w:r w:rsidRPr="00E018A9">
              <w:rPr>
                <w:rFonts w:cs="Arial"/>
                <w:color w:val="231F20"/>
                <w:spacing w:val="-2"/>
                <w:w w:val="95"/>
                <w:sz w:val="18"/>
                <w:szCs w:val="18"/>
              </w:rPr>
              <w:t>essa</w:t>
            </w:r>
            <w:r w:rsidRPr="00E018A9">
              <w:rPr>
                <w:rFonts w:cs="Arial"/>
                <w:color w:val="231F20"/>
                <w:spacing w:val="5"/>
                <w:w w:val="95"/>
                <w:sz w:val="18"/>
                <w:szCs w:val="18"/>
              </w:rPr>
              <w:t>r</w:t>
            </w:r>
            <w:r w:rsidRPr="00E018A9">
              <w:rPr>
                <w:rFonts w:cs="Arial"/>
                <w:color w:val="231F20"/>
                <w:spacing w:val="-11"/>
                <w:w w:val="95"/>
                <w:sz w:val="18"/>
                <w:szCs w:val="18"/>
              </w:rPr>
              <w:t>y</w:t>
            </w:r>
            <w:r w:rsidRPr="00E018A9">
              <w:rPr>
                <w:rFonts w:cs="Arial"/>
                <w:color w:val="231F20"/>
                <w:w w:val="95"/>
                <w:sz w:val="18"/>
                <w:szCs w:val="18"/>
              </w:rPr>
              <w:t>.</w:t>
            </w:r>
          </w:p>
          <w:p w14:paraId="2288A4B6" w14:textId="77777777" w:rsidR="008F3631" w:rsidRPr="00E018A9" w:rsidRDefault="008F3631" w:rsidP="00A918C9">
            <w:pPr>
              <w:rPr>
                <w:sz w:val="18"/>
                <w:shd w:val="pct15" w:color="auto" w:fill="FFFFFF"/>
              </w:rPr>
            </w:pPr>
          </w:p>
        </w:tc>
      </w:tr>
      <w:tr w:rsidR="008F3631" w:rsidRPr="00E018A9" w14:paraId="7C6DB551" w14:textId="77777777" w:rsidTr="00A918C9">
        <w:trPr>
          <w:trHeight w:val="241"/>
        </w:trPr>
        <w:tc>
          <w:tcPr>
            <w:tcW w:w="5040" w:type="dxa"/>
            <w:gridSpan w:val="3"/>
            <w:tcBorders>
              <w:left w:val="nil"/>
              <w:bottom w:val="single" w:sz="4" w:space="0" w:color="000000"/>
              <w:right w:val="nil"/>
            </w:tcBorders>
            <w:shd w:val="clear" w:color="auto" w:fill="auto"/>
          </w:tcPr>
          <w:p w14:paraId="424F2E24" w14:textId="77777777" w:rsidR="008F3631" w:rsidRPr="00E018A9" w:rsidRDefault="008F3631" w:rsidP="00A918C9">
            <w:pPr>
              <w:widowControl w:val="0"/>
              <w:tabs>
                <w:tab w:val="left" w:pos="940"/>
                <w:tab w:val="left" w:pos="5040"/>
                <w:tab w:val="left" w:pos="6210"/>
                <w:tab w:val="left" w:pos="7200"/>
              </w:tabs>
              <w:spacing w:before="2" w:line="276" w:lineRule="auto"/>
              <w:ind w:left="990" w:right="880"/>
              <w:rPr>
                <w:rFonts w:eastAsia="Arial" w:cs="Arial"/>
                <w:color w:val="231F20"/>
                <w:spacing w:val="1"/>
                <w:w w:val="95"/>
                <w:sz w:val="18"/>
                <w:szCs w:val="18"/>
              </w:rPr>
            </w:pPr>
          </w:p>
        </w:tc>
        <w:tc>
          <w:tcPr>
            <w:tcW w:w="9360" w:type="dxa"/>
            <w:gridSpan w:val="7"/>
            <w:tcBorders>
              <w:left w:val="nil"/>
              <w:bottom w:val="single" w:sz="4" w:space="0" w:color="000000"/>
              <w:right w:val="nil"/>
            </w:tcBorders>
            <w:shd w:val="clear" w:color="auto" w:fill="auto"/>
          </w:tcPr>
          <w:p w14:paraId="72A9F01E" w14:textId="77777777" w:rsidR="008F3631" w:rsidRPr="00E018A9" w:rsidRDefault="008F3631" w:rsidP="00A918C9">
            <w:pPr>
              <w:widowControl w:val="0"/>
              <w:tabs>
                <w:tab w:val="left" w:pos="940"/>
                <w:tab w:val="left" w:pos="5040"/>
                <w:tab w:val="left" w:pos="6210"/>
                <w:tab w:val="left" w:pos="7200"/>
              </w:tabs>
              <w:spacing w:before="2" w:line="276" w:lineRule="auto"/>
              <w:ind w:left="990" w:right="880"/>
              <w:rPr>
                <w:rFonts w:cs="Arial"/>
                <w:color w:val="231F20"/>
                <w:w w:val="95"/>
                <w:sz w:val="18"/>
                <w:szCs w:val="18"/>
              </w:rPr>
            </w:pPr>
          </w:p>
        </w:tc>
      </w:tr>
      <w:tr w:rsidR="008F3631" w:rsidRPr="00E018A9" w14:paraId="6DD9AB96" w14:textId="77777777" w:rsidTr="00A918C9">
        <w:trPr>
          <w:trHeight w:val="241"/>
        </w:trPr>
        <w:tc>
          <w:tcPr>
            <w:tcW w:w="5040" w:type="dxa"/>
            <w:gridSpan w:val="3"/>
            <w:tcBorders>
              <w:left w:val="nil"/>
              <w:bottom w:val="nil"/>
              <w:right w:val="nil"/>
            </w:tcBorders>
            <w:shd w:val="clear" w:color="auto" w:fill="auto"/>
          </w:tcPr>
          <w:p w14:paraId="17D1DF89" w14:textId="77777777" w:rsidR="008F3631" w:rsidRPr="00E018A9" w:rsidRDefault="008F3631" w:rsidP="00955FA6">
            <w:pPr>
              <w:widowControl w:val="0"/>
              <w:numPr>
                <w:ilvl w:val="0"/>
                <w:numId w:val="20"/>
              </w:numPr>
              <w:tabs>
                <w:tab w:val="left" w:pos="940"/>
                <w:tab w:val="left" w:pos="5040"/>
                <w:tab w:val="left" w:pos="6210"/>
                <w:tab w:val="left" w:pos="7200"/>
              </w:tabs>
              <w:spacing w:before="120" w:line="276" w:lineRule="auto"/>
              <w:ind w:left="990" w:right="880"/>
              <w:rPr>
                <w:rFonts w:cs="Arial"/>
                <w:color w:val="231F20"/>
                <w:w w:val="95"/>
                <w:sz w:val="18"/>
                <w:szCs w:val="18"/>
              </w:rPr>
            </w:pPr>
            <w:r w:rsidRPr="00E018A9">
              <w:rPr>
                <w:rFonts w:eastAsia="Arial" w:cs="Arial"/>
                <w:color w:val="231F20"/>
                <w:spacing w:val="1"/>
                <w:w w:val="95"/>
                <w:sz w:val="18"/>
                <w:szCs w:val="18"/>
              </w:rPr>
              <w:t>I</w:t>
            </w:r>
            <w:r w:rsidRPr="00E018A9">
              <w:rPr>
                <w:rFonts w:eastAsia="Arial" w:cs="Arial"/>
                <w:color w:val="231F20"/>
                <w:w w:val="95"/>
                <w:sz w:val="18"/>
                <w:szCs w:val="18"/>
              </w:rPr>
              <w:t>f</w:t>
            </w:r>
            <w:r w:rsidRPr="00E018A9">
              <w:rPr>
                <w:rFonts w:eastAsia="Arial" w:cs="Arial"/>
                <w:color w:val="231F20"/>
                <w:spacing w:val="-25"/>
                <w:w w:val="95"/>
                <w:sz w:val="18"/>
                <w:szCs w:val="18"/>
              </w:rPr>
              <w:t xml:space="preserve"> </w:t>
            </w:r>
            <w:r w:rsidRPr="00E018A9">
              <w:rPr>
                <w:rFonts w:eastAsia="Arial" w:cs="Arial"/>
                <w:color w:val="231F20"/>
                <w:spacing w:val="-4"/>
                <w:w w:val="95"/>
                <w:sz w:val="18"/>
                <w:szCs w:val="18"/>
              </w:rPr>
              <w:t>y</w:t>
            </w:r>
            <w:r w:rsidRPr="00E018A9">
              <w:rPr>
                <w:rFonts w:eastAsia="Arial" w:cs="Arial"/>
                <w:color w:val="231F20"/>
                <w:spacing w:val="-1"/>
                <w:w w:val="95"/>
                <w:sz w:val="18"/>
                <w:szCs w:val="18"/>
              </w:rPr>
              <w:t>o</w:t>
            </w:r>
            <w:r w:rsidRPr="00E018A9">
              <w:rPr>
                <w:rFonts w:eastAsia="Arial" w:cs="Arial"/>
                <w:color w:val="231F20"/>
                <w:w w:val="95"/>
                <w:sz w:val="18"/>
                <w:szCs w:val="18"/>
              </w:rPr>
              <w:t>u</w:t>
            </w:r>
            <w:r w:rsidRPr="00E018A9">
              <w:rPr>
                <w:rFonts w:eastAsia="Arial" w:cs="Arial"/>
                <w:color w:val="231F20"/>
                <w:spacing w:val="-24"/>
                <w:w w:val="95"/>
                <w:sz w:val="18"/>
                <w:szCs w:val="18"/>
              </w:rPr>
              <w:t xml:space="preserve"> </w:t>
            </w:r>
            <w:r w:rsidRPr="00E018A9">
              <w:rPr>
                <w:rFonts w:eastAsia="Arial" w:cs="Arial"/>
                <w:color w:val="231F20"/>
                <w:spacing w:val="-2"/>
                <w:w w:val="95"/>
                <w:sz w:val="18"/>
                <w:szCs w:val="18"/>
              </w:rPr>
              <w:t>a</w:t>
            </w:r>
            <w:r w:rsidRPr="00E018A9">
              <w:rPr>
                <w:rFonts w:eastAsia="Arial" w:cs="Arial"/>
                <w:color w:val="231F20"/>
                <w:spacing w:val="-4"/>
                <w:w w:val="95"/>
                <w:sz w:val="18"/>
                <w:szCs w:val="18"/>
              </w:rPr>
              <w:t>r</w:t>
            </w:r>
            <w:r w:rsidRPr="00E018A9">
              <w:rPr>
                <w:rFonts w:eastAsia="Arial" w:cs="Arial"/>
                <w:color w:val="231F20"/>
                <w:w w:val="95"/>
                <w:sz w:val="18"/>
                <w:szCs w:val="18"/>
              </w:rPr>
              <w:t>e</w:t>
            </w:r>
            <w:r w:rsidRPr="00E018A9">
              <w:rPr>
                <w:rFonts w:eastAsia="Arial" w:cs="Arial"/>
                <w:color w:val="231F20"/>
                <w:spacing w:val="-25"/>
                <w:w w:val="95"/>
                <w:sz w:val="18"/>
                <w:szCs w:val="18"/>
              </w:rPr>
              <w:t xml:space="preserve"> </w:t>
            </w:r>
            <w:r w:rsidRPr="00E018A9">
              <w:rPr>
                <w:rFonts w:eastAsia="Arial" w:cs="Arial"/>
                <w:color w:val="231F20"/>
                <w:w w:val="95"/>
                <w:sz w:val="18"/>
                <w:szCs w:val="18"/>
              </w:rPr>
              <w:t>a</w:t>
            </w:r>
            <w:r w:rsidRPr="00E018A9">
              <w:rPr>
                <w:rFonts w:eastAsia="Arial" w:cs="Arial"/>
                <w:color w:val="231F20"/>
                <w:spacing w:val="-24"/>
                <w:w w:val="95"/>
                <w:sz w:val="18"/>
                <w:szCs w:val="18"/>
              </w:rPr>
              <w:t xml:space="preserve"> </w:t>
            </w:r>
            <w:r w:rsidRPr="00E018A9">
              <w:rPr>
                <w:rFonts w:eastAsia="Arial" w:cs="Arial"/>
                <w:color w:val="231F20"/>
                <w:spacing w:val="-2"/>
                <w:w w:val="95"/>
                <w:sz w:val="18"/>
                <w:szCs w:val="18"/>
              </w:rPr>
              <w:t>Cali</w:t>
            </w:r>
            <w:r w:rsidRPr="00E018A9">
              <w:rPr>
                <w:rFonts w:eastAsia="Arial" w:cs="Arial"/>
                <w:color w:val="231F20"/>
                <w:spacing w:val="-5"/>
                <w:w w:val="95"/>
                <w:sz w:val="18"/>
                <w:szCs w:val="18"/>
              </w:rPr>
              <w:t>f</w:t>
            </w:r>
            <w:r w:rsidRPr="00E018A9">
              <w:rPr>
                <w:rFonts w:eastAsia="Arial" w:cs="Arial"/>
                <w:color w:val="231F20"/>
                <w:spacing w:val="-1"/>
                <w:w w:val="95"/>
                <w:sz w:val="18"/>
                <w:szCs w:val="18"/>
              </w:rPr>
              <w:t>orni</w:t>
            </w:r>
            <w:r w:rsidRPr="00E018A9">
              <w:rPr>
                <w:rFonts w:eastAsia="Arial" w:cs="Arial"/>
                <w:color w:val="231F20"/>
                <w:w w:val="95"/>
                <w:sz w:val="18"/>
                <w:szCs w:val="18"/>
              </w:rPr>
              <w:t>a</w:t>
            </w:r>
            <w:r w:rsidRPr="00E018A9">
              <w:rPr>
                <w:rFonts w:eastAsia="Arial" w:cs="Arial"/>
                <w:color w:val="231F20"/>
                <w:spacing w:val="-25"/>
                <w:w w:val="95"/>
                <w:sz w:val="18"/>
                <w:szCs w:val="18"/>
              </w:rPr>
              <w:t xml:space="preserve"> </w:t>
            </w:r>
            <w:r w:rsidRPr="00E018A9">
              <w:rPr>
                <w:rFonts w:eastAsia="Arial" w:cs="Arial"/>
                <w:color w:val="231F20"/>
                <w:spacing w:val="-2"/>
                <w:w w:val="95"/>
                <w:sz w:val="18"/>
                <w:szCs w:val="18"/>
              </w:rPr>
              <w:t>ce</w:t>
            </w:r>
            <w:r w:rsidRPr="00E018A9">
              <w:rPr>
                <w:rFonts w:eastAsia="Arial" w:cs="Arial"/>
                <w:color w:val="231F20"/>
                <w:spacing w:val="3"/>
                <w:w w:val="95"/>
                <w:sz w:val="18"/>
                <w:szCs w:val="18"/>
              </w:rPr>
              <w:t>r</w:t>
            </w:r>
            <w:r w:rsidRPr="00E018A9">
              <w:rPr>
                <w:rFonts w:eastAsia="Arial" w:cs="Arial"/>
                <w:color w:val="231F20"/>
                <w:spacing w:val="-1"/>
                <w:w w:val="95"/>
                <w:sz w:val="18"/>
                <w:szCs w:val="18"/>
              </w:rPr>
              <w:t>tifie</w:t>
            </w:r>
            <w:r w:rsidRPr="00E018A9">
              <w:rPr>
                <w:rFonts w:eastAsia="Arial" w:cs="Arial"/>
                <w:color w:val="231F20"/>
                <w:w w:val="95"/>
                <w:sz w:val="18"/>
                <w:szCs w:val="18"/>
              </w:rPr>
              <w:t>d</w:t>
            </w:r>
            <w:r w:rsidRPr="00E018A9">
              <w:rPr>
                <w:rFonts w:eastAsia="Arial" w:cs="Arial"/>
                <w:color w:val="231F20"/>
                <w:spacing w:val="-24"/>
                <w:w w:val="95"/>
                <w:sz w:val="18"/>
                <w:szCs w:val="18"/>
              </w:rPr>
              <w:t xml:space="preserve"> </w:t>
            </w:r>
            <w:r w:rsidRPr="00E018A9">
              <w:rPr>
                <w:rFonts w:eastAsia="Arial" w:cs="Arial"/>
                <w:color w:val="231F20"/>
                <w:spacing w:val="-2"/>
                <w:w w:val="95"/>
                <w:sz w:val="18"/>
                <w:szCs w:val="18"/>
              </w:rPr>
              <w:t>DVBE:</w:t>
            </w:r>
          </w:p>
        </w:tc>
        <w:tc>
          <w:tcPr>
            <w:tcW w:w="9360" w:type="dxa"/>
            <w:gridSpan w:val="7"/>
            <w:tcBorders>
              <w:left w:val="nil"/>
              <w:bottom w:val="nil"/>
              <w:right w:val="nil"/>
            </w:tcBorders>
            <w:shd w:val="clear" w:color="auto" w:fill="auto"/>
          </w:tcPr>
          <w:p w14:paraId="69794F07" w14:textId="77777777" w:rsidR="008F3631" w:rsidRPr="00E018A9" w:rsidRDefault="008F3631" w:rsidP="00A918C9">
            <w:pPr>
              <w:widowControl w:val="0"/>
              <w:tabs>
                <w:tab w:val="left" w:pos="940"/>
                <w:tab w:val="left" w:pos="5040"/>
                <w:tab w:val="left" w:pos="6210"/>
                <w:tab w:val="left" w:pos="7200"/>
              </w:tabs>
              <w:spacing w:before="120" w:line="276" w:lineRule="auto"/>
              <w:ind w:left="990" w:right="880"/>
              <w:rPr>
                <w:rFonts w:cs="Arial"/>
                <w:color w:val="231F20"/>
                <w:w w:val="95"/>
                <w:sz w:val="18"/>
                <w:szCs w:val="18"/>
              </w:rPr>
            </w:pPr>
            <w:r w:rsidRPr="00E018A9">
              <w:rPr>
                <w:rFonts w:eastAsia="Arial" w:cs="Arial"/>
                <w:color w:val="231F20"/>
                <w:spacing w:val="-2"/>
                <w:w w:val="95"/>
                <w:sz w:val="18"/>
                <w:szCs w:val="18"/>
              </w:rPr>
              <w:t>(1</w:t>
            </w:r>
            <w:r w:rsidRPr="00E018A9">
              <w:rPr>
                <w:rFonts w:eastAsia="Arial" w:cs="Arial"/>
                <w:color w:val="231F20"/>
                <w:w w:val="95"/>
                <w:sz w:val="18"/>
                <w:szCs w:val="18"/>
              </w:rPr>
              <w:t>)</w:t>
            </w:r>
            <w:r w:rsidRPr="00E018A9">
              <w:rPr>
                <w:rFonts w:eastAsia="Arial" w:cs="Arial"/>
                <w:color w:val="231F20"/>
                <w:spacing w:val="27"/>
                <w:w w:val="95"/>
                <w:sz w:val="18"/>
                <w:szCs w:val="18"/>
              </w:rPr>
              <w:t xml:space="preserve"> </w:t>
            </w:r>
            <w:r w:rsidRPr="00E018A9">
              <w:rPr>
                <w:rFonts w:eastAsia="Arial" w:cs="Arial"/>
                <w:color w:val="231F20"/>
                <w:spacing w:val="-1"/>
                <w:w w:val="95"/>
                <w:sz w:val="18"/>
                <w:szCs w:val="18"/>
              </w:rPr>
              <w:t>A</w:t>
            </w:r>
            <w:r w:rsidRPr="00E018A9">
              <w:rPr>
                <w:rFonts w:eastAsia="Arial" w:cs="Arial"/>
                <w:color w:val="231F20"/>
                <w:spacing w:val="-3"/>
                <w:w w:val="95"/>
                <w:sz w:val="18"/>
                <w:szCs w:val="18"/>
              </w:rPr>
              <w:t>r</w:t>
            </w:r>
            <w:r w:rsidRPr="00E018A9">
              <w:rPr>
                <w:rFonts w:eastAsia="Arial" w:cs="Arial"/>
                <w:color w:val="231F20"/>
                <w:w w:val="95"/>
                <w:sz w:val="18"/>
                <w:szCs w:val="18"/>
              </w:rPr>
              <w:t>e</w:t>
            </w:r>
            <w:r w:rsidRPr="00E018A9">
              <w:rPr>
                <w:rFonts w:eastAsia="Arial" w:cs="Arial"/>
                <w:color w:val="231F20"/>
                <w:spacing w:val="-16"/>
                <w:w w:val="95"/>
                <w:sz w:val="18"/>
                <w:szCs w:val="18"/>
              </w:rPr>
              <w:t xml:space="preserve"> </w:t>
            </w:r>
            <w:r w:rsidRPr="00E018A9">
              <w:rPr>
                <w:rFonts w:eastAsia="Arial" w:cs="Arial"/>
                <w:color w:val="231F20"/>
                <w:spacing w:val="-2"/>
                <w:w w:val="95"/>
                <w:sz w:val="18"/>
                <w:szCs w:val="18"/>
              </w:rPr>
              <w:t>y</w:t>
            </w:r>
            <w:r w:rsidRPr="00E018A9">
              <w:rPr>
                <w:rFonts w:eastAsia="Arial" w:cs="Arial"/>
                <w:color w:val="231F20"/>
                <w:spacing w:val="-1"/>
                <w:w w:val="95"/>
                <w:sz w:val="18"/>
                <w:szCs w:val="18"/>
              </w:rPr>
              <w:t>o</w:t>
            </w:r>
            <w:r w:rsidRPr="00E018A9">
              <w:rPr>
                <w:rFonts w:eastAsia="Arial" w:cs="Arial"/>
                <w:color w:val="231F20"/>
                <w:w w:val="95"/>
                <w:sz w:val="18"/>
                <w:szCs w:val="18"/>
              </w:rPr>
              <w:t>u</w:t>
            </w:r>
            <w:r w:rsidRPr="00E018A9">
              <w:rPr>
                <w:rFonts w:eastAsia="Arial" w:cs="Arial"/>
                <w:color w:val="231F20"/>
                <w:spacing w:val="-15"/>
                <w:w w:val="95"/>
                <w:sz w:val="18"/>
                <w:szCs w:val="18"/>
              </w:rPr>
              <w:t xml:space="preserve"> </w:t>
            </w:r>
            <w:r w:rsidRPr="00E018A9">
              <w:rPr>
                <w:rFonts w:eastAsia="Arial" w:cs="Arial"/>
                <w:color w:val="231F20"/>
                <w:w w:val="95"/>
                <w:sz w:val="18"/>
                <w:szCs w:val="18"/>
              </w:rPr>
              <w:t>a</w:t>
            </w:r>
            <w:r w:rsidRPr="00E018A9">
              <w:rPr>
                <w:rFonts w:eastAsia="Arial" w:cs="Arial"/>
                <w:color w:val="231F20"/>
                <w:spacing w:val="-16"/>
                <w:w w:val="95"/>
                <w:sz w:val="18"/>
                <w:szCs w:val="18"/>
              </w:rPr>
              <w:t xml:space="preserve"> </w:t>
            </w:r>
            <w:r w:rsidRPr="00E018A9">
              <w:rPr>
                <w:rFonts w:eastAsia="Arial" w:cs="Arial"/>
                <w:color w:val="231F20"/>
                <w:spacing w:val="-1"/>
                <w:w w:val="95"/>
                <w:sz w:val="18"/>
                <w:szCs w:val="18"/>
              </w:rPr>
              <w:t>b</w:t>
            </w:r>
            <w:r w:rsidRPr="00E018A9">
              <w:rPr>
                <w:rFonts w:eastAsia="Arial" w:cs="Arial"/>
                <w:color w:val="231F20"/>
                <w:spacing w:val="-3"/>
                <w:w w:val="95"/>
                <w:sz w:val="18"/>
                <w:szCs w:val="18"/>
              </w:rPr>
              <w:t>r</w:t>
            </w:r>
            <w:r w:rsidRPr="00E018A9">
              <w:rPr>
                <w:rFonts w:eastAsia="Arial" w:cs="Arial"/>
                <w:color w:val="231F20"/>
                <w:spacing w:val="-1"/>
                <w:w w:val="95"/>
                <w:sz w:val="18"/>
                <w:szCs w:val="18"/>
              </w:rPr>
              <w:t>o</w:t>
            </w:r>
            <w:r w:rsidRPr="00E018A9">
              <w:rPr>
                <w:rFonts w:eastAsia="Arial" w:cs="Arial"/>
                <w:color w:val="231F20"/>
                <w:spacing w:val="1"/>
                <w:w w:val="95"/>
                <w:sz w:val="18"/>
                <w:szCs w:val="18"/>
              </w:rPr>
              <w:t>k</w:t>
            </w:r>
            <w:r w:rsidRPr="00E018A9">
              <w:rPr>
                <w:rFonts w:eastAsia="Arial" w:cs="Arial"/>
                <w:color w:val="231F20"/>
                <w:spacing w:val="-1"/>
                <w:w w:val="95"/>
                <w:sz w:val="18"/>
                <w:szCs w:val="18"/>
              </w:rPr>
              <w:t>e</w:t>
            </w:r>
            <w:r w:rsidRPr="00E018A9">
              <w:rPr>
                <w:rFonts w:eastAsia="Arial" w:cs="Arial"/>
                <w:color w:val="231F20"/>
                <w:w w:val="95"/>
                <w:sz w:val="18"/>
                <w:szCs w:val="18"/>
              </w:rPr>
              <w:t>r</w:t>
            </w:r>
            <w:r w:rsidRPr="00E018A9">
              <w:rPr>
                <w:rFonts w:eastAsia="Arial" w:cs="Arial"/>
                <w:color w:val="231F20"/>
                <w:spacing w:val="-15"/>
                <w:w w:val="95"/>
                <w:sz w:val="18"/>
                <w:szCs w:val="18"/>
              </w:rPr>
              <w:t xml:space="preserve"> </w:t>
            </w:r>
            <w:r w:rsidRPr="00E018A9">
              <w:rPr>
                <w:rFonts w:eastAsia="Arial" w:cs="Arial"/>
                <w:color w:val="231F20"/>
                <w:spacing w:val="-1"/>
                <w:w w:val="95"/>
                <w:sz w:val="18"/>
                <w:szCs w:val="18"/>
              </w:rPr>
              <w:t>o</w:t>
            </w:r>
            <w:r w:rsidRPr="00E018A9">
              <w:rPr>
                <w:rFonts w:eastAsia="Arial" w:cs="Arial"/>
                <w:color w:val="231F20"/>
                <w:w w:val="95"/>
                <w:sz w:val="18"/>
                <w:szCs w:val="18"/>
              </w:rPr>
              <w:t>r</w:t>
            </w:r>
            <w:r w:rsidRPr="00E018A9">
              <w:rPr>
                <w:rFonts w:eastAsia="Arial" w:cs="Arial"/>
                <w:color w:val="231F20"/>
                <w:spacing w:val="-16"/>
                <w:w w:val="95"/>
                <w:sz w:val="18"/>
                <w:szCs w:val="18"/>
              </w:rPr>
              <w:t xml:space="preserve"> </w:t>
            </w:r>
            <w:r w:rsidRPr="00E018A9">
              <w:rPr>
                <w:rFonts w:eastAsia="Arial" w:cs="Arial"/>
                <w:color w:val="231F20"/>
                <w:spacing w:val="-1"/>
                <w:w w:val="95"/>
                <w:sz w:val="18"/>
                <w:szCs w:val="18"/>
              </w:rPr>
              <w:t>age</w:t>
            </w:r>
            <w:r w:rsidRPr="00E018A9">
              <w:rPr>
                <w:rFonts w:eastAsia="Arial" w:cs="Arial"/>
                <w:color w:val="231F20"/>
                <w:spacing w:val="-2"/>
                <w:w w:val="95"/>
                <w:sz w:val="18"/>
                <w:szCs w:val="18"/>
              </w:rPr>
              <w:t>nt</w:t>
            </w:r>
            <w:r w:rsidRPr="00E018A9">
              <w:rPr>
                <w:rFonts w:eastAsia="Arial" w:cs="Arial"/>
                <w:color w:val="231F20"/>
                <w:w w:val="95"/>
                <w:sz w:val="18"/>
                <w:szCs w:val="18"/>
              </w:rPr>
              <w:t>?</w:t>
            </w:r>
            <w:r w:rsidRPr="00E018A9">
              <w:rPr>
                <w:rFonts w:eastAsia="Arial" w:cs="Arial"/>
                <w:color w:val="231F20"/>
                <w:spacing w:val="-16"/>
                <w:w w:val="95"/>
                <w:sz w:val="18"/>
                <w:szCs w:val="18"/>
              </w:rPr>
              <w:t xml:space="preserve"> </w:t>
            </w:r>
            <w:r w:rsidRPr="00E018A9">
              <w:rPr>
                <w:rFonts w:eastAsia="Arial" w:cs="Arial"/>
                <w:b/>
                <w:bCs/>
                <w:color w:val="231F20"/>
                <w:spacing w:val="-26"/>
                <w:w w:val="95"/>
                <w:sz w:val="18"/>
                <w:szCs w:val="18"/>
              </w:rPr>
              <w:t>Y</w:t>
            </w:r>
            <w:r w:rsidRPr="00E018A9">
              <w:rPr>
                <w:rFonts w:eastAsia="Arial" w:cs="Arial"/>
                <w:b/>
                <w:bCs/>
                <w:color w:val="231F20"/>
                <w:spacing w:val="-2"/>
                <w:w w:val="95"/>
                <w:sz w:val="18"/>
                <w:szCs w:val="18"/>
              </w:rPr>
              <w:t>e</w:t>
            </w:r>
            <w:r w:rsidRPr="00E018A9">
              <w:rPr>
                <w:rFonts w:eastAsia="Arial" w:cs="Arial"/>
                <w:b/>
                <w:bCs/>
                <w:color w:val="231F20"/>
                <w:w w:val="95"/>
                <w:sz w:val="18"/>
                <w:szCs w:val="18"/>
              </w:rPr>
              <w:t>s</w:t>
            </w:r>
            <w:r w:rsidRPr="00E018A9">
              <w:rPr>
                <w:rFonts w:eastAsia="Arial" w:cs="Arial"/>
                <w:b/>
                <w:bCs/>
                <w:color w:val="231F20"/>
                <w:w w:val="95"/>
                <w:sz w:val="18"/>
                <w:szCs w:val="18"/>
                <w:u w:val="single" w:color="221E1F"/>
              </w:rPr>
              <w:tab/>
            </w:r>
            <w:r w:rsidRPr="00E018A9">
              <w:rPr>
                <w:rFonts w:eastAsia="Arial" w:cs="Arial"/>
                <w:b/>
                <w:bCs/>
                <w:color w:val="231F20"/>
                <w:spacing w:val="-1"/>
                <w:w w:val="95"/>
                <w:sz w:val="18"/>
                <w:szCs w:val="18"/>
              </w:rPr>
              <w:t>N</w:t>
            </w:r>
            <w:r w:rsidRPr="00E018A9">
              <w:rPr>
                <w:rFonts w:eastAsia="Arial" w:cs="Arial"/>
                <w:b/>
                <w:bCs/>
                <w:color w:val="231F20"/>
                <w:w w:val="95"/>
                <w:sz w:val="18"/>
                <w:szCs w:val="18"/>
              </w:rPr>
              <w:t>o</w:t>
            </w:r>
            <w:r w:rsidRPr="00E018A9">
              <w:rPr>
                <w:rFonts w:eastAsia="Arial" w:cs="Arial"/>
                <w:b/>
                <w:bCs/>
                <w:color w:val="231F20"/>
                <w:spacing w:val="-18"/>
                <w:sz w:val="18"/>
                <w:szCs w:val="18"/>
              </w:rPr>
              <w:t xml:space="preserve"> </w:t>
            </w:r>
            <w:r w:rsidRPr="00E018A9">
              <w:rPr>
                <w:rFonts w:eastAsia="Arial" w:cs="Arial"/>
                <w:b/>
                <w:bCs/>
                <w:color w:val="231F20"/>
                <w:w w:val="72"/>
                <w:sz w:val="18"/>
                <w:szCs w:val="18"/>
                <w:u w:val="single" w:color="221E1F"/>
              </w:rPr>
              <w:t xml:space="preserve"> </w:t>
            </w:r>
            <w:r w:rsidRPr="00E018A9">
              <w:rPr>
                <w:rFonts w:eastAsia="Arial" w:cs="Arial"/>
                <w:b/>
                <w:bCs/>
                <w:color w:val="231F20"/>
                <w:sz w:val="18"/>
                <w:szCs w:val="18"/>
                <w:u w:val="single" w:color="221E1F"/>
              </w:rPr>
              <w:tab/>
            </w:r>
          </w:p>
        </w:tc>
      </w:tr>
      <w:tr w:rsidR="008F3631" w:rsidRPr="00E018A9" w14:paraId="21E3CE44" w14:textId="77777777" w:rsidTr="00A918C9">
        <w:trPr>
          <w:trHeight w:val="241"/>
        </w:trPr>
        <w:tc>
          <w:tcPr>
            <w:tcW w:w="5040" w:type="dxa"/>
            <w:gridSpan w:val="3"/>
            <w:tcBorders>
              <w:top w:val="nil"/>
              <w:left w:val="nil"/>
              <w:bottom w:val="single" w:sz="18" w:space="0" w:color="000000"/>
              <w:right w:val="nil"/>
            </w:tcBorders>
            <w:shd w:val="clear" w:color="auto" w:fill="auto"/>
          </w:tcPr>
          <w:p w14:paraId="529896D9" w14:textId="77777777" w:rsidR="008F3631" w:rsidRPr="00E018A9" w:rsidRDefault="008F3631" w:rsidP="00A918C9">
            <w:pPr>
              <w:widowControl w:val="0"/>
              <w:tabs>
                <w:tab w:val="left" w:pos="940"/>
                <w:tab w:val="left" w:pos="5040"/>
                <w:tab w:val="left" w:pos="6210"/>
                <w:tab w:val="left" w:pos="7200"/>
              </w:tabs>
              <w:spacing w:before="2" w:line="276" w:lineRule="auto"/>
              <w:ind w:left="990" w:right="880"/>
              <w:rPr>
                <w:rFonts w:cs="Arial"/>
                <w:color w:val="231F20"/>
                <w:w w:val="95"/>
                <w:sz w:val="18"/>
                <w:szCs w:val="18"/>
              </w:rPr>
            </w:pPr>
          </w:p>
        </w:tc>
        <w:tc>
          <w:tcPr>
            <w:tcW w:w="9360" w:type="dxa"/>
            <w:gridSpan w:val="7"/>
            <w:tcBorders>
              <w:top w:val="nil"/>
              <w:left w:val="nil"/>
              <w:bottom w:val="single" w:sz="18" w:space="0" w:color="000000"/>
              <w:right w:val="nil"/>
            </w:tcBorders>
            <w:shd w:val="clear" w:color="auto" w:fill="auto"/>
          </w:tcPr>
          <w:p w14:paraId="42DFD853" w14:textId="77777777" w:rsidR="008F3631" w:rsidRPr="00E018A9" w:rsidRDefault="008F3631" w:rsidP="00A918C9">
            <w:pPr>
              <w:widowControl w:val="0"/>
              <w:tabs>
                <w:tab w:val="left" w:pos="940"/>
                <w:tab w:val="left" w:pos="5040"/>
                <w:tab w:val="left" w:pos="6210"/>
                <w:tab w:val="left" w:pos="7200"/>
              </w:tabs>
              <w:spacing w:before="2" w:line="276" w:lineRule="auto"/>
              <w:ind w:left="990" w:right="880"/>
              <w:rPr>
                <w:rFonts w:eastAsia="Arial" w:cs="Arial"/>
                <w:b/>
                <w:bCs/>
                <w:color w:val="231F20"/>
                <w:sz w:val="18"/>
                <w:szCs w:val="18"/>
                <w:u w:val="single" w:color="221E1F"/>
              </w:rPr>
            </w:pPr>
            <w:r w:rsidRPr="00E018A9">
              <w:rPr>
                <w:rFonts w:eastAsia="Arial" w:cs="Arial"/>
                <w:color w:val="231F20"/>
                <w:spacing w:val="-2"/>
                <w:w w:val="95"/>
                <w:sz w:val="18"/>
                <w:szCs w:val="18"/>
              </w:rPr>
              <w:t>(2</w:t>
            </w:r>
            <w:r w:rsidRPr="00E018A9">
              <w:rPr>
                <w:rFonts w:eastAsia="Arial" w:cs="Arial"/>
                <w:color w:val="231F20"/>
                <w:w w:val="95"/>
                <w:sz w:val="18"/>
                <w:szCs w:val="18"/>
              </w:rPr>
              <w:t>)</w:t>
            </w:r>
            <w:r w:rsidRPr="00E018A9">
              <w:rPr>
                <w:rFonts w:eastAsia="Arial" w:cs="Arial"/>
                <w:color w:val="231F20"/>
                <w:spacing w:val="46"/>
                <w:w w:val="95"/>
                <w:sz w:val="18"/>
                <w:szCs w:val="18"/>
              </w:rPr>
              <w:t xml:space="preserve"> </w:t>
            </w:r>
            <w:r w:rsidRPr="00E018A9">
              <w:rPr>
                <w:rFonts w:eastAsia="Arial" w:cs="Arial"/>
                <w:color w:val="231F20"/>
                <w:spacing w:val="1"/>
                <w:w w:val="95"/>
                <w:sz w:val="18"/>
                <w:szCs w:val="18"/>
              </w:rPr>
              <w:t>I</w:t>
            </w:r>
            <w:r w:rsidRPr="00E018A9">
              <w:rPr>
                <w:rFonts w:eastAsia="Arial" w:cs="Arial"/>
                <w:color w:val="231F20"/>
                <w:w w:val="95"/>
                <w:sz w:val="18"/>
                <w:szCs w:val="18"/>
              </w:rPr>
              <w:t>f</w:t>
            </w:r>
            <w:r w:rsidRPr="00E018A9">
              <w:rPr>
                <w:rFonts w:eastAsia="Arial" w:cs="Arial"/>
                <w:color w:val="231F20"/>
                <w:spacing w:val="-5"/>
                <w:w w:val="95"/>
                <w:sz w:val="18"/>
                <w:szCs w:val="18"/>
              </w:rPr>
              <w:t xml:space="preserve"> </w:t>
            </w:r>
            <w:r w:rsidRPr="00E018A9">
              <w:rPr>
                <w:rFonts w:eastAsia="Arial" w:cs="Arial"/>
                <w:color w:val="231F20"/>
                <w:spacing w:val="-1"/>
                <w:w w:val="95"/>
                <w:sz w:val="18"/>
                <w:szCs w:val="18"/>
              </w:rPr>
              <w:t>th</w:t>
            </w:r>
            <w:r w:rsidRPr="00E018A9">
              <w:rPr>
                <w:rFonts w:eastAsia="Arial" w:cs="Arial"/>
                <w:color w:val="231F20"/>
                <w:w w:val="95"/>
                <w:sz w:val="18"/>
                <w:szCs w:val="18"/>
              </w:rPr>
              <w:t>e</w:t>
            </w:r>
            <w:r>
              <w:rPr>
                <w:rFonts w:eastAsia="Arial" w:cs="Arial"/>
                <w:color w:val="231F20"/>
                <w:spacing w:val="-6"/>
                <w:w w:val="95"/>
                <w:sz w:val="18"/>
                <w:szCs w:val="18"/>
              </w:rPr>
              <w:t xml:space="preserve"> Contract</w:t>
            </w:r>
            <w:r w:rsidRPr="00E018A9">
              <w:rPr>
                <w:rFonts w:eastAsia="Arial" w:cs="Arial"/>
                <w:color w:val="231F20"/>
                <w:spacing w:val="-6"/>
                <w:w w:val="95"/>
                <w:sz w:val="18"/>
                <w:szCs w:val="18"/>
              </w:rPr>
              <w:t xml:space="preserve"> </w:t>
            </w:r>
            <w:r w:rsidRPr="00E018A9">
              <w:rPr>
                <w:rFonts w:eastAsia="Arial" w:cs="Arial"/>
                <w:color w:val="231F20"/>
                <w:spacing w:val="-1"/>
                <w:w w:val="95"/>
                <w:sz w:val="18"/>
                <w:szCs w:val="18"/>
              </w:rPr>
              <w:t>include</w:t>
            </w:r>
            <w:r w:rsidRPr="00E018A9">
              <w:rPr>
                <w:rFonts w:eastAsia="Arial" w:cs="Arial"/>
                <w:color w:val="231F20"/>
                <w:w w:val="95"/>
                <w:sz w:val="18"/>
                <w:szCs w:val="18"/>
              </w:rPr>
              <w:t>s</w:t>
            </w:r>
            <w:r w:rsidRPr="00E018A9">
              <w:rPr>
                <w:rFonts w:eastAsia="Arial" w:cs="Arial"/>
                <w:color w:val="231F20"/>
                <w:spacing w:val="-5"/>
                <w:w w:val="95"/>
                <w:sz w:val="18"/>
                <w:szCs w:val="18"/>
              </w:rPr>
              <w:t xml:space="preserve"> </w:t>
            </w:r>
            <w:r w:rsidRPr="00E018A9">
              <w:rPr>
                <w:rFonts w:eastAsia="Arial" w:cs="Arial"/>
                <w:color w:val="231F20"/>
                <w:spacing w:val="-1"/>
                <w:w w:val="95"/>
                <w:sz w:val="18"/>
                <w:szCs w:val="18"/>
              </w:rPr>
              <w:t>equipmen</w:t>
            </w:r>
            <w:r w:rsidRPr="00E018A9">
              <w:rPr>
                <w:rFonts w:eastAsia="Arial" w:cs="Arial"/>
                <w:color w:val="231F20"/>
                <w:w w:val="95"/>
                <w:sz w:val="18"/>
                <w:szCs w:val="18"/>
              </w:rPr>
              <w:t>t</w:t>
            </w:r>
            <w:r w:rsidRPr="00E018A9">
              <w:rPr>
                <w:rFonts w:eastAsia="Arial" w:cs="Arial"/>
                <w:color w:val="231F20"/>
                <w:spacing w:val="-6"/>
                <w:w w:val="95"/>
                <w:sz w:val="18"/>
                <w:szCs w:val="18"/>
              </w:rPr>
              <w:t xml:space="preserve"> </w:t>
            </w:r>
            <w:r w:rsidRPr="00E018A9">
              <w:rPr>
                <w:rFonts w:eastAsia="Arial" w:cs="Arial"/>
                <w:color w:val="231F20"/>
                <w:spacing w:val="-2"/>
                <w:w w:val="95"/>
                <w:sz w:val="18"/>
                <w:szCs w:val="18"/>
              </w:rPr>
              <w:t>r</w:t>
            </w:r>
            <w:r w:rsidRPr="00E018A9">
              <w:rPr>
                <w:rFonts w:eastAsia="Arial" w:cs="Arial"/>
                <w:color w:val="231F20"/>
                <w:w w:val="95"/>
                <w:sz w:val="18"/>
                <w:szCs w:val="18"/>
              </w:rPr>
              <w:t>e</w:t>
            </w:r>
            <w:r w:rsidRPr="00E018A9">
              <w:rPr>
                <w:rFonts w:eastAsia="Arial" w:cs="Arial"/>
                <w:color w:val="231F20"/>
                <w:spacing w:val="-1"/>
                <w:w w:val="95"/>
                <w:sz w:val="18"/>
                <w:szCs w:val="18"/>
              </w:rPr>
              <w:t>ntal</w:t>
            </w:r>
            <w:r w:rsidRPr="00E018A9">
              <w:rPr>
                <w:rFonts w:eastAsia="Arial" w:cs="Arial"/>
                <w:color w:val="231F20"/>
                <w:w w:val="95"/>
                <w:sz w:val="18"/>
                <w:szCs w:val="18"/>
              </w:rPr>
              <w:t>,</w:t>
            </w:r>
            <w:r w:rsidRPr="00E018A9">
              <w:rPr>
                <w:rFonts w:eastAsia="Arial" w:cs="Arial"/>
                <w:color w:val="231F20"/>
                <w:spacing w:val="-22"/>
                <w:w w:val="95"/>
                <w:sz w:val="18"/>
                <w:szCs w:val="18"/>
              </w:rPr>
              <w:t xml:space="preserve"> </w:t>
            </w:r>
            <w:r w:rsidRPr="00E018A9">
              <w:rPr>
                <w:rFonts w:eastAsia="Arial" w:cs="Arial"/>
                <w:color w:val="231F20"/>
                <w:spacing w:val="-2"/>
                <w:w w:val="95"/>
                <w:sz w:val="18"/>
                <w:szCs w:val="18"/>
              </w:rPr>
              <w:t>doe</w:t>
            </w:r>
            <w:r w:rsidRPr="00E018A9">
              <w:rPr>
                <w:rFonts w:eastAsia="Arial" w:cs="Arial"/>
                <w:color w:val="231F20"/>
                <w:w w:val="95"/>
                <w:sz w:val="18"/>
                <w:szCs w:val="18"/>
              </w:rPr>
              <w:t>s</w:t>
            </w:r>
            <w:r w:rsidRPr="00E018A9">
              <w:rPr>
                <w:rFonts w:eastAsia="Arial" w:cs="Arial"/>
                <w:color w:val="231F20"/>
                <w:spacing w:val="-6"/>
                <w:w w:val="95"/>
                <w:sz w:val="18"/>
                <w:szCs w:val="18"/>
              </w:rPr>
              <w:t xml:space="preserve"> </w:t>
            </w:r>
            <w:r w:rsidRPr="00E018A9">
              <w:rPr>
                <w:rFonts w:eastAsia="Arial" w:cs="Arial"/>
                <w:color w:val="231F20"/>
                <w:spacing w:val="-2"/>
                <w:w w:val="95"/>
                <w:sz w:val="18"/>
                <w:szCs w:val="18"/>
              </w:rPr>
              <w:t>y</w:t>
            </w:r>
            <w:r w:rsidRPr="00E018A9">
              <w:rPr>
                <w:rFonts w:eastAsia="Arial" w:cs="Arial"/>
                <w:color w:val="231F20"/>
                <w:spacing w:val="-1"/>
                <w:w w:val="95"/>
                <w:sz w:val="18"/>
                <w:szCs w:val="18"/>
              </w:rPr>
              <w:t>ou</w:t>
            </w:r>
            <w:r w:rsidRPr="00E018A9">
              <w:rPr>
                <w:rFonts w:eastAsia="Arial" w:cs="Arial"/>
                <w:color w:val="231F20"/>
                <w:w w:val="95"/>
                <w:sz w:val="18"/>
                <w:szCs w:val="18"/>
              </w:rPr>
              <w:t>r</w:t>
            </w:r>
            <w:r w:rsidRPr="00E018A9">
              <w:rPr>
                <w:rFonts w:eastAsia="Arial" w:cs="Arial"/>
                <w:color w:val="231F20"/>
                <w:spacing w:val="-6"/>
                <w:w w:val="95"/>
                <w:sz w:val="18"/>
                <w:szCs w:val="18"/>
              </w:rPr>
              <w:t xml:space="preserve"> </w:t>
            </w:r>
            <w:r w:rsidRPr="00E018A9">
              <w:rPr>
                <w:rFonts w:eastAsia="Arial" w:cs="Arial"/>
                <w:color w:val="231F20"/>
                <w:spacing w:val="-3"/>
                <w:w w:val="95"/>
                <w:sz w:val="18"/>
                <w:szCs w:val="18"/>
              </w:rPr>
              <w:t>c</w:t>
            </w:r>
            <w:r w:rsidRPr="00E018A9">
              <w:rPr>
                <w:rFonts w:eastAsia="Arial" w:cs="Arial"/>
                <w:color w:val="231F20"/>
                <w:spacing w:val="-1"/>
                <w:w w:val="95"/>
                <w:sz w:val="18"/>
                <w:szCs w:val="18"/>
              </w:rPr>
              <w:t>ompa</w:t>
            </w:r>
            <w:r w:rsidRPr="00E018A9">
              <w:rPr>
                <w:rFonts w:eastAsia="Arial" w:cs="Arial"/>
                <w:color w:val="231F20"/>
                <w:spacing w:val="-3"/>
                <w:w w:val="95"/>
                <w:sz w:val="18"/>
                <w:szCs w:val="18"/>
              </w:rPr>
              <w:t>n</w:t>
            </w:r>
            <w:r w:rsidRPr="00E018A9">
              <w:rPr>
                <w:rFonts w:eastAsia="Arial" w:cs="Arial"/>
                <w:color w:val="231F20"/>
                <w:w w:val="95"/>
                <w:sz w:val="18"/>
                <w:szCs w:val="18"/>
              </w:rPr>
              <w:t>y</w:t>
            </w:r>
            <w:r w:rsidRPr="00E018A9">
              <w:rPr>
                <w:rFonts w:eastAsia="Arial" w:cs="Arial"/>
                <w:color w:val="231F20"/>
                <w:spacing w:val="-5"/>
                <w:w w:val="95"/>
                <w:sz w:val="18"/>
                <w:szCs w:val="18"/>
              </w:rPr>
              <w:t xml:space="preserve"> </w:t>
            </w:r>
            <w:r w:rsidRPr="00E018A9">
              <w:rPr>
                <w:rFonts w:eastAsia="Arial" w:cs="Arial"/>
                <w:color w:val="231F20"/>
                <w:spacing w:val="-3"/>
                <w:w w:val="95"/>
                <w:sz w:val="18"/>
                <w:szCs w:val="18"/>
              </w:rPr>
              <w:t>o</w:t>
            </w:r>
            <w:r w:rsidRPr="00E018A9">
              <w:rPr>
                <w:rFonts w:eastAsia="Arial" w:cs="Arial"/>
                <w:color w:val="231F20"/>
                <w:spacing w:val="-1"/>
                <w:w w:val="95"/>
                <w:sz w:val="18"/>
                <w:szCs w:val="18"/>
              </w:rPr>
              <w:t>w</w:t>
            </w:r>
            <w:r w:rsidRPr="00E018A9">
              <w:rPr>
                <w:rFonts w:eastAsia="Arial" w:cs="Arial"/>
                <w:color w:val="231F20"/>
                <w:w w:val="95"/>
                <w:sz w:val="18"/>
                <w:szCs w:val="18"/>
              </w:rPr>
              <w:t>n</w:t>
            </w:r>
            <w:r w:rsidRPr="00E018A9">
              <w:rPr>
                <w:rFonts w:eastAsia="Arial" w:cs="Arial"/>
                <w:color w:val="231F20"/>
                <w:spacing w:val="-6"/>
                <w:w w:val="95"/>
                <w:sz w:val="18"/>
                <w:szCs w:val="18"/>
              </w:rPr>
              <w:t xml:space="preserve"> </w:t>
            </w:r>
            <w:r w:rsidRPr="00E018A9">
              <w:rPr>
                <w:rFonts w:eastAsia="Arial" w:cs="Arial"/>
                <w:color w:val="231F20"/>
                <w:spacing w:val="-1"/>
                <w:w w:val="95"/>
                <w:sz w:val="18"/>
                <w:szCs w:val="18"/>
              </w:rPr>
              <w:t>a</w:t>
            </w:r>
            <w:r w:rsidRPr="00E018A9">
              <w:rPr>
                <w:rFonts w:eastAsia="Arial" w:cs="Arial"/>
                <w:color w:val="231F20"/>
                <w:w w:val="95"/>
                <w:sz w:val="18"/>
                <w:szCs w:val="18"/>
              </w:rPr>
              <w:t>t</w:t>
            </w:r>
            <w:r w:rsidRPr="00E018A9">
              <w:rPr>
                <w:rFonts w:eastAsia="Arial" w:cs="Arial"/>
                <w:color w:val="231F20"/>
                <w:spacing w:val="-6"/>
                <w:w w:val="95"/>
                <w:sz w:val="18"/>
                <w:szCs w:val="18"/>
              </w:rPr>
              <w:t xml:space="preserve"> </w:t>
            </w:r>
            <w:r w:rsidRPr="00E018A9">
              <w:rPr>
                <w:rFonts w:eastAsia="Arial" w:cs="Arial"/>
                <w:color w:val="231F20"/>
                <w:spacing w:val="-2"/>
                <w:w w:val="95"/>
                <w:sz w:val="18"/>
                <w:szCs w:val="18"/>
              </w:rPr>
              <w:t>leas</w:t>
            </w:r>
            <w:r w:rsidRPr="00E018A9">
              <w:rPr>
                <w:rFonts w:eastAsia="Arial" w:cs="Arial"/>
                <w:color w:val="231F20"/>
                <w:w w:val="95"/>
                <w:sz w:val="18"/>
                <w:szCs w:val="18"/>
              </w:rPr>
              <w:t>t</w:t>
            </w:r>
            <w:r w:rsidRPr="00E018A9">
              <w:rPr>
                <w:rFonts w:eastAsia="Arial" w:cs="Arial"/>
                <w:color w:val="231F20"/>
                <w:spacing w:val="-5"/>
                <w:w w:val="95"/>
                <w:sz w:val="18"/>
                <w:szCs w:val="18"/>
              </w:rPr>
              <w:t xml:space="preserve"> </w:t>
            </w:r>
            <w:r w:rsidRPr="00E018A9">
              <w:rPr>
                <w:rFonts w:eastAsia="Arial" w:cs="Arial"/>
                <w:color w:val="231F20"/>
                <w:spacing w:val="-2"/>
                <w:w w:val="95"/>
                <w:sz w:val="18"/>
                <w:szCs w:val="18"/>
              </w:rPr>
              <w:t>51</w:t>
            </w:r>
            <w:r w:rsidRPr="00E018A9">
              <w:rPr>
                <w:rFonts w:eastAsia="Arial" w:cs="Arial"/>
                <w:color w:val="231F20"/>
                <w:w w:val="95"/>
                <w:sz w:val="18"/>
                <w:szCs w:val="18"/>
              </w:rPr>
              <w:t>%</w:t>
            </w:r>
            <w:r w:rsidRPr="00E018A9">
              <w:rPr>
                <w:rFonts w:eastAsia="Arial" w:cs="Arial"/>
                <w:color w:val="231F20"/>
                <w:spacing w:val="-6"/>
                <w:w w:val="95"/>
                <w:sz w:val="18"/>
                <w:szCs w:val="18"/>
              </w:rPr>
              <w:t xml:space="preserve"> </w:t>
            </w:r>
            <w:r w:rsidRPr="00E018A9">
              <w:rPr>
                <w:rFonts w:eastAsia="Arial" w:cs="Arial"/>
                <w:color w:val="231F20"/>
                <w:spacing w:val="-1"/>
                <w:w w:val="95"/>
                <w:sz w:val="18"/>
                <w:szCs w:val="18"/>
              </w:rPr>
              <w:t>o</w:t>
            </w:r>
            <w:r w:rsidRPr="00E018A9">
              <w:rPr>
                <w:rFonts w:eastAsia="Arial" w:cs="Arial"/>
                <w:color w:val="231F20"/>
                <w:w w:val="95"/>
                <w:sz w:val="18"/>
                <w:szCs w:val="18"/>
              </w:rPr>
              <w:t>f</w:t>
            </w:r>
            <w:r w:rsidRPr="00E018A9">
              <w:rPr>
                <w:rFonts w:eastAsia="Arial" w:cs="Arial"/>
                <w:color w:val="231F20"/>
                <w:spacing w:val="-6"/>
                <w:w w:val="95"/>
                <w:sz w:val="18"/>
                <w:szCs w:val="18"/>
              </w:rPr>
              <w:t xml:space="preserve"> </w:t>
            </w:r>
            <w:r w:rsidRPr="00E018A9">
              <w:rPr>
                <w:rFonts w:eastAsia="Arial" w:cs="Arial"/>
                <w:color w:val="231F20"/>
                <w:spacing w:val="-1"/>
                <w:w w:val="95"/>
                <w:sz w:val="18"/>
                <w:szCs w:val="18"/>
              </w:rPr>
              <w:t>th</w:t>
            </w:r>
            <w:r w:rsidRPr="00E018A9">
              <w:rPr>
                <w:rFonts w:eastAsia="Arial" w:cs="Arial"/>
                <w:color w:val="231F20"/>
                <w:w w:val="95"/>
                <w:sz w:val="18"/>
                <w:szCs w:val="18"/>
              </w:rPr>
              <w:t>e</w:t>
            </w:r>
            <w:r w:rsidRPr="00E018A9">
              <w:rPr>
                <w:rFonts w:eastAsia="Arial" w:cs="Arial"/>
                <w:color w:val="231F20"/>
                <w:spacing w:val="-5"/>
                <w:w w:val="95"/>
                <w:sz w:val="18"/>
                <w:szCs w:val="18"/>
              </w:rPr>
              <w:t xml:space="preserve"> </w:t>
            </w:r>
            <w:r w:rsidRPr="00E018A9">
              <w:rPr>
                <w:rFonts w:eastAsia="Arial" w:cs="Arial"/>
                <w:color w:val="231F20"/>
                <w:spacing w:val="-1"/>
                <w:w w:val="95"/>
                <w:sz w:val="18"/>
                <w:szCs w:val="18"/>
              </w:rPr>
              <w:t>equipme</w:t>
            </w:r>
            <w:r w:rsidRPr="00E018A9">
              <w:rPr>
                <w:rFonts w:eastAsia="Arial" w:cs="Arial"/>
                <w:color w:val="231F20"/>
                <w:spacing w:val="-3"/>
                <w:w w:val="95"/>
                <w:sz w:val="18"/>
                <w:szCs w:val="18"/>
              </w:rPr>
              <w:t>n</w:t>
            </w:r>
            <w:r w:rsidRPr="00E018A9">
              <w:rPr>
                <w:rFonts w:eastAsia="Arial" w:cs="Arial"/>
                <w:color w:val="231F20"/>
                <w:w w:val="95"/>
                <w:sz w:val="18"/>
                <w:szCs w:val="18"/>
              </w:rPr>
              <w:t>t</w:t>
            </w:r>
            <w:r w:rsidRPr="00E018A9">
              <w:rPr>
                <w:rFonts w:eastAsia="Arial" w:cs="Arial"/>
                <w:color w:val="231F20"/>
                <w:w w:val="119"/>
                <w:sz w:val="18"/>
                <w:szCs w:val="18"/>
              </w:rPr>
              <w:t xml:space="preserve"> </w:t>
            </w:r>
            <w:r w:rsidRPr="00E018A9">
              <w:rPr>
                <w:rFonts w:eastAsia="Arial" w:cs="Arial"/>
                <w:color w:val="231F20"/>
                <w:spacing w:val="-1"/>
                <w:w w:val="95"/>
                <w:sz w:val="18"/>
                <w:szCs w:val="18"/>
              </w:rPr>
              <w:t>p</w:t>
            </w:r>
            <w:r w:rsidRPr="00E018A9">
              <w:rPr>
                <w:rFonts w:eastAsia="Arial" w:cs="Arial"/>
                <w:color w:val="231F20"/>
                <w:spacing w:val="-2"/>
                <w:w w:val="95"/>
                <w:sz w:val="18"/>
                <w:szCs w:val="18"/>
              </w:rPr>
              <w:t>r</w:t>
            </w:r>
            <w:r w:rsidRPr="00E018A9">
              <w:rPr>
                <w:rFonts w:eastAsia="Arial" w:cs="Arial"/>
                <w:color w:val="231F20"/>
                <w:spacing w:val="-1"/>
                <w:w w:val="95"/>
                <w:sz w:val="18"/>
                <w:szCs w:val="18"/>
              </w:rPr>
              <w:t>ovide</w:t>
            </w:r>
            <w:r w:rsidRPr="00E018A9">
              <w:rPr>
                <w:rFonts w:eastAsia="Arial" w:cs="Arial"/>
                <w:color w:val="231F20"/>
                <w:w w:val="95"/>
                <w:sz w:val="18"/>
                <w:szCs w:val="18"/>
              </w:rPr>
              <w:t>d</w:t>
            </w:r>
            <w:r w:rsidRPr="00E018A9">
              <w:rPr>
                <w:rFonts w:eastAsia="Arial" w:cs="Arial"/>
                <w:color w:val="231F20"/>
                <w:spacing w:val="-12"/>
                <w:w w:val="95"/>
                <w:sz w:val="18"/>
                <w:szCs w:val="18"/>
              </w:rPr>
              <w:t xml:space="preserve"> </w:t>
            </w:r>
            <w:r w:rsidRPr="00E018A9">
              <w:rPr>
                <w:rFonts w:eastAsia="Arial" w:cs="Arial"/>
                <w:color w:val="231F20"/>
                <w:spacing w:val="-1"/>
                <w:w w:val="95"/>
                <w:sz w:val="18"/>
                <w:szCs w:val="18"/>
              </w:rPr>
              <w:t>i</w:t>
            </w:r>
            <w:r w:rsidRPr="00E018A9">
              <w:rPr>
                <w:rFonts w:eastAsia="Arial" w:cs="Arial"/>
                <w:color w:val="231F20"/>
                <w:w w:val="95"/>
                <w:sz w:val="18"/>
                <w:szCs w:val="18"/>
              </w:rPr>
              <w:t>n</w:t>
            </w:r>
            <w:r w:rsidRPr="00E018A9">
              <w:rPr>
                <w:rFonts w:eastAsia="Arial" w:cs="Arial"/>
                <w:color w:val="231F20"/>
                <w:spacing w:val="-11"/>
                <w:w w:val="95"/>
                <w:sz w:val="18"/>
                <w:szCs w:val="18"/>
              </w:rPr>
              <w:t xml:space="preserve"> </w:t>
            </w:r>
            <w:r w:rsidRPr="00E018A9">
              <w:rPr>
                <w:rFonts w:eastAsia="Arial" w:cs="Arial"/>
                <w:color w:val="231F20"/>
                <w:spacing w:val="-1"/>
                <w:w w:val="95"/>
                <w:sz w:val="18"/>
                <w:szCs w:val="18"/>
              </w:rPr>
              <w:t>thi</w:t>
            </w:r>
            <w:r w:rsidRPr="00E018A9">
              <w:rPr>
                <w:rFonts w:eastAsia="Arial" w:cs="Arial"/>
                <w:color w:val="231F20"/>
                <w:w w:val="95"/>
                <w:sz w:val="18"/>
                <w:szCs w:val="18"/>
              </w:rPr>
              <w:t>s</w:t>
            </w:r>
            <w:r>
              <w:rPr>
                <w:rFonts w:eastAsia="Arial" w:cs="Arial"/>
                <w:color w:val="231F20"/>
                <w:spacing w:val="-11"/>
                <w:w w:val="95"/>
                <w:sz w:val="18"/>
                <w:szCs w:val="18"/>
              </w:rPr>
              <w:t xml:space="preserve"> Contract</w:t>
            </w:r>
            <w:r w:rsidRPr="00E018A9">
              <w:rPr>
                <w:rFonts w:eastAsia="Arial" w:cs="Arial"/>
                <w:color w:val="231F20"/>
                <w:spacing w:val="-11"/>
                <w:w w:val="95"/>
                <w:sz w:val="18"/>
                <w:szCs w:val="18"/>
              </w:rPr>
              <w:t xml:space="preserve"> </w:t>
            </w:r>
            <w:r w:rsidRPr="00E018A9">
              <w:rPr>
                <w:rFonts w:eastAsia="Arial" w:cs="Arial"/>
                <w:color w:val="231F20"/>
                <w:spacing w:val="-1"/>
                <w:w w:val="95"/>
                <w:sz w:val="18"/>
                <w:szCs w:val="18"/>
              </w:rPr>
              <w:t>(quanti</w:t>
            </w:r>
            <w:r w:rsidRPr="00E018A9">
              <w:rPr>
                <w:rFonts w:eastAsia="Arial" w:cs="Arial"/>
                <w:color w:val="231F20"/>
                <w:spacing w:val="1"/>
                <w:w w:val="95"/>
                <w:sz w:val="18"/>
                <w:szCs w:val="18"/>
              </w:rPr>
              <w:t>t</w:t>
            </w:r>
            <w:r w:rsidRPr="00E018A9">
              <w:rPr>
                <w:rFonts w:eastAsia="Arial" w:cs="Arial"/>
                <w:color w:val="231F20"/>
                <w:w w:val="95"/>
                <w:sz w:val="18"/>
                <w:szCs w:val="18"/>
              </w:rPr>
              <w:t>y</w:t>
            </w:r>
            <w:r w:rsidRPr="00E018A9">
              <w:rPr>
                <w:rFonts w:eastAsia="Arial" w:cs="Arial"/>
                <w:color w:val="231F20"/>
                <w:spacing w:val="-11"/>
                <w:w w:val="95"/>
                <w:sz w:val="18"/>
                <w:szCs w:val="18"/>
              </w:rPr>
              <w:t xml:space="preserve"> </w:t>
            </w:r>
            <w:r w:rsidRPr="00E018A9">
              <w:rPr>
                <w:rFonts w:eastAsia="Arial" w:cs="Arial"/>
                <w:color w:val="231F20"/>
                <w:spacing w:val="-1"/>
                <w:w w:val="95"/>
                <w:sz w:val="18"/>
                <w:szCs w:val="18"/>
              </w:rPr>
              <w:t>an</w:t>
            </w:r>
            <w:r w:rsidRPr="00E018A9">
              <w:rPr>
                <w:rFonts w:eastAsia="Arial" w:cs="Arial"/>
                <w:color w:val="231F20"/>
                <w:w w:val="95"/>
                <w:sz w:val="18"/>
                <w:szCs w:val="18"/>
              </w:rPr>
              <w:t>d</w:t>
            </w:r>
            <w:r w:rsidRPr="00E018A9">
              <w:rPr>
                <w:rFonts w:eastAsia="Arial" w:cs="Arial"/>
                <w:color w:val="231F20"/>
                <w:spacing w:val="-11"/>
                <w:w w:val="95"/>
                <w:sz w:val="18"/>
                <w:szCs w:val="18"/>
              </w:rPr>
              <w:t xml:space="preserve"> </w:t>
            </w:r>
            <w:r w:rsidRPr="00E018A9">
              <w:rPr>
                <w:rFonts w:eastAsia="Arial" w:cs="Arial"/>
                <w:color w:val="231F20"/>
                <w:spacing w:val="-4"/>
                <w:w w:val="95"/>
                <w:sz w:val="18"/>
                <w:szCs w:val="18"/>
              </w:rPr>
              <w:t>v</w:t>
            </w:r>
            <w:r w:rsidRPr="00E018A9">
              <w:rPr>
                <w:rFonts w:eastAsia="Arial" w:cs="Arial"/>
                <w:color w:val="231F20"/>
                <w:spacing w:val="-2"/>
                <w:w w:val="95"/>
                <w:sz w:val="18"/>
                <w:szCs w:val="18"/>
              </w:rPr>
              <w:t>alue)</w:t>
            </w:r>
            <w:r w:rsidRPr="00E018A9">
              <w:rPr>
                <w:rFonts w:eastAsia="Arial" w:cs="Arial"/>
                <w:color w:val="231F20"/>
                <w:w w:val="95"/>
                <w:sz w:val="18"/>
                <w:szCs w:val="18"/>
              </w:rPr>
              <w:t>?</w:t>
            </w:r>
            <w:r w:rsidRPr="00E018A9">
              <w:rPr>
                <w:rFonts w:eastAsia="Arial" w:cs="Arial"/>
                <w:color w:val="231F20"/>
                <w:spacing w:val="-11"/>
                <w:w w:val="95"/>
                <w:sz w:val="18"/>
                <w:szCs w:val="18"/>
              </w:rPr>
              <w:t xml:space="preserve"> </w:t>
            </w:r>
            <w:r w:rsidRPr="00E018A9">
              <w:rPr>
                <w:rFonts w:eastAsia="Arial" w:cs="Arial"/>
                <w:b/>
                <w:bCs/>
                <w:color w:val="231F20"/>
                <w:spacing w:val="-27"/>
                <w:w w:val="95"/>
                <w:sz w:val="18"/>
                <w:szCs w:val="18"/>
              </w:rPr>
              <w:t>Y</w:t>
            </w:r>
            <w:r w:rsidRPr="00E018A9">
              <w:rPr>
                <w:rFonts w:eastAsia="Arial" w:cs="Arial"/>
                <w:b/>
                <w:bCs/>
                <w:color w:val="231F20"/>
                <w:spacing w:val="-2"/>
                <w:w w:val="95"/>
                <w:sz w:val="18"/>
                <w:szCs w:val="18"/>
              </w:rPr>
              <w:t>e</w:t>
            </w:r>
            <w:r w:rsidRPr="00E018A9">
              <w:rPr>
                <w:rFonts w:eastAsia="Arial" w:cs="Arial"/>
                <w:b/>
                <w:bCs/>
                <w:color w:val="231F20"/>
                <w:w w:val="95"/>
                <w:sz w:val="18"/>
                <w:szCs w:val="18"/>
              </w:rPr>
              <w:t>s</w:t>
            </w:r>
            <w:r w:rsidRPr="00E018A9">
              <w:rPr>
                <w:rFonts w:eastAsia="Arial" w:cs="Arial"/>
                <w:b/>
                <w:bCs/>
                <w:color w:val="231F20"/>
                <w:w w:val="95"/>
                <w:sz w:val="18"/>
                <w:szCs w:val="18"/>
                <w:u w:val="single" w:color="221E1F"/>
              </w:rPr>
              <w:tab/>
            </w:r>
            <w:r w:rsidRPr="00E018A9">
              <w:rPr>
                <w:rFonts w:eastAsia="Arial" w:cs="Arial"/>
                <w:b/>
                <w:bCs/>
                <w:color w:val="231F20"/>
                <w:spacing w:val="-1"/>
                <w:w w:val="95"/>
                <w:sz w:val="18"/>
                <w:szCs w:val="18"/>
              </w:rPr>
              <w:t>N</w:t>
            </w:r>
            <w:r w:rsidRPr="00E018A9">
              <w:rPr>
                <w:rFonts w:eastAsia="Arial" w:cs="Arial"/>
                <w:b/>
                <w:bCs/>
                <w:color w:val="231F20"/>
                <w:w w:val="95"/>
                <w:sz w:val="18"/>
                <w:szCs w:val="18"/>
              </w:rPr>
              <w:t>o</w:t>
            </w:r>
            <w:r w:rsidRPr="00E018A9">
              <w:rPr>
                <w:rFonts w:eastAsia="Arial" w:cs="Arial"/>
                <w:b/>
                <w:bCs/>
                <w:color w:val="231F20"/>
                <w:w w:val="95"/>
                <w:sz w:val="18"/>
                <w:szCs w:val="18"/>
                <w:u w:val="single" w:color="221E1F"/>
              </w:rPr>
              <w:tab/>
            </w:r>
            <w:r w:rsidRPr="00E018A9">
              <w:rPr>
                <w:rFonts w:eastAsia="Arial" w:cs="Arial"/>
                <w:b/>
                <w:bCs/>
                <w:color w:val="231F20"/>
                <w:spacing w:val="-1"/>
                <w:w w:val="95"/>
                <w:sz w:val="18"/>
                <w:szCs w:val="18"/>
              </w:rPr>
              <w:t>N/</w:t>
            </w:r>
            <w:r w:rsidRPr="00E018A9">
              <w:rPr>
                <w:rFonts w:eastAsia="Arial" w:cs="Arial"/>
                <w:b/>
                <w:bCs/>
                <w:color w:val="231F20"/>
                <w:w w:val="95"/>
                <w:sz w:val="18"/>
                <w:szCs w:val="18"/>
              </w:rPr>
              <w:t>A</w:t>
            </w:r>
            <w:r w:rsidRPr="00E018A9">
              <w:rPr>
                <w:rFonts w:eastAsia="Arial" w:cs="Arial"/>
                <w:b/>
                <w:bCs/>
                <w:color w:val="231F20"/>
                <w:spacing w:val="-18"/>
                <w:sz w:val="18"/>
                <w:szCs w:val="18"/>
              </w:rPr>
              <w:t xml:space="preserve"> </w:t>
            </w:r>
            <w:r w:rsidRPr="00E018A9">
              <w:rPr>
                <w:rFonts w:eastAsia="Arial" w:cs="Arial"/>
                <w:b/>
                <w:bCs/>
                <w:color w:val="231F20"/>
                <w:w w:val="72"/>
                <w:sz w:val="18"/>
                <w:szCs w:val="18"/>
                <w:u w:val="single" w:color="221E1F"/>
              </w:rPr>
              <w:t xml:space="preserve"> </w:t>
            </w:r>
            <w:r w:rsidRPr="00E018A9">
              <w:rPr>
                <w:rFonts w:eastAsia="Arial" w:cs="Arial"/>
                <w:b/>
                <w:bCs/>
                <w:color w:val="231F20"/>
                <w:sz w:val="18"/>
                <w:szCs w:val="18"/>
                <w:u w:val="single" w:color="221E1F"/>
              </w:rPr>
              <w:tab/>
            </w:r>
          </w:p>
          <w:p w14:paraId="207ACBA9" w14:textId="77777777" w:rsidR="008F3631" w:rsidRPr="00E018A9" w:rsidRDefault="008F3631" w:rsidP="00A918C9">
            <w:pPr>
              <w:widowControl w:val="0"/>
              <w:tabs>
                <w:tab w:val="left" w:pos="940"/>
                <w:tab w:val="left" w:pos="5040"/>
                <w:tab w:val="left" w:pos="6210"/>
                <w:tab w:val="left" w:pos="7200"/>
              </w:tabs>
              <w:spacing w:before="2" w:line="276" w:lineRule="auto"/>
              <w:ind w:left="990" w:right="880"/>
              <w:rPr>
                <w:rFonts w:cs="Arial"/>
                <w:color w:val="231F20"/>
                <w:w w:val="95"/>
                <w:sz w:val="18"/>
                <w:szCs w:val="18"/>
              </w:rPr>
            </w:pPr>
          </w:p>
        </w:tc>
      </w:tr>
      <w:tr w:rsidR="008F3631" w:rsidRPr="00E018A9" w14:paraId="55EFDFB8" w14:textId="77777777" w:rsidTr="00A918C9">
        <w:trPr>
          <w:trHeight w:val="241"/>
        </w:trPr>
        <w:tc>
          <w:tcPr>
            <w:tcW w:w="14400" w:type="dxa"/>
            <w:gridSpan w:val="10"/>
            <w:tcBorders>
              <w:top w:val="single" w:sz="18" w:space="0" w:color="000000"/>
              <w:left w:val="nil"/>
              <w:bottom w:val="nil"/>
              <w:right w:val="nil"/>
            </w:tcBorders>
            <w:shd w:val="clear" w:color="auto" w:fill="auto"/>
          </w:tcPr>
          <w:p w14:paraId="3B6CBF33" w14:textId="77777777" w:rsidR="008F3631" w:rsidRPr="00E018A9" w:rsidRDefault="008F3631" w:rsidP="00A918C9">
            <w:pPr>
              <w:widowControl w:val="0"/>
              <w:tabs>
                <w:tab w:val="left" w:pos="940"/>
                <w:tab w:val="left" w:pos="5040"/>
                <w:tab w:val="left" w:pos="6210"/>
                <w:tab w:val="left" w:pos="7200"/>
              </w:tabs>
              <w:spacing w:before="2" w:line="276" w:lineRule="auto"/>
              <w:ind w:left="990" w:right="880"/>
              <w:rPr>
                <w:rFonts w:cs="Arial"/>
                <w:color w:val="231F20"/>
                <w:w w:val="95"/>
                <w:sz w:val="18"/>
                <w:szCs w:val="18"/>
              </w:rPr>
            </w:pPr>
          </w:p>
        </w:tc>
      </w:tr>
      <w:tr w:rsidR="008F3631" w:rsidRPr="00E018A9" w14:paraId="69A3CC15" w14:textId="77777777" w:rsidTr="00A918C9">
        <w:trPr>
          <w:trHeight w:val="315"/>
        </w:trPr>
        <w:tc>
          <w:tcPr>
            <w:tcW w:w="14400" w:type="dxa"/>
            <w:gridSpan w:val="10"/>
            <w:tcBorders>
              <w:top w:val="nil"/>
              <w:left w:val="nil"/>
              <w:bottom w:val="single" w:sz="2" w:space="0" w:color="000000"/>
              <w:right w:val="nil"/>
            </w:tcBorders>
            <w:shd w:val="clear" w:color="auto" w:fill="auto"/>
          </w:tcPr>
          <w:p w14:paraId="6E6667AA" w14:textId="77777777" w:rsidR="008F3631" w:rsidRPr="00E018A9" w:rsidRDefault="008F3631" w:rsidP="00955FA6">
            <w:pPr>
              <w:widowControl w:val="0"/>
              <w:numPr>
                <w:ilvl w:val="0"/>
                <w:numId w:val="19"/>
              </w:numPr>
              <w:spacing w:line="276" w:lineRule="auto"/>
              <w:ind w:left="990" w:right="880"/>
              <w:rPr>
                <w:rFonts w:cs="Arial"/>
                <w:color w:val="231F20"/>
                <w:w w:val="95"/>
                <w:sz w:val="18"/>
                <w:szCs w:val="18"/>
              </w:rPr>
            </w:pPr>
            <w:r w:rsidRPr="00E018A9">
              <w:rPr>
                <w:rFonts w:eastAsia="Arial" w:cs="Arial"/>
                <w:color w:val="231F20"/>
                <w:spacing w:val="1"/>
                <w:w w:val="95"/>
                <w:sz w:val="18"/>
                <w:szCs w:val="18"/>
              </w:rPr>
              <w:t>I</w:t>
            </w:r>
            <w:r w:rsidRPr="00E018A9">
              <w:rPr>
                <w:rFonts w:eastAsia="Arial" w:cs="Arial"/>
                <w:color w:val="231F20"/>
                <w:w w:val="95"/>
                <w:sz w:val="18"/>
                <w:szCs w:val="18"/>
              </w:rPr>
              <w:t>f</w:t>
            </w:r>
            <w:r w:rsidRPr="00E018A9">
              <w:rPr>
                <w:rFonts w:eastAsia="Arial" w:cs="Arial"/>
                <w:color w:val="231F20"/>
                <w:spacing w:val="1"/>
                <w:w w:val="95"/>
                <w:sz w:val="18"/>
                <w:szCs w:val="18"/>
              </w:rPr>
              <w:t xml:space="preserve"> </w:t>
            </w:r>
            <w:r w:rsidRPr="00E018A9">
              <w:rPr>
                <w:rFonts w:eastAsia="Arial" w:cs="Arial"/>
                <w:color w:val="231F20"/>
                <w:spacing w:val="-1"/>
                <w:w w:val="95"/>
                <w:sz w:val="18"/>
                <w:szCs w:val="18"/>
              </w:rPr>
              <w:t>n</w:t>
            </w:r>
            <w:r w:rsidRPr="00E018A9">
              <w:rPr>
                <w:rFonts w:eastAsia="Arial" w:cs="Arial"/>
                <w:color w:val="231F20"/>
                <w:w w:val="95"/>
                <w:sz w:val="18"/>
                <w:szCs w:val="18"/>
              </w:rPr>
              <w:t xml:space="preserve">o </w:t>
            </w:r>
            <w:r>
              <w:rPr>
                <w:rFonts w:eastAsia="Arial" w:cs="Arial"/>
                <w:color w:val="231F20"/>
                <w:spacing w:val="-2"/>
                <w:w w:val="95"/>
                <w:sz w:val="18"/>
                <w:szCs w:val="18"/>
              </w:rPr>
              <w:t>Subcontractor</w:t>
            </w:r>
            <w:r w:rsidRPr="00E018A9">
              <w:rPr>
                <w:rFonts w:eastAsia="Arial" w:cs="Arial"/>
                <w:color w:val="231F20"/>
                <w:w w:val="95"/>
                <w:sz w:val="18"/>
                <w:szCs w:val="18"/>
              </w:rPr>
              <w:t>s</w:t>
            </w:r>
            <w:r w:rsidRPr="00E018A9">
              <w:rPr>
                <w:rFonts w:eastAsia="Arial" w:cs="Arial"/>
                <w:color w:val="231F20"/>
                <w:spacing w:val="1"/>
                <w:w w:val="95"/>
                <w:sz w:val="18"/>
                <w:szCs w:val="18"/>
              </w:rPr>
              <w:t xml:space="preserve"> </w:t>
            </w:r>
            <w:r w:rsidRPr="00E018A9">
              <w:rPr>
                <w:rFonts w:eastAsia="Arial" w:cs="Arial"/>
                <w:color w:val="231F20"/>
                <w:spacing w:val="-1"/>
                <w:w w:val="95"/>
                <w:sz w:val="18"/>
                <w:szCs w:val="18"/>
              </w:rPr>
              <w:t>wil</w:t>
            </w:r>
            <w:r w:rsidRPr="00E018A9">
              <w:rPr>
                <w:rFonts w:eastAsia="Arial" w:cs="Arial"/>
                <w:color w:val="231F20"/>
                <w:w w:val="95"/>
                <w:sz w:val="18"/>
                <w:szCs w:val="18"/>
              </w:rPr>
              <w:t>l</w:t>
            </w:r>
            <w:r w:rsidRPr="00E018A9">
              <w:rPr>
                <w:rFonts w:eastAsia="Arial" w:cs="Arial"/>
                <w:color w:val="231F20"/>
                <w:spacing w:val="1"/>
                <w:w w:val="95"/>
                <w:sz w:val="18"/>
                <w:szCs w:val="18"/>
              </w:rPr>
              <w:t xml:space="preserve"> </w:t>
            </w:r>
            <w:r w:rsidRPr="00E018A9">
              <w:rPr>
                <w:rFonts w:eastAsia="Arial" w:cs="Arial"/>
                <w:color w:val="231F20"/>
                <w:spacing w:val="-1"/>
                <w:w w:val="95"/>
                <w:sz w:val="18"/>
                <w:szCs w:val="18"/>
              </w:rPr>
              <w:t>b</w:t>
            </w:r>
            <w:r w:rsidRPr="00E018A9">
              <w:rPr>
                <w:rFonts w:eastAsia="Arial" w:cs="Arial"/>
                <w:color w:val="231F20"/>
                <w:w w:val="95"/>
                <w:sz w:val="18"/>
                <w:szCs w:val="18"/>
              </w:rPr>
              <w:t>e</w:t>
            </w:r>
            <w:r w:rsidRPr="00E018A9">
              <w:rPr>
                <w:rFonts w:eastAsia="Arial" w:cs="Arial"/>
                <w:color w:val="231F20"/>
                <w:spacing w:val="1"/>
                <w:w w:val="95"/>
                <w:sz w:val="18"/>
                <w:szCs w:val="18"/>
              </w:rPr>
              <w:t xml:space="preserve"> </w:t>
            </w:r>
            <w:r w:rsidRPr="00E018A9">
              <w:rPr>
                <w:rFonts w:eastAsia="Arial" w:cs="Arial"/>
                <w:color w:val="231F20"/>
                <w:spacing w:val="-2"/>
                <w:w w:val="95"/>
                <w:sz w:val="18"/>
                <w:szCs w:val="18"/>
              </w:rPr>
              <w:t>use</w:t>
            </w:r>
            <w:r w:rsidRPr="00E018A9">
              <w:rPr>
                <w:rFonts w:eastAsia="Arial" w:cs="Arial"/>
                <w:color w:val="231F20"/>
                <w:spacing w:val="-8"/>
                <w:w w:val="95"/>
                <w:sz w:val="18"/>
                <w:szCs w:val="18"/>
              </w:rPr>
              <w:t>d</w:t>
            </w:r>
            <w:r w:rsidRPr="00E018A9">
              <w:rPr>
                <w:rFonts w:eastAsia="Arial" w:cs="Arial"/>
                <w:color w:val="231F20"/>
                <w:w w:val="95"/>
                <w:sz w:val="18"/>
                <w:szCs w:val="18"/>
              </w:rPr>
              <w:t>,</w:t>
            </w:r>
            <w:r w:rsidRPr="00E018A9">
              <w:rPr>
                <w:rFonts w:eastAsia="Arial" w:cs="Arial"/>
                <w:color w:val="231F20"/>
                <w:spacing w:val="-14"/>
                <w:w w:val="95"/>
                <w:sz w:val="18"/>
                <w:szCs w:val="18"/>
              </w:rPr>
              <w:t xml:space="preserve"> </w:t>
            </w:r>
            <w:r w:rsidRPr="00E018A9">
              <w:rPr>
                <w:rFonts w:eastAsia="Arial" w:cs="Arial"/>
                <w:color w:val="231F20"/>
                <w:spacing w:val="-2"/>
                <w:w w:val="95"/>
                <w:sz w:val="18"/>
                <w:szCs w:val="18"/>
              </w:rPr>
              <w:t>s</w:t>
            </w:r>
            <w:r w:rsidRPr="00E018A9">
              <w:rPr>
                <w:rFonts w:eastAsia="Arial" w:cs="Arial"/>
                <w:color w:val="231F20"/>
                <w:spacing w:val="3"/>
                <w:w w:val="95"/>
                <w:sz w:val="18"/>
                <w:szCs w:val="18"/>
              </w:rPr>
              <w:t>k</w:t>
            </w:r>
            <w:r w:rsidRPr="00E018A9">
              <w:rPr>
                <w:rFonts w:eastAsia="Arial" w:cs="Arial"/>
                <w:color w:val="231F20"/>
                <w:spacing w:val="-1"/>
                <w:w w:val="95"/>
                <w:sz w:val="18"/>
                <w:szCs w:val="18"/>
              </w:rPr>
              <w:t>i</w:t>
            </w:r>
            <w:r w:rsidRPr="00E018A9">
              <w:rPr>
                <w:rFonts w:eastAsia="Arial" w:cs="Arial"/>
                <w:color w:val="231F20"/>
                <w:w w:val="95"/>
                <w:sz w:val="18"/>
                <w:szCs w:val="18"/>
              </w:rPr>
              <w:t>p</w:t>
            </w:r>
            <w:r w:rsidRPr="00E018A9">
              <w:rPr>
                <w:rFonts w:eastAsia="Arial" w:cs="Arial"/>
                <w:color w:val="231F20"/>
                <w:spacing w:val="1"/>
                <w:w w:val="95"/>
                <w:sz w:val="18"/>
                <w:szCs w:val="18"/>
              </w:rPr>
              <w:t xml:space="preserve"> </w:t>
            </w:r>
            <w:r w:rsidRPr="00E018A9">
              <w:rPr>
                <w:rFonts w:eastAsia="Arial" w:cs="Arial"/>
                <w:color w:val="231F20"/>
                <w:spacing w:val="-2"/>
                <w:w w:val="95"/>
                <w:sz w:val="18"/>
                <w:szCs w:val="18"/>
              </w:rPr>
              <w:t>t</w:t>
            </w:r>
            <w:r w:rsidRPr="00E018A9">
              <w:rPr>
                <w:rFonts w:eastAsia="Arial" w:cs="Arial"/>
                <w:color w:val="231F20"/>
                <w:w w:val="95"/>
                <w:sz w:val="18"/>
                <w:szCs w:val="18"/>
              </w:rPr>
              <w:t>o</w:t>
            </w:r>
            <w:r w:rsidRPr="00E018A9">
              <w:rPr>
                <w:rFonts w:eastAsia="Arial" w:cs="Arial"/>
                <w:color w:val="231F20"/>
                <w:spacing w:val="1"/>
                <w:w w:val="95"/>
                <w:sz w:val="18"/>
                <w:szCs w:val="18"/>
              </w:rPr>
              <w:t xml:space="preserve"> </w:t>
            </w:r>
            <w:r w:rsidRPr="00E018A9">
              <w:rPr>
                <w:rFonts w:eastAsia="Arial" w:cs="Arial"/>
                <w:color w:val="231F20"/>
                <w:spacing w:val="-2"/>
                <w:w w:val="95"/>
                <w:sz w:val="18"/>
                <w:szCs w:val="18"/>
              </w:rPr>
              <w:t>ce</w:t>
            </w:r>
            <w:r w:rsidRPr="00E018A9">
              <w:rPr>
                <w:rFonts w:eastAsia="Arial" w:cs="Arial"/>
                <w:color w:val="231F20"/>
                <w:spacing w:val="5"/>
                <w:w w:val="95"/>
                <w:sz w:val="18"/>
                <w:szCs w:val="18"/>
              </w:rPr>
              <w:t>r</w:t>
            </w:r>
            <w:r w:rsidRPr="00E018A9">
              <w:rPr>
                <w:rFonts w:eastAsia="Arial" w:cs="Arial"/>
                <w:color w:val="231F20"/>
                <w:spacing w:val="-1"/>
                <w:w w:val="95"/>
                <w:sz w:val="18"/>
                <w:szCs w:val="18"/>
              </w:rPr>
              <w:t>tific</w:t>
            </w:r>
            <w:r w:rsidRPr="00E018A9">
              <w:rPr>
                <w:rFonts w:eastAsia="Arial" w:cs="Arial"/>
                <w:color w:val="231F20"/>
                <w:spacing w:val="-2"/>
                <w:w w:val="95"/>
                <w:sz w:val="18"/>
                <w:szCs w:val="18"/>
              </w:rPr>
              <w:t>a</w:t>
            </w:r>
            <w:r w:rsidRPr="00E018A9">
              <w:rPr>
                <w:rFonts w:eastAsia="Arial" w:cs="Arial"/>
                <w:color w:val="231F20"/>
                <w:spacing w:val="-1"/>
                <w:w w:val="95"/>
                <w:sz w:val="18"/>
                <w:szCs w:val="18"/>
              </w:rPr>
              <w:t>tio</w:t>
            </w:r>
            <w:r w:rsidRPr="00E018A9">
              <w:rPr>
                <w:rFonts w:eastAsia="Arial" w:cs="Arial"/>
                <w:color w:val="231F20"/>
                <w:w w:val="95"/>
                <w:sz w:val="18"/>
                <w:szCs w:val="18"/>
              </w:rPr>
              <w:t>n</w:t>
            </w:r>
            <w:r w:rsidRPr="00E018A9">
              <w:rPr>
                <w:rFonts w:eastAsia="Arial" w:cs="Arial"/>
                <w:color w:val="231F20"/>
                <w:spacing w:val="1"/>
                <w:w w:val="95"/>
                <w:sz w:val="18"/>
                <w:szCs w:val="18"/>
              </w:rPr>
              <w:t xml:space="preserve"> </w:t>
            </w:r>
            <w:r w:rsidRPr="00E018A9">
              <w:rPr>
                <w:rFonts w:eastAsia="Arial" w:cs="Arial"/>
                <w:color w:val="231F20"/>
                <w:spacing w:val="-1"/>
                <w:w w:val="95"/>
                <w:sz w:val="18"/>
                <w:szCs w:val="18"/>
              </w:rPr>
              <w:t>bel</w:t>
            </w:r>
            <w:r w:rsidRPr="00E018A9">
              <w:rPr>
                <w:rFonts w:eastAsia="Arial" w:cs="Arial"/>
                <w:color w:val="231F20"/>
                <w:spacing w:val="-2"/>
                <w:w w:val="95"/>
                <w:sz w:val="18"/>
                <w:szCs w:val="18"/>
              </w:rPr>
              <w:t>o</w:t>
            </w:r>
            <w:r w:rsidRPr="00E018A9">
              <w:rPr>
                <w:rFonts w:eastAsia="Arial" w:cs="Arial"/>
                <w:color w:val="231F20"/>
                <w:spacing w:val="-9"/>
                <w:w w:val="95"/>
                <w:sz w:val="18"/>
                <w:szCs w:val="18"/>
              </w:rPr>
              <w:t>w</w:t>
            </w:r>
            <w:r w:rsidRPr="00E018A9">
              <w:rPr>
                <w:rFonts w:eastAsia="Arial" w:cs="Arial"/>
                <w:color w:val="231F20"/>
                <w:w w:val="95"/>
                <w:sz w:val="18"/>
                <w:szCs w:val="18"/>
              </w:rPr>
              <w:t>.</w:t>
            </w:r>
            <w:r w:rsidRPr="00E018A9">
              <w:rPr>
                <w:rFonts w:eastAsia="Arial" w:cs="Arial"/>
                <w:color w:val="231F20"/>
                <w:spacing w:val="-17"/>
                <w:w w:val="95"/>
                <w:sz w:val="18"/>
                <w:szCs w:val="18"/>
              </w:rPr>
              <w:t xml:space="preserve"> </w:t>
            </w:r>
            <w:r w:rsidRPr="00E018A9">
              <w:rPr>
                <w:rFonts w:eastAsia="Arial" w:cs="Arial"/>
                <w:color w:val="231F20"/>
                <w:spacing w:val="4"/>
                <w:w w:val="95"/>
                <w:sz w:val="18"/>
                <w:szCs w:val="18"/>
              </w:rPr>
              <w:t>O</w:t>
            </w:r>
            <w:r w:rsidRPr="00E018A9">
              <w:rPr>
                <w:rFonts w:eastAsia="Arial" w:cs="Arial"/>
                <w:color w:val="231F20"/>
                <w:spacing w:val="-1"/>
                <w:w w:val="95"/>
                <w:sz w:val="18"/>
                <w:szCs w:val="18"/>
              </w:rPr>
              <w:t>the</w:t>
            </w:r>
            <w:r w:rsidRPr="00E018A9">
              <w:rPr>
                <w:rFonts w:eastAsia="Arial" w:cs="Arial"/>
                <w:color w:val="231F20"/>
                <w:spacing w:val="3"/>
                <w:w w:val="95"/>
                <w:sz w:val="18"/>
                <w:szCs w:val="18"/>
              </w:rPr>
              <w:t>r</w:t>
            </w:r>
            <w:r w:rsidRPr="00E018A9">
              <w:rPr>
                <w:rFonts w:eastAsia="Arial" w:cs="Arial"/>
                <w:color w:val="231F20"/>
                <w:spacing w:val="-1"/>
                <w:w w:val="95"/>
                <w:sz w:val="18"/>
                <w:szCs w:val="18"/>
              </w:rPr>
              <w:t>wis</w:t>
            </w:r>
            <w:r w:rsidRPr="00E018A9">
              <w:rPr>
                <w:rFonts w:eastAsia="Arial" w:cs="Arial"/>
                <w:color w:val="231F20"/>
                <w:spacing w:val="-5"/>
                <w:w w:val="95"/>
                <w:sz w:val="18"/>
                <w:szCs w:val="18"/>
              </w:rPr>
              <w:t>e</w:t>
            </w:r>
            <w:r w:rsidRPr="00E018A9">
              <w:rPr>
                <w:rFonts w:eastAsia="Arial" w:cs="Arial"/>
                <w:color w:val="231F20"/>
                <w:w w:val="95"/>
                <w:sz w:val="18"/>
                <w:szCs w:val="18"/>
              </w:rPr>
              <w:t>,</w:t>
            </w:r>
            <w:r w:rsidRPr="00E018A9">
              <w:rPr>
                <w:rFonts w:eastAsia="Arial" w:cs="Arial"/>
                <w:color w:val="231F20"/>
                <w:spacing w:val="-15"/>
                <w:w w:val="95"/>
                <w:sz w:val="18"/>
                <w:szCs w:val="18"/>
              </w:rPr>
              <w:t xml:space="preserve"> </w:t>
            </w:r>
            <w:r w:rsidRPr="00E018A9">
              <w:rPr>
                <w:rFonts w:eastAsia="Arial" w:cs="Arial"/>
                <w:color w:val="231F20"/>
                <w:spacing w:val="-1"/>
                <w:w w:val="95"/>
                <w:sz w:val="18"/>
                <w:szCs w:val="18"/>
              </w:rPr>
              <w:t>lis</w:t>
            </w:r>
            <w:r w:rsidRPr="00E018A9">
              <w:rPr>
                <w:rFonts w:eastAsia="Arial" w:cs="Arial"/>
                <w:color w:val="231F20"/>
                <w:w w:val="95"/>
                <w:sz w:val="18"/>
                <w:szCs w:val="18"/>
              </w:rPr>
              <w:t>t</w:t>
            </w:r>
            <w:r w:rsidRPr="00E018A9">
              <w:rPr>
                <w:rFonts w:eastAsia="Arial" w:cs="Arial"/>
                <w:color w:val="231F20"/>
                <w:spacing w:val="1"/>
                <w:w w:val="95"/>
                <w:sz w:val="18"/>
                <w:szCs w:val="18"/>
              </w:rPr>
              <w:t xml:space="preserve"> </w:t>
            </w:r>
            <w:r w:rsidRPr="00E018A9">
              <w:rPr>
                <w:rFonts w:eastAsia="Arial" w:cs="Arial"/>
                <w:color w:val="231F20"/>
                <w:spacing w:val="-1"/>
                <w:w w:val="95"/>
                <w:sz w:val="18"/>
                <w:szCs w:val="18"/>
              </w:rPr>
              <w:t>al</w:t>
            </w:r>
            <w:r w:rsidRPr="00E018A9">
              <w:rPr>
                <w:rFonts w:eastAsia="Arial" w:cs="Arial"/>
                <w:color w:val="231F20"/>
                <w:w w:val="95"/>
                <w:sz w:val="18"/>
                <w:szCs w:val="18"/>
              </w:rPr>
              <w:t>l</w:t>
            </w:r>
            <w:r w:rsidRPr="00E018A9">
              <w:rPr>
                <w:rFonts w:eastAsia="Arial" w:cs="Arial"/>
                <w:color w:val="231F20"/>
                <w:spacing w:val="1"/>
                <w:w w:val="95"/>
                <w:sz w:val="18"/>
                <w:szCs w:val="18"/>
              </w:rPr>
              <w:t xml:space="preserve"> </w:t>
            </w:r>
            <w:r>
              <w:rPr>
                <w:rFonts w:eastAsia="Arial" w:cs="Arial"/>
                <w:color w:val="231F20"/>
                <w:spacing w:val="-1"/>
                <w:w w:val="95"/>
                <w:sz w:val="18"/>
                <w:szCs w:val="18"/>
              </w:rPr>
              <w:t>Subcontractor</w:t>
            </w:r>
            <w:r w:rsidRPr="00E018A9">
              <w:rPr>
                <w:rFonts w:eastAsia="Arial" w:cs="Arial"/>
                <w:color w:val="231F20"/>
                <w:w w:val="95"/>
                <w:sz w:val="18"/>
                <w:szCs w:val="18"/>
              </w:rPr>
              <w:t>s</w:t>
            </w:r>
            <w:r w:rsidRPr="00E018A9">
              <w:rPr>
                <w:rFonts w:eastAsia="Arial" w:cs="Arial"/>
                <w:color w:val="231F20"/>
                <w:spacing w:val="1"/>
                <w:w w:val="95"/>
                <w:sz w:val="18"/>
                <w:szCs w:val="18"/>
              </w:rPr>
              <w:t xml:space="preserve"> </w:t>
            </w:r>
            <w:r w:rsidRPr="00E018A9">
              <w:rPr>
                <w:rFonts w:eastAsia="Arial" w:cs="Arial"/>
                <w:color w:val="231F20"/>
                <w:spacing w:val="-2"/>
                <w:w w:val="95"/>
                <w:sz w:val="18"/>
                <w:szCs w:val="18"/>
              </w:rPr>
              <w:t>f</w:t>
            </w:r>
            <w:r w:rsidRPr="00E018A9">
              <w:rPr>
                <w:rFonts w:eastAsia="Arial" w:cs="Arial"/>
                <w:color w:val="231F20"/>
                <w:spacing w:val="-1"/>
                <w:w w:val="95"/>
                <w:sz w:val="18"/>
                <w:szCs w:val="18"/>
              </w:rPr>
              <w:t>o</w:t>
            </w:r>
            <w:r w:rsidRPr="00E018A9">
              <w:rPr>
                <w:rFonts w:eastAsia="Arial" w:cs="Arial"/>
                <w:color w:val="231F20"/>
                <w:w w:val="95"/>
                <w:sz w:val="18"/>
                <w:szCs w:val="18"/>
              </w:rPr>
              <w:t>r</w:t>
            </w:r>
            <w:r w:rsidRPr="00E018A9">
              <w:rPr>
                <w:rFonts w:eastAsia="Arial" w:cs="Arial"/>
                <w:color w:val="231F20"/>
                <w:spacing w:val="1"/>
                <w:w w:val="95"/>
                <w:sz w:val="18"/>
                <w:szCs w:val="18"/>
              </w:rPr>
              <w:t xml:space="preserve"> </w:t>
            </w:r>
            <w:r w:rsidRPr="00E018A9">
              <w:rPr>
                <w:rFonts w:eastAsia="Arial" w:cs="Arial"/>
                <w:color w:val="231F20"/>
                <w:spacing w:val="-1"/>
                <w:w w:val="95"/>
                <w:sz w:val="18"/>
                <w:szCs w:val="18"/>
              </w:rPr>
              <w:t>thi</w:t>
            </w:r>
            <w:r w:rsidRPr="00E018A9">
              <w:rPr>
                <w:rFonts w:eastAsia="Arial" w:cs="Arial"/>
                <w:color w:val="231F20"/>
                <w:w w:val="95"/>
                <w:sz w:val="18"/>
                <w:szCs w:val="18"/>
              </w:rPr>
              <w:t>s</w:t>
            </w:r>
            <w:r>
              <w:rPr>
                <w:rFonts w:eastAsia="Arial" w:cs="Arial"/>
                <w:color w:val="231F20"/>
                <w:spacing w:val="1"/>
                <w:w w:val="95"/>
                <w:sz w:val="18"/>
                <w:szCs w:val="18"/>
              </w:rPr>
              <w:t xml:space="preserve"> Contract</w:t>
            </w:r>
            <w:r w:rsidRPr="00E018A9">
              <w:rPr>
                <w:rFonts w:eastAsia="Arial" w:cs="Arial"/>
                <w:color w:val="231F20"/>
                <w:w w:val="95"/>
                <w:sz w:val="18"/>
                <w:szCs w:val="18"/>
              </w:rPr>
              <w:t>.</w:t>
            </w:r>
            <w:r w:rsidRPr="00E018A9">
              <w:rPr>
                <w:rFonts w:eastAsia="Arial" w:cs="Arial"/>
                <w:color w:val="231F20"/>
                <w:spacing w:val="-17"/>
                <w:w w:val="95"/>
                <w:sz w:val="18"/>
                <w:szCs w:val="18"/>
              </w:rPr>
              <w:t xml:space="preserve"> </w:t>
            </w:r>
            <w:r w:rsidRPr="00E018A9">
              <w:rPr>
                <w:rFonts w:eastAsia="Arial" w:cs="Arial"/>
                <w:color w:val="231F20"/>
                <w:spacing w:val="-2"/>
                <w:w w:val="95"/>
                <w:sz w:val="18"/>
                <w:szCs w:val="18"/>
              </w:rPr>
              <w:t>(</w:t>
            </w:r>
            <w:r w:rsidRPr="00E018A9">
              <w:rPr>
                <w:rFonts w:eastAsia="Arial" w:cs="Arial"/>
                <w:color w:val="231F20"/>
                <w:spacing w:val="-3"/>
                <w:w w:val="95"/>
                <w:sz w:val="18"/>
                <w:szCs w:val="18"/>
              </w:rPr>
              <w:t>A</w:t>
            </w:r>
            <w:r w:rsidRPr="00E018A9">
              <w:rPr>
                <w:rFonts w:eastAsia="Arial" w:cs="Arial"/>
                <w:color w:val="231F20"/>
                <w:spacing w:val="-1"/>
                <w:w w:val="95"/>
                <w:sz w:val="18"/>
                <w:szCs w:val="18"/>
              </w:rPr>
              <w:t>ttac</w:t>
            </w:r>
            <w:r w:rsidRPr="00E018A9">
              <w:rPr>
                <w:rFonts w:eastAsia="Arial" w:cs="Arial"/>
                <w:color w:val="231F20"/>
                <w:w w:val="95"/>
                <w:sz w:val="18"/>
                <w:szCs w:val="18"/>
              </w:rPr>
              <w:t>h</w:t>
            </w:r>
            <w:r w:rsidRPr="00E018A9">
              <w:rPr>
                <w:rFonts w:eastAsia="Arial" w:cs="Arial"/>
                <w:color w:val="231F20"/>
                <w:spacing w:val="1"/>
                <w:w w:val="95"/>
                <w:sz w:val="18"/>
                <w:szCs w:val="18"/>
              </w:rPr>
              <w:t xml:space="preserve"> </w:t>
            </w:r>
            <w:r w:rsidRPr="00E018A9">
              <w:rPr>
                <w:rFonts w:eastAsia="Arial" w:cs="Arial"/>
                <w:color w:val="231F20"/>
                <w:spacing w:val="-3"/>
                <w:w w:val="95"/>
                <w:sz w:val="18"/>
                <w:szCs w:val="18"/>
              </w:rPr>
              <w:t>a</w:t>
            </w:r>
            <w:r w:rsidRPr="00E018A9">
              <w:rPr>
                <w:rFonts w:eastAsia="Arial" w:cs="Arial"/>
                <w:color w:val="231F20"/>
                <w:w w:val="95"/>
                <w:sz w:val="18"/>
                <w:szCs w:val="18"/>
              </w:rPr>
              <w:t>dditional</w:t>
            </w:r>
            <w:r w:rsidRPr="00E018A9">
              <w:rPr>
                <w:rFonts w:eastAsia="Arial" w:cs="Arial"/>
                <w:color w:val="231F20"/>
                <w:spacing w:val="1"/>
                <w:w w:val="95"/>
                <w:sz w:val="18"/>
                <w:szCs w:val="18"/>
              </w:rPr>
              <w:t xml:space="preserve"> </w:t>
            </w:r>
            <w:r w:rsidRPr="00E018A9">
              <w:rPr>
                <w:rFonts w:eastAsia="Arial" w:cs="Arial"/>
                <w:color w:val="231F20"/>
                <w:w w:val="95"/>
                <w:sz w:val="18"/>
                <w:szCs w:val="18"/>
              </w:rPr>
              <w:t>pages</w:t>
            </w:r>
            <w:r w:rsidRPr="00E018A9">
              <w:rPr>
                <w:rFonts w:eastAsia="Arial" w:cs="Arial"/>
                <w:color w:val="231F20"/>
                <w:spacing w:val="1"/>
                <w:w w:val="95"/>
                <w:sz w:val="18"/>
                <w:szCs w:val="18"/>
              </w:rPr>
              <w:t xml:space="preserve"> </w:t>
            </w:r>
            <w:r w:rsidRPr="00E018A9">
              <w:rPr>
                <w:rFonts w:eastAsia="Arial" w:cs="Arial"/>
                <w:color w:val="231F20"/>
                <w:w w:val="95"/>
                <w:sz w:val="18"/>
                <w:szCs w:val="18"/>
              </w:rPr>
              <w:t>if</w:t>
            </w:r>
            <w:r w:rsidRPr="00E018A9">
              <w:rPr>
                <w:rFonts w:eastAsia="Arial" w:cs="Arial"/>
                <w:color w:val="231F20"/>
                <w:spacing w:val="1"/>
                <w:w w:val="95"/>
                <w:sz w:val="18"/>
                <w:szCs w:val="18"/>
              </w:rPr>
              <w:t xml:space="preserve"> </w:t>
            </w:r>
            <w:r w:rsidRPr="00E018A9">
              <w:rPr>
                <w:rFonts w:eastAsia="Arial" w:cs="Arial"/>
                <w:color w:val="231F20"/>
                <w:w w:val="95"/>
                <w:sz w:val="18"/>
                <w:szCs w:val="18"/>
              </w:rPr>
              <w:t>ne</w:t>
            </w:r>
            <w:r w:rsidRPr="00E018A9">
              <w:rPr>
                <w:rFonts w:eastAsia="Arial" w:cs="Arial"/>
                <w:color w:val="231F20"/>
                <w:spacing w:val="-4"/>
                <w:w w:val="95"/>
                <w:sz w:val="18"/>
                <w:szCs w:val="18"/>
              </w:rPr>
              <w:t>c</w:t>
            </w:r>
            <w:r w:rsidRPr="00E018A9">
              <w:rPr>
                <w:rFonts w:eastAsia="Arial" w:cs="Arial"/>
                <w:color w:val="231F20"/>
                <w:w w:val="95"/>
                <w:sz w:val="18"/>
                <w:szCs w:val="18"/>
              </w:rPr>
              <w:t>essa</w:t>
            </w:r>
            <w:r w:rsidRPr="00E018A9">
              <w:rPr>
                <w:rFonts w:eastAsia="Arial" w:cs="Arial"/>
                <w:color w:val="231F20"/>
                <w:spacing w:val="4"/>
                <w:w w:val="95"/>
                <w:sz w:val="18"/>
                <w:szCs w:val="18"/>
              </w:rPr>
              <w:t>r</w:t>
            </w:r>
            <w:r w:rsidRPr="00E018A9">
              <w:rPr>
                <w:rFonts w:eastAsia="Arial" w:cs="Arial"/>
                <w:color w:val="231F20"/>
                <w:w w:val="95"/>
                <w:sz w:val="18"/>
                <w:szCs w:val="18"/>
              </w:rPr>
              <w:t>y):</w:t>
            </w:r>
          </w:p>
        </w:tc>
      </w:tr>
      <w:tr w:rsidR="008F3631" w:rsidRPr="00E018A9" w14:paraId="1EC0B0BB" w14:textId="77777777" w:rsidTr="00A918C9">
        <w:trPr>
          <w:trHeight w:val="553"/>
        </w:trPr>
        <w:tc>
          <w:tcPr>
            <w:tcW w:w="279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D92E0D" w14:textId="77777777" w:rsidR="008F3631" w:rsidRPr="00E018A9" w:rsidRDefault="008F3631" w:rsidP="00A918C9">
            <w:pPr>
              <w:widowControl w:val="0"/>
              <w:tabs>
                <w:tab w:val="left" w:pos="5040"/>
                <w:tab w:val="left" w:pos="6210"/>
                <w:tab w:val="left" w:pos="7200"/>
              </w:tabs>
              <w:spacing w:before="2" w:line="276" w:lineRule="auto"/>
              <w:jc w:val="center"/>
              <w:rPr>
                <w:rFonts w:cs="Arial"/>
                <w:color w:val="231F20"/>
                <w:w w:val="95"/>
                <w:sz w:val="18"/>
                <w:szCs w:val="18"/>
              </w:rPr>
            </w:pPr>
            <w:r>
              <w:rPr>
                <w:rFonts w:eastAsia="Arial" w:cs="Arial"/>
                <w:b/>
                <w:color w:val="231F20"/>
                <w:w w:val="65"/>
                <w:sz w:val="18"/>
                <w:szCs w:val="18"/>
              </w:rPr>
              <w:t>Subcontractor</w:t>
            </w:r>
            <w:r w:rsidRPr="00E018A9">
              <w:rPr>
                <w:rFonts w:eastAsia="Arial" w:cs="Arial"/>
                <w:b/>
                <w:color w:val="231F20"/>
                <w:spacing w:val="28"/>
                <w:w w:val="65"/>
                <w:sz w:val="18"/>
                <w:szCs w:val="18"/>
              </w:rPr>
              <w:t xml:space="preserve"> </w:t>
            </w:r>
            <w:r w:rsidRPr="00E018A9">
              <w:rPr>
                <w:rFonts w:eastAsia="Arial" w:cs="Arial"/>
                <w:b/>
                <w:color w:val="231F20"/>
                <w:w w:val="65"/>
                <w:sz w:val="18"/>
                <w:szCs w:val="18"/>
              </w:rPr>
              <w:t>Nam</w:t>
            </w:r>
            <w:r w:rsidRPr="00E018A9">
              <w:rPr>
                <w:rFonts w:eastAsia="Arial" w:cs="Arial"/>
                <w:b/>
                <w:color w:val="231F20"/>
                <w:spacing w:val="-4"/>
                <w:w w:val="65"/>
                <w:sz w:val="18"/>
                <w:szCs w:val="18"/>
              </w:rPr>
              <w:t>e</w:t>
            </w:r>
            <w:r w:rsidRPr="00E018A9">
              <w:rPr>
                <w:rFonts w:eastAsia="Arial" w:cs="Arial"/>
                <w:b/>
                <w:color w:val="231F20"/>
                <w:w w:val="65"/>
                <w:sz w:val="18"/>
                <w:szCs w:val="18"/>
              </w:rPr>
              <w:t>,</w:t>
            </w:r>
            <w:r w:rsidRPr="00E018A9">
              <w:rPr>
                <w:rFonts w:eastAsia="Arial" w:cs="Arial"/>
                <w:b/>
                <w:color w:val="231F20"/>
                <w:spacing w:val="1"/>
                <w:w w:val="65"/>
                <w:sz w:val="18"/>
                <w:szCs w:val="18"/>
              </w:rPr>
              <w:t xml:space="preserve"> </w:t>
            </w:r>
            <w:r w:rsidRPr="00E018A9">
              <w:rPr>
                <w:rFonts w:eastAsia="Arial" w:cs="Arial"/>
                <w:b/>
                <w:color w:val="231F20"/>
                <w:spacing w:val="-7"/>
                <w:w w:val="65"/>
                <w:sz w:val="18"/>
                <w:szCs w:val="18"/>
              </w:rPr>
              <w:t>C</w:t>
            </w:r>
            <w:r w:rsidRPr="00E018A9">
              <w:rPr>
                <w:rFonts w:eastAsia="Arial" w:cs="Arial"/>
                <w:b/>
                <w:color w:val="231F20"/>
                <w:w w:val="65"/>
                <w:sz w:val="18"/>
                <w:szCs w:val="18"/>
              </w:rPr>
              <w:t>o</w:t>
            </w:r>
            <w:r w:rsidRPr="00E018A9">
              <w:rPr>
                <w:rFonts w:eastAsia="Arial" w:cs="Arial"/>
                <w:b/>
                <w:color w:val="231F20"/>
                <w:spacing w:val="-3"/>
                <w:w w:val="65"/>
                <w:sz w:val="18"/>
                <w:szCs w:val="18"/>
              </w:rPr>
              <w:t>n</w:t>
            </w:r>
            <w:r w:rsidRPr="00E018A9">
              <w:rPr>
                <w:rFonts w:eastAsia="Arial" w:cs="Arial"/>
                <w:b/>
                <w:color w:val="231F20"/>
                <w:w w:val="65"/>
                <w:sz w:val="18"/>
                <w:szCs w:val="18"/>
              </w:rPr>
              <w:t>ta</w:t>
            </w:r>
            <w:r w:rsidRPr="00E018A9">
              <w:rPr>
                <w:rFonts w:eastAsia="Arial" w:cs="Arial"/>
                <w:b/>
                <w:color w:val="231F20"/>
                <w:spacing w:val="2"/>
                <w:w w:val="65"/>
                <w:sz w:val="18"/>
                <w:szCs w:val="18"/>
              </w:rPr>
              <w:t>c</w:t>
            </w:r>
            <w:r w:rsidRPr="00E018A9">
              <w:rPr>
                <w:rFonts w:eastAsia="Arial" w:cs="Arial"/>
                <w:b/>
                <w:color w:val="231F20"/>
                <w:w w:val="65"/>
                <w:sz w:val="18"/>
                <w:szCs w:val="18"/>
              </w:rPr>
              <w:t>t</w:t>
            </w:r>
            <w:r w:rsidRPr="00E018A9">
              <w:rPr>
                <w:rFonts w:eastAsia="Arial" w:cs="Arial"/>
                <w:b/>
                <w:color w:val="231F20"/>
                <w:spacing w:val="28"/>
                <w:w w:val="65"/>
                <w:sz w:val="18"/>
                <w:szCs w:val="18"/>
              </w:rPr>
              <w:t xml:space="preserve"> </w:t>
            </w:r>
            <w:r w:rsidRPr="00E018A9">
              <w:rPr>
                <w:rFonts w:eastAsia="Arial" w:cs="Arial"/>
                <w:b/>
                <w:color w:val="231F20"/>
                <w:spacing w:val="-6"/>
                <w:w w:val="65"/>
                <w:sz w:val="18"/>
                <w:szCs w:val="18"/>
              </w:rPr>
              <w:t>P</w:t>
            </w:r>
            <w:r w:rsidRPr="00E018A9">
              <w:rPr>
                <w:rFonts w:eastAsia="Arial" w:cs="Arial"/>
                <w:b/>
                <w:color w:val="231F20"/>
                <w:w w:val="65"/>
                <w:sz w:val="18"/>
                <w:szCs w:val="18"/>
              </w:rPr>
              <w:t>erson,</w:t>
            </w:r>
            <w:r w:rsidRPr="00E018A9">
              <w:rPr>
                <w:rFonts w:eastAsia="Arial" w:cs="Arial"/>
                <w:b/>
                <w:color w:val="231F20"/>
                <w:w w:val="67"/>
                <w:sz w:val="18"/>
                <w:szCs w:val="18"/>
              </w:rPr>
              <w:t xml:space="preserve"> </w:t>
            </w:r>
            <w:r w:rsidRPr="00E018A9">
              <w:rPr>
                <w:rFonts w:eastAsia="Arial" w:cs="Arial"/>
                <w:b/>
                <w:color w:val="231F20"/>
                <w:w w:val="70"/>
                <w:sz w:val="18"/>
                <w:szCs w:val="18"/>
              </w:rPr>
              <w:t>Phone</w:t>
            </w:r>
            <w:r w:rsidRPr="00E018A9">
              <w:rPr>
                <w:rFonts w:eastAsia="Arial" w:cs="Arial"/>
                <w:b/>
                <w:color w:val="231F20"/>
                <w:spacing w:val="-19"/>
                <w:w w:val="70"/>
                <w:sz w:val="18"/>
                <w:szCs w:val="18"/>
              </w:rPr>
              <w:t xml:space="preserve"> </w:t>
            </w:r>
            <w:r w:rsidRPr="00E018A9">
              <w:rPr>
                <w:rFonts w:eastAsia="Arial" w:cs="Arial"/>
                <w:b/>
                <w:color w:val="231F20"/>
                <w:w w:val="70"/>
                <w:sz w:val="18"/>
                <w:szCs w:val="18"/>
              </w:rPr>
              <w:t>Number</w:t>
            </w:r>
            <w:r w:rsidRPr="00E018A9">
              <w:rPr>
                <w:rFonts w:eastAsia="Arial" w:cs="Arial"/>
                <w:b/>
                <w:color w:val="231F20"/>
                <w:spacing w:val="-18"/>
                <w:w w:val="70"/>
                <w:sz w:val="18"/>
                <w:szCs w:val="18"/>
              </w:rPr>
              <w:t xml:space="preserve"> </w:t>
            </w:r>
            <w:r w:rsidRPr="00E018A9">
              <w:rPr>
                <w:rFonts w:eastAsia="Arial" w:cs="Arial"/>
                <w:b/>
                <w:color w:val="231F20"/>
                <w:w w:val="70"/>
                <w:sz w:val="18"/>
                <w:szCs w:val="18"/>
              </w:rPr>
              <w:t>&amp;</w:t>
            </w:r>
            <w:r w:rsidRPr="00E018A9">
              <w:rPr>
                <w:rFonts w:eastAsia="Arial" w:cs="Arial"/>
                <w:b/>
                <w:color w:val="231F20"/>
                <w:spacing w:val="-18"/>
                <w:w w:val="70"/>
                <w:sz w:val="18"/>
                <w:szCs w:val="18"/>
              </w:rPr>
              <w:t xml:space="preserve"> </w:t>
            </w:r>
            <w:r w:rsidRPr="00E018A9">
              <w:rPr>
                <w:rFonts w:eastAsia="Arial" w:cs="Arial"/>
                <w:b/>
                <w:color w:val="231F20"/>
                <w:spacing w:val="-10"/>
                <w:w w:val="70"/>
                <w:sz w:val="18"/>
                <w:szCs w:val="18"/>
              </w:rPr>
              <w:t>F</w:t>
            </w:r>
            <w:r w:rsidRPr="00E018A9">
              <w:rPr>
                <w:rFonts w:eastAsia="Arial" w:cs="Arial"/>
                <w:b/>
                <w:color w:val="231F20"/>
                <w:w w:val="70"/>
                <w:sz w:val="18"/>
                <w:szCs w:val="18"/>
              </w:rPr>
              <w:t>ax</w:t>
            </w:r>
            <w:r w:rsidRPr="00E018A9">
              <w:rPr>
                <w:rFonts w:eastAsia="Arial" w:cs="Arial"/>
                <w:b/>
                <w:color w:val="231F20"/>
                <w:spacing w:val="-18"/>
                <w:w w:val="70"/>
                <w:sz w:val="18"/>
                <w:szCs w:val="18"/>
              </w:rPr>
              <w:t xml:space="preserve"> </w:t>
            </w:r>
            <w:r w:rsidRPr="00E018A9">
              <w:rPr>
                <w:rFonts w:eastAsia="Arial" w:cs="Arial"/>
                <w:b/>
                <w:color w:val="231F20"/>
                <w:w w:val="70"/>
                <w:sz w:val="18"/>
                <w:szCs w:val="18"/>
              </w:rPr>
              <w:t>Number</w:t>
            </w: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65C87C31" w14:textId="77777777" w:rsidR="008F3631" w:rsidRPr="00E018A9" w:rsidRDefault="008F3631" w:rsidP="00A918C9">
            <w:pPr>
              <w:pStyle w:val="TableParagraph"/>
              <w:spacing w:before="8"/>
              <w:ind w:right="5"/>
              <w:jc w:val="center"/>
              <w:rPr>
                <w:rFonts w:ascii="Arial" w:eastAsia="Arial" w:hAnsi="Arial" w:cs="Arial"/>
                <w:b/>
                <w:sz w:val="18"/>
                <w:szCs w:val="18"/>
              </w:rPr>
            </w:pPr>
            <w:r>
              <w:rPr>
                <w:rFonts w:ascii="Arial" w:eastAsia="Arial" w:hAnsi="Arial" w:cs="Arial"/>
                <w:b/>
                <w:color w:val="231F20"/>
                <w:w w:val="65"/>
                <w:sz w:val="18"/>
                <w:szCs w:val="18"/>
              </w:rPr>
              <w:t>Subcontractor</w:t>
            </w:r>
            <w:r w:rsidRPr="00E018A9">
              <w:rPr>
                <w:rFonts w:ascii="Arial" w:eastAsia="Arial" w:hAnsi="Arial" w:cs="Arial"/>
                <w:b/>
                <w:color w:val="231F20"/>
                <w:w w:val="65"/>
                <w:sz w:val="18"/>
                <w:szCs w:val="18"/>
              </w:rPr>
              <w:t xml:space="preserve"> </w:t>
            </w:r>
            <w:r w:rsidRPr="00E018A9">
              <w:rPr>
                <w:rFonts w:ascii="Arial" w:eastAsia="Arial" w:hAnsi="Arial" w:cs="Arial"/>
                <w:b/>
                <w:color w:val="231F20"/>
                <w:spacing w:val="11"/>
                <w:w w:val="65"/>
                <w:sz w:val="18"/>
                <w:szCs w:val="18"/>
              </w:rPr>
              <w:t xml:space="preserve"> </w:t>
            </w:r>
            <w:r w:rsidRPr="00E018A9">
              <w:rPr>
                <w:rFonts w:ascii="Arial" w:eastAsia="Arial" w:hAnsi="Arial" w:cs="Arial"/>
                <w:b/>
                <w:color w:val="231F20"/>
                <w:spacing w:val="-3"/>
                <w:w w:val="65"/>
                <w:sz w:val="18"/>
                <w:szCs w:val="18"/>
              </w:rPr>
              <w:t>A</w:t>
            </w:r>
            <w:r w:rsidRPr="00E018A9">
              <w:rPr>
                <w:rFonts w:ascii="Arial" w:eastAsia="Arial" w:hAnsi="Arial" w:cs="Arial"/>
                <w:b/>
                <w:color w:val="231F20"/>
                <w:w w:val="65"/>
                <w:sz w:val="18"/>
                <w:szCs w:val="18"/>
              </w:rPr>
              <w:t>dd</w:t>
            </w:r>
            <w:r w:rsidRPr="00E018A9">
              <w:rPr>
                <w:rFonts w:ascii="Arial" w:eastAsia="Arial" w:hAnsi="Arial" w:cs="Arial"/>
                <w:b/>
                <w:color w:val="231F20"/>
                <w:spacing w:val="-3"/>
                <w:w w:val="65"/>
                <w:sz w:val="18"/>
                <w:szCs w:val="18"/>
              </w:rPr>
              <w:t>r</w:t>
            </w:r>
            <w:r w:rsidRPr="00E018A9">
              <w:rPr>
                <w:rFonts w:ascii="Arial" w:eastAsia="Arial" w:hAnsi="Arial" w:cs="Arial"/>
                <w:b/>
                <w:color w:val="231F20"/>
                <w:w w:val="65"/>
                <w:sz w:val="18"/>
                <w:szCs w:val="18"/>
              </w:rPr>
              <w:t>ess</w:t>
            </w:r>
          </w:p>
          <w:p w14:paraId="57514AFA" w14:textId="77777777" w:rsidR="008F3631" w:rsidRPr="00E018A9" w:rsidRDefault="008F3631" w:rsidP="00A918C9">
            <w:pPr>
              <w:widowControl w:val="0"/>
              <w:tabs>
                <w:tab w:val="left" w:pos="940"/>
                <w:tab w:val="left" w:pos="5040"/>
                <w:tab w:val="left" w:pos="6210"/>
                <w:tab w:val="left" w:pos="7200"/>
              </w:tabs>
              <w:spacing w:before="2" w:line="276" w:lineRule="auto"/>
              <w:ind w:right="5"/>
              <w:jc w:val="center"/>
              <w:rPr>
                <w:rFonts w:cs="Arial"/>
                <w:color w:val="231F20"/>
                <w:w w:val="95"/>
                <w:sz w:val="18"/>
                <w:szCs w:val="18"/>
              </w:rPr>
            </w:pPr>
            <w:r w:rsidRPr="00E018A9">
              <w:rPr>
                <w:rFonts w:eastAsia="Arial" w:cs="Arial"/>
                <w:b/>
                <w:color w:val="231F20"/>
                <w:w w:val="70"/>
                <w:sz w:val="18"/>
                <w:szCs w:val="18"/>
              </w:rPr>
              <w:t>&amp;</w:t>
            </w:r>
            <w:r w:rsidRPr="00E018A9">
              <w:rPr>
                <w:rFonts w:eastAsia="Arial" w:cs="Arial"/>
                <w:b/>
                <w:color w:val="231F20"/>
                <w:spacing w:val="-28"/>
                <w:w w:val="70"/>
                <w:sz w:val="18"/>
                <w:szCs w:val="18"/>
              </w:rPr>
              <w:t xml:space="preserve"> </w:t>
            </w:r>
            <w:r w:rsidRPr="00E018A9">
              <w:rPr>
                <w:rFonts w:eastAsia="Arial" w:cs="Arial"/>
                <w:b/>
                <w:color w:val="231F20"/>
                <w:w w:val="70"/>
                <w:sz w:val="18"/>
                <w:szCs w:val="18"/>
              </w:rPr>
              <w:t>Email</w:t>
            </w:r>
            <w:r w:rsidRPr="00E018A9">
              <w:rPr>
                <w:rFonts w:eastAsia="Arial" w:cs="Arial"/>
                <w:b/>
                <w:color w:val="231F20"/>
                <w:spacing w:val="-28"/>
                <w:w w:val="70"/>
                <w:sz w:val="18"/>
                <w:szCs w:val="18"/>
              </w:rPr>
              <w:t xml:space="preserve"> </w:t>
            </w:r>
            <w:r w:rsidRPr="00E018A9">
              <w:rPr>
                <w:rFonts w:eastAsia="Arial" w:cs="Arial"/>
                <w:b/>
                <w:color w:val="231F20"/>
                <w:spacing w:val="-4"/>
                <w:w w:val="70"/>
                <w:sz w:val="18"/>
                <w:szCs w:val="18"/>
              </w:rPr>
              <w:t>A</w:t>
            </w:r>
            <w:r w:rsidRPr="00E018A9">
              <w:rPr>
                <w:rFonts w:eastAsia="Arial" w:cs="Arial"/>
                <w:b/>
                <w:color w:val="231F20"/>
                <w:w w:val="70"/>
                <w:sz w:val="18"/>
                <w:szCs w:val="18"/>
              </w:rPr>
              <w:t>dd</w:t>
            </w:r>
            <w:r w:rsidRPr="00E018A9">
              <w:rPr>
                <w:rFonts w:eastAsia="Arial" w:cs="Arial"/>
                <w:b/>
                <w:color w:val="231F20"/>
                <w:spacing w:val="-3"/>
                <w:w w:val="70"/>
                <w:sz w:val="18"/>
                <w:szCs w:val="18"/>
              </w:rPr>
              <w:t>r</w:t>
            </w:r>
            <w:r w:rsidRPr="00E018A9">
              <w:rPr>
                <w:rFonts w:eastAsia="Arial" w:cs="Arial"/>
                <w:b/>
                <w:color w:val="231F20"/>
                <w:w w:val="70"/>
                <w:sz w:val="18"/>
                <w:szCs w:val="18"/>
              </w:rPr>
              <w:t>ess</w:t>
            </w:r>
          </w:p>
        </w:tc>
        <w:tc>
          <w:tcPr>
            <w:tcW w:w="153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4B6373A" w14:textId="77777777" w:rsidR="008F3631" w:rsidRPr="00E018A9" w:rsidRDefault="008F3631" w:rsidP="00A918C9">
            <w:pPr>
              <w:widowControl w:val="0"/>
              <w:tabs>
                <w:tab w:val="left" w:pos="5040"/>
                <w:tab w:val="left" w:pos="6210"/>
                <w:tab w:val="left" w:pos="7200"/>
              </w:tabs>
              <w:spacing w:before="2" w:line="276" w:lineRule="auto"/>
              <w:jc w:val="center"/>
              <w:rPr>
                <w:rFonts w:cs="Arial"/>
                <w:color w:val="231F20"/>
                <w:w w:val="95"/>
                <w:sz w:val="18"/>
                <w:szCs w:val="18"/>
              </w:rPr>
            </w:pPr>
            <w:r w:rsidRPr="00E018A9">
              <w:rPr>
                <w:rFonts w:eastAsia="Arial" w:cs="Arial"/>
                <w:b/>
                <w:color w:val="231F20"/>
                <w:spacing w:val="2"/>
                <w:w w:val="65"/>
                <w:sz w:val="18"/>
                <w:szCs w:val="18"/>
              </w:rPr>
              <w:t>C</w:t>
            </w:r>
            <w:r w:rsidRPr="00E018A9">
              <w:rPr>
                <w:rFonts w:eastAsia="Arial" w:cs="Arial"/>
                <w:b/>
                <w:color w:val="231F20"/>
                <w:w w:val="65"/>
                <w:sz w:val="18"/>
                <w:szCs w:val="18"/>
              </w:rPr>
              <w:t>A</w:t>
            </w:r>
            <w:r w:rsidRPr="00E018A9">
              <w:rPr>
                <w:rFonts w:eastAsia="Arial" w:cs="Arial"/>
                <w:b/>
                <w:color w:val="231F20"/>
                <w:spacing w:val="33"/>
                <w:w w:val="65"/>
                <w:sz w:val="18"/>
                <w:szCs w:val="18"/>
              </w:rPr>
              <w:t xml:space="preserve"> </w:t>
            </w:r>
            <w:r w:rsidRPr="00E018A9">
              <w:rPr>
                <w:rFonts w:eastAsia="Arial" w:cs="Arial"/>
                <w:b/>
                <w:color w:val="231F20"/>
                <w:spacing w:val="-7"/>
                <w:w w:val="65"/>
                <w:sz w:val="18"/>
                <w:szCs w:val="18"/>
              </w:rPr>
              <w:t>C</w:t>
            </w:r>
            <w:r w:rsidRPr="00E018A9">
              <w:rPr>
                <w:rFonts w:eastAsia="Arial" w:cs="Arial"/>
                <w:b/>
                <w:color w:val="231F20"/>
                <w:w w:val="65"/>
                <w:sz w:val="18"/>
                <w:szCs w:val="18"/>
              </w:rPr>
              <w:t>e</w:t>
            </w:r>
            <w:r w:rsidRPr="00E018A9">
              <w:rPr>
                <w:rFonts w:eastAsia="Arial" w:cs="Arial"/>
                <w:b/>
                <w:color w:val="231F20"/>
                <w:spacing w:val="3"/>
                <w:w w:val="65"/>
                <w:sz w:val="18"/>
                <w:szCs w:val="18"/>
              </w:rPr>
              <w:t>r</w:t>
            </w:r>
            <w:r w:rsidRPr="00E018A9">
              <w:rPr>
                <w:rFonts w:eastAsia="Arial" w:cs="Arial"/>
                <w:b/>
                <w:color w:val="231F20"/>
                <w:w w:val="65"/>
                <w:sz w:val="18"/>
                <w:szCs w:val="18"/>
              </w:rPr>
              <w:t>tific</w:t>
            </w:r>
            <w:r w:rsidRPr="00E018A9">
              <w:rPr>
                <w:rFonts w:eastAsia="Arial" w:cs="Arial"/>
                <w:b/>
                <w:color w:val="231F20"/>
                <w:spacing w:val="-3"/>
                <w:w w:val="65"/>
                <w:sz w:val="18"/>
                <w:szCs w:val="18"/>
              </w:rPr>
              <w:t>a</w:t>
            </w:r>
            <w:r w:rsidRPr="00E018A9">
              <w:rPr>
                <w:rFonts w:eastAsia="Arial" w:cs="Arial"/>
                <w:b/>
                <w:color w:val="231F20"/>
                <w:w w:val="65"/>
                <w:sz w:val="18"/>
                <w:szCs w:val="18"/>
              </w:rPr>
              <w:t>tion</w:t>
            </w:r>
            <w:r w:rsidRPr="00E018A9">
              <w:rPr>
                <w:rFonts w:eastAsia="Arial" w:cs="Arial"/>
                <w:b/>
                <w:color w:val="231F20"/>
                <w:w w:val="76"/>
                <w:sz w:val="18"/>
                <w:szCs w:val="18"/>
              </w:rPr>
              <w:t xml:space="preserve"> </w:t>
            </w:r>
            <w:r w:rsidRPr="00E018A9">
              <w:rPr>
                <w:rFonts w:eastAsia="Arial" w:cs="Arial"/>
                <w:b/>
                <w:color w:val="231F20"/>
                <w:w w:val="65"/>
                <w:sz w:val="18"/>
                <w:szCs w:val="18"/>
              </w:rPr>
              <w:t>(M</w:t>
            </w:r>
            <w:r w:rsidRPr="00E018A9">
              <w:rPr>
                <w:rFonts w:eastAsia="Arial" w:cs="Arial"/>
                <w:b/>
                <w:color w:val="231F20"/>
                <w:spacing w:val="-5"/>
                <w:w w:val="65"/>
                <w:sz w:val="18"/>
                <w:szCs w:val="18"/>
              </w:rPr>
              <w:t>B</w:t>
            </w:r>
            <w:r w:rsidRPr="00E018A9">
              <w:rPr>
                <w:rFonts w:eastAsia="Arial" w:cs="Arial"/>
                <w:b/>
                <w:color w:val="231F20"/>
                <w:w w:val="65"/>
                <w:sz w:val="18"/>
                <w:szCs w:val="18"/>
              </w:rPr>
              <w:t>,</w:t>
            </w:r>
            <w:r w:rsidRPr="00E018A9">
              <w:rPr>
                <w:rFonts w:eastAsia="Arial" w:cs="Arial"/>
                <w:b/>
                <w:color w:val="231F20"/>
                <w:spacing w:val="-18"/>
                <w:w w:val="65"/>
                <w:sz w:val="18"/>
                <w:szCs w:val="18"/>
              </w:rPr>
              <w:t xml:space="preserve"> </w:t>
            </w:r>
            <w:r w:rsidRPr="00E018A9">
              <w:rPr>
                <w:rFonts w:eastAsia="Arial" w:cs="Arial"/>
                <w:b/>
                <w:color w:val="231F20"/>
                <w:w w:val="65"/>
                <w:sz w:val="18"/>
                <w:szCs w:val="18"/>
              </w:rPr>
              <w:t>S</w:t>
            </w:r>
            <w:r w:rsidRPr="00E018A9">
              <w:rPr>
                <w:rFonts w:eastAsia="Arial" w:cs="Arial"/>
                <w:b/>
                <w:color w:val="231F20"/>
                <w:spacing w:val="-6"/>
                <w:w w:val="65"/>
                <w:sz w:val="18"/>
                <w:szCs w:val="18"/>
              </w:rPr>
              <w:t>B</w:t>
            </w:r>
            <w:r w:rsidRPr="00E018A9">
              <w:rPr>
                <w:rFonts w:eastAsia="Arial" w:cs="Arial"/>
                <w:b/>
                <w:color w:val="231F20"/>
                <w:w w:val="65"/>
                <w:sz w:val="18"/>
                <w:szCs w:val="18"/>
              </w:rPr>
              <w:t>,</w:t>
            </w:r>
            <w:r w:rsidRPr="00E018A9">
              <w:rPr>
                <w:rFonts w:eastAsia="Arial" w:cs="Arial"/>
                <w:b/>
                <w:color w:val="231F20"/>
                <w:spacing w:val="-19"/>
                <w:w w:val="65"/>
                <w:sz w:val="18"/>
                <w:szCs w:val="18"/>
              </w:rPr>
              <w:t xml:space="preserve"> </w:t>
            </w:r>
            <w:r w:rsidRPr="00E018A9">
              <w:rPr>
                <w:rFonts w:eastAsia="Arial" w:cs="Arial"/>
                <w:b/>
                <w:color w:val="231F20"/>
                <w:spacing w:val="-4"/>
                <w:w w:val="65"/>
                <w:sz w:val="18"/>
                <w:szCs w:val="18"/>
              </w:rPr>
              <w:t>D</w:t>
            </w:r>
            <w:r w:rsidRPr="00E018A9">
              <w:rPr>
                <w:rFonts w:eastAsia="Arial" w:cs="Arial"/>
                <w:b/>
                <w:color w:val="231F20"/>
                <w:w w:val="65"/>
                <w:sz w:val="18"/>
                <w:szCs w:val="18"/>
              </w:rPr>
              <w:t>VBE</w:t>
            </w:r>
            <w:r w:rsidRPr="00E018A9">
              <w:rPr>
                <w:rFonts w:eastAsia="Arial" w:cs="Arial"/>
                <w:b/>
                <w:color w:val="231F20"/>
                <w:spacing w:val="-6"/>
                <w:w w:val="65"/>
                <w:sz w:val="18"/>
                <w:szCs w:val="18"/>
              </w:rPr>
              <w:t xml:space="preserve"> </w:t>
            </w:r>
            <w:r w:rsidRPr="00E018A9">
              <w:rPr>
                <w:rFonts w:eastAsia="Arial" w:cs="Arial"/>
                <w:b/>
                <w:color w:val="231F20"/>
                <w:w w:val="65"/>
                <w:sz w:val="18"/>
                <w:szCs w:val="18"/>
              </w:rPr>
              <w:t>or</w:t>
            </w:r>
            <w:r w:rsidRPr="00E018A9">
              <w:rPr>
                <w:rFonts w:eastAsia="Arial" w:cs="Arial"/>
                <w:b/>
                <w:color w:val="231F20"/>
                <w:spacing w:val="-6"/>
                <w:w w:val="65"/>
                <w:sz w:val="18"/>
                <w:szCs w:val="18"/>
              </w:rPr>
              <w:t xml:space="preserve"> </w:t>
            </w:r>
            <w:r w:rsidRPr="00E018A9">
              <w:rPr>
                <w:rFonts w:eastAsia="Arial" w:cs="Arial"/>
                <w:b/>
                <w:color w:val="231F20"/>
                <w:w w:val="65"/>
                <w:sz w:val="18"/>
                <w:szCs w:val="18"/>
              </w:rPr>
              <w:t>None)</w:t>
            </w: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3D71A72E" w14:textId="77777777" w:rsidR="008F3631" w:rsidRPr="00E018A9" w:rsidRDefault="008F3631" w:rsidP="00A918C9">
            <w:pPr>
              <w:widowControl w:val="0"/>
              <w:tabs>
                <w:tab w:val="left" w:pos="5040"/>
                <w:tab w:val="left" w:pos="6210"/>
                <w:tab w:val="left" w:pos="7200"/>
              </w:tabs>
              <w:spacing w:before="2" w:line="276" w:lineRule="auto"/>
              <w:jc w:val="center"/>
              <w:rPr>
                <w:rFonts w:cs="Arial"/>
                <w:color w:val="231F20"/>
                <w:w w:val="95"/>
                <w:sz w:val="18"/>
                <w:szCs w:val="18"/>
              </w:rPr>
            </w:pPr>
            <w:r w:rsidRPr="00E018A9">
              <w:rPr>
                <w:rFonts w:eastAsia="Arial" w:cs="Arial"/>
                <w:b/>
                <w:color w:val="231F20"/>
                <w:spacing w:val="-10"/>
                <w:w w:val="70"/>
                <w:sz w:val="18"/>
                <w:szCs w:val="18"/>
              </w:rPr>
              <w:t>W</w:t>
            </w:r>
            <w:r w:rsidRPr="00E018A9">
              <w:rPr>
                <w:rFonts w:eastAsia="Arial" w:cs="Arial"/>
                <w:b/>
                <w:color w:val="231F20"/>
                <w:w w:val="70"/>
                <w:sz w:val="18"/>
                <w:szCs w:val="18"/>
              </w:rPr>
              <w:t>ork</w:t>
            </w:r>
            <w:r w:rsidRPr="00E018A9">
              <w:rPr>
                <w:rFonts w:eastAsia="Arial" w:cs="Arial"/>
                <w:b/>
                <w:color w:val="231F20"/>
                <w:spacing w:val="-9"/>
                <w:w w:val="70"/>
                <w:sz w:val="18"/>
                <w:szCs w:val="18"/>
              </w:rPr>
              <w:t xml:space="preserve"> </w:t>
            </w:r>
            <w:r w:rsidRPr="00E018A9">
              <w:rPr>
                <w:rFonts w:eastAsia="Arial" w:cs="Arial"/>
                <w:b/>
                <w:color w:val="231F20"/>
                <w:w w:val="70"/>
                <w:sz w:val="18"/>
                <w:szCs w:val="18"/>
              </w:rPr>
              <w:t>pe</w:t>
            </w:r>
            <w:r w:rsidRPr="00E018A9">
              <w:rPr>
                <w:rFonts w:eastAsia="Arial" w:cs="Arial"/>
                <w:b/>
                <w:color w:val="231F20"/>
                <w:spacing w:val="5"/>
                <w:w w:val="70"/>
                <w:sz w:val="18"/>
                <w:szCs w:val="18"/>
              </w:rPr>
              <w:t>r</w:t>
            </w:r>
            <w:r w:rsidRPr="00E018A9">
              <w:rPr>
                <w:rFonts w:eastAsia="Arial" w:cs="Arial"/>
                <w:b/>
                <w:color w:val="231F20"/>
                <w:w w:val="70"/>
                <w:sz w:val="18"/>
                <w:szCs w:val="18"/>
              </w:rPr>
              <w:t>formed</w:t>
            </w:r>
            <w:r w:rsidRPr="00E018A9">
              <w:rPr>
                <w:rFonts w:eastAsia="Arial" w:cs="Arial"/>
                <w:b/>
                <w:color w:val="231F20"/>
                <w:spacing w:val="-8"/>
                <w:w w:val="70"/>
                <w:sz w:val="18"/>
                <w:szCs w:val="18"/>
              </w:rPr>
              <w:t xml:space="preserve"> </w:t>
            </w:r>
            <w:r w:rsidRPr="00E018A9">
              <w:rPr>
                <w:rFonts w:eastAsia="Arial" w:cs="Arial"/>
                <w:b/>
                <w:color w:val="231F20"/>
                <w:w w:val="70"/>
                <w:sz w:val="18"/>
                <w:szCs w:val="18"/>
              </w:rPr>
              <w:t>or</w:t>
            </w:r>
            <w:r w:rsidRPr="00E018A9">
              <w:rPr>
                <w:rFonts w:eastAsia="Arial" w:cs="Arial"/>
                <w:b/>
                <w:color w:val="231F20"/>
                <w:spacing w:val="-9"/>
                <w:w w:val="70"/>
                <w:sz w:val="18"/>
                <w:szCs w:val="18"/>
              </w:rPr>
              <w:t xml:space="preserve"> </w:t>
            </w:r>
            <w:r w:rsidRPr="00E018A9">
              <w:rPr>
                <w:rFonts w:eastAsia="Arial" w:cs="Arial"/>
                <w:b/>
                <w:color w:val="231F20"/>
                <w:w w:val="70"/>
                <w:sz w:val="18"/>
                <w:szCs w:val="18"/>
              </w:rPr>
              <w:t>goods</w:t>
            </w:r>
            <w:r w:rsidRPr="00E018A9">
              <w:rPr>
                <w:rFonts w:eastAsia="Arial" w:cs="Arial"/>
                <w:b/>
                <w:color w:val="231F20"/>
                <w:spacing w:val="-8"/>
                <w:w w:val="70"/>
                <w:sz w:val="18"/>
                <w:szCs w:val="18"/>
              </w:rPr>
              <w:t xml:space="preserve"> </w:t>
            </w:r>
            <w:r w:rsidRPr="00E018A9">
              <w:rPr>
                <w:rFonts w:eastAsia="Arial" w:cs="Arial"/>
                <w:b/>
                <w:color w:val="231F20"/>
                <w:w w:val="70"/>
                <w:sz w:val="18"/>
                <w:szCs w:val="18"/>
              </w:rPr>
              <w:t>p</w:t>
            </w:r>
            <w:r w:rsidRPr="00E018A9">
              <w:rPr>
                <w:rFonts w:eastAsia="Arial" w:cs="Arial"/>
                <w:b/>
                <w:color w:val="231F20"/>
                <w:spacing w:val="-5"/>
                <w:w w:val="70"/>
                <w:sz w:val="18"/>
                <w:szCs w:val="18"/>
              </w:rPr>
              <w:t>r</w:t>
            </w:r>
            <w:r w:rsidRPr="00E018A9">
              <w:rPr>
                <w:rFonts w:eastAsia="Arial" w:cs="Arial"/>
                <w:b/>
                <w:color w:val="231F20"/>
                <w:spacing w:val="-3"/>
                <w:w w:val="70"/>
                <w:sz w:val="18"/>
                <w:szCs w:val="18"/>
              </w:rPr>
              <w:t>o</w:t>
            </w:r>
            <w:r w:rsidRPr="00E018A9">
              <w:rPr>
                <w:rFonts w:eastAsia="Arial" w:cs="Arial"/>
                <w:b/>
                <w:color w:val="231F20"/>
                <w:w w:val="70"/>
                <w:sz w:val="18"/>
                <w:szCs w:val="18"/>
              </w:rPr>
              <w:t>vided for</w:t>
            </w:r>
            <w:r w:rsidRPr="00E018A9">
              <w:rPr>
                <w:rFonts w:eastAsia="Arial" w:cs="Arial"/>
                <w:b/>
                <w:color w:val="231F20"/>
                <w:spacing w:val="-1"/>
                <w:w w:val="70"/>
                <w:sz w:val="18"/>
                <w:szCs w:val="18"/>
              </w:rPr>
              <w:t xml:space="preserve"> </w:t>
            </w:r>
            <w:r w:rsidRPr="00E018A9">
              <w:rPr>
                <w:rFonts w:eastAsia="Arial" w:cs="Arial"/>
                <w:b/>
                <w:color w:val="231F20"/>
                <w:w w:val="70"/>
                <w:sz w:val="18"/>
                <w:szCs w:val="18"/>
              </w:rPr>
              <w:t>this</w:t>
            </w:r>
            <w:r>
              <w:rPr>
                <w:rFonts w:eastAsia="Arial" w:cs="Arial"/>
                <w:b/>
                <w:color w:val="231F20"/>
                <w:spacing w:val="-1"/>
                <w:w w:val="70"/>
                <w:sz w:val="18"/>
                <w:szCs w:val="18"/>
              </w:rPr>
              <w:t xml:space="preserve"> Contract</w:t>
            </w:r>
          </w:p>
        </w:tc>
        <w:tc>
          <w:tcPr>
            <w:tcW w:w="135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2753E5" w14:textId="77777777" w:rsidR="008F3631" w:rsidRPr="00E018A9" w:rsidRDefault="008F3631" w:rsidP="00A918C9">
            <w:pPr>
              <w:pStyle w:val="TableParagraph"/>
              <w:spacing w:before="8"/>
              <w:ind w:left="-5"/>
              <w:jc w:val="center"/>
              <w:rPr>
                <w:rFonts w:ascii="Arial" w:eastAsia="Arial" w:hAnsi="Arial" w:cs="Arial"/>
                <w:b/>
                <w:sz w:val="18"/>
                <w:szCs w:val="18"/>
              </w:rPr>
            </w:pPr>
            <w:r w:rsidRPr="00E018A9">
              <w:rPr>
                <w:rFonts w:ascii="Arial" w:eastAsia="Arial" w:hAnsi="Arial" w:cs="Arial"/>
                <w:b/>
                <w:color w:val="231F20"/>
                <w:spacing w:val="-10"/>
                <w:w w:val="70"/>
                <w:sz w:val="18"/>
                <w:szCs w:val="18"/>
              </w:rPr>
              <w:t>C</w:t>
            </w:r>
            <w:r w:rsidRPr="00E018A9">
              <w:rPr>
                <w:rFonts w:ascii="Arial" w:eastAsia="Arial" w:hAnsi="Arial" w:cs="Arial"/>
                <w:b/>
                <w:color w:val="231F20"/>
                <w:w w:val="70"/>
                <w:sz w:val="18"/>
                <w:szCs w:val="18"/>
              </w:rPr>
              <w:t>or</w:t>
            </w:r>
            <w:r w:rsidRPr="00E018A9">
              <w:rPr>
                <w:rFonts w:ascii="Arial" w:eastAsia="Arial" w:hAnsi="Arial" w:cs="Arial"/>
                <w:b/>
                <w:color w:val="231F20"/>
                <w:spacing w:val="-3"/>
                <w:w w:val="70"/>
                <w:sz w:val="18"/>
                <w:szCs w:val="18"/>
              </w:rPr>
              <w:t>r</w:t>
            </w:r>
            <w:r w:rsidRPr="00E018A9">
              <w:rPr>
                <w:rFonts w:ascii="Arial" w:eastAsia="Arial" w:hAnsi="Arial" w:cs="Arial"/>
                <w:b/>
                <w:color w:val="231F20"/>
                <w:w w:val="70"/>
                <w:sz w:val="18"/>
                <w:szCs w:val="18"/>
              </w:rPr>
              <w:t>esponding</w:t>
            </w:r>
          </w:p>
          <w:p w14:paraId="1BCA5D46" w14:textId="77777777" w:rsidR="008F3631" w:rsidRPr="00E018A9" w:rsidRDefault="008F3631" w:rsidP="00A918C9">
            <w:pPr>
              <w:widowControl w:val="0"/>
              <w:tabs>
                <w:tab w:val="left" w:pos="5040"/>
                <w:tab w:val="left" w:pos="6210"/>
                <w:tab w:val="left" w:pos="7200"/>
              </w:tabs>
              <w:spacing w:before="2" w:line="276" w:lineRule="auto"/>
              <w:ind w:left="-5"/>
              <w:jc w:val="center"/>
              <w:rPr>
                <w:rFonts w:cs="Arial"/>
                <w:color w:val="231F20"/>
                <w:w w:val="95"/>
                <w:sz w:val="18"/>
                <w:szCs w:val="18"/>
              </w:rPr>
            </w:pPr>
            <w:r w:rsidRPr="00E018A9">
              <w:rPr>
                <w:rFonts w:eastAsia="Arial" w:cs="Arial"/>
                <w:b/>
                <w:color w:val="231F20"/>
                <w:w w:val="70"/>
                <w:sz w:val="18"/>
                <w:szCs w:val="18"/>
              </w:rPr>
              <w:t>%</w:t>
            </w:r>
            <w:r w:rsidRPr="00E018A9">
              <w:rPr>
                <w:rFonts w:eastAsia="Arial" w:cs="Arial"/>
                <w:b/>
                <w:color w:val="231F20"/>
                <w:spacing w:val="-5"/>
                <w:w w:val="70"/>
                <w:sz w:val="18"/>
                <w:szCs w:val="18"/>
              </w:rPr>
              <w:t xml:space="preserve"> </w:t>
            </w:r>
            <w:r w:rsidRPr="00E018A9">
              <w:rPr>
                <w:rFonts w:eastAsia="Arial" w:cs="Arial"/>
                <w:b/>
                <w:color w:val="231F20"/>
                <w:w w:val="70"/>
                <w:sz w:val="18"/>
                <w:szCs w:val="18"/>
              </w:rPr>
              <w:t>of</w:t>
            </w:r>
            <w:r w:rsidRPr="00E018A9">
              <w:rPr>
                <w:rFonts w:eastAsia="Arial" w:cs="Arial"/>
                <w:b/>
                <w:color w:val="231F20"/>
                <w:spacing w:val="-5"/>
                <w:w w:val="70"/>
                <w:sz w:val="18"/>
                <w:szCs w:val="18"/>
              </w:rPr>
              <w:t xml:space="preserve"> </w:t>
            </w:r>
            <w:r w:rsidRPr="00E018A9">
              <w:rPr>
                <w:rFonts w:eastAsia="Arial" w:cs="Arial"/>
                <w:b/>
                <w:color w:val="231F20"/>
                <w:w w:val="70"/>
                <w:sz w:val="18"/>
                <w:szCs w:val="18"/>
              </w:rPr>
              <w:t>bid</w:t>
            </w:r>
            <w:r w:rsidRPr="00E018A9">
              <w:rPr>
                <w:rFonts w:eastAsia="Arial" w:cs="Arial"/>
                <w:b/>
                <w:color w:val="231F20"/>
                <w:spacing w:val="-4"/>
                <w:w w:val="70"/>
                <w:sz w:val="18"/>
                <w:szCs w:val="18"/>
              </w:rPr>
              <w:t xml:space="preserve"> </w:t>
            </w:r>
            <w:r w:rsidRPr="00E018A9">
              <w:rPr>
                <w:rFonts w:eastAsia="Arial" w:cs="Arial"/>
                <w:b/>
                <w:color w:val="231F20"/>
                <w:w w:val="70"/>
                <w:sz w:val="18"/>
                <w:szCs w:val="18"/>
              </w:rPr>
              <w:t>pri</w:t>
            </w:r>
            <w:r w:rsidRPr="00E018A9">
              <w:rPr>
                <w:rFonts w:eastAsia="Arial" w:cs="Arial"/>
                <w:b/>
                <w:color w:val="231F20"/>
                <w:spacing w:val="-2"/>
                <w:w w:val="70"/>
                <w:sz w:val="18"/>
                <w:szCs w:val="18"/>
              </w:rPr>
              <w:t>c</w:t>
            </w:r>
            <w:r w:rsidRPr="00E018A9">
              <w:rPr>
                <w:rFonts w:eastAsia="Arial" w:cs="Arial"/>
                <w:b/>
                <w:color w:val="231F20"/>
                <w:w w:val="70"/>
                <w:sz w:val="18"/>
                <w:szCs w:val="18"/>
              </w:rPr>
              <w:t>e</w:t>
            </w:r>
          </w:p>
        </w:tc>
        <w:tc>
          <w:tcPr>
            <w:tcW w:w="99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68FB2E" w14:textId="77777777" w:rsidR="008F3631" w:rsidRPr="00E018A9" w:rsidRDefault="008F3631" w:rsidP="00A918C9">
            <w:pPr>
              <w:widowControl w:val="0"/>
              <w:tabs>
                <w:tab w:val="left" w:pos="5040"/>
                <w:tab w:val="left" w:pos="6210"/>
                <w:tab w:val="left" w:pos="7200"/>
              </w:tabs>
              <w:spacing w:before="2" w:line="276" w:lineRule="auto"/>
              <w:ind w:right="7"/>
              <w:jc w:val="center"/>
              <w:rPr>
                <w:rFonts w:cs="Arial"/>
                <w:sz w:val="18"/>
                <w:szCs w:val="18"/>
              </w:rPr>
            </w:pPr>
            <w:r w:rsidRPr="00E018A9">
              <w:rPr>
                <w:rFonts w:eastAsia="Arial" w:cs="Arial"/>
                <w:b/>
                <w:color w:val="231F20"/>
                <w:w w:val="65"/>
                <w:sz w:val="18"/>
                <w:szCs w:val="18"/>
              </w:rPr>
              <w:t>Good Standing?</w:t>
            </w:r>
          </w:p>
        </w:tc>
        <w:tc>
          <w:tcPr>
            <w:tcW w:w="135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78E8C0" w14:textId="77777777" w:rsidR="008F3631" w:rsidRPr="00E018A9" w:rsidRDefault="008F3631" w:rsidP="00A918C9">
            <w:pPr>
              <w:pStyle w:val="TableParagraph"/>
              <w:tabs>
                <w:tab w:val="left" w:pos="1817"/>
              </w:tabs>
              <w:spacing w:before="8"/>
              <w:ind w:right="6"/>
              <w:jc w:val="center"/>
              <w:rPr>
                <w:rFonts w:ascii="Arial" w:eastAsia="Arial" w:hAnsi="Arial" w:cs="Arial"/>
                <w:b/>
                <w:sz w:val="18"/>
                <w:szCs w:val="18"/>
              </w:rPr>
            </w:pPr>
            <w:r w:rsidRPr="00E018A9">
              <w:rPr>
                <w:rFonts w:ascii="Arial" w:eastAsia="Arial" w:hAnsi="Arial" w:cs="Arial"/>
                <w:b/>
                <w:color w:val="231F20"/>
                <w:w w:val="70"/>
                <w:sz w:val="18"/>
                <w:szCs w:val="18"/>
              </w:rPr>
              <w:t>51%</w:t>
            </w:r>
          </w:p>
          <w:p w14:paraId="5C86142C" w14:textId="77777777" w:rsidR="008F3631" w:rsidRPr="00E018A9" w:rsidRDefault="008F3631" w:rsidP="00A918C9">
            <w:pPr>
              <w:widowControl w:val="0"/>
              <w:tabs>
                <w:tab w:val="left" w:pos="5040"/>
                <w:tab w:val="left" w:pos="6210"/>
                <w:tab w:val="left" w:pos="7200"/>
              </w:tabs>
              <w:spacing w:before="2" w:line="276" w:lineRule="auto"/>
              <w:ind w:right="-18"/>
              <w:jc w:val="center"/>
              <w:rPr>
                <w:rFonts w:cs="Arial"/>
                <w:color w:val="231F20"/>
                <w:w w:val="95"/>
                <w:sz w:val="18"/>
                <w:szCs w:val="18"/>
              </w:rPr>
            </w:pPr>
            <w:r w:rsidRPr="00E018A9">
              <w:rPr>
                <w:rFonts w:eastAsia="Arial" w:cs="Arial"/>
                <w:b/>
                <w:color w:val="231F20"/>
                <w:w w:val="65"/>
                <w:sz w:val="18"/>
                <w:szCs w:val="18"/>
              </w:rPr>
              <w:t>Re</w:t>
            </w:r>
            <w:r w:rsidRPr="00E018A9">
              <w:rPr>
                <w:rFonts w:eastAsia="Arial" w:cs="Arial"/>
                <w:b/>
                <w:color w:val="231F20"/>
                <w:spacing w:val="-3"/>
                <w:w w:val="65"/>
                <w:sz w:val="18"/>
                <w:szCs w:val="18"/>
              </w:rPr>
              <w:t>n</w:t>
            </w:r>
            <w:r w:rsidRPr="00E018A9">
              <w:rPr>
                <w:rFonts w:eastAsia="Arial" w:cs="Arial"/>
                <w:b/>
                <w:color w:val="231F20"/>
                <w:w w:val="65"/>
                <w:sz w:val="18"/>
                <w:szCs w:val="18"/>
              </w:rPr>
              <w:t>tal?</w:t>
            </w:r>
          </w:p>
        </w:tc>
      </w:tr>
      <w:tr w:rsidR="008F3631" w:rsidRPr="00E018A9" w14:paraId="05E1EFA8" w14:textId="77777777" w:rsidTr="00A918C9">
        <w:trPr>
          <w:trHeight w:val="823"/>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6148BA1E"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3E18F5FA"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5EA152EE"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6DF76FDE"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488B77B5"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297C2F80"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1C3705B0"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r>
      <w:tr w:rsidR="008F3631" w:rsidRPr="00E018A9" w14:paraId="3F1D80C3" w14:textId="77777777" w:rsidTr="00A918C9">
        <w:trPr>
          <w:trHeight w:val="985"/>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47B3B4C8"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542B31B3"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181E8017"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6524A096"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4931771A"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09B30DC5"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3523F291"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r>
      <w:tr w:rsidR="008F3631" w:rsidRPr="00E018A9" w14:paraId="5869F394" w14:textId="77777777" w:rsidTr="00A918C9">
        <w:trPr>
          <w:trHeight w:val="985"/>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69E19BBE"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0F20BF3D"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76553A42"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3EA8F189"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7246DC79"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238507A5"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4182F7D1"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r>
      <w:tr w:rsidR="008F3631" w:rsidRPr="00E018A9" w14:paraId="0DD50EE2" w14:textId="77777777" w:rsidTr="00A918C9">
        <w:trPr>
          <w:trHeight w:val="175"/>
        </w:trPr>
        <w:tc>
          <w:tcPr>
            <w:tcW w:w="2790" w:type="dxa"/>
            <w:tcBorders>
              <w:top w:val="single" w:sz="2" w:space="0" w:color="000000"/>
              <w:left w:val="nil"/>
              <w:bottom w:val="single" w:sz="18" w:space="0" w:color="000000"/>
              <w:right w:val="nil"/>
            </w:tcBorders>
            <w:shd w:val="clear" w:color="auto" w:fill="auto"/>
          </w:tcPr>
          <w:p w14:paraId="73B248C2"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3060" w:type="dxa"/>
            <w:gridSpan w:val="3"/>
            <w:tcBorders>
              <w:top w:val="single" w:sz="2" w:space="0" w:color="000000"/>
              <w:left w:val="nil"/>
              <w:bottom w:val="single" w:sz="18" w:space="0" w:color="000000"/>
              <w:right w:val="nil"/>
            </w:tcBorders>
            <w:shd w:val="clear" w:color="auto" w:fill="auto"/>
          </w:tcPr>
          <w:p w14:paraId="199E2C12"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1530" w:type="dxa"/>
            <w:tcBorders>
              <w:top w:val="single" w:sz="2" w:space="0" w:color="000000"/>
              <w:left w:val="nil"/>
              <w:bottom w:val="single" w:sz="18" w:space="0" w:color="000000"/>
              <w:right w:val="nil"/>
            </w:tcBorders>
            <w:shd w:val="clear" w:color="auto" w:fill="auto"/>
          </w:tcPr>
          <w:p w14:paraId="640D7019"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3330" w:type="dxa"/>
            <w:gridSpan w:val="2"/>
            <w:tcBorders>
              <w:top w:val="single" w:sz="2" w:space="0" w:color="000000"/>
              <w:left w:val="nil"/>
              <w:bottom w:val="single" w:sz="18" w:space="0" w:color="000000"/>
              <w:right w:val="nil"/>
            </w:tcBorders>
            <w:shd w:val="clear" w:color="auto" w:fill="auto"/>
          </w:tcPr>
          <w:p w14:paraId="72926CCF"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1350" w:type="dxa"/>
            <w:tcBorders>
              <w:top w:val="single" w:sz="2" w:space="0" w:color="000000"/>
              <w:left w:val="nil"/>
              <w:bottom w:val="single" w:sz="18" w:space="0" w:color="000000"/>
              <w:right w:val="nil"/>
            </w:tcBorders>
            <w:shd w:val="clear" w:color="auto" w:fill="auto"/>
          </w:tcPr>
          <w:p w14:paraId="76653975"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990" w:type="dxa"/>
            <w:tcBorders>
              <w:top w:val="single" w:sz="2" w:space="0" w:color="000000"/>
              <w:left w:val="nil"/>
              <w:bottom w:val="single" w:sz="18" w:space="0" w:color="000000"/>
              <w:right w:val="nil"/>
            </w:tcBorders>
            <w:shd w:val="clear" w:color="auto" w:fill="auto"/>
          </w:tcPr>
          <w:p w14:paraId="245A2BE0"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c>
          <w:tcPr>
            <w:tcW w:w="1350" w:type="dxa"/>
            <w:tcBorders>
              <w:top w:val="single" w:sz="2" w:space="0" w:color="000000"/>
              <w:left w:val="nil"/>
              <w:bottom w:val="single" w:sz="18" w:space="0" w:color="000000"/>
              <w:right w:val="nil"/>
            </w:tcBorders>
            <w:shd w:val="clear" w:color="auto" w:fill="auto"/>
          </w:tcPr>
          <w:p w14:paraId="3251F948"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p>
        </w:tc>
      </w:tr>
      <w:tr w:rsidR="008F3631" w:rsidRPr="00E018A9" w14:paraId="67CCA534" w14:textId="77777777" w:rsidTr="00A918C9">
        <w:trPr>
          <w:trHeight w:val="270"/>
        </w:trPr>
        <w:tc>
          <w:tcPr>
            <w:tcW w:w="14400" w:type="dxa"/>
            <w:gridSpan w:val="10"/>
            <w:tcBorders>
              <w:top w:val="single" w:sz="18" w:space="0" w:color="000000"/>
              <w:left w:val="nil"/>
              <w:bottom w:val="nil"/>
              <w:right w:val="nil"/>
            </w:tcBorders>
            <w:shd w:val="clear" w:color="auto" w:fill="auto"/>
          </w:tcPr>
          <w:p w14:paraId="41A8B1C5"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eastAsia="Arial" w:cs="Arial"/>
                <w:b/>
                <w:bCs/>
                <w:color w:val="231F20"/>
                <w:w w:val="95"/>
                <w:sz w:val="18"/>
                <w:szCs w:val="18"/>
              </w:rPr>
            </w:pPr>
          </w:p>
          <w:p w14:paraId="7FB898D8" w14:textId="77777777" w:rsidR="008F3631" w:rsidRPr="00E018A9" w:rsidRDefault="008F3631" w:rsidP="00A918C9">
            <w:pPr>
              <w:widowControl w:val="0"/>
              <w:tabs>
                <w:tab w:val="left" w:pos="940"/>
                <w:tab w:val="left" w:pos="5040"/>
                <w:tab w:val="left" w:pos="6210"/>
                <w:tab w:val="left" w:pos="7200"/>
              </w:tabs>
              <w:spacing w:before="2" w:line="276" w:lineRule="auto"/>
              <w:ind w:right="880"/>
              <w:rPr>
                <w:rFonts w:cs="Arial"/>
                <w:color w:val="231F20"/>
                <w:w w:val="95"/>
                <w:sz w:val="18"/>
                <w:szCs w:val="18"/>
              </w:rPr>
            </w:pPr>
            <w:r w:rsidRPr="00E018A9">
              <w:rPr>
                <w:rFonts w:eastAsia="Arial" w:cs="Arial"/>
                <w:b/>
                <w:bCs/>
                <w:color w:val="231F20"/>
                <w:w w:val="95"/>
                <w:sz w:val="18"/>
                <w:szCs w:val="18"/>
              </w:rPr>
              <w:t>CE</w:t>
            </w:r>
            <w:r w:rsidRPr="00E018A9">
              <w:rPr>
                <w:rFonts w:eastAsia="Arial" w:cs="Arial"/>
                <w:b/>
                <w:bCs/>
                <w:color w:val="231F20"/>
                <w:spacing w:val="-4"/>
                <w:w w:val="95"/>
                <w:sz w:val="18"/>
                <w:szCs w:val="18"/>
              </w:rPr>
              <w:t>R</w:t>
            </w:r>
            <w:r w:rsidRPr="00E018A9">
              <w:rPr>
                <w:rFonts w:eastAsia="Arial" w:cs="Arial"/>
                <w:b/>
                <w:bCs/>
                <w:color w:val="231F20"/>
                <w:w w:val="95"/>
                <w:sz w:val="18"/>
                <w:szCs w:val="18"/>
              </w:rPr>
              <w:t>TIFI</w:t>
            </w:r>
            <w:r w:rsidRPr="00E018A9">
              <w:rPr>
                <w:rFonts w:eastAsia="Arial" w:cs="Arial"/>
                <w:b/>
                <w:bCs/>
                <w:color w:val="231F20"/>
                <w:spacing w:val="2"/>
                <w:w w:val="95"/>
                <w:sz w:val="18"/>
                <w:szCs w:val="18"/>
              </w:rPr>
              <w:t>C</w:t>
            </w:r>
            <w:r w:rsidRPr="00E018A9">
              <w:rPr>
                <w:rFonts w:eastAsia="Arial" w:cs="Arial"/>
                <w:b/>
                <w:bCs/>
                <w:color w:val="231F20"/>
                <w:spacing w:val="-22"/>
                <w:w w:val="95"/>
                <w:sz w:val="18"/>
                <w:szCs w:val="18"/>
              </w:rPr>
              <w:t>A</w:t>
            </w:r>
            <w:r w:rsidRPr="00E018A9">
              <w:rPr>
                <w:rFonts w:eastAsia="Arial" w:cs="Arial"/>
                <w:b/>
                <w:bCs/>
                <w:color w:val="231F20"/>
                <w:w w:val="95"/>
                <w:sz w:val="18"/>
                <w:szCs w:val="18"/>
              </w:rPr>
              <w:t>TION:</w:t>
            </w:r>
            <w:r w:rsidRPr="00E018A9">
              <w:rPr>
                <w:rFonts w:eastAsia="Arial" w:cs="Arial"/>
                <w:b/>
                <w:bCs/>
                <w:color w:val="231F20"/>
                <w:spacing w:val="10"/>
                <w:w w:val="95"/>
                <w:sz w:val="18"/>
                <w:szCs w:val="18"/>
              </w:rPr>
              <w:t xml:space="preserve"> </w:t>
            </w:r>
            <w:r w:rsidRPr="00E018A9">
              <w:rPr>
                <w:rFonts w:eastAsia="Arial" w:cs="Arial"/>
                <w:b/>
                <w:bCs/>
                <w:color w:val="231F20"/>
                <w:spacing w:val="-4"/>
                <w:w w:val="95"/>
                <w:sz w:val="18"/>
                <w:szCs w:val="18"/>
              </w:rPr>
              <w:t>B</w:t>
            </w:r>
            <w:r w:rsidRPr="00E018A9">
              <w:rPr>
                <w:rFonts w:eastAsia="Arial" w:cs="Arial"/>
                <w:b/>
                <w:bCs/>
                <w:color w:val="231F20"/>
                <w:w w:val="95"/>
                <w:sz w:val="18"/>
                <w:szCs w:val="18"/>
              </w:rPr>
              <w:t>y</w:t>
            </w:r>
            <w:r w:rsidRPr="00E018A9">
              <w:rPr>
                <w:rFonts w:eastAsia="Arial" w:cs="Arial"/>
                <w:b/>
                <w:bCs/>
                <w:color w:val="231F20"/>
                <w:spacing w:val="-20"/>
                <w:w w:val="95"/>
                <w:sz w:val="18"/>
                <w:szCs w:val="18"/>
              </w:rPr>
              <w:t xml:space="preserve"> </w:t>
            </w:r>
            <w:r w:rsidRPr="00E018A9">
              <w:rPr>
                <w:rFonts w:eastAsia="Arial" w:cs="Arial"/>
                <w:b/>
                <w:bCs/>
                <w:color w:val="231F20"/>
                <w:w w:val="95"/>
                <w:sz w:val="18"/>
                <w:szCs w:val="18"/>
              </w:rPr>
              <w:t>signing</w:t>
            </w:r>
            <w:r w:rsidRPr="00E018A9">
              <w:rPr>
                <w:rFonts w:eastAsia="Arial" w:cs="Arial"/>
                <w:b/>
                <w:bCs/>
                <w:color w:val="231F20"/>
                <w:spacing w:val="-19"/>
                <w:w w:val="95"/>
                <w:sz w:val="18"/>
                <w:szCs w:val="18"/>
              </w:rPr>
              <w:t xml:space="preserve"> </w:t>
            </w:r>
            <w:r w:rsidRPr="00E018A9">
              <w:rPr>
                <w:rFonts w:eastAsia="Arial" w:cs="Arial"/>
                <w:b/>
                <w:bCs/>
                <w:color w:val="231F20"/>
                <w:w w:val="95"/>
                <w:sz w:val="18"/>
                <w:szCs w:val="18"/>
              </w:rPr>
              <w:t>the</w:t>
            </w:r>
            <w:r w:rsidRPr="00E018A9">
              <w:rPr>
                <w:rFonts w:eastAsia="Arial" w:cs="Arial"/>
                <w:b/>
                <w:bCs/>
                <w:color w:val="231F20"/>
                <w:spacing w:val="-20"/>
                <w:w w:val="95"/>
                <w:sz w:val="18"/>
                <w:szCs w:val="18"/>
              </w:rPr>
              <w:t xml:space="preserve"> </w:t>
            </w:r>
            <w:r w:rsidRPr="00E018A9">
              <w:rPr>
                <w:rFonts w:eastAsia="Arial" w:cs="Arial"/>
                <w:b/>
                <w:bCs/>
                <w:color w:val="231F20"/>
                <w:w w:val="95"/>
                <w:sz w:val="18"/>
                <w:szCs w:val="18"/>
              </w:rPr>
              <w:t>bid</w:t>
            </w:r>
            <w:r w:rsidRPr="00E018A9">
              <w:rPr>
                <w:rFonts w:eastAsia="Arial" w:cs="Arial"/>
                <w:b/>
                <w:bCs/>
                <w:color w:val="231F20"/>
                <w:spacing w:val="-19"/>
                <w:w w:val="95"/>
                <w:sz w:val="18"/>
                <w:szCs w:val="18"/>
              </w:rPr>
              <w:t xml:space="preserve"> </w:t>
            </w:r>
            <w:r w:rsidRPr="00E018A9">
              <w:rPr>
                <w:rFonts w:eastAsia="Arial" w:cs="Arial"/>
                <w:b/>
                <w:bCs/>
                <w:color w:val="231F20"/>
                <w:w w:val="95"/>
                <w:sz w:val="18"/>
                <w:szCs w:val="18"/>
              </w:rPr>
              <w:t>respons</w:t>
            </w:r>
            <w:r w:rsidRPr="00E018A9">
              <w:rPr>
                <w:rFonts w:eastAsia="Arial" w:cs="Arial"/>
                <w:b/>
                <w:bCs/>
                <w:color w:val="231F20"/>
                <w:spacing w:val="-6"/>
                <w:w w:val="95"/>
                <w:sz w:val="18"/>
                <w:szCs w:val="18"/>
              </w:rPr>
              <w:t>e</w:t>
            </w:r>
            <w:r w:rsidRPr="00E018A9">
              <w:rPr>
                <w:rFonts w:eastAsia="Arial" w:cs="Arial"/>
                <w:b/>
                <w:bCs/>
                <w:color w:val="231F20"/>
                <w:w w:val="95"/>
                <w:sz w:val="18"/>
                <w:szCs w:val="18"/>
              </w:rPr>
              <w:t>,</w:t>
            </w:r>
            <w:r w:rsidRPr="00E018A9">
              <w:rPr>
                <w:rFonts w:eastAsia="Arial" w:cs="Arial"/>
                <w:b/>
                <w:bCs/>
                <w:color w:val="231F20"/>
                <w:spacing w:val="-31"/>
                <w:w w:val="95"/>
                <w:sz w:val="18"/>
                <w:szCs w:val="18"/>
              </w:rPr>
              <w:t xml:space="preserve"> </w:t>
            </w:r>
            <w:r w:rsidRPr="00E018A9">
              <w:rPr>
                <w:rFonts w:eastAsia="Arial" w:cs="Arial"/>
                <w:b/>
                <w:bCs/>
                <w:color w:val="231F20"/>
                <w:w w:val="95"/>
                <w:sz w:val="18"/>
                <w:szCs w:val="18"/>
              </w:rPr>
              <w:t>I</w:t>
            </w:r>
            <w:r w:rsidRPr="00E018A9">
              <w:rPr>
                <w:rFonts w:eastAsia="Arial" w:cs="Arial"/>
                <w:b/>
                <w:bCs/>
                <w:color w:val="231F20"/>
                <w:spacing w:val="-19"/>
                <w:w w:val="95"/>
                <w:sz w:val="18"/>
                <w:szCs w:val="18"/>
              </w:rPr>
              <w:t xml:space="preserve"> </w:t>
            </w:r>
            <w:r w:rsidRPr="00E018A9">
              <w:rPr>
                <w:rFonts w:eastAsia="Arial" w:cs="Arial"/>
                <w:b/>
                <w:bCs/>
                <w:color w:val="231F20"/>
                <w:spacing w:val="-4"/>
                <w:w w:val="95"/>
                <w:sz w:val="18"/>
                <w:szCs w:val="18"/>
              </w:rPr>
              <w:t>c</w:t>
            </w:r>
            <w:r w:rsidRPr="00E018A9">
              <w:rPr>
                <w:rFonts w:eastAsia="Arial" w:cs="Arial"/>
                <w:b/>
                <w:bCs/>
                <w:color w:val="231F20"/>
                <w:w w:val="95"/>
                <w:sz w:val="18"/>
                <w:szCs w:val="18"/>
              </w:rPr>
              <w:t>e</w:t>
            </w:r>
            <w:r w:rsidRPr="00E018A9">
              <w:rPr>
                <w:rFonts w:eastAsia="Arial" w:cs="Arial"/>
                <w:b/>
                <w:bCs/>
                <w:color w:val="231F20"/>
                <w:spacing w:val="3"/>
                <w:w w:val="95"/>
                <w:sz w:val="18"/>
                <w:szCs w:val="18"/>
              </w:rPr>
              <w:t>r</w:t>
            </w:r>
            <w:r w:rsidRPr="00E018A9">
              <w:rPr>
                <w:rFonts w:eastAsia="Arial" w:cs="Arial"/>
                <w:b/>
                <w:bCs/>
                <w:color w:val="231F20"/>
                <w:w w:val="95"/>
                <w:sz w:val="18"/>
                <w:szCs w:val="18"/>
              </w:rPr>
              <w:t>tify</w:t>
            </w:r>
            <w:r w:rsidRPr="00E018A9">
              <w:rPr>
                <w:rFonts w:eastAsia="Arial" w:cs="Arial"/>
                <w:b/>
                <w:bCs/>
                <w:color w:val="231F20"/>
                <w:spacing w:val="-20"/>
                <w:w w:val="95"/>
                <w:sz w:val="18"/>
                <w:szCs w:val="18"/>
              </w:rPr>
              <w:t xml:space="preserve"> </w:t>
            </w:r>
            <w:r w:rsidRPr="00E018A9">
              <w:rPr>
                <w:rFonts w:eastAsia="Arial" w:cs="Arial"/>
                <w:b/>
                <w:bCs/>
                <w:color w:val="231F20"/>
                <w:w w:val="95"/>
                <w:sz w:val="18"/>
                <w:szCs w:val="18"/>
              </w:rPr>
              <w:t>under</w:t>
            </w:r>
            <w:r w:rsidRPr="00E018A9">
              <w:rPr>
                <w:rFonts w:eastAsia="Arial" w:cs="Arial"/>
                <w:b/>
                <w:bCs/>
                <w:color w:val="231F20"/>
                <w:spacing w:val="-19"/>
                <w:w w:val="95"/>
                <w:sz w:val="18"/>
                <w:szCs w:val="18"/>
              </w:rPr>
              <w:t xml:space="preserve"> </w:t>
            </w:r>
            <w:r w:rsidRPr="00E018A9">
              <w:rPr>
                <w:rFonts w:eastAsia="Arial" w:cs="Arial"/>
                <w:b/>
                <w:bCs/>
                <w:color w:val="231F20"/>
                <w:w w:val="95"/>
                <w:sz w:val="18"/>
                <w:szCs w:val="18"/>
              </w:rPr>
              <w:t>penalty</w:t>
            </w:r>
            <w:r w:rsidRPr="00E018A9">
              <w:rPr>
                <w:rFonts w:eastAsia="Arial" w:cs="Arial"/>
                <w:b/>
                <w:bCs/>
                <w:color w:val="231F20"/>
                <w:spacing w:val="-20"/>
                <w:w w:val="95"/>
                <w:sz w:val="18"/>
                <w:szCs w:val="18"/>
              </w:rPr>
              <w:t xml:space="preserve"> </w:t>
            </w:r>
            <w:r w:rsidRPr="00E018A9">
              <w:rPr>
                <w:rFonts w:eastAsia="Arial" w:cs="Arial"/>
                <w:b/>
                <w:bCs/>
                <w:color w:val="231F20"/>
                <w:w w:val="95"/>
                <w:sz w:val="18"/>
                <w:szCs w:val="18"/>
              </w:rPr>
              <w:t>of</w:t>
            </w:r>
            <w:r w:rsidRPr="00E018A9">
              <w:rPr>
                <w:rFonts w:eastAsia="Arial" w:cs="Arial"/>
                <w:b/>
                <w:bCs/>
                <w:color w:val="231F20"/>
                <w:spacing w:val="-19"/>
                <w:w w:val="95"/>
                <w:sz w:val="18"/>
                <w:szCs w:val="18"/>
              </w:rPr>
              <w:t xml:space="preserve"> </w:t>
            </w:r>
            <w:r w:rsidRPr="00E018A9">
              <w:rPr>
                <w:rFonts w:eastAsia="Arial" w:cs="Arial"/>
                <w:b/>
                <w:bCs/>
                <w:color w:val="231F20"/>
                <w:w w:val="95"/>
                <w:sz w:val="18"/>
                <w:szCs w:val="18"/>
              </w:rPr>
              <w:t>perju</w:t>
            </w:r>
            <w:r w:rsidRPr="00E018A9">
              <w:rPr>
                <w:rFonts w:eastAsia="Arial" w:cs="Arial"/>
                <w:b/>
                <w:bCs/>
                <w:color w:val="231F20"/>
                <w:spacing w:val="2"/>
                <w:w w:val="95"/>
                <w:sz w:val="18"/>
                <w:szCs w:val="18"/>
              </w:rPr>
              <w:t>r</w:t>
            </w:r>
            <w:r w:rsidRPr="00E018A9">
              <w:rPr>
                <w:rFonts w:eastAsia="Arial" w:cs="Arial"/>
                <w:b/>
                <w:bCs/>
                <w:color w:val="231F20"/>
                <w:w w:val="95"/>
                <w:sz w:val="18"/>
                <w:szCs w:val="18"/>
              </w:rPr>
              <w:t>y</w:t>
            </w:r>
            <w:r w:rsidRPr="00E018A9">
              <w:rPr>
                <w:rFonts w:eastAsia="Arial" w:cs="Arial"/>
                <w:b/>
                <w:bCs/>
                <w:color w:val="231F20"/>
                <w:spacing w:val="-20"/>
                <w:w w:val="95"/>
                <w:sz w:val="18"/>
                <w:szCs w:val="18"/>
              </w:rPr>
              <w:t xml:space="preserve"> </w:t>
            </w:r>
            <w:r w:rsidRPr="00E018A9">
              <w:rPr>
                <w:rFonts w:eastAsia="Arial" w:cs="Arial"/>
                <w:b/>
                <w:bCs/>
                <w:color w:val="231F20"/>
                <w:w w:val="95"/>
                <w:sz w:val="18"/>
                <w:szCs w:val="18"/>
              </w:rPr>
              <w:t>th</w:t>
            </w:r>
            <w:r w:rsidRPr="00E018A9">
              <w:rPr>
                <w:rFonts w:eastAsia="Arial" w:cs="Arial"/>
                <w:b/>
                <w:bCs/>
                <w:color w:val="231F20"/>
                <w:spacing w:val="-3"/>
                <w:w w:val="95"/>
                <w:sz w:val="18"/>
                <w:szCs w:val="18"/>
              </w:rPr>
              <w:t>a</w:t>
            </w:r>
            <w:r w:rsidRPr="00E018A9">
              <w:rPr>
                <w:rFonts w:eastAsia="Arial" w:cs="Arial"/>
                <w:b/>
                <w:bCs/>
                <w:color w:val="231F20"/>
                <w:w w:val="95"/>
                <w:sz w:val="18"/>
                <w:szCs w:val="18"/>
              </w:rPr>
              <w:t>t</w:t>
            </w:r>
            <w:r w:rsidRPr="00E018A9">
              <w:rPr>
                <w:rFonts w:eastAsia="Arial" w:cs="Arial"/>
                <w:b/>
                <w:bCs/>
                <w:color w:val="231F20"/>
                <w:spacing w:val="-19"/>
                <w:w w:val="95"/>
                <w:sz w:val="18"/>
                <w:szCs w:val="18"/>
              </w:rPr>
              <w:t xml:space="preserve"> </w:t>
            </w:r>
            <w:r w:rsidRPr="00E018A9">
              <w:rPr>
                <w:rFonts w:eastAsia="Arial" w:cs="Arial"/>
                <w:b/>
                <w:bCs/>
                <w:color w:val="231F20"/>
                <w:w w:val="95"/>
                <w:sz w:val="18"/>
                <w:szCs w:val="18"/>
              </w:rPr>
              <w:t>the</w:t>
            </w:r>
            <w:r w:rsidRPr="00E018A9">
              <w:rPr>
                <w:rFonts w:eastAsia="Arial" w:cs="Arial"/>
                <w:b/>
                <w:bCs/>
                <w:color w:val="231F20"/>
                <w:spacing w:val="-20"/>
                <w:w w:val="95"/>
                <w:sz w:val="18"/>
                <w:szCs w:val="18"/>
              </w:rPr>
              <w:t xml:space="preserve"> </w:t>
            </w:r>
            <w:r w:rsidRPr="00E018A9">
              <w:rPr>
                <w:rFonts w:eastAsia="Arial" w:cs="Arial"/>
                <w:b/>
                <w:bCs/>
                <w:color w:val="231F20"/>
                <w:w w:val="95"/>
                <w:sz w:val="18"/>
                <w:szCs w:val="18"/>
              </w:rPr>
              <w:t>in</w:t>
            </w:r>
            <w:r w:rsidRPr="00E018A9">
              <w:rPr>
                <w:rFonts w:eastAsia="Arial" w:cs="Arial"/>
                <w:b/>
                <w:bCs/>
                <w:color w:val="231F20"/>
                <w:spacing w:val="-2"/>
                <w:w w:val="95"/>
                <w:sz w:val="18"/>
                <w:szCs w:val="18"/>
              </w:rPr>
              <w:t>f</w:t>
            </w:r>
            <w:r w:rsidRPr="00E018A9">
              <w:rPr>
                <w:rFonts w:eastAsia="Arial" w:cs="Arial"/>
                <w:b/>
                <w:bCs/>
                <w:color w:val="231F20"/>
                <w:w w:val="95"/>
                <w:sz w:val="18"/>
                <w:szCs w:val="18"/>
              </w:rPr>
              <w:t>orm</w:t>
            </w:r>
            <w:r w:rsidRPr="00E018A9">
              <w:rPr>
                <w:rFonts w:eastAsia="Arial" w:cs="Arial"/>
                <w:b/>
                <w:bCs/>
                <w:color w:val="231F20"/>
                <w:spacing w:val="-2"/>
                <w:w w:val="95"/>
                <w:sz w:val="18"/>
                <w:szCs w:val="18"/>
              </w:rPr>
              <w:t>a</w:t>
            </w:r>
            <w:r w:rsidRPr="00E018A9">
              <w:rPr>
                <w:rFonts w:eastAsia="Arial" w:cs="Arial"/>
                <w:b/>
                <w:bCs/>
                <w:color w:val="231F20"/>
                <w:w w:val="95"/>
                <w:sz w:val="18"/>
                <w:szCs w:val="18"/>
              </w:rPr>
              <w:t>tion</w:t>
            </w:r>
            <w:r w:rsidRPr="00E018A9">
              <w:rPr>
                <w:rFonts w:eastAsia="Arial" w:cs="Arial"/>
                <w:b/>
                <w:bCs/>
                <w:color w:val="231F20"/>
                <w:spacing w:val="-19"/>
                <w:w w:val="95"/>
                <w:sz w:val="18"/>
                <w:szCs w:val="18"/>
              </w:rPr>
              <w:t xml:space="preserve"> </w:t>
            </w:r>
            <w:r w:rsidRPr="00E018A9">
              <w:rPr>
                <w:rFonts w:eastAsia="Arial" w:cs="Arial"/>
                <w:b/>
                <w:bCs/>
                <w:color w:val="231F20"/>
                <w:w w:val="95"/>
                <w:sz w:val="18"/>
                <w:szCs w:val="18"/>
              </w:rPr>
              <w:t>p</w:t>
            </w:r>
            <w:r w:rsidRPr="00E018A9">
              <w:rPr>
                <w:rFonts w:eastAsia="Arial" w:cs="Arial"/>
                <w:b/>
                <w:bCs/>
                <w:color w:val="231F20"/>
                <w:spacing w:val="-2"/>
                <w:w w:val="95"/>
                <w:sz w:val="18"/>
                <w:szCs w:val="18"/>
              </w:rPr>
              <w:t>r</w:t>
            </w:r>
            <w:r w:rsidRPr="00E018A9">
              <w:rPr>
                <w:rFonts w:eastAsia="Arial" w:cs="Arial"/>
                <w:b/>
                <w:bCs/>
                <w:color w:val="231F20"/>
                <w:spacing w:val="-4"/>
                <w:w w:val="95"/>
                <w:sz w:val="18"/>
                <w:szCs w:val="18"/>
              </w:rPr>
              <w:t>o</w:t>
            </w:r>
            <w:r w:rsidRPr="00E018A9">
              <w:rPr>
                <w:rFonts w:eastAsia="Arial" w:cs="Arial"/>
                <w:b/>
                <w:bCs/>
                <w:color w:val="231F20"/>
                <w:w w:val="95"/>
                <w:sz w:val="18"/>
                <w:szCs w:val="18"/>
              </w:rPr>
              <w:t>vided</w:t>
            </w:r>
            <w:r w:rsidRPr="00E018A9">
              <w:rPr>
                <w:rFonts w:eastAsia="Arial" w:cs="Arial"/>
                <w:b/>
                <w:bCs/>
                <w:color w:val="231F20"/>
                <w:spacing w:val="-19"/>
                <w:w w:val="95"/>
                <w:sz w:val="18"/>
                <w:szCs w:val="18"/>
              </w:rPr>
              <w:t xml:space="preserve"> </w:t>
            </w:r>
            <w:r w:rsidRPr="00E018A9">
              <w:rPr>
                <w:rFonts w:eastAsia="Arial" w:cs="Arial"/>
                <w:b/>
                <w:bCs/>
                <w:color w:val="231F20"/>
                <w:w w:val="95"/>
                <w:sz w:val="18"/>
                <w:szCs w:val="18"/>
              </w:rPr>
              <w:t>is</w:t>
            </w:r>
            <w:r w:rsidRPr="00E018A9">
              <w:rPr>
                <w:rFonts w:eastAsia="Arial" w:cs="Arial"/>
                <w:b/>
                <w:bCs/>
                <w:color w:val="231F20"/>
                <w:spacing w:val="-20"/>
                <w:w w:val="95"/>
                <w:sz w:val="18"/>
                <w:szCs w:val="18"/>
              </w:rPr>
              <w:t xml:space="preserve"> </w:t>
            </w:r>
            <w:r w:rsidRPr="00E018A9">
              <w:rPr>
                <w:rFonts w:eastAsia="Arial" w:cs="Arial"/>
                <w:b/>
                <w:bCs/>
                <w:color w:val="231F20"/>
                <w:w w:val="95"/>
                <w:sz w:val="18"/>
                <w:szCs w:val="18"/>
              </w:rPr>
              <w:t>t</w:t>
            </w:r>
            <w:r w:rsidRPr="00E018A9">
              <w:rPr>
                <w:rFonts w:eastAsia="Arial" w:cs="Arial"/>
                <w:b/>
                <w:bCs/>
                <w:color w:val="231F20"/>
                <w:spacing w:val="-2"/>
                <w:w w:val="95"/>
                <w:sz w:val="18"/>
                <w:szCs w:val="18"/>
              </w:rPr>
              <w:t>r</w:t>
            </w:r>
            <w:r w:rsidRPr="00E018A9">
              <w:rPr>
                <w:rFonts w:eastAsia="Arial" w:cs="Arial"/>
                <w:b/>
                <w:bCs/>
                <w:color w:val="231F20"/>
                <w:w w:val="95"/>
                <w:sz w:val="18"/>
                <w:szCs w:val="18"/>
              </w:rPr>
              <w:t>ue</w:t>
            </w:r>
            <w:r w:rsidRPr="00E018A9">
              <w:rPr>
                <w:rFonts w:eastAsia="Arial" w:cs="Arial"/>
                <w:b/>
                <w:bCs/>
                <w:color w:val="231F20"/>
                <w:spacing w:val="-19"/>
                <w:w w:val="95"/>
                <w:sz w:val="18"/>
                <w:szCs w:val="18"/>
              </w:rPr>
              <w:t xml:space="preserve"> </w:t>
            </w:r>
            <w:r w:rsidRPr="00E018A9">
              <w:rPr>
                <w:rFonts w:eastAsia="Arial" w:cs="Arial"/>
                <w:b/>
                <w:bCs/>
                <w:color w:val="231F20"/>
                <w:w w:val="95"/>
                <w:sz w:val="18"/>
                <w:szCs w:val="18"/>
              </w:rPr>
              <w:t>and</w:t>
            </w:r>
            <w:r w:rsidRPr="00E018A9">
              <w:rPr>
                <w:rFonts w:eastAsia="Arial" w:cs="Arial"/>
                <w:b/>
                <w:bCs/>
                <w:color w:val="231F20"/>
                <w:spacing w:val="-20"/>
                <w:w w:val="95"/>
                <w:sz w:val="18"/>
                <w:szCs w:val="18"/>
              </w:rPr>
              <w:t xml:space="preserve"> </w:t>
            </w:r>
            <w:r w:rsidRPr="00E018A9">
              <w:rPr>
                <w:rFonts w:eastAsia="Arial" w:cs="Arial"/>
                <w:b/>
                <w:bCs/>
                <w:color w:val="231F20"/>
                <w:spacing w:val="-4"/>
                <w:w w:val="95"/>
                <w:sz w:val="18"/>
                <w:szCs w:val="18"/>
              </w:rPr>
              <w:t>c</w:t>
            </w:r>
            <w:r w:rsidRPr="00E018A9">
              <w:rPr>
                <w:rFonts w:eastAsia="Arial" w:cs="Arial"/>
                <w:b/>
                <w:bCs/>
                <w:color w:val="231F20"/>
                <w:w w:val="95"/>
                <w:sz w:val="18"/>
                <w:szCs w:val="18"/>
              </w:rPr>
              <w:t>or</w:t>
            </w:r>
            <w:r w:rsidRPr="00E018A9">
              <w:rPr>
                <w:rFonts w:eastAsia="Arial" w:cs="Arial"/>
                <w:b/>
                <w:bCs/>
                <w:color w:val="231F20"/>
                <w:spacing w:val="-2"/>
                <w:w w:val="95"/>
                <w:sz w:val="18"/>
                <w:szCs w:val="18"/>
              </w:rPr>
              <w:t>r</w:t>
            </w:r>
            <w:r w:rsidRPr="00E018A9">
              <w:rPr>
                <w:rFonts w:eastAsia="Arial" w:cs="Arial"/>
                <w:b/>
                <w:bCs/>
                <w:color w:val="231F20"/>
                <w:spacing w:val="-1"/>
                <w:w w:val="95"/>
                <w:sz w:val="18"/>
                <w:szCs w:val="18"/>
              </w:rPr>
              <w:t>e</w:t>
            </w:r>
            <w:r w:rsidRPr="00E018A9">
              <w:rPr>
                <w:rFonts w:eastAsia="Arial" w:cs="Arial"/>
                <w:b/>
                <w:bCs/>
                <w:color w:val="231F20"/>
                <w:spacing w:val="3"/>
                <w:w w:val="95"/>
                <w:sz w:val="18"/>
                <w:szCs w:val="18"/>
              </w:rPr>
              <w:t>c</w:t>
            </w:r>
            <w:r w:rsidRPr="00E018A9">
              <w:rPr>
                <w:rFonts w:eastAsia="Arial" w:cs="Arial"/>
                <w:b/>
                <w:bCs/>
                <w:color w:val="231F20"/>
                <w:spacing w:val="-3"/>
                <w:w w:val="95"/>
                <w:sz w:val="18"/>
                <w:szCs w:val="18"/>
              </w:rPr>
              <w:t>t</w:t>
            </w:r>
          </w:p>
        </w:tc>
      </w:tr>
      <w:tr w:rsidR="008F3631" w:rsidRPr="00E018A9" w14:paraId="6EB55FE9" w14:textId="77777777" w:rsidTr="00A918C9">
        <w:trPr>
          <w:trHeight w:val="423"/>
        </w:trPr>
        <w:tc>
          <w:tcPr>
            <w:tcW w:w="2790" w:type="dxa"/>
            <w:tcBorders>
              <w:top w:val="nil"/>
              <w:left w:val="nil"/>
              <w:bottom w:val="single" w:sz="2" w:space="0" w:color="auto"/>
              <w:right w:val="nil"/>
            </w:tcBorders>
            <w:shd w:val="clear" w:color="auto" w:fill="auto"/>
            <w:vAlign w:val="center"/>
          </w:tcPr>
          <w:p w14:paraId="30EABD25" w14:textId="77777777" w:rsidR="008F3631" w:rsidRPr="00E018A9" w:rsidRDefault="008F3631" w:rsidP="00A918C9">
            <w:pPr>
              <w:widowControl w:val="0"/>
              <w:tabs>
                <w:tab w:val="left" w:pos="940"/>
                <w:tab w:val="left" w:pos="5040"/>
                <w:tab w:val="left" w:pos="6210"/>
                <w:tab w:val="left" w:pos="7200"/>
              </w:tabs>
              <w:spacing w:before="2" w:line="276" w:lineRule="auto"/>
              <w:ind w:right="880"/>
              <w:jc w:val="right"/>
              <w:rPr>
                <w:rFonts w:cs="Arial"/>
                <w:color w:val="231F20"/>
                <w:w w:val="95"/>
                <w:sz w:val="18"/>
                <w:szCs w:val="18"/>
              </w:rPr>
            </w:pPr>
          </w:p>
        </w:tc>
        <w:tc>
          <w:tcPr>
            <w:tcW w:w="3060" w:type="dxa"/>
            <w:gridSpan w:val="3"/>
            <w:tcBorders>
              <w:top w:val="nil"/>
              <w:left w:val="nil"/>
              <w:bottom w:val="single" w:sz="2" w:space="0" w:color="auto"/>
              <w:right w:val="nil"/>
            </w:tcBorders>
            <w:shd w:val="clear" w:color="auto" w:fill="auto"/>
            <w:vAlign w:val="center"/>
          </w:tcPr>
          <w:p w14:paraId="3866F495" w14:textId="77777777" w:rsidR="008F3631" w:rsidRPr="00E018A9" w:rsidRDefault="008F3631" w:rsidP="00A918C9">
            <w:pPr>
              <w:widowControl w:val="0"/>
              <w:tabs>
                <w:tab w:val="left" w:pos="940"/>
                <w:tab w:val="left" w:pos="5040"/>
                <w:tab w:val="left" w:pos="6210"/>
                <w:tab w:val="left" w:pos="7200"/>
              </w:tabs>
              <w:spacing w:before="2" w:line="276" w:lineRule="auto"/>
              <w:ind w:right="880"/>
              <w:jc w:val="right"/>
              <w:rPr>
                <w:rFonts w:cs="Arial"/>
                <w:color w:val="231F20"/>
                <w:w w:val="95"/>
                <w:sz w:val="18"/>
                <w:szCs w:val="18"/>
              </w:rPr>
            </w:pPr>
          </w:p>
        </w:tc>
        <w:tc>
          <w:tcPr>
            <w:tcW w:w="1530" w:type="dxa"/>
            <w:tcBorders>
              <w:top w:val="nil"/>
              <w:left w:val="nil"/>
              <w:bottom w:val="single" w:sz="2" w:space="0" w:color="auto"/>
              <w:right w:val="nil"/>
            </w:tcBorders>
            <w:shd w:val="clear" w:color="auto" w:fill="auto"/>
            <w:vAlign w:val="center"/>
          </w:tcPr>
          <w:p w14:paraId="60C1BE2F" w14:textId="77777777" w:rsidR="008F3631" w:rsidRPr="00E018A9" w:rsidRDefault="008F3631" w:rsidP="00A918C9">
            <w:pPr>
              <w:widowControl w:val="0"/>
              <w:tabs>
                <w:tab w:val="left" w:pos="940"/>
                <w:tab w:val="left" w:pos="5040"/>
                <w:tab w:val="left" w:pos="6210"/>
                <w:tab w:val="left" w:pos="7200"/>
              </w:tabs>
              <w:spacing w:before="2" w:line="276" w:lineRule="auto"/>
              <w:ind w:right="880"/>
              <w:jc w:val="right"/>
              <w:rPr>
                <w:rFonts w:cs="Arial"/>
                <w:color w:val="231F20"/>
                <w:w w:val="95"/>
                <w:sz w:val="18"/>
                <w:szCs w:val="18"/>
              </w:rPr>
            </w:pPr>
          </w:p>
        </w:tc>
        <w:tc>
          <w:tcPr>
            <w:tcW w:w="3330" w:type="dxa"/>
            <w:gridSpan w:val="2"/>
            <w:tcBorders>
              <w:top w:val="nil"/>
              <w:left w:val="nil"/>
              <w:bottom w:val="single" w:sz="2" w:space="0" w:color="auto"/>
              <w:right w:val="nil"/>
            </w:tcBorders>
            <w:shd w:val="clear" w:color="auto" w:fill="auto"/>
            <w:vAlign w:val="center"/>
          </w:tcPr>
          <w:p w14:paraId="03AA0AE9" w14:textId="77777777" w:rsidR="008F3631" w:rsidRPr="00E018A9" w:rsidRDefault="008F3631" w:rsidP="00A918C9">
            <w:pPr>
              <w:widowControl w:val="0"/>
              <w:tabs>
                <w:tab w:val="left" w:pos="940"/>
                <w:tab w:val="left" w:pos="5040"/>
                <w:tab w:val="left" w:pos="6210"/>
                <w:tab w:val="left" w:pos="7200"/>
              </w:tabs>
              <w:spacing w:before="2" w:line="276" w:lineRule="auto"/>
              <w:ind w:right="880"/>
              <w:jc w:val="right"/>
              <w:rPr>
                <w:rFonts w:cs="Arial"/>
                <w:color w:val="231F20"/>
                <w:w w:val="95"/>
                <w:sz w:val="18"/>
                <w:szCs w:val="18"/>
              </w:rPr>
            </w:pPr>
          </w:p>
        </w:tc>
        <w:tc>
          <w:tcPr>
            <w:tcW w:w="3690" w:type="dxa"/>
            <w:gridSpan w:val="3"/>
            <w:tcBorders>
              <w:top w:val="nil"/>
              <w:left w:val="nil"/>
              <w:bottom w:val="single" w:sz="2" w:space="0" w:color="auto"/>
              <w:right w:val="nil"/>
            </w:tcBorders>
            <w:shd w:val="clear" w:color="auto" w:fill="auto"/>
            <w:vAlign w:val="center"/>
          </w:tcPr>
          <w:p w14:paraId="2D714D75" w14:textId="77777777" w:rsidR="008F3631" w:rsidRPr="00E018A9" w:rsidRDefault="008F3631" w:rsidP="00A918C9">
            <w:pPr>
              <w:ind w:firstLine="720"/>
              <w:jc w:val="right"/>
              <w:rPr>
                <w:rFonts w:cs="Arial"/>
                <w:sz w:val="18"/>
                <w:szCs w:val="18"/>
              </w:rPr>
            </w:pPr>
            <w:r w:rsidRPr="00E018A9">
              <w:rPr>
                <w:rFonts w:cs="Arial"/>
                <w:sz w:val="18"/>
                <w:szCs w:val="18"/>
              </w:rPr>
              <w:t>Page _____ of _____</w:t>
            </w:r>
          </w:p>
        </w:tc>
      </w:tr>
    </w:tbl>
    <w:p w14:paraId="4C18785F" w14:textId="77777777" w:rsidR="008F3631" w:rsidRDefault="008F3631" w:rsidP="008F3631">
      <w:pPr>
        <w:tabs>
          <w:tab w:val="left" w:pos="1486"/>
        </w:tabs>
        <w:rPr>
          <w:sz w:val="16"/>
        </w:rPr>
      </w:pPr>
      <w:r>
        <w:rPr>
          <w:sz w:val="16"/>
        </w:rPr>
        <w:tab/>
      </w:r>
    </w:p>
    <w:p w14:paraId="61CEC08E" w14:textId="77777777" w:rsidR="00AF0511" w:rsidRDefault="00AF0511">
      <w:r>
        <w:br w:type="page"/>
      </w:r>
    </w:p>
    <w:tbl>
      <w:tblPr>
        <w:tblW w:w="14256" w:type="dxa"/>
        <w:tblBorders>
          <w:insideV w:val="single" w:sz="4" w:space="0" w:color="auto"/>
        </w:tblBorders>
        <w:tblLayout w:type="fixed"/>
        <w:tblLook w:val="04A0" w:firstRow="1" w:lastRow="0" w:firstColumn="1" w:lastColumn="0" w:noHBand="0" w:noVBand="1"/>
      </w:tblPr>
      <w:tblGrid>
        <w:gridCol w:w="4752"/>
        <w:gridCol w:w="2376"/>
        <w:gridCol w:w="2376"/>
        <w:gridCol w:w="4752"/>
      </w:tblGrid>
      <w:tr w:rsidR="008F3631" w:rsidRPr="00E018A9" w14:paraId="450B14A1" w14:textId="77777777" w:rsidTr="008F73C8">
        <w:tc>
          <w:tcPr>
            <w:tcW w:w="7128" w:type="dxa"/>
            <w:gridSpan w:val="2"/>
            <w:tcBorders>
              <w:right w:val="nil"/>
            </w:tcBorders>
            <w:shd w:val="clear" w:color="auto" w:fill="auto"/>
          </w:tcPr>
          <w:p w14:paraId="53BE04F1" w14:textId="77777777" w:rsidR="008F3631" w:rsidRPr="00E018A9" w:rsidRDefault="008F3631" w:rsidP="008F73C8">
            <w:pPr>
              <w:rPr>
                <w:sz w:val="18"/>
                <w:shd w:val="pct15" w:color="auto" w:fill="FFFFFF"/>
              </w:rPr>
            </w:pPr>
            <w:r w:rsidRPr="00E018A9">
              <w:rPr>
                <w:rFonts w:eastAsia="Arial" w:cs="Arial"/>
                <w:color w:val="231F20"/>
                <w:w w:val="95"/>
                <w:sz w:val="15"/>
                <w:szCs w:val="15"/>
              </w:rPr>
              <w:lastRenderedPageBreak/>
              <w:t>Sta</w:t>
            </w:r>
            <w:r w:rsidRPr="00E018A9">
              <w:rPr>
                <w:rFonts w:eastAsia="Arial" w:cs="Arial"/>
                <w:color w:val="231F20"/>
                <w:spacing w:val="-3"/>
                <w:w w:val="95"/>
                <w:sz w:val="15"/>
                <w:szCs w:val="15"/>
              </w:rPr>
              <w:t>t</w:t>
            </w:r>
            <w:r w:rsidRPr="00E018A9">
              <w:rPr>
                <w:rFonts w:eastAsia="Arial" w:cs="Arial"/>
                <w:color w:val="231F20"/>
                <w:w w:val="95"/>
                <w:sz w:val="15"/>
                <w:szCs w:val="15"/>
              </w:rPr>
              <w:t>e</w:t>
            </w:r>
            <w:r w:rsidRPr="00E018A9">
              <w:rPr>
                <w:rFonts w:eastAsia="Arial" w:cs="Arial"/>
                <w:color w:val="231F20"/>
                <w:spacing w:val="-17"/>
                <w:w w:val="95"/>
                <w:sz w:val="15"/>
                <w:szCs w:val="15"/>
              </w:rPr>
              <w:t xml:space="preserve"> </w:t>
            </w:r>
            <w:r w:rsidRPr="00E018A9">
              <w:rPr>
                <w:rFonts w:eastAsia="Arial" w:cs="Arial"/>
                <w:color w:val="231F20"/>
                <w:w w:val="95"/>
                <w:sz w:val="15"/>
                <w:szCs w:val="15"/>
              </w:rPr>
              <w:t>of</w:t>
            </w:r>
            <w:r w:rsidRPr="00E018A9">
              <w:rPr>
                <w:rFonts w:eastAsia="Arial" w:cs="Arial"/>
                <w:color w:val="231F20"/>
                <w:spacing w:val="-17"/>
                <w:w w:val="95"/>
                <w:sz w:val="15"/>
                <w:szCs w:val="15"/>
              </w:rPr>
              <w:t xml:space="preserve"> </w:t>
            </w:r>
            <w:r w:rsidRPr="00E018A9">
              <w:rPr>
                <w:rFonts w:eastAsia="Arial" w:cs="Arial"/>
                <w:color w:val="231F20"/>
                <w:spacing w:val="-3"/>
                <w:w w:val="95"/>
                <w:sz w:val="15"/>
                <w:szCs w:val="15"/>
              </w:rPr>
              <w:t>C</w:t>
            </w:r>
            <w:r w:rsidRPr="00E018A9">
              <w:rPr>
                <w:rFonts w:eastAsia="Arial" w:cs="Arial"/>
                <w:color w:val="231F20"/>
                <w:w w:val="95"/>
                <w:sz w:val="15"/>
                <w:szCs w:val="15"/>
              </w:rPr>
              <w:t>ali</w:t>
            </w:r>
            <w:r w:rsidRPr="00E018A9">
              <w:rPr>
                <w:rFonts w:eastAsia="Arial" w:cs="Arial"/>
                <w:color w:val="231F20"/>
                <w:spacing w:val="-2"/>
                <w:w w:val="95"/>
                <w:sz w:val="15"/>
                <w:szCs w:val="15"/>
              </w:rPr>
              <w:t>f</w:t>
            </w:r>
            <w:r w:rsidRPr="00E018A9">
              <w:rPr>
                <w:rFonts w:eastAsia="Arial" w:cs="Arial"/>
                <w:color w:val="231F20"/>
                <w:w w:val="95"/>
                <w:sz w:val="15"/>
                <w:szCs w:val="15"/>
              </w:rPr>
              <w:t>ornia—</w:t>
            </w:r>
            <w:r w:rsidRPr="00E018A9">
              <w:rPr>
                <w:rFonts w:eastAsia="Arial" w:cs="Arial"/>
                <w:color w:val="231F20"/>
                <w:spacing w:val="1"/>
                <w:w w:val="95"/>
                <w:sz w:val="15"/>
                <w:szCs w:val="15"/>
              </w:rPr>
              <w:t>D</w:t>
            </w:r>
            <w:r w:rsidRPr="00E018A9">
              <w:rPr>
                <w:rFonts w:eastAsia="Arial" w:cs="Arial"/>
                <w:color w:val="231F20"/>
                <w:w w:val="95"/>
                <w:sz w:val="15"/>
                <w:szCs w:val="15"/>
              </w:rPr>
              <w:t>epa</w:t>
            </w:r>
            <w:r w:rsidRPr="00E018A9">
              <w:rPr>
                <w:rFonts w:eastAsia="Arial" w:cs="Arial"/>
                <w:color w:val="231F20"/>
                <w:spacing w:val="2"/>
                <w:w w:val="95"/>
                <w:sz w:val="15"/>
                <w:szCs w:val="15"/>
              </w:rPr>
              <w:t>r</w:t>
            </w:r>
            <w:r w:rsidRPr="00E018A9">
              <w:rPr>
                <w:rFonts w:eastAsia="Arial" w:cs="Arial"/>
                <w:color w:val="231F20"/>
                <w:w w:val="95"/>
                <w:sz w:val="15"/>
                <w:szCs w:val="15"/>
              </w:rPr>
              <w:t>tment</w:t>
            </w:r>
            <w:r w:rsidRPr="00E018A9">
              <w:rPr>
                <w:rFonts w:eastAsia="Arial" w:cs="Arial"/>
                <w:color w:val="231F20"/>
                <w:spacing w:val="-17"/>
                <w:w w:val="95"/>
                <w:sz w:val="15"/>
                <w:szCs w:val="15"/>
              </w:rPr>
              <w:t xml:space="preserve"> </w:t>
            </w:r>
            <w:r w:rsidRPr="00E018A9">
              <w:rPr>
                <w:rFonts w:eastAsia="Arial" w:cs="Arial"/>
                <w:color w:val="231F20"/>
                <w:w w:val="95"/>
                <w:sz w:val="15"/>
                <w:szCs w:val="15"/>
              </w:rPr>
              <w:t>of</w:t>
            </w:r>
            <w:r w:rsidRPr="00E018A9">
              <w:rPr>
                <w:rFonts w:eastAsia="Arial" w:cs="Arial"/>
                <w:color w:val="231F20"/>
                <w:spacing w:val="-17"/>
                <w:w w:val="95"/>
                <w:sz w:val="15"/>
                <w:szCs w:val="15"/>
              </w:rPr>
              <w:t xml:space="preserve"> </w:t>
            </w:r>
            <w:r w:rsidRPr="00E018A9">
              <w:rPr>
                <w:rFonts w:eastAsia="Arial" w:cs="Arial"/>
                <w:color w:val="231F20"/>
                <w:spacing w:val="1"/>
                <w:w w:val="95"/>
                <w:sz w:val="15"/>
                <w:szCs w:val="15"/>
              </w:rPr>
              <w:t>G</w:t>
            </w:r>
            <w:r w:rsidRPr="00E018A9">
              <w:rPr>
                <w:rFonts w:eastAsia="Arial" w:cs="Arial"/>
                <w:color w:val="231F20"/>
                <w:w w:val="95"/>
                <w:sz w:val="15"/>
                <w:szCs w:val="15"/>
              </w:rPr>
              <w:t>eneral</w:t>
            </w:r>
            <w:r w:rsidRPr="00E018A9">
              <w:rPr>
                <w:rFonts w:eastAsia="Arial" w:cs="Arial"/>
                <w:color w:val="231F20"/>
                <w:spacing w:val="-17"/>
                <w:w w:val="95"/>
                <w:sz w:val="15"/>
                <w:szCs w:val="15"/>
              </w:rPr>
              <w:t xml:space="preserve"> </w:t>
            </w:r>
            <w:r w:rsidRPr="00E018A9">
              <w:rPr>
                <w:rFonts w:eastAsia="Arial" w:cs="Arial"/>
                <w:color w:val="231F20"/>
                <w:w w:val="95"/>
                <w:sz w:val="15"/>
                <w:szCs w:val="15"/>
              </w:rPr>
              <w:t>Se</w:t>
            </w:r>
            <w:r w:rsidRPr="00E018A9">
              <w:rPr>
                <w:rFonts w:eastAsia="Arial" w:cs="Arial"/>
                <w:color w:val="231F20"/>
                <w:spacing w:val="4"/>
                <w:w w:val="95"/>
                <w:sz w:val="15"/>
                <w:szCs w:val="15"/>
              </w:rPr>
              <w:t>r</w:t>
            </w:r>
            <w:r w:rsidRPr="00E018A9">
              <w:rPr>
                <w:rFonts w:eastAsia="Arial" w:cs="Arial"/>
                <w:color w:val="231F20"/>
                <w:w w:val="95"/>
                <w:sz w:val="15"/>
                <w:szCs w:val="15"/>
              </w:rPr>
              <w:t>vi</w:t>
            </w:r>
            <w:r w:rsidRPr="00E018A9">
              <w:rPr>
                <w:rFonts w:eastAsia="Arial" w:cs="Arial"/>
                <w:color w:val="231F20"/>
                <w:spacing w:val="-2"/>
                <w:w w:val="95"/>
                <w:sz w:val="15"/>
                <w:szCs w:val="15"/>
              </w:rPr>
              <w:t>c</w:t>
            </w:r>
            <w:r w:rsidRPr="00E018A9">
              <w:rPr>
                <w:rFonts w:eastAsia="Arial" w:cs="Arial"/>
                <w:color w:val="231F20"/>
                <w:w w:val="95"/>
                <w:sz w:val="15"/>
                <w:szCs w:val="15"/>
              </w:rPr>
              <w:t>e</w:t>
            </w:r>
            <w:r w:rsidRPr="00E018A9">
              <w:rPr>
                <w:rFonts w:eastAsia="Arial" w:cs="Arial"/>
                <w:color w:val="231F20"/>
                <w:spacing w:val="-3"/>
                <w:w w:val="95"/>
                <w:sz w:val="15"/>
                <w:szCs w:val="15"/>
              </w:rPr>
              <w:t>s</w:t>
            </w:r>
            <w:r w:rsidRPr="00E018A9">
              <w:rPr>
                <w:rFonts w:eastAsia="Arial" w:cs="Arial"/>
                <w:color w:val="231F20"/>
                <w:w w:val="95"/>
                <w:sz w:val="15"/>
                <w:szCs w:val="15"/>
              </w:rPr>
              <w:t>,</w:t>
            </w:r>
            <w:r w:rsidRPr="00E018A9">
              <w:rPr>
                <w:rFonts w:eastAsia="Arial" w:cs="Arial"/>
                <w:color w:val="231F20"/>
                <w:spacing w:val="-25"/>
                <w:w w:val="95"/>
                <w:sz w:val="15"/>
                <w:szCs w:val="15"/>
              </w:rPr>
              <w:t xml:space="preserve"> </w:t>
            </w:r>
            <w:r w:rsidRPr="00E018A9">
              <w:rPr>
                <w:rFonts w:eastAsia="Arial" w:cs="Arial"/>
                <w:color w:val="231F20"/>
                <w:spacing w:val="-4"/>
                <w:w w:val="95"/>
                <w:sz w:val="15"/>
                <w:szCs w:val="15"/>
              </w:rPr>
              <w:t>P</w:t>
            </w:r>
            <w:r w:rsidRPr="00E018A9">
              <w:rPr>
                <w:rFonts w:eastAsia="Arial" w:cs="Arial"/>
                <w:color w:val="231F20"/>
                <w:w w:val="95"/>
                <w:sz w:val="15"/>
                <w:szCs w:val="15"/>
              </w:rPr>
              <w:t>rocu</w:t>
            </w:r>
            <w:r w:rsidRPr="00E018A9">
              <w:rPr>
                <w:rFonts w:eastAsia="Arial" w:cs="Arial"/>
                <w:color w:val="231F20"/>
                <w:spacing w:val="-1"/>
                <w:w w:val="95"/>
                <w:sz w:val="15"/>
                <w:szCs w:val="15"/>
              </w:rPr>
              <w:t>r</w:t>
            </w:r>
            <w:r w:rsidRPr="00E018A9">
              <w:rPr>
                <w:rFonts w:eastAsia="Arial" w:cs="Arial"/>
                <w:color w:val="231F20"/>
                <w:w w:val="95"/>
                <w:sz w:val="15"/>
                <w:szCs w:val="15"/>
              </w:rPr>
              <w:t>ement</w:t>
            </w:r>
          </w:p>
        </w:tc>
        <w:tc>
          <w:tcPr>
            <w:tcW w:w="7128" w:type="dxa"/>
            <w:gridSpan w:val="2"/>
            <w:tcBorders>
              <w:left w:val="nil"/>
            </w:tcBorders>
            <w:shd w:val="clear" w:color="auto" w:fill="auto"/>
          </w:tcPr>
          <w:p w14:paraId="3BD066F8" w14:textId="77777777" w:rsidR="008F3631" w:rsidRPr="00E018A9" w:rsidRDefault="008F3631" w:rsidP="008F73C8">
            <w:pPr>
              <w:rPr>
                <w:sz w:val="18"/>
                <w:shd w:val="pct15" w:color="auto" w:fill="FFFFFF"/>
              </w:rPr>
            </w:pPr>
          </w:p>
        </w:tc>
      </w:tr>
      <w:tr w:rsidR="008F3631" w:rsidRPr="00E018A9" w14:paraId="7E936519" w14:textId="77777777" w:rsidTr="008F73C8">
        <w:tc>
          <w:tcPr>
            <w:tcW w:w="4752" w:type="dxa"/>
            <w:tcBorders>
              <w:right w:val="nil"/>
            </w:tcBorders>
            <w:shd w:val="clear" w:color="auto" w:fill="auto"/>
          </w:tcPr>
          <w:p w14:paraId="55234AD7" w14:textId="77777777" w:rsidR="008F3631" w:rsidRPr="00E018A9" w:rsidRDefault="008F3631" w:rsidP="008F73C8">
            <w:pPr>
              <w:rPr>
                <w:sz w:val="18"/>
                <w:shd w:val="pct15" w:color="auto" w:fill="FFFFFF"/>
              </w:rPr>
            </w:pPr>
            <w:r w:rsidRPr="00E018A9">
              <w:rPr>
                <w:rFonts w:eastAsia="Arial" w:cs="Arial"/>
                <w:color w:val="231F20"/>
                <w:w w:val="95"/>
                <w:sz w:val="15"/>
                <w:szCs w:val="15"/>
              </w:rPr>
              <w:t xml:space="preserve">Division </w:t>
            </w:r>
            <w:r w:rsidRPr="00E018A9">
              <w:rPr>
                <w:rFonts w:eastAsia="Arial" w:cs="Arial"/>
                <w:color w:val="231F20"/>
                <w:w w:val="90"/>
                <w:sz w:val="15"/>
                <w:szCs w:val="15"/>
              </w:rPr>
              <w:t>GSPD–05–105</w:t>
            </w:r>
            <w:r w:rsidRPr="00E018A9">
              <w:rPr>
                <w:rFonts w:eastAsia="Arial" w:cs="Arial"/>
                <w:color w:val="231F20"/>
                <w:spacing w:val="-13"/>
                <w:w w:val="90"/>
                <w:sz w:val="15"/>
                <w:szCs w:val="15"/>
              </w:rPr>
              <w:t xml:space="preserve"> </w:t>
            </w:r>
            <w:r w:rsidRPr="00E018A9">
              <w:rPr>
                <w:rFonts w:eastAsia="Arial" w:cs="Arial"/>
                <w:color w:val="231F20"/>
                <w:w w:val="90"/>
                <w:sz w:val="15"/>
                <w:szCs w:val="15"/>
              </w:rPr>
              <w:t>(EST</w:t>
            </w:r>
            <w:r w:rsidRPr="00E018A9">
              <w:rPr>
                <w:rFonts w:eastAsia="Arial" w:cs="Arial"/>
                <w:color w:val="231F20"/>
                <w:spacing w:val="-12"/>
                <w:w w:val="90"/>
                <w:sz w:val="15"/>
                <w:szCs w:val="15"/>
              </w:rPr>
              <w:t xml:space="preserve"> </w:t>
            </w:r>
            <w:r w:rsidRPr="00E018A9">
              <w:rPr>
                <w:rFonts w:eastAsia="Arial" w:cs="Arial"/>
                <w:color w:val="231F20"/>
                <w:w w:val="90"/>
                <w:sz w:val="15"/>
                <w:szCs w:val="15"/>
              </w:rPr>
              <w:t>8/09)</w:t>
            </w:r>
            <w:r w:rsidRPr="00E018A9">
              <w:rPr>
                <w:rFonts w:eastAsia="Arial" w:cs="Arial"/>
                <w:color w:val="231F20"/>
                <w:spacing w:val="-12"/>
                <w:w w:val="90"/>
                <w:sz w:val="15"/>
                <w:szCs w:val="15"/>
              </w:rPr>
              <w:t xml:space="preserve"> </w:t>
            </w:r>
            <w:r w:rsidRPr="00E018A9">
              <w:rPr>
                <w:rFonts w:eastAsia="Arial" w:cs="Arial"/>
                <w:color w:val="231F20"/>
                <w:w w:val="90"/>
                <w:sz w:val="15"/>
                <w:szCs w:val="15"/>
              </w:rPr>
              <w:t>Instructions</w:t>
            </w:r>
          </w:p>
        </w:tc>
        <w:tc>
          <w:tcPr>
            <w:tcW w:w="4752" w:type="dxa"/>
            <w:gridSpan w:val="2"/>
            <w:tcBorders>
              <w:left w:val="nil"/>
              <w:right w:val="nil"/>
            </w:tcBorders>
            <w:shd w:val="clear" w:color="auto" w:fill="auto"/>
          </w:tcPr>
          <w:p w14:paraId="45FAF897" w14:textId="77777777" w:rsidR="008F3631" w:rsidRPr="00E018A9" w:rsidRDefault="008F3631" w:rsidP="008F73C8">
            <w:pPr>
              <w:jc w:val="center"/>
              <w:rPr>
                <w:sz w:val="18"/>
                <w:shd w:val="pct15" w:color="auto" w:fill="FFFFFF"/>
              </w:rPr>
            </w:pPr>
            <w:r w:rsidRPr="00E018A9">
              <w:rPr>
                <w:b/>
                <w:color w:val="231F20"/>
                <w:spacing w:val="-1"/>
                <w:w w:val="90"/>
              </w:rPr>
              <w:t>BIDDE</w:t>
            </w:r>
            <w:r w:rsidRPr="00E018A9">
              <w:rPr>
                <w:b/>
                <w:color w:val="231F20"/>
                <w:w w:val="90"/>
              </w:rPr>
              <w:t>R</w:t>
            </w:r>
            <w:r w:rsidRPr="00E018A9">
              <w:rPr>
                <w:b/>
                <w:color w:val="231F20"/>
                <w:spacing w:val="-20"/>
                <w:w w:val="90"/>
              </w:rPr>
              <w:t xml:space="preserve"> </w:t>
            </w:r>
            <w:r w:rsidRPr="00E018A9">
              <w:rPr>
                <w:b/>
                <w:color w:val="231F20"/>
                <w:spacing w:val="-2"/>
                <w:w w:val="90"/>
              </w:rPr>
              <w:t>DEC</w:t>
            </w:r>
            <w:r w:rsidRPr="00E018A9">
              <w:rPr>
                <w:b/>
                <w:color w:val="231F20"/>
                <w:spacing w:val="1"/>
                <w:w w:val="90"/>
              </w:rPr>
              <w:t>L</w:t>
            </w:r>
            <w:r w:rsidRPr="00E018A9">
              <w:rPr>
                <w:b/>
                <w:color w:val="231F20"/>
                <w:spacing w:val="-2"/>
                <w:w w:val="90"/>
              </w:rPr>
              <w:t>A</w:t>
            </w:r>
            <w:r w:rsidRPr="00E018A9">
              <w:rPr>
                <w:b/>
                <w:color w:val="231F20"/>
                <w:spacing w:val="1"/>
                <w:w w:val="90"/>
              </w:rPr>
              <w:t>R</w:t>
            </w:r>
            <w:r w:rsidRPr="00E018A9">
              <w:rPr>
                <w:b/>
                <w:color w:val="231F20"/>
                <w:spacing w:val="-25"/>
                <w:w w:val="90"/>
              </w:rPr>
              <w:t>A</w:t>
            </w:r>
            <w:r w:rsidRPr="00E018A9">
              <w:rPr>
                <w:b/>
                <w:color w:val="231F20"/>
                <w:spacing w:val="-1"/>
                <w:w w:val="90"/>
              </w:rPr>
              <w:t>TIO</w:t>
            </w:r>
            <w:r w:rsidRPr="00E018A9">
              <w:rPr>
                <w:b/>
                <w:color w:val="231F20"/>
                <w:w w:val="90"/>
              </w:rPr>
              <w:t>N</w:t>
            </w:r>
            <w:r w:rsidRPr="00E018A9">
              <w:rPr>
                <w:b/>
                <w:color w:val="231F20"/>
                <w:spacing w:val="-16"/>
                <w:w w:val="90"/>
              </w:rPr>
              <w:t xml:space="preserve"> </w:t>
            </w:r>
            <w:r w:rsidRPr="00E018A9">
              <w:rPr>
                <w:b/>
                <w:color w:val="231F20"/>
                <w:spacing w:val="-1"/>
                <w:w w:val="90"/>
              </w:rPr>
              <w:t>Instru</w:t>
            </w:r>
            <w:r w:rsidRPr="00E018A9">
              <w:rPr>
                <w:b/>
                <w:color w:val="231F20"/>
                <w:spacing w:val="2"/>
                <w:w w:val="90"/>
              </w:rPr>
              <w:t>c</w:t>
            </w:r>
            <w:r w:rsidRPr="00E018A9">
              <w:rPr>
                <w:b/>
                <w:color w:val="231F20"/>
                <w:spacing w:val="-1"/>
                <w:w w:val="90"/>
              </w:rPr>
              <w:t>tions</w:t>
            </w:r>
          </w:p>
        </w:tc>
        <w:tc>
          <w:tcPr>
            <w:tcW w:w="4752" w:type="dxa"/>
            <w:tcBorders>
              <w:left w:val="nil"/>
            </w:tcBorders>
            <w:shd w:val="clear" w:color="auto" w:fill="auto"/>
          </w:tcPr>
          <w:p w14:paraId="481F9491" w14:textId="77777777" w:rsidR="008F3631" w:rsidRPr="00E018A9" w:rsidRDefault="008F3631" w:rsidP="008F73C8">
            <w:pPr>
              <w:rPr>
                <w:sz w:val="18"/>
                <w:shd w:val="pct15" w:color="auto" w:fill="FFFFFF"/>
              </w:rPr>
            </w:pPr>
          </w:p>
        </w:tc>
      </w:tr>
      <w:tr w:rsidR="008F3631" w:rsidRPr="00E018A9" w14:paraId="6C7F3F0D" w14:textId="77777777" w:rsidTr="008F73C8">
        <w:trPr>
          <w:trHeight w:val="8820"/>
        </w:trPr>
        <w:tc>
          <w:tcPr>
            <w:tcW w:w="7128" w:type="dxa"/>
            <w:gridSpan w:val="2"/>
            <w:shd w:val="clear" w:color="auto" w:fill="auto"/>
          </w:tcPr>
          <w:p w14:paraId="779A7BE5" w14:textId="77777777" w:rsidR="008F3631" w:rsidRPr="00E018A9" w:rsidRDefault="008F3631" w:rsidP="008F73C8">
            <w:pPr>
              <w:spacing w:before="240"/>
              <w:ind w:left="360" w:hanging="274"/>
              <w:rPr>
                <w:rFonts w:cs="Arial"/>
                <w:b/>
                <w:bCs/>
                <w:sz w:val="18"/>
                <w:szCs w:val="18"/>
              </w:rPr>
            </w:pPr>
            <w:r w:rsidRPr="00E018A9">
              <w:rPr>
                <w:rFonts w:cs="Arial"/>
                <w:b/>
                <w:color w:val="231F20"/>
                <w:w w:val="75"/>
                <w:sz w:val="18"/>
                <w:szCs w:val="18"/>
              </w:rPr>
              <w:t>All</w:t>
            </w:r>
            <w:r w:rsidRPr="00E018A9">
              <w:rPr>
                <w:rFonts w:cs="Arial"/>
                <w:b/>
                <w:color w:val="231F20"/>
                <w:spacing w:val="-14"/>
                <w:w w:val="75"/>
                <w:sz w:val="18"/>
                <w:szCs w:val="18"/>
              </w:rPr>
              <w:t xml:space="preserve"> </w:t>
            </w:r>
            <w:r w:rsidRPr="00E018A9">
              <w:rPr>
                <w:rFonts w:cs="Arial"/>
                <w:b/>
                <w:color w:val="231F20"/>
                <w:w w:val="75"/>
                <w:sz w:val="18"/>
                <w:szCs w:val="18"/>
              </w:rPr>
              <w:t>prime</w:t>
            </w:r>
            <w:r>
              <w:rPr>
                <w:rFonts w:cs="Arial"/>
                <w:b/>
                <w:color w:val="231F20"/>
                <w:spacing w:val="-13"/>
                <w:w w:val="75"/>
                <w:sz w:val="18"/>
                <w:szCs w:val="18"/>
              </w:rPr>
              <w:t xml:space="preserve"> Bidder</w:t>
            </w:r>
            <w:r w:rsidRPr="00E018A9">
              <w:rPr>
                <w:rFonts w:cs="Arial"/>
                <w:b/>
                <w:color w:val="231F20"/>
                <w:w w:val="75"/>
                <w:sz w:val="18"/>
                <w:szCs w:val="18"/>
              </w:rPr>
              <w:t>s</w:t>
            </w:r>
            <w:r w:rsidRPr="00E018A9">
              <w:rPr>
                <w:rFonts w:cs="Arial"/>
                <w:b/>
                <w:color w:val="231F20"/>
                <w:spacing w:val="-14"/>
                <w:w w:val="75"/>
                <w:sz w:val="18"/>
                <w:szCs w:val="18"/>
              </w:rPr>
              <w:t xml:space="preserve"> </w:t>
            </w:r>
            <w:r w:rsidRPr="00E018A9">
              <w:rPr>
                <w:rFonts w:cs="Arial"/>
                <w:b/>
                <w:color w:val="231F20"/>
                <w:w w:val="75"/>
                <w:sz w:val="18"/>
                <w:szCs w:val="18"/>
              </w:rPr>
              <w:t>(the</w:t>
            </w:r>
            <w:r w:rsidRPr="00E018A9">
              <w:rPr>
                <w:rFonts w:cs="Arial"/>
                <w:b/>
                <w:color w:val="231F20"/>
                <w:spacing w:val="-13"/>
                <w:w w:val="75"/>
                <w:sz w:val="18"/>
                <w:szCs w:val="18"/>
              </w:rPr>
              <w:t xml:space="preserve"> </w:t>
            </w:r>
            <w:r w:rsidRPr="00E018A9">
              <w:rPr>
                <w:rFonts w:cs="Arial"/>
                <w:b/>
                <w:color w:val="231F20"/>
                <w:w w:val="75"/>
                <w:sz w:val="18"/>
                <w:szCs w:val="18"/>
              </w:rPr>
              <w:t>firm</w:t>
            </w:r>
            <w:r w:rsidRPr="00E018A9">
              <w:rPr>
                <w:rFonts w:cs="Arial"/>
                <w:b/>
                <w:color w:val="231F20"/>
                <w:spacing w:val="-14"/>
                <w:w w:val="75"/>
                <w:sz w:val="18"/>
                <w:szCs w:val="18"/>
              </w:rPr>
              <w:t xml:space="preserve"> </w:t>
            </w:r>
            <w:r w:rsidRPr="00E018A9">
              <w:rPr>
                <w:rFonts w:cs="Arial"/>
                <w:b/>
                <w:color w:val="231F20"/>
                <w:w w:val="75"/>
                <w:sz w:val="18"/>
                <w:szCs w:val="18"/>
              </w:rPr>
              <w:t>submitting</w:t>
            </w:r>
            <w:r w:rsidRPr="00E018A9">
              <w:rPr>
                <w:rFonts w:cs="Arial"/>
                <w:b/>
                <w:color w:val="231F20"/>
                <w:spacing w:val="-13"/>
                <w:w w:val="75"/>
                <w:sz w:val="18"/>
                <w:szCs w:val="18"/>
              </w:rPr>
              <w:t xml:space="preserve"> </w:t>
            </w:r>
            <w:r w:rsidRPr="00E018A9">
              <w:rPr>
                <w:rFonts w:cs="Arial"/>
                <w:b/>
                <w:color w:val="231F20"/>
                <w:w w:val="75"/>
                <w:sz w:val="18"/>
                <w:szCs w:val="18"/>
              </w:rPr>
              <w:t>the</w:t>
            </w:r>
            <w:r w:rsidRPr="00E018A9">
              <w:rPr>
                <w:rFonts w:cs="Arial"/>
                <w:b/>
                <w:color w:val="231F20"/>
                <w:spacing w:val="-13"/>
                <w:w w:val="75"/>
                <w:sz w:val="18"/>
                <w:szCs w:val="18"/>
              </w:rPr>
              <w:t xml:space="preserve"> </w:t>
            </w:r>
            <w:r w:rsidRPr="00E018A9">
              <w:rPr>
                <w:rFonts w:cs="Arial"/>
                <w:b/>
                <w:color w:val="231F20"/>
                <w:w w:val="75"/>
                <w:sz w:val="18"/>
                <w:szCs w:val="18"/>
              </w:rPr>
              <w:t>bid)</w:t>
            </w:r>
            <w:r w:rsidRPr="00E018A9">
              <w:rPr>
                <w:rFonts w:cs="Arial"/>
                <w:b/>
                <w:color w:val="231F20"/>
                <w:spacing w:val="-14"/>
                <w:w w:val="75"/>
                <w:sz w:val="18"/>
                <w:szCs w:val="18"/>
              </w:rPr>
              <w:t xml:space="preserve"> </w:t>
            </w:r>
            <w:r w:rsidRPr="00E018A9">
              <w:rPr>
                <w:rFonts w:cs="Arial"/>
                <w:b/>
                <w:color w:val="231F20"/>
                <w:w w:val="75"/>
                <w:sz w:val="18"/>
                <w:szCs w:val="18"/>
              </w:rPr>
              <w:t>must</w:t>
            </w:r>
            <w:r w:rsidRPr="00E018A9">
              <w:rPr>
                <w:rFonts w:cs="Arial"/>
                <w:b/>
                <w:color w:val="231F20"/>
                <w:spacing w:val="-13"/>
                <w:w w:val="75"/>
                <w:sz w:val="18"/>
                <w:szCs w:val="18"/>
              </w:rPr>
              <w:t xml:space="preserve"> </w:t>
            </w:r>
            <w:r w:rsidRPr="00E018A9">
              <w:rPr>
                <w:rFonts w:cs="Arial"/>
                <w:b/>
                <w:color w:val="231F20"/>
                <w:w w:val="75"/>
                <w:sz w:val="18"/>
                <w:szCs w:val="18"/>
              </w:rPr>
              <w:t>comple</w:t>
            </w:r>
            <w:r w:rsidRPr="00E018A9">
              <w:rPr>
                <w:rFonts w:cs="Arial"/>
                <w:b/>
                <w:color w:val="231F20"/>
                <w:spacing w:val="-4"/>
                <w:w w:val="75"/>
                <w:sz w:val="18"/>
                <w:szCs w:val="18"/>
              </w:rPr>
              <w:t>t</w:t>
            </w:r>
            <w:r w:rsidRPr="00E018A9">
              <w:rPr>
                <w:rFonts w:cs="Arial"/>
                <w:b/>
                <w:color w:val="231F20"/>
                <w:w w:val="75"/>
                <w:sz w:val="18"/>
                <w:szCs w:val="18"/>
              </w:rPr>
              <w:t>e</w:t>
            </w:r>
            <w:r w:rsidRPr="00E018A9">
              <w:rPr>
                <w:rFonts w:cs="Arial"/>
                <w:b/>
                <w:color w:val="231F20"/>
                <w:spacing w:val="-14"/>
                <w:w w:val="75"/>
                <w:sz w:val="18"/>
                <w:szCs w:val="18"/>
              </w:rPr>
              <w:t xml:space="preserve"> </w:t>
            </w:r>
            <w:r w:rsidRPr="00E018A9">
              <w:rPr>
                <w:rFonts w:cs="Arial"/>
                <w:b/>
                <w:color w:val="231F20"/>
                <w:w w:val="75"/>
                <w:sz w:val="18"/>
                <w:szCs w:val="18"/>
              </w:rPr>
              <w:t>the</w:t>
            </w:r>
            <w:r>
              <w:rPr>
                <w:rFonts w:cs="Arial"/>
                <w:b/>
                <w:color w:val="231F20"/>
                <w:spacing w:val="-13"/>
                <w:w w:val="75"/>
                <w:sz w:val="18"/>
                <w:szCs w:val="18"/>
              </w:rPr>
              <w:t xml:space="preserve"> Bidder</w:t>
            </w:r>
            <w:r w:rsidRPr="00E018A9">
              <w:rPr>
                <w:rFonts w:cs="Arial"/>
                <w:b/>
                <w:color w:val="231F20"/>
                <w:spacing w:val="-14"/>
                <w:w w:val="75"/>
                <w:sz w:val="18"/>
                <w:szCs w:val="18"/>
              </w:rPr>
              <w:t xml:space="preserve"> </w:t>
            </w:r>
            <w:r w:rsidRPr="00E018A9">
              <w:rPr>
                <w:rFonts w:cs="Arial"/>
                <w:b/>
                <w:color w:val="231F20"/>
                <w:w w:val="75"/>
                <w:sz w:val="18"/>
                <w:szCs w:val="18"/>
              </w:rPr>
              <w:t>Declar</w:t>
            </w:r>
            <w:r w:rsidRPr="00E018A9">
              <w:rPr>
                <w:rFonts w:cs="Arial"/>
                <w:b/>
                <w:color w:val="231F20"/>
                <w:spacing w:val="-4"/>
                <w:w w:val="75"/>
                <w:sz w:val="18"/>
                <w:szCs w:val="18"/>
              </w:rPr>
              <w:t>a</w:t>
            </w:r>
            <w:r w:rsidRPr="00E018A9">
              <w:rPr>
                <w:rFonts w:cs="Arial"/>
                <w:b/>
                <w:color w:val="231F20"/>
                <w:w w:val="75"/>
                <w:sz w:val="18"/>
                <w:szCs w:val="18"/>
              </w:rPr>
              <w:t>tion.</w:t>
            </w:r>
          </w:p>
          <w:p w14:paraId="7C8FFE4B" w14:textId="77777777" w:rsidR="008F3631" w:rsidRPr="00E018A9" w:rsidRDefault="008F3631" w:rsidP="008F73C8">
            <w:pPr>
              <w:spacing w:before="6" w:line="100" w:lineRule="exact"/>
              <w:ind w:left="360" w:hanging="270"/>
              <w:rPr>
                <w:rFonts w:cs="Arial"/>
                <w:sz w:val="18"/>
                <w:szCs w:val="18"/>
              </w:rPr>
            </w:pPr>
          </w:p>
          <w:p w14:paraId="3B1B780F" w14:textId="77777777" w:rsidR="008F3631" w:rsidRPr="00E018A9" w:rsidRDefault="008F3631" w:rsidP="008F73C8">
            <w:pPr>
              <w:spacing w:before="6" w:line="100" w:lineRule="exact"/>
              <w:ind w:left="360" w:hanging="270"/>
              <w:rPr>
                <w:rFonts w:cs="Arial"/>
                <w:sz w:val="18"/>
                <w:szCs w:val="18"/>
              </w:rPr>
            </w:pPr>
          </w:p>
          <w:p w14:paraId="27D9B82F" w14:textId="77777777" w:rsidR="008F3631" w:rsidRPr="00E018A9" w:rsidRDefault="008F3631" w:rsidP="00955FA6">
            <w:pPr>
              <w:pStyle w:val="BodyText"/>
              <w:widowControl w:val="0"/>
              <w:numPr>
                <w:ilvl w:val="1"/>
                <w:numId w:val="23"/>
              </w:numPr>
              <w:tabs>
                <w:tab w:val="left" w:pos="480"/>
              </w:tabs>
              <w:spacing w:line="246" w:lineRule="auto"/>
              <w:ind w:left="360" w:right="100" w:hanging="270"/>
              <w:rPr>
                <w:rFonts w:cs="Arial"/>
                <w:sz w:val="18"/>
                <w:szCs w:val="18"/>
              </w:rPr>
            </w:pPr>
            <w:r w:rsidRPr="00E018A9">
              <w:rPr>
                <w:rFonts w:cs="Arial"/>
                <w:color w:val="231F20"/>
                <w:w w:val="70"/>
                <w:sz w:val="18"/>
                <w:szCs w:val="18"/>
              </w:rPr>
              <w:t>Identify</w:t>
            </w:r>
            <w:r w:rsidRPr="00E018A9">
              <w:rPr>
                <w:rFonts w:cs="Arial"/>
                <w:color w:val="231F20"/>
                <w:spacing w:val="-8"/>
                <w:w w:val="70"/>
                <w:sz w:val="18"/>
                <w:szCs w:val="18"/>
              </w:rPr>
              <w:t xml:space="preserve"> </w:t>
            </w:r>
            <w:r w:rsidRPr="00E018A9">
              <w:rPr>
                <w:rFonts w:cs="Arial"/>
                <w:color w:val="231F20"/>
                <w:w w:val="70"/>
                <w:sz w:val="18"/>
                <w:szCs w:val="18"/>
              </w:rPr>
              <w:t>all</w:t>
            </w:r>
            <w:r w:rsidRPr="00E018A9">
              <w:rPr>
                <w:rFonts w:cs="Arial"/>
                <w:color w:val="231F20"/>
                <w:spacing w:val="-8"/>
                <w:w w:val="70"/>
                <w:sz w:val="18"/>
                <w:szCs w:val="18"/>
              </w:rPr>
              <w:t xml:space="preserve"> </w:t>
            </w:r>
            <w:r w:rsidRPr="00E018A9">
              <w:rPr>
                <w:rFonts w:cs="Arial"/>
                <w:color w:val="231F20"/>
                <w:w w:val="70"/>
                <w:sz w:val="18"/>
                <w:szCs w:val="18"/>
              </w:rPr>
              <w:t>cur</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4"/>
                <w:w w:val="70"/>
                <w:sz w:val="18"/>
                <w:szCs w:val="18"/>
              </w:rPr>
              <w:t>n</w:t>
            </w:r>
            <w:r w:rsidRPr="00E018A9">
              <w:rPr>
                <w:rFonts w:cs="Arial"/>
                <w:color w:val="231F20"/>
                <w:w w:val="70"/>
                <w:sz w:val="18"/>
                <w:szCs w:val="18"/>
              </w:rPr>
              <w:t>t</w:t>
            </w:r>
            <w:r w:rsidRPr="00E018A9">
              <w:rPr>
                <w:rFonts w:cs="Arial"/>
                <w:color w:val="231F20"/>
                <w:spacing w:val="-7"/>
                <w:w w:val="70"/>
                <w:sz w:val="18"/>
                <w:szCs w:val="18"/>
              </w:rPr>
              <w:t xml:space="preserve"> </w:t>
            </w:r>
            <w:r w:rsidRPr="00E018A9">
              <w:rPr>
                <w:rFonts w:cs="Arial"/>
                <w:color w:val="231F20"/>
                <w:w w:val="70"/>
                <w:sz w:val="18"/>
                <w:szCs w:val="18"/>
              </w:rPr>
              <w:t>ce</w:t>
            </w:r>
            <w:r w:rsidRPr="00E018A9">
              <w:rPr>
                <w:rFonts w:cs="Arial"/>
                <w:color w:val="231F20"/>
                <w:spacing w:val="5"/>
                <w:w w:val="70"/>
                <w:sz w:val="18"/>
                <w:szCs w:val="18"/>
              </w:rPr>
              <w:t>r</w:t>
            </w:r>
            <w:r w:rsidRPr="00E018A9">
              <w:rPr>
                <w:rFonts w:cs="Arial"/>
                <w:color w:val="231F20"/>
                <w:w w:val="70"/>
                <w:sz w:val="18"/>
                <w:szCs w:val="18"/>
              </w:rPr>
              <w:t>tific</w:t>
            </w:r>
            <w:r w:rsidRPr="00E018A9">
              <w:rPr>
                <w:rFonts w:cs="Arial"/>
                <w:color w:val="231F20"/>
                <w:spacing w:val="-4"/>
                <w:w w:val="70"/>
                <w:sz w:val="18"/>
                <w:szCs w:val="18"/>
              </w:rPr>
              <w:t>a</w:t>
            </w:r>
            <w:r w:rsidRPr="00E018A9">
              <w:rPr>
                <w:rFonts w:cs="Arial"/>
                <w:color w:val="231F20"/>
                <w:w w:val="70"/>
                <w:sz w:val="18"/>
                <w:szCs w:val="18"/>
              </w:rPr>
              <w:t>tions</w:t>
            </w:r>
            <w:r w:rsidRPr="00E018A9">
              <w:rPr>
                <w:rFonts w:cs="Arial"/>
                <w:color w:val="231F20"/>
                <w:spacing w:val="-8"/>
                <w:w w:val="70"/>
                <w:sz w:val="18"/>
                <w:szCs w:val="18"/>
              </w:rPr>
              <w:t xml:space="preserve"> </w:t>
            </w:r>
            <w:r w:rsidRPr="00E018A9">
              <w:rPr>
                <w:rFonts w:cs="Arial"/>
                <w:color w:val="231F20"/>
                <w:w w:val="70"/>
                <w:sz w:val="18"/>
                <w:szCs w:val="18"/>
              </w:rPr>
              <w:t>issued</w:t>
            </w:r>
            <w:r w:rsidRPr="00E018A9">
              <w:rPr>
                <w:rFonts w:cs="Arial"/>
                <w:color w:val="231F20"/>
                <w:spacing w:val="-8"/>
                <w:w w:val="70"/>
                <w:sz w:val="18"/>
                <w:szCs w:val="18"/>
              </w:rPr>
              <w:t xml:space="preserve"> </w:t>
            </w:r>
            <w:r w:rsidRPr="00E018A9">
              <w:rPr>
                <w:rFonts w:cs="Arial"/>
                <w:color w:val="231F20"/>
                <w:w w:val="70"/>
                <w:sz w:val="18"/>
                <w:szCs w:val="18"/>
              </w:rPr>
              <w:t>by</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St</w:t>
            </w:r>
            <w:r w:rsidRPr="00E018A9">
              <w:rPr>
                <w:rFonts w:cs="Arial"/>
                <w:color w:val="231F20"/>
                <w:spacing w:val="-4"/>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w w:val="70"/>
                <w:sz w:val="18"/>
                <w:szCs w:val="18"/>
              </w:rPr>
              <w:t>of</w:t>
            </w:r>
            <w:r w:rsidRPr="00E018A9">
              <w:rPr>
                <w:rFonts w:cs="Arial"/>
                <w:color w:val="231F20"/>
                <w:spacing w:val="-7"/>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9"/>
                <w:w w:val="70"/>
                <w:sz w:val="18"/>
                <w:szCs w:val="18"/>
              </w:rPr>
              <w:t xml:space="preserve"> </w:t>
            </w:r>
            <w:r w:rsidRPr="00E018A9">
              <w:rPr>
                <w:rFonts w:cs="Arial"/>
                <w:color w:val="231F20"/>
                <w:w w:val="70"/>
                <w:sz w:val="18"/>
                <w:szCs w:val="18"/>
              </w:rPr>
              <w:t>If</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prime</w:t>
            </w:r>
            <w:r>
              <w:rPr>
                <w:rFonts w:cs="Arial"/>
                <w:color w:val="231F20"/>
                <w:spacing w:val="-8"/>
                <w:w w:val="70"/>
                <w:sz w:val="18"/>
                <w:szCs w:val="18"/>
              </w:rPr>
              <w:t xml:space="preserve"> Bidder</w:t>
            </w:r>
            <w:r w:rsidRPr="00E018A9">
              <w:rPr>
                <w:rFonts w:cs="Arial"/>
                <w:color w:val="231F20"/>
                <w:spacing w:val="-7"/>
                <w:w w:val="70"/>
                <w:sz w:val="18"/>
                <w:szCs w:val="18"/>
              </w:rPr>
              <w:t xml:space="preserve"> </w:t>
            </w:r>
            <w:r w:rsidRPr="00E018A9">
              <w:rPr>
                <w:rFonts w:cs="Arial"/>
                <w:color w:val="231F20"/>
                <w:w w:val="70"/>
                <w:sz w:val="18"/>
                <w:szCs w:val="18"/>
              </w:rPr>
              <w:t>has</w:t>
            </w:r>
            <w:r w:rsidRPr="00E018A9">
              <w:rPr>
                <w:rFonts w:cs="Arial"/>
                <w:color w:val="231F20"/>
                <w:spacing w:val="-8"/>
                <w:w w:val="70"/>
                <w:sz w:val="18"/>
                <w:szCs w:val="18"/>
              </w:rPr>
              <w:t xml:space="preserve"> </w:t>
            </w:r>
            <w:r w:rsidRPr="00E018A9">
              <w:rPr>
                <w:rFonts w:cs="Arial"/>
                <w:color w:val="231F20"/>
                <w:w w:val="70"/>
                <w:sz w:val="18"/>
                <w:szCs w:val="18"/>
              </w:rPr>
              <w:t>no</w:t>
            </w:r>
            <w:r w:rsidRPr="00E018A9">
              <w:rPr>
                <w:rFonts w:cs="Arial"/>
                <w:color w:val="231F20"/>
                <w:spacing w:val="-8"/>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w w:val="72"/>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tification(s),</w:t>
            </w:r>
            <w:r w:rsidRPr="00E018A9">
              <w:rPr>
                <w:rFonts w:cs="Arial"/>
                <w:color w:val="231F20"/>
                <w:spacing w:val="-22"/>
                <w:w w:val="70"/>
                <w:sz w:val="18"/>
                <w:szCs w:val="18"/>
              </w:rPr>
              <w:t xml:space="preserve"> </w:t>
            </w:r>
            <w:r w:rsidRPr="00E018A9">
              <w:rPr>
                <w:rFonts w:cs="Arial"/>
                <w:color w:val="231F20"/>
                <w:w w:val="70"/>
                <w:sz w:val="18"/>
                <w:szCs w:val="18"/>
              </w:rPr>
              <w:t>check</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10"/>
                <w:w w:val="70"/>
                <w:sz w:val="18"/>
                <w:szCs w:val="18"/>
              </w:rPr>
              <w:t xml:space="preserve"> </w:t>
            </w:r>
            <w:r w:rsidRPr="00E018A9">
              <w:rPr>
                <w:rFonts w:cs="Arial"/>
                <w:color w:val="231F20"/>
                <w:w w:val="70"/>
                <w:sz w:val="18"/>
                <w:szCs w:val="18"/>
              </w:rPr>
              <w:t>line</w:t>
            </w:r>
            <w:r w:rsidRPr="00E018A9">
              <w:rPr>
                <w:rFonts w:cs="Arial"/>
                <w:color w:val="231F20"/>
                <w:spacing w:val="-10"/>
                <w:w w:val="70"/>
                <w:sz w:val="18"/>
                <w:szCs w:val="18"/>
              </w:rPr>
              <w:t xml:space="preserve"> </w:t>
            </w:r>
            <w:r w:rsidRPr="00E018A9">
              <w:rPr>
                <w:rFonts w:cs="Arial"/>
                <w:color w:val="231F20"/>
                <w:w w:val="70"/>
                <w:sz w:val="18"/>
                <w:szCs w:val="18"/>
              </w:rPr>
              <w:t>labele</w:t>
            </w:r>
            <w:r w:rsidRPr="00E018A9">
              <w:rPr>
                <w:rFonts w:cs="Arial"/>
                <w:color w:val="231F20"/>
                <w:spacing w:val="14"/>
                <w:w w:val="70"/>
                <w:sz w:val="18"/>
                <w:szCs w:val="18"/>
              </w:rPr>
              <w:t>d</w:t>
            </w:r>
            <w:r w:rsidRPr="00E018A9">
              <w:rPr>
                <w:rFonts w:cs="Arial"/>
                <w:color w:val="231F20"/>
                <w:w w:val="70"/>
                <w:sz w:val="18"/>
                <w:szCs w:val="18"/>
              </w:rPr>
              <w:t>“Non</w:t>
            </w:r>
            <w:r w:rsidRPr="00E018A9">
              <w:rPr>
                <w:rFonts w:cs="Arial"/>
                <w:color w:val="231F20"/>
                <w:spacing w:val="-5"/>
                <w:w w:val="70"/>
                <w:sz w:val="18"/>
                <w:szCs w:val="18"/>
              </w:rPr>
              <w:t>e</w:t>
            </w:r>
            <w:r w:rsidRPr="00E018A9">
              <w:rPr>
                <w:rFonts w:cs="Arial"/>
                <w:color w:val="231F20"/>
                <w:spacing w:val="12"/>
                <w:w w:val="70"/>
                <w:sz w:val="18"/>
                <w:szCs w:val="18"/>
              </w:rPr>
              <w:t>”</w:t>
            </w:r>
            <w:r w:rsidRPr="00E018A9">
              <w:rPr>
                <w:rFonts w:cs="Arial"/>
                <w:color w:val="231F20"/>
                <w:w w:val="70"/>
                <w:sz w:val="18"/>
                <w:szCs w:val="18"/>
              </w:rPr>
              <w:t>and</w:t>
            </w:r>
            <w:r w:rsidRPr="00E018A9">
              <w:rPr>
                <w:rFonts w:cs="Arial"/>
                <w:color w:val="231F20"/>
                <w:spacing w:val="-9"/>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oceed</w:t>
            </w:r>
            <w:r w:rsidRPr="00E018A9">
              <w:rPr>
                <w:rFonts w:cs="Arial"/>
                <w:color w:val="231F20"/>
                <w:spacing w:val="-10"/>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10"/>
                <w:w w:val="70"/>
                <w:sz w:val="18"/>
                <w:szCs w:val="18"/>
              </w:rPr>
              <w:t xml:space="preserve"> </w:t>
            </w:r>
            <w:r w:rsidRPr="00E018A9">
              <w:rPr>
                <w:rFonts w:cs="Arial"/>
                <w:color w:val="231F20"/>
                <w:w w:val="70"/>
                <w:sz w:val="18"/>
                <w:szCs w:val="18"/>
              </w:rPr>
              <w:t>I</w:t>
            </w:r>
            <w:r w:rsidRPr="00E018A9">
              <w:rPr>
                <w:rFonts w:cs="Arial"/>
                <w:color w:val="231F20"/>
                <w:spacing w:val="-2"/>
                <w:w w:val="70"/>
                <w:sz w:val="18"/>
                <w:szCs w:val="18"/>
              </w:rPr>
              <w:t>t</w:t>
            </w:r>
            <w:r w:rsidRPr="00E018A9">
              <w:rPr>
                <w:rFonts w:cs="Arial"/>
                <w:color w:val="231F20"/>
                <w:w w:val="70"/>
                <w:sz w:val="18"/>
                <w:szCs w:val="18"/>
              </w:rPr>
              <w:t>em</w:t>
            </w:r>
            <w:r w:rsidRPr="00E018A9">
              <w:rPr>
                <w:rFonts w:cs="Arial"/>
                <w:color w:val="231F20"/>
                <w:spacing w:val="-9"/>
                <w:w w:val="70"/>
                <w:sz w:val="18"/>
                <w:szCs w:val="18"/>
              </w:rPr>
              <w:t xml:space="preserve"> </w:t>
            </w:r>
            <w:r w:rsidRPr="00E018A9">
              <w:rPr>
                <w:rFonts w:cs="Arial"/>
                <w:color w:val="231F20"/>
                <w:w w:val="70"/>
                <w:sz w:val="18"/>
                <w:szCs w:val="18"/>
              </w:rPr>
              <w:t>#2.</w:t>
            </w:r>
            <w:r w:rsidRPr="00E018A9">
              <w:rPr>
                <w:rFonts w:cs="Arial"/>
                <w:color w:val="231F20"/>
                <w:spacing w:val="6"/>
                <w:w w:val="70"/>
                <w:sz w:val="18"/>
                <w:szCs w:val="18"/>
              </w:rPr>
              <w:t xml:space="preserve"> </w:t>
            </w:r>
            <w:r w:rsidRPr="00E018A9">
              <w:rPr>
                <w:rFonts w:cs="Arial"/>
                <w:color w:val="231F20"/>
                <w:w w:val="70"/>
                <w:sz w:val="18"/>
                <w:szCs w:val="18"/>
              </w:rPr>
              <w:t>If</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10"/>
                <w:w w:val="70"/>
                <w:sz w:val="18"/>
                <w:szCs w:val="18"/>
              </w:rPr>
              <w:t xml:space="preserve"> </w:t>
            </w:r>
            <w:r w:rsidRPr="00E018A9">
              <w:rPr>
                <w:rFonts w:cs="Arial"/>
                <w:color w:val="231F20"/>
                <w:w w:val="70"/>
                <w:sz w:val="18"/>
                <w:szCs w:val="18"/>
              </w:rPr>
              <w:t>prime</w:t>
            </w:r>
            <w:r>
              <w:rPr>
                <w:rFonts w:cs="Arial"/>
                <w:color w:val="231F20"/>
                <w:spacing w:val="-10"/>
                <w:w w:val="70"/>
                <w:sz w:val="18"/>
                <w:szCs w:val="18"/>
              </w:rPr>
              <w:t xml:space="preserve"> Bidder</w:t>
            </w:r>
            <w:r w:rsidRPr="00E018A9">
              <w:rPr>
                <w:rFonts w:cs="Arial"/>
                <w:color w:val="231F20"/>
                <w:spacing w:val="-9"/>
                <w:w w:val="70"/>
                <w:sz w:val="18"/>
                <w:szCs w:val="18"/>
              </w:rPr>
              <w:t xml:space="preserve"> </w:t>
            </w:r>
            <w:r w:rsidRPr="00E018A9">
              <w:rPr>
                <w:rFonts w:cs="Arial"/>
                <w:color w:val="231F20"/>
                <w:w w:val="70"/>
                <w:sz w:val="18"/>
                <w:szCs w:val="18"/>
              </w:rPr>
              <w:t>possesses</w:t>
            </w:r>
            <w:r w:rsidRPr="00E018A9">
              <w:rPr>
                <w:rFonts w:cs="Arial"/>
                <w:color w:val="231F20"/>
                <w:spacing w:val="-10"/>
                <w:w w:val="70"/>
                <w:sz w:val="18"/>
                <w:szCs w:val="18"/>
              </w:rPr>
              <w:t xml:space="preserve"> </w:t>
            </w:r>
            <w:r w:rsidRPr="00E018A9">
              <w:rPr>
                <w:rFonts w:cs="Arial"/>
                <w:color w:val="231F20"/>
                <w:w w:val="70"/>
                <w:sz w:val="18"/>
                <w:szCs w:val="18"/>
              </w:rPr>
              <w:t>one</w:t>
            </w:r>
            <w:r w:rsidRPr="00E018A9">
              <w:rPr>
                <w:rFonts w:cs="Arial"/>
                <w:color w:val="231F20"/>
                <w:spacing w:val="-10"/>
                <w:w w:val="70"/>
                <w:sz w:val="18"/>
                <w:szCs w:val="18"/>
              </w:rPr>
              <w:t xml:space="preserve"> </w:t>
            </w:r>
            <w:r w:rsidRPr="00E018A9">
              <w:rPr>
                <w:rFonts w:cs="Arial"/>
                <w:color w:val="231F20"/>
                <w:w w:val="70"/>
                <w:sz w:val="18"/>
                <w:szCs w:val="18"/>
              </w:rPr>
              <w:t>or mo</w:t>
            </w:r>
            <w:r w:rsidRPr="00E018A9">
              <w:rPr>
                <w:rFonts w:cs="Arial"/>
                <w:color w:val="231F20"/>
                <w:spacing w:val="-3"/>
                <w:w w:val="70"/>
                <w:sz w:val="18"/>
                <w:szCs w:val="18"/>
              </w:rPr>
              <w:t>r</w:t>
            </w:r>
            <w:r w:rsidRPr="00E018A9">
              <w:rPr>
                <w:rFonts w:cs="Arial"/>
                <w:color w:val="231F20"/>
                <w:w w:val="70"/>
                <w:sz w:val="18"/>
                <w:szCs w:val="18"/>
              </w:rPr>
              <w:t>e of the</w:t>
            </w:r>
            <w:r w:rsidRPr="00E018A9">
              <w:rPr>
                <w:rFonts w:cs="Arial"/>
                <w:color w:val="231F20"/>
                <w:spacing w:val="1"/>
                <w:w w:val="70"/>
                <w:sz w:val="18"/>
                <w:szCs w:val="18"/>
              </w:rPr>
              <w:t xml:space="preserve"> </w:t>
            </w:r>
            <w:r w:rsidRPr="00E018A9">
              <w:rPr>
                <w:rFonts w:cs="Arial"/>
                <w:color w:val="231F20"/>
                <w:w w:val="70"/>
                <w:sz w:val="18"/>
                <w:szCs w:val="18"/>
              </w:rPr>
              <w:t>foll</w:t>
            </w:r>
            <w:r w:rsidRPr="00E018A9">
              <w:rPr>
                <w:rFonts w:cs="Arial"/>
                <w:color w:val="231F20"/>
                <w:spacing w:val="-2"/>
                <w:w w:val="70"/>
                <w:sz w:val="18"/>
                <w:szCs w:val="18"/>
              </w:rPr>
              <w:t>o</w:t>
            </w:r>
            <w:r w:rsidRPr="00E018A9">
              <w:rPr>
                <w:rFonts w:cs="Arial"/>
                <w:color w:val="231F20"/>
                <w:w w:val="70"/>
                <w:sz w:val="18"/>
                <w:szCs w:val="18"/>
              </w:rPr>
              <w:t>wing ce</w:t>
            </w:r>
            <w:r w:rsidRPr="00E018A9">
              <w:rPr>
                <w:rFonts w:cs="Arial"/>
                <w:color w:val="231F20"/>
                <w:spacing w:val="3"/>
                <w:w w:val="70"/>
                <w:sz w:val="18"/>
                <w:szCs w:val="18"/>
              </w:rPr>
              <w:t>r</w:t>
            </w:r>
            <w:r w:rsidRPr="00E018A9">
              <w:rPr>
                <w:rFonts w:cs="Arial"/>
                <w:color w:val="231F20"/>
                <w:w w:val="70"/>
                <w:sz w:val="18"/>
                <w:szCs w:val="18"/>
              </w:rPr>
              <w:t>tific</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4"/>
                <w:w w:val="70"/>
                <w:sz w:val="18"/>
                <w:szCs w:val="18"/>
              </w:rPr>
              <w:t>s</w:t>
            </w:r>
            <w:r w:rsidRPr="00E018A9">
              <w:rPr>
                <w:rFonts w:cs="Arial"/>
                <w:color w:val="231F20"/>
                <w:w w:val="70"/>
                <w:sz w:val="18"/>
                <w:szCs w:val="18"/>
              </w:rPr>
              <w:t>,</w:t>
            </w:r>
            <w:r w:rsidRPr="00E018A9">
              <w:rPr>
                <w:rFonts w:cs="Arial"/>
                <w:color w:val="231F20"/>
                <w:spacing w:val="-14"/>
                <w:w w:val="70"/>
                <w:sz w:val="18"/>
                <w:szCs w:val="18"/>
              </w:rPr>
              <w:t xml:space="preserve"> </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w:t>
            </w:r>
            <w:r w:rsidRPr="00E018A9">
              <w:rPr>
                <w:rFonts w:cs="Arial"/>
                <w:color w:val="231F20"/>
                <w:w w:val="70"/>
                <w:sz w:val="18"/>
                <w:szCs w:val="18"/>
              </w:rPr>
              <w:t>er the</w:t>
            </w:r>
            <w:r w:rsidRPr="00E018A9">
              <w:rPr>
                <w:rFonts w:cs="Arial"/>
                <w:color w:val="231F20"/>
                <w:spacing w:val="1"/>
                <w:w w:val="70"/>
                <w:sz w:val="18"/>
                <w:szCs w:val="18"/>
              </w:rPr>
              <w:t xml:space="preserve"> </w:t>
            </w:r>
            <w:r w:rsidRPr="00E018A9">
              <w:rPr>
                <w:rFonts w:cs="Arial"/>
                <w:color w:val="231F20"/>
                <w:w w:val="70"/>
                <w:sz w:val="18"/>
                <w:szCs w:val="18"/>
              </w:rPr>
              <w:t xml:space="preserve">applicable </w:t>
            </w:r>
            <w:r w:rsidRPr="00E018A9">
              <w:rPr>
                <w:rFonts w:cs="Arial"/>
                <w:color w:val="231F20"/>
                <w:spacing w:val="-4"/>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tification(s) on</w:t>
            </w:r>
            <w:r w:rsidRPr="00E018A9">
              <w:rPr>
                <w:rFonts w:cs="Arial"/>
                <w:color w:val="231F20"/>
                <w:spacing w:val="1"/>
                <w:w w:val="70"/>
                <w:sz w:val="18"/>
                <w:szCs w:val="18"/>
              </w:rPr>
              <w:t xml:space="preserve"> </w:t>
            </w:r>
            <w:r w:rsidRPr="00E018A9">
              <w:rPr>
                <w:rFonts w:cs="Arial"/>
                <w:color w:val="231F20"/>
                <w:w w:val="70"/>
                <w:sz w:val="18"/>
                <w:szCs w:val="18"/>
              </w:rPr>
              <w:t>the line:</w:t>
            </w:r>
          </w:p>
          <w:p w14:paraId="667BA9A8" w14:textId="77777777" w:rsidR="008F3631" w:rsidRPr="00E018A9" w:rsidRDefault="008F3631" w:rsidP="00955FA6">
            <w:pPr>
              <w:pStyle w:val="BodyText"/>
              <w:widowControl w:val="0"/>
              <w:numPr>
                <w:ilvl w:val="2"/>
                <w:numId w:val="23"/>
              </w:numPr>
              <w:spacing w:line="229" w:lineRule="exact"/>
              <w:ind w:left="360" w:hanging="270"/>
              <w:rPr>
                <w:rFonts w:cs="Arial"/>
                <w:sz w:val="18"/>
                <w:szCs w:val="18"/>
              </w:rPr>
            </w:pPr>
            <w:r w:rsidRPr="00E018A9">
              <w:rPr>
                <w:rFonts w:cs="Arial"/>
                <w:color w:val="231F20"/>
                <w:w w:val="65"/>
                <w:sz w:val="18"/>
                <w:szCs w:val="18"/>
              </w:rPr>
              <w:t>Mic</w:t>
            </w:r>
            <w:r w:rsidRPr="00E018A9">
              <w:rPr>
                <w:rFonts w:cs="Arial"/>
                <w:color w:val="231F20"/>
                <w:spacing w:val="-3"/>
                <w:w w:val="65"/>
                <w:sz w:val="18"/>
                <w:szCs w:val="18"/>
              </w:rPr>
              <w:t>r</w:t>
            </w:r>
            <w:r w:rsidRPr="00E018A9">
              <w:rPr>
                <w:rFonts w:cs="Arial"/>
                <w:color w:val="231F20"/>
                <w:w w:val="65"/>
                <w:sz w:val="18"/>
                <w:szCs w:val="18"/>
              </w:rPr>
              <w:t xml:space="preserve">obusiness </w:t>
            </w:r>
            <w:r w:rsidRPr="00E018A9">
              <w:rPr>
                <w:rFonts w:cs="Arial"/>
                <w:color w:val="231F20"/>
                <w:spacing w:val="8"/>
                <w:w w:val="65"/>
                <w:sz w:val="18"/>
                <w:szCs w:val="18"/>
              </w:rPr>
              <w:t xml:space="preserve"> </w:t>
            </w:r>
            <w:r w:rsidRPr="00E018A9">
              <w:rPr>
                <w:rFonts w:cs="Arial"/>
                <w:color w:val="231F20"/>
                <w:w w:val="65"/>
                <w:sz w:val="18"/>
                <w:szCs w:val="18"/>
              </w:rPr>
              <w:t>(MB)</w:t>
            </w:r>
          </w:p>
          <w:p w14:paraId="31286FEB" w14:textId="77777777" w:rsidR="008F3631" w:rsidRPr="00E018A9" w:rsidRDefault="008F3631" w:rsidP="00955FA6">
            <w:pPr>
              <w:pStyle w:val="BodyText"/>
              <w:widowControl w:val="0"/>
              <w:numPr>
                <w:ilvl w:val="2"/>
                <w:numId w:val="23"/>
              </w:numPr>
              <w:spacing w:before="6"/>
              <w:ind w:left="360" w:hanging="270"/>
              <w:rPr>
                <w:rFonts w:cs="Arial"/>
                <w:sz w:val="18"/>
                <w:szCs w:val="18"/>
              </w:rPr>
            </w:pPr>
            <w:r w:rsidRPr="00E018A9">
              <w:rPr>
                <w:rFonts w:cs="Arial"/>
                <w:color w:val="231F20"/>
                <w:w w:val="65"/>
                <w:sz w:val="18"/>
                <w:szCs w:val="18"/>
              </w:rPr>
              <w:t>Small</w:t>
            </w:r>
            <w:r w:rsidRPr="00E018A9">
              <w:rPr>
                <w:rFonts w:cs="Arial"/>
                <w:color w:val="231F20"/>
                <w:spacing w:val="-5"/>
                <w:w w:val="65"/>
                <w:sz w:val="18"/>
                <w:szCs w:val="18"/>
              </w:rPr>
              <w:t xml:space="preserve"> </w:t>
            </w:r>
            <w:r w:rsidRPr="00E018A9">
              <w:rPr>
                <w:rFonts w:cs="Arial"/>
                <w:color w:val="231F20"/>
                <w:w w:val="65"/>
                <w:sz w:val="18"/>
                <w:szCs w:val="18"/>
              </w:rPr>
              <w:t>Business</w:t>
            </w:r>
            <w:r w:rsidRPr="00E018A9">
              <w:rPr>
                <w:rFonts w:cs="Arial"/>
                <w:color w:val="231F20"/>
                <w:spacing w:val="-4"/>
                <w:w w:val="65"/>
                <w:sz w:val="18"/>
                <w:szCs w:val="18"/>
              </w:rPr>
              <w:t xml:space="preserve"> </w:t>
            </w:r>
            <w:r w:rsidRPr="00E018A9">
              <w:rPr>
                <w:rFonts w:cs="Arial"/>
                <w:color w:val="231F20"/>
                <w:w w:val="65"/>
                <w:sz w:val="18"/>
                <w:szCs w:val="18"/>
              </w:rPr>
              <w:t>(SB)</w:t>
            </w:r>
          </w:p>
          <w:p w14:paraId="775A54B2" w14:textId="77777777" w:rsidR="008F3631" w:rsidRPr="00E018A9" w:rsidRDefault="008F3631" w:rsidP="00955FA6">
            <w:pPr>
              <w:pStyle w:val="BodyText"/>
              <w:widowControl w:val="0"/>
              <w:numPr>
                <w:ilvl w:val="2"/>
                <w:numId w:val="23"/>
              </w:numPr>
              <w:spacing w:before="6"/>
              <w:ind w:left="360" w:hanging="270"/>
              <w:rPr>
                <w:rFonts w:cs="Arial"/>
                <w:sz w:val="18"/>
                <w:szCs w:val="18"/>
              </w:rPr>
            </w:pPr>
            <w:r w:rsidRPr="00E018A9">
              <w:rPr>
                <w:rFonts w:cs="Arial"/>
                <w:color w:val="231F20"/>
                <w:w w:val="65"/>
                <w:sz w:val="18"/>
                <w:szCs w:val="18"/>
              </w:rPr>
              <w:t>Small</w:t>
            </w:r>
            <w:r w:rsidRPr="00E018A9">
              <w:rPr>
                <w:rFonts w:cs="Arial"/>
                <w:color w:val="231F20"/>
                <w:spacing w:val="10"/>
                <w:w w:val="65"/>
                <w:sz w:val="18"/>
                <w:szCs w:val="18"/>
              </w:rPr>
              <w:t xml:space="preserve"> </w:t>
            </w:r>
            <w:r w:rsidRPr="00E018A9">
              <w:rPr>
                <w:rFonts w:cs="Arial"/>
                <w:color w:val="231F20"/>
                <w:w w:val="65"/>
                <w:sz w:val="18"/>
                <w:szCs w:val="18"/>
              </w:rPr>
              <w:t>Business</w:t>
            </w:r>
            <w:r w:rsidRPr="00E018A9">
              <w:rPr>
                <w:rFonts w:cs="Arial"/>
                <w:color w:val="231F20"/>
                <w:spacing w:val="11"/>
                <w:w w:val="65"/>
                <w:sz w:val="18"/>
                <w:szCs w:val="18"/>
              </w:rPr>
              <w:t xml:space="preserve"> </w:t>
            </w:r>
            <w:r w:rsidRPr="00E018A9">
              <w:rPr>
                <w:rFonts w:cs="Arial"/>
                <w:color w:val="231F20"/>
                <w:w w:val="65"/>
                <w:sz w:val="18"/>
                <w:szCs w:val="18"/>
              </w:rPr>
              <w:t>Nonp</w:t>
            </w:r>
            <w:r w:rsidRPr="00E018A9">
              <w:rPr>
                <w:rFonts w:cs="Arial"/>
                <w:color w:val="231F20"/>
                <w:spacing w:val="-3"/>
                <w:w w:val="65"/>
                <w:sz w:val="18"/>
                <w:szCs w:val="18"/>
              </w:rPr>
              <w:t>r</w:t>
            </w:r>
            <w:r w:rsidRPr="00E018A9">
              <w:rPr>
                <w:rFonts w:cs="Arial"/>
                <w:color w:val="231F20"/>
                <w:w w:val="65"/>
                <w:sz w:val="18"/>
                <w:szCs w:val="18"/>
              </w:rPr>
              <w:t xml:space="preserve">ofit </w:t>
            </w:r>
            <w:r w:rsidRPr="00E018A9">
              <w:rPr>
                <w:rFonts w:cs="Arial"/>
                <w:color w:val="231F20"/>
                <w:spacing w:val="-10"/>
                <w:w w:val="65"/>
                <w:sz w:val="18"/>
                <w:szCs w:val="18"/>
              </w:rPr>
              <w:t>V</w:t>
            </w:r>
            <w:r w:rsidRPr="00E018A9">
              <w:rPr>
                <w:rFonts w:cs="Arial"/>
                <w:color w:val="231F20"/>
                <w:w w:val="65"/>
                <w:sz w:val="18"/>
                <w:szCs w:val="18"/>
              </w:rPr>
              <w:t>e</w:t>
            </w:r>
            <w:r w:rsidRPr="00E018A9">
              <w:rPr>
                <w:rFonts w:cs="Arial"/>
                <w:color w:val="231F20"/>
                <w:spacing w:val="-2"/>
                <w:w w:val="65"/>
                <w:sz w:val="18"/>
                <w:szCs w:val="18"/>
              </w:rPr>
              <w:t>t</w:t>
            </w:r>
            <w:r w:rsidRPr="00E018A9">
              <w:rPr>
                <w:rFonts w:cs="Arial"/>
                <w:color w:val="231F20"/>
                <w:w w:val="65"/>
                <w:sz w:val="18"/>
                <w:szCs w:val="18"/>
              </w:rPr>
              <w:t>eran</w:t>
            </w:r>
            <w:r w:rsidRPr="00E018A9">
              <w:rPr>
                <w:rFonts w:cs="Arial"/>
                <w:color w:val="231F20"/>
                <w:spacing w:val="11"/>
                <w:w w:val="65"/>
                <w:sz w:val="18"/>
                <w:szCs w:val="18"/>
              </w:rPr>
              <w:t xml:space="preserve"> </w:t>
            </w:r>
            <w:r w:rsidRPr="00E018A9">
              <w:rPr>
                <w:rFonts w:cs="Arial"/>
                <w:color w:val="231F20"/>
                <w:spacing w:val="1"/>
                <w:w w:val="65"/>
                <w:sz w:val="18"/>
                <w:szCs w:val="18"/>
              </w:rPr>
              <w:t>S</w:t>
            </w:r>
            <w:r w:rsidRPr="00E018A9">
              <w:rPr>
                <w:rFonts w:cs="Arial"/>
                <w:color w:val="231F20"/>
                <w:w w:val="65"/>
                <w:sz w:val="18"/>
                <w:szCs w:val="18"/>
              </w:rPr>
              <w:t>e</w:t>
            </w:r>
            <w:r w:rsidRPr="00E018A9">
              <w:rPr>
                <w:rFonts w:cs="Arial"/>
                <w:color w:val="231F20"/>
                <w:spacing w:val="2"/>
                <w:w w:val="65"/>
                <w:sz w:val="18"/>
                <w:szCs w:val="18"/>
              </w:rPr>
              <w:t>r</w:t>
            </w:r>
            <w:r w:rsidRPr="00E018A9">
              <w:rPr>
                <w:rFonts w:cs="Arial"/>
                <w:color w:val="231F20"/>
                <w:w w:val="65"/>
                <w:sz w:val="18"/>
                <w:szCs w:val="18"/>
              </w:rPr>
              <w:t>vice</w:t>
            </w:r>
            <w:r w:rsidRPr="00E018A9">
              <w:rPr>
                <w:rFonts w:cs="Arial"/>
                <w:color w:val="231F20"/>
                <w:spacing w:val="10"/>
                <w:w w:val="65"/>
                <w:sz w:val="18"/>
                <w:szCs w:val="18"/>
              </w:rPr>
              <w:t xml:space="preserve"> </w:t>
            </w:r>
            <w:r w:rsidRPr="00E018A9">
              <w:rPr>
                <w:rFonts w:cs="Arial"/>
                <w:color w:val="231F20"/>
                <w:spacing w:val="-3"/>
                <w:w w:val="65"/>
                <w:sz w:val="18"/>
                <w:szCs w:val="18"/>
              </w:rPr>
              <w:t>A</w:t>
            </w:r>
            <w:r w:rsidRPr="00E018A9">
              <w:rPr>
                <w:rFonts w:cs="Arial"/>
                <w:color w:val="231F20"/>
                <w:w w:val="65"/>
                <w:sz w:val="18"/>
                <w:szCs w:val="18"/>
              </w:rPr>
              <w:t>gen</w:t>
            </w:r>
            <w:r w:rsidRPr="00E018A9">
              <w:rPr>
                <w:rFonts w:cs="Arial"/>
                <w:color w:val="231F20"/>
                <w:spacing w:val="2"/>
                <w:w w:val="65"/>
                <w:sz w:val="18"/>
                <w:szCs w:val="18"/>
              </w:rPr>
              <w:t>c</w:t>
            </w:r>
            <w:r w:rsidRPr="00E018A9">
              <w:rPr>
                <w:rFonts w:cs="Arial"/>
                <w:color w:val="231F20"/>
                <w:w w:val="65"/>
                <w:sz w:val="18"/>
                <w:szCs w:val="18"/>
              </w:rPr>
              <w:t>y</w:t>
            </w:r>
            <w:r w:rsidRPr="00E018A9">
              <w:rPr>
                <w:rFonts w:cs="Arial"/>
                <w:color w:val="231F20"/>
                <w:spacing w:val="11"/>
                <w:w w:val="65"/>
                <w:sz w:val="18"/>
                <w:szCs w:val="18"/>
              </w:rPr>
              <w:t xml:space="preserve"> </w:t>
            </w:r>
            <w:r w:rsidRPr="00E018A9">
              <w:rPr>
                <w:rFonts w:cs="Arial"/>
                <w:color w:val="231F20"/>
                <w:w w:val="65"/>
                <w:sz w:val="18"/>
                <w:szCs w:val="18"/>
              </w:rPr>
              <w:t>(SB/NVSA)</w:t>
            </w:r>
          </w:p>
          <w:p w14:paraId="5F70380F" w14:textId="77777777" w:rsidR="008F3631" w:rsidRPr="00E018A9" w:rsidRDefault="008F3631" w:rsidP="00955FA6">
            <w:pPr>
              <w:pStyle w:val="BodyText"/>
              <w:widowControl w:val="0"/>
              <w:numPr>
                <w:ilvl w:val="2"/>
                <w:numId w:val="23"/>
              </w:numPr>
              <w:spacing w:before="5"/>
              <w:ind w:left="360" w:hanging="270"/>
              <w:rPr>
                <w:rFonts w:cs="Arial"/>
                <w:sz w:val="18"/>
                <w:szCs w:val="18"/>
              </w:rPr>
            </w:pPr>
            <w:r w:rsidRPr="00E018A9">
              <w:rPr>
                <w:rFonts w:cs="Arial"/>
                <w:color w:val="231F20"/>
                <w:w w:val="65"/>
                <w:sz w:val="18"/>
                <w:szCs w:val="18"/>
              </w:rPr>
              <w:t>Disabled</w:t>
            </w:r>
            <w:r w:rsidRPr="00E018A9">
              <w:rPr>
                <w:rFonts w:cs="Arial"/>
                <w:color w:val="231F20"/>
                <w:spacing w:val="-4"/>
                <w:w w:val="65"/>
                <w:sz w:val="18"/>
                <w:szCs w:val="18"/>
              </w:rPr>
              <w:t xml:space="preserve"> </w:t>
            </w:r>
            <w:r w:rsidRPr="00E018A9">
              <w:rPr>
                <w:rFonts w:cs="Arial"/>
                <w:color w:val="231F20"/>
                <w:spacing w:val="-9"/>
                <w:w w:val="65"/>
                <w:sz w:val="18"/>
                <w:szCs w:val="18"/>
              </w:rPr>
              <w:t>V</w:t>
            </w:r>
            <w:r w:rsidRPr="00E018A9">
              <w:rPr>
                <w:rFonts w:cs="Arial"/>
                <w:color w:val="231F20"/>
                <w:w w:val="65"/>
                <w:sz w:val="18"/>
                <w:szCs w:val="18"/>
              </w:rPr>
              <w:t>e</w:t>
            </w:r>
            <w:r w:rsidRPr="00E018A9">
              <w:rPr>
                <w:rFonts w:cs="Arial"/>
                <w:color w:val="231F20"/>
                <w:spacing w:val="-3"/>
                <w:w w:val="65"/>
                <w:sz w:val="18"/>
                <w:szCs w:val="18"/>
              </w:rPr>
              <w:t>t</w:t>
            </w:r>
            <w:r w:rsidRPr="00E018A9">
              <w:rPr>
                <w:rFonts w:cs="Arial"/>
                <w:color w:val="231F20"/>
                <w:w w:val="65"/>
                <w:sz w:val="18"/>
                <w:szCs w:val="18"/>
              </w:rPr>
              <w:t>e</w:t>
            </w:r>
            <w:r w:rsidRPr="00E018A9">
              <w:rPr>
                <w:rFonts w:cs="Arial"/>
                <w:color w:val="231F20"/>
                <w:spacing w:val="-3"/>
                <w:w w:val="65"/>
                <w:sz w:val="18"/>
                <w:szCs w:val="18"/>
              </w:rPr>
              <w:t>r</w:t>
            </w:r>
            <w:r w:rsidRPr="00E018A9">
              <w:rPr>
                <w:rFonts w:cs="Arial"/>
                <w:color w:val="231F20"/>
                <w:w w:val="65"/>
                <w:sz w:val="18"/>
                <w:szCs w:val="18"/>
              </w:rPr>
              <w:t>an</w:t>
            </w:r>
            <w:r w:rsidRPr="00E018A9">
              <w:rPr>
                <w:rFonts w:cs="Arial"/>
                <w:color w:val="231F20"/>
                <w:spacing w:val="7"/>
                <w:w w:val="65"/>
                <w:sz w:val="18"/>
                <w:szCs w:val="18"/>
              </w:rPr>
              <w:t xml:space="preserve"> </w:t>
            </w:r>
            <w:r w:rsidRPr="00E018A9">
              <w:rPr>
                <w:rFonts w:cs="Arial"/>
                <w:color w:val="231F20"/>
                <w:w w:val="65"/>
                <w:sz w:val="18"/>
                <w:szCs w:val="18"/>
              </w:rPr>
              <w:t>Business</w:t>
            </w:r>
            <w:r w:rsidRPr="00E018A9">
              <w:rPr>
                <w:rFonts w:cs="Arial"/>
                <w:color w:val="231F20"/>
                <w:spacing w:val="6"/>
                <w:w w:val="65"/>
                <w:sz w:val="18"/>
                <w:szCs w:val="18"/>
              </w:rPr>
              <w:t xml:space="preserve"> </w:t>
            </w:r>
            <w:r w:rsidRPr="00E018A9">
              <w:rPr>
                <w:rFonts w:cs="Arial"/>
                <w:color w:val="231F20"/>
                <w:w w:val="65"/>
                <w:sz w:val="18"/>
                <w:szCs w:val="18"/>
              </w:rPr>
              <w:t>E</w:t>
            </w:r>
            <w:r w:rsidRPr="00E018A9">
              <w:rPr>
                <w:rFonts w:cs="Arial"/>
                <w:color w:val="231F20"/>
                <w:spacing w:val="-3"/>
                <w:w w:val="65"/>
                <w:sz w:val="18"/>
                <w:szCs w:val="18"/>
              </w:rPr>
              <w:t>n</w:t>
            </w:r>
            <w:r w:rsidRPr="00E018A9">
              <w:rPr>
                <w:rFonts w:cs="Arial"/>
                <w:color w:val="231F20"/>
                <w:spacing w:val="-2"/>
                <w:w w:val="65"/>
                <w:sz w:val="18"/>
                <w:szCs w:val="18"/>
              </w:rPr>
              <w:t>t</w:t>
            </w:r>
            <w:r w:rsidRPr="00E018A9">
              <w:rPr>
                <w:rFonts w:cs="Arial"/>
                <w:color w:val="231F20"/>
                <w:w w:val="65"/>
                <w:sz w:val="18"/>
                <w:szCs w:val="18"/>
              </w:rPr>
              <w:t>erprise</w:t>
            </w:r>
            <w:r w:rsidRPr="00E018A9">
              <w:rPr>
                <w:rFonts w:cs="Arial"/>
                <w:color w:val="231F20"/>
                <w:spacing w:val="6"/>
                <w:w w:val="65"/>
                <w:sz w:val="18"/>
                <w:szCs w:val="18"/>
              </w:rPr>
              <w:t xml:space="preserve"> </w:t>
            </w:r>
            <w:r w:rsidRPr="00E018A9">
              <w:rPr>
                <w:rFonts w:cs="Arial"/>
                <w:color w:val="231F20"/>
                <w:w w:val="65"/>
                <w:sz w:val="18"/>
                <w:szCs w:val="18"/>
              </w:rPr>
              <w:t>(</w:t>
            </w:r>
            <w:r w:rsidRPr="00E018A9">
              <w:rPr>
                <w:rFonts w:cs="Arial"/>
                <w:color w:val="231F20"/>
                <w:spacing w:val="-4"/>
                <w:w w:val="65"/>
                <w:sz w:val="18"/>
                <w:szCs w:val="18"/>
              </w:rPr>
              <w:t>D</w:t>
            </w:r>
            <w:r w:rsidRPr="00E018A9">
              <w:rPr>
                <w:rFonts w:cs="Arial"/>
                <w:color w:val="231F20"/>
                <w:w w:val="65"/>
                <w:sz w:val="18"/>
                <w:szCs w:val="18"/>
              </w:rPr>
              <w:t>VBE)</w:t>
            </w:r>
          </w:p>
          <w:p w14:paraId="6F2379FA" w14:textId="77777777" w:rsidR="008F3631" w:rsidRPr="00E018A9" w:rsidRDefault="008F3631" w:rsidP="008F73C8">
            <w:pPr>
              <w:spacing w:before="6" w:line="100" w:lineRule="exact"/>
              <w:ind w:left="360" w:hanging="270"/>
              <w:rPr>
                <w:rFonts w:cs="Arial"/>
                <w:sz w:val="18"/>
                <w:szCs w:val="18"/>
              </w:rPr>
            </w:pPr>
          </w:p>
          <w:p w14:paraId="3F0B668E" w14:textId="77777777" w:rsidR="008F3631" w:rsidRPr="00E018A9" w:rsidRDefault="008F3631" w:rsidP="00955FA6">
            <w:pPr>
              <w:pStyle w:val="BodyText"/>
              <w:widowControl w:val="0"/>
              <w:numPr>
                <w:ilvl w:val="1"/>
                <w:numId w:val="23"/>
              </w:numPr>
              <w:tabs>
                <w:tab w:val="left" w:pos="480"/>
              </w:tabs>
              <w:spacing w:line="246" w:lineRule="auto"/>
              <w:ind w:left="360" w:right="69" w:hanging="270"/>
              <w:rPr>
                <w:rFonts w:cs="Arial"/>
                <w:sz w:val="18"/>
                <w:szCs w:val="18"/>
              </w:rPr>
            </w:pPr>
            <w:r w:rsidRPr="00E018A9">
              <w:rPr>
                <w:rFonts w:cs="Arial"/>
                <w:color w:val="231F20"/>
                <w:spacing w:val="-1"/>
                <w:w w:val="70"/>
                <w:sz w:val="18"/>
                <w:szCs w:val="18"/>
              </w:rPr>
              <w:t>Mar</w:t>
            </w:r>
            <w:r w:rsidRPr="00E018A9">
              <w:rPr>
                <w:rFonts w:cs="Arial"/>
                <w:color w:val="231F20"/>
                <w:w w:val="70"/>
                <w:sz w:val="18"/>
                <w:szCs w:val="18"/>
              </w:rPr>
              <w:t>k</w:t>
            </w:r>
            <w:r w:rsidRPr="00E018A9">
              <w:rPr>
                <w:rFonts w:cs="Arial"/>
                <w:color w:val="231F20"/>
                <w:spacing w:val="-3"/>
                <w:w w:val="70"/>
                <w:sz w:val="18"/>
                <w:szCs w:val="18"/>
              </w:rPr>
              <w:t xml:space="preserve"> </w:t>
            </w:r>
            <w:r w:rsidRPr="00E018A9">
              <w:rPr>
                <w:rFonts w:cs="Arial"/>
                <w:color w:val="231F20"/>
                <w:spacing w:val="-1"/>
                <w:w w:val="70"/>
                <w:sz w:val="18"/>
                <w:szCs w:val="18"/>
              </w:rPr>
              <w:t>eithe</w:t>
            </w:r>
            <w:r w:rsidRPr="00E018A9">
              <w:rPr>
                <w:rFonts w:cs="Arial"/>
                <w:color w:val="231F20"/>
                <w:spacing w:val="14"/>
                <w:w w:val="70"/>
                <w:sz w:val="18"/>
                <w:szCs w:val="18"/>
              </w:rPr>
              <w:t>r</w:t>
            </w:r>
            <w:r w:rsidRPr="00E018A9">
              <w:rPr>
                <w:rFonts w:cs="Arial"/>
                <w:color w:val="231F20"/>
                <w:spacing w:val="1"/>
                <w:w w:val="70"/>
                <w:sz w:val="18"/>
                <w:szCs w:val="18"/>
              </w:rPr>
              <w:t>“</w:t>
            </w:r>
            <w:r w:rsidRPr="00E018A9">
              <w:rPr>
                <w:rFonts w:cs="Arial"/>
                <w:color w:val="231F20"/>
                <w:spacing w:val="-19"/>
                <w:w w:val="70"/>
                <w:sz w:val="18"/>
                <w:szCs w:val="18"/>
              </w:rPr>
              <w:t>Y</w:t>
            </w:r>
            <w:r w:rsidRPr="00E018A9">
              <w:rPr>
                <w:rFonts w:cs="Arial"/>
                <w:color w:val="231F20"/>
                <w:spacing w:val="-1"/>
                <w:w w:val="70"/>
                <w:sz w:val="18"/>
                <w:szCs w:val="18"/>
              </w:rPr>
              <w:t>es</w:t>
            </w:r>
            <w:r w:rsidRPr="00E018A9">
              <w:rPr>
                <w:rFonts w:cs="Arial"/>
                <w:color w:val="231F20"/>
                <w:spacing w:val="16"/>
                <w:w w:val="70"/>
                <w:sz w:val="18"/>
                <w:szCs w:val="18"/>
              </w:rPr>
              <w:t>”</w:t>
            </w:r>
            <w:r w:rsidRPr="00E018A9">
              <w:rPr>
                <w:rFonts w:cs="Arial"/>
                <w:color w:val="231F20"/>
                <w:spacing w:val="-1"/>
                <w:w w:val="70"/>
                <w:sz w:val="18"/>
                <w:szCs w:val="18"/>
              </w:rPr>
              <w:t>o</w:t>
            </w:r>
            <w:r w:rsidRPr="00E018A9">
              <w:rPr>
                <w:rFonts w:cs="Arial"/>
                <w:color w:val="231F20"/>
                <w:spacing w:val="15"/>
                <w:w w:val="70"/>
                <w:sz w:val="18"/>
                <w:szCs w:val="18"/>
              </w:rPr>
              <w:t>r</w:t>
            </w:r>
            <w:r w:rsidRPr="00E018A9">
              <w:rPr>
                <w:rFonts w:cs="Arial"/>
                <w:color w:val="231F20"/>
                <w:spacing w:val="-1"/>
                <w:w w:val="70"/>
                <w:sz w:val="18"/>
                <w:szCs w:val="18"/>
              </w:rPr>
              <w:t>“N</w:t>
            </w:r>
            <w:r w:rsidRPr="00E018A9">
              <w:rPr>
                <w:rFonts w:cs="Arial"/>
                <w:color w:val="231F20"/>
                <w:spacing w:val="-6"/>
                <w:w w:val="70"/>
                <w:sz w:val="18"/>
                <w:szCs w:val="18"/>
              </w:rPr>
              <w:t>o</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3"/>
                <w:w w:val="70"/>
                <w:sz w:val="18"/>
                <w:szCs w:val="18"/>
              </w:rPr>
              <w:t xml:space="preserve"> </w:t>
            </w:r>
            <w:r w:rsidRPr="00E018A9">
              <w:rPr>
                <w:rFonts w:cs="Arial"/>
                <w:color w:val="231F20"/>
                <w:spacing w:val="-1"/>
                <w:w w:val="70"/>
                <w:sz w:val="18"/>
                <w:szCs w:val="18"/>
              </w:rPr>
              <w:t>ide</w:t>
            </w:r>
            <w:r w:rsidRPr="00E018A9">
              <w:rPr>
                <w:rFonts w:cs="Arial"/>
                <w:color w:val="231F20"/>
                <w:spacing w:val="-2"/>
                <w:w w:val="70"/>
                <w:sz w:val="18"/>
                <w:szCs w:val="18"/>
              </w:rPr>
              <w:t>n</w:t>
            </w:r>
            <w:r w:rsidRPr="00E018A9">
              <w:rPr>
                <w:rFonts w:cs="Arial"/>
                <w:color w:val="231F20"/>
                <w:spacing w:val="-1"/>
                <w:w w:val="70"/>
                <w:sz w:val="18"/>
                <w:szCs w:val="18"/>
              </w:rPr>
              <w:t>tif</w:t>
            </w:r>
            <w:r w:rsidRPr="00E018A9">
              <w:rPr>
                <w:rFonts w:cs="Arial"/>
                <w:color w:val="231F20"/>
                <w:w w:val="70"/>
                <w:sz w:val="18"/>
                <w:szCs w:val="18"/>
              </w:rPr>
              <w:t>y</w:t>
            </w:r>
            <w:r w:rsidRPr="00E018A9">
              <w:rPr>
                <w:rFonts w:cs="Arial"/>
                <w:color w:val="231F20"/>
                <w:spacing w:val="-3"/>
                <w:w w:val="70"/>
                <w:sz w:val="18"/>
                <w:szCs w:val="18"/>
              </w:rPr>
              <w:t xml:space="preserve"> </w:t>
            </w:r>
            <w:r w:rsidRPr="00E018A9">
              <w:rPr>
                <w:rFonts w:cs="Arial"/>
                <w:color w:val="231F20"/>
                <w:spacing w:val="-1"/>
                <w:w w:val="70"/>
                <w:sz w:val="18"/>
                <w:szCs w:val="18"/>
              </w:rPr>
              <w:t>whethe</w:t>
            </w:r>
            <w:r w:rsidRPr="00E018A9">
              <w:rPr>
                <w:rFonts w:cs="Arial"/>
                <w:color w:val="231F20"/>
                <w:w w:val="70"/>
                <w:sz w:val="18"/>
                <w:szCs w:val="18"/>
              </w:rPr>
              <w:t>r</w:t>
            </w:r>
            <w:r w:rsidRPr="00E018A9">
              <w:rPr>
                <w:rFonts w:cs="Arial"/>
                <w:color w:val="231F20"/>
                <w:spacing w:val="-3"/>
                <w:w w:val="70"/>
                <w:sz w:val="18"/>
                <w:szCs w:val="18"/>
              </w:rPr>
              <w:t xml:space="preserve"> </w:t>
            </w:r>
            <w:r>
              <w:rPr>
                <w:rFonts w:cs="Arial"/>
                <w:color w:val="231F20"/>
                <w:spacing w:val="-2"/>
                <w:w w:val="70"/>
                <w:sz w:val="18"/>
                <w:szCs w:val="18"/>
              </w:rPr>
              <w:t>Subcontractor</w:t>
            </w:r>
            <w:r w:rsidRPr="00E018A9">
              <w:rPr>
                <w:rFonts w:cs="Arial"/>
                <w:color w:val="231F20"/>
                <w:w w:val="70"/>
                <w:sz w:val="18"/>
                <w:szCs w:val="18"/>
              </w:rPr>
              <w:t>s</w:t>
            </w:r>
            <w:r w:rsidRPr="00E018A9">
              <w:rPr>
                <w:rFonts w:cs="Arial"/>
                <w:color w:val="231F20"/>
                <w:spacing w:val="-3"/>
                <w:w w:val="70"/>
                <w:sz w:val="18"/>
                <w:szCs w:val="18"/>
              </w:rPr>
              <w:t xml:space="preserve"> </w:t>
            </w:r>
            <w:r w:rsidRPr="00E018A9">
              <w:rPr>
                <w:rFonts w:cs="Arial"/>
                <w:color w:val="231F20"/>
                <w:spacing w:val="-1"/>
                <w:w w:val="70"/>
                <w:sz w:val="18"/>
                <w:szCs w:val="18"/>
              </w:rPr>
              <w:t>wil</w:t>
            </w:r>
            <w:r w:rsidRPr="00E018A9">
              <w:rPr>
                <w:rFonts w:cs="Arial"/>
                <w:color w:val="231F20"/>
                <w:w w:val="70"/>
                <w:sz w:val="18"/>
                <w:szCs w:val="18"/>
              </w:rPr>
              <w:t>l</w:t>
            </w:r>
            <w:r w:rsidRPr="00E018A9">
              <w:rPr>
                <w:rFonts w:cs="Arial"/>
                <w:color w:val="231F20"/>
                <w:spacing w:val="-3"/>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2"/>
                <w:w w:val="70"/>
                <w:sz w:val="18"/>
                <w:szCs w:val="18"/>
              </w:rPr>
              <w:t>use</w:t>
            </w:r>
            <w:r w:rsidRPr="00E018A9">
              <w:rPr>
                <w:rFonts w:cs="Arial"/>
                <w:color w:val="231F20"/>
                <w:w w:val="70"/>
                <w:sz w:val="18"/>
                <w:szCs w:val="18"/>
              </w:rPr>
              <w:t>d</w:t>
            </w:r>
            <w:r w:rsidRPr="00E018A9">
              <w:rPr>
                <w:rFonts w:cs="Arial"/>
                <w:color w:val="231F20"/>
                <w:spacing w:val="-3"/>
                <w:w w:val="70"/>
                <w:sz w:val="18"/>
                <w:szCs w:val="18"/>
              </w:rPr>
              <w:t xml:space="preserve"> </w:t>
            </w:r>
            <w:r w:rsidRPr="00E018A9">
              <w:rPr>
                <w:rFonts w:cs="Arial"/>
                <w:color w:val="231F20"/>
                <w:spacing w:val="-1"/>
                <w:w w:val="70"/>
                <w:sz w:val="18"/>
                <w:szCs w:val="18"/>
              </w:rPr>
              <w:t>fo</w:t>
            </w:r>
            <w:r w:rsidRPr="00E018A9">
              <w:rPr>
                <w:rFonts w:cs="Arial"/>
                <w:color w:val="231F20"/>
                <w:w w:val="70"/>
                <w:sz w:val="18"/>
                <w:szCs w:val="18"/>
              </w:rPr>
              <w:t>r</w:t>
            </w:r>
            <w:r w:rsidRPr="00E018A9">
              <w:rPr>
                <w:rFonts w:cs="Arial"/>
                <w:color w:val="231F20"/>
                <w:spacing w:val="-3"/>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Pr>
                <w:rFonts w:cs="Arial"/>
                <w:color w:val="231F20"/>
                <w:spacing w:val="-3"/>
                <w:w w:val="70"/>
                <w:sz w:val="18"/>
                <w:szCs w:val="18"/>
              </w:rPr>
              <w:t xml:space="preserve"> Contract</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spacing w:val="-1"/>
                <w:w w:val="70"/>
                <w:sz w:val="18"/>
                <w:szCs w:val="18"/>
              </w:rPr>
              <w:t>I</w:t>
            </w:r>
            <w:r w:rsidRPr="00E018A9">
              <w:rPr>
                <w:rFonts w:cs="Arial"/>
                <w:color w:val="231F20"/>
                <w:w w:val="70"/>
                <w:sz w:val="18"/>
                <w:szCs w:val="18"/>
              </w:rPr>
              <w:t>f</w:t>
            </w:r>
            <w:r w:rsidRPr="00E018A9">
              <w:rPr>
                <w:rFonts w:cs="Arial"/>
                <w:color w:val="231F20"/>
                <w:spacing w:val="-3"/>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4"/>
                <w:w w:val="70"/>
                <w:sz w:val="18"/>
                <w:szCs w:val="18"/>
              </w:rPr>
              <w:t>r</w:t>
            </w:r>
            <w:r w:rsidRPr="00E018A9">
              <w:rPr>
                <w:rFonts w:cs="Arial"/>
                <w:color w:val="231F20"/>
                <w:spacing w:val="-2"/>
                <w:w w:val="70"/>
                <w:sz w:val="18"/>
                <w:szCs w:val="18"/>
              </w:rPr>
              <w:t>espons</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2"/>
                <w:w w:val="70"/>
                <w:sz w:val="18"/>
                <w:szCs w:val="18"/>
              </w:rPr>
              <w:t>is</w:t>
            </w:r>
            <w:r w:rsidRPr="00E018A9">
              <w:rPr>
                <w:rFonts w:cs="Arial"/>
                <w:color w:val="231F20"/>
                <w:spacing w:val="-1"/>
                <w:w w:val="65"/>
                <w:sz w:val="18"/>
                <w:szCs w:val="18"/>
              </w:rPr>
              <w:t xml:space="preserve"> </w:t>
            </w:r>
            <w:r w:rsidRPr="00E018A9">
              <w:rPr>
                <w:rFonts w:cs="Arial"/>
                <w:color w:val="231F20"/>
                <w:w w:val="70"/>
                <w:sz w:val="18"/>
                <w:szCs w:val="18"/>
              </w:rPr>
              <w:t>“N</w:t>
            </w:r>
            <w:r w:rsidRPr="00E018A9">
              <w:rPr>
                <w:rFonts w:cs="Arial"/>
                <w:color w:val="231F20"/>
                <w:spacing w:val="-5"/>
                <w:w w:val="70"/>
                <w:sz w:val="18"/>
                <w:szCs w:val="18"/>
              </w:rPr>
              <w:t>o</w:t>
            </w:r>
            <w:r w:rsidRPr="00E018A9">
              <w:rPr>
                <w:rFonts w:cs="Arial"/>
                <w:color w:val="231F20"/>
                <w:spacing w:val="-35"/>
                <w:w w:val="70"/>
                <w:sz w:val="18"/>
                <w:szCs w:val="18"/>
              </w:rPr>
              <w:t>”</w:t>
            </w:r>
            <w:r w:rsidRPr="00E018A9">
              <w:rPr>
                <w:rFonts w:cs="Arial"/>
                <w:color w:val="231F20"/>
                <w:w w:val="70"/>
                <w:sz w:val="18"/>
                <w:szCs w:val="18"/>
              </w:rPr>
              <w:t>,</w:t>
            </w:r>
            <w:r w:rsidRPr="00E018A9">
              <w:rPr>
                <w:rFonts w:cs="Arial"/>
                <w:color w:val="231F20"/>
                <w:spacing w:val="-18"/>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w w:val="70"/>
                <w:sz w:val="18"/>
                <w:szCs w:val="18"/>
              </w:rPr>
              <w:t>o</w:t>
            </w:r>
            <w:r w:rsidRPr="00E018A9">
              <w:rPr>
                <w:rFonts w:cs="Arial"/>
                <w:color w:val="231F20"/>
                <w:spacing w:val="-4"/>
                <w:w w:val="70"/>
                <w:sz w:val="18"/>
                <w:szCs w:val="18"/>
              </w:rPr>
              <w:t>c</w:t>
            </w:r>
            <w:r w:rsidRPr="00E018A9">
              <w:rPr>
                <w:rFonts w:cs="Arial"/>
                <w:color w:val="231F20"/>
                <w:w w:val="70"/>
                <w:sz w:val="18"/>
                <w:szCs w:val="18"/>
              </w:rPr>
              <w:t>eed</w:t>
            </w:r>
            <w:r w:rsidRPr="00E018A9">
              <w:rPr>
                <w:rFonts w:cs="Arial"/>
                <w:color w:val="231F20"/>
                <w:spacing w:val="-3"/>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3"/>
                <w:w w:val="70"/>
                <w:sz w:val="18"/>
                <w:szCs w:val="18"/>
              </w:rPr>
              <w:t xml:space="preserve"> </w:t>
            </w:r>
            <w:r w:rsidRPr="00E018A9">
              <w:rPr>
                <w:rFonts w:cs="Arial"/>
                <w:color w:val="231F20"/>
                <w:w w:val="70"/>
                <w:sz w:val="18"/>
                <w:szCs w:val="18"/>
              </w:rPr>
              <w:t>Item</w:t>
            </w:r>
            <w:r w:rsidRPr="00E018A9">
              <w:rPr>
                <w:rFonts w:cs="Arial"/>
                <w:color w:val="231F20"/>
                <w:spacing w:val="-3"/>
                <w:w w:val="70"/>
                <w:sz w:val="18"/>
                <w:szCs w:val="18"/>
              </w:rPr>
              <w:t xml:space="preserve"> </w:t>
            </w:r>
            <w:r w:rsidRPr="00E018A9">
              <w:rPr>
                <w:rFonts w:cs="Arial"/>
                <w:color w:val="231F20"/>
                <w:w w:val="70"/>
                <w:sz w:val="18"/>
                <w:szCs w:val="18"/>
              </w:rPr>
              <w:t>#1.c.</w:t>
            </w:r>
            <w:r w:rsidRPr="00E018A9">
              <w:rPr>
                <w:rFonts w:cs="Arial"/>
                <w:color w:val="231F20"/>
                <w:spacing w:val="15"/>
                <w:w w:val="70"/>
                <w:sz w:val="18"/>
                <w:szCs w:val="18"/>
              </w:rPr>
              <w:t xml:space="preserve"> </w:t>
            </w:r>
            <w:r w:rsidRPr="00E018A9">
              <w:rPr>
                <w:rFonts w:cs="Arial"/>
                <w:color w:val="231F20"/>
                <w:w w:val="70"/>
                <w:sz w:val="18"/>
                <w:szCs w:val="18"/>
              </w:rPr>
              <w:t>I</w:t>
            </w:r>
            <w:r w:rsidRPr="00E018A9">
              <w:rPr>
                <w:rFonts w:cs="Arial"/>
                <w:color w:val="231F20"/>
                <w:spacing w:val="14"/>
                <w:w w:val="70"/>
                <w:sz w:val="18"/>
                <w:szCs w:val="18"/>
              </w:rPr>
              <w:t>f</w:t>
            </w:r>
            <w:r w:rsidRPr="00E018A9">
              <w:rPr>
                <w:rFonts w:cs="Arial"/>
                <w:color w:val="231F20"/>
                <w:spacing w:val="1"/>
                <w:w w:val="70"/>
                <w:sz w:val="18"/>
                <w:szCs w:val="18"/>
              </w:rPr>
              <w:t>“</w:t>
            </w:r>
            <w:r w:rsidRPr="00E018A9">
              <w:rPr>
                <w:rFonts w:cs="Arial"/>
                <w:color w:val="231F20"/>
                <w:spacing w:val="-17"/>
                <w:w w:val="70"/>
                <w:sz w:val="18"/>
                <w:szCs w:val="18"/>
              </w:rPr>
              <w:t>Y</w:t>
            </w:r>
            <w:r w:rsidRPr="00E018A9">
              <w:rPr>
                <w:rFonts w:cs="Arial"/>
                <w:color w:val="231F20"/>
                <w:w w:val="70"/>
                <w:sz w:val="18"/>
                <w:szCs w:val="18"/>
              </w:rPr>
              <w:t>e</w:t>
            </w:r>
            <w:r w:rsidRPr="00E018A9">
              <w:rPr>
                <w:rFonts w:cs="Arial"/>
                <w:color w:val="231F20"/>
                <w:spacing w:val="-3"/>
                <w:w w:val="70"/>
                <w:sz w:val="18"/>
                <w:szCs w:val="18"/>
              </w:rPr>
              <w:t>s</w:t>
            </w:r>
            <w:r w:rsidRPr="00E018A9">
              <w:rPr>
                <w:rFonts w:cs="Arial"/>
                <w:color w:val="231F20"/>
                <w:spacing w:val="-35"/>
                <w:w w:val="70"/>
                <w:sz w:val="18"/>
                <w:szCs w:val="18"/>
              </w:rPr>
              <w:t>”</w:t>
            </w:r>
            <w:r w:rsidRPr="00E018A9">
              <w:rPr>
                <w:rFonts w:cs="Arial"/>
                <w:color w:val="231F20"/>
                <w:w w:val="70"/>
                <w:sz w:val="18"/>
                <w:szCs w:val="18"/>
              </w:rPr>
              <w:t>,</w:t>
            </w:r>
            <w:r w:rsidRPr="00E018A9">
              <w:rPr>
                <w:rFonts w:cs="Arial"/>
                <w:color w:val="231F20"/>
                <w:spacing w:val="-17"/>
                <w:w w:val="70"/>
                <w:sz w:val="18"/>
                <w:szCs w:val="18"/>
              </w:rPr>
              <w:t xml:space="preserve"> </w:t>
            </w:r>
            <w:r w:rsidRPr="00E018A9">
              <w:rPr>
                <w:rFonts w:cs="Arial"/>
                <w:color w:val="231F20"/>
                <w:w w:val="70"/>
                <w:sz w:val="18"/>
                <w:szCs w:val="18"/>
              </w:rPr>
              <w:t>en</w:t>
            </w:r>
            <w:r w:rsidRPr="00E018A9">
              <w:rPr>
                <w:rFonts w:cs="Arial"/>
                <w:color w:val="231F20"/>
                <w:spacing w:val="-3"/>
                <w:w w:val="70"/>
                <w:sz w:val="18"/>
                <w:szCs w:val="18"/>
              </w:rPr>
              <w:t>t</w:t>
            </w:r>
            <w:r w:rsidRPr="00E018A9">
              <w:rPr>
                <w:rFonts w:cs="Arial"/>
                <w:color w:val="231F20"/>
                <w:w w:val="70"/>
                <w:sz w:val="18"/>
                <w:szCs w:val="18"/>
              </w:rPr>
              <w:t>er</w:t>
            </w:r>
            <w:r w:rsidRPr="00E018A9">
              <w:rPr>
                <w:rFonts w:cs="Arial"/>
                <w:color w:val="231F20"/>
                <w:spacing w:val="-4"/>
                <w:w w:val="70"/>
                <w:sz w:val="18"/>
                <w:szCs w:val="18"/>
              </w:rPr>
              <w:t xml:space="preserve"> </w:t>
            </w:r>
            <w:r w:rsidRPr="00E018A9">
              <w:rPr>
                <w:rFonts w:cs="Arial"/>
                <w:color w:val="231F20"/>
                <w:w w:val="70"/>
                <w:sz w:val="18"/>
                <w:szCs w:val="18"/>
              </w:rPr>
              <w:t>on</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w w:val="70"/>
                <w:sz w:val="18"/>
                <w:szCs w:val="18"/>
              </w:rPr>
              <w:t>line</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w w:val="70"/>
                <w:sz w:val="18"/>
                <w:szCs w:val="18"/>
              </w:rPr>
              <w:t>distin</w:t>
            </w:r>
            <w:r w:rsidRPr="00E018A9">
              <w:rPr>
                <w:rFonts w:cs="Arial"/>
                <w:color w:val="231F20"/>
                <w:spacing w:val="1"/>
                <w:w w:val="70"/>
                <w:sz w:val="18"/>
                <w:szCs w:val="18"/>
              </w:rPr>
              <w:t>c</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w w:val="70"/>
                <w:sz w:val="18"/>
                <w:szCs w:val="18"/>
              </w:rPr>
              <w:t>eleme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w w:val="70"/>
                <w:sz w:val="18"/>
                <w:szCs w:val="18"/>
              </w:rPr>
              <w:t>of</w:t>
            </w:r>
            <w:r w:rsidRPr="00E018A9">
              <w:rPr>
                <w:rFonts w:cs="Arial"/>
                <w:color w:val="231F20"/>
                <w:spacing w:val="-3"/>
                <w:w w:val="70"/>
                <w:sz w:val="18"/>
                <w:szCs w:val="18"/>
              </w:rPr>
              <w:t xml:space="preserve"> w</w:t>
            </w:r>
            <w:r w:rsidRPr="00E018A9">
              <w:rPr>
                <w:rFonts w:cs="Arial"/>
                <w:color w:val="231F20"/>
                <w:w w:val="70"/>
                <w:sz w:val="18"/>
                <w:szCs w:val="18"/>
              </w:rPr>
              <w:t>ork</w:t>
            </w:r>
            <w:r w:rsidRPr="00E018A9">
              <w:rPr>
                <w:rFonts w:cs="Arial"/>
                <w:color w:val="231F20"/>
                <w:spacing w:val="-4"/>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ontained</w:t>
            </w:r>
            <w:r w:rsidRPr="00E018A9">
              <w:rPr>
                <w:rFonts w:cs="Arial"/>
                <w:color w:val="231F20"/>
                <w:spacing w:val="-3"/>
                <w:w w:val="70"/>
                <w:sz w:val="18"/>
                <w:szCs w:val="18"/>
              </w:rPr>
              <w:t xml:space="preserve"> </w:t>
            </w:r>
            <w:r w:rsidRPr="00E018A9">
              <w:rPr>
                <w:rFonts w:cs="Arial"/>
                <w:color w:val="231F20"/>
                <w:w w:val="70"/>
                <w:sz w:val="18"/>
                <w:szCs w:val="18"/>
              </w:rPr>
              <w:t>in</w:t>
            </w:r>
            <w:r w:rsidRPr="00E018A9">
              <w:rPr>
                <w:rFonts w:cs="Arial"/>
                <w:color w:val="231F20"/>
                <w:spacing w:val="-3"/>
                <w:w w:val="70"/>
                <w:sz w:val="18"/>
                <w:szCs w:val="18"/>
              </w:rPr>
              <w:t xml:space="preserve"> </w:t>
            </w:r>
            <w:r w:rsidRPr="00E018A9">
              <w:rPr>
                <w:rFonts w:cs="Arial"/>
                <w:color w:val="231F20"/>
                <w:w w:val="70"/>
                <w:sz w:val="18"/>
                <w:szCs w:val="18"/>
              </w:rPr>
              <w:t>the</w:t>
            </w:r>
            <w:r>
              <w:rPr>
                <w:rFonts w:cs="Arial"/>
                <w:color w:val="231F20"/>
                <w:spacing w:val="-3"/>
                <w:w w:val="70"/>
                <w:sz w:val="18"/>
                <w:szCs w:val="18"/>
              </w:rPr>
              <w:t xml:space="preserve"> Contract</w:t>
            </w:r>
            <w:r w:rsidRPr="00E018A9">
              <w:rPr>
                <w:rFonts w:cs="Arial"/>
                <w:color w:val="231F20"/>
                <w:w w:val="91"/>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9"/>
                <w:w w:val="70"/>
                <w:sz w:val="18"/>
                <w:szCs w:val="18"/>
              </w:rPr>
              <w:t xml:space="preserve"> </w:t>
            </w:r>
            <w:r w:rsidRPr="00E018A9">
              <w:rPr>
                <w:rFonts w:cs="Arial"/>
                <w:color w:val="231F20"/>
                <w:w w:val="70"/>
                <w:sz w:val="18"/>
                <w:szCs w:val="18"/>
              </w:rPr>
              <w:t>be</w:t>
            </w:r>
            <w:r w:rsidRPr="00E018A9">
              <w:rPr>
                <w:rFonts w:cs="Arial"/>
                <w:color w:val="231F20"/>
                <w:spacing w:val="-8"/>
                <w:w w:val="70"/>
                <w:sz w:val="18"/>
                <w:szCs w:val="18"/>
              </w:rPr>
              <w:t xml:space="preserve"> </w:t>
            </w:r>
            <w:r w:rsidRPr="00E018A9">
              <w:rPr>
                <w:rFonts w:cs="Arial"/>
                <w:color w:val="231F20"/>
                <w:w w:val="70"/>
                <w:sz w:val="18"/>
                <w:szCs w:val="18"/>
              </w:rPr>
              <w:t>pe</w:t>
            </w:r>
            <w:r w:rsidRPr="00E018A9">
              <w:rPr>
                <w:rFonts w:cs="Arial"/>
                <w:color w:val="231F20"/>
                <w:spacing w:val="5"/>
                <w:w w:val="70"/>
                <w:sz w:val="18"/>
                <w:szCs w:val="18"/>
              </w:rPr>
              <w:t>r</w:t>
            </w:r>
            <w:r w:rsidRPr="00E018A9">
              <w:rPr>
                <w:rFonts w:cs="Arial"/>
                <w:color w:val="231F20"/>
                <w:w w:val="70"/>
                <w:sz w:val="18"/>
                <w:szCs w:val="18"/>
              </w:rPr>
              <w:t>formed</w:t>
            </w:r>
            <w:r w:rsidRPr="00E018A9">
              <w:rPr>
                <w:rFonts w:cs="Arial"/>
                <w:color w:val="231F20"/>
                <w:spacing w:val="-9"/>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w w:val="70"/>
                <w:sz w:val="18"/>
                <w:szCs w:val="18"/>
              </w:rPr>
              <w:t>goods</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w w:val="70"/>
                <w:sz w:val="18"/>
                <w:szCs w:val="18"/>
              </w:rPr>
              <w:t>be</w:t>
            </w:r>
            <w:r w:rsidRPr="00E018A9">
              <w:rPr>
                <w:rFonts w:cs="Arial"/>
                <w:color w:val="231F20"/>
                <w:spacing w:val="-9"/>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ovided</w:t>
            </w:r>
            <w:r w:rsidRPr="00E018A9">
              <w:rPr>
                <w:rFonts w:cs="Arial"/>
                <w:color w:val="231F20"/>
                <w:spacing w:val="-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prime</w:t>
            </w:r>
            <w:r>
              <w:rPr>
                <w:rFonts w:cs="Arial"/>
                <w:color w:val="231F20"/>
                <w:spacing w:val="-9"/>
                <w:w w:val="70"/>
                <w:sz w:val="18"/>
                <w:szCs w:val="18"/>
              </w:rPr>
              <w:t xml:space="preserve"> Bidder</w:t>
            </w:r>
            <w:r w:rsidRPr="00E018A9">
              <w:rPr>
                <w:rFonts w:cs="Arial"/>
                <w:color w:val="231F20"/>
                <w:w w:val="70"/>
                <w:sz w:val="18"/>
                <w:szCs w:val="18"/>
              </w:rPr>
              <w:t>.</w:t>
            </w:r>
            <w:r w:rsidRPr="00E018A9">
              <w:rPr>
                <w:rFonts w:cs="Arial"/>
                <w:color w:val="231F20"/>
                <w:spacing w:val="10"/>
                <w:w w:val="70"/>
                <w:sz w:val="18"/>
                <w:szCs w:val="18"/>
              </w:rPr>
              <w:t xml:space="preserve"> </w:t>
            </w:r>
            <w:r w:rsidRPr="00E018A9">
              <w:rPr>
                <w:rFonts w:cs="Arial"/>
                <w:color w:val="231F20"/>
                <w:w w:val="70"/>
                <w:sz w:val="18"/>
                <w:szCs w:val="18"/>
              </w:rPr>
              <w:t>Do</w:t>
            </w:r>
            <w:r w:rsidRPr="00E018A9">
              <w:rPr>
                <w:rFonts w:cs="Arial"/>
                <w:color w:val="231F20"/>
                <w:spacing w:val="-9"/>
                <w:w w:val="70"/>
                <w:sz w:val="18"/>
                <w:szCs w:val="18"/>
              </w:rPr>
              <w:t xml:space="preserve"> </w:t>
            </w:r>
            <w:r w:rsidRPr="00E018A9">
              <w:rPr>
                <w:rFonts w:cs="Arial"/>
                <w:color w:val="231F20"/>
                <w:w w:val="70"/>
                <w:sz w:val="18"/>
                <w:szCs w:val="18"/>
              </w:rPr>
              <w:t>not</w:t>
            </w:r>
            <w:r w:rsidRPr="00E018A9">
              <w:rPr>
                <w:rFonts w:cs="Arial"/>
                <w:color w:val="231F20"/>
                <w:spacing w:val="-8"/>
                <w:w w:val="70"/>
                <w:sz w:val="18"/>
                <w:szCs w:val="18"/>
              </w:rPr>
              <w:t xml:space="preserve"> </w:t>
            </w:r>
            <w:r w:rsidRPr="00E018A9">
              <w:rPr>
                <w:rFonts w:cs="Arial"/>
                <w:color w:val="231F20"/>
                <w:w w:val="70"/>
                <w:sz w:val="18"/>
                <w:szCs w:val="18"/>
              </w:rPr>
              <w:t>include</w:t>
            </w:r>
            <w:r w:rsidRPr="00E018A9">
              <w:rPr>
                <w:rFonts w:cs="Arial"/>
                <w:color w:val="231F20"/>
                <w:spacing w:val="-8"/>
                <w:w w:val="70"/>
                <w:sz w:val="18"/>
                <w:szCs w:val="18"/>
              </w:rPr>
              <w:t xml:space="preserve"> </w:t>
            </w:r>
            <w:r w:rsidRPr="00E018A9">
              <w:rPr>
                <w:rFonts w:cs="Arial"/>
                <w:color w:val="231F20"/>
                <w:w w:val="70"/>
                <w:sz w:val="18"/>
                <w:szCs w:val="18"/>
              </w:rPr>
              <w:t>goods</w:t>
            </w:r>
            <w:r w:rsidRPr="00E018A9">
              <w:rPr>
                <w:rFonts w:cs="Arial"/>
                <w:color w:val="231F20"/>
                <w:spacing w:val="-9"/>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se</w:t>
            </w:r>
            <w:r w:rsidRPr="00E018A9">
              <w:rPr>
                <w:rFonts w:cs="Arial"/>
                <w:color w:val="231F20"/>
                <w:spacing w:val="4"/>
                <w:w w:val="70"/>
                <w:sz w:val="18"/>
                <w:szCs w:val="18"/>
              </w:rPr>
              <w:t>r</w:t>
            </w:r>
            <w:r w:rsidRPr="00E018A9">
              <w:rPr>
                <w:rFonts w:cs="Arial"/>
                <w:color w:val="231F20"/>
                <w:w w:val="70"/>
                <w:sz w:val="18"/>
                <w:szCs w:val="18"/>
              </w:rPr>
              <w:t>vices</w:t>
            </w:r>
            <w:r w:rsidRPr="00E018A9">
              <w:rPr>
                <w:rFonts w:cs="Arial"/>
                <w:color w:val="231F20"/>
                <w:spacing w:val="-9"/>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w w:val="70"/>
                <w:sz w:val="18"/>
                <w:szCs w:val="18"/>
              </w:rPr>
              <w:t>be</w:t>
            </w:r>
            <w:r w:rsidRPr="00E018A9">
              <w:rPr>
                <w:rFonts w:cs="Arial"/>
                <w:color w:val="231F20"/>
                <w:w w:val="68"/>
                <w:sz w:val="18"/>
                <w:szCs w:val="18"/>
              </w:rPr>
              <w:t xml:space="preserve"> </w:t>
            </w:r>
            <w:r w:rsidRPr="00E018A9">
              <w:rPr>
                <w:rFonts w:cs="Arial"/>
                <w:color w:val="231F20"/>
                <w:spacing w:val="-1"/>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spacing w:val="-1"/>
                <w:w w:val="70"/>
                <w:sz w:val="18"/>
                <w:szCs w:val="18"/>
              </w:rPr>
              <w:t>vide</w:t>
            </w:r>
            <w:r w:rsidRPr="00E018A9">
              <w:rPr>
                <w:rFonts w:cs="Arial"/>
                <w:color w:val="231F20"/>
                <w:w w:val="70"/>
                <w:sz w:val="18"/>
                <w:szCs w:val="18"/>
              </w:rPr>
              <w:t>d</w:t>
            </w:r>
            <w:r w:rsidRPr="00E018A9">
              <w:rPr>
                <w:rFonts w:cs="Arial"/>
                <w:color w:val="231F20"/>
                <w:spacing w:val="-22"/>
                <w:w w:val="70"/>
                <w:sz w:val="18"/>
                <w:szCs w:val="18"/>
              </w:rPr>
              <w:t xml:space="preserve"> </w:t>
            </w:r>
            <w:r w:rsidRPr="00E018A9">
              <w:rPr>
                <w:rFonts w:cs="Arial"/>
                <w:color w:val="231F20"/>
                <w:spacing w:val="-3"/>
                <w:w w:val="70"/>
                <w:sz w:val="18"/>
                <w:szCs w:val="18"/>
              </w:rPr>
              <w:t>b</w:t>
            </w:r>
            <w:r w:rsidRPr="00E018A9">
              <w:rPr>
                <w:rFonts w:cs="Arial"/>
                <w:color w:val="231F20"/>
                <w:w w:val="70"/>
                <w:sz w:val="18"/>
                <w:szCs w:val="18"/>
              </w:rPr>
              <w:t>y</w:t>
            </w:r>
            <w:r w:rsidRPr="00E018A9">
              <w:rPr>
                <w:rFonts w:cs="Arial"/>
                <w:color w:val="231F20"/>
                <w:spacing w:val="-21"/>
                <w:w w:val="70"/>
                <w:sz w:val="18"/>
                <w:szCs w:val="18"/>
              </w:rPr>
              <w:t xml:space="preserve"> </w:t>
            </w:r>
            <w:r>
              <w:rPr>
                <w:rFonts w:cs="Arial"/>
                <w:color w:val="231F20"/>
                <w:spacing w:val="-2"/>
                <w:w w:val="70"/>
                <w:sz w:val="18"/>
                <w:szCs w:val="18"/>
              </w:rPr>
              <w:t>Subcontractor</w:t>
            </w:r>
            <w:r w:rsidRPr="00E018A9">
              <w:rPr>
                <w:rFonts w:cs="Arial"/>
                <w:color w:val="231F20"/>
                <w:spacing w:val="-2"/>
                <w:w w:val="70"/>
                <w:sz w:val="18"/>
                <w:szCs w:val="18"/>
              </w:rPr>
              <w:t>s.</w:t>
            </w:r>
          </w:p>
          <w:p w14:paraId="336A1D71" w14:textId="77777777" w:rsidR="008F3631" w:rsidRPr="00E018A9" w:rsidRDefault="008F3631" w:rsidP="008F73C8">
            <w:pPr>
              <w:spacing w:line="100" w:lineRule="exact"/>
              <w:ind w:left="360" w:hanging="270"/>
              <w:rPr>
                <w:rFonts w:cs="Arial"/>
                <w:sz w:val="18"/>
                <w:szCs w:val="18"/>
              </w:rPr>
            </w:pPr>
          </w:p>
          <w:p w14:paraId="08F85950" w14:textId="77777777" w:rsidR="008F3631" w:rsidRPr="00E018A9" w:rsidRDefault="008F3631" w:rsidP="008F73C8">
            <w:pPr>
              <w:pStyle w:val="BodyText"/>
              <w:spacing w:line="246" w:lineRule="auto"/>
              <w:ind w:left="360" w:right="12"/>
              <w:rPr>
                <w:rFonts w:cs="Arial"/>
                <w:sz w:val="18"/>
                <w:szCs w:val="18"/>
              </w:rPr>
            </w:pPr>
            <w:r w:rsidRPr="00E018A9">
              <w:rPr>
                <w:rFonts w:cs="Arial"/>
                <w:color w:val="231F20"/>
                <w:w w:val="70"/>
                <w:sz w:val="18"/>
                <w:szCs w:val="18"/>
              </w:rPr>
              <w:t>Bidders</w:t>
            </w:r>
            <w:r w:rsidRPr="00E018A9">
              <w:rPr>
                <w:rFonts w:cs="Arial"/>
                <w:color w:val="231F20"/>
                <w:spacing w:val="-20"/>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20"/>
                <w:w w:val="70"/>
                <w:sz w:val="18"/>
                <w:szCs w:val="18"/>
              </w:rPr>
              <w:t xml:space="preserve"> </w:t>
            </w:r>
            <w:r w:rsidRPr="00E018A9">
              <w:rPr>
                <w:rFonts w:cs="Arial"/>
                <w:color w:val="231F20"/>
                <w:w w:val="70"/>
                <w:sz w:val="18"/>
                <w:szCs w:val="18"/>
              </w:rPr>
              <w:t>as</w:t>
            </w:r>
            <w:r w:rsidRPr="00E018A9">
              <w:rPr>
                <w:rFonts w:cs="Arial"/>
                <w:color w:val="231F20"/>
                <w:spacing w:val="-20"/>
                <w:w w:val="70"/>
                <w:sz w:val="18"/>
                <w:szCs w:val="18"/>
              </w:rPr>
              <w:t xml:space="preserve"> </w:t>
            </w:r>
            <w:r w:rsidRPr="00E018A9">
              <w:rPr>
                <w:rFonts w:cs="Arial"/>
                <w:color w:val="231F20"/>
                <w:w w:val="70"/>
                <w:sz w:val="18"/>
                <w:szCs w:val="18"/>
              </w:rPr>
              <w:t>M</w:t>
            </w:r>
            <w:r w:rsidRPr="00E018A9">
              <w:rPr>
                <w:rFonts w:cs="Arial"/>
                <w:color w:val="231F20"/>
                <w:spacing w:val="-5"/>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S</w:t>
            </w:r>
            <w:r w:rsidRPr="00E018A9">
              <w:rPr>
                <w:rFonts w:cs="Arial"/>
                <w:color w:val="231F20"/>
                <w:spacing w:val="-7"/>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SB/NVSA,</w:t>
            </w:r>
            <w:r w:rsidRPr="00E018A9">
              <w:rPr>
                <w:rFonts w:cs="Arial"/>
                <w:color w:val="231F20"/>
                <w:spacing w:val="-27"/>
                <w:w w:val="70"/>
                <w:sz w:val="18"/>
                <w:szCs w:val="18"/>
              </w:rPr>
              <w:t xml:space="preserve"> </w:t>
            </w:r>
            <w:r w:rsidRPr="00E018A9">
              <w:rPr>
                <w:rFonts w:cs="Arial"/>
                <w:color w:val="231F20"/>
                <w:w w:val="70"/>
                <w:sz w:val="18"/>
                <w:szCs w:val="18"/>
              </w:rPr>
              <w:t>and/or</w:t>
            </w:r>
            <w:r w:rsidRPr="00E018A9">
              <w:rPr>
                <w:rFonts w:cs="Arial"/>
                <w:color w:val="231F20"/>
                <w:spacing w:val="-20"/>
                <w:w w:val="70"/>
                <w:sz w:val="18"/>
                <w:szCs w:val="18"/>
              </w:rPr>
              <w:t xml:space="preserve"> </w:t>
            </w:r>
            <w:r w:rsidRPr="00E018A9">
              <w:rPr>
                <w:rFonts w:cs="Arial"/>
                <w:color w:val="231F20"/>
                <w:spacing w:val="-5"/>
                <w:w w:val="70"/>
                <w:sz w:val="18"/>
                <w:szCs w:val="18"/>
              </w:rPr>
              <w:t>D</w:t>
            </w:r>
            <w:r w:rsidRPr="00E018A9">
              <w:rPr>
                <w:rFonts w:cs="Arial"/>
                <w:color w:val="231F20"/>
                <w:w w:val="70"/>
                <w:sz w:val="18"/>
                <w:szCs w:val="18"/>
              </w:rPr>
              <w:t>VBE</w:t>
            </w:r>
            <w:r w:rsidRPr="00E018A9">
              <w:rPr>
                <w:rFonts w:cs="Arial"/>
                <w:color w:val="231F20"/>
                <w:spacing w:val="-20"/>
                <w:w w:val="70"/>
                <w:sz w:val="18"/>
                <w:szCs w:val="18"/>
              </w:rPr>
              <w:t xml:space="preserve"> </w:t>
            </w:r>
            <w:r w:rsidRPr="00E018A9">
              <w:rPr>
                <w:rFonts w:cs="Arial"/>
                <w:color w:val="231F20"/>
                <w:w w:val="70"/>
                <w:sz w:val="18"/>
                <w:szCs w:val="18"/>
              </w:rPr>
              <w:t>must</w:t>
            </w:r>
            <w:r w:rsidRPr="00E018A9">
              <w:rPr>
                <w:rFonts w:cs="Arial"/>
                <w:color w:val="231F20"/>
                <w:spacing w:val="-20"/>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w w:val="70"/>
                <w:sz w:val="18"/>
                <w:szCs w:val="18"/>
              </w:rPr>
              <w:t>ovide</w:t>
            </w:r>
            <w:r w:rsidRPr="00E018A9">
              <w:rPr>
                <w:rFonts w:cs="Arial"/>
                <w:color w:val="231F20"/>
                <w:spacing w:val="-20"/>
                <w:w w:val="70"/>
                <w:sz w:val="18"/>
                <w:szCs w:val="18"/>
              </w:rPr>
              <w:t xml:space="preserve"> </w:t>
            </w:r>
            <w:r w:rsidRPr="00E018A9">
              <w:rPr>
                <w:rFonts w:cs="Arial"/>
                <w:color w:val="231F20"/>
                <w:w w:val="70"/>
                <w:sz w:val="18"/>
                <w:szCs w:val="18"/>
              </w:rPr>
              <w:t>a</w:t>
            </w:r>
            <w:r w:rsidRPr="00E018A9">
              <w:rPr>
                <w:rFonts w:cs="Arial"/>
                <w:color w:val="231F20"/>
                <w:spacing w:val="-20"/>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20"/>
                <w:w w:val="70"/>
                <w:sz w:val="18"/>
                <w:szCs w:val="18"/>
              </w:rPr>
              <w:t xml:space="preserve"> </w:t>
            </w:r>
            <w:r w:rsidRPr="00E018A9">
              <w:rPr>
                <w:rFonts w:cs="Arial"/>
                <w:color w:val="231F20"/>
                <w:w w:val="70"/>
                <w:sz w:val="18"/>
                <w:szCs w:val="18"/>
              </w:rPr>
              <w:t>useful</w:t>
            </w:r>
            <w:r w:rsidRPr="00E018A9">
              <w:rPr>
                <w:rFonts w:cs="Arial"/>
                <w:color w:val="231F20"/>
                <w:spacing w:val="-20"/>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20"/>
                <w:w w:val="70"/>
                <w:sz w:val="18"/>
                <w:szCs w:val="18"/>
              </w:rPr>
              <w:t xml:space="preserve"> </w:t>
            </w:r>
            <w:r w:rsidRPr="00E018A9">
              <w:rPr>
                <w:rFonts w:cs="Arial"/>
                <w:color w:val="231F20"/>
                <w:w w:val="70"/>
                <w:sz w:val="18"/>
                <w:szCs w:val="18"/>
              </w:rPr>
              <w:t>as</w:t>
            </w:r>
            <w:r w:rsidRPr="00E018A9">
              <w:rPr>
                <w:rFonts w:cs="Arial"/>
                <w:color w:val="231F20"/>
                <w:spacing w:val="-20"/>
                <w:w w:val="70"/>
                <w:sz w:val="18"/>
                <w:szCs w:val="18"/>
              </w:rPr>
              <w:t xml:space="preserve"> </w:t>
            </w:r>
            <w:r w:rsidRPr="00E018A9">
              <w:rPr>
                <w:rFonts w:cs="Arial"/>
                <w:color w:val="231F20"/>
                <w:w w:val="70"/>
                <w:sz w:val="18"/>
                <w:szCs w:val="18"/>
              </w:rPr>
              <w:t>defined</w:t>
            </w:r>
            <w:r w:rsidRPr="00E018A9">
              <w:rPr>
                <w:rFonts w:cs="Arial"/>
                <w:color w:val="231F20"/>
                <w:w w:val="71"/>
                <w:sz w:val="18"/>
                <w:szCs w:val="18"/>
              </w:rPr>
              <w:t xml:space="preserve"> </w:t>
            </w:r>
            <w:r w:rsidRPr="00E018A9">
              <w:rPr>
                <w:rFonts w:cs="Arial"/>
                <w:color w:val="231F20"/>
                <w:w w:val="70"/>
                <w:sz w:val="18"/>
                <w:szCs w:val="18"/>
              </w:rPr>
              <w:t>in</w:t>
            </w:r>
            <w:r w:rsidRPr="00E018A9">
              <w:rPr>
                <w:rFonts w:cs="Arial"/>
                <w:color w:val="231F20"/>
                <w:spacing w:val="-20"/>
                <w:w w:val="70"/>
                <w:sz w:val="18"/>
                <w:szCs w:val="18"/>
              </w:rPr>
              <w:t xml:space="preserve"> </w:t>
            </w:r>
            <w:r w:rsidRPr="00E018A9">
              <w:rPr>
                <w:rFonts w:cs="Arial"/>
                <w:color w:val="231F20"/>
                <w:w w:val="70"/>
                <w:sz w:val="18"/>
                <w:szCs w:val="18"/>
              </w:rPr>
              <w:t>Milita</w:t>
            </w:r>
            <w:r w:rsidRPr="00E018A9">
              <w:rPr>
                <w:rFonts w:cs="Arial"/>
                <w:color w:val="231F20"/>
                <w:spacing w:val="3"/>
                <w:w w:val="70"/>
                <w:sz w:val="18"/>
                <w:szCs w:val="18"/>
              </w:rPr>
              <w:t>r</w:t>
            </w:r>
            <w:r w:rsidRPr="00E018A9">
              <w:rPr>
                <w:rFonts w:cs="Arial"/>
                <w:color w:val="231F20"/>
                <w:w w:val="70"/>
                <w:sz w:val="18"/>
                <w:szCs w:val="18"/>
              </w:rPr>
              <w:t>y</w:t>
            </w:r>
            <w:r w:rsidRPr="00E018A9">
              <w:rPr>
                <w:rFonts w:cs="Arial"/>
                <w:color w:val="231F20"/>
                <w:spacing w:val="-19"/>
                <w:w w:val="70"/>
                <w:sz w:val="18"/>
                <w:szCs w:val="18"/>
              </w:rPr>
              <w:t xml:space="preserve"> </w:t>
            </w:r>
            <w:r w:rsidRPr="00E018A9">
              <w:rPr>
                <w:rFonts w:cs="Arial"/>
                <w:color w:val="231F20"/>
                <w:w w:val="70"/>
                <w:sz w:val="18"/>
                <w:szCs w:val="18"/>
              </w:rPr>
              <w:t>and</w:t>
            </w:r>
            <w:r w:rsidRPr="00E018A9">
              <w:rPr>
                <w:rFonts w:cs="Arial"/>
                <w:color w:val="231F20"/>
                <w:spacing w:val="-24"/>
                <w:w w:val="70"/>
                <w:sz w:val="18"/>
                <w:szCs w:val="18"/>
              </w:rPr>
              <w:t xml:space="preserve"> </w:t>
            </w:r>
            <w:r w:rsidRPr="00E018A9">
              <w:rPr>
                <w:rFonts w:cs="Arial"/>
                <w:color w:val="231F20"/>
                <w:spacing w:val="-9"/>
                <w:w w:val="70"/>
                <w:sz w:val="18"/>
                <w:szCs w:val="18"/>
              </w:rPr>
              <w:t>V</w:t>
            </w:r>
            <w:r w:rsidRPr="00E018A9">
              <w:rPr>
                <w:rFonts w:cs="Arial"/>
                <w:color w:val="231F20"/>
                <w:w w:val="70"/>
                <w:sz w:val="18"/>
                <w:szCs w:val="18"/>
              </w:rPr>
              <w:t>e</w:t>
            </w:r>
            <w:r w:rsidRPr="00E018A9">
              <w:rPr>
                <w:rFonts w:cs="Arial"/>
                <w:color w:val="231F20"/>
                <w:spacing w:val="-3"/>
                <w:w w:val="70"/>
                <w:sz w:val="18"/>
                <w:szCs w:val="18"/>
              </w:rPr>
              <w:t>t</w:t>
            </w:r>
            <w:r w:rsidRPr="00E018A9">
              <w:rPr>
                <w:rFonts w:cs="Arial"/>
                <w:color w:val="231F20"/>
                <w:w w:val="70"/>
                <w:sz w:val="18"/>
                <w:szCs w:val="18"/>
              </w:rPr>
              <w:t>e</w:t>
            </w:r>
            <w:r w:rsidRPr="00E018A9">
              <w:rPr>
                <w:rFonts w:cs="Arial"/>
                <w:color w:val="231F20"/>
                <w:spacing w:val="-3"/>
                <w:w w:val="70"/>
                <w:sz w:val="18"/>
                <w:szCs w:val="18"/>
              </w:rPr>
              <w:t>r</w:t>
            </w:r>
            <w:r w:rsidRPr="00E018A9">
              <w:rPr>
                <w:rFonts w:cs="Arial"/>
                <w:color w:val="231F20"/>
                <w:w w:val="70"/>
                <w:sz w:val="18"/>
                <w:szCs w:val="18"/>
              </w:rPr>
              <w:t>ans</w:t>
            </w:r>
            <w:r w:rsidRPr="00E018A9">
              <w:rPr>
                <w:rFonts w:cs="Arial"/>
                <w:color w:val="231F20"/>
                <w:spacing w:val="-19"/>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ode</w:t>
            </w:r>
            <w:r w:rsidRPr="00E018A9">
              <w:rPr>
                <w:rFonts w:cs="Arial"/>
                <w:color w:val="231F20"/>
                <w:spacing w:val="-19"/>
                <w:w w:val="70"/>
                <w:sz w:val="18"/>
                <w:szCs w:val="18"/>
              </w:rPr>
              <w:t xml:space="preserve"> </w:t>
            </w:r>
            <w:r w:rsidRPr="00E018A9">
              <w:rPr>
                <w:rFonts w:cs="Arial"/>
                <w:color w:val="231F20"/>
                <w:spacing w:val="2"/>
                <w:w w:val="70"/>
                <w:sz w:val="18"/>
                <w:szCs w:val="18"/>
              </w:rPr>
              <w:t>S</w:t>
            </w:r>
            <w:r w:rsidRPr="00E018A9">
              <w:rPr>
                <w:rFonts w:cs="Arial"/>
                <w:color w:val="231F20"/>
                <w:w w:val="70"/>
                <w:sz w:val="18"/>
                <w:szCs w:val="18"/>
              </w:rPr>
              <w:t>e</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20"/>
                <w:w w:val="70"/>
                <w:sz w:val="18"/>
                <w:szCs w:val="18"/>
              </w:rPr>
              <w:t xml:space="preserve"> </w:t>
            </w:r>
            <w:r w:rsidRPr="00E018A9">
              <w:rPr>
                <w:rFonts w:cs="Arial"/>
                <w:color w:val="231F20"/>
                <w:w w:val="70"/>
                <w:sz w:val="18"/>
                <w:szCs w:val="18"/>
              </w:rPr>
              <w:t>999(e)(2)(A)</w:t>
            </w:r>
            <w:r w:rsidRPr="00E018A9">
              <w:rPr>
                <w:rFonts w:cs="Arial"/>
                <w:color w:val="231F20"/>
                <w:spacing w:val="-19"/>
                <w:w w:val="70"/>
                <w:sz w:val="18"/>
                <w:szCs w:val="18"/>
              </w:rPr>
              <w:t xml:space="preserve"> </w:t>
            </w:r>
            <w:r w:rsidRPr="00E018A9">
              <w:rPr>
                <w:rFonts w:cs="Arial"/>
                <w:color w:val="231F20"/>
                <w:w w:val="70"/>
                <w:sz w:val="18"/>
                <w:szCs w:val="18"/>
              </w:rPr>
              <w:t>for</w:t>
            </w:r>
            <w:r w:rsidRPr="00E018A9">
              <w:rPr>
                <w:rFonts w:cs="Arial"/>
                <w:color w:val="231F20"/>
                <w:spacing w:val="-20"/>
                <w:w w:val="70"/>
                <w:sz w:val="18"/>
                <w:szCs w:val="18"/>
              </w:rPr>
              <w:t xml:space="preserve"> </w:t>
            </w:r>
            <w:r w:rsidRPr="00E018A9">
              <w:rPr>
                <w:rFonts w:cs="Arial"/>
                <w:color w:val="231F20"/>
                <w:spacing w:val="-4"/>
                <w:w w:val="70"/>
                <w:sz w:val="18"/>
                <w:szCs w:val="18"/>
              </w:rPr>
              <w:t>D</w:t>
            </w:r>
            <w:r w:rsidRPr="00E018A9">
              <w:rPr>
                <w:rFonts w:cs="Arial"/>
                <w:color w:val="231F20"/>
                <w:w w:val="70"/>
                <w:sz w:val="18"/>
                <w:szCs w:val="18"/>
              </w:rPr>
              <w:t>VBEs</w:t>
            </w:r>
            <w:r w:rsidRPr="00E018A9">
              <w:rPr>
                <w:rFonts w:cs="Arial"/>
                <w:color w:val="231F20"/>
                <w:spacing w:val="-19"/>
                <w:w w:val="70"/>
                <w:sz w:val="18"/>
                <w:szCs w:val="18"/>
              </w:rPr>
              <w:t xml:space="preserve"> </w:t>
            </w:r>
            <w:r w:rsidRPr="00E018A9">
              <w:rPr>
                <w:rFonts w:cs="Arial"/>
                <w:color w:val="231F20"/>
                <w:w w:val="70"/>
                <w:sz w:val="18"/>
                <w:szCs w:val="18"/>
              </w:rPr>
              <w:t>and</w:t>
            </w:r>
            <w:r w:rsidRPr="00E018A9">
              <w:rPr>
                <w:rFonts w:cs="Arial"/>
                <w:color w:val="231F20"/>
                <w:spacing w:val="-20"/>
                <w:w w:val="70"/>
                <w:sz w:val="18"/>
                <w:szCs w:val="18"/>
              </w:rPr>
              <w:t xml:space="preserve"> </w:t>
            </w:r>
            <w:r w:rsidRPr="00E018A9">
              <w:rPr>
                <w:rFonts w:cs="Arial"/>
                <w:color w:val="231F20"/>
                <w:w w:val="70"/>
                <w:sz w:val="18"/>
                <w:szCs w:val="18"/>
              </w:rPr>
              <w:t>G</w:t>
            </w:r>
            <w:r w:rsidRPr="00E018A9">
              <w:rPr>
                <w:rFonts w:cs="Arial"/>
                <w:color w:val="231F20"/>
                <w:spacing w:val="-4"/>
                <w:w w:val="70"/>
                <w:sz w:val="18"/>
                <w:szCs w:val="18"/>
              </w:rPr>
              <w:t>ov</w:t>
            </w:r>
            <w:r w:rsidRPr="00E018A9">
              <w:rPr>
                <w:rFonts w:cs="Arial"/>
                <w:color w:val="231F20"/>
                <w:w w:val="70"/>
                <w:sz w:val="18"/>
                <w:szCs w:val="18"/>
              </w:rPr>
              <w:t>ernment</w:t>
            </w:r>
            <w:r w:rsidRPr="00E018A9">
              <w:rPr>
                <w:rFonts w:cs="Arial"/>
                <w:color w:val="231F20"/>
                <w:spacing w:val="-19"/>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ode</w:t>
            </w:r>
            <w:r w:rsidRPr="00E018A9">
              <w:rPr>
                <w:rFonts w:cs="Arial"/>
                <w:color w:val="231F20"/>
                <w:spacing w:val="-20"/>
                <w:w w:val="70"/>
                <w:sz w:val="18"/>
                <w:szCs w:val="18"/>
              </w:rPr>
              <w:t xml:space="preserve"> </w:t>
            </w:r>
            <w:r w:rsidRPr="00E018A9">
              <w:rPr>
                <w:rFonts w:cs="Arial"/>
                <w:color w:val="231F20"/>
                <w:w w:val="70"/>
                <w:sz w:val="18"/>
                <w:szCs w:val="18"/>
              </w:rPr>
              <w:t>Se</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19"/>
                <w:w w:val="70"/>
                <w:sz w:val="18"/>
                <w:szCs w:val="18"/>
              </w:rPr>
              <w:t xml:space="preserve"> </w:t>
            </w:r>
            <w:r w:rsidRPr="00E018A9">
              <w:rPr>
                <w:rFonts w:cs="Arial"/>
                <w:color w:val="231F20"/>
                <w:w w:val="70"/>
                <w:sz w:val="18"/>
                <w:szCs w:val="18"/>
              </w:rPr>
              <w:t>14837(d)(4)(A)</w:t>
            </w:r>
            <w:r w:rsidRPr="00E018A9">
              <w:rPr>
                <w:rFonts w:cs="Arial"/>
                <w:color w:val="231F20"/>
                <w:w w:val="71"/>
                <w:sz w:val="18"/>
                <w:szCs w:val="18"/>
              </w:rPr>
              <w:t xml:space="preserve"> </w:t>
            </w:r>
            <w:r w:rsidRPr="00E018A9">
              <w:rPr>
                <w:rFonts w:cs="Arial"/>
                <w:color w:val="231F20"/>
                <w:w w:val="70"/>
                <w:sz w:val="18"/>
                <w:szCs w:val="18"/>
              </w:rPr>
              <w:t>for</w:t>
            </w:r>
            <w:r w:rsidRPr="00E018A9">
              <w:rPr>
                <w:rFonts w:cs="Arial"/>
                <w:color w:val="231F20"/>
                <w:spacing w:val="-11"/>
                <w:w w:val="70"/>
                <w:sz w:val="18"/>
                <w:szCs w:val="18"/>
              </w:rPr>
              <w:t xml:space="preserve"> </w:t>
            </w:r>
            <w:r w:rsidRPr="00E018A9">
              <w:rPr>
                <w:rFonts w:cs="Arial"/>
                <w:color w:val="231F20"/>
                <w:w w:val="70"/>
                <w:sz w:val="18"/>
                <w:szCs w:val="18"/>
              </w:rPr>
              <w:t>small/mic</w:t>
            </w:r>
            <w:r w:rsidRPr="00E018A9">
              <w:rPr>
                <w:rFonts w:cs="Arial"/>
                <w:color w:val="231F20"/>
                <w:spacing w:val="-3"/>
                <w:w w:val="70"/>
                <w:sz w:val="18"/>
                <w:szCs w:val="18"/>
              </w:rPr>
              <w:t>r</w:t>
            </w:r>
            <w:r w:rsidRPr="00E018A9">
              <w:rPr>
                <w:rFonts w:cs="Arial"/>
                <w:color w:val="231F20"/>
                <w:w w:val="70"/>
                <w:sz w:val="18"/>
                <w:szCs w:val="18"/>
              </w:rPr>
              <w:t>obusinesses.</w:t>
            </w:r>
            <w:r w:rsidRPr="00E018A9">
              <w:rPr>
                <w:rFonts w:cs="Arial"/>
                <w:color w:val="231F20"/>
                <w:spacing w:val="5"/>
                <w:w w:val="70"/>
                <w:sz w:val="18"/>
                <w:szCs w:val="18"/>
              </w:rPr>
              <w:t xml:space="preserve"> </w:t>
            </w:r>
            <w:r w:rsidRPr="00E018A9">
              <w:rPr>
                <w:rFonts w:cs="Arial"/>
                <w:color w:val="231F20"/>
                <w:spacing w:val="-5"/>
                <w:w w:val="70"/>
                <w:sz w:val="18"/>
                <w:szCs w:val="18"/>
              </w:rPr>
              <w:t>F</w:t>
            </w:r>
            <w:r w:rsidRPr="00E018A9">
              <w:rPr>
                <w:rFonts w:cs="Arial"/>
                <w:color w:val="231F20"/>
                <w:w w:val="70"/>
                <w:sz w:val="18"/>
                <w:szCs w:val="18"/>
              </w:rPr>
              <w:t>or</w:t>
            </w:r>
            <w:r w:rsidRPr="00E018A9">
              <w:rPr>
                <w:rFonts w:cs="Arial"/>
                <w:color w:val="231F20"/>
                <w:spacing w:val="-11"/>
                <w:w w:val="70"/>
                <w:sz w:val="18"/>
                <w:szCs w:val="18"/>
              </w:rPr>
              <w:t xml:space="preserve"> </w:t>
            </w:r>
            <w:r w:rsidRPr="00E018A9">
              <w:rPr>
                <w:rFonts w:cs="Arial"/>
                <w:color w:val="231F20"/>
                <w:w w:val="70"/>
                <w:sz w:val="18"/>
                <w:szCs w:val="18"/>
              </w:rPr>
              <w:t>questions</w:t>
            </w:r>
            <w:r w:rsidRPr="00E018A9">
              <w:rPr>
                <w:rFonts w:cs="Arial"/>
                <w:color w:val="231F20"/>
                <w:spacing w:val="-10"/>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10"/>
                <w:w w:val="70"/>
                <w:sz w:val="18"/>
                <w:szCs w:val="18"/>
              </w:rPr>
              <w:t xml:space="preserve"> </w:t>
            </w:r>
            <w:r w:rsidRPr="00E018A9">
              <w:rPr>
                <w:rFonts w:cs="Arial"/>
                <w:color w:val="231F20"/>
                <w:w w:val="70"/>
                <w:sz w:val="18"/>
                <w:szCs w:val="18"/>
              </w:rPr>
              <w:t>comme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10"/>
                <w:w w:val="70"/>
                <w:sz w:val="18"/>
                <w:szCs w:val="18"/>
              </w:rPr>
              <w:t xml:space="preserve"> </w:t>
            </w:r>
            <w:r w:rsidRPr="00E018A9">
              <w:rPr>
                <w:rFonts w:cs="Arial"/>
                <w:color w:val="231F20"/>
                <w:w w:val="70"/>
                <w:sz w:val="18"/>
                <w:szCs w:val="18"/>
              </w:rPr>
              <w:t>useful</w:t>
            </w:r>
            <w:r w:rsidRPr="00E018A9">
              <w:rPr>
                <w:rFonts w:cs="Arial"/>
                <w:color w:val="231F20"/>
                <w:spacing w:val="-11"/>
                <w:w w:val="70"/>
                <w:sz w:val="18"/>
                <w:szCs w:val="18"/>
              </w:rPr>
              <w:t xml:space="preserve"> </w:t>
            </w:r>
            <w:r w:rsidRPr="00E018A9">
              <w:rPr>
                <w:rFonts w:cs="Arial"/>
                <w:color w:val="231F20"/>
                <w:w w:val="70"/>
                <w:sz w:val="18"/>
                <w:szCs w:val="18"/>
              </w:rPr>
              <w:t>fun</w:t>
            </w:r>
            <w:r w:rsidRPr="00E018A9">
              <w:rPr>
                <w:rFonts w:cs="Arial"/>
                <w:color w:val="231F20"/>
                <w:spacing w:val="1"/>
                <w:w w:val="70"/>
                <w:sz w:val="18"/>
                <w:szCs w:val="18"/>
              </w:rPr>
              <w:t>c</w:t>
            </w:r>
            <w:r w:rsidRPr="00E018A9">
              <w:rPr>
                <w:rFonts w:cs="Arial"/>
                <w:color w:val="231F20"/>
                <w:w w:val="70"/>
                <w:sz w:val="18"/>
                <w:szCs w:val="18"/>
              </w:rPr>
              <w:t>tion</w:t>
            </w:r>
            <w:r w:rsidRPr="00E018A9">
              <w:rPr>
                <w:rFonts w:cs="Arial"/>
                <w:color w:val="231F20"/>
                <w:spacing w:val="-10"/>
                <w:w w:val="70"/>
                <w:sz w:val="18"/>
                <w:szCs w:val="18"/>
              </w:rPr>
              <w:t xml:space="preserve"> </w:t>
            </w:r>
            <w:r w:rsidRPr="00E018A9">
              <w:rPr>
                <w:rFonts w:cs="Arial"/>
                <w:color w:val="231F20"/>
                <w:w w:val="70"/>
                <w:sz w:val="18"/>
                <w:szCs w:val="18"/>
              </w:rPr>
              <w:t>determin</w:t>
            </w:r>
            <w:r w:rsidRPr="00E018A9">
              <w:rPr>
                <w:rFonts w:cs="Arial"/>
                <w:color w:val="231F20"/>
                <w:spacing w:val="-4"/>
                <w:w w:val="70"/>
                <w:sz w:val="18"/>
                <w:szCs w:val="18"/>
              </w:rPr>
              <w:t>a</w:t>
            </w:r>
            <w:r w:rsidRPr="00E018A9">
              <w:rPr>
                <w:rFonts w:cs="Arial"/>
                <w:color w:val="231F20"/>
                <w:w w:val="70"/>
                <w:sz w:val="18"/>
                <w:szCs w:val="18"/>
              </w:rPr>
              <w:t>tions</w:t>
            </w:r>
            <w:r w:rsidRPr="00E018A9">
              <w:rPr>
                <w:rFonts w:cs="Arial"/>
                <w:color w:val="231F20"/>
                <w:spacing w:val="-10"/>
                <w:w w:val="70"/>
                <w:sz w:val="18"/>
                <w:szCs w:val="18"/>
              </w:rPr>
              <w:t xml:space="preserve"> </w:t>
            </w:r>
            <w:r w:rsidRPr="00E018A9">
              <w:rPr>
                <w:rFonts w:cs="Arial"/>
                <w:color w:val="231F20"/>
                <w:w w:val="70"/>
                <w:sz w:val="18"/>
                <w:szCs w:val="18"/>
              </w:rPr>
              <w:t>made</w:t>
            </w:r>
            <w:r w:rsidRPr="00E018A9">
              <w:rPr>
                <w:rFonts w:cs="Arial"/>
                <w:color w:val="231F20"/>
                <w:spacing w:val="-11"/>
                <w:w w:val="70"/>
                <w:sz w:val="18"/>
                <w:szCs w:val="18"/>
              </w:rPr>
              <w:t xml:space="preserve"> </w:t>
            </w:r>
            <w:r w:rsidRPr="00E018A9">
              <w:rPr>
                <w:rFonts w:cs="Arial"/>
                <w:color w:val="231F20"/>
                <w:w w:val="70"/>
                <w:sz w:val="18"/>
                <w:szCs w:val="18"/>
              </w:rPr>
              <w:t>in</w:t>
            </w:r>
            <w:r w:rsidRPr="00E018A9">
              <w:rPr>
                <w:rFonts w:cs="Arial"/>
                <w:color w:val="231F20"/>
                <w:w w:val="75"/>
                <w:sz w:val="18"/>
                <w:szCs w:val="18"/>
              </w:rPr>
              <w:t xml:space="preserve"> </w:t>
            </w:r>
            <w:r w:rsidRPr="00E018A9">
              <w:rPr>
                <w:rFonts w:cs="Arial"/>
                <w:color w:val="231F20"/>
                <w:spacing w:val="-3"/>
                <w:w w:val="70"/>
                <w:sz w:val="18"/>
                <w:szCs w:val="18"/>
              </w:rPr>
              <w:t>c</w:t>
            </w:r>
            <w:r w:rsidRPr="00E018A9">
              <w:rPr>
                <w:rFonts w:cs="Arial"/>
                <w:color w:val="231F20"/>
                <w:spacing w:val="-1"/>
                <w:w w:val="70"/>
                <w:sz w:val="18"/>
                <w:szCs w:val="18"/>
              </w:rPr>
              <w:t>onjun</w:t>
            </w:r>
            <w:r w:rsidRPr="00E018A9">
              <w:rPr>
                <w:rFonts w:cs="Arial"/>
                <w:color w:val="231F20"/>
                <w:spacing w:val="2"/>
                <w:w w:val="70"/>
                <w:sz w:val="18"/>
                <w:szCs w:val="18"/>
              </w:rPr>
              <w:t>c</w:t>
            </w:r>
            <w:r w:rsidRPr="00E018A9">
              <w:rPr>
                <w:rFonts w:cs="Arial"/>
                <w:color w:val="231F20"/>
                <w:spacing w:val="-1"/>
                <w:w w:val="70"/>
                <w:sz w:val="18"/>
                <w:szCs w:val="18"/>
              </w:rPr>
              <w:t>tio</w:t>
            </w:r>
            <w:r w:rsidRPr="00E018A9">
              <w:rPr>
                <w:rFonts w:cs="Arial"/>
                <w:color w:val="231F20"/>
                <w:w w:val="70"/>
                <w:sz w:val="18"/>
                <w:szCs w:val="18"/>
              </w:rPr>
              <w:t>n</w:t>
            </w:r>
            <w:r w:rsidRPr="00E018A9">
              <w:rPr>
                <w:rFonts w:cs="Arial"/>
                <w:color w:val="231F20"/>
                <w:spacing w:val="-9"/>
                <w:w w:val="70"/>
                <w:sz w:val="18"/>
                <w:szCs w:val="18"/>
              </w:rPr>
              <w:t xml:space="preserve"> </w:t>
            </w:r>
            <w:r w:rsidRPr="00E018A9">
              <w:rPr>
                <w:rFonts w:cs="Arial"/>
                <w:color w:val="231F20"/>
                <w:spacing w:val="-1"/>
                <w:w w:val="70"/>
                <w:sz w:val="18"/>
                <w:szCs w:val="18"/>
              </w:rPr>
              <w:t>wit</w:t>
            </w:r>
            <w:r w:rsidRPr="00E018A9">
              <w:rPr>
                <w:rFonts w:cs="Arial"/>
                <w:color w:val="231F20"/>
                <w:w w:val="70"/>
                <w:sz w:val="18"/>
                <w:szCs w:val="18"/>
              </w:rPr>
              <w:t>h</w:t>
            </w:r>
            <w:r w:rsidRPr="00E018A9">
              <w:rPr>
                <w:rFonts w:cs="Arial"/>
                <w:color w:val="231F20"/>
                <w:spacing w:val="-9"/>
                <w:w w:val="70"/>
                <w:sz w:val="18"/>
                <w:szCs w:val="18"/>
              </w:rPr>
              <w:t xml:space="preserve"> </w:t>
            </w:r>
            <w:r w:rsidRPr="00E018A9">
              <w:rPr>
                <w:rFonts w:cs="Arial"/>
                <w:color w:val="231F20"/>
                <w:spacing w:val="-2"/>
                <w:w w:val="70"/>
                <w:sz w:val="18"/>
                <w:szCs w:val="18"/>
              </w:rPr>
              <w:t>ce</w:t>
            </w:r>
            <w:r w:rsidRPr="00E018A9">
              <w:rPr>
                <w:rFonts w:cs="Arial"/>
                <w:color w:val="231F20"/>
                <w:spacing w:val="3"/>
                <w:w w:val="70"/>
                <w:sz w:val="18"/>
                <w:szCs w:val="18"/>
              </w:rPr>
              <w:t>r</w:t>
            </w:r>
            <w:r w:rsidRPr="00E018A9">
              <w:rPr>
                <w:rFonts w:cs="Arial"/>
                <w:color w:val="231F20"/>
                <w:spacing w:val="-1"/>
                <w:w w:val="70"/>
                <w:sz w:val="18"/>
                <w:szCs w:val="18"/>
              </w:rPr>
              <w:t>tificatio</w:t>
            </w:r>
            <w:r w:rsidRPr="00E018A9">
              <w:rPr>
                <w:rFonts w:cs="Arial"/>
                <w:color w:val="231F20"/>
                <w:w w:val="70"/>
                <w:sz w:val="18"/>
                <w:szCs w:val="18"/>
              </w:rPr>
              <w:t>n</w:t>
            </w:r>
            <w:r w:rsidRPr="00E018A9">
              <w:rPr>
                <w:rFonts w:cs="Arial"/>
                <w:color w:val="231F20"/>
                <w:spacing w:val="-8"/>
                <w:w w:val="70"/>
                <w:sz w:val="18"/>
                <w:szCs w:val="18"/>
              </w:rPr>
              <w:t xml:space="preserve"> </w:t>
            </w:r>
            <w:r w:rsidRPr="00E018A9">
              <w:rPr>
                <w:rFonts w:cs="Arial"/>
                <w:color w:val="231F20"/>
                <w:spacing w:val="-1"/>
                <w:w w:val="70"/>
                <w:sz w:val="18"/>
                <w:szCs w:val="18"/>
              </w:rPr>
              <w:t>app</w:t>
            </w:r>
            <w:r w:rsidRPr="00E018A9">
              <w:rPr>
                <w:rFonts w:cs="Arial"/>
                <w:color w:val="231F20"/>
                <w:spacing w:val="-4"/>
                <w:w w:val="70"/>
                <w:sz w:val="18"/>
                <w:szCs w:val="18"/>
              </w:rPr>
              <w:t>ro</w:t>
            </w:r>
            <w:r w:rsidRPr="00E018A9">
              <w:rPr>
                <w:rFonts w:cs="Arial"/>
                <w:color w:val="231F20"/>
                <w:spacing w:val="-5"/>
                <w:w w:val="70"/>
                <w:sz w:val="18"/>
                <w:szCs w:val="18"/>
              </w:rPr>
              <w:t>v</w:t>
            </w:r>
            <w:r w:rsidRPr="00E018A9">
              <w:rPr>
                <w:rFonts w:cs="Arial"/>
                <w:color w:val="231F20"/>
                <w:spacing w:val="-1"/>
                <w:w w:val="70"/>
                <w:sz w:val="18"/>
                <w:szCs w:val="18"/>
              </w:rPr>
              <w:t>al</w:t>
            </w:r>
            <w:r w:rsidRPr="00E018A9">
              <w:rPr>
                <w:rFonts w:cs="Arial"/>
                <w:color w:val="231F20"/>
                <w:w w:val="70"/>
                <w:sz w:val="18"/>
                <w:szCs w:val="18"/>
              </w:rPr>
              <w:t>,</w:t>
            </w:r>
            <w:r w:rsidRPr="00E018A9">
              <w:rPr>
                <w:rFonts w:cs="Arial"/>
                <w:color w:val="231F20"/>
                <w:spacing w:val="-20"/>
                <w:w w:val="70"/>
                <w:sz w:val="18"/>
                <w:szCs w:val="18"/>
              </w:rPr>
              <w:t xml:space="preserve"> </w:t>
            </w:r>
            <w:r w:rsidRPr="00E018A9">
              <w:rPr>
                <w:rFonts w:cs="Arial"/>
                <w:color w:val="231F20"/>
                <w:spacing w:val="-2"/>
                <w:w w:val="70"/>
                <w:sz w:val="18"/>
                <w:szCs w:val="18"/>
              </w:rPr>
              <w:t>co</w:t>
            </w:r>
            <w:r w:rsidRPr="00E018A9">
              <w:rPr>
                <w:rFonts w:cs="Arial"/>
                <w:color w:val="231F20"/>
                <w:spacing w:val="-3"/>
                <w:w w:val="70"/>
                <w:sz w:val="18"/>
                <w:szCs w:val="18"/>
              </w:rPr>
              <w:t>n</w:t>
            </w:r>
            <w:r w:rsidRPr="00E018A9">
              <w:rPr>
                <w:rFonts w:cs="Arial"/>
                <w:color w:val="231F20"/>
                <w:spacing w:val="-1"/>
                <w:w w:val="70"/>
                <w:sz w:val="18"/>
                <w:szCs w:val="18"/>
              </w:rPr>
              <w:t>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9"/>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9"/>
                <w:w w:val="70"/>
                <w:sz w:val="18"/>
                <w:szCs w:val="18"/>
              </w:rPr>
              <w:t xml:space="preserve"> </w:t>
            </w:r>
            <w:r w:rsidRPr="00E018A9">
              <w:rPr>
                <w:rFonts w:cs="Arial"/>
                <w:color w:val="231F20"/>
                <w:spacing w:val="1"/>
                <w:w w:val="70"/>
                <w:sz w:val="18"/>
                <w:szCs w:val="18"/>
              </w:rPr>
              <w:t>D</w:t>
            </w:r>
            <w:r w:rsidRPr="00E018A9">
              <w:rPr>
                <w:rFonts w:cs="Arial"/>
                <w:color w:val="231F20"/>
                <w:spacing w:val="-2"/>
                <w:w w:val="70"/>
                <w:sz w:val="18"/>
                <w:szCs w:val="18"/>
              </w:rPr>
              <w:t>epa</w:t>
            </w:r>
            <w:r w:rsidRPr="00E018A9">
              <w:rPr>
                <w:rFonts w:cs="Arial"/>
                <w:color w:val="231F20"/>
                <w:spacing w:val="4"/>
                <w:w w:val="70"/>
                <w:sz w:val="18"/>
                <w:szCs w:val="18"/>
              </w:rPr>
              <w:t>r</w:t>
            </w:r>
            <w:r w:rsidRPr="00E018A9">
              <w:rPr>
                <w:rFonts w:cs="Arial"/>
                <w:color w:val="231F20"/>
                <w:spacing w:val="-1"/>
                <w:w w:val="70"/>
                <w:sz w:val="18"/>
                <w:szCs w:val="18"/>
              </w:rPr>
              <w:t>tme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8"/>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9"/>
                <w:w w:val="70"/>
                <w:sz w:val="18"/>
                <w:szCs w:val="18"/>
              </w:rPr>
              <w:t xml:space="preserve"> </w:t>
            </w:r>
            <w:r w:rsidRPr="00E018A9">
              <w:rPr>
                <w:rFonts w:cs="Arial"/>
                <w:color w:val="231F20"/>
                <w:spacing w:val="-2"/>
                <w:w w:val="70"/>
                <w:sz w:val="18"/>
                <w:szCs w:val="18"/>
              </w:rPr>
              <w:t>Genera</w:t>
            </w:r>
            <w:r w:rsidRPr="00E018A9">
              <w:rPr>
                <w:rFonts w:cs="Arial"/>
                <w:color w:val="231F20"/>
                <w:w w:val="70"/>
                <w:sz w:val="18"/>
                <w:szCs w:val="18"/>
              </w:rPr>
              <w:t>l</w:t>
            </w:r>
            <w:r w:rsidRPr="00E018A9">
              <w:rPr>
                <w:rFonts w:cs="Arial"/>
                <w:color w:val="231F20"/>
                <w:spacing w:val="-8"/>
                <w:w w:val="70"/>
                <w:sz w:val="18"/>
                <w:szCs w:val="18"/>
              </w:rPr>
              <w:t xml:space="preserve"> </w:t>
            </w:r>
            <w:r w:rsidRPr="00E018A9">
              <w:rPr>
                <w:rFonts w:cs="Arial"/>
                <w:color w:val="231F20"/>
                <w:spacing w:val="1"/>
                <w:w w:val="70"/>
                <w:sz w:val="18"/>
                <w:szCs w:val="18"/>
              </w:rPr>
              <w:t>S</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spacing w:val="-2"/>
                <w:w w:val="70"/>
                <w:sz w:val="18"/>
                <w:szCs w:val="18"/>
              </w:rPr>
              <w:t>vice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1"/>
                <w:w w:val="70"/>
                <w:sz w:val="18"/>
                <w:szCs w:val="18"/>
              </w:rPr>
              <w:t xml:space="preserve"> </w:t>
            </w:r>
            <w:r w:rsidRPr="00E018A9">
              <w:rPr>
                <w:rFonts w:cs="Arial"/>
                <w:color w:val="231F20"/>
                <w:spacing w:val="-2"/>
                <w:w w:val="70"/>
                <w:sz w:val="18"/>
                <w:szCs w:val="18"/>
              </w:rPr>
              <w:t>P</w:t>
            </w:r>
            <w:r w:rsidRPr="00E018A9">
              <w:rPr>
                <w:rFonts w:cs="Arial"/>
                <w:color w:val="231F20"/>
                <w:spacing w:val="-4"/>
                <w:w w:val="70"/>
                <w:sz w:val="18"/>
                <w:szCs w:val="18"/>
              </w:rPr>
              <w:t>r</w:t>
            </w:r>
            <w:r w:rsidRPr="00E018A9">
              <w:rPr>
                <w:rFonts w:cs="Arial"/>
                <w:color w:val="231F20"/>
                <w:spacing w:val="-2"/>
                <w:w w:val="70"/>
                <w:sz w:val="18"/>
                <w:szCs w:val="18"/>
              </w:rPr>
              <w:t>ocu</w:t>
            </w:r>
            <w:r w:rsidRPr="00E018A9">
              <w:rPr>
                <w:rFonts w:cs="Arial"/>
                <w:color w:val="231F20"/>
                <w:spacing w:val="-5"/>
                <w:w w:val="70"/>
                <w:sz w:val="18"/>
                <w:szCs w:val="18"/>
              </w:rPr>
              <w:t>r</w:t>
            </w:r>
            <w:r w:rsidRPr="00E018A9">
              <w:rPr>
                <w:rFonts w:cs="Arial"/>
                <w:color w:val="231F20"/>
                <w:spacing w:val="-1"/>
                <w:w w:val="70"/>
                <w:sz w:val="18"/>
                <w:szCs w:val="18"/>
              </w:rPr>
              <w:t>emen</w:t>
            </w:r>
            <w:r w:rsidRPr="00E018A9">
              <w:rPr>
                <w:rFonts w:cs="Arial"/>
                <w:color w:val="231F20"/>
                <w:w w:val="70"/>
                <w:sz w:val="18"/>
                <w:szCs w:val="18"/>
              </w:rPr>
              <w:t>t</w:t>
            </w:r>
            <w:r w:rsidRPr="00E018A9">
              <w:rPr>
                <w:rFonts w:cs="Arial"/>
                <w:color w:val="231F20"/>
                <w:spacing w:val="-9"/>
                <w:w w:val="70"/>
                <w:sz w:val="18"/>
                <w:szCs w:val="18"/>
              </w:rPr>
              <w:t xml:space="preserve"> </w:t>
            </w:r>
            <w:r w:rsidRPr="00E018A9">
              <w:rPr>
                <w:rFonts w:cs="Arial"/>
                <w:color w:val="231F20"/>
                <w:spacing w:val="-1"/>
                <w:w w:val="70"/>
                <w:sz w:val="18"/>
                <w:szCs w:val="18"/>
              </w:rPr>
              <w:t>Division,</w:t>
            </w:r>
            <w:r w:rsidRPr="00E018A9">
              <w:rPr>
                <w:rFonts w:cs="Arial"/>
                <w:color w:val="231F20"/>
                <w:spacing w:val="-1"/>
                <w:w w:val="69"/>
                <w:sz w:val="18"/>
                <w:szCs w:val="18"/>
              </w:rPr>
              <w:t xml:space="preserve"> </w:t>
            </w:r>
            <w:r w:rsidRPr="00E018A9">
              <w:rPr>
                <w:rFonts w:cs="Arial"/>
                <w:color w:val="231F20"/>
                <w:spacing w:val="2"/>
                <w:w w:val="70"/>
                <w:sz w:val="18"/>
                <w:szCs w:val="18"/>
              </w:rPr>
              <w:t>O</w:t>
            </w:r>
            <w:r w:rsidRPr="00E018A9">
              <w:rPr>
                <w:rFonts w:cs="Arial"/>
                <w:color w:val="231F20"/>
                <w:w w:val="70"/>
                <w:sz w:val="18"/>
                <w:szCs w:val="18"/>
              </w:rPr>
              <w:t>ffi</w:t>
            </w:r>
            <w:r w:rsidRPr="00E018A9">
              <w:rPr>
                <w:rFonts w:cs="Arial"/>
                <w:color w:val="231F20"/>
                <w:spacing w:val="-2"/>
                <w:w w:val="70"/>
                <w:sz w:val="18"/>
                <w:szCs w:val="18"/>
              </w:rPr>
              <w:t>c</w:t>
            </w:r>
            <w:r w:rsidRPr="00E018A9">
              <w:rPr>
                <w:rFonts w:cs="Arial"/>
                <w:color w:val="231F20"/>
                <w:w w:val="70"/>
                <w:sz w:val="18"/>
                <w:szCs w:val="18"/>
              </w:rPr>
              <w:t>e</w:t>
            </w:r>
            <w:r w:rsidRPr="00E018A9">
              <w:rPr>
                <w:rFonts w:cs="Arial"/>
                <w:color w:val="231F20"/>
                <w:spacing w:val="-29"/>
                <w:w w:val="70"/>
                <w:sz w:val="18"/>
                <w:szCs w:val="18"/>
              </w:rPr>
              <w:t xml:space="preserve"> </w:t>
            </w:r>
            <w:r w:rsidRPr="00E018A9">
              <w:rPr>
                <w:rFonts w:cs="Arial"/>
                <w:color w:val="231F20"/>
                <w:w w:val="70"/>
                <w:sz w:val="18"/>
                <w:szCs w:val="18"/>
              </w:rPr>
              <w:t>of</w:t>
            </w:r>
            <w:r w:rsidRPr="00E018A9">
              <w:rPr>
                <w:rFonts w:cs="Arial"/>
                <w:color w:val="231F20"/>
                <w:spacing w:val="-29"/>
                <w:w w:val="70"/>
                <w:sz w:val="18"/>
                <w:szCs w:val="18"/>
              </w:rPr>
              <w:t xml:space="preserve"> </w:t>
            </w:r>
            <w:r w:rsidRPr="00E018A9">
              <w:rPr>
                <w:rFonts w:cs="Arial"/>
                <w:color w:val="231F20"/>
                <w:w w:val="70"/>
                <w:sz w:val="18"/>
                <w:szCs w:val="18"/>
              </w:rPr>
              <w:t>Small</w:t>
            </w:r>
            <w:r w:rsidRPr="00E018A9">
              <w:rPr>
                <w:rFonts w:cs="Arial"/>
                <w:color w:val="231F20"/>
                <w:spacing w:val="-28"/>
                <w:w w:val="70"/>
                <w:sz w:val="18"/>
                <w:szCs w:val="18"/>
              </w:rPr>
              <w:t xml:space="preserve"> </w:t>
            </w:r>
            <w:r w:rsidRPr="00E018A9">
              <w:rPr>
                <w:rFonts w:cs="Arial"/>
                <w:color w:val="231F20"/>
                <w:w w:val="70"/>
                <w:sz w:val="18"/>
                <w:szCs w:val="18"/>
              </w:rPr>
              <w:t>Business</w:t>
            </w:r>
            <w:r w:rsidRPr="00E018A9">
              <w:rPr>
                <w:rFonts w:cs="Arial"/>
                <w:color w:val="231F20"/>
                <w:spacing w:val="-29"/>
                <w:w w:val="70"/>
                <w:sz w:val="18"/>
                <w:szCs w:val="18"/>
              </w:rPr>
              <w:t xml:space="preserve"> </w:t>
            </w:r>
            <w:r w:rsidRPr="00E018A9">
              <w:rPr>
                <w:rFonts w:cs="Arial"/>
                <w:color w:val="231F20"/>
                <w:w w:val="70"/>
                <w:sz w:val="18"/>
                <w:szCs w:val="18"/>
              </w:rPr>
              <w:t>and</w:t>
            </w:r>
            <w:r w:rsidRPr="00E018A9">
              <w:rPr>
                <w:rFonts w:cs="Arial"/>
                <w:color w:val="231F20"/>
                <w:spacing w:val="-28"/>
                <w:w w:val="70"/>
                <w:sz w:val="18"/>
                <w:szCs w:val="18"/>
              </w:rPr>
              <w:t xml:space="preserve"> </w:t>
            </w:r>
            <w:r w:rsidRPr="00E018A9">
              <w:rPr>
                <w:rFonts w:cs="Arial"/>
                <w:color w:val="231F20"/>
                <w:spacing w:val="-5"/>
                <w:w w:val="70"/>
                <w:sz w:val="18"/>
                <w:szCs w:val="18"/>
              </w:rPr>
              <w:t>D</w:t>
            </w:r>
            <w:r w:rsidRPr="00E018A9">
              <w:rPr>
                <w:rFonts w:cs="Arial"/>
                <w:color w:val="231F20"/>
                <w:w w:val="70"/>
                <w:sz w:val="18"/>
                <w:szCs w:val="18"/>
              </w:rPr>
              <w:t>VBE</w:t>
            </w:r>
            <w:r w:rsidRPr="00E018A9">
              <w:rPr>
                <w:rFonts w:cs="Arial"/>
                <w:color w:val="231F20"/>
                <w:spacing w:val="-29"/>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28"/>
                <w:w w:val="70"/>
                <w:sz w:val="18"/>
                <w:szCs w:val="18"/>
              </w:rPr>
              <w:t xml:space="preserve"> </w:t>
            </w:r>
            <w:r w:rsidRPr="00E018A9">
              <w:rPr>
                <w:rFonts w:cs="Arial"/>
                <w:color w:val="231F20"/>
                <w:w w:val="70"/>
                <w:sz w:val="18"/>
                <w:szCs w:val="18"/>
              </w:rPr>
              <w:t>(OSDC),</w:t>
            </w:r>
            <w:r w:rsidRPr="00E018A9">
              <w:rPr>
                <w:rFonts w:cs="Arial"/>
                <w:color w:val="231F20"/>
                <w:spacing w:val="-33"/>
                <w:w w:val="70"/>
                <w:sz w:val="18"/>
                <w:szCs w:val="18"/>
              </w:rPr>
              <w:t xml:space="preserve"> </w:t>
            </w:r>
            <w:r w:rsidRPr="00E018A9">
              <w:rPr>
                <w:rFonts w:cs="Arial"/>
                <w:color w:val="231F20"/>
                <w:w w:val="70"/>
                <w:sz w:val="18"/>
                <w:szCs w:val="18"/>
              </w:rPr>
              <w:t>OSDC</w:t>
            </w:r>
            <w:r w:rsidRPr="00E018A9">
              <w:rPr>
                <w:rFonts w:cs="Arial"/>
                <w:color w:val="231F20"/>
                <w:spacing w:val="-28"/>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29"/>
                <w:w w:val="70"/>
                <w:sz w:val="18"/>
                <w:szCs w:val="18"/>
              </w:rPr>
              <w:t xml:space="preserve"> </w:t>
            </w:r>
            <w:r w:rsidRPr="00E018A9">
              <w:rPr>
                <w:rFonts w:cs="Arial"/>
                <w:color w:val="231F20"/>
                <w:w w:val="70"/>
                <w:sz w:val="18"/>
                <w:szCs w:val="18"/>
              </w:rPr>
              <w:t>and</w:t>
            </w:r>
            <w:r w:rsidRPr="00E018A9">
              <w:rPr>
                <w:rFonts w:cs="Arial"/>
                <w:color w:val="231F20"/>
                <w:spacing w:val="-28"/>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ompliance</w:t>
            </w:r>
            <w:r w:rsidRPr="00E018A9">
              <w:rPr>
                <w:rFonts w:cs="Arial"/>
                <w:color w:val="231F20"/>
                <w:spacing w:val="-29"/>
                <w:w w:val="70"/>
                <w:sz w:val="18"/>
                <w:szCs w:val="18"/>
              </w:rPr>
              <w:t xml:space="preserve"> </w:t>
            </w:r>
            <w:r w:rsidRPr="00E018A9">
              <w:rPr>
                <w:rFonts w:cs="Arial"/>
                <w:color w:val="231F20"/>
                <w:w w:val="70"/>
                <w:sz w:val="18"/>
                <w:szCs w:val="18"/>
              </w:rPr>
              <w:t>Unit</w:t>
            </w:r>
            <w:r w:rsidRPr="00E018A9">
              <w:rPr>
                <w:rFonts w:cs="Arial"/>
                <w:color w:val="231F20"/>
                <w:spacing w:val="-28"/>
                <w:w w:val="70"/>
                <w:sz w:val="18"/>
                <w:szCs w:val="18"/>
              </w:rPr>
              <w:t xml:space="preserve"> </w:t>
            </w:r>
            <w:r w:rsidRPr="00E018A9">
              <w:rPr>
                <w:rFonts w:cs="Arial"/>
                <w:color w:val="231F20"/>
                <w:w w:val="70"/>
                <w:sz w:val="18"/>
                <w:szCs w:val="18"/>
              </w:rPr>
              <w:t>via</w:t>
            </w:r>
            <w:r w:rsidRPr="00E018A9">
              <w:rPr>
                <w:rFonts w:cs="Arial"/>
                <w:color w:val="231F20"/>
                <w:spacing w:val="-29"/>
                <w:w w:val="70"/>
                <w:sz w:val="18"/>
                <w:szCs w:val="18"/>
              </w:rPr>
              <w:t xml:space="preserve"> </w:t>
            </w:r>
            <w:r w:rsidRPr="00E018A9">
              <w:rPr>
                <w:rFonts w:cs="Arial"/>
                <w:color w:val="231F20"/>
                <w:w w:val="70"/>
                <w:sz w:val="18"/>
                <w:szCs w:val="18"/>
              </w:rPr>
              <w:t>email</w:t>
            </w:r>
            <w:r w:rsidRPr="00E018A9">
              <w:rPr>
                <w:rFonts w:cs="Arial"/>
                <w:color w:val="231F20"/>
                <w:spacing w:val="-28"/>
                <w:w w:val="70"/>
                <w:sz w:val="18"/>
                <w:szCs w:val="18"/>
              </w:rPr>
              <w:t xml:space="preserve"> </w:t>
            </w:r>
            <w:r w:rsidRPr="00E018A9">
              <w:rPr>
                <w:rFonts w:cs="Arial"/>
                <w:color w:val="231F20"/>
                <w:spacing w:val="-5"/>
                <w:w w:val="70"/>
                <w:sz w:val="18"/>
                <w:szCs w:val="18"/>
              </w:rPr>
              <w:t>a</w:t>
            </w:r>
            <w:r w:rsidRPr="00E018A9">
              <w:rPr>
                <w:rFonts w:cs="Arial"/>
                <w:color w:val="231F20"/>
                <w:w w:val="70"/>
                <w:sz w:val="18"/>
                <w:szCs w:val="18"/>
              </w:rPr>
              <w:t>t:</w:t>
            </w:r>
            <w:r w:rsidRPr="00E018A9">
              <w:rPr>
                <w:rFonts w:cs="Arial"/>
                <w:color w:val="231F20"/>
                <w:w w:val="69"/>
                <w:sz w:val="18"/>
                <w:szCs w:val="18"/>
              </w:rPr>
              <w:t xml:space="preserve"> </w:t>
            </w:r>
            <w:hyperlink r:id="rId86">
              <w:r w:rsidRPr="00E018A9">
                <w:rPr>
                  <w:rFonts w:cs="Arial"/>
                  <w:color w:val="231F20"/>
                  <w:w w:val="70"/>
                  <w:sz w:val="18"/>
                  <w:szCs w:val="18"/>
                  <w:u w:val="single" w:color="231F20"/>
                </w:rPr>
                <w:t>osdchelp@dgs.ca.g</w:t>
              </w:r>
              <w:r w:rsidRPr="00E018A9">
                <w:rPr>
                  <w:rFonts w:cs="Arial"/>
                  <w:color w:val="231F20"/>
                  <w:spacing w:val="-3"/>
                  <w:w w:val="70"/>
                  <w:sz w:val="18"/>
                  <w:szCs w:val="18"/>
                  <w:u w:val="single" w:color="231F20"/>
                </w:rPr>
                <w:t>o</w:t>
              </w:r>
              <w:r w:rsidRPr="00E018A9">
                <w:rPr>
                  <w:rFonts w:cs="Arial"/>
                  <w:color w:val="231F20"/>
                  <w:w w:val="70"/>
                  <w:sz w:val="18"/>
                  <w:szCs w:val="18"/>
                  <w:u w:val="single" w:color="231F20"/>
                </w:rPr>
                <w:t>v</w:t>
              </w:r>
            </w:hyperlink>
          </w:p>
          <w:p w14:paraId="3A86FCB3" w14:textId="77777777" w:rsidR="008F3631" w:rsidRPr="00E018A9" w:rsidRDefault="008F3631" w:rsidP="008F73C8">
            <w:pPr>
              <w:pStyle w:val="BodyText"/>
              <w:spacing w:before="100" w:line="245" w:lineRule="auto"/>
              <w:ind w:left="360"/>
              <w:rPr>
                <w:rFonts w:cs="Arial"/>
                <w:sz w:val="18"/>
                <w:szCs w:val="18"/>
              </w:rPr>
            </w:pPr>
            <w:r w:rsidRPr="00E018A9">
              <w:rPr>
                <w:rFonts w:cs="Arial"/>
                <w:color w:val="231F20"/>
                <w:w w:val="70"/>
                <w:sz w:val="18"/>
                <w:szCs w:val="18"/>
              </w:rPr>
              <w:t>Bids</w:t>
            </w:r>
            <w:r w:rsidRPr="00E018A9">
              <w:rPr>
                <w:rFonts w:cs="Arial"/>
                <w:color w:val="231F20"/>
                <w:spacing w:val="-6"/>
                <w:w w:val="70"/>
                <w:sz w:val="18"/>
                <w:szCs w:val="18"/>
              </w:rPr>
              <w:t xml:space="preserve"> </w:t>
            </w:r>
            <w:r w:rsidRPr="00E018A9">
              <w:rPr>
                <w:rFonts w:cs="Arial"/>
                <w:color w:val="231F20"/>
                <w:w w:val="70"/>
                <w:sz w:val="18"/>
                <w:szCs w:val="18"/>
              </w:rPr>
              <w:t>must</w:t>
            </w:r>
            <w:r w:rsidRPr="00E018A9">
              <w:rPr>
                <w:rFonts w:cs="Arial"/>
                <w:color w:val="231F20"/>
                <w:spacing w:val="-6"/>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w w:val="70"/>
                <w:sz w:val="18"/>
                <w:szCs w:val="18"/>
              </w:rPr>
              <w:t>opose</w:t>
            </w:r>
            <w:r w:rsidRPr="00E018A9">
              <w:rPr>
                <w:rFonts w:cs="Arial"/>
                <w:color w:val="231F20"/>
                <w:spacing w:val="-6"/>
                <w:w w:val="70"/>
                <w:sz w:val="18"/>
                <w:szCs w:val="18"/>
              </w:rPr>
              <w:t xml:space="preserve"> </w:t>
            </w:r>
            <w:r w:rsidRPr="00E018A9">
              <w:rPr>
                <w:rFonts w:cs="Arial"/>
                <w:color w:val="231F20"/>
                <w:w w:val="70"/>
                <w:sz w:val="18"/>
                <w:szCs w:val="18"/>
              </w:rPr>
              <w:t>th</w:t>
            </w:r>
            <w:r w:rsidRPr="00E018A9">
              <w:rPr>
                <w:rFonts w:cs="Arial"/>
                <w:color w:val="231F20"/>
                <w:spacing w:val="-3"/>
                <w:w w:val="70"/>
                <w:sz w:val="18"/>
                <w:szCs w:val="18"/>
              </w:rPr>
              <w:t>a</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Pr>
                <w:rFonts w:cs="Arial"/>
                <w:color w:val="231F20"/>
                <w:spacing w:val="-6"/>
                <w:w w:val="70"/>
                <w:sz w:val="18"/>
                <w:szCs w:val="18"/>
              </w:rPr>
              <w:t xml:space="preserve"> Bidder</w:t>
            </w:r>
            <w:r w:rsidRPr="00E018A9">
              <w:rPr>
                <w:rFonts w:cs="Arial"/>
                <w:color w:val="231F20"/>
                <w:w w:val="70"/>
                <w:sz w:val="18"/>
                <w:szCs w:val="18"/>
              </w:rPr>
              <w:t>s</w:t>
            </w:r>
            <w:r w:rsidRPr="00E018A9">
              <w:rPr>
                <w:rFonts w:cs="Arial"/>
                <w:color w:val="231F20"/>
                <w:spacing w:val="-5"/>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vide</w:t>
            </w:r>
            <w:r w:rsidRPr="00E018A9">
              <w:rPr>
                <w:rFonts w:cs="Arial"/>
                <w:color w:val="231F20"/>
                <w:spacing w:val="-6"/>
                <w:w w:val="70"/>
                <w:sz w:val="18"/>
                <w:szCs w:val="18"/>
              </w:rPr>
              <w:t xml:space="preserve"> </w:t>
            </w:r>
            <w:r w:rsidRPr="00E018A9">
              <w:rPr>
                <w:rFonts w:cs="Arial"/>
                <w:color w:val="231F20"/>
                <w:w w:val="70"/>
                <w:sz w:val="18"/>
                <w:szCs w:val="18"/>
              </w:rPr>
              <w:t>a</w:t>
            </w:r>
            <w:r w:rsidRPr="00E018A9">
              <w:rPr>
                <w:rFonts w:cs="Arial"/>
                <w:color w:val="231F20"/>
                <w:spacing w:val="-6"/>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6"/>
                <w:w w:val="70"/>
                <w:sz w:val="18"/>
                <w:szCs w:val="18"/>
              </w:rPr>
              <w:t xml:space="preserve"> </w:t>
            </w:r>
            <w:r w:rsidRPr="00E018A9">
              <w:rPr>
                <w:rFonts w:cs="Arial"/>
                <w:color w:val="231F20"/>
                <w:w w:val="70"/>
                <w:sz w:val="18"/>
                <w:szCs w:val="18"/>
              </w:rPr>
              <w:t>useful</w:t>
            </w:r>
            <w:r w:rsidRPr="00E018A9">
              <w:rPr>
                <w:rFonts w:cs="Arial"/>
                <w:color w:val="231F20"/>
                <w:spacing w:val="-6"/>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6"/>
                <w:w w:val="70"/>
                <w:sz w:val="18"/>
                <w:szCs w:val="18"/>
              </w:rPr>
              <w:t xml:space="preserve"> </w:t>
            </w:r>
            <w:r w:rsidRPr="00E018A9">
              <w:rPr>
                <w:rFonts w:cs="Arial"/>
                <w:color w:val="231F20"/>
                <w:w w:val="70"/>
                <w:sz w:val="18"/>
                <w:szCs w:val="18"/>
              </w:rPr>
              <w:t>for</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esulting</w:t>
            </w:r>
            <w:r>
              <w:rPr>
                <w:rFonts w:cs="Arial"/>
                <w:color w:val="231F20"/>
                <w:spacing w:val="-6"/>
                <w:w w:val="70"/>
                <w:sz w:val="18"/>
                <w:szCs w:val="18"/>
              </w:rPr>
              <w:t xml:space="preserve"> Contract</w:t>
            </w:r>
            <w:r w:rsidRPr="00E018A9">
              <w:rPr>
                <w:rFonts w:cs="Arial"/>
                <w:color w:val="231F20"/>
                <w:spacing w:val="-6"/>
                <w:w w:val="70"/>
                <w:sz w:val="18"/>
                <w:szCs w:val="18"/>
              </w:rPr>
              <w:t xml:space="preserve"> </w:t>
            </w:r>
            <w:r w:rsidRPr="00E018A9">
              <w:rPr>
                <w:rFonts w:cs="Arial"/>
                <w:color w:val="231F20"/>
                <w:w w:val="70"/>
                <w:sz w:val="18"/>
                <w:szCs w:val="18"/>
              </w:rPr>
              <w:t>or the</w:t>
            </w:r>
            <w:r w:rsidRPr="00E018A9">
              <w:rPr>
                <w:rFonts w:cs="Arial"/>
                <w:color w:val="231F20"/>
                <w:spacing w:val="-7"/>
                <w:w w:val="70"/>
                <w:sz w:val="18"/>
                <w:szCs w:val="18"/>
              </w:rPr>
              <w:t xml:space="preserve"> </w:t>
            </w:r>
            <w:r w:rsidRPr="00E018A9">
              <w:rPr>
                <w:rFonts w:cs="Arial"/>
                <w:color w:val="231F20"/>
                <w:w w:val="70"/>
                <w:sz w:val="18"/>
                <w:szCs w:val="18"/>
              </w:rPr>
              <w:t>bid</w:t>
            </w:r>
            <w:r w:rsidRPr="00E018A9">
              <w:rPr>
                <w:rFonts w:cs="Arial"/>
                <w:color w:val="231F20"/>
                <w:spacing w:val="-7"/>
                <w:w w:val="70"/>
                <w:sz w:val="18"/>
                <w:szCs w:val="18"/>
              </w:rPr>
              <w:t xml:space="preserve"> </w:t>
            </w:r>
            <w:r w:rsidRPr="00E018A9">
              <w:rPr>
                <w:rFonts w:cs="Arial"/>
                <w:color w:val="231F20"/>
                <w:w w:val="70"/>
                <w:sz w:val="18"/>
                <w:szCs w:val="18"/>
              </w:rPr>
              <w:t>will</w:t>
            </w:r>
            <w:r w:rsidRPr="00E018A9">
              <w:rPr>
                <w:rFonts w:cs="Arial"/>
                <w:color w:val="231F20"/>
                <w:spacing w:val="-7"/>
                <w:w w:val="70"/>
                <w:sz w:val="18"/>
                <w:szCs w:val="18"/>
              </w:rPr>
              <w:t xml:space="preserve"> </w:t>
            </w:r>
            <w:r w:rsidRPr="00E018A9">
              <w:rPr>
                <w:rFonts w:cs="Arial"/>
                <w:color w:val="231F20"/>
                <w:w w:val="70"/>
                <w:sz w:val="18"/>
                <w:szCs w:val="18"/>
              </w:rPr>
              <w:t>be</w:t>
            </w:r>
            <w:r w:rsidRPr="00E018A9">
              <w:rPr>
                <w:rFonts w:cs="Arial"/>
                <w:color w:val="231F20"/>
                <w:spacing w:val="-7"/>
                <w:w w:val="70"/>
                <w:sz w:val="18"/>
                <w:szCs w:val="18"/>
              </w:rPr>
              <w:t xml:space="preserve"> </w:t>
            </w:r>
            <w:r w:rsidRPr="00E018A9">
              <w:rPr>
                <w:rFonts w:cs="Arial"/>
                <w:color w:val="231F20"/>
                <w:w w:val="70"/>
                <w:sz w:val="18"/>
                <w:szCs w:val="18"/>
              </w:rPr>
              <w:t>deemed</w:t>
            </w:r>
            <w:r w:rsidRPr="00E018A9">
              <w:rPr>
                <w:rFonts w:cs="Arial"/>
                <w:color w:val="231F20"/>
                <w:spacing w:val="-6"/>
                <w:w w:val="70"/>
                <w:sz w:val="18"/>
                <w:szCs w:val="18"/>
              </w:rPr>
              <w:t xml:space="preserve"> </w:t>
            </w:r>
            <w:r w:rsidRPr="00E018A9">
              <w:rPr>
                <w:rFonts w:cs="Arial"/>
                <w:color w:val="231F20"/>
                <w:w w:val="70"/>
                <w:sz w:val="18"/>
                <w:szCs w:val="18"/>
              </w:rPr>
              <w:t>non-</w:t>
            </w:r>
            <w:r w:rsidRPr="00E018A9">
              <w:rPr>
                <w:rFonts w:cs="Arial"/>
                <w:color w:val="231F20"/>
                <w:spacing w:val="-4"/>
                <w:w w:val="70"/>
                <w:sz w:val="18"/>
                <w:szCs w:val="18"/>
              </w:rPr>
              <w:t>r</w:t>
            </w:r>
            <w:r w:rsidRPr="00E018A9">
              <w:rPr>
                <w:rFonts w:cs="Arial"/>
                <w:color w:val="231F20"/>
                <w:w w:val="70"/>
                <w:sz w:val="18"/>
                <w:szCs w:val="18"/>
              </w:rPr>
              <w:t>esponsi</w:t>
            </w:r>
            <w:r w:rsidRPr="00E018A9">
              <w:rPr>
                <w:rFonts w:cs="Arial"/>
                <w:color w:val="231F20"/>
                <w:spacing w:val="-4"/>
                <w:w w:val="70"/>
                <w:sz w:val="18"/>
                <w:szCs w:val="18"/>
              </w:rPr>
              <w:t>v</w:t>
            </w:r>
            <w:r w:rsidRPr="00E018A9">
              <w:rPr>
                <w:rFonts w:cs="Arial"/>
                <w:color w:val="231F20"/>
                <w:w w:val="70"/>
                <w:sz w:val="18"/>
                <w:szCs w:val="18"/>
              </w:rPr>
              <w:t>e</w:t>
            </w:r>
            <w:r w:rsidRPr="00E018A9">
              <w:rPr>
                <w:rFonts w:cs="Arial"/>
                <w:color w:val="231F20"/>
                <w:spacing w:val="-7"/>
                <w:w w:val="70"/>
                <w:sz w:val="18"/>
                <w:szCs w:val="18"/>
              </w:rPr>
              <w:t xml:space="preserve"> </w:t>
            </w:r>
            <w:r w:rsidRPr="00E018A9">
              <w:rPr>
                <w:rFonts w:cs="Arial"/>
                <w:color w:val="231F20"/>
                <w:w w:val="70"/>
                <w:sz w:val="18"/>
                <w:szCs w:val="18"/>
              </w:rPr>
              <w:t>and</w:t>
            </w:r>
            <w:r w:rsidRPr="00E018A9">
              <w:rPr>
                <w:rFonts w:cs="Arial"/>
                <w:color w:val="231F20"/>
                <w:spacing w:val="-7"/>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eje</w:t>
            </w:r>
            <w:r w:rsidRPr="00E018A9">
              <w:rPr>
                <w:rFonts w:cs="Arial"/>
                <w:color w:val="231F20"/>
                <w:spacing w:val="2"/>
                <w:w w:val="70"/>
                <w:sz w:val="18"/>
                <w:szCs w:val="18"/>
              </w:rPr>
              <w:t>c</w:t>
            </w:r>
            <w:r w:rsidRPr="00E018A9">
              <w:rPr>
                <w:rFonts w:cs="Arial"/>
                <w:color w:val="231F20"/>
                <w:spacing w:val="-2"/>
                <w:w w:val="70"/>
                <w:sz w:val="18"/>
                <w:szCs w:val="18"/>
              </w:rPr>
              <w:t>t</w:t>
            </w:r>
            <w:r w:rsidRPr="00E018A9">
              <w:rPr>
                <w:rFonts w:cs="Arial"/>
                <w:color w:val="231F20"/>
                <w:w w:val="70"/>
                <w:sz w:val="18"/>
                <w:szCs w:val="18"/>
              </w:rPr>
              <w:t>ed</w:t>
            </w:r>
            <w:r w:rsidRPr="00E018A9">
              <w:rPr>
                <w:rFonts w:cs="Arial"/>
                <w:color w:val="231F20"/>
                <w:spacing w:val="-7"/>
                <w:w w:val="70"/>
                <w:sz w:val="18"/>
                <w:szCs w:val="18"/>
              </w:rPr>
              <w:t xml:space="preserve"> </w:t>
            </w:r>
            <w:r w:rsidRPr="00E018A9">
              <w:rPr>
                <w:rFonts w:cs="Arial"/>
                <w:color w:val="231F20"/>
                <w:w w:val="70"/>
                <w:sz w:val="18"/>
                <w:szCs w:val="18"/>
              </w:rPr>
              <w:t>by</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7"/>
                <w:w w:val="70"/>
                <w:sz w:val="18"/>
                <w:szCs w:val="18"/>
              </w:rPr>
              <w:t xml:space="preserve"> </w:t>
            </w:r>
            <w:r w:rsidRPr="00E018A9">
              <w:rPr>
                <w:rFonts w:cs="Arial"/>
                <w:color w:val="231F20"/>
                <w:w w:val="70"/>
                <w:sz w:val="18"/>
                <w:szCs w:val="18"/>
              </w:rPr>
              <w:t>St</w:t>
            </w:r>
            <w:r w:rsidRPr="00E018A9">
              <w:rPr>
                <w:rFonts w:cs="Arial"/>
                <w:color w:val="231F20"/>
                <w:spacing w:val="-5"/>
                <w:w w:val="70"/>
                <w:sz w:val="18"/>
                <w:szCs w:val="18"/>
              </w:rPr>
              <w:t>a</w:t>
            </w:r>
            <w:r w:rsidRPr="00E018A9">
              <w:rPr>
                <w:rFonts w:cs="Arial"/>
                <w:color w:val="231F20"/>
                <w:spacing w:val="-2"/>
                <w:w w:val="70"/>
                <w:sz w:val="18"/>
                <w:szCs w:val="18"/>
              </w:rPr>
              <w:t>t</w:t>
            </w:r>
            <w:r w:rsidRPr="00E018A9">
              <w:rPr>
                <w:rFonts w:cs="Arial"/>
                <w:color w:val="231F20"/>
                <w:spacing w:val="-3"/>
                <w:w w:val="70"/>
                <w:sz w:val="18"/>
                <w:szCs w:val="18"/>
              </w:rPr>
              <w:t>e</w:t>
            </w:r>
            <w:r w:rsidRPr="00E018A9">
              <w:rPr>
                <w:rFonts w:cs="Arial"/>
                <w:color w:val="231F20"/>
                <w:w w:val="70"/>
                <w:sz w:val="18"/>
                <w:szCs w:val="18"/>
              </w:rPr>
              <w:t>.</w:t>
            </w:r>
            <w:r w:rsidRPr="00E018A9">
              <w:rPr>
                <w:rFonts w:cs="Arial"/>
                <w:color w:val="231F20"/>
                <w:spacing w:val="9"/>
                <w:w w:val="70"/>
                <w:sz w:val="18"/>
                <w:szCs w:val="18"/>
              </w:rPr>
              <w:t xml:space="preserve"> </w:t>
            </w:r>
            <w:r w:rsidRPr="00E018A9">
              <w:rPr>
                <w:rFonts w:cs="Arial"/>
                <w:color w:val="231F20"/>
                <w:spacing w:val="-5"/>
                <w:w w:val="70"/>
                <w:sz w:val="18"/>
                <w:szCs w:val="18"/>
              </w:rPr>
              <w:t>F</w:t>
            </w:r>
            <w:r w:rsidRPr="00E018A9">
              <w:rPr>
                <w:rFonts w:cs="Arial"/>
                <w:color w:val="231F20"/>
                <w:w w:val="70"/>
                <w:sz w:val="18"/>
                <w:szCs w:val="18"/>
              </w:rPr>
              <w:t>or</w:t>
            </w:r>
            <w:r w:rsidRPr="00E018A9">
              <w:rPr>
                <w:rFonts w:cs="Arial"/>
                <w:color w:val="231F20"/>
                <w:spacing w:val="-7"/>
                <w:w w:val="70"/>
                <w:sz w:val="18"/>
                <w:szCs w:val="18"/>
              </w:rPr>
              <w:t xml:space="preserve"> </w:t>
            </w:r>
            <w:r w:rsidRPr="00E018A9">
              <w:rPr>
                <w:rFonts w:cs="Arial"/>
                <w:color w:val="231F20"/>
                <w:w w:val="70"/>
                <w:sz w:val="18"/>
                <w:szCs w:val="18"/>
              </w:rPr>
              <w:t>questions</w:t>
            </w:r>
            <w:r w:rsidRPr="00E018A9">
              <w:rPr>
                <w:rFonts w:cs="Arial"/>
                <w:color w:val="231F20"/>
                <w:spacing w:val="-7"/>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w w:val="70"/>
                <w:sz w:val="18"/>
                <w:szCs w:val="18"/>
              </w:rPr>
              <w:t>solicit</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w w:val="75"/>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onta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2"/>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ocu</w:t>
            </w:r>
            <w:r w:rsidRPr="00E018A9">
              <w:rPr>
                <w:rFonts w:cs="Arial"/>
                <w:color w:val="231F20"/>
                <w:spacing w:val="-4"/>
                <w:w w:val="70"/>
                <w:sz w:val="18"/>
                <w:szCs w:val="18"/>
              </w:rPr>
              <w:t>r</w:t>
            </w:r>
            <w:r w:rsidRPr="00E018A9">
              <w:rPr>
                <w:rFonts w:cs="Arial"/>
                <w:color w:val="231F20"/>
                <w:w w:val="70"/>
                <w:sz w:val="18"/>
                <w:szCs w:val="18"/>
              </w:rPr>
              <w:t>eme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w w:val="70"/>
                <w:sz w:val="18"/>
                <w:szCs w:val="18"/>
              </w:rPr>
              <w:t>official</w:t>
            </w:r>
            <w:r w:rsidRPr="00E018A9">
              <w:rPr>
                <w:rFonts w:cs="Arial"/>
                <w:color w:val="231F20"/>
                <w:spacing w:val="3"/>
                <w:w w:val="70"/>
                <w:sz w:val="18"/>
                <w:szCs w:val="18"/>
              </w:rPr>
              <w:t xml:space="preserve"> </w:t>
            </w:r>
            <w:r w:rsidRPr="00E018A9">
              <w:rPr>
                <w:rFonts w:cs="Arial"/>
                <w:color w:val="231F20"/>
                <w:w w:val="70"/>
                <w:sz w:val="18"/>
                <w:szCs w:val="18"/>
              </w:rPr>
              <w:t>ide</w:t>
            </w:r>
            <w:r w:rsidRPr="00E018A9">
              <w:rPr>
                <w:rFonts w:cs="Arial"/>
                <w:color w:val="231F20"/>
                <w:spacing w:val="-2"/>
                <w:w w:val="70"/>
                <w:sz w:val="18"/>
                <w:szCs w:val="18"/>
              </w:rPr>
              <w:t>n</w:t>
            </w:r>
            <w:r w:rsidRPr="00E018A9">
              <w:rPr>
                <w:rFonts w:cs="Arial"/>
                <w:color w:val="231F20"/>
                <w:w w:val="70"/>
                <w:sz w:val="18"/>
                <w:szCs w:val="18"/>
              </w:rPr>
              <w:t>tified</w:t>
            </w:r>
            <w:r w:rsidRPr="00E018A9">
              <w:rPr>
                <w:rFonts w:cs="Arial"/>
                <w:color w:val="231F20"/>
                <w:spacing w:val="3"/>
                <w:w w:val="70"/>
                <w:sz w:val="18"/>
                <w:szCs w:val="18"/>
              </w:rPr>
              <w:t xml:space="preserve"> </w:t>
            </w:r>
            <w:r w:rsidRPr="00E018A9">
              <w:rPr>
                <w:rFonts w:cs="Arial"/>
                <w:color w:val="231F20"/>
                <w:w w:val="70"/>
                <w:sz w:val="18"/>
                <w:szCs w:val="18"/>
              </w:rPr>
              <w:t>in</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w w:val="70"/>
                <w:sz w:val="18"/>
                <w:szCs w:val="18"/>
              </w:rPr>
              <w:t>solicit</w:t>
            </w:r>
            <w:r w:rsidRPr="00E018A9">
              <w:rPr>
                <w:rFonts w:cs="Arial"/>
                <w:color w:val="231F20"/>
                <w:spacing w:val="-2"/>
                <w:w w:val="70"/>
                <w:sz w:val="18"/>
                <w:szCs w:val="18"/>
              </w:rPr>
              <w:t>a</w:t>
            </w:r>
            <w:r w:rsidRPr="00E018A9">
              <w:rPr>
                <w:rFonts w:cs="Arial"/>
                <w:color w:val="231F20"/>
                <w:w w:val="70"/>
                <w:sz w:val="18"/>
                <w:szCs w:val="18"/>
              </w:rPr>
              <w:t>tion.</w:t>
            </w:r>
          </w:p>
          <w:p w14:paraId="67992010" w14:textId="77777777" w:rsidR="008F3631" w:rsidRPr="00E018A9" w:rsidRDefault="008F3631" w:rsidP="008F73C8">
            <w:pPr>
              <w:spacing w:line="100" w:lineRule="exact"/>
              <w:ind w:left="360" w:hanging="270"/>
              <w:rPr>
                <w:rFonts w:cs="Arial"/>
                <w:sz w:val="18"/>
                <w:szCs w:val="18"/>
              </w:rPr>
            </w:pPr>
          </w:p>
          <w:p w14:paraId="786FF920" w14:textId="48323E70" w:rsidR="008F3631" w:rsidRPr="00E018A9" w:rsidRDefault="008F3631" w:rsidP="008F73C8">
            <w:pPr>
              <w:pStyle w:val="BodyText"/>
              <w:spacing w:line="246" w:lineRule="auto"/>
              <w:ind w:left="360" w:right="223"/>
              <w:rPr>
                <w:rFonts w:cs="Arial"/>
                <w:sz w:val="18"/>
                <w:szCs w:val="18"/>
              </w:rPr>
            </w:pPr>
            <w:r w:rsidRPr="00E018A9">
              <w:rPr>
                <w:rFonts w:cs="Arial"/>
                <w:color w:val="231F20"/>
                <w:w w:val="70"/>
                <w:sz w:val="18"/>
                <w:szCs w:val="18"/>
              </w:rPr>
              <w:t>Note</w:t>
            </w:r>
            <w:r w:rsidRPr="00E018A9">
              <w:rPr>
                <w:rFonts w:cs="Arial"/>
                <w:color w:val="231F20"/>
                <w:spacing w:val="17"/>
                <w:w w:val="70"/>
                <w:sz w:val="18"/>
                <w:szCs w:val="18"/>
              </w:rPr>
              <w:t>:</w:t>
            </w:r>
            <w:r w:rsidRPr="00E018A9">
              <w:rPr>
                <w:rFonts w:cs="Arial"/>
                <w:color w:val="231F20"/>
                <w:w w:val="70"/>
                <w:sz w:val="18"/>
                <w:szCs w:val="18"/>
              </w:rPr>
              <w:t>A</w:t>
            </w:r>
            <w:r w:rsidRPr="00E018A9">
              <w:rPr>
                <w:rFonts w:cs="Arial"/>
                <w:color w:val="231F20"/>
                <w:spacing w:val="-5"/>
                <w:w w:val="70"/>
                <w:sz w:val="18"/>
                <w:szCs w:val="18"/>
              </w:rPr>
              <w:t xml:space="preserve"> </w:t>
            </w:r>
            <w:r>
              <w:rPr>
                <w:rFonts w:cs="Arial"/>
                <w:color w:val="231F20"/>
                <w:w w:val="70"/>
                <w:sz w:val="18"/>
                <w:szCs w:val="18"/>
              </w:rPr>
              <w:t>Subcontractor</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5"/>
                <w:w w:val="70"/>
                <w:sz w:val="18"/>
                <w:szCs w:val="18"/>
              </w:rPr>
              <w:t xml:space="preserve"> </w:t>
            </w:r>
            <w:r w:rsidRPr="00E018A9">
              <w:rPr>
                <w:rFonts w:cs="Arial"/>
                <w:color w:val="231F20"/>
                <w:w w:val="70"/>
                <w:sz w:val="18"/>
                <w:szCs w:val="18"/>
              </w:rPr>
              <w:t>a</w:t>
            </w:r>
            <w:r w:rsidRPr="00E018A9">
              <w:rPr>
                <w:rFonts w:cs="Arial"/>
                <w:color w:val="231F20"/>
                <w:spacing w:val="-5"/>
                <w:w w:val="70"/>
                <w:sz w:val="18"/>
                <w:szCs w:val="18"/>
              </w:rPr>
              <w:t>n</w:t>
            </w:r>
            <w:r w:rsidRPr="00E018A9">
              <w:rPr>
                <w:rFonts w:cs="Arial"/>
                <w:color w:val="231F20"/>
                <w:w w:val="70"/>
                <w:sz w:val="18"/>
                <w:szCs w:val="18"/>
              </w:rPr>
              <w:t>y</w:t>
            </w:r>
            <w:r w:rsidRPr="00E018A9">
              <w:rPr>
                <w:rFonts w:cs="Arial"/>
                <w:color w:val="231F20"/>
                <w:spacing w:val="-4"/>
                <w:w w:val="70"/>
                <w:sz w:val="18"/>
                <w:szCs w:val="18"/>
              </w:rPr>
              <w:t xml:space="preserve"> </w:t>
            </w:r>
            <w:r w:rsidRPr="00E018A9">
              <w:rPr>
                <w:rFonts w:cs="Arial"/>
                <w:color w:val="231F20"/>
                <w:w w:val="70"/>
                <w:sz w:val="18"/>
                <w:szCs w:val="18"/>
              </w:rPr>
              <w:t>person,</w:t>
            </w:r>
            <w:r w:rsidRPr="00E018A9">
              <w:rPr>
                <w:rFonts w:cs="Arial"/>
                <w:color w:val="231F20"/>
                <w:spacing w:val="-18"/>
                <w:w w:val="70"/>
                <w:sz w:val="18"/>
                <w:szCs w:val="18"/>
              </w:rPr>
              <w:t xml:space="preserve"> </w:t>
            </w:r>
            <w:r w:rsidRPr="00E018A9">
              <w:rPr>
                <w:rFonts w:cs="Arial"/>
                <w:color w:val="231F20"/>
                <w:w w:val="70"/>
                <w:sz w:val="18"/>
                <w:szCs w:val="18"/>
              </w:rPr>
              <w:t>firm,</w:t>
            </w:r>
            <w:r w:rsidRPr="00E018A9">
              <w:rPr>
                <w:rFonts w:cs="Arial"/>
                <w:color w:val="231F20"/>
                <w:spacing w:val="-17"/>
                <w:w w:val="70"/>
                <w:sz w:val="18"/>
                <w:szCs w:val="18"/>
              </w:rPr>
              <w:t xml:space="preserve"> </w:t>
            </w:r>
            <w:r w:rsidRPr="00E018A9">
              <w:rPr>
                <w:rFonts w:cs="Arial"/>
                <w:color w:val="231F20"/>
                <w:w w:val="70"/>
                <w:sz w:val="18"/>
                <w:szCs w:val="18"/>
              </w:rPr>
              <w:t>corpo</w:t>
            </w:r>
            <w:r w:rsidRPr="00E018A9">
              <w:rPr>
                <w:rFonts w:cs="Arial"/>
                <w:color w:val="231F20"/>
                <w:spacing w:val="-4"/>
                <w:w w:val="70"/>
                <w:sz w:val="18"/>
                <w:szCs w:val="18"/>
              </w:rPr>
              <w:t>r</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16"/>
                <w:w w:val="70"/>
                <w:sz w:val="18"/>
                <w:szCs w:val="18"/>
              </w:rPr>
              <w:t xml:space="preserve"> </w:t>
            </w:r>
            <w:r w:rsidRPr="00E018A9">
              <w:rPr>
                <w:rFonts w:cs="Arial"/>
                <w:color w:val="231F20"/>
                <w:w w:val="70"/>
                <w:sz w:val="18"/>
                <w:szCs w:val="18"/>
              </w:rPr>
              <w:t>or</w:t>
            </w:r>
            <w:r w:rsidRPr="00E018A9">
              <w:rPr>
                <w:rFonts w:cs="Arial"/>
                <w:color w:val="231F20"/>
                <w:spacing w:val="-5"/>
                <w:w w:val="70"/>
                <w:sz w:val="18"/>
                <w:szCs w:val="18"/>
              </w:rPr>
              <w:t xml:space="preserve"> </w:t>
            </w:r>
            <w:r w:rsidRPr="00E018A9">
              <w:rPr>
                <w:rFonts w:cs="Arial"/>
                <w:color w:val="231F20"/>
                <w:w w:val="70"/>
                <w:sz w:val="18"/>
                <w:szCs w:val="18"/>
              </w:rPr>
              <w:t>o</w:t>
            </w:r>
            <w:r w:rsidRPr="00E018A9">
              <w:rPr>
                <w:rFonts w:cs="Arial"/>
                <w:color w:val="231F20"/>
                <w:spacing w:val="-4"/>
                <w:w w:val="70"/>
                <w:sz w:val="18"/>
                <w:szCs w:val="18"/>
              </w:rPr>
              <w:t>r</w:t>
            </w:r>
            <w:r w:rsidRPr="00E018A9">
              <w:rPr>
                <w:rFonts w:cs="Arial"/>
                <w:color w:val="231F20"/>
                <w:w w:val="70"/>
                <w:sz w:val="18"/>
                <w:szCs w:val="18"/>
              </w:rPr>
              <w:t>ganiz</w:t>
            </w:r>
            <w:r w:rsidRPr="00E018A9">
              <w:rPr>
                <w:rFonts w:cs="Arial"/>
                <w:color w:val="231F20"/>
                <w:spacing w:val="-4"/>
                <w:w w:val="70"/>
                <w:sz w:val="18"/>
                <w:szCs w:val="18"/>
              </w:rPr>
              <w:t>a</w:t>
            </w:r>
            <w:r w:rsidRPr="00E018A9">
              <w:rPr>
                <w:rFonts w:cs="Arial"/>
                <w:color w:val="231F20"/>
                <w:w w:val="70"/>
                <w:sz w:val="18"/>
                <w:szCs w:val="18"/>
              </w:rPr>
              <w:t>tion</w:t>
            </w:r>
            <w:r>
              <w:rPr>
                <w:rFonts w:cs="Arial"/>
                <w:color w:val="231F20"/>
                <w:spacing w:val="-5"/>
                <w:w w:val="70"/>
                <w:sz w:val="18"/>
                <w:szCs w:val="18"/>
              </w:rPr>
              <w:t xml:space="preserve"> Contract</w:t>
            </w:r>
            <w:r w:rsidRPr="00E018A9">
              <w:rPr>
                <w:rFonts w:cs="Arial"/>
                <w:color w:val="231F20"/>
                <w:w w:val="70"/>
                <w:sz w:val="18"/>
                <w:szCs w:val="18"/>
              </w:rPr>
              <w:t>ing</w:t>
            </w:r>
            <w:r w:rsidRPr="00E018A9">
              <w:rPr>
                <w:rFonts w:cs="Arial"/>
                <w:color w:val="231F20"/>
                <w:spacing w:val="-4"/>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5"/>
                <w:w w:val="70"/>
                <w:sz w:val="18"/>
                <w:szCs w:val="18"/>
              </w:rPr>
              <w:t xml:space="preserve"> </w:t>
            </w:r>
            <w:r w:rsidRPr="00E018A9">
              <w:rPr>
                <w:rFonts w:cs="Arial"/>
                <w:color w:val="231F20"/>
                <w:w w:val="70"/>
                <w:sz w:val="18"/>
                <w:szCs w:val="18"/>
              </w:rPr>
              <w:t>pe</w:t>
            </w:r>
            <w:r w:rsidRPr="00E018A9">
              <w:rPr>
                <w:rFonts w:cs="Arial"/>
                <w:color w:val="231F20"/>
                <w:spacing w:val="5"/>
                <w:w w:val="70"/>
                <w:sz w:val="18"/>
                <w:szCs w:val="18"/>
              </w:rPr>
              <w:t>r</w:t>
            </w:r>
            <w:r w:rsidRPr="00E018A9">
              <w:rPr>
                <w:rFonts w:cs="Arial"/>
                <w:color w:val="231F20"/>
                <w:w w:val="70"/>
                <w:sz w:val="18"/>
                <w:szCs w:val="18"/>
              </w:rPr>
              <w:t>form</w:t>
            </w:r>
            <w:r w:rsidRPr="00E018A9">
              <w:rPr>
                <w:rFonts w:cs="Arial"/>
                <w:color w:val="231F20"/>
                <w:spacing w:val="-5"/>
                <w:w w:val="70"/>
                <w:sz w:val="18"/>
                <w:szCs w:val="18"/>
              </w:rPr>
              <w:t xml:space="preserve"> </w:t>
            </w:r>
            <w:r w:rsidR="00F36256">
              <w:rPr>
                <w:rFonts w:cs="Arial"/>
                <w:color w:val="231F20"/>
                <w:w w:val="70"/>
                <w:sz w:val="18"/>
                <w:szCs w:val="18"/>
              </w:rPr>
              <w:t xml:space="preserve">Study </w:t>
            </w:r>
            <w:r w:rsidRPr="00E018A9">
              <w:rPr>
                <w:rFonts w:cs="Arial"/>
                <w:color w:val="231F20"/>
                <w:w w:val="70"/>
                <w:sz w:val="18"/>
                <w:szCs w:val="18"/>
              </w:rPr>
              <w:t>of</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sidRPr="00E018A9">
              <w:rPr>
                <w:rFonts w:cs="Arial"/>
                <w:color w:val="231F20"/>
                <w:spacing w:val="-1"/>
                <w:w w:val="70"/>
                <w:sz w:val="18"/>
                <w:szCs w:val="18"/>
              </w:rPr>
              <w:t>prim</w:t>
            </w:r>
            <w:r w:rsidRPr="00E018A9">
              <w:rPr>
                <w:rFonts w:cs="Arial"/>
                <w:color w:val="231F20"/>
                <w:spacing w:val="-6"/>
                <w:w w:val="70"/>
                <w:sz w:val="18"/>
                <w:szCs w:val="18"/>
              </w:rPr>
              <w:t>e</w:t>
            </w:r>
            <w:r w:rsidRPr="00E018A9">
              <w:rPr>
                <w:rFonts w:cs="Arial"/>
                <w:color w:val="231F20"/>
                <w:spacing w:val="-13"/>
                <w:w w:val="70"/>
                <w:sz w:val="18"/>
                <w:szCs w:val="18"/>
              </w:rPr>
              <w:t>’</w:t>
            </w:r>
            <w:r w:rsidRPr="00E018A9">
              <w:rPr>
                <w:rFonts w:cs="Arial"/>
                <w:color w:val="231F20"/>
                <w:w w:val="70"/>
                <w:sz w:val="18"/>
                <w:szCs w:val="18"/>
              </w:rPr>
              <w:t>s</w:t>
            </w:r>
            <w:r>
              <w:rPr>
                <w:rFonts w:cs="Arial"/>
                <w:color w:val="231F20"/>
                <w:spacing w:val="-9"/>
                <w:w w:val="70"/>
                <w:sz w:val="18"/>
                <w:szCs w:val="18"/>
              </w:rPr>
              <w:t xml:space="preserve"> Contract</w:t>
            </w:r>
            <w:r w:rsidRPr="00E018A9">
              <w:rPr>
                <w:rFonts w:cs="Arial"/>
                <w:color w:val="231F20"/>
                <w:w w:val="70"/>
                <w:sz w:val="18"/>
                <w:szCs w:val="18"/>
              </w:rPr>
              <w:t>.</w:t>
            </w:r>
          </w:p>
          <w:p w14:paraId="7AB52F5E" w14:textId="77777777" w:rsidR="008F3631" w:rsidRPr="00E018A9" w:rsidRDefault="008F3631" w:rsidP="00955FA6">
            <w:pPr>
              <w:pStyle w:val="BodyText"/>
              <w:widowControl w:val="0"/>
              <w:numPr>
                <w:ilvl w:val="1"/>
                <w:numId w:val="23"/>
              </w:numPr>
              <w:tabs>
                <w:tab w:val="left" w:pos="480"/>
              </w:tabs>
              <w:spacing w:before="99"/>
              <w:ind w:left="360" w:hanging="270"/>
              <w:rPr>
                <w:rFonts w:cs="Arial"/>
                <w:sz w:val="18"/>
                <w:szCs w:val="18"/>
              </w:rPr>
            </w:pPr>
            <w:r w:rsidRPr="00E018A9">
              <w:rPr>
                <w:rFonts w:cs="Arial"/>
                <w:color w:val="231F20"/>
                <w:spacing w:val="-4"/>
                <w:w w:val="70"/>
                <w:sz w:val="18"/>
                <w:szCs w:val="18"/>
              </w:rPr>
              <w:t>T</w:t>
            </w:r>
            <w:r w:rsidRPr="00E018A9">
              <w:rPr>
                <w:rFonts w:cs="Arial"/>
                <w:color w:val="231F20"/>
                <w:w w:val="70"/>
                <w:sz w:val="18"/>
                <w:szCs w:val="18"/>
              </w:rPr>
              <w:t>his</w:t>
            </w:r>
            <w:r w:rsidRPr="00E018A9">
              <w:rPr>
                <w:rFonts w:cs="Arial"/>
                <w:color w:val="231F20"/>
                <w:spacing w:val="-18"/>
                <w:w w:val="70"/>
                <w:sz w:val="18"/>
                <w:szCs w:val="18"/>
              </w:rPr>
              <w:t xml:space="preserve"> </w:t>
            </w:r>
            <w:r w:rsidRPr="00E018A9">
              <w:rPr>
                <w:rFonts w:cs="Arial"/>
                <w:color w:val="231F20"/>
                <w:w w:val="70"/>
                <w:sz w:val="18"/>
                <w:szCs w:val="18"/>
              </w:rPr>
              <w:t>i</w:t>
            </w:r>
            <w:r w:rsidRPr="00E018A9">
              <w:rPr>
                <w:rFonts w:cs="Arial"/>
                <w:color w:val="231F20"/>
                <w:spacing w:val="-3"/>
                <w:w w:val="70"/>
                <w:sz w:val="18"/>
                <w:szCs w:val="18"/>
              </w:rPr>
              <w:t>t</w:t>
            </w:r>
            <w:r w:rsidRPr="00E018A9">
              <w:rPr>
                <w:rFonts w:cs="Arial"/>
                <w:color w:val="231F20"/>
                <w:w w:val="70"/>
                <w:sz w:val="18"/>
                <w:szCs w:val="18"/>
              </w:rPr>
              <w:t>em</w:t>
            </w:r>
            <w:r w:rsidRPr="00E018A9">
              <w:rPr>
                <w:rFonts w:cs="Arial"/>
                <w:color w:val="231F20"/>
                <w:spacing w:val="-17"/>
                <w:w w:val="70"/>
                <w:sz w:val="18"/>
                <w:szCs w:val="18"/>
              </w:rPr>
              <w:t xml:space="preserve"> </w:t>
            </w:r>
            <w:r w:rsidRPr="00E018A9">
              <w:rPr>
                <w:rFonts w:cs="Arial"/>
                <w:color w:val="231F20"/>
                <w:w w:val="70"/>
                <w:sz w:val="18"/>
                <w:szCs w:val="18"/>
              </w:rPr>
              <w:t>is</w:t>
            </w:r>
            <w:r w:rsidRPr="00E018A9">
              <w:rPr>
                <w:rFonts w:cs="Arial"/>
                <w:color w:val="231F20"/>
                <w:spacing w:val="-17"/>
                <w:w w:val="70"/>
                <w:sz w:val="18"/>
                <w:szCs w:val="18"/>
              </w:rPr>
              <w:t xml:space="preserve"> </w:t>
            </w:r>
            <w:r w:rsidRPr="00E018A9">
              <w:rPr>
                <w:rFonts w:cs="Arial"/>
                <w:color w:val="231F20"/>
                <w:w w:val="70"/>
                <w:sz w:val="18"/>
                <w:szCs w:val="18"/>
              </w:rPr>
              <w:t>only</w:t>
            </w:r>
            <w:r w:rsidRPr="00E018A9">
              <w:rPr>
                <w:rFonts w:cs="Arial"/>
                <w:color w:val="231F20"/>
                <w:spacing w:val="-18"/>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17"/>
                <w:w w:val="70"/>
                <w:sz w:val="18"/>
                <w:szCs w:val="18"/>
              </w:rPr>
              <w:t xml:space="preserve"> </w:t>
            </w:r>
            <w:r w:rsidRPr="00E018A9">
              <w:rPr>
                <w:rFonts w:cs="Arial"/>
                <w:color w:val="231F20"/>
                <w:w w:val="70"/>
                <w:sz w:val="18"/>
                <w:szCs w:val="18"/>
              </w:rPr>
              <w:t>be</w:t>
            </w:r>
            <w:r w:rsidRPr="00E018A9">
              <w:rPr>
                <w:rFonts w:cs="Arial"/>
                <w:color w:val="231F20"/>
                <w:spacing w:val="-17"/>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omple</w:t>
            </w:r>
            <w:r w:rsidRPr="00E018A9">
              <w:rPr>
                <w:rFonts w:cs="Arial"/>
                <w:color w:val="231F20"/>
                <w:spacing w:val="-2"/>
                <w:w w:val="70"/>
                <w:sz w:val="18"/>
                <w:szCs w:val="18"/>
              </w:rPr>
              <w:t>t</w:t>
            </w:r>
            <w:r w:rsidRPr="00E018A9">
              <w:rPr>
                <w:rFonts w:cs="Arial"/>
                <w:color w:val="231F20"/>
                <w:w w:val="70"/>
                <w:sz w:val="18"/>
                <w:szCs w:val="18"/>
              </w:rPr>
              <w:t>ed</w:t>
            </w:r>
            <w:r w:rsidRPr="00E018A9">
              <w:rPr>
                <w:rFonts w:cs="Arial"/>
                <w:color w:val="231F20"/>
                <w:spacing w:val="-18"/>
                <w:w w:val="70"/>
                <w:sz w:val="18"/>
                <w:szCs w:val="18"/>
              </w:rPr>
              <w:t xml:space="preserve"> </w:t>
            </w:r>
            <w:r w:rsidRPr="00E018A9">
              <w:rPr>
                <w:rFonts w:cs="Arial"/>
                <w:color w:val="231F20"/>
                <w:spacing w:val="-3"/>
                <w:w w:val="70"/>
                <w:sz w:val="18"/>
                <w:szCs w:val="18"/>
              </w:rPr>
              <w:t>b</w:t>
            </w:r>
            <w:r w:rsidRPr="00E018A9">
              <w:rPr>
                <w:rFonts w:cs="Arial"/>
                <w:color w:val="231F20"/>
                <w:w w:val="70"/>
                <w:sz w:val="18"/>
                <w:szCs w:val="18"/>
              </w:rPr>
              <w:t>y</w:t>
            </w:r>
            <w:r w:rsidRPr="00E018A9">
              <w:rPr>
                <w:rFonts w:cs="Arial"/>
                <w:color w:val="231F20"/>
                <w:spacing w:val="-17"/>
                <w:w w:val="70"/>
                <w:sz w:val="18"/>
                <w:szCs w:val="18"/>
              </w:rPr>
              <w:t xml:space="preserve"> </w:t>
            </w:r>
            <w:r w:rsidRPr="00E018A9">
              <w:rPr>
                <w:rFonts w:cs="Arial"/>
                <w:color w:val="231F20"/>
                <w:w w:val="70"/>
                <w:sz w:val="18"/>
                <w:szCs w:val="18"/>
              </w:rPr>
              <w:t>businesses</w:t>
            </w:r>
            <w:r w:rsidRPr="00E018A9">
              <w:rPr>
                <w:rFonts w:cs="Arial"/>
                <w:color w:val="231F20"/>
                <w:spacing w:val="-17"/>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1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17"/>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17"/>
                <w:w w:val="70"/>
                <w:sz w:val="18"/>
                <w:szCs w:val="18"/>
              </w:rPr>
              <w:t xml:space="preserve"> </w:t>
            </w:r>
            <w:r w:rsidRPr="00E018A9">
              <w:rPr>
                <w:rFonts w:cs="Arial"/>
                <w:color w:val="231F20"/>
                <w:w w:val="70"/>
                <w:sz w:val="18"/>
                <w:szCs w:val="18"/>
              </w:rPr>
              <w:t>as</w:t>
            </w:r>
            <w:r w:rsidRPr="00E018A9">
              <w:rPr>
                <w:rFonts w:cs="Arial"/>
                <w:color w:val="231F20"/>
                <w:spacing w:val="-18"/>
                <w:w w:val="70"/>
                <w:sz w:val="18"/>
                <w:szCs w:val="18"/>
              </w:rPr>
              <w:t xml:space="preserve"> </w:t>
            </w:r>
            <w:r w:rsidRPr="00E018A9">
              <w:rPr>
                <w:rFonts w:cs="Arial"/>
                <w:color w:val="231F20"/>
                <w:w w:val="70"/>
                <w:sz w:val="18"/>
                <w:szCs w:val="18"/>
              </w:rPr>
              <w:t>a</w:t>
            </w:r>
            <w:r w:rsidRPr="00E018A9">
              <w:rPr>
                <w:rFonts w:cs="Arial"/>
                <w:color w:val="231F20"/>
                <w:spacing w:val="-17"/>
                <w:w w:val="70"/>
                <w:sz w:val="18"/>
                <w:szCs w:val="18"/>
              </w:rPr>
              <w:t xml:space="preserve"> </w:t>
            </w:r>
            <w:r w:rsidRPr="00E018A9">
              <w:rPr>
                <w:rFonts w:cs="Arial"/>
                <w:color w:val="231F20"/>
                <w:spacing w:val="-3"/>
                <w:w w:val="70"/>
                <w:sz w:val="18"/>
                <w:szCs w:val="18"/>
              </w:rPr>
              <w:t>D</w:t>
            </w:r>
            <w:r w:rsidRPr="00E018A9">
              <w:rPr>
                <w:rFonts w:cs="Arial"/>
                <w:color w:val="231F20"/>
                <w:w w:val="70"/>
                <w:sz w:val="18"/>
                <w:szCs w:val="18"/>
              </w:rPr>
              <w:t>VBE.</w:t>
            </w:r>
          </w:p>
          <w:p w14:paraId="13E714F9" w14:textId="77777777" w:rsidR="008F3631" w:rsidRPr="00E018A9" w:rsidRDefault="008F3631" w:rsidP="008F73C8">
            <w:pPr>
              <w:spacing w:before="6" w:line="100" w:lineRule="exact"/>
              <w:ind w:left="360" w:hanging="270"/>
              <w:rPr>
                <w:rFonts w:cs="Arial"/>
                <w:sz w:val="18"/>
                <w:szCs w:val="18"/>
              </w:rPr>
            </w:pPr>
          </w:p>
          <w:p w14:paraId="231C569F" w14:textId="77777777" w:rsidR="008F3631" w:rsidRPr="00E018A9" w:rsidRDefault="008F3631" w:rsidP="00955FA6">
            <w:pPr>
              <w:pStyle w:val="BodyText"/>
              <w:widowControl w:val="0"/>
              <w:numPr>
                <w:ilvl w:val="0"/>
                <w:numId w:val="22"/>
              </w:numPr>
              <w:tabs>
                <w:tab w:val="left" w:pos="720"/>
              </w:tabs>
              <w:spacing w:line="246" w:lineRule="auto"/>
              <w:ind w:left="360" w:right="97" w:firstLine="0"/>
              <w:rPr>
                <w:rFonts w:cs="Arial"/>
                <w:sz w:val="18"/>
                <w:szCs w:val="18"/>
              </w:rPr>
            </w:pPr>
            <w:r w:rsidRPr="00E018A9">
              <w:rPr>
                <w:rFonts w:cs="Arial"/>
                <w:color w:val="231F20"/>
                <w:spacing w:val="2"/>
                <w:w w:val="70"/>
                <w:sz w:val="18"/>
                <w:szCs w:val="18"/>
              </w:rPr>
              <w:t>D</w:t>
            </w:r>
            <w:r w:rsidRPr="00E018A9">
              <w:rPr>
                <w:rFonts w:cs="Arial"/>
                <w:color w:val="231F20"/>
                <w:w w:val="70"/>
                <w:sz w:val="18"/>
                <w:szCs w:val="18"/>
              </w:rPr>
              <w:t>ecla</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5"/>
                <w:w w:val="70"/>
                <w:sz w:val="18"/>
                <w:szCs w:val="18"/>
              </w:rPr>
              <w:t xml:space="preserve"> </w:t>
            </w:r>
            <w:r w:rsidRPr="00E018A9">
              <w:rPr>
                <w:rFonts w:cs="Arial"/>
                <w:color w:val="231F20"/>
                <w:w w:val="70"/>
                <w:sz w:val="18"/>
                <w:szCs w:val="18"/>
              </w:rPr>
              <w:t>whether</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prime</w:t>
            </w:r>
            <w:r>
              <w:rPr>
                <w:rFonts w:cs="Arial"/>
                <w:color w:val="231F20"/>
                <w:spacing w:val="-5"/>
                <w:w w:val="70"/>
                <w:sz w:val="18"/>
                <w:szCs w:val="18"/>
              </w:rPr>
              <w:t xml:space="preserve"> Bidder</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5"/>
                <w:w w:val="70"/>
                <w:sz w:val="18"/>
                <w:szCs w:val="18"/>
              </w:rPr>
              <w:t xml:space="preserve"> </w:t>
            </w:r>
            <w:r w:rsidRPr="00E018A9">
              <w:rPr>
                <w:rFonts w:cs="Arial"/>
                <w:color w:val="231F20"/>
                <w:w w:val="70"/>
                <w:sz w:val="18"/>
                <w:szCs w:val="18"/>
              </w:rPr>
              <w:t>a</w:t>
            </w:r>
            <w:r w:rsidRPr="00E018A9">
              <w:rPr>
                <w:rFonts w:cs="Arial"/>
                <w:color w:val="231F20"/>
                <w:spacing w:val="-5"/>
                <w:w w:val="70"/>
                <w:sz w:val="18"/>
                <w:szCs w:val="18"/>
              </w:rPr>
              <w:t xml:space="preserve"> </w:t>
            </w:r>
            <w:r w:rsidRPr="00E018A9">
              <w:rPr>
                <w:rFonts w:cs="Arial"/>
                <w:color w:val="231F20"/>
                <w:w w:val="70"/>
                <w:sz w:val="18"/>
                <w:szCs w:val="18"/>
              </w:rPr>
              <w:t>b</w:t>
            </w:r>
            <w:r w:rsidRPr="00E018A9">
              <w:rPr>
                <w:rFonts w:cs="Arial"/>
                <w:color w:val="231F20"/>
                <w:spacing w:val="-5"/>
                <w:w w:val="70"/>
                <w:sz w:val="18"/>
                <w:szCs w:val="18"/>
              </w:rPr>
              <w:t>r</w:t>
            </w:r>
            <w:r w:rsidRPr="00E018A9">
              <w:rPr>
                <w:rFonts w:cs="Arial"/>
                <w:color w:val="231F20"/>
                <w:w w:val="70"/>
                <w:sz w:val="18"/>
                <w:szCs w:val="18"/>
              </w:rPr>
              <w:t>o</w:t>
            </w:r>
            <w:r w:rsidRPr="00E018A9">
              <w:rPr>
                <w:rFonts w:cs="Arial"/>
                <w:color w:val="231F20"/>
                <w:spacing w:val="-5"/>
                <w:w w:val="70"/>
                <w:sz w:val="18"/>
                <w:szCs w:val="18"/>
              </w:rPr>
              <w:t>k</w:t>
            </w:r>
            <w:r w:rsidRPr="00E018A9">
              <w:rPr>
                <w:rFonts w:cs="Arial"/>
                <w:color w:val="231F20"/>
                <w:w w:val="70"/>
                <w:sz w:val="18"/>
                <w:szCs w:val="18"/>
              </w:rPr>
              <w:t>er</w:t>
            </w:r>
            <w:r w:rsidRPr="00E018A9">
              <w:rPr>
                <w:rFonts w:cs="Arial"/>
                <w:color w:val="231F20"/>
                <w:spacing w:val="-5"/>
                <w:w w:val="70"/>
                <w:sz w:val="18"/>
                <w:szCs w:val="18"/>
              </w:rPr>
              <w:t xml:space="preserve"> </w:t>
            </w:r>
            <w:r w:rsidRPr="00E018A9">
              <w:rPr>
                <w:rFonts w:cs="Arial"/>
                <w:color w:val="231F20"/>
                <w:w w:val="70"/>
                <w:sz w:val="18"/>
                <w:szCs w:val="18"/>
              </w:rPr>
              <w:t>or</w:t>
            </w:r>
            <w:r w:rsidRPr="00E018A9">
              <w:rPr>
                <w:rFonts w:cs="Arial"/>
                <w:color w:val="231F20"/>
                <w:spacing w:val="-5"/>
                <w:w w:val="70"/>
                <w:sz w:val="18"/>
                <w:szCs w:val="18"/>
              </w:rPr>
              <w:t xml:space="preserve"> </w:t>
            </w:r>
            <w:r w:rsidRPr="00E018A9">
              <w:rPr>
                <w:rFonts w:cs="Arial"/>
                <w:color w:val="231F20"/>
                <w:w w:val="70"/>
                <w:sz w:val="18"/>
                <w:szCs w:val="18"/>
              </w:rPr>
              <w:t>agent</w:t>
            </w:r>
            <w:r w:rsidRPr="00E018A9">
              <w:rPr>
                <w:rFonts w:cs="Arial"/>
                <w:color w:val="231F20"/>
                <w:spacing w:val="-5"/>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5"/>
                <w:w w:val="70"/>
                <w:sz w:val="18"/>
                <w:szCs w:val="18"/>
              </w:rPr>
              <w:t xml:space="preserve"> </w:t>
            </w:r>
            <w:r w:rsidRPr="00E018A9">
              <w:rPr>
                <w:rFonts w:cs="Arial"/>
                <w:color w:val="231F20"/>
                <w:w w:val="70"/>
                <w:sz w:val="18"/>
                <w:szCs w:val="18"/>
              </w:rPr>
              <w:t>marking</w:t>
            </w:r>
            <w:r w:rsidRPr="00E018A9">
              <w:rPr>
                <w:rFonts w:cs="Arial"/>
                <w:color w:val="231F20"/>
                <w:spacing w:val="-5"/>
                <w:w w:val="70"/>
                <w:sz w:val="18"/>
                <w:szCs w:val="18"/>
              </w:rPr>
              <w:t xml:space="preserve"> </w:t>
            </w:r>
            <w:r w:rsidRPr="00E018A9">
              <w:rPr>
                <w:rFonts w:cs="Arial"/>
                <w:color w:val="231F20"/>
                <w:w w:val="70"/>
                <w:sz w:val="18"/>
                <w:szCs w:val="18"/>
              </w:rPr>
              <w:t>eithe</w:t>
            </w:r>
            <w:r w:rsidRPr="00E018A9">
              <w:rPr>
                <w:rFonts w:cs="Arial"/>
                <w:color w:val="231F20"/>
                <w:spacing w:val="13"/>
                <w:w w:val="70"/>
                <w:sz w:val="18"/>
                <w:szCs w:val="18"/>
              </w:rPr>
              <w:t>r</w:t>
            </w:r>
            <w:r w:rsidRPr="00E018A9">
              <w:rPr>
                <w:rFonts w:cs="Arial"/>
                <w:color w:val="231F20"/>
                <w:spacing w:val="1"/>
                <w:w w:val="70"/>
                <w:sz w:val="18"/>
                <w:szCs w:val="18"/>
              </w:rPr>
              <w:t>“</w:t>
            </w:r>
            <w:r w:rsidRPr="00E018A9">
              <w:rPr>
                <w:rFonts w:cs="Arial"/>
                <w:color w:val="231F20"/>
                <w:spacing w:val="-16"/>
                <w:w w:val="70"/>
                <w:sz w:val="18"/>
                <w:szCs w:val="18"/>
              </w:rPr>
              <w:t>Y</w:t>
            </w:r>
            <w:r w:rsidRPr="00E018A9">
              <w:rPr>
                <w:rFonts w:cs="Arial"/>
                <w:color w:val="231F20"/>
                <w:w w:val="70"/>
                <w:sz w:val="18"/>
                <w:szCs w:val="18"/>
              </w:rPr>
              <w:t>e</w:t>
            </w:r>
            <w:r w:rsidRPr="00E018A9">
              <w:rPr>
                <w:rFonts w:cs="Arial"/>
                <w:color w:val="231F20"/>
                <w:spacing w:val="-3"/>
                <w:w w:val="70"/>
                <w:sz w:val="18"/>
                <w:szCs w:val="18"/>
              </w:rPr>
              <w:t>s</w:t>
            </w:r>
            <w:r w:rsidRPr="00E018A9">
              <w:rPr>
                <w:rFonts w:cs="Arial"/>
                <w:color w:val="231F20"/>
                <w:spacing w:val="12"/>
                <w:w w:val="70"/>
                <w:sz w:val="18"/>
                <w:szCs w:val="18"/>
              </w:rPr>
              <w:t>”</w:t>
            </w:r>
            <w:r w:rsidRPr="00E018A9">
              <w:rPr>
                <w:rFonts w:cs="Arial"/>
                <w:color w:val="231F20"/>
                <w:w w:val="70"/>
                <w:sz w:val="18"/>
                <w:szCs w:val="18"/>
              </w:rPr>
              <w:t>o</w:t>
            </w:r>
            <w:r w:rsidRPr="00E018A9">
              <w:rPr>
                <w:rFonts w:cs="Arial"/>
                <w:color w:val="231F20"/>
                <w:spacing w:val="15"/>
                <w:w w:val="70"/>
                <w:sz w:val="18"/>
                <w:szCs w:val="18"/>
              </w:rPr>
              <w:t>r</w:t>
            </w:r>
            <w:r w:rsidRPr="00E018A9">
              <w:rPr>
                <w:rFonts w:cs="Arial"/>
                <w:color w:val="231F20"/>
                <w:w w:val="70"/>
                <w:sz w:val="18"/>
                <w:szCs w:val="18"/>
              </w:rPr>
              <w:t>“N</w:t>
            </w:r>
            <w:r w:rsidRPr="00E018A9">
              <w:rPr>
                <w:rFonts w:cs="Arial"/>
                <w:color w:val="231F20"/>
                <w:spacing w:val="-5"/>
                <w:w w:val="70"/>
                <w:sz w:val="18"/>
                <w:szCs w:val="18"/>
              </w:rPr>
              <w:t>o</w:t>
            </w:r>
            <w:r w:rsidRPr="00E018A9">
              <w:rPr>
                <w:rFonts w:cs="Arial"/>
                <w:color w:val="231F20"/>
                <w:spacing w:val="-36"/>
                <w:w w:val="70"/>
                <w:sz w:val="18"/>
                <w:szCs w:val="18"/>
              </w:rPr>
              <w:t>”</w:t>
            </w:r>
            <w:r w:rsidRPr="00E018A9">
              <w:rPr>
                <w:rFonts w:cs="Arial"/>
                <w:color w:val="231F20"/>
                <w:w w:val="70"/>
                <w:sz w:val="18"/>
                <w:szCs w:val="18"/>
              </w:rPr>
              <w:t>.</w:t>
            </w:r>
            <w:r w:rsidRPr="00E018A9">
              <w:rPr>
                <w:rFonts w:cs="Arial"/>
                <w:color w:val="231F20"/>
                <w:spacing w:val="7"/>
                <w:w w:val="70"/>
                <w:sz w:val="18"/>
                <w:szCs w:val="18"/>
              </w:rPr>
              <w:t xml:space="preserve"> </w:t>
            </w:r>
            <w:r w:rsidRPr="00E018A9">
              <w:rPr>
                <w:rFonts w:cs="Arial"/>
                <w:color w:val="231F20"/>
                <w:spacing w:val="-4"/>
                <w:w w:val="70"/>
                <w:sz w:val="18"/>
                <w:szCs w:val="18"/>
              </w:rPr>
              <w:t>T</w:t>
            </w:r>
            <w:r w:rsidRPr="00E018A9">
              <w:rPr>
                <w:rFonts w:cs="Arial"/>
                <w:color w:val="231F20"/>
                <w:w w:val="70"/>
                <w:sz w:val="18"/>
                <w:szCs w:val="18"/>
              </w:rPr>
              <w:t>he</w:t>
            </w:r>
            <w:r w:rsidRPr="00E018A9">
              <w:rPr>
                <w:rFonts w:cs="Arial"/>
                <w:color w:val="231F20"/>
                <w:spacing w:val="-5"/>
                <w:w w:val="70"/>
                <w:sz w:val="18"/>
                <w:szCs w:val="18"/>
              </w:rPr>
              <w:t xml:space="preserve"> </w:t>
            </w:r>
            <w:r w:rsidRPr="00E018A9">
              <w:rPr>
                <w:rFonts w:cs="Arial"/>
                <w:color w:val="231F20"/>
                <w:w w:val="70"/>
                <w:sz w:val="18"/>
                <w:szCs w:val="18"/>
              </w:rPr>
              <w:t>Milita</w:t>
            </w:r>
            <w:r w:rsidRPr="00E018A9">
              <w:rPr>
                <w:rFonts w:cs="Arial"/>
                <w:color w:val="231F20"/>
                <w:spacing w:val="3"/>
                <w:w w:val="70"/>
                <w:sz w:val="18"/>
                <w:szCs w:val="18"/>
              </w:rPr>
              <w:t>r</w:t>
            </w:r>
            <w:r w:rsidRPr="00E018A9">
              <w:rPr>
                <w:rFonts w:cs="Arial"/>
                <w:color w:val="231F20"/>
                <w:w w:val="70"/>
                <w:sz w:val="18"/>
                <w:szCs w:val="18"/>
              </w:rPr>
              <w:t>y</w:t>
            </w:r>
            <w:r w:rsidRPr="00E018A9">
              <w:rPr>
                <w:rFonts w:cs="Arial"/>
                <w:color w:val="231F20"/>
                <w:spacing w:val="-5"/>
                <w:w w:val="70"/>
                <w:sz w:val="18"/>
                <w:szCs w:val="18"/>
              </w:rPr>
              <w:t xml:space="preserve"> </w:t>
            </w:r>
            <w:r w:rsidRPr="00E018A9">
              <w:rPr>
                <w:rFonts w:cs="Arial"/>
                <w:color w:val="231F20"/>
                <w:w w:val="70"/>
                <w:sz w:val="18"/>
                <w:szCs w:val="18"/>
              </w:rPr>
              <w:t xml:space="preserve">and </w:t>
            </w:r>
            <w:r w:rsidRPr="00E018A9">
              <w:rPr>
                <w:rFonts w:cs="Arial"/>
                <w:color w:val="231F20"/>
                <w:spacing w:val="-10"/>
                <w:w w:val="70"/>
                <w:sz w:val="18"/>
                <w:szCs w:val="18"/>
              </w:rPr>
              <w:t>V</w:t>
            </w:r>
            <w:r w:rsidRPr="00E018A9">
              <w:rPr>
                <w:rFonts w:cs="Arial"/>
                <w:color w:val="231F20"/>
                <w:w w:val="70"/>
                <w:sz w:val="18"/>
                <w:szCs w:val="18"/>
              </w:rPr>
              <w:t>e</w:t>
            </w:r>
            <w:r w:rsidRPr="00E018A9">
              <w:rPr>
                <w:rFonts w:cs="Arial"/>
                <w:color w:val="231F20"/>
                <w:spacing w:val="-2"/>
                <w:w w:val="70"/>
                <w:sz w:val="18"/>
                <w:szCs w:val="18"/>
              </w:rPr>
              <w:t>t</w:t>
            </w:r>
            <w:r w:rsidRPr="00E018A9">
              <w:rPr>
                <w:rFonts w:cs="Arial"/>
                <w:color w:val="231F20"/>
                <w:w w:val="70"/>
                <w:sz w:val="18"/>
                <w:szCs w:val="18"/>
              </w:rPr>
              <w:t>erans</w:t>
            </w:r>
            <w:r w:rsidRPr="00E018A9">
              <w:rPr>
                <w:rFonts w:cs="Arial"/>
                <w:color w:val="231F20"/>
                <w:spacing w:val="-15"/>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ode</w:t>
            </w:r>
            <w:r w:rsidRPr="00E018A9">
              <w:rPr>
                <w:rFonts w:cs="Arial"/>
                <w:color w:val="231F20"/>
                <w:spacing w:val="-15"/>
                <w:w w:val="70"/>
                <w:sz w:val="18"/>
                <w:szCs w:val="18"/>
              </w:rPr>
              <w:t xml:space="preserve"> </w:t>
            </w:r>
            <w:r w:rsidRPr="00E018A9">
              <w:rPr>
                <w:rFonts w:cs="Arial"/>
                <w:color w:val="231F20"/>
                <w:w w:val="70"/>
                <w:sz w:val="18"/>
                <w:szCs w:val="18"/>
              </w:rPr>
              <w:t>Se</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15"/>
                <w:w w:val="70"/>
                <w:sz w:val="18"/>
                <w:szCs w:val="18"/>
              </w:rPr>
              <w:t xml:space="preserve"> </w:t>
            </w:r>
            <w:r w:rsidRPr="00E018A9">
              <w:rPr>
                <w:rFonts w:cs="Arial"/>
                <w:color w:val="231F20"/>
                <w:w w:val="70"/>
                <w:sz w:val="18"/>
                <w:szCs w:val="18"/>
              </w:rPr>
              <w:t>999.2</w:t>
            </w:r>
            <w:r w:rsidRPr="00E018A9">
              <w:rPr>
                <w:rFonts w:cs="Arial"/>
                <w:color w:val="231F20"/>
                <w:spacing w:val="-15"/>
                <w:w w:val="70"/>
                <w:sz w:val="18"/>
                <w:szCs w:val="18"/>
              </w:rPr>
              <w:t xml:space="preserve"> </w:t>
            </w:r>
            <w:r w:rsidRPr="00E018A9">
              <w:rPr>
                <w:rFonts w:cs="Arial"/>
                <w:color w:val="231F20"/>
                <w:w w:val="70"/>
                <w:sz w:val="18"/>
                <w:szCs w:val="18"/>
              </w:rPr>
              <w:t>(b)</w:t>
            </w:r>
            <w:r w:rsidRPr="00E018A9">
              <w:rPr>
                <w:rFonts w:cs="Arial"/>
                <w:color w:val="231F20"/>
                <w:spacing w:val="-15"/>
                <w:w w:val="70"/>
                <w:sz w:val="18"/>
                <w:szCs w:val="18"/>
              </w:rPr>
              <w:t xml:space="preserve"> </w:t>
            </w:r>
            <w:r w:rsidRPr="00E018A9">
              <w:rPr>
                <w:rFonts w:cs="Arial"/>
                <w:color w:val="231F20"/>
                <w:w w:val="70"/>
                <w:sz w:val="18"/>
                <w:szCs w:val="18"/>
              </w:rPr>
              <w:t>define</w:t>
            </w:r>
            <w:r w:rsidRPr="00E018A9">
              <w:rPr>
                <w:rFonts w:cs="Arial"/>
                <w:color w:val="231F20"/>
                <w:spacing w:val="14"/>
                <w:w w:val="70"/>
                <w:sz w:val="18"/>
                <w:szCs w:val="18"/>
              </w:rPr>
              <w:t>s</w:t>
            </w:r>
            <w:r w:rsidRPr="00E018A9">
              <w:rPr>
                <w:rFonts w:cs="Arial"/>
                <w:color w:val="231F20"/>
                <w:w w:val="70"/>
                <w:sz w:val="18"/>
                <w:szCs w:val="18"/>
              </w:rPr>
              <w:t>“b</w:t>
            </w:r>
            <w:r w:rsidRPr="00E018A9">
              <w:rPr>
                <w:rFonts w:cs="Arial"/>
                <w:color w:val="231F20"/>
                <w:spacing w:val="-3"/>
                <w:w w:val="70"/>
                <w:sz w:val="18"/>
                <w:szCs w:val="18"/>
              </w:rPr>
              <w:t>r</w:t>
            </w:r>
            <w:r w:rsidRPr="00E018A9">
              <w:rPr>
                <w:rFonts w:cs="Arial"/>
                <w:color w:val="231F20"/>
                <w:w w:val="70"/>
                <w:sz w:val="18"/>
                <w:szCs w:val="18"/>
              </w:rPr>
              <w:t>o</w:t>
            </w:r>
            <w:r w:rsidRPr="00E018A9">
              <w:rPr>
                <w:rFonts w:cs="Arial"/>
                <w:color w:val="231F20"/>
                <w:spacing w:val="-5"/>
                <w:w w:val="70"/>
                <w:sz w:val="18"/>
                <w:szCs w:val="18"/>
              </w:rPr>
              <w:t>k</w:t>
            </w:r>
            <w:r w:rsidRPr="00E018A9">
              <w:rPr>
                <w:rFonts w:cs="Arial"/>
                <w:color w:val="231F20"/>
                <w:w w:val="70"/>
                <w:sz w:val="18"/>
                <w:szCs w:val="18"/>
              </w:rPr>
              <w:t>e</w:t>
            </w:r>
            <w:r w:rsidRPr="00E018A9">
              <w:rPr>
                <w:rFonts w:cs="Arial"/>
                <w:color w:val="231F20"/>
                <w:spacing w:val="2"/>
                <w:w w:val="70"/>
                <w:sz w:val="18"/>
                <w:szCs w:val="18"/>
              </w:rPr>
              <w:t>r</w:t>
            </w:r>
            <w:r w:rsidRPr="00E018A9">
              <w:rPr>
                <w:rFonts w:cs="Arial"/>
                <w:color w:val="231F20"/>
                <w:spacing w:val="12"/>
                <w:w w:val="70"/>
                <w:sz w:val="18"/>
                <w:szCs w:val="18"/>
              </w:rPr>
              <w:t>”</w:t>
            </w:r>
            <w:r w:rsidRPr="00E018A9">
              <w:rPr>
                <w:rFonts w:cs="Arial"/>
                <w:color w:val="231F20"/>
                <w:w w:val="70"/>
                <w:sz w:val="18"/>
                <w:szCs w:val="18"/>
              </w:rPr>
              <w:t>o</w:t>
            </w:r>
            <w:r w:rsidRPr="00E018A9">
              <w:rPr>
                <w:rFonts w:cs="Arial"/>
                <w:color w:val="231F20"/>
                <w:spacing w:val="15"/>
                <w:w w:val="70"/>
                <w:sz w:val="18"/>
                <w:szCs w:val="18"/>
              </w:rPr>
              <w:t>r</w:t>
            </w:r>
            <w:r w:rsidRPr="00E018A9">
              <w:rPr>
                <w:rFonts w:cs="Arial"/>
                <w:color w:val="231F20"/>
                <w:spacing w:val="-6"/>
                <w:w w:val="70"/>
                <w:sz w:val="18"/>
                <w:szCs w:val="18"/>
              </w:rPr>
              <w:t>“</w:t>
            </w:r>
            <w:r w:rsidRPr="00E018A9">
              <w:rPr>
                <w:rFonts w:cs="Arial"/>
                <w:color w:val="231F20"/>
                <w:w w:val="70"/>
                <w:sz w:val="18"/>
                <w:szCs w:val="18"/>
              </w:rPr>
              <w:t>age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2"/>
                <w:w w:val="70"/>
                <w:sz w:val="18"/>
                <w:szCs w:val="18"/>
              </w:rPr>
              <w:t>”</w:t>
            </w:r>
            <w:r w:rsidRPr="00E018A9">
              <w:rPr>
                <w:rFonts w:cs="Arial"/>
                <w:color w:val="231F20"/>
                <w:w w:val="70"/>
                <w:sz w:val="18"/>
                <w:szCs w:val="18"/>
              </w:rPr>
              <w:t>as</w:t>
            </w:r>
            <w:r w:rsidRPr="00E018A9">
              <w:rPr>
                <w:rFonts w:cs="Arial"/>
                <w:color w:val="231F20"/>
                <w:spacing w:val="-15"/>
                <w:w w:val="70"/>
                <w:sz w:val="18"/>
                <w:szCs w:val="18"/>
              </w:rPr>
              <w:t xml:space="preserve"> </w:t>
            </w:r>
            <w:r w:rsidRPr="00E018A9">
              <w:rPr>
                <w:rFonts w:cs="Arial"/>
                <w:color w:val="231F20"/>
                <w:w w:val="70"/>
                <w:sz w:val="18"/>
                <w:szCs w:val="18"/>
              </w:rPr>
              <w:t>a</w:t>
            </w:r>
            <w:r w:rsidRPr="00E018A9">
              <w:rPr>
                <w:rFonts w:cs="Arial"/>
                <w:color w:val="231F20"/>
                <w:spacing w:val="-14"/>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15"/>
                <w:w w:val="70"/>
                <w:sz w:val="18"/>
                <w:szCs w:val="18"/>
              </w:rPr>
              <w:t xml:space="preserve"> </w:t>
            </w:r>
            <w:r w:rsidRPr="00E018A9">
              <w:rPr>
                <w:rFonts w:cs="Arial"/>
                <w:color w:val="231F20"/>
                <w:spacing w:val="-3"/>
                <w:w w:val="70"/>
                <w:sz w:val="18"/>
                <w:szCs w:val="18"/>
              </w:rPr>
              <w:t>D</w:t>
            </w:r>
            <w:r w:rsidRPr="00E018A9">
              <w:rPr>
                <w:rFonts w:cs="Arial"/>
                <w:color w:val="231F20"/>
                <w:w w:val="70"/>
                <w:sz w:val="18"/>
                <w:szCs w:val="18"/>
              </w:rPr>
              <w:t>VBE</w:t>
            </w:r>
            <w:r>
              <w:rPr>
                <w:rFonts w:cs="Arial"/>
                <w:color w:val="231F20"/>
                <w:spacing w:val="-15"/>
                <w:w w:val="70"/>
                <w:sz w:val="18"/>
                <w:szCs w:val="18"/>
              </w:rPr>
              <w:t xml:space="preserve"> Contract</w:t>
            </w:r>
            <w:r w:rsidRPr="00E018A9">
              <w:rPr>
                <w:rFonts w:cs="Arial"/>
                <w:color w:val="231F20"/>
                <w:w w:val="70"/>
                <w:sz w:val="18"/>
                <w:szCs w:val="18"/>
              </w:rPr>
              <w:t>or</w:t>
            </w:r>
            <w:r w:rsidRPr="00E018A9">
              <w:rPr>
                <w:rFonts w:cs="Arial"/>
                <w:color w:val="231F20"/>
                <w:spacing w:val="-15"/>
                <w:w w:val="70"/>
                <w:sz w:val="18"/>
                <w:szCs w:val="18"/>
              </w:rPr>
              <w:t xml:space="preserve"> </w:t>
            </w:r>
            <w:r w:rsidRPr="00E018A9">
              <w:rPr>
                <w:rFonts w:cs="Arial"/>
                <w:color w:val="231F20"/>
                <w:w w:val="70"/>
                <w:sz w:val="18"/>
                <w:szCs w:val="18"/>
              </w:rPr>
              <w:t xml:space="preserve">or </w:t>
            </w:r>
            <w:r>
              <w:rPr>
                <w:rFonts w:cs="Arial"/>
                <w:color w:val="231F20"/>
                <w:spacing w:val="-2"/>
                <w:w w:val="70"/>
                <w:sz w:val="18"/>
                <w:szCs w:val="18"/>
              </w:rPr>
              <w:t>Subcontractor</w:t>
            </w:r>
            <w:r w:rsidRPr="00E018A9">
              <w:rPr>
                <w:rFonts w:cs="Arial"/>
                <w:color w:val="231F20"/>
                <w:spacing w:val="-10"/>
                <w:w w:val="70"/>
                <w:sz w:val="18"/>
                <w:szCs w:val="18"/>
              </w:rPr>
              <w:t xml:space="preserve"> </w:t>
            </w:r>
            <w:r w:rsidRPr="00E018A9">
              <w:rPr>
                <w:rFonts w:cs="Arial"/>
                <w:color w:val="231F20"/>
                <w:spacing w:val="-1"/>
                <w:w w:val="70"/>
                <w:sz w:val="18"/>
                <w:szCs w:val="18"/>
              </w:rPr>
              <w:t>th</w:t>
            </w:r>
            <w:r w:rsidRPr="00E018A9">
              <w:rPr>
                <w:rFonts w:cs="Arial"/>
                <w:color w:val="231F20"/>
                <w:spacing w:val="-2"/>
                <w:w w:val="70"/>
                <w:sz w:val="18"/>
                <w:szCs w:val="18"/>
              </w:rPr>
              <w:t>a</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spacing w:val="-2"/>
                <w:w w:val="70"/>
                <w:sz w:val="18"/>
                <w:szCs w:val="18"/>
              </w:rPr>
              <w:t>doe</w:t>
            </w:r>
            <w:r w:rsidRPr="00E018A9">
              <w:rPr>
                <w:rFonts w:cs="Arial"/>
                <w:color w:val="231F20"/>
                <w:w w:val="70"/>
                <w:sz w:val="18"/>
                <w:szCs w:val="18"/>
              </w:rPr>
              <w:t>s</w:t>
            </w:r>
            <w:r w:rsidRPr="00E018A9">
              <w:rPr>
                <w:rFonts w:cs="Arial"/>
                <w:color w:val="231F20"/>
                <w:spacing w:val="-10"/>
                <w:w w:val="70"/>
                <w:sz w:val="18"/>
                <w:szCs w:val="18"/>
              </w:rPr>
              <w:t xml:space="preserve"> </w:t>
            </w:r>
            <w:r w:rsidRPr="00E018A9">
              <w:rPr>
                <w:rFonts w:cs="Arial"/>
                <w:color w:val="231F20"/>
                <w:spacing w:val="-1"/>
                <w:w w:val="70"/>
                <w:sz w:val="18"/>
                <w:szCs w:val="18"/>
              </w:rPr>
              <w:t>no</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spacing w:val="-1"/>
                <w:w w:val="70"/>
                <w:sz w:val="18"/>
                <w:szCs w:val="18"/>
              </w:rPr>
              <w:t>h</w:t>
            </w:r>
            <w:r w:rsidRPr="00E018A9">
              <w:rPr>
                <w:rFonts w:cs="Arial"/>
                <w:color w:val="231F20"/>
                <w:spacing w:val="-5"/>
                <w:w w:val="70"/>
                <w:sz w:val="18"/>
                <w:szCs w:val="18"/>
              </w:rPr>
              <w:t>a</w:t>
            </w:r>
            <w:r w:rsidRPr="00E018A9">
              <w:rPr>
                <w:rFonts w:cs="Arial"/>
                <w:color w:val="231F20"/>
                <w:spacing w:val="-2"/>
                <w:w w:val="70"/>
                <w:sz w:val="18"/>
                <w:szCs w:val="18"/>
              </w:rPr>
              <w:t>v</w:t>
            </w:r>
            <w:r w:rsidRPr="00E018A9">
              <w:rPr>
                <w:rFonts w:cs="Arial"/>
                <w:color w:val="231F20"/>
                <w:w w:val="70"/>
                <w:sz w:val="18"/>
                <w:szCs w:val="18"/>
              </w:rPr>
              <w:t>e</w:t>
            </w:r>
            <w:r w:rsidRPr="00E018A9">
              <w:rPr>
                <w:rFonts w:cs="Arial"/>
                <w:color w:val="231F20"/>
                <w:spacing w:val="-10"/>
                <w:w w:val="70"/>
                <w:sz w:val="18"/>
                <w:szCs w:val="18"/>
              </w:rPr>
              <w:t xml:space="preserve"> </w:t>
            </w:r>
            <w:r w:rsidRPr="00E018A9">
              <w:rPr>
                <w:rFonts w:cs="Arial"/>
                <w:color w:val="231F20"/>
                <w:spacing w:val="-1"/>
                <w:w w:val="70"/>
                <w:sz w:val="18"/>
                <w:szCs w:val="18"/>
              </w:rPr>
              <w:t>titl</w:t>
            </w:r>
            <w:r w:rsidRPr="00E018A9">
              <w:rPr>
                <w:rFonts w:cs="Arial"/>
                <w:color w:val="231F20"/>
                <w:spacing w:val="-5"/>
                <w:w w:val="70"/>
                <w:sz w:val="18"/>
                <w:szCs w:val="18"/>
              </w:rPr>
              <w:t>e</w:t>
            </w:r>
            <w:r w:rsidRPr="00E018A9">
              <w:rPr>
                <w:rFonts w:cs="Arial"/>
                <w:color w:val="231F20"/>
                <w:w w:val="70"/>
                <w:sz w:val="18"/>
                <w:szCs w:val="18"/>
              </w:rPr>
              <w:t>,</w:t>
            </w:r>
            <w:r w:rsidRPr="00E018A9">
              <w:rPr>
                <w:rFonts w:cs="Arial"/>
                <w:color w:val="231F20"/>
                <w:spacing w:val="-22"/>
                <w:w w:val="70"/>
                <w:sz w:val="18"/>
                <w:szCs w:val="18"/>
              </w:rPr>
              <w:t xml:space="preserve"> </w:t>
            </w:r>
            <w:r w:rsidRPr="00E018A9">
              <w:rPr>
                <w:rFonts w:cs="Arial"/>
                <w:color w:val="231F20"/>
                <w:spacing w:val="-2"/>
                <w:w w:val="70"/>
                <w:sz w:val="18"/>
                <w:szCs w:val="18"/>
              </w:rPr>
              <w:t>possession</w:t>
            </w:r>
            <w:r w:rsidRPr="00E018A9">
              <w:rPr>
                <w:rFonts w:cs="Arial"/>
                <w:color w:val="231F20"/>
                <w:w w:val="70"/>
                <w:sz w:val="18"/>
                <w:szCs w:val="18"/>
              </w:rPr>
              <w:t>,</w:t>
            </w:r>
            <w:r w:rsidRPr="00E018A9">
              <w:rPr>
                <w:rFonts w:cs="Arial"/>
                <w:color w:val="231F20"/>
                <w:spacing w:val="-21"/>
                <w:w w:val="70"/>
                <w:sz w:val="18"/>
                <w:szCs w:val="18"/>
              </w:rPr>
              <w:t xml:space="preserve"> </w:t>
            </w:r>
            <w:r w:rsidRPr="00E018A9">
              <w:rPr>
                <w:rFonts w:cs="Arial"/>
                <w:color w:val="231F20"/>
                <w:spacing w:val="-2"/>
                <w:w w:val="70"/>
                <w:sz w:val="18"/>
                <w:szCs w:val="18"/>
              </w:rPr>
              <w:t>co</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r</w:t>
            </w:r>
            <w:r w:rsidRPr="00E018A9">
              <w:rPr>
                <w:rFonts w:cs="Arial"/>
                <w:color w:val="231F20"/>
                <w:spacing w:val="-1"/>
                <w:w w:val="70"/>
                <w:sz w:val="18"/>
                <w:szCs w:val="18"/>
              </w:rPr>
              <w:t>ol</w:t>
            </w:r>
            <w:r w:rsidRPr="00E018A9">
              <w:rPr>
                <w:rFonts w:cs="Arial"/>
                <w:color w:val="231F20"/>
                <w:w w:val="70"/>
                <w:sz w:val="18"/>
                <w:szCs w:val="18"/>
              </w:rPr>
              <w:t>,</w:t>
            </w:r>
            <w:r w:rsidRPr="00E018A9">
              <w:rPr>
                <w:rFonts w:cs="Arial"/>
                <w:color w:val="231F20"/>
                <w:spacing w:val="-23"/>
                <w:w w:val="70"/>
                <w:sz w:val="18"/>
                <w:szCs w:val="18"/>
              </w:rPr>
              <w:t xml:space="preserve"> </w:t>
            </w:r>
            <w:r w:rsidRPr="00E018A9">
              <w:rPr>
                <w:rFonts w:cs="Arial"/>
                <w:color w:val="231F20"/>
                <w:spacing w:val="-1"/>
                <w:w w:val="70"/>
                <w:sz w:val="18"/>
                <w:szCs w:val="18"/>
              </w:rPr>
              <w:t>an</w:t>
            </w:r>
            <w:r w:rsidRPr="00E018A9">
              <w:rPr>
                <w:rFonts w:cs="Arial"/>
                <w:color w:val="231F20"/>
                <w:w w:val="70"/>
                <w:sz w:val="18"/>
                <w:szCs w:val="18"/>
              </w:rPr>
              <w:t>d</w:t>
            </w:r>
            <w:r w:rsidRPr="00E018A9">
              <w:rPr>
                <w:rFonts w:cs="Arial"/>
                <w:color w:val="231F20"/>
                <w:spacing w:val="-10"/>
                <w:w w:val="70"/>
                <w:sz w:val="18"/>
                <w:szCs w:val="18"/>
              </w:rPr>
              <w:t xml:space="preserve"> </w:t>
            </w:r>
            <w:r w:rsidRPr="00E018A9">
              <w:rPr>
                <w:rFonts w:cs="Arial"/>
                <w:color w:val="231F20"/>
                <w:spacing w:val="-1"/>
                <w:w w:val="70"/>
                <w:sz w:val="18"/>
                <w:szCs w:val="18"/>
              </w:rPr>
              <w:t>ris</w:t>
            </w:r>
            <w:r w:rsidRPr="00E018A9">
              <w:rPr>
                <w:rFonts w:cs="Arial"/>
                <w:color w:val="231F20"/>
                <w:w w:val="70"/>
                <w:sz w:val="18"/>
                <w:szCs w:val="18"/>
              </w:rPr>
              <w:t>k</w:t>
            </w:r>
            <w:r w:rsidRPr="00E018A9">
              <w:rPr>
                <w:rFonts w:cs="Arial"/>
                <w:color w:val="231F20"/>
                <w:spacing w:val="-10"/>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10"/>
                <w:w w:val="70"/>
                <w:sz w:val="18"/>
                <w:szCs w:val="18"/>
              </w:rPr>
              <w:t xml:space="preserve"> </w:t>
            </w:r>
            <w:r w:rsidRPr="00E018A9">
              <w:rPr>
                <w:rFonts w:cs="Arial"/>
                <w:color w:val="231F20"/>
                <w:spacing w:val="-2"/>
                <w:w w:val="70"/>
                <w:sz w:val="18"/>
                <w:szCs w:val="18"/>
              </w:rPr>
              <w:t>los</w:t>
            </w:r>
            <w:r w:rsidRPr="00E018A9">
              <w:rPr>
                <w:rFonts w:cs="Arial"/>
                <w:color w:val="231F20"/>
                <w:w w:val="70"/>
                <w:sz w:val="18"/>
                <w:szCs w:val="18"/>
              </w:rPr>
              <w:t>s</w:t>
            </w:r>
            <w:r w:rsidRPr="00E018A9">
              <w:rPr>
                <w:rFonts w:cs="Arial"/>
                <w:color w:val="231F20"/>
                <w:spacing w:val="-9"/>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10"/>
                <w:w w:val="70"/>
                <w:sz w:val="18"/>
                <w:szCs w:val="18"/>
              </w:rPr>
              <w:t xml:space="preserve"> </w:t>
            </w:r>
            <w:r w:rsidRPr="00E018A9">
              <w:rPr>
                <w:rFonts w:cs="Arial"/>
                <w:color w:val="231F20"/>
                <w:spacing w:val="-1"/>
                <w:w w:val="70"/>
                <w:sz w:val="18"/>
                <w:szCs w:val="18"/>
              </w:rPr>
              <w:t>m</w:t>
            </w:r>
            <w:r w:rsidRPr="00E018A9">
              <w:rPr>
                <w:rFonts w:cs="Arial"/>
                <w:color w:val="231F20"/>
                <w:spacing w:val="-2"/>
                <w:w w:val="70"/>
                <w:sz w:val="18"/>
                <w:szCs w:val="18"/>
              </w:rPr>
              <w:t>a</w:t>
            </w:r>
            <w:r w:rsidRPr="00E018A9">
              <w:rPr>
                <w:rFonts w:cs="Arial"/>
                <w:color w:val="231F20"/>
                <w:spacing w:val="-3"/>
                <w:w w:val="70"/>
                <w:sz w:val="18"/>
                <w:szCs w:val="18"/>
              </w:rPr>
              <w:t>t</w:t>
            </w:r>
            <w:r w:rsidRPr="00E018A9">
              <w:rPr>
                <w:rFonts w:cs="Arial"/>
                <w:color w:val="231F20"/>
                <w:spacing w:val="-2"/>
                <w:w w:val="70"/>
                <w:sz w:val="18"/>
                <w:szCs w:val="18"/>
              </w:rPr>
              <w:t>erial</w:t>
            </w:r>
            <w:r w:rsidRPr="00E018A9">
              <w:rPr>
                <w:rFonts w:cs="Arial"/>
                <w:color w:val="231F20"/>
                <w:spacing w:val="-4"/>
                <w:w w:val="70"/>
                <w:sz w:val="18"/>
                <w:szCs w:val="18"/>
              </w:rPr>
              <w:t>s</w:t>
            </w:r>
            <w:r w:rsidRPr="00E018A9">
              <w:rPr>
                <w:rFonts w:cs="Arial"/>
                <w:color w:val="231F20"/>
                <w:w w:val="70"/>
                <w:sz w:val="18"/>
                <w:szCs w:val="18"/>
              </w:rPr>
              <w:t>,</w:t>
            </w:r>
            <w:r w:rsidRPr="00E018A9">
              <w:rPr>
                <w:rFonts w:cs="Arial"/>
                <w:color w:val="231F20"/>
                <w:spacing w:val="-22"/>
                <w:w w:val="70"/>
                <w:sz w:val="18"/>
                <w:szCs w:val="18"/>
              </w:rPr>
              <w:t xml:space="preserve"> </w:t>
            </w:r>
            <w:r w:rsidRPr="00E018A9">
              <w:rPr>
                <w:rFonts w:cs="Arial"/>
                <w:color w:val="231F20"/>
                <w:spacing w:val="-2"/>
                <w:w w:val="70"/>
                <w:sz w:val="18"/>
                <w:szCs w:val="18"/>
              </w:rPr>
              <w:t>supplie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w w:val="69"/>
                <w:sz w:val="18"/>
                <w:szCs w:val="18"/>
              </w:rPr>
              <w:t xml:space="preserve"> </w:t>
            </w:r>
            <w:r w:rsidRPr="00E018A9">
              <w:rPr>
                <w:rFonts w:cs="Arial"/>
                <w:color w:val="231F20"/>
                <w:w w:val="70"/>
                <w:sz w:val="18"/>
                <w:szCs w:val="18"/>
              </w:rPr>
              <w:t>se</w:t>
            </w:r>
            <w:r w:rsidRPr="00E018A9">
              <w:rPr>
                <w:rFonts w:cs="Arial"/>
                <w:color w:val="231F20"/>
                <w:spacing w:val="4"/>
                <w:w w:val="70"/>
                <w:sz w:val="18"/>
                <w:szCs w:val="18"/>
              </w:rPr>
              <w:t>r</w:t>
            </w:r>
            <w:r w:rsidRPr="00E018A9">
              <w:rPr>
                <w:rFonts w:cs="Arial"/>
                <w:color w:val="231F20"/>
                <w:w w:val="70"/>
                <w:sz w:val="18"/>
                <w:szCs w:val="18"/>
              </w:rPr>
              <w:t>vice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equipme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8"/>
                <w:w w:val="70"/>
                <w:sz w:val="18"/>
                <w:szCs w:val="18"/>
              </w:rPr>
              <w:t xml:space="preserve"> </w:t>
            </w:r>
            <w:r w:rsidRPr="00E018A9">
              <w:rPr>
                <w:rFonts w:cs="Arial"/>
                <w:color w:val="231F20"/>
                <w:w w:val="70"/>
                <w:sz w:val="18"/>
                <w:szCs w:val="18"/>
              </w:rPr>
              <w:t>p</w:t>
            </w:r>
            <w:r w:rsidRPr="00E018A9">
              <w:rPr>
                <w:rFonts w:cs="Arial"/>
                <w:color w:val="231F20"/>
                <w:spacing w:val="-2"/>
                <w:w w:val="70"/>
                <w:sz w:val="18"/>
                <w:szCs w:val="18"/>
              </w:rPr>
              <w:t>r</w:t>
            </w:r>
            <w:r w:rsidRPr="00E018A9">
              <w:rPr>
                <w:rFonts w:cs="Arial"/>
                <w:color w:val="231F20"/>
                <w:spacing w:val="-4"/>
                <w:w w:val="70"/>
                <w:sz w:val="18"/>
                <w:szCs w:val="18"/>
              </w:rPr>
              <w:t>o</w:t>
            </w:r>
            <w:r w:rsidRPr="00E018A9">
              <w:rPr>
                <w:rFonts w:cs="Arial"/>
                <w:color w:val="231F20"/>
                <w:w w:val="70"/>
                <w:sz w:val="18"/>
                <w:szCs w:val="18"/>
              </w:rPr>
              <w:t>vided</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w w:val="70"/>
                <w:sz w:val="18"/>
                <w:szCs w:val="18"/>
              </w:rPr>
              <w:t>an</w:t>
            </w:r>
            <w:r w:rsidRPr="00E018A9">
              <w:rPr>
                <w:rFonts w:cs="Arial"/>
                <w:color w:val="231F20"/>
                <w:spacing w:val="-7"/>
                <w:w w:val="70"/>
                <w:sz w:val="18"/>
                <w:szCs w:val="18"/>
              </w:rPr>
              <w:t xml:space="preserve"> </w:t>
            </w:r>
            <w:r w:rsidRPr="00E018A9">
              <w:rPr>
                <w:rFonts w:cs="Arial"/>
                <w:color w:val="231F20"/>
                <w:spacing w:val="-3"/>
                <w:w w:val="70"/>
                <w:sz w:val="18"/>
                <w:szCs w:val="18"/>
              </w:rPr>
              <w:t>aw</w:t>
            </w:r>
            <w:r w:rsidRPr="00E018A9">
              <w:rPr>
                <w:rFonts w:cs="Arial"/>
                <w:color w:val="231F20"/>
                <w:w w:val="70"/>
                <w:sz w:val="18"/>
                <w:szCs w:val="18"/>
              </w:rPr>
              <w:t>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8"/>
                <w:w w:val="70"/>
                <w:sz w:val="18"/>
                <w:szCs w:val="18"/>
              </w:rPr>
              <w:t xml:space="preserve"> </w:t>
            </w:r>
            <w:r w:rsidRPr="00E018A9">
              <w:rPr>
                <w:rFonts w:cs="Arial"/>
                <w:color w:val="231F20"/>
                <w:w w:val="70"/>
                <w:sz w:val="18"/>
                <w:szCs w:val="18"/>
              </w:rPr>
              <w:t>depa</w:t>
            </w:r>
            <w:r w:rsidRPr="00E018A9">
              <w:rPr>
                <w:rFonts w:cs="Arial"/>
                <w:color w:val="231F20"/>
                <w:spacing w:val="4"/>
                <w:w w:val="70"/>
                <w:sz w:val="18"/>
                <w:szCs w:val="18"/>
              </w:rPr>
              <w:t>r</w:t>
            </w:r>
            <w:r w:rsidRPr="00E018A9">
              <w:rPr>
                <w:rFonts w:cs="Arial"/>
                <w:color w:val="231F20"/>
                <w:w w:val="70"/>
                <w:sz w:val="18"/>
                <w:szCs w:val="18"/>
              </w:rPr>
              <w:t>tme</w:t>
            </w:r>
            <w:r w:rsidRPr="00E018A9">
              <w:rPr>
                <w:rFonts w:cs="Arial"/>
                <w:color w:val="231F20"/>
                <w:spacing w:val="-3"/>
                <w:w w:val="70"/>
                <w:sz w:val="18"/>
                <w:szCs w:val="18"/>
              </w:rPr>
              <w:t>nt</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w w:val="70"/>
                <w:sz w:val="18"/>
                <w:szCs w:val="18"/>
              </w:rPr>
              <w:t>unless</w:t>
            </w:r>
            <w:r w:rsidRPr="00E018A9">
              <w:rPr>
                <w:rFonts w:cs="Arial"/>
                <w:color w:val="231F20"/>
                <w:spacing w:val="-8"/>
                <w:w w:val="70"/>
                <w:sz w:val="18"/>
                <w:szCs w:val="18"/>
              </w:rPr>
              <w:t xml:space="preserve"> </w:t>
            </w:r>
            <w:r w:rsidRPr="00E018A9">
              <w:rPr>
                <w:rFonts w:cs="Arial"/>
                <w:color w:val="231F20"/>
                <w:w w:val="70"/>
                <w:sz w:val="18"/>
                <w:szCs w:val="18"/>
              </w:rPr>
              <w:t>one</w:t>
            </w:r>
            <w:r w:rsidRPr="00E018A9">
              <w:rPr>
                <w:rFonts w:cs="Arial"/>
                <w:color w:val="231F20"/>
                <w:spacing w:val="-8"/>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mo</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7"/>
                <w:w w:val="70"/>
                <w:sz w:val="18"/>
                <w:szCs w:val="18"/>
              </w:rPr>
              <w:t xml:space="preserve"> </w:t>
            </w:r>
            <w:r w:rsidRPr="00E018A9">
              <w:rPr>
                <w:rFonts w:cs="Arial"/>
                <w:color w:val="231F20"/>
                <w:w w:val="70"/>
                <w:sz w:val="18"/>
                <w:szCs w:val="18"/>
              </w:rPr>
              <w:t>of</w:t>
            </w:r>
            <w:r w:rsidRPr="00E018A9">
              <w:rPr>
                <w:rFonts w:cs="Arial"/>
                <w:color w:val="231F20"/>
                <w:spacing w:val="-8"/>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disabled</w:t>
            </w:r>
            <w:r w:rsidRPr="00E018A9">
              <w:rPr>
                <w:rFonts w:cs="Arial"/>
                <w:color w:val="231F20"/>
                <w:w w:val="69"/>
                <w:sz w:val="18"/>
                <w:szCs w:val="18"/>
              </w:rPr>
              <w:t xml:space="preserve"> </w:t>
            </w:r>
            <w:r w:rsidRPr="00E018A9">
              <w:rPr>
                <w:rFonts w:cs="Arial"/>
                <w:color w:val="231F20"/>
                <w:spacing w:val="-4"/>
                <w:w w:val="70"/>
                <w:sz w:val="18"/>
                <w:szCs w:val="18"/>
              </w:rPr>
              <w:t>v</w:t>
            </w:r>
            <w:r w:rsidRPr="00E018A9">
              <w:rPr>
                <w:rFonts w:cs="Arial"/>
                <w:color w:val="231F20"/>
                <w:w w:val="70"/>
                <w:sz w:val="18"/>
                <w:szCs w:val="18"/>
              </w:rPr>
              <w:t>e</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3"/>
                <w:w w:val="70"/>
                <w:sz w:val="18"/>
                <w:szCs w:val="18"/>
              </w:rPr>
              <w:t>r</w:t>
            </w:r>
            <w:r w:rsidRPr="00E018A9">
              <w:rPr>
                <w:rFonts w:cs="Arial"/>
                <w:color w:val="231F20"/>
                <w:w w:val="70"/>
                <w:sz w:val="18"/>
                <w:szCs w:val="18"/>
              </w:rPr>
              <w:t>an</w:t>
            </w:r>
            <w:r w:rsidRPr="00E018A9">
              <w:rPr>
                <w:rFonts w:cs="Arial"/>
                <w:color w:val="231F20"/>
                <w:spacing w:val="-7"/>
                <w:w w:val="70"/>
                <w:sz w:val="18"/>
                <w:szCs w:val="18"/>
              </w:rPr>
              <w:t xml:space="preserve"> </w:t>
            </w:r>
            <w:r w:rsidRPr="00E018A9">
              <w:rPr>
                <w:rFonts w:cs="Arial"/>
                <w:color w:val="231F20"/>
                <w:w w:val="70"/>
                <w:sz w:val="18"/>
                <w:szCs w:val="18"/>
              </w:rPr>
              <w:t>owners</w:t>
            </w:r>
            <w:r w:rsidRPr="00E018A9">
              <w:rPr>
                <w:rFonts w:cs="Arial"/>
                <w:color w:val="231F20"/>
                <w:spacing w:val="-6"/>
                <w:w w:val="70"/>
                <w:sz w:val="18"/>
                <w:szCs w:val="18"/>
              </w:rPr>
              <w:t xml:space="preserve"> </w:t>
            </w:r>
            <w:r w:rsidRPr="00E018A9">
              <w:rPr>
                <w:rFonts w:cs="Arial"/>
                <w:color w:val="231F20"/>
                <w:w w:val="70"/>
                <w:sz w:val="18"/>
                <w:szCs w:val="18"/>
              </w:rPr>
              <w:t>has</w:t>
            </w:r>
            <w:r w:rsidRPr="00E018A9">
              <w:rPr>
                <w:rFonts w:cs="Arial"/>
                <w:color w:val="231F20"/>
                <w:spacing w:val="-6"/>
                <w:w w:val="70"/>
                <w:sz w:val="18"/>
                <w:szCs w:val="18"/>
              </w:rPr>
              <w:t xml:space="preserve"> </w:t>
            </w:r>
            <w:r w:rsidRPr="00E018A9">
              <w:rPr>
                <w:rFonts w:cs="Arial"/>
                <w:color w:val="231F20"/>
                <w:spacing w:val="-4"/>
                <w:w w:val="70"/>
                <w:sz w:val="18"/>
                <w:szCs w:val="18"/>
              </w:rPr>
              <w:t>a</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w w:val="70"/>
                <w:sz w:val="18"/>
                <w:szCs w:val="18"/>
              </w:rPr>
              <w:t>least</w:t>
            </w:r>
            <w:r w:rsidRPr="00E018A9">
              <w:rPr>
                <w:rFonts w:cs="Arial"/>
                <w:color w:val="231F20"/>
                <w:spacing w:val="-7"/>
                <w:w w:val="70"/>
                <w:sz w:val="18"/>
                <w:szCs w:val="18"/>
              </w:rPr>
              <w:t xml:space="preserve"> </w:t>
            </w:r>
            <w:r w:rsidRPr="00E018A9">
              <w:rPr>
                <w:rFonts w:cs="Arial"/>
                <w:color w:val="231F20"/>
                <w:w w:val="70"/>
                <w:sz w:val="18"/>
                <w:szCs w:val="18"/>
              </w:rPr>
              <w:t>51-pe</w:t>
            </w:r>
            <w:r w:rsidRPr="00E018A9">
              <w:rPr>
                <w:rFonts w:cs="Arial"/>
                <w:color w:val="231F20"/>
                <w:spacing w:val="-4"/>
                <w:w w:val="70"/>
                <w:sz w:val="18"/>
                <w:szCs w:val="18"/>
              </w:rPr>
              <w:t>r</w:t>
            </w:r>
            <w:r w:rsidRPr="00E018A9">
              <w:rPr>
                <w:rFonts w:cs="Arial"/>
                <w:color w:val="231F20"/>
                <w:spacing w:val="-3"/>
                <w:w w:val="70"/>
                <w:sz w:val="18"/>
                <w:szCs w:val="18"/>
              </w:rPr>
              <w:t>c</w:t>
            </w:r>
            <w:r w:rsidRPr="00E018A9">
              <w:rPr>
                <w:rFonts w:cs="Arial"/>
                <w:color w:val="231F20"/>
                <w:w w:val="70"/>
                <w:sz w:val="18"/>
                <w:szCs w:val="18"/>
              </w:rPr>
              <w:t>ent</w:t>
            </w:r>
            <w:r w:rsidRPr="00E018A9">
              <w:rPr>
                <w:rFonts w:cs="Arial"/>
                <w:color w:val="231F20"/>
                <w:spacing w:val="-6"/>
                <w:w w:val="70"/>
                <w:sz w:val="18"/>
                <w:szCs w:val="18"/>
              </w:rPr>
              <w:t xml:space="preserve"> </w:t>
            </w:r>
            <w:r w:rsidRPr="00E018A9">
              <w:rPr>
                <w:rFonts w:cs="Arial"/>
                <w:color w:val="231F20"/>
                <w:spacing w:val="-4"/>
                <w:w w:val="70"/>
                <w:sz w:val="18"/>
                <w:szCs w:val="18"/>
              </w:rPr>
              <w:t>o</w:t>
            </w:r>
            <w:r w:rsidRPr="00E018A9">
              <w:rPr>
                <w:rFonts w:cs="Arial"/>
                <w:color w:val="231F20"/>
                <w:w w:val="70"/>
                <w:sz w:val="18"/>
                <w:szCs w:val="18"/>
              </w:rPr>
              <w:t>wnership</w:t>
            </w:r>
            <w:r w:rsidRPr="00E018A9">
              <w:rPr>
                <w:rFonts w:cs="Arial"/>
                <w:color w:val="231F20"/>
                <w:spacing w:val="-6"/>
                <w:w w:val="70"/>
                <w:sz w:val="18"/>
                <w:szCs w:val="18"/>
              </w:rPr>
              <w:t xml:space="preserve"> </w:t>
            </w:r>
            <w:r w:rsidRPr="00E018A9">
              <w:rPr>
                <w:rFonts w:cs="Arial"/>
                <w:color w:val="231F20"/>
                <w:w w:val="70"/>
                <w:sz w:val="18"/>
                <w:szCs w:val="18"/>
              </w:rPr>
              <w:t>of</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w w:val="70"/>
                <w:sz w:val="18"/>
                <w:szCs w:val="18"/>
              </w:rPr>
              <w:t>qua</w:t>
            </w:r>
            <w:r w:rsidRPr="00E018A9">
              <w:rPr>
                <w:rFonts w:cs="Arial"/>
                <w:color w:val="231F20"/>
                <w:spacing w:val="-2"/>
                <w:w w:val="70"/>
                <w:sz w:val="18"/>
                <w:szCs w:val="18"/>
              </w:rPr>
              <w:t>n</w:t>
            </w:r>
            <w:r w:rsidRPr="00E018A9">
              <w:rPr>
                <w:rFonts w:cs="Arial"/>
                <w:color w:val="231F20"/>
                <w:w w:val="70"/>
                <w:sz w:val="18"/>
                <w:szCs w:val="18"/>
              </w:rPr>
              <w:t>tity</w:t>
            </w:r>
            <w:r w:rsidRPr="00E018A9">
              <w:rPr>
                <w:rFonts w:cs="Arial"/>
                <w:color w:val="231F20"/>
                <w:spacing w:val="-7"/>
                <w:w w:val="70"/>
                <w:sz w:val="18"/>
                <w:szCs w:val="18"/>
              </w:rPr>
              <w:t xml:space="preserve"> </w:t>
            </w:r>
            <w:r w:rsidRPr="00E018A9">
              <w:rPr>
                <w:rFonts w:cs="Arial"/>
                <w:color w:val="231F20"/>
                <w:w w:val="70"/>
                <w:sz w:val="18"/>
                <w:szCs w:val="18"/>
              </w:rPr>
              <w:t>and</w:t>
            </w:r>
            <w:r w:rsidRPr="00E018A9">
              <w:rPr>
                <w:rFonts w:cs="Arial"/>
                <w:color w:val="231F20"/>
                <w:spacing w:val="-6"/>
                <w:w w:val="70"/>
                <w:sz w:val="18"/>
                <w:szCs w:val="18"/>
              </w:rPr>
              <w:t xml:space="preserve"> </w:t>
            </w:r>
            <w:r w:rsidRPr="00E018A9">
              <w:rPr>
                <w:rFonts w:cs="Arial"/>
                <w:color w:val="231F20"/>
                <w:spacing w:val="-3"/>
                <w:w w:val="70"/>
                <w:sz w:val="18"/>
                <w:szCs w:val="18"/>
              </w:rPr>
              <w:t>v</w:t>
            </w:r>
            <w:r w:rsidRPr="00E018A9">
              <w:rPr>
                <w:rFonts w:cs="Arial"/>
                <w:color w:val="231F20"/>
                <w:w w:val="70"/>
                <w:sz w:val="18"/>
                <w:szCs w:val="18"/>
              </w:rPr>
              <w:t>alue</w:t>
            </w:r>
            <w:r w:rsidRPr="00E018A9">
              <w:rPr>
                <w:rFonts w:cs="Arial"/>
                <w:color w:val="231F20"/>
                <w:spacing w:val="-6"/>
                <w:w w:val="70"/>
                <w:sz w:val="18"/>
                <w:szCs w:val="18"/>
              </w:rPr>
              <w:t xml:space="preserve"> </w:t>
            </w:r>
            <w:r w:rsidRPr="00E018A9">
              <w:rPr>
                <w:rFonts w:cs="Arial"/>
                <w:color w:val="231F20"/>
                <w:w w:val="70"/>
                <w:sz w:val="18"/>
                <w:szCs w:val="18"/>
              </w:rPr>
              <w:t>of</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7"/>
                <w:w w:val="70"/>
                <w:sz w:val="18"/>
                <w:szCs w:val="18"/>
              </w:rPr>
              <w:t xml:space="preserve"> </w:t>
            </w:r>
            <w:r w:rsidRPr="00E018A9">
              <w:rPr>
                <w:rFonts w:cs="Arial"/>
                <w:color w:val="231F20"/>
                <w:w w:val="70"/>
                <w:sz w:val="18"/>
                <w:szCs w:val="18"/>
              </w:rPr>
              <w:t>m</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erial</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0"/>
                <w:w w:val="70"/>
                <w:sz w:val="18"/>
                <w:szCs w:val="18"/>
              </w:rPr>
              <w:t xml:space="preserve"> </w:t>
            </w:r>
            <w:r w:rsidRPr="00E018A9">
              <w:rPr>
                <w:rFonts w:cs="Arial"/>
                <w:color w:val="231F20"/>
                <w:w w:val="70"/>
                <w:sz w:val="18"/>
                <w:szCs w:val="18"/>
              </w:rPr>
              <w:t>supplie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w w:val="69"/>
                <w:sz w:val="18"/>
                <w:szCs w:val="18"/>
              </w:rPr>
              <w:t xml:space="preserve"> </w:t>
            </w:r>
            <w:r w:rsidRPr="00E018A9">
              <w:rPr>
                <w:rFonts w:cs="Arial"/>
                <w:color w:val="231F20"/>
                <w:w w:val="70"/>
                <w:sz w:val="18"/>
                <w:szCs w:val="18"/>
              </w:rPr>
              <w:t>se</w:t>
            </w:r>
            <w:r w:rsidRPr="00E018A9">
              <w:rPr>
                <w:rFonts w:cs="Arial"/>
                <w:color w:val="231F20"/>
                <w:spacing w:val="4"/>
                <w:w w:val="70"/>
                <w:sz w:val="18"/>
                <w:szCs w:val="18"/>
              </w:rPr>
              <w:t>r</w:t>
            </w:r>
            <w:r w:rsidRPr="00E018A9">
              <w:rPr>
                <w:rFonts w:cs="Arial"/>
                <w:color w:val="231F20"/>
                <w:w w:val="70"/>
                <w:sz w:val="18"/>
                <w:szCs w:val="18"/>
              </w:rPr>
              <w:t>vice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2"/>
                <w:w w:val="70"/>
                <w:sz w:val="18"/>
                <w:szCs w:val="18"/>
              </w:rPr>
              <w:t xml:space="preserve"> </w:t>
            </w:r>
            <w:r w:rsidRPr="00E018A9">
              <w:rPr>
                <w:rFonts w:cs="Arial"/>
                <w:color w:val="231F20"/>
                <w:w w:val="70"/>
                <w:sz w:val="18"/>
                <w:szCs w:val="18"/>
              </w:rPr>
              <w:t>and</w:t>
            </w:r>
            <w:r w:rsidRPr="00E018A9">
              <w:rPr>
                <w:rFonts w:cs="Arial"/>
                <w:color w:val="231F20"/>
                <w:spacing w:val="-11"/>
                <w:w w:val="70"/>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w w:val="70"/>
                <w:sz w:val="18"/>
                <w:szCs w:val="18"/>
              </w:rPr>
              <w:t>each</w:t>
            </w:r>
            <w:r w:rsidRPr="00E018A9">
              <w:rPr>
                <w:rFonts w:cs="Arial"/>
                <w:color w:val="231F20"/>
                <w:spacing w:val="-11"/>
                <w:w w:val="70"/>
                <w:sz w:val="18"/>
                <w:szCs w:val="18"/>
              </w:rPr>
              <w:t xml:space="preserve"> </w:t>
            </w:r>
            <w:r w:rsidRPr="00E018A9">
              <w:rPr>
                <w:rFonts w:cs="Arial"/>
                <w:color w:val="231F20"/>
                <w:w w:val="70"/>
                <w:sz w:val="18"/>
                <w:szCs w:val="18"/>
              </w:rPr>
              <w:t>pie</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11"/>
                <w:w w:val="70"/>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11"/>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ro</w:t>
            </w:r>
            <w:r w:rsidRPr="00E018A9">
              <w:rPr>
                <w:rFonts w:cs="Arial"/>
                <w:color w:val="231F20"/>
                <w:w w:val="70"/>
                <w:sz w:val="18"/>
                <w:szCs w:val="18"/>
              </w:rPr>
              <w:t>vided</w:t>
            </w:r>
            <w:r w:rsidRPr="00E018A9">
              <w:rPr>
                <w:rFonts w:cs="Arial"/>
                <w:color w:val="231F20"/>
                <w:spacing w:val="-11"/>
                <w:w w:val="70"/>
                <w:sz w:val="18"/>
                <w:szCs w:val="18"/>
              </w:rPr>
              <w:t xml:space="preserve"> </w:t>
            </w:r>
            <w:r w:rsidRPr="00E018A9">
              <w:rPr>
                <w:rFonts w:cs="Arial"/>
                <w:color w:val="231F20"/>
                <w:w w:val="70"/>
                <w:sz w:val="18"/>
                <w:szCs w:val="18"/>
              </w:rPr>
              <w:t>under</w:t>
            </w:r>
            <w:r w:rsidRPr="00E018A9">
              <w:rPr>
                <w:rFonts w:cs="Arial"/>
                <w:color w:val="231F20"/>
                <w:spacing w:val="-11"/>
                <w:w w:val="70"/>
                <w:sz w:val="18"/>
                <w:szCs w:val="18"/>
              </w:rPr>
              <w:t xml:space="preserve"> </w:t>
            </w:r>
            <w:r w:rsidRPr="00E018A9">
              <w:rPr>
                <w:rFonts w:cs="Arial"/>
                <w:color w:val="231F20"/>
                <w:w w:val="70"/>
                <w:sz w:val="18"/>
                <w:szCs w:val="18"/>
              </w:rPr>
              <w:t>the</w:t>
            </w:r>
            <w:r>
              <w:rPr>
                <w:rFonts w:cs="Arial"/>
                <w:color w:val="231F20"/>
                <w:spacing w:val="-11"/>
                <w:w w:val="70"/>
                <w:sz w:val="18"/>
                <w:szCs w:val="18"/>
              </w:rPr>
              <w:t xml:space="preserve"> Contract</w:t>
            </w:r>
            <w:r w:rsidRPr="00E018A9">
              <w:rPr>
                <w:rFonts w:cs="Arial"/>
                <w:color w:val="231F20"/>
                <w:w w:val="70"/>
                <w:sz w:val="18"/>
                <w:szCs w:val="18"/>
              </w:rPr>
              <w:t>.</w:t>
            </w:r>
          </w:p>
          <w:p w14:paraId="1133D427" w14:textId="77777777" w:rsidR="008F3631" w:rsidRPr="00E018A9" w:rsidRDefault="008F3631" w:rsidP="008F73C8">
            <w:pPr>
              <w:spacing w:line="100" w:lineRule="exact"/>
              <w:ind w:left="360" w:hanging="270"/>
              <w:rPr>
                <w:rFonts w:cs="Arial"/>
                <w:sz w:val="18"/>
                <w:szCs w:val="18"/>
              </w:rPr>
            </w:pPr>
          </w:p>
          <w:p w14:paraId="0C5E8D1A" w14:textId="77777777" w:rsidR="008F3631" w:rsidRPr="00E018A9" w:rsidRDefault="008F3631" w:rsidP="008F73C8">
            <w:pPr>
              <w:ind w:left="360"/>
              <w:rPr>
                <w:rFonts w:cs="Arial"/>
                <w:color w:val="231F20"/>
                <w:spacing w:val="-3"/>
                <w:w w:val="75"/>
                <w:sz w:val="18"/>
                <w:szCs w:val="18"/>
              </w:rPr>
            </w:pPr>
            <w:r w:rsidRPr="00E018A9">
              <w:rPr>
                <w:rFonts w:cs="Arial"/>
                <w:color w:val="231F20"/>
                <w:w w:val="75"/>
                <w:sz w:val="18"/>
                <w:szCs w:val="18"/>
              </w:rPr>
              <w:t>If</w:t>
            </w:r>
            <w:r w:rsidRPr="00E018A9">
              <w:rPr>
                <w:rFonts w:cs="Arial"/>
                <w:color w:val="231F20"/>
                <w:spacing w:val="-26"/>
                <w:w w:val="75"/>
                <w:sz w:val="18"/>
                <w:szCs w:val="18"/>
              </w:rPr>
              <w:t xml:space="preserve"> </w:t>
            </w:r>
            <w:r w:rsidRPr="00E018A9">
              <w:rPr>
                <w:rFonts w:cs="Arial"/>
                <w:color w:val="231F20"/>
                <w:w w:val="75"/>
                <w:sz w:val="18"/>
                <w:szCs w:val="18"/>
              </w:rPr>
              <w:t>bidding</w:t>
            </w:r>
            <w:r w:rsidRPr="00E018A9">
              <w:rPr>
                <w:rFonts w:cs="Arial"/>
                <w:color w:val="231F20"/>
                <w:spacing w:val="-25"/>
                <w:w w:val="75"/>
                <w:sz w:val="18"/>
                <w:szCs w:val="18"/>
              </w:rPr>
              <w:t xml:space="preserve"> </w:t>
            </w:r>
            <w:r w:rsidRPr="00E018A9">
              <w:rPr>
                <w:rFonts w:cs="Arial"/>
                <w:color w:val="231F20"/>
                <w:spacing w:val="-4"/>
                <w:w w:val="75"/>
                <w:sz w:val="18"/>
                <w:szCs w:val="18"/>
              </w:rPr>
              <w:t>r</w:t>
            </w:r>
            <w:r w:rsidRPr="00E018A9">
              <w:rPr>
                <w:rFonts w:cs="Arial"/>
                <w:color w:val="231F20"/>
                <w:w w:val="75"/>
                <w:sz w:val="18"/>
                <w:szCs w:val="18"/>
              </w:rPr>
              <w:t>e</w:t>
            </w:r>
            <w:r w:rsidRPr="00E018A9">
              <w:rPr>
                <w:rFonts w:cs="Arial"/>
                <w:color w:val="231F20"/>
                <w:spacing w:val="-4"/>
                <w:w w:val="75"/>
                <w:sz w:val="18"/>
                <w:szCs w:val="18"/>
              </w:rPr>
              <w:t>n</w:t>
            </w:r>
            <w:r w:rsidRPr="00E018A9">
              <w:rPr>
                <w:rFonts w:cs="Arial"/>
                <w:color w:val="231F20"/>
                <w:w w:val="75"/>
                <w:sz w:val="18"/>
                <w:szCs w:val="18"/>
              </w:rPr>
              <w:t>tal</w:t>
            </w:r>
            <w:r w:rsidRPr="00E018A9">
              <w:rPr>
                <w:rFonts w:cs="Arial"/>
                <w:color w:val="231F20"/>
                <w:spacing w:val="-25"/>
                <w:w w:val="75"/>
                <w:sz w:val="18"/>
                <w:szCs w:val="18"/>
              </w:rPr>
              <w:t xml:space="preserve"> </w:t>
            </w:r>
            <w:r w:rsidRPr="00E018A9">
              <w:rPr>
                <w:rFonts w:cs="Arial"/>
                <w:color w:val="231F20"/>
                <w:w w:val="75"/>
                <w:sz w:val="18"/>
                <w:szCs w:val="18"/>
              </w:rPr>
              <w:t>equipme</w:t>
            </w:r>
            <w:r w:rsidRPr="00E018A9">
              <w:rPr>
                <w:rFonts w:cs="Arial"/>
                <w:color w:val="231F20"/>
                <w:spacing w:val="-3"/>
                <w:w w:val="75"/>
                <w:sz w:val="18"/>
                <w:szCs w:val="18"/>
              </w:rPr>
              <w:t>nt</w:t>
            </w:r>
            <w:r w:rsidRPr="00E018A9">
              <w:rPr>
                <w:rFonts w:cs="Arial"/>
                <w:color w:val="231F20"/>
                <w:w w:val="75"/>
                <w:sz w:val="18"/>
                <w:szCs w:val="18"/>
              </w:rPr>
              <w:t>,</w:t>
            </w:r>
            <w:r w:rsidRPr="00E018A9">
              <w:rPr>
                <w:rFonts w:cs="Arial"/>
                <w:color w:val="231F20"/>
                <w:spacing w:val="-31"/>
                <w:w w:val="75"/>
                <w:sz w:val="18"/>
                <w:szCs w:val="18"/>
              </w:rPr>
              <w:t xml:space="preserve"> </w:t>
            </w:r>
            <w:r w:rsidRPr="00E018A9">
              <w:rPr>
                <w:rFonts w:cs="Arial"/>
                <w:color w:val="231F20"/>
                <w:w w:val="75"/>
                <w:sz w:val="18"/>
                <w:szCs w:val="18"/>
              </w:rPr>
              <w:t>mark</w:t>
            </w:r>
            <w:r w:rsidRPr="00E018A9">
              <w:rPr>
                <w:rFonts w:cs="Arial"/>
                <w:color w:val="231F20"/>
                <w:spacing w:val="-25"/>
                <w:w w:val="75"/>
                <w:sz w:val="18"/>
                <w:szCs w:val="18"/>
              </w:rPr>
              <w:t xml:space="preserve"> </w:t>
            </w:r>
            <w:r w:rsidRPr="00E018A9">
              <w:rPr>
                <w:rFonts w:cs="Arial"/>
                <w:color w:val="231F20"/>
                <w:w w:val="75"/>
                <w:sz w:val="18"/>
                <w:szCs w:val="18"/>
              </w:rPr>
              <w:t>eithe</w:t>
            </w:r>
            <w:r w:rsidRPr="00E018A9">
              <w:rPr>
                <w:rFonts w:cs="Arial"/>
                <w:color w:val="231F20"/>
                <w:spacing w:val="14"/>
                <w:w w:val="75"/>
                <w:sz w:val="18"/>
                <w:szCs w:val="18"/>
              </w:rPr>
              <w:t>r</w:t>
            </w:r>
            <w:r w:rsidRPr="00E018A9">
              <w:rPr>
                <w:rFonts w:cs="Arial"/>
                <w:color w:val="231F20"/>
                <w:spacing w:val="2"/>
                <w:w w:val="75"/>
                <w:sz w:val="18"/>
                <w:szCs w:val="18"/>
              </w:rPr>
              <w:t>“</w:t>
            </w:r>
            <w:r w:rsidRPr="00E018A9">
              <w:rPr>
                <w:rFonts w:cs="Arial"/>
                <w:color w:val="231F20"/>
                <w:spacing w:val="-21"/>
                <w:w w:val="75"/>
                <w:sz w:val="18"/>
                <w:szCs w:val="18"/>
              </w:rPr>
              <w:t>Y</w:t>
            </w:r>
            <w:r w:rsidRPr="00E018A9">
              <w:rPr>
                <w:rFonts w:cs="Arial"/>
                <w:color w:val="231F20"/>
                <w:w w:val="75"/>
                <w:sz w:val="18"/>
                <w:szCs w:val="18"/>
              </w:rPr>
              <w:t>e</w:t>
            </w:r>
            <w:r w:rsidRPr="00E018A9">
              <w:rPr>
                <w:rFonts w:cs="Arial"/>
                <w:color w:val="231F20"/>
                <w:spacing w:val="-3"/>
                <w:w w:val="75"/>
                <w:sz w:val="18"/>
                <w:szCs w:val="18"/>
              </w:rPr>
              <w:t>s</w:t>
            </w:r>
            <w:r w:rsidRPr="00E018A9">
              <w:rPr>
                <w:rFonts w:cs="Arial"/>
                <w:color w:val="231F20"/>
                <w:w w:val="75"/>
                <w:sz w:val="18"/>
                <w:szCs w:val="18"/>
              </w:rPr>
              <w:t>”</w:t>
            </w:r>
            <w:r w:rsidRPr="00E018A9">
              <w:rPr>
                <w:rFonts w:cs="Arial"/>
                <w:color w:val="231F20"/>
                <w:spacing w:val="-33"/>
                <w:w w:val="75"/>
                <w:sz w:val="18"/>
                <w:szCs w:val="18"/>
              </w:rPr>
              <w:t xml:space="preserve"> </w:t>
            </w:r>
            <w:r w:rsidRPr="00E018A9">
              <w:rPr>
                <w:rFonts w:cs="Arial"/>
                <w:color w:val="231F20"/>
                <w:w w:val="75"/>
                <w:sz w:val="18"/>
                <w:szCs w:val="18"/>
              </w:rPr>
              <w:t>o</w:t>
            </w:r>
            <w:r w:rsidRPr="00E018A9">
              <w:rPr>
                <w:rFonts w:cs="Arial"/>
                <w:color w:val="231F20"/>
                <w:spacing w:val="16"/>
                <w:w w:val="75"/>
                <w:sz w:val="18"/>
                <w:szCs w:val="18"/>
              </w:rPr>
              <w:t>r</w:t>
            </w:r>
            <w:r w:rsidRPr="00E018A9">
              <w:rPr>
                <w:rFonts w:cs="Arial"/>
                <w:color w:val="231F20"/>
                <w:w w:val="75"/>
                <w:sz w:val="18"/>
                <w:szCs w:val="18"/>
              </w:rPr>
              <w:t>“N</w:t>
            </w:r>
            <w:r w:rsidRPr="00E018A9">
              <w:rPr>
                <w:rFonts w:cs="Arial"/>
                <w:color w:val="231F20"/>
                <w:spacing w:val="-7"/>
                <w:w w:val="75"/>
                <w:sz w:val="18"/>
                <w:szCs w:val="18"/>
              </w:rPr>
              <w:t>o</w:t>
            </w:r>
            <w:r w:rsidRPr="00E018A9">
              <w:rPr>
                <w:rFonts w:cs="Arial"/>
                <w:color w:val="231F20"/>
                <w:spacing w:val="13"/>
                <w:w w:val="75"/>
                <w:sz w:val="18"/>
                <w:szCs w:val="18"/>
              </w:rPr>
              <w:t>”</w:t>
            </w:r>
            <w:r w:rsidRPr="00E018A9">
              <w:rPr>
                <w:rFonts w:cs="Arial"/>
                <w:color w:val="231F20"/>
                <w:w w:val="75"/>
                <w:sz w:val="18"/>
                <w:szCs w:val="18"/>
              </w:rPr>
              <w:t>to</w:t>
            </w:r>
            <w:r w:rsidRPr="00E018A9">
              <w:rPr>
                <w:rFonts w:cs="Arial"/>
                <w:color w:val="231F20"/>
                <w:spacing w:val="-25"/>
                <w:w w:val="75"/>
                <w:sz w:val="18"/>
                <w:szCs w:val="18"/>
              </w:rPr>
              <w:t xml:space="preserve"> </w:t>
            </w:r>
            <w:r w:rsidRPr="00E018A9">
              <w:rPr>
                <w:rFonts w:cs="Arial"/>
                <w:color w:val="231F20"/>
                <w:w w:val="75"/>
                <w:sz w:val="18"/>
                <w:szCs w:val="18"/>
              </w:rPr>
              <w:t>ide</w:t>
            </w:r>
            <w:r w:rsidRPr="00E018A9">
              <w:rPr>
                <w:rFonts w:cs="Arial"/>
                <w:color w:val="231F20"/>
                <w:spacing w:val="-3"/>
                <w:w w:val="75"/>
                <w:sz w:val="18"/>
                <w:szCs w:val="18"/>
              </w:rPr>
              <w:t>n</w:t>
            </w:r>
            <w:r w:rsidRPr="00E018A9">
              <w:rPr>
                <w:rFonts w:cs="Arial"/>
                <w:color w:val="231F20"/>
                <w:w w:val="75"/>
                <w:sz w:val="18"/>
                <w:szCs w:val="18"/>
              </w:rPr>
              <w:t>tify</w:t>
            </w:r>
            <w:r w:rsidRPr="00E018A9">
              <w:rPr>
                <w:rFonts w:cs="Arial"/>
                <w:color w:val="231F20"/>
                <w:spacing w:val="-25"/>
                <w:w w:val="75"/>
                <w:sz w:val="18"/>
                <w:szCs w:val="18"/>
              </w:rPr>
              <w:t xml:space="preserve"> </w:t>
            </w:r>
            <w:r w:rsidRPr="00E018A9">
              <w:rPr>
                <w:rFonts w:cs="Arial"/>
                <w:color w:val="231F20"/>
                <w:w w:val="75"/>
                <w:sz w:val="18"/>
                <w:szCs w:val="18"/>
              </w:rPr>
              <w:t>if</w:t>
            </w:r>
            <w:r w:rsidRPr="00E018A9">
              <w:rPr>
                <w:rFonts w:cs="Arial"/>
                <w:color w:val="231F20"/>
                <w:spacing w:val="-25"/>
                <w:w w:val="75"/>
                <w:sz w:val="18"/>
                <w:szCs w:val="18"/>
              </w:rPr>
              <w:t xml:space="preserve"> </w:t>
            </w:r>
            <w:r w:rsidRPr="00E018A9">
              <w:rPr>
                <w:rFonts w:cs="Arial"/>
                <w:color w:val="231F20"/>
                <w:w w:val="75"/>
                <w:sz w:val="18"/>
                <w:szCs w:val="18"/>
              </w:rPr>
              <w:t>the</w:t>
            </w:r>
            <w:r w:rsidRPr="00E018A9">
              <w:rPr>
                <w:rFonts w:cs="Arial"/>
                <w:color w:val="231F20"/>
                <w:spacing w:val="-25"/>
                <w:w w:val="75"/>
                <w:sz w:val="18"/>
                <w:szCs w:val="18"/>
              </w:rPr>
              <w:t xml:space="preserve"> </w:t>
            </w:r>
            <w:r w:rsidRPr="00E018A9">
              <w:rPr>
                <w:rFonts w:cs="Arial"/>
                <w:color w:val="231F20"/>
                <w:w w:val="75"/>
                <w:sz w:val="18"/>
                <w:szCs w:val="18"/>
              </w:rPr>
              <w:t>prime</w:t>
            </w:r>
            <w:r>
              <w:rPr>
                <w:rFonts w:cs="Arial"/>
                <w:color w:val="231F20"/>
                <w:spacing w:val="-25"/>
                <w:w w:val="75"/>
                <w:sz w:val="18"/>
                <w:szCs w:val="18"/>
              </w:rPr>
              <w:t xml:space="preserve"> Bidder</w:t>
            </w:r>
            <w:r w:rsidRPr="00E018A9">
              <w:rPr>
                <w:rFonts w:cs="Arial"/>
                <w:color w:val="231F20"/>
                <w:spacing w:val="-25"/>
                <w:w w:val="75"/>
                <w:sz w:val="18"/>
                <w:szCs w:val="18"/>
              </w:rPr>
              <w:t xml:space="preserve"> </w:t>
            </w:r>
            <w:r w:rsidRPr="00E018A9">
              <w:rPr>
                <w:rFonts w:cs="Arial"/>
                <w:color w:val="231F20"/>
                <w:spacing w:val="-4"/>
                <w:w w:val="75"/>
                <w:sz w:val="18"/>
                <w:szCs w:val="18"/>
              </w:rPr>
              <w:t>o</w:t>
            </w:r>
            <w:r w:rsidRPr="00E018A9">
              <w:rPr>
                <w:rFonts w:cs="Arial"/>
                <w:color w:val="231F20"/>
                <w:w w:val="75"/>
                <w:sz w:val="18"/>
                <w:szCs w:val="18"/>
              </w:rPr>
              <w:t>wns</w:t>
            </w:r>
            <w:r w:rsidRPr="00E018A9">
              <w:rPr>
                <w:rFonts w:cs="Arial"/>
                <w:color w:val="231F20"/>
                <w:spacing w:val="-25"/>
                <w:w w:val="75"/>
                <w:sz w:val="18"/>
                <w:szCs w:val="18"/>
              </w:rPr>
              <w:t xml:space="preserve"> </w:t>
            </w:r>
            <w:r w:rsidRPr="00E018A9">
              <w:rPr>
                <w:rFonts w:cs="Arial"/>
                <w:color w:val="231F20"/>
                <w:spacing w:val="-2"/>
                <w:w w:val="75"/>
                <w:sz w:val="18"/>
                <w:szCs w:val="18"/>
              </w:rPr>
              <w:t>a</w:t>
            </w:r>
            <w:r w:rsidRPr="00E018A9">
              <w:rPr>
                <w:rFonts w:cs="Arial"/>
                <w:color w:val="231F20"/>
                <w:w w:val="75"/>
                <w:sz w:val="18"/>
                <w:szCs w:val="18"/>
              </w:rPr>
              <w:t>t</w:t>
            </w:r>
            <w:r w:rsidRPr="00E018A9">
              <w:rPr>
                <w:rFonts w:cs="Arial"/>
                <w:color w:val="231F20"/>
                <w:spacing w:val="-25"/>
                <w:w w:val="75"/>
                <w:sz w:val="18"/>
                <w:szCs w:val="18"/>
              </w:rPr>
              <w:t xml:space="preserve"> </w:t>
            </w:r>
            <w:r w:rsidRPr="00E018A9">
              <w:rPr>
                <w:rFonts w:cs="Arial"/>
                <w:color w:val="231F20"/>
                <w:w w:val="75"/>
                <w:sz w:val="18"/>
                <w:szCs w:val="18"/>
              </w:rPr>
              <w:t>least</w:t>
            </w:r>
            <w:r w:rsidRPr="00E018A9">
              <w:rPr>
                <w:rFonts w:cs="Arial"/>
                <w:color w:val="231F20"/>
                <w:spacing w:val="-25"/>
                <w:w w:val="75"/>
                <w:sz w:val="18"/>
                <w:szCs w:val="18"/>
              </w:rPr>
              <w:t xml:space="preserve"> </w:t>
            </w:r>
            <w:r w:rsidRPr="00E018A9">
              <w:rPr>
                <w:rFonts w:cs="Arial"/>
                <w:color w:val="231F20"/>
                <w:w w:val="75"/>
                <w:sz w:val="18"/>
                <w:szCs w:val="18"/>
              </w:rPr>
              <w:t>51%</w:t>
            </w:r>
            <w:r w:rsidRPr="00E018A9">
              <w:rPr>
                <w:rFonts w:cs="Arial"/>
                <w:color w:val="231F20"/>
                <w:w w:val="70"/>
                <w:sz w:val="18"/>
                <w:szCs w:val="18"/>
              </w:rPr>
              <w:t xml:space="preserve"> </w:t>
            </w:r>
            <w:r w:rsidRPr="00E018A9">
              <w:rPr>
                <w:rFonts w:cs="Arial"/>
                <w:color w:val="231F20"/>
                <w:w w:val="75"/>
                <w:sz w:val="18"/>
                <w:szCs w:val="18"/>
              </w:rPr>
              <w:t>of</w:t>
            </w:r>
            <w:r w:rsidRPr="00E018A9">
              <w:rPr>
                <w:rFonts w:cs="Arial"/>
                <w:color w:val="231F20"/>
                <w:spacing w:val="-22"/>
                <w:w w:val="75"/>
                <w:sz w:val="18"/>
                <w:szCs w:val="18"/>
              </w:rPr>
              <w:t xml:space="preserve"> </w:t>
            </w:r>
            <w:r w:rsidRPr="00E018A9">
              <w:rPr>
                <w:rFonts w:cs="Arial"/>
                <w:color w:val="231F20"/>
                <w:w w:val="75"/>
                <w:sz w:val="18"/>
                <w:szCs w:val="18"/>
              </w:rPr>
              <w:t>the equipme</w:t>
            </w:r>
            <w:r w:rsidRPr="00E018A9">
              <w:rPr>
                <w:rFonts w:cs="Arial"/>
                <w:color w:val="231F20"/>
                <w:spacing w:val="-3"/>
                <w:w w:val="75"/>
                <w:sz w:val="18"/>
                <w:szCs w:val="18"/>
              </w:rPr>
              <w:t>n</w:t>
            </w:r>
            <w:r w:rsidRPr="00E018A9">
              <w:rPr>
                <w:rFonts w:cs="Arial"/>
                <w:color w:val="231F20"/>
                <w:w w:val="75"/>
                <w:sz w:val="18"/>
                <w:szCs w:val="18"/>
              </w:rPr>
              <w:t>t</w:t>
            </w:r>
            <w:r w:rsidRPr="00E018A9">
              <w:rPr>
                <w:rFonts w:cs="Arial"/>
                <w:color w:val="231F20"/>
                <w:spacing w:val="-22"/>
                <w:w w:val="75"/>
                <w:sz w:val="18"/>
                <w:szCs w:val="18"/>
              </w:rPr>
              <w:t xml:space="preserve"> </w:t>
            </w:r>
            <w:r w:rsidRPr="00E018A9">
              <w:rPr>
                <w:rFonts w:cs="Arial"/>
                <w:color w:val="231F20"/>
                <w:w w:val="75"/>
                <w:sz w:val="18"/>
                <w:szCs w:val="18"/>
              </w:rPr>
              <w:t>p</w:t>
            </w:r>
            <w:r w:rsidRPr="00E018A9">
              <w:rPr>
                <w:rFonts w:cs="Arial"/>
                <w:color w:val="231F20"/>
                <w:spacing w:val="-5"/>
                <w:w w:val="75"/>
                <w:sz w:val="18"/>
                <w:szCs w:val="18"/>
              </w:rPr>
              <w:t>r</w:t>
            </w:r>
            <w:r w:rsidRPr="00E018A9">
              <w:rPr>
                <w:rFonts w:cs="Arial"/>
                <w:color w:val="231F20"/>
                <w:w w:val="75"/>
                <w:sz w:val="18"/>
                <w:szCs w:val="18"/>
              </w:rPr>
              <w:t>ovided</w:t>
            </w:r>
            <w:r w:rsidRPr="00E018A9">
              <w:rPr>
                <w:rFonts w:cs="Arial"/>
                <w:color w:val="231F20"/>
                <w:spacing w:val="-22"/>
                <w:w w:val="75"/>
                <w:sz w:val="18"/>
                <w:szCs w:val="18"/>
              </w:rPr>
              <w:t xml:space="preserve"> </w:t>
            </w:r>
            <w:r w:rsidRPr="00E018A9">
              <w:rPr>
                <w:rFonts w:cs="Arial"/>
                <w:color w:val="231F20"/>
                <w:w w:val="75"/>
                <w:sz w:val="18"/>
                <w:szCs w:val="18"/>
              </w:rPr>
              <w:t>(qua</w:t>
            </w:r>
            <w:r w:rsidRPr="00E018A9">
              <w:rPr>
                <w:rFonts w:cs="Arial"/>
                <w:color w:val="231F20"/>
                <w:spacing w:val="-3"/>
                <w:w w:val="75"/>
                <w:sz w:val="18"/>
                <w:szCs w:val="18"/>
              </w:rPr>
              <w:t>n</w:t>
            </w:r>
            <w:r w:rsidRPr="00E018A9">
              <w:rPr>
                <w:rFonts w:cs="Arial"/>
                <w:color w:val="231F20"/>
                <w:w w:val="75"/>
                <w:sz w:val="18"/>
                <w:szCs w:val="18"/>
              </w:rPr>
              <w:t>tity</w:t>
            </w:r>
            <w:r w:rsidRPr="00E018A9">
              <w:rPr>
                <w:rFonts w:cs="Arial"/>
                <w:color w:val="231F20"/>
                <w:spacing w:val="-22"/>
                <w:w w:val="75"/>
                <w:sz w:val="18"/>
                <w:szCs w:val="18"/>
              </w:rPr>
              <w:t xml:space="preserve"> </w:t>
            </w:r>
            <w:r w:rsidRPr="00E018A9">
              <w:rPr>
                <w:rFonts w:cs="Arial"/>
                <w:color w:val="231F20"/>
                <w:w w:val="75"/>
                <w:sz w:val="18"/>
                <w:szCs w:val="18"/>
              </w:rPr>
              <w:t>and</w:t>
            </w:r>
            <w:r w:rsidRPr="00E018A9">
              <w:rPr>
                <w:rFonts w:cs="Arial"/>
                <w:color w:val="231F20"/>
                <w:spacing w:val="-22"/>
                <w:w w:val="75"/>
                <w:sz w:val="18"/>
                <w:szCs w:val="18"/>
              </w:rPr>
              <w:t xml:space="preserve"> </w:t>
            </w:r>
            <w:r w:rsidRPr="00E018A9">
              <w:rPr>
                <w:rFonts w:cs="Arial"/>
                <w:color w:val="231F20"/>
                <w:spacing w:val="-5"/>
                <w:w w:val="75"/>
                <w:sz w:val="18"/>
                <w:szCs w:val="18"/>
              </w:rPr>
              <w:t>v</w:t>
            </w:r>
            <w:r w:rsidRPr="00E018A9">
              <w:rPr>
                <w:rFonts w:cs="Arial"/>
                <w:color w:val="231F20"/>
                <w:w w:val="75"/>
                <w:sz w:val="18"/>
                <w:szCs w:val="18"/>
              </w:rPr>
              <w:t>alue).</w:t>
            </w:r>
            <w:r w:rsidRPr="00E018A9">
              <w:rPr>
                <w:rFonts w:cs="Arial"/>
                <w:color w:val="231F20"/>
                <w:spacing w:val="-11"/>
                <w:w w:val="75"/>
                <w:sz w:val="18"/>
                <w:szCs w:val="18"/>
              </w:rPr>
              <w:t xml:space="preserve"> </w:t>
            </w:r>
            <w:r w:rsidRPr="00E018A9">
              <w:rPr>
                <w:rFonts w:cs="Arial"/>
                <w:color w:val="231F20"/>
                <w:w w:val="75"/>
                <w:sz w:val="18"/>
                <w:szCs w:val="18"/>
              </w:rPr>
              <w:t>If</w:t>
            </w:r>
            <w:r w:rsidRPr="00E018A9">
              <w:rPr>
                <w:rFonts w:cs="Arial"/>
                <w:color w:val="231F20"/>
                <w:spacing w:val="-22"/>
                <w:w w:val="75"/>
                <w:sz w:val="18"/>
                <w:szCs w:val="18"/>
              </w:rPr>
              <w:t xml:space="preserve"> </w:t>
            </w:r>
            <w:r w:rsidRPr="00E018A9">
              <w:rPr>
                <w:rFonts w:eastAsia="Arial" w:cs="Arial"/>
                <w:b/>
                <w:bCs/>
                <w:color w:val="231F20"/>
                <w:w w:val="75"/>
                <w:sz w:val="18"/>
                <w:szCs w:val="18"/>
              </w:rPr>
              <w:t>not</w:t>
            </w:r>
            <w:r w:rsidRPr="00E018A9">
              <w:rPr>
                <w:rFonts w:eastAsia="Arial" w:cs="Arial"/>
                <w:b/>
                <w:bCs/>
                <w:color w:val="231F20"/>
                <w:spacing w:val="-22"/>
                <w:w w:val="75"/>
                <w:sz w:val="18"/>
                <w:szCs w:val="18"/>
              </w:rPr>
              <w:t xml:space="preserve"> </w:t>
            </w:r>
            <w:r w:rsidRPr="00E018A9">
              <w:rPr>
                <w:rFonts w:cs="Arial"/>
                <w:color w:val="231F20"/>
                <w:w w:val="75"/>
                <w:sz w:val="18"/>
                <w:szCs w:val="18"/>
              </w:rPr>
              <w:t>bidding</w:t>
            </w:r>
            <w:r w:rsidRPr="00E018A9">
              <w:rPr>
                <w:rFonts w:cs="Arial"/>
                <w:color w:val="231F20"/>
                <w:spacing w:val="-22"/>
                <w:w w:val="75"/>
                <w:sz w:val="18"/>
                <w:szCs w:val="18"/>
              </w:rPr>
              <w:t xml:space="preserve"> </w:t>
            </w:r>
            <w:r w:rsidRPr="00E018A9">
              <w:rPr>
                <w:rFonts w:cs="Arial"/>
                <w:color w:val="231F20"/>
                <w:spacing w:val="-4"/>
                <w:w w:val="75"/>
                <w:sz w:val="18"/>
                <w:szCs w:val="18"/>
              </w:rPr>
              <w:t>r</w:t>
            </w:r>
            <w:r w:rsidRPr="00E018A9">
              <w:rPr>
                <w:rFonts w:cs="Arial"/>
                <w:color w:val="231F20"/>
                <w:w w:val="75"/>
                <w:sz w:val="18"/>
                <w:szCs w:val="18"/>
              </w:rPr>
              <w:t>e</w:t>
            </w:r>
            <w:r w:rsidRPr="00E018A9">
              <w:rPr>
                <w:rFonts w:cs="Arial"/>
                <w:color w:val="231F20"/>
                <w:spacing w:val="-3"/>
                <w:w w:val="75"/>
                <w:sz w:val="18"/>
                <w:szCs w:val="18"/>
              </w:rPr>
              <w:t>n</w:t>
            </w:r>
            <w:r w:rsidRPr="00E018A9">
              <w:rPr>
                <w:rFonts w:cs="Arial"/>
                <w:color w:val="231F20"/>
                <w:w w:val="75"/>
                <w:sz w:val="18"/>
                <w:szCs w:val="18"/>
              </w:rPr>
              <w:t>tal</w:t>
            </w:r>
            <w:r w:rsidRPr="00E018A9">
              <w:rPr>
                <w:rFonts w:cs="Arial"/>
                <w:color w:val="231F20"/>
                <w:spacing w:val="-22"/>
                <w:w w:val="75"/>
                <w:sz w:val="18"/>
                <w:szCs w:val="18"/>
              </w:rPr>
              <w:t xml:space="preserve"> </w:t>
            </w:r>
            <w:r w:rsidRPr="00E018A9">
              <w:rPr>
                <w:rFonts w:cs="Arial"/>
                <w:color w:val="231F20"/>
                <w:w w:val="75"/>
                <w:sz w:val="18"/>
                <w:szCs w:val="18"/>
              </w:rPr>
              <w:t>equipme</w:t>
            </w:r>
            <w:r w:rsidRPr="00E018A9">
              <w:rPr>
                <w:rFonts w:cs="Arial"/>
                <w:color w:val="231F20"/>
                <w:spacing w:val="-4"/>
                <w:w w:val="75"/>
                <w:sz w:val="18"/>
                <w:szCs w:val="18"/>
              </w:rPr>
              <w:t>n</w:t>
            </w:r>
            <w:r w:rsidRPr="00E018A9">
              <w:rPr>
                <w:rFonts w:cs="Arial"/>
                <w:color w:val="231F20"/>
                <w:spacing w:val="-3"/>
                <w:w w:val="75"/>
                <w:sz w:val="18"/>
                <w:szCs w:val="18"/>
              </w:rPr>
              <w:t>t</w:t>
            </w:r>
            <w:r w:rsidRPr="00E018A9">
              <w:rPr>
                <w:rFonts w:cs="Arial"/>
                <w:color w:val="231F20"/>
                <w:w w:val="75"/>
                <w:sz w:val="18"/>
                <w:szCs w:val="18"/>
              </w:rPr>
              <w:t>,</w:t>
            </w:r>
            <w:r w:rsidRPr="00E018A9">
              <w:rPr>
                <w:rFonts w:cs="Arial"/>
                <w:color w:val="231F20"/>
                <w:spacing w:val="-29"/>
                <w:w w:val="75"/>
                <w:sz w:val="18"/>
                <w:szCs w:val="18"/>
              </w:rPr>
              <w:t xml:space="preserve"> </w:t>
            </w:r>
            <w:r w:rsidRPr="00E018A9">
              <w:rPr>
                <w:rFonts w:cs="Arial"/>
                <w:color w:val="231F20"/>
                <w:w w:val="75"/>
                <w:sz w:val="18"/>
                <w:szCs w:val="18"/>
              </w:rPr>
              <w:t>mar</w:t>
            </w:r>
            <w:r w:rsidRPr="00E018A9">
              <w:rPr>
                <w:rFonts w:cs="Arial"/>
                <w:color w:val="231F20"/>
                <w:spacing w:val="13"/>
                <w:w w:val="75"/>
                <w:sz w:val="18"/>
                <w:szCs w:val="18"/>
              </w:rPr>
              <w:t>k</w:t>
            </w:r>
            <w:r w:rsidRPr="00E018A9">
              <w:rPr>
                <w:rFonts w:cs="Arial"/>
                <w:color w:val="231F20"/>
                <w:w w:val="75"/>
                <w:sz w:val="18"/>
                <w:szCs w:val="18"/>
              </w:rPr>
              <w:t>“N/</w:t>
            </w:r>
            <w:r w:rsidRPr="00E018A9">
              <w:rPr>
                <w:rFonts w:cs="Arial"/>
                <w:color w:val="231F20"/>
                <w:spacing w:val="-15"/>
                <w:w w:val="75"/>
                <w:sz w:val="18"/>
                <w:szCs w:val="18"/>
              </w:rPr>
              <w:t>A</w:t>
            </w:r>
            <w:r w:rsidRPr="00E018A9">
              <w:rPr>
                <w:rFonts w:cs="Arial"/>
                <w:color w:val="231F20"/>
                <w:spacing w:val="13"/>
                <w:w w:val="75"/>
                <w:sz w:val="18"/>
                <w:szCs w:val="18"/>
              </w:rPr>
              <w:t>”</w:t>
            </w:r>
            <w:r w:rsidRPr="00E018A9">
              <w:rPr>
                <w:rFonts w:cs="Arial"/>
                <w:color w:val="231F20"/>
                <w:w w:val="75"/>
                <w:sz w:val="18"/>
                <w:szCs w:val="18"/>
              </w:rPr>
              <w:t>fo</w:t>
            </w:r>
            <w:r w:rsidRPr="00E018A9">
              <w:rPr>
                <w:rFonts w:cs="Arial"/>
                <w:color w:val="231F20"/>
                <w:spacing w:val="15"/>
                <w:w w:val="75"/>
                <w:sz w:val="18"/>
                <w:szCs w:val="18"/>
              </w:rPr>
              <w:t>r</w:t>
            </w:r>
            <w:r w:rsidRPr="00E018A9">
              <w:rPr>
                <w:rFonts w:cs="Arial"/>
                <w:color w:val="231F20"/>
                <w:spacing w:val="-5"/>
                <w:w w:val="75"/>
                <w:sz w:val="18"/>
                <w:szCs w:val="18"/>
              </w:rPr>
              <w:t>“</w:t>
            </w:r>
            <w:r w:rsidRPr="00E018A9">
              <w:rPr>
                <w:rFonts w:cs="Arial"/>
                <w:color w:val="231F20"/>
                <w:w w:val="75"/>
                <w:sz w:val="18"/>
                <w:szCs w:val="18"/>
              </w:rPr>
              <w:t>not applicabl</w:t>
            </w:r>
            <w:r w:rsidRPr="00E018A9">
              <w:rPr>
                <w:rFonts w:cs="Arial"/>
                <w:color w:val="231F20"/>
                <w:spacing w:val="-3"/>
                <w:w w:val="75"/>
                <w:sz w:val="18"/>
                <w:szCs w:val="18"/>
              </w:rPr>
              <w:t>e.”</w:t>
            </w:r>
          </w:p>
          <w:p w14:paraId="2257C303" w14:textId="77777777" w:rsidR="008F3631" w:rsidRPr="00E018A9" w:rsidRDefault="008F3631" w:rsidP="008F73C8">
            <w:pPr>
              <w:ind w:left="360"/>
              <w:rPr>
                <w:rFonts w:cs="Arial"/>
                <w:color w:val="231F20"/>
                <w:spacing w:val="-3"/>
                <w:w w:val="75"/>
                <w:sz w:val="18"/>
                <w:szCs w:val="18"/>
              </w:rPr>
            </w:pPr>
            <w:r w:rsidRPr="00E018A9">
              <w:rPr>
                <w:rFonts w:cs="Arial"/>
                <w:color w:val="231F20"/>
                <w:spacing w:val="-3"/>
                <w:w w:val="75"/>
                <w:sz w:val="18"/>
                <w:szCs w:val="18"/>
              </w:rPr>
              <w:t>__________________________________________________________________________________________</w:t>
            </w:r>
          </w:p>
          <w:p w14:paraId="1BE11625" w14:textId="77777777" w:rsidR="008F3631" w:rsidRPr="00E018A9" w:rsidRDefault="008F3631" w:rsidP="008F73C8">
            <w:pPr>
              <w:ind w:left="360"/>
              <w:rPr>
                <w:rFonts w:cs="Arial"/>
                <w:sz w:val="18"/>
                <w:shd w:val="pct15" w:color="auto" w:fill="FFFFFF"/>
              </w:rPr>
            </w:pPr>
          </w:p>
          <w:p w14:paraId="251B4AEE" w14:textId="77777777" w:rsidR="008F3631" w:rsidRPr="00E018A9" w:rsidRDefault="008F3631" w:rsidP="00955FA6">
            <w:pPr>
              <w:pStyle w:val="BodyText"/>
              <w:widowControl w:val="0"/>
              <w:numPr>
                <w:ilvl w:val="0"/>
                <w:numId w:val="21"/>
              </w:numPr>
              <w:tabs>
                <w:tab w:val="left" w:pos="360"/>
                <w:tab w:val="left" w:pos="2350"/>
                <w:tab w:val="left" w:pos="2835"/>
              </w:tabs>
              <w:spacing w:line="246" w:lineRule="auto"/>
              <w:ind w:left="360" w:right="208" w:hanging="270"/>
              <w:rPr>
                <w:rFonts w:cs="Arial"/>
                <w:sz w:val="18"/>
                <w:szCs w:val="18"/>
              </w:rPr>
            </w:pPr>
            <w:r w:rsidRPr="00E018A9">
              <w:rPr>
                <w:rFonts w:cs="Arial"/>
                <w:color w:val="231F20"/>
                <w:w w:val="70"/>
                <w:sz w:val="18"/>
                <w:szCs w:val="18"/>
              </w:rPr>
              <w:t>If</w:t>
            </w:r>
            <w:r w:rsidRPr="00E018A9">
              <w:rPr>
                <w:rFonts w:cs="Arial"/>
                <w:color w:val="231F20"/>
                <w:spacing w:val="-6"/>
                <w:w w:val="70"/>
                <w:sz w:val="18"/>
                <w:szCs w:val="18"/>
              </w:rPr>
              <w:t xml:space="preserve"> </w:t>
            </w:r>
            <w:r w:rsidRPr="00E018A9">
              <w:rPr>
                <w:rFonts w:cs="Arial"/>
                <w:color w:val="231F20"/>
                <w:w w:val="70"/>
                <w:sz w:val="18"/>
                <w:szCs w:val="18"/>
              </w:rPr>
              <w:t>no</w:t>
            </w:r>
            <w:r w:rsidRPr="00E018A9">
              <w:rPr>
                <w:rFonts w:cs="Arial"/>
                <w:color w:val="231F20"/>
                <w:spacing w:val="-5"/>
                <w:w w:val="70"/>
                <w:sz w:val="18"/>
                <w:szCs w:val="18"/>
              </w:rPr>
              <w:t xml:space="preserve"> </w:t>
            </w:r>
            <w:r>
              <w:rPr>
                <w:rFonts w:cs="Arial"/>
                <w:color w:val="231F20"/>
                <w:w w:val="70"/>
                <w:sz w:val="18"/>
                <w:szCs w:val="18"/>
              </w:rPr>
              <w:t>Subcontractor</w:t>
            </w:r>
            <w:r w:rsidRPr="00E018A9">
              <w:rPr>
                <w:rFonts w:cs="Arial"/>
                <w:color w:val="231F20"/>
                <w:w w:val="70"/>
                <w:sz w:val="18"/>
                <w:szCs w:val="18"/>
              </w:rPr>
              <w:t>s</w:t>
            </w:r>
            <w:r w:rsidRPr="00E018A9">
              <w:rPr>
                <w:rFonts w:cs="Arial"/>
                <w:color w:val="231F20"/>
                <w:spacing w:val="-5"/>
                <w:w w:val="70"/>
                <w:sz w:val="18"/>
                <w:szCs w:val="18"/>
              </w:rPr>
              <w:t xml:space="preserve"> </w:t>
            </w:r>
            <w:r w:rsidRPr="00E018A9">
              <w:rPr>
                <w:rFonts w:cs="Arial"/>
                <w:color w:val="231F20"/>
                <w:w w:val="70"/>
                <w:sz w:val="18"/>
                <w:szCs w:val="18"/>
              </w:rPr>
              <w:t>a</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5"/>
                <w:w w:val="70"/>
                <w:sz w:val="18"/>
                <w:szCs w:val="18"/>
              </w:rPr>
              <w:t xml:space="preserve"> </w:t>
            </w:r>
            <w:r w:rsidRPr="00E018A9">
              <w:rPr>
                <w:rFonts w:cs="Arial"/>
                <w:color w:val="231F20"/>
                <w:w w:val="70"/>
                <w:sz w:val="18"/>
                <w:szCs w:val="18"/>
              </w:rPr>
              <w:t>p</w:t>
            </w:r>
            <w:r w:rsidRPr="00E018A9">
              <w:rPr>
                <w:rFonts w:cs="Arial"/>
                <w:color w:val="231F20"/>
                <w:spacing w:val="-5"/>
                <w:w w:val="70"/>
                <w:sz w:val="18"/>
                <w:szCs w:val="18"/>
              </w:rPr>
              <w:t>r</w:t>
            </w:r>
            <w:r w:rsidRPr="00E018A9">
              <w:rPr>
                <w:rFonts w:cs="Arial"/>
                <w:color w:val="231F20"/>
                <w:w w:val="70"/>
                <w:sz w:val="18"/>
                <w:szCs w:val="18"/>
              </w:rPr>
              <w:t>opose</w:t>
            </w:r>
            <w:r w:rsidRPr="00E018A9">
              <w:rPr>
                <w:rFonts w:cs="Arial"/>
                <w:color w:val="231F20"/>
                <w:spacing w:val="-7"/>
                <w:w w:val="70"/>
                <w:sz w:val="18"/>
                <w:szCs w:val="18"/>
              </w:rPr>
              <w:t>d</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w w:val="70"/>
                <w:sz w:val="18"/>
                <w:szCs w:val="18"/>
              </w:rPr>
              <w:t>do</w:t>
            </w:r>
            <w:r w:rsidRPr="00E018A9">
              <w:rPr>
                <w:rFonts w:cs="Arial"/>
                <w:color w:val="231F20"/>
                <w:spacing w:val="-5"/>
                <w:w w:val="70"/>
                <w:sz w:val="18"/>
                <w:szCs w:val="18"/>
              </w:rPr>
              <w:t xml:space="preserve"> </w:t>
            </w:r>
            <w:r w:rsidRPr="00E018A9">
              <w:rPr>
                <w:rFonts w:cs="Arial"/>
                <w:color w:val="231F20"/>
                <w:w w:val="70"/>
                <w:sz w:val="18"/>
                <w:szCs w:val="18"/>
              </w:rPr>
              <w:t>not</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omple</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tabl</w:t>
            </w:r>
            <w:r w:rsidRPr="00E018A9">
              <w:rPr>
                <w:rFonts w:cs="Arial"/>
                <w:color w:val="231F20"/>
                <w:spacing w:val="-3"/>
                <w:w w:val="70"/>
                <w:sz w:val="18"/>
                <w:szCs w:val="18"/>
              </w:rPr>
              <w:t>e</w:t>
            </w:r>
            <w:r w:rsidRPr="00E018A9">
              <w:rPr>
                <w:rFonts w:cs="Arial"/>
                <w:color w:val="231F20"/>
                <w:w w:val="70"/>
                <w:sz w:val="18"/>
                <w:szCs w:val="18"/>
              </w:rPr>
              <w:t>.</w:t>
            </w:r>
            <w:r w:rsidRPr="00E018A9">
              <w:rPr>
                <w:rFonts w:cs="Arial"/>
                <w:color w:val="231F20"/>
                <w:spacing w:val="14"/>
                <w:w w:val="70"/>
                <w:sz w:val="18"/>
                <w:szCs w:val="18"/>
              </w:rPr>
              <w:t xml:space="preserve"> </w:t>
            </w:r>
            <w:r w:rsidRPr="00E018A9">
              <w:rPr>
                <w:rFonts w:cs="Arial"/>
                <w:color w:val="231F20"/>
                <w:w w:val="70"/>
                <w:sz w:val="18"/>
                <w:szCs w:val="18"/>
              </w:rPr>
              <w:t>Read</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w:t>
            </w:r>
            <w:r w:rsidRPr="00E018A9">
              <w:rPr>
                <w:rFonts w:cs="Arial"/>
                <w:color w:val="231F20"/>
                <w:spacing w:val="-5"/>
                <w:w w:val="70"/>
                <w:sz w:val="18"/>
                <w:szCs w:val="18"/>
              </w:rPr>
              <w:t xml:space="preserve"> </w:t>
            </w:r>
            <w:r w:rsidRPr="00E018A9">
              <w:rPr>
                <w:rFonts w:cs="Arial"/>
                <w:color w:val="231F20"/>
                <w:spacing w:val="-4"/>
                <w:w w:val="70"/>
                <w:sz w:val="18"/>
                <w:szCs w:val="18"/>
              </w:rPr>
              <w:t>a</w:t>
            </w:r>
            <w:r w:rsidRPr="00E018A9">
              <w:rPr>
                <w:rFonts w:cs="Arial"/>
                <w:color w:val="231F20"/>
                <w:w w:val="70"/>
                <w:sz w:val="18"/>
                <w:szCs w:val="18"/>
              </w:rPr>
              <w:t>t</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w w:val="70"/>
                <w:sz w:val="18"/>
                <w:szCs w:val="18"/>
              </w:rPr>
              <w:t>bot</w:t>
            </w:r>
            <w:r w:rsidRPr="00E018A9">
              <w:rPr>
                <w:rFonts w:cs="Arial"/>
                <w:color w:val="231F20"/>
                <w:spacing w:val="-2"/>
                <w:w w:val="70"/>
                <w:sz w:val="18"/>
                <w:szCs w:val="18"/>
              </w:rPr>
              <w:t>t</w:t>
            </w:r>
            <w:r w:rsidRPr="00E018A9">
              <w:rPr>
                <w:rFonts w:cs="Arial"/>
                <w:color w:val="231F20"/>
                <w:w w:val="70"/>
                <w:sz w:val="18"/>
                <w:szCs w:val="18"/>
              </w:rPr>
              <w:t>om</w:t>
            </w:r>
            <w:r w:rsidRPr="00E018A9">
              <w:rPr>
                <w:rFonts w:cs="Arial"/>
                <w:color w:val="231F20"/>
                <w:spacing w:val="-5"/>
                <w:w w:val="70"/>
                <w:sz w:val="18"/>
                <w:szCs w:val="18"/>
              </w:rPr>
              <w:t xml:space="preserve"> </w:t>
            </w:r>
            <w:r w:rsidRPr="00E018A9">
              <w:rPr>
                <w:rFonts w:cs="Arial"/>
                <w:color w:val="231F20"/>
                <w:w w:val="70"/>
                <w:sz w:val="18"/>
                <w:szCs w:val="18"/>
              </w:rPr>
              <w:t>of</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sidRPr="00E018A9">
              <w:rPr>
                <w:rFonts w:cs="Arial"/>
                <w:color w:val="231F20"/>
                <w:w w:val="70"/>
                <w:sz w:val="18"/>
                <w:szCs w:val="18"/>
              </w:rPr>
              <w:t>form</w:t>
            </w:r>
            <w:r w:rsidRPr="00E018A9">
              <w:rPr>
                <w:rFonts w:cs="Arial"/>
                <w:color w:val="231F20"/>
                <w:spacing w:val="-8"/>
                <w:w w:val="70"/>
                <w:sz w:val="18"/>
                <w:szCs w:val="18"/>
              </w:rPr>
              <w:t xml:space="preserve"> </w:t>
            </w:r>
            <w:r w:rsidRPr="00E018A9">
              <w:rPr>
                <w:rFonts w:cs="Arial"/>
                <w:color w:val="231F20"/>
                <w:w w:val="70"/>
                <w:sz w:val="18"/>
                <w:szCs w:val="18"/>
              </w:rPr>
              <w:t>and</w:t>
            </w:r>
            <w:r w:rsidRPr="00E018A9">
              <w:rPr>
                <w:rFonts w:cs="Arial"/>
                <w:color w:val="231F20"/>
                <w:spacing w:val="-8"/>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omple</w:t>
            </w:r>
            <w:r w:rsidRPr="00E018A9">
              <w:rPr>
                <w:rFonts w:cs="Arial"/>
                <w:color w:val="231F20"/>
                <w:spacing w:val="-3"/>
                <w:w w:val="70"/>
                <w:sz w:val="18"/>
                <w:szCs w:val="18"/>
              </w:rPr>
              <w:t>t</w:t>
            </w:r>
            <w:r w:rsidRPr="00E018A9">
              <w:rPr>
                <w:rFonts w:cs="Arial"/>
                <w:color w:val="231F20"/>
                <w:spacing w:val="17"/>
                <w:w w:val="70"/>
                <w:sz w:val="18"/>
                <w:szCs w:val="18"/>
              </w:rPr>
              <w:t>e</w:t>
            </w:r>
            <w:r w:rsidRPr="00E018A9">
              <w:rPr>
                <w:rFonts w:cs="Arial"/>
                <w:color w:val="231F20"/>
                <w:w w:val="70"/>
                <w:sz w:val="18"/>
                <w:szCs w:val="18"/>
              </w:rPr>
              <w:t>“</w:t>
            </w:r>
            <w:r w:rsidRPr="00E018A9">
              <w:rPr>
                <w:rFonts w:cs="Arial"/>
                <w:color w:val="231F20"/>
                <w:spacing w:val="-6"/>
                <w:w w:val="70"/>
                <w:sz w:val="18"/>
                <w:szCs w:val="18"/>
              </w:rPr>
              <w:t>P</w:t>
            </w:r>
            <w:r w:rsidRPr="00E018A9">
              <w:rPr>
                <w:rFonts w:cs="Arial"/>
                <w:color w:val="231F20"/>
                <w:w w:val="70"/>
                <w:sz w:val="18"/>
                <w:szCs w:val="18"/>
              </w:rPr>
              <w:t>age</w:t>
            </w:r>
            <w:r w:rsidRPr="00E018A9">
              <w:rPr>
                <w:rFonts w:cs="Arial"/>
                <w:color w:val="231F20"/>
                <w:w w:val="70"/>
                <w:sz w:val="18"/>
                <w:szCs w:val="18"/>
                <w:u w:val="single" w:color="221E1F"/>
              </w:rPr>
              <w:tab/>
            </w:r>
            <w:r w:rsidRPr="00E018A9">
              <w:rPr>
                <w:rFonts w:cs="Arial"/>
                <w:color w:val="231F20"/>
                <w:w w:val="70"/>
                <w:sz w:val="18"/>
                <w:szCs w:val="18"/>
              </w:rPr>
              <w:t>of</w:t>
            </w:r>
            <w:r w:rsidRPr="00E018A9">
              <w:rPr>
                <w:rFonts w:cs="Arial"/>
                <w:color w:val="231F20"/>
                <w:w w:val="70"/>
                <w:sz w:val="18"/>
                <w:szCs w:val="18"/>
                <w:u w:val="single" w:color="221E1F"/>
              </w:rPr>
              <w:tab/>
            </w:r>
            <w:r w:rsidRPr="00E018A9">
              <w:rPr>
                <w:rFonts w:cs="Arial"/>
                <w:color w:val="231F20"/>
                <w:spacing w:val="12"/>
                <w:w w:val="70"/>
                <w:sz w:val="18"/>
                <w:szCs w:val="18"/>
              </w:rPr>
              <w:t>”</w:t>
            </w:r>
            <w:r w:rsidRPr="00E018A9">
              <w:rPr>
                <w:rFonts w:cs="Arial"/>
                <w:color w:val="231F20"/>
                <w:w w:val="70"/>
                <w:sz w:val="18"/>
                <w:szCs w:val="18"/>
              </w:rPr>
              <w:t>on</w:t>
            </w:r>
            <w:r w:rsidRPr="00E018A9">
              <w:rPr>
                <w:rFonts w:cs="Arial"/>
                <w:color w:val="231F20"/>
                <w:spacing w:val="12"/>
                <w:w w:val="70"/>
                <w:sz w:val="18"/>
                <w:szCs w:val="18"/>
              </w:rPr>
              <w:t xml:space="preserve"> </w:t>
            </w:r>
            <w:r w:rsidRPr="00E018A9">
              <w:rPr>
                <w:rFonts w:cs="Arial"/>
                <w:color w:val="231F20"/>
                <w:w w:val="70"/>
                <w:sz w:val="18"/>
                <w:szCs w:val="18"/>
              </w:rPr>
              <w:t>the</w:t>
            </w:r>
            <w:r w:rsidRPr="00E018A9">
              <w:rPr>
                <w:rFonts w:cs="Arial"/>
                <w:color w:val="231F20"/>
                <w:spacing w:val="12"/>
                <w:w w:val="70"/>
                <w:sz w:val="18"/>
                <w:szCs w:val="18"/>
              </w:rPr>
              <w:t xml:space="preserve"> </w:t>
            </w:r>
            <w:r w:rsidRPr="00E018A9">
              <w:rPr>
                <w:rFonts w:cs="Arial"/>
                <w:color w:val="231F20"/>
                <w:w w:val="70"/>
                <w:sz w:val="18"/>
                <w:szCs w:val="18"/>
              </w:rPr>
              <w:t>form.</w:t>
            </w:r>
          </w:p>
          <w:p w14:paraId="23165CDC" w14:textId="77777777" w:rsidR="008F3631" w:rsidRPr="00E018A9" w:rsidRDefault="008F3631" w:rsidP="008F73C8">
            <w:pPr>
              <w:ind w:left="360"/>
              <w:rPr>
                <w:sz w:val="18"/>
                <w:shd w:val="pct15" w:color="auto" w:fill="FFFFFF"/>
              </w:rPr>
            </w:pPr>
            <w:r w:rsidRPr="00E018A9">
              <w:rPr>
                <w:rFonts w:cs="Arial"/>
                <w:color w:val="231F20"/>
                <w:spacing w:val="-1"/>
                <w:w w:val="70"/>
                <w:sz w:val="18"/>
                <w:szCs w:val="18"/>
              </w:rPr>
              <w:t>I</w:t>
            </w:r>
            <w:r w:rsidRPr="00E018A9">
              <w:rPr>
                <w:rFonts w:cs="Arial"/>
                <w:color w:val="231F20"/>
                <w:w w:val="70"/>
                <w:sz w:val="18"/>
                <w:szCs w:val="18"/>
              </w:rPr>
              <w:t>f</w:t>
            </w:r>
            <w:r w:rsidRPr="00E018A9">
              <w:rPr>
                <w:rFonts w:cs="Arial"/>
                <w:color w:val="231F20"/>
                <w:spacing w:val="-7"/>
                <w:w w:val="70"/>
                <w:sz w:val="18"/>
                <w:szCs w:val="18"/>
              </w:rPr>
              <w:t xml:space="preserve"> </w:t>
            </w:r>
            <w:r>
              <w:rPr>
                <w:rFonts w:cs="Arial"/>
                <w:color w:val="231F20"/>
                <w:spacing w:val="-2"/>
                <w:w w:val="70"/>
                <w:sz w:val="18"/>
                <w:szCs w:val="18"/>
              </w:rPr>
              <w:t>Subcontractor</w:t>
            </w:r>
            <w:r w:rsidRPr="00E018A9">
              <w:rPr>
                <w:rFonts w:cs="Arial"/>
                <w:color w:val="231F20"/>
                <w:w w:val="70"/>
                <w:sz w:val="18"/>
                <w:szCs w:val="18"/>
              </w:rPr>
              <w:t>s</w:t>
            </w:r>
            <w:r w:rsidRPr="00E018A9">
              <w:rPr>
                <w:rFonts w:cs="Arial"/>
                <w:color w:val="231F20"/>
                <w:spacing w:val="-6"/>
                <w:w w:val="70"/>
                <w:sz w:val="18"/>
                <w:szCs w:val="18"/>
              </w:rPr>
              <w:t xml:space="preserve"> </w:t>
            </w:r>
            <w:r w:rsidRPr="00E018A9">
              <w:rPr>
                <w:rFonts w:cs="Arial"/>
                <w:color w:val="231F20"/>
                <w:spacing w:val="-1"/>
                <w:w w:val="70"/>
                <w:sz w:val="18"/>
                <w:szCs w:val="18"/>
              </w:rPr>
              <w:t>wil</w:t>
            </w:r>
            <w:r w:rsidRPr="00E018A9">
              <w:rPr>
                <w:rFonts w:cs="Arial"/>
                <w:color w:val="231F20"/>
                <w:w w:val="70"/>
                <w:sz w:val="18"/>
                <w:szCs w:val="18"/>
              </w:rPr>
              <w:t>l</w:t>
            </w:r>
            <w:r w:rsidRPr="00E018A9">
              <w:rPr>
                <w:rFonts w:cs="Arial"/>
                <w:color w:val="231F20"/>
                <w:spacing w:val="-6"/>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6"/>
                <w:w w:val="70"/>
                <w:sz w:val="18"/>
                <w:szCs w:val="18"/>
              </w:rPr>
              <w:t xml:space="preserve"> </w:t>
            </w:r>
            <w:r w:rsidRPr="00E018A9">
              <w:rPr>
                <w:rFonts w:cs="Arial"/>
                <w:color w:val="231F20"/>
                <w:spacing w:val="-2"/>
                <w:w w:val="70"/>
                <w:sz w:val="18"/>
                <w:szCs w:val="18"/>
              </w:rPr>
              <w:t>use</w:t>
            </w:r>
            <w:r w:rsidRPr="00E018A9">
              <w:rPr>
                <w:rFonts w:cs="Arial"/>
                <w:color w:val="231F20"/>
                <w:spacing w:val="-7"/>
                <w:w w:val="70"/>
                <w:sz w:val="18"/>
                <w:szCs w:val="18"/>
              </w:rPr>
              <w:t>d</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spacing w:val="-3"/>
                <w:w w:val="70"/>
                <w:sz w:val="18"/>
                <w:szCs w:val="18"/>
              </w:rPr>
              <w:t>c</w:t>
            </w:r>
            <w:r w:rsidRPr="00E018A9">
              <w:rPr>
                <w:rFonts w:cs="Arial"/>
                <w:color w:val="231F20"/>
                <w:spacing w:val="-1"/>
                <w:w w:val="70"/>
                <w:sz w:val="18"/>
                <w:szCs w:val="18"/>
              </w:rPr>
              <w:t>omple</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6"/>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6"/>
                <w:w w:val="70"/>
                <w:sz w:val="18"/>
                <w:szCs w:val="18"/>
              </w:rPr>
              <w:t xml:space="preserve"> </w:t>
            </w:r>
            <w:r w:rsidRPr="00E018A9">
              <w:rPr>
                <w:rFonts w:cs="Arial"/>
                <w:color w:val="231F20"/>
                <w:spacing w:val="-1"/>
                <w:w w:val="70"/>
                <w:sz w:val="18"/>
                <w:szCs w:val="18"/>
              </w:rPr>
              <w:t>tabl</w:t>
            </w:r>
            <w:r w:rsidRPr="00E018A9">
              <w:rPr>
                <w:rFonts w:cs="Arial"/>
                <w:color w:val="231F20"/>
                <w:w w:val="70"/>
                <w:sz w:val="18"/>
                <w:szCs w:val="18"/>
              </w:rPr>
              <w:t>e</w:t>
            </w:r>
            <w:r w:rsidRPr="00E018A9">
              <w:rPr>
                <w:rFonts w:cs="Arial"/>
                <w:color w:val="231F20"/>
                <w:spacing w:val="-6"/>
                <w:w w:val="70"/>
                <w:sz w:val="18"/>
                <w:szCs w:val="18"/>
              </w:rPr>
              <w:t xml:space="preserve"> </w:t>
            </w:r>
            <w:r w:rsidRPr="00E018A9">
              <w:rPr>
                <w:rFonts w:cs="Arial"/>
                <w:color w:val="231F20"/>
                <w:spacing w:val="-1"/>
                <w:w w:val="70"/>
                <w:sz w:val="18"/>
                <w:szCs w:val="18"/>
              </w:rPr>
              <w:t>listin</w:t>
            </w:r>
            <w:r w:rsidRPr="00E018A9">
              <w:rPr>
                <w:rFonts w:cs="Arial"/>
                <w:color w:val="231F20"/>
                <w:w w:val="70"/>
                <w:sz w:val="18"/>
                <w:szCs w:val="18"/>
              </w:rPr>
              <w:t>g</w:t>
            </w:r>
            <w:r w:rsidRPr="00E018A9">
              <w:rPr>
                <w:rFonts w:cs="Arial"/>
                <w:color w:val="231F20"/>
                <w:spacing w:val="-6"/>
                <w:w w:val="70"/>
                <w:sz w:val="18"/>
                <w:szCs w:val="18"/>
              </w:rPr>
              <w:t xml:space="preserve"> </w:t>
            </w:r>
            <w:r w:rsidRPr="00E018A9">
              <w:rPr>
                <w:rFonts w:cs="Arial"/>
                <w:color w:val="231F20"/>
                <w:spacing w:val="-1"/>
                <w:w w:val="70"/>
                <w:sz w:val="18"/>
                <w:szCs w:val="18"/>
              </w:rPr>
              <w:t>al</w:t>
            </w:r>
            <w:r w:rsidRPr="00E018A9">
              <w:rPr>
                <w:rFonts w:cs="Arial"/>
                <w:color w:val="231F20"/>
                <w:w w:val="70"/>
                <w:sz w:val="18"/>
                <w:szCs w:val="18"/>
              </w:rPr>
              <w:t>l</w:t>
            </w:r>
            <w:r w:rsidRPr="00E018A9">
              <w:rPr>
                <w:rFonts w:cs="Arial"/>
                <w:color w:val="231F20"/>
                <w:spacing w:val="-6"/>
                <w:w w:val="70"/>
                <w:sz w:val="18"/>
                <w:szCs w:val="18"/>
              </w:rPr>
              <w:t xml:space="preserve"> </w:t>
            </w:r>
            <w:r>
              <w:rPr>
                <w:rFonts w:cs="Arial"/>
                <w:color w:val="231F20"/>
                <w:spacing w:val="-2"/>
                <w:w w:val="70"/>
                <w:sz w:val="18"/>
                <w:szCs w:val="18"/>
              </w:rPr>
              <w:t>Subcontractor</w:t>
            </w:r>
            <w:r w:rsidRPr="00E018A9">
              <w:rPr>
                <w:rFonts w:cs="Arial"/>
                <w:color w:val="231F20"/>
                <w:spacing w:val="-2"/>
                <w:w w:val="70"/>
                <w:sz w:val="18"/>
                <w:szCs w:val="18"/>
              </w:rPr>
              <w:t>s</w:t>
            </w:r>
            <w:r w:rsidRPr="00E018A9">
              <w:rPr>
                <w:rFonts w:cs="Arial"/>
                <w:color w:val="231F20"/>
                <w:w w:val="70"/>
                <w:sz w:val="18"/>
                <w:szCs w:val="18"/>
              </w:rPr>
              <w:t>.</w:t>
            </w:r>
            <w:r w:rsidRPr="00E018A9">
              <w:rPr>
                <w:rFonts w:cs="Arial"/>
                <w:color w:val="231F20"/>
                <w:spacing w:val="13"/>
                <w:w w:val="70"/>
                <w:sz w:val="18"/>
                <w:szCs w:val="18"/>
              </w:rPr>
              <w:t xml:space="preserve"> </w:t>
            </w:r>
            <w:r w:rsidRPr="00E018A9">
              <w:rPr>
                <w:rFonts w:cs="Arial"/>
                <w:color w:val="231F20"/>
                <w:spacing w:val="-1"/>
                <w:w w:val="70"/>
                <w:sz w:val="18"/>
                <w:szCs w:val="18"/>
              </w:rPr>
              <w:t>I</w:t>
            </w:r>
            <w:r w:rsidRPr="00E018A9">
              <w:rPr>
                <w:rFonts w:cs="Arial"/>
                <w:color w:val="231F20"/>
                <w:w w:val="70"/>
                <w:sz w:val="18"/>
                <w:szCs w:val="18"/>
              </w:rPr>
              <w:t>f</w:t>
            </w:r>
            <w:r w:rsidRPr="00E018A9">
              <w:rPr>
                <w:rFonts w:cs="Arial"/>
                <w:color w:val="231F20"/>
                <w:spacing w:val="-6"/>
                <w:w w:val="70"/>
                <w:sz w:val="18"/>
                <w:szCs w:val="18"/>
              </w:rPr>
              <w:t xml:space="preserve"> </w:t>
            </w:r>
            <w:r w:rsidRPr="00E018A9">
              <w:rPr>
                <w:rFonts w:cs="Arial"/>
                <w:color w:val="231F20"/>
                <w:spacing w:val="-2"/>
                <w:w w:val="70"/>
                <w:sz w:val="18"/>
                <w:szCs w:val="18"/>
              </w:rPr>
              <w:t>ne</w:t>
            </w:r>
            <w:r w:rsidRPr="00E018A9">
              <w:rPr>
                <w:rFonts w:cs="Arial"/>
                <w:color w:val="231F20"/>
                <w:spacing w:val="-4"/>
                <w:w w:val="70"/>
                <w:sz w:val="18"/>
                <w:szCs w:val="18"/>
              </w:rPr>
              <w:t>c</w:t>
            </w:r>
            <w:r w:rsidRPr="00E018A9">
              <w:rPr>
                <w:rFonts w:cs="Arial"/>
                <w:color w:val="231F20"/>
                <w:spacing w:val="-2"/>
                <w:w w:val="70"/>
                <w:sz w:val="18"/>
                <w:szCs w:val="18"/>
              </w:rPr>
              <w:t>essa</w:t>
            </w:r>
            <w:r w:rsidRPr="00E018A9">
              <w:rPr>
                <w:rFonts w:cs="Arial"/>
                <w:color w:val="231F20"/>
                <w:spacing w:val="5"/>
                <w:w w:val="70"/>
                <w:sz w:val="18"/>
                <w:szCs w:val="18"/>
              </w:rPr>
              <w:t>r</w:t>
            </w:r>
            <w:r w:rsidRPr="00E018A9">
              <w:rPr>
                <w:rFonts w:cs="Arial"/>
                <w:color w:val="231F20"/>
                <w:spacing w:val="-14"/>
                <w:w w:val="70"/>
                <w:sz w:val="18"/>
                <w:szCs w:val="18"/>
              </w:rPr>
              <w:t>y</w:t>
            </w:r>
            <w:r w:rsidRPr="00E018A9">
              <w:rPr>
                <w:rFonts w:cs="Arial"/>
                <w:color w:val="231F20"/>
                <w:w w:val="70"/>
                <w:sz w:val="18"/>
                <w:szCs w:val="18"/>
              </w:rPr>
              <w:t>,</w:t>
            </w:r>
            <w:r w:rsidRPr="00E018A9">
              <w:rPr>
                <w:rFonts w:cs="Arial"/>
                <w:color w:val="231F20"/>
                <w:spacing w:val="-18"/>
                <w:w w:val="70"/>
                <w:sz w:val="18"/>
                <w:szCs w:val="18"/>
              </w:rPr>
              <w:t xml:space="preserve"> </w:t>
            </w:r>
            <w:r w:rsidRPr="00E018A9">
              <w:rPr>
                <w:rFonts w:cs="Arial"/>
                <w:color w:val="231F20"/>
                <w:spacing w:val="-1"/>
                <w:w w:val="70"/>
                <w:sz w:val="18"/>
                <w:szCs w:val="18"/>
              </w:rPr>
              <w:t>attac</w:t>
            </w:r>
            <w:r w:rsidRPr="00E018A9">
              <w:rPr>
                <w:rFonts w:cs="Arial"/>
                <w:color w:val="231F20"/>
                <w:w w:val="70"/>
                <w:sz w:val="18"/>
                <w:szCs w:val="18"/>
              </w:rPr>
              <w:t>h</w:t>
            </w:r>
            <w:r w:rsidRPr="00E018A9">
              <w:rPr>
                <w:rFonts w:cs="Arial"/>
                <w:color w:val="231F20"/>
                <w:spacing w:val="-6"/>
                <w:w w:val="70"/>
                <w:sz w:val="18"/>
                <w:szCs w:val="18"/>
              </w:rPr>
              <w:t xml:space="preserve"> </w:t>
            </w:r>
            <w:r w:rsidRPr="00E018A9">
              <w:rPr>
                <w:rFonts w:cs="Arial"/>
                <w:color w:val="231F20"/>
                <w:spacing w:val="-1"/>
                <w:w w:val="70"/>
                <w:sz w:val="18"/>
                <w:szCs w:val="18"/>
              </w:rPr>
              <w:t>additional</w:t>
            </w:r>
            <w:r w:rsidRPr="00E018A9">
              <w:rPr>
                <w:rFonts w:cs="Arial"/>
                <w:color w:val="231F20"/>
                <w:spacing w:val="-1"/>
                <w:w w:val="72"/>
                <w:sz w:val="18"/>
                <w:szCs w:val="18"/>
              </w:rPr>
              <w:t xml:space="preserve"> </w:t>
            </w:r>
            <w:r w:rsidRPr="00E018A9">
              <w:rPr>
                <w:rFonts w:cs="Arial"/>
                <w:color w:val="231F20"/>
                <w:w w:val="70"/>
                <w:sz w:val="18"/>
                <w:szCs w:val="18"/>
              </w:rPr>
              <w:t>pages</w:t>
            </w:r>
            <w:r w:rsidRPr="00E018A9">
              <w:rPr>
                <w:rFonts w:cs="Arial"/>
                <w:color w:val="231F20"/>
                <w:spacing w:val="-12"/>
                <w:w w:val="70"/>
                <w:sz w:val="18"/>
                <w:szCs w:val="18"/>
              </w:rPr>
              <w:t xml:space="preserve"> </w:t>
            </w:r>
            <w:r w:rsidRPr="00E018A9">
              <w:rPr>
                <w:rFonts w:cs="Arial"/>
                <w:color w:val="231F20"/>
                <w:w w:val="70"/>
                <w:sz w:val="18"/>
                <w:szCs w:val="18"/>
              </w:rPr>
              <w:t>and</w:t>
            </w:r>
            <w:r w:rsidRPr="00E018A9">
              <w:rPr>
                <w:rFonts w:cs="Arial"/>
                <w:color w:val="231F20"/>
                <w:spacing w:val="-12"/>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omple</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11"/>
                <w:w w:val="70"/>
                <w:sz w:val="18"/>
                <w:szCs w:val="18"/>
              </w:rPr>
              <w:t xml:space="preserve"> </w:t>
            </w:r>
            <w:r w:rsidRPr="00E018A9">
              <w:rPr>
                <w:rFonts w:cs="Arial"/>
                <w:color w:val="231F20"/>
                <w:w w:val="70"/>
                <w:sz w:val="18"/>
                <w:szCs w:val="18"/>
              </w:rPr>
              <w:t>th</w:t>
            </w:r>
            <w:r w:rsidRPr="00E018A9">
              <w:rPr>
                <w:rFonts w:cs="Arial"/>
                <w:color w:val="231F20"/>
                <w:spacing w:val="12"/>
                <w:w w:val="70"/>
                <w:sz w:val="18"/>
                <w:szCs w:val="18"/>
              </w:rPr>
              <w:t>e</w:t>
            </w:r>
            <w:r w:rsidRPr="00E018A9">
              <w:rPr>
                <w:rFonts w:cs="Arial"/>
                <w:color w:val="231F20"/>
                <w:w w:val="70"/>
                <w:sz w:val="18"/>
                <w:szCs w:val="18"/>
              </w:rPr>
              <w:t>“</w:t>
            </w:r>
            <w:r w:rsidRPr="00E018A9">
              <w:rPr>
                <w:rFonts w:cs="Arial"/>
                <w:color w:val="231F20"/>
                <w:spacing w:val="-6"/>
                <w:w w:val="70"/>
                <w:sz w:val="18"/>
                <w:szCs w:val="18"/>
              </w:rPr>
              <w:t>P</w:t>
            </w:r>
            <w:r w:rsidRPr="00E018A9">
              <w:rPr>
                <w:rFonts w:cs="Arial"/>
                <w:color w:val="231F20"/>
                <w:w w:val="70"/>
                <w:sz w:val="18"/>
                <w:szCs w:val="18"/>
              </w:rPr>
              <w:t>age</w:t>
            </w:r>
            <w:r w:rsidRPr="00E018A9">
              <w:rPr>
                <w:rFonts w:cs="Arial"/>
                <w:color w:val="231F20"/>
                <w:w w:val="70"/>
                <w:sz w:val="18"/>
                <w:szCs w:val="18"/>
                <w:u w:val="single" w:color="221E1F"/>
              </w:rPr>
              <w:tab/>
            </w:r>
            <w:r w:rsidRPr="00E018A9">
              <w:rPr>
                <w:rFonts w:cs="Arial"/>
                <w:color w:val="231F20"/>
                <w:w w:val="70"/>
                <w:sz w:val="18"/>
                <w:szCs w:val="18"/>
              </w:rPr>
              <w:t>of</w:t>
            </w:r>
            <w:r w:rsidRPr="00E018A9">
              <w:rPr>
                <w:rFonts w:cs="Arial"/>
                <w:color w:val="231F20"/>
                <w:w w:val="70"/>
                <w:sz w:val="18"/>
                <w:szCs w:val="18"/>
                <w:u w:val="single" w:color="221E1F"/>
              </w:rPr>
              <w:tab/>
            </w:r>
            <w:r w:rsidRPr="00E018A9">
              <w:rPr>
                <w:rFonts w:cs="Arial"/>
                <w:color w:val="231F20"/>
                <w:spacing w:val="10"/>
                <w:w w:val="70"/>
                <w:sz w:val="18"/>
                <w:szCs w:val="18"/>
              </w:rPr>
              <w:t>”</w:t>
            </w:r>
            <w:r w:rsidRPr="00E018A9">
              <w:rPr>
                <w:rFonts w:cs="Arial"/>
                <w:color w:val="231F20"/>
                <w:w w:val="70"/>
                <w:sz w:val="18"/>
                <w:szCs w:val="18"/>
              </w:rPr>
              <w:t>ac</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3"/>
                <w:w w:val="70"/>
                <w:sz w:val="18"/>
                <w:szCs w:val="18"/>
              </w:rPr>
              <w:t>r</w:t>
            </w:r>
            <w:r w:rsidRPr="00E018A9">
              <w:rPr>
                <w:rFonts w:cs="Arial"/>
                <w:color w:val="231F20"/>
                <w:w w:val="70"/>
                <w:sz w:val="18"/>
                <w:szCs w:val="18"/>
              </w:rPr>
              <w:t>dingl</w:t>
            </w:r>
            <w:r w:rsidRPr="00E018A9">
              <w:rPr>
                <w:rFonts w:cs="Arial"/>
                <w:color w:val="231F20"/>
                <w:spacing w:val="-9"/>
                <w:w w:val="70"/>
                <w:sz w:val="18"/>
                <w:szCs w:val="18"/>
              </w:rPr>
              <w:t>y.</w:t>
            </w:r>
          </w:p>
        </w:tc>
        <w:tc>
          <w:tcPr>
            <w:tcW w:w="7128" w:type="dxa"/>
            <w:gridSpan w:val="2"/>
            <w:shd w:val="clear" w:color="auto" w:fill="auto"/>
          </w:tcPr>
          <w:p w14:paraId="2BF539F1" w14:textId="77777777" w:rsidR="008F3631" w:rsidRPr="00E018A9" w:rsidRDefault="008F3631" w:rsidP="00955FA6">
            <w:pPr>
              <w:pStyle w:val="BodyText"/>
              <w:numPr>
                <w:ilvl w:val="0"/>
                <w:numId w:val="24"/>
              </w:numPr>
              <w:spacing w:before="240" w:line="247" w:lineRule="auto"/>
              <w:ind w:right="130"/>
              <w:rPr>
                <w:rFonts w:eastAsia="Arial" w:cs="Arial"/>
                <w:sz w:val="18"/>
                <w:szCs w:val="18"/>
              </w:rPr>
            </w:pPr>
            <w:r w:rsidRPr="00E018A9">
              <w:rPr>
                <w:rFonts w:eastAsia="Arial" w:cs="Arial"/>
                <w:i/>
                <w:color w:val="231F20"/>
                <w:w w:val="70"/>
                <w:sz w:val="18"/>
                <w:szCs w:val="18"/>
              </w:rPr>
              <w:t>(</w:t>
            </w:r>
            <w:r w:rsidRPr="00E018A9">
              <w:rPr>
                <w:rFonts w:eastAsia="Arial" w:cs="Arial"/>
                <w:i/>
                <w:color w:val="231F20"/>
                <w:spacing w:val="-4"/>
                <w:w w:val="70"/>
                <w:sz w:val="18"/>
                <w:szCs w:val="18"/>
              </w:rPr>
              <w:t>c</w:t>
            </w:r>
            <w:r w:rsidRPr="00E018A9">
              <w:rPr>
                <w:rFonts w:eastAsia="Arial" w:cs="Arial"/>
                <w:i/>
                <w:color w:val="231F20"/>
                <w:w w:val="70"/>
                <w:sz w:val="18"/>
                <w:szCs w:val="18"/>
              </w:rPr>
              <w:t>ontinued)</w:t>
            </w:r>
            <w:r w:rsidRPr="00E018A9">
              <w:rPr>
                <w:rFonts w:eastAsia="Arial" w:cs="Arial"/>
                <w:i/>
                <w:color w:val="231F20"/>
                <w:spacing w:val="-6"/>
                <w:w w:val="70"/>
                <w:sz w:val="18"/>
                <w:szCs w:val="18"/>
              </w:rPr>
              <w:t xml:space="preserve"> </w:t>
            </w:r>
            <w:r w:rsidRPr="00E018A9">
              <w:rPr>
                <w:rFonts w:eastAsia="Arial" w:cs="Arial"/>
                <w:b/>
                <w:bCs/>
                <w:color w:val="231F20"/>
                <w:spacing w:val="-4"/>
                <w:w w:val="70"/>
                <w:sz w:val="18"/>
                <w:szCs w:val="18"/>
              </w:rPr>
              <w:t>C</w:t>
            </w:r>
            <w:r w:rsidRPr="00E018A9">
              <w:rPr>
                <w:rFonts w:eastAsia="Arial" w:cs="Arial"/>
                <w:b/>
                <w:bCs/>
                <w:color w:val="231F20"/>
                <w:w w:val="70"/>
                <w:sz w:val="18"/>
                <w:szCs w:val="18"/>
              </w:rPr>
              <w:t>olumn</w:t>
            </w:r>
            <w:r w:rsidRPr="00E018A9">
              <w:rPr>
                <w:rFonts w:eastAsia="Arial" w:cs="Arial"/>
                <w:b/>
                <w:bCs/>
                <w:color w:val="231F20"/>
                <w:spacing w:val="-6"/>
                <w:w w:val="70"/>
                <w:sz w:val="18"/>
                <w:szCs w:val="18"/>
              </w:rPr>
              <w:t xml:space="preserve"> </w:t>
            </w:r>
            <w:r w:rsidRPr="00E018A9">
              <w:rPr>
                <w:rFonts w:eastAsia="Arial" w:cs="Arial"/>
                <w:b/>
                <w:bCs/>
                <w:color w:val="231F20"/>
                <w:spacing w:val="1"/>
                <w:w w:val="70"/>
                <w:sz w:val="18"/>
                <w:szCs w:val="18"/>
              </w:rPr>
              <w:t>L</w:t>
            </w:r>
            <w:r w:rsidRPr="00E018A9">
              <w:rPr>
                <w:rFonts w:eastAsia="Arial" w:cs="Arial"/>
                <w:b/>
                <w:bCs/>
                <w:color w:val="231F20"/>
                <w:w w:val="70"/>
                <w:sz w:val="18"/>
                <w:szCs w:val="18"/>
              </w:rPr>
              <w:t>abels</w:t>
            </w:r>
          </w:p>
          <w:p w14:paraId="79BC9A1B" w14:textId="77777777" w:rsidR="008F3631" w:rsidRPr="00E018A9" w:rsidRDefault="008F3631" w:rsidP="008F73C8">
            <w:pPr>
              <w:spacing w:before="6" w:line="100" w:lineRule="exact"/>
              <w:ind w:left="252"/>
              <w:rPr>
                <w:rFonts w:cs="Arial"/>
                <w:sz w:val="18"/>
                <w:szCs w:val="18"/>
              </w:rPr>
            </w:pPr>
          </w:p>
          <w:p w14:paraId="5370E98E" w14:textId="77777777" w:rsidR="008F3631" w:rsidRPr="00E018A9" w:rsidRDefault="008F3631" w:rsidP="008F73C8">
            <w:pPr>
              <w:ind w:left="252" w:right="529"/>
              <w:rPr>
                <w:rFonts w:eastAsia="Arial" w:cs="Arial"/>
                <w:sz w:val="18"/>
                <w:szCs w:val="18"/>
              </w:rPr>
            </w:pPr>
            <w:r>
              <w:rPr>
                <w:rFonts w:eastAsia="Arial" w:cs="Arial"/>
                <w:b/>
                <w:bCs/>
                <w:i/>
                <w:color w:val="231F20"/>
                <w:w w:val="70"/>
                <w:sz w:val="18"/>
                <w:szCs w:val="18"/>
              </w:rPr>
              <w:t>Subcontractor</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Nam</w:t>
            </w:r>
            <w:r w:rsidRPr="00E018A9">
              <w:rPr>
                <w:rFonts w:eastAsia="Arial" w:cs="Arial"/>
                <w:b/>
                <w:bCs/>
                <w:i/>
                <w:color w:val="231F20"/>
                <w:spacing w:val="-4"/>
                <w:w w:val="70"/>
                <w:sz w:val="18"/>
                <w:szCs w:val="18"/>
              </w:rPr>
              <w:t>e</w:t>
            </w:r>
            <w:r w:rsidRPr="00E018A9">
              <w:rPr>
                <w:rFonts w:eastAsia="Arial" w:cs="Arial"/>
                <w:b/>
                <w:bCs/>
                <w:i/>
                <w:color w:val="231F20"/>
                <w:w w:val="70"/>
                <w:sz w:val="18"/>
                <w:szCs w:val="18"/>
              </w:rPr>
              <w:t>,</w:t>
            </w:r>
            <w:r w:rsidRPr="00E018A9">
              <w:rPr>
                <w:rFonts w:eastAsia="Arial" w:cs="Arial"/>
                <w:b/>
                <w:bCs/>
                <w:i/>
                <w:color w:val="231F20"/>
                <w:spacing w:val="-11"/>
                <w:w w:val="70"/>
                <w:sz w:val="18"/>
                <w:szCs w:val="18"/>
              </w:rPr>
              <w:t xml:space="preserve"> </w:t>
            </w:r>
            <w:r w:rsidRPr="00E018A9">
              <w:rPr>
                <w:rFonts w:eastAsia="Arial" w:cs="Arial"/>
                <w:b/>
                <w:bCs/>
                <w:i/>
                <w:color w:val="231F20"/>
                <w:spacing w:val="-3"/>
                <w:w w:val="70"/>
                <w:sz w:val="18"/>
                <w:szCs w:val="18"/>
              </w:rPr>
              <w:t>C</w:t>
            </w:r>
            <w:r w:rsidRPr="00E018A9">
              <w:rPr>
                <w:rFonts w:eastAsia="Arial" w:cs="Arial"/>
                <w:b/>
                <w:bCs/>
                <w:i/>
                <w:color w:val="231F20"/>
                <w:w w:val="70"/>
                <w:sz w:val="18"/>
                <w:szCs w:val="18"/>
              </w:rPr>
              <w:t>onta</w:t>
            </w:r>
            <w:r w:rsidRPr="00E018A9">
              <w:rPr>
                <w:rFonts w:eastAsia="Arial" w:cs="Arial"/>
                <w:b/>
                <w:bCs/>
                <w:i/>
                <w:color w:val="231F20"/>
                <w:spacing w:val="3"/>
                <w:w w:val="70"/>
                <w:sz w:val="18"/>
                <w:szCs w:val="18"/>
              </w:rPr>
              <w:t>c</w:t>
            </w:r>
            <w:r w:rsidRPr="00E018A9">
              <w:rPr>
                <w:rFonts w:eastAsia="Arial" w:cs="Arial"/>
                <w:b/>
                <w:bCs/>
                <w:i/>
                <w:color w:val="231F20"/>
                <w:w w:val="70"/>
                <w:sz w:val="18"/>
                <w:szCs w:val="18"/>
              </w:rPr>
              <w:t>t</w:t>
            </w:r>
            <w:r w:rsidRPr="00E018A9">
              <w:rPr>
                <w:rFonts w:eastAsia="Arial" w:cs="Arial"/>
                <w:b/>
                <w:bCs/>
                <w:i/>
                <w:color w:val="231F20"/>
                <w:spacing w:val="-8"/>
                <w:w w:val="70"/>
                <w:sz w:val="18"/>
                <w:szCs w:val="18"/>
              </w:rPr>
              <w:t xml:space="preserve"> </w:t>
            </w:r>
            <w:r w:rsidRPr="00E018A9">
              <w:rPr>
                <w:rFonts w:eastAsia="Arial" w:cs="Arial"/>
                <w:b/>
                <w:bCs/>
                <w:i/>
                <w:color w:val="231F20"/>
                <w:spacing w:val="-5"/>
                <w:w w:val="70"/>
                <w:sz w:val="18"/>
                <w:szCs w:val="18"/>
              </w:rPr>
              <w:t>P</w:t>
            </w:r>
            <w:r w:rsidRPr="00E018A9">
              <w:rPr>
                <w:rFonts w:eastAsia="Arial" w:cs="Arial"/>
                <w:b/>
                <w:bCs/>
                <w:i/>
                <w:color w:val="231F20"/>
                <w:w w:val="70"/>
                <w:sz w:val="18"/>
                <w:szCs w:val="18"/>
              </w:rPr>
              <w:t>erson,</w:t>
            </w:r>
            <w:r w:rsidRPr="00E018A9">
              <w:rPr>
                <w:rFonts w:eastAsia="Arial" w:cs="Arial"/>
                <w:b/>
                <w:bCs/>
                <w:i/>
                <w:color w:val="231F20"/>
                <w:spacing w:val="-12"/>
                <w:w w:val="70"/>
                <w:sz w:val="18"/>
                <w:szCs w:val="18"/>
              </w:rPr>
              <w:t xml:space="preserve"> </w:t>
            </w:r>
            <w:r w:rsidRPr="00E018A9">
              <w:rPr>
                <w:rFonts w:eastAsia="Arial" w:cs="Arial"/>
                <w:b/>
                <w:bCs/>
                <w:i/>
                <w:color w:val="231F20"/>
                <w:w w:val="70"/>
                <w:sz w:val="18"/>
                <w:szCs w:val="18"/>
              </w:rPr>
              <w:t>Phone</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Number</w:t>
            </w:r>
            <w:r w:rsidRPr="00E018A9">
              <w:rPr>
                <w:rFonts w:eastAsia="Arial" w:cs="Arial"/>
                <w:b/>
                <w:bCs/>
                <w:i/>
                <w:color w:val="231F20"/>
                <w:spacing w:val="-7"/>
                <w:w w:val="70"/>
                <w:sz w:val="18"/>
                <w:szCs w:val="18"/>
              </w:rPr>
              <w:t xml:space="preserve"> </w:t>
            </w:r>
            <w:r w:rsidRPr="00E018A9">
              <w:rPr>
                <w:rFonts w:eastAsia="Arial" w:cs="Arial"/>
                <w:b/>
                <w:bCs/>
                <w:i/>
                <w:color w:val="231F20"/>
                <w:w w:val="70"/>
                <w:sz w:val="18"/>
                <w:szCs w:val="18"/>
              </w:rPr>
              <w:t>&amp;</w:t>
            </w:r>
            <w:r w:rsidRPr="00E018A9">
              <w:rPr>
                <w:rFonts w:eastAsia="Arial" w:cs="Arial"/>
                <w:b/>
                <w:bCs/>
                <w:i/>
                <w:color w:val="231F20"/>
                <w:spacing w:val="-8"/>
                <w:w w:val="70"/>
                <w:sz w:val="18"/>
                <w:szCs w:val="18"/>
              </w:rPr>
              <w:t xml:space="preserve"> </w:t>
            </w:r>
            <w:r w:rsidRPr="00E018A9">
              <w:rPr>
                <w:rFonts w:eastAsia="Arial" w:cs="Arial"/>
                <w:b/>
                <w:bCs/>
                <w:i/>
                <w:color w:val="231F20"/>
                <w:spacing w:val="-5"/>
                <w:w w:val="70"/>
                <w:sz w:val="18"/>
                <w:szCs w:val="18"/>
              </w:rPr>
              <w:t>F</w:t>
            </w:r>
            <w:r w:rsidRPr="00E018A9">
              <w:rPr>
                <w:rFonts w:eastAsia="Arial" w:cs="Arial"/>
                <w:b/>
                <w:bCs/>
                <w:i/>
                <w:color w:val="231F20"/>
                <w:w w:val="70"/>
                <w:sz w:val="18"/>
                <w:szCs w:val="18"/>
              </w:rPr>
              <w:t>ax</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Numbe</w:t>
            </w:r>
            <w:r w:rsidRPr="00E018A9">
              <w:rPr>
                <w:rFonts w:eastAsia="Arial" w:cs="Arial"/>
                <w:b/>
                <w:bCs/>
                <w:i/>
                <w:color w:val="231F20"/>
                <w:spacing w:val="-1"/>
                <w:w w:val="70"/>
                <w:sz w:val="18"/>
                <w:szCs w:val="18"/>
              </w:rPr>
              <w:t>r</w:t>
            </w:r>
            <w:r w:rsidRPr="00E018A9">
              <w:rPr>
                <w:rFonts w:eastAsia="Arial" w:cs="Arial"/>
                <w:color w:val="231F20"/>
                <w:w w:val="70"/>
                <w:sz w:val="18"/>
                <w:szCs w:val="18"/>
              </w:rPr>
              <w:t>—List</w:t>
            </w:r>
            <w:r w:rsidRPr="00E018A9">
              <w:rPr>
                <w:rFonts w:eastAsia="Arial" w:cs="Arial"/>
                <w:color w:val="231F20"/>
                <w:spacing w:val="-4"/>
                <w:w w:val="70"/>
                <w:sz w:val="18"/>
                <w:szCs w:val="18"/>
              </w:rPr>
              <w:t xml:space="preserve"> </w:t>
            </w:r>
            <w:r w:rsidRPr="00E018A9">
              <w:rPr>
                <w:rFonts w:eastAsia="Arial" w:cs="Arial"/>
                <w:color w:val="231F20"/>
                <w:w w:val="70"/>
                <w:sz w:val="18"/>
                <w:szCs w:val="18"/>
              </w:rPr>
              <w:t>each</w:t>
            </w:r>
            <w:r w:rsidRPr="00E018A9">
              <w:rPr>
                <w:rFonts w:eastAsia="Arial" w:cs="Arial"/>
                <w:color w:val="231F20"/>
                <w:spacing w:val="-4"/>
                <w:w w:val="70"/>
                <w:sz w:val="18"/>
                <w:szCs w:val="18"/>
              </w:rPr>
              <w:t xml:space="preserve"> </w:t>
            </w:r>
            <w:r w:rsidRPr="00E018A9">
              <w:rPr>
                <w:rFonts w:eastAsia="Arial" w:cs="Arial"/>
                <w:color w:val="231F20"/>
                <w:w w:val="70"/>
                <w:sz w:val="18"/>
                <w:szCs w:val="18"/>
              </w:rPr>
              <w:t>eleme</w:t>
            </w:r>
            <w:r w:rsidRPr="00E018A9">
              <w:rPr>
                <w:rFonts w:eastAsia="Arial" w:cs="Arial"/>
                <w:color w:val="231F20"/>
                <w:spacing w:val="-2"/>
                <w:w w:val="70"/>
                <w:sz w:val="18"/>
                <w:szCs w:val="18"/>
              </w:rPr>
              <w:t>n</w:t>
            </w:r>
            <w:r w:rsidRPr="00E018A9">
              <w:rPr>
                <w:rFonts w:eastAsia="Arial" w:cs="Arial"/>
                <w:color w:val="231F20"/>
                <w:w w:val="70"/>
                <w:sz w:val="18"/>
                <w:szCs w:val="18"/>
              </w:rPr>
              <w:t>t</w:t>
            </w:r>
            <w:r w:rsidRPr="00E018A9">
              <w:rPr>
                <w:rFonts w:eastAsia="Arial" w:cs="Arial"/>
                <w:color w:val="231F20"/>
                <w:spacing w:val="-4"/>
                <w:w w:val="70"/>
                <w:sz w:val="18"/>
                <w:szCs w:val="18"/>
              </w:rPr>
              <w:t xml:space="preserve"> </w:t>
            </w:r>
            <w:r w:rsidRPr="00E018A9">
              <w:rPr>
                <w:rFonts w:eastAsia="Arial" w:cs="Arial"/>
                <w:color w:val="231F20"/>
                <w:w w:val="70"/>
                <w:sz w:val="18"/>
                <w:szCs w:val="18"/>
              </w:rPr>
              <w:t>for</w:t>
            </w:r>
            <w:r w:rsidRPr="00E018A9">
              <w:rPr>
                <w:rFonts w:eastAsia="Arial" w:cs="Arial"/>
                <w:color w:val="231F20"/>
                <w:spacing w:val="-5"/>
                <w:w w:val="70"/>
                <w:sz w:val="18"/>
                <w:szCs w:val="18"/>
              </w:rPr>
              <w:t xml:space="preserve"> </w:t>
            </w:r>
            <w:r w:rsidRPr="00E018A9">
              <w:rPr>
                <w:rFonts w:eastAsia="Arial" w:cs="Arial"/>
                <w:color w:val="231F20"/>
                <w:w w:val="70"/>
                <w:sz w:val="18"/>
                <w:szCs w:val="18"/>
              </w:rPr>
              <w:t>all</w:t>
            </w:r>
            <w:r w:rsidRPr="00E018A9">
              <w:rPr>
                <w:rFonts w:eastAsia="Arial" w:cs="Arial"/>
                <w:color w:val="231F20"/>
                <w:w w:val="73"/>
                <w:sz w:val="18"/>
                <w:szCs w:val="18"/>
              </w:rPr>
              <w:t xml:space="preserve"> </w:t>
            </w:r>
            <w:r>
              <w:rPr>
                <w:rFonts w:eastAsia="Arial" w:cs="Arial"/>
                <w:color w:val="231F20"/>
                <w:w w:val="70"/>
                <w:sz w:val="18"/>
                <w:szCs w:val="18"/>
              </w:rPr>
              <w:t>Subcontractor</w:t>
            </w:r>
            <w:r w:rsidRPr="00E018A9">
              <w:rPr>
                <w:rFonts w:eastAsia="Arial" w:cs="Arial"/>
                <w:color w:val="231F20"/>
                <w:w w:val="70"/>
                <w:sz w:val="18"/>
                <w:szCs w:val="18"/>
              </w:rPr>
              <w:t>s.</w:t>
            </w:r>
          </w:p>
          <w:p w14:paraId="2DBCCE38" w14:textId="77777777" w:rsidR="008F3631" w:rsidRPr="00E018A9" w:rsidRDefault="008F3631" w:rsidP="008F73C8">
            <w:pPr>
              <w:spacing w:before="99"/>
              <w:ind w:left="252"/>
              <w:rPr>
                <w:rFonts w:eastAsia="Arial" w:cs="Arial"/>
                <w:sz w:val="18"/>
                <w:szCs w:val="18"/>
              </w:rPr>
            </w:pPr>
            <w:r>
              <w:rPr>
                <w:rFonts w:eastAsia="Arial" w:cs="Arial"/>
                <w:b/>
                <w:bCs/>
                <w:i/>
                <w:color w:val="231F20"/>
                <w:w w:val="70"/>
                <w:sz w:val="18"/>
                <w:szCs w:val="18"/>
              </w:rPr>
              <w:t>Subcontractor</w:t>
            </w:r>
            <w:r w:rsidRPr="00E018A9">
              <w:rPr>
                <w:rFonts w:eastAsia="Arial" w:cs="Arial"/>
                <w:b/>
                <w:bCs/>
                <w:i/>
                <w:color w:val="231F20"/>
                <w:spacing w:val="-19"/>
                <w:w w:val="70"/>
                <w:sz w:val="18"/>
                <w:szCs w:val="18"/>
              </w:rPr>
              <w:t xml:space="preserve"> </w:t>
            </w:r>
            <w:r w:rsidRPr="00E018A9">
              <w:rPr>
                <w:rFonts w:eastAsia="Arial" w:cs="Arial"/>
                <w:b/>
                <w:bCs/>
                <w:i/>
                <w:color w:val="231F20"/>
                <w:w w:val="70"/>
                <w:sz w:val="18"/>
                <w:szCs w:val="18"/>
              </w:rPr>
              <w:t>Add</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ess</w:t>
            </w:r>
            <w:r w:rsidRPr="00E018A9">
              <w:rPr>
                <w:rFonts w:eastAsia="Arial" w:cs="Arial"/>
                <w:b/>
                <w:bCs/>
                <w:i/>
                <w:color w:val="231F20"/>
                <w:spacing w:val="-19"/>
                <w:w w:val="70"/>
                <w:sz w:val="18"/>
                <w:szCs w:val="18"/>
              </w:rPr>
              <w:t xml:space="preserve"> </w:t>
            </w:r>
            <w:r w:rsidRPr="00E018A9">
              <w:rPr>
                <w:rFonts w:eastAsia="Arial" w:cs="Arial"/>
                <w:b/>
                <w:bCs/>
                <w:i/>
                <w:color w:val="231F20"/>
                <w:w w:val="70"/>
                <w:sz w:val="18"/>
                <w:szCs w:val="18"/>
              </w:rPr>
              <w:t>&amp;</w:t>
            </w:r>
            <w:r w:rsidRPr="00E018A9">
              <w:rPr>
                <w:rFonts w:eastAsia="Arial" w:cs="Arial"/>
                <w:b/>
                <w:bCs/>
                <w:i/>
                <w:color w:val="231F20"/>
                <w:spacing w:val="-20"/>
                <w:w w:val="70"/>
                <w:sz w:val="18"/>
                <w:szCs w:val="18"/>
              </w:rPr>
              <w:t xml:space="preserve"> </w:t>
            </w:r>
            <w:r w:rsidRPr="00E018A9">
              <w:rPr>
                <w:rFonts w:eastAsia="Arial" w:cs="Arial"/>
                <w:b/>
                <w:bCs/>
                <w:i/>
                <w:color w:val="231F20"/>
                <w:w w:val="70"/>
                <w:sz w:val="18"/>
                <w:szCs w:val="18"/>
              </w:rPr>
              <w:t>Email</w:t>
            </w:r>
            <w:r w:rsidRPr="00E018A9">
              <w:rPr>
                <w:rFonts w:eastAsia="Arial" w:cs="Arial"/>
                <w:b/>
                <w:bCs/>
                <w:i/>
                <w:color w:val="231F20"/>
                <w:spacing w:val="-19"/>
                <w:w w:val="70"/>
                <w:sz w:val="18"/>
                <w:szCs w:val="18"/>
              </w:rPr>
              <w:t xml:space="preserve"> </w:t>
            </w:r>
            <w:r w:rsidRPr="00E018A9">
              <w:rPr>
                <w:rFonts w:eastAsia="Arial" w:cs="Arial"/>
                <w:b/>
                <w:bCs/>
                <w:i/>
                <w:color w:val="231F20"/>
                <w:w w:val="70"/>
                <w:sz w:val="18"/>
                <w:szCs w:val="18"/>
              </w:rPr>
              <w:t>Add</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ess</w:t>
            </w:r>
            <w:r w:rsidRPr="00E018A9">
              <w:rPr>
                <w:rFonts w:eastAsia="Arial" w:cs="Arial"/>
                <w:color w:val="231F20"/>
                <w:w w:val="70"/>
                <w:sz w:val="18"/>
                <w:szCs w:val="18"/>
              </w:rPr>
              <w:t>—E</w:t>
            </w:r>
            <w:r w:rsidRPr="00E018A9">
              <w:rPr>
                <w:rFonts w:eastAsia="Arial" w:cs="Arial"/>
                <w:color w:val="231F20"/>
                <w:spacing w:val="-3"/>
                <w:w w:val="70"/>
                <w:sz w:val="18"/>
                <w:szCs w:val="18"/>
              </w:rPr>
              <w:t>n</w:t>
            </w:r>
            <w:r w:rsidRPr="00E018A9">
              <w:rPr>
                <w:rFonts w:eastAsia="Arial" w:cs="Arial"/>
                <w:color w:val="231F20"/>
                <w:spacing w:val="-2"/>
                <w:w w:val="70"/>
                <w:sz w:val="18"/>
                <w:szCs w:val="18"/>
              </w:rPr>
              <w:t>t</w:t>
            </w:r>
            <w:r w:rsidRPr="00E018A9">
              <w:rPr>
                <w:rFonts w:eastAsia="Arial" w:cs="Arial"/>
                <w:color w:val="231F20"/>
                <w:w w:val="70"/>
                <w:sz w:val="18"/>
                <w:szCs w:val="18"/>
              </w:rPr>
              <w:t>er</w:t>
            </w:r>
            <w:r w:rsidRPr="00E018A9">
              <w:rPr>
                <w:rFonts w:eastAsia="Arial" w:cs="Arial"/>
                <w:color w:val="231F20"/>
                <w:spacing w:val="-16"/>
                <w:w w:val="70"/>
                <w:sz w:val="18"/>
                <w:szCs w:val="18"/>
              </w:rPr>
              <w:t xml:space="preserve"> </w:t>
            </w:r>
            <w:r w:rsidRPr="00E018A9">
              <w:rPr>
                <w:rFonts w:eastAsia="Arial" w:cs="Arial"/>
                <w:color w:val="231F20"/>
                <w:w w:val="70"/>
                <w:sz w:val="18"/>
                <w:szCs w:val="18"/>
              </w:rPr>
              <w:t>the</w:t>
            </w:r>
            <w:r w:rsidRPr="00E018A9">
              <w:rPr>
                <w:rFonts w:eastAsia="Arial" w:cs="Arial"/>
                <w:color w:val="231F20"/>
                <w:spacing w:val="-17"/>
                <w:w w:val="70"/>
                <w:sz w:val="18"/>
                <w:szCs w:val="18"/>
              </w:rPr>
              <w:t xml:space="preserve"> </w:t>
            </w:r>
            <w:r w:rsidRPr="00E018A9">
              <w:rPr>
                <w:rFonts w:eastAsia="Arial" w:cs="Arial"/>
                <w:color w:val="231F20"/>
                <w:w w:val="70"/>
                <w:sz w:val="18"/>
                <w:szCs w:val="18"/>
              </w:rPr>
              <w:t>add</w:t>
            </w:r>
            <w:r w:rsidRPr="00E018A9">
              <w:rPr>
                <w:rFonts w:eastAsia="Arial" w:cs="Arial"/>
                <w:color w:val="231F20"/>
                <w:spacing w:val="-3"/>
                <w:w w:val="70"/>
                <w:sz w:val="18"/>
                <w:szCs w:val="18"/>
              </w:rPr>
              <w:t>r</w:t>
            </w:r>
            <w:r w:rsidRPr="00E018A9">
              <w:rPr>
                <w:rFonts w:eastAsia="Arial" w:cs="Arial"/>
                <w:color w:val="231F20"/>
                <w:w w:val="70"/>
                <w:sz w:val="18"/>
                <w:szCs w:val="18"/>
              </w:rPr>
              <w:t>ess</w:t>
            </w:r>
            <w:r w:rsidRPr="00E018A9">
              <w:rPr>
                <w:rFonts w:eastAsia="Arial" w:cs="Arial"/>
                <w:color w:val="231F20"/>
                <w:spacing w:val="-17"/>
                <w:w w:val="70"/>
                <w:sz w:val="18"/>
                <w:szCs w:val="18"/>
              </w:rPr>
              <w:t xml:space="preserve"> </w:t>
            </w:r>
            <w:r w:rsidRPr="00E018A9">
              <w:rPr>
                <w:rFonts w:eastAsia="Arial" w:cs="Arial"/>
                <w:color w:val="231F20"/>
                <w:w w:val="70"/>
                <w:sz w:val="18"/>
                <w:szCs w:val="18"/>
              </w:rPr>
              <w:t>and</w:t>
            </w:r>
            <w:r w:rsidRPr="00E018A9">
              <w:rPr>
                <w:rFonts w:eastAsia="Arial" w:cs="Arial"/>
                <w:color w:val="231F20"/>
                <w:spacing w:val="-17"/>
                <w:w w:val="70"/>
                <w:sz w:val="18"/>
                <w:szCs w:val="18"/>
              </w:rPr>
              <w:t xml:space="preserve"> </w:t>
            </w:r>
            <w:r w:rsidRPr="00E018A9">
              <w:rPr>
                <w:rFonts w:eastAsia="Arial" w:cs="Arial"/>
                <w:color w:val="231F20"/>
                <w:w w:val="70"/>
                <w:sz w:val="18"/>
                <w:szCs w:val="18"/>
              </w:rPr>
              <w:t>if</w:t>
            </w:r>
            <w:r w:rsidRPr="00E018A9">
              <w:rPr>
                <w:rFonts w:eastAsia="Arial" w:cs="Arial"/>
                <w:color w:val="231F20"/>
                <w:spacing w:val="-17"/>
                <w:w w:val="70"/>
                <w:sz w:val="18"/>
                <w:szCs w:val="18"/>
              </w:rPr>
              <w:t xml:space="preserve"> </w:t>
            </w:r>
            <w:r w:rsidRPr="00E018A9">
              <w:rPr>
                <w:rFonts w:eastAsia="Arial" w:cs="Arial"/>
                <w:color w:val="231F20"/>
                <w:spacing w:val="-4"/>
                <w:w w:val="70"/>
                <w:sz w:val="18"/>
                <w:szCs w:val="18"/>
              </w:rPr>
              <w:t>av</w:t>
            </w:r>
            <w:r w:rsidRPr="00E018A9">
              <w:rPr>
                <w:rFonts w:eastAsia="Arial" w:cs="Arial"/>
                <w:color w:val="231F20"/>
                <w:w w:val="70"/>
                <w:sz w:val="18"/>
                <w:szCs w:val="18"/>
              </w:rPr>
              <w:t>ailabl</w:t>
            </w:r>
            <w:r w:rsidRPr="00E018A9">
              <w:rPr>
                <w:rFonts w:eastAsia="Arial" w:cs="Arial"/>
                <w:color w:val="231F20"/>
                <w:spacing w:val="-6"/>
                <w:w w:val="70"/>
                <w:sz w:val="18"/>
                <w:szCs w:val="18"/>
              </w:rPr>
              <w:t>e</w:t>
            </w:r>
            <w:r w:rsidRPr="00E018A9">
              <w:rPr>
                <w:rFonts w:eastAsia="Arial" w:cs="Arial"/>
                <w:color w:val="231F20"/>
                <w:w w:val="70"/>
                <w:sz w:val="18"/>
                <w:szCs w:val="18"/>
              </w:rPr>
              <w:t>,</w:t>
            </w:r>
            <w:r w:rsidRPr="00E018A9">
              <w:rPr>
                <w:rFonts w:eastAsia="Arial" w:cs="Arial"/>
                <w:color w:val="231F20"/>
                <w:spacing w:val="-25"/>
                <w:w w:val="70"/>
                <w:sz w:val="18"/>
                <w:szCs w:val="18"/>
              </w:rPr>
              <w:t xml:space="preserve"> </w:t>
            </w:r>
            <w:r w:rsidRPr="00E018A9">
              <w:rPr>
                <w:rFonts w:eastAsia="Arial" w:cs="Arial"/>
                <w:color w:val="231F20"/>
                <w:w w:val="70"/>
                <w:sz w:val="18"/>
                <w:szCs w:val="18"/>
              </w:rPr>
              <w:t>an</w:t>
            </w:r>
            <w:r w:rsidRPr="00E018A9">
              <w:rPr>
                <w:rFonts w:eastAsia="Arial" w:cs="Arial"/>
                <w:color w:val="231F20"/>
                <w:spacing w:val="-17"/>
                <w:w w:val="70"/>
                <w:sz w:val="18"/>
                <w:szCs w:val="18"/>
              </w:rPr>
              <w:t xml:space="preserve"> </w:t>
            </w:r>
            <w:r w:rsidRPr="00E018A9">
              <w:rPr>
                <w:rFonts w:eastAsia="Arial" w:cs="Arial"/>
                <w:color w:val="231F20"/>
                <w:w w:val="70"/>
                <w:sz w:val="18"/>
                <w:szCs w:val="18"/>
              </w:rPr>
              <w:t>Email</w:t>
            </w:r>
            <w:r w:rsidRPr="00E018A9">
              <w:rPr>
                <w:rFonts w:eastAsia="Arial" w:cs="Arial"/>
                <w:color w:val="231F20"/>
                <w:spacing w:val="-17"/>
                <w:w w:val="70"/>
                <w:sz w:val="18"/>
                <w:szCs w:val="18"/>
              </w:rPr>
              <w:t xml:space="preserve"> </w:t>
            </w:r>
            <w:r w:rsidRPr="00E018A9">
              <w:rPr>
                <w:rFonts w:eastAsia="Arial" w:cs="Arial"/>
                <w:color w:val="231F20"/>
                <w:w w:val="70"/>
                <w:sz w:val="18"/>
                <w:szCs w:val="18"/>
              </w:rPr>
              <w:t>add</w:t>
            </w:r>
            <w:r w:rsidRPr="00E018A9">
              <w:rPr>
                <w:rFonts w:eastAsia="Arial" w:cs="Arial"/>
                <w:color w:val="231F20"/>
                <w:spacing w:val="-3"/>
                <w:w w:val="70"/>
                <w:sz w:val="18"/>
                <w:szCs w:val="18"/>
              </w:rPr>
              <w:t>r</w:t>
            </w:r>
            <w:r w:rsidRPr="00E018A9">
              <w:rPr>
                <w:rFonts w:eastAsia="Arial" w:cs="Arial"/>
                <w:color w:val="231F20"/>
                <w:w w:val="70"/>
                <w:sz w:val="18"/>
                <w:szCs w:val="18"/>
              </w:rPr>
              <w:t>ess.</w:t>
            </w:r>
          </w:p>
          <w:p w14:paraId="3F4007D2" w14:textId="77777777" w:rsidR="008F3631" w:rsidRPr="00E018A9" w:rsidRDefault="008F3631" w:rsidP="008F73C8">
            <w:pPr>
              <w:spacing w:line="100" w:lineRule="exact"/>
              <w:ind w:left="252"/>
              <w:rPr>
                <w:rFonts w:cs="Arial"/>
                <w:sz w:val="18"/>
                <w:szCs w:val="18"/>
              </w:rPr>
            </w:pPr>
          </w:p>
          <w:p w14:paraId="1678D616" w14:textId="77777777" w:rsidR="008F3631" w:rsidRPr="00E018A9" w:rsidRDefault="008F3631" w:rsidP="008F73C8">
            <w:pPr>
              <w:pStyle w:val="BodyText"/>
              <w:ind w:left="252" w:right="348"/>
              <w:rPr>
                <w:rFonts w:cs="Arial"/>
                <w:sz w:val="18"/>
                <w:szCs w:val="18"/>
              </w:rPr>
            </w:pPr>
            <w:r w:rsidRPr="00E018A9">
              <w:rPr>
                <w:rFonts w:eastAsia="Arial" w:cs="Arial"/>
                <w:b/>
                <w:bCs/>
                <w:i/>
                <w:color w:val="231F20"/>
                <w:spacing w:val="2"/>
                <w:w w:val="70"/>
                <w:sz w:val="18"/>
                <w:szCs w:val="18"/>
              </w:rPr>
              <w:t>C</w:t>
            </w:r>
            <w:r w:rsidRPr="00E018A9">
              <w:rPr>
                <w:rFonts w:eastAsia="Arial" w:cs="Arial"/>
                <w:b/>
                <w:bCs/>
                <w:i/>
                <w:color w:val="231F20"/>
                <w:w w:val="70"/>
                <w:sz w:val="18"/>
                <w:szCs w:val="18"/>
              </w:rPr>
              <w:t>A</w:t>
            </w:r>
            <w:r w:rsidRPr="00E018A9">
              <w:rPr>
                <w:rFonts w:eastAsia="Arial" w:cs="Arial"/>
                <w:b/>
                <w:bCs/>
                <w:i/>
                <w:color w:val="231F20"/>
                <w:spacing w:val="-18"/>
                <w:w w:val="70"/>
                <w:sz w:val="18"/>
                <w:szCs w:val="18"/>
              </w:rPr>
              <w:t xml:space="preserve"> </w:t>
            </w:r>
            <w:r w:rsidRPr="00E018A9">
              <w:rPr>
                <w:rFonts w:eastAsia="Arial" w:cs="Arial"/>
                <w:b/>
                <w:bCs/>
                <w:i/>
                <w:color w:val="231F20"/>
                <w:spacing w:val="-2"/>
                <w:w w:val="70"/>
                <w:sz w:val="18"/>
                <w:szCs w:val="18"/>
              </w:rPr>
              <w:t>C</w:t>
            </w:r>
            <w:r w:rsidRPr="00E018A9">
              <w:rPr>
                <w:rFonts w:eastAsia="Arial" w:cs="Arial"/>
                <w:b/>
                <w:bCs/>
                <w:i/>
                <w:color w:val="231F20"/>
                <w:w w:val="70"/>
                <w:sz w:val="18"/>
                <w:szCs w:val="18"/>
              </w:rPr>
              <w:t>e</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tification</w:t>
            </w:r>
            <w:r w:rsidRPr="00E018A9">
              <w:rPr>
                <w:rFonts w:eastAsia="Arial" w:cs="Arial"/>
                <w:b/>
                <w:bCs/>
                <w:i/>
                <w:color w:val="231F20"/>
                <w:spacing w:val="-18"/>
                <w:w w:val="70"/>
                <w:sz w:val="18"/>
                <w:szCs w:val="18"/>
              </w:rPr>
              <w:t xml:space="preserve"> </w:t>
            </w:r>
            <w:r w:rsidRPr="00E018A9">
              <w:rPr>
                <w:rFonts w:eastAsia="Arial" w:cs="Arial"/>
                <w:b/>
                <w:bCs/>
                <w:i/>
                <w:color w:val="231F20"/>
                <w:w w:val="70"/>
                <w:sz w:val="18"/>
                <w:szCs w:val="18"/>
              </w:rPr>
              <w:t>(M</w:t>
            </w:r>
            <w:r w:rsidRPr="00E018A9">
              <w:rPr>
                <w:rFonts w:eastAsia="Arial" w:cs="Arial"/>
                <w:b/>
                <w:bCs/>
                <w:i/>
                <w:color w:val="231F20"/>
                <w:spacing w:val="-4"/>
                <w:w w:val="70"/>
                <w:sz w:val="18"/>
                <w:szCs w:val="18"/>
              </w:rPr>
              <w:t>B</w:t>
            </w:r>
            <w:r w:rsidRPr="00E018A9">
              <w:rPr>
                <w:rFonts w:eastAsia="Arial" w:cs="Arial"/>
                <w:b/>
                <w:bCs/>
                <w:i/>
                <w:color w:val="231F20"/>
                <w:w w:val="70"/>
                <w:sz w:val="18"/>
                <w:szCs w:val="18"/>
              </w:rPr>
              <w:t>,</w:t>
            </w:r>
            <w:r w:rsidRPr="00E018A9">
              <w:rPr>
                <w:rFonts w:eastAsia="Arial" w:cs="Arial"/>
                <w:b/>
                <w:bCs/>
                <w:i/>
                <w:color w:val="231F20"/>
                <w:spacing w:val="-20"/>
                <w:w w:val="70"/>
                <w:sz w:val="18"/>
                <w:szCs w:val="18"/>
              </w:rPr>
              <w:t xml:space="preserve"> </w:t>
            </w:r>
            <w:r w:rsidRPr="00E018A9">
              <w:rPr>
                <w:rFonts w:eastAsia="Arial" w:cs="Arial"/>
                <w:b/>
                <w:bCs/>
                <w:i/>
                <w:color w:val="231F20"/>
                <w:w w:val="70"/>
                <w:sz w:val="18"/>
                <w:szCs w:val="18"/>
              </w:rPr>
              <w:t>S</w:t>
            </w:r>
            <w:r w:rsidRPr="00E018A9">
              <w:rPr>
                <w:rFonts w:eastAsia="Arial" w:cs="Arial"/>
                <w:b/>
                <w:bCs/>
                <w:i/>
                <w:color w:val="231F20"/>
                <w:spacing w:val="-5"/>
                <w:w w:val="70"/>
                <w:sz w:val="18"/>
                <w:szCs w:val="18"/>
              </w:rPr>
              <w:t>B</w:t>
            </w:r>
            <w:r w:rsidRPr="00E018A9">
              <w:rPr>
                <w:rFonts w:eastAsia="Arial" w:cs="Arial"/>
                <w:b/>
                <w:bCs/>
                <w:i/>
                <w:color w:val="231F20"/>
                <w:w w:val="70"/>
                <w:sz w:val="18"/>
                <w:szCs w:val="18"/>
              </w:rPr>
              <w:t>,</w:t>
            </w:r>
            <w:r w:rsidRPr="00E018A9">
              <w:rPr>
                <w:rFonts w:eastAsia="Arial" w:cs="Arial"/>
                <w:b/>
                <w:bCs/>
                <w:i/>
                <w:color w:val="231F20"/>
                <w:spacing w:val="-21"/>
                <w:w w:val="70"/>
                <w:sz w:val="18"/>
                <w:szCs w:val="18"/>
              </w:rPr>
              <w:t xml:space="preserve"> </w:t>
            </w:r>
            <w:r w:rsidRPr="00E018A9">
              <w:rPr>
                <w:rFonts w:eastAsia="Arial" w:cs="Arial"/>
                <w:b/>
                <w:bCs/>
                <w:i/>
                <w:color w:val="231F20"/>
                <w:w w:val="70"/>
                <w:sz w:val="18"/>
                <w:szCs w:val="18"/>
              </w:rPr>
              <w:t>DVBE</w:t>
            </w:r>
            <w:r w:rsidRPr="00E018A9">
              <w:rPr>
                <w:rFonts w:eastAsia="Arial" w:cs="Arial"/>
                <w:b/>
                <w:bCs/>
                <w:i/>
                <w:color w:val="231F20"/>
                <w:spacing w:val="-17"/>
                <w:w w:val="70"/>
                <w:sz w:val="18"/>
                <w:szCs w:val="18"/>
              </w:rPr>
              <w:t xml:space="preserve"> </w:t>
            </w:r>
            <w:r w:rsidRPr="00E018A9">
              <w:rPr>
                <w:rFonts w:eastAsia="Arial" w:cs="Arial"/>
                <w:b/>
                <w:bCs/>
                <w:i/>
                <w:color w:val="231F20"/>
                <w:w w:val="70"/>
                <w:sz w:val="18"/>
                <w:szCs w:val="18"/>
              </w:rPr>
              <w:t>or</w:t>
            </w:r>
            <w:r w:rsidRPr="00E018A9">
              <w:rPr>
                <w:rFonts w:eastAsia="Arial" w:cs="Arial"/>
                <w:b/>
                <w:bCs/>
                <w:i/>
                <w:color w:val="231F20"/>
                <w:spacing w:val="-18"/>
                <w:w w:val="70"/>
                <w:sz w:val="18"/>
                <w:szCs w:val="18"/>
              </w:rPr>
              <w:t xml:space="preserve"> </w:t>
            </w:r>
            <w:r w:rsidRPr="00E018A9">
              <w:rPr>
                <w:rFonts w:eastAsia="Arial" w:cs="Arial"/>
                <w:b/>
                <w:bCs/>
                <w:i/>
                <w:color w:val="231F20"/>
                <w:w w:val="70"/>
                <w:sz w:val="18"/>
                <w:szCs w:val="18"/>
              </w:rPr>
              <w:t>None</w:t>
            </w:r>
            <w:r w:rsidRPr="00E018A9">
              <w:rPr>
                <w:rFonts w:eastAsia="Arial" w:cs="Arial"/>
                <w:b/>
                <w:bCs/>
                <w:i/>
                <w:color w:val="231F20"/>
                <w:spacing w:val="-1"/>
                <w:w w:val="70"/>
                <w:sz w:val="18"/>
                <w:szCs w:val="18"/>
              </w:rPr>
              <w:t>)</w:t>
            </w:r>
            <w:r w:rsidRPr="00E018A9">
              <w:rPr>
                <w:rFonts w:cs="Arial"/>
                <w:color w:val="231F20"/>
                <w:w w:val="70"/>
                <w:sz w:val="18"/>
                <w:szCs w:val="18"/>
              </w:rPr>
              <w:t>—If</w:t>
            </w:r>
            <w:r w:rsidRPr="00E018A9">
              <w:rPr>
                <w:rFonts w:cs="Arial"/>
                <w:color w:val="231F20"/>
                <w:spacing w:val="-16"/>
                <w:w w:val="70"/>
                <w:sz w:val="18"/>
                <w:szCs w:val="18"/>
              </w:rPr>
              <w:t xml:space="preserve"> </w:t>
            </w:r>
            <w:r w:rsidRPr="00E018A9">
              <w:rPr>
                <w:rFonts w:cs="Arial"/>
                <w:color w:val="231F20"/>
                <w:w w:val="70"/>
                <w:sz w:val="18"/>
                <w:szCs w:val="18"/>
              </w:rPr>
              <w:t>the</w:t>
            </w:r>
            <w:r w:rsidRPr="00E018A9">
              <w:rPr>
                <w:rFonts w:cs="Arial"/>
                <w:color w:val="231F20"/>
                <w:spacing w:val="-16"/>
                <w:w w:val="70"/>
                <w:sz w:val="18"/>
                <w:szCs w:val="18"/>
              </w:rPr>
              <w:t xml:space="preserve"> </w:t>
            </w:r>
            <w:r>
              <w:rPr>
                <w:rFonts w:cs="Arial"/>
                <w:color w:val="231F20"/>
                <w:w w:val="70"/>
                <w:sz w:val="18"/>
                <w:szCs w:val="18"/>
              </w:rPr>
              <w:t>Subcontractor</w:t>
            </w:r>
            <w:r w:rsidRPr="00E018A9">
              <w:rPr>
                <w:rFonts w:cs="Arial"/>
                <w:color w:val="231F20"/>
                <w:spacing w:val="-15"/>
                <w:w w:val="70"/>
                <w:sz w:val="18"/>
                <w:szCs w:val="18"/>
              </w:rPr>
              <w:t xml:space="preserve"> </w:t>
            </w:r>
            <w:r w:rsidRPr="00E018A9">
              <w:rPr>
                <w:rFonts w:cs="Arial"/>
                <w:color w:val="231F20"/>
                <w:w w:val="70"/>
                <w:sz w:val="18"/>
                <w:szCs w:val="18"/>
              </w:rPr>
              <w:t>possesses</w:t>
            </w:r>
            <w:r w:rsidRPr="00E018A9">
              <w:rPr>
                <w:rFonts w:cs="Arial"/>
                <w:color w:val="231F20"/>
                <w:spacing w:val="-16"/>
                <w:w w:val="70"/>
                <w:sz w:val="18"/>
                <w:szCs w:val="18"/>
              </w:rPr>
              <w:t xml:space="preserve"> </w:t>
            </w:r>
            <w:r w:rsidRPr="00E018A9">
              <w:rPr>
                <w:rFonts w:cs="Arial"/>
                <w:color w:val="231F20"/>
                <w:w w:val="70"/>
                <w:sz w:val="18"/>
                <w:szCs w:val="18"/>
              </w:rPr>
              <w:t>a</w:t>
            </w:r>
            <w:r w:rsidRPr="00E018A9">
              <w:rPr>
                <w:rFonts w:cs="Arial"/>
                <w:color w:val="231F20"/>
                <w:spacing w:val="-15"/>
                <w:w w:val="70"/>
                <w:sz w:val="18"/>
                <w:szCs w:val="18"/>
              </w:rPr>
              <w:t xml:space="preserve"> </w:t>
            </w:r>
            <w:r w:rsidRPr="00E018A9">
              <w:rPr>
                <w:rFonts w:cs="Arial"/>
                <w:color w:val="231F20"/>
                <w:w w:val="70"/>
                <w:sz w:val="18"/>
                <w:szCs w:val="18"/>
              </w:rPr>
              <w:t>cur</w:t>
            </w:r>
            <w:r w:rsidRPr="00E018A9">
              <w:rPr>
                <w:rFonts w:cs="Arial"/>
                <w:color w:val="231F20"/>
                <w:spacing w:val="-5"/>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6"/>
                <w:w w:val="70"/>
                <w:sz w:val="18"/>
                <w:szCs w:val="18"/>
              </w:rPr>
              <w:t xml:space="preserve"> </w:t>
            </w:r>
            <w:r w:rsidRPr="00E018A9">
              <w:rPr>
                <w:rFonts w:cs="Arial"/>
                <w:color w:val="231F20"/>
                <w:w w:val="70"/>
                <w:sz w:val="18"/>
                <w:szCs w:val="18"/>
              </w:rPr>
              <w:t>St</w:t>
            </w:r>
            <w:r w:rsidRPr="00E018A9">
              <w:rPr>
                <w:rFonts w:cs="Arial"/>
                <w:color w:val="231F20"/>
                <w:spacing w:val="-4"/>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15"/>
                <w:w w:val="70"/>
                <w:sz w:val="18"/>
                <w:szCs w:val="18"/>
              </w:rPr>
              <w:t xml:space="preserve"> </w:t>
            </w:r>
            <w:r w:rsidRPr="00E018A9">
              <w:rPr>
                <w:rFonts w:cs="Arial"/>
                <w:color w:val="231F20"/>
                <w:w w:val="70"/>
                <w:sz w:val="18"/>
                <w:szCs w:val="18"/>
              </w:rPr>
              <w:t>of</w:t>
            </w:r>
            <w:r w:rsidRPr="00E018A9">
              <w:rPr>
                <w:rFonts w:cs="Arial"/>
                <w:color w:val="231F20"/>
                <w:spacing w:val="-16"/>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alifornia</w:t>
            </w:r>
            <w:r w:rsidRPr="00E018A9">
              <w:rPr>
                <w:rFonts w:cs="Arial"/>
                <w:color w:val="231F20"/>
                <w:w w:val="72"/>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tification(s),</w:t>
            </w:r>
            <w:r w:rsidRPr="00E018A9">
              <w:rPr>
                <w:rFonts w:cs="Arial"/>
                <w:color w:val="231F20"/>
                <w:spacing w:val="-19"/>
                <w:w w:val="70"/>
                <w:sz w:val="18"/>
                <w:szCs w:val="18"/>
              </w:rPr>
              <w:t xml:space="preserve"> </w:t>
            </w:r>
            <w:r w:rsidRPr="00E018A9">
              <w:rPr>
                <w:rFonts w:cs="Arial"/>
                <w:color w:val="231F20"/>
                <w:spacing w:val="-5"/>
                <w:w w:val="70"/>
                <w:sz w:val="18"/>
                <w:szCs w:val="18"/>
              </w:rPr>
              <w:t>v</w:t>
            </w:r>
            <w:r w:rsidRPr="00E018A9">
              <w:rPr>
                <w:rFonts w:cs="Arial"/>
                <w:color w:val="231F20"/>
                <w:w w:val="70"/>
                <w:sz w:val="18"/>
                <w:szCs w:val="18"/>
              </w:rPr>
              <w:t>erify</w:t>
            </w:r>
            <w:r w:rsidRPr="00E018A9">
              <w:rPr>
                <w:rFonts w:cs="Arial"/>
                <w:color w:val="231F20"/>
                <w:spacing w:val="-5"/>
                <w:w w:val="70"/>
                <w:sz w:val="18"/>
                <w:szCs w:val="18"/>
              </w:rPr>
              <w:t xml:space="preserve"> </w:t>
            </w:r>
            <w:r w:rsidRPr="00E018A9">
              <w:rPr>
                <w:rFonts w:cs="Arial"/>
                <w:color w:val="231F20"/>
                <w:w w:val="70"/>
                <w:sz w:val="18"/>
                <w:szCs w:val="18"/>
              </w:rPr>
              <w:t>on</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OSDC</w:t>
            </w:r>
            <w:r w:rsidRPr="00E018A9">
              <w:rPr>
                <w:rFonts w:cs="Arial"/>
                <w:color w:val="231F20"/>
                <w:spacing w:val="-6"/>
                <w:w w:val="70"/>
                <w:sz w:val="18"/>
                <w:szCs w:val="18"/>
              </w:rPr>
              <w:t xml:space="preserve"> </w:t>
            </w:r>
            <w:r w:rsidRPr="00E018A9">
              <w:rPr>
                <w:rFonts w:cs="Arial"/>
                <w:color w:val="231F20"/>
                <w:spacing w:val="-3"/>
                <w:w w:val="70"/>
                <w:sz w:val="18"/>
                <w:szCs w:val="18"/>
              </w:rPr>
              <w:t>w</w:t>
            </w:r>
            <w:r w:rsidRPr="00E018A9">
              <w:rPr>
                <w:rFonts w:cs="Arial"/>
                <w:color w:val="231F20"/>
                <w:w w:val="70"/>
                <w:sz w:val="18"/>
                <w:szCs w:val="18"/>
              </w:rPr>
              <w:t>ebsi</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5"/>
                <w:w w:val="70"/>
                <w:sz w:val="18"/>
                <w:szCs w:val="18"/>
              </w:rPr>
              <w:t xml:space="preserve"> </w:t>
            </w:r>
            <w:r w:rsidRPr="00E018A9">
              <w:rPr>
                <w:rFonts w:cs="Arial"/>
                <w:color w:val="231F20"/>
                <w:spacing w:val="-2"/>
                <w:w w:val="70"/>
                <w:sz w:val="18"/>
                <w:szCs w:val="18"/>
              </w:rPr>
              <w:t>(</w:t>
            </w:r>
            <w:hyperlink r:id="rId87">
              <w:r w:rsidRPr="00E018A9">
                <w:rPr>
                  <w:rFonts w:cs="Arial"/>
                  <w:color w:val="231F20"/>
                  <w:w w:val="70"/>
                  <w:sz w:val="18"/>
                  <w:szCs w:val="18"/>
                  <w:u w:val="single" w:color="231F20"/>
                </w:rPr>
                <w:t>ww</w:t>
              </w:r>
              <w:r w:rsidRPr="00E018A9">
                <w:rPr>
                  <w:rFonts w:cs="Arial"/>
                  <w:color w:val="231F20"/>
                  <w:spacing w:val="-9"/>
                  <w:w w:val="70"/>
                  <w:sz w:val="18"/>
                  <w:szCs w:val="18"/>
                  <w:u w:val="single" w:color="231F20"/>
                </w:rPr>
                <w:t>w</w:t>
              </w:r>
              <w:r w:rsidRPr="00E018A9">
                <w:rPr>
                  <w:rFonts w:cs="Arial"/>
                  <w:color w:val="231F20"/>
                  <w:w w:val="70"/>
                  <w:sz w:val="18"/>
                  <w:szCs w:val="18"/>
                  <w:u w:val="single" w:color="231F20"/>
                </w:rPr>
                <w:t>.p</w:t>
              </w:r>
              <w:r w:rsidRPr="00E018A9">
                <w:rPr>
                  <w:rFonts w:cs="Arial"/>
                  <w:color w:val="231F20"/>
                  <w:spacing w:val="-6"/>
                  <w:w w:val="70"/>
                  <w:sz w:val="18"/>
                  <w:szCs w:val="18"/>
                  <w:u w:val="single" w:color="231F20"/>
                </w:rPr>
                <w:t>d</w:t>
              </w:r>
              <w:r w:rsidRPr="00E018A9">
                <w:rPr>
                  <w:rFonts w:cs="Arial"/>
                  <w:color w:val="231F20"/>
                  <w:w w:val="70"/>
                  <w:sz w:val="18"/>
                  <w:szCs w:val="18"/>
                  <w:u w:val="single" w:color="231F20"/>
                </w:rPr>
                <w:t>.dgs.ca.g</w:t>
              </w:r>
              <w:r w:rsidRPr="00E018A9">
                <w:rPr>
                  <w:rFonts w:cs="Arial"/>
                  <w:color w:val="231F20"/>
                  <w:spacing w:val="-3"/>
                  <w:w w:val="70"/>
                  <w:sz w:val="18"/>
                  <w:szCs w:val="18"/>
                  <w:u w:val="single" w:color="231F20"/>
                </w:rPr>
                <w:t>o</w:t>
              </w:r>
              <w:r w:rsidRPr="00E018A9">
                <w:rPr>
                  <w:rFonts w:cs="Arial"/>
                  <w:color w:val="231F20"/>
                  <w:w w:val="70"/>
                  <w:sz w:val="18"/>
                  <w:szCs w:val="18"/>
                  <w:u w:val="single" w:color="231F20"/>
                </w:rPr>
                <w:t>v/smbus)</w:t>
              </w:r>
              <w:r w:rsidRPr="00E018A9">
                <w:rPr>
                  <w:rFonts w:cs="Arial"/>
                  <w:color w:val="231F20"/>
                  <w:spacing w:val="-5"/>
                  <w:w w:val="70"/>
                  <w:sz w:val="18"/>
                  <w:szCs w:val="18"/>
                  <w:u w:val="single" w:color="231F20"/>
                </w:rPr>
                <w:t xml:space="preserve"> </w:t>
              </w:r>
            </w:hyperlink>
            <w:r w:rsidRPr="00E018A9">
              <w:rPr>
                <w:rFonts w:cs="Arial"/>
                <w:color w:val="231F20"/>
                <w:w w:val="70"/>
                <w:sz w:val="18"/>
                <w:szCs w:val="18"/>
              </w:rPr>
              <w:t>th</w:t>
            </w:r>
            <w:r w:rsidRPr="00E018A9">
              <w:rPr>
                <w:rFonts w:cs="Arial"/>
                <w:color w:val="231F20"/>
                <w:spacing w:val="-3"/>
                <w:w w:val="70"/>
                <w:sz w:val="18"/>
                <w:szCs w:val="18"/>
              </w:rPr>
              <w:t>a</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w w:val="70"/>
                <w:sz w:val="18"/>
                <w:szCs w:val="18"/>
              </w:rPr>
              <w:t>it</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6"/>
                <w:w w:val="70"/>
                <w:sz w:val="18"/>
                <w:szCs w:val="18"/>
              </w:rPr>
              <w:t xml:space="preserve"> </w:t>
            </w:r>
            <w:r w:rsidRPr="00E018A9">
              <w:rPr>
                <w:rFonts w:cs="Arial"/>
                <w:color w:val="231F20"/>
                <w:w w:val="70"/>
                <w:sz w:val="18"/>
                <w:szCs w:val="18"/>
              </w:rPr>
              <w:t>still</w:t>
            </w:r>
            <w:r w:rsidRPr="00E018A9">
              <w:rPr>
                <w:rFonts w:cs="Arial"/>
                <w:color w:val="231F20"/>
                <w:spacing w:val="-5"/>
                <w:w w:val="70"/>
                <w:sz w:val="18"/>
                <w:szCs w:val="18"/>
              </w:rPr>
              <w:t xml:space="preserve"> </w:t>
            </w:r>
            <w:r w:rsidRPr="00E018A9">
              <w:rPr>
                <w:rFonts w:cs="Arial"/>
                <w:color w:val="231F20"/>
                <w:spacing w:val="-4"/>
                <w:w w:val="70"/>
                <w:sz w:val="18"/>
                <w:szCs w:val="18"/>
              </w:rPr>
              <w:t>v</w:t>
            </w:r>
            <w:r w:rsidRPr="00E018A9">
              <w:rPr>
                <w:rFonts w:cs="Arial"/>
                <w:color w:val="231F20"/>
                <w:w w:val="70"/>
                <w:sz w:val="18"/>
                <w:szCs w:val="18"/>
              </w:rPr>
              <w:t>alid</w:t>
            </w:r>
            <w:r w:rsidRPr="00E018A9">
              <w:rPr>
                <w:rFonts w:cs="Arial"/>
                <w:color w:val="231F20"/>
                <w:spacing w:val="-5"/>
                <w:w w:val="70"/>
                <w:sz w:val="18"/>
                <w:szCs w:val="18"/>
              </w:rPr>
              <w:t xml:space="preserve"> </w:t>
            </w:r>
            <w:r w:rsidRPr="00E018A9">
              <w:rPr>
                <w:rFonts w:cs="Arial"/>
                <w:color w:val="231F20"/>
                <w:w w:val="70"/>
                <w:sz w:val="18"/>
                <w:szCs w:val="18"/>
              </w:rPr>
              <w:t>and</w:t>
            </w:r>
            <w:r w:rsidRPr="00E018A9">
              <w:rPr>
                <w:rFonts w:cs="Arial"/>
                <w:color w:val="231F20"/>
                <w:spacing w:val="-6"/>
                <w:w w:val="70"/>
                <w:sz w:val="18"/>
                <w:szCs w:val="18"/>
              </w:rPr>
              <w:t xml:space="preserve"> </w:t>
            </w:r>
            <w:r w:rsidRPr="00E018A9">
              <w:rPr>
                <w:rFonts w:cs="Arial"/>
                <w:color w:val="231F20"/>
                <w:w w:val="70"/>
                <w:sz w:val="18"/>
                <w:szCs w:val="18"/>
              </w:rPr>
              <w:t>list</w:t>
            </w:r>
            <w:r w:rsidRPr="00E018A9">
              <w:rPr>
                <w:rFonts w:cs="Arial"/>
                <w:color w:val="231F20"/>
                <w:spacing w:val="-5"/>
                <w:w w:val="70"/>
                <w:sz w:val="18"/>
                <w:szCs w:val="18"/>
              </w:rPr>
              <w:t xml:space="preserve"> </w:t>
            </w:r>
            <w:r w:rsidRPr="00E018A9">
              <w:rPr>
                <w:rFonts w:cs="Arial"/>
                <w:color w:val="231F20"/>
                <w:w w:val="70"/>
                <w:sz w:val="18"/>
                <w:szCs w:val="18"/>
              </w:rPr>
              <w:t>all</w:t>
            </w:r>
            <w:r w:rsidRPr="00E018A9">
              <w:rPr>
                <w:rFonts w:cs="Arial"/>
                <w:color w:val="231F20"/>
                <w:w w:val="73"/>
                <w:sz w:val="18"/>
                <w:szCs w:val="18"/>
              </w:rPr>
              <w:t xml:space="preserve"> </w:t>
            </w:r>
            <w:r w:rsidRPr="00E018A9">
              <w:rPr>
                <w:rFonts w:cs="Arial"/>
                <w:color w:val="231F20"/>
                <w:w w:val="70"/>
                <w:sz w:val="18"/>
                <w:szCs w:val="18"/>
              </w:rPr>
              <w:t>cur</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2"/>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2"/>
                <w:w w:val="70"/>
                <w:sz w:val="18"/>
                <w:szCs w:val="18"/>
              </w:rPr>
              <w:t>r</w:t>
            </w:r>
            <w:r w:rsidRPr="00E018A9">
              <w:rPr>
                <w:rFonts w:cs="Arial"/>
                <w:color w:val="231F20"/>
                <w:w w:val="70"/>
                <w:sz w:val="18"/>
                <w:szCs w:val="18"/>
              </w:rPr>
              <w:t>tifications</w:t>
            </w:r>
            <w:r w:rsidRPr="00E018A9">
              <w:rPr>
                <w:rFonts w:cs="Arial"/>
                <w:color w:val="231F20"/>
                <w:spacing w:val="-12"/>
                <w:w w:val="70"/>
                <w:sz w:val="18"/>
                <w:szCs w:val="18"/>
              </w:rPr>
              <w:t xml:space="preserve"> </w:t>
            </w:r>
            <w:r w:rsidRPr="00E018A9">
              <w:rPr>
                <w:rFonts w:cs="Arial"/>
                <w:color w:val="231F20"/>
                <w:w w:val="70"/>
                <w:sz w:val="18"/>
                <w:szCs w:val="18"/>
              </w:rPr>
              <w:t>he</w:t>
            </w:r>
            <w:r w:rsidRPr="00E018A9">
              <w:rPr>
                <w:rFonts w:cs="Arial"/>
                <w:color w:val="231F20"/>
                <w:spacing w:val="-4"/>
                <w:w w:val="70"/>
                <w:sz w:val="18"/>
                <w:szCs w:val="18"/>
              </w:rPr>
              <w:t>r</w:t>
            </w:r>
            <w:r w:rsidRPr="00E018A9">
              <w:rPr>
                <w:rFonts w:cs="Arial"/>
                <w:color w:val="231F20"/>
                <w:spacing w:val="-3"/>
                <w:w w:val="70"/>
                <w:sz w:val="18"/>
                <w:szCs w:val="18"/>
              </w:rPr>
              <w:t>e</w:t>
            </w:r>
            <w:r w:rsidRPr="00E018A9">
              <w:rPr>
                <w:rFonts w:cs="Arial"/>
                <w:color w:val="231F20"/>
                <w:w w:val="70"/>
                <w:sz w:val="18"/>
                <w:szCs w:val="18"/>
              </w:rPr>
              <w:t>.</w:t>
            </w:r>
            <w:r w:rsidRPr="00E018A9">
              <w:rPr>
                <w:rFonts w:cs="Arial"/>
                <w:color w:val="231F20"/>
                <w:spacing w:val="4"/>
                <w:w w:val="70"/>
                <w:sz w:val="18"/>
                <w:szCs w:val="18"/>
              </w:rPr>
              <w:t xml:space="preserve"> </w:t>
            </w:r>
            <w:r w:rsidRPr="00E018A9">
              <w:rPr>
                <w:rFonts w:cs="Arial"/>
                <w:color w:val="231F20"/>
                <w:spacing w:val="2"/>
                <w:w w:val="70"/>
                <w:sz w:val="18"/>
                <w:szCs w:val="18"/>
              </w:rPr>
              <w:t>O</w:t>
            </w:r>
            <w:r w:rsidRPr="00E018A9">
              <w:rPr>
                <w:rFonts w:cs="Arial"/>
                <w:color w:val="231F20"/>
                <w:w w:val="70"/>
                <w:sz w:val="18"/>
                <w:szCs w:val="18"/>
              </w:rPr>
              <w:t>the</w:t>
            </w:r>
            <w:r w:rsidRPr="00E018A9">
              <w:rPr>
                <w:rFonts w:cs="Arial"/>
                <w:color w:val="231F20"/>
                <w:spacing w:val="2"/>
                <w:w w:val="70"/>
                <w:sz w:val="18"/>
                <w:szCs w:val="18"/>
              </w:rPr>
              <w:t>r</w:t>
            </w:r>
            <w:r w:rsidRPr="00E018A9">
              <w:rPr>
                <w:rFonts w:cs="Arial"/>
                <w:color w:val="231F20"/>
                <w:w w:val="70"/>
                <w:sz w:val="18"/>
                <w:szCs w:val="18"/>
              </w:rPr>
              <w:t>wis</w:t>
            </w:r>
            <w:r w:rsidRPr="00E018A9">
              <w:rPr>
                <w:rFonts w:cs="Arial"/>
                <w:color w:val="231F20"/>
                <w:spacing w:val="-5"/>
                <w:w w:val="70"/>
                <w:sz w:val="18"/>
                <w:szCs w:val="18"/>
              </w:rPr>
              <w:t>e</w:t>
            </w:r>
            <w:r w:rsidRPr="00E018A9">
              <w:rPr>
                <w:rFonts w:cs="Arial"/>
                <w:color w:val="231F20"/>
                <w:w w:val="70"/>
                <w:sz w:val="18"/>
                <w:szCs w:val="18"/>
              </w:rPr>
              <w:t>,</w:t>
            </w:r>
            <w:r w:rsidRPr="00E018A9">
              <w:rPr>
                <w:rFonts w:cs="Arial"/>
                <w:color w:val="231F20"/>
                <w:spacing w:val="-21"/>
                <w:w w:val="70"/>
                <w:sz w:val="18"/>
                <w:szCs w:val="18"/>
              </w:rPr>
              <w:t xml:space="preserve"> </w:t>
            </w:r>
            <w:r w:rsidRPr="00E018A9">
              <w:rPr>
                <w:rFonts w:cs="Arial"/>
                <w:color w:val="231F20"/>
                <w:w w:val="70"/>
                <w:sz w:val="18"/>
                <w:szCs w:val="18"/>
              </w:rPr>
              <w:t>e</w:t>
            </w:r>
            <w:r w:rsidRPr="00E018A9">
              <w:rPr>
                <w:rFonts w:cs="Arial"/>
                <w:color w:val="231F20"/>
                <w:spacing w:val="-4"/>
                <w:w w:val="70"/>
                <w:sz w:val="18"/>
                <w:szCs w:val="18"/>
              </w:rPr>
              <w:t>n</w:t>
            </w:r>
            <w:r w:rsidRPr="00E018A9">
              <w:rPr>
                <w:rFonts w:cs="Arial"/>
                <w:color w:val="231F20"/>
                <w:w w:val="70"/>
                <w:sz w:val="18"/>
                <w:szCs w:val="18"/>
              </w:rPr>
              <w:t>te</w:t>
            </w:r>
            <w:r w:rsidRPr="00E018A9">
              <w:rPr>
                <w:rFonts w:cs="Arial"/>
                <w:color w:val="231F20"/>
                <w:spacing w:val="13"/>
                <w:w w:val="70"/>
                <w:sz w:val="18"/>
                <w:szCs w:val="18"/>
              </w:rPr>
              <w:t>r</w:t>
            </w:r>
            <w:r w:rsidRPr="00E018A9">
              <w:rPr>
                <w:rFonts w:cs="Arial"/>
                <w:color w:val="231F20"/>
                <w:w w:val="70"/>
                <w:sz w:val="18"/>
                <w:szCs w:val="18"/>
              </w:rPr>
              <w:t>“Non</w:t>
            </w:r>
            <w:r w:rsidRPr="00E018A9">
              <w:rPr>
                <w:rFonts w:cs="Arial"/>
                <w:color w:val="231F20"/>
                <w:spacing w:val="-5"/>
                <w:w w:val="70"/>
                <w:sz w:val="18"/>
                <w:szCs w:val="18"/>
              </w:rPr>
              <w:t>e</w:t>
            </w:r>
            <w:r w:rsidRPr="00E018A9">
              <w:rPr>
                <w:rFonts w:cs="Arial"/>
                <w:color w:val="231F20"/>
                <w:spacing w:val="-36"/>
                <w:w w:val="70"/>
                <w:sz w:val="18"/>
                <w:szCs w:val="18"/>
              </w:rPr>
              <w:t>”</w:t>
            </w:r>
            <w:r w:rsidRPr="00E018A9">
              <w:rPr>
                <w:rFonts w:cs="Arial"/>
                <w:color w:val="231F20"/>
                <w:w w:val="70"/>
                <w:sz w:val="18"/>
                <w:szCs w:val="18"/>
              </w:rPr>
              <w:t>.</w:t>
            </w:r>
            <w:r w:rsidRPr="00E018A9">
              <w:rPr>
                <w:rFonts w:cs="Arial"/>
                <w:color w:val="231F20"/>
                <w:spacing w:val="3"/>
                <w:w w:val="70"/>
                <w:sz w:val="18"/>
                <w:szCs w:val="18"/>
              </w:rPr>
              <w:t xml:space="preserve"> </w:t>
            </w:r>
            <w:r w:rsidRPr="00E018A9">
              <w:rPr>
                <w:rFonts w:cs="Arial"/>
                <w:color w:val="231F20"/>
                <w:w w:val="70"/>
                <w:sz w:val="18"/>
                <w:szCs w:val="18"/>
              </w:rPr>
              <w:t>[No</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21"/>
                <w:w w:val="70"/>
                <w:sz w:val="18"/>
                <w:szCs w:val="18"/>
              </w:rPr>
              <w:t xml:space="preserve"> </w:t>
            </w:r>
            <w:r w:rsidRPr="00E018A9">
              <w:rPr>
                <w:rFonts w:cs="Arial"/>
                <w:color w:val="231F20"/>
                <w:w w:val="70"/>
                <w:sz w:val="18"/>
                <w:szCs w:val="18"/>
              </w:rPr>
              <w:t>A</w:t>
            </w:r>
            <w:r w:rsidRPr="00E018A9">
              <w:rPr>
                <w:rFonts w:cs="Arial"/>
                <w:color w:val="231F20"/>
                <w:spacing w:val="-12"/>
                <w:w w:val="70"/>
                <w:sz w:val="18"/>
                <w:szCs w:val="18"/>
              </w:rPr>
              <w:t xml:space="preserve"> </w:t>
            </w:r>
            <w:r w:rsidRPr="00E018A9">
              <w:rPr>
                <w:rFonts w:cs="Arial"/>
                <w:color w:val="231F20"/>
                <w:w w:val="70"/>
                <w:sz w:val="18"/>
                <w:szCs w:val="18"/>
              </w:rPr>
              <w:t>SB/NVSA</w:t>
            </w:r>
            <w:r w:rsidRPr="00E018A9">
              <w:rPr>
                <w:rFonts w:cs="Arial"/>
                <w:color w:val="231F20"/>
                <w:spacing w:val="-11"/>
                <w:w w:val="70"/>
                <w:sz w:val="18"/>
                <w:szCs w:val="18"/>
              </w:rPr>
              <w:t xml:space="preserve"> </w:t>
            </w:r>
            <w:r w:rsidRPr="00E018A9">
              <w:rPr>
                <w:rFonts w:cs="Arial"/>
                <w:color w:val="231F20"/>
                <w:w w:val="70"/>
                <w:sz w:val="18"/>
                <w:szCs w:val="18"/>
              </w:rPr>
              <w:t>should</w:t>
            </w:r>
            <w:r w:rsidRPr="00E018A9">
              <w:rPr>
                <w:rFonts w:cs="Arial"/>
                <w:color w:val="231F20"/>
                <w:spacing w:val="-12"/>
                <w:w w:val="70"/>
                <w:sz w:val="18"/>
                <w:szCs w:val="18"/>
              </w:rPr>
              <w:t xml:space="preserve"> </w:t>
            </w:r>
            <w:r w:rsidRPr="00E018A9">
              <w:rPr>
                <w:rFonts w:cs="Arial"/>
                <w:color w:val="231F20"/>
                <w:w w:val="70"/>
                <w:sz w:val="18"/>
                <w:szCs w:val="18"/>
              </w:rPr>
              <w:t>not</w:t>
            </w:r>
            <w:r w:rsidRPr="00E018A9">
              <w:rPr>
                <w:rFonts w:cs="Arial"/>
                <w:color w:val="231F20"/>
                <w:spacing w:val="-12"/>
                <w:w w:val="70"/>
                <w:sz w:val="18"/>
                <w:szCs w:val="18"/>
              </w:rPr>
              <w:t xml:space="preserve"> </w:t>
            </w:r>
            <w:r w:rsidRPr="00E018A9">
              <w:rPr>
                <w:rFonts w:cs="Arial"/>
                <w:color w:val="231F20"/>
                <w:w w:val="70"/>
                <w:sz w:val="18"/>
                <w:szCs w:val="18"/>
              </w:rPr>
              <w:t>be</w:t>
            </w:r>
            <w:r w:rsidRPr="00E018A9">
              <w:rPr>
                <w:rFonts w:cs="Arial"/>
                <w:color w:val="231F20"/>
                <w:spacing w:val="-11"/>
                <w:w w:val="70"/>
                <w:sz w:val="18"/>
                <w:szCs w:val="18"/>
              </w:rPr>
              <w:t xml:space="preserve"> </w:t>
            </w:r>
            <w:r w:rsidRPr="00E018A9">
              <w:rPr>
                <w:rFonts w:cs="Arial"/>
                <w:color w:val="231F20"/>
                <w:w w:val="70"/>
                <w:sz w:val="18"/>
                <w:szCs w:val="18"/>
              </w:rPr>
              <w:t>pa</w:t>
            </w:r>
            <w:r w:rsidRPr="00E018A9">
              <w:rPr>
                <w:rFonts w:cs="Arial"/>
                <w:color w:val="231F20"/>
                <w:spacing w:val="2"/>
                <w:w w:val="70"/>
                <w:sz w:val="18"/>
                <w:szCs w:val="18"/>
              </w:rPr>
              <w:t>r</w:t>
            </w:r>
            <w:r w:rsidRPr="00E018A9">
              <w:rPr>
                <w:rFonts w:cs="Arial"/>
                <w:color w:val="231F20"/>
                <w:w w:val="70"/>
                <w:sz w:val="18"/>
                <w:szCs w:val="18"/>
              </w:rPr>
              <w:t>ticip</w:t>
            </w:r>
            <w:r w:rsidRPr="00E018A9">
              <w:rPr>
                <w:rFonts w:cs="Arial"/>
                <w:color w:val="231F20"/>
                <w:spacing w:val="-3"/>
                <w:w w:val="70"/>
                <w:sz w:val="18"/>
                <w:szCs w:val="18"/>
              </w:rPr>
              <w:t>a</w:t>
            </w:r>
            <w:r w:rsidRPr="00E018A9">
              <w:rPr>
                <w:rFonts w:cs="Arial"/>
                <w:color w:val="231F20"/>
                <w:w w:val="70"/>
                <w:sz w:val="18"/>
                <w:szCs w:val="18"/>
              </w:rPr>
              <w:t>ting</w:t>
            </w:r>
            <w:r w:rsidRPr="00E018A9">
              <w:rPr>
                <w:rFonts w:cs="Arial"/>
                <w:color w:val="231F20"/>
                <w:spacing w:val="-12"/>
                <w:w w:val="70"/>
                <w:sz w:val="18"/>
                <w:szCs w:val="18"/>
              </w:rPr>
              <w:t xml:space="preserve"> </w:t>
            </w:r>
            <w:r w:rsidRPr="00E018A9">
              <w:rPr>
                <w:rFonts w:cs="Arial"/>
                <w:color w:val="231F20"/>
                <w:w w:val="70"/>
                <w:sz w:val="18"/>
                <w:szCs w:val="18"/>
              </w:rPr>
              <w:t>as</w:t>
            </w:r>
            <w:r w:rsidRPr="00E018A9">
              <w:rPr>
                <w:rFonts w:cs="Arial"/>
                <w:color w:val="231F20"/>
                <w:spacing w:val="-11"/>
                <w:w w:val="70"/>
                <w:sz w:val="18"/>
                <w:szCs w:val="18"/>
              </w:rPr>
              <w:t xml:space="preserve"> </w:t>
            </w:r>
            <w:r w:rsidRPr="00E018A9">
              <w:rPr>
                <w:rFonts w:cs="Arial"/>
                <w:color w:val="231F20"/>
                <w:w w:val="70"/>
                <w:sz w:val="18"/>
                <w:szCs w:val="18"/>
              </w:rPr>
              <w:t>a</w:t>
            </w:r>
            <w:r w:rsidRPr="00E018A9">
              <w:rPr>
                <w:rFonts w:cs="Arial"/>
                <w:color w:val="231F20"/>
                <w:w w:val="65"/>
                <w:sz w:val="18"/>
                <w:szCs w:val="18"/>
              </w:rPr>
              <w:t xml:space="preserve"> </w:t>
            </w:r>
            <w:r>
              <w:rPr>
                <w:rFonts w:cs="Arial"/>
                <w:color w:val="231F20"/>
                <w:spacing w:val="-2"/>
                <w:w w:val="70"/>
                <w:sz w:val="18"/>
                <w:szCs w:val="18"/>
              </w:rPr>
              <w:t>Subcontractor</w:t>
            </w:r>
            <w:r w:rsidRPr="00E018A9">
              <w:rPr>
                <w:rFonts w:cs="Arial"/>
                <w:color w:val="231F20"/>
                <w:spacing w:val="-1"/>
                <w:w w:val="70"/>
                <w:sz w:val="18"/>
                <w:szCs w:val="18"/>
              </w:rPr>
              <w:t>]</w:t>
            </w:r>
          </w:p>
          <w:p w14:paraId="34B9D8D1" w14:textId="77777777" w:rsidR="008F3631" w:rsidRPr="00E018A9" w:rsidRDefault="008F3631" w:rsidP="008F73C8">
            <w:pPr>
              <w:spacing w:line="100" w:lineRule="exact"/>
              <w:ind w:left="252"/>
              <w:rPr>
                <w:rFonts w:cs="Arial"/>
                <w:sz w:val="18"/>
                <w:szCs w:val="18"/>
              </w:rPr>
            </w:pPr>
          </w:p>
          <w:p w14:paraId="58BFA70F" w14:textId="77777777" w:rsidR="008F3631" w:rsidRPr="00E018A9" w:rsidRDefault="008F3631" w:rsidP="008F73C8">
            <w:pPr>
              <w:pStyle w:val="BodyText"/>
              <w:ind w:left="252" w:right="116"/>
              <w:rPr>
                <w:rFonts w:cs="Arial"/>
                <w:sz w:val="18"/>
                <w:szCs w:val="18"/>
              </w:rPr>
            </w:pPr>
            <w:r w:rsidRPr="00E018A9">
              <w:rPr>
                <w:rFonts w:eastAsia="Arial" w:cs="Arial"/>
                <w:b/>
                <w:bCs/>
                <w:i/>
                <w:color w:val="231F20"/>
                <w:spacing w:val="-5"/>
                <w:w w:val="70"/>
                <w:sz w:val="18"/>
                <w:szCs w:val="18"/>
              </w:rPr>
              <w:t>W</w:t>
            </w:r>
            <w:r w:rsidRPr="00E018A9">
              <w:rPr>
                <w:rFonts w:eastAsia="Arial" w:cs="Arial"/>
                <w:b/>
                <w:bCs/>
                <w:i/>
                <w:color w:val="231F20"/>
                <w:w w:val="70"/>
                <w:sz w:val="18"/>
                <w:szCs w:val="18"/>
              </w:rPr>
              <w:t>ork</w:t>
            </w:r>
            <w:r w:rsidRPr="00E018A9">
              <w:rPr>
                <w:rFonts w:eastAsia="Arial" w:cs="Arial"/>
                <w:b/>
                <w:bCs/>
                <w:i/>
                <w:color w:val="231F20"/>
                <w:spacing w:val="-2"/>
                <w:w w:val="70"/>
                <w:sz w:val="18"/>
                <w:szCs w:val="18"/>
              </w:rPr>
              <w:t xml:space="preserve"> </w:t>
            </w:r>
            <w:r w:rsidRPr="00E018A9">
              <w:rPr>
                <w:rFonts w:eastAsia="Arial" w:cs="Arial"/>
                <w:b/>
                <w:bCs/>
                <w:i/>
                <w:color w:val="231F20"/>
                <w:w w:val="70"/>
                <w:sz w:val="18"/>
                <w:szCs w:val="18"/>
              </w:rPr>
              <w:t>pe</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formed</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or</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goods</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p</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ovided</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for</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this</w:t>
            </w:r>
            <w:r>
              <w:rPr>
                <w:rFonts w:eastAsia="Arial" w:cs="Arial"/>
                <w:b/>
                <w:bCs/>
                <w:i/>
                <w:color w:val="231F20"/>
                <w:spacing w:val="-1"/>
                <w:w w:val="70"/>
                <w:sz w:val="18"/>
                <w:szCs w:val="18"/>
              </w:rPr>
              <w:t xml:space="preserve"> Contract</w:t>
            </w:r>
            <w:r w:rsidRPr="00E018A9">
              <w:rPr>
                <w:rFonts w:cs="Arial"/>
                <w:color w:val="231F20"/>
                <w:spacing w:val="-1"/>
                <w:w w:val="70"/>
                <w:sz w:val="18"/>
                <w:szCs w:val="18"/>
              </w:rPr>
              <w:t>—Ide</w:t>
            </w:r>
            <w:r w:rsidRPr="00E018A9">
              <w:rPr>
                <w:rFonts w:cs="Arial"/>
                <w:color w:val="231F20"/>
                <w:spacing w:val="-2"/>
                <w:w w:val="70"/>
                <w:sz w:val="18"/>
                <w:szCs w:val="18"/>
              </w:rPr>
              <w:t>n</w:t>
            </w:r>
            <w:r w:rsidRPr="00E018A9">
              <w:rPr>
                <w:rFonts w:cs="Arial"/>
                <w:color w:val="231F20"/>
                <w:spacing w:val="-1"/>
                <w:w w:val="70"/>
                <w:sz w:val="18"/>
                <w:szCs w:val="18"/>
              </w:rPr>
              <w:t>tif</w:t>
            </w:r>
            <w:r w:rsidRPr="00E018A9">
              <w:rPr>
                <w:rFonts w:cs="Arial"/>
                <w:color w:val="231F20"/>
                <w:w w:val="70"/>
                <w:sz w:val="18"/>
                <w:szCs w:val="18"/>
              </w:rPr>
              <w:t>y</w:t>
            </w:r>
            <w:r w:rsidRPr="00E018A9">
              <w:rPr>
                <w:rFonts w:cs="Arial"/>
                <w:color w:val="231F20"/>
                <w:spacing w:val="3"/>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1"/>
                <w:w w:val="70"/>
                <w:sz w:val="18"/>
                <w:szCs w:val="18"/>
              </w:rPr>
              <w:t>distin</w:t>
            </w:r>
            <w:r w:rsidRPr="00E018A9">
              <w:rPr>
                <w:rFonts w:cs="Arial"/>
                <w:color w:val="231F20"/>
                <w:spacing w:val="1"/>
                <w:w w:val="70"/>
                <w:sz w:val="18"/>
                <w:szCs w:val="18"/>
              </w:rPr>
              <w:t>c</w:t>
            </w:r>
            <w:r w:rsidRPr="00E018A9">
              <w:rPr>
                <w:rFonts w:cs="Arial"/>
                <w:color w:val="231F20"/>
                <w:w w:val="70"/>
                <w:sz w:val="18"/>
                <w:szCs w:val="18"/>
              </w:rPr>
              <w:t>t</w:t>
            </w:r>
            <w:r w:rsidRPr="00E018A9">
              <w:rPr>
                <w:rFonts w:cs="Arial"/>
                <w:color w:val="231F20"/>
                <w:spacing w:val="2"/>
                <w:w w:val="70"/>
                <w:sz w:val="18"/>
                <w:szCs w:val="18"/>
              </w:rPr>
              <w:t xml:space="preserve"> </w:t>
            </w:r>
            <w:r w:rsidRPr="00E018A9">
              <w:rPr>
                <w:rFonts w:cs="Arial"/>
                <w:color w:val="231F20"/>
                <w:spacing w:val="-1"/>
                <w:w w:val="70"/>
                <w:sz w:val="18"/>
                <w:szCs w:val="18"/>
              </w:rPr>
              <w:t>elemen</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3"/>
                <w:w w:val="70"/>
                <w:sz w:val="18"/>
                <w:szCs w:val="18"/>
              </w:rPr>
              <w:t xml:space="preserve"> </w:t>
            </w:r>
            <w:r w:rsidRPr="00E018A9">
              <w:rPr>
                <w:rFonts w:cs="Arial"/>
                <w:color w:val="231F20"/>
                <w:spacing w:val="-4"/>
                <w:w w:val="70"/>
                <w:sz w:val="18"/>
                <w:szCs w:val="18"/>
              </w:rPr>
              <w:t>w</w:t>
            </w:r>
            <w:r w:rsidRPr="00E018A9">
              <w:rPr>
                <w:rFonts w:cs="Arial"/>
                <w:color w:val="231F20"/>
                <w:spacing w:val="-1"/>
                <w:w w:val="70"/>
                <w:sz w:val="18"/>
                <w:szCs w:val="18"/>
              </w:rPr>
              <w:t>or</w:t>
            </w:r>
            <w:r w:rsidRPr="00E018A9">
              <w:rPr>
                <w:rFonts w:cs="Arial"/>
                <w:color w:val="231F20"/>
                <w:w w:val="70"/>
                <w:sz w:val="18"/>
                <w:szCs w:val="18"/>
              </w:rPr>
              <w:t>k</w:t>
            </w:r>
            <w:r w:rsidRPr="00E018A9">
              <w:rPr>
                <w:rFonts w:cs="Arial"/>
                <w:color w:val="231F20"/>
                <w:spacing w:val="3"/>
                <w:w w:val="70"/>
                <w:sz w:val="18"/>
                <w:szCs w:val="18"/>
              </w:rPr>
              <w:t xml:space="preserve"> </w:t>
            </w:r>
            <w:r w:rsidRPr="00E018A9">
              <w:rPr>
                <w:rFonts w:cs="Arial"/>
                <w:color w:val="231F20"/>
                <w:spacing w:val="-2"/>
                <w:w w:val="70"/>
                <w:sz w:val="18"/>
                <w:szCs w:val="18"/>
              </w:rPr>
              <w:t>co</w:t>
            </w:r>
            <w:r w:rsidRPr="00E018A9">
              <w:rPr>
                <w:rFonts w:cs="Arial"/>
                <w:color w:val="231F20"/>
                <w:spacing w:val="-3"/>
                <w:w w:val="70"/>
                <w:sz w:val="18"/>
                <w:szCs w:val="18"/>
              </w:rPr>
              <w:t>n</w:t>
            </w:r>
            <w:r w:rsidRPr="00E018A9">
              <w:rPr>
                <w:rFonts w:cs="Arial"/>
                <w:color w:val="231F20"/>
                <w:spacing w:val="-1"/>
                <w:w w:val="70"/>
                <w:sz w:val="18"/>
                <w:szCs w:val="18"/>
              </w:rPr>
              <w:t>tained</w:t>
            </w:r>
            <w:r w:rsidRPr="00E018A9">
              <w:rPr>
                <w:rFonts w:cs="Arial"/>
                <w:color w:val="231F20"/>
                <w:spacing w:val="-1"/>
                <w:w w:val="72"/>
                <w:sz w:val="18"/>
                <w:szCs w:val="18"/>
              </w:rPr>
              <w:t xml:space="preserve"> </w:t>
            </w:r>
            <w:r w:rsidRPr="00E018A9">
              <w:rPr>
                <w:rFonts w:cs="Arial"/>
                <w:color w:val="231F20"/>
                <w:spacing w:val="-1"/>
                <w:w w:val="70"/>
                <w:sz w:val="18"/>
                <w:szCs w:val="18"/>
              </w:rPr>
              <w:t>i</w:t>
            </w:r>
            <w:r w:rsidRPr="00E018A9">
              <w:rPr>
                <w:rFonts w:cs="Arial"/>
                <w:color w:val="231F20"/>
                <w:w w:val="70"/>
                <w:sz w:val="18"/>
                <w:szCs w:val="18"/>
              </w:rPr>
              <w:t>n</w:t>
            </w:r>
            <w:r w:rsidRPr="00E018A9">
              <w:rPr>
                <w:rFonts w:cs="Arial"/>
                <w:color w:val="231F20"/>
                <w:spacing w:val="-8"/>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Pr>
                <w:rFonts w:cs="Arial"/>
                <w:color w:val="231F20"/>
                <w:spacing w:val="-8"/>
                <w:w w:val="70"/>
                <w:sz w:val="18"/>
                <w:szCs w:val="18"/>
              </w:rPr>
              <w:t xml:space="preserve"> Contract</w:t>
            </w:r>
            <w:r w:rsidRPr="00E018A9">
              <w:rPr>
                <w:rFonts w:cs="Arial"/>
                <w:color w:val="231F20"/>
                <w:spacing w:val="-8"/>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7"/>
                <w:w w:val="70"/>
                <w:sz w:val="18"/>
                <w:szCs w:val="18"/>
              </w:rPr>
              <w:t xml:space="preserve"> </w:t>
            </w:r>
            <w:r w:rsidRPr="00E018A9">
              <w:rPr>
                <w:rFonts w:cs="Arial"/>
                <w:color w:val="231F20"/>
                <w:spacing w:val="-1"/>
                <w:w w:val="70"/>
                <w:sz w:val="18"/>
                <w:szCs w:val="18"/>
              </w:rPr>
              <w:t>pe</w:t>
            </w:r>
            <w:r w:rsidRPr="00E018A9">
              <w:rPr>
                <w:rFonts w:cs="Arial"/>
                <w:color w:val="231F20"/>
                <w:spacing w:val="4"/>
                <w:w w:val="70"/>
                <w:sz w:val="18"/>
                <w:szCs w:val="18"/>
              </w:rPr>
              <w:t>r</w:t>
            </w:r>
            <w:r w:rsidRPr="00E018A9">
              <w:rPr>
                <w:rFonts w:cs="Arial"/>
                <w:color w:val="231F20"/>
                <w:spacing w:val="-1"/>
                <w:w w:val="70"/>
                <w:sz w:val="18"/>
                <w:szCs w:val="18"/>
              </w:rPr>
              <w:t>forme</w:t>
            </w:r>
            <w:r w:rsidRPr="00E018A9">
              <w:rPr>
                <w:rFonts w:cs="Arial"/>
                <w:color w:val="231F20"/>
                <w:w w:val="70"/>
                <w:sz w:val="18"/>
                <w:szCs w:val="18"/>
              </w:rPr>
              <w:t>d</w:t>
            </w:r>
            <w:r w:rsidRPr="00E018A9">
              <w:rPr>
                <w:rFonts w:cs="Arial"/>
                <w:color w:val="231F20"/>
                <w:spacing w:val="-8"/>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r</w:t>
            </w:r>
            <w:r w:rsidRPr="00E018A9">
              <w:rPr>
                <w:rFonts w:cs="Arial"/>
                <w:color w:val="231F20"/>
                <w:spacing w:val="-8"/>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spacing w:val="-2"/>
                <w:w w:val="70"/>
                <w:sz w:val="18"/>
                <w:szCs w:val="18"/>
              </w:rPr>
              <w:t>good</w:t>
            </w:r>
            <w:r w:rsidRPr="00E018A9">
              <w:rPr>
                <w:rFonts w:cs="Arial"/>
                <w:color w:val="231F20"/>
                <w:w w:val="70"/>
                <w:sz w:val="18"/>
                <w:szCs w:val="18"/>
              </w:rPr>
              <w:t>s</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7"/>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spacing w:val="-1"/>
                <w:w w:val="70"/>
                <w:sz w:val="18"/>
                <w:szCs w:val="18"/>
              </w:rPr>
              <w:t>p</w:t>
            </w:r>
            <w:r w:rsidRPr="00E018A9">
              <w:rPr>
                <w:rFonts w:cs="Arial"/>
                <w:color w:val="231F20"/>
                <w:spacing w:val="-4"/>
                <w:w w:val="70"/>
                <w:sz w:val="18"/>
                <w:szCs w:val="18"/>
              </w:rPr>
              <w:t>r</w:t>
            </w:r>
            <w:r w:rsidRPr="00E018A9">
              <w:rPr>
                <w:rFonts w:cs="Arial"/>
                <w:color w:val="231F20"/>
                <w:spacing w:val="-1"/>
                <w:w w:val="70"/>
                <w:sz w:val="18"/>
                <w:szCs w:val="18"/>
              </w:rPr>
              <w:t>ovide</w:t>
            </w:r>
            <w:r w:rsidRPr="00E018A9">
              <w:rPr>
                <w:rFonts w:cs="Arial"/>
                <w:color w:val="231F20"/>
                <w:w w:val="70"/>
                <w:sz w:val="18"/>
                <w:szCs w:val="18"/>
              </w:rPr>
              <w:t>d</w:t>
            </w:r>
            <w:r w:rsidRPr="00E018A9">
              <w:rPr>
                <w:rFonts w:cs="Arial"/>
                <w:color w:val="231F20"/>
                <w:spacing w:val="-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8"/>
                <w:w w:val="70"/>
                <w:sz w:val="18"/>
                <w:szCs w:val="18"/>
              </w:rPr>
              <w:t xml:space="preserve"> </w:t>
            </w:r>
            <w:r w:rsidRPr="00E018A9">
              <w:rPr>
                <w:rFonts w:cs="Arial"/>
                <w:color w:val="231F20"/>
                <w:spacing w:val="-2"/>
                <w:w w:val="70"/>
                <w:sz w:val="18"/>
                <w:szCs w:val="18"/>
              </w:rPr>
              <w:t>eac</w:t>
            </w:r>
            <w:r w:rsidRPr="00E018A9">
              <w:rPr>
                <w:rFonts w:cs="Arial"/>
                <w:color w:val="231F20"/>
                <w:w w:val="70"/>
                <w:sz w:val="18"/>
                <w:szCs w:val="18"/>
              </w:rPr>
              <w:t>h</w:t>
            </w:r>
            <w:r w:rsidRPr="00E018A9">
              <w:rPr>
                <w:rFonts w:cs="Arial"/>
                <w:color w:val="231F20"/>
                <w:spacing w:val="-8"/>
                <w:w w:val="70"/>
                <w:sz w:val="18"/>
                <w:szCs w:val="18"/>
              </w:rPr>
              <w:t xml:space="preserve"> </w:t>
            </w:r>
            <w:r>
              <w:rPr>
                <w:rFonts w:cs="Arial"/>
                <w:color w:val="231F20"/>
                <w:spacing w:val="-2"/>
                <w:w w:val="70"/>
                <w:sz w:val="18"/>
                <w:szCs w:val="18"/>
              </w:rPr>
              <w:t>Subcontractor</w:t>
            </w:r>
            <w:r w:rsidRPr="00E018A9">
              <w:rPr>
                <w:rFonts w:cs="Arial"/>
                <w:color w:val="231F20"/>
                <w:w w:val="70"/>
                <w:sz w:val="18"/>
                <w:szCs w:val="18"/>
              </w:rPr>
              <w:t>.</w:t>
            </w:r>
            <w:r w:rsidRPr="00E018A9">
              <w:rPr>
                <w:rFonts w:cs="Arial"/>
                <w:color w:val="231F20"/>
                <w:spacing w:val="10"/>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spacing w:val="-1"/>
                <w:w w:val="70"/>
                <w:sz w:val="18"/>
                <w:szCs w:val="18"/>
              </w:rPr>
              <w:t>tifie</w:t>
            </w:r>
            <w:r w:rsidRPr="00E018A9">
              <w:rPr>
                <w:rFonts w:cs="Arial"/>
                <w:color w:val="231F20"/>
                <w:w w:val="70"/>
                <w:sz w:val="18"/>
                <w:szCs w:val="18"/>
              </w:rPr>
              <w:t>d</w:t>
            </w:r>
            <w:r w:rsidRPr="00E018A9">
              <w:rPr>
                <w:rFonts w:cs="Arial"/>
                <w:color w:val="231F20"/>
                <w:spacing w:val="-8"/>
                <w:w w:val="70"/>
                <w:sz w:val="18"/>
                <w:szCs w:val="18"/>
              </w:rPr>
              <w:t xml:space="preserve"> </w:t>
            </w:r>
            <w:r>
              <w:rPr>
                <w:rFonts w:cs="Arial"/>
                <w:color w:val="231F20"/>
                <w:spacing w:val="-2"/>
                <w:w w:val="70"/>
                <w:sz w:val="18"/>
                <w:szCs w:val="18"/>
              </w:rPr>
              <w:t>Subcontractor</w:t>
            </w:r>
            <w:r w:rsidRPr="00E018A9">
              <w:rPr>
                <w:rFonts w:cs="Arial"/>
                <w:color w:val="231F20"/>
                <w:spacing w:val="-2"/>
                <w:w w:val="70"/>
                <w:sz w:val="18"/>
                <w:szCs w:val="18"/>
              </w:rPr>
              <w:t>s</w:t>
            </w:r>
            <w:r w:rsidRPr="00E018A9">
              <w:rPr>
                <w:rFonts w:cs="Arial"/>
                <w:color w:val="231F20"/>
                <w:spacing w:val="-1"/>
                <w:w w:val="66"/>
                <w:sz w:val="18"/>
                <w:szCs w:val="18"/>
              </w:rPr>
              <w:t xml:space="preserve"> </w:t>
            </w:r>
            <w:r w:rsidRPr="00E018A9">
              <w:rPr>
                <w:rFonts w:cs="Arial"/>
                <w:color w:val="231F20"/>
                <w:w w:val="70"/>
                <w:sz w:val="18"/>
                <w:szCs w:val="18"/>
              </w:rPr>
              <w:t>must</w:t>
            </w:r>
            <w:r w:rsidRPr="00E018A9">
              <w:rPr>
                <w:rFonts w:cs="Arial"/>
                <w:color w:val="231F20"/>
                <w:spacing w:val="-10"/>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vide</w:t>
            </w:r>
            <w:r w:rsidRPr="00E018A9">
              <w:rPr>
                <w:rFonts w:cs="Arial"/>
                <w:color w:val="231F20"/>
                <w:spacing w:val="-9"/>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w w:val="70"/>
                <w:sz w:val="18"/>
                <w:szCs w:val="18"/>
              </w:rPr>
              <w:t>comme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9"/>
                <w:w w:val="70"/>
                <w:sz w:val="18"/>
                <w:szCs w:val="18"/>
              </w:rPr>
              <w:t xml:space="preserve"> </w:t>
            </w:r>
            <w:r w:rsidRPr="00E018A9">
              <w:rPr>
                <w:rFonts w:cs="Arial"/>
                <w:color w:val="231F20"/>
                <w:w w:val="70"/>
                <w:sz w:val="18"/>
                <w:szCs w:val="18"/>
              </w:rPr>
              <w:t>useful</w:t>
            </w:r>
            <w:r w:rsidRPr="00E018A9">
              <w:rPr>
                <w:rFonts w:cs="Arial"/>
                <w:color w:val="231F20"/>
                <w:spacing w:val="-10"/>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9"/>
                <w:w w:val="70"/>
                <w:sz w:val="18"/>
                <w:szCs w:val="18"/>
              </w:rPr>
              <w:t xml:space="preserve"> </w:t>
            </w:r>
            <w:r w:rsidRPr="00E018A9">
              <w:rPr>
                <w:rFonts w:cs="Arial"/>
                <w:color w:val="231F20"/>
                <w:w w:val="70"/>
                <w:sz w:val="18"/>
                <w:szCs w:val="18"/>
              </w:rPr>
              <w:t>for</w:t>
            </w:r>
            <w:r w:rsidRPr="00E018A9">
              <w:rPr>
                <w:rFonts w:cs="Arial"/>
                <w:color w:val="231F20"/>
                <w:spacing w:val="-9"/>
                <w:w w:val="70"/>
                <w:sz w:val="18"/>
                <w:szCs w:val="18"/>
              </w:rPr>
              <w:t xml:space="preserve"> </w:t>
            </w:r>
            <w:r w:rsidRPr="00E018A9">
              <w:rPr>
                <w:rFonts w:cs="Arial"/>
                <w:color w:val="231F20"/>
                <w:w w:val="70"/>
                <w:sz w:val="18"/>
                <w:szCs w:val="18"/>
              </w:rPr>
              <w:t>the</w:t>
            </w:r>
            <w:r>
              <w:rPr>
                <w:rFonts w:cs="Arial"/>
                <w:color w:val="231F20"/>
                <w:spacing w:val="-9"/>
                <w:w w:val="70"/>
                <w:sz w:val="18"/>
                <w:szCs w:val="18"/>
              </w:rPr>
              <w:t xml:space="preserve"> Contract</w:t>
            </w:r>
            <w:r w:rsidRPr="00E018A9">
              <w:rPr>
                <w:rFonts w:cs="Arial"/>
                <w:color w:val="231F20"/>
                <w:w w:val="70"/>
                <w:sz w:val="18"/>
                <w:szCs w:val="18"/>
              </w:rPr>
              <w:t>.</w:t>
            </w:r>
            <w:r w:rsidRPr="00E018A9">
              <w:rPr>
                <w:rFonts w:cs="Arial"/>
                <w:color w:val="231F20"/>
                <w:spacing w:val="6"/>
                <w:w w:val="70"/>
                <w:sz w:val="18"/>
                <w:szCs w:val="18"/>
              </w:rPr>
              <w:t xml:space="preserve"> </w:t>
            </w:r>
            <w:r w:rsidRPr="00E018A9">
              <w:rPr>
                <w:rFonts w:cs="Arial"/>
                <w:color w:val="231F20"/>
                <w:w w:val="70"/>
                <w:sz w:val="18"/>
                <w:szCs w:val="18"/>
              </w:rPr>
              <w:t>(</w:t>
            </w:r>
            <w:r w:rsidRPr="00E018A9">
              <w:rPr>
                <w:rFonts w:cs="Arial"/>
                <w:color w:val="231F20"/>
                <w:spacing w:val="2"/>
                <w:w w:val="70"/>
                <w:sz w:val="18"/>
                <w:szCs w:val="18"/>
              </w:rPr>
              <w:t>S</w:t>
            </w:r>
            <w:r w:rsidRPr="00E018A9">
              <w:rPr>
                <w:rFonts w:cs="Arial"/>
                <w:color w:val="231F20"/>
                <w:w w:val="70"/>
                <w:sz w:val="18"/>
                <w:szCs w:val="18"/>
              </w:rPr>
              <w:t>ee</w:t>
            </w:r>
            <w:r w:rsidRPr="00E018A9">
              <w:rPr>
                <w:rFonts w:cs="Arial"/>
                <w:color w:val="231F20"/>
                <w:spacing w:val="-9"/>
                <w:w w:val="70"/>
                <w:sz w:val="18"/>
                <w:szCs w:val="18"/>
              </w:rPr>
              <w:t xml:space="preserve"> </w:t>
            </w:r>
            <w:r w:rsidRPr="00E018A9">
              <w:rPr>
                <w:rFonts w:cs="Arial"/>
                <w:color w:val="231F20"/>
                <w:w w:val="70"/>
                <w:sz w:val="18"/>
                <w:szCs w:val="18"/>
              </w:rPr>
              <w:t>pa</w:t>
            </w:r>
            <w:r w:rsidRPr="00E018A9">
              <w:rPr>
                <w:rFonts w:cs="Arial"/>
                <w:color w:val="231F20"/>
                <w:spacing w:val="-3"/>
                <w:w w:val="70"/>
                <w:sz w:val="18"/>
                <w:szCs w:val="18"/>
              </w:rPr>
              <w:t>r</w:t>
            </w:r>
            <w:r w:rsidRPr="00E018A9">
              <w:rPr>
                <w:rFonts w:cs="Arial"/>
                <w:color w:val="231F20"/>
                <w:w w:val="70"/>
                <w:sz w:val="18"/>
                <w:szCs w:val="18"/>
              </w:rPr>
              <w:t>agraph</w:t>
            </w:r>
            <w:r w:rsidRPr="00E018A9">
              <w:rPr>
                <w:rFonts w:cs="Arial"/>
                <w:color w:val="231F20"/>
                <w:spacing w:val="-10"/>
                <w:w w:val="70"/>
                <w:sz w:val="18"/>
                <w:szCs w:val="18"/>
              </w:rPr>
              <w:t xml:space="preserve"> </w:t>
            </w:r>
            <w:r w:rsidRPr="00E018A9">
              <w:rPr>
                <w:rFonts w:cs="Arial"/>
                <w:color w:val="231F20"/>
                <w:w w:val="70"/>
                <w:sz w:val="18"/>
                <w:szCs w:val="18"/>
              </w:rPr>
              <w:t>1.b</w:t>
            </w:r>
            <w:r w:rsidRPr="00E018A9">
              <w:rPr>
                <w:rFonts w:cs="Arial"/>
                <w:color w:val="231F20"/>
                <w:spacing w:val="-9"/>
                <w:w w:val="70"/>
                <w:sz w:val="18"/>
                <w:szCs w:val="18"/>
              </w:rPr>
              <w:t xml:space="preserve"> </w:t>
            </w:r>
            <w:r w:rsidRPr="00E018A9">
              <w:rPr>
                <w:rFonts w:cs="Arial"/>
                <w:color w:val="231F20"/>
                <w:w w:val="70"/>
                <w:sz w:val="18"/>
                <w:szCs w:val="18"/>
              </w:rPr>
              <w:t>ab</w:t>
            </w:r>
            <w:r w:rsidRPr="00E018A9">
              <w:rPr>
                <w:rFonts w:cs="Arial"/>
                <w:color w:val="231F20"/>
                <w:spacing w:val="-4"/>
                <w:w w:val="70"/>
                <w:sz w:val="18"/>
                <w:szCs w:val="18"/>
              </w:rPr>
              <w:t>ov</w:t>
            </w:r>
            <w:r w:rsidRPr="00E018A9">
              <w:rPr>
                <w:rFonts w:cs="Arial"/>
                <w:color w:val="231F20"/>
                <w:w w:val="70"/>
                <w:sz w:val="18"/>
                <w:szCs w:val="18"/>
              </w:rPr>
              <w:t>e</w:t>
            </w:r>
            <w:r w:rsidRPr="00E018A9">
              <w:rPr>
                <w:rFonts w:cs="Arial"/>
                <w:color w:val="231F20"/>
                <w:spacing w:val="-9"/>
                <w:w w:val="70"/>
                <w:sz w:val="18"/>
                <w:szCs w:val="18"/>
              </w:rPr>
              <w:t xml:space="preserve"> </w:t>
            </w:r>
            <w:r w:rsidRPr="00E018A9">
              <w:rPr>
                <w:rFonts w:cs="Arial"/>
                <w:color w:val="231F20"/>
                <w:w w:val="70"/>
                <w:sz w:val="18"/>
                <w:szCs w:val="18"/>
              </w:rPr>
              <w:t>for</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ode</w:t>
            </w:r>
            <w:r w:rsidRPr="00E018A9">
              <w:rPr>
                <w:rFonts w:cs="Arial"/>
                <w:color w:val="231F20"/>
                <w:spacing w:val="-10"/>
                <w:w w:val="70"/>
                <w:sz w:val="18"/>
                <w:szCs w:val="18"/>
              </w:rPr>
              <w:t xml:space="preserve"> </w:t>
            </w:r>
            <w:r w:rsidRPr="00E018A9">
              <w:rPr>
                <w:rFonts w:cs="Arial"/>
                <w:color w:val="231F20"/>
                <w:w w:val="70"/>
                <w:sz w:val="18"/>
                <w:szCs w:val="18"/>
              </w:rPr>
              <w:t>cit</w:t>
            </w:r>
            <w:r w:rsidRPr="00E018A9">
              <w:rPr>
                <w:rFonts w:cs="Arial"/>
                <w:color w:val="231F20"/>
                <w:spacing w:val="-2"/>
                <w:w w:val="70"/>
                <w:sz w:val="18"/>
                <w:szCs w:val="18"/>
              </w:rPr>
              <w:t>a</w:t>
            </w:r>
            <w:r w:rsidRPr="00E018A9">
              <w:rPr>
                <w:rFonts w:cs="Arial"/>
                <w:color w:val="231F20"/>
                <w:w w:val="70"/>
                <w:sz w:val="18"/>
                <w:szCs w:val="18"/>
              </w:rPr>
              <w:t>tions</w:t>
            </w:r>
            <w:r w:rsidRPr="00E018A9">
              <w:rPr>
                <w:rFonts w:cs="Arial"/>
                <w:color w:val="231F20"/>
                <w:w w:val="71"/>
                <w:sz w:val="18"/>
                <w:szCs w:val="18"/>
              </w:rPr>
              <w:t xml:space="preserve"> </w:t>
            </w:r>
            <w:r w:rsidRPr="00E018A9">
              <w:rPr>
                <w:rFonts w:cs="Arial"/>
                <w:color w:val="231F20"/>
                <w:spacing w:val="-3"/>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2"/>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definition</w:t>
            </w:r>
            <w:r w:rsidRPr="00E018A9">
              <w:rPr>
                <w:rFonts w:cs="Arial"/>
                <w:color w:val="231F20"/>
                <w:spacing w:val="-1"/>
                <w:w w:val="70"/>
                <w:sz w:val="18"/>
                <w:szCs w:val="18"/>
              </w:rPr>
              <w:t xml:space="preserve"> </w:t>
            </w:r>
            <w:r w:rsidRPr="00E018A9">
              <w:rPr>
                <w:rFonts w:cs="Arial"/>
                <w:color w:val="231F20"/>
                <w:w w:val="70"/>
                <w:sz w:val="18"/>
                <w:szCs w:val="18"/>
              </w:rPr>
              <w:t>of</w:t>
            </w:r>
            <w:r w:rsidRPr="00E018A9">
              <w:rPr>
                <w:rFonts w:cs="Arial"/>
                <w:color w:val="231F20"/>
                <w:spacing w:val="-2"/>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1"/>
                <w:w w:val="70"/>
                <w:sz w:val="18"/>
                <w:szCs w:val="18"/>
              </w:rPr>
              <w:t xml:space="preserve"> </w:t>
            </w:r>
            <w:r w:rsidRPr="00E018A9">
              <w:rPr>
                <w:rFonts w:cs="Arial"/>
                <w:color w:val="231F20"/>
                <w:w w:val="70"/>
                <w:sz w:val="18"/>
                <w:szCs w:val="18"/>
              </w:rPr>
              <w:t>useful</w:t>
            </w:r>
            <w:r w:rsidRPr="00E018A9">
              <w:rPr>
                <w:rFonts w:cs="Arial"/>
                <w:color w:val="231F20"/>
                <w:spacing w:val="-1"/>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2"/>
                <w:w w:val="70"/>
                <w:sz w:val="18"/>
                <w:szCs w:val="18"/>
              </w:rPr>
              <w:t xml:space="preserve"> </w:t>
            </w:r>
            <w:r w:rsidRPr="00E018A9">
              <w:rPr>
                <w:rFonts w:cs="Arial"/>
                <w:color w:val="231F20"/>
                <w:w w:val="70"/>
                <w:sz w:val="18"/>
                <w:szCs w:val="18"/>
              </w:rPr>
              <w:t>If</w:t>
            </w:r>
            <w:r w:rsidRPr="00E018A9">
              <w:rPr>
                <w:rFonts w:cs="Arial"/>
                <w:color w:val="231F20"/>
                <w:spacing w:val="-1"/>
                <w:w w:val="70"/>
                <w:sz w:val="18"/>
                <w:szCs w:val="18"/>
              </w:rPr>
              <w:t xml:space="preserve"> </w:t>
            </w:r>
            <w:r w:rsidRPr="00E018A9">
              <w:rPr>
                <w:rFonts w:cs="Arial"/>
                <w:color w:val="231F20"/>
                <w:w w:val="70"/>
                <w:sz w:val="18"/>
                <w:szCs w:val="18"/>
              </w:rPr>
              <w:t>a</w:t>
            </w:r>
            <w:r w:rsidRPr="00E018A9">
              <w:rPr>
                <w:rFonts w:cs="Arial"/>
                <w:color w:val="231F20"/>
                <w:spacing w:val="-1"/>
                <w:w w:val="70"/>
                <w:sz w:val="18"/>
                <w:szCs w:val="18"/>
              </w:rPr>
              <w:t xml:space="preserve"> </w:t>
            </w:r>
            <w:r w:rsidRPr="00E018A9">
              <w:rPr>
                <w:rFonts w:cs="Arial"/>
                <w:color w:val="231F20"/>
                <w:w w:val="70"/>
                <w:sz w:val="18"/>
                <w:szCs w:val="18"/>
              </w:rPr>
              <w:t>ce</w:t>
            </w:r>
            <w:r w:rsidRPr="00E018A9">
              <w:rPr>
                <w:rFonts w:cs="Arial"/>
                <w:color w:val="231F20"/>
                <w:spacing w:val="3"/>
                <w:w w:val="70"/>
                <w:sz w:val="18"/>
                <w:szCs w:val="18"/>
              </w:rPr>
              <w:t>r</w:t>
            </w:r>
            <w:r w:rsidRPr="00E018A9">
              <w:rPr>
                <w:rFonts w:cs="Arial"/>
                <w:color w:val="231F20"/>
                <w:w w:val="70"/>
                <w:sz w:val="18"/>
                <w:szCs w:val="18"/>
              </w:rPr>
              <w:t>tified</w:t>
            </w:r>
            <w:r w:rsidRPr="00E018A9">
              <w:rPr>
                <w:rFonts w:cs="Arial"/>
                <w:color w:val="231F20"/>
                <w:spacing w:val="-2"/>
                <w:w w:val="70"/>
                <w:sz w:val="18"/>
                <w:szCs w:val="18"/>
              </w:rPr>
              <w:t xml:space="preserve"> </w:t>
            </w:r>
            <w:r>
              <w:rPr>
                <w:rFonts w:cs="Arial"/>
                <w:color w:val="231F20"/>
                <w:w w:val="70"/>
                <w:sz w:val="18"/>
                <w:szCs w:val="18"/>
              </w:rPr>
              <w:t>Subcontractor</w:t>
            </w:r>
            <w:r w:rsidRPr="00E018A9">
              <w:rPr>
                <w:rFonts w:cs="Arial"/>
                <w:color w:val="231F20"/>
                <w:spacing w:val="-1"/>
                <w:w w:val="70"/>
                <w:sz w:val="18"/>
                <w:szCs w:val="18"/>
              </w:rPr>
              <w:t xml:space="preserve"> </w:t>
            </w:r>
            <w:r w:rsidRPr="00E018A9">
              <w:rPr>
                <w:rFonts w:cs="Arial"/>
                <w:color w:val="231F20"/>
                <w:w w:val="70"/>
                <w:sz w:val="18"/>
                <w:szCs w:val="18"/>
              </w:rPr>
              <w:t>is</w:t>
            </w:r>
            <w:r w:rsidRPr="00E018A9">
              <w:rPr>
                <w:rFonts w:cs="Arial"/>
                <w:color w:val="231F20"/>
                <w:spacing w:val="-1"/>
                <w:w w:val="70"/>
                <w:sz w:val="18"/>
                <w:szCs w:val="18"/>
              </w:rPr>
              <w:t xml:space="preserve"> </w:t>
            </w:r>
            <w:r w:rsidRPr="00E018A9">
              <w:rPr>
                <w:rFonts w:cs="Arial"/>
                <w:color w:val="231F20"/>
                <w:w w:val="70"/>
                <w:sz w:val="18"/>
                <w:szCs w:val="18"/>
              </w:rPr>
              <w:t>fu</w:t>
            </w:r>
            <w:r w:rsidRPr="00E018A9">
              <w:rPr>
                <w:rFonts w:cs="Arial"/>
                <w:color w:val="231F20"/>
                <w:spacing w:val="3"/>
                <w:w w:val="70"/>
                <w:sz w:val="18"/>
                <w:szCs w:val="18"/>
              </w:rPr>
              <w:t>r</w:t>
            </w:r>
            <w:r w:rsidRPr="00E018A9">
              <w:rPr>
                <w:rFonts w:cs="Arial"/>
                <w:color w:val="231F20"/>
                <w:w w:val="70"/>
                <w:sz w:val="18"/>
                <w:szCs w:val="18"/>
              </w:rPr>
              <w:t>ther</w:t>
            </w:r>
            <w:r w:rsidRPr="00E018A9">
              <w:rPr>
                <w:rFonts w:cs="Arial"/>
                <w:color w:val="231F20"/>
                <w:w w:val="73"/>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w w:val="70"/>
                <w:sz w:val="18"/>
                <w:szCs w:val="18"/>
              </w:rPr>
              <w:t>ting</w:t>
            </w:r>
            <w:r w:rsidRPr="00E018A9">
              <w:rPr>
                <w:rFonts w:cs="Arial"/>
                <w:color w:val="231F20"/>
                <w:spacing w:val="-3"/>
                <w:w w:val="70"/>
                <w:sz w:val="18"/>
                <w:szCs w:val="18"/>
              </w:rPr>
              <w:t xml:space="preserve"> </w:t>
            </w:r>
            <w:r w:rsidRPr="00E018A9">
              <w:rPr>
                <w:rFonts w:cs="Arial"/>
                <w:color w:val="231F20"/>
                <w:w w:val="70"/>
                <w:sz w:val="18"/>
                <w:szCs w:val="18"/>
              </w:rPr>
              <w:t>a</w:t>
            </w:r>
            <w:r w:rsidRPr="00E018A9">
              <w:rPr>
                <w:rFonts w:cs="Arial"/>
                <w:color w:val="231F20"/>
                <w:spacing w:val="-3"/>
                <w:w w:val="70"/>
                <w:sz w:val="18"/>
                <w:szCs w:val="18"/>
              </w:rPr>
              <w:t xml:space="preserve"> </w:t>
            </w:r>
            <w:r w:rsidRPr="00E018A9">
              <w:rPr>
                <w:rFonts w:cs="Arial"/>
                <w:color w:val="231F20"/>
                <w:w w:val="70"/>
                <w:sz w:val="18"/>
                <w:szCs w:val="18"/>
              </w:rPr>
              <w:t>g</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er</w:t>
            </w:r>
            <w:r w:rsidRPr="00E018A9">
              <w:rPr>
                <w:rFonts w:cs="Arial"/>
                <w:color w:val="231F20"/>
                <w:spacing w:val="-3"/>
                <w:w w:val="70"/>
                <w:sz w:val="18"/>
                <w:szCs w:val="18"/>
              </w:rPr>
              <w:t xml:space="preserve"> </w:t>
            </w:r>
            <w:r w:rsidRPr="00E018A9">
              <w:rPr>
                <w:rFonts w:cs="Arial"/>
                <w:color w:val="231F20"/>
                <w:w w:val="70"/>
                <w:sz w:val="18"/>
                <w:szCs w:val="18"/>
              </w:rPr>
              <w:t>po</w:t>
            </w:r>
            <w:r w:rsidRPr="00E018A9">
              <w:rPr>
                <w:rFonts w:cs="Arial"/>
                <w:color w:val="231F20"/>
                <w:spacing w:val="4"/>
                <w:w w:val="70"/>
                <w:sz w:val="18"/>
                <w:szCs w:val="18"/>
              </w:rPr>
              <w:t>r</w:t>
            </w:r>
            <w:r w:rsidRPr="00E018A9">
              <w:rPr>
                <w:rFonts w:cs="Arial"/>
                <w:color w:val="231F20"/>
                <w:w w:val="70"/>
                <w:sz w:val="18"/>
                <w:szCs w:val="18"/>
              </w:rPr>
              <w:t>tion</w:t>
            </w:r>
            <w:r w:rsidRPr="00E018A9">
              <w:rPr>
                <w:rFonts w:cs="Arial"/>
                <w:color w:val="231F20"/>
                <w:spacing w:val="-3"/>
                <w:w w:val="70"/>
                <w:sz w:val="18"/>
                <w:szCs w:val="18"/>
              </w:rPr>
              <w:t xml:space="preserve"> </w:t>
            </w:r>
            <w:r w:rsidRPr="00E018A9">
              <w:rPr>
                <w:rFonts w:cs="Arial"/>
                <w:color w:val="231F20"/>
                <w:w w:val="70"/>
                <w:sz w:val="18"/>
                <w:szCs w:val="18"/>
              </w:rPr>
              <w:t>of</w:t>
            </w:r>
            <w:r w:rsidRPr="00E018A9">
              <w:rPr>
                <w:rFonts w:cs="Arial"/>
                <w:color w:val="231F20"/>
                <w:spacing w:val="-2"/>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spacing w:val="-4"/>
                <w:w w:val="70"/>
                <w:sz w:val="18"/>
                <w:szCs w:val="18"/>
              </w:rPr>
              <w:t>w</w:t>
            </w:r>
            <w:r w:rsidRPr="00E018A9">
              <w:rPr>
                <w:rFonts w:cs="Arial"/>
                <w:color w:val="231F20"/>
                <w:w w:val="70"/>
                <w:sz w:val="18"/>
                <w:szCs w:val="18"/>
              </w:rPr>
              <w:t>ork</w:t>
            </w:r>
            <w:r w:rsidRPr="00E018A9">
              <w:rPr>
                <w:rFonts w:cs="Arial"/>
                <w:color w:val="231F20"/>
                <w:spacing w:val="-3"/>
                <w:w w:val="70"/>
                <w:sz w:val="18"/>
                <w:szCs w:val="18"/>
              </w:rPr>
              <w:t xml:space="preserve"> </w:t>
            </w:r>
            <w:r w:rsidRPr="00E018A9">
              <w:rPr>
                <w:rFonts w:cs="Arial"/>
                <w:color w:val="231F20"/>
                <w:w w:val="70"/>
                <w:sz w:val="18"/>
                <w:szCs w:val="18"/>
              </w:rPr>
              <w:t>or</w:t>
            </w:r>
            <w:r w:rsidRPr="00E018A9">
              <w:rPr>
                <w:rFonts w:cs="Arial"/>
                <w:color w:val="231F20"/>
                <w:spacing w:val="-3"/>
                <w:w w:val="70"/>
                <w:sz w:val="18"/>
                <w:szCs w:val="18"/>
              </w:rPr>
              <w:t xml:space="preserve"> </w:t>
            </w:r>
            <w:r w:rsidRPr="00E018A9">
              <w:rPr>
                <w:rFonts w:cs="Arial"/>
                <w:color w:val="231F20"/>
                <w:w w:val="70"/>
                <w:sz w:val="18"/>
                <w:szCs w:val="18"/>
              </w:rPr>
              <w:t>goods</w:t>
            </w:r>
            <w:r w:rsidRPr="00E018A9">
              <w:rPr>
                <w:rFonts w:cs="Arial"/>
                <w:color w:val="231F20"/>
                <w:spacing w:val="-2"/>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spacing w:val="-5"/>
                <w:w w:val="70"/>
                <w:sz w:val="18"/>
                <w:szCs w:val="18"/>
              </w:rPr>
              <w:t>o</w:t>
            </w:r>
            <w:r w:rsidRPr="00E018A9">
              <w:rPr>
                <w:rFonts w:cs="Arial"/>
                <w:color w:val="231F20"/>
                <w:w w:val="70"/>
                <w:sz w:val="18"/>
                <w:szCs w:val="18"/>
              </w:rPr>
              <w:t>vided</w:t>
            </w:r>
            <w:r w:rsidRPr="00E018A9">
              <w:rPr>
                <w:rFonts w:cs="Arial"/>
                <w:color w:val="231F20"/>
                <w:spacing w:val="-3"/>
                <w:w w:val="70"/>
                <w:sz w:val="18"/>
                <w:szCs w:val="18"/>
              </w:rPr>
              <w:t xml:space="preserve"> </w:t>
            </w:r>
            <w:r w:rsidRPr="00E018A9">
              <w:rPr>
                <w:rFonts w:cs="Arial"/>
                <w:color w:val="231F20"/>
                <w:w w:val="70"/>
                <w:sz w:val="18"/>
                <w:szCs w:val="18"/>
              </w:rPr>
              <w:t>for</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spacing w:val="-2"/>
                <w:w w:val="70"/>
                <w:sz w:val="18"/>
                <w:szCs w:val="18"/>
              </w:rPr>
              <w:t>r</w:t>
            </w:r>
            <w:r w:rsidRPr="00E018A9">
              <w:rPr>
                <w:rFonts w:cs="Arial"/>
                <w:color w:val="231F20"/>
                <w:w w:val="70"/>
                <w:sz w:val="18"/>
                <w:szCs w:val="18"/>
              </w:rPr>
              <w:t>esulting</w:t>
            </w:r>
            <w:r>
              <w:rPr>
                <w:rFonts w:cs="Arial"/>
                <w:color w:val="231F20"/>
                <w:spacing w:val="-3"/>
                <w:w w:val="70"/>
                <w:sz w:val="18"/>
                <w:szCs w:val="18"/>
              </w:rPr>
              <w:t xml:space="preserve"> Contract</w:t>
            </w:r>
            <w:r w:rsidRPr="00E018A9">
              <w:rPr>
                <w:rFonts w:cs="Arial"/>
                <w:color w:val="231F20"/>
                <w:spacing w:val="-2"/>
                <w:w w:val="70"/>
                <w:sz w:val="18"/>
                <w:szCs w:val="18"/>
              </w:rPr>
              <w:t xml:space="preserve"> </w:t>
            </w:r>
            <w:r w:rsidRPr="00E018A9">
              <w:rPr>
                <w:rFonts w:cs="Arial"/>
                <w:color w:val="231F20"/>
                <w:w w:val="70"/>
                <w:sz w:val="18"/>
                <w:szCs w:val="18"/>
              </w:rPr>
              <w:t>than</w:t>
            </w:r>
            <w:r w:rsidRPr="00E018A9">
              <w:rPr>
                <w:rFonts w:cs="Arial"/>
                <w:color w:val="231F20"/>
                <w:spacing w:val="-3"/>
                <w:w w:val="70"/>
                <w:sz w:val="18"/>
                <w:szCs w:val="18"/>
              </w:rPr>
              <w:t xml:space="preserve"> </w:t>
            </w:r>
            <w:r w:rsidRPr="00E018A9">
              <w:rPr>
                <w:rFonts w:cs="Arial"/>
                <w:color w:val="231F20"/>
                <w:spacing w:val="-2"/>
                <w:w w:val="70"/>
                <w:sz w:val="18"/>
                <w:szCs w:val="18"/>
              </w:rPr>
              <w:t>w</w:t>
            </w:r>
            <w:r w:rsidRPr="00E018A9">
              <w:rPr>
                <w:rFonts w:cs="Arial"/>
                <w:color w:val="231F20"/>
                <w:w w:val="70"/>
                <w:sz w:val="18"/>
                <w:szCs w:val="18"/>
              </w:rPr>
              <w:t>ould</w:t>
            </w:r>
            <w:r w:rsidRPr="00E018A9">
              <w:rPr>
                <w:rFonts w:cs="Arial"/>
                <w:color w:val="231F20"/>
                <w:spacing w:val="-3"/>
                <w:w w:val="70"/>
                <w:sz w:val="18"/>
                <w:szCs w:val="18"/>
              </w:rPr>
              <w:t xml:space="preserve"> </w:t>
            </w:r>
            <w:r w:rsidRPr="00E018A9">
              <w:rPr>
                <w:rFonts w:cs="Arial"/>
                <w:color w:val="231F20"/>
                <w:w w:val="70"/>
                <w:sz w:val="18"/>
                <w:szCs w:val="18"/>
              </w:rPr>
              <w:t>be</w:t>
            </w:r>
            <w:r w:rsidRPr="00E018A9">
              <w:rPr>
                <w:rFonts w:cs="Arial"/>
                <w:color w:val="231F20"/>
                <w:w w:val="68"/>
                <w:sz w:val="18"/>
                <w:szCs w:val="18"/>
              </w:rPr>
              <w:t xml:space="preserve"> </w:t>
            </w:r>
            <w:r w:rsidRPr="00E018A9">
              <w:rPr>
                <w:rFonts w:cs="Arial"/>
                <w:color w:val="231F20"/>
                <w:spacing w:val="-3"/>
                <w:w w:val="70"/>
                <w:sz w:val="18"/>
                <w:szCs w:val="18"/>
              </w:rPr>
              <w:t>e</w:t>
            </w:r>
            <w:r w:rsidRPr="00E018A9">
              <w:rPr>
                <w:rFonts w:cs="Arial"/>
                <w:color w:val="231F20"/>
                <w:w w:val="70"/>
                <w:sz w:val="18"/>
                <w:szCs w:val="18"/>
              </w:rPr>
              <w:t>xpe</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ed</w:t>
            </w:r>
            <w:r w:rsidRPr="00E018A9">
              <w:rPr>
                <w:rFonts w:cs="Arial"/>
                <w:color w:val="231F20"/>
                <w:spacing w:val="-9"/>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normal</w:t>
            </w:r>
            <w:r w:rsidRPr="00E018A9">
              <w:rPr>
                <w:rFonts w:cs="Arial"/>
                <w:color w:val="231F20"/>
                <w:spacing w:val="-8"/>
                <w:w w:val="70"/>
                <w:sz w:val="18"/>
                <w:szCs w:val="18"/>
              </w:rPr>
              <w:t xml:space="preserve"> </w:t>
            </w:r>
            <w:r w:rsidRPr="00E018A9">
              <w:rPr>
                <w:rFonts w:cs="Arial"/>
                <w:color w:val="231F20"/>
                <w:w w:val="70"/>
                <w:sz w:val="18"/>
                <w:szCs w:val="18"/>
              </w:rPr>
              <w:t>indust</w:t>
            </w:r>
            <w:r w:rsidRPr="00E018A9">
              <w:rPr>
                <w:rFonts w:cs="Arial"/>
                <w:color w:val="231F20"/>
                <w:spacing w:val="3"/>
                <w:w w:val="70"/>
                <w:sz w:val="18"/>
                <w:szCs w:val="18"/>
              </w:rPr>
              <w:t>r</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pra</w:t>
            </w:r>
            <w:r w:rsidRPr="00E018A9">
              <w:rPr>
                <w:rFonts w:cs="Arial"/>
                <w:color w:val="231F20"/>
                <w:spacing w:val="2"/>
                <w:w w:val="70"/>
                <w:sz w:val="18"/>
                <w:szCs w:val="18"/>
              </w:rPr>
              <w:t>c</w:t>
            </w:r>
            <w:r w:rsidRPr="00E018A9">
              <w:rPr>
                <w:rFonts w:cs="Arial"/>
                <w:color w:val="231F20"/>
                <w:w w:val="70"/>
                <w:sz w:val="18"/>
                <w:szCs w:val="18"/>
              </w:rPr>
              <w:t>tice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0"/>
                <w:w w:val="70"/>
                <w:sz w:val="18"/>
                <w:szCs w:val="18"/>
              </w:rPr>
              <w:t xml:space="preserve"> </w:t>
            </w:r>
            <w:r w:rsidRPr="00E018A9">
              <w:rPr>
                <w:rFonts w:cs="Arial"/>
                <w:color w:val="231F20"/>
                <w:spacing w:val="-4"/>
                <w:w w:val="70"/>
                <w:sz w:val="18"/>
                <w:szCs w:val="18"/>
              </w:rPr>
              <w:t>a</w:t>
            </w:r>
            <w:r w:rsidRPr="00E018A9">
              <w:rPr>
                <w:rFonts w:cs="Arial"/>
                <w:color w:val="231F20"/>
                <w:w w:val="70"/>
                <w:sz w:val="18"/>
                <w:szCs w:val="18"/>
              </w:rPr>
              <w:t>ttach</w:t>
            </w:r>
            <w:r w:rsidRPr="00E018A9">
              <w:rPr>
                <w:rFonts w:cs="Arial"/>
                <w:color w:val="231F20"/>
                <w:spacing w:val="-9"/>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w w:val="70"/>
                <w:sz w:val="18"/>
                <w:szCs w:val="18"/>
              </w:rPr>
              <w:t>separ</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w w:val="70"/>
                <w:sz w:val="18"/>
                <w:szCs w:val="18"/>
              </w:rPr>
              <w:t>sheet</w:t>
            </w:r>
            <w:r w:rsidRPr="00E018A9">
              <w:rPr>
                <w:rFonts w:cs="Arial"/>
                <w:color w:val="231F20"/>
                <w:spacing w:val="-9"/>
                <w:w w:val="70"/>
                <w:sz w:val="18"/>
                <w:szCs w:val="18"/>
              </w:rPr>
              <w:t xml:space="preserve"> </w:t>
            </w:r>
            <w:r w:rsidRPr="00E018A9">
              <w:rPr>
                <w:rFonts w:cs="Arial"/>
                <w:color w:val="231F20"/>
                <w:w w:val="70"/>
                <w:sz w:val="18"/>
                <w:szCs w:val="18"/>
              </w:rPr>
              <w:t>of</w:t>
            </w:r>
            <w:r w:rsidRPr="00E018A9">
              <w:rPr>
                <w:rFonts w:cs="Arial"/>
                <w:color w:val="231F20"/>
                <w:spacing w:val="-8"/>
                <w:w w:val="70"/>
                <w:sz w:val="18"/>
                <w:szCs w:val="18"/>
              </w:rPr>
              <w:t xml:space="preserve"> </w:t>
            </w:r>
            <w:r w:rsidRPr="00E018A9">
              <w:rPr>
                <w:rFonts w:cs="Arial"/>
                <w:color w:val="231F20"/>
                <w:w w:val="70"/>
                <w:sz w:val="18"/>
                <w:szCs w:val="18"/>
              </w:rPr>
              <w:t>paper</w:t>
            </w:r>
            <w:r w:rsidRPr="00E018A9">
              <w:rPr>
                <w:rFonts w:cs="Arial"/>
                <w:color w:val="231F20"/>
                <w:spacing w:val="-9"/>
                <w:w w:val="70"/>
                <w:sz w:val="18"/>
                <w:szCs w:val="18"/>
              </w:rPr>
              <w:t xml:space="preserve"> </w:t>
            </w:r>
            <w:r w:rsidRPr="00E018A9">
              <w:rPr>
                <w:rFonts w:cs="Arial"/>
                <w:color w:val="231F20"/>
                <w:spacing w:val="-4"/>
                <w:w w:val="70"/>
                <w:sz w:val="18"/>
                <w:szCs w:val="18"/>
              </w:rPr>
              <w:t>e</w:t>
            </w:r>
            <w:r w:rsidRPr="00E018A9">
              <w:rPr>
                <w:rFonts w:cs="Arial"/>
                <w:color w:val="231F20"/>
                <w:w w:val="70"/>
                <w:sz w:val="18"/>
                <w:szCs w:val="18"/>
              </w:rPr>
              <w:t>xplaining</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situ</w:t>
            </w:r>
            <w:r w:rsidRPr="00E018A9">
              <w:rPr>
                <w:rFonts w:cs="Arial"/>
                <w:color w:val="231F20"/>
                <w:spacing w:val="-2"/>
                <w:w w:val="70"/>
                <w:sz w:val="18"/>
                <w:szCs w:val="18"/>
              </w:rPr>
              <w:t>a</w:t>
            </w:r>
            <w:r w:rsidRPr="00E018A9">
              <w:rPr>
                <w:rFonts w:cs="Arial"/>
                <w:color w:val="231F20"/>
                <w:w w:val="70"/>
                <w:sz w:val="18"/>
                <w:szCs w:val="18"/>
              </w:rPr>
              <w:t>tion.</w:t>
            </w:r>
          </w:p>
          <w:p w14:paraId="4B78E22F" w14:textId="77777777" w:rsidR="008F3631" w:rsidRPr="00E018A9" w:rsidRDefault="008F3631" w:rsidP="008F73C8">
            <w:pPr>
              <w:spacing w:line="100" w:lineRule="exact"/>
              <w:ind w:left="252"/>
              <w:rPr>
                <w:rFonts w:cs="Arial"/>
                <w:sz w:val="18"/>
                <w:szCs w:val="18"/>
              </w:rPr>
            </w:pPr>
          </w:p>
          <w:p w14:paraId="778A08F3" w14:textId="77777777" w:rsidR="008F3631" w:rsidRPr="00E018A9" w:rsidRDefault="008F3631" w:rsidP="008F73C8">
            <w:pPr>
              <w:pStyle w:val="BodyText"/>
              <w:ind w:left="252" w:right="250"/>
              <w:rPr>
                <w:rFonts w:cs="Arial"/>
                <w:sz w:val="18"/>
                <w:szCs w:val="18"/>
              </w:rPr>
            </w:pPr>
            <w:r w:rsidRPr="00E018A9">
              <w:rPr>
                <w:rFonts w:eastAsia="Arial" w:cs="Arial"/>
                <w:b/>
                <w:bCs/>
                <w:i/>
                <w:color w:val="231F20"/>
                <w:spacing w:val="-4"/>
                <w:w w:val="70"/>
                <w:sz w:val="18"/>
                <w:szCs w:val="18"/>
              </w:rPr>
              <w:t>C</w:t>
            </w:r>
            <w:r w:rsidRPr="00E018A9">
              <w:rPr>
                <w:rFonts w:eastAsia="Arial" w:cs="Arial"/>
                <w:b/>
                <w:bCs/>
                <w:i/>
                <w:color w:val="231F20"/>
                <w:w w:val="70"/>
                <w:sz w:val="18"/>
                <w:szCs w:val="18"/>
              </w:rPr>
              <w:t>orresponding</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of</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bid</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pric</w:t>
            </w:r>
            <w:r w:rsidRPr="00E018A9">
              <w:rPr>
                <w:rFonts w:eastAsia="Arial" w:cs="Arial"/>
                <w:b/>
                <w:bCs/>
                <w:i/>
                <w:color w:val="231F20"/>
                <w:spacing w:val="-2"/>
                <w:w w:val="70"/>
                <w:sz w:val="18"/>
                <w:szCs w:val="18"/>
              </w:rPr>
              <w:t>e</w:t>
            </w:r>
            <w:r w:rsidRPr="00E018A9">
              <w:rPr>
                <w:rFonts w:cs="Arial"/>
                <w:color w:val="231F20"/>
                <w:w w:val="70"/>
                <w:sz w:val="18"/>
                <w:szCs w:val="18"/>
              </w:rPr>
              <w:t>—En</w:t>
            </w:r>
            <w:r w:rsidRPr="00E018A9">
              <w:rPr>
                <w:rFonts w:cs="Arial"/>
                <w:color w:val="231F20"/>
                <w:spacing w:val="-3"/>
                <w:w w:val="70"/>
                <w:sz w:val="18"/>
                <w:szCs w:val="18"/>
              </w:rPr>
              <w:t>t</w:t>
            </w:r>
            <w:r w:rsidRPr="00E018A9">
              <w:rPr>
                <w:rFonts w:cs="Arial"/>
                <w:color w:val="231F20"/>
                <w:w w:val="70"/>
                <w:sz w:val="18"/>
                <w:szCs w:val="18"/>
              </w:rPr>
              <w:t>er</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cor</w:t>
            </w:r>
            <w:r w:rsidRPr="00E018A9">
              <w:rPr>
                <w:rFonts w:cs="Arial"/>
                <w:color w:val="231F20"/>
                <w:spacing w:val="-6"/>
                <w:w w:val="70"/>
                <w:sz w:val="18"/>
                <w:szCs w:val="18"/>
              </w:rPr>
              <w:t>r</w:t>
            </w:r>
            <w:r w:rsidRPr="00E018A9">
              <w:rPr>
                <w:rFonts w:cs="Arial"/>
                <w:color w:val="231F20"/>
                <w:w w:val="70"/>
                <w:sz w:val="18"/>
                <w:szCs w:val="18"/>
              </w:rPr>
              <w:t>esponding</w:t>
            </w:r>
            <w:r w:rsidRPr="00E018A9">
              <w:rPr>
                <w:rFonts w:cs="Arial"/>
                <w:color w:val="231F20"/>
                <w:spacing w:val="-4"/>
                <w:w w:val="70"/>
                <w:sz w:val="18"/>
                <w:szCs w:val="18"/>
              </w:rPr>
              <w:t xml:space="preserve"> </w:t>
            </w:r>
            <w:r w:rsidRPr="00E018A9">
              <w:rPr>
                <w:rFonts w:cs="Arial"/>
                <w:color w:val="231F20"/>
                <w:w w:val="70"/>
                <w:sz w:val="18"/>
                <w:szCs w:val="18"/>
              </w:rPr>
              <w:t>pe</w:t>
            </w:r>
            <w:r w:rsidRPr="00E018A9">
              <w:rPr>
                <w:rFonts w:cs="Arial"/>
                <w:color w:val="231F20"/>
                <w:spacing w:val="-4"/>
                <w:w w:val="70"/>
                <w:sz w:val="18"/>
                <w:szCs w:val="18"/>
              </w:rPr>
              <w:t>r</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tage</w:t>
            </w:r>
            <w:r w:rsidRPr="00E018A9">
              <w:rPr>
                <w:rFonts w:cs="Arial"/>
                <w:color w:val="231F20"/>
                <w:spacing w:val="-5"/>
                <w:w w:val="70"/>
                <w:sz w:val="18"/>
                <w:szCs w:val="18"/>
              </w:rPr>
              <w:t xml:space="preserve"> </w:t>
            </w:r>
            <w:r w:rsidRPr="00E018A9">
              <w:rPr>
                <w:rFonts w:cs="Arial"/>
                <w:color w:val="231F20"/>
                <w:w w:val="70"/>
                <w:sz w:val="18"/>
                <w:szCs w:val="18"/>
              </w:rPr>
              <w:t>of</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otal</w:t>
            </w:r>
            <w:r w:rsidRPr="00E018A9">
              <w:rPr>
                <w:rFonts w:cs="Arial"/>
                <w:color w:val="231F20"/>
                <w:spacing w:val="-5"/>
                <w:w w:val="70"/>
                <w:sz w:val="18"/>
                <w:szCs w:val="18"/>
              </w:rPr>
              <w:t xml:space="preserve"> </w:t>
            </w:r>
            <w:r w:rsidRPr="00E018A9">
              <w:rPr>
                <w:rFonts w:cs="Arial"/>
                <w:color w:val="231F20"/>
                <w:w w:val="70"/>
                <w:sz w:val="18"/>
                <w:szCs w:val="18"/>
              </w:rPr>
              <w:t>bid</w:t>
            </w:r>
            <w:r w:rsidRPr="00E018A9">
              <w:rPr>
                <w:rFonts w:cs="Arial"/>
                <w:color w:val="231F20"/>
                <w:spacing w:val="-4"/>
                <w:w w:val="70"/>
                <w:sz w:val="18"/>
                <w:szCs w:val="18"/>
              </w:rPr>
              <w:t xml:space="preserve"> </w:t>
            </w:r>
            <w:r w:rsidRPr="00E018A9">
              <w:rPr>
                <w:rFonts w:cs="Arial"/>
                <w:color w:val="231F20"/>
                <w:w w:val="70"/>
                <w:sz w:val="18"/>
                <w:szCs w:val="18"/>
              </w:rPr>
              <w:t>price</w:t>
            </w:r>
            <w:r w:rsidRPr="00E018A9">
              <w:rPr>
                <w:rFonts w:cs="Arial"/>
                <w:color w:val="231F20"/>
                <w:spacing w:val="-5"/>
                <w:w w:val="70"/>
                <w:sz w:val="18"/>
                <w:szCs w:val="18"/>
              </w:rPr>
              <w:t xml:space="preserve"> </w:t>
            </w:r>
            <w:r w:rsidRPr="00E018A9">
              <w:rPr>
                <w:rFonts w:cs="Arial"/>
                <w:color w:val="231F20"/>
                <w:w w:val="70"/>
                <w:sz w:val="18"/>
                <w:szCs w:val="18"/>
              </w:rPr>
              <w:t>for</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goods</w:t>
            </w:r>
            <w:r w:rsidRPr="00E018A9">
              <w:rPr>
                <w:rFonts w:cs="Arial"/>
                <w:color w:val="231F20"/>
                <w:w w:val="68"/>
                <w:sz w:val="18"/>
                <w:szCs w:val="18"/>
              </w:rPr>
              <w:t xml:space="preserve"> </w:t>
            </w:r>
            <w:r w:rsidRPr="00E018A9">
              <w:rPr>
                <w:rFonts w:cs="Arial"/>
                <w:color w:val="231F20"/>
                <w:spacing w:val="-1"/>
                <w:w w:val="70"/>
                <w:sz w:val="18"/>
                <w:szCs w:val="18"/>
              </w:rPr>
              <w:t>and/o</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spacing w:val="-2"/>
                <w:w w:val="70"/>
                <w:sz w:val="18"/>
                <w:szCs w:val="18"/>
              </w:rPr>
              <w:t>se</w:t>
            </w:r>
            <w:r w:rsidRPr="00E018A9">
              <w:rPr>
                <w:rFonts w:cs="Arial"/>
                <w:color w:val="231F20"/>
                <w:spacing w:val="4"/>
                <w:w w:val="70"/>
                <w:sz w:val="18"/>
                <w:szCs w:val="18"/>
              </w:rPr>
              <w:t>r</w:t>
            </w:r>
            <w:r w:rsidRPr="00E018A9">
              <w:rPr>
                <w:rFonts w:cs="Arial"/>
                <w:color w:val="231F20"/>
                <w:spacing w:val="-2"/>
                <w:w w:val="70"/>
                <w:sz w:val="18"/>
                <w:szCs w:val="18"/>
              </w:rPr>
              <w:t>vice</w:t>
            </w:r>
            <w:r w:rsidRPr="00E018A9">
              <w:rPr>
                <w:rFonts w:cs="Arial"/>
                <w:color w:val="231F20"/>
                <w:w w:val="70"/>
                <w:sz w:val="18"/>
                <w:szCs w:val="18"/>
              </w:rPr>
              <w:t>s</w:t>
            </w:r>
            <w:r w:rsidRPr="00E018A9">
              <w:rPr>
                <w:rFonts w:cs="Arial"/>
                <w:color w:val="231F20"/>
                <w:spacing w:val="-9"/>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10"/>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9"/>
                <w:w w:val="70"/>
                <w:sz w:val="18"/>
                <w:szCs w:val="18"/>
              </w:rPr>
              <w:t xml:space="preserve"> </w:t>
            </w:r>
            <w:r w:rsidRPr="00E018A9">
              <w:rPr>
                <w:rFonts w:cs="Arial"/>
                <w:color w:val="231F20"/>
                <w:spacing w:val="-1"/>
                <w:w w:val="70"/>
                <w:sz w:val="18"/>
                <w:szCs w:val="18"/>
              </w:rPr>
              <w:t>p</w:t>
            </w:r>
            <w:r w:rsidRPr="00E018A9">
              <w:rPr>
                <w:rFonts w:cs="Arial"/>
                <w:color w:val="231F20"/>
                <w:spacing w:val="-2"/>
                <w:w w:val="70"/>
                <w:sz w:val="18"/>
                <w:szCs w:val="18"/>
              </w:rPr>
              <w:t>r</w:t>
            </w:r>
            <w:r w:rsidRPr="00E018A9">
              <w:rPr>
                <w:rFonts w:cs="Arial"/>
                <w:color w:val="231F20"/>
                <w:spacing w:val="-5"/>
                <w:w w:val="70"/>
                <w:sz w:val="18"/>
                <w:szCs w:val="18"/>
              </w:rPr>
              <w:t>o</w:t>
            </w:r>
            <w:r w:rsidRPr="00E018A9">
              <w:rPr>
                <w:rFonts w:cs="Arial"/>
                <w:color w:val="231F20"/>
                <w:spacing w:val="-1"/>
                <w:w w:val="70"/>
                <w:sz w:val="18"/>
                <w:szCs w:val="18"/>
              </w:rPr>
              <w:t>vide</w:t>
            </w:r>
            <w:r w:rsidRPr="00E018A9">
              <w:rPr>
                <w:rFonts w:cs="Arial"/>
                <w:color w:val="231F20"/>
                <w:w w:val="70"/>
                <w:sz w:val="18"/>
                <w:szCs w:val="18"/>
              </w:rPr>
              <w:t>d</w:t>
            </w:r>
            <w:r w:rsidRPr="00E018A9">
              <w:rPr>
                <w:rFonts w:cs="Arial"/>
                <w:color w:val="231F20"/>
                <w:spacing w:val="-10"/>
                <w:w w:val="70"/>
                <w:sz w:val="18"/>
                <w:szCs w:val="18"/>
              </w:rPr>
              <w:t xml:space="preserve"> </w:t>
            </w:r>
            <w:r w:rsidRPr="00E018A9">
              <w:rPr>
                <w:rFonts w:cs="Arial"/>
                <w:color w:val="231F20"/>
                <w:spacing w:val="-1"/>
                <w:w w:val="70"/>
                <w:sz w:val="18"/>
                <w:szCs w:val="18"/>
              </w:rPr>
              <w:t>b</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spacing w:val="-2"/>
                <w:w w:val="70"/>
                <w:sz w:val="18"/>
                <w:szCs w:val="18"/>
              </w:rPr>
              <w:t>eac</w:t>
            </w:r>
            <w:r w:rsidRPr="00E018A9">
              <w:rPr>
                <w:rFonts w:cs="Arial"/>
                <w:color w:val="231F20"/>
                <w:w w:val="70"/>
                <w:sz w:val="18"/>
                <w:szCs w:val="18"/>
              </w:rPr>
              <w:t>h</w:t>
            </w:r>
            <w:r w:rsidRPr="00E018A9">
              <w:rPr>
                <w:rFonts w:cs="Arial"/>
                <w:color w:val="231F20"/>
                <w:spacing w:val="-10"/>
                <w:w w:val="70"/>
                <w:sz w:val="18"/>
                <w:szCs w:val="18"/>
              </w:rPr>
              <w:t xml:space="preserve"> </w:t>
            </w:r>
            <w:r>
              <w:rPr>
                <w:rFonts w:cs="Arial"/>
                <w:color w:val="231F20"/>
                <w:spacing w:val="-2"/>
                <w:w w:val="70"/>
                <w:sz w:val="18"/>
                <w:szCs w:val="18"/>
              </w:rPr>
              <w:t>Subcontractor</w:t>
            </w:r>
            <w:r w:rsidRPr="00E018A9">
              <w:rPr>
                <w:rFonts w:cs="Arial"/>
                <w:color w:val="231F20"/>
                <w:w w:val="70"/>
                <w:sz w:val="18"/>
                <w:szCs w:val="18"/>
              </w:rPr>
              <w:t>.</w:t>
            </w:r>
            <w:r w:rsidRPr="00E018A9">
              <w:rPr>
                <w:rFonts w:cs="Arial"/>
                <w:color w:val="231F20"/>
                <w:spacing w:val="7"/>
                <w:w w:val="70"/>
                <w:sz w:val="18"/>
                <w:szCs w:val="18"/>
              </w:rPr>
              <w:t xml:space="preserve"> </w:t>
            </w:r>
            <w:r w:rsidRPr="00E018A9">
              <w:rPr>
                <w:rFonts w:cs="Arial"/>
                <w:color w:val="231F20"/>
                <w:spacing w:val="-2"/>
                <w:w w:val="70"/>
                <w:sz w:val="18"/>
                <w:szCs w:val="18"/>
              </w:rPr>
              <w:t>D</w:t>
            </w:r>
            <w:r w:rsidRPr="00E018A9">
              <w:rPr>
                <w:rFonts w:cs="Arial"/>
                <w:color w:val="231F20"/>
                <w:w w:val="70"/>
                <w:sz w:val="18"/>
                <w:szCs w:val="18"/>
              </w:rPr>
              <w:t>o</w:t>
            </w:r>
            <w:r w:rsidRPr="00E018A9">
              <w:rPr>
                <w:rFonts w:cs="Arial"/>
                <w:color w:val="231F20"/>
                <w:spacing w:val="-10"/>
                <w:w w:val="70"/>
                <w:sz w:val="18"/>
                <w:szCs w:val="18"/>
              </w:rPr>
              <w:t xml:space="preserve"> </w:t>
            </w:r>
            <w:r w:rsidRPr="00E018A9">
              <w:rPr>
                <w:rFonts w:cs="Arial"/>
                <w:color w:val="231F20"/>
                <w:spacing w:val="-1"/>
                <w:w w:val="70"/>
                <w:sz w:val="18"/>
                <w:szCs w:val="18"/>
              </w:rPr>
              <w:t>no</w:t>
            </w:r>
            <w:r w:rsidRPr="00E018A9">
              <w:rPr>
                <w:rFonts w:cs="Arial"/>
                <w:color w:val="231F20"/>
                <w:w w:val="70"/>
                <w:sz w:val="18"/>
                <w:szCs w:val="18"/>
              </w:rPr>
              <w:t>t</w:t>
            </w:r>
            <w:r w:rsidRPr="00E018A9">
              <w:rPr>
                <w:rFonts w:cs="Arial"/>
                <w:color w:val="231F20"/>
                <w:spacing w:val="-9"/>
                <w:w w:val="70"/>
                <w:sz w:val="18"/>
                <w:szCs w:val="18"/>
              </w:rPr>
              <w:t xml:space="preserve"> </w:t>
            </w:r>
            <w:r w:rsidRPr="00E018A9">
              <w:rPr>
                <w:rFonts w:cs="Arial"/>
                <w:color w:val="231F20"/>
                <w:spacing w:val="-1"/>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te</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spacing w:val="-1"/>
                <w:w w:val="70"/>
                <w:sz w:val="18"/>
                <w:szCs w:val="18"/>
              </w:rPr>
              <w:t>dolla</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spacing w:val="-1"/>
                <w:w w:val="70"/>
                <w:sz w:val="18"/>
                <w:szCs w:val="18"/>
              </w:rPr>
              <w:t>amount.</w:t>
            </w:r>
          </w:p>
          <w:p w14:paraId="0586575B" w14:textId="77777777" w:rsidR="008F3631" w:rsidRPr="00E018A9" w:rsidRDefault="008F3631" w:rsidP="008F73C8">
            <w:pPr>
              <w:pStyle w:val="BodyText"/>
              <w:spacing w:before="99"/>
              <w:ind w:left="252" w:right="252"/>
              <w:rPr>
                <w:rFonts w:cs="Arial"/>
                <w:sz w:val="18"/>
                <w:szCs w:val="18"/>
              </w:rPr>
            </w:pPr>
            <w:r w:rsidRPr="00E018A9">
              <w:rPr>
                <w:rFonts w:eastAsia="Arial" w:cs="Arial"/>
                <w:b/>
                <w:bCs/>
                <w:i/>
                <w:color w:val="231F20"/>
                <w:w w:val="70"/>
                <w:sz w:val="18"/>
                <w:szCs w:val="18"/>
              </w:rPr>
              <w:t>Good</w:t>
            </w:r>
            <w:r w:rsidRPr="00E018A9">
              <w:rPr>
                <w:rFonts w:eastAsia="Arial" w:cs="Arial"/>
                <w:b/>
                <w:bCs/>
                <w:i/>
                <w:color w:val="231F20"/>
                <w:spacing w:val="-12"/>
                <w:w w:val="70"/>
                <w:sz w:val="18"/>
                <w:szCs w:val="18"/>
              </w:rPr>
              <w:t xml:space="preserve"> </w:t>
            </w:r>
            <w:r w:rsidRPr="00E018A9">
              <w:rPr>
                <w:rFonts w:eastAsia="Arial" w:cs="Arial"/>
                <w:b/>
                <w:bCs/>
                <w:i/>
                <w:color w:val="231F20"/>
                <w:w w:val="70"/>
                <w:sz w:val="18"/>
                <w:szCs w:val="18"/>
              </w:rPr>
              <w:t>Standing</w:t>
            </w:r>
            <w:r w:rsidRPr="00E018A9">
              <w:rPr>
                <w:rFonts w:eastAsia="Arial" w:cs="Arial"/>
                <w:b/>
                <w:bCs/>
                <w:i/>
                <w:color w:val="231F20"/>
                <w:spacing w:val="-2"/>
                <w:w w:val="70"/>
                <w:sz w:val="18"/>
                <w:szCs w:val="18"/>
              </w:rPr>
              <w:t>?</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spacing w:val="-2"/>
                <w:w w:val="70"/>
                <w:sz w:val="18"/>
                <w:szCs w:val="18"/>
              </w:rPr>
              <w:t>o</w:t>
            </w:r>
            <w:r w:rsidRPr="00E018A9">
              <w:rPr>
                <w:rFonts w:cs="Arial"/>
                <w:color w:val="231F20"/>
                <w:w w:val="70"/>
                <w:sz w:val="18"/>
                <w:szCs w:val="18"/>
              </w:rPr>
              <w:t>vide</w:t>
            </w:r>
            <w:r w:rsidRPr="00E018A9">
              <w:rPr>
                <w:rFonts w:cs="Arial"/>
                <w:color w:val="231F20"/>
                <w:spacing w:val="-9"/>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esponse</w:t>
            </w:r>
            <w:r w:rsidRPr="00E018A9">
              <w:rPr>
                <w:rFonts w:cs="Arial"/>
                <w:color w:val="231F20"/>
                <w:spacing w:val="-8"/>
                <w:w w:val="70"/>
                <w:sz w:val="18"/>
                <w:szCs w:val="18"/>
              </w:rPr>
              <w:t xml:space="preserve"> </w:t>
            </w:r>
            <w:r w:rsidRPr="00E018A9">
              <w:rPr>
                <w:rFonts w:cs="Arial"/>
                <w:color w:val="231F20"/>
                <w:w w:val="70"/>
                <w:sz w:val="18"/>
                <w:szCs w:val="18"/>
              </w:rPr>
              <w:t>for</w:t>
            </w:r>
            <w:r w:rsidRPr="00E018A9">
              <w:rPr>
                <w:rFonts w:cs="Arial"/>
                <w:color w:val="231F20"/>
                <w:spacing w:val="-9"/>
                <w:w w:val="70"/>
                <w:sz w:val="18"/>
                <w:szCs w:val="18"/>
              </w:rPr>
              <w:t xml:space="preserve"> </w:t>
            </w:r>
            <w:r w:rsidRPr="00E018A9">
              <w:rPr>
                <w:rFonts w:cs="Arial"/>
                <w:color w:val="231F20"/>
                <w:w w:val="70"/>
                <w:sz w:val="18"/>
                <w:szCs w:val="18"/>
              </w:rPr>
              <w:t>each</w:t>
            </w:r>
            <w:r w:rsidRPr="00E018A9">
              <w:rPr>
                <w:rFonts w:cs="Arial"/>
                <w:color w:val="231F20"/>
                <w:spacing w:val="-9"/>
                <w:w w:val="70"/>
                <w:sz w:val="18"/>
                <w:szCs w:val="18"/>
              </w:rPr>
              <w:t xml:space="preserve"> </w:t>
            </w:r>
            <w:r>
              <w:rPr>
                <w:rFonts w:cs="Arial"/>
                <w:color w:val="231F20"/>
                <w:w w:val="70"/>
                <w:sz w:val="18"/>
                <w:szCs w:val="18"/>
              </w:rPr>
              <w:t>Subcontractor</w:t>
            </w:r>
            <w:r w:rsidRPr="00E018A9">
              <w:rPr>
                <w:rFonts w:cs="Arial"/>
                <w:color w:val="231F20"/>
                <w:spacing w:val="-8"/>
                <w:w w:val="70"/>
                <w:sz w:val="18"/>
                <w:szCs w:val="18"/>
              </w:rPr>
              <w:t xml:space="preserve"> </w:t>
            </w:r>
            <w:r w:rsidRPr="00E018A9">
              <w:rPr>
                <w:rFonts w:cs="Arial"/>
                <w:color w:val="231F20"/>
                <w:w w:val="70"/>
                <w:sz w:val="18"/>
                <w:szCs w:val="18"/>
              </w:rPr>
              <w:t>lis</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6"/>
                <w:w w:val="70"/>
                <w:sz w:val="18"/>
                <w:szCs w:val="18"/>
              </w:rPr>
              <w:t>d</w:t>
            </w:r>
            <w:r w:rsidRPr="00E018A9">
              <w:rPr>
                <w:rFonts w:cs="Arial"/>
                <w:color w:val="231F20"/>
                <w:w w:val="70"/>
                <w:sz w:val="18"/>
                <w:szCs w:val="18"/>
              </w:rPr>
              <w:t>.</w:t>
            </w:r>
            <w:r w:rsidRPr="00E018A9">
              <w:rPr>
                <w:rFonts w:cs="Arial"/>
                <w:color w:val="231F20"/>
                <w:spacing w:val="8"/>
                <w:w w:val="70"/>
                <w:sz w:val="18"/>
                <w:szCs w:val="18"/>
              </w:rPr>
              <w:t xml:space="preserve"> </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w:t>
            </w:r>
            <w:r w:rsidRPr="00E018A9">
              <w:rPr>
                <w:rFonts w:cs="Arial"/>
                <w:color w:val="231F20"/>
                <w:w w:val="70"/>
                <w:sz w:val="18"/>
                <w:szCs w:val="18"/>
              </w:rPr>
              <w:t>er</w:t>
            </w:r>
            <w:r w:rsidRPr="00E018A9">
              <w:rPr>
                <w:rFonts w:cs="Arial"/>
                <w:color w:val="231F20"/>
                <w:spacing w:val="-9"/>
                <w:w w:val="70"/>
                <w:sz w:val="18"/>
                <w:szCs w:val="18"/>
              </w:rPr>
              <w:t xml:space="preserve"> </w:t>
            </w:r>
            <w:r w:rsidRPr="00E018A9">
              <w:rPr>
                <w:rFonts w:cs="Arial"/>
                <w:color w:val="231F20"/>
                <w:w w:val="70"/>
                <w:sz w:val="18"/>
                <w:szCs w:val="18"/>
              </w:rPr>
              <w:t>eithe</w:t>
            </w:r>
            <w:r w:rsidRPr="00E018A9">
              <w:rPr>
                <w:rFonts w:cs="Arial"/>
                <w:color w:val="231F20"/>
                <w:spacing w:val="13"/>
                <w:w w:val="70"/>
                <w:sz w:val="18"/>
                <w:szCs w:val="18"/>
              </w:rPr>
              <w:t>r</w:t>
            </w:r>
            <w:r w:rsidRPr="00E018A9">
              <w:rPr>
                <w:rFonts w:cs="Arial"/>
                <w:color w:val="231F20"/>
                <w:spacing w:val="1"/>
                <w:w w:val="70"/>
                <w:sz w:val="18"/>
                <w:szCs w:val="18"/>
              </w:rPr>
              <w:t>“</w:t>
            </w:r>
            <w:r w:rsidRPr="00E018A9">
              <w:rPr>
                <w:rFonts w:cs="Arial"/>
                <w:color w:val="231F20"/>
                <w:spacing w:val="-16"/>
                <w:w w:val="70"/>
                <w:sz w:val="18"/>
                <w:szCs w:val="18"/>
              </w:rPr>
              <w:t>Y</w:t>
            </w:r>
            <w:r w:rsidRPr="00E018A9">
              <w:rPr>
                <w:rFonts w:cs="Arial"/>
                <w:color w:val="231F20"/>
                <w:w w:val="70"/>
                <w:sz w:val="18"/>
                <w:szCs w:val="18"/>
              </w:rPr>
              <w:t>e</w:t>
            </w:r>
            <w:r w:rsidRPr="00E018A9">
              <w:rPr>
                <w:rFonts w:cs="Arial"/>
                <w:color w:val="231F20"/>
                <w:spacing w:val="-3"/>
                <w:w w:val="70"/>
                <w:sz w:val="18"/>
                <w:szCs w:val="18"/>
              </w:rPr>
              <w:t>s</w:t>
            </w:r>
            <w:r w:rsidRPr="00E018A9">
              <w:rPr>
                <w:rFonts w:cs="Arial"/>
                <w:color w:val="231F20"/>
                <w:spacing w:val="12"/>
                <w:w w:val="70"/>
                <w:sz w:val="18"/>
                <w:szCs w:val="18"/>
              </w:rPr>
              <w:t>”</w:t>
            </w:r>
            <w:r w:rsidRPr="00E018A9">
              <w:rPr>
                <w:rFonts w:cs="Arial"/>
                <w:color w:val="231F20"/>
                <w:w w:val="70"/>
                <w:sz w:val="18"/>
                <w:szCs w:val="18"/>
              </w:rPr>
              <w:t>o</w:t>
            </w:r>
            <w:r w:rsidRPr="00E018A9">
              <w:rPr>
                <w:rFonts w:cs="Arial"/>
                <w:color w:val="231F20"/>
                <w:spacing w:val="15"/>
                <w:w w:val="70"/>
                <w:sz w:val="18"/>
                <w:szCs w:val="18"/>
              </w:rPr>
              <w:t>r</w:t>
            </w:r>
            <w:r w:rsidRPr="00E018A9">
              <w:rPr>
                <w:rFonts w:cs="Arial"/>
                <w:color w:val="231F20"/>
                <w:w w:val="70"/>
                <w:sz w:val="18"/>
                <w:szCs w:val="18"/>
              </w:rPr>
              <w:t>“N</w:t>
            </w:r>
            <w:r w:rsidRPr="00E018A9">
              <w:rPr>
                <w:rFonts w:cs="Arial"/>
                <w:color w:val="231F20"/>
                <w:spacing w:val="-5"/>
                <w:w w:val="70"/>
                <w:sz w:val="18"/>
                <w:szCs w:val="18"/>
              </w:rPr>
              <w:t>o</w:t>
            </w:r>
            <w:r w:rsidRPr="00E018A9">
              <w:rPr>
                <w:rFonts w:cs="Arial"/>
                <w:color w:val="231F20"/>
                <w:spacing w:val="12"/>
                <w:w w:val="70"/>
                <w:sz w:val="18"/>
                <w:szCs w:val="18"/>
              </w:rPr>
              <w:t>”</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9"/>
                <w:w w:val="70"/>
                <w:sz w:val="18"/>
                <w:szCs w:val="18"/>
              </w:rPr>
              <w:t xml:space="preserve"> </w:t>
            </w:r>
            <w:r w:rsidRPr="00E018A9">
              <w:rPr>
                <w:rFonts w:cs="Arial"/>
                <w:color w:val="231F20"/>
                <w:w w:val="70"/>
                <w:sz w:val="18"/>
                <w:szCs w:val="18"/>
              </w:rPr>
              <w:t>indic</w:t>
            </w:r>
            <w:r w:rsidRPr="00E018A9">
              <w:rPr>
                <w:rFonts w:cs="Arial"/>
                <w:color w:val="231F20"/>
                <w:spacing w:val="-2"/>
                <w:w w:val="70"/>
                <w:sz w:val="18"/>
                <w:szCs w:val="18"/>
              </w:rPr>
              <w:t>a</w:t>
            </w:r>
            <w:r w:rsidRPr="00E018A9">
              <w:rPr>
                <w:rFonts w:cs="Arial"/>
                <w:color w:val="231F20"/>
                <w:spacing w:val="-3"/>
                <w:w w:val="70"/>
                <w:sz w:val="18"/>
                <w:szCs w:val="18"/>
              </w:rPr>
              <w:t>t</w:t>
            </w:r>
            <w:r w:rsidRPr="00E018A9">
              <w:rPr>
                <w:rFonts w:cs="Arial"/>
                <w:color w:val="231F20"/>
                <w:w w:val="70"/>
                <w:sz w:val="18"/>
                <w:szCs w:val="18"/>
              </w:rPr>
              <w:t>e</w:t>
            </w:r>
            <w:r w:rsidRPr="00E018A9">
              <w:rPr>
                <w:rFonts w:cs="Arial"/>
                <w:color w:val="231F20"/>
                <w:w w:val="65"/>
                <w:sz w:val="18"/>
                <w:szCs w:val="18"/>
              </w:rPr>
              <w:t xml:space="preserve"> </w:t>
            </w:r>
            <w:r w:rsidRPr="00E018A9">
              <w:rPr>
                <w:rFonts w:cs="Arial"/>
                <w:color w:val="231F20"/>
                <w:w w:val="70"/>
                <w:sz w:val="18"/>
                <w:szCs w:val="18"/>
              </w:rPr>
              <w:t>th</w:t>
            </w:r>
            <w:r w:rsidRPr="00E018A9">
              <w:rPr>
                <w:rFonts w:cs="Arial"/>
                <w:color w:val="231F20"/>
                <w:spacing w:val="-2"/>
                <w:w w:val="70"/>
                <w:sz w:val="18"/>
                <w:szCs w:val="18"/>
              </w:rPr>
              <w:t>a</w:t>
            </w:r>
            <w:r w:rsidRPr="00E018A9">
              <w:rPr>
                <w:rFonts w:cs="Arial"/>
                <w:color w:val="231F20"/>
                <w:w w:val="70"/>
                <w:sz w:val="18"/>
                <w:szCs w:val="18"/>
              </w:rPr>
              <w:t>t</w:t>
            </w:r>
            <w:r w:rsidRPr="00E018A9">
              <w:rPr>
                <w:rFonts w:cs="Arial"/>
                <w:color w:val="231F20"/>
                <w:spacing w:val="-1"/>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prime</w:t>
            </w:r>
            <w:r>
              <w:rPr>
                <w:rFonts w:cs="Arial"/>
                <w:color w:val="231F20"/>
                <w:spacing w:val="-1"/>
                <w:w w:val="70"/>
                <w:sz w:val="18"/>
                <w:szCs w:val="18"/>
              </w:rPr>
              <w:t xml:space="preserve"> Bidder</w:t>
            </w:r>
            <w:r w:rsidRPr="00E018A9">
              <w:rPr>
                <w:rFonts w:cs="Arial"/>
                <w:color w:val="231F20"/>
                <w:spacing w:val="-1"/>
                <w:w w:val="70"/>
                <w:sz w:val="18"/>
                <w:szCs w:val="18"/>
              </w:rPr>
              <w:t xml:space="preserve"> </w:t>
            </w:r>
            <w:r w:rsidRPr="00E018A9">
              <w:rPr>
                <w:rFonts w:cs="Arial"/>
                <w:color w:val="231F20"/>
                <w:w w:val="70"/>
                <w:sz w:val="18"/>
                <w:szCs w:val="18"/>
              </w:rPr>
              <w:t>has</w:t>
            </w:r>
            <w:r w:rsidRPr="00E018A9">
              <w:rPr>
                <w:rFonts w:cs="Arial"/>
                <w:color w:val="231F20"/>
                <w:spacing w:val="-1"/>
                <w:w w:val="70"/>
                <w:sz w:val="18"/>
                <w:szCs w:val="18"/>
              </w:rPr>
              <w:t xml:space="preserve"> </w:t>
            </w:r>
            <w:r w:rsidRPr="00E018A9">
              <w:rPr>
                <w:rFonts w:cs="Arial"/>
                <w:color w:val="231F20"/>
                <w:spacing w:val="-4"/>
                <w:w w:val="70"/>
                <w:sz w:val="18"/>
                <w:szCs w:val="18"/>
              </w:rPr>
              <w:t>v</w:t>
            </w:r>
            <w:r w:rsidRPr="00E018A9">
              <w:rPr>
                <w:rFonts w:cs="Arial"/>
                <w:color w:val="231F20"/>
                <w:w w:val="70"/>
                <w:sz w:val="18"/>
                <w:szCs w:val="18"/>
              </w:rPr>
              <w:t>erified</w:t>
            </w:r>
            <w:r w:rsidRPr="00E018A9">
              <w:rPr>
                <w:rFonts w:cs="Arial"/>
                <w:color w:val="231F20"/>
                <w:spacing w:val="-1"/>
                <w:w w:val="70"/>
                <w:sz w:val="18"/>
                <w:szCs w:val="18"/>
              </w:rPr>
              <w:t xml:space="preserve"> </w:t>
            </w:r>
            <w:r w:rsidRPr="00E018A9">
              <w:rPr>
                <w:rFonts w:cs="Arial"/>
                <w:color w:val="231F20"/>
                <w:w w:val="70"/>
                <w:sz w:val="18"/>
                <w:szCs w:val="18"/>
              </w:rPr>
              <w:t>th</w:t>
            </w:r>
            <w:r w:rsidRPr="00E018A9">
              <w:rPr>
                <w:rFonts w:cs="Arial"/>
                <w:color w:val="231F20"/>
                <w:spacing w:val="-3"/>
                <w:w w:val="70"/>
                <w:sz w:val="18"/>
                <w:szCs w:val="18"/>
              </w:rPr>
              <w:t>a</w:t>
            </w:r>
            <w:r w:rsidRPr="00E018A9">
              <w:rPr>
                <w:rFonts w:cs="Arial"/>
                <w:color w:val="231F20"/>
                <w:w w:val="70"/>
                <w:sz w:val="18"/>
                <w:szCs w:val="18"/>
              </w:rPr>
              <w:t>t</w:t>
            </w:r>
            <w:r w:rsidRPr="00E018A9">
              <w:rPr>
                <w:rFonts w:cs="Arial"/>
                <w:color w:val="231F20"/>
                <w:spacing w:val="-1"/>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Pr>
                <w:rFonts w:cs="Arial"/>
                <w:color w:val="231F20"/>
                <w:w w:val="70"/>
                <w:sz w:val="18"/>
                <w:szCs w:val="18"/>
              </w:rPr>
              <w:t>Subcontractor</w:t>
            </w:r>
            <w:r w:rsidRPr="00E018A9">
              <w:rPr>
                <w:rFonts w:cs="Arial"/>
                <w:color w:val="231F20"/>
                <w:w w:val="70"/>
                <w:sz w:val="18"/>
                <w:szCs w:val="18"/>
              </w:rPr>
              <w:t>(s)</w:t>
            </w:r>
            <w:r w:rsidRPr="00E018A9">
              <w:rPr>
                <w:rFonts w:cs="Arial"/>
                <w:color w:val="231F20"/>
                <w:spacing w:val="-1"/>
                <w:w w:val="70"/>
                <w:sz w:val="18"/>
                <w:szCs w:val="18"/>
              </w:rPr>
              <w:t xml:space="preserve"> </w:t>
            </w:r>
            <w:r w:rsidRPr="00E018A9">
              <w:rPr>
                <w:rFonts w:cs="Arial"/>
                <w:color w:val="231F20"/>
                <w:w w:val="70"/>
                <w:sz w:val="18"/>
                <w:szCs w:val="18"/>
              </w:rPr>
              <w:t>is</w:t>
            </w:r>
            <w:r w:rsidRPr="00E018A9">
              <w:rPr>
                <w:rFonts w:cs="Arial"/>
                <w:color w:val="231F20"/>
                <w:spacing w:val="-1"/>
                <w:w w:val="70"/>
                <w:sz w:val="18"/>
                <w:szCs w:val="18"/>
              </w:rPr>
              <w:t xml:space="preserve"> </w:t>
            </w:r>
            <w:r w:rsidRPr="00E018A9">
              <w:rPr>
                <w:rFonts w:cs="Arial"/>
                <w:color w:val="231F20"/>
                <w:w w:val="70"/>
                <w:sz w:val="18"/>
                <w:szCs w:val="18"/>
              </w:rPr>
              <w:t>in</w:t>
            </w:r>
            <w:r w:rsidRPr="00E018A9">
              <w:rPr>
                <w:rFonts w:cs="Arial"/>
                <w:color w:val="231F20"/>
                <w:spacing w:val="-1"/>
                <w:w w:val="70"/>
                <w:sz w:val="18"/>
                <w:szCs w:val="18"/>
              </w:rPr>
              <w:t xml:space="preserve"> </w:t>
            </w:r>
            <w:r w:rsidRPr="00E018A9">
              <w:rPr>
                <w:rFonts w:cs="Arial"/>
                <w:color w:val="231F20"/>
                <w:w w:val="70"/>
                <w:sz w:val="18"/>
                <w:szCs w:val="18"/>
              </w:rPr>
              <w:t>good standing</w:t>
            </w:r>
            <w:r w:rsidRPr="00E018A9">
              <w:rPr>
                <w:rFonts w:cs="Arial"/>
                <w:color w:val="231F20"/>
                <w:spacing w:val="-1"/>
                <w:w w:val="70"/>
                <w:sz w:val="18"/>
                <w:szCs w:val="18"/>
              </w:rPr>
              <w:t xml:space="preserve"> </w:t>
            </w:r>
            <w:r w:rsidRPr="00E018A9">
              <w:rPr>
                <w:rFonts w:cs="Arial"/>
                <w:color w:val="231F20"/>
                <w:w w:val="70"/>
                <w:sz w:val="18"/>
                <w:szCs w:val="18"/>
              </w:rPr>
              <w:t>for</w:t>
            </w:r>
            <w:r w:rsidRPr="00E018A9">
              <w:rPr>
                <w:rFonts w:cs="Arial"/>
                <w:color w:val="231F20"/>
                <w:spacing w:val="-1"/>
                <w:w w:val="70"/>
                <w:sz w:val="18"/>
                <w:szCs w:val="18"/>
              </w:rPr>
              <w:t xml:space="preserve"> </w:t>
            </w:r>
            <w:r w:rsidRPr="00E018A9">
              <w:rPr>
                <w:rFonts w:cs="Arial"/>
                <w:color w:val="231F20"/>
                <w:w w:val="70"/>
                <w:sz w:val="18"/>
                <w:szCs w:val="18"/>
              </w:rPr>
              <w:t>all</w:t>
            </w:r>
            <w:r w:rsidRPr="00E018A9">
              <w:rPr>
                <w:rFonts w:cs="Arial"/>
                <w:color w:val="231F20"/>
                <w:spacing w:val="-1"/>
                <w:w w:val="70"/>
                <w:sz w:val="18"/>
                <w:szCs w:val="18"/>
              </w:rPr>
              <w:t xml:space="preserve"> </w:t>
            </w:r>
            <w:r w:rsidRPr="00E018A9">
              <w:rPr>
                <w:rFonts w:cs="Arial"/>
                <w:color w:val="231F20"/>
                <w:w w:val="70"/>
                <w:sz w:val="18"/>
                <w:szCs w:val="18"/>
              </w:rPr>
              <w:t>of</w:t>
            </w:r>
            <w:r w:rsidRPr="00E018A9">
              <w:rPr>
                <w:rFonts w:cs="Arial"/>
                <w:color w:val="231F20"/>
                <w:spacing w:val="-1"/>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foll</w:t>
            </w:r>
            <w:r w:rsidRPr="00E018A9">
              <w:rPr>
                <w:rFonts w:cs="Arial"/>
                <w:color w:val="231F20"/>
                <w:spacing w:val="-3"/>
                <w:w w:val="70"/>
                <w:sz w:val="18"/>
                <w:szCs w:val="18"/>
              </w:rPr>
              <w:t>o</w:t>
            </w:r>
            <w:r w:rsidRPr="00E018A9">
              <w:rPr>
                <w:rFonts w:cs="Arial"/>
                <w:color w:val="231F20"/>
                <w:w w:val="70"/>
                <w:sz w:val="18"/>
                <w:szCs w:val="18"/>
              </w:rPr>
              <w:t>wing:</w:t>
            </w:r>
          </w:p>
          <w:p w14:paraId="0DD1E1F4" w14:textId="77777777" w:rsidR="008F3631" w:rsidRPr="00E018A9" w:rsidRDefault="008F3631" w:rsidP="00955FA6">
            <w:pPr>
              <w:pStyle w:val="BodyText"/>
              <w:widowControl w:val="0"/>
              <w:numPr>
                <w:ilvl w:val="0"/>
                <w:numId w:val="25"/>
              </w:numPr>
              <w:spacing w:before="99"/>
              <w:rPr>
                <w:rFonts w:cs="Arial"/>
                <w:sz w:val="18"/>
                <w:szCs w:val="18"/>
              </w:rPr>
            </w:pPr>
            <w:r w:rsidRPr="00E018A9">
              <w:rPr>
                <w:rFonts w:cs="Arial"/>
                <w:color w:val="231F20"/>
                <w:spacing w:val="-8"/>
                <w:w w:val="70"/>
                <w:sz w:val="18"/>
                <w:szCs w:val="18"/>
              </w:rPr>
              <w:t>P</w:t>
            </w:r>
            <w:r w:rsidRPr="00E018A9">
              <w:rPr>
                <w:rFonts w:cs="Arial"/>
                <w:color w:val="231F20"/>
                <w:w w:val="70"/>
                <w:sz w:val="18"/>
                <w:szCs w:val="18"/>
              </w:rPr>
              <w:t>ossesses</w:t>
            </w:r>
            <w:r w:rsidRPr="00E018A9">
              <w:rPr>
                <w:rFonts w:cs="Arial"/>
                <w:color w:val="231F20"/>
                <w:spacing w:val="-15"/>
                <w:w w:val="70"/>
                <w:sz w:val="18"/>
                <w:szCs w:val="18"/>
              </w:rPr>
              <w:t xml:space="preserve"> </w:t>
            </w:r>
            <w:r w:rsidRPr="00E018A9">
              <w:rPr>
                <w:rFonts w:cs="Arial"/>
                <w:color w:val="231F20"/>
                <w:spacing w:val="-5"/>
                <w:w w:val="70"/>
                <w:sz w:val="18"/>
                <w:szCs w:val="18"/>
              </w:rPr>
              <w:t>v</w:t>
            </w:r>
            <w:r w:rsidRPr="00E018A9">
              <w:rPr>
                <w:rFonts w:cs="Arial"/>
                <w:color w:val="231F20"/>
                <w:w w:val="70"/>
                <w:sz w:val="18"/>
                <w:szCs w:val="18"/>
              </w:rPr>
              <w:t>alid</w:t>
            </w:r>
            <w:r w:rsidRPr="00E018A9">
              <w:rPr>
                <w:rFonts w:cs="Arial"/>
                <w:color w:val="231F20"/>
                <w:spacing w:val="-14"/>
                <w:w w:val="70"/>
                <w:sz w:val="18"/>
                <w:szCs w:val="18"/>
              </w:rPr>
              <w:t xml:space="preserve"> </w:t>
            </w:r>
            <w:r w:rsidRPr="00E018A9">
              <w:rPr>
                <w:rFonts w:cs="Arial"/>
                <w:color w:val="231F20"/>
                <w:w w:val="70"/>
                <w:sz w:val="18"/>
                <w:szCs w:val="18"/>
              </w:rPr>
              <w:t>li</w:t>
            </w:r>
            <w:r w:rsidRPr="00E018A9">
              <w:rPr>
                <w:rFonts w:cs="Arial"/>
                <w:color w:val="231F20"/>
                <w:spacing w:val="-2"/>
                <w:w w:val="70"/>
                <w:sz w:val="18"/>
                <w:szCs w:val="18"/>
              </w:rPr>
              <w:t>c</w:t>
            </w:r>
            <w:r w:rsidRPr="00E018A9">
              <w:rPr>
                <w:rFonts w:cs="Arial"/>
                <w:color w:val="231F20"/>
                <w:w w:val="70"/>
                <w:sz w:val="18"/>
                <w:szCs w:val="18"/>
              </w:rPr>
              <w:t>ense(s)</w:t>
            </w:r>
            <w:r w:rsidRPr="00E018A9">
              <w:rPr>
                <w:rFonts w:cs="Arial"/>
                <w:color w:val="231F20"/>
                <w:spacing w:val="-14"/>
                <w:w w:val="70"/>
                <w:sz w:val="18"/>
                <w:szCs w:val="18"/>
              </w:rPr>
              <w:t xml:space="preserve"> </w:t>
            </w:r>
            <w:r w:rsidRPr="00E018A9">
              <w:rPr>
                <w:rFonts w:cs="Arial"/>
                <w:color w:val="231F20"/>
                <w:w w:val="70"/>
                <w:sz w:val="18"/>
                <w:szCs w:val="18"/>
              </w:rPr>
              <w:t>for</w:t>
            </w:r>
            <w:r w:rsidRPr="00E018A9">
              <w:rPr>
                <w:rFonts w:cs="Arial"/>
                <w:color w:val="231F20"/>
                <w:spacing w:val="-14"/>
                <w:w w:val="70"/>
                <w:sz w:val="18"/>
                <w:szCs w:val="18"/>
              </w:rPr>
              <w:t xml:space="preserve"> </w:t>
            </w:r>
            <w:r w:rsidRPr="00E018A9">
              <w:rPr>
                <w:rFonts w:cs="Arial"/>
                <w:color w:val="231F20"/>
                <w:w w:val="70"/>
                <w:sz w:val="18"/>
                <w:szCs w:val="18"/>
              </w:rPr>
              <w:t>a</w:t>
            </w:r>
            <w:r w:rsidRPr="00E018A9">
              <w:rPr>
                <w:rFonts w:cs="Arial"/>
                <w:color w:val="231F20"/>
                <w:spacing w:val="-4"/>
                <w:w w:val="70"/>
                <w:sz w:val="18"/>
                <w:szCs w:val="18"/>
              </w:rPr>
              <w:t>n</w:t>
            </w:r>
            <w:r w:rsidRPr="00E018A9">
              <w:rPr>
                <w:rFonts w:cs="Arial"/>
                <w:color w:val="231F20"/>
                <w:w w:val="70"/>
                <w:sz w:val="18"/>
                <w:szCs w:val="18"/>
              </w:rPr>
              <w:t>y</w:t>
            </w:r>
            <w:r w:rsidRPr="00E018A9">
              <w:rPr>
                <w:rFonts w:cs="Arial"/>
                <w:color w:val="231F20"/>
                <w:spacing w:val="-14"/>
                <w:w w:val="70"/>
                <w:sz w:val="18"/>
                <w:szCs w:val="18"/>
              </w:rPr>
              <w:t xml:space="preserve"> </w:t>
            </w:r>
            <w:r w:rsidRPr="00E018A9">
              <w:rPr>
                <w:rFonts w:cs="Arial"/>
                <w:color w:val="231F20"/>
                <w:w w:val="70"/>
                <w:sz w:val="18"/>
                <w:szCs w:val="18"/>
              </w:rPr>
              <w:t>li</w:t>
            </w:r>
            <w:r w:rsidRPr="00E018A9">
              <w:rPr>
                <w:rFonts w:cs="Arial"/>
                <w:color w:val="231F20"/>
                <w:spacing w:val="-2"/>
                <w:w w:val="70"/>
                <w:sz w:val="18"/>
                <w:szCs w:val="18"/>
              </w:rPr>
              <w:t>c</w:t>
            </w:r>
            <w:r w:rsidRPr="00E018A9">
              <w:rPr>
                <w:rFonts w:cs="Arial"/>
                <w:color w:val="231F20"/>
                <w:w w:val="70"/>
                <w:sz w:val="18"/>
                <w:szCs w:val="18"/>
              </w:rPr>
              <w:t>ense(s)</w:t>
            </w:r>
            <w:r w:rsidRPr="00E018A9">
              <w:rPr>
                <w:rFonts w:cs="Arial"/>
                <w:color w:val="231F20"/>
                <w:spacing w:val="-14"/>
                <w:w w:val="70"/>
                <w:sz w:val="18"/>
                <w:szCs w:val="18"/>
              </w:rPr>
              <w:t xml:space="preserve"> </w:t>
            </w:r>
            <w:r w:rsidRPr="00E018A9">
              <w:rPr>
                <w:rFonts w:cs="Arial"/>
                <w:color w:val="231F20"/>
                <w:w w:val="70"/>
                <w:sz w:val="18"/>
                <w:szCs w:val="18"/>
              </w:rPr>
              <w:t>or</w:t>
            </w:r>
            <w:r w:rsidRPr="00E018A9">
              <w:rPr>
                <w:rFonts w:cs="Arial"/>
                <w:color w:val="231F20"/>
                <w:spacing w:val="-14"/>
                <w:w w:val="70"/>
                <w:sz w:val="18"/>
                <w:szCs w:val="18"/>
              </w:rPr>
              <w:t xml:space="preserve"> </w:t>
            </w:r>
            <w:r w:rsidRPr="00E018A9">
              <w:rPr>
                <w:rFonts w:cs="Arial"/>
                <w:color w:val="231F20"/>
                <w:w w:val="70"/>
                <w:sz w:val="18"/>
                <w:szCs w:val="18"/>
              </w:rPr>
              <w:t>permits</w:t>
            </w:r>
            <w:r w:rsidRPr="00E018A9">
              <w:rPr>
                <w:rFonts w:cs="Arial"/>
                <w:color w:val="231F20"/>
                <w:spacing w:val="-15"/>
                <w:w w:val="70"/>
                <w:sz w:val="18"/>
                <w:szCs w:val="18"/>
              </w:rPr>
              <w:t xml:space="preserve"> </w:t>
            </w:r>
            <w:r w:rsidRPr="00E018A9">
              <w:rPr>
                <w:rFonts w:cs="Arial"/>
                <w:color w:val="231F20"/>
                <w:spacing w:val="-3"/>
                <w:w w:val="70"/>
                <w:sz w:val="18"/>
                <w:szCs w:val="18"/>
              </w:rPr>
              <w:t>r</w:t>
            </w:r>
            <w:r w:rsidRPr="00E018A9">
              <w:rPr>
                <w:rFonts w:cs="Arial"/>
                <w:color w:val="231F20"/>
                <w:w w:val="70"/>
                <w:sz w:val="18"/>
                <w:szCs w:val="18"/>
              </w:rPr>
              <w:t>equi</w:t>
            </w:r>
            <w:r w:rsidRPr="00E018A9">
              <w:rPr>
                <w:rFonts w:cs="Arial"/>
                <w:color w:val="231F20"/>
                <w:spacing w:val="-3"/>
                <w:w w:val="70"/>
                <w:sz w:val="18"/>
                <w:szCs w:val="18"/>
              </w:rPr>
              <w:t>r</w:t>
            </w:r>
            <w:r w:rsidRPr="00E018A9">
              <w:rPr>
                <w:rFonts w:cs="Arial"/>
                <w:color w:val="231F20"/>
                <w:w w:val="70"/>
                <w:sz w:val="18"/>
                <w:szCs w:val="18"/>
              </w:rPr>
              <w:t>ed</w:t>
            </w:r>
            <w:r w:rsidRPr="00E018A9">
              <w:rPr>
                <w:rFonts w:cs="Arial"/>
                <w:color w:val="231F20"/>
                <w:spacing w:val="-14"/>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14"/>
                <w:w w:val="70"/>
                <w:sz w:val="18"/>
                <w:szCs w:val="18"/>
              </w:rPr>
              <w:t xml:space="preserve"> </w:t>
            </w:r>
            <w:r w:rsidRPr="00E018A9">
              <w:rPr>
                <w:rFonts w:cs="Arial"/>
                <w:color w:val="231F20"/>
                <w:w w:val="70"/>
                <w:sz w:val="18"/>
                <w:szCs w:val="18"/>
              </w:rPr>
              <w:t>the</w:t>
            </w:r>
            <w:r w:rsidRPr="00E018A9">
              <w:rPr>
                <w:rFonts w:cs="Arial"/>
                <w:color w:val="231F20"/>
                <w:spacing w:val="-14"/>
                <w:w w:val="70"/>
                <w:sz w:val="18"/>
                <w:szCs w:val="18"/>
              </w:rPr>
              <w:t xml:space="preserve"> </w:t>
            </w:r>
            <w:r w:rsidRPr="00E018A9">
              <w:rPr>
                <w:rFonts w:cs="Arial"/>
                <w:color w:val="231F20"/>
                <w:w w:val="70"/>
                <w:sz w:val="18"/>
                <w:szCs w:val="18"/>
              </w:rPr>
              <w:t>solicit</w:t>
            </w:r>
            <w:r w:rsidRPr="00E018A9">
              <w:rPr>
                <w:rFonts w:cs="Arial"/>
                <w:color w:val="231F20"/>
                <w:spacing w:val="-2"/>
                <w:w w:val="70"/>
                <w:sz w:val="18"/>
                <w:szCs w:val="18"/>
              </w:rPr>
              <w:t>a</w:t>
            </w:r>
            <w:r w:rsidRPr="00E018A9">
              <w:rPr>
                <w:rFonts w:cs="Arial"/>
                <w:color w:val="231F20"/>
                <w:w w:val="70"/>
                <w:sz w:val="18"/>
                <w:szCs w:val="18"/>
              </w:rPr>
              <w:t>tion</w:t>
            </w:r>
            <w:r w:rsidRPr="00E018A9">
              <w:rPr>
                <w:rFonts w:cs="Arial"/>
                <w:color w:val="231F20"/>
                <w:spacing w:val="-14"/>
                <w:w w:val="70"/>
                <w:sz w:val="18"/>
                <w:szCs w:val="18"/>
              </w:rPr>
              <w:t xml:space="preserve"> </w:t>
            </w:r>
            <w:r w:rsidRPr="00E018A9">
              <w:rPr>
                <w:rFonts w:cs="Arial"/>
                <w:color w:val="231F20"/>
                <w:w w:val="70"/>
                <w:sz w:val="18"/>
                <w:szCs w:val="18"/>
              </w:rPr>
              <w:t>or</w:t>
            </w:r>
            <w:r w:rsidRPr="00E018A9">
              <w:rPr>
                <w:rFonts w:cs="Arial"/>
                <w:color w:val="231F20"/>
                <w:spacing w:val="-14"/>
                <w:w w:val="70"/>
                <w:sz w:val="18"/>
                <w:szCs w:val="18"/>
              </w:rPr>
              <w:t xml:space="preserve"> </w:t>
            </w:r>
            <w:r w:rsidRPr="00E018A9">
              <w:rPr>
                <w:rFonts w:cs="Arial"/>
                <w:color w:val="231F20"/>
                <w:spacing w:val="-3"/>
                <w:w w:val="70"/>
                <w:sz w:val="18"/>
                <w:szCs w:val="18"/>
              </w:rPr>
              <w:t>b</w:t>
            </w:r>
            <w:r w:rsidRPr="00E018A9">
              <w:rPr>
                <w:rFonts w:cs="Arial"/>
                <w:color w:val="231F20"/>
                <w:w w:val="70"/>
                <w:sz w:val="18"/>
                <w:szCs w:val="18"/>
              </w:rPr>
              <w:t>y</w:t>
            </w:r>
            <w:r w:rsidRPr="00E018A9">
              <w:rPr>
                <w:rFonts w:cs="Arial"/>
                <w:color w:val="231F20"/>
                <w:spacing w:val="-14"/>
                <w:w w:val="70"/>
                <w:sz w:val="18"/>
                <w:szCs w:val="18"/>
              </w:rPr>
              <w:t xml:space="preserve"> </w:t>
            </w:r>
            <w:r w:rsidRPr="00E018A9">
              <w:rPr>
                <w:rFonts w:cs="Arial"/>
                <w:color w:val="231F20"/>
                <w:w w:val="70"/>
                <w:sz w:val="18"/>
                <w:szCs w:val="18"/>
              </w:rPr>
              <w:t>l</w:t>
            </w:r>
            <w:r w:rsidRPr="00E018A9">
              <w:rPr>
                <w:rFonts w:cs="Arial"/>
                <w:color w:val="231F20"/>
                <w:spacing w:val="-2"/>
                <w:w w:val="70"/>
                <w:sz w:val="18"/>
                <w:szCs w:val="18"/>
              </w:rPr>
              <w:t>a</w:t>
            </w:r>
            <w:r w:rsidRPr="00E018A9">
              <w:rPr>
                <w:rFonts w:cs="Arial"/>
                <w:color w:val="231F20"/>
                <w:w w:val="70"/>
                <w:sz w:val="18"/>
                <w:szCs w:val="18"/>
              </w:rPr>
              <w:t>w</w:t>
            </w:r>
          </w:p>
          <w:p w14:paraId="47D60157" w14:textId="77777777" w:rsidR="008F3631" w:rsidRPr="00E018A9" w:rsidRDefault="008F3631" w:rsidP="00955FA6">
            <w:pPr>
              <w:pStyle w:val="BodyText"/>
              <w:widowControl w:val="0"/>
              <w:numPr>
                <w:ilvl w:val="0"/>
                <w:numId w:val="25"/>
              </w:numPr>
              <w:spacing w:before="3" w:line="230" w:lineRule="exact"/>
              <w:ind w:right="250"/>
              <w:rPr>
                <w:rFonts w:cs="Arial"/>
                <w:sz w:val="18"/>
                <w:szCs w:val="18"/>
              </w:rPr>
            </w:pPr>
            <w:r w:rsidRPr="00E018A9">
              <w:rPr>
                <w:rFonts w:cs="Arial"/>
                <w:color w:val="231F20"/>
                <w:w w:val="70"/>
                <w:sz w:val="18"/>
                <w:szCs w:val="18"/>
              </w:rPr>
              <w:t>If</w:t>
            </w:r>
            <w:r w:rsidRPr="00E018A9">
              <w:rPr>
                <w:rFonts w:cs="Arial"/>
                <w:color w:val="231F20"/>
                <w:spacing w:val="22"/>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orpor</w:t>
            </w:r>
            <w:r w:rsidRPr="00E018A9">
              <w:rPr>
                <w:rFonts w:cs="Arial"/>
                <w:color w:val="231F20"/>
                <w:spacing w:val="-2"/>
                <w:w w:val="70"/>
                <w:sz w:val="18"/>
                <w:szCs w:val="18"/>
              </w:rPr>
              <w:t>a</w:t>
            </w:r>
            <w:r w:rsidRPr="00E018A9">
              <w:rPr>
                <w:rFonts w:cs="Arial"/>
                <w:color w:val="231F20"/>
                <w:w w:val="70"/>
                <w:sz w:val="18"/>
                <w:szCs w:val="18"/>
              </w:rPr>
              <w:t>tion,</w:t>
            </w:r>
            <w:r w:rsidRPr="00E018A9">
              <w:rPr>
                <w:rFonts w:cs="Arial"/>
                <w:color w:val="231F20"/>
                <w:spacing w:val="-19"/>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ompa</w:t>
            </w:r>
            <w:r w:rsidRPr="00E018A9">
              <w:rPr>
                <w:rFonts w:cs="Arial"/>
                <w:color w:val="231F20"/>
                <w:spacing w:val="-3"/>
                <w:w w:val="70"/>
                <w:sz w:val="18"/>
                <w:szCs w:val="18"/>
              </w:rPr>
              <w:t>n</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is</w:t>
            </w:r>
            <w:r w:rsidRPr="00E018A9">
              <w:rPr>
                <w:rFonts w:cs="Arial"/>
                <w:color w:val="231F20"/>
                <w:spacing w:val="-9"/>
                <w:w w:val="70"/>
                <w:sz w:val="18"/>
                <w:szCs w:val="18"/>
              </w:rPr>
              <w:t xml:space="preserve"> </w:t>
            </w:r>
            <w:r w:rsidRPr="00E018A9">
              <w:rPr>
                <w:rFonts w:cs="Arial"/>
                <w:color w:val="231F20"/>
                <w:w w:val="70"/>
                <w:sz w:val="18"/>
                <w:szCs w:val="18"/>
              </w:rPr>
              <w:t>qualified</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9"/>
                <w:w w:val="70"/>
                <w:sz w:val="18"/>
                <w:szCs w:val="18"/>
              </w:rPr>
              <w:t xml:space="preserve"> </w:t>
            </w:r>
            <w:r w:rsidRPr="00E018A9">
              <w:rPr>
                <w:rFonts w:cs="Arial"/>
                <w:color w:val="231F20"/>
                <w:w w:val="70"/>
                <w:sz w:val="18"/>
                <w:szCs w:val="18"/>
              </w:rPr>
              <w:t>do</w:t>
            </w:r>
            <w:r w:rsidRPr="00E018A9">
              <w:rPr>
                <w:rFonts w:cs="Arial"/>
                <w:color w:val="231F20"/>
                <w:spacing w:val="-9"/>
                <w:w w:val="70"/>
                <w:sz w:val="18"/>
                <w:szCs w:val="18"/>
              </w:rPr>
              <w:t xml:space="preserve"> </w:t>
            </w:r>
            <w:r w:rsidRPr="00E018A9">
              <w:rPr>
                <w:rFonts w:cs="Arial"/>
                <w:color w:val="231F20"/>
                <w:w w:val="70"/>
                <w:sz w:val="18"/>
                <w:szCs w:val="18"/>
              </w:rPr>
              <w:t>business</w:t>
            </w:r>
            <w:r w:rsidRPr="00E018A9">
              <w:rPr>
                <w:rFonts w:cs="Arial"/>
                <w:color w:val="231F20"/>
                <w:spacing w:val="-9"/>
                <w:w w:val="70"/>
                <w:sz w:val="18"/>
                <w:szCs w:val="18"/>
              </w:rPr>
              <w:t xml:space="preserve"> </w:t>
            </w:r>
            <w:r w:rsidRPr="00E018A9">
              <w:rPr>
                <w:rFonts w:cs="Arial"/>
                <w:color w:val="231F20"/>
                <w:w w:val="70"/>
                <w:sz w:val="18"/>
                <w:szCs w:val="18"/>
              </w:rPr>
              <w:t>in</w:t>
            </w:r>
            <w:r w:rsidRPr="00E018A9">
              <w:rPr>
                <w:rFonts w:cs="Arial"/>
                <w:color w:val="231F20"/>
                <w:spacing w:val="-9"/>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8"/>
                <w:w w:val="70"/>
                <w:sz w:val="18"/>
                <w:szCs w:val="18"/>
              </w:rPr>
              <w:t xml:space="preserve"> </w:t>
            </w:r>
            <w:r w:rsidRPr="00E018A9">
              <w:rPr>
                <w:rFonts w:cs="Arial"/>
                <w:color w:val="231F20"/>
                <w:w w:val="70"/>
                <w:sz w:val="18"/>
                <w:szCs w:val="18"/>
              </w:rPr>
              <w:t>and</w:t>
            </w:r>
            <w:r w:rsidRPr="00E018A9">
              <w:rPr>
                <w:rFonts w:cs="Arial"/>
                <w:color w:val="231F20"/>
                <w:spacing w:val="-9"/>
                <w:w w:val="70"/>
                <w:sz w:val="18"/>
                <w:szCs w:val="18"/>
              </w:rPr>
              <w:t xml:space="preserve"> </w:t>
            </w:r>
            <w:r w:rsidRPr="00E018A9">
              <w:rPr>
                <w:rFonts w:cs="Arial"/>
                <w:color w:val="231F20"/>
                <w:w w:val="70"/>
                <w:sz w:val="18"/>
                <w:szCs w:val="18"/>
              </w:rPr>
              <w:t>design</w:t>
            </w:r>
            <w:r w:rsidRPr="00E018A9">
              <w:rPr>
                <w:rFonts w:cs="Arial"/>
                <w:color w:val="231F20"/>
                <w:spacing w:val="-3"/>
                <w:w w:val="70"/>
                <w:sz w:val="18"/>
                <w:szCs w:val="18"/>
              </w:rPr>
              <w:t>at</w:t>
            </w:r>
            <w:r w:rsidRPr="00E018A9">
              <w:rPr>
                <w:rFonts w:cs="Arial"/>
                <w:color w:val="231F20"/>
                <w:w w:val="70"/>
                <w:sz w:val="18"/>
                <w:szCs w:val="18"/>
              </w:rPr>
              <w:t>ed</w:t>
            </w:r>
            <w:r w:rsidRPr="00E018A9">
              <w:rPr>
                <w:rFonts w:cs="Arial"/>
                <w:color w:val="231F20"/>
                <w:spacing w:val="-9"/>
                <w:w w:val="70"/>
                <w:sz w:val="18"/>
                <w:szCs w:val="18"/>
              </w:rPr>
              <w:t xml:space="preserve"> </w:t>
            </w:r>
            <w:r w:rsidRPr="00E018A9">
              <w:rPr>
                <w:rFonts w:cs="Arial"/>
                <w:color w:val="231F20"/>
                <w:w w:val="70"/>
                <w:sz w:val="18"/>
                <w:szCs w:val="18"/>
              </w:rPr>
              <w:t>by</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w w:val="70"/>
                <w:sz w:val="18"/>
                <w:szCs w:val="18"/>
              </w:rPr>
              <w:t>St</w:t>
            </w:r>
            <w:r w:rsidRPr="00E018A9">
              <w:rPr>
                <w:rFonts w:cs="Arial"/>
                <w:color w:val="231F20"/>
                <w:spacing w:val="-5"/>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w w:val="65"/>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11"/>
                <w:w w:val="70"/>
                <w:sz w:val="18"/>
                <w:szCs w:val="18"/>
              </w:rPr>
              <w:t xml:space="preserve"> </w:t>
            </w:r>
            <w:r w:rsidRPr="00E018A9">
              <w:rPr>
                <w:rFonts w:cs="Arial"/>
                <w:color w:val="231F20"/>
                <w:spacing w:val="2"/>
                <w:w w:val="70"/>
                <w:sz w:val="18"/>
                <w:szCs w:val="18"/>
              </w:rPr>
              <w:t>S</w:t>
            </w:r>
            <w:r w:rsidRPr="00E018A9">
              <w:rPr>
                <w:rFonts w:cs="Arial"/>
                <w:color w:val="231F20"/>
                <w:w w:val="70"/>
                <w:sz w:val="18"/>
                <w:szCs w:val="18"/>
              </w:rPr>
              <w:t>ec</w:t>
            </w:r>
            <w:r w:rsidRPr="00E018A9">
              <w:rPr>
                <w:rFonts w:cs="Arial"/>
                <w:color w:val="231F20"/>
                <w:spacing w:val="-4"/>
                <w:w w:val="70"/>
                <w:sz w:val="18"/>
                <w:szCs w:val="18"/>
              </w:rPr>
              <w:t>r</w:t>
            </w:r>
            <w:r w:rsidRPr="00E018A9">
              <w:rPr>
                <w:rFonts w:cs="Arial"/>
                <w:color w:val="231F20"/>
                <w:w w:val="70"/>
                <w:sz w:val="18"/>
                <w:szCs w:val="18"/>
              </w:rPr>
              <w:t>eta</w:t>
            </w:r>
            <w:r w:rsidRPr="00E018A9">
              <w:rPr>
                <w:rFonts w:cs="Arial"/>
                <w:color w:val="231F20"/>
                <w:spacing w:val="2"/>
                <w:w w:val="70"/>
                <w:sz w:val="18"/>
                <w:szCs w:val="18"/>
              </w:rPr>
              <w:t>r</w:t>
            </w:r>
            <w:r w:rsidRPr="00E018A9">
              <w:rPr>
                <w:rFonts w:cs="Arial"/>
                <w:color w:val="231F20"/>
                <w:w w:val="70"/>
                <w:sz w:val="18"/>
                <w:szCs w:val="18"/>
              </w:rPr>
              <w:t>y</w:t>
            </w:r>
            <w:r w:rsidRPr="00E018A9">
              <w:rPr>
                <w:rFonts w:cs="Arial"/>
                <w:color w:val="231F20"/>
                <w:spacing w:val="-10"/>
                <w:w w:val="70"/>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w w:val="70"/>
                <w:sz w:val="18"/>
                <w:szCs w:val="18"/>
              </w:rPr>
              <w:t>St</w:t>
            </w:r>
            <w:r w:rsidRPr="00E018A9">
              <w:rPr>
                <w:rFonts w:cs="Arial"/>
                <w:color w:val="231F20"/>
                <w:spacing w:val="-3"/>
                <w:w w:val="70"/>
                <w:sz w:val="18"/>
                <w:szCs w:val="18"/>
              </w:rPr>
              <w:t>at</w:t>
            </w:r>
            <w:r w:rsidRPr="00E018A9">
              <w:rPr>
                <w:rFonts w:cs="Arial"/>
                <w:color w:val="231F20"/>
                <w:w w:val="70"/>
                <w:sz w:val="18"/>
                <w:szCs w:val="18"/>
              </w:rPr>
              <w:t>e</w:t>
            </w:r>
            <w:r w:rsidRPr="00E018A9">
              <w:rPr>
                <w:rFonts w:cs="Arial"/>
                <w:color w:val="231F20"/>
                <w:spacing w:val="-10"/>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11"/>
                <w:w w:val="70"/>
                <w:sz w:val="18"/>
                <w:szCs w:val="18"/>
              </w:rPr>
              <w:t xml:space="preserve"> </w:t>
            </w:r>
            <w:r w:rsidRPr="00E018A9">
              <w:rPr>
                <w:rFonts w:cs="Arial"/>
                <w:color w:val="231F20"/>
                <w:w w:val="70"/>
                <w:sz w:val="18"/>
                <w:szCs w:val="18"/>
              </w:rPr>
              <w:t>be</w:t>
            </w:r>
            <w:r w:rsidRPr="00E018A9">
              <w:rPr>
                <w:rFonts w:cs="Arial"/>
                <w:color w:val="231F20"/>
                <w:spacing w:val="-10"/>
                <w:w w:val="70"/>
                <w:sz w:val="18"/>
                <w:szCs w:val="18"/>
              </w:rPr>
              <w:t xml:space="preserve"> </w:t>
            </w:r>
            <w:r w:rsidRPr="00E018A9">
              <w:rPr>
                <w:rFonts w:cs="Arial"/>
                <w:color w:val="231F20"/>
                <w:w w:val="70"/>
                <w:sz w:val="18"/>
                <w:szCs w:val="18"/>
              </w:rPr>
              <w:t>in</w:t>
            </w:r>
            <w:r w:rsidRPr="00E018A9">
              <w:rPr>
                <w:rFonts w:cs="Arial"/>
                <w:color w:val="231F20"/>
                <w:spacing w:val="-11"/>
                <w:w w:val="70"/>
                <w:sz w:val="18"/>
                <w:szCs w:val="18"/>
              </w:rPr>
              <w:t xml:space="preserve"> </w:t>
            </w:r>
            <w:r w:rsidRPr="00E018A9">
              <w:rPr>
                <w:rFonts w:cs="Arial"/>
                <w:color w:val="231F20"/>
                <w:w w:val="70"/>
                <w:sz w:val="18"/>
                <w:szCs w:val="18"/>
              </w:rPr>
              <w:t>good</w:t>
            </w:r>
            <w:r w:rsidRPr="00E018A9">
              <w:rPr>
                <w:rFonts w:cs="Arial"/>
                <w:color w:val="231F20"/>
                <w:spacing w:val="-10"/>
                <w:w w:val="70"/>
                <w:sz w:val="18"/>
                <w:szCs w:val="18"/>
              </w:rPr>
              <w:t xml:space="preserve"> </w:t>
            </w:r>
            <w:r w:rsidRPr="00E018A9">
              <w:rPr>
                <w:rFonts w:cs="Arial"/>
                <w:color w:val="231F20"/>
                <w:w w:val="70"/>
                <w:sz w:val="18"/>
                <w:szCs w:val="18"/>
              </w:rPr>
              <w:t>standing</w:t>
            </w:r>
          </w:p>
          <w:p w14:paraId="77FE4D2E" w14:textId="77777777" w:rsidR="008F3631" w:rsidRPr="00E018A9" w:rsidRDefault="008F3631" w:rsidP="00955FA6">
            <w:pPr>
              <w:pStyle w:val="BodyText"/>
              <w:widowControl w:val="0"/>
              <w:numPr>
                <w:ilvl w:val="0"/>
                <w:numId w:val="25"/>
              </w:numPr>
              <w:spacing w:line="227" w:lineRule="exact"/>
              <w:rPr>
                <w:rFonts w:cs="Arial"/>
                <w:sz w:val="18"/>
                <w:szCs w:val="18"/>
              </w:rPr>
            </w:pPr>
            <w:r w:rsidRPr="00E018A9">
              <w:rPr>
                <w:rFonts w:cs="Arial"/>
                <w:color w:val="231F20"/>
                <w:spacing w:val="-8"/>
                <w:w w:val="70"/>
                <w:sz w:val="18"/>
                <w:szCs w:val="18"/>
              </w:rPr>
              <w:t>P</w:t>
            </w:r>
            <w:r w:rsidRPr="00E018A9">
              <w:rPr>
                <w:rFonts w:cs="Arial"/>
                <w:color w:val="231F20"/>
                <w:w w:val="70"/>
                <w:sz w:val="18"/>
                <w:szCs w:val="18"/>
              </w:rPr>
              <w:t>ossesses</w:t>
            </w:r>
            <w:r w:rsidRPr="00E018A9">
              <w:rPr>
                <w:rFonts w:cs="Arial"/>
                <w:color w:val="231F20"/>
                <w:spacing w:val="-21"/>
                <w:w w:val="70"/>
                <w:sz w:val="18"/>
                <w:szCs w:val="18"/>
              </w:rPr>
              <w:t xml:space="preserve"> </w:t>
            </w:r>
            <w:r w:rsidRPr="00E018A9">
              <w:rPr>
                <w:rFonts w:cs="Arial"/>
                <w:color w:val="231F20"/>
                <w:spacing w:val="-5"/>
                <w:w w:val="70"/>
                <w:sz w:val="18"/>
                <w:szCs w:val="18"/>
              </w:rPr>
              <w:t>v</w:t>
            </w:r>
            <w:r w:rsidRPr="00E018A9">
              <w:rPr>
                <w:rFonts w:cs="Arial"/>
                <w:color w:val="231F20"/>
                <w:w w:val="70"/>
                <w:sz w:val="18"/>
                <w:szCs w:val="18"/>
              </w:rPr>
              <w:t>alid</w:t>
            </w:r>
            <w:r w:rsidRPr="00E018A9">
              <w:rPr>
                <w:rFonts w:cs="Arial"/>
                <w:color w:val="231F20"/>
                <w:spacing w:val="-21"/>
                <w:w w:val="70"/>
                <w:sz w:val="18"/>
                <w:szCs w:val="18"/>
              </w:rPr>
              <w:t xml:space="preserve"> </w:t>
            </w:r>
            <w:r w:rsidRPr="00E018A9">
              <w:rPr>
                <w:rFonts w:cs="Arial"/>
                <w:color w:val="231F20"/>
                <w:w w:val="70"/>
                <w:sz w:val="18"/>
                <w:szCs w:val="18"/>
              </w:rPr>
              <w:t>St</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20"/>
                <w:w w:val="70"/>
                <w:sz w:val="18"/>
                <w:szCs w:val="18"/>
              </w:rPr>
              <w:t xml:space="preserve"> </w:t>
            </w:r>
            <w:r w:rsidRPr="00E018A9">
              <w:rPr>
                <w:rFonts w:cs="Arial"/>
                <w:color w:val="231F20"/>
                <w:w w:val="70"/>
                <w:sz w:val="18"/>
                <w:szCs w:val="18"/>
              </w:rPr>
              <w:t>of</w:t>
            </w:r>
            <w:r w:rsidRPr="00E018A9">
              <w:rPr>
                <w:rFonts w:cs="Arial"/>
                <w:color w:val="231F20"/>
                <w:spacing w:val="-21"/>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21"/>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w:t>
            </w:r>
            <w:r w:rsidRPr="00E018A9">
              <w:rPr>
                <w:rFonts w:cs="Arial"/>
                <w:color w:val="231F20"/>
                <w:spacing w:val="-4"/>
                <w:w w:val="70"/>
                <w:sz w:val="18"/>
                <w:szCs w:val="18"/>
              </w:rPr>
              <w:t>a</w:t>
            </w:r>
            <w:r w:rsidRPr="00E018A9">
              <w:rPr>
                <w:rFonts w:cs="Arial"/>
                <w:color w:val="231F20"/>
                <w:w w:val="70"/>
                <w:sz w:val="18"/>
                <w:szCs w:val="18"/>
              </w:rPr>
              <w:t>tion(s)</w:t>
            </w:r>
            <w:r w:rsidRPr="00E018A9">
              <w:rPr>
                <w:rFonts w:cs="Arial"/>
                <w:color w:val="231F20"/>
                <w:spacing w:val="-20"/>
                <w:w w:val="70"/>
                <w:sz w:val="18"/>
                <w:szCs w:val="18"/>
              </w:rPr>
              <w:t xml:space="preserve"> </w:t>
            </w:r>
            <w:r w:rsidRPr="00E018A9">
              <w:rPr>
                <w:rFonts w:cs="Arial"/>
                <w:color w:val="231F20"/>
                <w:w w:val="70"/>
                <w:sz w:val="18"/>
                <w:szCs w:val="18"/>
              </w:rPr>
              <w:t>if</w:t>
            </w:r>
            <w:r w:rsidRPr="00E018A9">
              <w:rPr>
                <w:rFonts w:cs="Arial"/>
                <w:color w:val="231F20"/>
                <w:spacing w:val="-21"/>
                <w:w w:val="70"/>
                <w:sz w:val="18"/>
                <w:szCs w:val="18"/>
              </w:rPr>
              <w:t xml:space="preserve"> </w:t>
            </w:r>
            <w:r w:rsidRPr="00E018A9">
              <w:rPr>
                <w:rFonts w:cs="Arial"/>
                <w:color w:val="231F20"/>
                <w:w w:val="70"/>
                <w:sz w:val="18"/>
                <w:szCs w:val="18"/>
              </w:rPr>
              <w:t>claiming</w:t>
            </w:r>
            <w:r w:rsidRPr="00E018A9">
              <w:rPr>
                <w:rFonts w:cs="Arial"/>
                <w:color w:val="231F20"/>
                <w:spacing w:val="-21"/>
                <w:w w:val="70"/>
                <w:sz w:val="18"/>
                <w:szCs w:val="18"/>
              </w:rPr>
              <w:t xml:space="preserve"> </w:t>
            </w:r>
            <w:r w:rsidRPr="00E018A9">
              <w:rPr>
                <w:rFonts w:cs="Arial"/>
                <w:color w:val="231F20"/>
                <w:w w:val="70"/>
                <w:sz w:val="18"/>
                <w:szCs w:val="18"/>
              </w:rPr>
              <w:t>M</w:t>
            </w:r>
            <w:r w:rsidRPr="00E018A9">
              <w:rPr>
                <w:rFonts w:cs="Arial"/>
                <w:color w:val="231F20"/>
                <w:spacing w:val="-6"/>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S</w:t>
            </w:r>
            <w:r w:rsidRPr="00E018A9">
              <w:rPr>
                <w:rFonts w:cs="Arial"/>
                <w:color w:val="231F20"/>
                <w:spacing w:val="-7"/>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and/or</w:t>
            </w:r>
            <w:r w:rsidRPr="00E018A9">
              <w:rPr>
                <w:rFonts w:cs="Arial"/>
                <w:color w:val="231F20"/>
                <w:spacing w:val="-21"/>
                <w:w w:val="70"/>
                <w:sz w:val="18"/>
                <w:szCs w:val="18"/>
              </w:rPr>
              <w:t xml:space="preserve"> </w:t>
            </w:r>
            <w:r w:rsidRPr="00E018A9">
              <w:rPr>
                <w:rFonts w:cs="Arial"/>
                <w:color w:val="231F20"/>
                <w:spacing w:val="-4"/>
                <w:w w:val="70"/>
                <w:sz w:val="18"/>
                <w:szCs w:val="18"/>
              </w:rPr>
              <w:t>D</w:t>
            </w:r>
            <w:r w:rsidRPr="00E018A9">
              <w:rPr>
                <w:rFonts w:cs="Arial"/>
                <w:color w:val="231F20"/>
                <w:w w:val="70"/>
                <w:sz w:val="18"/>
                <w:szCs w:val="18"/>
              </w:rPr>
              <w:t>VBE</w:t>
            </w:r>
            <w:r w:rsidRPr="00E018A9">
              <w:rPr>
                <w:rFonts w:cs="Arial"/>
                <w:color w:val="231F20"/>
                <w:spacing w:val="-20"/>
                <w:w w:val="70"/>
                <w:sz w:val="18"/>
                <w:szCs w:val="18"/>
              </w:rPr>
              <w:t xml:space="preserve"> </w:t>
            </w:r>
            <w:r w:rsidRPr="00E018A9">
              <w:rPr>
                <w:rFonts w:cs="Arial"/>
                <w:color w:val="231F20"/>
                <w:w w:val="70"/>
                <w:sz w:val="18"/>
                <w:szCs w:val="18"/>
              </w:rPr>
              <w:t>st</w:t>
            </w:r>
            <w:r w:rsidRPr="00E018A9">
              <w:rPr>
                <w:rFonts w:cs="Arial"/>
                <w:color w:val="231F20"/>
                <w:spacing w:val="-3"/>
                <w:w w:val="70"/>
                <w:sz w:val="18"/>
                <w:szCs w:val="18"/>
              </w:rPr>
              <w:t>a</w:t>
            </w:r>
            <w:r w:rsidRPr="00E018A9">
              <w:rPr>
                <w:rFonts w:cs="Arial"/>
                <w:color w:val="231F20"/>
                <w:w w:val="70"/>
                <w:sz w:val="18"/>
                <w:szCs w:val="18"/>
              </w:rPr>
              <w:t>tus</w:t>
            </w:r>
          </w:p>
          <w:p w14:paraId="71E3D119" w14:textId="77777777" w:rsidR="008F3631" w:rsidRPr="00E018A9" w:rsidRDefault="008F3631" w:rsidP="00955FA6">
            <w:pPr>
              <w:pStyle w:val="BodyText"/>
              <w:widowControl w:val="0"/>
              <w:numPr>
                <w:ilvl w:val="0"/>
                <w:numId w:val="25"/>
              </w:numPr>
              <w:spacing w:line="229" w:lineRule="exact"/>
              <w:rPr>
                <w:rFonts w:cs="Arial"/>
                <w:sz w:val="18"/>
                <w:szCs w:val="18"/>
              </w:rPr>
            </w:pPr>
            <w:r w:rsidRPr="00E018A9">
              <w:rPr>
                <w:rFonts w:cs="Arial"/>
                <w:color w:val="231F20"/>
                <w:w w:val="70"/>
                <w:sz w:val="18"/>
                <w:szCs w:val="18"/>
              </w:rPr>
              <w:t>Is</w:t>
            </w:r>
            <w:r w:rsidRPr="00E018A9">
              <w:rPr>
                <w:rFonts w:cs="Arial"/>
                <w:color w:val="231F20"/>
                <w:spacing w:val="-12"/>
                <w:w w:val="70"/>
                <w:sz w:val="18"/>
                <w:szCs w:val="18"/>
              </w:rPr>
              <w:t xml:space="preserve"> </w:t>
            </w:r>
            <w:r w:rsidRPr="00E018A9">
              <w:rPr>
                <w:rFonts w:eastAsia="Arial" w:cs="Arial"/>
                <w:b/>
                <w:bCs/>
                <w:color w:val="231F20"/>
                <w:w w:val="70"/>
                <w:sz w:val="18"/>
                <w:szCs w:val="18"/>
              </w:rPr>
              <w:t>not</w:t>
            </w:r>
            <w:r w:rsidRPr="00E018A9">
              <w:rPr>
                <w:rFonts w:eastAsia="Arial" w:cs="Arial"/>
                <w:b/>
                <w:bCs/>
                <w:color w:val="231F20"/>
                <w:spacing w:val="-10"/>
                <w:w w:val="70"/>
                <w:sz w:val="18"/>
                <w:szCs w:val="18"/>
              </w:rPr>
              <w:t xml:space="preserve"> </w:t>
            </w:r>
            <w:r w:rsidRPr="00E018A9">
              <w:rPr>
                <w:rFonts w:cs="Arial"/>
                <w:color w:val="231F20"/>
                <w:w w:val="70"/>
                <w:sz w:val="18"/>
                <w:szCs w:val="18"/>
              </w:rPr>
              <w:t>lis</w:t>
            </w:r>
            <w:r w:rsidRPr="00E018A9">
              <w:rPr>
                <w:rFonts w:cs="Arial"/>
                <w:color w:val="231F20"/>
                <w:spacing w:val="-3"/>
                <w:w w:val="70"/>
                <w:sz w:val="18"/>
                <w:szCs w:val="18"/>
              </w:rPr>
              <w:t>t</w:t>
            </w:r>
            <w:r w:rsidRPr="00E018A9">
              <w:rPr>
                <w:rFonts w:cs="Arial"/>
                <w:color w:val="231F20"/>
                <w:w w:val="70"/>
                <w:sz w:val="18"/>
                <w:szCs w:val="18"/>
              </w:rPr>
              <w:t>ed</w:t>
            </w:r>
            <w:r w:rsidRPr="00E018A9">
              <w:rPr>
                <w:rFonts w:cs="Arial"/>
                <w:color w:val="231F20"/>
                <w:spacing w:val="-12"/>
                <w:w w:val="70"/>
                <w:sz w:val="18"/>
                <w:szCs w:val="18"/>
              </w:rPr>
              <w:t xml:space="preserve"> </w:t>
            </w:r>
            <w:r w:rsidRPr="00E018A9">
              <w:rPr>
                <w:rFonts w:cs="Arial"/>
                <w:color w:val="231F20"/>
                <w:w w:val="70"/>
                <w:sz w:val="18"/>
                <w:szCs w:val="18"/>
              </w:rPr>
              <w:t>on</w:t>
            </w:r>
            <w:r w:rsidRPr="00E018A9">
              <w:rPr>
                <w:rFonts w:cs="Arial"/>
                <w:color w:val="231F20"/>
                <w:spacing w:val="-11"/>
                <w:w w:val="70"/>
                <w:sz w:val="18"/>
                <w:szCs w:val="18"/>
              </w:rPr>
              <w:t xml:space="preserve"> </w:t>
            </w:r>
            <w:r w:rsidRPr="00E018A9">
              <w:rPr>
                <w:rFonts w:cs="Arial"/>
                <w:color w:val="231F20"/>
                <w:w w:val="70"/>
                <w:sz w:val="18"/>
                <w:szCs w:val="18"/>
              </w:rPr>
              <w:t>the</w:t>
            </w:r>
            <w:r w:rsidRPr="00E018A9">
              <w:rPr>
                <w:rFonts w:cs="Arial"/>
                <w:color w:val="231F20"/>
                <w:spacing w:val="-11"/>
                <w:w w:val="70"/>
                <w:sz w:val="18"/>
                <w:szCs w:val="18"/>
              </w:rPr>
              <w:t xml:space="preserve"> </w:t>
            </w:r>
            <w:r w:rsidRPr="00E018A9">
              <w:rPr>
                <w:rFonts w:cs="Arial"/>
                <w:color w:val="231F20"/>
                <w:w w:val="70"/>
                <w:sz w:val="18"/>
                <w:szCs w:val="18"/>
              </w:rPr>
              <w:t>OSDC</w:t>
            </w:r>
            <w:r w:rsidRPr="00E018A9">
              <w:rPr>
                <w:rFonts w:cs="Arial"/>
                <w:color w:val="231F20"/>
                <w:spacing w:val="-12"/>
                <w:w w:val="70"/>
                <w:sz w:val="18"/>
                <w:szCs w:val="18"/>
              </w:rPr>
              <w:t xml:space="preserve"> </w:t>
            </w:r>
            <w:r w:rsidRPr="00E018A9">
              <w:rPr>
                <w:rFonts w:cs="Arial"/>
                <w:color w:val="231F20"/>
                <w:spacing w:val="-4"/>
                <w:w w:val="70"/>
                <w:sz w:val="18"/>
                <w:szCs w:val="18"/>
              </w:rPr>
              <w:t>w</w:t>
            </w:r>
            <w:r w:rsidRPr="00E018A9">
              <w:rPr>
                <w:rFonts w:cs="Arial"/>
                <w:color w:val="231F20"/>
                <w:w w:val="70"/>
                <w:sz w:val="18"/>
                <w:szCs w:val="18"/>
              </w:rPr>
              <w:t>ebsi</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11"/>
                <w:w w:val="70"/>
                <w:sz w:val="18"/>
                <w:szCs w:val="18"/>
              </w:rPr>
              <w:t xml:space="preserve"> </w:t>
            </w:r>
            <w:r w:rsidRPr="00E018A9">
              <w:rPr>
                <w:rFonts w:cs="Arial"/>
                <w:color w:val="231F20"/>
                <w:w w:val="70"/>
                <w:sz w:val="18"/>
                <w:szCs w:val="18"/>
              </w:rPr>
              <w:t>as</w:t>
            </w:r>
            <w:r w:rsidRPr="00E018A9">
              <w:rPr>
                <w:rFonts w:cs="Arial"/>
                <w:color w:val="231F20"/>
                <w:spacing w:val="-12"/>
                <w:w w:val="70"/>
                <w:sz w:val="18"/>
                <w:szCs w:val="18"/>
              </w:rPr>
              <w:t xml:space="preserve"> </w:t>
            </w:r>
            <w:r w:rsidRPr="00E018A9">
              <w:rPr>
                <w:rFonts w:cs="Arial"/>
                <w:color w:val="231F20"/>
                <w:w w:val="70"/>
                <w:sz w:val="18"/>
                <w:szCs w:val="18"/>
              </w:rPr>
              <w:t>ineligible</w:t>
            </w:r>
            <w:r w:rsidRPr="00E018A9">
              <w:rPr>
                <w:rFonts w:cs="Arial"/>
                <w:color w:val="231F20"/>
                <w:spacing w:val="-11"/>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11"/>
                <w:w w:val="70"/>
                <w:sz w:val="18"/>
                <w:szCs w:val="18"/>
              </w:rPr>
              <w:t xml:space="preserve"> </w:t>
            </w:r>
            <w:r w:rsidRPr="00E018A9">
              <w:rPr>
                <w:rFonts w:cs="Arial"/>
                <w:color w:val="231F20"/>
                <w:w w:val="70"/>
                <w:sz w:val="18"/>
                <w:szCs w:val="18"/>
              </w:rPr>
              <w:t>t</w:t>
            </w:r>
            <w:r w:rsidRPr="00E018A9">
              <w:rPr>
                <w:rFonts w:cs="Arial"/>
                <w:color w:val="231F20"/>
                <w:spacing w:val="-2"/>
                <w:w w:val="70"/>
                <w:sz w:val="18"/>
                <w:szCs w:val="18"/>
              </w:rPr>
              <w:t>r</w:t>
            </w:r>
            <w:r w:rsidRPr="00E018A9">
              <w:rPr>
                <w:rFonts w:cs="Arial"/>
                <w:color w:val="231F20"/>
                <w:w w:val="70"/>
                <w:sz w:val="18"/>
                <w:szCs w:val="18"/>
              </w:rPr>
              <w:t>ansa</w:t>
            </w:r>
            <w:r w:rsidRPr="00E018A9">
              <w:rPr>
                <w:rFonts w:cs="Arial"/>
                <w:color w:val="231F20"/>
                <w:spacing w:val="2"/>
                <w:w w:val="70"/>
                <w:sz w:val="18"/>
                <w:szCs w:val="18"/>
              </w:rPr>
              <w:t>c</w:t>
            </w:r>
            <w:r w:rsidRPr="00E018A9">
              <w:rPr>
                <w:rFonts w:cs="Arial"/>
                <w:color w:val="231F20"/>
                <w:w w:val="70"/>
                <w:sz w:val="18"/>
                <w:szCs w:val="18"/>
              </w:rPr>
              <w:t>t</w:t>
            </w:r>
            <w:r w:rsidRPr="00E018A9">
              <w:rPr>
                <w:rFonts w:cs="Arial"/>
                <w:color w:val="231F20"/>
                <w:spacing w:val="-12"/>
                <w:w w:val="70"/>
                <w:sz w:val="18"/>
                <w:szCs w:val="18"/>
              </w:rPr>
              <w:t xml:space="preserve"> </w:t>
            </w:r>
            <w:r w:rsidRPr="00E018A9">
              <w:rPr>
                <w:rFonts w:cs="Arial"/>
                <w:color w:val="231F20"/>
                <w:w w:val="70"/>
                <w:sz w:val="18"/>
                <w:szCs w:val="18"/>
              </w:rPr>
              <w:t>business</w:t>
            </w:r>
            <w:r w:rsidRPr="00E018A9">
              <w:rPr>
                <w:rFonts w:cs="Arial"/>
                <w:color w:val="231F20"/>
                <w:spacing w:val="-11"/>
                <w:w w:val="70"/>
                <w:sz w:val="18"/>
                <w:szCs w:val="18"/>
              </w:rPr>
              <w:t xml:space="preserve"> </w:t>
            </w:r>
            <w:r w:rsidRPr="00E018A9">
              <w:rPr>
                <w:rFonts w:cs="Arial"/>
                <w:color w:val="231F20"/>
                <w:w w:val="70"/>
                <w:sz w:val="18"/>
                <w:szCs w:val="18"/>
              </w:rPr>
              <w:t>with</w:t>
            </w:r>
            <w:r w:rsidRPr="00E018A9">
              <w:rPr>
                <w:rFonts w:cs="Arial"/>
                <w:color w:val="231F20"/>
                <w:spacing w:val="-12"/>
                <w:w w:val="70"/>
                <w:sz w:val="18"/>
                <w:szCs w:val="18"/>
              </w:rPr>
              <w:t xml:space="preserve"> </w:t>
            </w:r>
            <w:r w:rsidRPr="00E018A9">
              <w:rPr>
                <w:rFonts w:cs="Arial"/>
                <w:color w:val="231F20"/>
                <w:w w:val="70"/>
                <w:sz w:val="18"/>
                <w:szCs w:val="18"/>
              </w:rPr>
              <w:t>the</w:t>
            </w:r>
            <w:r w:rsidRPr="00E018A9">
              <w:rPr>
                <w:rFonts w:cs="Arial"/>
                <w:color w:val="231F20"/>
                <w:spacing w:val="-11"/>
                <w:w w:val="70"/>
                <w:sz w:val="18"/>
                <w:szCs w:val="18"/>
              </w:rPr>
              <w:t xml:space="preserve"> </w:t>
            </w:r>
            <w:r w:rsidRPr="00E018A9">
              <w:rPr>
                <w:rFonts w:cs="Arial"/>
                <w:color w:val="231F20"/>
                <w:w w:val="70"/>
                <w:sz w:val="18"/>
                <w:szCs w:val="18"/>
              </w:rPr>
              <w:t>St</w:t>
            </w:r>
            <w:r w:rsidRPr="00E018A9">
              <w:rPr>
                <w:rFonts w:cs="Arial"/>
                <w:color w:val="231F20"/>
                <w:spacing w:val="-4"/>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p>
          <w:p w14:paraId="4BD9A1CB" w14:textId="77777777" w:rsidR="008F3631" w:rsidRPr="00E018A9" w:rsidRDefault="008F3631" w:rsidP="008F73C8">
            <w:pPr>
              <w:spacing w:line="100" w:lineRule="exact"/>
              <w:ind w:left="612"/>
              <w:rPr>
                <w:rFonts w:cs="Arial"/>
                <w:sz w:val="18"/>
                <w:szCs w:val="18"/>
              </w:rPr>
            </w:pPr>
          </w:p>
          <w:p w14:paraId="7720D05E" w14:textId="77777777" w:rsidR="008F3631" w:rsidRPr="00E018A9" w:rsidRDefault="008F3631" w:rsidP="008F73C8">
            <w:pPr>
              <w:pStyle w:val="BodyText"/>
              <w:ind w:left="612" w:right="146"/>
              <w:rPr>
                <w:rFonts w:cs="Arial"/>
                <w:sz w:val="18"/>
                <w:szCs w:val="18"/>
              </w:rPr>
            </w:pPr>
            <w:r w:rsidRPr="00E018A9">
              <w:rPr>
                <w:rFonts w:eastAsia="Arial" w:cs="Arial"/>
                <w:b/>
                <w:bCs/>
                <w:i/>
                <w:color w:val="231F20"/>
                <w:w w:val="70"/>
                <w:sz w:val="18"/>
                <w:szCs w:val="18"/>
              </w:rPr>
              <w:t>51%</w:t>
            </w:r>
            <w:r w:rsidRPr="00E018A9">
              <w:rPr>
                <w:rFonts w:eastAsia="Arial" w:cs="Arial"/>
                <w:b/>
                <w:bCs/>
                <w:i/>
                <w:color w:val="231F20"/>
                <w:spacing w:val="-3"/>
                <w:w w:val="70"/>
                <w:sz w:val="18"/>
                <w:szCs w:val="18"/>
              </w:rPr>
              <w:t xml:space="preserve"> </w:t>
            </w:r>
            <w:r w:rsidRPr="00E018A9">
              <w:rPr>
                <w:rFonts w:eastAsia="Arial" w:cs="Arial"/>
                <w:b/>
                <w:bCs/>
                <w:i/>
                <w:color w:val="231F20"/>
                <w:w w:val="70"/>
                <w:sz w:val="18"/>
                <w:szCs w:val="18"/>
              </w:rPr>
              <w:t>Rental</w:t>
            </w:r>
            <w:r w:rsidRPr="00E018A9">
              <w:rPr>
                <w:rFonts w:eastAsia="Arial" w:cs="Arial"/>
                <w:b/>
                <w:bCs/>
                <w:i/>
                <w:color w:val="231F20"/>
                <w:spacing w:val="-1"/>
                <w:w w:val="70"/>
                <w:sz w:val="18"/>
                <w:szCs w:val="18"/>
              </w:rPr>
              <w:t>?</w:t>
            </w:r>
            <w:r w:rsidRPr="00E018A9">
              <w:rPr>
                <w:rFonts w:cs="Arial"/>
                <w:color w:val="231F20"/>
                <w:w w:val="70"/>
                <w:sz w:val="18"/>
                <w:szCs w:val="18"/>
              </w:rPr>
              <w:t>—</w:t>
            </w:r>
            <w:r w:rsidRPr="00E018A9">
              <w:rPr>
                <w:rFonts w:cs="Arial"/>
                <w:color w:val="231F20"/>
                <w:spacing w:val="-2"/>
                <w:w w:val="70"/>
                <w:sz w:val="18"/>
                <w:szCs w:val="18"/>
              </w:rPr>
              <w:t>T</w:t>
            </w:r>
            <w:r w:rsidRPr="00E018A9">
              <w:rPr>
                <w:rFonts w:cs="Arial"/>
                <w:color w:val="231F20"/>
                <w:w w:val="70"/>
                <w:sz w:val="18"/>
                <w:szCs w:val="18"/>
              </w:rPr>
              <w:t>his pe</w:t>
            </w:r>
            <w:r w:rsidRPr="00E018A9">
              <w:rPr>
                <w:rFonts w:cs="Arial"/>
                <w:color w:val="231F20"/>
                <w:spacing w:val="3"/>
                <w:w w:val="70"/>
                <w:sz w:val="18"/>
                <w:szCs w:val="18"/>
              </w:rPr>
              <w:t>r</w:t>
            </w:r>
            <w:r w:rsidRPr="00E018A9">
              <w:rPr>
                <w:rFonts w:cs="Arial"/>
                <w:color w:val="231F20"/>
                <w:w w:val="70"/>
                <w:sz w:val="18"/>
                <w:szCs w:val="18"/>
              </w:rPr>
              <w:t xml:space="preserve">tains </w:t>
            </w:r>
            <w:r w:rsidRPr="00E018A9">
              <w:rPr>
                <w:rFonts w:cs="Arial"/>
                <w:color w:val="231F20"/>
                <w:spacing w:val="-2"/>
                <w:w w:val="70"/>
                <w:sz w:val="18"/>
                <w:szCs w:val="18"/>
              </w:rPr>
              <w:t>t</w:t>
            </w:r>
            <w:r w:rsidRPr="00E018A9">
              <w:rPr>
                <w:rFonts w:cs="Arial"/>
                <w:color w:val="231F20"/>
                <w:w w:val="70"/>
                <w:sz w:val="18"/>
                <w:szCs w:val="18"/>
              </w:rPr>
              <w:t>o the applicabili</w:t>
            </w:r>
            <w:r w:rsidRPr="00E018A9">
              <w:rPr>
                <w:rFonts w:cs="Arial"/>
                <w:color w:val="231F20"/>
                <w:spacing w:val="1"/>
                <w:w w:val="70"/>
                <w:sz w:val="18"/>
                <w:szCs w:val="18"/>
              </w:rPr>
              <w:t>t</w:t>
            </w:r>
            <w:r w:rsidRPr="00E018A9">
              <w:rPr>
                <w:rFonts w:cs="Arial"/>
                <w:color w:val="231F20"/>
                <w:w w:val="70"/>
                <w:sz w:val="18"/>
                <w:szCs w:val="18"/>
              </w:rPr>
              <w:t>y</w:t>
            </w:r>
            <w:r w:rsidRPr="00E018A9">
              <w:rPr>
                <w:rFonts w:cs="Arial"/>
                <w:color w:val="231F20"/>
                <w:spacing w:val="1"/>
                <w:w w:val="70"/>
                <w:sz w:val="18"/>
                <w:szCs w:val="18"/>
              </w:rPr>
              <w:t xml:space="preserve"> </w:t>
            </w:r>
            <w:r w:rsidRPr="00E018A9">
              <w:rPr>
                <w:rFonts w:cs="Arial"/>
                <w:color w:val="231F20"/>
                <w:w w:val="70"/>
                <w:sz w:val="18"/>
                <w:szCs w:val="18"/>
              </w:rPr>
              <w:t xml:space="preserve">of </w:t>
            </w:r>
            <w:r w:rsidRPr="00E018A9">
              <w:rPr>
                <w:rFonts w:cs="Arial"/>
                <w:color w:val="231F20"/>
                <w:spacing w:val="-3"/>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tal 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22"/>
                <w:w w:val="70"/>
                <w:sz w:val="18"/>
                <w:szCs w:val="18"/>
              </w:rPr>
              <w:t xml:space="preserve"> </w:t>
            </w:r>
            <w:r w:rsidRPr="00E018A9">
              <w:rPr>
                <w:rFonts w:cs="Arial"/>
                <w:color w:val="231F20"/>
                <w:w w:val="70"/>
                <w:sz w:val="18"/>
                <w:szCs w:val="18"/>
              </w:rPr>
              <w:t>Based on</w:t>
            </w:r>
            <w:r w:rsidRPr="00E018A9">
              <w:rPr>
                <w:rFonts w:cs="Arial"/>
                <w:color w:val="231F20"/>
                <w:spacing w:val="1"/>
                <w:w w:val="70"/>
                <w:sz w:val="18"/>
                <w:szCs w:val="18"/>
              </w:rPr>
              <w:t xml:space="preserve"> </w:t>
            </w:r>
            <w:r w:rsidRPr="00E018A9">
              <w:rPr>
                <w:rFonts w:cs="Arial"/>
                <w:color w:val="231F20"/>
                <w:w w:val="70"/>
                <w:sz w:val="18"/>
                <w:szCs w:val="18"/>
              </w:rPr>
              <w:t>the foll</w:t>
            </w:r>
            <w:r w:rsidRPr="00E018A9">
              <w:rPr>
                <w:rFonts w:cs="Arial"/>
                <w:color w:val="231F20"/>
                <w:spacing w:val="-2"/>
                <w:w w:val="70"/>
                <w:sz w:val="18"/>
                <w:szCs w:val="18"/>
              </w:rPr>
              <w:t>o</w:t>
            </w:r>
            <w:r w:rsidRPr="00E018A9">
              <w:rPr>
                <w:rFonts w:cs="Arial"/>
                <w:color w:val="231F20"/>
                <w:w w:val="70"/>
                <w:sz w:val="18"/>
                <w:szCs w:val="18"/>
              </w:rPr>
              <w:t>wing pa</w:t>
            </w:r>
            <w:r w:rsidRPr="00E018A9">
              <w:rPr>
                <w:rFonts w:cs="Arial"/>
                <w:color w:val="231F20"/>
                <w:spacing w:val="-4"/>
                <w:w w:val="70"/>
                <w:sz w:val="18"/>
                <w:szCs w:val="18"/>
              </w:rPr>
              <w:t>r</w:t>
            </w:r>
            <w:r w:rsidRPr="00E018A9">
              <w:rPr>
                <w:rFonts w:cs="Arial"/>
                <w:color w:val="231F20"/>
                <w:w w:val="70"/>
                <w:sz w:val="18"/>
                <w:szCs w:val="18"/>
              </w:rPr>
              <w:t>ame</w:t>
            </w:r>
            <w:r w:rsidRPr="00E018A9">
              <w:rPr>
                <w:rFonts w:cs="Arial"/>
                <w:color w:val="231F20"/>
                <w:spacing w:val="-3"/>
                <w:w w:val="70"/>
                <w:sz w:val="18"/>
                <w:szCs w:val="18"/>
              </w:rPr>
              <w:t>t</w:t>
            </w:r>
            <w:r w:rsidRPr="00E018A9">
              <w:rPr>
                <w:rFonts w:cs="Arial"/>
                <w:color w:val="231F20"/>
                <w:w w:val="70"/>
                <w:sz w:val="18"/>
                <w:szCs w:val="18"/>
              </w:rPr>
              <w:t>er</w:t>
            </w:r>
            <w:r w:rsidRPr="00E018A9">
              <w:rPr>
                <w:rFonts w:cs="Arial"/>
                <w:color w:val="231F20"/>
                <w:spacing w:val="-4"/>
                <w:w w:val="70"/>
                <w:sz w:val="18"/>
                <w:szCs w:val="18"/>
              </w:rPr>
              <w:t>s</w:t>
            </w:r>
            <w:r w:rsidRPr="00E018A9">
              <w:rPr>
                <w:rFonts w:cs="Arial"/>
                <w:color w:val="231F20"/>
                <w:w w:val="70"/>
                <w:sz w:val="18"/>
                <w:szCs w:val="18"/>
              </w:rPr>
              <w:t>,</w:t>
            </w:r>
            <w:r w:rsidRPr="00E018A9">
              <w:rPr>
                <w:rFonts w:cs="Arial"/>
                <w:color w:val="231F20"/>
                <w:w w:val="69"/>
                <w:sz w:val="18"/>
                <w:szCs w:val="18"/>
              </w:rPr>
              <w:t xml:space="preserve"> </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w:t>
            </w:r>
            <w:r w:rsidRPr="00E018A9">
              <w:rPr>
                <w:rFonts w:cs="Arial"/>
                <w:color w:val="231F20"/>
                <w:w w:val="70"/>
                <w:sz w:val="18"/>
                <w:szCs w:val="18"/>
              </w:rPr>
              <w:t>er</w:t>
            </w:r>
            <w:r w:rsidRPr="00E018A9">
              <w:rPr>
                <w:rFonts w:cs="Arial"/>
                <w:color w:val="231F20"/>
                <w:spacing w:val="5"/>
                <w:w w:val="70"/>
                <w:sz w:val="18"/>
                <w:szCs w:val="18"/>
              </w:rPr>
              <w:t xml:space="preserve"> </w:t>
            </w:r>
            <w:r w:rsidRPr="00E018A9">
              <w:rPr>
                <w:rFonts w:cs="Arial"/>
                <w:color w:val="231F20"/>
                <w:w w:val="70"/>
                <w:sz w:val="18"/>
                <w:szCs w:val="18"/>
              </w:rPr>
              <w:t>eithe</w:t>
            </w:r>
            <w:r w:rsidRPr="00E018A9">
              <w:rPr>
                <w:rFonts w:cs="Arial"/>
                <w:color w:val="231F20"/>
                <w:spacing w:val="13"/>
                <w:w w:val="70"/>
                <w:sz w:val="18"/>
                <w:szCs w:val="18"/>
              </w:rPr>
              <w:t>r</w:t>
            </w:r>
            <w:r w:rsidRPr="00E018A9">
              <w:rPr>
                <w:rFonts w:cs="Arial"/>
                <w:color w:val="231F20"/>
                <w:w w:val="70"/>
                <w:sz w:val="18"/>
                <w:szCs w:val="18"/>
              </w:rPr>
              <w:t>“N/</w:t>
            </w:r>
            <w:r w:rsidRPr="00E018A9">
              <w:rPr>
                <w:rFonts w:cs="Arial"/>
                <w:color w:val="231F20"/>
                <w:spacing w:val="-15"/>
                <w:w w:val="70"/>
                <w:sz w:val="18"/>
                <w:szCs w:val="18"/>
              </w:rPr>
              <w:t>A</w:t>
            </w:r>
            <w:r w:rsidRPr="00E018A9">
              <w:rPr>
                <w:rFonts w:cs="Arial"/>
                <w:color w:val="231F20"/>
                <w:w w:val="70"/>
                <w:sz w:val="18"/>
                <w:szCs w:val="18"/>
              </w:rPr>
              <w:t>”</w:t>
            </w:r>
            <w:r w:rsidRPr="00E018A9">
              <w:rPr>
                <w:rFonts w:cs="Arial"/>
                <w:color w:val="231F20"/>
                <w:spacing w:val="-14"/>
                <w:w w:val="70"/>
                <w:sz w:val="18"/>
                <w:szCs w:val="18"/>
              </w:rPr>
              <w:t xml:space="preserve"> </w:t>
            </w:r>
            <w:r w:rsidRPr="00E018A9">
              <w:rPr>
                <w:rFonts w:cs="Arial"/>
                <w:color w:val="231F20"/>
                <w:w w:val="70"/>
                <w:sz w:val="18"/>
                <w:szCs w:val="18"/>
              </w:rPr>
              <w:t>(not</w:t>
            </w:r>
            <w:r w:rsidRPr="00E018A9">
              <w:rPr>
                <w:rFonts w:cs="Arial"/>
                <w:color w:val="231F20"/>
                <w:spacing w:val="6"/>
                <w:w w:val="70"/>
                <w:sz w:val="18"/>
                <w:szCs w:val="18"/>
              </w:rPr>
              <w:t xml:space="preserve"> </w:t>
            </w:r>
            <w:r w:rsidRPr="00E018A9">
              <w:rPr>
                <w:rFonts w:cs="Arial"/>
                <w:color w:val="231F20"/>
                <w:w w:val="70"/>
                <w:sz w:val="18"/>
                <w:szCs w:val="18"/>
              </w:rPr>
              <w:t>applicable)</w:t>
            </w:r>
            <w:r w:rsidRPr="00E018A9">
              <w:rPr>
                <w:rFonts w:cs="Arial"/>
                <w:color w:val="231F20"/>
                <w:spacing w:val="1"/>
                <w:w w:val="70"/>
                <w:sz w:val="18"/>
                <w:szCs w:val="18"/>
              </w:rPr>
              <w:t>,</w:t>
            </w:r>
            <w:r w:rsidRPr="00E018A9">
              <w:rPr>
                <w:rFonts w:cs="Arial"/>
                <w:color w:val="231F20"/>
                <w:spacing w:val="2"/>
                <w:w w:val="70"/>
                <w:sz w:val="18"/>
                <w:szCs w:val="18"/>
              </w:rPr>
              <w:t>“</w:t>
            </w:r>
            <w:r w:rsidRPr="00E018A9">
              <w:rPr>
                <w:rFonts w:cs="Arial"/>
                <w:color w:val="231F20"/>
                <w:spacing w:val="-19"/>
                <w:w w:val="70"/>
                <w:sz w:val="18"/>
                <w:szCs w:val="18"/>
              </w:rPr>
              <w:t>Y</w:t>
            </w:r>
            <w:r w:rsidRPr="00E018A9">
              <w:rPr>
                <w:rFonts w:cs="Arial"/>
                <w:color w:val="231F20"/>
                <w:w w:val="70"/>
                <w:sz w:val="18"/>
                <w:szCs w:val="18"/>
              </w:rPr>
              <w:t>es</w:t>
            </w:r>
            <w:r w:rsidRPr="00E018A9">
              <w:rPr>
                <w:rFonts w:cs="Arial"/>
                <w:color w:val="231F20"/>
                <w:spacing w:val="16"/>
                <w:w w:val="70"/>
                <w:sz w:val="18"/>
                <w:szCs w:val="18"/>
              </w:rPr>
              <w:t>”</w:t>
            </w:r>
            <w:r w:rsidRPr="00E018A9">
              <w:rPr>
                <w:rFonts w:cs="Arial"/>
                <w:color w:val="231F20"/>
                <w:w w:val="70"/>
                <w:sz w:val="18"/>
                <w:szCs w:val="18"/>
              </w:rPr>
              <w:t>o</w:t>
            </w:r>
            <w:r w:rsidRPr="00E018A9">
              <w:rPr>
                <w:rFonts w:cs="Arial"/>
                <w:color w:val="231F20"/>
                <w:spacing w:val="14"/>
                <w:w w:val="70"/>
                <w:sz w:val="18"/>
                <w:szCs w:val="18"/>
              </w:rPr>
              <w:t>r</w:t>
            </w:r>
            <w:r w:rsidRPr="00E018A9">
              <w:rPr>
                <w:rFonts w:cs="Arial"/>
                <w:color w:val="231F20"/>
                <w:w w:val="70"/>
                <w:sz w:val="18"/>
                <w:szCs w:val="18"/>
              </w:rPr>
              <w:t>“N</w:t>
            </w:r>
            <w:r w:rsidRPr="00E018A9">
              <w:rPr>
                <w:rFonts w:cs="Arial"/>
                <w:color w:val="231F20"/>
                <w:spacing w:val="-3"/>
                <w:w w:val="70"/>
                <w:sz w:val="18"/>
                <w:szCs w:val="18"/>
              </w:rPr>
              <w:t>o</w:t>
            </w:r>
            <w:r w:rsidRPr="00E018A9">
              <w:rPr>
                <w:rFonts w:cs="Arial"/>
                <w:color w:val="231F20"/>
                <w:spacing w:val="12"/>
                <w:w w:val="70"/>
                <w:sz w:val="18"/>
                <w:szCs w:val="18"/>
              </w:rPr>
              <w:t>”</w:t>
            </w:r>
            <w:r w:rsidRPr="00E018A9">
              <w:rPr>
                <w:rFonts w:cs="Arial"/>
                <w:color w:val="231F20"/>
                <w:w w:val="70"/>
                <w:sz w:val="18"/>
                <w:szCs w:val="18"/>
              </w:rPr>
              <w:t>for</w:t>
            </w:r>
            <w:r w:rsidRPr="00E018A9">
              <w:rPr>
                <w:rFonts w:cs="Arial"/>
                <w:color w:val="231F20"/>
                <w:spacing w:val="5"/>
                <w:w w:val="70"/>
                <w:sz w:val="18"/>
                <w:szCs w:val="18"/>
              </w:rPr>
              <w:t xml:space="preserve"> </w:t>
            </w:r>
            <w:r w:rsidRPr="00E018A9">
              <w:rPr>
                <w:rFonts w:cs="Arial"/>
                <w:color w:val="231F20"/>
                <w:w w:val="70"/>
                <w:sz w:val="18"/>
                <w:szCs w:val="18"/>
              </w:rPr>
              <w:t>each</w:t>
            </w:r>
            <w:r w:rsidRPr="00E018A9">
              <w:rPr>
                <w:rFonts w:cs="Arial"/>
                <w:color w:val="231F20"/>
                <w:spacing w:val="5"/>
                <w:w w:val="70"/>
                <w:sz w:val="18"/>
                <w:szCs w:val="18"/>
              </w:rPr>
              <w:t xml:space="preserve"> </w:t>
            </w:r>
            <w:r>
              <w:rPr>
                <w:rFonts w:cs="Arial"/>
                <w:color w:val="231F20"/>
                <w:w w:val="70"/>
                <w:sz w:val="18"/>
                <w:szCs w:val="18"/>
              </w:rPr>
              <w:t>Subcontractor</w:t>
            </w:r>
            <w:r w:rsidRPr="00E018A9">
              <w:rPr>
                <w:rFonts w:cs="Arial"/>
                <w:color w:val="231F20"/>
                <w:spacing w:val="5"/>
                <w:w w:val="70"/>
                <w:sz w:val="18"/>
                <w:szCs w:val="18"/>
              </w:rPr>
              <w:t xml:space="preserve"> </w:t>
            </w:r>
            <w:r w:rsidRPr="00E018A9">
              <w:rPr>
                <w:rFonts w:cs="Arial"/>
                <w:color w:val="231F20"/>
                <w:w w:val="70"/>
                <w:sz w:val="18"/>
                <w:szCs w:val="18"/>
              </w:rPr>
              <w:t>lis</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7"/>
                <w:w w:val="70"/>
                <w:sz w:val="18"/>
                <w:szCs w:val="18"/>
              </w:rPr>
              <w:t>d</w:t>
            </w:r>
            <w:r w:rsidRPr="00E018A9">
              <w:rPr>
                <w:rFonts w:cs="Arial"/>
                <w:color w:val="231F20"/>
                <w:w w:val="70"/>
                <w:sz w:val="18"/>
                <w:szCs w:val="18"/>
              </w:rPr>
              <w:t>.</w:t>
            </w:r>
          </w:p>
          <w:p w14:paraId="40E6AE5E" w14:textId="77777777" w:rsidR="008F3631" w:rsidRPr="00E018A9" w:rsidRDefault="008F3631" w:rsidP="008F73C8">
            <w:pPr>
              <w:pStyle w:val="BodyText"/>
              <w:spacing w:before="99"/>
              <w:ind w:left="612" w:hanging="360"/>
              <w:rPr>
                <w:rFonts w:cs="Arial"/>
                <w:sz w:val="18"/>
                <w:szCs w:val="18"/>
              </w:rPr>
            </w:pPr>
            <w:r w:rsidRPr="00E018A9">
              <w:rPr>
                <w:rFonts w:cs="Arial"/>
                <w:color w:val="231F20"/>
                <w:spacing w:val="-2"/>
                <w:w w:val="70"/>
                <w:sz w:val="18"/>
                <w:szCs w:val="18"/>
              </w:rPr>
              <w:t>En</w:t>
            </w:r>
            <w:r w:rsidRPr="00E018A9">
              <w:rPr>
                <w:rFonts w:cs="Arial"/>
                <w:color w:val="231F20"/>
                <w:spacing w:val="-3"/>
                <w:w w:val="70"/>
                <w:sz w:val="18"/>
                <w:szCs w:val="18"/>
              </w:rPr>
              <w:t>t</w:t>
            </w:r>
            <w:r w:rsidRPr="00E018A9">
              <w:rPr>
                <w:rFonts w:cs="Arial"/>
                <w:color w:val="231F20"/>
                <w:spacing w:val="-2"/>
                <w:w w:val="70"/>
                <w:sz w:val="18"/>
                <w:szCs w:val="18"/>
              </w:rPr>
              <w:t>e</w:t>
            </w:r>
            <w:r w:rsidRPr="00E018A9">
              <w:rPr>
                <w:rFonts w:cs="Arial"/>
                <w:color w:val="231F20"/>
                <w:spacing w:val="9"/>
                <w:w w:val="70"/>
                <w:sz w:val="18"/>
                <w:szCs w:val="18"/>
              </w:rPr>
              <w:t>r</w:t>
            </w:r>
            <w:r w:rsidRPr="00E018A9">
              <w:rPr>
                <w:rFonts w:cs="Arial"/>
                <w:color w:val="231F20"/>
                <w:spacing w:val="-1"/>
                <w:w w:val="70"/>
                <w:sz w:val="18"/>
                <w:szCs w:val="18"/>
              </w:rPr>
              <w:t>“</w:t>
            </w:r>
            <w:r w:rsidRPr="00E018A9">
              <w:rPr>
                <w:rFonts w:eastAsia="Arial" w:cs="Arial"/>
                <w:b/>
                <w:bCs/>
                <w:color w:val="231F20"/>
                <w:w w:val="70"/>
                <w:sz w:val="18"/>
                <w:szCs w:val="18"/>
              </w:rPr>
              <w:t>N/A</w:t>
            </w:r>
            <w:r w:rsidRPr="00E018A9">
              <w:rPr>
                <w:rFonts w:cs="Arial"/>
                <w:color w:val="231F20"/>
                <w:spacing w:val="9"/>
                <w:w w:val="70"/>
                <w:sz w:val="18"/>
                <w:szCs w:val="18"/>
              </w:rPr>
              <w:t>”</w:t>
            </w:r>
            <w:r w:rsidRPr="00E018A9">
              <w:rPr>
                <w:rFonts w:cs="Arial"/>
                <w:color w:val="231F20"/>
                <w:w w:val="70"/>
                <w:sz w:val="18"/>
                <w:szCs w:val="18"/>
              </w:rPr>
              <w:t>if</w:t>
            </w:r>
            <w:r w:rsidRPr="00E018A9">
              <w:rPr>
                <w:rFonts w:cs="Arial"/>
                <w:color w:val="231F20"/>
                <w:spacing w:val="38"/>
                <w:w w:val="70"/>
                <w:sz w:val="18"/>
                <w:szCs w:val="18"/>
              </w:rPr>
              <w:t xml:space="preserve"> </w:t>
            </w:r>
            <w:r w:rsidRPr="00E018A9">
              <w:rPr>
                <w:rFonts w:cs="Arial"/>
                <w:color w:val="231F20"/>
                <w:w w:val="70"/>
                <w:sz w:val="18"/>
                <w:szCs w:val="18"/>
              </w:rPr>
              <w:t>the:</w:t>
            </w:r>
          </w:p>
          <w:p w14:paraId="6CBC2EAD" w14:textId="77777777" w:rsidR="008F3631" w:rsidRPr="00E018A9" w:rsidRDefault="008F3631" w:rsidP="00955FA6">
            <w:pPr>
              <w:pStyle w:val="BodyText"/>
              <w:widowControl w:val="0"/>
              <w:numPr>
                <w:ilvl w:val="0"/>
                <w:numId w:val="26"/>
              </w:numPr>
              <w:spacing w:before="4" w:line="230" w:lineRule="exact"/>
              <w:ind w:right="-90"/>
              <w:rPr>
                <w:rFonts w:cs="Arial"/>
                <w:sz w:val="18"/>
                <w:szCs w:val="18"/>
              </w:rPr>
            </w:pPr>
            <w:r>
              <w:rPr>
                <w:rFonts w:cs="Arial"/>
                <w:color w:val="231F20"/>
                <w:w w:val="70"/>
                <w:sz w:val="18"/>
                <w:szCs w:val="18"/>
              </w:rPr>
              <w:t>Subcontractor</w:t>
            </w:r>
            <w:r w:rsidRPr="00E018A9">
              <w:rPr>
                <w:rFonts w:cs="Arial"/>
                <w:color w:val="231F20"/>
                <w:spacing w:val="-14"/>
                <w:w w:val="70"/>
                <w:sz w:val="18"/>
                <w:szCs w:val="18"/>
              </w:rPr>
              <w:t xml:space="preserve"> </w:t>
            </w:r>
            <w:r w:rsidRPr="00E018A9">
              <w:rPr>
                <w:rFonts w:cs="Arial"/>
                <w:color w:val="231F20"/>
                <w:w w:val="70"/>
                <w:sz w:val="18"/>
                <w:szCs w:val="18"/>
              </w:rPr>
              <w:t>is</w:t>
            </w:r>
            <w:r w:rsidRPr="00E018A9">
              <w:rPr>
                <w:rFonts w:cs="Arial"/>
                <w:color w:val="231F20"/>
                <w:spacing w:val="-13"/>
                <w:w w:val="70"/>
                <w:sz w:val="18"/>
                <w:szCs w:val="18"/>
              </w:rPr>
              <w:t xml:space="preserve"> </w:t>
            </w:r>
            <w:r w:rsidRPr="00E018A9">
              <w:rPr>
                <w:rFonts w:cs="Arial"/>
                <w:color w:val="231F20"/>
                <w:w w:val="70"/>
                <w:sz w:val="18"/>
                <w:szCs w:val="18"/>
              </w:rPr>
              <w:t>N</w:t>
            </w:r>
            <w:r w:rsidRPr="00E018A9">
              <w:rPr>
                <w:rFonts w:cs="Arial"/>
                <w:color w:val="231F20"/>
                <w:spacing w:val="-10"/>
                <w:w w:val="70"/>
                <w:sz w:val="18"/>
                <w:szCs w:val="18"/>
              </w:rPr>
              <w:t>O</w:t>
            </w:r>
            <w:r w:rsidRPr="00E018A9">
              <w:rPr>
                <w:rFonts w:cs="Arial"/>
                <w:color w:val="231F20"/>
                <w:w w:val="70"/>
                <w:sz w:val="18"/>
                <w:szCs w:val="18"/>
              </w:rPr>
              <w:t>T</w:t>
            </w:r>
            <w:r w:rsidRPr="00E018A9">
              <w:rPr>
                <w:rFonts w:cs="Arial"/>
                <w:color w:val="231F20"/>
                <w:spacing w:val="-13"/>
                <w:w w:val="70"/>
                <w:sz w:val="18"/>
                <w:szCs w:val="18"/>
              </w:rPr>
              <w:t xml:space="preserve"> </w:t>
            </w:r>
            <w:r w:rsidRPr="00E018A9">
              <w:rPr>
                <w:rFonts w:cs="Arial"/>
                <w:color w:val="231F20"/>
                <w:w w:val="70"/>
                <w:sz w:val="18"/>
                <w:szCs w:val="18"/>
              </w:rPr>
              <w:t>a</w:t>
            </w:r>
            <w:r w:rsidRPr="00E018A9">
              <w:rPr>
                <w:rFonts w:cs="Arial"/>
                <w:color w:val="231F20"/>
                <w:spacing w:val="-13"/>
                <w:w w:val="70"/>
                <w:sz w:val="18"/>
                <w:szCs w:val="18"/>
              </w:rPr>
              <w:t xml:space="preserve"> </w:t>
            </w:r>
            <w:r w:rsidRPr="00E018A9">
              <w:rPr>
                <w:rFonts w:cs="Arial"/>
                <w:color w:val="231F20"/>
                <w:spacing w:val="-3"/>
                <w:w w:val="70"/>
                <w:sz w:val="18"/>
                <w:szCs w:val="18"/>
              </w:rPr>
              <w:t>D</w:t>
            </w:r>
            <w:r w:rsidRPr="00E018A9">
              <w:rPr>
                <w:rFonts w:cs="Arial"/>
                <w:color w:val="231F20"/>
                <w:w w:val="70"/>
                <w:sz w:val="18"/>
                <w:szCs w:val="18"/>
              </w:rPr>
              <w:t>VBE</w:t>
            </w:r>
            <w:r w:rsidRPr="00E018A9">
              <w:rPr>
                <w:rFonts w:cs="Arial"/>
                <w:color w:val="231F20"/>
                <w:spacing w:val="-14"/>
                <w:w w:val="70"/>
                <w:sz w:val="18"/>
                <w:szCs w:val="18"/>
              </w:rPr>
              <w:t xml:space="preserve"> </w:t>
            </w:r>
            <w:r w:rsidRPr="00E018A9">
              <w:rPr>
                <w:rFonts w:cs="Arial"/>
                <w:color w:val="231F20"/>
                <w:w w:val="70"/>
                <w:sz w:val="18"/>
                <w:szCs w:val="18"/>
              </w:rPr>
              <w:t>(</w:t>
            </w:r>
            <w:r w:rsidRPr="00E018A9">
              <w:rPr>
                <w:rFonts w:cs="Arial"/>
                <w:color w:val="231F20"/>
                <w:spacing w:val="-4"/>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dless</w:t>
            </w:r>
            <w:r w:rsidRPr="00E018A9">
              <w:rPr>
                <w:rFonts w:cs="Arial"/>
                <w:color w:val="231F20"/>
                <w:spacing w:val="-13"/>
                <w:w w:val="70"/>
                <w:sz w:val="18"/>
                <w:szCs w:val="18"/>
              </w:rPr>
              <w:t xml:space="preserve"> </w:t>
            </w:r>
            <w:r w:rsidRPr="00E018A9">
              <w:rPr>
                <w:rFonts w:cs="Arial"/>
                <w:color w:val="231F20"/>
                <w:w w:val="70"/>
                <w:sz w:val="18"/>
                <w:szCs w:val="18"/>
              </w:rPr>
              <w:t>of</w:t>
            </w:r>
            <w:r w:rsidRPr="00E018A9">
              <w:rPr>
                <w:rFonts w:cs="Arial"/>
                <w:color w:val="231F20"/>
                <w:spacing w:val="-13"/>
                <w:w w:val="70"/>
                <w:sz w:val="18"/>
                <w:szCs w:val="18"/>
              </w:rPr>
              <w:t xml:space="preserve"> </w:t>
            </w:r>
            <w:r w:rsidRPr="00E018A9">
              <w:rPr>
                <w:rFonts w:cs="Arial"/>
                <w:color w:val="231F20"/>
                <w:w w:val="70"/>
                <w:sz w:val="18"/>
                <w:szCs w:val="18"/>
              </w:rPr>
              <w:t>whether</w:t>
            </w:r>
            <w:r w:rsidRPr="00E018A9">
              <w:rPr>
                <w:rFonts w:cs="Arial"/>
                <w:color w:val="231F20"/>
                <w:spacing w:val="-13"/>
                <w:w w:val="70"/>
                <w:sz w:val="18"/>
                <w:szCs w:val="18"/>
              </w:rPr>
              <w:t xml:space="preserve"> </w:t>
            </w:r>
            <w:r w:rsidRPr="00E018A9">
              <w:rPr>
                <w:rFonts w:cs="Arial"/>
                <w:color w:val="231F20"/>
                <w:w w:val="70"/>
                <w:sz w:val="18"/>
                <w:szCs w:val="18"/>
              </w:rPr>
              <w:t>or</w:t>
            </w:r>
            <w:r w:rsidRPr="00E018A9">
              <w:rPr>
                <w:rFonts w:cs="Arial"/>
                <w:color w:val="231F20"/>
                <w:spacing w:val="-13"/>
                <w:w w:val="70"/>
                <w:sz w:val="18"/>
                <w:szCs w:val="18"/>
              </w:rPr>
              <w:t xml:space="preserve"> </w:t>
            </w:r>
            <w:r w:rsidRPr="00E018A9">
              <w:rPr>
                <w:rFonts w:cs="Arial"/>
                <w:color w:val="231F20"/>
                <w:w w:val="70"/>
                <w:sz w:val="18"/>
                <w:szCs w:val="18"/>
              </w:rPr>
              <w:t>not</w:t>
            </w:r>
            <w:r w:rsidRPr="00E018A9">
              <w:rPr>
                <w:rFonts w:cs="Arial"/>
                <w:color w:val="231F20"/>
                <w:spacing w:val="-14"/>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tal</w:t>
            </w:r>
            <w:r w:rsidRPr="00E018A9">
              <w:rPr>
                <w:rFonts w:cs="Arial"/>
                <w:color w:val="231F20"/>
                <w:spacing w:val="-13"/>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13"/>
                <w:w w:val="70"/>
                <w:sz w:val="18"/>
                <w:szCs w:val="18"/>
              </w:rPr>
              <w:t xml:space="preserve"> </w:t>
            </w:r>
            <w:r w:rsidRPr="00E018A9">
              <w:rPr>
                <w:rFonts w:cs="Arial"/>
                <w:color w:val="231F20"/>
                <w:w w:val="70"/>
                <w:sz w:val="18"/>
                <w:szCs w:val="18"/>
              </w:rPr>
              <w:t>is</w:t>
            </w:r>
            <w:r w:rsidRPr="00E018A9">
              <w:rPr>
                <w:rFonts w:cs="Arial"/>
                <w:color w:val="231F20"/>
                <w:spacing w:val="-13"/>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ovided</w:t>
            </w:r>
            <w:r w:rsidRPr="00E018A9">
              <w:rPr>
                <w:rFonts w:cs="Arial"/>
                <w:color w:val="231F20"/>
                <w:spacing w:val="-14"/>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13"/>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Pr>
                <w:rFonts w:cs="Arial"/>
                <w:color w:val="231F20"/>
                <w:w w:val="70"/>
                <w:sz w:val="18"/>
                <w:szCs w:val="18"/>
              </w:rPr>
              <w:t>Subcontractor</w:t>
            </w:r>
            <w:r w:rsidRPr="00E018A9">
              <w:rPr>
                <w:rFonts w:cs="Arial"/>
                <w:color w:val="231F20"/>
                <w:w w:val="70"/>
                <w:sz w:val="18"/>
                <w:szCs w:val="18"/>
              </w:rPr>
              <w:t>)</w:t>
            </w:r>
            <w:r w:rsidRPr="00E018A9">
              <w:rPr>
                <w:rFonts w:cs="Arial"/>
                <w:color w:val="231F20"/>
                <w:spacing w:val="-12"/>
                <w:w w:val="70"/>
                <w:sz w:val="18"/>
                <w:szCs w:val="18"/>
              </w:rPr>
              <w:t xml:space="preserve"> </w:t>
            </w:r>
            <w:r w:rsidRPr="00E018A9">
              <w:rPr>
                <w:rFonts w:cs="Arial"/>
                <w:color w:val="231F20"/>
                <w:w w:val="70"/>
                <w:sz w:val="18"/>
                <w:szCs w:val="18"/>
              </w:rPr>
              <w:t>or</w:t>
            </w:r>
          </w:p>
          <w:p w14:paraId="0A579D95" w14:textId="77777777" w:rsidR="008F3631" w:rsidRPr="00E018A9" w:rsidRDefault="008F3631" w:rsidP="00955FA6">
            <w:pPr>
              <w:pStyle w:val="BodyText"/>
              <w:widowControl w:val="0"/>
              <w:numPr>
                <w:ilvl w:val="0"/>
                <w:numId w:val="26"/>
              </w:numPr>
              <w:spacing w:line="230" w:lineRule="exact"/>
              <w:ind w:right="-90"/>
              <w:rPr>
                <w:rFonts w:cs="Arial"/>
                <w:sz w:val="18"/>
                <w:szCs w:val="18"/>
              </w:rPr>
            </w:pPr>
            <w:r>
              <w:rPr>
                <w:rFonts w:cs="Arial"/>
                <w:color w:val="231F20"/>
                <w:w w:val="70"/>
                <w:sz w:val="18"/>
                <w:szCs w:val="18"/>
              </w:rPr>
              <w:t>Subcontractor</w:t>
            </w:r>
            <w:r w:rsidRPr="00E018A9">
              <w:rPr>
                <w:rFonts w:cs="Arial"/>
                <w:color w:val="231F20"/>
                <w:spacing w:val="-10"/>
                <w:w w:val="70"/>
                <w:sz w:val="18"/>
                <w:szCs w:val="18"/>
              </w:rPr>
              <w:t xml:space="preserve"> </w:t>
            </w:r>
            <w:r w:rsidRPr="00E018A9">
              <w:rPr>
                <w:rFonts w:cs="Arial"/>
                <w:color w:val="231F20"/>
                <w:w w:val="70"/>
                <w:sz w:val="18"/>
                <w:szCs w:val="18"/>
              </w:rPr>
              <w:t>is</w:t>
            </w:r>
            <w:r w:rsidRPr="00E018A9">
              <w:rPr>
                <w:rFonts w:cs="Arial"/>
                <w:color w:val="231F20"/>
                <w:spacing w:val="-10"/>
                <w:w w:val="70"/>
                <w:sz w:val="18"/>
                <w:szCs w:val="18"/>
              </w:rPr>
              <w:t xml:space="preserve"> </w:t>
            </w:r>
            <w:r w:rsidRPr="00E018A9">
              <w:rPr>
                <w:rFonts w:cs="Arial"/>
                <w:color w:val="231F20"/>
                <w:w w:val="70"/>
                <w:sz w:val="18"/>
                <w:szCs w:val="18"/>
              </w:rPr>
              <w:t>N</w:t>
            </w:r>
            <w:r w:rsidRPr="00E018A9">
              <w:rPr>
                <w:rFonts w:cs="Arial"/>
                <w:color w:val="231F20"/>
                <w:spacing w:val="-10"/>
                <w:w w:val="70"/>
                <w:sz w:val="18"/>
                <w:szCs w:val="18"/>
              </w:rPr>
              <w:t>O</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viding</w:t>
            </w:r>
            <w:r w:rsidRPr="00E018A9">
              <w:rPr>
                <w:rFonts w:cs="Arial"/>
                <w:color w:val="231F20"/>
                <w:spacing w:val="-10"/>
                <w:w w:val="70"/>
                <w:sz w:val="18"/>
                <w:szCs w:val="18"/>
              </w:rPr>
              <w:t xml:space="preserve"> </w:t>
            </w:r>
            <w:r w:rsidRPr="00E018A9">
              <w:rPr>
                <w:rFonts w:cs="Arial"/>
                <w:color w:val="231F20"/>
                <w:spacing w:val="-3"/>
                <w:w w:val="70"/>
                <w:sz w:val="18"/>
                <w:szCs w:val="18"/>
              </w:rPr>
              <w:t>r</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tal</w:t>
            </w:r>
            <w:r w:rsidRPr="00E018A9">
              <w:rPr>
                <w:rFonts w:cs="Arial"/>
                <w:color w:val="231F20"/>
                <w:spacing w:val="-10"/>
                <w:w w:val="70"/>
                <w:sz w:val="18"/>
                <w:szCs w:val="18"/>
              </w:rPr>
              <w:t xml:space="preserve"> </w:t>
            </w:r>
            <w:r w:rsidRPr="00E018A9">
              <w:rPr>
                <w:rFonts w:cs="Arial"/>
                <w:color w:val="231F20"/>
                <w:w w:val="70"/>
                <w:sz w:val="18"/>
                <w:szCs w:val="18"/>
              </w:rPr>
              <w:t>equipme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w w:val="70"/>
                <w:sz w:val="18"/>
                <w:szCs w:val="18"/>
              </w:rPr>
              <w:t>(</w:t>
            </w:r>
            <w:r w:rsidRPr="00E018A9">
              <w:rPr>
                <w:rFonts w:cs="Arial"/>
                <w:color w:val="231F20"/>
                <w:spacing w:val="-3"/>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dless</w:t>
            </w:r>
            <w:r w:rsidRPr="00E018A9">
              <w:rPr>
                <w:rFonts w:cs="Arial"/>
                <w:color w:val="231F20"/>
                <w:spacing w:val="-9"/>
                <w:w w:val="70"/>
                <w:sz w:val="18"/>
                <w:szCs w:val="18"/>
              </w:rPr>
              <w:t xml:space="preserve"> </w:t>
            </w:r>
            <w:r w:rsidRPr="00E018A9">
              <w:rPr>
                <w:rFonts w:cs="Arial"/>
                <w:color w:val="231F20"/>
                <w:w w:val="70"/>
                <w:sz w:val="18"/>
                <w:szCs w:val="18"/>
              </w:rPr>
              <w:t>of</w:t>
            </w:r>
            <w:r w:rsidRPr="00E018A9">
              <w:rPr>
                <w:rFonts w:cs="Arial"/>
                <w:color w:val="231F20"/>
                <w:spacing w:val="-10"/>
                <w:w w:val="70"/>
                <w:sz w:val="18"/>
                <w:szCs w:val="18"/>
              </w:rPr>
              <w:t xml:space="preserve"> </w:t>
            </w:r>
            <w:r w:rsidRPr="00E018A9">
              <w:rPr>
                <w:rFonts w:cs="Arial"/>
                <w:color w:val="231F20"/>
                <w:w w:val="70"/>
                <w:sz w:val="18"/>
                <w:szCs w:val="18"/>
              </w:rPr>
              <w:t>whether</w:t>
            </w:r>
            <w:r w:rsidRPr="00E018A9">
              <w:rPr>
                <w:rFonts w:cs="Arial"/>
                <w:color w:val="231F20"/>
                <w:spacing w:val="-10"/>
                <w:w w:val="70"/>
                <w:sz w:val="18"/>
                <w:szCs w:val="18"/>
              </w:rPr>
              <w:t xml:space="preserve"> </w:t>
            </w:r>
            <w:r w:rsidRPr="00E018A9">
              <w:rPr>
                <w:rFonts w:cs="Arial"/>
                <w:color w:val="231F20"/>
                <w:w w:val="70"/>
                <w:sz w:val="18"/>
                <w:szCs w:val="18"/>
              </w:rPr>
              <w:t>or</w:t>
            </w:r>
            <w:r w:rsidRPr="00E018A9">
              <w:rPr>
                <w:rFonts w:cs="Arial"/>
                <w:color w:val="231F20"/>
                <w:spacing w:val="-10"/>
                <w:w w:val="70"/>
                <w:sz w:val="18"/>
                <w:szCs w:val="18"/>
              </w:rPr>
              <w:t xml:space="preserve"> </w:t>
            </w:r>
            <w:r w:rsidRPr="00E018A9">
              <w:rPr>
                <w:rFonts w:cs="Arial"/>
                <w:color w:val="231F20"/>
                <w:w w:val="70"/>
                <w:sz w:val="18"/>
                <w:szCs w:val="18"/>
              </w:rPr>
              <w:t>not</w:t>
            </w:r>
            <w:r w:rsidRPr="00E018A9">
              <w:rPr>
                <w:rFonts w:cs="Arial"/>
                <w:color w:val="231F20"/>
                <w:spacing w:val="-10"/>
                <w:w w:val="70"/>
                <w:sz w:val="18"/>
                <w:szCs w:val="18"/>
              </w:rPr>
              <w:t xml:space="preserve"> </w:t>
            </w:r>
            <w:r>
              <w:rPr>
                <w:rFonts w:cs="Arial"/>
                <w:color w:val="231F20"/>
                <w:w w:val="70"/>
                <w:sz w:val="18"/>
                <w:szCs w:val="18"/>
              </w:rPr>
              <w:t>Subcontractor</w:t>
            </w:r>
            <w:r w:rsidRPr="00E018A9">
              <w:rPr>
                <w:rFonts w:cs="Arial"/>
                <w:color w:val="231F20"/>
                <w:spacing w:val="-10"/>
                <w:w w:val="70"/>
                <w:sz w:val="18"/>
                <w:szCs w:val="18"/>
              </w:rPr>
              <w:t xml:space="preserve"> </w:t>
            </w:r>
            <w:r w:rsidRPr="00E018A9">
              <w:rPr>
                <w:rFonts w:cs="Arial"/>
                <w:color w:val="231F20"/>
                <w:w w:val="70"/>
                <w:sz w:val="18"/>
                <w:szCs w:val="18"/>
              </w:rPr>
              <w:t>is</w:t>
            </w:r>
            <w:r w:rsidRPr="00E018A9">
              <w:rPr>
                <w:rFonts w:cs="Arial"/>
                <w:color w:val="231F20"/>
                <w:spacing w:val="-10"/>
                <w:w w:val="70"/>
                <w:sz w:val="18"/>
                <w:szCs w:val="18"/>
              </w:rPr>
              <w:t xml:space="preserve"> </w:t>
            </w:r>
            <w:r w:rsidRPr="00E018A9">
              <w:rPr>
                <w:rFonts w:cs="Arial"/>
                <w:color w:val="231F20"/>
                <w:w w:val="70"/>
                <w:sz w:val="18"/>
                <w:szCs w:val="18"/>
              </w:rPr>
              <w:t>a</w:t>
            </w:r>
            <w:r w:rsidRPr="00E018A9">
              <w:rPr>
                <w:rFonts w:cs="Arial"/>
                <w:color w:val="231F20"/>
                <w:w w:val="65"/>
                <w:sz w:val="18"/>
                <w:szCs w:val="18"/>
              </w:rPr>
              <w:t xml:space="preserve"> </w:t>
            </w:r>
            <w:r w:rsidRPr="00E018A9">
              <w:rPr>
                <w:rFonts w:cs="Arial"/>
                <w:color w:val="231F20"/>
                <w:spacing w:val="-4"/>
                <w:w w:val="70"/>
                <w:sz w:val="18"/>
                <w:szCs w:val="18"/>
              </w:rPr>
              <w:t>D</w:t>
            </w:r>
            <w:r w:rsidRPr="00E018A9">
              <w:rPr>
                <w:rFonts w:cs="Arial"/>
                <w:color w:val="231F20"/>
                <w:spacing w:val="-2"/>
                <w:w w:val="70"/>
                <w:sz w:val="18"/>
                <w:szCs w:val="18"/>
              </w:rPr>
              <w:t>VBE)</w:t>
            </w:r>
          </w:p>
          <w:p w14:paraId="5E4524FC" w14:textId="77777777" w:rsidR="008F3631" w:rsidRPr="00E018A9" w:rsidRDefault="008F3631" w:rsidP="008F73C8">
            <w:pPr>
              <w:pStyle w:val="BodyText"/>
              <w:spacing w:before="96" w:line="239" w:lineRule="auto"/>
              <w:ind w:left="252" w:right="263"/>
              <w:rPr>
                <w:rFonts w:cs="Arial"/>
                <w:sz w:val="18"/>
                <w:szCs w:val="18"/>
              </w:rPr>
            </w:pPr>
            <w:r w:rsidRPr="00E018A9">
              <w:rPr>
                <w:rFonts w:cs="Arial"/>
                <w:color w:val="231F20"/>
                <w:spacing w:val="-2"/>
                <w:w w:val="70"/>
                <w:sz w:val="18"/>
                <w:szCs w:val="18"/>
              </w:rPr>
              <w:t>En</w:t>
            </w:r>
            <w:r w:rsidRPr="00E018A9">
              <w:rPr>
                <w:rFonts w:cs="Arial"/>
                <w:color w:val="231F20"/>
                <w:spacing w:val="-3"/>
                <w:w w:val="70"/>
                <w:sz w:val="18"/>
                <w:szCs w:val="18"/>
              </w:rPr>
              <w:t>t</w:t>
            </w:r>
            <w:r w:rsidRPr="00E018A9">
              <w:rPr>
                <w:rFonts w:cs="Arial"/>
                <w:color w:val="231F20"/>
                <w:spacing w:val="-2"/>
                <w:w w:val="70"/>
                <w:sz w:val="18"/>
                <w:szCs w:val="18"/>
              </w:rPr>
              <w:t>e</w:t>
            </w:r>
            <w:r w:rsidRPr="00E018A9">
              <w:rPr>
                <w:rFonts w:cs="Arial"/>
                <w:color w:val="231F20"/>
                <w:spacing w:val="14"/>
                <w:w w:val="70"/>
                <w:sz w:val="18"/>
                <w:szCs w:val="18"/>
              </w:rPr>
              <w:t>r</w:t>
            </w:r>
            <w:r w:rsidRPr="00E018A9">
              <w:rPr>
                <w:rFonts w:cs="Arial"/>
                <w:color w:val="231F20"/>
                <w:spacing w:val="-1"/>
                <w:w w:val="70"/>
                <w:sz w:val="18"/>
                <w:szCs w:val="18"/>
              </w:rPr>
              <w:t>“</w:t>
            </w:r>
            <w:r w:rsidRPr="00E018A9">
              <w:rPr>
                <w:rFonts w:eastAsia="Arial" w:cs="Arial"/>
                <w:b/>
                <w:bCs/>
                <w:color w:val="231F20"/>
                <w:spacing w:val="-10"/>
                <w:w w:val="70"/>
                <w:sz w:val="18"/>
                <w:szCs w:val="18"/>
              </w:rPr>
              <w:t>Y</w:t>
            </w:r>
            <w:r w:rsidRPr="00E018A9">
              <w:rPr>
                <w:rFonts w:eastAsia="Arial" w:cs="Arial"/>
                <w:b/>
                <w:bCs/>
                <w:color w:val="231F20"/>
                <w:w w:val="70"/>
                <w:sz w:val="18"/>
                <w:szCs w:val="18"/>
              </w:rPr>
              <w:t>es</w:t>
            </w:r>
            <w:r w:rsidRPr="00E018A9">
              <w:rPr>
                <w:rFonts w:cs="Arial"/>
                <w:color w:val="231F20"/>
                <w:spacing w:val="12"/>
                <w:w w:val="70"/>
                <w:sz w:val="18"/>
                <w:szCs w:val="18"/>
              </w:rPr>
              <w:t>”</w:t>
            </w:r>
            <w:r w:rsidRPr="00E018A9">
              <w:rPr>
                <w:rFonts w:cs="Arial"/>
                <w:color w:val="231F20"/>
                <w:w w:val="70"/>
                <w:sz w:val="18"/>
                <w:szCs w:val="18"/>
              </w:rPr>
              <w:t>if</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7"/>
                <w:w w:val="70"/>
                <w:sz w:val="18"/>
                <w:szCs w:val="18"/>
              </w:rPr>
              <w:t xml:space="preserve"> </w:t>
            </w:r>
            <w:r>
              <w:rPr>
                <w:rFonts w:cs="Arial"/>
                <w:color w:val="231F20"/>
                <w:w w:val="70"/>
                <w:sz w:val="18"/>
                <w:szCs w:val="18"/>
              </w:rPr>
              <w:t>Subcontractor</w:t>
            </w:r>
            <w:r w:rsidRPr="00E018A9">
              <w:rPr>
                <w:rFonts w:cs="Arial"/>
                <w:color w:val="231F20"/>
                <w:spacing w:val="-6"/>
                <w:w w:val="70"/>
                <w:sz w:val="18"/>
                <w:szCs w:val="18"/>
              </w:rPr>
              <w:t xml:space="preserve"> </w:t>
            </w:r>
            <w:r w:rsidRPr="00E018A9">
              <w:rPr>
                <w:rFonts w:cs="Arial"/>
                <w:color w:val="231F20"/>
                <w:w w:val="70"/>
                <w:sz w:val="18"/>
                <w:szCs w:val="18"/>
              </w:rPr>
              <w:t>is</w:t>
            </w:r>
            <w:r w:rsidRPr="00E018A9">
              <w:rPr>
                <w:rFonts w:cs="Arial"/>
                <w:color w:val="231F20"/>
                <w:spacing w:val="-7"/>
                <w:w w:val="70"/>
                <w:sz w:val="18"/>
                <w:szCs w:val="18"/>
              </w:rPr>
              <w:t xml:space="preserve"> </w:t>
            </w:r>
            <w:r w:rsidRPr="00E018A9">
              <w:rPr>
                <w:rFonts w:cs="Arial"/>
                <w:color w:val="231F20"/>
                <w:w w:val="70"/>
                <w:sz w:val="18"/>
                <w:szCs w:val="18"/>
              </w:rPr>
              <w:t>a</w:t>
            </w:r>
            <w:r w:rsidRPr="00E018A9">
              <w:rPr>
                <w:rFonts w:cs="Arial"/>
                <w:color w:val="231F20"/>
                <w:spacing w:val="-6"/>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7"/>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6"/>
                <w:w w:val="70"/>
                <w:sz w:val="18"/>
                <w:szCs w:val="18"/>
              </w:rPr>
              <w:t xml:space="preserve"> </w:t>
            </w:r>
            <w:r w:rsidRPr="00E018A9">
              <w:rPr>
                <w:rFonts w:cs="Arial"/>
                <w:color w:val="231F20"/>
                <w:spacing w:val="-5"/>
                <w:w w:val="70"/>
                <w:sz w:val="18"/>
                <w:szCs w:val="18"/>
              </w:rPr>
              <w:t>D</w:t>
            </w:r>
            <w:r w:rsidRPr="00E018A9">
              <w:rPr>
                <w:rFonts w:cs="Arial"/>
                <w:color w:val="231F20"/>
                <w:w w:val="70"/>
                <w:sz w:val="18"/>
                <w:szCs w:val="18"/>
              </w:rPr>
              <w:t>VBE</w:t>
            </w:r>
            <w:r w:rsidRPr="00E018A9">
              <w:rPr>
                <w:rFonts w:cs="Arial"/>
                <w:color w:val="231F20"/>
                <w:spacing w:val="-7"/>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oviding</w:t>
            </w:r>
            <w:r w:rsidRPr="00E018A9">
              <w:rPr>
                <w:rFonts w:cs="Arial"/>
                <w:color w:val="231F20"/>
                <w:spacing w:val="-6"/>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tal</w:t>
            </w:r>
            <w:r w:rsidRPr="00E018A9">
              <w:rPr>
                <w:rFonts w:cs="Arial"/>
                <w:color w:val="231F20"/>
                <w:spacing w:val="-7"/>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7"/>
                <w:w w:val="70"/>
                <w:sz w:val="18"/>
                <w:szCs w:val="18"/>
              </w:rPr>
              <w:t xml:space="preserve"> </w:t>
            </w:r>
            <w:r w:rsidRPr="00E018A9">
              <w:rPr>
                <w:rFonts w:cs="Arial"/>
                <w:color w:val="231F20"/>
                <w:w w:val="70"/>
                <w:sz w:val="18"/>
                <w:szCs w:val="18"/>
              </w:rPr>
              <w:t>and</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Pr>
                <w:rFonts w:cs="Arial"/>
                <w:color w:val="231F20"/>
                <w:w w:val="70"/>
                <w:sz w:val="18"/>
                <w:szCs w:val="18"/>
              </w:rPr>
              <w:t>Subcontractor</w:t>
            </w:r>
            <w:r w:rsidRPr="00E018A9">
              <w:rPr>
                <w:rFonts w:cs="Arial"/>
                <w:color w:val="231F20"/>
                <w:w w:val="70"/>
                <w:sz w:val="18"/>
                <w:szCs w:val="18"/>
              </w:rPr>
              <w:t xml:space="preserve"> owns </w:t>
            </w:r>
            <w:r w:rsidRPr="00E018A9">
              <w:rPr>
                <w:rFonts w:cs="Arial"/>
                <w:color w:val="231F20"/>
                <w:spacing w:val="-4"/>
                <w:w w:val="70"/>
                <w:sz w:val="18"/>
                <w:szCs w:val="18"/>
              </w:rPr>
              <w:t>a</w:t>
            </w:r>
            <w:r w:rsidRPr="00E018A9">
              <w:rPr>
                <w:rFonts w:cs="Arial"/>
                <w:color w:val="231F20"/>
                <w:w w:val="70"/>
                <w:sz w:val="18"/>
                <w:szCs w:val="18"/>
              </w:rPr>
              <w:t xml:space="preserve">t least 51% of the </w:t>
            </w:r>
            <w:r w:rsidRPr="00E018A9">
              <w:rPr>
                <w:rFonts w:cs="Arial"/>
                <w:color w:val="231F20"/>
                <w:spacing w:val="-4"/>
                <w:w w:val="70"/>
                <w:sz w:val="18"/>
                <w:szCs w:val="18"/>
              </w:rPr>
              <w:t>r</w:t>
            </w:r>
            <w:r w:rsidRPr="00E018A9">
              <w:rPr>
                <w:rFonts w:cs="Arial"/>
                <w:color w:val="231F20"/>
                <w:w w:val="70"/>
                <w:sz w:val="18"/>
                <w:szCs w:val="18"/>
              </w:rPr>
              <w:t>ental equipme</w:t>
            </w:r>
            <w:r w:rsidRPr="00E018A9">
              <w:rPr>
                <w:rFonts w:cs="Arial"/>
                <w:color w:val="231F20"/>
                <w:spacing w:val="-3"/>
                <w:w w:val="70"/>
                <w:sz w:val="18"/>
                <w:szCs w:val="18"/>
              </w:rPr>
              <w:t>n</w:t>
            </w:r>
            <w:r w:rsidRPr="00E018A9">
              <w:rPr>
                <w:rFonts w:cs="Arial"/>
                <w:color w:val="231F20"/>
                <w:w w:val="70"/>
                <w:sz w:val="18"/>
                <w:szCs w:val="18"/>
              </w:rPr>
              <w:t>t (qua</w:t>
            </w:r>
            <w:r w:rsidRPr="00E018A9">
              <w:rPr>
                <w:rFonts w:cs="Arial"/>
                <w:color w:val="231F20"/>
                <w:spacing w:val="-3"/>
                <w:w w:val="70"/>
                <w:sz w:val="18"/>
                <w:szCs w:val="18"/>
              </w:rPr>
              <w:t>n</w:t>
            </w:r>
            <w:r w:rsidRPr="00E018A9">
              <w:rPr>
                <w:rFonts w:cs="Arial"/>
                <w:color w:val="231F20"/>
                <w:w w:val="70"/>
                <w:sz w:val="18"/>
                <w:szCs w:val="18"/>
              </w:rPr>
              <w:t>ti</w:t>
            </w:r>
            <w:r w:rsidRPr="00E018A9">
              <w:rPr>
                <w:rFonts w:cs="Arial"/>
                <w:color w:val="231F20"/>
                <w:spacing w:val="1"/>
                <w:w w:val="70"/>
                <w:sz w:val="18"/>
                <w:szCs w:val="18"/>
              </w:rPr>
              <w:t>t</w:t>
            </w:r>
            <w:r w:rsidRPr="00E018A9">
              <w:rPr>
                <w:rFonts w:cs="Arial"/>
                <w:color w:val="231F20"/>
                <w:w w:val="70"/>
                <w:sz w:val="18"/>
                <w:szCs w:val="18"/>
              </w:rPr>
              <w:t xml:space="preserve">y and </w:t>
            </w:r>
            <w:r w:rsidRPr="00E018A9">
              <w:rPr>
                <w:rFonts w:cs="Arial"/>
                <w:color w:val="231F20"/>
                <w:spacing w:val="-4"/>
                <w:w w:val="70"/>
                <w:sz w:val="18"/>
                <w:szCs w:val="18"/>
              </w:rPr>
              <w:t>v</w:t>
            </w:r>
            <w:r w:rsidRPr="00E018A9">
              <w:rPr>
                <w:rFonts w:cs="Arial"/>
                <w:color w:val="231F20"/>
                <w:w w:val="70"/>
                <w:sz w:val="18"/>
                <w:szCs w:val="18"/>
              </w:rPr>
              <w:t>alue) it</w:t>
            </w:r>
            <w:r w:rsidRPr="00E018A9">
              <w:rPr>
                <w:rFonts w:cs="Arial"/>
                <w:color w:val="231F20"/>
                <w:spacing w:val="1"/>
                <w:w w:val="70"/>
                <w:sz w:val="18"/>
                <w:szCs w:val="18"/>
              </w:rPr>
              <w:t xml:space="preserve"> </w:t>
            </w:r>
            <w:r w:rsidRPr="00E018A9">
              <w:rPr>
                <w:rFonts w:cs="Arial"/>
                <w:color w:val="231F20"/>
                <w:w w:val="70"/>
                <w:sz w:val="18"/>
                <w:szCs w:val="18"/>
              </w:rPr>
              <w:t>will be 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viding for</w:t>
            </w:r>
            <w:r w:rsidRPr="00E018A9">
              <w:rPr>
                <w:rFonts w:cs="Arial"/>
                <w:color w:val="231F20"/>
                <w:w w:val="73"/>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Pr>
                <w:rFonts w:cs="Arial"/>
                <w:color w:val="231F20"/>
                <w:spacing w:val="1"/>
                <w:w w:val="70"/>
                <w:sz w:val="18"/>
                <w:szCs w:val="18"/>
              </w:rPr>
              <w:t xml:space="preserve"> Contract</w:t>
            </w:r>
            <w:r w:rsidRPr="00E018A9">
              <w:rPr>
                <w:rFonts w:cs="Arial"/>
                <w:color w:val="231F20"/>
                <w:w w:val="70"/>
                <w:sz w:val="18"/>
                <w:szCs w:val="18"/>
              </w:rPr>
              <w:t>.</w:t>
            </w:r>
          </w:p>
          <w:p w14:paraId="1DA8B8CE" w14:textId="77777777" w:rsidR="008F3631" w:rsidRPr="00E018A9" w:rsidRDefault="008F3631" w:rsidP="008F73C8">
            <w:pPr>
              <w:spacing w:line="100" w:lineRule="exact"/>
              <w:ind w:left="252"/>
              <w:rPr>
                <w:rFonts w:cs="Arial"/>
                <w:sz w:val="18"/>
                <w:szCs w:val="18"/>
              </w:rPr>
            </w:pPr>
          </w:p>
          <w:p w14:paraId="6CC687D5" w14:textId="77777777" w:rsidR="008F3631" w:rsidRPr="00E018A9" w:rsidRDefault="008F3631" w:rsidP="008F73C8">
            <w:pPr>
              <w:pStyle w:val="BodyText"/>
              <w:spacing w:line="239" w:lineRule="auto"/>
              <w:ind w:left="252" w:right="544"/>
              <w:rPr>
                <w:rFonts w:cs="Arial"/>
                <w:sz w:val="18"/>
                <w:szCs w:val="18"/>
              </w:rPr>
            </w:pPr>
            <w:r w:rsidRPr="00E018A9">
              <w:rPr>
                <w:rFonts w:cs="Arial"/>
                <w:color w:val="231F20"/>
                <w:spacing w:val="-2"/>
                <w:w w:val="70"/>
                <w:sz w:val="18"/>
                <w:szCs w:val="18"/>
              </w:rPr>
              <w:t>En</w:t>
            </w:r>
            <w:r w:rsidRPr="00E018A9">
              <w:rPr>
                <w:rFonts w:cs="Arial"/>
                <w:color w:val="231F20"/>
                <w:spacing w:val="-3"/>
                <w:w w:val="70"/>
                <w:sz w:val="18"/>
                <w:szCs w:val="18"/>
              </w:rPr>
              <w:t>t</w:t>
            </w:r>
            <w:r w:rsidRPr="00E018A9">
              <w:rPr>
                <w:rFonts w:cs="Arial"/>
                <w:color w:val="231F20"/>
                <w:spacing w:val="-2"/>
                <w:w w:val="70"/>
                <w:sz w:val="18"/>
                <w:szCs w:val="18"/>
              </w:rPr>
              <w:t>e</w:t>
            </w:r>
            <w:r w:rsidRPr="00E018A9">
              <w:rPr>
                <w:rFonts w:cs="Arial"/>
                <w:color w:val="231F20"/>
                <w:spacing w:val="14"/>
                <w:w w:val="70"/>
                <w:sz w:val="18"/>
                <w:szCs w:val="18"/>
              </w:rPr>
              <w:t>r</w:t>
            </w:r>
            <w:r w:rsidRPr="00E018A9">
              <w:rPr>
                <w:rFonts w:cs="Arial"/>
                <w:color w:val="231F20"/>
                <w:spacing w:val="-1"/>
                <w:w w:val="70"/>
                <w:sz w:val="18"/>
                <w:szCs w:val="18"/>
              </w:rPr>
              <w:t>“</w:t>
            </w:r>
            <w:r w:rsidRPr="00E018A9">
              <w:rPr>
                <w:rFonts w:eastAsia="Arial" w:cs="Arial"/>
                <w:b/>
                <w:bCs/>
                <w:color w:val="231F20"/>
                <w:w w:val="70"/>
                <w:sz w:val="18"/>
                <w:szCs w:val="18"/>
              </w:rPr>
              <w:t>N</w:t>
            </w:r>
            <w:r w:rsidRPr="00E018A9">
              <w:rPr>
                <w:rFonts w:eastAsia="Arial" w:cs="Arial"/>
                <w:b/>
                <w:bCs/>
                <w:color w:val="231F20"/>
                <w:spacing w:val="-1"/>
                <w:w w:val="70"/>
                <w:sz w:val="18"/>
                <w:szCs w:val="18"/>
              </w:rPr>
              <w:t>o</w:t>
            </w:r>
            <w:r w:rsidRPr="00E018A9">
              <w:rPr>
                <w:rFonts w:cs="Arial"/>
                <w:color w:val="231F20"/>
                <w:spacing w:val="12"/>
                <w:w w:val="70"/>
                <w:sz w:val="18"/>
                <w:szCs w:val="18"/>
              </w:rPr>
              <w:t>”</w:t>
            </w:r>
            <w:r w:rsidRPr="00E018A9">
              <w:rPr>
                <w:rFonts w:cs="Arial"/>
                <w:color w:val="231F20"/>
                <w:w w:val="70"/>
                <w:sz w:val="18"/>
                <w:szCs w:val="18"/>
              </w:rPr>
              <w:t>if</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Pr>
                <w:rFonts w:cs="Arial"/>
                <w:color w:val="231F20"/>
                <w:w w:val="70"/>
                <w:sz w:val="18"/>
                <w:szCs w:val="18"/>
              </w:rPr>
              <w:t>Subcontractor</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4"/>
                <w:w w:val="70"/>
                <w:sz w:val="18"/>
                <w:szCs w:val="18"/>
              </w:rPr>
              <w:t xml:space="preserve"> </w:t>
            </w:r>
            <w:r w:rsidRPr="00E018A9">
              <w:rPr>
                <w:rFonts w:cs="Arial"/>
                <w:color w:val="231F20"/>
                <w:w w:val="70"/>
                <w:sz w:val="18"/>
                <w:szCs w:val="18"/>
              </w:rPr>
              <w:t>a</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alifornia</w:t>
            </w:r>
            <w:r w:rsidRPr="00E018A9">
              <w:rPr>
                <w:rFonts w:cs="Arial"/>
                <w:color w:val="231F20"/>
                <w:spacing w:val="-4"/>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2"/>
                <w:w w:val="70"/>
                <w:sz w:val="18"/>
                <w:szCs w:val="18"/>
              </w:rPr>
              <w:t>r</w:t>
            </w:r>
            <w:r w:rsidRPr="00E018A9">
              <w:rPr>
                <w:rFonts w:cs="Arial"/>
                <w:color w:val="231F20"/>
                <w:w w:val="70"/>
                <w:sz w:val="18"/>
                <w:szCs w:val="18"/>
              </w:rPr>
              <w:t>tified</w:t>
            </w:r>
            <w:r w:rsidRPr="00E018A9">
              <w:rPr>
                <w:rFonts w:cs="Arial"/>
                <w:color w:val="231F20"/>
                <w:spacing w:val="-5"/>
                <w:w w:val="70"/>
                <w:sz w:val="18"/>
                <w:szCs w:val="18"/>
              </w:rPr>
              <w:t xml:space="preserve"> </w:t>
            </w:r>
            <w:r w:rsidRPr="00E018A9">
              <w:rPr>
                <w:rFonts w:cs="Arial"/>
                <w:color w:val="231F20"/>
                <w:spacing w:val="-4"/>
                <w:w w:val="70"/>
                <w:sz w:val="18"/>
                <w:szCs w:val="18"/>
              </w:rPr>
              <w:t>D</w:t>
            </w:r>
            <w:r w:rsidRPr="00E018A9">
              <w:rPr>
                <w:rFonts w:cs="Arial"/>
                <w:color w:val="231F20"/>
                <w:w w:val="70"/>
                <w:sz w:val="18"/>
                <w:szCs w:val="18"/>
              </w:rPr>
              <w:t>VBE</w:t>
            </w:r>
            <w:r w:rsidRPr="00E018A9">
              <w:rPr>
                <w:rFonts w:cs="Arial"/>
                <w:color w:val="231F20"/>
                <w:spacing w:val="-4"/>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viding</w:t>
            </w:r>
            <w:r w:rsidRPr="00E018A9">
              <w:rPr>
                <w:rFonts w:cs="Arial"/>
                <w:color w:val="231F20"/>
                <w:spacing w:val="-5"/>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ental</w:t>
            </w:r>
            <w:r w:rsidRPr="00E018A9">
              <w:rPr>
                <w:rFonts w:cs="Arial"/>
                <w:color w:val="231F20"/>
                <w:spacing w:val="-4"/>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5"/>
                <w:w w:val="70"/>
                <w:sz w:val="18"/>
                <w:szCs w:val="18"/>
              </w:rPr>
              <w:t xml:space="preserve"> </w:t>
            </w:r>
            <w:r w:rsidRPr="00E018A9">
              <w:rPr>
                <w:rFonts w:cs="Arial"/>
                <w:color w:val="231F20"/>
                <w:w w:val="70"/>
                <w:sz w:val="18"/>
                <w:szCs w:val="18"/>
              </w:rPr>
              <w:t>but</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Pr>
                <w:rFonts w:cs="Arial"/>
                <w:color w:val="231F20"/>
                <w:w w:val="70"/>
                <w:sz w:val="18"/>
                <w:szCs w:val="18"/>
              </w:rPr>
              <w:t>Subcontractor</w:t>
            </w:r>
            <w:r w:rsidRPr="00E018A9">
              <w:rPr>
                <w:rFonts w:cs="Arial"/>
                <w:color w:val="231F20"/>
                <w:spacing w:val="-5"/>
                <w:w w:val="70"/>
                <w:sz w:val="18"/>
                <w:szCs w:val="18"/>
              </w:rPr>
              <w:t xml:space="preserve"> </w:t>
            </w:r>
            <w:r w:rsidRPr="00E018A9">
              <w:rPr>
                <w:rFonts w:cs="Arial"/>
                <w:color w:val="231F20"/>
                <w:w w:val="70"/>
                <w:sz w:val="18"/>
                <w:szCs w:val="18"/>
              </w:rPr>
              <w:t>does</w:t>
            </w:r>
            <w:r w:rsidRPr="00E018A9">
              <w:rPr>
                <w:rFonts w:cs="Arial"/>
                <w:color w:val="231F20"/>
                <w:spacing w:val="-5"/>
                <w:w w:val="70"/>
                <w:sz w:val="18"/>
                <w:szCs w:val="18"/>
              </w:rPr>
              <w:t xml:space="preserve"> </w:t>
            </w:r>
            <w:r w:rsidRPr="00E018A9">
              <w:rPr>
                <w:rFonts w:cs="Arial"/>
                <w:color w:val="231F20"/>
                <w:w w:val="70"/>
                <w:sz w:val="18"/>
                <w:szCs w:val="18"/>
              </w:rPr>
              <w:t>N</w:t>
            </w:r>
            <w:r w:rsidRPr="00E018A9">
              <w:rPr>
                <w:rFonts w:cs="Arial"/>
                <w:color w:val="231F20"/>
                <w:spacing w:val="-7"/>
                <w:w w:val="70"/>
                <w:sz w:val="18"/>
                <w:szCs w:val="18"/>
              </w:rPr>
              <w:t>O</w:t>
            </w:r>
            <w:r w:rsidRPr="00E018A9">
              <w:rPr>
                <w:rFonts w:cs="Arial"/>
                <w:color w:val="231F20"/>
                <w:w w:val="70"/>
                <w:sz w:val="18"/>
                <w:szCs w:val="18"/>
              </w:rPr>
              <w:t>T</w:t>
            </w:r>
            <w:r w:rsidRPr="00E018A9">
              <w:rPr>
                <w:rFonts w:cs="Arial"/>
                <w:color w:val="231F20"/>
                <w:spacing w:val="-4"/>
                <w:w w:val="70"/>
                <w:sz w:val="18"/>
                <w:szCs w:val="18"/>
              </w:rPr>
              <w:t xml:space="preserve"> o</w:t>
            </w:r>
            <w:r w:rsidRPr="00E018A9">
              <w:rPr>
                <w:rFonts w:cs="Arial"/>
                <w:color w:val="231F20"/>
                <w:w w:val="70"/>
                <w:sz w:val="18"/>
                <w:szCs w:val="18"/>
              </w:rPr>
              <w:t>wn</w:t>
            </w:r>
            <w:r w:rsidRPr="00E018A9">
              <w:rPr>
                <w:rFonts w:cs="Arial"/>
                <w:color w:val="231F20"/>
                <w:spacing w:val="-5"/>
                <w:w w:val="70"/>
                <w:sz w:val="18"/>
                <w:szCs w:val="18"/>
              </w:rPr>
              <w:t xml:space="preserve"> </w:t>
            </w:r>
            <w:r w:rsidRPr="00E018A9">
              <w:rPr>
                <w:rFonts w:cs="Arial"/>
                <w:color w:val="231F20"/>
                <w:w w:val="70"/>
                <w:sz w:val="18"/>
                <w:szCs w:val="18"/>
              </w:rPr>
              <w:t>at</w:t>
            </w:r>
            <w:r w:rsidRPr="00E018A9">
              <w:rPr>
                <w:rFonts w:cs="Arial"/>
                <w:color w:val="231F20"/>
                <w:spacing w:val="-5"/>
                <w:w w:val="70"/>
                <w:sz w:val="18"/>
                <w:szCs w:val="18"/>
              </w:rPr>
              <w:t xml:space="preserve"> </w:t>
            </w:r>
            <w:r w:rsidRPr="00E018A9">
              <w:rPr>
                <w:rFonts w:cs="Arial"/>
                <w:color w:val="231F20"/>
                <w:w w:val="70"/>
                <w:sz w:val="18"/>
                <w:szCs w:val="18"/>
              </w:rPr>
              <w:t>least</w:t>
            </w:r>
            <w:r w:rsidRPr="00E018A9">
              <w:rPr>
                <w:rFonts w:cs="Arial"/>
                <w:color w:val="231F20"/>
                <w:spacing w:val="-4"/>
                <w:w w:val="70"/>
                <w:sz w:val="18"/>
                <w:szCs w:val="18"/>
              </w:rPr>
              <w:t xml:space="preserve"> </w:t>
            </w:r>
            <w:r w:rsidRPr="00E018A9">
              <w:rPr>
                <w:rFonts w:cs="Arial"/>
                <w:color w:val="231F20"/>
                <w:w w:val="70"/>
                <w:sz w:val="18"/>
                <w:szCs w:val="18"/>
              </w:rPr>
              <w:t>51%</w:t>
            </w:r>
            <w:r w:rsidRPr="00E018A9">
              <w:rPr>
                <w:rFonts w:cs="Arial"/>
                <w:color w:val="231F20"/>
                <w:spacing w:val="-5"/>
                <w:w w:val="70"/>
                <w:sz w:val="18"/>
                <w:szCs w:val="18"/>
              </w:rPr>
              <w:t xml:space="preserve"> </w:t>
            </w:r>
            <w:r w:rsidRPr="00E018A9">
              <w:rPr>
                <w:rFonts w:cs="Arial"/>
                <w:color w:val="231F20"/>
                <w:w w:val="70"/>
                <w:sz w:val="18"/>
                <w:szCs w:val="18"/>
              </w:rPr>
              <w:t>of</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spacing w:val="-5"/>
                <w:w w:val="70"/>
                <w:sz w:val="18"/>
                <w:szCs w:val="18"/>
              </w:rPr>
              <w:t>r</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tal</w:t>
            </w:r>
            <w:r w:rsidRPr="00E018A9">
              <w:rPr>
                <w:rFonts w:cs="Arial"/>
                <w:color w:val="231F20"/>
                <w:spacing w:val="-5"/>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5"/>
                <w:w w:val="70"/>
                <w:sz w:val="18"/>
                <w:szCs w:val="18"/>
              </w:rPr>
              <w:t xml:space="preserve"> </w:t>
            </w:r>
            <w:r w:rsidRPr="00E018A9">
              <w:rPr>
                <w:rFonts w:cs="Arial"/>
                <w:color w:val="231F20"/>
                <w:w w:val="70"/>
                <w:sz w:val="18"/>
                <w:szCs w:val="18"/>
              </w:rPr>
              <w:t>(qua</w:t>
            </w:r>
            <w:r w:rsidRPr="00E018A9">
              <w:rPr>
                <w:rFonts w:cs="Arial"/>
                <w:color w:val="231F20"/>
                <w:spacing w:val="-1"/>
                <w:w w:val="70"/>
                <w:sz w:val="18"/>
                <w:szCs w:val="18"/>
              </w:rPr>
              <w:t>n</w:t>
            </w:r>
            <w:r w:rsidRPr="00E018A9">
              <w:rPr>
                <w:rFonts w:cs="Arial"/>
                <w:color w:val="231F20"/>
                <w:w w:val="70"/>
                <w:sz w:val="18"/>
                <w:szCs w:val="18"/>
              </w:rPr>
              <w:t>tity</w:t>
            </w:r>
            <w:r w:rsidRPr="00E018A9">
              <w:rPr>
                <w:rFonts w:cs="Arial"/>
                <w:color w:val="231F20"/>
                <w:spacing w:val="-4"/>
                <w:w w:val="70"/>
                <w:sz w:val="18"/>
                <w:szCs w:val="18"/>
              </w:rPr>
              <w:t xml:space="preserve"> </w:t>
            </w:r>
            <w:r w:rsidRPr="00E018A9">
              <w:rPr>
                <w:rFonts w:cs="Arial"/>
                <w:color w:val="231F20"/>
                <w:w w:val="70"/>
                <w:sz w:val="18"/>
                <w:szCs w:val="18"/>
              </w:rPr>
              <w:t>and</w:t>
            </w:r>
            <w:r w:rsidRPr="00E018A9">
              <w:rPr>
                <w:rFonts w:cs="Arial"/>
                <w:color w:val="231F20"/>
                <w:spacing w:val="-5"/>
                <w:w w:val="70"/>
                <w:sz w:val="18"/>
                <w:szCs w:val="18"/>
              </w:rPr>
              <w:t xml:space="preserve"> v</w:t>
            </w:r>
            <w:r w:rsidRPr="00E018A9">
              <w:rPr>
                <w:rFonts w:cs="Arial"/>
                <w:color w:val="231F20"/>
                <w:w w:val="70"/>
                <w:sz w:val="18"/>
                <w:szCs w:val="18"/>
              </w:rPr>
              <w:t>alue)</w:t>
            </w:r>
            <w:r w:rsidRPr="00E018A9">
              <w:rPr>
                <w:rFonts w:cs="Arial"/>
                <w:color w:val="231F20"/>
                <w:spacing w:val="-4"/>
                <w:w w:val="70"/>
                <w:sz w:val="18"/>
                <w:szCs w:val="18"/>
              </w:rPr>
              <w:t xml:space="preserve"> </w:t>
            </w:r>
            <w:r w:rsidRPr="00E018A9">
              <w:rPr>
                <w:rFonts w:cs="Arial"/>
                <w:color w:val="231F20"/>
                <w:w w:val="70"/>
                <w:sz w:val="18"/>
                <w:szCs w:val="18"/>
              </w:rPr>
              <w:t>it</w:t>
            </w:r>
            <w:r w:rsidRPr="00E018A9">
              <w:rPr>
                <w:rFonts w:cs="Arial"/>
                <w:color w:val="231F20"/>
                <w:spacing w:val="-5"/>
                <w:w w:val="70"/>
                <w:sz w:val="18"/>
                <w:szCs w:val="18"/>
              </w:rPr>
              <w:t xml:space="preserve"> </w:t>
            </w:r>
            <w:r w:rsidRPr="00E018A9">
              <w:rPr>
                <w:rFonts w:cs="Arial"/>
                <w:color w:val="231F20"/>
                <w:w w:val="70"/>
                <w:sz w:val="18"/>
                <w:szCs w:val="18"/>
              </w:rPr>
              <w:t>will</w:t>
            </w:r>
            <w:r w:rsidRPr="00E018A9">
              <w:rPr>
                <w:rFonts w:cs="Arial"/>
                <w:color w:val="231F20"/>
                <w:spacing w:val="-5"/>
                <w:w w:val="70"/>
                <w:sz w:val="18"/>
                <w:szCs w:val="18"/>
              </w:rPr>
              <w:t xml:space="preserve"> </w:t>
            </w:r>
            <w:r w:rsidRPr="00E018A9">
              <w:rPr>
                <w:rFonts w:cs="Arial"/>
                <w:color w:val="231F20"/>
                <w:w w:val="70"/>
                <w:sz w:val="18"/>
                <w:szCs w:val="18"/>
              </w:rPr>
              <w:t>be</w:t>
            </w:r>
            <w:r w:rsidRPr="00E018A9">
              <w:rPr>
                <w:rFonts w:cs="Arial"/>
                <w:color w:val="231F20"/>
                <w:w w:val="68"/>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5"/>
                <w:w w:val="70"/>
                <w:sz w:val="18"/>
                <w:szCs w:val="18"/>
              </w:rPr>
              <w:t>o</w:t>
            </w:r>
            <w:r w:rsidRPr="00E018A9">
              <w:rPr>
                <w:rFonts w:cs="Arial"/>
                <w:color w:val="231F20"/>
                <w:w w:val="70"/>
                <w:sz w:val="18"/>
                <w:szCs w:val="18"/>
              </w:rPr>
              <w:t>vidin</w:t>
            </w:r>
            <w:r w:rsidRPr="00E018A9">
              <w:rPr>
                <w:rFonts w:cs="Arial"/>
                <w:color w:val="231F20"/>
                <w:spacing w:val="-5"/>
                <w:w w:val="70"/>
                <w:sz w:val="18"/>
                <w:szCs w:val="18"/>
              </w:rPr>
              <w:t>g</w:t>
            </w:r>
            <w:r w:rsidRPr="00E018A9">
              <w:rPr>
                <w:rFonts w:cs="Arial"/>
                <w:color w:val="231F20"/>
                <w:w w:val="70"/>
                <w:sz w:val="18"/>
                <w:szCs w:val="18"/>
              </w:rPr>
              <w:t>.</w:t>
            </w:r>
          </w:p>
          <w:p w14:paraId="1755DDC8" w14:textId="77777777" w:rsidR="008F3631" w:rsidRPr="00E018A9" w:rsidRDefault="008F3631" w:rsidP="008F73C8">
            <w:pPr>
              <w:spacing w:before="18" w:line="220" w:lineRule="exact"/>
              <w:ind w:left="612"/>
              <w:rPr>
                <w:rFonts w:cs="Arial"/>
                <w:sz w:val="18"/>
                <w:szCs w:val="18"/>
              </w:rPr>
            </w:pPr>
          </w:p>
          <w:p w14:paraId="542A0E9B" w14:textId="77777777" w:rsidR="008F3631" w:rsidRPr="00E018A9" w:rsidRDefault="008F3631" w:rsidP="008F73C8">
            <w:pPr>
              <w:ind w:left="72"/>
              <w:rPr>
                <w:sz w:val="18"/>
                <w:shd w:val="pct15" w:color="auto" w:fill="FFFFFF"/>
              </w:rPr>
            </w:pPr>
            <w:r w:rsidRPr="00E018A9">
              <w:rPr>
                <w:rFonts w:cs="Arial"/>
                <w:b/>
                <w:color w:val="231F20"/>
                <w:w w:val="75"/>
                <w:sz w:val="18"/>
                <w:szCs w:val="18"/>
              </w:rPr>
              <w:t>Read</w:t>
            </w:r>
            <w:r w:rsidRPr="00E018A9">
              <w:rPr>
                <w:rFonts w:cs="Arial"/>
                <w:b/>
                <w:color w:val="231F20"/>
                <w:spacing w:val="-10"/>
                <w:w w:val="75"/>
                <w:sz w:val="18"/>
                <w:szCs w:val="18"/>
              </w:rPr>
              <w:t xml:space="preserve"> </w:t>
            </w:r>
            <w:r w:rsidRPr="00E018A9">
              <w:rPr>
                <w:rFonts w:cs="Arial"/>
                <w:b/>
                <w:color w:val="231F20"/>
                <w:w w:val="75"/>
                <w:sz w:val="18"/>
                <w:szCs w:val="18"/>
              </w:rPr>
              <w:t>the</w:t>
            </w:r>
            <w:r w:rsidRPr="00E018A9">
              <w:rPr>
                <w:rFonts w:cs="Arial"/>
                <w:b/>
                <w:color w:val="231F20"/>
                <w:spacing w:val="-10"/>
                <w:w w:val="75"/>
                <w:sz w:val="18"/>
                <w:szCs w:val="18"/>
              </w:rPr>
              <w:t xml:space="preserve"> </w:t>
            </w:r>
            <w:r w:rsidRPr="00E018A9">
              <w:rPr>
                <w:rFonts w:cs="Arial"/>
                <w:b/>
                <w:color w:val="231F20"/>
                <w:w w:val="75"/>
                <w:sz w:val="18"/>
                <w:szCs w:val="18"/>
              </w:rPr>
              <w:t>ce</w:t>
            </w:r>
            <w:r w:rsidRPr="00E018A9">
              <w:rPr>
                <w:rFonts w:cs="Arial"/>
                <w:b/>
                <w:color w:val="231F20"/>
                <w:spacing w:val="2"/>
                <w:w w:val="75"/>
                <w:sz w:val="18"/>
                <w:szCs w:val="18"/>
              </w:rPr>
              <w:t>r</w:t>
            </w:r>
            <w:r w:rsidRPr="00E018A9">
              <w:rPr>
                <w:rFonts w:cs="Arial"/>
                <w:b/>
                <w:color w:val="231F20"/>
                <w:w w:val="75"/>
                <w:sz w:val="18"/>
                <w:szCs w:val="18"/>
              </w:rPr>
              <w:t>tifi</w:t>
            </w:r>
            <w:r w:rsidRPr="00E018A9">
              <w:rPr>
                <w:rFonts w:cs="Arial"/>
                <w:b/>
                <w:color w:val="231F20"/>
                <w:spacing w:val="1"/>
                <w:w w:val="75"/>
                <w:sz w:val="18"/>
                <w:szCs w:val="18"/>
              </w:rPr>
              <w:t>c</w:t>
            </w:r>
            <w:r w:rsidRPr="00E018A9">
              <w:rPr>
                <w:rFonts w:cs="Arial"/>
                <w:b/>
                <w:color w:val="231F20"/>
                <w:spacing w:val="-2"/>
                <w:w w:val="75"/>
                <w:sz w:val="18"/>
                <w:szCs w:val="18"/>
              </w:rPr>
              <w:t>a</w:t>
            </w:r>
            <w:r w:rsidRPr="00E018A9">
              <w:rPr>
                <w:rFonts w:cs="Arial"/>
                <w:b/>
                <w:color w:val="231F20"/>
                <w:w w:val="75"/>
                <w:sz w:val="18"/>
                <w:szCs w:val="18"/>
              </w:rPr>
              <w:t>tion</w:t>
            </w:r>
            <w:r w:rsidRPr="00E018A9">
              <w:rPr>
                <w:rFonts w:cs="Arial"/>
                <w:b/>
                <w:color w:val="231F20"/>
                <w:spacing w:val="-10"/>
                <w:w w:val="75"/>
                <w:sz w:val="18"/>
                <w:szCs w:val="18"/>
              </w:rPr>
              <w:t xml:space="preserve"> </w:t>
            </w:r>
            <w:r w:rsidRPr="00E018A9">
              <w:rPr>
                <w:rFonts w:cs="Arial"/>
                <w:b/>
                <w:color w:val="231F20"/>
                <w:spacing w:val="-2"/>
                <w:w w:val="75"/>
                <w:sz w:val="18"/>
                <w:szCs w:val="18"/>
              </w:rPr>
              <w:t>a</w:t>
            </w:r>
            <w:r w:rsidRPr="00E018A9">
              <w:rPr>
                <w:rFonts w:cs="Arial"/>
                <w:b/>
                <w:color w:val="231F20"/>
                <w:w w:val="75"/>
                <w:sz w:val="18"/>
                <w:szCs w:val="18"/>
              </w:rPr>
              <w:t>t</w:t>
            </w:r>
            <w:r w:rsidRPr="00E018A9">
              <w:rPr>
                <w:rFonts w:cs="Arial"/>
                <w:b/>
                <w:color w:val="231F20"/>
                <w:spacing w:val="-10"/>
                <w:w w:val="75"/>
                <w:sz w:val="18"/>
                <w:szCs w:val="18"/>
              </w:rPr>
              <w:t xml:space="preserve"> </w:t>
            </w:r>
            <w:r w:rsidRPr="00E018A9">
              <w:rPr>
                <w:rFonts w:cs="Arial"/>
                <w:b/>
                <w:color w:val="231F20"/>
                <w:w w:val="75"/>
                <w:sz w:val="18"/>
                <w:szCs w:val="18"/>
              </w:rPr>
              <w:t>the</w:t>
            </w:r>
            <w:r w:rsidRPr="00E018A9">
              <w:rPr>
                <w:rFonts w:cs="Arial"/>
                <w:b/>
                <w:color w:val="231F20"/>
                <w:spacing w:val="-9"/>
                <w:w w:val="75"/>
                <w:sz w:val="18"/>
                <w:szCs w:val="18"/>
              </w:rPr>
              <w:t xml:space="preserve"> </w:t>
            </w:r>
            <w:r w:rsidRPr="00E018A9">
              <w:rPr>
                <w:rFonts w:cs="Arial"/>
                <w:b/>
                <w:color w:val="231F20"/>
                <w:w w:val="75"/>
                <w:sz w:val="18"/>
                <w:szCs w:val="18"/>
              </w:rPr>
              <w:t>bot</w:t>
            </w:r>
            <w:r w:rsidRPr="00E018A9">
              <w:rPr>
                <w:rFonts w:cs="Arial"/>
                <w:b/>
                <w:color w:val="231F20"/>
                <w:spacing w:val="-3"/>
                <w:w w:val="75"/>
                <w:sz w:val="18"/>
                <w:szCs w:val="18"/>
              </w:rPr>
              <w:t>t</w:t>
            </w:r>
            <w:r w:rsidRPr="00E018A9">
              <w:rPr>
                <w:rFonts w:cs="Arial"/>
                <w:b/>
                <w:color w:val="231F20"/>
                <w:w w:val="75"/>
                <w:sz w:val="18"/>
                <w:szCs w:val="18"/>
              </w:rPr>
              <w:t>om</w:t>
            </w:r>
            <w:r w:rsidRPr="00E018A9">
              <w:rPr>
                <w:rFonts w:cs="Arial"/>
                <w:b/>
                <w:color w:val="231F20"/>
                <w:spacing w:val="-10"/>
                <w:w w:val="75"/>
                <w:sz w:val="18"/>
                <w:szCs w:val="18"/>
              </w:rPr>
              <w:t xml:space="preserve"> </w:t>
            </w:r>
            <w:r w:rsidRPr="00E018A9">
              <w:rPr>
                <w:rFonts w:cs="Arial"/>
                <w:b/>
                <w:color w:val="231F20"/>
                <w:w w:val="75"/>
                <w:sz w:val="18"/>
                <w:szCs w:val="18"/>
              </w:rPr>
              <w:t>of</w:t>
            </w:r>
            <w:r w:rsidRPr="00E018A9">
              <w:rPr>
                <w:rFonts w:cs="Arial"/>
                <w:b/>
                <w:color w:val="231F20"/>
                <w:spacing w:val="-10"/>
                <w:w w:val="75"/>
                <w:sz w:val="18"/>
                <w:szCs w:val="18"/>
              </w:rPr>
              <w:t xml:space="preserve"> </w:t>
            </w:r>
            <w:r w:rsidRPr="00E018A9">
              <w:rPr>
                <w:rFonts w:cs="Arial"/>
                <w:b/>
                <w:color w:val="231F20"/>
                <w:w w:val="75"/>
                <w:sz w:val="18"/>
                <w:szCs w:val="18"/>
              </w:rPr>
              <w:t>the</w:t>
            </w:r>
            <w:r w:rsidRPr="00E018A9">
              <w:rPr>
                <w:rFonts w:cs="Arial"/>
                <w:b/>
                <w:color w:val="231F20"/>
                <w:spacing w:val="-10"/>
                <w:w w:val="75"/>
                <w:sz w:val="18"/>
                <w:szCs w:val="18"/>
              </w:rPr>
              <w:t xml:space="preserve"> </w:t>
            </w:r>
            <w:r w:rsidRPr="00E018A9">
              <w:rPr>
                <w:rFonts w:cs="Arial"/>
                <w:b/>
                <w:color w:val="231F20"/>
                <w:w w:val="75"/>
                <w:sz w:val="18"/>
                <w:szCs w:val="18"/>
              </w:rPr>
              <w:t>page</w:t>
            </w:r>
            <w:r w:rsidRPr="00E018A9">
              <w:rPr>
                <w:rFonts w:cs="Arial"/>
                <w:b/>
                <w:color w:val="231F20"/>
                <w:spacing w:val="-10"/>
                <w:w w:val="75"/>
                <w:sz w:val="18"/>
                <w:szCs w:val="18"/>
              </w:rPr>
              <w:t xml:space="preserve"> </w:t>
            </w:r>
            <w:r w:rsidRPr="00E018A9">
              <w:rPr>
                <w:rFonts w:cs="Arial"/>
                <w:b/>
                <w:color w:val="231F20"/>
                <w:w w:val="75"/>
                <w:sz w:val="18"/>
                <w:szCs w:val="18"/>
              </w:rPr>
              <w:t>and</w:t>
            </w:r>
            <w:r w:rsidRPr="00E018A9">
              <w:rPr>
                <w:rFonts w:cs="Arial"/>
                <w:b/>
                <w:color w:val="231F20"/>
                <w:spacing w:val="-9"/>
                <w:w w:val="75"/>
                <w:sz w:val="18"/>
                <w:szCs w:val="18"/>
              </w:rPr>
              <w:t xml:space="preserve"> </w:t>
            </w:r>
            <w:r w:rsidRPr="00E018A9">
              <w:rPr>
                <w:rFonts w:cs="Arial"/>
                <w:b/>
                <w:color w:val="231F20"/>
                <w:w w:val="75"/>
                <w:sz w:val="18"/>
                <w:szCs w:val="18"/>
              </w:rPr>
              <w:t>comple</w:t>
            </w:r>
            <w:r w:rsidRPr="00E018A9">
              <w:rPr>
                <w:rFonts w:cs="Arial"/>
                <w:b/>
                <w:color w:val="231F20"/>
                <w:spacing w:val="-4"/>
                <w:w w:val="75"/>
                <w:sz w:val="18"/>
                <w:szCs w:val="18"/>
              </w:rPr>
              <w:t>t</w:t>
            </w:r>
            <w:r w:rsidRPr="00E018A9">
              <w:rPr>
                <w:rFonts w:cs="Arial"/>
                <w:b/>
                <w:color w:val="231F20"/>
                <w:w w:val="75"/>
                <w:sz w:val="18"/>
                <w:szCs w:val="18"/>
              </w:rPr>
              <w:t>e</w:t>
            </w:r>
            <w:r w:rsidRPr="00E018A9">
              <w:rPr>
                <w:rFonts w:cs="Arial"/>
                <w:b/>
                <w:color w:val="231F20"/>
                <w:spacing w:val="-10"/>
                <w:w w:val="75"/>
                <w:sz w:val="18"/>
                <w:szCs w:val="18"/>
              </w:rPr>
              <w:t xml:space="preserve"> </w:t>
            </w:r>
            <w:r w:rsidRPr="00E018A9">
              <w:rPr>
                <w:rFonts w:cs="Arial"/>
                <w:b/>
                <w:color w:val="231F20"/>
                <w:w w:val="75"/>
                <w:sz w:val="18"/>
                <w:szCs w:val="18"/>
              </w:rPr>
              <w:t>the</w:t>
            </w:r>
            <w:r w:rsidRPr="00E018A9">
              <w:rPr>
                <w:rFonts w:cs="Arial"/>
                <w:b/>
                <w:color w:val="231F20"/>
                <w:spacing w:val="-22"/>
                <w:w w:val="75"/>
                <w:sz w:val="18"/>
                <w:szCs w:val="18"/>
              </w:rPr>
              <w:t xml:space="preserve"> </w:t>
            </w:r>
            <w:r w:rsidRPr="00E018A9">
              <w:rPr>
                <w:rFonts w:cs="Arial"/>
                <w:b/>
                <w:color w:val="231F20"/>
                <w:w w:val="75"/>
                <w:sz w:val="18"/>
                <w:szCs w:val="18"/>
              </w:rPr>
              <w:t>“</w:t>
            </w:r>
            <w:r w:rsidRPr="00E018A9">
              <w:rPr>
                <w:rFonts w:cs="Arial"/>
                <w:b/>
                <w:color w:val="231F20"/>
                <w:spacing w:val="-4"/>
                <w:w w:val="75"/>
                <w:sz w:val="18"/>
                <w:szCs w:val="18"/>
              </w:rPr>
              <w:t>P</w:t>
            </w:r>
            <w:r w:rsidRPr="00E018A9">
              <w:rPr>
                <w:rFonts w:cs="Arial"/>
                <w:b/>
                <w:color w:val="231F20"/>
                <w:w w:val="75"/>
                <w:sz w:val="18"/>
                <w:szCs w:val="18"/>
              </w:rPr>
              <w:t>age</w:t>
            </w:r>
            <w:r w:rsidRPr="00E018A9">
              <w:rPr>
                <w:rFonts w:cs="Arial"/>
                <w:b/>
                <w:color w:val="231F20"/>
                <w:w w:val="75"/>
                <w:sz w:val="18"/>
                <w:szCs w:val="18"/>
                <w:u w:val="single" w:color="221E1F"/>
              </w:rPr>
              <w:tab/>
            </w:r>
            <w:r w:rsidRPr="00E018A9">
              <w:rPr>
                <w:rFonts w:cs="Arial"/>
                <w:b/>
                <w:color w:val="231F20"/>
                <w:w w:val="75"/>
                <w:sz w:val="18"/>
                <w:szCs w:val="18"/>
              </w:rPr>
              <w:t>of</w:t>
            </w:r>
            <w:r w:rsidRPr="00E018A9">
              <w:rPr>
                <w:rFonts w:cs="Arial"/>
                <w:b/>
                <w:color w:val="231F20"/>
                <w:w w:val="75"/>
                <w:sz w:val="18"/>
                <w:szCs w:val="18"/>
                <w:u w:val="single" w:color="221E1F"/>
              </w:rPr>
              <w:tab/>
            </w:r>
            <w:r w:rsidRPr="00E018A9">
              <w:rPr>
                <w:rFonts w:cs="Arial"/>
                <w:b/>
                <w:color w:val="231F20"/>
                <w:w w:val="70"/>
                <w:sz w:val="18"/>
                <w:szCs w:val="18"/>
              </w:rPr>
              <w:t>”</w:t>
            </w:r>
            <w:r w:rsidRPr="00E018A9">
              <w:rPr>
                <w:rFonts w:cs="Arial"/>
                <w:b/>
                <w:color w:val="231F20"/>
                <w:spacing w:val="-12"/>
                <w:w w:val="70"/>
                <w:sz w:val="18"/>
                <w:szCs w:val="18"/>
              </w:rPr>
              <w:t xml:space="preserve"> </w:t>
            </w:r>
            <w:r w:rsidRPr="00E018A9">
              <w:rPr>
                <w:rFonts w:cs="Arial"/>
                <w:b/>
                <w:color w:val="231F20"/>
                <w:w w:val="70"/>
                <w:sz w:val="18"/>
                <w:szCs w:val="18"/>
              </w:rPr>
              <w:t>accordingl</w:t>
            </w:r>
            <w:r w:rsidRPr="00E018A9">
              <w:rPr>
                <w:rFonts w:cs="Arial"/>
                <w:b/>
                <w:color w:val="231F20"/>
                <w:spacing w:val="-10"/>
                <w:w w:val="70"/>
                <w:sz w:val="18"/>
                <w:szCs w:val="18"/>
              </w:rPr>
              <w:t>y.</w:t>
            </w:r>
          </w:p>
        </w:tc>
      </w:tr>
    </w:tbl>
    <w:p w14:paraId="68A2C164" w14:textId="77777777" w:rsidR="00247DE4" w:rsidRDefault="00247DE4" w:rsidP="00247DE4">
      <w:pPr>
        <w:ind w:right="4"/>
        <w:outlineLvl w:val="0"/>
        <w:rPr>
          <w:sz w:val="16"/>
        </w:rPr>
      </w:pPr>
    </w:p>
    <w:p w14:paraId="46E21A48" w14:textId="77777777" w:rsidR="008F3631" w:rsidRDefault="008F3631" w:rsidP="008F3631">
      <w:pPr>
        <w:rPr>
          <w:sz w:val="16"/>
        </w:rPr>
        <w:sectPr w:rsidR="008F3631" w:rsidSect="005625C6">
          <w:pgSz w:w="15840" w:h="12240" w:orient="landscape"/>
          <w:pgMar w:top="360" w:right="720" w:bottom="540" w:left="720" w:header="270" w:footer="435" w:gutter="0"/>
          <w:cols w:space="720"/>
          <w:docGrid w:linePitch="360"/>
        </w:sectPr>
      </w:pPr>
    </w:p>
    <w:p w14:paraId="6B1706C8" w14:textId="77777777" w:rsidR="00152467" w:rsidRDefault="00152467" w:rsidP="00C22C04">
      <w:pPr>
        <w:pStyle w:val="Heading2"/>
      </w:pPr>
      <w:bookmarkStart w:id="86" w:name="_Toc303597765"/>
      <w:bookmarkStart w:id="87" w:name="_Toc329594982"/>
      <w:bookmarkStart w:id="88" w:name="_Toc349641109"/>
      <w:bookmarkStart w:id="89" w:name="_Toc34057046"/>
      <w:r w:rsidRPr="002E2335">
        <w:lastRenderedPageBreak/>
        <w:t>S</w:t>
      </w:r>
      <w:r>
        <w:t>mall</w:t>
      </w:r>
      <w:r w:rsidRPr="002E2335">
        <w:t xml:space="preserve"> B</w:t>
      </w:r>
      <w:r>
        <w:t>usiness (SB) and</w:t>
      </w:r>
      <w:r w:rsidRPr="002E2335">
        <w:t xml:space="preserve"> D</w:t>
      </w:r>
      <w:r>
        <w:t>isabled</w:t>
      </w:r>
      <w:r w:rsidRPr="002E2335">
        <w:t xml:space="preserve"> V</w:t>
      </w:r>
      <w:r>
        <w:t>eteran</w:t>
      </w:r>
      <w:r w:rsidRPr="002E2335">
        <w:t xml:space="preserve"> B</w:t>
      </w:r>
      <w:r>
        <w:t>usiness</w:t>
      </w:r>
      <w:r w:rsidRPr="002E2335">
        <w:t xml:space="preserve"> E</w:t>
      </w:r>
      <w:r>
        <w:t>nterprise</w:t>
      </w:r>
      <w:r w:rsidRPr="002E2335">
        <w:t xml:space="preserve"> (DVBE) S</w:t>
      </w:r>
      <w:r>
        <w:t>ubcontractor</w:t>
      </w:r>
      <w:r w:rsidRPr="002E2335">
        <w:t xml:space="preserve"> P</w:t>
      </w:r>
      <w:r>
        <w:t>ayment</w:t>
      </w:r>
      <w:r w:rsidRPr="002E2335">
        <w:t xml:space="preserve"> C</w:t>
      </w:r>
      <w:r>
        <w:t>ertification</w:t>
      </w:r>
      <w:bookmarkEnd w:id="86"/>
      <w:bookmarkEnd w:id="87"/>
      <w:bookmarkEnd w:id="88"/>
      <w:bookmarkEnd w:id="89"/>
    </w:p>
    <w:p w14:paraId="6D6C238F" w14:textId="77777777" w:rsidR="00912148" w:rsidRPr="00912148" w:rsidRDefault="00912148" w:rsidP="00912148"/>
    <w:p w14:paraId="689D1D5B" w14:textId="77777777" w:rsidR="00152467" w:rsidRPr="00EE4E84" w:rsidRDefault="00152467" w:rsidP="00152467">
      <w:pPr>
        <w:rPr>
          <w:rFonts w:cs="Arial"/>
          <w:sz w:val="18"/>
          <w:szCs w:val="18"/>
        </w:rPr>
      </w:pPr>
      <w:r w:rsidRPr="00EE4E84">
        <w:rPr>
          <w:rFonts w:cs="Arial"/>
          <w:sz w:val="18"/>
          <w:szCs w:val="18"/>
        </w:rPr>
        <w:t xml:space="preserve">As Contractor of record for the Department of </w:t>
      </w:r>
      <w:r>
        <w:rPr>
          <w:rFonts w:cs="Arial"/>
          <w:sz w:val="18"/>
          <w:szCs w:val="18"/>
        </w:rPr>
        <w:t>Resources Recycling and Recovery</w:t>
      </w:r>
      <w:r w:rsidRPr="00EE4E84">
        <w:rPr>
          <w:rFonts w:cs="Arial"/>
          <w:sz w:val="18"/>
          <w:szCs w:val="18"/>
        </w:rPr>
        <w:t>, Contract number</w:t>
      </w:r>
      <w:bookmarkStart w:id="90" w:name="Text1"/>
      <w:r>
        <w:rPr>
          <w:rFonts w:cs="Arial"/>
          <w:sz w:val="18"/>
          <w:szCs w:val="18"/>
        </w:rPr>
        <w:t xml:space="preserve"> ___________________</w:t>
      </w:r>
      <w:bookmarkEnd w:id="90"/>
      <w:r w:rsidRPr="00EE4E84">
        <w:rPr>
          <w:rFonts w:cs="Arial"/>
          <w:sz w:val="18"/>
          <w:szCs w:val="18"/>
        </w:rPr>
        <w:t>, I certify, in accordance with Government Code 14841 and Military and Veteran Code § 999.5, that pursuant to the terms and conditions of the contract, all payments have</w:t>
      </w:r>
      <w:r>
        <w:rPr>
          <w:rFonts w:cs="Arial"/>
          <w:sz w:val="18"/>
          <w:szCs w:val="18"/>
        </w:rPr>
        <w:t xml:space="preserve"> been made to the SB or </w:t>
      </w:r>
      <w:r w:rsidRPr="00EE4E84">
        <w:rPr>
          <w:rFonts w:cs="Arial"/>
          <w:sz w:val="18"/>
          <w:szCs w:val="18"/>
        </w:rPr>
        <w:t xml:space="preserve">DVBE firm(s) listed below for commodities or services rendered as the SB or DVBE subcontractor(s) of record.   I understand certification must be made to the Department of </w:t>
      </w:r>
      <w:r>
        <w:rPr>
          <w:rFonts w:cs="Arial"/>
          <w:sz w:val="18"/>
          <w:szCs w:val="18"/>
        </w:rPr>
        <w:t xml:space="preserve">Resources Recycling and Recovery </w:t>
      </w:r>
      <w:r w:rsidRPr="00EE4E84">
        <w:rPr>
          <w:rFonts w:cs="Arial"/>
          <w:sz w:val="18"/>
          <w:szCs w:val="18"/>
        </w:rPr>
        <w:t xml:space="preserve">within 60 days of receiving final payment under this Agreement.   I further understand and acknowledge that falsification of this Certification may result in the imposition of civil or criminal penalties for not less than $2,500 or more than $25,000 for each violation.  </w:t>
      </w:r>
    </w:p>
    <w:p w14:paraId="6E7C285D" w14:textId="77777777" w:rsidR="00152467" w:rsidRPr="00EE4E84" w:rsidRDefault="00152467" w:rsidP="00152467">
      <w:pPr>
        <w:rPr>
          <w:rFonts w:cs="Arial"/>
          <w:i/>
          <w:sz w:val="18"/>
          <w:szCs w:val="18"/>
        </w:rPr>
      </w:pPr>
      <w:r w:rsidRPr="00EE4E84">
        <w:rPr>
          <w:rFonts w:cs="Arial"/>
          <w:i/>
          <w:sz w:val="18"/>
          <w:szCs w:val="18"/>
        </w:rPr>
        <w:t xml:space="preserve">Please copy this form to </w:t>
      </w:r>
      <w:r>
        <w:rPr>
          <w:rFonts w:cs="Arial"/>
          <w:i/>
          <w:sz w:val="18"/>
          <w:szCs w:val="18"/>
        </w:rPr>
        <w:t xml:space="preserve">include as many SB </w:t>
      </w:r>
      <w:r w:rsidRPr="00EE4E84">
        <w:rPr>
          <w:rFonts w:cs="Arial"/>
          <w:i/>
          <w:sz w:val="18"/>
          <w:szCs w:val="18"/>
        </w:rPr>
        <w:t>or DVBE firms as necessary.  Authorized signatures and information are required on each separately submitted form.</w:t>
      </w:r>
      <w:r>
        <w:rPr>
          <w:rFonts w:cs="Arial"/>
          <w:i/>
          <w:sz w:val="18"/>
          <w:szCs w:val="18"/>
        </w:rPr>
        <w:t xml:space="preserve"> </w:t>
      </w:r>
      <w:r w:rsidRPr="00EE4E84">
        <w:rPr>
          <w:rFonts w:cs="Arial"/>
          <w:i/>
          <w:sz w:val="18"/>
          <w:szCs w:val="18"/>
        </w:rPr>
        <w:t xml:space="preserve">Return to: Department of </w:t>
      </w:r>
      <w:r>
        <w:rPr>
          <w:rFonts w:cs="Arial"/>
          <w:i/>
          <w:sz w:val="18"/>
          <w:szCs w:val="18"/>
        </w:rPr>
        <w:t>Re</w:t>
      </w:r>
      <w:r>
        <w:rPr>
          <w:rFonts w:cs="Arial"/>
          <w:sz w:val="18"/>
          <w:szCs w:val="18"/>
        </w:rPr>
        <w:t>sources Recycling and Recovery</w:t>
      </w:r>
      <w:r w:rsidRPr="00EE4E84">
        <w:rPr>
          <w:rFonts w:cs="Arial"/>
          <w:i/>
          <w:sz w:val="18"/>
          <w:szCs w:val="18"/>
        </w:rPr>
        <w:t xml:space="preserve">, </w:t>
      </w:r>
      <w:r>
        <w:rPr>
          <w:rFonts w:cs="Arial"/>
          <w:i/>
          <w:sz w:val="18"/>
          <w:szCs w:val="18"/>
        </w:rPr>
        <w:t>Contracts Unit- MS 19-A,</w:t>
      </w:r>
      <w:r w:rsidRPr="00EE4E84">
        <w:rPr>
          <w:rFonts w:cs="Arial"/>
          <w:i/>
          <w:sz w:val="18"/>
          <w:szCs w:val="18"/>
        </w:rPr>
        <w:t xml:space="preserve"> Attn: SB/DVBE Advocate, P.O. Box </w:t>
      </w:r>
      <w:r>
        <w:rPr>
          <w:rFonts w:cs="Arial"/>
          <w:i/>
          <w:sz w:val="18"/>
          <w:szCs w:val="18"/>
        </w:rPr>
        <w:t>4025</w:t>
      </w:r>
      <w:r w:rsidRPr="00EE4E84">
        <w:rPr>
          <w:rFonts w:cs="Arial"/>
          <w:i/>
          <w:sz w:val="18"/>
          <w:szCs w:val="18"/>
        </w:rPr>
        <w:t>, Sacramento, CA</w:t>
      </w:r>
      <w:r>
        <w:rPr>
          <w:rFonts w:cs="Arial"/>
          <w:i/>
          <w:sz w:val="18"/>
          <w:szCs w:val="18"/>
        </w:rPr>
        <w:t xml:space="preserve"> 95812-4025</w:t>
      </w:r>
    </w:p>
    <w:p w14:paraId="2C255EBD" w14:textId="77777777" w:rsidR="00152467" w:rsidRDefault="00152467" w:rsidP="00152467">
      <w:pPr>
        <w:rPr>
          <w:rFonts w:cs="Arial"/>
          <w:b/>
          <w:sz w:val="20"/>
          <w:szCs w:val="20"/>
        </w:rPr>
      </w:pPr>
    </w:p>
    <w:p w14:paraId="30B04251" w14:textId="77777777" w:rsidR="00152467" w:rsidRPr="00EE4E84" w:rsidRDefault="00152467" w:rsidP="00152467">
      <w:pPr>
        <w:rPr>
          <w:rFonts w:cs="Arial"/>
          <w:b/>
          <w:sz w:val="20"/>
          <w:szCs w:val="20"/>
        </w:rPr>
      </w:pPr>
      <w:r>
        <w:rPr>
          <w:rFonts w:cs="Arial"/>
          <w:b/>
          <w:sz w:val="20"/>
          <w:szCs w:val="20"/>
        </w:rPr>
        <w:t>SB/MB</w:t>
      </w:r>
      <w:r w:rsidRPr="00EE4E84">
        <w:rPr>
          <w:rFonts w:cs="Arial"/>
          <w:b/>
          <w:sz w:val="20"/>
          <w:szCs w:val="20"/>
        </w:rPr>
        <w:t xml:space="preserve">/DVBE SUBCONTRACTOR INFORMATION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5"/>
        <w:gridCol w:w="270"/>
        <w:gridCol w:w="1733"/>
        <w:gridCol w:w="517"/>
        <w:gridCol w:w="1260"/>
        <w:gridCol w:w="2790"/>
        <w:gridCol w:w="180"/>
        <w:gridCol w:w="527"/>
        <w:gridCol w:w="1723"/>
        <w:gridCol w:w="990"/>
        <w:gridCol w:w="900"/>
        <w:gridCol w:w="630"/>
        <w:gridCol w:w="2160"/>
      </w:tblGrid>
      <w:tr w:rsidR="00875903" w:rsidRPr="00EF3CA7" w14:paraId="7D3EE26E" w14:textId="77777777" w:rsidTr="00875903">
        <w:tc>
          <w:tcPr>
            <w:tcW w:w="2628" w:type="dxa"/>
            <w:gridSpan w:val="3"/>
            <w:vAlign w:val="bottom"/>
          </w:tcPr>
          <w:p w14:paraId="09E05C5F" w14:textId="77777777" w:rsidR="00875903" w:rsidRPr="00875903" w:rsidRDefault="00875903" w:rsidP="00875903">
            <w:pPr>
              <w:jc w:val="right"/>
              <w:rPr>
                <w:rFonts w:cs="Arial"/>
                <w:bCs/>
                <w:sz w:val="20"/>
                <w:szCs w:val="20"/>
              </w:rPr>
            </w:pPr>
            <w:r w:rsidRPr="00875903">
              <w:rPr>
                <w:rFonts w:cs="Arial"/>
                <w:bCs/>
                <w:sz w:val="20"/>
                <w:szCs w:val="20"/>
              </w:rPr>
              <w:t>Contract Firm Name</w:t>
            </w:r>
          </w:p>
        </w:tc>
        <w:tc>
          <w:tcPr>
            <w:tcW w:w="11677" w:type="dxa"/>
            <w:gridSpan w:val="10"/>
            <w:vAlign w:val="bottom"/>
          </w:tcPr>
          <w:p w14:paraId="7F4460B4" w14:textId="77777777" w:rsidR="00875903" w:rsidRPr="00EF3CA7" w:rsidRDefault="00875903" w:rsidP="00875903">
            <w:pPr>
              <w:jc w:val="right"/>
              <w:rPr>
                <w:rFonts w:cs="Arial"/>
                <w:sz w:val="28"/>
                <w:szCs w:val="28"/>
              </w:rPr>
            </w:pPr>
          </w:p>
        </w:tc>
      </w:tr>
      <w:tr w:rsidR="00875903" w:rsidRPr="00EF3CA7" w14:paraId="4E247D55" w14:textId="77777777" w:rsidTr="00875903">
        <w:tc>
          <w:tcPr>
            <w:tcW w:w="3145" w:type="dxa"/>
            <w:gridSpan w:val="4"/>
            <w:vAlign w:val="bottom"/>
          </w:tcPr>
          <w:p w14:paraId="70819EB4" w14:textId="77777777" w:rsidR="00875903" w:rsidRPr="00EF3CA7" w:rsidRDefault="00875903" w:rsidP="00875903">
            <w:pPr>
              <w:jc w:val="right"/>
              <w:rPr>
                <w:rFonts w:cs="Arial"/>
                <w:sz w:val="20"/>
                <w:szCs w:val="20"/>
              </w:rPr>
            </w:pPr>
            <w:r w:rsidRPr="00EF3CA7">
              <w:rPr>
                <w:rFonts w:cs="Arial"/>
                <w:sz w:val="20"/>
                <w:szCs w:val="20"/>
              </w:rPr>
              <w:t>Name of Firm Representative</w:t>
            </w:r>
          </w:p>
        </w:tc>
        <w:tc>
          <w:tcPr>
            <w:tcW w:w="11160" w:type="dxa"/>
            <w:gridSpan w:val="9"/>
            <w:vAlign w:val="bottom"/>
          </w:tcPr>
          <w:p w14:paraId="37B24C43" w14:textId="77777777" w:rsidR="00875903" w:rsidRPr="00EF3CA7" w:rsidRDefault="00875903" w:rsidP="00875903">
            <w:pPr>
              <w:jc w:val="right"/>
              <w:rPr>
                <w:rFonts w:cs="Arial"/>
                <w:sz w:val="28"/>
                <w:szCs w:val="28"/>
              </w:rPr>
            </w:pPr>
          </w:p>
        </w:tc>
      </w:tr>
      <w:tr w:rsidR="00875903" w:rsidRPr="00EF3CA7" w14:paraId="319DC4CB" w14:textId="77777777" w:rsidTr="00875903">
        <w:tc>
          <w:tcPr>
            <w:tcW w:w="625" w:type="dxa"/>
            <w:vAlign w:val="bottom"/>
          </w:tcPr>
          <w:p w14:paraId="68E8FB4C" w14:textId="77777777" w:rsidR="00875903" w:rsidRPr="00EF3CA7" w:rsidRDefault="00875903" w:rsidP="00875903">
            <w:pPr>
              <w:jc w:val="right"/>
              <w:rPr>
                <w:rFonts w:cs="Arial"/>
                <w:sz w:val="20"/>
                <w:szCs w:val="20"/>
              </w:rPr>
            </w:pPr>
            <w:r w:rsidRPr="00EF3CA7">
              <w:rPr>
                <w:rFonts w:cs="Arial"/>
                <w:sz w:val="20"/>
                <w:szCs w:val="20"/>
              </w:rPr>
              <w:t>Title</w:t>
            </w:r>
          </w:p>
        </w:tc>
        <w:tc>
          <w:tcPr>
            <w:tcW w:w="13680" w:type="dxa"/>
            <w:gridSpan w:val="12"/>
            <w:vAlign w:val="bottom"/>
          </w:tcPr>
          <w:p w14:paraId="4CFD6F25" w14:textId="77777777" w:rsidR="00875903" w:rsidRPr="00EF3CA7" w:rsidRDefault="00875903" w:rsidP="00875903">
            <w:pPr>
              <w:jc w:val="right"/>
              <w:rPr>
                <w:rFonts w:cs="Arial"/>
                <w:sz w:val="28"/>
                <w:szCs w:val="28"/>
              </w:rPr>
            </w:pPr>
          </w:p>
        </w:tc>
      </w:tr>
      <w:tr w:rsidR="00875903" w:rsidRPr="00EF3CA7" w14:paraId="635A152F" w14:textId="77777777" w:rsidTr="00875903">
        <w:tc>
          <w:tcPr>
            <w:tcW w:w="895" w:type="dxa"/>
            <w:gridSpan w:val="2"/>
            <w:vAlign w:val="bottom"/>
          </w:tcPr>
          <w:p w14:paraId="0C937E3C" w14:textId="77777777" w:rsidR="00875903" w:rsidRPr="00EF3CA7" w:rsidRDefault="00875903" w:rsidP="00875903">
            <w:pPr>
              <w:jc w:val="right"/>
              <w:rPr>
                <w:rFonts w:cs="Arial"/>
                <w:sz w:val="28"/>
                <w:szCs w:val="28"/>
              </w:rPr>
            </w:pPr>
            <w:r w:rsidRPr="00EF3CA7">
              <w:rPr>
                <w:rFonts w:cs="Arial"/>
                <w:sz w:val="20"/>
                <w:szCs w:val="20"/>
              </w:rPr>
              <w:t xml:space="preserve">Phone:                                                           </w:t>
            </w:r>
          </w:p>
        </w:tc>
        <w:tc>
          <w:tcPr>
            <w:tcW w:w="6300" w:type="dxa"/>
            <w:gridSpan w:val="4"/>
            <w:vAlign w:val="bottom"/>
          </w:tcPr>
          <w:p w14:paraId="115E7926" w14:textId="77777777" w:rsidR="00875903" w:rsidRPr="00EF3CA7" w:rsidRDefault="00875903" w:rsidP="00875903">
            <w:pPr>
              <w:jc w:val="right"/>
              <w:rPr>
                <w:rFonts w:cs="Arial"/>
                <w:sz w:val="28"/>
                <w:szCs w:val="28"/>
              </w:rPr>
            </w:pPr>
          </w:p>
        </w:tc>
        <w:tc>
          <w:tcPr>
            <w:tcW w:w="707" w:type="dxa"/>
            <w:gridSpan w:val="2"/>
            <w:vAlign w:val="bottom"/>
          </w:tcPr>
          <w:p w14:paraId="705A66DE" w14:textId="77777777" w:rsidR="00875903" w:rsidRPr="00EF3CA7" w:rsidRDefault="00875903" w:rsidP="00875903">
            <w:pPr>
              <w:jc w:val="right"/>
              <w:rPr>
                <w:rFonts w:cs="Arial"/>
                <w:sz w:val="20"/>
                <w:szCs w:val="20"/>
              </w:rPr>
            </w:pPr>
            <w:r w:rsidRPr="00EF3CA7">
              <w:rPr>
                <w:rFonts w:cs="Arial"/>
                <w:sz w:val="20"/>
                <w:szCs w:val="20"/>
              </w:rPr>
              <w:t>Fax:</w:t>
            </w:r>
          </w:p>
        </w:tc>
        <w:tc>
          <w:tcPr>
            <w:tcW w:w="6403" w:type="dxa"/>
            <w:gridSpan w:val="5"/>
            <w:vAlign w:val="bottom"/>
          </w:tcPr>
          <w:p w14:paraId="5729381A" w14:textId="77777777" w:rsidR="00875903" w:rsidRPr="00EF3CA7" w:rsidRDefault="00875903" w:rsidP="00875903">
            <w:pPr>
              <w:jc w:val="right"/>
              <w:rPr>
                <w:rFonts w:cs="Arial"/>
                <w:sz w:val="20"/>
                <w:szCs w:val="20"/>
              </w:rPr>
            </w:pPr>
          </w:p>
        </w:tc>
      </w:tr>
      <w:tr w:rsidR="00875903" w:rsidRPr="00EF3CA7" w14:paraId="69F2F259" w14:textId="77777777" w:rsidTr="00875903">
        <w:trPr>
          <w:trHeight w:val="305"/>
        </w:trPr>
        <w:tc>
          <w:tcPr>
            <w:tcW w:w="2628" w:type="dxa"/>
            <w:gridSpan w:val="3"/>
            <w:vAlign w:val="bottom"/>
          </w:tcPr>
          <w:p w14:paraId="11EBA0D1" w14:textId="77777777" w:rsidR="00875903" w:rsidRPr="00EF3CA7" w:rsidRDefault="00875903" w:rsidP="00875903">
            <w:pPr>
              <w:jc w:val="right"/>
              <w:rPr>
                <w:rFonts w:cs="Arial"/>
                <w:sz w:val="28"/>
                <w:szCs w:val="28"/>
              </w:rPr>
            </w:pPr>
            <w:r w:rsidRPr="00EF3CA7">
              <w:rPr>
                <w:rFonts w:cs="Arial"/>
                <w:sz w:val="20"/>
                <w:szCs w:val="20"/>
              </w:rPr>
              <w:t>Firm Address</w:t>
            </w:r>
          </w:p>
        </w:tc>
        <w:tc>
          <w:tcPr>
            <w:tcW w:w="11677" w:type="dxa"/>
            <w:gridSpan w:val="10"/>
            <w:vAlign w:val="bottom"/>
          </w:tcPr>
          <w:p w14:paraId="17852541" w14:textId="77777777" w:rsidR="00875903" w:rsidRPr="00EF3CA7" w:rsidRDefault="00875903" w:rsidP="00875903">
            <w:pPr>
              <w:jc w:val="right"/>
              <w:rPr>
                <w:rFonts w:cs="Arial"/>
                <w:sz w:val="28"/>
                <w:szCs w:val="28"/>
              </w:rPr>
            </w:pPr>
            <w:r w:rsidRPr="00EF3CA7">
              <w:rPr>
                <w:rFonts w:cs="Arial"/>
                <w:sz w:val="20"/>
                <w:szCs w:val="20"/>
              </w:rPr>
              <w:t>Street:</w:t>
            </w:r>
          </w:p>
        </w:tc>
      </w:tr>
      <w:tr w:rsidR="00875903" w:rsidRPr="00EF3CA7" w14:paraId="5CB7B6CF" w14:textId="77777777" w:rsidTr="00875903">
        <w:tc>
          <w:tcPr>
            <w:tcW w:w="7375" w:type="dxa"/>
            <w:gridSpan w:val="7"/>
            <w:vAlign w:val="bottom"/>
          </w:tcPr>
          <w:p w14:paraId="284821F7" w14:textId="77777777" w:rsidR="00875903" w:rsidRPr="00EF3CA7" w:rsidRDefault="00875903" w:rsidP="00875903">
            <w:pPr>
              <w:jc w:val="right"/>
              <w:rPr>
                <w:rFonts w:cs="Arial"/>
                <w:sz w:val="28"/>
                <w:szCs w:val="28"/>
              </w:rPr>
            </w:pPr>
            <w:r w:rsidRPr="00EF3CA7">
              <w:rPr>
                <w:rFonts w:cs="Arial"/>
                <w:sz w:val="20"/>
                <w:szCs w:val="20"/>
              </w:rPr>
              <w:t xml:space="preserve">City:                                                                </w:t>
            </w:r>
          </w:p>
        </w:tc>
        <w:tc>
          <w:tcPr>
            <w:tcW w:w="2250" w:type="dxa"/>
            <w:gridSpan w:val="2"/>
            <w:vAlign w:val="bottom"/>
          </w:tcPr>
          <w:p w14:paraId="724BCE34" w14:textId="77777777" w:rsidR="00875903" w:rsidRPr="00EF3CA7" w:rsidRDefault="00875903" w:rsidP="00875903">
            <w:pPr>
              <w:jc w:val="right"/>
              <w:rPr>
                <w:rFonts w:cs="Arial"/>
                <w:sz w:val="28"/>
                <w:szCs w:val="28"/>
              </w:rPr>
            </w:pPr>
          </w:p>
        </w:tc>
        <w:tc>
          <w:tcPr>
            <w:tcW w:w="990" w:type="dxa"/>
            <w:vAlign w:val="bottom"/>
          </w:tcPr>
          <w:p w14:paraId="61329A0C" w14:textId="77777777" w:rsidR="00875903" w:rsidRPr="00EF3CA7" w:rsidRDefault="00875903" w:rsidP="00875903">
            <w:pPr>
              <w:jc w:val="right"/>
              <w:rPr>
                <w:rFonts w:cs="Arial"/>
                <w:sz w:val="20"/>
                <w:szCs w:val="20"/>
              </w:rPr>
            </w:pPr>
            <w:r w:rsidRPr="00EF3CA7">
              <w:rPr>
                <w:rFonts w:cs="Arial"/>
                <w:sz w:val="20"/>
                <w:szCs w:val="20"/>
              </w:rPr>
              <w:t xml:space="preserve">State:                                </w:t>
            </w:r>
          </w:p>
        </w:tc>
        <w:tc>
          <w:tcPr>
            <w:tcW w:w="900" w:type="dxa"/>
            <w:vAlign w:val="bottom"/>
          </w:tcPr>
          <w:p w14:paraId="6D4CB39F" w14:textId="77777777" w:rsidR="00875903" w:rsidRPr="00EF3CA7" w:rsidRDefault="00875903" w:rsidP="00875903">
            <w:pPr>
              <w:jc w:val="right"/>
              <w:rPr>
                <w:rFonts w:cs="Arial"/>
                <w:sz w:val="20"/>
                <w:szCs w:val="20"/>
              </w:rPr>
            </w:pPr>
          </w:p>
        </w:tc>
        <w:tc>
          <w:tcPr>
            <w:tcW w:w="630" w:type="dxa"/>
            <w:vAlign w:val="bottom"/>
          </w:tcPr>
          <w:p w14:paraId="3293BEDE" w14:textId="77777777" w:rsidR="00875903" w:rsidRPr="00EF3CA7" w:rsidRDefault="00875903" w:rsidP="00875903">
            <w:pPr>
              <w:jc w:val="right"/>
              <w:rPr>
                <w:rFonts w:cs="Arial"/>
                <w:sz w:val="20"/>
                <w:szCs w:val="20"/>
              </w:rPr>
            </w:pPr>
            <w:r w:rsidRPr="00EF3CA7">
              <w:rPr>
                <w:rFonts w:cs="Arial"/>
                <w:sz w:val="20"/>
                <w:szCs w:val="20"/>
              </w:rPr>
              <w:t>Zip:</w:t>
            </w:r>
          </w:p>
        </w:tc>
        <w:tc>
          <w:tcPr>
            <w:tcW w:w="2160" w:type="dxa"/>
            <w:vAlign w:val="bottom"/>
          </w:tcPr>
          <w:p w14:paraId="690E17E6" w14:textId="77777777" w:rsidR="00875903" w:rsidRPr="00EF3CA7" w:rsidRDefault="00875903" w:rsidP="00875903">
            <w:pPr>
              <w:jc w:val="right"/>
              <w:rPr>
                <w:rFonts w:cs="Arial"/>
                <w:sz w:val="20"/>
                <w:szCs w:val="20"/>
              </w:rPr>
            </w:pPr>
          </w:p>
        </w:tc>
      </w:tr>
      <w:tr w:rsidR="00875903" w:rsidRPr="00EF3CA7" w14:paraId="42210DC2" w14:textId="77777777" w:rsidTr="00875903">
        <w:tc>
          <w:tcPr>
            <w:tcW w:w="2628" w:type="dxa"/>
            <w:gridSpan w:val="3"/>
            <w:vAlign w:val="bottom"/>
          </w:tcPr>
          <w:p w14:paraId="0EECFE64" w14:textId="77777777" w:rsidR="00875903" w:rsidRPr="00EF3CA7" w:rsidRDefault="00875903" w:rsidP="00875903">
            <w:pPr>
              <w:jc w:val="right"/>
              <w:rPr>
                <w:rFonts w:cs="Arial"/>
                <w:sz w:val="28"/>
                <w:szCs w:val="28"/>
              </w:rPr>
            </w:pPr>
            <w:r w:rsidRPr="00EF3CA7">
              <w:rPr>
                <w:rFonts w:cs="Arial"/>
                <w:sz w:val="20"/>
                <w:szCs w:val="20"/>
              </w:rPr>
              <w:t>Contract Number</w:t>
            </w:r>
          </w:p>
        </w:tc>
        <w:tc>
          <w:tcPr>
            <w:tcW w:w="11677" w:type="dxa"/>
            <w:gridSpan w:val="10"/>
            <w:vAlign w:val="bottom"/>
          </w:tcPr>
          <w:p w14:paraId="34E7F7FA" w14:textId="77777777" w:rsidR="00875903" w:rsidRPr="00EF3CA7" w:rsidRDefault="00875903" w:rsidP="00875903">
            <w:pPr>
              <w:jc w:val="right"/>
              <w:rPr>
                <w:rFonts w:cs="Arial"/>
                <w:sz w:val="28"/>
                <w:szCs w:val="28"/>
              </w:rPr>
            </w:pPr>
          </w:p>
        </w:tc>
      </w:tr>
      <w:tr w:rsidR="00875903" w:rsidRPr="00EF3CA7" w14:paraId="56924394" w14:textId="77777777" w:rsidTr="00875903">
        <w:trPr>
          <w:trHeight w:val="350"/>
        </w:trPr>
        <w:tc>
          <w:tcPr>
            <w:tcW w:w="4405" w:type="dxa"/>
            <w:gridSpan w:val="5"/>
            <w:vAlign w:val="bottom"/>
          </w:tcPr>
          <w:p w14:paraId="0919A073" w14:textId="77777777" w:rsidR="00875903" w:rsidRPr="00EF3CA7" w:rsidRDefault="00875903" w:rsidP="00875903">
            <w:pPr>
              <w:jc w:val="right"/>
              <w:rPr>
                <w:rFonts w:cs="Arial"/>
                <w:sz w:val="20"/>
                <w:szCs w:val="20"/>
              </w:rPr>
            </w:pPr>
            <w:r w:rsidRPr="00EF3CA7">
              <w:rPr>
                <w:rFonts w:cs="Arial"/>
                <w:sz w:val="20"/>
                <w:szCs w:val="20"/>
              </w:rPr>
              <w:t>Total Amount Received Under this Contract</w:t>
            </w:r>
          </w:p>
        </w:tc>
        <w:tc>
          <w:tcPr>
            <w:tcW w:w="9900" w:type="dxa"/>
            <w:gridSpan w:val="8"/>
            <w:vAlign w:val="bottom"/>
          </w:tcPr>
          <w:p w14:paraId="372D0E81" w14:textId="77777777" w:rsidR="00875903" w:rsidRPr="00EF3CA7" w:rsidRDefault="00875903" w:rsidP="00875903">
            <w:pPr>
              <w:jc w:val="right"/>
              <w:rPr>
                <w:rFonts w:cs="Arial"/>
                <w:sz w:val="20"/>
                <w:szCs w:val="20"/>
              </w:rPr>
            </w:pPr>
            <w:r w:rsidRPr="00EF3CA7">
              <w:rPr>
                <w:rFonts w:cs="Arial"/>
                <w:sz w:val="20"/>
                <w:szCs w:val="20"/>
              </w:rPr>
              <w:t>$                                                               Date Final Payment Received:       /           /</w:t>
            </w:r>
          </w:p>
        </w:tc>
      </w:tr>
    </w:tbl>
    <w:p w14:paraId="59928D61" w14:textId="77777777" w:rsidR="00152467" w:rsidRPr="00EE4E84" w:rsidRDefault="00152467" w:rsidP="00152467">
      <w:pPr>
        <w:rPr>
          <w:rFonts w:cs="Arial"/>
          <w:b/>
          <w:sz w:val="20"/>
          <w:szCs w:val="20"/>
        </w:rPr>
      </w:pPr>
    </w:p>
    <w:p w14:paraId="6646BB3F" w14:textId="77777777" w:rsidR="00152467" w:rsidRPr="00EE4E84" w:rsidRDefault="00152467" w:rsidP="00152467">
      <w:pPr>
        <w:rPr>
          <w:rFonts w:cs="Arial"/>
          <w:b/>
          <w:sz w:val="20"/>
          <w:szCs w:val="20"/>
        </w:rPr>
      </w:pPr>
      <w:r>
        <w:rPr>
          <w:rFonts w:cs="Arial"/>
          <w:b/>
          <w:sz w:val="20"/>
          <w:szCs w:val="20"/>
        </w:rPr>
        <w:t>SB/</w:t>
      </w:r>
      <w:r w:rsidRPr="00EE4E84">
        <w:rPr>
          <w:rFonts w:cs="Arial"/>
          <w:b/>
          <w:sz w:val="20"/>
          <w:szCs w:val="20"/>
        </w:rPr>
        <w:t>DVBE SUBCONTRACTOR INFORMATION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48"/>
        <w:gridCol w:w="1746"/>
        <w:gridCol w:w="3294"/>
        <w:gridCol w:w="2250"/>
        <w:gridCol w:w="728"/>
        <w:gridCol w:w="3060"/>
        <w:gridCol w:w="1679"/>
      </w:tblGrid>
      <w:tr w:rsidR="00152467" w:rsidRPr="00FD2A65" w14:paraId="371DDCAD" w14:textId="77777777" w:rsidTr="00875903">
        <w:trPr>
          <w:trHeight w:val="20"/>
        </w:trPr>
        <w:tc>
          <w:tcPr>
            <w:tcW w:w="3294" w:type="dxa"/>
            <w:gridSpan w:val="2"/>
            <w:shd w:val="clear" w:color="auto" w:fill="E6E6E6"/>
          </w:tcPr>
          <w:p w14:paraId="428A4723" w14:textId="77777777" w:rsidR="00152467" w:rsidRPr="00FD2A65" w:rsidRDefault="00152467" w:rsidP="008F73C8">
            <w:pPr>
              <w:rPr>
                <w:rFonts w:cs="Arial"/>
                <w:b/>
                <w:sz w:val="20"/>
                <w:szCs w:val="20"/>
              </w:rPr>
            </w:pPr>
            <w:r w:rsidRPr="00FD2A65">
              <w:rPr>
                <w:rFonts w:cs="Arial"/>
                <w:b/>
                <w:sz w:val="20"/>
                <w:szCs w:val="20"/>
              </w:rPr>
              <w:t>SB</w:t>
            </w:r>
            <w:r>
              <w:rPr>
                <w:rFonts w:cs="Arial"/>
                <w:b/>
                <w:sz w:val="20"/>
                <w:szCs w:val="20"/>
              </w:rPr>
              <w:t>/</w:t>
            </w:r>
            <w:r w:rsidRPr="00FD2A65">
              <w:rPr>
                <w:rFonts w:cs="Arial"/>
                <w:b/>
                <w:sz w:val="20"/>
                <w:szCs w:val="20"/>
              </w:rPr>
              <w:t>DVBE Subcontractor</w:t>
            </w:r>
          </w:p>
        </w:tc>
        <w:tc>
          <w:tcPr>
            <w:tcW w:w="6272" w:type="dxa"/>
            <w:gridSpan w:val="3"/>
            <w:shd w:val="clear" w:color="auto" w:fill="E6E6E6"/>
          </w:tcPr>
          <w:p w14:paraId="4DD7EF18" w14:textId="77777777" w:rsidR="00152467" w:rsidRPr="00FD2A65" w:rsidRDefault="00152467" w:rsidP="008F73C8">
            <w:pPr>
              <w:rPr>
                <w:rFonts w:cs="Arial"/>
                <w:b/>
                <w:sz w:val="20"/>
                <w:szCs w:val="20"/>
              </w:rPr>
            </w:pPr>
            <w:r w:rsidRPr="00FD2A65">
              <w:rPr>
                <w:rFonts w:cs="Arial"/>
                <w:b/>
                <w:sz w:val="20"/>
                <w:szCs w:val="20"/>
              </w:rPr>
              <w:t>Street Address                  City               State         Zip</w:t>
            </w:r>
          </w:p>
        </w:tc>
        <w:tc>
          <w:tcPr>
            <w:tcW w:w="3060" w:type="dxa"/>
            <w:shd w:val="clear" w:color="auto" w:fill="E6E6E6"/>
          </w:tcPr>
          <w:p w14:paraId="6FFC3C57" w14:textId="77777777" w:rsidR="00152467" w:rsidRPr="00FD2A65" w:rsidRDefault="00152467" w:rsidP="008F73C8">
            <w:pPr>
              <w:jc w:val="center"/>
              <w:rPr>
                <w:rFonts w:cs="Arial"/>
                <w:b/>
                <w:sz w:val="20"/>
                <w:szCs w:val="20"/>
              </w:rPr>
            </w:pPr>
            <w:r w:rsidRPr="00FD2A65">
              <w:rPr>
                <w:rFonts w:cs="Arial"/>
                <w:b/>
                <w:sz w:val="20"/>
                <w:szCs w:val="20"/>
              </w:rPr>
              <w:t>Amount Paid</w:t>
            </w:r>
          </w:p>
        </w:tc>
        <w:tc>
          <w:tcPr>
            <w:tcW w:w="1679" w:type="dxa"/>
            <w:shd w:val="clear" w:color="auto" w:fill="E6E6E6"/>
          </w:tcPr>
          <w:p w14:paraId="3AA3C087" w14:textId="77777777" w:rsidR="00152467" w:rsidRPr="00FD2A65" w:rsidRDefault="00152467" w:rsidP="008F73C8">
            <w:pPr>
              <w:rPr>
                <w:rFonts w:cs="Arial"/>
                <w:b/>
                <w:sz w:val="20"/>
                <w:szCs w:val="20"/>
              </w:rPr>
            </w:pPr>
            <w:r w:rsidRPr="00FD2A65">
              <w:rPr>
                <w:rFonts w:cs="Arial"/>
                <w:b/>
                <w:sz w:val="20"/>
                <w:szCs w:val="20"/>
              </w:rPr>
              <w:t>Participation Achieved</w:t>
            </w:r>
          </w:p>
        </w:tc>
      </w:tr>
      <w:tr w:rsidR="00152467" w:rsidRPr="00FD2A65" w14:paraId="7C8C8260" w14:textId="77777777" w:rsidTr="00875903">
        <w:trPr>
          <w:trHeight w:val="152"/>
        </w:trPr>
        <w:tc>
          <w:tcPr>
            <w:tcW w:w="3294" w:type="dxa"/>
            <w:gridSpan w:val="2"/>
          </w:tcPr>
          <w:p w14:paraId="0FA7A654" w14:textId="77777777" w:rsidR="00152467" w:rsidRPr="00FD2A65" w:rsidRDefault="00152467" w:rsidP="008F73C8">
            <w:pPr>
              <w:rPr>
                <w:rFonts w:cs="Arial"/>
                <w:sz w:val="20"/>
                <w:szCs w:val="20"/>
              </w:rPr>
            </w:pPr>
          </w:p>
        </w:tc>
        <w:tc>
          <w:tcPr>
            <w:tcW w:w="6272" w:type="dxa"/>
            <w:gridSpan w:val="3"/>
          </w:tcPr>
          <w:p w14:paraId="2DA490F3" w14:textId="77777777" w:rsidR="00152467" w:rsidRPr="00FD2A65" w:rsidRDefault="00152467" w:rsidP="008F73C8">
            <w:pPr>
              <w:rPr>
                <w:rFonts w:cs="Arial"/>
                <w:sz w:val="20"/>
                <w:szCs w:val="20"/>
              </w:rPr>
            </w:pPr>
          </w:p>
          <w:p w14:paraId="1D59891B" w14:textId="77777777" w:rsidR="00152467" w:rsidRPr="00FD2A65" w:rsidRDefault="00152467" w:rsidP="008F73C8">
            <w:pPr>
              <w:rPr>
                <w:rFonts w:cs="Arial"/>
                <w:sz w:val="20"/>
                <w:szCs w:val="20"/>
              </w:rPr>
            </w:pPr>
          </w:p>
        </w:tc>
        <w:tc>
          <w:tcPr>
            <w:tcW w:w="3060" w:type="dxa"/>
          </w:tcPr>
          <w:p w14:paraId="0EED8796" w14:textId="77777777" w:rsidR="00152467" w:rsidRPr="00FD2A65" w:rsidRDefault="00152467" w:rsidP="008F73C8">
            <w:pPr>
              <w:rPr>
                <w:rFonts w:cs="Arial"/>
                <w:sz w:val="20"/>
                <w:szCs w:val="20"/>
              </w:rPr>
            </w:pPr>
          </w:p>
        </w:tc>
        <w:tc>
          <w:tcPr>
            <w:tcW w:w="1679" w:type="dxa"/>
          </w:tcPr>
          <w:p w14:paraId="49773080" w14:textId="77777777" w:rsidR="00152467" w:rsidRPr="00FD2A65" w:rsidRDefault="00152467" w:rsidP="008F73C8">
            <w:pPr>
              <w:jc w:val="right"/>
              <w:rPr>
                <w:rFonts w:cs="Arial"/>
                <w:sz w:val="20"/>
                <w:szCs w:val="20"/>
              </w:rPr>
            </w:pPr>
            <w:r w:rsidRPr="00FD2A65">
              <w:rPr>
                <w:rFonts w:cs="Arial"/>
                <w:sz w:val="20"/>
                <w:szCs w:val="20"/>
              </w:rPr>
              <w:t>%</w:t>
            </w:r>
          </w:p>
        </w:tc>
      </w:tr>
      <w:tr w:rsidR="00152467" w:rsidRPr="00FD2A65" w14:paraId="3D6118F1" w14:textId="77777777" w:rsidTr="00875903">
        <w:trPr>
          <w:trHeight w:val="20"/>
        </w:trPr>
        <w:tc>
          <w:tcPr>
            <w:tcW w:w="3294" w:type="dxa"/>
            <w:gridSpan w:val="2"/>
          </w:tcPr>
          <w:p w14:paraId="3572A1F3" w14:textId="77777777" w:rsidR="00152467" w:rsidRPr="00FD2A65" w:rsidRDefault="00152467" w:rsidP="008F73C8">
            <w:pPr>
              <w:rPr>
                <w:rFonts w:cs="Arial"/>
                <w:sz w:val="20"/>
                <w:szCs w:val="20"/>
              </w:rPr>
            </w:pPr>
          </w:p>
        </w:tc>
        <w:tc>
          <w:tcPr>
            <w:tcW w:w="6272" w:type="dxa"/>
            <w:gridSpan w:val="3"/>
          </w:tcPr>
          <w:p w14:paraId="09BBB189" w14:textId="77777777" w:rsidR="00152467" w:rsidRPr="00FD2A65" w:rsidRDefault="00152467" w:rsidP="008F73C8">
            <w:pPr>
              <w:rPr>
                <w:rFonts w:cs="Arial"/>
                <w:sz w:val="20"/>
                <w:szCs w:val="20"/>
              </w:rPr>
            </w:pPr>
          </w:p>
          <w:p w14:paraId="00968879" w14:textId="77777777" w:rsidR="00152467" w:rsidRPr="00FD2A65" w:rsidRDefault="00152467" w:rsidP="008F73C8">
            <w:pPr>
              <w:rPr>
                <w:rFonts w:cs="Arial"/>
                <w:sz w:val="20"/>
                <w:szCs w:val="20"/>
              </w:rPr>
            </w:pPr>
          </w:p>
        </w:tc>
        <w:tc>
          <w:tcPr>
            <w:tcW w:w="3060" w:type="dxa"/>
          </w:tcPr>
          <w:p w14:paraId="29FE4A2C" w14:textId="77777777" w:rsidR="00152467" w:rsidRPr="00FD2A65" w:rsidRDefault="00152467" w:rsidP="008F73C8">
            <w:pPr>
              <w:rPr>
                <w:rFonts w:cs="Arial"/>
                <w:sz w:val="20"/>
                <w:szCs w:val="20"/>
              </w:rPr>
            </w:pPr>
          </w:p>
        </w:tc>
        <w:tc>
          <w:tcPr>
            <w:tcW w:w="1679" w:type="dxa"/>
          </w:tcPr>
          <w:p w14:paraId="1B704704" w14:textId="77777777" w:rsidR="00152467" w:rsidRPr="00FD2A65" w:rsidRDefault="00152467" w:rsidP="008F73C8">
            <w:pPr>
              <w:jc w:val="right"/>
              <w:rPr>
                <w:rFonts w:cs="Arial"/>
                <w:sz w:val="20"/>
                <w:szCs w:val="20"/>
              </w:rPr>
            </w:pPr>
            <w:r w:rsidRPr="00FD2A65">
              <w:rPr>
                <w:rFonts w:cs="Arial"/>
                <w:sz w:val="20"/>
                <w:szCs w:val="20"/>
              </w:rPr>
              <w:t>%</w:t>
            </w:r>
          </w:p>
        </w:tc>
      </w:tr>
      <w:tr w:rsidR="00152467" w:rsidRPr="00FD2A65" w14:paraId="1EAD74E4" w14:textId="77777777" w:rsidTr="00875903">
        <w:trPr>
          <w:trHeight w:val="20"/>
        </w:trPr>
        <w:tc>
          <w:tcPr>
            <w:tcW w:w="3294" w:type="dxa"/>
            <w:gridSpan w:val="2"/>
          </w:tcPr>
          <w:p w14:paraId="5106A563" w14:textId="77777777" w:rsidR="00152467" w:rsidRPr="00FD2A65" w:rsidRDefault="00152467" w:rsidP="008F73C8">
            <w:pPr>
              <w:rPr>
                <w:rFonts w:cs="Arial"/>
                <w:sz w:val="20"/>
                <w:szCs w:val="20"/>
              </w:rPr>
            </w:pPr>
          </w:p>
        </w:tc>
        <w:tc>
          <w:tcPr>
            <w:tcW w:w="6272" w:type="dxa"/>
            <w:gridSpan w:val="3"/>
          </w:tcPr>
          <w:p w14:paraId="0703A23B" w14:textId="77777777" w:rsidR="00152467" w:rsidRPr="00FD2A65" w:rsidRDefault="00152467" w:rsidP="008F73C8">
            <w:pPr>
              <w:rPr>
                <w:rFonts w:cs="Arial"/>
                <w:sz w:val="20"/>
                <w:szCs w:val="20"/>
              </w:rPr>
            </w:pPr>
          </w:p>
          <w:p w14:paraId="31736E0D" w14:textId="77777777" w:rsidR="00152467" w:rsidRPr="00FD2A65" w:rsidRDefault="00152467" w:rsidP="008F73C8">
            <w:pPr>
              <w:rPr>
                <w:rFonts w:cs="Arial"/>
                <w:sz w:val="20"/>
                <w:szCs w:val="20"/>
              </w:rPr>
            </w:pPr>
          </w:p>
        </w:tc>
        <w:tc>
          <w:tcPr>
            <w:tcW w:w="3060" w:type="dxa"/>
          </w:tcPr>
          <w:p w14:paraId="3451C08A" w14:textId="77777777" w:rsidR="00152467" w:rsidRPr="00FD2A65" w:rsidRDefault="00152467" w:rsidP="008F73C8">
            <w:pPr>
              <w:rPr>
                <w:rFonts w:cs="Arial"/>
                <w:sz w:val="20"/>
                <w:szCs w:val="20"/>
              </w:rPr>
            </w:pPr>
          </w:p>
        </w:tc>
        <w:tc>
          <w:tcPr>
            <w:tcW w:w="1679" w:type="dxa"/>
          </w:tcPr>
          <w:p w14:paraId="3F54437A" w14:textId="77777777" w:rsidR="00152467" w:rsidRPr="00FD2A65" w:rsidRDefault="00152467" w:rsidP="008F73C8">
            <w:pPr>
              <w:jc w:val="right"/>
              <w:rPr>
                <w:rFonts w:cs="Arial"/>
                <w:sz w:val="20"/>
                <w:szCs w:val="20"/>
              </w:rPr>
            </w:pPr>
            <w:r w:rsidRPr="00FD2A65">
              <w:rPr>
                <w:rFonts w:cs="Arial"/>
                <w:sz w:val="20"/>
                <w:szCs w:val="20"/>
              </w:rPr>
              <w:t>%</w:t>
            </w:r>
          </w:p>
        </w:tc>
      </w:tr>
      <w:tr w:rsidR="00152467" w:rsidRPr="00FD2A65" w14:paraId="53E37B73" w14:textId="77777777" w:rsidTr="00875903">
        <w:trPr>
          <w:trHeight w:val="20"/>
        </w:trPr>
        <w:tc>
          <w:tcPr>
            <w:tcW w:w="3294" w:type="dxa"/>
            <w:gridSpan w:val="2"/>
          </w:tcPr>
          <w:p w14:paraId="7F6A12EF" w14:textId="77777777" w:rsidR="00152467" w:rsidRPr="00FD2A65" w:rsidRDefault="00152467" w:rsidP="008F73C8">
            <w:pPr>
              <w:rPr>
                <w:rFonts w:cs="Arial"/>
                <w:sz w:val="20"/>
                <w:szCs w:val="20"/>
              </w:rPr>
            </w:pPr>
          </w:p>
        </w:tc>
        <w:tc>
          <w:tcPr>
            <w:tcW w:w="6272" w:type="dxa"/>
            <w:gridSpan w:val="3"/>
          </w:tcPr>
          <w:p w14:paraId="23655F4D" w14:textId="77777777" w:rsidR="00152467" w:rsidRPr="00FD2A65" w:rsidRDefault="00152467" w:rsidP="008F73C8">
            <w:pPr>
              <w:rPr>
                <w:rFonts w:cs="Arial"/>
                <w:sz w:val="20"/>
                <w:szCs w:val="20"/>
              </w:rPr>
            </w:pPr>
          </w:p>
          <w:p w14:paraId="0305C5D9" w14:textId="77777777" w:rsidR="00152467" w:rsidRPr="00FD2A65" w:rsidRDefault="00152467" w:rsidP="008F73C8">
            <w:pPr>
              <w:rPr>
                <w:rFonts w:cs="Arial"/>
                <w:sz w:val="20"/>
                <w:szCs w:val="20"/>
              </w:rPr>
            </w:pPr>
          </w:p>
        </w:tc>
        <w:tc>
          <w:tcPr>
            <w:tcW w:w="3060" w:type="dxa"/>
          </w:tcPr>
          <w:p w14:paraId="0F83C424" w14:textId="77777777" w:rsidR="00152467" w:rsidRPr="00FD2A65" w:rsidRDefault="00152467" w:rsidP="008F73C8">
            <w:pPr>
              <w:rPr>
                <w:rFonts w:cs="Arial"/>
                <w:sz w:val="20"/>
                <w:szCs w:val="20"/>
              </w:rPr>
            </w:pPr>
          </w:p>
        </w:tc>
        <w:tc>
          <w:tcPr>
            <w:tcW w:w="1679" w:type="dxa"/>
          </w:tcPr>
          <w:p w14:paraId="4D08564C" w14:textId="77777777" w:rsidR="00152467" w:rsidRPr="00FD2A65" w:rsidRDefault="00152467" w:rsidP="008F73C8">
            <w:pPr>
              <w:jc w:val="right"/>
              <w:rPr>
                <w:rFonts w:cs="Arial"/>
                <w:sz w:val="20"/>
                <w:szCs w:val="20"/>
              </w:rPr>
            </w:pPr>
            <w:r w:rsidRPr="00FD2A65">
              <w:rPr>
                <w:rFonts w:cs="Arial"/>
                <w:sz w:val="20"/>
                <w:szCs w:val="20"/>
              </w:rPr>
              <w:t>%</w:t>
            </w:r>
          </w:p>
        </w:tc>
      </w:tr>
      <w:tr w:rsidR="00152467" w:rsidRPr="00FD2A65" w14:paraId="30C7B279" w14:textId="77777777" w:rsidTr="00875903">
        <w:trPr>
          <w:trHeight w:val="20"/>
        </w:trPr>
        <w:tc>
          <w:tcPr>
            <w:tcW w:w="1548" w:type="dxa"/>
            <w:tcBorders>
              <w:top w:val="nil"/>
              <w:left w:val="nil"/>
              <w:bottom w:val="single" w:sz="4" w:space="0" w:color="auto"/>
              <w:right w:val="nil"/>
            </w:tcBorders>
          </w:tcPr>
          <w:p w14:paraId="5903BC73" w14:textId="77777777" w:rsidR="00152467" w:rsidRPr="00FD2A65" w:rsidRDefault="00152467" w:rsidP="008F73C8">
            <w:pPr>
              <w:rPr>
                <w:rFonts w:cs="Arial"/>
                <w:b/>
                <w:sz w:val="20"/>
                <w:szCs w:val="20"/>
              </w:rPr>
            </w:pPr>
          </w:p>
        </w:tc>
        <w:tc>
          <w:tcPr>
            <w:tcW w:w="5040" w:type="dxa"/>
            <w:gridSpan w:val="2"/>
            <w:tcBorders>
              <w:top w:val="nil"/>
              <w:left w:val="nil"/>
              <w:bottom w:val="single" w:sz="4" w:space="0" w:color="auto"/>
              <w:right w:val="nil"/>
            </w:tcBorders>
          </w:tcPr>
          <w:p w14:paraId="7F61612A" w14:textId="77777777" w:rsidR="00152467" w:rsidRPr="00FD2A65" w:rsidRDefault="00152467" w:rsidP="008F73C8">
            <w:pPr>
              <w:rPr>
                <w:rFonts w:cs="Arial"/>
                <w:sz w:val="20"/>
                <w:szCs w:val="20"/>
              </w:rPr>
            </w:pPr>
          </w:p>
        </w:tc>
        <w:tc>
          <w:tcPr>
            <w:tcW w:w="2250" w:type="dxa"/>
            <w:tcBorders>
              <w:top w:val="nil"/>
              <w:left w:val="nil"/>
              <w:bottom w:val="single" w:sz="4" w:space="0" w:color="auto"/>
              <w:right w:val="nil"/>
            </w:tcBorders>
          </w:tcPr>
          <w:p w14:paraId="55D97CD8" w14:textId="77777777" w:rsidR="00152467" w:rsidRPr="00FD2A65" w:rsidRDefault="00152467" w:rsidP="008F73C8">
            <w:pPr>
              <w:rPr>
                <w:rFonts w:cs="Arial"/>
                <w:b/>
                <w:sz w:val="20"/>
                <w:szCs w:val="20"/>
              </w:rPr>
            </w:pPr>
          </w:p>
        </w:tc>
        <w:tc>
          <w:tcPr>
            <w:tcW w:w="5467" w:type="dxa"/>
            <w:gridSpan w:val="3"/>
            <w:tcBorders>
              <w:top w:val="nil"/>
              <w:left w:val="nil"/>
              <w:bottom w:val="single" w:sz="4" w:space="0" w:color="auto"/>
              <w:right w:val="nil"/>
            </w:tcBorders>
          </w:tcPr>
          <w:p w14:paraId="13975C96" w14:textId="77777777" w:rsidR="00152467" w:rsidRPr="00FD2A65" w:rsidRDefault="00152467" w:rsidP="008F73C8">
            <w:pPr>
              <w:rPr>
                <w:rFonts w:cs="Arial"/>
                <w:sz w:val="20"/>
                <w:szCs w:val="20"/>
              </w:rPr>
            </w:pPr>
          </w:p>
        </w:tc>
      </w:tr>
      <w:tr w:rsidR="00152467" w:rsidRPr="00FD2A65" w14:paraId="71C9C3B6" w14:textId="77777777" w:rsidTr="00875903">
        <w:trPr>
          <w:trHeight w:val="20"/>
        </w:trPr>
        <w:tc>
          <w:tcPr>
            <w:tcW w:w="1548" w:type="dxa"/>
            <w:tcBorders>
              <w:top w:val="single" w:sz="4" w:space="0" w:color="auto"/>
            </w:tcBorders>
          </w:tcPr>
          <w:p w14:paraId="78168679" w14:textId="77777777" w:rsidR="00152467" w:rsidRPr="00FD2A65" w:rsidRDefault="00152467" w:rsidP="008F73C8">
            <w:pPr>
              <w:rPr>
                <w:rFonts w:cs="Arial"/>
                <w:b/>
                <w:sz w:val="20"/>
                <w:szCs w:val="20"/>
              </w:rPr>
            </w:pPr>
            <w:r w:rsidRPr="00FD2A65">
              <w:rPr>
                <w:rFonts w:cs="Arial"/>
                <w:b/>
                <w:sz w:val="20"/>
                <w:szCs w:val="20"/>
              </w:rPr>
              <w:t>Printed Name</w:t>
            </w:r>
          </w:p>
        </w:tc>
        <w:tc>
          <w:tcPr>
            <w:tcW w:w="5040" w:type="dxa"/>
            <w:gridSpan w:val="2"/>
            <w:tcBorders>
              <w:top w:val="single" w:sz="4" w:space="0" w:color="auto"/>
            </w:tcBorders>
          </w:tcPr>
          <w:p w14:paraId="1331CAD8" w14:textId="77777777" w:rsidR="00152467" w:rsidRPr="00FD2A65" w:rsidRDefault="00152467" w:rsidP="008F73C8">
            <w:pPr>
              <w:rPr>
                <w:rFonts w:cs="Arial"/>
                <w:sz w:val="20"/>
                <w:szCs w:val="20"/>
              </w:rPr>
            </w:pPr>
          </w:p>
          <w:p w14:paraId="783F6FBF" w14:textId="77777777" w:rsidR="00152467" w:rsidRPr="00FD2A65" w:rsidRDefault="00152467" w:rsidP="008F73C8">
            <w:pPr>
              <w:rPr>
                <w:rFonts w:cs="Arial"/>
                <w:sz w:val="20"/>
                <w:szCs w:val="20"/>
              </w:rPr>
            </w:pPr>
          </w:p>
        </w:tc>
        <w:tc>
          <w:tcPr>
            <w:tcW w:w="2250" w:type="dxa"/>
            <w:tcBorders>
              <w:top w:val="single" w:sz="4" w:space="0" w:color="auto"/>
            </w:tcBorders>
          </w:tcPr>
          <w:p w14:paraId="34AEE3D4" w14:textId="77777777" w:rsidR="00152467" w:rsidRPr="00FD2A65" w:rsidRDefault="00152467" w:rsidP="008F73C8">
            <w:pPr>
              <w:rPr>
                <w:rFonts w:cs="Arial"/>
                <w:b/>
                <w:sz w:val="20"/>
                <w:szCs w:val="20"/>
              </w:rPr>
            </w:pPr>
            <w:r w:rsidRPr="00FD2A65">
              <w:rPr>
                <w:rFonts w:cs="Arial"/>
                <w:b/>
                <w:sz w:val="20"/>
                <w:szCs w:val="20"/>
              </w:rPr>
              <w:t>Signature:</w:t>
            </w:r>
          </w:p>
        </w:tc>
        <w:tc>
          <w:tcPr>
            <w:tcW w:w="5467" w:type="dxa"/>
            <w:gridSpan w:val="3"/>
            <w:tcBorders>
              <w:top w:val="single" w:sz="4" w:space="0" w:color="auto"/>
            </w:tcBorders>
          </w:tcPr>
          <w:p w14:paraId="34671628" w14:textId="77777777" w:rsidR="00152467" w:rsidRPr="00FD2A65" w:rsidRDefault="00152467" w:rsidP="008F73C8">
            <w:pPr>
              <w:rPr>
                <w:rFonts w:cs="Arial"/>
                <w:sz w:val="20"/>
                <w:szCs w:val="20"/>
              </w:rPr>
            </w:pPr>
          </w:p>
        </w:tc>
      </w:tr>
      <w:tr w:rsidR="00152467" w:rsidRPr="00FD2A65" w14:paraId="2983186F" w14:textId="77777777" w:rsidTr="00875903">
        <w:trPr>
          <w:trHeight w:val="20"/>
        </w:trPr>
        <w:tc>
          <w:tcPr>
            <w:tcW w:w="1548" w:type="dxa"/>
          </w:tcPr>
          <w:p w14:paraId="64660C62" w14:textId="77777777" w:rsidR="00152467" w:rsidRPr="00FD2A65" w:rsidRDefault="00152467" w:rsidP="008F73C8">
            <w:pPr>
              <w:rPr>
                <w:rFonts w:cs="Arial"/>
                <w:b/>
                <w:sz w:val="20"/>
                <w:szCs w:val="20"/>
              </w:rPr>
            </w:pPr>
            <w:r w:rsidRPr="00FD2A65">
              <w:rPr>
                <w:rFonts w:cs="Arial"/>
                <w:b/>
                <w:sz w:val="20"/>
                <w:szCs w:val="20"/>
              </w:rPr>
              <w:t>Title:</w:t>
            </w:r>
          </w:p>
        </w:tc>
        <w:tc>
          <w:tcPr>
            <w:tcW w:w="5040" w:type="dxa"/>
            <w:gridSpan w:val="2"/>
          </w:tcPr>
          <w:p w14:paraId="39F601C4" w14:textId="77777777" w:rsidR="00152467" w:rsidRPr="00FD2A65" w:rsidRDefault="00152467" w:rsidP="008F73C8">
            <w:pPr>
              <w:rPr>
                <w:rFonts w:cs="Arial"/>
                <w:sz w:val="20"/>
                <w:szCs w:val="20"/>
              </w:rPr>
            </w:pPr>
          </w:p>
          <w:p w14:paraId="2DAE80D7" w14:textId="77777777" w:rsidR="00152467" w:rsidRPr="00FD2A65" w:rsidRDefault="00152467" w:rsidP="008F73C8">
            <w:pPr>
              <w:rPr>
                <w:rFonts w:cs="Arial"/>
                <w:sz w:val="20"/>
                <w:szCs w:val="20"/>
              </w:rPr>
            </w:pPr>
          </w:p>
        </w:tc>
        <w:tc>
          <w:tcPr>
            <w:tcW w:w="2250" w:type="dxa"/>
          </w:tcPr>
          <w:p w14:paraId="1A917A45" w14:textId="77777777" w:rsidR="00152467" w:rsidRPr="00FD2A65" w:rsidRDefault="00152467" w:rsidP="008F73C8">
            <w:pPr>
              <w:rPr>
                <w:rFonts w:cs="Arial"/>
                <w:b/>
                <w:sz w:val="20"/>
                <w:szCs w:val="20"/>
              </w:rPr>
            </w:pPr>
            <w:r w:rsidRPr="00FD2A65">
              <w:rPr>
                <w:rFonts w:cs="Arial"/>
                <w:b/>
                <w:sz w:val="20"/>
                <w:szCs w:val="20"/>
              </w:rPr>
              <w:t>Report Date:</w:t>
            </w:r>
          </w:p>
        </w:tc>
        <w:tc>
          <w:tcPr>
            <w:tcW w:w="5467" w:type="dxa"/>
            <w:gridSpan w:val="3"/>
          </w:tcPr>
          <w:p w14:paraId="5A0C6B74" w14:textId="77777777" w:rsidR="00152467" w:rsidRPr="00FD2A65" w:rsidRDefault="00152467" w:rsidP="008F73C8">
            <w:pPr>
              <w:rPr>
                <w:rFonts w:cs="Arial"/>
                <w:sz w:val="20"/>
                <w:szCs w:val="20"/>
              </w:rPr>
            </w:pPr>
          </w:p>
        </w:tc>
      </w:tr>
    </w:tbl>
    <w:p w14:paraId="254D2541" w14:textId="77777777" w:rsidR="00152467" w:rsidRDefault="00152467" w:rsidP="008F3631">
      <w:pPr>
        <w:rPr>
          <w:sz w:val="16"/>
        </w:rPr>
        <w:sectPr w:rsidR="00152467" w:rsidSect="00152467">
          <w:headerReference w:type="default" r:id="rId88"/>
          <w:pgSz w:w="15840" w:h="12240" w:orient="landscape"/>
          <w:pgMar w:top="720" w:right="720" w:bottom="1080" w:left="720" w:header="450" w:footer="405" w:gutter="0"/>
          <w:cols w:space="720"/>
          <w:docGrid w:linePitch="360"/>
        </w:sectPr>
      </w:pPr>
    </w:p>
    <w:p w14:paraId="53A4FE3B" w14:textId="77777777" w:rsidR="006B065C" w:rsidRDefault="006B065C" w:rsidP="006B065C">
      <w:pPr>
        <w:rPr>
          <w:rFonts w:cs="Arial"/>
          <w:b/>
          <w:bCs/>
        </w:rPr>
      </w:pPr>
      <w:bookmarkStart w:id="91" w:name="_Toc20408144"/>
    </w:p>
    <w:p w14:paraId="7BBA0B0D" w14:textId="77777777" w:rsidR="006B065C" w:rsidRDefault="006B065C" w:rsidP="006B065C">
      <w:pPr>
        <w:rPr>
          <w:rFonts w:cs="Arial"/>
          <w:b/>
          <w:bCs/>
        </w:rPr>
      </w:pPr>
    </w:p>
    <w:p w14:paraId="2B46E7F6" w14:textId="77777777" w:rsidR="006B065C" w:rsidRDefault="006B065C" w:rsidP="006B065C">
      <w:pPr>
        <w:rPr>
          <w:rFonts w:cs="Arial"/>
          <w:b/>
          <w:bCs/>
        </w:rPr>
      </w:pPr>
    </w:p>
    <w:p w14:paraId="5A3D941E" w14:textId="77777777" w:rsidR="006B065C" w:rsidRDefault="006B065C" w:rsidP="006B065C">
      <w:pPr>
        <w:rPr>
          <w:rFonts w:cs="Arial"/>
          <w:b/>
          <w:bCs/>
        </w:rPr>
      </w:pPr>
    </w:p>
    <w:p w14:paraId="0768353E" w14:textId="77777777" w:rsidR="006B065C" w:rsidRPr="00347DEB" w:rsidRDefault="006B065C" w:rsidP="006B065C">
      <w:pPr>
        <w:rPr>
          <w:rFonts w:cs="Arial"/>
          <w:b/>
          <w:bCs/>
        </w:rPr>
      </w:pPr>
    </w:p>
    <w:p w14:paraId="43CF460B" w14:textId="77777777" w:rsidR="006B065C" w:rsidRDefault="006B065C" w:rsidP="006B065C">
      <w:pPr>
        <w:rPr>
          <w:rFonts w:cs="Arial"/>
        </w:rPr>
      </w:pPr>
    </w:p>
    <w:p w14:paraId="01BEE885" w14:textId="77777777" w:rsidR="006B065C" w:rsidRDefault="006B065C" w:rsidP="006B065C">
      <w:pPr>
        <w:rPr>
          <w:rFonts w:cs="Arial"/>
        </w:rPr>
      </w:pPr>
    </w:p>
    <w:p w14:paraId="13EAE599" w14:textId="77777777" w:rsidR="006B065C" w:rsidRDefault="006B065C" w:rsidP="006B065C">
      <w:pPr>
        <w:rPr>
          <w:rFonts w:cs="Arial"/>
        </w:rPr>
      </w:pPr>
    </w:p>
    <w:p w14:paraId="3576E9AA" w14:textId="77777777" w:rsidR="006B065C" w:rsidRDefault="006B065C" w:rsidP="006B065C">
      <w:pPr>
        <w:rPr>
          <w:rFonts w:cs="Arial"/>
        </w:rPr>
      </w:pPr>
    </w:p>
    <w:p w14:paraId="2DEEE963" w14:textId="77777777" w:rsidR="006B065C" w:rsidRDefault="006B065C" w:rsidP="006B065C">
      <w:pPr>
        <w:rPr>
          <w:rFonts w:cs="Arial"/>
        </w:rPr>
      </w:pPr>
    </w:p>
    <w:p w14:paraId="417C5182" w14:textId="77777777" w:rsidR="006B065C" w:rsidRDefault="006B065C" w:rsidP="006B065C">
      <w:pPr>
        <w:rPr>
          <w:rFonts w:cs="Arial"/>
        </w:rPr>
      </w:pPr>
    </w:p>
    <w:p w14:paraId="594FBA32" w14:textId="77777777" w:rsidR="006B065C" w:rsidRDefault="006B065C" w:rsidP="006B065C">
      <w:pPr>
        <w:rPr>
          <w:rFonts w:cs="Arial"/>
        </w:rPr>
      </w:pPr>
    </w:p>
    <w:p w14:paraId="159CFBB1" w14:textId="77777777" w:rsidR="006B065C" w:rsidRDefault="006B065C" w:rsidP="006B065C">
      <w:pPr>
        <w:rPr>
          <w:rFonts w:cs="Arial"/>
        </w:rPr>
      </w:pPr>
    </w:p>
    <w:p w14:paraId="42706AE0" w14:textId="77777777" w:rsidR="006B065C" w:rsidRDefault="006B065C" w:rsidP="006B065C">
      <w:pPr>
        <w:rPr>
          <w:rFonts w:cs="Arial"/>
        </w:rPr>
      </w:pPr>
    </w:p>
    <w:p w14:paraId="6DC0E857" w14:textId="77777777" w:rsidR="006B065C" w:rsidRDefault="006B065C" w:rsidP="006B065C">
      <w:pPr>
        <w:rPr>
          <w:rFonts w:cs="Arial"/>
        </w:rPr>
      </w:pPr>
    </w:p>
    <w:p w14:paraId="1C9E5110" w14:textId="77777777" w:rsidR="006B065C" w:rsidRDefault="006B065C" w:rsidP="006B065C">
      <w:pPr>
        <w:rPr>
          <w:rFonts w:cs="Arial"/>
        </w:rPr>
      </w:pPr>
    </w:p>
    <w:p w14:paraId="0098853E" w14:textId="77777777" w:rsidR="006B065C" w:rsidRDefault="006B065C" w:rsidP="006B065C">
      <w:pPr>
        <w:rPr>
          <w:rFonts w:cs="Arial"/>
        </w:rPr>
      </w:pPr>
    </w:p>
    <w:p w14:paraId="763C585D" w14:textId="77777777" w:rsidR="006B065C" w:rsidRPr="006B065C" w:rsidRDefault="006B065C" w:rsidP="006B065C">
      <w:pPr>
        <w:jc w:val="center"/>
        <w:rPr>
          <w:rFonts w:cs="Arial"/>
        </w:rPr>
        <w:sectPr w:rsidR="006B065C" w:rsidRPr="006B065C" w:rsidSect="006B065C">
          <w:pgSz w:w="15840" w:h="12240" w:orient="landscape"/>
          <w:pgMar w:top="1440" w:right="1080" w:bottom="1440" w:left="1170" w:header="360" w:footer="165" w:gutter="0"/>
          <w:cols w:space="720"/>
          <w:docGrid w:linePitch="360"/>
        </w:sectPr>
      </w:pPr>
      <w:r w:rsidRPr="006B065C">
        <w:rPr>
          <w:rFonts w:cs="Arial"/>
        </w:rPr>
        <w:t>THIS PAGE INTENTIONALLY LEFT BLANK</w:t>
      </w:r>
    </w:p>
    <w:p w14:paraId="1B9AFAAB" w14:textId="77777777" w:rsidR="008F6C7F" w:rsidRPr="008F6C7F" w:rsidRDefault="008F6C7F" w:rsidP="00C22C04">
      <w:pPr>
        <w:pStyle w:val="Heading2"/>
      </w:pPr>
      <w:bookmarkStart w:id="92" w:name="_Toc34057047"/>
      <w:r w:rsidRPr="008F6C7F">
        <w:lastRenderedPageBreak/>
        <w:t>Iran Contracting Act</w:t>
      </w:r>
      <w:bookmarkEnd w:id="91"/>
      <w:bookmarkEnd w:id="92"/>
    </w:p>
    <w:p w14:paraId="238F339C" w14:textId="77777777" w:rsidR="008F6C7F" w:rsidRPr="008F6C7F" w:rsidRDefault="008F6C7F" w:rsidP="00912148">
      <w:pPr>
        <w:spacing w:line="240" w:lineRule="exact"/>
        <w:rPr>
          <w:rFonts w:cs="Arial"/>
        </w:rPr>
      </w:pPr>
    </w:p>
    <w:p w14:paraId="47BBB812" w14:textId="77777777" w:rsidR="008F6C7F" w:rsidRPr="008F6C7F" w:rsidRDefault="008F6C7F" w:rsidP="00912148">
      <w:pPr>
        <w:spacing w:line="240" w:lineRule="exact"/>
        <w:rPr>
          <w:rFonts w:cs="Arial"/>
          <w:u w:val="single"/>
        </w:rPr>
      </w:pPr>
      <w:r w:rsidRPr="008F6C7F">
        <w:rPr>
          <w:rFonts w:cs="Arial"/>
          <w:u w:val="single"/>
        </w:rPr>
        <w:t>Public Contract Code Sections 2202-2208</w:t>
      </w:r>
    </w:p>
    <w:p w14:paraId="0791608F" w14:textId="77777777" w:rsidR="008F6C7F" w:rsidRPr="008F6C7F" w:rsidRDefault="008F6C7F" w:rsidP="008F6C7F">
      <w:pPr>
        <w:spacing w:line="240" w:lineRule="exact"/>
        <w:rPr>
          <w:rFonts w:cs="Arial"/>
        </w:rPr>
      </w:pPr>
    </w:p>
    <w:p w14:paraId="6F321581" w14:textId="77777777" w:rsidR="008F6C7F" w:rsidRPr="008F6C7F" w:rsidRDefault="008F6C7F" w:rsidP="008F6C7F">
      <w:pPr>
        <w:tabs>
          <w:tab w:val="num" w:pos="720"/>
        </w:tabs>
        <w:spacing w:line="240" w:lineRule="exact"/>
        <w:jc w:val="both"/>
        <w:rPr>
          <w:rFonts w:cs="Arial"/>
        </w:rPr>
      </w:pPr>
      <w:r w:rsidRPr="008F6C7F">
        <w:rPr>
          <w:rFonts w:cs="Arial"/>
        </w:rPr>
        <w:t xml:space="preserve">Prior to bidding on, submitting a proposal or executing a contract or renewal for a State of California contract for goods or services of $1,000,000 or more, a vendor must either:  a) certify it is </w:t>
      </w:r>
      <w:r w:rsidRPr="008F6C7F">
        <w:rPr>
          <w:rFonts w:cs="Arial"/>
          <w:b/>
          <w:bCs/>
          <w:u w:val="single"/>
        </w:rPr>
        <w:t>not</w:t>
      </w:r>
      <w:r w:rsidRPr="008F6C7F">
        <w:rPr>
          <w:rFonts w:cs="Arial"/>
          <w:bCs/>
        </w:rPr>
        <w:t xml:space="preserve"> on the current list of persons engaged in investment activities in Iran created by the California Department of General Services (“DGS”) pursuant to Public Contract Code section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w:t>
      </w:r>
      <w:r w:rsidRPr="008F6C7F">
        <w:rPr>
          <w:rFonts w:cs="Arial"/>
        </w:rPr>
        <w:t xml:space="preserve">; or b) demonstrate it has been exempted from the certification requirement for that solicitation or contract pursuant to Public Contract Code section 2203(c) or (d).  </w:t>
      </w:r>
    </w:p>
    <w:p w14:paraId="6F6FE19C" w14:textId="77777777" w:rsidR="008F6C7F" w:rsidRPr="008F6C7F" w:rsidRDefault="008F6C7F" w:rsidP="008F6C7F">
      <w:pPr>
        <w:spacing w:line="240" w:lineRule="exact"/>
        <w:jc w:val="both"/>
        <w:rPr>
          <w:rFonts w:cs="Arial"/>
        </w:rPr>
      </w:pPr>
    </w:p>
    <w:p w14:paraId="322EFF4E" w14:textId="77777777" w:rsidR="008F6C7F" w:rsidRPr="008F6C7F" w:rsidRDefault="008F6C7F" w:rsidP="008F6C7F">
      <w:pPr>
        <w:spacing w:line="240" w:lineRule="exact"/>
        <w:jc w:val="both"/>
        <w:rPr>
          <w:rFonts w:cs="Arial"/>
        </w:rPr>
      </w:pPr>
      <w:r w:rsidRPr="008F6C7F">
        <w:rPr>
          <w:rFonts w:cs="Arial"/>
        </w:rPr>
        <w:t xml:space="preserve">To comply with this requirement, please insert your vendor or financial institution name and Federal ID Number (if available) and complete </w:t>
      </w:r>
      <w:r w:rsidRPr="008F6C7F">
        <w:rPr>
          <w:rFonts w:cs="Arial"/>
          <w:b/>
          <w:u w:val="single"/>
        </w:rPr>
        <w:t>one</w:t>
      </w:r>
      <w:r w:rsidRPr="008F6C7F">
        <w:rPr>
          <w:rFonts w:cs="Arial"/>
        </w:rPr>
        <w:t xml:space="preserve"> of the options below. Please note: California law establishes penalties for providing false certifications, including civil penalties equal to the greater of $250,000 or twice the amount of the contract for which the false certification was made; contract termination; and three-year ineligibility to bid on contracts. (Public Contract Code section 2205.)</w:t>
      </w:r>
    </w:p>
    <w:p w14:paraId="500520E3" w14:textId="77777777" w:rsidR="008F6C7F" w:rsidRPr="008F6C7F" w:rsidRDefault="008F6C7F" w:rsidP="008F6C7F">
      <w:pPr>
        <w:spacing w:line="240" w:lineRule="exact"/>
        <w:jc w:val="both"/>
        <w:rPr>
          <w:rFonts w:cs="Arial"/>
          <w:b/>
          <w:u w:val="single"/>
        </w:rPr>
      </w:pPr>
    </w:p>
    <w:p w14:paraId="6FCB7E3A" w14:textId="77777777" w:rsidR="008F6C7F" w:rsidRPr="008F6C7F" w:rsidRDefault="008F6C7F" w:rsidP="008F6C7F">
      <w:pPr>
        <w:spacing w:line="240" w:lineRule="exact"/>
        <w:jc w:val="both"/>
        <w:rPr>
          <w:rFonts w:cs="Arial"/>
          <w:b/>
          <w:u w:val="single"/>
        </w:rPr>
      </w:pPr>
      <w:r w:rsidRPr="008F6C7F">
        <w:rPr>
          <w:rFonts w:cs="Arial"/>
          <w:b/>
          <w:u w:val="single"/>
        </w:rPr>
        <w:t>OPTION #1 – CERTIFICATION</w:t>
      </w:r>
    </w:p>
    <w:p w14:paraId="6CB66822" w14:textId="77777777" w:rsidR="008F6C7F" w:rsidRPr="008F6C7F" w:rsidRDefault="008F6C7F" w:rsidP="008F6C7F">
      <w:pPr>
        <w:spacing w:line="240" w:lineRule="exact"/>
        <w:jc w:val="both"/>
        <w:rPr>
          <w:rFonts w:cs="Arial"/>
        </w:rPr>
      </w:pPr>
      <w:r w:rsidRPr="008F6C7F">
        <w:rPr>
          <w:rFonts w:cs="Arial"/>
        </w:rPr>
        <w:t xml:space="preserve">I, the official named below, certify I am duly authorized to execute this certification on behalf of the vendor/financial institution identified below, and the vendor/financial institution identified below is </w:t>
      </w:r>
      <w:r w:rsidRPr="008F6C7F">
        <w:rPr>
          <w:rFonts w:cs="Arial"/>
          <w:b/>
          <w:bCs/>
          <w:u w:val="single"/>
        </w:rPr>
        <w:t>not</w:t>
      </w:r>
      <w:r w:rsidRPr="008F6C7F">
        <w:rPr>
          <w:rFonts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8F6C7F">
        <w:rPr>
          <w:rFonts w:cs="Arial"/>
        </w:rPr>
        <w:t>.</w:t>
      </w:r>
    </w:p>
    <w:p w14:paraId="2CC5E44D" w14:textId="77777777" w:rsidR="008F6C7F" w:rsidRPr="008F6C7F" w:rsidRDefault="008F6C7F" w:rsidP="008F6C7F">
      <w:pPr>
        <w:pStyle w:val="HTMLPreformatted"/>
        <w:rPr>
          <w:rFonts w:ascii="Arial" w:hAnsi="Arial" w:cs="Arial"/>
          <w:sz w:val="24"/>
          <w:szCs w:val="24"/>
        </w:rPr>
      </w:pPr>
    </w:p>
    <w:tbl>
      <w:tblPr>
        <w:tblW w:w="0" w:type="auto"/>
        <w:tblInd w:w="75" w:type="dxa"/>
        <w:tblCellMar>
          <w:left w:w="0" w:type="dxa"/>
          <w:right w:w="0" w:type="dxa"/>
        </w:tblCellMar>
        <w:tblLook w:val="0000" w:firstRow="0" w:lastRow="0" w:firstColumn="0" w:lastColumn="0" w:noHBand="0" w:noVBand="0"/>
      </w:tblPr>
      <w:tblGrid>
        <w:gridCol w:w="3738"/>
        <w:gridCol w:w="2932"/>
        <w:gridCol w:w="3829"/>
      </w:tblGrid>
      <w:tr w:rsidR="008F6C7F" w:rsidRPr="008F6C7F" w14:paraId="1DB1A268" w14:textId="77777777" w:rsidTr="008F6C7F">
        <w:trPr>
          <w:trHeight w:val="480"/>
        </w:trPr>
        <w:tc>
          <w:tcPr>
            <w:tcW w:w="6750"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3ED432DE" w14:textId="77777777" w:rsidR="008F6C7F" w:rsidRPr="008F6C7F" w:rsidRDefault="008F6C7F" w:rsidP="008F6C7F">
            <w:pPr>
              <w:spacing w:line="480" w:lineRule="auto"/>
              <w:rPr>
                <w:rFonts w:cs="Arial"/>
              </w:rPr>
            </w:pPr>
            <w:r w:rsidRPr="008F6C7F">
              <w:rPr>
                <w:rFonts w:cs="Arial"/>
                <w:i/>
                <w:iCs/>
              </w:rPr>
              <w:t>Vendor Name/Financial Institution (Printed)</w:t>
            </w:r>
          </w:p>
        </w:tc>
        <w:tc>
          <w:tcPr>
            <w:tcW w:w="3870" w:type="dxa"/>
            <w:tcBorders>
              <w:top w:val="double" w:sz="6" w:space="0" w:color="808080"/>
              <w:left w:val="nil"/>
              <w:bottom w:val="double" w:sz="6" w:space="0" w:color="808080"/>
              <w:right w:val="double" w:sz="6" w:space="0" w:color="808080"/>
            </w:tcBorders>
            <w:tcMar>
              <w:top w:w="0" w:type="dxa"/>
              <w:left w:w="75" w:type="dxa"/>
              <w:bottom w:w="0" w:type="dxa"/>
              <w:right w:w="75" w:type="dxa"/>
            </w:tcMar>
          </w:tcPr>
          <w:p w14:paraId="6DB040C4" w14:textId="77777777" w:rsidR="008F6C7F" w:rsidRPr="008F6C7F" w:rsidRDefault="008F6C7F" w:rsidP="008F6C7F">
            <w:pPr>
              <w:spacing w:line="480" w:lineRule="auto"/>
              <w:rPr>
                <w:rFonts w:cs="Arial"/>
              </w:rPr>
            </w:pPr>
            <w:r w:rsidRPr="008F6C7F">
              <w:rPr>
                <w:rFonts w:cs="Arial"/>
                <w:i/>
                <w:iCs/>
              </w:rPr>
              <w:t>Federal ID Number (or n/a)</w:t>
            </w:r>
          </w:p>
        </w:tc>
      </w:tr>
      <w:tr w:rsidR="008F6C7F" w:rsidRPr="008F6C7F" w14:paraId="7A95E906" w14:textId="77777777" w:rsidTr="008F6C7F">
        <w:trPr>
          <w:trHeight w:val="300"/>
        </w:trPr>
        <w:tc>
          <w:tcPr>
            <w:tcW w:w="10620"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42B0255B" w14:textId="77777777" w:rsidR="008F6C7F" w:rsidRPr="008F6C7F" w:rsidRDefault="008F6C7F" w:rsidP="008F6C7F">
            <w:pPr>
              <w:spacing w:line="480" w:lineRule="auto"/>
              <w:rPr>
                <w:rFonts w:cs="Arial"/>
              </w:rPr>
            </w:pPr>
            <w:r w:rsidRPr="008F6C7F">
              <w:rPr>
                <w:rFonts w:cs="Arial"/>
                <w:i/>
                <w:iCs/>
              </w:rPr>
              <w:t>By (Authorized Signature)</w:t>
            </w:r>
          </w:p>
        </w:tc>
      </w:tr>
      <w:tr w:rsidR="008F6C7F" w:rsidRPr="008F6C7F" w14:paraId="42E841A4" w14:textId="77777777" w:rsidTr="008F6C7F">
        <w:trPr>
          <w:trHeight w:val="300"/>
        </w:trPr>
        <w:tc>
          <w:tcPr>
            <w:tcW w:w="10620"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tcPr>
          <w:p w14:paraId="64198AA1" w14:textId="77777777" w:rsidR="008F6C7F" w:rsidRPr="008F6C7F" w:rsidRDefault="008F6C7F" w:rsidP="008F6C7F">
            <w:pPr>
              <w:spacing w:line="480" w:lineRule="auto"/>
              <w:rPr>
                <w:rFonts w:cs="Arial"/>
              </w:rPr>
            </w:pPr>
            <w:r w:rsidRPr="008F6C7F">
              <w:rPr>
                <w:rFonts w:cs="Arial"/>
                <w:i/>
                <w:iCs/>
              </w:rPr>
              <w:t>Printed Name and Title of Person Signing </w:t>
            </w:r>
          </w:p>
        </w:tc>
      </w:tr>
      <w:tr w:rsidR="008F6C7F" w:rsidRPr="008F6C7F" w14:paraId="2E876E38" w14:textId="77777777" w:rsidTr="008F6C7F">
        <w:trPr>
          <w:trHeight w:val="390"/>
        </w:trPr>
        <w:tc>
          <w:tcPr>
            <w:tcW w:w="3772" w:type="dxa"/>
            <w:tcBorders>
              <w:top w:val="nil"/>
              <w:left w:val="double" w:sz="6" w:space="0" w:color="808080"/>
              <w:bottom w:val="double" w:sz="6" w:space="0" w:color="808080"/>
              <w:right w:val="double" w:sz="6" w:space="0" w:color="808080"/>
            </w:tcBorders>
            <w:tcMar>
              <w:top w:w="0" w:type="dxa"/>
              <w:left w:w="75" w:type="dxa"/>
              <w:bottom w:w="0" w:type="dxa"/>
              <w:right w:w="75" w:type="dxa"/>
            </w:tcMar>
          </w:tcPr>
          <w:p w14:paraId="632B13C8" w14:textId="77777777" w:rsidR="008F6C7F" w:rsidRPr="008F6C7F" w:rsidRDefault="008F6C7F" w:rsidP="008F6C7F">
            <w:pPr>
              <w:spacing w:line="480" w:lineRule="auto"/>
              <w:rPr>
                <w:rFonts w:cs="Arial"/>
              </w:rPr>
            </w:pPr>
            <w:r w:rsidRPr="008F6C7F">
              <w:rPr>
                <w:rFonts w:cs="Arial"/>
                <w:i/>
                <w:iCs/>
              </w:rPr>
              <w:t>Date Executed</w:t>
            </w:r>
          </w:p>
        </w:tc>
        <w:tc>
          <w:tcPr>
            <w:tcW w:w="6848" w:type="dxa"/>
            <w:gridSpan w:val="2"/>
            <w:tcBorders>
              <w:top w:val="nil"/>
              <w:left w:val="nil"/>
              <w:bottom w:val="double" w:sz="6" w:space="0" w:color="808080"/>
              <w:right w:val="double" w:sz="6" w:space="0" w:color="808080"/>
            </w:tcBorders>
            <w:tcMar>
              <w:top w:w="0" w:type="dxa"/>
              <w:left w:w="75" w:type="dxa"/>
              <w:bottom w:w="0" w:type="dxa"/>
              <w:right w:w="75" w:type="dxa"/>
            </w:tcMar>
          </w:tcPr>
          <w:p w14:paraId="06A2CC62" w14:textId="77777777" w:rsidR="008F6C7F" w:rsidRPr="008F6C7F" w:rsidRDefault="008F6C7F" w:rsidP="008F6C7F">
            <w:pPr>
              <w:spacing w:line="480" w:lineRule="auto"/>
              <w:rPr>
                <w:rFonts w:cs="Arial"/>
              </w:rPr>
            </w:pPr>
            <w:r w:rsidRPr="008F6C7F">
              <w:rPr>
                <w:rFonts w:cs="Arial"/>
                <w:i/>
                <w:iCs/>
              </w:rPr>
              <w:t xml:space="preserve">Executed in </w:t>
            </w:r>
          </w:p>
        </w:tc>
      </w:tr>
    </w:tbl>
    <w:p w14:paraId="1C9C310A" w14:textId="77777777" w:rsidR="008F6C7F" w:rsidRPr="008F6C7F" w:rsidRDefault="008F6C7F" w:rsidP="008F6C7F">
      <w:pPr>
        <w:pStyle w:val="HTMLPreformatted"/>
        <w:jc w:val="both"/>
        <w:rPr>
          <w:rFonts w:ascii="Arial" w:hAnsi="Arial" w:cs="Arial"/>
          <w:sz w:val="24"/>
          <w:szCs w:val="24"/>
        </w:rPr>
      </w:pPr>
    </w:p>
    <w:p w14:paraId="2F12062E" w14:textId="77777777" w:rsidR="008F6C7F" w:rsidRPr="008F6C7F" w:rsidRDefault="008F6C7F" w:rsidP="008F6C7F">
      <w:pPr>
        <w:jc w:val="both"/>
        <w:rPr>
          <w:rFonts w:cs="Arial"/>
          <w:b/>
          <w:u w:val="single"/>
        </w:rPr>
      </w:pPr>
      <w:r w:rsidRPr="008F6C7F">
        <w:rPr>
          <w:rFonts w:cs="Arial"/>
          <w:b/>
          <w:u w:val="single"/>
        </w:rPr>
        <w:t>OPTION #2 – EXEMPTION</w:t>
      </w:r>
    </w:p>
    <w:p w14:paraId="6183D95E" w14:textId="77777777" w:rsidR="008F6C7F" w:rsidRPr="008F6C7F" w:rsidRDefault="008F6C7F" w:rsidP="008F6C7F">
      <w:pPr>
        <w:pStyle w:val="HTMLPreformatted"/>
        <w:spacing w:line="240" w:lineRule="exact"/>
        <w:jc w:val="both"/>
        <w:rPr>
          <w:rFonts w:ascii="Arial" w:hAnsi="Arial" w:cs="Arial"/>
          <w:bCs/>
          <w:sz w:val="24"/>
          <w:szCs w:val="24"/>
        </w:rPr>
      </w:pPr>
      <w:r w:rsidRPr="008F6C7F">
        <w:rPr>
          <w:rFonts w:ascii="Arial" w:hAnsi="Arial" w:cs="Arial"/>
          <w:sz w:val="24"/>
          <w:szCs w:val="24"/>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1A36D001" w14:textId="77777777" w:rsidR="008F6C7F" w:rsidRPr="008F6C7F" w:rsidRDefault="008F6C7F" w:rsidP="008F6C7F">
      <w:pPr>
        <w:spacing w:line="240" w:lineRule="exact"/>
        <w:jc w:val="both"/>
        <w:rPr>
          <w:rFonts w:cs="Arial"/>
          <w:bCs/>
        </w:rPr>
      </w:pPr>
      <w:r w:rsidRPr="008F6C7F">
        <w:rPr>
          <w:rFonts w:cs="Arial"/>
          <w:bCs/>
        </w:rPr>
        <w:t xml:space="preserve">If you have obtained an exemption from the certification requirement under the Iran Contracting Act, please fill out the information below, and attach documentation demonstrating the exemption approval. </w:t>
      </w:r>
      <w:r w:rsidRPr="008F6C7F">
        <w:rPr>
          <w:rFonts w:cs="Arial"/>
        </w:rPr>
        <w:t xml:space="preserve"> </w:t>
      </w:r>
    </w:p>
    <w:p w14:paraId="43D67C92" w14:textId="77777777" w:rsidR="008F6C7F" w:rsidRPr="008F6C7F" w:rsidRDefault="008F6C7F" w:rsidP="008F6C7F">
      <w:pPr>
        <w:rPr>
          <w:rFonts w:cs="Arial"/>
          <w:i/>
          <w:iCs/>
        </w:rPr>
      </w:pPr>
    </w:p>
    <w:tbl>
      <w:tblPr>
        <w:tblW w:w="10710" w:type="dxa"/>
        <w:tblInd w:w="75" w:type="dxa"/>
        <w:tblCellMar>
          <w:left w:w="0" w:type="dxa"/>
          <w:right w:w="0" w:type="dxa"/>
        </w:tblCellMar>
        <w:tblLook w:val="0000" w:firstRow="0" w:lastRow="0" w:firstColumn="0" w:lastColumn="0" w:noHBand="0" w:noVBand="0"/>
      </w:tblPr>
      <w:tblGrid>
        <w:gridCol w:w="4717"/>
        <w:gridCol w:w="1769"/>
        <w:gridCol w:w="4224"/>
      </w:tblGrid>
      <w:tr w:rsidR="008F6C7F" w:rsidRPr="008F6C7F" w14:paraId="34C8977E" w14:textId="77777777" w:rsidTr="008F6C7F">
        <w:trPr>
          <w:trHeight w:val="390"/>
        </w:trPr>
        <w:tc>
          <w:tcPr>
            <w:tcW w:w="6486"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1675CE73" w14:textId="77777777" w:rsidR="008F6C7F" w:rsidRPr="008F6C7F" w:rsidRDefault="008F6C7F" w:rsidP="008F6C7F">
            <w:pPr>
              <w:spacing w:line="480" w:lineRule="auto"/>
              <w:rPr>
                <w:rFonts w:cs="Arial"/>
                <w:i/>
                <w:iCs/>
              </w:rPr>
            </w:pPr>
            <w:r w:rsidRPr="008F6C7F">
              <w:rPr>
                <w:rFonts w:cs="Arial"/>
                <w:i/>
                <w:iCs/>
              </w:rPr>
              <w:t>Vendor Name/Financial Institution (Printed)</w:t>
            </w:r>
          </w:p>
        </w:tc>
        <w:tc>
          <w:tcPr>
            <w:tcW w:w="4224" w:type="dxa"/>
            <w:tcBorders>
              <w:top w:val="double" w:sz="6" w:space="0" w:color="808080"/>
              <w:left w:val="nil"/>
              <w:bottom w:val="double" w:sz="6" w:space="0" w:color="808080"/>
              <w:right w:val="double" w:sz="6" w:space="0" w:color="808080"/>
            </w:tcBorders>
            <w:tcMar>
              <w:top w:w="0" w:type="dxa"/>
              <w:left w:w="75" w:type="dxa"/>
              <w:bottom w:w="0" w:type="dxa"/>
              <w:right w:w="75" w:type="dxa"/>
            </w:tcMar>
          </w:tcPr>
          <w:p w14:paraId="407DCA59" w14:textId="77777777" w:rsidR="008F6C7F" w:rsidRPr="008F6C7F" w:rsidRDefault="008F6C7F" w:rsidP="008F6C7F">
            <w:pPr>
              <w:spacing w:line="480" w:lineRule="auto"/>
              <w:rPr>
                <w:rFonts w:cs="Arial"/>
                <w:i/>
                <w:iCs/>
              </w:rPr>
            </w:pPr>
            <w:r w:rsidRPr="008F6C7F">
              <w:rPr>
                <w:rFonts w:cs="Arial"/>
                <w:i/>
                <w:iCs/>
              </w:rPr>
              <w:t>Federal ID Number (or n/a) </w:t>
            </w:r>
          </w:p>
        </w:tc>
      </w:tr>
      <w:tr w:rsidR="008F6C7F" w:rsidRPr="008F6C7F" w14:paraId="5B952BA8" w14:textId="77777777" w:rsidTr="008F6C7F">
        <w:trPr>
          <w:trHeight w:val="480"/>
        </w:trPr>
        <w:tc>
          <w:tcPr>
            <w:tcW w:w="10710"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tcPr>
          <w:p w14:paraId="0E688A7A" w14:textId="77777777" w:rsidR="008F6C7F" w:rsidRPr="008F6C7F" w:rsidRDefault="008F6C7F" w:rsidP="008F6C7F">
            <w:pPr>
              <w:spacing w:line="480" w:lineRule="auto"/>
              <w:rPr>
                <w:rFonts w:cs="Arial"/>
                <w:i/>
                <w:iCs/>
              </w:rPr>
            </w:pPr>
            <w:r w:rsidRPr="008F6C7F">
              <w:rPr>
                <w:rFonts w:cs="Arial"/>
                <w:i/>
                <w:iCs/>
              </w:rPr>
              <w:t>By (Authorized Signature)</w:t>
            </w:r>
          </w:p>
        </w:tc>
      </w:tr>
      <w:tr w:rsidR="008F6C7F" w:rsidRPr="008F6C7F" w14:paraId="20A82619" w14:textId="77777777" w:rsidTr="008F6C7F">
        <w:trPr>
          <w:trHeight w:val="480"/>
        </w:trPr>
        <w:tc>
          <w:tcPr>
            <w:tcW w:w="4717" w:type="dxa"/>
            <w:tcBorders>
              <w:top w:val="nil"/>
              <w:left w:val="double" w:sz="6" w:space="0" w:color="808080"/>
              <w:bottom w:val="double" w:sz="6" w:space="0" w:color="808080"/>
              <w:right w:val="double" w:sz="6" w:space="0" w:color="808080"/>
            </w:tcBorders>
            <w:tcMar>
              <w:top w:w="0" w:type="dxa"/>
              <w:left w:w="75" w:type="dxa"/>
              <w:bottom w:w="0" w:type="dxa"/>
              <w:right w:w="75" w:type="dxa"/>
            </w:tcMar>
          </w:tcPr>
          <w:p w14:paraId="04B8B4DC" w14:textId="77777777" w:rsidR="008F6C7F" w:rsidRPr="008F6C7F" w:rsidRDefault="008F6C7F" w:rsidP="008F6C7F">
            <w:pPr>
              <w:spacing w:line="480" w:lineRule="auto"/>
              <w:rPr>
                <w:rFonts w:cs="Arial"/>
                <w:i/>
                <w:iCs/>
              </w:rPr>
            </w:pPr>
            <w:r w:rsidRPr="008F6C7F">
              <w:rPr>
                <w:rFonts w:cs="Arial"/>
                <w:i/>
                <w:iCs/>
              </w:rPr>
              <w:t>Printed Name and Title of Person Signing</w:t>
            </w:r>
          </w:p>
        </w:tc>
        <w:tc>
          <w:tcPr>
            <w:tcW w:w="5993" w:type="dxa"/>
            <w:gridSpan w:val="2"/>
            <w:tcBorders>
              <w:top w:val="nil"/>
              <w:left w:val="double" w:sz="6" w:space="0" w:color="808080"/>
              <w:bottom w:val="double" w:sz="6" w:space="0" w:color="808080"/>
              <w:right w:val="double" w:sz="6" w:space="0" w:color="808080"/>
            </w:tcBorders>
          </w:tcPr>
          <w:p w14:paraId="3CFF13D2" w14:textId="77777777" w:rsidR="008F6C7F" w:rsidRPr="008F6C7F" w:rsidRDefault="008F6C7F" w:rsidP="008F6C7F">
            <w:pPr>
              <w:spacing w:line="480" w:lineRule="auto"/>
              <w:rPr>
                <w:rFonts w:cs="Arial"/>
                <w:i/>
                <w:iCs/>
              </w:rPr>
            </w:pPr>
            <w:r w:rsidRPr="008F6C7F">
              <w:rPr>
                <w:rFonts w:cs="Arial"/>
                <w:i/>
                <w:iCs/>
              </w:rPr>
              <w:t>Date Executed</w:t>
            </w:r>
          </w:p>
        </w:tc>
      </w:tr>
    </w:tbl>
    <w:p w14:paraId="6DCA5982" w14:textId="77777777" w:rsidR="008F6C7F" w:rsidRDefault="008F6C7F" w:rsidP="00C22C04">
      <w:pPr>
        <w:pStyle w:val="Heading2"/>
        <w:sectPr w:rsidR="008F6C7F" w:rsidSect="008F6C7F">
          <w:headerReference w:type="default" r:id="rId89"/>
          <w:pgSz w:w="12240" w:h="15840"/>
          <w:pgMar w:top="720" w:right="720" w:bottom="720" w:left="900" w:header="450" w:footer="255" w:gutter="0"/>
          <w:cols w:space="720"/>
          <w:docGrid w:linePitch="360"/>
        </w:sectPr>
      </w:pPr>
    </w:p>
    <w:p w14:paraId="06D8B48F" w14:textId="583B3B2A" w:rsidR="00592482" w:rsidRPr="001B55D8" w:rsidRDefault="00592482" w:rsidP="00C22C04">
      <w:pPr>
        <w:pStyle w:val="Heading2"/>
      </w:pPr>
      <w:bookmarkStart w:id="93" w:name="_Toc34057048"/>
      <w:r>
        <w:lastRenderedPageBreak/>
        <w:t>Darfur Contracting Act</w:t>
      </w:r>
      <w:bookmarkEnd w:id="93"/>
    </w:p>
    <w:p w14:paraId="42938DD1" w14:textId="77777777" w:rsidR="00592482" w:rsidRPr="001B55D8" w:rsidRDefault="00592482" w:rsidP="00592482">
      <w:pPr>
        <w:rPr>
          <w:rFonts w:cs="Arial"/>
        </w:rPr>
      </w:pPr>
    </w:p>
    <w:p w14:paraId="31B469C9" w14:textId="77777777" w:rsidR="00377B04" w:rsidRPr="00B74C9B" w:rsidRDefault="00377B04" w:rsidP="00377B04">
      <w:pPr>
        <w:rPr>
          <w:rFonts w:cs="Arial"/>
        </w:rPr>
      </w:pPr>
      <w:r w:rsidRPr="00B74C9B">
        <w:rPr>
          <w:rFonts w:cs="Arial"/>
        </w:rPr>
        <w:t xml:space="preserve">Pursuant to Public Contract Code section 10478, if a bidder or Proposer currently or within the previous three years has had business activities or other operations outside of the United States, it must certify that it is not a “scrutinized” company as defined in Public Contract Code section 10476.  </w:t>
      </w:r>
    </w:p>
    <w:p w14:paraId="714B1C35" w14:textId="77777777" w:rsidR="00377B04" w:rsidRPr="00B74C9B" w:rsidRDefault="00377B04" w:rsidP="00377B04">
      <w:pPr>
        <w:rPr>
          <w:rFonts w:cs="Arial"/>
        </w:rPr>
      </w:pPr>
    </w:p>
    <w:p w14:paraId="69861570" w14:textId="77777777" w:rsidR="00377B04" w:rsidRPr="00B74C9B" w:rsidRDefault="00377B04" w:rsidP="00377B04">
      <w:pPr>
        <w:rPr>
          <w:rFonts w:cs="Arial"/>
        </w:rPr>
      </w:pPr>
      <w:r w:rsidRPr="00B74C9B">
        <w:rPr>
          <w:rFonts w:cs="Arial"/>
        </w:rPr>
        <w:t xml:space="preserve">Therefore, to be eligible to submit a bid or Proposal, please complete </w:t>
      </w:r>
      <w:r w:rsidRPr="00B74C9B">
        <w:rPr>
          <w:rFonts w:cs="Arial"/>
          <w:u w:val="single"/>
        </w:rPr>
        <w:t xml:space="preserve">only </w:t>
      </w:r>
      <w:r w:rsidRPr="00B74C9B">
        <w:rPr>
          <w:rFonts w:cs="Arial"/>
          <w:b/>
          <w:u w:val="single"/>
        </w:rPr>
        <w:t>one</w:t>
      </w:r>
      <w:r w:rsidRPr="00B74C9B">
        <w:rPr>
          <w:rFonts w:cs="Arial"/>
          <w:u w:val="single"/>
        </w:rPr>
        <w:t xml:space="preserve"> of the following</w:t>
      </w:r>
      <w:r w:rsidRPr="00B74C9B">
        <w:rPr>
          <w:rFonts w:cs="Arial"/>
        </w:rPr>
        <w:t xml:space="preserve"> three paragraphs (via initials for Paragraph # 1 or Paragraph # 2, or via initials and certification for Paragraph # 3): </w:t>
      </w:r>
    </w:p>
    <w:p w14:paraId="57F15103" w14:textId="77777777" w:rsidR="00377B04" w:rsidRPr="00B74C9B" w:rsidRDefault="00377B04" w:rsidP="00377B04">
      <w:pPr>
        <w:rPr>
          <w:rFonts w:cs="Arial"/>
        </w:rPr>
      </w:pPr>
    </w:p>
    <w:tbl>
      <w:tblPr>
        <w:tblW w:w="10659" w:type="dxa"/>
        <w:tblLook w:val="04A0" w:firstRow="1" w:lastRow="0" w:firstColumn="1" w:lastColumn="0" w:noHBand="0" w:noVBand="1"/>
      </w:tblPr>
      <w:tblGrid>
        <w:gridCol w:w="715"/>
        <w:gridCol w:w="1484"/>
        <w:gridCol w:w="8421"/>
        <w:gridCol w:w="39"/>
      </w:tblGrid>
      <w:tr w:rsidR="00377B04" w:rsidRPr="00B74C9B" w14:paraId="03EF2F56" w14:textId="77777777" w:rsidTr="00CB0691">
        <w:tc>
          <w:tcPr>
            <w:tcW w:w="715" w:type="dxa"/>
            <w:shd w:val="clear" w:color="auto" w:fill="auto"/>
          </w:tcPr>
          <w:p w14:paraId="5FBDCC6F" w14:textId="77777777" w:rsidR="00377B04" w:rsidRPr="00CB0691" w:rsidRDefault="00377B04" w:rsidP="00377B04">
            <w:pPr>
              <w:rPr>
                <w:rFonts w:cs="Arial"/>
              </w:rPr>
            </w:pPr>
            <w:bookmarkStart w:id="94" w:name="_Hlk19777085"/>
            <w:r w:rsidRPr="00CB0691">
              <w:rPr>
                <w:rFonts w:cs="Arial"/>
              </w:rPr>
              <w:t>1.</w:t>
            </w:r>
          </w:p>
        </w:tc>
        <w:tc>
          <w:tcPr>
            <w:tcW w:w="1484" w:type="dxa"/>
            <w:tcBorders>
              <w:bottom w:val="single" w:sz="4" w:space="0" w:color="auto"/>
            </w:tcBorders>
            <w:shd w:val="clear" w:color="auto" w:fill="auto"/>
          </w:tcPr>
          <w:p w14:paraId="0F58B131" w14:textId="77777777" w:rsidR="00377B04" w:rsidRPr="00CB0691" w:rsidRDefault="00377B04" w:rsidP="00377B04">
            <w:pPr>
              <w:rPr>
                <w:rFonts w:cs="Arial"/>
              </w:rPr>
            </w:pPr>
          </w:p>
        </w:tc>
        <w:tc>
          <w:tcPr>
            <w:tcW w:w="8460" w:type="dxa"/>
            <w:gridSpan w:val="2"/>
            <w:shd w:val="clear" w:color="auto" w:fill="auto"/>
          </w:tcPr>
          <w:p w14:paraId="589269BC" w14:textId="77777777" w:rsidR="00377B04" w:rsidRPr="00CB0691" w:rsidRDefault="00377B04" w:rsidP="00377B04">
            <w:pPr>
              <w:rPr>
                <w:rFonts w:cs="Arial"/>
              </w:rPr>
            </w:pPr>
            <w:r w:rsidRPr="00CB0691">
              <w:rPr>
                <w:rFonts w:cs="Arial"/>
              </w:rPr>
              <w:t xml:space="preserve">We do not currently have, or we have not had within the previous three years, business activities or other operations outside of the United States. </w:t>
            </w:r>
          </w:p>
        </w:tc>
      </w:tr>
      <w:tr w:rsidR="00377B04" w:rsidRPr="00B74C9B" w14:paraId="4200B7F0" w14:textId="77777777" w:rsidTr="00CB0691">
        <w:tc>
          <w:tcPr>
            <w:tcW w:w="715" w:type="dxa"/>
            <w:shd w:val="clear" w:color="auto" w:fill="auto"/>
          </w:tcPr>
          <w:p w14:paraId="09F7A826" w14:textId="77777777" w:rsidR="00377B04" w:rsidRPr="00CB0691" w:rsidRDefault="00377B04" w:rsidP="00377B04">
            <w:pPr>
              <w:rPr>
                <w:rFonts w:cs="Arial"/>
              </w:rPr>
            </w:pPr>
          </w:p>
        </w:tc>
        <w:tc>
          <w:tcPr>
            <w:tcW w:w="1484" w:type="dxa"/>
            <w:tcBorders>
              <w:top w:val="single" w:sz="4" w:space="0" w:color="auto"/>
            </w:tcBorders>
            <w:shd w:val="clear" w:color="auto" w:fill="auto"/>
          </w:tcPr>
          <w:p w14:paraId="7CFA6C3A" w14:textId="77777777" w:rsidR="00377B04" w:rsidRPr="00CB0691" w:rsidRDefault="00377B04" w:rsidP="00CB0691">
            <w:pPr>
              <w:jc w:val="center"/>
              <w:rPr>
                <w:rFonts w:cs="Arial"/>
              </w:rPr>
            </w:pPr>
            <w:r w:rsidRPr="00CB0691">
              <w:rPr>
                <w:rFonts w:cs="Arial"/>
              </w:rPr>
              <w:t>Initials</w:t>
            </w:r>
          </w:p>
        </w:tc>
        <w:tc>
          <w:tcPr>
            <w:tcW w:w="8460" w:type="dxa"/>
            <w:gridSpan w:val="2"/>
            <w:shd w:val="clear" w:color="auto" w:fill="auto"/>
          </w:tcPr>
          <w:p w14:paraId="2E16F6A4" w14:textId="77777777" w:rsidR="00377B04" w:rsidRPr="00CB0691" w:rsidRDefault="00377B04" w:rsidP="00377B04">
            <w:pPr>
              <w:rPr>
                <w:rFonts w:cs="Arial"/>
              </w:rPr>
            </w:pPr>
          </w:p>
        </w:tc>
      </w:tr>
      <w:tr w:rsidR="00377B04" w:rsidRPr="00B74C9B" w14:paraId="4457B21D" w14:textId="77777777" w:rsidTr="00CB0691">
        <w:trPr>
          <w:trHeight w:val="297"/>
        </w:trPr>
        <w:tc>
          <w:tcPr>
            <w:tcW w:w="715" w:type="dxa"/>
            <w:shd w:val="clear" w:color="auto" w:fill="auto"/>
          </w:tcPr>
          <w:p w14:paraId="309D3B2B" w14:textId="77777777" w:rsidR="00377B04" w:rsidRPr="00CB0691" w:rsidRDefault="00377B04" w:rsidP="00377B04">
            <w:pPr>
              <w:rPr>
                <w:rFonts w:cs="Arial"/>
              </w:rPr>
            </w:pPr>
          </w:p>
        </w:tc>
        <w:tc>
          <w:tcPr>
            <w:tcW w:w="1484" w:type="dxa"/>
            <w:shd w:val="clear" w:color="auto" w:fill="auto"/>
          </w:tcPr>
          <w:p w14:paraId="1AF3B751" w14:textId="77777777" w:rsidR="00377B04" w:rsidRPr="00CB0691" w:rsidRDefault="00377B04" w:rsidP="00CB0691">
            <w:pPr>
              <w:jc w:val="center"/>
              <w:rPr>
                <w:rFonts w:cs="Arial"/>
              </w:rPr>
            </w:pPr>
          </w:p>
        </w:tc>
        <w:tc>
          <w:tcPr>
            <w:tcW w:w="8460" w:type="dxa"/>
            <w:gridSpan w:val="2"/>
            <w:shd w:val="clear" w:color="auto" w:fill="auto"/>
            <w:vAlign w:val="center"/>
          </w:tcPr>
          <w:p w14:paraId="12CC57F9" w14:textId="77777777" w:rsidR="00377B04" w:rsidRPr="00CB0691" w:rsidRDefault="00377B04" w:rsidP="00CB0691">
            <w:pPr>
              <w:jc w:val="center"/>
              <w:rPr>
                <w:rFonts w:cs="Arial"/>
              </w:rPr>
            </w:pPr>
            <w:r w:rsidRPr="00CB0691">
              <w:rPr>
                <w:rFonts w:cs="Arial"/>
              </w:rPr>
              <w:t>OR</w:t>
            </w:r>
          </w:p>
        </w:tc>
      </w:tr>
      <w:tr w:rsidR="00377B04" w:rsidRPr="00B74C9B" w14:paraId="0B097728" w14:textId="77777777" w:rsidTr="00CB0691">
        <w:trPr>
          <w:gridAfter w:val="1"/>
          <w:wAfter w:w="39" w:type="dxa"/>
        </w:trPr>
        <w:tc>
          <w:tcPr>
            <w:tcW w:w="715" w:type="dxa"/>
            <w:shd w:val="clear" w:color="auto" w:fill="auto"/>
          </w:tcPr>
          <w:p w14:paraId="7358E763" w14:textId="77777777" w:rsidR="00377B04" w:rsidRPr="00CB0691" w:rsidRDefault="00377B04" w:rsidP="00377B04">
            <w:pPr>
              <w:rPr>
                <w:rFonts w:cs="Arial"/>
              </w:rPr>
            </w:pPr>
            <w:r w:rsidRPr="00CB0691">
              <w:rPr>
                <w:rFonts w:cs="Arial"/>
              </w:rPr>
              <w:t>2.</w:t>
            </w:r>
          </w:p>
        </w:tc>
        <w:tc>
          <w:tcPr>
            <w:tcW w:w="1484" w:type="dxa"/>
            <w:tcBorders>
              <w:bottom w:val="single" w:sz="4" w:space="0" w:color="auto"/>
            </w:tcBorders>
            <w:shd w:val="clear" w:color="auto" w:fill="auto"/>
          </w:tcPr>
          <w:p w14:paraId="34B1AD89" w14:textId="77777777" w:rsidR="00377B04" w:rsidRPr="00CB0691" w:rsidRDefault="00377B04" w:rsidP="00CB0691">
            <w:pPr>
              <w:jc w:val="center"/>
              <w:rPr>
                <w:rFonts w:cs="Arial"/>
              </w:rPr>
            </w:pPr>
          </w:p>
        </w:tc>
        <w:tc>
          <w:tcPr>
            <w:tcW w:w="8421" w:type="dxa"/>
            <w:shd w:val="clear" w:color="auto" w:fill="auto"/>
          </w:tcPr>
          <w:p w14:paraId="1F5B4241" w14:textId="77777777" w:rsidR="00377B04" w:rsidRPr="00CB0691" w:rsidRDefault="00377B04" w:rsidP="00377B04">
            <w:pPr>
              <w:rPr>
                <w:rFonts w:cs="Arial"/>
              </w:rPr>
            </w:pPr>
            <w:r w:rsidRPr="00CB0691">
              <w:rPr>
                <w:rFonts w:cs="Arial"/>
              </w:rPr>
              <w:t>We are a scrutinized company as defined in Public Contract Code section 10476, but we have received written permission from the Department of General Services (DGS) to submit a bid or Proposal pursuant to Public Contract Code section 10477(b).  A copy of the written permission from DGS is included with our bid or Proposal.</w:t>
            </w:r>
          </w:p>
        </w:tc>
      </w:tr>
      <w:tr w:rsidR="00377B04" w:rsidRPr="00B74C9B" w14:paraId="2EA26FE3" w14:textId="77777777" w:rsidTr="00CB0691">
        <w:trPr>
          <w:gridAfter w:val="1"/>
          <w:wAfter w:w="39" w:type="dxa"/>
        </w:trPr>
        <w:tc>
          <w:tcPr>
            <w:tcW w:w="715" w:type="dxa"/>
            <w:shd w:val="clear" w:color="auto" w:fill="auto"/>
          </w:tcPr>
          <w:p w14:paraId="052CEE36" w14:textId="77777777" w:rsidR="00377B04" w:rsidRPr="00CB0691" w:rsidRDefault="00377B04" w:rsidP="00377B04">
            <w:pPr>
              <w:rPr>
                <w:rFonts w:cs="Arial"/>
              </w:rPr>
            </w:pPr>
          </w:p>
        </w:tc>
        <w:tc>
          <w:tcPr>
            <w:tcW w:w="1484" w:type="dxa"/>
            <w:tcBorders>
              <w:top w:val="single" w:sz="4" w:space="0" w:color="auto"/>
            </w:tcBorders>
            <w:shd w:val="clear" w:color="auto" w:fill="auto"/>
          </w:tcPr>
          <w:p w14:paraId="27BB3555" w14:textId="77777777" w:rsidR="00377B04" w:rsidRPr="00CB0691" w:rsidRDefault="00377B04" w:rsidP="00CB0691">
            <w:pPr>
              <w:jc w:val="center"/>
              <w:rPr>
                <w:rFonts w:cs="Arial"/>
              </w:rPr>
            </w:pPr>
            <w:r w:rsidRPr="00CB0691">
              <w:rPr>
                <w:rFonts w:cs="Arial"/>
              </w:rPr>
              <w:t>Initials</w:t>
            </w:r>
          </w:p>
        </w:tc>
        <w:tc>
          <w:tcPr>
            <w:tcW w:w="8421" w:type="dxa"/>
            <w:shd w:val="clear" w:color="auto" w:fill="auto"/>
          </w:tcPr>
          <w:p w14:paraId="53F9BBB2" w14:textId="77777777" w:rsidR="00377B04" w:rsidRPr="00CB0691" w:rsidRDefault="00377B04" w:rsidP="00377B04">
            <w:pPr>
              <w:rPr>
                <w:rFonts w:cs="Arial"/>
              </w:rPr>
            </w:pPr>
          </w:p>
        </w:tc>
      </w:tr>
      <w:tr w:rsidR="00377B04" w:rsidRPr="00B74C9B" w14:paraId="27BE0B57" w14:textId="77777777" w:rsidTr="00CB0691">
        <w:trPr>
          <w:gridAfter w:val="1"/>
          <w:wAfter w:w="39" w:type="dxa"/>
          <w:trHeight w:val="234"/>
        </w:trPr>
        <w:tc>
          <w:tcPr>
            <w:tcW w:w="715" w:type="dxa"/>
            <w:shd w:val="clear" w:color="auto" w:fill="auto"/>
          </w:tcPr>
          <w:p w14:paraId="28AB113C" w14:textId="77777777" w:rsidR="00377B04" w:rsidRPr="00CB0691" w:rsidRDefault="00377B04" w:rsidP="00377B04">
            <w:pPr>
              <w:rPr>
                <w:rFonts w:cs="Arial"/>
              </w:rPr>
            </w:pPr>
          </w:p>
        </w:tc>
        <w:tc>
          <w:tcPr>
            <w:tcW w:w="1484" w:type="dxa"/>
            <w:shd w:val="clear" w:color="auto" w:fill="auto"/>
          </w:tcPr>
          <w:p w14:paraId="45C1065C" w14:textId="77777777" w:rsidR="00377B04" w:rsidRPr="00CB0691" w:rsidRDefault="00377B04" w:rsidP="00CB0691">
            <w:pPr>
              <w:jc w:val="center"/>
              <w:rPr>
                <w:rFonts w:cs="Arial"/>
              </w:rPr>
            </w:pPr>
          </w:p>
        </w:tc>
        <w:tc>
          <w:tcPr>
            <w:tcW w:w="8421" w:type="dxa"/>
            <w:shd w:val="clear" w:color="auto" w:fill="auto"/>
            <w:vAlign w:val="center"/>
          </w:tcPr>
          <w:p w14:paraId="191DCFEA" w14:textId="77777777" w:rsidR="00377B04" w:rsidRPr="00CB0691" w:rsidRDefault="00377B04" w:rsidP="00CB0691">
            <w:pPr>
              <w:jc w:val="center"/>
              <w:rPr>
                <w:rFonts w:cs="Arial"/>
              </w:rPr>
            </w:pPr>
            <w:r w:rsidRPr="00CB0691">
              <w:rPr>
                <w:rFonts w:cs="Arial"/>
              </w:rPr>
              <w:t>OR</w:t>
            </w:r>
          </w:p>
        </w:tc>
      </w:tr>
      <w:tr w:rsidR="00377B04" w:rsidRPr="00B74C9B" w14:paraId="2AFD2FB8" w14:textId="77777777" w:rsidTr="00CB0691">
        <w:trPr>
          <w:gridAfter w:val="1"/>
          <w:wAfter w:w="39" w:type="dxa"/>
        </w:trPr>
        <w:tc>
          <w:tcPr>
            <w:tcW w:w="715" w:type="dxa"/>
            <w:shd w:val="clear" w:color="auto" w:fill="auto"/>
          </w:tcPr>
          <w:p w14:paraId="40C5DF73" w14:textId="77777777" w:rsidR="00377B04" w:rsidRPr="00CB0691" w:rsidRDefault="00377B04" w:rsidP="00377B04">
            <w:pPr>
              <w:rPr>
                <w:rFonts w:cs="Arial"/>
              </w:rPr>
            </w:pPr>
            <w:r w:rsidRPr="00CB0691">
              <w:rPr>
                <w:rFonts w:cs="Arial"/>
              </w:rPr>
              <w:t>3.</w:t>
            </w:r>
          </w:p>
        </w:tc>
        <w:tc>
          <w:tcPr>
            <w:tcW w:w="1484" w:type="dxa"/>
            <w:tcBorders>
              <w:bottom w:val="single" w:sz="4" w:space="0" w:color="auto"/>
            </w:tcBorders>
            <w:shd w:val="clear" w:color="auto" w:fill="auto"/>
          </w:tcPr>
          <w:p w14:paraId="021A0643" w14:textId="77777777" w:rsidR="00377B04" w:rsidRPr="00CB0691" w:rsidRDefault="00377B04" w:rsidP="00CB0691">
            <w:pPr>
              <w:jc w:val="center"/>
              <w:rPr>
                <w:rFonts w:cs="Arial"/>
              </w:rPr>
            </w:pPr>
          </w:p>
        </w:tc>
        <w:tc>
          <w:tcPr>
            <w:tcW w:w="8421" w:type="dxa"/>
            <w:shd w:val="clear" w:color="auto" w:fill="auto"/>
          </w:tcPr>
          <w:p w14:paraId="3B6EF6C1" w14:textId="77777777" w:rsidR="00377B04" w:rsidRPr="00CB0691" w:rsidRDefault="00377B04" w:rsidP="00377B04">
            <w:pPr>
              <w:rPr>
                <w:rFonts w:cs="Arial"/>
              </w:rPr>
            </w:pPr>
            <w:r w:rsidRPr="00CB0691">
              <w:rPr>
                <w:rFonts w:cs="Arial"/>
              </w:rPr>
              <w:t>We currently have, or we have had within the previous three years, business activities or other operations outside of the United States, but we certify below that we are not a scrutinized company as defined in Public Contract Code section 10476. </w:t>
            </w:r>
          </w:p>
        </w:tc>
      </w:tr>
      <w:tr w:rsidR="00377B04" w:rsidRPr="00B74C9B" w14:paraId="701E1814" w14:textId="77777777" w:rsidTr="00CB0691">
        <w:trPr>
          <w:gridAfter w:val="1"/>
          <w:wAfter w:w="39" w:type="dxa"/>
        </w:trPr>
        <w:tc>
          <w:tcPr>
            <w:tcW w:w="715" w:type="dxa"/>
            <w:shd w:val="clear" w:color="auto" w:fill="auto"/>
          </w:tcPr>
          <w:p w14:paraId="4E1C7C03" w14:textId="77777777" w:rsidR="00377B04" w:rsidRPr="00CB0691" w:rsidRDefault="00377B04" w:rsidP="00377B04">
            <w:pPr>
              <w:rPr>
                <w:rFonts w:cs="Arial"/>
              </w:rPr>
            </w:pPr>
          </w:p>
        </w:tc>
        <w:tc>
          <w:tcPr>
            <w:tcW w:w="1484" w:type="dxa"/>
            <w:tcBorders>
              <w:top w:val="single" w:sz="4" w:space="0" w:color="auto"/>
            </w:tcBorders>
            <w:shd w:val="clear" w:color="auto" w:fill="auto"/>
          </w:tcPr>
          <w:p w14:paraId="35CE5495" w14:textId="77777777" w:rsidR="00377B04" w:rsidRPr="00CB0691" w:rsidRDefault="00377B04" w:rsidP="00CB0691">
            <w:pPr>
              <w:jc w:val="center"/>
              <w:rPr>
                <w:rFonts w:cs="Arial"/>
              </w:rPr>
            </w:pPr>
            <w:r w:rsidRPr="00CB0691">
              <w:rPr>
                <w:rFonts w:cs="Arial"/>
              </w:rPr>
              <w:t>Initials + Certification below</w:t>
            </w:r>
          </w:p>
        </w:tc>
        <w:tc>
          <w:tcPr>
            <w:tcW w:w="8421" w:type="dxa"/>
            <w:shd w:val="clear" w:color="auto" w:fill="auto"/>
          </w:tcPr>
          <w:p w14:paraId="478FBBA2" w14:textId="77777777" w:rsidR="00377B04" w:rsidRPr="00CB0691" w:rsidRDefault="00377B04" w:rsidP="00377B04">
            <w:pPr>
              <w:rPr>
                <w:rFonts w:cs="Arial"/>
              </w:rPr>
            </w:pPr>
          </w:p>
        </w:tc>
      </w:tr>
      <w:bookmarkEnd w:id="94"/>
    </w:tbl>
    <w:p w14:paraId="4D8EBC7D" w14:textId="77777777" w:rsidR="00377B04" w:rsidRPr="00B74C9B" w:rsidRDefault="00377B04" w:rsidP="00377B04">
      <w:pPr>
        <w:rPr>
          <w:rFonts w:cs="Arial"/>
        </w:rPr>
      </w:pPr>
    </w:p>
    <w:p w14:paraId="77E1DFBF" w14:textId="77777777" w:rsidR="00377B04" w:rsidRPr="00B74C9B" w:rsidRDefault="00377B04" w:rsidP="00377B04">
      <w:pPr>
        <w:ind w:left="2160" w:hanging="1440"/>
        <w:rPr>
          <w:rFonts w:cs="Arial"/>
        </w:rPr>
      </w:pPr>
    </w:p>
    <w:p w14:paraId="2F51A882" w14:textId="77777777" w:rsidR="00377B04" w:rsidRPr="00B74C9B" w:rsidRDefault="00377B04" w:rsidP="00377B04">
      <w:pPr>
        <w:ind w:right="360"/>
        <w:rPr>
          <w:rFonts w:cs="Arial"/>
          <w:b/>
          <w:u w:val="single"/>
        </w:rPr>
      </w:pPr>
      <w:r w:rsidRPr="00B74C9B">
        <w:rPr>
          <w:rFonts w:cs="Arial"/>
          <w:b/>
          <w:u w:val="single"/>
        </w:rPr>
        <w:t>CERTIFICATION For # 3.</w:t>
      </w:r>
    </w:p>
    <w:p w14:paraId="6ABA6275" w14:textId="77777777" w:rsidR="00377B04" w:rsidRPr="00B74C9B" w:rsidRDefault="00377B04" w:rsidP="00377B04">
      <w:pPr>
        <w:ind w:right="360"/>
        <w:rPr>
          <w:rFonts w:cs="Arial"/>
        </w:rPr>
      </w:pPr>
      <w:r w:rsidRPr="00B74C9B">
        <w:rPr>
          <w:rFonts w:cs="Arial"/>
        </w:rPr>
        <w:t>I, the official named below, CERTIFY UNDER PENALTY OF PERJURY that I am duly authorized to legally bind the prospective Proposer/bidder to the clause listed above in # 3.  This certification is made under the laws of the State of California.</w:t>
      </w:r>
    </w:p>
    <w:tbl>
      <w:tblPr>
        <w:tblW w:w="0" w:type="auto"/>
        <w:tblInd w:w="-4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965"/>
        <w:gridCol w:w="2946"/>
        <w:gridCol w:w="2523"/>
        <w:gridCol w:w="6"/>
      </w:tblGrid>
      <w:tr w:rsidR="00377B04" w:rsidRPr="00B74C9B" w14:paraId="778D769E" w14:textId="77777777" w:rsidTr="00377B04">
        <w:trPr>
          <w:trHeight w:val="642"/>
        </w:trPr>
        <w:tc>
          <w:tcPr>
            <w:tcW w:w="7911"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0B601D8A" w14:textId="77777777" w:rsidR="00377B04" w:rsidRPr="00B74C9B" w:rsidRDefault="00377B04" w:rsidP="00377B04">
            <w:pPr>
              <w:rPr>
                <w:rFonts w:cs="Arial"/>
              </w:rPr>
            </w:pPr>
            <w:r w:rsidRPr="00B74C9B">
              <w:rPr>
                <w:rFonts w:cs="Arial"/>
                <w:i/>
              </w:rPr>
              <w:t>Proposer/Bidder Firm Name (Printed)</w:t>
            </w:r>
          </w:p>
          <w:p w14:paraId="0159F45A" w14:textId="77777777" w:rsidR="00377B04" w:rsidRPr="00B74C9B" w:rsidRDefault="00377B04" w:rsidP="00377B04">
            <w:pPr>
              <w:pStyle w:val="NormalWeb"/>
              <w:spacing w:before="0" w:beforeAutospacing="0" w:after="0" w:afterAutospacing="0"/>
              <w:rPr>
                <w:rFonts w:cs="Arial"/>
              </w:rPr>
            </w:pPr>
          </w:p>
        </w:tc>
        <w:tc>
          <w:tcPr>
            <w:tcW w:w="252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72FFE387" w14:textId="77777777" w:rsidR="00377B04" w:rsidRPr="00B74C9B" w:rsidRDefault="00377B04" w:rsidP="00377B04">
            <w:pPr>
              <w:rPr>
                <w:rFonts w:cs="Arial"/>
              </w:rPr>
            </w:pPr>
            <w:r w:rsidRPr="00B74C9B">
              <w:rPr>
                <w:rFonts w:cs="Arial"/>
                <w:i/>
              </w:rPr>
              <w:t>Federal ID Number</w:t>
            </w:r>
          </w:p>
          <w:p w14:paraId="5DC8B325" w14:textId="77777777" w:rsidR="00377B04" w:rsidRPr="00B74C9B" w:rsidRDefault="00377B04" w:rsidP="00377B04">
            <w:pPr>
              <w:pStyle w:val="NormalWeb"/>
              <w:spacing w:before="0" w:beforeAutospacing="0" w:after="0" w:afterAutospacing="0"/>
              <w:rPr>
                <w:rFonts w:cs="Arial"/>
              </w:rPr>
            </w:pPr>
            <w:r w:rsidRPr="00B74C9B">
              <w:rPr>
                <w:rFonts w:cs="Arial"/>
                <w:i/>
              </w:rPr>
              <w:t> </w:t>
            </w:r>
          </w:p>
        </w:tc>
      </w:tr>
      <w:tr w:rsidR="00377B04" w:rsidRPr="00B74C9B" w14:paraId="0F03D4FE" w14:textId="77777777" w:rsidTr="00377B04">
        <w:trPr>
          <w:trHeight w:val="660"/>
        </w:trPr>
        <w:tc>
          <w:tcPr>
            <w:tcW w:w="10440" w:type="dxa"/>
            <w:gridSpan w:val="4"/>
            <w:tcBorders>
              <w:top w:val="thickThinLargeGap" w:sz="6" w:space="0" w:color="808080"/>
              <w:left w:val="thickThinLargeGap" w:sz="6" w:space="0" w:color="808080"/>
              <w:bottom w:val="thickThinLargeGap" w:sz="6" w:space="0" w:color="808080"/>
              <w:right w:val="thickThinLargeGap" w:sz="6" w:space="0" w:color="808080"/>
            </w:tcBorders>
          </w:tcPr>
          <w:p w14:paraId="090C85FC" w14:textId="77777777" w:rsidR="00377B04" w:rsidRPr="00B74C9B" w:rsidRDefault="00377B04" w:rsidP="00377B04">
            <w:pPr>
              <w:rPr>
                <w:rFonts w:cs="Arial"/>
              </w:rPr>
            </w:pPr>
            <w:r w:rsidRPr="00B74C9B">
              <w:rPr>
                <w:rFonts w:cs="Arial"/>
                <w:i/>
              </w:rPr>
              <w:t>By (Authorized Signature)</w:t>
            </w:r>
          </w:p>
          <w:p w14:paraId="407CCE51" w14:textId="77777777" w:rsidR="00377B04" w:rsidRPr="00B74C9B" w:rsidRDefault="00377B04" w:rsidP="00377B04">
            <w:pPr>
              <w:pStyle w:val="NormalWeb"/>
              <w:spacing w:before="0" w:beforeAutospacing="0" w:after="0" w:afterAutospacing="0"/>
              <w:rPr>
                <w:rFonts w:cs="Arial"/>
              </w:rPr>
            </w:pPr>
            <w:r w:rsidRPr="00B74C9B">
              <w:rPr>
                <w:rFonts w:cs="Arial"/>
                <w:i/>
              </w:rPr>
              <w:t> </w:t>
            </w:r>
          </w:p>
        </w:tc>
      </w:tr>
      <w:tr w:rsidR="00377B04" w:rsidRPr="00B74C9B" w14:paraId="3B34B098" w14:textId="77777777" w:rsidTr="00377B04">
        <w:trPr>
          <w:trHeight w:val="570"/>
        </w:trPr>
        <w:tc>
          <w:tcPr>
            <w:tcW w:w="10440" w:type="dxa"/>
            <w:gridSpan w:val="4"/>
            <w:tcBorders>
              <w:top w:val="thickThinLargeGap" w:sz="6" w:space="0" w:color="808080"/>
              <w:left w:val="thickThinLargeGap" w:sz="6" w:space="0" w:color="808080"/>
              <w:bottom w:val="thickThinLargeGap" w:sz="6" w:space="0" w:color="808080"/>
              <w:right w:val="thickThinLargeGap" w:sz="6" w:space="0" w:color="808080"/>
            </w:tcBorders>
          </w:tcPr>
          <w:p w14:paraId="210EC667" w14:textId="77777777" w:rsidR="00377B04" w:rsidRPr="00B74C9B" w:rsidRDefault="00377B04" w:rsidP="00377B04">
            <w:pPr>
              <w:rPr>
                <w:rFonts w:cs="Arial"/>
              </w:rPr>
            </w:pPr>
            <w:r w:rsidRPr="00B74C9B">
              <w:rPr>
                <w:rFonts w:cs="Arial"/>
                <w:i/>
              </w:rPr>
              <w:t>Printed Name and Title of Person Signing</w:t>
            </w:r>
          </w:p>
          <w:p w14:paraId="4EDE24C0" w14:textId="77777777" w:rsidR="00377B04" w:rsidRPr="00B74C9B" w:rsidRDefault="00377B04" w:rsidP="00377B04">
            <w:pPr>
              <w:pStyle w:val="NormalWeb"/>
              <w:spacing w:before="0" w:beforeAutospacing="0" w:after="0" w:afterAutospacing="0"/>
              <w:rPr>
                <w:rFonts w:cs="Arial"/>
              </w:rPr>
            </w:pPr>
            <w:r w:rsidRPr="00B74C9B">
              <w:rPr>
                <w:rFonts w:cs="Arial"/>
                <w:i/>
              </w:rPr>
              <w:t> </w:t>
            </w:r>
          </w:p>
        </w:tc>
      </w:tr>
      <w:tr w:rsidR="00377B04" w:rsidRPr="00B74C9B" w14:paraId="07DDE72A" w14:textId="77777777" w:rsidTr="00377B04">
        <w:trPr>
          <w:gridAfter w:val="1"/>
          <w:wAfter w:w="6" w:type="dxa"/>
          <w:trHeight w:val="660"/>
        </w:trPr>
        <w:tc>
          <w:tcPr>
            <w:tcW w:w="4965" w:type="dxa"/>
            <w:tcBorders>
              <w:top w:val="thickThinLargeGap" w:sz="6" w:space="0" w:color="808080"/>
              <w:left w:val="thickThinLargeGap" w:sz="6" w:space="0" w:color="808080"/>
              <w:bottom w:val="thickThinLargeGap" w:sz="6" w:space="0" w:color="808080"/>
              <w:right w:val="thickThinLargeGap" w:sz="6" w:space="0" w:color="808080"/>
            </w:tcBorders>
          </w:tcPr>
          <w:p w14:paraId="6F677EB3" w14:textId="77777777" w:rsidR="00377B04" w:rsidRPr="00B74C9B" w:rsidRDefault="00377B04" w:rsidP="00377B04">
            <w:pPr>
              <w:rPr>
                <w:rFonts w:cs="Arial"/>
              </w:rPr>
            </w:pPr>
            <w:r w:rsidRPr="00B74C9B">
              <w:rPr>
                <w:rFonts w:cs="Arial"/>
                <w:i/>
              </w:rPr>
              <w:t>Date Executed</w:t>
            </w:r>
          </w:p>
        </w:tc>
        <w:tc>
          <w:tcPr>
            <w:tcW w:w="54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70747DCE" w14:textId="77777777" w:rsidR="00377B04" w:rsidRPr="00B74C9B" w:rsidRDefault="00377B04" w:rsidP="00377B04">
            <w:pPr>
              <w:rPr>
                <w:rFonts w:cs="Arial"/>
              </w:rPr>
            </w:pPr>
            <w:r w:rsidRPr="00B74C9B">
              <w:rPr>
                <w:rFonts w:cs="Arial"/>
                <w:i/>
              </w:rPr>
              <w:t>Executed in the County and State of</w:t>
            </w:r>
          </w:p>
          <w:p w14:paraId="400B2D84" w14:textId="77777777" w:rsidR="00377B04" w:rsidRPr="00B74C9B" w:rsidRDefault="00377B04" w:rsidP="00377B04">
            <w:pPr>
              <w:pStyle w:val="NormalWeb"/>
              <w:spacing w:before="0" w:beforeAutospacing="0" w:after="0" w:afterAutospacing="0"/>
              <w:rPr>
                <w:rFonts w:cs="Arial"/>
              </w:rPr>
            </w:pPr>
            <w:r w:rsidRPr="00B74C9B">
              <w:rPr>
                <w:rFonts w:cs="Arial"/>
                <w:i/>
              </w:rPr>
              <w:t> </w:t>
            </w:r>
          </w:p>
        </w:tc>
      </w:tr>
    </w:tbl>
    <w:p w14:paraId="66F9F14D" w14:textId="77777777" w:rsidR="00377B04" w:rsidRPr="00B74C9B" w:rsidRDefault="00377B04" w:rsidP="00377B04">
      <w:pPr>
        <w:jc w:val="center"/>
        <w:rPr>
          <w:rFonts w:cs="Arial"/>
          <w:b/>
        </w:rPr>
      </w:pPr>
    </w:p>
    <w:p w14:paraId="1DAAF5E9" w14:textId="77777777" w:rsidR="00592482" w:rsidRPr="00377B04" w:rsidRDefault="00377B04" w:rsidP="00377B04">
      <w:pPr>
        <w:jc w:val="center"/>
        <w:rPr>
          <w:rFonts w:cs="Arial"/>
          <w:b/>
          <w:u w:val="single"/>
        </w:rPr>
      </w:pPr>
      <w:r w:rsidRPr="00B74C9B">
        <w:rPr>
          <w:rFonts w:cs="Arial"/>
          <w:b/>
          <w:u w:val="single"/>
        </w:rPr>
        <w:t>YOUR BID OR PROPOSAL WILL BE DISQUALIFIED UNLESS YOUR BID OR PROPOSAL INCLUDES THIS FORM WITH EITHER PARAGRAPH # 1 OR # 2 INITIALED OR PARAGRAPH # 3 INITIALED AND CERTIFIED.</w:t>
      </w:r>
    </w:p>
    <w:p w14:paraId="42A8A471" w14:textId="77777777" w:rsidR="00FF07F1" w:rsidRPr="00377B04" w:rsidRDefault="00FF07F1" w:rsidP="00247DE4">
      <w:pPr>
        <w:tabs>
          <w:tab w:val="left" w:pos="-720"/>
        </w:tabs>
        <w:suppressAutoHyphens/>
        <w:rPr>
          <w:rFonts w:cs="Arial"/>
        </w:rPr>
        <w:sectPr w:rsidR="00FF07F1" w:rsidRPr="00377B04" w:rsidSect="00377B04">
          <w:headerReference w:type="default" r:id="rId90"/>
          <w:pgSz w:w="12240" w:h="15840"/>
          <w:pgMar w:top="720" w:right="720" w:bottom="720" w:left="900" w:header="450" w:footer="720" w:gutter="0"/>
          <w:cols w:space="720"/>
          <w:docGrid w:linePitch="360"/>
        </w:sectPr>
      </w:pPr>
    </w:p>
    <w:p w14:paraId="5AB950C0" w14:textId="77777777" w:rsidR="00FF07F1" w:rsidRPr="00377B04" w:rsidRDefault="00FF07F1" w:rsidP="00C22C04">
      <w:pPr>
        <w:pStyle w:val="Heading2"/>
      </w:pPr>
      <w:bookmarkStart w:id="95" w:name="_Toc479173037"/>
      <w:bookmarkStart w:id="96" w:name="_Toc34057049"/>
      <w:r w:rsidRPr="00377B04">
        <w:lastRenderedPageBreak/>
        <w:t>California Civil Rights Laws Certification</w:t>
      </w:r>
      <w:bookmarkEnd w:id="95"/>
      <w:bookmarkEnd w:id="96"/>
      <w:r w:rsidRPr="00377B04">
        <w:t xml:space="preserve"> </w:t>
      </w:r>
    </w:p>
    <w:p w14:paraId="125BBD74" w14:textId="77777777" w:rsidR="00FF07F1" w:rsidRPr="00377B04" w:rsidRDefault="00FF07F1" w:rsidP="00FF07F1">
      <w:pPr>
        <w:pStyle w:val="Default"/>
      </w:pPr>
    </w:p>
    <w:p w14:paraId="647FCD9A" w14:textId="77777777" w:rsidR="00FF07F1" w:rsidRPr="00377B04" w:rsidRDefault="00FF07F1" w:rsidP="00FF07F1">
      <w:pPr>
        <w:pStyle w:val="Default"/>
      </w:pPr>
      <w:r w:rsidRPr="00377B04">
        <w:t>Pursuant to Public Contract Code section 2010, if a bidder or proposer executes or renews a contract over $100,000 on or after January 1, 2017, the bidder or proposer hereby certifies compliance with the following:</w:t>
      </w:r>
    </w:p>
    <w:p w14:paraId="15FF6B35" w14:textId="77777777" w:rsidR="00FF07F1" w:rsidRPr="00377B04" w:rsidRDefault="00FF07F1" w:rsidP="00FF07F1">
      <w:pPr>
        <w:pStyle w:val="Default"/>
      </w:pPr>
    </w:p>
    <w:p w14:paraId="02C09711" w14:textId="77777777" w:rsidR="00FF07F1" w:rsidRPr="00377B04" w:rsidRDefault="00FF07F1" w:rsidP="00FF07F1">
      <w:pPr>
        <w:pStyle w:val="NormalWeb"/>
        <w:rPr>
          <w:rFonts w:cs="Arial"/>
        </w:rPr>
      </w:pPr>
      <w:r w:rsidRPr="00377B04">
        <w:rPr>
          <w:rFonts w:cs="Arial"/>
        </w:rPr>
        <w:t xml:space="preserve">1.  </w:t>
      </w:r>
      <w:r w:rsidRPr="00377B04">
        <w:rPr>
          <w:rFonts w:cs="Arial"/>
          <w:u w:val="single"/>
        </w:rPr>
        <w:t>CALIFORNIA CIVIL RIGHTS LAWS</w:t>
      </w:r>
      <w:r w:rsidRPr="00377B04">
        <w:rPr>
          <w:rFonts w:cs="Arial"/>
        </w:rPr>
        <w:t>:  For contracts over $100,000 executed or renewed after January 1, 2017, the contractor certifies compliance with the Unruh Civil Rights Act (Section 51 of the Civil Code) and the Fair Employment and Housing Act (Section 12960 of the Government Code); and</w:t>
      </w:r>
    </w:p>
    <w:p w14:paraId="31700D3E" w14:textId="77777777" w:rsidR="00FF07F1" w:rsidRPr="00377B04" w:rsidRDefault="00FF07F1" w:rsidP="00FF07F1">
      <w:pPr>
        <w:pStyle w:val="NormalWeb"/>
        <w:rPr>
          <w:rFonts w:cs="Arial"/>
        </w:rPr>
      </w:pPr>
      <w:r w:rsidRPr="00377B04">
        <w:rPr>
          <w:rFonts w:cs="Arial"/>
        </w:rPr>
        <w:t xml:space="preserve">2.  </w:t>
      </w:r>
      <w:r w:rsidRPr="00377B04">
        <w:rPr>
          <w:rFonts w:cs="Arial"/>
          <w:u w:val="single"/>
        </w:rPr>
        <w:t>EMPLOYER DISCRIMINATORY POLICIES</w:t>
      </w:r>
      <w:r w:rsidRPr="00377B04">
        <w:rPr>
          <w:rFonts w:cs="Arial"/>
        </w:rPr>
        <w:t>: For contracts over $100,000 executed or renewed after January 1, 2017,</w:t>
      </w:r>
      <w:r w:rsidRPr="00377B04">
        <w:rPr>
          <w:rFonts w:cs="Arial"/>
          <w:color w:val="000000"/>
        </w:rPr>
        <w:t xml:space="preserve"> if a Contractor has an internal policy against a sovereign nation or peoples recognized by the United States government,</w:t>
      </w:r>
      <w:r w:rsidRPr="00377B04">
        <w:rPr>
          <w:rFonts w:cs="Arial"/>
        </w:rPr>
        <w:t xml:space="preserve"> </w:t>
      </w:r>
      <w:r w:rsidRPr="00377B04">
        <w:rPr>
          <w:rFonts w:cs="Arial"/>
          <w:color w:val="000000"/>
        </w:rPr>
        <w:t xml:space="preserve">the Contractor certifies that such policies are not used in violation of the Unruh Civil Rights Act (Section 51 of the Civil Code) or </w:t>
      </w:r>
      <w:r w:rsidRPr="00377B04">
        <w:rPr>
          <w:rFonts w:cs="Arial"/>
        </w:rPr>
        <w:t xml:space="preserve">the Fair Employment and Housing Act (Section 12960 of the Government Code). </w:t>
      </w:r>
    </w:p>
    <w:p w14:paraId="32B8C17E" w14:textId="77777777" w:rsidR="00FF07F1" w:rsidRPr="00377B04" w:rsidRDefault="00FF07F1" w:rsidP="00FF07F1">
      <w:pPr>
        <w:pStyle w:val="NormalWeb"/>
        <w:rPr>
          <w:rFonts w:cs="Arial"/>
        </w:rPr>
      </w:pPr>
    </w:p>
    <w:p w14:paraId="74E3D191" w14:textId="77777777" w:rsidR="00FF07F1" w:rsidRPr="00377B04" w:rsidRDefault="00FF07F1" w:rsidP="00FF07F1">
      <w:pPr>
        <w:pStyle w:val="Default"/>
        <w:jc w:val="center"/>
        <w:rPr>
          <w:b/>
          <w:bCs/>
          <w:u w:val="single"/>
        </w:rPr>
      </w:pPr>
      <w:r w:rsidRPr="00377B04">
        <w:rPr>
          <w:b/>
          <w:bCs/>
          <w:u w:val="single"/>
        </w:rPr>
        <w:t>CERTIFICATION</w:t>
      </w:r>
    </w:p>
    <w:p w14:paraId="62EB9CDD" w14:textId="77777777" w:rsidR="00FF07F1" w:rsidRPr="00377B04" w:rsidRDefault="00FF07F1" w:rsidP="00FF07F1">
      <w:pPr>
        <w:pStyle w:val="Default"/>
        <w:jc w:val="center"/>
      </w:pPr>
    </w:p>
    <w:tbl>
      <w:tblPr>
        <w:tblW w:w="10354" w:type="dxa"/>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368"/>
        <w:gridCol w:w="2993"/>
        <w:gridCol w:w="2993"/>
      </w:tblGrid>
      <w:tr w:rsidR="00FF07F1" w:rsidRPr="00377B04" w14:paraId="2A05310F" w14:textId="77777777" w:rsidTr="00AB1DF8">
        <w:trPr>
          <w:trHeight w:val="1545"/>
        </w:trPr>
        <w:tc>
          <w:tcPr>
            <w:tcW w:w="7361" w:type="dxa"/>
            <w:gridSpan w:val="2"/>
          </w:tcPr>
          <w:p w14:paraId="03EDA76D" w14:textId="77777777" w:rsidR="00FF07F1" w:rsidRPr="00377B04" w:rsidRDefault="00FF07F1" w:rsidP="00AB1DF8">
            <w:pPr>
              <w:pStyle w:val="Default"/>
            </w:pPr>
            <w:r w:rsidRPr="00377B04">
              <w:t xml:space="preserve">I, the official named below, certify under penalty of perjury under the laws of the State of California that the foregoing is true and correct. </w:t>
            </w:r>
          </w:p>
          <w:p w14:paraId="4F3CAB9B" w14:textId="77777777" w:rsidR="00FF07F1" w:rsidRPr="00377B04" w:rsidRDefault="00FF07F1" w:rsidP="00AB1DF8">
            <w:pPr>
              <w:pStyle w:val="Default"/>
              <w:rPr>
                <w:i/>
                <w:iCs/>
              </w:rPr>
            </w:pPr>
          </w:p>
          <w:p w14:paraId="65903D30" w14:textId="77777777" w:rsidR="00FF07F1" w:rsidRPr="00377B04" w:rsidRDefault="00FF07F1" w:rsidP="00AB1DF8">
            <w:pPr>
              <w:pStyle w:val="Default"/>
            </w:pPr>
            <w:r w:rsidRPr="00377B04">
              <w:rPr>
                <w:i/>
                <w:iCs/>
              </w:rPr>
              <w:t xml:space="preserve">Proposer/Bidder Firm Name (Printed) </w:t>
            </w:r>
          </w:p>
        </w:tc>
        <w:tc>
          <w:tcPr>
            <w:tcW w:w="2993" w:type="dxa"/>
          </w:tcPr>
          <w:p w14:paraId="69883925" w14:textId="77777777" w:rsidR="00FF07F1" w:rsidRPr="00377B04" w:rsidRDefault="00FF07F1" w:rsidP="00AB1DF8">
            <w:pPr>
              <w:pStyle w:val="Default"/>
            </w:pPr>
            <w:r w:rsidRPr="00377B04">
              <w:rPr>
                <w:i/>
                <w:iCs/>
              </w:rPr>
              <w:t xml:space="preserve">Federal ID Number </w:t>
            </w:r>
          </w:p>
        </w:tc>
      </w:tr>
      <w:tr w:rsidR="00FF07F1" w:rsidRPr="00377B04" w14:paraId="0F93162C" w14:textId="77777777" w:rsidTr="00AB1DF8">
        <w:trPr>
          <w:trHeight w:val="888"/>
        </w:trPr>
        <w:tc>
          <w:tcPr>
            <w:tcW w:w="10354" w:type="dxa"/>
            <w:gridSpan w:val="3"/>
          </w:tcPr>
          <w:p w14:paraId="2437E684" w14:textId="77777777" w:rsidR="00FF07F1" w:rsidRPr="00377B04" w:rsidRDefault="00FF07F1" w:rsidP="00AB1DF8">
            <w:pPr>
              <w:pStyle w:val="Default"/>
            </w:pPr>
            <w:r w:rsidRPr="00377B04">
              <w:rPr>
                <w:i/>
                <w:iCs/>
              </w:rPr>
              <w:t xml:space="preserve">By (Authorized Signature) </w:t>
            </w:r>
          </w:p>
        </w:tc>
      </w:tr>
      <w:tr w:rsidR="00FF07F1" w:rsidRPr="00377B04" w14:paraId="08117BA8" w14:textId="77777777" w:rsidTr="00AB1DF8">
        <w:trPr>
          <w:trHeight w:val="870"/>
        </w:trPr>
        <w:tc>
          <w:tcPr>
            <w:tcW w:w="10354" w:type="dxa"/>
            <w:gridSpan w:val="3"/>
          </w:tcPr>
          <w:p w14:paraId="18C63CA6" w14:textId="77777777" w:rsidR="00FF07F1" w:rsidRPr="00377B04" w:rsidRDefault="00FF07F1" w:rsidP="00AB1DF8">
            <w:pPr>
              <w:pStyle w:val="Default"/>
            </w:pPr>
            <w:r w:rsidRPr="00377B04">
              <w:rPr>
                <w:i/>
                <w:iCs/>
              </w:rPr>
              <w:t xml:space="preserve">Printed Name and Title of Person Signing </w:t>
            </w:r>
          </w:p>
        </w:tc>
      </w:tr>
      <w:tr w:rsidR="00FF07F1" w:rsidRPr="00377B04" w14:paraId="2E14E5F0" w14:textId="77777777" w:rsidTr="00AB1DF8">
        <w:trPr>
          <w:trHeight w:val="960"/>
        </w:trPr>
        <w:tc>
          <w:tcPr>
            <w:tcW w:w="4368" w:type="dxa"/>
          </w:tcPr>
          <w:p w14:paraId="21C19D39" w14:textId="77777777" w:rsidR="00FF07F1" w:rsidRPr="00377B04" w:rsidRDefault="00FF07F1" w:rsidP="00AB1DF8">
            <w:pPr>
              <w:pStyle w:val="Default"/>
            </w:pPr>
            <w:r w:rsidRPr="00377B04">
              <w:rPr>
                <w:i/>
                <w:iCs/>
              </w:rPr>
              <w:t xml:space="preserve">Date Executed </w:t>
            </w:r>
          </w:p>
        </w:tc>
        <w:tc>
          <w:tcPr>
            <w:tcW w:w="5986" w:type="dxa"/>
            <w:gridSpan w:val="2"/>
          </w:tcPr>
          <w:p w14:paraId="1BB9483C" w14:textId="77777777" w:rsidR="00FF07F1" w:rsidRPr="00377B04" w:rsidRDefault="00FF07F1" w:rsidP="00AB1DF8">
            <w:pPr>
              <w:pStyle w:val="Default"/>
            </w:pPr>
            <w:r w:rsidRPr="00377B04">
              <w:rPr>
                <w:i/>
                <w:iCs/>
              </w:rPr>
              <w:t xml:space="preserve">Executed in the County and State of </w:t>
            </w:r>
          </w:p>
        </w:tc>
      </w:tr>
    </w:tbl>
    <w:p w14:paraId="72C5EE3E" w14:textId="77777777" w:rsidR="00FF07F1" w:rsidRPr="00377B04" w:rsidRDefault="00FF07F1" w:rsidP="00FF07F1">
      <w:pPr>
        <w:rPr>
          <w:rFonts w:cs="Arial"/>
        </w:rPr>
      </w:pPr>
    </w:p>
    <w:p w14:paraId="2E51BA5C" w14:textId="77777777" w:rsidR="00247DE4" w:rsidRPr="00377B04" w:rsidRDefault="00247DE4" w:rsidP="00247DE4">
      <w:pPr>
        <w:tabs>
          <w:tab w:val="left" w:pos="-720"/>
        </w:tabs>
        <w:suppressAutoHyphens/>
        <w:rPr>
          <w:rFonts w:cs="Arial"/>
        </w:rPr>
      </w:pPr>
    </w:p>
    <w:p w14:paraId="10671C63" w14:textId="77777777" w:rsidR="00FF07F1" w:rsidRPr="00377B04" w:rsidRDefault="00FF07F1" w:rsidP="00247DE4">
      <w:pPr>
        <w:tabs>
          <w:tab w:val="left" w:pos="-720"/>
        </w:tabs>
        <w:suppressAutoHyphens/>
        <w:rPr>
          <w:rFonts w:cs="Arial"/>
        </w:rPr>
      </w:pPr>
    </w:p>
    <w:p w14:paraId="5EB8C7F2" w14:textId="77777777" w:rsidR="00FF07F1" w:rsidRPr="00377B04" w:rsidRDefault="00FF07F1" w:rsidP="00247DE4">
      <w:pPr>
        <w:tabs>
          <w:tab w:val="left" w:pos="-720"/>
        </w:tabs>
        <w:suppressAutoHyphens/>
        <w:rPr>
          <w:rFonts w:cs="Arial"/>
        </w:rPr>
      </w:pPr>
    </w:p>
    <w:p w14:paraId="71DB81C7" w14:textId="77777777" w:rsidR="00FF07F1" w:rsidRPr="00377B04" w:rsidRDefault="00FF07F1" w:rsidP="00247DE4">
      <w:pPr>
        <w:tabs>
          <w:tab w:val="left" w:pos="-720"/>
        </w:tabs>
        <w:suppressAutoHyphens/>
        <w:rPr>
          <w:rFonts w:cs="Arial"/>
        </w:rPr>
        <w:sectPr w:rsidR="00FF07F1" w:rsidRPr="00377B04" w:rsidSect="00AF0511">
          <w:headerReference w:type="default" r:id="rId91"/>
          <w:pgSz w:w="12240" w:h="15840"/>
          <w:pgMar w:top="720" w:right="720" w:bottom="720" w:left="900" w:header="360" w:footer="720" w:gutter="0"/>
          <w:cols w:space="720"/>
          <w:docGrid w:linePitch="360"/>
        </w:sectPr>
      </w:pPr>
    </w:p>
    <w:p w14:paraId="0D0E9A98" w14:textId="77777777" w:rsidR="00C13AD2" w:rsidRDefault="00C13AD2" w:rsidP="00C13AD2">
      <w:pPr>
        <w:ind w:hanging="60"/>
        <w:rPr>
          <w:rFonts w:cs="Arial"/>
          <w:bCs/>
        </w:rPr>
      </w:pPr>
    </w:p>
    <w:p w14:paraId="044D70E5" w14:textId="77777777" w:rsidR="00F50074" w:rsidRPr="00CC00B7" w:rsidRDefault="00F50074" w:rsidP="00C22C04">
      <w:pPr>
        <w:pStyle w:val="Heading2"/>
      </w:pPr>
      <w:bookmarkStart w:id="97" w:name="_Toc194123577"/>
      <w:bookmarkStart w:id="98" w:name="_Toc34057050"/>
      <w:r w:rsidRPr="00CC00B7">
        <w:t>Contractor Status Form</w:t>
      </w:r>
      <w:bookmarkEnd w:id="97"/>
      <w:bookmarkEnd w:id="98"/>
    </w:p>
    <w:tbl>
      <w:tblPr>
        <w:tblW w:w="0" w:type="auto"/>
        <w:tblLook w:val="04A0" w:firstRow="1" w:lastRow="0" w:firstColumn="1" w:lastColumn="0" w:noHBand="0" w:noVBand="1"/>
      </w:tblPr>
      <w:tblGrid>
        <w:gridCol w:w="1458"/>
        <w:gridCol w:w="357"/>
        <w:gridCol w:w="1397"/>
        <w:gridCol w:w="1045"/>
        <w:gridCol w:w="699"/>
        <w:gridCol w:w="360"/>
        <w:gridCol w:w="90"/>
        <w:gridCol w:w="1259"/>
        <w:gridCol w:w="270"/>
        <w:gridCol w:w="1216"/>
        <w:gridCol w:w="2649"/>
      </w:tblGrid>
      <w:tr w:rsidR="00C453E7" w:rsidRPr="008E2A1E" w14:paraId="5F42D9B3" w14:textId="77777777" w:rsidTr="008E2A1E">
        <w:tc>
          <w:tcPr>
            <w:tcW w:w="1818" w:type="dxa"/>
            <w:gridSpan w:val="2"/>
          </w:tcPr>
          <w:p w14:paraId="29F0B318" w14:textId="77777777" w:rsidR="0004290C" w:rsidRPr="008E2A1E" w:rsidRDefault="0004290C" w:rsidP="008E2A1E">
            <w:pPr>
              <w:pStyle w:val="Header"/>
              <w:tabs>
                <w:tab w:val="clear" w:pos="4320"/>
                <w:tab w:val="clear" w:pos="8640"/>
              </w:tabs>
              <w:rPr>
                <w:sz w:val="16"/>
                <w:szCs w:val="16"/>
              </w:rPr>
            </w:pPr>
          </w:p>
          <w:p w14:paraId="12137883" w14:textId="77777777" w:rsidR="0004290C" w:rsidRPr="008E2A1E" w:rsidRDefault="0004290C" w:rsidP="008E2A1E">
            <w:pPr>
              <w:pStyle w:val="Header"/>
              <w:tabs>
                <w:tab w:val="clear" w:pos="4320"/>
                <w:tab w:val="clear" w:pos="8640"/>
              </w:tabs>
              <w:rPr>
                <w:sz w:val="16"/>
                <w:szCs w:val="16"/>
              </w:rPr>
            </w:pPr>
            <w:r w:rsidRPr="008E2A1E">
              <w:rPr>
                <w:sz w:val="16"/>
                <w:szCs w:val="16"/>
              </w:rPr>
              <w:t>Contractor’s Name:</w:t>
            </w:r>
          </w:p>
        </w:tc>
        <w:tc>
          <w:tcPr>
            <w:tcW w:w="4950" w:type="dxa"/>
            <w:gridSpan w:val="6"/>
            <w:tcBorders>
              <w:bottom w:val="single" w:sz="4" w:space="0" w:color="auto"/>
            </w:tcBorders>
          </w:tcPr>
          <w:p w14:paraId="1002F66F" w14:textId="77777777" w:rsidR="0004290C" w:rsidRPr="008E2A1E" w:rsidRDefault="0004290C" w:rsidP="008E2A1E">
            <w:pPr>
              <w:pStyle w:val="Header"/>
              <w:tabs>
                <w:tab w:val="clear" w:pos="4320"/>
                <w:tab w:val="clear" w:pos="8640"/>
              </w:tabs>
              <w:rPr>
                <w:sz w:val="16"/>
                <w:szCs w:val="16"/>
              </w:rPr>
            </w:pPr>
          </w:p>
        </w:tc>
        <w:tc>
          <w:tcPr>
            <w:tcW w:w="1494" w:type="dxa"/>
            <w:gridSpan w:val="2"/>
          </w:tcPr>
          <w:p w14:paraId="5CB4C6AE" w14:textId="77777777" w:rsidR="0004290C" w:rsidRPr="008E2A1E" w:rsidRDefault="0004290C" w:rsidP="008E2A1E">
            <w:pPr>
              <w:pStyle w:val="Header"/>
              <w:tabs>
                <w:tab w:val="clear" w:pos="4320"/>
                <w:tab w:val="clear" w:pos="8640"/>
              </w:tabs>
              <w:jc w:val="right"/>
              <w:rPr>
                <w:sz w:val="16"/>
                <w:szCs w:val="16"/>
              </w:rPr>
            </w:pPr>
          </w:p>
          <w:p w14:paraId="1E36F08F" w14:textId="77777777" w:rsidR="0004290C" w:rsidRPr="008E2A1E" w:rsidRDefault="0004290C" w:rsidP="008E2A1E">
            <w:pPr>
              <w:pStyle w:val="Header"/>
              <w:tabs>
                <w:tab w:val="clear" w:pos="4320"/>
                <w:tab w:val="clear" w:pos="8640"/>
              </w:tabs>
              <w:jc w:val="right"/>
              <w:rPr>
                <w:sz w:val="16"/>
                <w:szCs w:val="16"/>
              </w:rPr>
            </w:pPr>
            <w:r w:rsidRPr="008E2A1E">
              <w:rPr>
                <w:sz w:val="16"/>
                <w:szCs w:val="16"/>
              </w:rPr>
              <w:t>County:</w:t>
            </w:r>
          </w:p>
        </w:tc>
        <w:tc>
          <w:tcPr>
            <w:tcW w:w="2754" w:type="dxa"/>
            <w:tcBorders>
              <w:bottom w:val="single" w:sz="4" w:space="0" w:color="auto"/>
            </w:tcBorders>
          </w:tcPr>
          <w:p w14:paraId="3CB74E47" w14:textId="77777777" w:rsidR="0004290C" w:rsidRPr="008E2A1E" w:rsidRDefault="0004290C" w:rsidP="008E2A1E">
            <w:pPr>
              <w:pStyle w:val="Header"/>
              <w:tabs>
                <w:tab w:val="clear" w:pos="4320"/>
                <w:tab w:val="clear" w:pos="8640"/>
              </w:tabs>
            </w:pPr>
          </w:p>
        </w:tc>
      </w:tr>
      <w:tr w:rsidR="00C453E7" w:rsidRPr="008E2A1E" w14:paraId="3E42F88F" w14:textId="77777777" w:rsidTr="008E2A1E">
        <w:tc>
          <w:tcPr>
            <w:tcW w:w="1818" w:type="dxa"/>
            <w:gridSpan w:val="2"/>
          </w:tcPr>
          <w:p w14:paraId="22A6950D" w14:textId="77777777" w:rsidR="0004290C" w:rsidRPr="008E2A1E" w:rsidRDefault="0004290C" w:rsidP="008E2A1E">
            <w:pPr>
              <w:pStyle w:val="Header"/>
              <w:tabs>
                <w:tab w:val="clear" w:pos="4320"/>
                <w:tab w:val="clear" w:pos="8640"/>
              </w:tabs>
              <w:rPr>
                <w:sz w:val="16"/>
                <w:szCs w:val="16"/>
              </w:rPr>
            </w:pPr>
          </w:p>
          <w:p w14:paraId="6BB0D236" w14:textId="77777777" w:rsidR="0004290C" w:rsidRPr="008E2A1E" w:rsidRDefault="0004290C" w:rsidP="008E2A1E">
            <w:pPr>
              <w:pStyle w:val="Header"/>
              <w:tabs>
                <w:tab w:val="clear" w:pos="4320"/>
                <w:tab w:val="clear" w:pos="8640"/>
              </w:tabs>
              <w:rPr>
                <w:sz w:val="16"/>
                <w:szCs w:val="16"/>
              </w:rPr>
            </w:pPr>
            <w:r w:rsidRPr="008E2A1E">
              <w:rPr>
                <w:sz w:val="16"/>
                <w:szCs w:val="16"/>
              </w:rPr>
              <w:t>Address:</w:t>
            </w:r>
          </w:p>
        </w:tc>
        <w:tc>
          <w:tcPr>
            <w:tcW w:w="4950" w:type="dxa"/>
            <w:gridSpan w:val="6"/>
            <w:tcBorders>
              <w:top w:val="single" w:sz="4" w:space="0" w:color="auto"/>
              <w:bottom w:val="single" w:sz="4" w:space="0" w:color="auto"/>
            </w:tcBorders>
          </w:tcPr>
          <w:p w14:paraId="797D4E2F" w14:textId="77777777" w:rsidR="0004290C" w:rsidRPr="008E2A1E" w:rsidRDefault="0004290C" w:rsidP="008E2A1E">
            <w:pPr>
              <w:pStyle w:val="Header"/>
              <w:tabs>
                <w:tab w:val="clear" w:pos="4320"/>
                <w:tab w:val="clear" w:pos="8640"/>
              </w:tabs>
              <w:rPr>
                <w:sz w:val="16"/>
                <w:szCs w:val="16"/>
              </w:rPr>
            </w:pPr>
          </w:p>
        </w:tc>
        <w:tc>
          <w:tcPr>
            <w:tcW w:w="1494" w:type="dxa"/>
            <w:gridSpan w:val="2"/>
          </w:tcPr>
          <w:p w14:paraId="572D68EB" w14:textId="77777777" w:rsidR="0004290C" w:rsidRPr="008E2A1E" w:rsidRDefault="0004290C" w:rsidP="008E2A1E">
            <w:pPr>
              <w:pStyle w:val="Header"/>
              <w:tabs>
                <w:tab w:val="clear" w:pos="4320"/>
                <w:tab w:val="clear" w:pos="8640"/>
              </w:tabs>
              <w:jc w:val="right"/>
              <w:rPr>
                <w:sz w:val="16"/>
                <w:szCs w:val="16"/>
              </w:rPr>
            </w:pPr>
          </w:p>
          <w:p w14:paraId="041EE55A" w14:textId="77777777" w:rsidR="0004290C" w:rsidRPr="008E2A1E" w:rsidRDefault="0004290C" w:rsidP="008E2A1E">
            <w:pPr>
              <w:pStyle w:val="Header"/>
              <w:tabs>
                <w:tab w:val="clear" w:pos="4320"/>
                <w:tab w:val="clear" w:pos="8640"/>
              </w:tabs>
              <w:jc w:val="right"/>
              <w:rPr>
                <w:sz w:val="16"/>
                <w:szCs w:val="16"/>
              </w:rPr>
            </w:pPr>
            <w:r w:rsidRPr="008E2A1E">
              <w:rPr>
                <w:sz w:val="16"/>
                <w:szCs w:val="16"/>
              </w:rPr>
              <w:t>Phone Number:</w:t>
            </w:r>
          </w:p>
        </w:tc>
        <w:tc>
          <w:tcPr>
            <w:tcW w:w="2754" w:type="dxa"/>
            <w:tcBorders>
              <w:top w:val="single" w:sz="4" w:space="0" w:color="auto"/>
              <w:bottom w:val="single" w:sz="4" w:space="0" w:color="auto"/>
            </w:tcBorders>
          </w:tcPr>
          <w:p w14:paraId="30516957" w14:textId="77777777" w:rsidR="0004290C" w:rsidRPr="008E2A1E" w:rsidRDefault="0004290C" w:rsidP="008E2A1E">
            <w:pPr>
              <w:pStyle w:val="Header"/>
              <w:tabs>
                <w:tab w:val="clear" w:pos="4320"/>
                <w:tab w:val="clear" w:pos="8640"/>
              </w:tabs>
            </w:pPr>
          </w:p>
        </w:tc>
      </w:tr>
      <w:tr w:rsidR="00C453E7" w:rsidRPr="008E2A1E" w14:paraId="65564319" w14:textId="77777777" w:rsidTr="008E2A1E">
        <w:tc>
          <w:tcPr>
            <w:tcW w:w="1818" w:type="dxa"/>
            <w:gridSpan w:val="2"/>
          </w:tcPr>
          <w:p w14:paraId="2A466A81" w14:textId="77777777" w:rsidR="0004290C" w:rsidRPr="008E2A1E" w:rsidRDefault="0004290C" w:rsidP="008E2A1E">
            <w:pPr>
              <w:pStyle w:val="Header"/>
              <w:tabs>
                <w:tab w:val="clear" w:pos="4320"/>
                <w:tab w:val="clear" w:pos="8640"/>
              </w:tabs>
              <w:rPr>
                <w:sz w:val="16"/>
                <w:szCs w:val="16"/>
              </w:rPr>
            </w:pPr>
          </w:p>
          <w:p w14:paraId="6A70A78F" w14:textId="77777777" w:rsidR="0004290C" w:rsidRPr="008E2A1E" w:rsidRDefault="0004290C" w:rsidP="008E2A1E">
            <w:pPr>
              <w:pStyle w:val="Header"/>
              <w:tabs>
                <w:tab w:val="clear" w:pos="4320"/>
                <w:tab w:val="clear" w:pos="8640"/>
              </w:tabs>
              <w:rPr>
                <w:sz w:val="16"/>
                <w:szCs w:val="16"/>
              </w:rPr>
            </w:pPr>
          </w:p>
        </w:tc>
        <w:tc>
          <w:tcPr>
            <w:tcW w:w="4950" w:type="dxa"/>
            <w:gridSpan w:val="6"/>
            <w:tcBorders>
              <w:top w:val="single" w:sz="4" w:space="0" w:color="auto"/>
              <w:bottom w:val="single" w:sz="4" w:space="0" w:color="auto"/>
            </w:tcBorders>
          </w:tcPr>
          <w:p w14:paraId="7ED90AD6" w14:textId="77777777" w:rsidR="0004290C" w:rsidRPr="008E2A1E" w:rsidRDefault="0004290C" w:rsidP="008E2A1E">
            <w:pPr>
              <w:pStyle w:val="Header"/>
              <w:tabs>
                <w:tab w:val="clear" w:pos="4320"/>
                <w:tab w:val="clear" w:pos="8640"/>
              </w:tabs>
              <w:rPr>
                <w:sz w:val="16"/>
                <w:szCs w:val="16"/>
              </w:rPr>
            </w:pPr>
          </w:p>
        </w:tc>
        <w:tc>
          <w:tcPr>
            <w:tcW w:w="1494" w:type="dxa"/>
            <w:gridSpan w:val="2"/>
          </w:tcPr>
          <w:p w14:paraId="6781B78A" w14:textId="77777777" w:rsidR="0004290C" w:rsidRPr="008E2A1E" w:rsidRDefault="0004290C" w:rsidP="008E2A1E">
            <w:pPr>
              <w:pStyle w:val="Header"/>
              <w:tabs>
                <w:tab w:val="clear" w:pos="4320"/>
                <w:tab w:val="clear" w:pos="8640"/>
              </w:tabs>
              <w:jc w:val="right"/>
              <w:rPr>
                <w:sz w:val="16"/>
                <w:szCs w:val="16"/>
              </w:rPr>
            </w:pPr>
          </w:p>
          <w:p w14:paraId="766B1673" w14:textId="77777777" w:rsidR="0004290C" w:rsidRPr="008E2A1E" w:rsidRDefault="0004290C" w:rsidP="008E2A1E">
            <w:pPr>
              <w:pStyle w:val="Header"/>
              <w:tabs>
                <w:tab w:val="clear" w:pos="4320"/>
                <w:tab w:val="clear" w:pos="8640"/>
              </w:tabs>
              <w:jc w:val="right"/>
              <w:rPr>
                <w:sz w:val="16"/>
                <w:szCs w:val="16"/>
              </w:rPr>
            </w:pPr>
            <w:r w:rsidRPr="008E2A1E">
              <w:rPr>
                <w:sz w:val="16"/>
                <w:szCs w:val="16"/>
              </w:rPr>
              <w:t>Fax Number:</w:t>
            </w:r>
          </w:p>
        </w:tc>
        <w:tc>
          <w:tcPr>
            <w:tcW w:w="2754" w:type="dxa"/>
            <w:tcBorders>
              <w:top w:val="single" w:sz="4" w:space="0" w:color="auto"/>
              <w:bottom w:val="single" w:sz="4" w:space="0" w:color="auto"/>
            </w:tcBorders>
          </w:tcPr>
          <w:p w14:paraId="05493A82" w14:textId="77777777" w:rsidR="0004290C" w:rsidRPr="008E2A1E" w:rsidRDefault="0004290C" w:rsidP="008E2A1E">
            <w:pPr>
              <w:pStyle w:val="Header"/>
              <w:tabs>
                <w:tab w:val="clear" w:pos="4320"/>
                <w:tab w:val="clear" w:pos="8640"/>
              </w:tabs>
            </w:pPr>
          </w:p>
        </w:tc>
      </w:tr>
      <w:tr w:rsidR="00C453E7" w:rsidRPr="008E2A1E" w14:paraId="15ED9EC5" w14:textId="77777777" w:rsidTr="008E2A1E">
        <w:tc>
          <w:tcPr>
            <w:tcW w:w="1818" w:type="dxa"/>
            <w:gridSpan w:val="2"/>
          </w:tcPr>
          <w:p w14:paraId="395906ED" w14:textId="77777777" w:rsidR="0004290C" w:rsidRPr="008E2A1E" w:rsidRDefault="0004290C" w:rsidP="008E2A1E">
            <w:pPr>
              <w:pStyle w:val="Header"/>
              <w:tabs>
                <w:tab w:val="clear" w:pos="4320"/>
                <w:tab w:val="clear" w:pos="8640"/>
              </w:tabs>
              <w:rPr>
                <w:sz w:val="16"/>
                <w:szCs w:val="16"/>
              </w:rPr>
            </w:pPr>
            <w:r w:rsidRPr="008E2A1E">
              <w:rPr>
                <w:sz w:val="16"/>
                <w:szCs w:val="16"/>
              </w:rPr>
              <w:t xml:space="preserve">Federal Employer </w:t>
            </w:r>
          </w:p>
          <w:p w14:paraId="276B7AB4" w14:textId="77777777" w:rsidR="0004290C" w:rsidRPr="008E2A1E" w:rsidRDefault="0004290C" w:rsidP="008E2A1E">
            <w:pPr>
              <w:pStyle w:val="Header"/>
              <w:tabs>
                <w:tab w:val="clear" w:pos="4320"/>
                <w:tab w:val="clear" w:pos="8640"/>
              </w:tabs>
              <w:rPr>
                <w:sz w:val="16"/>
                <w:szCs w:val="16"/>
              </w:rPr>
            </w:pPr>
            <w:r w:rsidRPr="008E2A1E">
              <w:rPr>
                <w:sz w:val="16"/>
                <w:szCs w:val="16"/>
              </w:rPr>
              <w:t>Identification Number:</w:t>
            </w:r>
          </w:p>
        </w:tc>
        <w:tc>
          <w:tcPr>
            <w:tcW w:w="4950" w:type="dxa"/>
            <w:gridSpan w:val="6"/>
            <w:tcBorders>
              <w:top w:val="single" w:sz="4" w:space="0" w:color="auto"/>
              <w:bottom w:val="single" w:sz="4" w:space="0" w:color="auto"/>
            </w:tcBorders>
          </w:tcPr>
          <w:p w14:paraId="614F259A" w14:textId="77777777" w:rsidR="0004290C" w:rsidRPr="008E2A1E" w:rsidRDefault="0004290C" w:rsidP="008E2A1E">
            <w:pPr>
              <w:pStyle w:val="Header"/>
              <w:tabs>
                <w:tab w:val="clear" w:pos="4320"/>
                <w:tab w:val="clear" w:pos="8640"/>
              </w:tabs>
              <w:rPr>
                <w:sz w:val="16"/>
                <w:szCs w:val="16"/>
              </w:rPr>
            </w:pPr>
          </w:p>
        </w:tc>
        <w:tc>
          <w:tcPr>
            <w:tcW w:w="1494" w:type="dxa"/>
            <w:gridSpan w:val="2"/>
          </w:tcPr>
          <w:p w14:paraId="34627976" w14:textId="77777777" w:rsidR="0004290C" w:rsidRPr="008E2A1E" w:rsidRDefault="0004290C" w:rsidP="008E2A1E">
            <w:pPr>
              <w:pStyle w:val="Header"/>
              <w:tabs>
                <w:tab w:val="clear" w:pos="4320"/>
                <w:tab w:val="clear" w:pos="8640"/>
              </w:tabs>
              <w:jc w:val="right"/>
              <w:rPr>
                <w:sz w:val="16"/>
                <w:szCs w:val="16"/>
              </w:rPr>
            </w:pPr>
          </w:p>
        </w:tc>
        <w:tc>
          <w:tcPr>
            <w:tcW w:w="2754" w:type="dxa"/>
            <w:tcBorders>
              <w:top w:val="single" w:sz="4" w:space="0" w:color="auto"/>
            </w:tcBorders>
          </w:tcPr>
          <w:p w14:paraId="40DA68A7" w14:textId="77777777" w:rsidR="0004290C" w:rsidRPr="008E2A1E" w:rsidRDefault="0004290C" w:rsidP="008E2A1E">
            <w:pPr>
              <w:pStyle w:val="Header"/>
              <w:tabs>
                <w:tab w:val="clear" w:pos="4320"/>
                <w:tab w:val="clear" w:pos="8640"/>
              </w:tabs>
            </w:pPr>
          </w:p>
        </w:tc>
      </w:tr>
      <w:tr w:rsidR="00C453E7" w:rsidRPr="008E2A1E" w14:paraId="788E7384" w14:textId="77777777" w:rsidTr="008E2A1E">
        <w:tc>
          <w:tcPr>
            <w:tcW w:w="1818" w:type="dxa"/>
            <w:gridSpan w:val="2"/>
          </w:tcPr>
          <w:p w14:paraId="57F0A5B6" w14:textId="77777777" w:rsidR="0004290C" w:rsidRPr="008E2A1E" w:rsidRDefault="0004290C" w:rsidP="008E2A1E">
            <w:pPr>
              <w:pStyle w:val="Header"/>
              <w:tabs>
                <w:tab w:val="clear" w:pos="4320"/>
                <w:tab w:val="clear" w:pos="8640"/>
              </w:tabs>
              <w:rPr>
                <w:sz w:val="16"/>
                <w:szCs w:val="16"/>
              </w:rPr>
            </w:pPr>
          </w:p>
        </w:tc>
        <w:tc>
          <w:tcPr>
            <w:tcW w:w="4950" w:type="dxa"/>
            <w:gridSpan w:val="6"/>
            <w:tcBorders>
              <w:top w:val="single" w:sz="4" w:space="0" w:color="auto"/>
            </w:tcBorders>
          </w:tcPr>
          <w:p w14:paraId="46120F28" w14:textId="77777777" w:rsidR="0004290C" w:rsidRPr="008E2A1E" w:rsidRDefault="0004290C" w:rsidP="008E2A1E">
            <w:pPr>
              <w:pStyle w:val="Header"/>
              <w:tabs>
                <w:tab w:val="clear" w:pos="4320"/>
                <w:tab w:val="clear" w:pos="8640"/>
              </w:tabs>
              <w:rPr>
                <w:sz w:val="16"/>
                <w:szCs w:val="16"/>
              </w:rPr>
            </w:pPr>
          </w:p>
        </w:tc>
        <w:tc>
          <w:tcPr>
            <w:tcW w:w="1494" w:type="dxa"/>
            <w:gridSpan w:val="2"/>
          </w:tcPr>
          <w:p w14:paraId="3DDC5BC8" w14:textId="77777777" w:rsidR="0004290C" w:rsidRPr="008E2A1E" w:rsidRDefault="0004290C" w:rsidP="008E2A1E">
            <w:pPr>
              <w:pStyle w:val="Header"/>
              <w:tabs>
                <w:tab w:val="clear" w:pos="4320"/>
                <w:tab w:val="clear" w:pos="8640"/>
              </w:tabs>
              <w:jc w:val="right"/>
              <w:rPr>
                <w:sz w:val="16"/>
                <w:szCs w:val="16"/>
              </w:rPr>
            </w:pPr>
          </w:p>
        </w:tc>
        <w:tc>
          <w:tcPr>
            <w:tcW w:w="2754" w:type="dxa"/>
          </w:tcPr>
          <w:p w14:paraId="49B9D0DC" w14:textId="77777777" w:rsidR="0004290C" w:rsidRPr="008E2A1E" w:rsidRDefault="0004290C" w:rsidP="008E2A1E">
            <w:pPr>
              <w:pStyle w:val="Header"/>
              <w:tabs>
                <w:tab w:val="clear" w:pos="4320"/>
                <w:tab w:val="clear" w:pos="8640"/>
              </w:tabs>
            </w:pPr>
          </w:p>
        </w:tc>
      </w:tr>
      <w:tr w:rsidR="00755D32" w:rsidRPr="008E2A1E" w14:paraId="32B79C56" w14:textId="77777777" w:rsidTr="008E2A1E">
        <w:tc>
          <w:tcPr>
            <w:tcW w:w="11016" w:type="dxa"/>
            <w:gridSpan w:val="11"/>
          </w:tcPr>
          <w:p w14:paraId="0BF288DD" w14:textId="77777777" w:rsidR="000E3EA9" w:rsidRPr="008E2A1E" w:rsidRDefault="000E3EA9" w:rsidP="008E2A1E">
            <w:pPr>
              <w:pStyle w:val="Header"/>
              <w:tabs>
                <w:tab w:val="clear" w:pos="4320"/>
                <w:tab w:val="clear" w:pos="8640"/>
                <w:tab w:val="left" w:pos="900"/>
                <w:tab w:val="left" w:pos="7380"/>
              </w:tabs>
              <w:rPr>
                <w:b/>
                <w:sz w:val="18"/>
              </w:rPr>
            </w:pPr>
          </w:p>
          <w:p w14:paraId="72794E23" w14:textId="77777777" w:rsidR="00755D32" w:rsidRPr="008E2A1E" w:rsidRDefault="00755D32" w:rsidP="008E2A1E">
            <w:pPr>
              <w:pStyle w:val="Header"/>
              <w:tabs>
                <w:tab w:val="clear" w:pos="4320"/>
                <w:tab w:val="clear" w:pos="8640"/>
                <w:tab w:val="left" w:pos="900"/>
                <w:tab w:val="left" w:pos="7380"/>
              </w:tabs>
              <w:rPr>
                <w:b/>
                <w:sz w:val="18"/>
              </w:rPr>
            </w:pPr>
            <w:r w:rsidRPr="008E2A1E">
              <w:rPr>
                <w:b/>
                <w:sz w:val="18"/>
              </w:rPr>
              <w:t>STATUS OF CONT</w:t>
            </w:r>
            <w:r w:rsidR="000E3EA9" w:rsidRPr="008E2A1E">
              <w:rPr>
                <w:b/>
                <w:sz w:val="18"/>
              </w:rPr>
              <w:t>RACTOR PROPOSING TO DO BUSINESS</w:t>
            </w:r>
          </w:p>
        </w:tc>
      </w:tr>
      <w:tr w:rsidR="00755D32" w:rsidRPr="008E2A1E" w14:paraId="16CB597E" w14:textId="77777777" w:rsidTr="008E2A1E">
        <w:tc>
          <w:tcPr>
            <w:tcW w:w="11016" w:type="dxa"/>
            <w:gridSpan w:val="11"/>
          </w:tcPr>
          <w:p w14:paraId="48F56064"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sz w:val="18"/>
              </w:rPr>
            </w:pPr>
          </w:p>
          <w:p w14:paraId="087FAB4E"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sz w:val="16"/>
                <w:szCs w:val="16"/>
              </w:rPr>
            </w:pPr>
            <w:r w:rsidRPr="008E2A1E">
              <w:rPr>
                <w:sz w:val="16"/>
                <w:szCs w:val="16"/>
              </w:rPr>
              <w:fldChar w:fldCharType="begin">
                <w:ffData>
                  <w:name w:val="Check1"/>
                  <w:enabled/>
                  <w:calcOnExit w:val="0"/>
                  <w:checkBox>
                    <w:sizeAuto/>
                    <w:default w:val="0"/>
                  </w:checkBox>
                </w:ffData>
              </w:fldChar>
            </w:r>
            <w:r w:rsidRPr="008E2A1E">
              <w:rPr>
                <w:sz w:val="16"/>
                <w:szCs w:val="16"/>
              </w:rPr>
              <w:instrText xml:space="preserve"> FORMCHECKBOX </w:instrText>
            </w:r>
            <w:r w:rsidR="00FD294F">
              <w:rPr>
                <w:sz w:val="16"/>
                <w:szCs w:val="16"/>
              </w:rPr>
            </w:r>
            <w:r w:rsidR="00FD294F">
              <w:rPr>
                <w:sz w:val="16"/>
                <w:szCs w:val="16"/>
              </w:rPr>
              <w:fldChar w:fldCharType="separate"/>
            </w:r>
            <w:r w:rsidRPr="008E2A1E">
              <w:rPr>
                <w:sz w:val="16"/>
                <w:szCs w:val="16"/>
              </w:rPr>
              <w:fldChar w:fldCharType="end"/>
            </w:r>
            <w:r w:rsidRPr="008E2A1E">
              <w:rPr>
                <w:sz w:val="16"/>
                <w:szCs w:val="16"/>
              </w:rPr>
              <w:t xml:space="preserve">   Individual</w:t>
            </w:r>
            <w:r w:rsidRPr="008E2A1E">
              <w:rPr>
                <w:sz w:val="16"/>
                <w:szCs w:val="16"/>
              </w:rPr>
              <w:tab/>
            </w:r>
            <w:r w:rsidRPr="008E2A1E">
              <w:rPr>
                <w:sz w:val="16"/>
                <w:szCs w:val="16"/>
              </w:rPr>
              <w:fldChar w:fldCharType="begin">
                <w:ffData>
                  <w:name w:val="Check2"/>
                  <w:enabled/>
                  <w:calcOnExit w:val="0"/>
                  <w:checkBox>
                    <w:sizeAuto/>
                    <w:default w:val="0"/>
                  </w:checkBox>
                </w:ffData>
              </w:fldChar>
            </w:r>
            <w:r w:rsidRPr="008E2A1E">
              <w:rPr>
                <w:sz w:val="16"/>
                <w:szCs w:val="16"/>
              </w:rPr>
              <w:instrText xml:space="preserve"> FORMCHECKBOX </w:instrText>
            </w:r>
            <w:r w:rsidR="00FD294F">
              <w:rPr>
                <w:sz w:val="16"/>
                <w:szCs w:val="16"/>
              </w:rPr>
            </w:r>
            <w:r w:rsidR="00FD294F">
              <w:rPr>
                <w:sz w:val="16"/>
                <w:szCs w:val="16"/>
              </w:rPr>
              <w:fldChar w:fldCharType="separate"/>
            </w:r>
            <w:r w:rsidRPr="008E2A1E">
              <w:rPr>
                <w:sz w:val="16"/>
                <w:szCs w:val="16"/>
              </w:rPr>
              <w:fldChar w:fldCharType="end"/>
            </w:r>
            <w:r w:rsidRPr="008E2A1E">
              <w:rPr>
                <w:sz w:val="16"/>
                <w:szCs w:val="16"/>
              </w:rPr>
              <w:t xml:space="preserve">   Limited Partnership</w:t>
            </w:r>
            <w:r w:rsidRPr="008E2A1E">
              <w:rPr>
                <w:sz w:val="16"/>
                <w:szCs w:val="16"/>
              </w:rPr>
              <w:tab/>
            </w:r>
            <w:r w:rsidRPr="008E2A1E">
              <w:rPr>
                <w:sz w:val="16"/>
                <w:szCs w:val="16"/>
              </w:rPr>
              <w:fldChar w:fldCharType="begin">
                <w:ffData>
                  <w:name w:val="Check3"/>
                  <w:enabled/>
                  <w:calcOnExit w:val="0"/>
                  <w:checkBox>
                    <w:sizeAuto/>
                    <w:default w:val="0"/>
                  </w:checkBox>
                </w:ffData>
              </w:fldChar>
            </w:r>
            <w:r w:rsidRPr="008E2A1E">
              <w:rPr>
                <w:sz w:val="16"/>
                <w:szCs w:val="16"/>
              </w:rPr>
              <w:instrText xml:space="preserve"> FORMCHECKBOX </w:instrText>
            </w:r>
            <w:r w:rsidR="00FD294F">
              <w:rPr>
                <w:sz w:val="16"/>
                <w:szCs w:val="16"/>
              </w:rPr>
            </w:r>
            <w:r w:rsidR="00FD294F">
              <w:rPr>
                <w:sz w:val="16"/>
                <w:szCs w:val="16"/>
              </w:rPr>
              <w:fldChar w:fldCharType="separate"/>
            </w:r>
            <w:r w:rsidRPr="008E2A1E">
              <w:rPr>
                <w:sz w:val="16"/>
                <w:szCs w:val="16"/>
              </w:rPr>
              <w:fldChar w:fldCharType="end"/>
            </w:r>
            <w:r w:rsidRPr="008E2A1E">
              <w:rPr>
                <w:sz w:val="16"/>
                <w:szCs w:val="16"/>
              </w:rPr>
              <w:t xml:space="preserve">   General Partnership</w:t>
            </w:r>
            <w:r w:rsidRPr="008E2A1E">
              <w:rPr>
                <w:sz w:val="16"/>
                <w:szCs w:val="16"/>
              </w:rPr>
              <w:tab/>
            </w:r>
            <w:r w:rsidRPr="008E2A1E">
              <w:rPr>
                <w:sz w:val="16"/>
                <w:szCs w:val="16"/>
              </w:rPr>
              <w:fldChar w:fldCharType="begin">
                <w:ffData>
                  <w:name w:val="Check4"/>
                  <w:enabled/>
                  <w:calcOnExit w:val="0"/>
                  <w:checkBox>
                    <w:sizeAuto/>
                    <w:default w:val="0"/>
                  </w:checkBox>
                </w:ffData>
              </w:fldChar>
            </w:r>
            <w:r w:rsidRPr="008E2A1E">
              <w:rPr>
                <w:sz w:val="16"/>
                <w:szCs w:val="16"/>
              </w:rPr>
              <w:instrText xml:space="preserve"> FORMCHECKBOX </w:instrText>
            </w:r>
            <w:r w:rsidR="00FD294F">
              <w:rPr>
                <w:sz w:val="16"/>
                <w:szCs w:val="16"/>
              </w:rPr>
            </w:r>
            <w:r w:rsidR="00FD294F">
              <w:rPr>
                <w:sz w:val="16"/>
                <w:szCs w:val="16"/>
              </w:rPr>
              <w:fldChar w:fldCharType="separate"/>
            </w:r>
            <w:r w:rsidRPr="008E2A1E">
              <w:rPr>
                <w:sz w:val="16"/>
                <w:szCs w:val="16"/>
              </w:rPr>
              <w:fldChar w:fldCharType="end"/>
            </w:r>
            <w:r w:rsidRPr="008E2A1E">
              <w:rPr>
                <w:sz w:val="16"/>
                <w:szCs w:val="16"/>
              </w:rPr>
              <w:t xml:space="preserve">   Corporation</w:t>
            </w:r>
            <w:r w:rsidRPr="008E2A1E">
              <w:rPr>
                <w:sz w:val="16"/>
                <w:szCs w:val="16"/>
              </w:rPr>
              <w:tab/>
            </w:r>
            <w:r w:rsidRPr="008E2A1E">
              <w:rPr>
                <w:sz w:val="16"/>
                <w:szCs w:val="16"/>
              </w:rPr>
              <w:fldChar w:fldCharType="begin">
                <w:ffData>
                  <w:name w:val="Check5"/>
                  <w:enabled/>
                  <w:calcOnExit w:val="0"/>
                  <w:checkBox>
                    <w:sizeAuto/>
                    <w:default w:val="0"/>
                  </w:checkBox>
                </w:ffData>
              </w:fldChar>
            </w:r>
            <w:r w:rsidRPr="008E2A1E">
              <w:rPr>
                <w:sz w:val="16"/>
                <w:szCs w:val="16"/>
              </w:rPr>
              <w:instrText xml:space="preserve"> FORMCHECKBOX </w:instrText>
            </w:r>
            <w:r w:rsidR="00FD294F">
              <w:rPr>
                <w:sz w:val="16"/>
                <w:szCs w:val="16"/>
              </w:rPr>
            </w:r>
            <w:r w:rsidR="00FD294F">
              <w:rPr>
                <w:sz w:val="16"/>
                <w:szCs w:val="16"/>
              </w:rPr>
              <w:fldChar w:fldCharType="separate"/>
            </w:r>
            <w:r w:rsidRPr="008E2A1E">
              <w:rPr>
                <w:sz w:val="16"/>
                <w:szCs w:val="16"/>
              </w:rPr>
              <w:fldChar w:fldCharType="end"/>
            </w:r>
            <w:r w:rsidRPr="008E2A1E">
              <w:rPr>
                <w:sz w:val="16"/>
                <w:szCs w:val="16"/>
              </w:rPr>
              <w:t>Other</w:t>
            </w:r>
          </w:p>
          <w:p w14:paraId="24DB940C" w14:textId="77777777" w:rsidR="00755D32" w:rsidRPr="008E2A1E" w:rsidRDefault="00755D32" w:rsidP="008E2A1E">
            <w:pPr>
              <w:pStyle w:val="Header"/>
              <w:tabs>
                <w:tab w:val="clear" w:pos="4320"/>
                <w:tab w:val="clear" w:pos="8640"/>
                <w:tab w:val="left" w:pos="900"/>
                <w:tab w:val="left" w:pos="7380"/>
              </w:tabs>
              <w:rPr>
                <w:b/>
                <w:sz w:val="18"/>
              </w:rPr>
            </w:pPr>
          </w:p>
        </w:tc>
      </w:tr>
      <w:tr w:rsidR="00755D32" w:rsidRPr="008E2A1E" w14:paraId="75E4EC0C" w14:textId="77777777" w:rsidTr="008E2A1E">
        <w:tc>
          <w:tcPr>
            <w:tcW w:w="3258" w:type="dxa"/>
            <w:gridSpan w:val="3"/>
          </w:tcPr>
          <w:p w14:paraId="1234F50B"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6"/>
                <w:szCs w:val="16"/>
              </w:rPr>
            </w:pPr>
            <w:r w:rsidRPr="008E2A1E">
              <w:rPr>
                <w:b/>
                <w:sz w:val="16"/>
                <w:szCs w:val="16"/>
              </w:rPr>
              <w:t xml:space="preserve">If Individual or sole proprietorship, </w:t>
            </w:r>
          </w:p>
          <w:p w14:paraId="14A9584D"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6"/>
                <w:szCs w:val="16"/>
              </w:rPr>
            </w:pPr>
            <w:r w:rsidRPr="008E2A1E">
              <w:rPr>
                <w:b/>
                <w:sz w:val="16"/>
                <w:szCs w:val="16"/>
              </w:rPr>
              <w:t>state the true name of sole proprietor:</w:t>
            </w:r>
          </w:p>
        </w:tc>
        <w:tc>
          <w:tcPr>
            <w:tcW w:w="7758" w:type="dxa"/>
            <w:gridSpan w:val="8"/>
            <w:tcBorders>
              <w:bottom w:val="single" w:sz="4" w:space="0" w:color="auto"/>
            </w:tcBorders>
          </w:tcPr>
          <w:p w14:paraId="3FAD4961"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8"/>
              </w:rPr>
            </w:pPr>
          </w:p>
        </w:tc>
      </w:tr>
      <w:tr w:rsidR="00755D32" w:rsidRPr="008E2A1E" w14:paraId="6040DE9B" w14:textId="77777777" w:rsidTr="008E2A1E">
        <w:tc>
          <w:tcPr>
            <w:tcW w:w="11016" w:type="dxa"/>
            <w:gridSpan w:val="11"/>
          </w:tcPr>
          <w:p w14:paraId="6A407215"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6"/>
                <w:szCs w:val="16"/>
              </w:rPr>
            </w:pPr>
          </w:p>
          <w:p w14:paraId="456574DB" w14:textId="77777777" w:rsidR="00755D32"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r w:rsidRPr="008E2A1E">
              <w:rPr>
                <w:b/>
                <w:sz w:val="16"/>
                <w:szCs w:val="16"/>
              </w:rPr>
              <w:t>If a Limited or G</w:t>
            </w:r>
            <w:r w:rsidR="00755D32" w:rsidRPr="008E2A1E">
              <w:rPr>
                <w:b/>
                <w:sz w:val="16"/>
                <w:szCs w:val="16"/>
              </w:rPr>
              <w:t xml:space="preserve">eneral </w:t>
            </w:r>
            <w:r w:rsidRPr="008E2A1E">
              <w:rPr>
                <w:b/>
                <w:sz w:val="16"/>
                <w:szCs w:val="16"/>
              </w:rPr>
              <w:t>P</w:t>
            </w:r>
            <w:r w:rsidR="00755D32" w:rsidRPr="008E2A1E">
              <w:rPr>
                <w:b/>
                <w:sz w:val="16"/>
                <w:szCs w:val="16"/>
              </w:rPr>
              <w:t xml:space="preserve">artnership, list each partner and state their true name and interest in the partnership: </w:t>
            </w:r>
          </w:p>
        </w:tc>
      </w:tr>
      <w:tr w:rsidR="00C453E7" w:rsidRPr="008E2A1E" w14:paraId="5818CC50" w14:textId="77777777" w:rsidTr="008E2A1E">
        <w:tc>
          <w:tcPr>
            <w:tcW w:w="5058" w:type="dxa"/>
            <w:gridSpan w:val="5"/>
            <w:tcBorders>
              <w:bottom w:val="single" w:sz="4" w:space="0" w:color="auto"/>
            </w:tcBorders>
          </w:tcPr>
          <w:p w14:paraId="33A8D379"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8"/>
              </w:rPr>
            </w:pPr>
          </w:p>
        </w:tc>
        <w:tc>
          <w:tcPr>
            <w:tcW w:w="360" w:type="dxa"/>
          </w:tcPr>
          <w:p w14:paraId="6EC5A9C3"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8"/>
              </w:rPr>
            </w:pPr>
          </w:p>
        </w:tc>
        <w:tc>
          <w:tcPr>
            <w:tcW w:w="5598" w:type="dxa"/>
            <w:gridSpan w:val="5"/>
            <w:tcBorders>
              <w:bottom w:val="single" w:sz="4" w:space="0" w:color="auto"/>
            </w:tcBorders>
          </w:tcPr>
          <w:p w14:paraId="300E91C1"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8"/>
              </w:rPr>
            </w:pPr>
          </w:p>
          <w:p w14:paraId="39FA72F4"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8"/>
              </w:rPr>
            </w:pPr>
          </w:p>
        </w:tc>
      </w:tr>
      <w:tr w:rsidR="00C453E7" w:rsidRPr="008E2A1E" w14:paraId="7B728238" w14:textId="77777777" w:rsidTr="008E2A1E">
        <w:tc>
          <w:tcPr>
            <w:tcW w:w="5058" w:type="dxa"/>
            <w:gridSpan w:val="5"/>
            <w:tcBorders>
              <w:top w:val="single" w:sz="4" w:space="0" w:color="auto"/>
              <w:bottom w:val="single" w:sz="4" w:space="0" w:color="auto"/>
            </w:tcBorders>
          </w:tcPr>
          <w:p w14:paraId="4A62F274"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8"/>
              </w:rPr>
            </w:pPr>
          </w:p>
          <w:p w14:paraId="50FC1A5D"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8"/>
              </w:rPr>
            </w:pPr>
          </w:p>
        </w:tc>
        <w:tc>
          <w:tcPr>
            <w:tcW w:w="360" w:type="dxa"/>
          </w:tcPr>
          <w:p w14:paraId="728C53E6"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8"/>
              </w:rPr>
            </w:pPr>
          </w:p>
        </w:tc>
        <w:tc>
          <w:tcPr>
            <w:tcW w:w="5598" w:type="dxa"/>
            <w:gridSpan w:val="5"/>
            <w:tcBorders>
              <w:top w:val="single" w:sz="4" w:space="0" w:color="auto"/>
              <w:bottom w:val="single" w:sz="4" w:space="0" w:color="auto"/>
            </w:tcBorders>
          </w:tcPr>
          <w:p w14:paraId="0C7B90E6"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8"/>
              </w:rPr>
            </w:pPr>
          </w:p>
        </w:tc>
      </w:tr>
      <w:tr w:rsidR="00C453E7" w:rsidRPr="008E2A1E" w14:paraId="7B59DCB9" w14:textId="77777777" w:rsidTr="008E2A1E">
        <w:tc>
          <w:tcPr>
            <w:tcW w:w="5058" w:type="dxa"/>
            <w:gridSpan w:val="5"/>
            <w:tcBorders>
              <w:top w:val="single" w:sz="4" w:space="0" w:color="auto"/>
              <w:bottom w:val="single" w:sz="4" w:space="0" w:color="auto"/>
            </w:tcBorders>
          </w:tcPr>
          <w:p w14:paraId="72FAA729"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8"/>
              </w:rPr>
            </w:pPr>
          </w:p>
          <w:p w14:paraId="14EBC3D0"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8"/>
              </w:rPr>
            </w:pPr>
          </w:p>
        </w:tc>
        <w:tc>
          <w:tcPr>
            <w:tcW w:w="360" w:type="dxa"/>
          </w:tcPr>
          <w:p w14:paraId="33C3B60A"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8"/>
              </w:rPr>
            </w:pPr>
          </w:p>
        </w:tc>
        <w:tc>
          <w:tcPr>
            <w:tcW w:w="5598" w:type="dxa"/>
            <w:gridSpan w:val="5"/>
            <w:tcBorders>
              <w:top w:val="single" w:sz="4" w:space="0" w:color="auto"/>
              <w:bottom w:val="single" w:sz="4" w:space="0" w:color="auto"/>
            </w:tcBorders>
          </w:tcPr>
          <w:p w14:paraId="762B6F4D" w14:textId="77777777" w:rsidR="00755D32" w:rsidRPr="008E2A1E" w:rsidRDefault="00755D32" w:rsidP="008E2A1E">
            <w:pPr>
              <w:pStyle w:val="Header"/>
              <w:tabs>
                <w:tab w:val="clear" w:pos="4320"/>
                <w:tab w:val="clear" w:pos="8640"/>
                <w:tab w:val="left" w:pos="900"/>
                <w:tab w:val="left" w:pos="2070"/>
                <w:tab w:val="left" w:pos="4860"/>
                <w:tab w:val="left" w:pos="7650"/>
                <w:tab w:val="left" w:pos="9720"/>
              </w:tabs>
              <w:rPr>
                <w:b/>
                <w:sz w:val="18"/>
              </w:rPr>
            </w:pPr>
          </w:p>
        </w:tc>
      </w:tr>
      <w:tr w:rsidR="000E3EA9" w:rsidRPr="008E2A1E" w14:paraId="3A9CA951" w14:textId="77777777" w:rsidTr="008E2A1E">
        <w:tc>
          <w:tcPr>
            <w:tcW w:w="5418" w:type="dxa"/>
            <w:gridSpan w:val="6"/>
          </w:tcPr>
          <w:p w14:paraId="417599DF"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p w14:paraId="579CD2CE"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r w:rsidRPr="008E2A1E">
              <w:rPr>
                <w:b/>
                <w:sz w:val="16"/>
                <w:szCs w:val="16"/>
              </w:rPr>
              <w:t>If a Corporation, state place and date of incorporation:</w:t>
            </w:r>
          </w:p>
        </w:tc>
        <w:tc>
          <w:tcPr>
            <w:tcW w:w="5598" w:type="dxa"/>
            <w:gridSpan w:val="5"/>
            <w:tcBorders>
              <w:top w:val="single" w:sz="4" w:space="0" w:color="auto"/>
              <w:bottom w:val="single" w:sz="4" w:space="0" w:color="auto"/>
            </w:tcBorders>
          </w:tcPr>
          <w:p w14:paraId="36501E06"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tc>
      </w:tr>
      <w:tr w:rsidR="00C453E7" w:rsidRPr="008E2A1E" w14:paraId="385EF69A" w14:textId="77777777" w:rsidTr="008E2A1E">
        <w:tc>
          <w:tcPr>
            <w:tcW w:w="1458" w:type="dxa"/>
          </w:tcPr>
          <w:p w14:paraId="271859CD"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p>
          <w:p w14:paraId="6C39CAFD"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r w:rsidRPr="008E2A1E">
              <w:rPr>
                <w:b/>
                <w:sz w:val="16"/>
                <w:szCs w:val="16"/>
              </w:rPr>
              <w:t>President:</w:t>
            </w:r>
          </w:p>
        </w:tc>
        <w:tc>
          <w:tcPr>
            <w:tcW w:w="4050" w:type="dxa"/>
            <w:gridSpan w:val="6"/>
            <w:tcBorders>
              <w:bottom w:val="single" w:sz="4" w:space="0" w:color="auto"/>
            </w:tcBorders>
          </w:tcPr>
          <w:p w14:paraId="002D2AA0"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tc>
        <w:tc>
          <w:tcPr>
            <w:tcW w:w="1530" w:type="dxa"/>
            <w:gridSpan w:val="2"/>
          </w:tcPr>
          <w:p w14:paraId="5FC8E004"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p>
          <w:p w14:paraId="3846D385"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r w:rsidRPr="008E2A1E">
              <w:rPr>
                <w:b/>
                <w:sz w:val="16"/>
                <w:szCs w:val="16"/>
              </w:rPr>
              <w:t>Vice President:</w:t>
            </w:r>
          </w:p>
        </w:tc>
        <w:tc>
          <w:tcPr>
            <w:tcW w:w="3978" w:type="dxa"/>
            <w:gridSpan w:val="2"/>
            <w:tcBorders>
              <w:bottom w:val="single" w:sz="4" w:space="0" w:color="auto"/>
            </w:tcBorders>
          </w:tcPr>
          <w:p w14:paraId="102D63EB"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tc>
      </w:tr>
      <w:tr w:rsidR="00C453E7" w:rsidRPr="008E2A1E" w14:paraId="26E3A6C7" w14:textId="77777777" w:rsidTr="008E2A1E">
        <w:tc>
          <w:tcPr>
            <w:tcW w:w="1458" w:type="dxa"/>
          </w:tcPr>
          <w:p w14:paraId="2E274FAF"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p>
          <w:p w14:paraId="3528A8F8"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r w:rsidRPr="008E2A1E">
              <w:rPr>
                <w:b/>
                <w:sz w:val="16"/>
                <w:szCs w:val="16"/>
              </w:rPr>
              <w:t>Secretary:</w:t>
            </w:r>
          </w:p>
        </w:tc>
        <w:tc>
          <w:tcPr>
            <w:tcW w:w="4050" w:type="dxa"/>
            <w:gridSpan w:val="6"/>
            <w:tcBorders>
              <w:top w:val="single" w:sz="4" w:space="0" w:color="auto"/>
              <w:bottom w:val="single" w:sz="4" w:space="0" w:color="auto"/>
            </w:tcBorders>
          </w:tcPr>
          <w:p w14:paraId="73E6F500"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tc>
        <w:tc>
          <w:tcPr>
            <w:tcW w:w="1530" w:type="dxa"/>
            <w:gridSpan w:val="2"/>
          </w:tcPr>
          <w:p w14:paraId="7E520911"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p>
          <w:p w14:paraId="2C32CBFC"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r w:rsidRPr="008E2A1E">
              <w:rPr>
                <w:b/>
                <w:sz w:val="16"/>
                <w:szCs w:val="16"/>
              </w:rPr>
              <w:t>Treasurer:</w:t>
            </w:r>
          </w:p>
        </w:tc>
        <w:tc>
          <w:tcPr>
            <w:tcW w:w="3978" w:type="dxa"/>
            <w:gridSpan w:val="2"/>
            <w:tcBorders>
              <w:top w:val="single" w:sz="4" w:space="0" w:color="auto"/>
              <w:bottom w:val="single" w:sz="4" w:space="0" w:color="auto"/>
            </w:tcBorders>
          </w:tcPr>
          <w:p w14:paraId="33C8514C"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tc>
      </w:tr>
      <w:tr w:rsidR="00C453E7" w:rsidRPr="008E2A1E" w14:paraId="12B68C9C" w14:textId="77777777" w:rsidTr="008E2A1E">
        <w:tc>
          <w:tcPr>
            <w:tcW w:w="1458" w:type="dxa"/>
          </w:tcPr>
          <w:p w14:paraId="0681F5CA"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p>
          <w:p w14:paraId="42BF0386"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r w:rsidRPr="008E2A1E">
              <w:rPr>
                <w:b/>
                <w:sz w:val="16"/>
                <w:szCs w:val="16"/>
              </w:rPr>
              <w:t>Other Officer:</w:t>
            </w:r>
          </w:p>
        </w:tc>
        <w:tc>
          <w:tcPr>
            <w:tcW w:w="4050" w:type="dxa"/>
            <w:gridSpan w:val="6"/>
            <w:tcBorders>
              <w:top w:val="single" w:sz="4" w:space="0" w:color="auto"/>
              <w:bottom w:val="single" w:sz="4" w:space="0" w:color="auto"/>
            </w:tcBorders>
          </w:tcPr>
          <w:p w14:paraId="34F70DE9"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tc>
        <w:tc>
          <w:tcPr>
            <w:tcW w:w="1530" w:type="dxa"/>
            <w:gridSpan w:val="2"/>
          </w:tcPr>
          <w:p w14:paraId="04DD8282"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p>
          <w:p w14:paraId="40E4670E"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r w:rsidRPr="008E2A1E">
              <w:rPr>
                <w:b/>
                <w:sz w:val="16"/>
                <w:szCs w:val="16"/>
              </w:rPr>
              <w:t>Other Officer:</w:t>
            </w:r>
          </w:p>
        </w:tc>
        <w:tc>
          <w:tcPr>
            <w:tcW w:w="3978" w:type="dxa"/>
            <w:gridSpan w:val="2"/>
            <w:tcBorders>
              <w:top w:val="single" w:sz="4" w:space="0" w:color="auto"/>
              <w:bottom w:val="single" w:sz="4" w:space="0" w:color="auto"/>
            </w:tcBorders>
          </w:tcPr>
          <w:p w14:paraId="155255E9"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tc>
      </w:tr>
      <w:tr w:rsidR="000E3EA9" w:rsidRPr="008E2A1E" w14:paraId="534353B4" w14:textId="77777777" w:rsidTr="008E2A1E">
        <w:tc>
          <w:tcPr>
            <w:tcW w:w="11016" w:type="dxa"/>
            <w:gridSpan w:val="11"/>
          </w:tcPr>
          <w:p w14:paraId="003D02A9"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p w14:paraId="3F9BB389"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r w:rsidRPr="008E2A1E">
              <w:rPr>
                <w:b/>
                <w:sz w:val="16"/>
                <w:szCs w:val="16"/>
              </w:rPr>
              <w:t>Provide explanation if claiming Other:</w:t>
            </w:r>
          </w:p>
        </w:tc>
      </w:tr>
      <w:tr w:rsidR="000E3EA9" w:rsidRPr="008E2A1E" w14:paraId="45702915" w14:textId="77777777" w:rsidTr="008E2A1E">
        <w:tc>
          <w:tcPr>
            <w:tcW w:w="11016" w:type="dxa"/>
            <w:gridSpan w:val="11"/>
            <w:tcBorders>
              <w:bottom w:val="single" w:sz="4" w:space="0" w:color="auto"/>
            </w:tcBorders>
          </w:tcPr>
          <w:p w14:paraId="58EF0CD0"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p w14:paraId="65CB5B08"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tc>
      </w:tr>
      <w:tr w:rsidR="000E3EA9" w:rsidRPr="008E2A1E" w14:paraId="6487C27F" w14:textId="77777777" w:rsidTr="008E2A1E">
        <w:tc>
          <w:tcPr>
            <w:tcW w:w="11016" w:type="dxa"/>
            <w:gridSpan w:val="11"/>
            <w:tcBorders>
              <w:top w:val="single" w:sz="4" w:space="0" w:color="auto"/>
              <w:bottom w:val="single" w:sz="4" w:space="0" w:color="auto"/>
            </w:tcBorders>
          </w:tcPr>
          <w:p w14:paraId="7AE4E909"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p w14:paraId="3ACCF961"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tc>
      </w:tr>
      <w:tr w:rsidR="000E3EA9" w:rsidRPr="008E2A1E" w14:paraId="4045D998" w14:textId="77777777" w:rsidTr="008E2A1E">
        <w:tc>
          <w:tcPr>
            <w:tcW w:w="11016" w:type="dxa"/>
            <w:gridSpan w:val="11"/>
            <w:tcBorders>
              <w:top w:val="single" w:sz="4" w:space="0" w:color="auto"/>
            </w:tcBorders>
          </w:tcPr>
          <w:p w14:paraId="473D6E2F"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p w14:paraId="1AB8D812"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r w:rsidRPr="008E2A1E">
              <w:rPr>
                <w:b/>
                <w:sz w:val="18"/>
              </w:rPr>
              <w:t>SMALL BUSINESS PREFERECE</w:t>
            </w:r>
          </w:p>
        </w:tc>
      </w:tr>
      <w:tr w:rsidR="000E3EA9" w:rsidRPr="008E2A1E" w14:paraId="6154AD86" w14:textId="77777777" w:rsidTr="008E2A1E">
        <w:tc>
          <w:tcPr>
            <w:tcW w:w="4338" w:type="dxa"/>
            <w:gridSpan w:val="4"/>
          </w:tcPr>
          <w:p w14:paraId="52B978C1"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p w14:paraId="305A6A77"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r w:rsidRPr="008E2A1E">
              <w:rPr>
                <w:b/>
                <w:sz w:val="16"/>
                <w:szCs w:val="16"/>
              </w:rPr>
              <w:t>Are you claiming preference for small/micro business?</w:t>
            </w:r>
          </w:p>
        </w:tc>
        <w:tc>
          <w:tcPr>
            <w:tcW w:w="6678" w:type="dxa"/>
            <w:gridSpan w:val="7"/>
          </w:tcPr>
          <w:p w14:paraId="17B335B8"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p>
          <w:p w14:paraId="51208931"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sz w:val="16"/>
                <w:szCs w:val="16"/>
              </w:rPr>
            </w:pPr>
            <w:r w:rsidRPr="008E2A1E">
              <w:rPr>
                <w:b/>
                <w:sz w:val="16"/>
                <w:szCs w:val="16"/>
              </w:rPr>
              <w:fldChar w:fldCharType="begin">
                <w:ffData>
                  <w:name w:val="Check6"/>
                  <w:enabled/>
                  <w:calcOnExit w:val="0"/>
                  <w:checkBox>
                    <w:sizeAuto/>
                    <w:default w:val="0"/>
                  </w:checkBox>
                </w:ffData>
              </w:fldChar>
            </w:r>
            <w:r w:rsidRPr="008E2A1E">
              <w:rPr>
                <w:b/>
                <w:sz w:val="16"/>
                <w:szCs w:val="16"/>
              </w:rPr>
              <w:instrText xml:space="preserve"> FORMCHECKBOX </w:instrText>
            </w:r>
            <w:r w:rsidR="00FD294F">
              <w:rPr>
                <w:b/>
                <w:sz w:val="16"/>
                <w:szCs w:val="16"/>
              </w:rPr>
            </w:r>
            <w:r w:rsidR="00FD294F">
              <w:rPr>
                <w:b/>
                <w:sz w:val="16"/>
                <w:szCs w:val="16"/>
              </w:rPr>
              <w:fldChar w:fldCharType="separate"/>
            </w:r>
            <w:r w:rsidRPr="008E2A1E">
              <w:rPr>
                <w:b/>
                <w:sz w:val="16"/>
                <w:szCs w:val="16"/>
              </w:rPr>
              <w:fldChar w:fldCharType="end"/>
            </w:r>
            <w:r w:rsidRPr="008E2A1E">
              <w:rPr>
                <w:b/>
                <w:sz w:val="16"/>
                <w:szCs w:val="16"/>
              </w:rPr>
              <w:t xml:space="preserve"> </w:t>
            </w:r>
            <w:r w:rsidRPr="008E2A1E">
              <w:rPr>
                <w:sz w:val="16"/>
                <w:szCs w:val="16"/>
              </w:rPr>
              <w:t xml:space="preserve">YES – Attach approval letter from Office of Small Business Certification and Resources   </w:t>
            </w:r>
          </w:p>
          <w:p w14:paraId="683C033A"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r w:rsidRPr="008E2A1E">
              <w:rPr>
                <w:b/>
                <w:sz w:val="16"/>
                <w:szCs w:val="16"/>
              </w:rPr>
              <w:fldChar w:fldCharType="begin">
                <w:ffData>
                  <w:name w:val="Check7"/>
                  <w:enabled/>
                  <w:calcOnExit w:val="0"/>
                  <w:checkBox>
                    <w:sizeAuto/>
                    <w:default w:val="0"/>
                  </w:checkBox>
                </w:ffData>
              </w:fldChar>
            </w:r>
            <w:r w:rsidRPr="008E2A1E">
              <w:rPr>
                <w:b/>
                <w:sz w:val="16"/>
                <w:szCs w:val="16"/>
              </w:rPr>
              <w:instrText xml:space="preserve"> FORMCHECKBOX </w:instrText>
            </w:r>
            <w:r w:rsidR="00FD294F">
              <w:rPr>
                <w:b/>
                <w:sz w:val="16"/>
                <w:szCs w:val="16"/>
              </w:rPr>
            </w:r>
            <w:r w:rsidR="00FD294F">
              <w:rPr>
                <w:b/>
                <w:sz w:val="16"/>
                <w:szCs w:val="16"/>
              </w:rPr>
              <w:fldChar w:fldCharType="separate"/>
            </w:r>
            <w:r w:rsidRPr="008E2A1E">
              <w:rPr>
                <w:b/>
                <w:sz w:val="16"/>
                <w:szCs w:val="16"/>
              </w:rPr>
              <w:fldChar w:fldCharType="end"/>
            </w:r>
            <w:r w:rsidRPr="008E2A1E">
              <w:rPr>
                <w:b/>
                <w:sz w:val="16"/>
                <w:szCs w:val="16"/>
              </w:rPr>
              <w:t xml:space="preserve"> </w:t>
            </w:r>
            <w:r w:rsidRPr="008E2A1E">
              <w:rPr>
                <w:sz w:val="16"/>
                <w:szCs w:val="16"/>
              </w:rPr>
              <w:t>NO</w:t>
            </w:r>
          </w:p>
        </w:tc>
      </w:tr>
      <w:tr w:rsidR="000E3EA9" w:rsidRPr="008E2A1E" w14:paraId="40417FF1" w14:textId="77777777" w:rsidTr="008E2A1E">
        <w:tc>
          <w:tcPr>
            <w:tcW w:w="4338" w:type="dxa"/>
            <w:gridSpan w:val="4"/>
          </w:tcPr>
          <w:p w14:paraId="0891C546"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p>
          <w:p w14:paraId="5B49CEDE"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6"/>
                <w:szCs w:val="16"/>
              </w:rPr>
            </w:pPr>
            <w:r w:rsidRPr="008E2A1E">
              <w:rPr>
                <w:b/>
                <w:sz w:val="16"/>
                <w:szCs w:val="16"/>
              </w:rPr>
              <w:t>Are you claiming preference for DVBE?</w:t>
            </w:r>
          </w:p>
        </w:tc>
        <w:tc>
          <w:tcPr>
            <w:tcW w:w="6678" w:type="dxa"/>
            <w:gridSpan w:val="7"/>
          </w:tcPr>
          <w:p w14:paraId="3991FC95"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sz w:val="16"/>
                <w:szCs w:val="16"/>
              </w:rPr>
            </w:pPr>
          </w:p>
          <w:p w14:paraId="3093A31E"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sz w:val="16"/>
                <w:szCs w:val="16"/>
              </w:rPr>
            </w:pPr>
            <w:r w:rsidRPr="008E2A1E">
              <w:rPr>
                <w:sz w:val="16"/>
                <w:szCs w:val="16"/>
              </w:rPr>
              <w:fldChar w:fldCharType="begin">
                <w:ffData>
                  <w:name w:val="Check6"/>
                  <w:enabled/>
                  <w:calcOnExit w:val="0"/>
                  <w:checkBox>
                    <w:sizeAuto/>
                    <w:default w:val="0"/>
                  </w:checkBox>
                </w:ffData>
              </w:fldChar>
            </w:r>
            <w:r w:rsidRPr="008E2A1E">
              <w:rPr>
                <w:sz w:val="16"/>
                <w:szCs w:val="16"/>
              </w:rPr>
              <w:instrText xml:space="preserve"> FORMCHECKBOX </w:instrText>
            </w:r>
            <w:r w:rsidR="00FD294F">
              <w:rPr>
                <w:sz w:val="16"/>
                <w:szCs w:val="16"/>
              </w:rPr>
            </w:r>
            <w:r w:rsidR="00FD294F">
              <w:rPr>
                <w:sz w:val="16"/>
                <w:szCs w:val="16"/>
              </w:rPr>
              <w:fldChar w:fldCharType="separate"/>
            </w:r>
            <w:r w:rsidRPr="008E2A1E">
              <w:rPr>
                <w:sz w:val="16"/>
                <w:szCs w:val="16"/>
              </w:rPr>
              <w:fldChar w:fldCharType="end"/>
            </w:r>
            <w:r w:rsidRPr="008E2A1E">
              <w:rPr>
                <w:sz w:val="16"/>
                <w:szCs w:val="16"/>
              </w:rPr>
              <w:t xml:space="preserve"> YES – Attach approval letter from Office of Small Business Certification and Resources</w:t>
            </w:r>
          </w:p>
          <w:p w14:paraId="2AE57836"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b/>
                <w:sz w:val="18"/>
              </w:rPr>
            </w:pPr>
            <w:r w:rsidRPr="008E2A1E">
              <w:rPr>
                <w:sz w:val="16"/>
                <w:szCs w:val="16"/>
              </w:rPr>
              <w:fldChar w:fldCharType="begin">
                <w:ffData>
                  <w:name w:val="Check7"/>
                  <w:enabled/>
                  <w:calcOnExit w:val="0"/>
                  <w:checkBox>
                    <w:sizeAuto/>
                    <w:default w:val="0"/>
                  </w:checkBox>
                </w:ffData>
              </w:fldChar>
            </w:r>
            <w:r w:rsidRPr="008E2A1E">
              <w:rPr>
                <w:sz w:val="16"/>
                <w:szCs w:val="16"/>
              </w:rPr>
              <w:instrText xml:space="preserve"> FORMCHECKBOX </w:instrText>
            </w:r>
            <w:r w:rsidR="00FD294F">
              <w:rPr>
                <w:sz w:val="16"/>
                <w:szCs w:val="16"/>
              </w:rPr>
            </w:r>
            <w:r w:rsidR="00FD294F">
              <w:rPr>
                <w:sz w:val="16"/>
                <w:szCs w:val="16"/>
              </w:rPr>
              <w:fldChar w:fldCharType="separate"/>
            </w:r>
            <w:r w:rsidRPr="008E2A1E">
              <w:rPr>
                <w:sz w:val="16"/>
                <w:szCs w:val="16"/>
              </w:rPr>
              <w:fldChar w:fldCharType="end"/>
            </w:r>
            <w:r w:rsidRPr="008E2A1E">
              <w:rPr>
                <w:sz w:val="16"/>
                <w:szCs w:val="16"/>
              </w:rPr>
              <w:t xml:space="preserve"> NO</w:t>
            </w:r>
          </w:p>
        </w:tc>
      </w:tr>
      <w:tr w:rsidR="000E3EA9" w:rsidRPr="008E2A1E" w14:paraId="32C4F134" w14:textId="77777777" w:rsidTr="008E2A1E">
        <w:tc>
          <w:tcPr>
            <w:tcW w:w="11016" w:type="dxa"/>
            <w:gridSpan w:val="11"/>
          </w:tcPr>
          <w:p w14:paraId="2BD60F9A"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sz w:val="16"/>
                <w:szCs w:val="16"/>
              </w:rPr>
            </w:pPr>
          </w:p>
          <w:p w14:paraId="4E21529F"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sz w:val="16"/>
                <w:szCs w:val="16"/>
              </w:rPr>
            </w:pPr>
          </w:p>
          <w:p w14:paraId="6F6B8922" w14:textId="77777777" w:rsidR="000E3EA9" w:rsidRPr="008E2A1E" w:rsidRDefault="000E3EA9" w:rsidP="008E2A1E">
            <w:pPr>
              <w:tabs>
                <w:tab w:val="left" w:pos="1080"/>
                <w:tab w:val="left" w:pos="5670"/>
                <w:tab w:val="left" w:pos="6210"/>
                <w:tab w:val="left" w:pos="6750"/>
              </w:tabs>
              <w:ind w:left="5670" w:right="-143" w:hanging="5670"/>
              <w:rPr>
                <w:b/>
                <w:sz w:val="18"/>
              </w:rPr>
            </w:pPr>
            <w:r w:rsidRPr="008E2A1E">
              <w:rPr>
                <w:sz w:val="18"/>
                <w:shd w:val="pct15" w:color="auto" w:fill="FFFFFF"/>
              </w:rPr>
              <w:t>NOTE:  THIS FORM MUST BE COMPLETED OR YOUR BID MAY BE REJECTED</w:t>
            </w:r>
          </w:p>
          <w:p w14:paraId="0B78C25C" w14:textId="77777777" w:rsidR="000E3EA9" w:rsidRPr="008E2A1E" w:rsidRDefault="000E3EA9" w:rsidP="008E2A1E">
            <w:pPr>
              <w:pStyle w:val="Header"/>
              <w:tabs>
                <w:tab w:val="clear" w:pos="4320"/>
                <w:tab w:val="clear" w:pos="8640"/>
                <w:tab w:val="left" w:pos="900"/>
                <w:tab w:val="left" w:pos="2070"/>
                <w:tab w:val="left" w:pos="4860"/>
                <w:tab w:val="left" w:pos="7650"/>
                <w:tab w:val="left" w:pos="9720"/>
              </w:tabs>
              <w:rPr>
                <w:sz w:val="16"/>
                <w:szCs w:val="16"/>
              </w:rPr>
            </w:pPr>
          </w:p>
        </w:tc>
      </w:tr>
    </w:tbl>
    <w:p w14:paraId="4866310E" w14:textId="77777777" w:rsidR="00FF0713" w:rsidRDefault="00FF0713" w:rsidP="00FF0713">
      <w:pPr>
        <w:tabs>
          <w:tab w:val="left" w:pos="1080"/>
          <w:tab w:val="left" w:pos="5670"/>
          <w:tab w:val="left" w:pos="6210"/>
          <w:tab w:val="left" w:pos="6750"/>
        </w:tabs>
        <w:ind w:right="-143"/>
        <w:rPr>
          <w:sz w:val="18"/>
          <w:shd w:val="pct15" w:color="auto" w:fill="FFFFFF"/>
        </w:rPr>
        <w:sectPr w:rsidR="00FF0713" w:rsidSect="00410CDE">
          <w:headerReference w:type="default" r:id="rId92"/>
          <w:pgSz w:w="12240" w:h="15840"/>
          <w:pgMar w:top="720" w:right="720" w:bottom="720" w:left="720" w:header="450" w:footer="720" w:gutter="0"/>
          <w:cols w:space="720"/>
          <w:docGrid w:linePitch="360"/>
        </w:sectPr>
      </w:pPr>
    </w:p>
    <w:p w14:paraId="1374C5C6" w14:textId="77777777" w:rsidR="00FF0713" w:rsidRPr="00CC00B7" w:rsidRDefault="00FF0713" w:rsidP="00C22C04">
      <w:pPr>
        <w:pStyle w:val="Heading2"/>
      </w:pPr>
      <w:bookmarkStart w:id="99" w:name="_Toc194123578"/>
      <w:bookmarkStart w:id="100" w:name="_Toc34057051"/>
      <w:r w:rsidRPr="00CC00B7">
        <w:lastRenderedPageBreak/>
        <w:t>Client References</w:t>
      </w:r>
      <w:bookmarkEnd w:id="99"/>
      <w:bookmarkEnd w:id="100"/>
    </w:p>
    <w:p w14:paraId="01D3EEB0" w14:textId="77777777" w:rsidR="00FF0713" w:rsidRPr="00FF0713" w:rsidRDefault="00FF0713" w:rsidP="00FF0713">
      <w:pPr>
        <w:rPr>
          <w:rFonts w:cs="Arial"/>
          <w:sz w:val="20"/>
          <w:szCs w:val="20"/>
        </w:rPr>
      </w:pPr>
      <w:r w:rsidRPr="00FF0713">
        <w:rPr>
          <w:rFonts w:cs="Arial"/>
          <w:sz w:val="20"/>
          <w:szCs w:val="20"/>
        </w:rPr>
        <w:t xml:space="preserve">List at least three (3) client references that can attest to the Bidder’s qualifications to fulfill the requirements of the Scope of Work.  List the most recent first.  </w:t>
      </w:r>
      <w:r w:rsidRPr="00FF0713">
        <w:rPr>
          <w:rFonts w:cs="Arial"/>
          <w:sz w:val="20"/>
          <w:szCs w:val="20"/>
          <w:u w:val="single"/>
        </w:rPr>
        <w:t>Client references</w:t>
      </w:r>
      <w:r w:rsidR="004D664E">
        <w:rPr>
          <w:rFonts w:cs="Arial"/>
          <w:sz w:val="20"/>
          <w:szCs w:val="20"/>
          <w:u w:val="single"/>
        </w:rPr>
        <w:t xml:space="preserve"> shall</w:t>
      </w:r>
      <w:r w:rsidRPr="00FF0713">
        <w:rPr>
          <w:rFonts w:cs="Arial"/>
          <w:sz w:val="20"/>
          <w:szCs w:val="20"/>
          <w:u w:val="single"/>
        </w:rPr>
        <w:t xml:space="preserve"> also be provided for any</w:t>
      </w:r>
      <w:r w:rsidR="004D664E">
        <w:rPr>
          <w:rFonts w:cs="Arial"/>
          <w:sz w:val="20"/>
          <w:szCs w:val="20"/>
          <w:u w:val="single"/>
        </w:rPr>
        <w:t xml:space="preserve"> Subcontractor</w:t>
      </w:r>
      <w:r w:rsidRPr="00FF0713">
        <w:rPr>
          <w:rFonts w:cs="Arial"/>
          <w:sz w:val="20"/>
          <w:szCs w:val="20"/>
          <w:u w:val="single"/>
        </w:rPr>
        <w:t>s identified in the Bidder’s response.</w:t>
      </w:r>
      <w:r w:rsidRPr="00FF0713">
        <w:rPr>
          <w:rFonts w:cs="Arial"/>
          <w:sz w:val="20"/>
          <w:szCs w:val="20"/>
        </w:rPr>
        <w:t xml:space="preserve">  Duplicate and attach additional pages as necessary.</w:t>
      </w:r>
    </w:p>
    <w:tbl>
      <w:tblPr>
        <w:tblW w:w="10620" w:type="dxa"/>
        <w:tblInd w:w="-72" w:type="dxa"/>
        <w:tblLayout w:type="fixed"/>
        <w:tblLook w:val="0000" w:firstRow="0" w:lastRow="0" w:firstColumn="0" w:lastColumn="0" w:noHBand="0" w:noVBand="0"/>
      </w:tblPr>
      <w:tblGrid>
        <w:gridCol w:w="4860"/>
        <w:gridCol w:w="1710"/>
        <w:gridCol w:w="7"/>
        <w:gridCol w:w="893"/>
        <w:gridCol w:w="1890"/>
        <w:gridCol w:w="1260"/>
      </w:tblGrid>
      <w:tr w:rsidR="00FF0713" w14:paraId="3AFD930C" w14:textId="77777777" w:rsidTr="00FF0713">
        <w:tc>
          <w:tcPr>
            <w:tcW w:w="10620" w:type="dxa"/>
            <w:gridSpan w:val="6"/>
            <w:tcBorders>
              <w:bottom w:val="double" w:sz="4" w:space="0" w:color="auto"/>
            </w:tcBorders>
          </w:tcPr>
          <w:p w14:paraId="3A787A6E" w14:textId="77777777" w:rsidR="00FF0713" w:rsidRPr="00FF0713" w:rsidRDefault="00FF0713" w:rsidP="00FF0713">
            <w:pPr>
              <w:tabs>
                <w:tab w:val="left" w:pos="8280"/>
              </w:tabs>
              <w:spacing w:before="80" w:after="80"/>
              <w:rPr>
                <w:sz w:val="22"/>
                <w:szCs w:val="22"/>
              </w:rPr>
            </w:pPr>
            <w:r w:rsidRPr="00FF0713">
              <w:rPr>
                <w:b/>
                <w:sz w:val="22"/>
                <w:szCs w:val="22"/>
              </w:rPr>
              <w:t>BIDDER / SUBCONTRACTOR’S NAME:</w:t>
            </w:r>
            <w:r>
              <w:rPr>
                <w:b/>
                <w:sz w:val="22"/>
                <w:szCs w:val="22"/>
              </w:rPr>
              <w:t xml:space="preserve"> </w:t>
            </w:r>
          </w:p>
        </w:tc>
      </w:tr>
      <w:tr w:rsidR="00FF0713" w14:paraId="50148A6A" w14:textId="77777777" w:rsidTr="00FF0713">
        <w:tc>
          <w:tcPr>
            <w:tcW w:w="10620" w:type="dxa"/>
            <w:gridSpan w:val="6"/>
            <w:tcBorders>
              <w:top w:val="double" w:sz="4" w:space="0" w:color="auto"/>
              <w:bottom w:val="double" w:sz="4" w:space="0" w:color="auto"/>
            </w:tcBorders>
            <w:shd w:val="pct10" w:color="auto" w:fill="auto"/>
          </w:tcPr>
          <w:p w14:paraId="2CFF0FF9" w14:textId="77777777" w:rsidR="00FF0713" w:rsidRDefault="00FF0713" w:rsidP="00FF0713">
            <w:pPr>
              <w:spacing w:before="40" w:after="40"/>
              <w:rPr>
                <w:b/>
              </w:rPr>
            </w:pPr>
            <w:r w:rsidRPr="00FF0713">
              <w:rPr>
                <w:b/>
                <w:sz w:val="20"/>
                <w:szCs w:val="20"/>
              </w:rPr>
              <w:t>REFERENCE</w:t>
            </w:r>
            <w:r>
              <w:rPr>
                <w:b/>
              </w:rPr>
              <w:t xml:space="preserve"> 1</w:t>
            </w:r>
          </w:p>
        </w:tc>
      </w:tr>
      <w:tr w:rsidR="00FF0713" w14:paraId="14F38805" w14:textId="77777777" w:rsidTr="00FF0713">
        <w:trPr>
          <w:trHeight w:hRule="exact" w:val="320"/>
        </w:trPr>
        <w:tc>
          <w:tcPr>
            <w:tcW w:w="10620" w:type="dxa"/>
            <w:gridSpan w:val="6"/>
            <w:tcBorders>
              <w:top w:val="double" w:sz="4" w:space="0" w:color="auto"/>
              <w:bottom w:val="single" w:sz="4" w:space="0" w:color="auto"/>
            </w:tcBorders>
          </w:tcPr>
          <w:p w14:paraId="3F0EDEDF" w14:textId="77777777" w:rsidR="00FF0713" w:rsidRDefault="00FF0713" w:rsidP="00FF0713">
            <w:pPr>
              <w:tabs>
                <w:tab w:val="left" w:pos="8280"/>
              </w:tabs>
              <w:spacing w:before="40"/>
              <w:rPr>
                <w:sz w:val="16"/>
                <w:szCs w:val="16"/>
              </w:rPr>
            </w:pPr>
            <w:r w:rsidRPr="00FF0713">
              <w:rPr>
                <w:sz w:val="16"/>
                <w:szCs w:val="16"/>
              </w:rPr>
              <w:t>Name of Firm</w:t>
            </w:r>
          </w:p>
          <w:p w14:paraId="3888ED19" w14:textId="77777777" w:rsidR="00FF0713" w:rsidRDefault="00FF0713" w:rsidP="00FF0713">
            <w:pPr>
              <w:tabs>
                <w:tab w:val="left" w:pos="8280"/>
              </w:tabs>
              <w:spacing w:before="40"/>
              <w:rPr>
                <w:sz w:val="16"/>
                <w:szCs w:val="16"/>
              </w:rPr>
            </w:pPr>
          </w:p>
          <w:p w14:paraId="77FCBAFC" w14:textId="77777777" w:rsidR="00FF0713" w:rsidRDefault="00FF0713" w:rsidP="00FF0713">
            <w:pPr>
              <w:tabs>
                <w:tab w:val="left" w:pos="8280"/>
              </w:tabs>
              <w:spacing w:before="40"/>
              <w:rPr>
                <w:sz w:val="16"/>
                <w:szCs w:val="16"/>
              </w:rPr>
            </w:pPr>
          </w:p>
          <w:p w14:paraId="359E4CC2" w14:textId="77777777" w:rsidR="00FF0713" w:rsidRPr="00FF0713" w:rsidRDefault="00FF0713" w:rsidP="00FF0713">
            <w:pPr>
              <w:tabs>
                <w:tab w:val="left" w:pos="8280"/>
              </w:tabs>
              <w:spacing w:before="40"/>
              <w:rPr>
                <w:sz w:val="16"/>
                <w:szCs w:val="16"/>
              </w:rPr>
            </w:pPr>
          </w:p>
        </w:tc>
      </w:tr>
      <w:tr w:rsidR="00FF0713" w14:paraId="3161985E" w14:textId="77777777" w:rsidTr="00FF0713">
        <w:trPr>
          <w:trHeight w:hRule="exact" w:val="280"/>
        </w:trPr>
        <w:tc>
          <w:tcPr>
            <w:tcW w:w="4860" w:type="dxa"/>
            <w:tcBorders>
              <w:top w:val="single" w:sz="4" w:space="0" w:color="auto"/>
            </w:tcBorders>
          </w:tcPr>
          <w:p w14:paraId="5DB5DD9D" w14:textId="77777777" w:rsidR="00FF0713" w:rsidRPr="00FF0713" w:rsidRDefault="00FF0713" w:rsidP="00FF0713">
            <w:pPr>
              <w:tabs>
                <w:tab w:val="left" w:pos="8280"/>
              </w:tabs>
              <w:spacing w:before="40"/>
              <w:rPr>
                <w:sz w:val="16"/>
                <w:szCs w:val="16"/>
              </w:rPr>
            </w:pPr>
            <w:r w:rsidRPr="00FF0713">
              <w:rPr>
                <w:sz w:val="16"/>
                <w:szCs w:val="16"/>
              </w:rPr>
              <w:t>Street Address</w:t>
            </w:r>
          </w:p>
        </w:tc>
        <w:tc>
          <w:tcPr>
            <w:tcW w:w="2610" w:type="dxa"/>
            <w:gridSpan w:val="3"/>
            <w:tcBorders>
              <w:top w:val="single" w:sz="4" w:space="0" w:color="auto"/>
            </w:tcBorders>
          </w:tcPr>
          <w:p w14:paraId="2503B9E9" w14:textId="77777777" w:rsidR="00FF0713" w:rsidRPr="00FF0713" w:rsidRDefault="00FF0713" w:rsidP="00FF0713">
            <w:pPr>
              <w:tabs>
                <w:tab w:val="left" w:pos="8280"/>
              </w:tabs>
              <w:spacing w:before="40"/>
              <w:rPr>
                <w:sz w:val="16"/>
                <w:szCs w:val="16"/>
              </w:rPr>
            </w:pPr>
            <w:r w:rsidRPr="00FF0713">
              <w:rPr>
                <w:sz w:val="16"/>
                <w:szCs w:val="16"/>
              </w:rPr>
              <w:t>City</w:t>
            </w:r>
          </w:p>
        </w:tc>
        <w:tc>
          <w:tcPr>
            <w:tcW w:w="1890" w:type="dxa"/>
            <w:tcBorders>
              <w:top w:val="single" w:sz="4" w:space="0" w:color="auto"/>
            </w:tcBorders>
          </w:tcPr>
          <w:p w14:paraId="1AFFEC60" w14:textId="77777777" w:rsidR="00FF0713" w:rsidRPr="00FF0713" w:rsidRDefault="00FF0713" w:rsidP="00FF0713">
            <w:pPr>
              <w:tabs>
                <w:tab w:val="left" w:pos="8280"/>
              </w:tabs>
              <w:spacing w:before="40"/>
              <w:rPr>
                <w:sz w:val="16"/>
                <w:szCs w:val="16"/>
              </w:rPr>
            </w:pPr>
            <w:r w:rsidRPr="00FF0713">
              <w:rPr>
                <w:sz w:val="16"/>
                <w:szCs w:val="16"/>
              </w:rPr>
              <w:t>State</w:t>
            </w:r>
          </w:p>
        </w:tc>
        <w:tc>
          <w:tcPr>
            <w:tcW w:w="1260" w:type="dxa"/>
            <w:tcBorders>
              <w:top w:val="single" w:sz="4" w:space="0" w:color="auto"/>
            </w:tcBorders>
          </w:tcPr>
          <w:p w14:paraId="671BD259" w14:textId="77777777" w:rsidR="00FF0713" w:rsidRPr="00FF0713" w:rsidRDefault="00FF0713" w:rsidP="00FF0713">
            <w:pPr>
              <w:tabs>
                <w:tab w:val="left" w:pos="8280"/>
              </w:tabs>
              <w:spacing w:before="40"/>
              <w:rPr>
                <w:sz w:val="16"/>
                <w:szCs w:val="16"/>
              </w:rPr>
            </w:pPr>
            <w:r w:rsidRPr="00FF0713">
              <w:rPr>
                <w:sz w:val="16"/>
                <w:szCs w:val="16"/>
              </w:rPr>
              <w:t>Zip Code</w:t>
            </w:r>
          </w:p>
        </w:tc>
      </w:tr>
      <w:tr w:rsidR="00FF0713" w14:paraId="5935B309" w14:textId="77777777" w:rsidTr="00FF0713">
        <w:trPr>
          <w:trHeight w:hRule="exact" w:val="280"/>
        </w:trPr>
        <w:tc>
          <w:tcPr>
            <w:tcW w:w="4860" w:type="dxa"/>
            <w:tcBorders>
              <w:bottom w:val="single" w:sz="4" w:space="0" w:color="auto"/>
            </w:tcBorders>
          </w:tcPr>
          <w:p w14:paraId="081F278B" w14:textId="77777777" w:rsidR="00FF0713" w:rsidRPr="00FF0713" w:rsidRDefault="00FF0713" w:rsidP="00FF0713">
            <w:pPr>
              <w:tabs>
                <w:tab w:val="left" w:pos="8280"/>
              </w:tabs>
              <w:rPr>
                <w:sz w:val="16"/>
                <w:szCs w:val="16"/>
              </w:rPr>
            </w:pPr>
          </w:p>
        </w:tc>
        <w:tc>
          <w:tcPr>
            <w:tcW w:w="2610" w:type="dxa"/>
            <w:gridSpan w:val="3"/>
            <w:tcBorders>
              <w:bottom w:val="single" w:sz="4" w:space="0" w:color="auto"/>
            </w:tcBorders>
          </w:tcPr>
          <w:p w14:paraId="2E3CA75C" w14:textId="77777777" w:rsidR="00FF0713" w:rsidRPr="00FF0713" w:rsidRDefault="00FF0713" w:rsidP="00FF0713">
            <w:pPr>
              <w:tabs>
                <w:tab w:val="left" w:pos="8280"/>
              </w:tabs>
              <w:rPr>
                <w:sz w:val="16"/>
                <w:szCs w:val="16"/>
              </w:rPr>
            </w:pPr>
          </w:p>
        </w:tc>
        <w:tc>
          <w:tcPr>
            <w:tcW w:w="1890" w:type="dxa"/>
            <w:tcBorders>
              <w:bottom w:val="single" w:sz="4" w:space="0" w:color="auto"/>
            </w:tcBorders>
          </w:tcPr>
          <w:p w14:paraId="67ED402C" w14:textId="77777777" w:rsidR="00FF0713" w:rsidRPr="00FF0713" w:rsidRDefault="00FF0713" w:rsidP="00FF0713">
            <w:pPr>
              <w:tabs>
                <w:tab w:val="left" w:pos="8280"/>
              </w:tabs>
              <w:rPr>
                <w:sz w:val="16"/>
                <w:szCs w:val="16"/>
              </w:rPr>
            </w:pPr>
          </w:p>
        </w:tc>
        <w:tc>
          <w:tcPr>
            <w:tcW w:w="1260" w:type="dxa"/>
            <w:tcBorders>
              <w:bottom w:val="single" w:sz="4" w:space="0" w:color="auto"/>
            </w:tcBorders>
          </w:tcPr>
          <w:p w14:paraId="13C3CA54" w14:textId="77777777" w:rsidR="00FF0713" w:rsidRPr="00FF0713" w:rsidRDefault="00FF0713" w:rsidP="00FF0713">
            <w:pPr>
              <w:tabs>
                <w:tab w:val="left" w:pos="8280"/>
              </w:tabs>
              <w:rPr>
                <w:sz w:val="16"/>
                <w:szCs w:val="16"/>
              </w:rPr>
            </w:pPr>
          </w:p>
        </w:tc>
      </w:tr>
      <w:tr w:rsidR="00FF0713" w14:paraId="62F77AB2" w14:textId="77777777" w:rsidTr="00FF0713">
        <w:trPr>
          <w:cantSplit/>
          <w:trHeight w:hRule="exact" w:val="300"/>
        </w:trPr>
        <w:tc>
          <w:tcPr>
            <w:tcW w:w="6570" w:type="dxa"/>
            <w:gridSpan w:val="2"/>
          </w:tcPr>
          <w:p w14:paraId="7C2234C9" w14:textId="77777777" w:rsidR="00FF0713" w:rsidRPr="00FF0713" w:rsidRDefault="00FF0713" w:rsidP="00FF0713">
            <w:pPr>
              <w:tabs>
                <w:tab w:val="left" w:pos="8280"/>
              </w:tabs>
              <w:spacing w:before="40"/>
              <w:rPr>
                <w:sz w:val="16"/>
                <w:szCs w:val="16"/>
              </w:rPr>
            </w:pPr>
            <w:r w:rsidRPr="00FF0713">
              <w:rPr>
                <w:sz w:val="16"/>
                <w:szCs w:val="16"/>
              </w:rPr>
              <w:t>Contact Person</w:t>
            </w:r>
          </w:p>
        </w:tc>
        <w:tc>
          <w:tcPr>
            <w:tcW w:w="4050" w:type="dxa"/>
            <w:gridSpan w:val="4"/>
            <w:tcBorders>
              <w:left w:val="single" w:sz="4" w:space="0" w:color="auto"/>
            </w:tcBorders>
          </w:tcPr>
          <w:p w14:paraId="474FFF07" w14:textId="77777777" w:rsidR="00FF0713" w:rsidRPr="00FF0713" w:rsidRDefault="00FF0713" w:rsidP="00FF0713">
            <w:pPr>
              <w:tabs>
                <w:tab w:val="left" w:pos="8280"/>
              </w:tabs>
              <w:spacing w:before="40"/>
              <w:rPr>
                <w:sz w:val="16"/>
                <w:szCs w:val="16"/>
              </w:rPr>
            </w:pPr>
            <w:r w:rsidRPr="00FF0713">
              <w:rPr>
                <w:sz w:val="16"/>
                <w:szCs w:val="16"/>
              </w:rPr>
              <w:t>Telephone Number</w:t>
            </w:r>
          </w:p>
        </w:tc>
      </w:tr>
      <w:tr w:rsidR="00FF0713" w14:paraId="75B012C5" w14:textId="77777777" w:rsidTr="00FF0713">
        <w:trPr>
          <w:cantSplit/>
          <w:trHeight w:hRule="exact" w:val="280"/>
        </w:trPr>
        <w:tc>
          <w:tcPr>
            <w:tcW w:w="6570" w:type="dxa"/>
            <w:gridSpan w:val="2"/>
            <w:tcBorders>
              <w:bottom w:val="single" w:sz="4" w:space="0" w:color="auto"/>
            </w:tcBorders>
          </w:tcPr>
          <w:p w14:paraId="4B2ADF9F" w14:textId="77777777" w:rsidR="00FF0713" w:rsidRPr="00FF0713" w:rsidRDefault="00FF0713" w:rsidP="00FF0713">
            <w:pPr>
              <w:tabs>
                <w:tab w:val="left" w:pos="8280"/>
              </w:tabs>
              <w:rPr>
                <w:sz w:val="16"/>
                <w:szCs w:val="16"/>
              </w:rPr>
            </w:pPr>
          </w:p>
        </w:tc>
        <w:tc>
          <w:tcPr>
            <w:tcW w:w="4050" w:type="dxa"/>
            <w:gridSpan w:val="4"/>
            <w:tcBorders>
              <w:left w:val="single" w:sz="4" w:space="0" w:color="auto"/>
              <w:bottom w:val="single" w:sz="4" w:space="0" w:color="auto"/>
            </w:tcBorders>
          </w:tcPr>
          <w:p w14:paraId="46D1B240" w14:textId="77777777" w:rsidR="00FF0713" w:rsidRPr="00FF0713" w:rsidRDefault="00FF0713" w:rsidP="00FF0713">
            <w:pPr>
              <w:tabs>
                <w:tab w:val="left" w:pos="8280"/>
              </w:tabs>
              <w:rPr>
                <w:sz w:val="16"/>
                <w:szCs w:val="16"/>
              </w:rPr>
            </w:pPr>
          </w:p>
        </w:tc>
      </w:tr>
      <w:tr w:rsidR="00FF0713" w14:paraId="31A8D47D" w14:textId="77777777" w:rsidTr="00FF0713">
        <w:trPr>
          <w:trHeight w:hRule="exact" w:val="300"/>
        </w:trPr>
        <w:tc>
          <w:tcPr>
            <w:tcW w:w="6577" w:type="dxa"/>
            <w:gridSpan w:val="3"/>
            <w:tcBorders>
              <w:right w:val="single" w:sz="6" w:space="0" w:color="auto"/>
            </w:tcBorders>
          </w:tcPr>
          <w:p w14:paraId="7ECD0161" w14:textId="77777777" w:rsidR="00FF0713" w:rsidRPr="00FF0713" w:rsidRDefault="00FF0713" w:rsidP="00FF0713">
            <w:pPr>
              <w:tabs>
                <w:tab w:val="left" w:pos="8280"/>
              </w:tabs>
              <w:spacing w:before="40"/>
              <w:rPr>
                <w:sz w:val="16"/>
                <w:szCs w:val="16"/>
              </w:rPr>
            </w:pPr>
            <w:r w:rsidRPr="00FF0713">
              <w:rPr>
                <w:sz w:val="16"/>
                <w:szCs w:val="16"/>
              </w:rPr>
              <w:t>Dates of Service</w:t>
            </w:r>
          </w:p>
        </w:tc>
        <w:tc>
          <w:tcPr>
            <w:tcW w:w="4043" w:type="dxa"/>
            <w:gridSpan w:val="3"/>
          </w:tcPr>
          <w:p w14:paraId="19BAE325" w14:textId="77777777" w:rsidR="00FF0713" w:rsidRPr="00FF0713" w:rsidRDefault="00FF0713" w:rsidP="00FF0713">
            <w:pPr>
              <w:tabs>
                <w:tab w:val="left" w:pos="8280"/>
              </w:tabs>
              <w:spacing w:before="40"/>
              <w:rPr>
                <w:sz w:val="16"/>
                <w:szCs w:val="16"/>
              </w:rPr>
            </w:pPr>
            <w:r w:rsidRPr="00FF0713">
              <w:rPr>
                <w:sz w:val="16"/>
                <w:szCs w:val="16"/>
              </w:rPr>
              <w:t xml:space="preserve">Cost of Service </w:t>
            </w:r>
          </w:p>
        </w:tc>
      </w:tr>
      <w:tr w:rsidR="00FF0713" w14:paraId="52E933EB" w14:textId="77777777" w:rsidTr="00FF0713">
        <w:trPr>
          <w:trHeight w:hRule="exact" w:val="280"/>
        </w:trPr>
        <w:tc>
          <w:tcPr>
            <w:tcW w:w="6577" w:type="dxa"/>
            <w:gridSpan w:val="3"/>
            <w:tcBorders>
              <w:right w:val="single" w:sz="6" w:space="0" w:color="auto"/>
            </w:tcBorders>
          </w:tcPr>
          <w:p w14:paraId="34EC9547" w14:textId="77777777" w:rsidR="00FF0713" w:rsidRPr="00FF0713" w:rsidRDefault="00FF0713" w:rsidP="00FF0713">
            <w:pPr>
              <w:tabs>
                <w:tab w:val="left" w:pos="8280"/>
              </w:tabs>
              <w:rPr>
                <w:sz w:val="16"/>
                <w:szCs w:val="16"/>
              </w:rPr>
            </w:pPr>
          </w:p>
        </w:tc>
        <w:tc>
          <w:tcPr>
            <w:tcW w:w="4043" w:type="dxa"/>
            <w:gridSpan w:val="3"/>
          </w:tcPr>
          <w:p w14:paraId="7327A4C6" w14:textId="77777777" w:rsidR="00FF0713" w:rsidRPr="00FF0713" w:rsidRDefault="00FF0713" w:rsidP="00FF0713">
            <w:pPr>
              <w:tabs>
                <w:tab w:val="left" w:pos="8280"/>
              </w:tabs>
              <w:rPr>
                <w:sz w:val="16"/>
                <w:szCs w:val="16"/>
              </w:rPr>
            </w:pPr>
          </w:p>
        </w:tc>
      </w:tr>
      <w:tr w:rsidR="00FF0713" w14:paraId="6FD99563" w14:textId="77777777" w:rsidTr="00FF0713">
        <w:trPr>
          <w:cantSplit/>
          <w:trHeight w:hRule="exact" w:val="280"/>
        </w:trPr>
        <w:tc>
          <w:tcPr>
            <w:tcW w:w="10620" w:type="dxa"/>
            <w:gridSpan w:val="6"/>
            <w:tcBorders>
              <w:top w:val="single" w:sz="4" w:space="0" w:color="auto"/>
            </w:tcBorders>
          </w:tcPr>
          <w:p w14:paraId="57799F1A" w14:textId="77777777" w:rsidR="00FF0713" w:rsidRPr="00FF0713" w:rsidRDefault="00FF0713" w:rsidP="00FF0713">
            <w:pPr>
              <w:tabs>
                <w:tab w:val="left" w:pos="8280"/>
              </w:tabs>
              <w:spacing w:before="40"/>
              <w:rPr>
                <w:sz w:val="16"/>
                <w:szCs w:val="16"/>
              </w:rPr>
            </w:pPr>
            <w:r w:rsidRPr="00FF0713">
              <w:rPr>
                <w:sz w:val="16"/>
                <w:szCs w:val="16"/>
              </w:rPr>
              <w:t>Brief Description of Service Provided</w:t>
            </w:r>
          </w:p>
        </w:tc>
      </w:tr>
      <w:tr w:rsidR="00FF0713" w14:paraId="36663763" w14:textId="77777777" w:rsidTr="00B6072B">
        <w:trPr>
          <w:cantSplit/>
          <w:trHeight w:hRule="exact" w:val="621"/>
        </w:trPr>
        <w:tc>
          <w:tcPr>
            <w:tcW w:w="10620" w:type="dxa"/>
            <w:gridSpan w:val="6"/>
            <w:tcBorders>
              <w:bottom w:val="single" w:sz="6" w:space="0" w:color="auto"/>
            </w:tcBorders>
          </w:tcPr>
          <w:p w14:paraId="0944FB38" w14:textId="77777777" w:rsidR="00FF0713" w:rsidRDefault="00FF0713" w:rsidP="00FF0713">
            <w:pPr>
              <w:tabs>
                <w:tab w:val="left" w:pos="8280"/>
              </w:tabs>
            </w:pPr>
          </w:p>
        </w:tc>
      </w:tr>
      <w:tr w:rsidR="00FF0713" w14:paraId="426FFC48" w14:textId="77777777" w:rsidTr="00FF0713">
        <w:tc>
          <w:tcPr>
            <w:tcW w:w="10620" w:type="dxa"/>
            <w:gridSpan w:val="6"/>
            <w:tcBorders>
              <w:top w:val="double" w:sz="6" w:space="0" w:color="auto"/>
              <w:bottom w:val="double" w:sz="4" w:space="0" w:color="auto"/>
            </w:tcBorders>
            <w:shd w:val="pct10" w:color="auto" w:fill="auto"/>
          </w:tcPr>
          <w:p w14:paraId="0A67929B" w14:textId="77777777" w:rsidR="00FF0713" w:rsidRDefault="00FF0713" w:rsidP="00FF0713">
            <w:pPr>
              <w:spacing w:before="40" w:after="40"/>
            </w:pPr>
            <w:r w:rsidRPr="00FF0713">
              <w:rPr>
                <w:b/>
                <w:sz w:val="20"/>
                <w:szCs w:val="20"/>
              </w:rPr>
              <w:t>REFERENCE</w:t>
            </w:r>
            <w:r>
              <w:rPr>
                <w:b/>
              </w:rPr>
              <w:t xml:space="preserve"> 2</w:t>
            </w:r>
          </w:p>
        </w:tc>
      </w:tr>
      <w:tr w:rsidR="00FF0713" w14:paraId="4E255021" w14:textId="77777777" w:rsidTr="00FF0713">
        <w:trPr>
          <w:trHeight w:hRule="exact" w:val="462"/>
        </w:trPr>
        <w:tc>
          <w:tcPr>
            <w:tcW w:w="10620" w:type="dxa"/>
            <w:gridSpan w:val="6"/>
            <w:tcBorders>
              <w:top w:val="double" w:sz="4" w:space="0" w:color="auto"/>
              <w:bottom w:val="single" w:sz="4" w:space="0" w:color="auto"/>
            </w:tcBorders>
          </w:tcPr>
          <w:p w14:paraId="5D2E23EE" w14:textId="77777777" w:rsidR="00FF0713" w:rsidRPr="00FF0713" w:rsidRDefault="00FF0713" w:rsidP="00FF0713">
            <w:pPr>
              <w:tabs>
                <w:tab w:val="left" w:pos="8280"/>
              </w:tabs>
              <w:spacing w:before="60"/>
              <w:rPr>
                <w:sz w:val="16"/>
                <w:szCs w:val="16"/>
              </w:rPr>
            </w:pPr>
            <w:r w:rsidRPr="00FF0713">
              <w:rPr>
                <w:sz w:val="16"/>
                <w:szCs w:val="16"/>
              </w:rPr>
              <w:t>Name of Firm</w:t>
            </w:r>
          </w:p>
        </w:tc>
      </w:tr>
      <w:tr w:rsidR="00FF0713" w14:paraId="07C30F49" w14:textId="77777777" w:rsidTr="00FF0713">
        <w:trPr>
          <w:trHeight w:hRule="exact" w:val="300"/>
        </w:trPr>
        <w:tc>
          <w:tcPr>
            <w:tcW w:w="4860" w:type="dxa"/>
            <w:tcBorders>
              <w:top w:val="single" w:sz="4" w:space="0" w:color="auto"/>
            </w:tcBorders>
          </w:tcPr>
          <w:p w14:paraId="087FE6B2" w14:textId="77777777" w:rsidR="00FF0713" w:rsidRPr="00FF0713" w:rsidRDefault="00FF0713" w:rsidP="00FF0713">
            <w:pPr>
              <w:tabs>
                <w:tab w:val="left" w:pos="8280"/>
              </w:tabs>
              <w:spacing w:before="40"/>
              <w:rPr>
                <w:sz w:val="16"/>
                <w:szCs w:val="16"/>
              </w:rPr>
            </w:pPr>
            <w:r w:rsidRPr="00FF0713">
              <w:rPr>
                <w:sz w:val="16"/>
                <w:szCs w:val="16"/>
              </w:rPr>
              <w:t>Street Address</w:t>
            </w:r>
          </w:p>
        </w:tc>
        <w:tc>
          <w:tcPr>
            <w:tcW w:w="2610" w:type="dxa"/>
            <w:gridSpan w:val="3"/>
            <w:tcBorders>
              <w:top w:val="single" w:sz="4" w:space="0" w:color="auto"/>
            </w:tcBorders>
          </w:tcPr>
          <w:p w14:paraId="2DC1F2F0" w14:textId="77777777" w:rsidR="00FF0713" w:rsidRPr="00FF0713" w:rsidRDefault="00FF0713" w:rsidP="00FF0713">
            <w:pPr>
              <w:tabs>
                <w:tab w:val="left" w:pos="8280"/>
              </w:tabs>
              <w:spacing w:before="40"/>
              <w:rPr>
                <w:sz w:val="16"/>
                <w:szCs w:val="16"/>
              </w:rPr>
            </w:pPr>
            <w:r w:rsidRPr="00FF0713">
              <w:rPr>
                <w:sz w:val="16"/>
                <w:szCs w:val="16"/>
              </w:rPr>
              <w:t>City</w:t>
            </w:r>
          </w:p>
        </w:tc>
        <w:tc>
          <w:tcPr>
            <w:tcW w:w="1890" w:type="dxa"/>
            <w:tcBorders>
              <w:top w:val="single" w:sz="4" w:space="0" w:color="auto"/>
            </w:tcBorders>
          </w:tcPr>
          <w:p w14:paraId="0491A47A" w14:textId="77777777" w:rsidR="00FF0713" w:rsidRPr="00FF0713" w:rsidRDefault="00FF0713" w:rsidP="00FF0713">
            <w:pPr>
              <w:tabs>
                <w:tab w:val="left" w:pos="8280"/>
              </w:tabs>
              <w:spacing w:before="40"/>
              <w:rPr>
                <w:sz w:val="16"/>
                <w:szCs w:val="16"/>
              </w:rPr>
            </w:pPr>
            <w:r w:rsidRPr="00FF0713">
              <w:rPr>
                <w:sz w:val="16"/>
                <w:szCs w:val="16"/>
              </w:rPr>
              <w:t>State</w:t>
            </w:r>
          </w:p>
        </w:tc>
        <w:tc>
          <w:tcPr>
            <w:tcW w:w="1260" w:type="dxa"/>
            <w:tcBorders>
              <w:top w:val="single" w:sz="4" w:space="0" w:color="auto"/>
            </w:tcBorders>
          </w:tcPr>
          <w:p w14:paraId="625F9424" w14:textId="77777777" w:rsidR="00FF0713" w:rsidRPr="00FF0713" w:rsidRDefault="00FF0713" w:rsidP="00FF0713">
            <w:pPr>
              <w:tabs>
                <w:tab w:val="left" w:pos="8280"/>
              </w:tabs>
              <w:spacing w:before="40"/>
              <w:rPr>
                <w:sz w:val="16"/>
                <w:szCs w:val="16"/>
              </w:rPr>
            </w:pPr>
            <w:r w:rsidRPr="00FF0713">
              <w:rPr>
                <w:sz w:val="16"/>
                <w:szCs w:val="16"/>
              </w:rPr>
              <w:t>Zip Code</w:t>
            </w:r>
          </w:p>
        </w:tc>
      </w:tr>
      <w:tr w:rsidR="00FF0713" w14:paraId="13AD5C21" w14:textId="77777777" w:rsidTr="00FF0713">
        <w:trPr>
          <w:trHeight w:hRule="exact" w:val="280"/>
        </w:trPr>
        <w:tc>
          <w:tcPr>
            <w:tcW w:w="4860" w:type="dxa"/>
            <w:tcBorders>
              <w:bottom w:val="single" w:sz="4" w:space="0" w:color="auto"/>
            </w:tcBorders>
          </w:tcPr>
          <w:p w14:paraId="612E0DB4" w14:textId="77777777" w:rsidR="00FF0713" w:rsidRPr="00FF0713" w:rsidRDefault="00FF0713" w:rsidP="00FF0713">
            <w:pPr>
              <w:tabs>
                <w:tab w:val="left" w:pos="8280"/>
              </w:tabs>
              <w:rPr>
                <w:sz w:val="16"/>
                <w:szCs w:val="16"/>
              </w:rPr>
            </w:pPr>
          </w:p>
        </w:tc>
        <w:tc>
          <w:tcPr>
            <w:tcW w:w="2610" w:type="dxa"/>
            <w:gridSpan w:val="3"/>
            <w:tcBorders>
              <w:bottom w:val="single" w:sz="4" w:space="0" w:color="auto"/>
            </w:tcBorders>
          </w:tcPr>
          <w:p w14:paraId="3ED09658" w14:textId="77777777" w:rsidR="00FF0713" w:rsidRPr="00FF0713" w:rsidRDefault="00FF0713" w:rsidP="00FF0713">
            <w:pPr>
              <w:tabs>
                <w:tab w:val="left" w:pos="8280"/>
              </w:tabs>
              <w:rPr>
                <w:sz w:val="16"/>
                <w:szCs w:val="16"/>
              </w:rPr>
            </w:pPr>
          </w:p>
        </w:tc>
        <w:tc>
          <w:tcPr>
            <w:tcW w:w="1890" w:type="dxa"/>
            <w:tcBorders>
              <w:bottom w:val="single" w:sz="4" w:space="0" w:color="auto"/>
            </w:tcBorders>
          </w:tcPr>
          <w:p w14:paraId="632493A5" w14:textId="77777777" w:rsidR="00FF0713" w:rsidRPr="00FF0713" w:rsidRDefault="00FF0713" w:rsidP="00FF0713">
            <w:pPr>
              <w:tabs>
                <w:tab w:val="left" w:pos="8280"/>
              </w:tabs>
              <w:rPr>
                <w:sz w:val="16"/>
                <w:szCs w:val="16"/>
              </w:rPr>
            </w:pPr>
          </w:p>
        </w:tc>
        <w:tc>
          <w:tcPr>
            <w:tcW w:w="1260" w:type="dxa"/>
            <w:tcBorders>
              <w:bottom w:val="single" w:sz="4" w:space="0" w:color="auto"/>
            </w:tcBorders>
          </w:tcPr>
          <w:p w14:paraId="0D410D71" w14:textId="77777777" w:rsidR="00FF0713" w:rsidRPr="00FF0713" w:rsidRDefault="00FF0713" w:rsidP="00FF0713">
            <w:pPr>
              <w:tabs>
                <w:tab w:val="left" w:pos="8280"/>
              </w:tabs>
              <w:rPr>
                <w:sz w:val="16"/>
                <w:szCs w:val="16"/>
              </w:rPr>
            </w:pPr>
          </w:p>
        </w:tc>
      </w:tr>
      <w:tr w:rsidR="00FF0713" w14:paraId="06B8FEF0" w14:textId="77777777" w:rsidTr="00FF0713">
        <w:trPr>
          <w:cantSplit/>
          <w:trHeight w:hRule="exact" w:val="300"/>
        </w:trPr>
        <w:tc>
          <w:tcPr>
            <w:tcW w:w="6570" w:type="dxa"/>
            <w:gridSpan w:val="2"/>
          </w:tcPr>
          <w:p w14:paraId="7CB41AAD" w14:textId="77777777" w:rsidR="00FF0713" w:rsidRPr="00FF0713" w:rsidRDefault="00FF0713" w:rsidP="00FF0713">
            <w:pPr>
              <w:tabs>
                <w:tab w:val="left" w:pos="8280"/>
              </w:tabs>
              <w:spacing w:before="40"/>
              <w:rPr>
                <w:sz w:val="16"/>
                <w:szCs w:val="16"/>
              </w:rPr>
            </w:pPr>
            <w:r w:rsidRPr="00FF0713">
              <w:rPr>
                <w:sz w:val="16"/>
                <w:szCs w:val="16"/>
              </w:rPr>
              <w:t>Contact Person</w:t>
            </w:r>
          </w:p>
        </w:tc>
        <w:tc>
          <w:tcPr>
            <w:tcW w:w="4050" w:type="dxa"/>
            <w:gridSpan w:val="4"/>
            <w:tcBorders>
              <w:left w:val="single" w:sz="4" w:space="0" w:color="auto"/>
            </w:tcBorders>
          </w:tcPr>
          <w:p w14:paraId="247063FF" w14:textId="77777777" w:rsidR="00FF0713" w:rsidRPr="00FF0713" w:rsidRDefault="00FF0713" w:rsidP="00FF0713">
            <w:pPr>
              <w:tabs>
                <w:tab w:val="left" w:pos="8280"/>
              </w:tabs>
              <w:spacing w:before="40"/>
              <w:rPr>
                <w:sz w:val="16"/>
                <w:szCs w:val="16"/>
              </w:rPr>
            </w:pPr>
            <w:r w:rsidRPr="00FF0713">
              <w:rPr>
                <w:sz w:val="16"/>
                <w:szCs w:val="16"/>
              </w:rPr>
              <w:t>Telephone Number</w:t>
            </w:r>
          </w:p>
        </w:tc>
      </w:tr>
      <w:tr w:rsidR="00FF0713" w14:paraId="6F33F9DE" w14:textId="77777777" w:rsidTr="00FF0713">
        <w:trPr>
          <w:cantSplit/>
          <w:trHeight w:hRule="exact" w:val="280"/>
        </w:trPr>
        <w:tc>
          <w:tcPr>
            <w:tcW w:w="6570" w:type="dxa"/>
            <w:gridSpan w:val="2"/>
            <w:tcBorders>
              <w:bottom w:val="single" w:sz="4" w:space="0" w:color="auto"/>
            </w:tcBorders>
          </w:tcPr>
          <w:p w14:paraId="0218F3BD" w14:textId="77777777" w:rsidR="00FF0713" w:rsidRPr="00FF0713" w:rsidRDefault="00FF0713" w:rsidP="00FF0713">
            <w:pPr>
              <w:tabs>
                <w:tab w:val="left" w:pos="8280"/>
              </w:tabs>
              <w:rPr>
                <w:sz w:val="16"/>
                <w:szCs w:val="16"/>
              </w:rPr>
            </w:pPr>
          </w:p>
        </w:tc>
        <w:tc>
          <w:tcPr>
            <w:tcW w:w="4050" w:type="dxa"/>
            <w:gridSpan w:val="4"/>
            <w:tcBorders>
              <w:left w:val="single" w:sz="4" w:space="0" w:color="auto"/>
              <w:bottom w:val="single" w:sz="4" w:space="0" w:color="auto"/>
            </w:tcBorders>
          </w:tcPr>
          <w:p w14:paraId="124B5621" w14:textId="77777777" w:rsidR="00FF0713" w:rsidRPr="00FF0713" w:rsidRDefault="00FF0713" w:rsidP="00FF0713">
            <w:pPr>
              <w:tabs>
                <w:tab w:val="left" w:pos="8280"/>
              </w:tabs>
              <w:rPr>
                <w:sz w:val="16"/>
                <w:szCs w:val="16"/>
              </w:rPr>
            </w:pPr>
          </w:p>
        </w:tc>
      </w:tr>
      <w:tr w:rsidR="00FF0713" w14:paraId="338D4DFC" w14:textId="77777777" w:rsidTr="00FF0713">
        <w:trPr>
          <w:trHeight w:hRule="exact" w:val="300"/>
        </w:trPr>
        <w:tc>
          <w:tcPr>
            <w:tcW w:w="6577" w:type="dxa"/>
            <w:gridSpan w:val="3"/>
            <w:tcBorders>
              <w:right w:val="single" w:sz="6" w:space="0" w:color="auto"/>
            </w:tcBorders>
          </w:tcPr>
          <w:p w14:paraId="3805AE3D" w14:textId="77777777" w:rsidR="00FF0713" w:rsidRPr="00FF0713" w:rsidRDefault="00FF0713" w:rsidP="00FF0713">
            <w:pPr>
              <w:tabs>
                <w:tab w:val="left" w:pos="8280"/>
              </w:tabs>
              <w:spacing w:before="40"/>
              <w:rPr>
                <w:sz w:val="16"/>
                <w:szCs w:val="16"/>
              </w:rPr>
            </w:pPr>
            <w:r w:rsidRPr="00FF0713">
              <w:rPr>
                <w:sz w:val="16"/>
                <w:szCs w:val="16"/>
              </w:rPr>
              <w:t>Dates of Service</w:t>
            </w:r>
          </w:p>
        </w:tc>
        <w:tc>
          <w:tcPr>
            <w:tcW w:w="4043" w:type="dxa"/>
            <w:gridSpan w:val="3"/>
          </w:tcPr>
          <w:p w14:paraId="4CFA25EA" w14:textId="77777777" w:rsidR="00FF0713" w:rsidRPr="00FF0713" w:rsidRDefault="00FF0713" w:rsidP="00FF0713">
            <w:pPr>
              <w:tabs>
                <w:tab w:val="left" w:pos="8280"/>
              </w:tabs>
              <w:spacing w:before="40"/>
              <w:rPr>
                <w:sz w:val="16"/>
                <w:szCs w:val="16"/>
              </w:rPr>
            </w:pPr>
            <w:r w:rsidRPr="00FF0713">
              <w:rPr>
                <w:sz w:val="16"/>
                <w:szCs w:val="16"/>
              </w:rPr>
              <w:t>Cost of Service</w:t>
            </w:r>
          </w:p>
        </w:tc>
      </w:tr>
      <w:tr w:rsidR="00FF0713" w14:paraId="45669954" w14:textId="77777777" w:rsidTr="00FF0713">
        <w:trPr>
          <w:trHeight w:hRule="exact" w:val="280"/>
        </w:trPr>
        <w:tc>
          <w:tcPr>
            <w:tcW w:w="6577" w:type="dxa"/>
            <w:gridSpan w:val="3"/>
            <w:tcBorders>
              <w:right w:val="single" w:sz="6" w:space="0" w:color="auto"/>
            </w:tcBorders>
          </w:tcPr>
          <w:p w14:paraId="4EF59D6E" w14:textId="77777777" w:rsidR="00FF0713" w:rsidRPr="00FF0713" w:rsidRDefault="00FF0713" w:rsidP="00FF0713">
            <w:pPr>
              <w:tabs>
                <w:tab w:val="left" w:pos="8280"/>
              </w:tabs>
              <w:rPr>
                <w:sz w:val="16"/>
                <w:szCs w:val="16"/>
              </w:rPr>
            </w:pPr>
          </w:p>
        </w:tc>
        <w:tc>
          <w:tcPr>
            <w:tcW w:w="4043" w:type="dxa"/>
            <w:gridSpan w:val="3"/>
          </w:tcPr>
          <w:p w14:paraId="3FA5597B" w14:textId="77777777" w:rsidR="00FF0713" w:rsidRPr="00FF0713" w:rsidRDefault="00FF0713" w:rsidP="00FF0713">
            <w:pPr>
              <w:tabs>
                <w:tab w:val="left" w:pos="8280"/>
              </w:tabs>
              <w:rPr>
                <w:sz w:val="16"/>
                <w:szCs w:val="16"/>
              </w:rPr>
            </w:pPr>
          </w:p>
        </w:tc>
      </w:tr>
      <w:tr w:rsidR="00FF0713" w14:paraId="1B44FF36" w14:textId="77777777" w:rsidTr="00FF0713">
        <w:trPr>
          <w:cantSplit/>
          <w:trHeight w:hRule="exact" w:val="300"/>
        </w:trPr>
        <w:tc>
          <w:tcPr>
            <w:tcW w:w="10620" w:type="dxa"/>
            <w:gridSpan w:val="6"/>
            <w:tcBorders>
              <w:top w:val="single" w:sz="4" w:space="0" w:color="auto"/>
            </w:tcBorders>
          </w:tcPr>
          <w:p w14:paraId="0C14F699" w14:textId="77777777" w:rsidR="00FF0713" w:rsidRPr="00FF0713" w:rsidRDefault="00FF0713" w:rsidP="00FF0713">
            <w:pPr>
              <w:tabs>
                <w:tab w:val="left" w:pos="8280"/>
              </w:tabs>
              <w:spacing w:before="40"/>
              <w:rPr>
                <w:sz w:val="16"/>
                <w:szCs w:val="16"/>
              </w:rPr>
            </w:pPr>
            <w:r w:rsidRPr="00FF0713">
              <w:rPr>
                <w:sz w:val="16"/>
                <w:szCs w:val="16"/>
              </w:rPr>
              <w:t>Brief Description of Service Provided</w:t>
            </w:r>
          </w:p>
        </w:tc>
      </w:tr>
      <w:tr w:rsidR="00FF0713" w14:paraId="230CB66F" w14:textId="77777777" w:rsidTr="00B6072B">
        <w:trPr>
          <w:cantSplit/>
          <w:trHeight w:hRule="exact" w:val="513"/>
        </w:trPr>
        <w:tc>
          <w:tcPr>
            <w:tcW w:w="10620" w:type="dxa"/>
            <w:gridSpan w:val="6"/>
            <w:tcBorders>
              <w:bottom w:val="single" w:sz="6" w:space="0" w:color="auto"/>
            </w:tcBorders>
          </w:tcPr>
          <w:p w14:paraId="40FF73DD" w14:textId="77777777" w:rsidR="00FF0713" w:rsidRPr="00272C69" w:rsidRDefault="00FF0713" w:rsidP="00FF0713">
            <w:pPr>
              <w:pStyle w:val="Header"/>
              <w:tabs>
                <w:tab w:val="clear" w:pos="4320"/>
                <w:tab w:val="clear" w:pos="8640"/>
                <w:tab w:val="left" w:pos="8280"/>
              </w:tabs>
            </w:pPr>
          </w:p>
        </w:tc>
      </w:tr>
      <w:tr w:rsidR="00FF0713" w14:paraId="04E941B0" w14:textId="77777777" w:rsidTr="00FF0713">
        <w:tc>
          <w:tcPr>
            <w:tcW w:w="10620" w:type="dxa"/>
            <w:gridSpan w:val="6"/>
            <w:tcBorders>
              <w:top w:val="double" w:sz="6" w:space="0" w:color="auto"/>
              <w:bottom w:val="double" w:sz="6" w:space="0" w:color="auto"/>
            </w:tcBorders>
            <w:shd w:val="pct10" w:color="auto" w:fill="auto"/>
          </w:tcPr>
          <w:p w14:paraId="39BF8F4D" w14:textId="77777777" w:rsidR="00FF0713" w:rsidRPr="00272C69" w:rsidRDefault="00FF0713" w:rsidP="00FF0713">
            <w:pPr>
              <w:rPr>
                <w:rFonts w:cs="Arial"/>
                <w:b/>
              </w:rPr>
            </w:pPr>
            <w:r w:rsidRPr="00FF0713">
              <w:rPr>
                <w:rFonts w:cs="Arial"/>
                <w:b/>
                <w:sz w:val="20"/>
                <w:szCs w:val="20"/>
              </w:rPr>
              <w:t>REFERENCE</w:t>
            </w:r>
            <w:r w:rsidRPr="00272C69">
              <w:rPr>
                <w:rFonts w:cs="Arial"/>
                <w:b/>
              </w:rPr>
              <w:t xml:space="preserve"> 3</w:t>
            </w:r>
          </w:p>
        </w:tc>
      </w:tr>
      <w:tr w:rsidR="00FF0713" w14:paraId="51C0A105" w14:textId="77777777" w:rsidTr="00FF0713">
        <w:trPr>
          <w:trHeight w:hRule="exact" w:val="477"/>
        </w:trPr>
        <w:tc>
          <w:tcPr>
            <w:tcW w:w="10620" w:type="dxa"/>
            <w:gridSpan w:val="6"/>
            <w:tcBorders>
              <w:top w:val="double" w:sz="6" w:space="0" w:color="auto"/>
              <w:bottom w:val="single" w:sz="4" w:space="0" w:color="auto"/>
            </w:tcBorders>
          </w:tcPr>
          <w:p w14:paraId="03899FB5" w14:textId="77777777" w:rsidR="00FF0713" w:rsidRPr="00FF0713" w:rsidRDefault="00FF0713" w:rsidP="00FF0713">
            <w:pPr>
              <w:tabs>
                <w:tab w:val="left" w:pos="8280"/>
              </w:tabs>
              <w:spacing w:before="40"/>
              <w:rPr>
                <w:sz w:val="16"/>
                <w:szCs w:val="16"/>
              </w:rPr>
            </w:pPr>
            <w:r w:rsidRPr="00FF0713">
              <w:rPr>
                <w:sz w:val="16"/>
                <w:szCs w:val="16"/>
              </w:rPr>
              <w:t>Name of Firm</w:t>
            </w:r>
          </w:p>
        </w:tc>
      </w:tr>
      <w:tr w:rsidR="00FF0713" w14:paraId="4B9A0027" w14:textId="77777777" w:rsidTr="00FF0713">
        <w:trPr>
          <w:trHeight w:hRule="exact" w:val="300"/>
        </w:trPr>
        <w:tc>
          <w:tcPr>
            <w:tcW w:w="4860" w:type="dxa"/>
            <w:tcBorders>
              <w:top w:val="single" w:sz="4" w:space="0" w:color="auto"/>
            </w:tcBorders>
          </w:tcPr>
          <w:p w14:paraId="65EE147B" w14:textId="77777777" w:rsidR="00FF0713" w:rsidRPr="00FF0713" w:rsidRDefault="00FF0713" w:rsidP="00FF0713">
            <w:pPr>
              <w:tabs>
                <w:tab w:val="left" w:pos="8280"/>
              </w:tabs>
              <w:spacing w:before="40"/>
              <w:rPr>
                <w:sz w:val="16"/>
                <w:szCs w:val="16"/>
              </w:rPr>
            </w:pPr>
            <w:r w:rsidRPr="00FF0713">
              <w:rPr>
                <w:sz w:val="16"/>
                <w:szCs w:val="16"/>
              </w:rPr>
              <w:t>Street Address</w:t>
            </w:r>
          </w:p>
        </w:tc>
        <w:tc>
          <w:tcPr>
            <w:tcW w:w="2610" w:type="dxa"/>
            <w:gridSpan w:val="3"/>
            <w:tcBorders>
              <w:top w:val="single" w:sz="4" w:space="0" w:color="auto"/>
            </w:tcBorders>
          </w:tcPr>
          <w:p w14:paraId="7994A073" w14:textId="77777777" w:rsidR="00FF0713" w:rsidRPr="00FF0713" w:rsidRDefault="00FF0713" w:rsidP="00FF0713">
            <w:pPr>
              <w:tabs>
                <w:tab w:val="left" w:pos="8280"/>
              </w:tabs>
              <w:spacing w:before="40"/>
              <w:rPr>
                <w:sz w:val="16"/>
                <w:szCs w:val="16"/>
              </w:rPr>
            </w:pPr>
            <w:r w:rsidRPr="00FF0713">
              <w:rPr>
                <w:sz w:val="16"/>
                <w:szCs w:val="16"/>
              </w:rPr>
              <w:t>City</w:t>
            </w:r>
          </w:p>
        </w:tc>
        <w:tc>
          <w:tcPr>
            <w:tcW w:w="1890" w:type="dxa"/>
            <w:tcBorders>
              <w:top w:val="single" w:sz="4" w:space="0" w:color="auto"/>
            </w:tcBorders>
          </w:tcPr>
          <w:p w14:paraId="55DC5FF3" w14:textId="77777777" w:rsidR="00FF0713" w:rsidRPr="00FF0713" w:rsidRDefault="00FF0713" w:rsidP="00FF0713">
            <w:pPr>
              <w:tabs>
                <w:tab w:val="left" w:pos="8280"/>
              </w:tabs>
              <w:spacing w:before="40"/>
              <w:rPr>
                <w:sz w:val="16"/>
                <w:szCs w:val="16"/>
              </w:rPr>
            </w:pPr>
            <w:r w:rsidRPr="00FF0713">
              <w:rPr>
                <w:sz w:val="16"/>
                <w:szCs w:val="16"/>
              </w:rPr>
              <w:t>State</w:t>
            </w:r>
          </w:p>
        </w:tc>
        <w:tc>
          <w:tcPr>
            <w:tcW w:w="1260" w:type="dxa"/>
            <w:tcBorders>
              <w:top w:val="single" w:sz="4" w:space="0" w:color="auto"/>
            </w:tcBorders>
          </w:tcPr>
          <w:p w14:paraId="0259D701" w14:textId="77777777" w:rsidR="00FF0713" w:rsidRPr="00FF0713" w:rsidRDefault="00FF0713" w:rsidP="00FF0713">
            <w:pPr>
              <w:tabs>
                <w:tab w:val="left" w:pos="8280"/>
              </w:tabs>
              <w:spacing w:before="40"/>
              <w:rPr>
                <w:sz w:val="16"/>
                <w:szCs w:val="16"/>
              </w:rPr>
            </w:pPr>
            <w:r w:rsidRPr="00FF0713">
              <w:rPr>
                <w:sz w:val="16"/>
                <w:szCs w:val="16"/>
              </w:rPr>
              <w:t>Zip Code</w:t>
            </w:r>
          </w:p>
        </w:tc>
      </w:tr>
      <w:tr w:rsidR="00FF0713" w14:paraId="02EF9337" w14:textId="77777777" w:rsidTr="00FF0713">
        <w:trPr>
          <w:trHeight w:hRule="exact" w:val="280"/>
        </w:trPr>
        <w:tc>
          <w:tcPr>
            <w:tcW w:w="4860" w:type="dxa"/>
            <w:tcBorders>
              <w:bottom w:val="single" w:sz="4" w:space="0" w:color="auto"/>
            </w:tcBorders>
          </w:tcPr>
          <w:p w14:paraId="6E04BA40" w14:textId="77777777" w:rsidR="00FF0713" w:rsidRPr="00FF0713" w:rsidRDefault="00FF0713" w:rsidP="00FF0713">
            <w:pPr>
              <w:tabs>
                <w:tab w:val="left" w:pos="8280"/>
              </w:tabs>
              <w:rPr>
                <w:sz w:val="16"/>
                <w:szCs w:val="16"/>
              </w:rPr>
            </w:pPr>
          </w:p>
        </w:tc>
        <w:tc>
          <w:tcPr>
            <w:tcW w:w="2610" w:type="dxa"/>
            <w:gridSpan w:val="3"/>
            <w:tcBorders>
              <w:bottom w:val="single" w:sz="4" w:space="0" w:color="auto"/>
            </w:tcBorders>
          </w:tcPr>
          <w:p w14:paraId="466A112D" w14:textId="77777777" w:rsidR="00FF0713" w:rsidRPr="00FF0713" w:rsidRDefault="00FF0713" w:rsidP="00FF0713">
            <w:pPr>
              <w:tabs>
                <w:tab w:val="left" w:pos="8280"/>
              </w:tabs>
              <w:rPr>
                <w:sz w:val="16"/>
                <w:szCs w:val="16"/>
              </w:rPr>
            </w:pPr>
          </w:p>
        </w:tc>
        <w:tc>
          <w:tcPr>
            <w:tcW w:w="1890" w:type="dxa"/>
            <w:tcBorders>
              <w:bottom w:val="single" w:sz="4" w:space="0" w:color="auto"/>
            </w:tcBorders>
          </w:tcPr>
          <w:p w14:paraId="6E21C2C9" w14:textId="77777777" w:rsidR="00FF0713" w:rsidRPr="00FF0713" w:rsidRDefault="00FF0713" w:rsidP="00FF0713">
            <w:pPr>
              <w:pStyle w:val="Header"/>
              <w:tabs>
                <w:tab w:val="clear" w:pos="4320"/>
                <w:tab w:val="clear" w:pos="8640"/>
                <w:tab w:val="left" w:pos="8280"/>
              </w:tabs>
              <w:rPr>
                <w:sz w:val="16"/>
                <w:szCs w:val="16"/>
              </w:rPr>
            </w:pPr>
          </w:p>
        </w:tc>
        <w:tc>
          <w:tcPr>
            <w:tcW w:w="1260" w:type="dxa"/>
            <w:tcBorders>
              <w:bottom w:val="single" w:sz="4" w:space="0" w:color="auto"/>
            </w:tcBorders>
          </w:tcPr>
          <w:p w14:paraId="203A9840" w14:textId="77777777" w:rsidR="00FF0713" w:rsidRPr="00FF0713" w:rsidRDefault="00FF0713" w:rsidP="00FF0713">
            <w:pPr>
              <w:tabs>
                <w:tab w:val="left" w:pos="8280"/>
              </w:tabs>
              <w:rPr>
                <w:sz w:val="16"/>
                <w:szCs w:val="16"/>
              </w:rPr>
            </w:pPr>
          </w:p>
        </w:tc>
      </w:tr>
      <w:tr w:rsidR="00FF0713" w14:paraId="4FDF1CD8" w14:textId="77777777" w:rsidTr="00FF0713">
        <w:trPr>
          <w:cantSplit/>
          <w:trHeight w:hRule="exact" w:val="300"/>
        </w:trPr>
        <w:tc>
          <w:tcPr>
            <w:tcW w:w="6570" w:type="dxa"/>
            <w:gridSpan w:val="2"/>
          </w:tcPr>
          <w:p w14:paraId="3BEF4ECB" w14:textId="77777777" w:rsidR="00FF0713" w:rsidRPr="00FF0713" w:rsidRDefault="00FF0713" w:rsidP="00FF0713">
            <w:pPr>
              <w:tabs>
                <w:tab w:val="left" w:pos="8280"/>
              </w:tabs>
              <w:spacing w:before="40"/>
              <w:rPr>
                <w:sz w:val="16"/>
                <w:szCs w:val="16"/>
              </w:rPr>
            </w:pPr>
            <w:r w:rsidRPr="00FF0713">
              <w:rPr>
                <w:sz w:val="16"/>
                <w:szCs w:val="16"/>
              </w:rPr>
              <w:t>Contact Person</w:t>
            </w:r>
          </w:p>
        </w:tc>
        <w:tc>
          <w:tcPr>
            <w:tcW w:w="4050" w:type="dxa"/>
            <w:gridSpan w:val="4"/>
            <w:tcBorders>
              <w:left w:val="single" w:sz="4" w:space="0" w:color="auto"/>
            </w:tcBorders>
          </w:tcPr>
          <w:p w14:paraId="66AE82DC" w14:textId="77777777" w:rsidR="00FF0713" w:rsidRPr="00FF0713" w:rsidRDefault="00FF0713" w:rsidP="00FF0713">
            <w:pPr>
              <w:tabs>
                <w:tab w:val="left" w:pos="8280"/>
              </w:tabs>
              <w:spacing w:before="40"/>
              <w:rPr>
                <w:sz w:val="16"/>
                <w:szCs w:val="16"/>
              </w:rPr>
            </w:pPr>
            <w:r w:rsidRPr="00FF0713">
              <w:rPr>
                <w:sz w:val="16"/>
                <w:szCs w:val="16"/>
              </w:rPr>
              <w:t>Telephone Number</w:t>
            </w:r>
          </w:p>
        </w:tc>
      </w:tr>
      <w:tr w:rsidR="00FF0713" w14:paraId="6C693CA3" w14:textId="77777777" w:rsidTr="00FF0713">
        <w:trPr>
          <w:cantSplit/>
          <w:trHeight w:hRule="exact" w:val="280"/>
        </w:trPr>
        <w:tc>
          <w:tcPr>
            <w:tcW w:w="6570" w:type="dxa"/>
            <w:gridSpan w:val="2"/>
            <w:tcBorders>
              <w:bottom w:val="single" w:sz="4" w:space="0" w:color="auto"/>
            </w:tcBorders>
          </w:tcPr>
          <w:p w14:paraId="3D626C07" w14:textId="77777777" w:rsidR="00FF0713" w:rsidRPr="00FF0713" w:rsidRDefault="00FF0713" w:rsidP="00FF0713">
            <w:pPr>
              <w:tabs>
                <w:tab w:val="left" w:pos="8280"/>
              </w:tabs>
              <w:rPr>
                <w:sz w:val="16"/>
                <w:szCs w:val="16"/>
              </w:rPr>
            </w:pPr>
          </w:p>
        </w:tc>
        <w:tc>
          <w:tcPr>
            <w:tcW w:w="4050" w:type="dxa"/>
            <w:gridSpan w:val="4"/>
            <w:tcBorders>
              <w:left w:val="single" w:sz="4" w:space="0" w:color="auto"/>
              <w:bottom w:val="single" w:sz="4" w:space="0" w:color="auto"/>
            </w:tcBorders>
          </w:tcPr>
          <w:p w14:paraId="03D70F0E" w14:textId="77777777" w:rsidR="00FF0713" w:rsidRPr="00FF0713" w:rsidRDefault="00FF0713" w:rsidP="00FF0713">
            <w:pPr>
              <w:tabs>
                <w:tab w:val="left" w:pos="8280"/>
              </w:tabs>
              <w:rPr>
                <w:sz w:val="16"/>
                <w:szCs w:val="16"/>
              </w:rPr>
            </w:pPr>
          </w:p>
        </w:tc>
      </w:tr>
      <w:tr w:rsidR="00FF0713" w14:paraId="50F6A160" w14:textId="77777777" w:rsidTr="00FF0713">
        <w:trPr>
          <w:trHeight w:hRule="exact" w:val="300"/>
        </w:trPr>
        <w:tc>
          <w:tcPr>
            <w:tcW w:w="6577" w:type="dxa"/>
            <w:gridSpan w:val="3"/>
            <w:tcBorders>
              <w:right w:val="single" w:sz="6" w:space="0" w:color="auto"/>
            </w:tcBorders>
          </w:tcPr>
          <w:p w14:paraId="1C482E08" w14:textId="77777777" w:rsidR="00FF0713" w:rsidRPr="00FF0713" w:rsidRDefault="00FF0713" w:rsidP="00FF0713">
            <w:pPr>
              <w:tabs>
                <w:tab w:val="left" w:pos="8280"/>
              </w:tabs>
              <w:spacing w:before="40"/>
              <w:rPr>
                <w:sz w:val="16"/>
                <w:szCs w:val="16"/>
              </w:rPr>
            </w:pPr>
            <w:r w:rsidRPr="00FF0713">
              <w:rPr>
                <w:sz w:val="16"/>
                <w:szCs w:val="16"/>
              </w:rPr>
              <w:t>Dates of Service</w:t>
            </w:r>
          </w:p>
        </w:tc>
        <w:tc>
          <w:tcPr>
            <w:tcW w:w="4043" w:type="dxa"/>
            <w:gridSpan w:val="3"/>
          </w:tcPr>
          <w:p w14:paraId="181AA347" w14:textId="77777777" w:rsidR="00FF0713" w:rsidRPr="00FF0713" w:rsidRDefault="00FF0713" w:rsidP="00FF0713">
            <w:pPr>
              <w:tabs>
                <w:tab w:val="left" w:pos="8280"/>
              </w:tabs>
              <w:spacing w:before="40"/>
              <w:rPr>
                <w:sz w:val="16"/>
                <w:szCs w:val="16"/>
              </w:rPr>
            </w:pPr>
            <w:r w:rsidRPr="00FF0713">
              <w:rPr>
                <w:sz w:val="16"/>
                <w:szCs w:val="16"/>
              </w:rPr>
              <w:t>Cost of Service</w:t>
            </w:r>
          </w:p>
        </w:tc>
      </w:tr>
      <w:tr w:rsidR="00FF0713" w14:paraId="5206CEA7" w14:textId="77777777" w:rsidTr="00FF0713">
        <w:trPr>
          <w:trHeight w:hRule="exact" w:val="280"/>
        </w:trPr>
        <w:tc>
          <w:tcPr>
            <w:tcW w:w="6577" w:type="dxa"/>
            <w:gridSpan w:val="3"/>
            <w:tcBorders>
              <w:right w:val="single" w:sz="6" w:space="0" w:color="auto"/>
            </w:tcBorders>
          </w:tcPr>
          <w:p w14:paraId="2099BDC3" w14:textId="77777777" w:rsidR="00FF0713" w:rsidRPr="00FF0713" w:rsidRDefault="00FF0713" w:rsidP="00FF0713">
            <w:pPr>
              <w:tabs>
                <w:tab w:val="left" w:pos="8280"/>
              </w:tabs>
              <w:rPr>
                <w:sz w:val="16"/>
                <w:szCs w:val="16"/>
              </w:rPr>
            </w:pPr>
          </w:p>
        </w:tc>
        <w:tc>
          <w:tcPr>
            <w:tcW w:w="4043" w:type="dxa"/>
            <w:gridSpan w:val="3"/>
          </w:tcPr>
          <w:p w14:paraId="4511AC2B" w14:textId="77777777" w:rsidR="00FF0713" w:rsidRPr="00FF0713" w:rsidRDefault="00FF0713" w:rsidP="00FF0713">
            <w:pPr>
              <w:tabs>
                <w:tab w:val="left" w:pos="8280"/>
              </w:tabs>
              <w:rPr>
                <w:sz w:val="16"/>
                <w:szCs w:val="16"/>
              </w:rPr>
            </w:pPr>
          </w:p>
        </w:tc>
      </w:tr>
      <w:tr w:rsidR="00FF0713" w14:paraId="37DAFC07" w14:textId="77777777" w:rsidTr="00FF0713">
        <w:trPr>
          <w:cantSplit/>
          <w:trHeight w:hRule="exact" w:val="280"/>
        </w:trPr>
        <w:tc>
          <w:tcPr>
            <w:tcW w:w="10620" w:type="dxa"/>
            <w:gridSpan w:val="6"/>
            <w:tcBorders>
              <w:top w:val="single" w:sz="4" w:space="0" w:color="auto"/>
            </w:tcBorders>
          </w:tcPr>
          <w:p w14:paraId="6A32BF1F" w14:textId="77777777" w:rsidR="00FF0713" w:rsidRPr="00FF0713" w:rsidRDefault="00FF0713" w:rsidP="00FF0713">
            <w:pPr>
              <w:tabs>
                <w:tab w:val="left" w:pos="8280"/>
              </w:tabs>
              <w:spacing w:before="40"/>
              <w:rPr>
                <w:sz w:val="16"/>
                <w:szCs w:val="16"/>
              </w:rPr>
            </w:pPr>
            <w:r w:rsidRPr="00FF0713">
              <w:rPr>
                <w:sz w:val="16"/>
                <w:szCs w:val="16"/>
              </w:rPr>
              <w:t>Brief Description of Service Provided</w:t>
            </w:r>
          </w:p>
        </w:tc>
      </w:tr>
      <w:tr w:rsidR="00FF0713" w14:paraId="082E6376" w14:textId="77777777" w:rsidTr="00B6072B">
        <w:trPr>
          <w:cantSplit/>
          <w:trHeight w:hRule="exact" w:val="612"/>
        </w:trPr>
        <w:tc>
          <w:tcPr>
            <w:tcW w:w="10620" w:type="dxa"/>
            <w:gridSpan w:val="6"/>
            <w:tcBorders>
              <w:bottom w:val="double" w:sz="4" w:space="0" w:color="auto"/>
            </w:tcBorders>
          </w:tcPr>
          <w:p w14:paraId="6703645E" w14:textId="77777777" w:rsidR="00FF0713" w:rsidRPr="00FF0713" w:rsidRDefault="00FF0713" w:rsidP="00FF0713">
            <w:pPr>
              <w:tabs>
                <w:tab w:val="left" w:pos="8280"/>
              </w:tabs>
              <w:rPr>
                <w:sz w:val="16"/>
                <w:szCs w:val="16"/>
              </w:rPr>
            </w:pPr>
          </w:p>
        </w:tc>
      </w:tr>
      <w:tr w:rsidR="00FF0713" w14:paraId="00A2719A" w14:textId="77777777" w:rsidTr="00FF0713">
        <w:trPr>
          <w:cantSplit/>
          <w:trHeight w:hRule="exact" w:val="588"/>
        </w:trPr>
        <w:tc>
          <w:tcPr>
            <w:tcW w:w="10620" w:type="dxa"/>
            <w:gridSpan w:val="6"/>
            <w:tcBorders>
              <w:top w:val="double" w:sz="4" w:space="0" w:color="auto"/>
            </w:tcBorders>
          </w:tcPr>
          <w:p w14:paraId="76AA5C43" w14:textId="77777777" w:rsidR="00FF0713" w:rsidRPr="00B6072B" w:rsidRDefault="00FF0713" w:rsidP="00FF0713">
            <w:pPr>
              <w:tabs>
                <w:tab w:val="left" w:pos="8280"/>
              </w:tabs>
              <w:spacing w:before="40"/>
              <w:rPr>
                <w:sz w:val="16"/>
                <w:szCs w:val="16"/>
              </w:rPr>
            </w:pPr>
            <w:r w:rsidRPr="00B6072B">
              <w:rPr>
                <w:sz w:val="16"/>
                <w:szCs w:val="16"/>
              </w:rPr>
              <w:t>If three references cannot be provided, explain why:</w:t>
            </w:r>
          </w:p>
        </w:tc>
      </w:tr>
    </w:tbl>
    <w:p w14:paraId="72ECCCC7" w14:textId="77777777" w:rsidR="00272922" w:rsidRDefault="00272922" w:rsidP="002C2232">
      <w:pPr>
        <w:sectPr w:rsidR="00272922" w:rsidSect="004C4299">
          <w:headerReference w:type="default" r:id="rId93"/>
          <w:pgSz w:w="12240" w:h="15840" w:code="1"/>
          <w:pgMar w:top="432" w:right="1530" w:bottom="360" w:left="810" w:header="360" w:footer="576" w:gutter="0"/>
          <w:cols w:space="720"/>
          <w:noEndnote/>
        </w:sectPr>
      </w:pPr>
      <w:bookmarkStart w:id="101" w:name="_Toc395263949"/>
    </w:p>
    <w:p w14:paraId="0178D21A" w14:textId="452BF692" w:rsidR="0090374A" w:rsidRDefault="0090374A" w:rsidP="00C22C04">
      <w:pPr>
        <w:pStyle w:val="Heading2"/>
      </w:pPr>
      <w:bookmarkStart w:id="102" w:name="_Toc34057052"/>
      <w:r w:rsidRPr="008A4D92">
        <w:lastRenderedPageBreak/>
        <w:t>D</w:t>
      </w:r>
      <w:r w:rsidR="00EC45D2">
        <w:t>RAFT</w:t>
      </w:r>
      <w:r w:rsidRPr="008A4D92">
        <w:t xml:space="preserve"> Standard Agreement (STD 213)</w:t>
      </w:r>
      <w:bookmarkEnd w:id="101"/>
      <w:bookmarkEnd w:id="102"/>
    </w:p>
    <w:tbl>
      <w:tblPr>
        <w:tblpPr w:leftFromText="187" w:rightFromText="187" w:vertAnchor="page" w:horzAnchor="margin" w:tblpY="1541"/>
        <w:tblW w:w="11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
        <w:gridCol w:w="1688"/>
        <w:gridCol w:w="3054"/>
        <w:gridCol w:w="2528"/>
        <w:gridCol w:w="720"/>
        <w:gridCol w:w="2160"/>
        <w:gridCol w:w="535"/>
        <w:gridCol w:w="185"/>
        <w:gridCol w:w="630"/>
        <w:gridCol w:w="90"/>
      </w:tblGrid>
      <w:tr w:rsidR="00DC16C6" w:rsidRPr="009F3956" w14:paraId="3102C24E" w14:textId="77777777" w:rsidTr="00DC16C6">
        <w:trPr>
          <w:gridAfter w:val="1"/>
          <w:wAfter w:w="90" w:type="dxa"/>
          <w:trHeight w:hRule="exact" w:val="302"/>
        </w:trPr>
        <w:tc>
          <w:tcPr>
            <w:tcW w:w="4762" w:type="dxa"/>
            <w:gridSpan w:val="3"/>
            <w:tcBorders>
              <w:top w:val="nil"/>
              <w:left w:val="nil"/>
              <w:bottom w:val="nil"/>
              <w:right w:val="nil"/>
            </w:tcBorders>
            <w:vAlign w:val="center"/>
          </w:tcPr>
          <w:p w14:paraId="0E1C856E" w14:textId="77777777" w:rsidR="00DC16C6" w:rsidRPr="009B49AD" w:rsidRDefault="00DC16C6" w:rsidP="00DC16C6">
            <w:pPr>
              <w:pStyle w:val="Header"/>
              <w:spacing w:line="220" w:lineRule="exact"/>
              <w:ind w:left="-12" w:right="-144"/>
              <w:rPr>
                <w:rFonts w:ascii="Candara" w:eastAsia="Arial" w:hAnsi="Candara" w:cs="Calibri"/>
                <w:sz w:val="18"/>
                <w:szCs w:val="18"/>
              </w:rPr>
            </w:pPr>
            <w:bookmarkStart w:id="103" w:name="_Hlk22653432"/>
            <w:r w:rsidRPr="009B49AD">
              <w:rPr>
                <w:rFonts w:ascii="Candara" w:eastAsia="Arial" w:hAnsi="Candara" w:cs="Calibri"/>
                <w:sz w:val="18"/>
                <w:szCs w:val="18"/>
              </w:rPr>
              <w:t>STATE</w:t>
            </w:r>
            <w:r w:rsidRPr="009B49AD">
              <w:rPr>
                <w:rFonts w:ascii="Candara" w:eastAsia="Arial" w:hAnsi="Candara" w:cs="Calibri"/>
                <w:spacing w:val="-32"/>
                <w:sz w:val="18"/>
                <w:szCs w:val="18"/>
              </w:rPr>
              <w:t xml:space="preserve">    </w:t>
            </w:r>
            <w:r w:rsidRPr="009B49AD">
              <w:rPr>
                <w:rFonts w:ascii="Candara" w:eastAsia="Arial" w:hAnsi="Candara" w:cs="Calibri"/>
                <w:sz w:val="18"/>
                <w:szCs w:val="18"/>
              </w:rPr>
              <w:t>OF CALIFORNIA -</w:t>
            </w:r>
            <w:r w:rsidRPr="009B49AD">
              <w:rPr>
                <w:rFonts w:ascii="Candara" w:eastAsia="Arial" w:hAnsi="Candara" w:cs="Calibri"/>
                <w:spacing w:val="-25"/>
                <w:sz w:val="18"/>
                <w:szCs w:val="18"/>
              </w:rPr>
              <w:t xml:space="preserve"> </w:t>
            </w:r>
            <w:r w:rsidRPr="009B49AD">
              <w:rPr>
                <w:rFonts w:ascii="Candara" w:eastAsia="Arial" w:hAnsi="Candara" w:cs="Calibri"/>
                <w:sz w:val="18"/>
                <w:szCs w:val="18"/>
              </w:rPr>
              <w:t>DEPARTMENT OF</w:t>
            </w:r>
            <w:r w:rsidRPr="009B49AD">
              <w:rPr>
                <w:rFonts w:ascii="Candara" w:eastAsia="Arial" w:hAnsi="Candara" w:cs="Calibri"/>
                <w:spacing w:val="-34"/>
                <w:sz w:val="18"/>
                <w:szCs w:val="18"/>
              </w:rPr>
              <w:t xml:space="preserve">      </w:t>
            </w:r>
            <w:r w:rsidRPr="009B49AD">
              <w:rPr>
                <w:rFonts w:ascii="Candara" w:eastAsia="Arial" w:hAnsi="Candara" w:cs="Calibri"/>
                <w:sz w:val="18"/>
                <w:szCs w:val="18"/>
              </w:rPr>
              <w:t>GENERAL</w:t>
            </w:r>
            <w:r w:rsidRPr="009B49AD">
              <w:rPr>
                <w:rFonts w:ascii="Candara" w:eastAsia="Arial" w:hAnsi="Candara" w:cs="Calibri"/>
                <w:spacing w:val="-31"/>
                <w:sz w:val="18"/>
                <w:szCs w:val="18"/>
              </w:rPr>
              <w:t xml:space="preserve">   </w:t>
            </w:r>
            <w:r w:rsidRPr="009B49AD">
              <w:rPr>
                <w:rFonts w:ascii="Candara" w:eastAsia="Arial" w:hAnsi="Candara" w:cs="Calibri"/>
                <w:sz w:val="18"/>
                <w:szCs w:val="18"/>
              </w:rPr>
              <w:t>SERVICES</w:t>
            </w:r>
          </w:p>
        </w:tc>
        <w:tc>
          <w:tcPr>
            <w:tcW w:w="3248" w:type="dxa"/>
            <w:gridSpan w:val="2"/>
            <w:tcBorders>
              <w:top w:val="nil"/>
              <w:left w:val="nil"/>
              <w:bottom w:val="single" w:sz="4" w:space="0" w:color="auto"/>
              <w:right w:val="nil"/>
            </w:tcBorders>
          </w:tcPr>
          <w:p w14:paraId="773775DE" w14:textId="77777777" w:rsidR="00DC16C6" w:rsidRPr="00A96688" w:rsidRDefault="00DC16C6" w:rsidP="00DC16C6">
            <w:pPr>
              <w:widowControl w:val="0"/>
              <w:autoSpaceDE w:val="0"/>
              <w:autoSpaceDN w:val="0"/>
              <w:spacing w:line="200" w:lineRule="exact"/>
              <w:ind w:left="-12"/>
              <w:rPr>
                <w:rFonts w:ascii="Calibri" w:eastAsia="Arial" w:hAnsi="Calibri" w:cs="Calibri"/>
                <w:w w:val="105"/>
                <w:sz w:val="19"/>
                <w:szCs w:val="19"/>
              </w:rPr>
            </w:pPr>
          </w:p>
        </w:tc>
        <w:tc>
          <w:tcPr>
            <w:tcW w:w="3510" w:type="dxa"/>
            <w:gridSpan w:val="4"/>
            <w:tcBorders>
              <w:top w:val="nil"/>
              <w:left w:val="nil"/>
              <w:bottom w:val="single" w:sz="4" w:space="0" w:color="auto"/>
              <w:right w:val="nil"/>
            </w:tcBorders>
          </w:tcPr>
          <w:p w14:paraId="25B1CC99" w14:textId="77777777" w:rsidR="00DC16C6" w:rsidRPr="00A96688" w:rsidRDefault="00DC16C6" w:rsidP="00DC16C6">
            <w:pPr>
              <w:widowControl w:val="0"/>
              <w:autoSpaceDE w:val="0"/>
              <w:autoSpaceDN w:val="0"/>
              <w:spacing w:line="200" w:lineRule="exact"/>
              <w:ind w:left="-12"/>
              <w:rPr>
                <w:rFonts w:ascii="Calibri" w:eastAsia="Arial" w:hAnsi="Calibri" w:cs="Calibri"/>
                <w:w w:val="105"/>
                <w:sz w:val="19"/>
                <w:szCs w:val="19"/>
              </w:rPr>
            </w:pPr>
          </w:p>
        </w:tc>
      </w:tr>
      <w:tr w:rsidR="00DC16C6" w:rsidRPr="009F3956" w14:paraId="1EFC94C7" w14:textId="77777777" w:rsidTr="00DC16C6">
        <w:trPr>
          <w:gridAfter w:val="1"/>
          <w:wAfter w:w="90" w:type="dxa"/>
          <w:trHeight w:hRule="exact" w:val="302"/>
        </w:trPr>
        <w:tc>
          <w:tcPr>
            <w:tcW w:w="4762" w:type="dxa"/>
            <w:gridSpan w:val="3"/>
            <w:tcBorders>
              <w:top w:val="nil"/>
              <w:left w:val="nil"/>
              <w:bottom w:val="nil"/>
              <w:right w:val="single" w:sz="4" w:space="0" w:color="auto"/>
            </w:tcBorders>
          </w:tcPr>
          <w:p w14:paraId="51E4F111" w14:textId="77777777" w:rsidR="00DC16C6" w:rsidRPr="00A96688" w:rsidRDefault="00DC16C6" w:rsidP="00DC16C6">
            <w:pPr>
              <w:widowControl w:val="0"/>
              <w:autoSpaceDE w:val="0"/>
              <w:autoSpaceDN w:val="0"/>
              <w:spacing w:line="200" w:lineRule="exact"/>
              <w:ind w:left="-12"/>
              <w:rPr>
                <w:rFonts w:ascii="Calibri" w:eastAsia="Arial" w:hAnsi="Calibri" w:cs="Calibri"/>
                <w:w w:val="105"/>
                <w:sz w:val="19"/>
                <w:szCs w:val="19"/>
              </w:rPr>
            </w:pPr>
            <w:r w:rsidRPr="0009414C">
              <w:rPr>
                <w:rFonts w:ascii="Candara" w:eastAsia="Microsoft YaHei UI" w:hAnsi="Candara" w:cs="Microsoft New Tai Lue"/>
                <w:b/>
                <w:bCs/>
                <w:spacing w:val="2"/>
              </w:rPr>
              <w:t>STANDARD AGREEMENT</w:t>
            </w:r>
          </w:p>
        </w:tc>
        <w:tc>
          <w:tcPr>
            <w:tcW w:w="3248" w:type="dxa"/>
            <w:gridSpan w:val="2"/>
            <w:tcBorders>
              <w:top w:val="single" w:sz="4" w:space="0" w:color="auto"/>
              <w:left w:val="single" w:sz="4" w:space="0" w:color="auto"/>
              <w:bottom w:val="nil"/>
              <w:right w:val="single" w:sz="4" w:space="0" w:color="auto"/>
            </w:tcBorders>
          </w:tcPr>
          <w:p w14:paraId="570104FF" w14:textId="77777777" w:rsidR="00DC16C6" w:rsidRPr="00A96688" w:rsidRDefault="00DC16C6" w:rsidP="00DC16C6">
            <w:pPr>
              <w:widowControl w:val="0"/>
              <w:autoSpaceDE w:val="0"/>
              <w:autoSpaceDN w:val="0"/>
              <w:spacing w:line="200" w:lineRule="exact"/>
              <w:ind w:left="-12"/>
              <w:jc w:val="center"/>
              <w:rPr>
                <w:rFonts w:ascii="Calibri" w:eastAsia="Arial" w:hAnsi="Calibri" w:cs="Calibri"/>
                <w:w w:val="105"/>
                <w:sz w:val="19"/>
                <w:szCs w:val="19"/>
              </w:rPr>
            </w:pPr>
            <w:r w:rsidRPr="0054365F">
              <w:rPr>
                <w:rFonts w:ascii="Calibri" w:eastAsia="Arial" w:hAnsi="Calibri" w:cs="Calibri"/>
                <w:sz w:val="16"/>
                <w:szCs w:val="16"/>
              </w:rPr>
              <w:t>AGREEMENT NUMBER</w:t>
            </w:r>
          </w:p>
        </w:tc>
        <w:tc>
          <w:tcPr>
            <w:tcW w:w="3510" w:type="dxa"/>
            <w:gridSpan w:val="4"/>
            <w:tcBorders>
              <w:top w:val="single" w:sz="4" w:space="0" w:color="auto"/>
              <w:left w:val="single" w:sz="4" w:space="0" w:color="auto"/>
              <w:bottom w:val="nil"/>
              <w:right w:val="single" w:sz="4" w:space="0" w:color="auto"/>
            </w:tcBorders>
            <w:vAlign w:val="center"/>
          </w:tcPr>
          <w:p w14:paraId="5D299316" w14:textId="77777777" w:rsidR="00DC16C6" w:rsidRPr="0054365F" w:rsidRDefault="00DC16C6" w:rsidP="00DC16C6">
            <w:pPr>
              <w:ind w:left="-12" w:right="-29"/>
              <w:jc w:val="center"/>
              <w:rPr>
                <w:rFonts w:ascii="Candara" w:eastAsia="Arial" w:hAnsi="Candara" w:cs="Calibri"/>
                <w:sz w:val="18"/>
                <w:szCs w:val="18"/>
              </w:rPr>
            </w:pPr>
            <w:r>
              <w:rPr>
                <w:rFonts w:ascii="Calibri" w:eastAsia="Arial" w:hAnsi="Calibri" w:cs="Calibri"/>
                <w:sz w:val="16"/>
                <w:szCs w:val="16"/>
              </w:rPr>
              <w:t>PURCHASING AUTHORITY NUMBER (If A</w:t>
            </w:r>
            <w:r w:rsidRPr="0054365F">
              <w:rPr>
                <w:rFonts w:ascii="Calibri" w:eastAsia="Arial" w:hAnsi="Calibri" w:cs="Calibri"/>
                <w:sz w:val="16"/>
                <w:szCs w:val="16"/>
              </w:rPr>
              <w:t>pplicable)</w:t>
            </w:r>
          </w:p>
        </w:tc>
      </w:tr>
      <w:tr w:rsidR="00DC16C6" w:rsidRPr="009F3956" w14:paraId="44E628B5" w14:textId="77777777" w:rsidTr="00DC16C6">
        <w:trPr>
          <w:gridAfter w:val="1"/>
          <w:wAfter w:w="90" w:type="dxa"/>
          <w:trHeight w:hRule="exact" w:val="210"/>
        </w:trPr>
        <w:tc>
          <w:tcPr>
            <w:tcW w:w="4762" w:type="dxa"/>
            <w:gridSpan w:val="3"/>
            <w:tcBorders>
              <w:top w:val="nil"/>
              <w:left w:val="nil"/>
              <w:bottom w:val="nil"/>
              <w:right w:val="single" w:sz="4" w:space="0" w:color="auto"/>
            </w:tcBorders>
          </w:tcPr>
          <w:p w14:paraId="5AE44B57" w14:textId="77777777" w:rsidR="00DC16C6" w:rsidRPr="00A96688" w:rsidRDefault="00DC16C6" w:rsidP="00DC16C6">
            <w:pPr>
              <w:widowControl w:val="0"/>
              <w:autoSpaceDE w:val="0"/>
              <w:autoSpaceDN w:val="0"/>
              <w:spacing w:line="200" w:lineRule="exact"/>
              <w:ind w:left="-12"/>
              <w:rPr>
                <w:rFonts w:ascii="Calibri" w:eastAsia="Arial" w:hAnsi="Calibri" w:cs="Calibri"/>
                <w:w w:val="105"/>
                <w:sz w:val="19"/>
                <w:szCs w:val="19"/>
              </w:rPr>
            </w:pPr>
            <w:r w:rsidRPr="00076ED0">
              <w:rPr>
                <w:rFonts w:ascii="Tw Cen MT" w:eastAsia="Microsoft YaHei" w:hAnsi="Tw Cen MT" w:cs="Arial"/>
                <w:sz w:val="16"/>
                <w:szCs w:val="16"/>
              </w:rPr>
              <w:t xml:space="preserve">STD 213 (Rev. </w:t>
            </w:r>
            <w:r>
              <w:rPr>
                <w:rFonts w:ascii="Tw Cen MT" w:eastAsia="Microsoft YaHei" w:hAnsi="Tw Cen MT" w:cs="Arial"/>
                <w:sz w:val="16"/>
                <w:szCs w:val="16"/>
              </w:rPr>
              <w:t>03</w:t>
            </w:r>
            <w:r w:rsidRPr="00076ED0">
              <w:rPr>
                <w:rFonts w:ascii="Tw Cen MT" w:eastAsia="Microsoft YaHei" w:hAnsi="Tw Cen MT" w:cs="Arial"/>
                <w:sz w:val="16"/>
                <w:szCs w:val="16"/>
              </w:rPr>
              <w:t>/201</w:t>
            </w:r>
            <w:r>
              <w:rPr>
                <w:rFonts w:ascii="Tw Cen MT" w:eastAsia="Microsoft YaHei" w:hAnsi="Tw Cen MT" w:cs="Arial"/>
                <w:sz w:val="16"/>
                <w:szCs w:val="16"/>
              </w:rPr>
              <w:t>9</w:t>
            </w:r>
            <w:r w:rsidRPr="00076ED0">
              <w:rPr>
                <w:rFonts w:ascii="Tw Cen MT" w:eastAsia="Microsoft YaHei" w:hAnsi="Tw Cen MT" w:cs="Arial"/>
                <w:sz w:val="16"/>
                <w:szCs w:val="16"/>
              </w:rPr>
              <w:t>)</w:t>
            </w:r>
          </w:p>
        </w:tc>
        <w:tc>
          <w:tcPr>
            <w:tcW w:w="3248" w:type="dxa"/>
            <w:gridSpan w:val="2"/>
            <w:tcBorders>
              <w:top w:val="nil"/>
              <w:left w:val="single" w:sz="4" w:space="0" w:color="auto"/>
              <w:bottom w:val="single" w:sz="4" w:space="0" w:color="auto"/>
              <w:right w:val="single" w:sz="4" w:space="0" w:color="auto"/>
            </w:tcBorders>
          </w:tcPr>
          <w:p w14:paraId="032B3987" w14:textId="4F2DA66D" w:rsidR="00DC16C6" w:rsidRPr="00A96688" w:rsidRDefault="00DC16C6" w:rsidP="00DC16C6">
            <w:pPr>
              <w:widowControl w:val="0"/>
              <w:autoSpaceDE w:val="0"/>
              <w:autoSpaceDN w:val="0"/>
              <w:spacing w:line="200" w:lineRule="exact"/>
              <w:ind w:left="-12"/>
              <w:jc w:val="center"/>
              <w:rPr>
                <w:rFonts w:ascii="Calibri" w:eastAsia="Arial" w:hAnsi="Calibri" w:cs="Calibri"/>
                <w:w w:val="105"/>
                <w:sz w:val="19"/>
                <w:szCs w:val="19"/>
              </w:rPr>
            </w:pPr>
            <w:r w:rsidRPr="006857FC">
              <w:rPr>
                <w:rFonts w:asciiTheme="minorHAnsi" w:eastAsia="Arial" w:hAnsiTheme="minorHAnsi" w:cstheme="minorHAnsi"/>
                <w:sz w:val="22"/>
                <w:szCs w:val="22"/>
              </w:rPr>
              <w:t>DRR</w:t>
            </w:r>
            <w:r w:rsidR="00D03C71">
              <w:rPr>
                <w:rFonts w:asciiTheme="minorHAnsi" w:eastAsia="Arial" w:hAnsiTheme="minorHAnsi" w:cstheme="minorHAnsi"/>
                <w:sz w:val="22"/>
                <w:szCs w:val="22"/>
              </w:rPr>
              <w:t>19070</w:t>
            </w:r>
          </w:p>
        </w:tc>
        <w:tc>
          <w:tcPr>
            <w:tcW w:w="3510" w:type="dxa"/>
            <w:gridSpan w:val="4"/>
            <w:tcBorders>
              <w:top w:val="nil"/>
              <w:left w:val="single" w:sz="4" w:space="0" w:color="auto"/>
              <w:bottom w:val="single" w:sz="4" w:space="0" w:color="auto"/>
              <w:right w:val="single" w:sz="4" w:space="0" w:color="auto"/>
            </w:tcBorders>
          </w:tcPr>
          <w:p w14:paraId="2C4A9941" w14:textId="77777777" w:rsidR="00DC16C6" w:rsidRPr="00A96688" w:rsidRDefault="00DC16C6" w:rsidP="00DC16C6">
            <w:pPr>
              <w:widowControl w:val="0"/>
              <w:autoSpaceDE w:val="0"/>
              <w:autoSpaceDN w:val="0"/>
              <w:spacing w:line="200" w:lineRule="exact"/>
              <w:ind w:left="-12"/>
              <w:rPr>
                <w:rFonts w:ascii="Calibri" w:eastAsia="Arial" w:hAnsi="Calibri" w:cs="Calibri"/>
                <w:w w:val="105"/>
                <w:sz w:val="19"/>
                <w:szCs w:val="19"/>
              </w:rPr>
            </w:pPr>
          </w:p>
        </w:tc>
      </w:tr>
      <w:tr w:rsidR="00DC16C6" w:rsidRPr="009F3956" w14:paraId="459CE1B7" w14:textId="77777777" w:rsidTr="00DC16C6">
        <w:trPr>
          <w:gridAfter w:val="1"/>
          <w:wAfter w:w="90" w:type="dxa"/>
          <w:trHeight w:hRule="exact" w:val="302"/>
        </w:trPr>
        <w:tc>
          <w:tcPr>
            <w:tcW w:w="11520" w:type="dxa"/>
            <w:gridSpan w:val="9"/>
            <w:tcBorders>
              <w:left w:val="nil"/>
              <w:right w:val="nil"/>
            </w:tcBorders>
          </w:tcPr>
          <w:p w14:paraId="4CB48D48" w14:textId="77777777" w:rsidR="00DC16C6" w:rsidRPr="00A96688" w:rsidRDefault="00DC16C6" w:rsidP="00DC16C6">
            <w:pPr>
              <w:widowControl w:val="0"/>
              <w:autoSpaceDE w:val="0"/>
              <w:autoSpaceDN w:val="0"/>
              <w:spacing w:line="200" w:lineRule="exact"/>
              <w:ind w:left="-12"/>
              <w:rPr>
                <w:rFonts w:ascii="Calibri" w:eastAsia="Arial" w:hAnsi="Calibri" w:cs="Calibri"/>
                <w:w w:val="95"/>
                <w:sz w:val="19"/>
                <w:szCs w:val="19"/>
              </w:rPr>
            </w:pPr>
            <w:r w:rsidRPr="00A96688">
              <w:rPr>
                <w:rFonts w:ascii="Calibri" w:eastAsia="Arial" w:hAnsi="Calibri" w:cs="Calibri"/>
                <w:w w:val="105"/>
                <w:sz w:val="19"/>
                <w:szCs w:val="19"/>
              </w:rPr>
              <w:t xml:space="preserve"> 1. This Agreement is entered into between the Contracting Agency and the Contractor named</w:t>
            </w:r>
            <w:r w:rsidRPr="00A96688">
              <w:rPr>
                <w:rFonts w:ascii="Calibri" w:eastAsia="Arial" w:hAnsi="Calibri" w:cs="Calibri"/>
                <w:spacing w:val="14"/>
                <w:w w:val="105"/>
                <w:sz w:val="19"/>
                <w:szCs w:val="19"/>
              </w:rPr>
              <w:t xml:space="preserve"> </w:t>
            </w:r>
            <w:r w:rsidRPr="00A96688">
              <w:rPr>
                <w:rFonts w:ascii="Calibri" w:eastAsia="Arial" w:hAnsi="Calibri" w:cs="Calibri"/>
                <w:w w:val="105"/>
                <w:sz w:val="19"/>
                <w:szCs w:val="19"/>
              </w:rPr>
              <w:t>below:</w:t>
            </w:r>
          </w:p>
        </w:tc>
      </w:tr>
      <w:tr w:rsidR="00DC16C6" w:rsidRPr="00E970FB" w14:paraId="4DBB6333" w14:textId="77777777" w:rsidTr="00DC16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02"/>
        </w:trPr>
        <w:tc>
          <w:tcPr>
            <w:tcW w:w="11520" w:type="dxa"/>
            <w:gridSpan w:val="9"/>
            <w:tcBorders>
              <w:top w:val="single" w:sz="4" w:space="0" w:color="auto"/>
            </w:tcBorders>
            <w:shd w:val="clear" w:color="auto" w:fill="auto"/>
            <w:vAlign w:val="center"/>
          </w:tcPr>
          <w:p w14:paraId="2E8C0C2A" w14:textId="77777777" w:rsidR="00DC16C6" w:rsidRPr="00A96688" w:rsidRDefault="00DC16C6" w:rsidP="00DC16C6">
            <w:pPr>
              <w:widowControl w:val="0"/>
              <w:autoSpaceDE w:val="0"/>
              <w:autoSpaceDN w:val="0"/>
              <w:ind w:left="-113"/>
              <w:rPr>
                <w:rFonts w:ascii="Candara" w:eastAsia="Arial" w:hAnsi="Candara" w:cs="Calibri"/>
                <w:sz w:val="16"/>
                <w:szCs w:val="16"/>
              </w:rPr>
            </w:pPr>
            <w:r w:rsidRPr="00A96688">
              <w:rPr>
                <w:rFonts w:ascii="Candara" w:eastAsia="Arial" w:hAnsi="Candara" w:cs="Calibri"/>
                <w:bCs/>
                <w:sz w:val="16"/>
                <w:szCs w:val="16"/>
              </w:rPr>
              <w:t>CONTRACTING AGENCY NAME</w:t>
            </w:r>
          </w:p>
        </w:tc>
      </w:tr>
      <w:tr w:rsidR="00DC16C6" w:rsidRPr="00E970FB" w14:paraId="3B445421" w14:textId="77777777" w:rsidTr="00DC16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331"/>
        </w:trPr>
        <w:tc>
          <w:tcPr>
            <w:tcW w:w="11520" w:type="dxa"/>
            <w:gridSpan w:val="9"/>
            <w:tcBorders>
              <w:bottom w:val="single" w:sz="4" w:space="0" w:color="auto"/>
            </w:tcBorders>
            <w:shd w:val="clear" w:color="auto" w:fill="auto"/>
            <w:vAlign w:val="bottom"/>
          </w:tcPr>
          <w:p w14:paraId="28D9815B" w14:textId="77777777" w:rsidR="00DC16C6" w:rsidRPr="009C025E" w:rsidRDefault="00DC16C6" w:rsidP="00DC16C6">
            <w:pPr>
              <w:widowControl w:val="0"/>
              <w:autoSpaceDE w:val="0"/>
              <w:autoSpaceDN w:val="0"/>
              <w:spacing w:after="20"/>
              <w:ind w:left="-113"/>
              <w:rPr>
                <w:rFonts w:ascii="Calibri" w:eastAsia="Arial" w:hAnsi="Calibri" w:cs="Calibri"/>
                <w:sz w:val="21"/>
                <w:szCs w:val="21"/>
              </w:rPr>
            </w:pPr>
            <w:r w:rsidRPr="009C025E">
              <w:rPr>
                <w:rFonts w:ascii="Calibri" w:eastAsia="Arial" w:hAnsi="Calibri" w:cs="Calibri"/>
                <w:sz w:val="21"/>
                <w:szCs w:val="21"/>
              </w:rPr>
              <w:t>Department of Resources Recycling and Recovery (CalRecycle)</w:t>
            </w:r>
          </w:p>
        </w:tc>
      </w:tr>
      <w:tr w:rsidR="00DC16C6" w:rsidRPr="00E970FB" w14:paraId="3A4A16E1" w14:textId="77777777" w:rsidTr="00DC16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160"/>
        </w:trPr>
        <w:tc>
          <w:tcPr>
            <w:tcW w:w="11520" w:type="dxa"/>
            <w:gridSpan w:val="9"/>
            <w:tcBorders>
              <w:top w:val="single" w:sz="4" w:space="0" w:color="auto"/>
            </w:tcBorders>
            <w:shd w:val="clear" w:color="auto" w:fill="auto"/>
            <w:vAlign w:val="center"/>
          </w:tcPr>
          <w:p w14:paraId="475C482F" w14:textId="77777777" w:rsidR="00DC16C6" w:rsidRPr="00A96688" w:rsidRDefault="00DC16C6" w:rsidP="00DC16C6">
            <w:pPr>
              <w:widowControl w:val="0"/>
              <w:autoSpaceDE w:val="0"/>
              <w:autoSpaceDN w:val="0"/>
              <w:spacing w:before="20"/>
              <w:ind w:left="-113"/>
              <w:rPr>
                <w:rFonts w:ascii="Calibri" w:eastAsia="Arial" w:hAnsi="Calibri" w:cs="Calibri"/>
                <w:w w:val="105"/>
                <w:sz w:val="17"/>
                <w:szCs w:val="17"/>
              </w:rPr>
            </w:pPr>
            <w:r w:rsidRPr="00A96688">
              <w:rPr>
                <w:rFonts w:ascii="Candara" w:eastAsia="Arial" w:hAnsi="Candara" w:cs="Calibri"/>
                <w:bCs/>
                <w:sz w:val="16"/>
                <w:szCs w:val="16"/>
              </w:rPr>
              <w:t>CONTRACTOR NAME</w:t>
            </w:r>
            <w:r w:rsidRPr="00100B8A">
              <w:rPr>
                <w:rFonts w:ascii="Candara" w:eastAsia="Arial" w:hAnsi="Candara" w:cs="Calibri"/>
                <w:bCs/>
                <w:sz w:val="16"/>
                <w:szCs w:val="16"/>
              </w:rPr>
              <w:tab/>
            </w:r>
          </w:p>
        </w:tc>
      </w:tr>
      <w:tr w:rsidR="00DC16C6" w:rsidRPr="00E970FB" w14:paraId="44AC760F" w14:textId="77777777" w:rsidTr="00DC16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97"/>
        </w:trPr>
        <w:tc>
          <w:tcPr>
            <w:tcW w:w="11520" w:type="dxa"/>
            <w:gridSpan w:val="9"/>
            <w:tcBorders>
              <w:bottom w:val="single" w:sz="4" w:space="0" w:color="auto"/>
            </w:tcBorders>
            <w:shd w:val="clear" w:color="auto" w:fill="auto"/>
            <w:vAlign w:val="bottom"/>
          </w:tcPr>
          <w:p w14:paraId="475C8D7B" w14:textId="5EF8CF44" w:rsidR="00DC16C6" w:rsidRPr="00660B63" w:rsidRDefault="00D03C71" w:rsidP="00DC16C6">
            <w:pPr>
              <w:widowControl w:val="0"/>
              <w:autoSpaceDE w:val="0"/>
              <w:autoSpaceDN w:val="0"/>
              <w:spacing w:after="60"/>
              <w:ind w:left="-113"/>
              <w:rPr>
                <w:rFonts w:ascii="Calibri" w:eastAsia="Arial" w:hAnsi="Calibri" w:cs="Calibri"/>
                <w:w w:val="105"/>
                <w:sz w:val="21"/>
                <w:szCs w:val="21"/>
              </w:rPr>
            </w:pPr>
            <w:r>
              <w:rPr>
                <w:rFonts w:ascii="Calibri" w:eastAsia="Arial" w:hAnsi="Calibri" w:cs="Calibri"/>
                <w:sz w:val="21"/>
                <w:szCs w:val="21"/>
              </w:rPr>
              <w:t>TBD</w:t>
            </w:r>
          </w:p>
        </w:tc>
      </w:tr>
      <w:tr w:rsidR="00DC16C6" w:rsidRPr="00E970FB" w14:paraId="75CAE3CF" w14:textId="77777777" w:rsidTr="00DC16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59"/>
        </w:trPr>
        <w:tc>
          <w:tcPr>
            <w:tcW w:w="11520" w:type="dxa"/>
            <w:gridSpan w:val="9"/>
            <w:tcBorders>
              <w:top w:val="single" w:sz="4" w:space="0" w:color="auto"/>
              <w:bottom w:val="single" w:sz="4" w:space="0" w:color="auto"/>
            </w:tcBorders>
            <w:shd w:val="clear" w:color="auto" w:fill="auto"/>
          </w:tcPr>
          <w:p w14:paraId="2739F724" w14:textId="77777777" w:rsidR="00DC16C6" w:rsidRPr="00A96688" w:rsidRDefault="00DC16C6" w:rsidP="00DC16C6">
            <w:pPr>
              <w:widowControl w:val="0"/>
              <w:autoSpaceDE w:val="0"/>
              <w:autoSpaceDN w:val="0"/>
              <w:ind w:left="-113"/>
              <w:rPr>
                <w:rFonts w:ascii="Calibri" w:eastAsia="Arial" w:hAnsi="Calibri" w:cs="Calibri"/>
                <w:w w:val="105"/>
                <w:sz w:val="19"/>
                <w:szCs w:val="19"/>
              </w:rPr>
            </w:pPr>
            <w:r w:rsidRPr="00A96688">
              <w:rPr>
                <w:rFonts w:ascii="Calibri" w:eastAsia="Arial" w:hAnsi="Calibri" w:cs="Calibri"/>
                <w:w w:val="105"/>
                <w:sz w:val="19"/>
                <w:szCs w:val="19"/>
              </w:rPr>
              <w:t>2. The term of this Agreement is:</w:t>
            </w:r>
          </w:p>
        </w:tc>
      </w:tr>
      <w:tr w:rsidR="00DC16C6" w:rsidRPr="00E970FB" w14:paraId="26E63FB7" w14:textId="77777777" w:rsidTr="00DC16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02"/>
        </w:trPr>
        <w:tc>
          <w:tcPr>
            <w:tcW w:w="11520" w:type="dxa"/>
            <w:gridSpan w:val="9"/>
            <w:tcBorders>
              <w:top w:val="single" w:sz="4" w:space="0" w:color="auto"/>
            </w:tcBorders>
            <w:shd w:val="clear" w:color="auto" w:fill="auto"/>
            <w:vAlign w:val="center"/>
          </w:tcPr>
          <w:p w14:paraId="03928433" w14:textId="77777777" w:rsidR="00DC16C6" w:rsidRPr="00A96688" w:rsidRDefault="00DC16C6" w:rsidP="00DC16C6">
            <w:pPr>
              <w:widowControl w:val="0"/>
              <w:autoSpaceDE w:val="0"/>
              <w:autoSpaceDN w:val="0"/>
              <w:spacing w:before="40"/>
              <w:ind w:left="-113"/>
              <w:rPr>
                <w:rFonts w:ascii="Calibri" w:eastAsia="Arial" w:hAnsi="Calibri" w:cs="Calibri"/>
                <w:sz w:val="17"/>
                <w:szCs w:val="17"/>
              </w:rPr>
            </w:pPr>
            <w:r w:rsidRPr="00A96688">
              <w:rPr>
                <w:rFonts w:ascii="Candara" w:eastAsia="Arial" w:hAnsi="Candara" w:cs="Calibri"/>
                <w:bCs/>
                <w:sz w:val="16"/>
                <w:szCs w:val="16"/>
              </w:rPr>
              <w:t>START DATE</w:t>
            </w:r>
          </w:p>
        </w:tc>
      </w:tr>
      <w:tr w:rsidR="00DC16C6" w:rsidRPr="00E970FB" w14:paraId="7B662096" w14:textId="77777777" w:rsidTr="00DC16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346"/>
        </w:trPr>
        <w:tc>
          <w:tcPr>
            <w:tcW w:w="11520" w:type="dxa"/>
            <w:gridSpan w:val="9"/>
            <w:tcBorders>
              <w:bottom w:val="single" w:sz="4" w:space="0" w:color="auto"/>
            </w:tcBorders>
            <w:shd w:val="clear" w:color="auto" w:fill="auto"/>
            <w:vAlign w:val="bottom"/>
          </w:tcPr>
          <w:p w14:paraId="6A27293E" w14:textId="77777777" w:rsidR="00DC16C6" w:rsidRPr="00A96688" w:rsidRDefault="00DC16C6" w:rsidP="00DC16C6">
            <w:pPr>
              <w:widowControl w:val="0"/>
              <w:autoSpaceDE w:val="0"/>
              <w:autoSpaceDN w:val="0"/>
              <w:spacing w:after="60"/>
              <w:ind w:left="-113"/>
              <w:rPr>
                <w:rFonts w:ascii="Calibri" w:eastAsia="Arial" w:hAnsi="Calibri" w:cs="Calibri"/>
                <w:sz w:val="17"/>
                <w:szCs w:val="22"/>
              </w:rPr>
            </w:pPr>
            <w:r>
              <w:rPr>
                <w:rFonts w:ascii="Calibri" w:eastAsia="Arial" w:hAnsi="Calibri" w:cs="Calibri"/>
                <w:sz w:val="20"/>
              </w:rPr>
              <w:fldChar w:fldCharType="begin">
                <w:ffData>
                  <w:name w:val=""/>
                  <w:enabled/>
                  <w:calcOnExit w:val="0"/>
                  <w:textInput>
                    <w:type w:val="date"/>
                    <w:format w:val="MMMM d, yyyy"/>
                  </w:textInput>
                </w:ffData>
              </w:fldChar>
            </w:r>
            <w:r>
              <w:rPr>
                <w:rFonts w:ascii="Calibri" w:eastAsia="Arial" w:hAnsi="Calibri" w:cs="Calibri"/>
                <w:sz w:val="20"/>
              </w:rPr>
              <w:instrText xml:space="preserve"> FORMTEXT </w:instrText>
            </w:r>
            <w:r>
              <w:rPr>
                <w:rFonts w:ascii="Calibri" w:eastAsia="Arial" w:hAnsi="Calibri" w:cs="Calibri"/>
                <w:sz w:val="20"/>
              </w:rPr>
            </w:r>
            <w:r>
              <w:rPr>
                <w:rFonts w:ascii="Calibri" w:eastAsia="Arial" w:hAnsi="Calibri" w:cs="Calibri"/>
                <w:sz w:val="20"/>
              </w:rPr>
              <w:fldChar w:fldCharType="separate"/>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fldChar w:fldCharType="end"/>
            </w:r>
            <w:r>
              <w:rPr>
                <w:rFonts w:ascii="Calibri" w:eastAsia="Arial" w:hAnsi="Calibri" w:cs="Calibri"/>
                <w:sz w:val="20"/>
              </w:rPr>
              <w:t xml:space="preserve"> </w:t>
            </w:r>
            <w:r>
              <w:rPr>
                <w:rFonts w:ascii="Calibri" w:eastAsia="Arial" w:hAnsi="Calibri" w:cs="Calibri"/>
                <w:sz w:val="20"/>
              </w:rPr>
              <w:fldChar w:fldCharType="begin">
                <w:ffData>
                  <w:name w:val="Text10"/>
                  <w:enabled/>
                  <w:calcOnExit w:val="0"/>
                  <w:textInput/>
                </w:ffData>
              </w:fldChar>
            </w:r>
            <w:r>
              <w:rPr>
                <w:rFonts w:ascii="Calibri" w:eastAsia="Arial" w:hAnsi="Calibri" w:cs="Calibri"/>
                <w:sz w:val="20"/>
              </w:rPr>
              <w:instrText xml:space="preserve"> FORMTEXT </w:instrText>
            </w:r>
            <w:r>
              <w:rPr>
                <w:rFonts w:ascii="Calibri" w:eastAsia="Arial" w:hAnsi="Calibri" w:cs="Calibri"/>
                <w:sz w:val="20"/>
              </w:rPr>
            </w:r>
            <w:r>
              <w:rPr>
                <w:rFonts w:ascii="Calibri" w:eastAsia="Arial" w:hAnsi="Calibri" w:cs="Calibri"/>
                <w:sz w:val="20"/>
              </w:rPr>
              <w:fldChar w:fldCharType="separate"/>
            </w:r>
            <w:r>
              <w:rPr>
                <w:rFonts w:ascii="Calibri" w:eastAsia="Arial" w:hAnsi="Calibri" w:cs="Calibri"/>
                <w:noProof/>
                <w:sz w:val="20"/>
              </w:rPr>
              <w:t>or Upon DGS Approval, whichever is later</w:t>
            </w:r>
            <w:r>
              <w:rPr>
                <w:rFonts w:ascii="Calibri" w:eastAsia="Arial" w:hAnsi="Calibri" w:cs="Calibri"/>
                <w:sz w:val="20"/>
              </w:rPr>
              <w:fldChar w:fldCharType="end"/>
            </w:r>
          </w:p>
        </w:tc>
      </w:tr>
      <w:tr w:rsidR="00DC16C6" w:rsidRPr="00E970FB" w14:paraId="6482C9FF" w14:textId="77777777" w:rsidTr="00DC16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Pr>
        <w:tc>
          <w:tcPr>
            <w:tcW w:w="11520" w:type="dxa"/>
            <w:gridSpan w:val="9"/>
            <w:tcBorders>
              <w:top w:val="single" w:sz="4" w:space="0" w:color="auto"/>
            </w:tcBorders>
            <w:shd w:val="clear" w:color="auto" w:fill="auto"/>
          </w:tcPr>
          <w:p w14:paraId="17FD1E5E" w14:textId="77777777" w:rsidR="00DC16C6" w:rsidRPr="00A96688" w:rsidRDefault="00DC16C6" w:rsidP="00DC16C6">
            <w:pPr>
              <w:widowControl w:val="0"/>
              <w:autoSpaceDE w:val="0"/>
              <w:autoSpaceDN w:val="0"/>
              <w:spacing w:before="40"/>
              <w:ind w:left="-113"/>
              <w:rPr>
                <w:rFonts w:ascii="Calibri" w:eastAsia="Arial" w:hAnsi="Calibri" w:cs="Calibri"/>
                <w:sz w:val="17"/>
                <w:szCs w:val="17"/>
              </w:rPr>
            </w:pPr>
            <w:r w:rsidRPr="00A96688">
              <w:rPr>
                <w:rFonts w:ascii="Candara" w:eastAsia="Arial" w:hAnsi="Candara" w:cs="Calibri"/>
                <w:bCs/>
                <w:sz w:val="16"/>
                <w:szCs w:val="16"/>
              </w:rPr>
              <w:t>THROUGH END DATE</w:t>
            </w:r>
          </w:p>
        </w:tc>
      </w:tr>
      <w:tr w:rsidR="00DC16C6" w:rsidRPr="00E970FB" w14:paraId="054B2B04" w14:textId="77777777" w:rsidTr="00DC16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06"/>
        </w:trPr>
        <w:tc>
          <w:tcPr>
            <w:tcW w:w="11520" w:type="dxa"/>
            <w:gridSpan w:val="9"/>
            <w:tcBorders>
              <w:bottom w:val="single" w:sz="4" w:space="0" w:color="auto"/>
            </w:tcBorders>
            <w:shd w:val="clear" w:color="auto" w:fill="auto"/>
            <w:vAlign w:val="bottom"/>
          </w:tcPr>
          <w:p w14:paraId="088C3147" w14:textId="77777777" w:rsidR="00DC16C6" w:rsidRPr="00A96688" w:rsidRDefault="00DC16C6" w:rsidP="00DC16C6">
            <w:pPr>
              <w:widowControl w:val="0"/>
              <w:autoSpaceDE w:val="0"/>
              <w:autoSpaceDN w:val="0"/>
              <w:spacing w:after="60"/>
              <w:ind w:left="-113"/>
              <w:rPr>
                <w:rFonts w:ascii="Calibri" w:eastAsia="Arial" w:hAnsi="Calibri" w:cs="Calibri"/>
                <w:bCs/>
                <w:sz w:val="20"/>
              </w:rPr>
            </w:pPr>
            <w:r>
              <w:rPr>
                <w:rFonts w:ascii="Calibri" w:eastAsia="Arial" w:hAnsi="Calibri" w:cs="Calibri"/>
                <w:sz w:val="20"/>
              </w:rPr>
              <w:fldChar w:fldCharType="begin">
                <w:ffData>
                  <w:name w:val=""/>
                  <w:enabled/>
                  <w:calcOnExit w:val="0"/>
                  <w:textInput>
                    <w:type w:val="date"/>
                    <w:format w:val="MMMM d, yyyy"/>
                  </w:textInput>
                </w:ffData>
              </w:fldChar>
            </w:r>
            <w:r>
              <w:rPr>
                <w:rFonts w:ascii="Calibri" w:eastAsia="Arial" w:hAnsi="Calibri" w:cs="Calibri"/>
                <w:sz w:val="20"/>
              </w:rPr>
              <w:instrText xml:space="preserve"> FORMTEXT </w:instrText>
            </w:r>
            <w:r>
              <w:rPr>
                <w:rFonts w:ascii="Calibri" w:eastAsia="Arial" w:hAnsi="Calibri" w:cs="Calibri"/>
                <w:sz w:val="20"/>
              </w:rPr>
            </w:r>
            <w:r>
              <w:rPr>
                <w:rFonts w:ascii="Calibri" w:eastAsia="Arial" w:hAnsi="Calibri" w:cs="Calibri"/>
                <w:sz w:val="20"/>
              </w:rPr>
              <w:fldChar w:fldCharType="separate"/>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fldChar w:fldCharType="end"/>
            </w:r>
          </w:p>
        </w:tc>
      </w:tr>
      <w:tr w:rsidR="00DC16C6" w:rsidRPr="00E970FB" w14:paraId="24D73236" w14:textId="77777777" w:rsidTr="00DC16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Pr>
        <w:tc>
          <w:tcPr>
            <w:tcW w:w="11520" w:type="dxa"/>
            <w:gridSpan w:val="9"/>
            <w:tcBorders>
              <w:top w:val="single" w:sz="4" w:space="0" w:color="auto"/>
            </w:tcBorders>
            <w:shd w:val="clear" w:color="auto" w:fill="auto"/>
          </w:tcPr>
          <w:p w14:paraId="2FBDF11A" w14:textId="77777777" w:rsidR="00DC16C6" w:rsidRPr="00A96688" w:rsidRDefault="00DC16C6" w:rsidP="00DC16C6">
            <w:pPr>
              <w:widowControl w:val="0"/>
              <w:autoSpaceDE w:val="0"/>
              <w:autoSpaceDN w:val="0"/>
              <w:spacing w:before="20"/>
              <w:ind w:left="-113"/>
              <w:rPr>
                <w:rFonts w:ascii="Calibri" w:eastAsia="Arial" w:hAnsi="Calibri" w:cs="Calibri"/>
                <w:bCs/>
                <w:sz w:val="19"/>
                <w:szCs w:val="19"/>
              </w:rPr>
            </w:pPr>
            <w:r w:rsidRPr="00A96688">
              <w:rPr>
                <w:rFonts w:ascii="Calibri" w:eastAsia="Arial" w:hAnsi="Calibri" w:cs="Calibri"/>
                <w:w w:val="105"/>
                <w:sz w:val="19"/>
                <w:szCs w:val="19"/>
              </w:rPr>
              <w:t>3. The maximum amount of this Agreement</w:t>
            </w:r>
            <w:r w:rsidRPr="00A96688">
              <w:rPr>
                <w:rFonts w:ascii="Calibri" w:eastAsia="Arial" w:hAnsi="Calibri" w:cs="Calibri"/>
                <w:spacing w:val="15"/>
                <w:w w:val="105"/>
                <w:sz w:val="19"/>
                <w:szCs w:val="19"/>
              </w:rPr>
              <w:t xml:space="preserve"> </w:t>
            </w:r>
            <w:r w:rsidRPr="00A96688">
              <w:rPr>
                <w:rFonts w:ascii="Calibri" w:eastAsia="Arial" w:hAnsi="Calibri" w:cs="Calibri"/>
                <w:w w:val="105"/>
                <w:sz w:val="19"/>
                <w:szCs w:val="19"/>
              </w:rPr>
              <w:t>is:</w:t>
            </w:r>
          </w:p>
        </w:tc>
      </w:tr>
      <w:tr w:rsidR="00DC16C6" w:rsidRPr="001C5279" w14:paraId="25F0653E" w14:textId="77777777" w:rsidTr="00DC16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97"/>
        </w:trPr>
        <w:tc>
          <w:tcPr>
            <w:tcW w:w="11520" w:type="dxa"/>
            <w:gridSpan w:val="9"/>
            <w:tcBorders>
              <w:bottom w:val="single" w:sz="4" w:space="0" w:color="auto"/>
            </w:tcBorders>
            <w:shd w:val="clear" w:color="auto" w:fill="auto"/>
          </w:tcPr>
          <w:p w14:paraId="6EAE0B32" w14:textId="77777777" w:rsidR="00DC16C6" w:rsidRPr="00A96688" w:rsidRDefault="00DC16C6" w:rsidP="00DC16C6">
            <w:pPr>
              <w:widowControl w:val="0"/>
              <w:autoSpaceDE w:val="0"/>
              <w:autoSpaceDN w:val="0"/>
              <w:ind w:left="-113"/>
              <w:rPr>
                <w:rFonts w:ascii="Calibri" w:eastAsia="Arial" w:hAnsi="Calibri" w:cs="Calibri"/>
                <w:bCs/>
                <w:sz w:val="14"/>
                <w:szCs w:val="22"/>
              </w:rPr>
            </w:pPr>
            <w:r w:rsidRPr="00A96688">
              <w:rPr>
                <w:rFonts w:ascii="Calibri" w:eastAsia="Arial" w:hAnsi="Calibri" w:cs="Calibri"/>
                <w:sz w:val="20"/>
              </w:rPr>
              <w:fldChar w:fldCharType="begin">
                <w:ffData>
                  <w:name w:val=""/>
                  <w:enabled/>
                  <w:calcOnExit w:val="0"/>
                  <w:textInput>
                    <w:type w:val="number"/>
                    <w:format w:val="$#,##0.00;($#,##0.00)"/>
                  </w:textInput>
                </w:ffData>
              </w:fldChar>
            </w:r>
            <w:r w:rsidRPr="00A96688">
              <w:rPr>
                <w:rFonts w:ascii="Calibri" w:eastAsia="Arial" w:hAnsi="Calibri" w:cs="Calibri"/>
                <w:sz w:val="20"/>
              </w:rPr>
              <w:instrText xml:space="preserve"> FORMTEXT </w:instrText>
            </w:r>
            <w:r w:rsidRPr="00A96688">
              <w:rPr>
                <w:rFonts w:ascii="Calibri" w:eastAsia="Arial" w:hAnsi="Calibri" w:cs="Calibri"/>
                <w:sz w:val="20"/>
              </w:rPr>
            </w:r>
            <w:r w:rsidRPr="00A96688">
              <w:rPr>
                <w:rFonts w:ascii="Calibri" w:eastAsia="Arial" w:hAnsi="Calibri" w:cs="Calibri"/>
                <w:sz w:val="20"/>
              </w:rPr>
              <w:fldChar w:fldCharType="separate"/>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sidRPr="00A96688">
              <w:rPr>
                <w:rFonts w:ascii="Calibri" w:eastAsia="Arial" w:hAnsi="Calibri" w:cs="Calibri"/>
                <w:sz w:val="20"/>
              </w:rPr>
              <w:fldChar w:fldCharType="end"/>
            </w:r>
            <w:r w:rsidRPr="00A96688">
              <w:rPr>
                <w:rFonts w:ascii="Calibri" w:eastAsia="Arial" w:hAnsi="Calibri" w:cs="Calibri"/>
                <w:sz w:val="20"/>
              </w:rPr>
              <w:t xml:space="preserve"> (</w:t>
            </w:r>
            <w:r w:rsidRPr="00A96688">
              <w:rPr>
                <w:rFonts w:ascii="Calibri" w:eastAsia="Arial" w:hAnsi="Calibri" w:cs="Calibri"/>
                <w:sz w:val="20"/>
              </w:rPr>
              <w:fldChar w:fldCharType="begin">
                <w:ffData>
                  <w:name w:val="Text8"/>
                  <w:enabled/>
                  <w:calcOnExit w:val="0"/>
                  <w:textInput/>
                </w:ffData>
              </w:fldChar>
            </w:r>
            <w:r w:rsidRPr="00A96688">
              <w:rPr>
                <w:rFonts w:ascii="Calibri" w:eastAsia="Arial" w:hAnsi="Calibri" w:cs="Calibri"/>
                <w:sz w:val="20"/>
              </w:rPr>
              <w:instrText xml:space="preserve"> FORMTEXT </w:instrText>
            </w:r>
            <w:r w:rsidRPr="00A96688">
              <w:rPr>
                <w:rFonts w:ascii="Calibri" w:eastAsia="Arial" w:hAnsi="Calibri" w:cs="Calibri"/>
                <w:sz w:val="20"/>
              </w:rPr>
            </w:r>
            <w:r w:rsidRPr="00A96688">
              <w:rPr>
                <w:rFonts w:ascii="Calibri" w:eastAsia="Arial" w:hAnsi="Calibri" w:cs="Calibri"/>
                <w:sz w:val="20"/>
              </w:rPr>
              <w:fldChar w:fldCharType="separate"/>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sidRPr="00A96688">
              <w:rPr>
                <w:rFonts w:ascii="Calibri" w:eastAsia="Arial" w:hAnsi="Calibri" w:cs="Calibri"/>
                <w:sz w:val="20"/>
              </w:rPr>
              <w:fldChar w:fldCharType="end"/>
            </w:r>
            <w:r>
              <w:rPr>
                <w:rFonts w:ascii="Calibri" w:eastAsia="Arial" w:hAnsi="Calibri" w:cs="Calibri"/>
                <w:sz w:val="20"/>
              </w:rPr>
              <w:t xml:space="preserve"> dollars and </w:t>
            </w:r>
            <w:r w:rsidRPr="00A96688">
              <w:rPr>
                <w:rFonts w:ascii="Calibri" w:eastAsia="Arial" w:hAnsi="Calibri" w:cs="Calibri"/>
                <w:sz w:val="20"/>
              </w:rPr>
              <w:fldChar w:fldCharType="begin">
                <w:ffData>
                  <w:name w:val="Text8"/>
                  <w:enabled/>
                  <w:calcOnExit w:val="0"/>
                  <w:textInput/>
                </w:ffData>
              </w:fldChar>
            </w:r>
            <w:r w:rsidRPr="00A96688">
              <w:rPr>
                <w:rFonts w:ascii="Calibri" w:eastAsia="Arial" w:hAnsi="Calibri" w:cs="Calibri"/>
                <w:sz w:val="20"/>
              </w:rPr>
              <w:instrText xml:space="preserve"> FORMTEXT </w:instrText>
            </w:r>
            <w:r w:rsidRPr="00A96688">
              <w:rPr>
                <w:rFonts w:ascii="Calibri" w:eastAsia="Arial" w:hAnsi="Calibri" w:cs="Calibri"/>
                <w:sz w:val="20"/>
              </w:rPr>
            </w:r>
            <w:r w:rsidRPr="00A96688">
              <w:rPr>
                <w:rFonts w:ascii="Calibri" w:eastAsia="Arial" w:hAnsi="Calibri" w:cs="Calibri"/>
                <w:sz w:val="20"/>
              </w:rPr>
              <w:fldChar w:fldCharType="separate"/>
            </w:r>
            <w:r>
              <w:rPr>
                <w:rFonts w:ascii="Calibri" w:eastAsia="Arial" w:hAnsi="Calibri" w:cs="Calibri"/>
                <w:sz w:val="20"/>
              </w:rPr>
              <w:t>zero</w:t>
            </w:r>
            <w:r w:rsidRPr="00A96688">
              <w:rPr>
                <w:rFonts w:ascii="Calibri" w:eastAsia="Arial" w:hAnsi="Calibri" w:cs="Calibri"/>
                <w:sz w:val="20"/>
              </w:rPr>
              <w:fldChar w:fldCharType="end"/>
            </w:r>
            <w:r>
              <w:rPr>
                <w:rFonts w:ascii="Calibri" w:eastAsia="Arial" w:hAnsi="Calibri" w:cs="Calibri"/>
                <w:sz w:val="20"/>
              </w:rPr>
              <w:t xml:space="preserve"> cents</w:t>
            </w:r>
            <w:r w:rsidRPr="00A96688">
              <w:rPr>
                <w:rFonts w:ascii="Calibri" w:eastAsia="Arial" w:hAnsi="Calibri" w:cs="Calibri"/>
                <w:sz w:val="20"/>
              </w:rPr>
              <w:t>)</w:t>
            </w:r>
          </w:p>
        </w:tc>
      </w:tr>
      <w:tr w:rsidR="00DC16C6" w:rsidRPr="00E970FB" w14:paraId="56C910C1" w14:textId="77777777" w:rsidTr="00DC16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418"/>
        </w:trPr>
        <w:tc>
          <w:tcPr>
            <w:tcW w:w="11520" w:type="dxa"/>
            <w:gridSpan w:val="9"/>
            <w:tcBorders>
              <w:top w:val="single" w:sz="4" w:space="0" w:color="auto"/>
            </w:tcBorders>
            <w:shd w:val="clear" w:color="auto" w:fill="auto"/>
          </w:tcPr>
          <w:p w14:paraId="1268BA8B" w14:textId="651B09D9" w:rsidR="00DC16C6" w:rsidRPr="00B24B02" w:rsidRDefault="00DC16C6" w:rsidP="00DC16C6">
            <w:pPr>
              <w:widowControl w:val="0"/>
              <w:autoSpaceDE w:val="0"/>
              <w:autoSpaceDN w:val="0"/>
              <w:spacing w:after="20"/>
              <w:ind w:left="157" w:right="431" w:hanging="266"/>
              <w:rPr>
                <w:rFonts w:ascii="Calibri" w:eastAsia="Arial" w:hAnsi="Calibri" w:cs="Calibri"/>
                <w:bCs/>
                <w:sz w:val="19"/>
                <w:szCs w:val="19"/>
              </w:rPr>
            </w:pPr>
            <w:r w:rsidRPr="00B24B02">
              <w:rPr>
                <w:rFonts w:ascii="Calibri" w:eastAsia="Arial" w:hAnsi="Calibri" w:cs="Calibri"/>
                <w:w w:val="110"/>
                <w:sz w:val="19"/>
                <w:szCs w:val="19"/>
              </w:rPr>
              <w:t>4. The</w:t>
            </w:r>
            <w:r w:rsidRPr="00B24B02">
              <w:rPr>
                <w:rFonts w:ascii="Calibri" w:eastAsia="Arial" w:hAnsi="Calibri" w:cs="Calibri"/>
                <w:spacing w:val="-20"/>
                <w:w w:val="110"/>
                <w:sz w:val="19"/>
                <w:szCs w:val="19"/>
              </w:rPr>
              <w:t xml:space="preserve"> </w:t>
            </w:r>
            <w:r w:rsidRPr="00B24B02">
              <w:rPr>
                <w:rFonts w:ascii="Calibri" w:eastAsia="Arial" w:hAnsi="Calibri" w:cs="Calibri"/>
                <w:w w:val="110"/>
                <w:sz w:val="19"/>
                <w:szCs w:val="19"/>
              </w:rPr>
              <w:t>parties</w:t>
            </w:r>
            <w:r w:rsidRPr="00B24B02">
              <w:rPr>
                <w:rFonts w:ascii="Calibri" w:eastAsia="Arial" w:hAnsi="Calibri" w:cs="Calibri"/>
                <w:spacing w:val="-20"/>
                <w:w w:val="110"/>
                <w:sz w:val="19"/>
                <w:szCs w:val="19"/>
              </w:rPr>
              <w:t xml:space="preserve"> </w:t>
            </w:r>
            <w:r w:rsidRPr="00B24B02">
              <w:rPr>
                <w:rFonts w:ascii="Calibri" w:eastAsia="Arial" w:hAnsi="Calibri" w:cs="Calibri"/>
                <w:w w:val="110"/>
                <w:sz w:val="19"/>
                <w:szCs w:val="19"/>
              </w:rPr>
              <w:t>agree</w:t>
            </w:r>
            <w:r w:rsidRPr="00B24B02">
              <w:rPr>
                <w:rFonts w:ascii="Calibri" w:eastAsia="Arial" w:hAnsi="Calibri" w:cs="Calibri"/>
                <w:spacing w:val="-25"/>
                <w:w w:val="110"/>
                <w:sz w:val="19"/>
                <w:szCs w:val="19"/>
              </w:rPr>
              <w:t xml:space="preserve"> </w:t>
            </w:r>
            <w:r w:rsidRPr="00B24B02">
              <w:rPr>
                <w:rFonts w:ascii="Calibri" w:eastAsia="Arial" w:hAnsi="Calibri" w:cs="Calibri"/>
                <w:w w:val="110"/>
                <w:sz w:val="19"/>
                <w:szCs w:val="19"/>
              </w:rPr>
              <w:t>to</w:t>
            </w:r>
            <w:r w:rsidRPr="00B24B02">
              <w:rPr>
                <w:rFonts w:ascii="Calibri" w:eastAsia="Arial" w:hAnsi="Calibri" w:cs="Calibri"/>
                <w:spacing w:val="-6"/>
                <w:w w:val="110"/>
                <w:sz w:val="19"/>
                <w:szCs w:val="19"/>
              </w:rPr>
              <w:t xml:space="preserve"> </w:t>
            </w:r>
            <w:r w:rsidRPr="00B24B02">
              <w:rPr>
                <w:rFonts w:ascii="Calibri" w:eastAsia="Arial" w:hAnsi="Calibri" w:cs="Calibri"/>
                <w:w w:val="110"/>
                <w:sz w:val="19"/>
                <w:szCs w:val="19"/>
              </w:rPr>
              <w:t>comply</w:t>
            </w:r>
            <w:r w:rsidRPr="00B24B02">
              <w:rPr>
                <w:rFonts w:ascii="Calibri" w:eastAsia="Arial" w:hAnsi="Calibri" w:cs="Calibri"/>
                <w:spacing w:val="-13"/>
                <w:w w:val="110"/>
                <w:sz w:val="19"/>
                <w:szCs w:val="19"/>
              </w:rPr>
              <w:t xml:space="preserve"> </w:t>
            </w:r>
            <w:r w:rsidRPr="00B24B02">
              <w:rPr>
                <w:rFonts w:ascii="Calibri" w:eastAsia="Arial" w:hAnsi="Calibri" w:cs="Calibri"/>
                <w:w w:val="110"/>
                <w:sz w:val="19"/>
                <w:szCs w:val="19"/>
              </w:rPr>
              <w:t>with</w:t>
            </w:r>
            <w:r w:rsidRPr="00B24B02">
              <w:rPr>
                <w:rFonts w:ascii="Calibri" w:eastAsia="Arial" w:hAnsi="Calibri" w:cs="Calibri"/>
                <w:spacing w:val="-27"/>
                <w:w w:val="110"/>
                <w:sz w:val="19"/>
                <w:szCs w:val="19"/>
              </w:rPr>
              <w:t xml:space="preserve"> </w:t>
            </w:r>
            <w:r w:rsidRPr="00B24B02">
              <w:rPr>
                <w:rFonts w:ascii="Calibri" w:eastAsia="Arial" w:hAnsi="Calibri" w:cs="Calibri"/>
                <w:w w:val="110"/>
                <w:sz w:val="19"/>
                <w:szCs w:val="19"/>
              </w:rPr>
              <w:t>the</w:t>
            </w:r>
            <w:r w:rsidRPr="00B24B02">
              <w:rPr>
                <w:rFonts w:ascii="Calibri" w:eastAsia="Arial" w:hAnsi="Calibri" w:cs="Calibri"/>
                <w:spacing w:val="-29"/>
                <w:w w:val="110"/>
                <w:sz w:val="19"/>
                <w:szCs w:val="19"/>
              </w:rPr>
              <w:t xml:space="preserve"> </w:t>
            </w:r>
            <w:r w:rsidRPr="00B24B02">
              <w:rPr>
                <w:rFonts w:ascii="Calibri" w:eastAsia="Arial" w:hAnsi="Calibri" w:cs="Calibri"/>
                <w:w w:val="110"/>
                <w:sz w:val="19"/>
                <w:szCs w:val="19"/>
              </w:rPr>
              <w:t>terms</w:t>
            </w:r>
            <w:r w:rsidRPr="00B24B02">
              <w:rPr>
                <w:rFonts w:ascii="Calibri" w:eastAsia="Arial" w:hAnsi="Calibri" w:cs="Calibri"/>
                <w:spacing w:val="-16"/>
                <w:w w:val="110"/>
                <w:sz w:val="19"/>
                <w:szCs w:val="19"/>
              </w:rPr>
              <w:t xml:space="preserve"> </w:t>
            </w:r>
            <w:r w:rsidRPr="00B24B02">
              <w:rPr>
                <w:rFonts w:ascii="Calibri" w:eastAsia="Arial" w:hAnsi="Calibri" w:cs="Calibri"/>
                <w:w w:val="110"/>
                <w:sz w:val="19"/>
                <w:szCs w:val="19"/>
              </w:rPr>
              <w:t>and</w:t>
            </w:r>
            <w:r w:rsidRPr="00B24B02">
              <w:rPr>
                <w:rFonts w:ascii="Calibri" w:eastAsia="Arial" w:hAnsi="Calibri" w:cs="Calibri"/>
                <w:spacing w:val="-22"/>
                <w:w w:val="110"/>
                <w:sz w:val="19"/>
                <w:szCs w:val="19"/>
              </w:rPr>
              <w:t xml:space="preserve"> </w:t>
            </w:r>
            <w:r w:rsidRPr="00B24B02">
              <w:rPr>
                <w:rFonts w:ascii="Calibri" w:eastAsia="Arial" w:hAnsi="Calibri" w:cs="Calibri"/>
                <w:w w:val="110"/>
                <w:sz w:val="19"/>
                <w:szCs w:val="19"/>
              </w:rPr>
              <w:t>conditions</w:t>
            </w:r>
            <w:r w:rsidRPr="00B24B02">
              <w:rPr>
                <w:rFonts w:ascii="Calibri" w:eastAsia="Arial" w:hAnsi="Calibri" w:cs="Calibri"/>
                <w:spacing w:val="-13"/>
                <w:w w:val="110"/>
                <w:sz w:val="19"/>
                <w:szCs w:val="19"/>
              </w:rPr>
              <w:t xml:space="preserve"> </w:t>
            </w:r>
            <w:r w:rsidRPr="00B24B02">
              <w:rPr>
                <w:rFonts w:ascii="Calibri" w:eastAsia="Arial" w:hAnsi="Calibri" w:cs="Calibri"/>
                <w:w w:val="110"/>
                <w:sz w:val="19"/>
                <w:szCs w:val="19"/>
              </w:rPr>
              <w:t>of</w:t>
            </w:r>
            <w:r w:rsidRPr="00B24B02">
              <w:rPr>
                <w:rFonts w:ascii="Calibri" w:eastAsia="Arial" w:hAnsi="Calibri" w:cs="Calibri"/>
                <w:spacing w:val="-20"/>
                <w:w w:val="110"/>
                <w:sz w:val="19"/>
                <w:szCs w:val="19"/>
              </w:rPr>
              <w:t xml:space="preserve"> </w:t>
            </w:r>
            <w:r w:rsidRPr="00B24B02">
              <w:rPr>
                <w:rFonts w:ascii="Calibri" w:eastAsia="Arial" w:hAnsi="Calibri" w:cs="Calibri"/>
                <w:w w:val="110"/>
                <w:sz w:val="19"/>
                <w:szCs w:val="19"/>
              </w:rPr>
              <w:t>the</w:t>
            </w:r>
            <w:r w:rsidRPr="00B24B02">
              <w:rPr>
                <w:rFonts w:ascii="Calibri" w:eastAsia="Arial" w:hAnsi="Calibri" w:cs="Calibri"/>
                <w:spacing w:val="-13"/>
                <w:w w:val="110"/>
                <w:sz w:val="19"/>
                <w:szCs w:val="19"/>
              </w:rPr>
              <w:t xml:space="preserve"> </w:t>
            </w:r>
            <w:r w:rsidRPr="00B24B02">
              <w:rPr>
                <w:rFonts w:ascii="Calibri" w:eastAsia="Arial" w:hAnsi="Calibri" w:cs="Calibri"/>
                <w:w w:val="110"/>
                <w:sz w:val="19"/>
                <w:szCs w:val="19"/>
              </w:rPr>
              <w:t>following</w:t>
            </w:r>
            <w:r w:rsidRPr="00B24B02">
              <w:rPr>
                <w:rFonts w:ascii="Calibri" w:eastAsia="Arial" w:hAnsi="Calibri" w:cs="Calibri"/>
                <w:spacing w:val="-18"/>
                <w:w w:val="110"/>
                <w:sz w:val="19"/>
                <w:szCs w:val="19"/>
              </w:rPr>
              <w:t xml:space="preserve"> </w:t>
            </w:r>
            <w:r w:rsidRPr="00B24B02">
              <w:rPr>
                <w:rFonts w:ascii="Calibri" w:eastAsia="Arial" w:hAnsi="Calibri" w:cs="Calibri"/>
                <w:w w:val="110"/>
                <w:sz w:val="19"/>
                <w:szCs w:val="19"/>
              </w:rPr>
              <w:t>exhibits,</w:t>
            </w:r>
            <w:r w:rsidRPr="00B24B02">
              <w:rPr>
                <w:rFonts w:ascii="Calibri" w:eastAsia="Arial" w:hAnsi="Calibri" w:cs="Calibri"/>
                <w:spacing w:val="-24"/>
                <w:w w:val="110"/>
                <w:sz w:val="19"/>
                <w:szCs w:val="19"/>
              </w:rPr>
              <w:t xml:space="preserve"> </w:t>
            </w:r>
            <w:r w:rsidRPr="00B24B02">
              <w:rPr>
                <w:rFonts w:ascii="Calibri" w:eastAsia="Arial" w:hAnsi="Calibri" w:cs="Calibri"/>
                <w:w w:val="110"/>
                <w:sz w:val="19"/>
                <w:szCs w:val="19"/>
              </w:rPr>
              <w:t>which</w:t>
            </w:r>
            <w:r w:rsidRPr="00B24B02">
              <w:rPr>
                <w:rFonts w:ascii="Calibri" w:eastAsia="Arial" w:hAnsi="Calibri" w:cs="Calibri"/>
                <w:spacing w:val="-17"/>
                <w:w w:val="110"/>
                <w:sz w:val="19"/>
                <w:szCs w:val="19"/>
              </w:rPr>
              <w:t xml:space="preserve"> </w:t>
            </w:r>
            <w:r w:rsidRPr="00B24B02">
              <w:rPr>
                <w:rFonts w:ascii="Calibri" w:eastAsia="Arial" w:hAnsi="Calibri" w:cs="Calibri"/>
                <w:w w:val="110"/>
                <w:sz w:val="19"/>
                <w:szCs w:val="19"/>
              </w:rPr>
              <w:t>are</w:t>
            </w:r>
            <w:r w:rsidRPr="00B24B02">
              <w:rPr>
                <w:rFonts w:ascii="Calibri" w:eastAsia="Arial" w:hAnsi="Calibri" w:cs="Calibri"/>
                <w:spacing w:val="-21"/>
                <w:w w:val="110"/>
                <w:sz w:val="19"/>
                <w:szCs w:val="19"/>
              </w:rPr>
              <w:t xml:space="preserve"> </w:t>
            </w:r>
            <w:r w:rsidRPr="00B24B02">
              <w:rPr>
                <w:rFonts w:ascii="Calibri" w:eastAsia="Arial" w:hAnsi="Calibri" w:cs="Calibri"/>
                <w:w w:val="110"/>
                <w:sz w:val="19"/>
                <w:szCs w:val="19"/>
              </w:rPr>
              <w:t>by</w:t>
            </w:r>
            <w:r w:rsidRPr="00B24B02">
              <w:rPr>
                <w:rFonts w:ascii="Calibri" w:eastAsia="Arial" w:hAnsi="Calibri" w:cs="Calibri"/>
                <w:spacing w:val="-8"/>
                <w:w w:val="110"/>
                <w:sz w:val="19"/>
                <w:szCs w:val="19"/>
              </w:rPr>
              <w:t xml:space="preserve"> </w:t>
            </w:r>
            <w:r w:rsidRPr="00B24B02">
              <w:rPr>
                <w:rFonts w:ascii="Calibri" w:eastAsia="Arial" w:hAnsi="Calibri" w:cs="Calibri"/>
                <w:w w:val="110"/>
                <w:sz w:val="19"/>
                <w:szCs w:val="19"/>
              </w:rPr>
              <w:t>this</w:t>
            </w:r>
            <w:r w:rsidRPr="00B24B02">
              <w:rPr>
                <w:rFonts w:ascii="Calibri" w:eastAsia="Arial" w:hAnsi="Calibri" w:cs="Calibri"/>
                <w:spacing w:val="-21"/>
                <w:w w:val="110"/>
                <w:sz w:val="19"/>
                <w:szCs w:val="19"/>
              </w:rPr>
              <w:t xml:space="preserve"> </w:t>
            </w:r>
            <w:r w:rsidRPr="00B24B02">
              <w:rPr>
                <w:rFonts w:ascii="Calibri" w:eastAsia="Arial" w:hAnsi="Calibri" w:cs="Calibri"/>
                <w:w w:val="110"/>
                <w:sz w:val="19"/>
                <w:szCs w:val="19"/>
              </w:rPr>
              <w:t>reference</w:t>
            </w:r>
            <w:r w:rsidRPr="00B24B02">
              <w:rPr>
                <w:rFonts w:ascii="Calibri" w:eastAsia="Arial" w:hAnsi="Calibri" w:cs="Calibri"/>
                <w:spacing w:val="-11"/>
                <w:w w:val="110"/>
                <w:sz w:val="19"/>
                <w:szCs w:val="19"/>
              </w:rPr>
              <w:t xml:space="preserve"> </w:t>
            </w:r>
            <w:r w:rsidRPr="00B24B02">
              <w:rPr>
                <w:rFonts w:ascii="Calibri" w:eastAsia="Arial" w:hAnsi="Calibri" w:cs="Calibri"/>
                <w:w w:val="110"/>
                <w:sz w:val="19"/>
                <w:szCs w:val="19"/>
              </w:rPr>
              <w:t>made</w:t>
            </w:r>
            <w:r w:rsidRPr="00B24B02">
              <w:rPr>
                <w:rFonts w:ascii="Calibri" w:eastAsia="Arial" w:hAnsi="Calibri" w:cs="Calibri"/>
                <w:spacing w:val="-22"/>
                <w:w w:val="110"/>
                <w:sz w:val="19"/>
                <w:szCs w:val="19"/>
              </w:rPr>
              <w:t xml:space="preserve"> </w:t>
            </w:r>
            <w:r w:rsidRPr="00B24B02">
              <w:rPr>
                <w:rFonts w:ascii="Calibri" w:eastAsia="Arial" w:hAnsi="Calibri" w:cs="Calibri"/>
                <w:w w:val="110"/>
                <w:sz w:val="19"/>
                <w:szCs w:val="19"/>
              </w:rPr>
              <w:t>a</w:t>
            </w:r>
            <w:r w:rsidRPr="00B24B02">
              <w:rPr>
                <w:rFonts w:ascii="Calibri" w:eastAsia="Arial" w:hAnsi="Calibri" w:cs="Calibri"/>
                <w:spacing w:val="-22"/>
                <w:w w:val="110"/>
                <w:sz w:val="19"/>
                <w:szCs w:val="19"/>
              </w:rPr>
              <w:t xml:space="preserve"> </w:t>
            </w:r>
            <w:r w:rsidR="00F36256">
              <w:rPr>
                <w:rFonts w:ascii="Calibri" w:eastAsia="Arial" w:hAnsi="Calibri" w:cs="Calibri"/>
                <w:w w:val="110"/>
                <w:sz w:val="19"/>
                <w:szCs w:val="19"/>
              </w:rPr>
              <w:t xml:space="preserve">Study </w:t>
            </w:r>
            <w:r w:rsidRPr="00B24B02">
              <w:rPr>
                <w:rFonts w:ascii="Calibri" w:eastAsia="Arial" w:hAnsi="Calibri" w:cs="Calibri"/>
                <w:w w:val="110"/>
                <w:sz w:val="19"/>
                <w:szCs w:val="19"/>
              </w:rPr>
              <w:t>of</w:t>
            </w:r>
            <w:r w:rsidRPr="00B24B02">
              <w:rPr>
                <w:rFonts w:ascii="Calibri" w:eastAsia="Arial" w:hAnsi="Calibri" w:cs="Calibri"/>
                <w:spacing w:val="-19"/>
                <w:w w:val="110"/>
                <w:sz w:val="19"/>
                <w:szCs w:val="19"/>
              </w:rPr>
              <w:t xml:space="preserve"> </w:t>
            </w:r>
            <w:r w:rsidRPr="00B24B02">
              <w:rPr>
                <w:rFonts w:ascii="Calibri" w:eastAsia="Arial" w:hAnsi="Calibri" w:cs="Calibri"/>
                <w:w w:val="110"/>
                <w:sz w:val="19"/>
                <w:szCs w:val="19"/>
              </w:rPr>
              <w:t>the Agreement.</w:t>
            </w:r>
          </w:p>
        </w:tc>
      </w:tr>
      <w:tr w:rsidR="00DC16C6" w:rsidRPr="009F3956" w14:paraId="4853F756" w14:textId="77777777" w:rsidTr="00DC16C6">
        <w:trPr>
          <w:gridAfter w:val="1"/>
          <w:wAfter w:w="90" w:type="dxa"/>
          <w:trHeight w:hRule="exact" w:val="288"/>
        </w:trPr>
        <w:tc>
          <w:tcPr>
            <w:tcW w:w="1708" w:type="dxa"/>
            <w:gridSpan w:val="2"/>
            <w:tcBorders>
              <w:left w:val="nil"/>
            </w:tcBorders>
          </w:tcPr>
          <w:p w14:paraId="7A94A708" w14:textId="77777777" w:rsidR="00DC16C6" w:rsidRPr="006857FC" w:rsidRDefault="00DC16C6" w:rsidP="00DC16C6">
            <w:pPr>
              <w:widowControl w:val="0"/>
              <w:autoSpaceDE w:val="0"/>
              <w:autoSpaceDN w:val="0"/>
              <w:ind w:left="630" w:right="173"/>
              <w:rPr>
                <w:rFonts w:ascii="Calibri" w:eastAsia="Arial" w:hAnsi="Calibri" w:cs="Calibri"/>
                <w:sz w:val="19"/>
                <w:szCs w:val="19"/>
              </w:rPr>
            </w:pPr>
            <w:r w:rsidRPr="006857FC">
              <w:rPr>
                <w:rFonts w:ascii="Calibri" w:eastAsia="Arial" w:hAnsi="Calibri" w:cs="Calibri"/>
                <w:w w:val="95"/>
                <w:sz w:val="19"/>
                <w:szCs w:val="19"/>
              </w:rPr>
              <w:t>EXHIBITS</w:t>
            </w:r>
          </w:p>
        </w:tc>
        <w:tc>
          <w:tcPr>
            <w:tcW w:w="8997" w:type="dxa"/>
            <w:gridSpan w:val="5"/>
            <w:tcBorders>
              <w:bottom w:val="single" w:sz="6" w:space="0" w:color="000000"/>
              <w:right w:val="single" w:sz="6" w:space="0" w:color="000000"/>
            </w:tcBorders>
          </w:tcPr>
          <w:p w14:paraId="33D8E5D4" w14:textId="77777777" w:rsidR="00DC16C6" w:rsidRPr="006857FC" w:rsidRDefault="00DC16C6" w:rsidP="00DC16C6">
            <w:pPr>
              <w:widowControl w:val="0"/>
              <w:autoSpaceDE w:val="0"/>
              <w:autoSpaceDN w:val="0"/>
              <w:ind w:left="85" w:right="58"/>
              <w:jc w:val="center"/>
              <w:rPr>
                <w:rFonts w:ascii="Calibri" w:eastAsia="Arial" w:hAnsi="Calibri" w:cs="Calibri"/>
                <w:sz w:val="19"/>
                <w:szCs w:val="19"/>
              </w:rPr>
            </w:pPr>
            <w:r w:rsidRPr="00A96688">
              <w:rPr>
                <w:rFonts w:ascii="Calibri" w:eastAsia="Arial" w:hAnsi="Calibri" w:cs="Calibri"/>
                <w:w w:val="95"/>
                <w:sz w:val="19"/>
                <w:szCs w:val="19"/>
              </w:rPr>
              <w:t>TITLE</w:t>
            </w:r>
          </w:p>
        </w:tc>
        <w:tc>
          <w:tcPr>
            <w:tcW w:w="815" w:type="dxa"/>
            <w:gridSpan w:val="2"/>
            <w:tcBorders>
              <w:left w:val="single" w:sz="6" w:space="0" w:color="000000"/>
              <w:bottom w:val="single" w:sz="6" w:space="0" w:color="000000"/>
              <w:right w:val="nil"/>
            </w:tcBorders>
          </w:tcPr>
          <w:p w14:paraId="22F5BCAD" w14:textId="77777777" w:rsidR="00DC16C6" w:rsidRPr="006857FC" w:rsidRDefault="00DC16C6" w:rsidP="00DC16C6">
            <w:pPr>
              <w:widowControl w:val="0"/>
              <w:autoSpaceDE w:val="0"/>
              <w:autoSpaceDN w:val="0"/>
              <w:ind w:left="-12"/>
              <w:jc w:val="center"/>
              <w:rPr>
                <w:rFonts w:ascii="Calibri" w:eastAsia="Arial" w:hAnsi="Calibri" w:cs="Calibri"/>
                <w:sz w:val="19"/>
                <w:szCs w:val="19"/>
              </w:rPr>
            </w:pPr>
            <w:r w:rsidRPr="006857FC">
              <w:rPr>
                <w:rFonts w:ascii="Calibri" w:eastAsia="Arial" w:hAnsi="Calibri" w:cs="Calibri"/>
                <w:w w:val="95"/>
                <w:sz w:val="19"/>
                <w:szCs w:val="19"/>
              </w:rPr>
              <w:t>PAGES</w:t>
            </w:r>
          </w:p>
        </w:tc>
      </w:tr>
      <w:tr w:rsidR="00DC16C6" w:rsidRPr="009F3956" w14:paraId="3ABD1D18" w14:textId="77777777" w:rsidTr="00DC16C6">
        <w:trPr>
          <w:gridAfter w:val="1"/>
          <w:wAfter w:w="90" w:type="dxa"/>
          <w:trHeight w:val="360"/>
        </w:trPr>
        <w:tc>
          <w:tcPr>
            <w:tcW w:w="20" w:type="dxa"/>
            <w:vMerge w:val="restart"/>
            <w:tcBorders>
              <w:left w:val="nil"/>
              <w:right w:val="nil"/>
            </w:tcBorders>
          </w:tcPr>
          <w:p w14:paraId="58448AD0" w14:textId="77777777" w:rsidR="00DC16C6" w:rsidRPr="009F3956" w:rsidRDefault="00DC16C6" w:rsidP="00DC16C6">
            <w:pPr>
              <w:widowControl w:val="0"/>
              <w:autoSpaceDE w:val="0"/>
              <w:autoSpaceDN w:val="0"/>
              <w:ind w:left="270"/>
              <w:rPr>
                <w:rFonts w:ascii="Calibri" w:eastAsia="Arial" w:hAnsi="Calibri" w:cs="Calibri"/>
                <w:sz w:val="17"/>
                <w:szCs w:val="17"/>
              </w:rPr>
            </w:pPr>
          </w:p>
        </w:tc>
        <w:tc>
          <w:tcPr>
            <w:tcW w:w="1688" w:type="dxa"/>
            <w:tcBorders>
              <w:left w:val="nil"/>
            </w:tcBorders>
          </w:tcPr>
          <w:p w14:paraId="588E2EF8" w14:textId="77777777" w:rsidR="00DC16C6" w:rsidRPr="006857FC" w:rsidRDefault="00DC16C6" w:rsidP="00DC16C6">
            <w:pPr>
              <w:widowControl w:val="0"/>
              <w:autoSpaceDE w:val="0"/>
              <w:autoSpaceDN w:val="0"/>
              <w:ind w:left="270" w:right="58"/>
              <w:rPr>
                <w:rFonts w:ascii="Calibri" w:eastAsia="Arial" w:hAnsi="Calibri" w:cs="Calibri"/>
                <w:sz w:val="19"/>
                <w:szCs w:val="19"/>
              </w:rPr>
            </w:pPr>
            <w:r w:rsidRPr="006857FC">
              <w:rPr>
                <w:rFonts w:ascii="Calibri" w:eastAsia="Arial" w:hAnsi="Calibri" w:cs="Calibri"/>
                <w:sz w:val="19"/>
                <w:szCs w:val="19"/>
              </w:rPr>
              <w:t>Exhibit A</w:t>
            </w:r>
          </w:p>
        </w:tc>
        <w:tc>
          <w:tcPr>
            <w:tcW w:w="8997" w:type="dxa"/>
            <w:gridSpan w:val="5"/>
            <w:tcBorders>
              <w:top w:val="single" w:sz="6" w:space="0" w:color="000000"/>
              <w:right w:val="single" w:sz="6" w:space="0" w:color="000000"/>
            </w:tcBorders>
          </w:tcPr>
          <w:p w14:paraId="61ACBF07" w14:textId="77777777" w:rsidR="00DC16C6" w:rsidRPr="006857FC" w:rsidRDefault="00DC16C6" w:rsidP="00DC16C6">
            <w:pPr>
              <w:widowControl w:val="0"/>
              <w:autoSpaceDE w:val="0"/>
              <w:autoSpaceDN w:val="0"/>
              <w:ind w:left="85" w:right="85"/>
              <w:rPr>
                <w:rFonts w:ascii="Calibri" w:eastAsia="Arial" w:hAnsi="Calibri" w:cs="Calibri"/>
                <w:sz w:val="19"/>
                <w:szCs w:val="19"/>
              </w:rPr>
            </w:pPr>
            <w:r w:rsidRPr="006857FC">
              <w:rPr>
                <w:rFonts w:ascii="Calibri" w:eastAsia="Arial" w:hAnsi="Calibri" w:cs="Calibri"/>
                <w:sz w:val="19"/>
                <w:szCs w:val="19"/>
              </w:rPr>
              <w:t>Scope of Work</w:t>
            </w:r>
          </w:p>
        </w:tc>
        <w:tc>
          <w:tcPr>
            <w:tcW w:w="815" w:type="dxa"/>
            <w:gridSpan w:val="2"/>
            <w:tcBorders>
              <w:top w:val="single" w:sz="6" w:space="0" w:color="000000"/>
              <w:left w:val="single" w:sz="6" w:space="0" w:color="000000"/>
              <w:right w:val="nil"/>
            </w:tcBorders>
          </w:tcPr>
          <w:p w14:paraId="3B294EB4" w14:textId="77777777" w:rsidR="00DC16C6" w:rsidRPr="006857FC" w:rsidRDefault="00DC16C6" w:rsidP="00DC16C6">
            <w:pPr>
              <w:widowControl w:val="0"/>
              <w:autoSpaceDE w:val="0"/>
              <w:autoSpaceDN w:val="0"/>
              <w:ind w:left="-12" w:right="76"/>
              <w:jc w:val="center"/>
              <w:rPr>
                <w:rFonts w:ascii="Calibri" w:eastAsia="Arial" w:hAnsi="Calibri" w:cs="Calibri"/>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DC16C6" w:rsidRPr="009F3956" w14:paraId="59261DDB" w14:textId="77777777" w:rsidTr="00DC16C6">
        <w:trPr>
          <w:gridAfter w:val="1"/>
          <w:wAfter w:w="90" w:type="dxa"/>
          <w:trHeight w:val="360"/>
        </w:trPr>
        <w:tc>
          <w:tcPr>
            <w:tcW w:w="20" w:type="dxa"/>
            <w:vMerge/>
            <w:tcBorders>
              <w:left w:val="nil"/>
              <w:right w:val="nil"/>
            </w:tcBorders>
          </w:tcPr>
          <w:p w14:paraId="0411E30F" w14:textId="77777777" w:rsidR="00DC16C6" w:rsidRPr="009F3956" w:rsidRDefault="00DC16C6" w:rsidP="00DC16C6">
            <w:pPr>
              <w:widowControl w:val="0"/>
              <w:autoSpaceDE w:val="0"/>
              <w:autoSpaceDN w:val="0"/>
              <w:ind w:left="270"/>
              <w:rPr>
                <w:rFonts w:ascii="Calibri" w:eastAsia="Arial" w:hAnsi="Calibri" w:cs="Calibri"/>
                <w:sz w:val="17"/>
                <w:szCs w:val="17"/>
              </w:rPr>
            </w:pPr>
          </w:p>
        </w:tc>
        <w:tc>
          <w:tcPr>
            <w:tcW w:w="1688" w:type="dxa"/>
            <w:tcBorders>
              <w:left w:val="nil"/>
              <w:bottom w:val="single" w:sz="6" w:space="0" w:color="000000"/>
            </w:tcBorders>
          </w:tcPr>
          <w:p w14:paraId="3D4078E9" w14:textId="77777777" w:rsidR="00DC16C6" w:rsidRPr="006857FC" w:rsidRDefault="00DC16C6" w:rsidP="00DC16C6">
            <w:pPr>
              <w:widowControl w:val="0"/>
              <w:autoSpaceDE w:val="0"/>
              <w:autoSpaceDN w:val="0"/>
              <w:ind w:left="270" w:right="58"/>
              <w:rPr>
                <w:rFonts w:ascii="Calibri" w:eastAsia="Arial" w:hAnsi="Calibri" w:cs="Calibri"/>
                <w:sz w:val="19"/>
                <w:szCs w:val="19"/>
              </w:rPr>
            </w:pPr>
            <w:r w:rsidRPr="006857FC">
              <w:rPr>
                <w:rFonts w:ascii="Calibri" w:eastAsia="Arial" w:hAnsi="Calibri" w:cs="Calibri"/>
                <w:sz w:val="19"/>
                <w:szCs w:val="19"/>
              </w:rPr>
              <w:t>Exhibit B</w:t>
            </w:r>
          </w:p>
        </w:tc>
        <w:tc>
          <w:tcPr>
            <w:tcW w:w="8997" w:type="dxa"/>
            <w:gridSpan w:val="5"/>
            <w:tcBorders>
              <w:bottom w:val="single" w:sz="6" w:space="0" w:color="000000"/>
              <w:right w:val="single" w:sz="6" w:space="0" w:color="000000"/>
            </w:tcBorders>
          </w:tcPr>
          <w:p w14:paraId="6D6B60E7" w14:textId="77777777" w:rsidR="00DC16C6" w:rsidRPr="006857FC" w:rsidRDefault="00DC16C6" w:rsidP="00DC16C6">
            <w:pPr>
              <w:widowControl w:val="0"/>
              <w:autoSpaceDE w:val="0"/>
              <w:autoSpaceDN w:val="0"/>
              <w:ind w:left="85"/>
              <w:rPr>
                <w:rFonts w:ascii="Calibri" w:eastAsia="Arial" w:hAnsi="Calibri" w:cs="Calibri"/>
                <w:sz w:val="19"/>
                <w:szCs w:val="19"/>
              </w:rPr>
            </w:pPr>
            <w:r w:rsidRPr="006857FC">
              <w:rPr>
                <w:rFonts w:ascii="Calibri" w:eastAsia="Arial" w:hAnsi="Calibri" w:cs="Calibri"/>
                <w:sz w:val="19"/>
                <w:szCs w:val="19"/>
              </w:rPr>
              <w:t>Budget Detail and Payment Provisions</w:t>
            </w:r>
          </w:p>
        </w:tc>
        <w:tc>
          <w:tcPr>
            <w:tcW w:w="815" w:type="dxa"/>
            <w:gridSpan w:val="2"/>
            <w:tcBorders>
              <w:left w:val="single" w:sz="6" w:space="0" w:color="000000"/>
              <w:bottom w:val="single" w:sz="6" w:space="0" w:color="000000"/>
              <w:right w:val="nil"/>
            </w:tcBorders>
          </w:tcPr>
          <w:p w14:paraId="4B716B17" w14:textId="77777777" w:rsidR="00DC16C6" w:rsidRPr="006857FC" w:rsidRDefault="00DC16C6" w:rsidP="00DC16C6">
            <w:pPr>
              <w:widowControl w:val="0"/>
              <w:autoSpaceDE w:val="0"/>
              <w:autoSpaceDN w:val="0"/>
              <w:ind w:left="-12" w:right="76"/>
              <w:jc w:val="center"/>
              <w:rPr>
                <w:rFonts w:ascii="Calibri" w:eastAsia="Arial" w:hAnsi="Calibri" w:cs="Calibri"/>
                <w:noProof/>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DC16C6" w:rsidRPr="009F3956" w14:paraId="244C24F3" w14:textId="77777777" w:rsidTr="00DC16C6">
        <w:trPr>
          <w:gridAfter w:val="1"/>
          <w:wAfter w:w="90" w:type="dxa"/>
          <w:trHeight w:val="360"/>
        </w:trPr>
        <w:tc>
          <w:tcPr>
            <w:tcW w:w="20" w:type="dxa"/>
            <w:vMerge/>
            <w:tcBorders>
              <w:left w:val="nil"/>
              <w:right w:val="nil"/>
            </w:tcBorders>
          </w:tcPr>
          <w:p w14:paraId="265445DC" w14:textId="77777777" w:rsidR="00DC16C6" w:rsidRPr="009F3956" w:rsidRDefault="00DC16C6" w:rsidP="00DC16C6">
            <w:pPr>
              <w:widowControl w:val="0"/>
              <w:autoSpaceDE w:val="0"/>
              <w:autoSpaceDN w:val="0"/>
              <w:ind w:left="270"/>
              <w:rPr>
                <w:rFonts w:ascii="Calibri" w:eastAsia="Arial" w:hAnsi="Calibri" w:cs="Calibri"/>
                <w:sz w:val="17"/>
                <w:szCs w:val="17"/>
              </w:rPr>
            </w:pPr>
          </w:p>
        </w:tc>
        <w:tc>
          <w:tcPr>
            <w:tcW w:w="1688" w:type="dxa"/>
            <w:tcBorders>
              <w:top w:val="single" w:sz="6" w:space="0" w:color="000000"/>
              <w:left w:val="nil"/>
            </w:tcBorders>
          </w:tcPr>
          <w:p w14:paraId="0A08C099" w14:textId="77777777" w:rsidR="00DC16C6" w:rsidRPr="006857FC" w:rsidRDefault="00DC16C6" w:rsidP="00DC16C6">
            <w:pPr>
              <w:widowControl w:val="0"/>
              <w:autoSpaceDE w:val="0"/>
              <w:autoSpaceDN w:val="0"/>
              <w:ind w:left="270" w:right="58"/>
              <w:rPr>
                <w:rFonts w:ascii="Calibri" w:eastAsia="Arial" w:hAnsi="Calibri" w:cs="Calibri"/>
                <w:bCs/>
                <w:sz w:val="19"/>
                <w:szCs w:val="19"/>
              </w:rPr>
            </w:pPr>
            <w:r w:rsidRPr="006857FC">
              <w:rPr>
                <w:rFonts w:ascii="Calibri" w:eastAsia="Arial" w:hAnsi="Calibri" w:cs="Calibri"/>
                <w:sz w:val="19"/>
                <w:szCs w:val="19"/>
              </w:rPr>
              <w:t>Exhibit C</w:t>
            </w:r>
            <w:r>
              <w:rPr>
                <w:rFonts w:ascii="Calibri" w:eastAsia="Arial" w:hAnsi="Calibri" w:cs="Calibri"/>
                <w:sz w:val="19"/>
                <w:szCs w:val="19"/>
              </w:rPr>
              <w:t>*</w:t>
            </w:r>
          </w:p>
        </w:tc>
        <w:tc>
          <w:tcPr>
            <w:tcW w:w="8997" w:type="dxa"/>
            <w:gridSpan w:val="5"/>
            <w:tcBorders>
              <w:top w:val="single" w:sz="6" w:space="0" w:color="000000"/>
              <w:right w:val="single" w:sz="6" w:space="0" w:color="000000"/>
            </w:tcBorders>
          </w:tcPr>
          <w:p w14:paraId="0CD15F7D" w14:textId="77777777" w:rsidR="00DC16C6" w:rsidRPr="006857FC" w:rsidRDefault="00DC16C6" w:rsidP="00DC16C6">
            <w:pPr>
              <w:widowControl w:val="0"/>
              <w:autoSpaceDE w:val="0"/>
              <w:autoSpaceDN w:val="0"/>
              <w:ind w:left="85"/>
              <w:rPr>
                <w:rFonts w:ascii="Calibri" w:eastAsia="Arial" w:hAnsi="Calibri" w:cs="Calibri"/>
                <w:sz w:val="19"/>
                <w:szCs w:val="19"/>
              </w:rPr>
            </w:pPr>
            <w:r w:rsidRPr="006857FC">
              <w:rPr>
                <w:rFonts w:ascii="Calibri" w:eastAsia="Arial" w:hAnsi="Calibri" w:cs="Calibri"/>
                <w:sz w:val="19"/>
                <w:szCs w:val="19"/>
              </w:rPr>
              <w:t xml:space="preserve">General Terms and Conditions                                                                                                                       </w:t>
            </w:r>
            <w:r>
              <w:rPr>
                <w:rFonts w:ascii="Calibri" w:eastAsia="Arial" w:hAnsi="Calibri" w:cs="Calibri"/>
                <w:sz w:val="19"/>
                <w:szCs w:val="19"/>
              </w:rPr>
              <w:t xml:space="preserve">        GTC </w:t>
            </w:r>
            <w:r w:rsidRPr="006857FC">
              <w:rPr>
                <w:rFonts w:ascii="Calibri" w:eastAsia="Arial" w:hAnsi="Calibri" w:cs="Calibri"/>
                <w:sz w:val="19"/>
                <w:szCs w:val="19"/>
              </w:rPr>
              <w:t>04/2017</w:t>
            </w:r>
          </w:p>
        </w:tc>
        <w:tc>
          <w:tcPr>
            <w:tcW w:w="815" w:type="dxa"/>
            <w:gridSpan w:val="2"/>
            <w:tcBorders>
              <w:top w:val="single" w:sz="6" w:space="0" w:color="000000"/>
              <w:left w:val="single" w:sz="6" w:space="0" w:color="000000"/>
              <w:right w:val="nil"/>
            </w:tcBorders>
          </w:tcPr>
          <w:p w14:paraId="5748F0D6" w14:textId="77777777" w:rsidR="00DC16C6" w:rsidRPr="006857FC" w:rsidRDefault="00DC16C6" w:rsidP="00DC16C6">
            <w:pPr>
              <w:widowControl w:val="0"/>
              <w:autoSpaceDE w:val="0"/>
              <w:autoSpaceDN w:val="0"/>
              <w:ind w:left="-12" w:right="76"/>
              <w:jc w:val="center"/>
              <w:rPr>
                <w:rFonts w:ascii="Calibri" w:eastAsia="Arial" w:hAnsi="Calibri" w:cs="Calibri"/>
                <w:noProof/>
                <w:sz w:val="19"/>
                <w:szCs w:val="19"/>
              </w:rPr>
            </w:pPr>
          </w:p>
        </w:tc>
      </w:tr>
      <w:tr w:rsidR="00DC16C6" w:rsidRPr="009F3956" w14:paraId="5338EF77" w14:textId="77777777" w:rsidTr="00DC16C6">
        <w:trPr>
          <w:gridAfter w:val="1"/>
          <w:wAfter w:w="90" w:type="dxa"/>
          <w:trHeight w:val="360"/>
        </w:trPr>
        <w:tc>
          <w:tcPr>
            <w:tcW w:w="1708" w:type="dxa"/>
            <w:gridSpan w:val="2"/>
            <w:tcBorders>
              <w:left w:val="nil"/>
            </w:tcBorders>
          </w:tcPr>
          <w:p w14:paraId="183244A3" w14:textId="77777777" w:rsidR="00DC16C6" w:rsidRPr="006857FC" w:rsidRDefault="00DC16C6" w:rsidP="00DC16C6">
            <w:pPr>
              <w:widowControl w:val="0"/>
              <w:autoSpaceDE w:val="0"/>
              <w:autoSpaceDN w:val="0"/>
              <w:ind w:left="270" w:right="58"/>
              <w:rPr>
                <w:rFonts w:ascii="Calibri" w:eastAsia="Arial" w:hAnsi="Calibri" w:cs="Calibri"/>
                <w:sz w:val="19"/>
                <w:szCs w:val="19"/>
              </w:rPr>
            </w:pPr>
            <w:r w:rsidRPr="006857FC">
              <w:rPr>
                <w:rFonts w:ascii="Calibri" w:eastAsia="Arial" w:hAnsi="Calibri" w:cs="Calibri"/>
                <w:sz w:val="19"/>
                <w:szCs w:val="19"/>
              </w:rPr>
              <w:t>Exhibit D</w:t>
            </w:r>
          </w:p>
        </w:tc>
        <w:tc>
          <w:tcPr>
            <w:tcW w:w="8997" w:type="dxa"/>
            <w:gridSpan w:val="5"/>
            <w:tcBorders>
              <w:right w:val="nil"/>
            </w:tcBorders>
          </w:tcPr>
          <w:p w14:paraId="5B7FEA32" w14:textId="77777777" w:rsidR="00DC16C6" w:rsidRPr="006857FC" w:rsidRDefault="00DC16C6" w:rsidP="00DC16C6">
            <w:pPr>
              <w:widowControl w:val="0"/>
              <w:autoSpaceDE w:val="0"/>
              <w:autoSpaceDN w:val="0"/>
              <w:ind w:left="85"/>
              <w:rPr>
                <w:rFonts w:ascii="Calibri" w:eastAsia="Arial" w:hAnsi="Calibri" w:cs="Calibri"/>
                <w:sz w:val="19"/>
                <w:szCs w:val="19"/>
              </w:rPr>
            </w:pPr>
            <w:r w:rsidRPr="006857FC">
              <w:rPr>
                <w:rFonts w:ascii="Calibri" w:eastAsia="Arial" w:hAnsi="Calibri" w:cs="Calibri"/>
                <w:sz w:val="19"/>
                <w:szCs w:val="19"/>
              </w:rPr>
              <w:t>Special Terms and Conditions</w:t>
            </w:r>
          </w:p>
        </w:tc>
        <w:tc>
          <w:tcPr>
            <w:tcW w:w="815" w:type="dxa"/>
            <w:gridSpan w:val="2"/>
            <w:tcBorders>
              <w:right w:val="nil"/>
            </w:tcBorders>
          </w:tcPr>
          <w:p w14:paraId="554856DB" w14:textId="77777777" w:rsidR="00DC16C6" w:rsidRPr="006857FC" w:rsidRDefault="00DC16C6" w:rsidP="00DC16C6">
            <w:pPr>
              <w:widowControl w:val="0"/>
              <w:autoSpaceDE w:val="0"/>
              <w:autoSpaceDN w:val="0"/>
              <w:ind w:left="-12" w:right="76"/>
              <w:jc w:val="center"/>
              <w:rPr>
                <w:rFonts w:ascii="Calibri" w:eastAsia="Arial" w:hAnsi="Calibri" w:cs="Calibri"/>
                <w:noProof/>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DC16C6" w:rsidRPr="009F3956" w14:paraId="005709DD" w14:textId="77777777" w:rsidTr="00DC16C6">
        <w:trPr>
          <w:gridAfter w:val="1"/>
          <w:wAfter w:w="90" w:type="dxa"/>
          <w:trHeight w:val="360"/>
        </w:trPr>
        <w:tc>
          <w:tcPr>
            <w:tcW w:w="1708" w:type="dxa"/>
            <w:gridSpan w:val="2"/>
            <w:tcBorders>
              <w:left w:val="nil"/>
            </w:tcBorders>
          </w:tcPr>
          <w:p w14:paraId="4A479540" w14:textId="77777777" w:rsidR="00DC16C6" w:rsidRPr="006857FC" w:rsidRDefault="00DC16C6" w:rsidP="00DC16C6">
            <w:pPr>
              <w:widowControl w:val="0"/>
              <w:autoSpaceDE w:val="0"/>
              <w:autoSpaceDN w:val="0"/>
              <w:ind w:left="270" w:right="58"/>
              <w:rPr>
                <w:rFonts w:ascii="Calibri" w:eastAsia="Arial" w:hAnsi="Calibri" w:cs="Calibri"/>
                <w:sz w:val="19"/>
                <w:szCs w:val="19"/>
              </w:rPr>
            </w:pPr>
          </w:p>
        </w:tc>
        <w:tc>
          <w:tcPr>
            <w:tcW w:w="8997" w:type="dxa"/>
            <w:gridSpan w:val="5"/>
            <w:tcBorders>
              <w:right w:val="nil"/>
            </w:tcBorders>
          </w:tcPr>
          <w:p w14:paraId="37359D1B" w14:textId="77777777" w:rsidR="00DC16C6" w:rsidRPr="006857FC" w:rsidRDefault="00DC16C6" w:rsidP="00DC16C6">
            <w:pPr>
              <w:widowControl w:val="0"/>
              <w:autoSpaceDE w:val="0"/>
              <w:autoSpaceDN w:val="0"/>
              <w:ind w:left="85"/>
              <w:rPr>
                <w:rFonts w:ascii="Calibri" w:eastAsia="Arial" w:hAnsi="Calibri" w:cs="Calibri"/>
                <w:sz w:val="19"/>
                <w:szCs w:val="19"/>
              </w:rPr>
            </w:pPr>
            <w:r>
              <w:rPr>
                <w:rFonts w:ascii="Calibri" w:eastAsia="Arial" w:hAnsi="Calibri" w:cs="Calibri"/>
                <w:sz w:val="19"/>
                <w:szCs w:val="19"/>
              </w:rPr>
              <w:t>Attachment 1 Recycled Content Certification</w:t>
            </w:r>
          </w:p>
        </w:tc>
        <w:tc>
          <w:tcPr>
            <w:tcW w:w="815" w:type="dxa"/>
            <w:gridSpan w:val="2"/>
            <w:tcBorders>
              <w:right w:val="nil"/>
            </w:tcBorders>
          </w:tcPr>
          <w:p w14:paraId="1ED8DB05" w14:textId="77777777" w:rsidR="00DC16C6" w:rsidRPr="006857FC" w:rsidRDefault="00DC16C6" w:rsidP="00DC16C6">
            <w:pPr>
              <w:widowControl w:val="0"/>
              <w:autoSpaceDE w:val="0"/>
              <w:autoSpaceDN w:val="0"/>
              <w:ind w:left="-12" w:right="76"/>
              <w:jc w:val="center"/>
              <w:rPr>
                <w:rFonts w:ascii="Calibri" w:eastAsia="Arial" w:hAnsi="Calibri" w:cs="Calibri"/>
                <w:noProof/>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DC16C6" w:rsidRPr="009F3956" w14:paraId="47679EF9" w14:textId="77777777" w:rsidTr="00DC16C6">
        <w:trPr>
          <w:gridAfter w:val="1"/>
          <w:wAfter w:w="90" w:type="dxa"/>
          <w:trHeight w:val="360"/>
        </w:trPr>
        <w:tc>
          <w:tcPr>
            <w:tcW w:w="1708" w:type="dxa"/>
            <w:gridSpan w:val="2"/>
            <w:tcBorders>
              <w:left w:val="nil"/>
              <w:bottom w:val="single" w:sz="4" w:space="0" w:color="000000"/>
            </w:tcBorders>
          </w:tcPr>
          <w:p w14:paraId="72B9F8FE" w14:textId="43F5B73E" w:rsidR="00DC16C6" w:rsidRPr="006857FC" w:rsidRDefault="00DC16C6" w:rsidP="00DC16C6">
            <w:pPr>
              <w:widowControl w:val="0"/>
              <w:autoSpaceDE w:val="0"/>
              <w:autoSpaceDN w:val="0"/>
              <w:ind w:left="270" w:right="58"/>
              <w:rPr>
                <w:rFonts w:ascii="Calibri" w:eastAsia="Arial" w:hAnsi="Calibri" w:cs="Calibri"/>
                <w:sz w:val="19"/>
                <w:szCs w:val="19"/>
              </w:rPr>
            </w:pPr>
            <w:r w:rsidRPr="00DF7C36">
              <w:rPr>
                <w:rFonts w:ascii="Calibri" w:eastAsia="Arial" w:hAnsi="Calibri" w:cs="Calibri"/>
                <w:sz w:val="19"/>
                <w:szCs w:val="19"/>
              </w:rPr>
              <w:t xml:space="preserve">Exhibit </w:t>
            </w:r>
            <w:r w:rsidR="00754BA9">
              <w:rPr>
                <w:rFonts w:ascii="Calibri" w:eastAsia="Arial" w:hAnsi="Calibri" w:cs="Calibri"/>
                <w:sz w:val="19"/>
                <w:szCs w:val="19"/>
              </w:rPr>
              <w:t>E</w:t>
            </w:r>
            <w:r w:rsidRPr="00DF7C36">
              <w:rPr>
                <w:rFonts w:ascii="Calibri" w:eastAsia="Arial" w:hAnsi="Calibri" w:cs="Calibri"/>
                <w:sz w:val="19"/>
                <w:szCs w:val="19"/>
              </w:rPr>
              <w:t>**</w:t>
            </w:r>
          </w:p>
        </w:tc>
        <w:tc>
          <w:tcPr>
            <w:tcW w:w="8997" w:type="dxa"/>
            <w:gridSpan w:val="5"/>
            <w:tcBorders>
              <w:bottom w:val="single" w:sz="4" w:space="0" w:color="000000"/>
              <w:right w:val="nil"/>
            </w:tcBorders>
          </w:tcPr>
          <w:p w14:paraId="6392282D" w14:textId="24109E01" w:rsidR="00DC16C6" w:rsidRPr="006857FC" w:rsidRDefault="00DC16C6" w:rsidP="00DC16C6">
            <w:pPr>
              <w:widowControl w:val="0"/>
              <w:autoSpaceDE w:val="0"/>
              <w:autoSpaceDN w:val="0"/>
              <w:ind w:left="85"/>
              <w:rPr>
                <w:rFonts w:ascii="Calibri" w:eastAsia="Arial" w:hAnsi="Calibri" w:cs="Calibri"/>
                <w:sz w:val="19"/>
                <w:szCs w:val="19"/>
              </w:rPr>
            </w:pPr>
            <w:r w:rsidRPr="00535F56">
              <w:rPr>
                <w:rFonts w:ascii="Calibri" w:eastAsia="Arial" w:hAnsi="Calibri" w:cs="Calibri"/>
                <w:sz w:val="19"/>
                <w:szCs w:val="19"/>
              </w:rPr>
              <w:fldChar w:fldCharType="begin">
                <w:ffData>
                  <w:name w:val="Dropdown2"/>
                  <w:enabled/>
                  <w:calcOnExit w:val="0"/>
                  <w:ddList>
                    <w:result w:val="1"/>
                    <w:listEntry w:val="Statement of Qualifications"/>
                    <w:listEntry w:val="Proposal"/>
                    <w:listEntry w:val="Bid"/>
                  </w:ddList>
                </w:ffData>
              </w:fldChar>
            </w:r>
            <w:bookmarkStart w:id="104" w:name="Dropdown2"/>
            <w:r w:rsidRPr="00535F56">
              <w:rPr>
                <w:rFonts w:ascii="Calibri" w:eastAsia="Arial" w:hAnsi="Calibri" w:cs="Calibri"/>
                <w:sz w:val="19"/>
                <w:szCs w:val="19"/>
              </w:rPr>
              <w:instrText xml:space="preserve"> FORMDROPDOWN </w:instrText>
            </w:r>
            <w:r w:rsidR="00FD294F">
              <w:rPr>
                <w:rFonts w:ascii="Calibri" w:eastAsia="Arial" w:hAnsi="Calibri" w:cs="Calibri"/>
                <w:sz w:val="19"/>
                <w:szCs w:val="19"/>
              </w:rPr>
            </w:r>
            <w:r w:rsidR="00FD294F">
              <w:rPr>
                <w:rFonts w:ascii="Calibri" w:eastAsia="Arial" w:hAnsi="Calibri" w:cs="Calibri"/>
                <w:sz w:val="19"/>
                <w:szCs w:val="19"/>
              </w:rPr>
              <w:fldChar w:fldCharType="separate"/>
            </w:r>
            <w:r w:rsidRPr="00535F56">
              <w:rPr>
                <w:rFonts w:ascii="Calibri" w:eastAsia="Arial" w:hAnsi="Calibri" w:cs="Calibri"/>
                <w:sz w:val="19"/>
                <w:szCs w:val="19"/>
              </w:rPr>
              <w:fldChar w:fldCharType="end"/>
            </w:r>
            <w:bookmarkEnd w:id="104"/>
            <w:r w:rsidRPr="00535F56">
              <w:rPr>
                <w:rFonts w:ascii="Calibri" w:eastAsia="Arial" w:hAnsi="Calibri" w:cs="Calibri"/>
                <w:sz w:val="19"/>
                <w:szCs w:val="19"/>
              </w:rPr>
              <w:t xml:space="preserve"> from </w:t>
            </w:r>
            <w:r w:rsidRPr="00535F56">
              <w:rPr>
                <w:rFonts w:ascii="Calibri" w:eastAsia="Arial" w:hAnsi="Calibri" w:cs="Calibri"/>
                <w:sz w:val="20"/>
              </w:rPr>
              <w:fldChar w:fldCharType="begin">
                <w:ffData>
                  <w:name w:val="Text8"/>
                  <w:enabled/>
                  <w:calcOnExit w:val="0"/>
                  <w:textInput/>
                </w:ffData>
              </w:fldChar>
            </w:r>
            <w:r w:rsidRPr="00535F56">
              <w:rPr>
                <w:rFonts w:ascii="Calibri" w:eastAsia="Arial" w:hAnsi="Calibri" w:cs="Calibri"/>
                <w:sz w:val="20"/>
              </w:rPr>
              <w:instrText xml:space="preserve"> FORMTEXT </w:instrText>
            </w:r>
            <w:r w:rsidRPr="00535F56">
              <w:rPr>
                <w:rFonts w:ascii="Calibri" w:eastAsia="Arial" w:hAnsi="Calibri" w:cs="Calibri"/>
                <w:sz w:val="20"/>
              </w:rPr>
            </w:r>
            <w:r w:rsidRPr="00535F56">
              <w:rPr>
                <w:rFonts w:ascii="Calibri" w:eastAsia="Arial" w:hAnsi="Calibri" w:cs="Calibri"/>
                <w:sz w:val="20"/>
              </w:rPr>
              <w:fldChar w:fldCharType="separate"/>
            </w:r>
            <w:r>
              <w:rPr>
                <w:rFonts w:ascii="Calibri" w:eastAsia="Arial" w:hAnsi="Calibri" w:cs="Calibri"/>
                <w:sz w:val="20"/>
              </w:rPr>
              <w:t>company name</w:t>
            </w:r>
            <w:r w:rsidRPr="00535F56">
              <w:rPr>
                <w:rFonts w:ascii="Calibri" w:eastAsia="Arial" w:hAnsi="Calibri" w:cs="Calibri"/>
                <w:sz w:val="20"/>
              </w:rPr>
              <w:fldChar w:fldCharType="end"/>
            </w:r>
            <w:r w:rsidRPr="00535F56">
              <w:rPr>
                <w:rFonts w:ascii="Calibri" w:eastAsia="Arial" w:hAnsi="Calibri" w:cs="Calibri"/>
                <w:sz w:val="19"/>
                <w:szCs w:val="19"/>
              </w:rPr>
              <w:t xml:space="preserve"> in response to </w:t>
            </w:r>
            <w:r w:rsidRPr="00535F56">
              <w:rPr>
                <w:rFonts w:ascii="Calibri" w:eastAsia="Arial" w:hAnsi="Calibri" w:cs="Calibri"/>
                <w:sz w:val="19"/>
                <w:szCs w:val="19"/>
              </w:rPr>
              <w:fldChar w:fldCharType="begin">
                <w:ffData>
                  <w:name w:val="Dropdown1"/>
                  <w:enabled/>
                  <w:calcOnExit w:val="0"/>
                  <w:ddList>
                    <w:result w:val="2"/>
                    <w:listEntry w:val="RFQ"/>
                    <w:listEntry w:val="IFB"/>
                    <w:listEntry w:val="RFP"/>
                    <w:listEntry w:val="RFP(S)"/>
                  </w:ddList>
                </w:ffData>
              </w:fldChar>
            </w:r>
            <w:r w:rsidRPr="00535F56">
              <w:rPr>
                <w:rFonts w:ascii="Calibri" w:eastAsia="Arial" w:hAnsi="Calibri" w:cs="Calibri"/>
                <w:sz w:val="19"/>
                <w:szCs w:val="19"/>
              </w:rPr>
              <w:instrText xml:space="preserve"> FORMDROPDOWN </w:instrText>
            </w:r>
            <w:r w:rsidR="00FD294F">
              <w:rPr>
                <w:rFonts w:ascii="Calibri" w:eastAsia="Arial" w:hAnsi="Calibri" w:cs="Calibri"/>
                <w:sz w:val="19"/>
                <w:szCs w:val="19"/>
              </w:rPr>
            </w:r>
            <w:r w:rsidR="00FD294F">
              <w:rPr>
                <w:rFonts w:ascii="Calibri" w:eastAsia="Arial" w:hAnsi="Calibri" w:cs="Calibri"/>
                <w:sz w:val="19"/>
                <w:szCs w:val="19"/>
              </w:rPr>
              <w:fldChar w:fldCharType="separate"/>
            </w:r>
            <w:r w:rsidRPr="00535F56">
              <w:rPr>
                <w:rFonts w:ascii="Calibri" w:eastAsia="Arial" w:hAnsi="Calibri" w:cs="Calibri"/>
                <w:sz w:val="19"/>
                <w:szCs w:val="19"/>
              </w:rPr>
              <w:fldChar w:fldCharType="end"/>
            </w:r>
            <w:r w:rsidRPr="00535F56">
              <w:rPr>
                <w:rFonts w:ascii="Calibri" w:eastAsia="Arial" w:hAnsi="Calibri" w:cs="Calibri"/>
                <w:sz w:val="19"/>
                <w:szCs w:val="19"/>
              </w:rPr>
              <w:t xml:space="preserve"> </w:t>
            </w:r>
            <w:r w:rsidRPr="00BF54C9">
              <w:rPr>
                <w:rFonts w:ascii="Calibri" w:eastAsia="Arial" w:hAnsi="Calibri" w:cs="Calibri"/>
                <w:sz w:val="19"/>
                <w:szCs w:val="19"/>
              </w:rPr>
              <w:t>DRR</w:t>
            </w:r>
            <w:r w:rsidRPr="00BF54C9">
              <w:rPr>
                <w:rFonts w:ascii="Calibri" w:eastAsia="Arial" w:hAnsi="Calibri" w:cs="Calibri"/>
                <w:sz w:val="19"/>
                <w:szCs w:val="19"/>
              </w:rPr>
              <w:fldChar w:fldCharType="begin">
                <w:ffData>
                  <w:name w:val="Text8"/>
                  <w:enabled/>
                  <w:calcOnExit w:val="0"/>
                  <w:textInput/>
                </w:ffData>
              </w:fldChar>
            </w:r>
            <w:r w:rsidRPr="00BF54C9">
              <w:rPr>
                <w:rFonts w:ascii="Calibri" w:eastAsia="Arial" w:hAnsi="Calibri" w:cs="Calibri"/>
                <w:sz w:val="19"/>
                <w:szCs w:val="19"/>
              </w:rPr>
              <w:instrText xml:space="preserve"> FORMTEXT </w:instrText>
            </w:r>
            <w:r w:rsidRPr="00BF54C9">
              <w:rPr>
                <w:rFonts w:ascii="Calibri" w:eastAsia="Arial" w:hAnsi="Calibri" w:cs="Calibri"/>
                <w:sz w:val="19"/>
                <w:szCs w:val="19"/>
              </w:rPr>
            </w:r>
            <w:r w:rsidRPr="00BF54C9">
              <w:rPr>
                <w:rFonts w:ascii="Calibri" w:eastAsia="Arial" w:hAnsi="Calibri" w:cs="Calibri"/>
                <w:sz w:val="19"/>
                <w:szCs w:val="19"/>
              </w:rPr>
              <w:fldChar w:fldCharType="separate"/>
            </w:r>
            <w:r w:rsidR="00D03C71">
              <w:rPr>
                <w:rFonts w:ascii="Calibri" w:eastAsia="Arial" w:hAnsi="Calibri" w:cs="Calibri"/>
                <w:sz w:val="19"/>
                <w:szCs w:val="19"/>
              </w:rPr>
              <w:t>19070</w:t>
            </w:r>
            <w:r w:rsidRPr="00BF54C9">
              <w:rPr>
                <w:rFonts w:ascii="Calibri" w:eastAsia="Arial" w:hAnsi="Calibri" w:cs="Calibri"/>
                <w:sz w:val="19"/>
                <w:szCs w:val="19"/>
              </w:rPr>
              <w:fldChar w:fldCharType="end"/>
            </w:r>
            <w:r w:rsidRPr="00535F56">
              <w:rPr>
                <w:rFonts w:ascii="Calibri" w:eastAsia="Arial" w:hAnsi="Calibri" w:cs="Calibri"/>
                <w:sz w:val="20"/>
              </w:rPr>
              <w:t xml:space="preserve"> </w:t>
            </w:r>
          </w:p>
        </w:tc>
        <w:tc>
          <w:tcPr>
            <w:tcW w:w="815" w:type="dxa"/>
            <w:gridSpan w:val="2"/>
            <w:tcBorders>
              <w:bottom w:val="single" w:sz="4" w:space="0" w:color="000000"/>
              <w:right w:val="nil"/>
            </w:tcBorders>
          </w:tcPr>
          <w:p w14:paraId="791C2295" w14:textId="77777777" w:rsidR="00DC16C6" w:rsidRPr="006857FC" w:rsidRDefault="00DC16C6" w:rsidP="00DC16C6">
            <w:pPr>
              <w:widowControl w:val="0"/>
              <w:autoSpaceDE w:val="0"/>
              <w:autoSpaceDN w:val="0"/>
              <w:ind w:left="-12" w:right="76"/>
              <w:jc w:val="center"/>
              <w:rPr>
                <w:rFonts w:ascii="Calibri" w:eastAsia="Arial" w:hAnsi="Calibri" w:cs="Calibri"/>
                <w:noProof/>
                <w:sz w:val="19"/>
                <w:szCs w:val="19"/>
              </w:rPr>
            </w:pPr>
          </w:p>
        </w:tc>
      </w:tr>
      <w:tr w:rsidR="00DC16C6" w:rsidRPr="009F3956" w14:paraId="480FBE98" w14:textId="77777777" w:rsidTr="00DC16C6">
        <w:trPr>
          <w:gridAfter w:val="1"/>
          <w:wAfter w:w="90" w:type="dxa"/>
          <w:trHeight w:hRule="exact" w:val="432"/>
        </w:trPr>
        <w:tc>
          <w:tcPr>
            <w:tcW w:w="1708" w:type="dxa"/>
            <w:gridSpan w:val="2"/>
            <w:tcBorders>
              <w:left w:val="nil"/>
              <w:bottom w:val="single" w:sz="4" w:space="0" w:color="auto"/>
            </w:tcBorders>
          </w:tcPr>
          <w:p w14:paraId="6D4A7F36" w14:textId="77777777" w:rsidR="00DC16C6" w:rsidRPr="006857FC" w:rsidRDefault="00DC16C6" w:rsidP="00DC16C6">
            <w:pPr>
              <w:widowControl w:val="0"/>
              <w:autoSpaceDE w:val="0"/>
              <w:autoSpaceDN w:val="0"/>
              <w:ind w:left="270" w:right="58"/>
              <w:rPr>
                <w:rFonts w:ascii="Calibri" w:eastAsia="Arial" w:hAnsi="Calibri" w:cs="Calibri"/>
                <w:sz w:val="19"/>
                <w:szCs w:val="19"/>
              </w:rPr>
            </w:pPr>
          </w:p>
        </w:tc>
        <w:tc>
          <w:tcPr>
            <w:tcW w:w="8997" w:type="dxa"/>
            <w:gridSpan w:val="5"/>
            <w:tcBorders>
              <w:bottom w:val="single" w:sz="4" w:space="0" w:color="auto"/>
              <w:right w:val="nil"/>
            </w:tcBorders>
          </w:tcPr>
          <w:p w14:paraId="5DFF22C4" w14:textId="4B00CF45" w:rsidR="00DC16C6" w:rsidRPr="006857FC" w:rsidRDefault="00DC16C6" w:rsidP="00DC16C6">
            <w:pPr>
              <w:widowControl w:val="0"/>
              <w:autoSpaceDE w:val="0"/>
              <w:autoSpaceDN w:val="0"/>
              <w:ind w:left="85"/>
              <w:rPr>
                <w:rFonts w:ascii="Calibri" w:eastAsia="Arial" w:hAnsi="Calibri" w:cs="Calibri"/>
                <w:sz w:val="19"/>
                <w:szCs w:val="19"/>
              </w:rPr>
            </w:pPr>
            <w:r w:rsidRPr="00DF7C36">
              <w:rPr>
                <w:rFonts w:ascii="Calibri" w:eastAsia="Arial" w:hAnsi="Calibri" w:cs="Calibri"/>
                <w:sz w:val="19"/>
                <w:szCs w:val="19"/>
              </w:rPr>
              <w:t xml:space="preserve">Items shown with double Asterisks (**) are hereby incorporated by reference and made </w:t>
            </w:r>
            <w:r w:rsidR="00F36256">
              <w:rPr>
                <w:rFonts w:ascii="Calibri" w:eastAsia="Arial" w:hAnsi="Calibri" w:cs="Calibri"/>
                <w:sz w:val="19"/>
                <w:szCs w:val="19"/>
              </w:rPr>
              <w:t xml:space="preserve">Study </w:t>
            </w:r>
            <w:r w:rsidRPr="00DF7C36">
              <w:rPr>
                <w:rFonts w:ascii="Calibri" w:eastAsia="Arial" w:hAnsi="Calibri" w:cs="Calibri"/>
                <w:sz w:val="19"/>
                <w:szCs w:val="19"/>
              </w:rPr>
              <w:t>of this agreement as if attached hereto.</w:t>
            </w:r>
          </w:p>
        </w:tc>
        <w:tc>
          <w:tcPr>
            <w:tcW w:w="815" w:type="dxa"/>
            <w:gridSpan w:val="2"/>
            <w:tcBorders>
              <w:bottom w:val="single" w:sz="4" w:space="0" w:color="auto"/>
              <w:right w:val="nil"/>
            </w:tcBorders>
          </w:tcPr>
          <w:p w14:paraId="1FE5A5A0" w14:textId="77777777" w:rsidR="00DC16C6" w:rsidRPr="006857FC" w:rsidRDefault="00DC16C6" w:rsidP="00DC16C6">
            <w:pPr>
              <w:widowControl w:val="0"/>
              <w:autoSpaceDE w:val="0"/>
              <w:autoSpaceDN w:val="0"/>
              <w:ind w:left="-12" w:right="76"/>
              <w:jc w:val="center"/>
              <w:rPr>
                <w:rFonts w:ascii="Calibri" w:eastAsia="Arial" w:hAnsi="Calibri" w:cs="Calibri"/>
                <w:noProof/>
                <w:sz w:val="19"/>
                <w:szCs w:val="19"/>
              </w:rPr>
            </w:pPr>
          </w:p>
        </w:tc>
      </w:tr>
      <w:tr w:rsidR="00DC16C6" w:rsidRPr="009F3956" w14:paraId="4FD5273D" w14:textId="77777777" w:rsidTr="00DC16C6">
        <w:trPr>
          <w:gridAfter w:val="1"/>
          <w:wAfter w:w="90" w:type="dxa"/>
          <w:trHeight w:hRule="exact" w:val="508"/>
        </w:trPr>
        <w:tc>
          <w:tcPr>
            <w:tcW w:w="11520" w:type="dxa"/>
            <w:gridSpan w:val="9"/>
            <w:tcBorders>
              <w:top w:val="single" w:sz="4" w:space="0" w:color="auto"/>
              <w:left w:val="nil"/>
              <w:bottom w:val="single" w:sz="4" w:space="0" w:color="auto"/>
              <w:right w:val="nil"/>
            </w:tcBorders>
          </w:tcPr>
          <w:p w14:paraId="1F0FB466" w14:textId="50BE9220" w:rsidR="00DC16C6" w:rsidRDefault="00DC16C6" w:rsidP="00DC16C6">
            <w:pPr>
              <w:pStyle w:val="NoSpacing"/>
              <w:ind w:left="90" w:right="-195"/>
              <w:rPr>
                <w:rFonts w:ascii="MyriadPro-It" w:eastAsiaTheme="minorHAnsi" w:hAnsi="MyriadPro-It" w:cs="MyriadPro-It"/>
                <w:i/>
                <w:iCs/>
                <w:sz w:val="17"/>
                <w:szCs w:val="17"/>
              </w:rPr>
            </w:pPr>
            <w:r w:rsidRPr="002E7AA4">
              <w:rPr>
                <w:rFonts w:ascii="MyriadPro-It" w:eastAsiaTheme="minorHAnsi" w:hAnsi="MyriadPro-It" w:cs="MyriadPro-It"/>
                <w:i/>
                <w:iCs/>
                <w:sz w:val="17"/>
                <w:szCs w:val="17"/>
              </w:rPr>
              <w:t xml:space="preserve">Items shown with an asterisk (*), are hereby incorporated by reference and made </w:t>
            </w:r>
            <w:r w:rsidR="00F36256">
              <w:rPr>
                <w:rFonts w:ascii="MyriadPro-It" w:eastAsiaTheme="minorHAnsi" w:hAnsi="MyriadPro-It" w:cs="MyriadPro-It"/>
                <w:i/>
                <w:iCs/>
                <w:sz w:val="17"/>
                <w:szCs w:val="17"/>
              </w:rPr>
              <w:t xml:space="preserve">Study </w:t>
            </w:r>
            <w:r w:rsidRPr="002E7AA4">
              <w:rPr>
                <w:rFonts w:ascii="MyriadPro-It" w:eastAsiaTheme="minorHAnsi" w:hAnsi="MyriadPro-It" w:cs="MyriadPro-It"/>
                <w:i/>
                <w:iCs/>
                <w:sz w:val="17"/>
                <w:szCs w:val="17"/>
              </w:rPr>
              <w:t xml:space="preserve">of this agreement as if attached hereto. </w:t>
            </w:r>
          </w:p>
          <w:p w14:paraId="3888651A" w14:textId="77777777" w:rsidR="00DC16C6" w:rsidRDefault="00DC16C6" w:rsidP="00DC16C6">
            <w:pPr>
              <w:pStyle w:val="NoSpacing"/>
              <w:ind w:left="90" w:right="-195"/>
              <w:rPr>
                <w:rStyle w:val="Hyperlink"/>
                <w:rFonts w:ascii="MyriadPro-It" w:eastAsiaTheme="minorHAnsi" w:hAnsi="MyriadPro-It" w:cs="MyriadPro-It"/>
                <w:i/>
                <w:iCs/>
                <w:sz w:val="17"/>
                <w:szCs w:val="17"/>
              </w:rPr>
            </w:pPr>
            <w:r w:rsidRPr="002E7AA4">
              <w:rPr>
                <w:rFonts w:ascii="MyriadPro-It" w:eastAsiaTheme="minorHAnsi" w:hAnsi="MyriadPro-It" w:cs="MyriadPro-It"/>
                <w:i/>
                <w:iCs/>
                <w:sz w:val="17"/>
                <w:szCs w:val="17"/>
              </w:rPr>
              <w:t xml:space="preserve">These documents can be viewed at </w:t>
            </w:r>
            <w:hyperlink r:id="rId94" w:history="1">
              <w:r w:rsidRPr="00B75552">
                <w:rPr>
                  <w:rStyle w:val="Hyperlink"/>
                  <w:rFonts w:ascii="MyriadPro-It" w:eastAsiaTheme="minorHAnsi" w:hAnsi="MyriadPro-It" w:cs="MyriadPro-It"/>
                  <w:i/>
                  <w:iCs/>
                  <w:sz w:val="17"/>
                  <w:szCs w:val="17"/>
                </w:rPr>
                <w:t>https://www.dgs.ca.gov/OLS/Resources</w:t>
              </w:r>
            </w:hyperlink>
          </w:p>
          <w:p w14:paraId="639B6B30" w14:textId="77777777" w:rsidR="00DC16C6" w:rsidRDefault="00DC16C6" w:rsidP="00DC16C6">
            <w:pPr>
              <w:pStyle w:val="NoSpacing"/>
              <w:ind w:left="-105" w:right="-195"/>
              <w:rPr>
                <w:rFonts w:ascii="MyriadPro-It" w:eastAsiaTheme="minorHAnsi" w:hAnsi="MyriadPro-It" w:cs="MyriadPro-It"/>
                <w:i/>
                <w:iCs/>
                <w:sz w:val="17"/>
                <w:szCs w:val="17"/>
              </w:rPr>
            </w:pPr>
          </w:p>
          <w:p w14:paraId="5C6BFAFC" w14:textId="77777777" w:rsidR="00DC16C6" w:rsidRPr="002E7AA4" w:rsidRDefault="00DC16C6" w:rsidP="00DC16C6">
            <w:pPr>
              <w:pStyle w:val="NoSpacing"/>
              <w:ind w:left="-105" w:right="-195"/>
              <w:rPr>
                <w:rFonts w:ascii="MyriadPro-It" w:eastAsiaTheme="minorHAnsi" w:hAnsi="MyriadPro-It" w:cs="MyriadPro-It"/>
                <w:i/>
                <w:iCs/>
                <w:sz w:val="17"/>
                <w:szCs w:val="17"/>
              </w:rPr>
            </w:pPr>
          </w:p>
          <w:p w14:paraId="35887AA0" w14:textId="77777777" w:rsidR="00DC16C6" w:rsidRPr="005D5CAA" w:rsidRDefault="00DC16C6" w:rsidP="00DC16C6">
            <w:pPr>
              <w:widowControl w:val="0"/>
              <w:autoSpaceDE w:val="0"/>
              <w:autoSpaceDN w:val="0"/>
              <w:spacing w:before="20"/>
              <w:ind w:left="-12"/>
              <w:rPr>
                <w:rFonts w:ascii="Microsoft YaHei" w:eastAsia="Microsoft YaHei" w:hAnsi="Microsoft YaHei" w:cs="Calibri"/>
                <w:bCs/>
                <w:i/>
                <w:sz w:val="17"/>
                <w:szCs w:val="17"/>
              </w:rPr>
            </w:pPr>
          </w:p>
        </w:tc>
      </w:tr>
      <w:tr w:rsidR="00DC16C6" w:rsidRPr="009F3956" w14:paraId="5A2CBEF3" w14:textId="77777777" w:rsidTr="00DC16C6">
        <w:trPr>
          <w:gridAfter w:val="1"/>
          <w:wAfter w:w="90" w:type="dxa"/>
          <w:trHeight w:hRule="exact" w:val="265"/>
        </w:trPr>
        <w:tc>
          <w:tcPr>
            <w:tcW w:w="11520" w:type="dxa"/>
            <w:gridSpan w:val="9"/>
            <w:tcBorders>
              <w:top w:val="single" w:sz="4" w:space="0" w:color="auto"/>
              <w:left w:val="nil"/>
              <w:bottom w:val="single" w:sz="4" w:space="0" w:color="auto"/>
              <w:right w:val="nil"/>
            </w:tcBorders>
            <w:vAlign w:val="bottom"/>
          </w:tcPr>
          <w:p w14:paraId="3F4F2434" w14:textId="77777777" w:rsidR="00DC16C6" w:rsidRPr="005D5CAA" w:rsidRDefault="00DC16C6" w:rsidP="00DC16C6">
            <w:pPr>
              <w:widowControl w:val="0"/>
              <w:autoSpaceDE w:val="0"/>
              <w:autoSpaceDN w:val="0"/>
              <w:ind w:left="-12" w:right="76"/>
              <w:rPr>
                <w:rFonts w:ascii="Calibri" w:eastAsia="Arial" w:hAnsi="Calibri" w:cs="Calibri"/>
                <w:b/>
                <w:noProof/>
                <w:sz w:val="16"/>
                <w:szCs w:val="16"/>
              </w:rPr>
            </w:pPr>
            <w:r w:rsidRPr="005D5CAA">
              <w:rPr>
                <w:rFonts w:ascii="Microsoft YaHei UI" w:eastAsia="Microsoft YaHei UI" w:hAnsi="Microsoft YaHei UI" w:cs="Calibri"/>
                <w:bCs/>
                <w:i/>
                <w:sz w:val="16"/>
                <w:szCs w:val="16"/>
              </w:rPr>
              <w:t>IN WITNESS WHEREOF, THIS AGREEMENT HAS BEEN EXECUTED BY THE PARTIES HERETO</w:t>
            </w:r>
            <w:r w:rsidRPr="005D5CAA">
              <w:rPr>
                <w:rFonts w:ascii="Calibri" w:eastAsia="Arial" w:hAnsi="Calibri" w:cs="Calibri"/>
                <w:bCs/>
                <w:i/>
                <w:sz w:val="16"/>
                <w:szCs w:val="16"/>
              </w:rPr>
              <w:t>.</w:t>
            </w:r>
          </w:p>
        </w:tc>
      </w:tr>
      <w:tr w:rsidR="00DC16C6" w:rsidRPr="009F3956" w14:paraId="62ACFB9F" w14:textId="77777777" w:rsidTr="00DC16C6">
        <w:trPr>
          <w:gridAfter w:val="1"/>
          <w:wAfter w:w="90" w:type="dxa"/>
          <w:trHeight w:hRule="exact" w:val="348"/>
        </w:trPr>
        <w:tc>
          <w:tcPr>
            <w:tcW w:w="11520" w:type="dxa"/>
            <w:gridSpan w:val="9"/>
            <w:tcBorders>
              <w:top w:val="single" w:sz="4" w:space="0" w:color="auto"/>
              <w:left w:val="nil"/>
              <w:bottom w:val="single" w:sz="4" w:space="0" w:color="auto"/>
              <w:right w:val="nil"/>
            </w:tcBorders>
            <w:vAlign w:val="bottom"/>
          </w:tcPr>
          <w:p w14:paraId="01A644E0" w14:textId="77777777" w:rsidR="00DC16C6" w:rsidRPr="005D5CAA" w:rsidRDefault="00DC16C6" w:rsidP="00DC16C6">
            <w:pPr>
              <w:widowControl w:val="0"/>
              <w:autoSpaceDE w:val="0"/>
              <w:autoSpaceDN w:val="0"/>
              <w:ind w:left="86" w:right="72"/>
              <w:jc w:val="center"/>
              <w:rPr>
                <w:rFonts w:ascii="Microsoft YaHei UI" w:eastAsia="Microsoft YaHei UI" w:hAnsi="Microsoft YaHei UI" w:cs="Calibri"/>
                <w:bCs/>
                <w:i/>
                <w:sz w:val="16"/>
                <w:szCs w:val="16"/>
              </w:rPr>
            </w:pPr>
            <w:r w:rsidRPr="005E7A23">
              <w:rPr>
                <w:rFonts w:ascii="Microsoft YaHei" w:eastAsia="Microsoft YaHei" w:hAnsi="Microsoft YaHei" w:cs="Calibri"/>
                <w:b/>
                <w:bCs/>
                <w:w w:val="90"/>
                <w:sz w:val="18"/>
                <w:szCs w:val="18"/>
              </w:rPr>
              <w:t>CONTRACTOR</w:t>
            </w:r>
          </w:p>
        </w:tc>
      </w:tr>
      <w:tr w:rsidR="00DC16C6" w:rsidRPr="009F3956" w14:paraId="60303B74" w14:textId="77777777" w:rsidTr="00DC16C6">
        <w:trPr>
          <w:gridAfter w:val="1"/>
          <w:wAfter w:w="90" w:type="dxa"/>
          <w:trHeight w:hRule="exact" w:val="186"/>
        </w:trPr>
        <w:tc>
          <w:tcPr>
            <w:tcW w:w="11520" w:type="dxa"/>
            <w:gridSpan w:val="9"/>
            <w:tcBorders>
              <w:top w:val="single" w:sz="4" w:space="0" w:color="auto"/>
              <w:left w:val="nil"/>
              <w:bottom w:val="nil"/>
              <w:right w:val="nil"/>
            </w:tcBorders>
            <w:vAlign w:val="bottom"/>
          </w:tcPr>
          <w:p w14:paraId="213DF016" w14:textId="77777777" w:rsidR="00DC16C6" w:rsidRPr="005E7A23" w:rsidRDefault="00DC16C6" w:rsidP="00DC16C6">
            <w:pPr>
              <w:widowControl w:val="0"/>
              <w:autoSpaceDE w:val="0"/>
              <w:autoSpaceDN w:val="0"/>
              <w:ind w:left="90" w:right="76"/>
              <w:rPr>
                <w:rFonts w:ascii="Microsoft YaHei" w:eastAsia="Microsoft YaHei" w:hAnsi="Microsoft YaHei" w:cs="Calibri"/>
                <w:b/>
                <w:bCs/>
                <w:w w:val="90"/>
                <w:sz w:val="18"/>
                <w:szCs w:val="18"/>
              </w:rPr>
            </w:pPr>
            <w:r w:rsidRPr="0091654C">
              <w:rPr>
                <w:rFonts w:ascii="Candara" w:eastAsia="Arial" w:hAnsi="Candara" w:cs="Calibri"/>
                <w:bCs/>
                <w:sz w:val="16"/>
                <w:szCs w:val="16"/>
              </w:rPr>
              <w:t>C</w:t>
            </w:r>
            <w:r w:rsidRPr="00AF0E35">
              <w:rPr>
                <w:rFonts w:ascii="Candara" w:eastAsia="Arial" w:hAnsi="Candara" w:cs="Calibri"/>
                <w:bCs/>
                <w:sz w:val="16"/>
                <w:szCs w:val="16"/>
              </w:rPr>
              <w:t>ONTRACTOR NAME (if other than an individual, state whether a corporation, partnership, etc.)</w:t>
            </w:r>
          </w:p>
        </w:tc>
      </w:tr>
      <w:tr w:rsidR="00DC16C6" w:rsidRPr="009F3956" w14:paraId="1D3F989A" w14:textId="77777777" w:rsidTr="00DC16C6">
        <w:trPr>
          <w:gridAfter w:val="1"/>
          <w:wAfter w:w="90" w:type="dxa"/>
          <w:trHeight w:hRule="exact" w:val="267"/>
        </w:trPr>
        <w:tc>
          <w:tcPr>
            <w:tcW w:w="11520" w:type="dxa"/>
            <w:gridSpan w:val="9"/>
            <w:tcBorders>
              <w:top w:val="nil"/>
              <w:left w:val="nil"/>
              <w:bottom w:val="single" w:sz="4" w:space="0" w:color="auto"/>
              <w:right w:val="nil"/>
            </w:tcBorders>
          </w:tcPr>
          <w:p w14:paraId="3565CB93" w14:textId="3EB59812" w:rsidR="00DC16C6" w:rsidRDefault="00DC16C6" w:rsidP="00DC16C6">
            <w:pPr>
              <w:ind w:left="90"/>
            </w:pPr>
            <w:r w:rsidRPr="005F610D">
              <w:rPr>
                <w:rFonts w:ascii="Calibri" w:eastAsia="Arial" w:hAnsi="Calibri" w:cs="Calibri"/>
                <w:noProof/>
                <w:sz w:val="21"/>
                <w:szCs w:val="21"/>
              </w:rPr>
              <w:fldChar w:fldCharType="begin">
                <w:ffData>
                  <w:name w:val="Text8"/>
                  <w:enabled/>
                  <w:calcOnExit w:val="0"/>
                  <w:textInput/>
                </w:ffData>
              </w:fldChar>
            </w:r>
            <w:r w:rsidRPr="005F610D">
              <w:rPr>
                <w:rFonts w:ascii="Calibri" w:eastAsia="Arial" w:hAnsi="Calibri" w:cs="Calibri"/>
                <w:noProof/>
                <w:sz w:val="21"/>
                <w:szCs w:val="21"/>
              </w:rPr>
              <w:instrText xml:space="preserve"> FORMTEXT </w:instrText>
            </w:r>
            <w:r w:rsidRPr="005F610D">
              <w:rPr>
                <w:rFonts w:ascii="Calibri" w:eastAsia="Arial" w:hAnsi="Calibri" w:cs="Calibri"/>
                <w:noProof/>
                <w:sz w:val="21"/>
                <w:szCs w:val="21"/>
              </w:rPr>
            </w:r>
            <w:r w:rsidRPr="005F610D">
              <w:rPr>
                <w:rFonts w:ascii="Calibri" w:eastAsia="Arial" w:hAnsi="Calibri" w:cs="Calibri"/>
                <w:noProof/>
                <w:sz w:val="21"/>
                <w:szCs w:val="21"/>
              </w:rPr>
              <w:fldChar w:fldCharType="separate"/>
            </w:r>
            <w:r w:rsidR="00D03C71">
              <w:rPr>
                <w:rFonts w:ascii="Calibri" w:eastAsia="Arial" w:hAnsi="Calibri" w:cs="Calibri"/>
                <w:noProof/>
                <w:sz w:val="21"/>
                <w:szCs w:val="21"/>
              </w:rPr>
              <w:t>TBD</w:t>
            </w:r>
            <w:r w:rsidRPr="005F610D">
              <w:rPr>
                <w:rFonts w:ascii="Calibri" w:eastAsia="Arial" w:hAnsi="Calibri" w:cs="Calibri"/>
                <w:noProof/>
                <w:sz w:val="21"/>
                <w:szCs w:val="21"/>
              </w:rPr>
              <w:fldChar w:fldCharType="end"/>
            </w:r>
          </w:p>
        </w:tc>
      </w:tr>
      <w:tr w:rsidR="00DC16C6" w:rsidRPr="009F3956" w14:paraId="7A562DF1" w14:textId="77777777" w:rsidTr="00DC16C6">
        <w:trPr>
          <w:trHeight w:hRule="exact" w:val="267"/>
        </w:trPr>
        <w:tc>
          <w:tcPr>
            <w:tcW w:w="7290" w:type="dxa"/>
            <w:gridSpan w:val="4"/>
            <w:tcBorders>
              <w:top w:val="single" w:sz="4" w:space="0" w:color="auto"/>
              <w:left w:val="nil"/>
              <w:bottom w:val="nil"/>
              <w:right w:val="single" w:sz="4" w:space="0" w:color="auto"/>
            </w:tcBorders>
          </w:tcPr>
          <w:p w14:paraId="2BCE0963" w14:textId="77777777" w:rsidR="00DC16C6" w:rsidRPr="005F610D" w:rsidRDefault="00DC16C6" w:rsidP="00DC16C6">
            <w:pPr>
              <w:rPr>
                <w:rFonts w:ascii="Calibri" w:eastAsia="Arial" w:hAnsi="Calibri" w:cs="Calibri"/>
                <w:noProof/>
                <w:sz w:val="21"/>
                <w:szCs w:val="21"/>
              </w:rPr>
            </w:pPr>
            <w:r w:rsidRPr="00AF0E35">
              <w:rPr>
                <w:rFonts w:ascii="Candara" w:eastAsia="Arial" w:hAnsi="Candara" w:cs="Calibri"/>
                <w:bCs/>
                <w:sz w:val="16"/>
                <w:szCs w:val="16"/>
              </w:rPr>
              <w:t>CONTRACTOR BUSINESS ADDRESS</w:t>
            </w:r>
          </w:p>
        </w:tc>
        <w:tc>
          <w:tcPr>
            <w:tcW w:w="2880" w:type="dxa"/>
            <w:gridSpan w:val="2"/>
            <w:tcBorders>
              <w:top w:val="single" w:sz="4" w:space="0" w:color="auto"/>
              <w:left w:val="single" w:sz="4" w:space="0" w:color="auto"/>
              <w:bottom w:val="nil"/>
              <w:right w:val="single" w:sz="4" w:space="0" w:color="auto"/>
            </w:tcBorders>
          </w:tcPr>
          <w:p w14:paraId="1A4AF2B5" w14:textId="77777777" w:rsidR="00DC16C6" w:rsidRPr="005F610D" w:rsidRDefault="00DC16C6" w:rsidP="00DC16C6">
            <w:pPr>
              <w:rPr>
                <w:rFonts w:ascii="Calibri" w:eastAsia="Arial" w:hAnsi="Calibri" w:cs="Calibri"/>
                <w:noProof/>
                <w:sz w:val="21"/>
                <w:szCs w:val="21"/>
              </w:rPr>
            </w:pPr>
            <w:r w:rsidRPr="0091654C">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14:paraId="484DD821" w14:textId="77777777" w:rsidR="00DC16C6" w:rsidRPr="005F610D" w:rsidRDefault="00DC16C6" w:rsidP="00DC16C6">
            <w:pPr>
              <w:rPr>
                <w:rFonts w:ascii="Calibri" w:eastAsia="Arial" w:hAnsi="Calibri" w:cs="Calibri"/>
                <w:noProof/>
                <w:sz w:val="21"/>
                <w:szCs w:val="21"/>
              </w:rPr>
            </w:pPr>
            <w:r w:rsidRPr="0091654C">
              <w:rPr>
                <w:rFonts w:ascii="Candara" w:eastAsia="Arial" w:hAnsi="Candara" w:cs="Calibri"/>
                <w:bCs/>
                <w:sz w:val="16"/>
                <w:szCs w:val="16"/>
              </w:rPr>
              <w:t>STATE</w:t>
            </w:r>
          </w:p>
        </w:tc>
        <w:tc>
          <w:tcPr>
            <w:tcW w:w="720" w:type="dxa"/>
            <w:gridSpan w:val="2"/>
            <w:tcBorders>
              <w:top w:val="single" w:sz="4" w:space="0" w:color="auto"/>
              <w:left w:val="single" w:sz="4" w:space="0" w:color="auto"/>
              <w:bottom w:val="nil"/>
              <w:right w:val="nil"/>
            </w:tcBorders>
          </w:tcPr>
          <w:p w14:paraId="6D6943AD" w14:textId="77777777" w:rsidR="00DC16C6" w:rsidRPr="005F610D" w:rsidRDefault="00DC16C6" w:rsidP="00DC16C6">
            <w:pPr>
              <w:rPr>
                <w:rFonts w:ascii="Calibri" w:eastAsia="Arial" w:hAnsi="Calibri" w:cs="Calibri"/>
                <w:noProof/>
                <w:sz w:val="21"/>
                <w:szCs w:val="21"/>
              </w:rPr>
            </w:pPr>
            <w:r w:rsidRPr="0091654C">
              <w:rPr>
                <w:rFonts w:ascii="Candara" w:eastAsia="Arial" w:hAnsi="Candara" w:cs="Calibri"/>
                <w:bCs/>
                <w:sz w:val="16"/>
                <w:szCs w:val="16"/>
              </w:rPr>
              <w:t>ZIP</w:t>
            </w:r>
          </w:p>
        </w:tc>
      </w:tr>
      <w:tr w:rsidR="00DC16C6" w:rsidRPr="009F3956" w14:paraId="1C7DB7D8" w14:textId="77777777" w:rsidTr="00DC16C6">
        <w:trPr>
          <w:trHeight w:hRule="exact" w:val="285"/>
        </w:trPr>
        <w:tc>
          <w:tcPr>
            <w:tcW w:w="7290" w:type="dxa"/>
            <w:gridSpan w:val="4"/>
            <w:tcBorders>
              <w:top w:val="nil"/>
              <w:left w:val="nil"/>
              <w:bottom w:val="single" w:sz="4" w:space="0" w:color="auto"/>
              <w:right w:val="single" w:sz="4" w:space="0" w:color="auto"/>
            </w:tcBorders>
            <w:vAlign w:val="center"/>
          </w:tcPr>
          <w:p w14:paraId="572D7E8B" w14:textId="77777777" w:rsidR="00DC16C6" w:rsidRPr="00B33903" w:rsidRDefault="00DC16C6" w:rsidP="00DC16C6">
            <w:pPr>
              <w:widowControl w:val="0"/>
              <w:autoSpaceDE w:val="0"/>
              <w:autoSpaceDN w:val="0"/>
              <w:rPr>
                <w:rFonts w:ascii="Calibri" w:eastAsia="Arial" w:hAnsi="Calibri" w:cs="Calibri"/>
                <w:sz w:val="20"/>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2880" w:type="dxa"/>
            <w:gridSpan w:val="2"/>
            <w:tcBorders>
              <w:top w:val="nil"/>
              <w:left w:val="single" w:sz="4" w:space="0" w:color="auto"/>
              <w:bottom w:val="single" w:sz="4" w:space="0" w:color="auto"/>
              <w:right w:val="single" w:sz="4" w:space="0" w:color="auto"/>
            </w:tcBorders>
            <w:vAlign w:val="center"/>
          </w:tcPr>
          <w:p w14:paraId="075C8E6A" w14:textId="77777777" w:rsidR="00DC16C6" w:rsidRPr="000D46D5" w:rsidRDefault="00DC16C6" w:rsidP="00DC16C6">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720" w:type="dxa"/>
            <w:gridSpan w:val="2"/>
            <w:tcBorders>
              <w:top w:val="nil"/>
              <w:left w:val="single" w:sz="4" w:space="0" w:color="auto"/>
              <w:bottom w:val="single" w:sz="4" w:space="0" w:color="auto"/>
              <w:right w:val="single" w:sz="4" w:space="0" w:color="auto"/>
            </w:tcBorders>
            <w:vAlign w:val="center"/>
          </w:tcPr>
          <w:p w14:paraId="04D02BEA" w14:textId="77777777" w:rsidR="00DC16C6" w:rsidRPr="000D46D5" w:rsidRDefault="00DC16C6" w:rsidP="00DC16C6">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
                  <w:enabled/>
                  <w:calcOnExit w:val="0"/>
                  <w:textInput>
                    <w:maxLength w:val="2"/>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720" w:type="dxa"/>
            <w:gridSpan w:val="2"/>
            <w:tcBorders>
              <w:top w:val="nil"/>
              <w:left w:val="single" w:sz="4" w:space="0" w:color="auto"/>
              <w:bottom w:val="single" w:sz="4" w:space="0" w:color="auto"/>
              <w:right w:val="nil"/>
            </w:tcBorders>
            <w:vAlign w:val="center"/>
          </w:tcPr>
          <w:p w14:paraId="41315459" w14:textId="77777777" w:rsidR="00DC16C6" w:rsidRPr="000D46D5" w:rsidRDefault="00DC16C6" w:rsidP="00DC16C6">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r>
      <w:tr w:rsidR="00DC16C6" w:rsidRPr="009F3956" w14:paraId="4B437A65" w14:textId="77777777" w:rsidTr="00DC16C6">
        <w:trPr>
          <w:trHeight w:hRule="exact" w:val="213"/>
        </w:trPr>
        <w:tc>
          <w:tcPr>
            <w:tcW w:w="7290" w:type="dxa"/>
            <w:gridSpan w:val="4"/>
            <w:tcBorders>
              <w:top w:val="single" w:sz="4" w:space="0" w:color="auto"/>
              <w:left w:val="nil"/>
              <w:bottom w:val="nil"/>
              <w:right w:val="single" w:sz="4" w:space="0" w:color="auto"/>
            </w:tcBorders>
          </w:tcPr>
          <w:p w14:paraId="1E02A752" w14:textId="77777777" w:rsidR="00DC16C6" w:rsidRPr="000D46D5" w:rsidRDefault="00DC16C6" w:rsidP="00DC16C6">
            <w:pPr>
              <w:widowControl w:val="0"/>
              <w:autoSpaceDE w:val="0"/>
              <w:autoSpaceDN w:val="0"/>
              <w:rPr>
                <w:rFonts w:ascii="Calibri" w:eastAsia="Arial" w:hAnsi="Calibri" w:cs="Calibri"/>
                <w:sz w:val="14"/>
                <w:szCs w:val="22"/>
              </w:rPr>
            </w:pPr>
            <w:r w:rsidRPr="00AF0E35">
              <w:rPr>
                <w:rFonts w:ascii="Candara" w:eastAsia="Arial" w:hAnsi="Candara" w:cs="Calibri"/>
                <w:bCs/>
                <w:sz w:val="16"/>
                <w:szCs w:val="16"/>
              </w:rPr>
              <w:t>PRINTED NAME OF PERSON SIGNING</w:t>
            </w:r>
          </w:p>
        </w:tc>
        <w:tc>
          <w:tcPr>
            <w:tcW w:w="4320" w:type="dxa"/>
            <w:gridSpan w:val="6"/>
            <w:tcBorders>
              <w:top w:val="single" w:sz="4" w:space="0" w:color="auto"/>
              <w:left w:val="single" w:sz="4" w:space="0" w:color="auto"/>
              <w:bottom w:val="nil"/>
              <w:right w:val="nil"/>
            </w:tcBorders>
          </w:tcPr>
          <w:p w14:paraId="66D9C410" w14:textId="77777777" w:rsidR="00DC16C6" w:rsidRPr="000D46D5" w:rsidRDefault="00DC16C6" w:rsidP="00DC16C6">
            <w:pPr>
              <w:widowControl w:val="0"/>
              <w:autoSpaceDE w:val="0"/>
              <w:autoSpaceDN w:val="0"/>
              <w:rPr>
                <w:rFonts w:ascii="Calibri" w:eastAsia="Arial" w:hAnsi="Calibri" w:cs="Calibri"/>
                <w:sz w:val="14"/>
                <w:szCs w:val="22"/>
              </w:rPr>
            </w:pPr>
            <w:r w:rsidRPr="0091654C">
              <w:rPr>
                <w:rFonts w:ascii="Candara" w:eastAsia="Arial" w:hAnsi="Candara" w:cs="Calibri"/>
                <w:bCs/>
                <w:sz w:val="16"/>
                <w:szCs w:val="16"/>
              </w:rPr>
              <w:t>TITLE</w:t>
            </w:r>
          </w:p>
        </w:tc>
      </w:tr>
      <w:tr w:rsidR="00DC16C6" w:rsidRPr="009F3956" w14:paraId="5052282F" w14:textId="77777777" w:rsidTr="00DC16C6">
        <w:trPr>
          <w:trHeight w:hRule="exact" w:val="240"/>
        </w:trPr>
        <w:tc>
          <w:tcPr>
            <w:tcW w:w="7290" w:type="dxa"/>
            <w:gridSpan w:val="4"/>
            <w:tcBorders>
              <w:top w:val="nil"/>
              <w:left w:val="nil"/>
              <w:bottom w:val="single" w:sz="4" w:space="0" w:color="auto"/>
              <w:right w:val="single" w:sz="4" w:space="0" w:color="auto"/>
            </w:tcBorders>
            <w:vAlign w:val="center"/>
          </w:tcPr>
          <w:p w14:paraId="76BB53B3" w14:textId="77777777" w:rsidR="00DC16C6" w:rsidRPr="000D46D5" w:rsidRDefault="00DC16C6" w:rsidP="00DC16C6">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4320" w:type="dxa"/>
            <w:gridSpan w:val="6"/>
            <w:tcBorders>
              <w:top w:val="nil"/>
              <w:left w:val="single" w:sz="4" w:space="0" w:color="auto"/>
              <w:bottom w:val="single" w:sz="4" w:space="0" w:color="auto"/>
              <w:right w:val="nil"/>
            </w:tcBorders>
            <w:vAlign w:val="center"/>
          </w:tcPr>
          <w:p w14:paraId="0B86E028" w14:textId="77777777" w:rsidR="00DC16C6" w:rsidRPr="000D46D5" w:rsidRDefault="00DC16C6" w:rsidP="00DC16C6">
            <w:pPr>
              <w:widowControl w:val="0"/>
              <w:autoSpaceDE w:val="0"/>
              <w:autoSpaceDN w:val="0"/>
              <w:rPr>
                <w:rFonts w:ascii="Calibri" w:eastAsia="Arial" w:hAnsi="Calibri" w:cs="Calibri"/>
                <w:sz w:val="14"/>
                <w:szCs w:val="22"/>
              </w:rPr>
            </w:pPr>
            <w:r w:rsidRPr="00B33903">
              <w:rPr>
                <w:rFonts w:ascii="Calibri" w:eastAsia="Arial" w:hAnsi="Calibri" w:cs="Calibri"/>
                <w:sz w:val="20"/>
              </w:rPr>
              <w:fldChar w:fldCharType="begin">
                <w:ffData>
                  <w:name w:val="Text8"/>
                  <w:enabled/>
                  <w:calcOnExit w:val="0"/>
                  <w:textInput/>
                </w:ffData>
              </w:fldChar>
            </w:r>
            <w:r w:rsidRPr="00B33903">
              <w:rPr>
                <w:rFonts w:ascii="Calibri" w:eastAsia="Arial" w:hAnsi="Calibri" w:cs="Calibri"/>
                <w:sz w:val="20"/>
              </w:rPr>
              <w:instrText xml:space="preserve"> FORMTEXT </w:instrText>
            </w:r>
            <w:r w:rsidRPr="00B33903">
              <w:rPr>
                <w:rFonts w:ascii="Calibri" w:eastAsia="Arial" w:hAnsi="Calibri" w:cs="Calibri"/>
                <w:sz w:val="20"/>
              </w:rPr>
            </w:r>
            <w:r w:rsidRPr="00B33903">
              <w:rPr>
                <w:rFonts w:ascii="Calibri" w:eastAsia="Arial" w:hAnsi="Calibri" w:cs="Calibri"/>
                <w:sz w:val="20"/>
              </w:rPr>
              <w:fldChar w:fldCharType="separate"/>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sidRPr="00B33903">
              <w:rPr>
                <w:rFonts w:ascii="Calibri" w:eastAsia="Arial" w:hAnsi="Calibri" w:cs="Calibri"/>
                <w:sz w:val="20"/>
              </w:rPr>
              <w:fldChar w:fldCharType="end"/>
            </w:r>
          </w:p>
        </w:tc>
      </w:tr>
      <w:tr w:rsidR="00DC16C6" w:rsidRPr="009F3956" w14:paraId="45BBE1BC" w14:textId="77777777" w:rsidTr="00DC16C6">
        <w:trPr>
          <w:trHeight w:hRule="exact" w:val="204"/>
        </w:trPr>
        <w:tc>
          <w:tcPr>
            <w:tcW w:w="7290" w:type="dxa"/>
            <w:gridSpan w:val="4"/>
            <w:tcBorders>
              <w:top w:val="single" w:sz="4" w:space="0" w:color="auto"/>
              <w:left w:val="nil"/>
              <w:bottom w:val="nil"/>
              <w:right w:val="single" w:sz="4" w:space="0" w:color="auto"/>
            </w:tcBorders>
          </w:tcPr>
          <w:p w14:paraId="7ADC821D" w14:textId="77777777" w:rsidR="00DC16C6" w:rsidRPr="005055A6" w:rsidRDefault="00DC16C6" w:rsidP="00DC16C6">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CONTRACTOR AUTHORIZED SIGNATURE</w:t>
            </w:r>
          </w:p>
        </w:tc>
        <w:tc>
          <w:tcPr>
            <w:tcW w:w="4320" w:type="dxa"/>
            <w:gridSpan w:val="6"/>
            <w:tcBorders>
              <w:top w:val="single" w:sz="4" w:space="0" w:color="auto"/>
              <w:left w:val="single" w:sz="4" w:space="0" w:color="auto"/>
              <w:bottom w:val="nil"/>
              <w:right w:val="nil"/>
            </w:tcBorders>
          </w:tcPr>
          <w:p w14:paraId="78789A14" w14:textId="77777777" w:rsidR="00DC16C6" w:rsidRPr="005055A6" w:rsidRDefault="00DC16C6" w:rsidP="00DC16C6">
            <w:pPr>
              <w:widowControl w:val="0"/>
              <w:autoSpaceDE w:val="0"/>
              <w:autoSpaceDN w:val="0"/>
              <w:rPr>
                <w:rFonts w:ascii="Microsoft YaHei UI" w:eastAsia="Microsoft YaHei UI" w:hAnsi="Microsoft YaHei UI" w:cs="Calibri"/>
                <w:bCs/>
                <w:sz w:val="12"/>
                <w:szCs w:val="22"/>
              </w:rPr>
            </w:pPr>
            <w:r w:rsidRPr="0091654C">
              <w:rPr>
                <w:rFonts w:ascii="Candara" w:eastAsia="Arial" w:hAnsi="Candara" w:cs="Calibri"/>
                <w:bCs/>
                <w:sz w:val="16"/>
                <w:szCs w:val="16"/>
              </w:rPr>
              <w:t>DATE SIGNED</w:t>
            </w:r>
          </w:p>
        </w:tc>
      </w:tr>
      <w:tr w:rsidR="00DC16C6" w:rsidRPr="009F3956" w14:paraId="67135240" w14:textId="77777777" w:rsidTr="00DC16C6">
        <w:trPr>
          <w:trHeight w:hRule="exact" w:val="222"/>
        </w:trPr>
        <w:tc>
          <w:tcPr>
            <w:tcW w:w="7290" w:type="dxa"/>
            <w:gridSpan w:val="4"/>
            <w:tcBorders>
              <w:top w:val="nil"/>
              <w:left w:val="nil"/>
              <w:bottom w:val="single" w:sz="4" w:space="0" w:color="auto"/>
              <w:right w:val="single" w:sz="4" w:space="0" w:color="auto"/>
            </w:tcBorders>
            <w:vAlign w:val="center"/>
          </w:tcPr>
          <w:p w14:paraId="53CFB580" w14:textId="77777777" w:rsidR="00DC16C6" w:rsidRPr="000D46D5" w:rsidRDefault="00DC16C6" w:rsidP="00DC16C6">
            <w:pPr>
              <w:widowControl w:val="0"/>
              <w:autoSpaceDE w:val="0"/>
              <w:autoSpaceDN w:val="0"/>
              <w:ind w:left="-113"/>
              <w:rPr>
                <w:rFonts w:ascii="Calibri" w:eastAsia="Arial" w:hAnsi="Calibri" w:cs="Calibri"/>
                <w:sz w:val="14"/>
                <w:szCs w:val="22"/>
              </w:rPr>
            </w:pPr>
          </w:p>
        </w:tc>
        <w:tc>
          <w:tcPr>
            <w:tcW w:w="4320" w:type="dxa"/>
            <w:gridSpan w:val="6"/>
            <w:tcBorders>
              <w:top w:val="nil"/>
              <w:left w:val="single" w:sz="4" w:space="0" w:color="auto"/>
              <w:bottom w:val="single" w:sz="4" w:space="0" w:color="auto"/>
              <w:right w:val="nil"/>
            </w:tcBorders>
            <w:vAlign w:val="center"/>
          </w:tcPr>
          <w:p w14:paraId="6272BEEC" w14:textId="77777777" w:rsidR="00DC16C6" w:rsidRPr="000D46D5" w:rsidRDefault="00DC16C6" w:rsidP="00DC16C6">
            <w:pPr>
              <w:widowControl w:val="0"/>
              <w:autoSpaceDE w:val="0"/>
              <w:autoSpaceDN w:val="0"/>
              <w:ind w:left="-104"/>
              <w:rPr>
                <w:rFonts w:ascii="Calibri" w:eastAsia="Arial" w:hAnsi="Calibri" w:cs="Calibri"/>
                <w:sz w:val="14"/>
                <w:szCs w:val="22"/>
              </w:rPr>
            </w:pPr>
          </w:p>
        </w:tc>
      </w:tr>
      <w:tr w:rsidR="00DC16C6" w:rsidRPr="009F3956" w14:paraId="2BFC961E" w14:textId="77777777" w:rsidTr="00DC16C6">
        <w:trPr>
          <w:trHeight w:hRule="exact" w:val="294"/>
        </w:trPr>
        <w:tc>
          <w:tcPr>
            <w:tcW w:w="11610" w:type="dxa"/>
            <w:gridSpan w:val="10"/>
            <w:tcBorders>
              <w:top w:val="single" w:sz="4" w:space="0" w:color="auto"/>
              <w:left w:val="nil"/>
              <w:bottom w:val="single" w:sz="4" w:space="0" w:color="auto"/>
              <w:right w:val="nil"/>
            </w:tcBorders>
            <w:vAlign w:val="center"/>
          </w:tcPr>
          <w:p w14:paraId="6B475E61" w14:textId="77777777" w:rsidR="00DC16C6" w:rsidRPr="00B33903" w:rsidRDefault="00DC16C6" w:rsidP="00DC16C6">
            <w:pPr>
              <w:widowControl w:val="0"/>
              <w:autoSpaceDE w:val="0"/>
              <w:autoSpaceDN w:val="0"/>
              <w:ind w:left="90"/>
              <w:jc w:val="center"/>
              <w:rPr>
                <w:rFonts w:ascii="Calibri" w:eastAsia="Arial" w:hAnsi="Calibri" w:cs="Calibri"/>
                <w:sz w:val="20"/>
              </w:rPr>
            </w:pPr>
            <w:r w:rsidRPr="005E7A23">
              <w:rPr>
                <w:rFonts w:ascii="Microsoft YaHei" w:eastAsia="Microsoft YaHei" w:hAnsi="Microsoft YaHei" w:cs="Calibri"/>
                <w:b/>
                <w:bCs/>
                <w:w w:val="90"/>
                <w:sz w:val="18"/>
                <w:szCs w:val="18"/>
              </w:rPr>
              <w:t>STATE OF CALIFORNIA</w:t>
            </w:r>
          </w:p>
        </w:tc>
      </w:tr>
      <w:tr w:rsidR="00DC16C6" w:rsidRPr="009F3956" w14:paraId="6E1ACA6C" w14:textId="77777777" w:rsidTr="00DC16C6">
        <w:trPr>
          <w:trHeight w:hRule="exact" w:val="186"/>
        </w:trPr>
        <w:tc>
          <w:tcPr>
            <w:tcW w:w="11610" w:type="dxa"/>
            <w:gridSpan w:val="10"/>
            <w:tcBorders>
              <w:top w:val="single" w:sz="4" w:space="0" w:color="auto"/>
              <w:left w:val="nil"/>
              <w:bottom w:val="nil"/>
              <w:right w:val="nil"/>
            </w:tcBorders>
            <w:vAlign w:val="center"/>
          </w:tcPr>
          <w:p w14:paraId="1417BF83" w14:textId="77777777" w:rsidR="00DC16C6" w:rsidRPr="005E7A23" w:rsidRDefault="00DC16C6" w:rsidP="00DC16C6">
            <w:pPr>
              <w:widowControl w:val="0"/>
              <w:autoSpaceDE w:val="0"/>
              <w:autoSpaceDN w:val="0"/>
              <w:rPr>
                <w:rFonts w:ascii="Microsoft YaHei" w:eastAsia="Microsoft YaHei" w:hAnsi="Microsoft YaHei" w:cs="Calibri"/>
                <w:b/>
                <w:bCs/>
                <w:w w:val="90"/>
                <w:sz w:val="18"/>
                <w:szCs w:val="18"/>
              </w:rPr>
            </w:pPr>
            <w:r w:rsidRPr="00AF0E35">
              <w:rPr>
                <w:rFonts w:ascii="Candara" w:eastAsia="Arial" w:hAnsi="Candara" w:cs="Calibri"/>
                <w:bCs/>
                <w:sz w:val="16"/>
                <w:szCs w:val="16"/>
              </w:rPr>
              <w:t>CONTRACTING AGENCY NAME</w:t>
            </w:r>
          </w:p>
        </w:tc>
      </w:tr>
      <w:tr w:rsidR="00DC16C6" w:rsidRPr="009F3956" w14:paraId="35C5F683" w14:textId="77777777" w:rsidTr="00DC16C6">
        <w:trPr>
          <w:trHeight w:hRule="exact" w:val="240"/>
        </w:trPr>
        <w:tc>
          <w:tcPr>
            <w:tcW w:w="11610" w:type="dxa"/>
            <w:gridSpan w:val="10"/>
            <w:tcBorders>
              <w:top w:val="nil"/>
              <w:left w:val="nil"/>
              <w:bottom w:val="single" w:sz="4" w:space="0" w:color="auto"/>
              <w:right w:val="nil"/>
            </w:tcBorders>
            <w:vAlign w:val="center"/>
          </w:tcPr>
          <w:p w14:paraId="14D4762A" w14:textId="77777777" w:rsidR="00DC16C6" w:rsidRPr="00AF0E35" w:rsidRDefault="00DC16C6" w:rsidP="00DC16C6">
            <w:pPr>
              <w:widowControl w:val="0"/>
              <w:autoSpaceDE w:val="0"/>
              <w:autoSpaceDN w:val="0"/>
              <w:rPr>
                <w:rFonts w:ascii="Candara" w:eastAsia="Arial" w:hAnsi="Candara" w:cs="Calibri"/>
                <w:bCs/>
                <w:sz w:val="16"/>
                <w:szCs w:val="16"/>
              </w:rPr>
            </w:pPr>
            <w:r w:rsidRPr="009C025E">
              <w:rPr>
                <w:rFonts w:ascii="Calibri" w:eastAsia="Arial" w:hAnsi="Calibri" w:cs="Calibri"/>
                <w:sz w:val="21"/>
                <w:szCs w:val="21"/>
              </w:rPr>
              <w:t xml:space="preserve">Department of Resources Recycling and Recovery </w:t>
            </w:r>
          </w:p>
        </w:tc>
      </w:tr>
      <w:tr w:rsidR="00DC16C6" w:rsidRPr="009F3956" w14:paraId="00D546DF" w14:textId="77777777" w:rsidTr="00DC16C6">
        <w:trPr>
          <w:trHeight w:hRule="exact" w:val="230"/>
        </w:trPr>
        <w:tc>
          <w:tcPr>
            <w:tcW w:w="7290" w:type="dxa"/>
            <w:gridSpan w:val="4"/>
            <w:tcBorders>
              <w:top w:val="single" w:sz="4" w:space="0" w:color="auto"/>
              <w:left w:val="nil"/>
              <w:bottom w:val="nil"/>
              <w:right w:val="single" w:sz="4" w:space="0" w:color="auto"/>
            </w:tcBorders>
          </w:tcPr>
          <w:p w14:paraId="068EBD7C" w14:textId="77777777" w:rsidR="00DC16C6" w:rsidRPr="005055A6" w:rsidRDefault="00DC16C6" w:rsidP="00DC16C6">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CONTRACTING AGENCY ADDRESS</w:t>
            </w:r>
          </w:p>
        </w:tc>
        <w:tc>
          <w:tcPr>
            <w:tcW w:w="2880" w:type="dxa"/>
            <w:gridSpan w:val="2"/>
            <w:tcBorders>
              <w:top w:val="single" w:sz="4" w:space="0" w:color="auto"/>
              <w:left w:val="single" w:sz="4" w:space="0" w:color="auto"/>
              <w:bottom w:val="nil"/>
              <w:right w:val="single" w:sz="4" w:space="0" w:color="auto"/>
            </w:tcBorders>
          </w:tcPr>
          <w:p w14:paraId="2D07F2DF" w14:textId="77777777" w:rsidR="00DC16C6" w:rsidRPr="005055A6" w:rsidRDefault="00DC16C6" w:rsidP="00DC16C6">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14:paraId="24FD3107" w14:textId="77777777" w:rsidR="00DC16C6" w:rsidRPr="005055A6" w:rsidRDefault="00DC16C6" w:rsidP="00DC16C6">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STATE</w:t>
            </w:r>
          </w:p>
        </w:tc>
        <w:tc>
          <w:tcPr>
            <w:tcW w:w="720" w:type="dxa"/>
            <w:gridSpan w:val="2"/>
            <w:tcBorders>
              <w:top w:val="single" w:sz="4" w:space="0" w:color="auto"/>
              <w:left w:val="single" w:sz="4" w:space="0" w:color="auto"/>
              <w:bottom w:val="nil"/>
              <w:right w:val="nil"/>
            </w:tcBorders>
          </w:tcPr>
          <w:p w14:paraId="204E8F1E" w14:textId="77777777" w:rsidR="00DC16C6" w:rsidRPr="005055A6" w:rsidRDefault="00DC16C6" w:rsidP="00DC16C6">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ZIP</w:t>
            </w:r>
          </w:p>
        </w:tc>
      </w:tr>
      <w:tr w:rsidR="00DC16C6" w:rsidRPr="009F3956" w14:paraId="7B29604F" w14:textId="77777777" w:rsidTr="00DC16C6">
        <w:trPr>
          <w:trHeight w:hRule="exact" w:val="244"/>
        </w:trPr>
        <w:tc>
          <w:tcPr>
            <w:tcW w:w="7290" w:type="dxa"/>
            <w:gridSpan w:val="4"/>
            <w:tcBorders>
              <w:top w:val="nil"/>
              <w:left w:val="nil"/>
              <w:bottom w:val="single" w:sz="4" w:space="0" w:color="auto"/>
              <w:right w:val="single" w:sz="4" w:space="0" w:color="auto"/>
            </w:tcBorders>
          </w:tcPr>
          <w:p w14:paraId="110C8BBE" w14:textId="77777777" w:rsidR="00DC16C6" w:rsidRPr="00287381" w:rsidRDefault="00DC16C6" w:rsidP="00DC16C6">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1001 “I” Street</w:t>
            </w:r>
          </w:p>
        </w:tc>
        <w:tc>
          <w:tcPr>
            <w:tcW w:w="2880" w:type="dxa"/>
            <w:gridSpan w:val="2"/>
            <w:tcBorders>
              <w:top w:val="nil"/>
              <w:left w:val="single" w:sz="4" w:space="0" w:color="auto"/>
              <w:bottom w:val="single" w:sz="4" w:space="0" w:color="auto"/>
              <w:right w:val="single" w:sz="4" w:space="0" w:color="auto"/>
            </w:tcBorders>
          </w:tcPr>
          <w:p w14:paraId="2959AA61" w14:textId="77777777" w:rsidR="00DC16C6" w:rsidRPr="000D46D5" w:rsidRDefault="00DC16C6" w:rsidP="00DC16C6">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Sacramento</w:t>
            </w:r>
          </w:p>
        </w:tc>
        <w:tc>
          <w:tcPr>
            <w:tcW w:w="720" w:type="dxa"/>
            <w:gridSpan w:val="2"/>
            <w:tcBorders>
              <w:top w:val="nil"/>
              <w:left w:val="single" w:sz="4" w:space="0" w:color="auto"/>
              <w:bottom w:val="single" w:sz="4" w:space="0" w:color="auto"/>
              <w:right w:val="single" w:sz="4" w:space="0" w:color="auto"/>
            </w:tcBorders>
          </w:tcPr>
          <w:p w14:paraId="6FEA0C9C" w14:textId="77777777" w:rsidR="00DC16C6" w:rsidRPr="000D46D5" w:rsidRDefault="00DC16C6" w:rsidP="00DC16C6">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CA</w:t>
            </w:r>
          </w:p>
        </w:tc>
        <w:tc>
          <w:tcPr>
            <w:tcW w:w="720" w:type="dxa"/>
            <w:gridSpan w:val="2"/>
            <w:tcBorders>
              <w:top w:val="nil"/>
              <w:left w:val="single" w:sz="4" w:space="0" w:color="auto"/>
              <w:bottom w:val="single" w:sz="4" w:space="0" w:color="auto"/>
              <w:right w:val="nil"/>
            </w:tcBorders>
          </w:tcPr>
          <w:p w14:paraId="00F2BC2B" w14:textId="77777777" w:rsidR="00DC16C6" w:rsidRPr="000D46D5" w:rsidRDefault="00DC16C6" w:rsidP="00DC16C6">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95814</w:t>
            </w:r>
          </w:p>
        </w:tc>
      </w:tr>
      <w:tr w:rsidR="00DC16C6" w:rsidRPr="009F3956" w14:paraId="20E777D4" w14:textId="77777777" w:rsidTr="00DC16C6">
        <w:trPr>
          <w:trHeight w:hRule="exact" w:val="258"/>
        </w:trPr>
        <w:tc>
          <w:tcPr>
            <w:tcW w:w="7290" w:type="dxa"/>
            <w:gridSpan w:val="4"/>
            <w:tcBorders>
              <w:top w:val="single" w:sz="4" w:space="0" w:color="auto"/>
              <w:left w:val="nil"/>
              <w:bottom w:val="nil"/>
              <w:right w:val="single" w:sz="4" w:space="0" w:color="auto"/>
            </w:tcBorders>
          </w:tcPr>
          <w:p w14:paraId="7D60BAB8" w14:textId="77777777" w:rsidR="00DC16C6" w:rsidRPr="00287381" w:rsidRDefault="00DC16C6" w:rsidP="00DC16C6">
            <w:pPr>
              <w:widowControl w:val="0"/>
              <w:autoSpaceDE w:val="0"/>
              <w:autoSpaceDN w:val="0"/>
              <w:rPr>
                <w:rFonts w:ascii="Calibri" w:eastAsia="Arial" w:hAnsi="Calibri" w:cs="Calibri"/>
                <w:bCs/>
                <w:sz w:val="14"/>
                <w:szCs w:val="22"/>
              </w:rPr>
            </w:pPr>
            <w:r w:rsidRPr="00AF0E35">
              <w:rPr>
                <w:rFonts w:ascii="Candara" w:eastAsia="Arial" w:hAnsi="Candara" w:cs="Calibri"/>
                <w:bCs/>
                <w:sz w:val="16"/>
                <w:szCs w:val="16"/>
              </w:rPr>
              <w:t>PRINTED NAME OF PERSON SIGNING</w:t>
            </w:r>
          </w:p>
        </w:tc>
        <w:tc>
          <w:tcPr>
            <w:tcW w:w="4320" w:type="dxa"/>
            <w:gridSpan w:val="6"/>
            <w:tcBorders>
              <w:top w:val="single" w:sz="4" w:space="0" w:color="auto"/>
              <w:left w:val="single" w:sz="4" w:space="0" w:color="auto"/>
              <w:bottom w:val="nil"/>
              <w:right w:val="nil"/>
            </w:tcBorders>
          </w:tcPr>
          <w:p w14:paraId="02E8328A" w14:textId="77777777" w:rsidR="00DC16C6" w:rsidRPr="000D46D5" w:rsidRDefault="00DC16C6" w:rsidP="00DC16C6">
            <w:pPr>
              <w:widowControl w:val="0"/>
              <w:autoSpaceDE w:val="0"/>
              <w:autoSpaceDN w:val="0"/>
              <w:rPr>
                <w:rFonts w:ascii="Calibri" w:eastAsia="Arial" w:hAnsi="Calibri" w:cs="Calibri"/>
                <w:bCs/>
                <w:sz w:val="14"/>
                <w:szCs w:val="22"/>
              </w:rPr>
            </w:pPr>
            <w:r w:rsidRPr="00AF0E35">
              <w:rPr>
                <w:rFonts w:ascii="Candara" w:eastAsia="Arial" w:hAnsi="Candara" w:cs="Calibri"/>
                <w:bCs/>
                <w:sz w:val="16"/>
                <w:szCs w:val="16"/>
              </w:rPr>
              <w:t>TITLE</w:t>
            </w:r>
          </w:p>
        </w:tc>
      </w:tr>
      <w:tr w:rsidR="00DC16C6" w:rsidRPr="009F3956" w14:paraId="357E8DA7" w14:textId="77777777" w:rsidTr="00DC16C6">
        <w:trPr>
          <w:trHeight w:hRule="exact" w:val="258"/>
        </w:trPr>
        <w:tc>
          <w:tcPr>
            <w:tcW w:w="7290" w:type="dxa"/>
            <w:gridSpan w:val="4"/>
            <w:tcBorders>
              <w:top w:val="nil"/>
              <w:left w:val="nil"/>
              <w:bottom w:val="single" w:sz="4" w:space="0" w:color="auto"/>
              <w:right w:val="single" w:sz="4" w:space="0" w:color="auto"/>
            </w:tcBorders>
          </w:tcPr>
          <w:p w14:paraId="6AECD37C" w14:textId="77777777" w:rsidR="00DC16C6" w:rsidRDefault="00DC16C6" w:rsidP="00DC16C6">
            <w:pPr>
              <w:widowControl w:val="0"/>
              <w:autoSpaceDE w:val="0"/>
              <w:autoSpaceDN w:val="0"/>
              <w:rPr>
                <w:rFonts w:ascii="Calibri" w:eastAsia="Arial" w:hAnsi="Calibri" w:cs="Calibri"/>
                <w:sz w:val="21"/>
                <w:szCs w:val="21"/>
              </w:rPr>
            </w:pPr>
            <w:r>
              <w:rPr>
                <w:rFonts w:ascii="Calibri" w:eastAsia="Arial" w:hAnsi="Calibri" w:cs="Calibri"/>
                <w:sz w:val="21"/>
                <w:szCs w:val="21"/>
              </w:rPr>
              <w:t>Noah Valadez</w:t>
            </w:r>
          </w:p>
          <w:p w14:paraId="1A7A3A3B" w14:textId="77777777" w:rsidR="00DC16C6" w:rsidRPr="00190B97" w:rsidRDefault="00DC16C6" w:rsidP="00DC16C6">
            <w:pPr>
              <w:rPr>
                <w:rFonts w:ascii="Calibri" w:eastAsia="Arial" w:hAnsi="Calibri" w:cs="Calibri"/>
                <w:sz w:val="21"/>
                <w:szCs w:val="21"/>
              </w:rPr>
            </w:pPr>
          </w:p>
          <w:p w14:paraId="5E18986A" w14:textId="77777777" w:rsidR="00DC16C6" w:rsidRPr="00190B97" w:rsidRDefault="00DC16C6" w:rsidP="00DC16C6">
            <w:pPr>
              <w:rPr>
                <w:rFonts w:ascii="Calibri" w:eastAsia="Arial" w:hAnsi="Calibri" w:cs="Calibri"/>
                <w:sz w:val="21"/>
                <w:szCs w:val="21"/>
              </w:rPr>
            </w:pPr>
          </w:p>
          <w:p w14:paraId="709BF013" w14:textId="77777777" w:rsidR="00DC16C6" w:rsidRPr="00190B97" w:rsidRDefault="00DC16C6" w:rsidP="00DC16C6">
            <w:pPr>
              <w:rPr>
                <w:rFonts w:ascii="Calibri" w:eastAsia="Arial" w:hAnsi="Calibri" w:cs="Calibri"/>
                <w:sz w:val="21"/>
                <w:szCs w:val="21"/>
              </w:rPr>
            </w:pPr>
          </w:p>
          <w:p w14:paraId="2955F361" w14:textId="77777777" w:rsidR="00DC16C6" w:rsidRPr="00190B97" w:rsidRDefault="00DC16C6" w:rsidP="00DC16C6">
            <w:pPr>
              <w:jc w:val="center"/>
              <w:rPr>
                <w:rFonts w:ascii="Calibri" w:eastAsia="Arial" w:hAnsi="Calibri" w:cs="Calibri"/>
                <w:sz w:val="21"/>
                <w:szCs w:val="21"/>
              </w:rPr>
            </w:pPr>
          </w:p>
        </w:tc>
        <w:tc>
          <w:tcPr>
            <w:tcW w:w="4320" w:type="dxa"/>
            <w:gridSpan w:val="6"/>
            <w:tcBorders>
              <w:top w:val="nil"/>
              <w:left w:val="single" w:sz="4" w:space="0" w:color="auto"/>
              <w:bottom w:val="single" w:sz="4" w:space="0" w:color="auto"/>
              <w:right w:val="nil"/>
            </w:tcBorders>
          </w:tcPr>
          <w:p w14:paraId="6166880F" w14:textId="77777777" w:rsidR="00DC16C6" w:rsidRPr="000D46D5" w:rsidRDefault="00DC16C6" w:rsidP="00DC16C6">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Adminstrative Services Branch Chief</w:t>
            </w:r>
          </w:p>
        </w:tc>
      </w:tr>
      <w:tr w:rsidR="00DC16C6" w:rsidRPr="009F3956" w14:paraId="5ED54380" w14:textId="77777777" w:rsidTr="00DC16C6">
        <w:trPr>
          <w:trHeight w:hRule="exact" w:val="258"/>
        </w:trPr>
        <w:tc>
          <w:tcPr>
            <w:tcW w:w="7290" w:type="dxa"/>
            <w:gridSpan w:val="4"/>
            <w:tcBorders>
              <w:top w:val="single" w:sz="4" w:space="0" w:color="auto"/>
              <w:left w:val="nil"/>
              <w:bottom w:val="nil"/>
              <w:right w:val="single" w:sz="4" w:space="0" w:color="auto"/>
            </w:tcBorders>
          </w:tcPr>
          <w:p w14:paraId="530D1037" w14:textId="77777777" w:rsidR="00DC16C6" w:rsidRPr="000D46D5" w:rsidRDefault="00DC16C6" w:rsidP="00DC16C6">
            <w:pPr>
              <w:widowControl w:val="0"/>
              <w:autoSpaceDE w:val="0"/>
              <w:autoSpaceDN w:val="0"/>
              <w:rPr>
                <w:rFonts w:ascii="Calibri" w:eastAsia="Arial" w:hAnsi="Calibri" w:cs="Calibri"/>
                <w:bCs/>
                <w:sz w:val="14"/>
                <w:szCs w:val="22"/>
              </w:rPr>
            </w:pPr>
            <w:r>
              <w:rPr>
                <w:rFonts w:ascii="Candara" w:eastAsia="Arial" w:hAnsi="Candara" w:cs="Calibri"/>
                <w:bCs/>
                <w:sz w:val="16"/>
                <w:szCs w:val="16"/>
              </w:rPr>
              <w:t>CONTRACTING AGENCY</w:t>
            </w:r>
            <w:r w:rsidRPr="00AF0E35">
              <w:rPr>
                <w:rFonts w:ascii="Candara" w:eastAsia="Arial" w:hAnsi="Candara" w:cs="Calibri"/>
                <w:bCs/>
                <w:sz w:val="16"/>
                <w:szCs w:val="16"/>
              </w:rPr>
              <w:t xml:space="preserve"> AUTHORIZED SIGNATURE</w:t>
            </w:r>
          </w:p>
        </w:tc>
        <w:tc>
          <w:tcPr>
            <w:tcW w:w="4320" w:type="dxa"/>
            <w:gridSpan w:val="6"/>
            <w:tcBorders>
              <w:top w:val="single" w:sz="4" w:space="0" w:color="auto"/>
              <w:left w:val="single" w:sz="4" w:space="0" w:color="auto"/>
              <w:bottom w:val="nil"/>
              <w:right w:val="nil"/>
            </w:tcBorders>
          </w:tcPr>
          <w:p w14:paraId="3733F1F0" w14:textId="77777777" w:rsidR="00DC16C6" w:rsidRPr="000D46D5" w:rsidRDefault="00DC16C6" w:rsidP="00DC16C6">
            <w:pPr>
              <w:widowControl w:val="0"/>
              <w:autoSpaceDE w:val="0"/>
              <w:autoSpaceDN w:val="0"/>
              <w:rPr>
                <w:rFonts w:ascii="Calibri" w:eastAsia="Arial" w:hAnsi="Calibri" w:cs="Calibri"/>
                <w:bCs/>
                <w:sz w:val="14"/>
                <w:szCs w:val="22"/>
              </w:rPr>
            </w:pPr>
            <w:r w:rsidRPr="00AF0E35">
              <w:rPr>
                <w:rFonts w:ascii="Candara" w:eastAsia="Arial" w:hAnsi="Candara" w:cs="Calibri"/>
                <w:bCs/>
                <w:sz w:val="16"/>
                <w:szCs w:val="16"/>
              </w:rPr>
              <w:t>DATE SIGNED</w:t>
            </w:r>
          </w:p>
        </w:tc>
      </w:tr>
      <w:tr w:rsidR="00DC16C6" w:rsidRPr="009F3956" w14:paraId="260BA1F6" w14:textId="77777777" w:rsidTr="00DC16C6">
        <w:trPr>
          <w:trHeight w:hRule="exact" w:val="280"/>
        </w:trPr>
        <w:tc>
          <w:tcPr>
            <w:tcW w:w="7290" w:type="dxa"/>
            <w:gridSpan w:val="4"/>
            <w:tcBorders>
              <w:top w:val="nil"/>
              <w:left w:val="nil"/>
              <w:bottom w:val="single" w:sz="4" w:space="0" w:color="auto"/>
              <w:right w:val="single" w:sz="4" w:space="0" w:color="auto"/>
            </w:tcBorders>
          </w:tcPr>
          <w:p w14:paraId="368B71FF" w14:textId="77777777" w:rsidR="00DC16C6" w:rsidRDefault="00DC16C6" w:rsidP="00DC16C6">
            <w:pPr>
              <w:widowControl w:val="0"/>
              <w:autoSpaceDE w:val="0"/>
              <w:autoSpaceDN w:val="0"/>
              <w:spacing w:before="20"/>
              <w:rPr>
                <w:rFonts w:ascii="Calibri" w:eastAsia="Arial" w:hAnsi="Calibri" w:cs="Calibri"/>
                <w:bCs/>
                <w:sz w:val="14"/>
                <w:szCs w:val="22"/>
              </w:rPr>
            </w:pPr>
            <w:r w:rsidRPr="00B33903">
              <w:rPr>
                <w:rFonts w:ascii="Calibri" w:eastAsia="Arial" w:hAnsi="Calibri" w:cs="Calibri"/>
                <w:sz w:val="20"/>
              </w:rPr>
              <w:t xml:space="preserve"> </w:t>
            </w:r>
          </w:p>
        </w:tc>
        <w:tc>
          <w:tcPr>
            <w:tcW w:w="4320" w:type="dxa"/>
            <w:gridSpan w:val="6"/>
            <w:tcBorders>
              <w:top w:val="nil"/>
              <w:left w:val="single" w:sz="4" w:space="0" w:color="auto"/>
              <w:bottom w:val="single" w:sz="4" w:space="0" w:color="auto"/>
              <w:right w:val="nil"/>
            </w:tcBorders>
          </w:tcPr>
          <w:p w14:paraId="1EA11E14" w14:textId="77777777" w:rsidR="00DC16C6" w:rsidRPr="00840540" w:rsidRDefault="00DC16C6" w:rsidP="00DC16C6">
            <w:pPr>
              <w:tabs>
                <w:tab w:val="left" w:pos="2975"/>
              </w:tabs>
              <w:rPr>
                <w:rFonts w:ascii="Calibri" w:eastAsia="Arial" w:hAnsi="Calibri" w:cs="Calibri"/>
                <w:sz w:val="14"/>
                <w:szCs w:val="22"/>
              </w:rPr>
            </w:pPr>
          </w:p>
        </w:tc>
      </w:tr>
      <w:bookmarkEnd w:id="103"/>
    </w:tbl>
    <w:p w14:paraId="429F1907" w14:textId="77777777" w:rsidR="00DC16C6" w:rsidRPr="00DC16C6" w:rsidRDefault="00DC16C6" w:rsidP="00DC16C6"/>
    <w:p w14:paraId="779DCE40" w14:textId="7BFE5971" w:rsidR="004C4299" w:rsidRDefault="004C4299" w:rsidP="004C4299"/>
    <w:tbl>
      <w:tblPr>
        <w:tblpPr w:leftFromText="187" w:rightFromText="187" w:vertAnchor="page" w:horzAnchor="margin" w:tblpY="501"/>
        <w:tblW w:w="11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0"/>
        <w:gridCol w:w="2520"/>
        <w:gridCol w:w="630"/>
        <w:gridCol w:w="3690"/>
      </w:tblGrid>
      <w:tr w:rsidR="004C4299" w:rsidRPr="009F3956" w14:paraId="1915A6B4" w14:textId="77777777" w:rsidTr="006B68FF">
        <w:trPr>
          <w:trHeight w:hRule="exact" w:val="273"/>
        </w:trPr>
        <w:tc>
          <w:tcPr>
            <w:tcW w:w="11610" w:type="dxa"/>
            <w:gridSpan w:val="4"/>
            <w:tcBorders>
              <w:top w:val="nil"/>
              <w:left w:val="nil"/>
              <w:bottom w:val="nil"/>
              <w:right w:val="nil"/>
            </w:tcBorders>
          </w:tcPr>
          <w:p w14:paraId="5647BC75" w14:textId="77777777" w:rsidR="004C4299" w:rsidRDefault="004C4299" w:rsidP="006B68FF">
            <w:bookmarkStart w:id="105" w:name="_Hlk22653465"/>
            <w:r w:rsidRPr="00A87AD7">
              <w:rPr>
                <w:rFonts w:ascii="Candara" w:eastAsia="Arial" w:hAnsi="Candara" w:cs="Calibri"/>
                <w:sz w:val="18"/>
                <w:szCs w:val="18"/>
              </w:rPr>
              <w:t>S</w:t>
            </w:r>
            <w:r w:rsidRPr="00840540">
              <w:rPr>
                <w:rFonts w:ascii="Candara" w:eastAsia="Arial" w:hAnsi="Candara" w:cs="Calibri"/>
                <w:sz w:val="18"/>
                <w:szCs w:val="18"/>
              </w:rPr>
              <w:t>TATE</w:t>
            </w:r>
            <w:r w:rsidRPr="00840540">
              <w:rPr>
                <w:rFonts w:ascii="Candara" w:eastAsia="Arial" w:hAnsi="Candara" w:cs="Calibri"/>
                <w:spacing w:val="-32"/>
                <w:sz w:val="18"/>
                <w:szCs w:val="18"/>
              </w:rPr>
              <w:t xml:space="preserve">    </w:t>
            </w:r>
            <w:r w:rsidRPr="00840540">
              <w:rPr>
                <w:rFonts w:ascii="Candara" w:eastAsia="Arial" w:hAnsi="Candara" w:cs="Calibri"/>
                <w:sz w:val="18"/>
                <w:szCs w:val="18"/>
              </w:rPr>
              <w:t>OF CALIFORNIA -</w:t>
            </w:r>
            <w:r w:rsidRPr="00840540">
              <w:rPr>
                <w:rFonts w:ascii="Candara" w:eastAsia="Arial" w:hAnsi="Candara" w:cs="Calibri"/>
                <w:spacing w:val="-25"/>
                <w:sz w:val="18"/>
                <w:szCs w:val="18"/>
              </w:rPr>
              <w:t xml:space="preserve"> </w:t>
            </w:r>
            <w:r w:rsidRPr="00840540">
              <w:rPr>
                <w:rFonts w:ascii="Candara" w:eastAsia="Arial" w:hAnsi="Candara" w:cs="Calibri"/>
                <w:sz w:val="18"/>
                <w:szCs w:val="18"/>
              </w:rPr>
              <w:t>DEPARTMENT OF</w:t>
            </w:r>
            <w:r w:rsidRPr="00840540">
              <w:rPr>
                <w:rFonts w:ascii="Candara" w:eastAsia="Arial" w:hAnsi="Candara" w:cs="Calibri"/>
                <w:spacing w:val="-34"/>
                <w:sz w:val="18"/>
                <w:szCs w:val="18"/>
              </w:rPr>
              <w:t xml:space="preserve">      </w:t>
            </w:r>
            <w:r w:rsidRPr="00840540">
              <w:rPr>
                <w:rFonts w:ascii="Candara" w:eastAsia="Arial" w:hAnsi="Candara" w:cs="Calibri"/>
                <w:sz w:val="18"/>
                <w:szCs w:val="18"/>
              </w:rPr>
              <w:t>GENERAL</w:t>
            </w:r>
            <w:r w:rsidRPr="00840540">
              <w:rPr>
                <w:rFonts w:ascii="Candara" w:eastAsia="Arial" w:hAnsi="Candara" w:cs="Calibri"/>
                <w:spacing w:val="-31"/>
                <w:sz w:val="18"/>
                <w:szCs w:val="18"/>
              </w:rPr>
              <w:t xml:space="preserve">   </w:t>
            </w:r>
            <w:r w:rsidRPr="00840540">
              <w:rPr>
                <w:rFonts w:ascii="Candara" w:eastAsia="Arial" w:hAnsi="Candara" w:cs="Calibri"/>
                <w:sz w:val="18"/>
                <w:szCs w:val="18"/>
              </w:rPr>
              <w:t>SERVICES</w:t>
            </w:r>
          </w:p>
        </w:tc>
      </w:tr>
      <w:tr w:rsidR="004C4299" w:rsidRPr="009F3956" w14:paraId="671A1CC6" w14:textId="77777777" w:rsidTr="006B68FF">
        <w:trPr>
          <w:trHeight w:hRule="exact" w:val="258"/>
        </w:trPr>
        <w:tc>
          <w:tcPr>
            <w:tcW w:w="4770" w:type="dxa"/>
            <w:tcBorders>
              <w:top w:val="nil"/>
              <w:left w:val="nil"/>
              <w:bottom w:val="nil"/>
              <w:right w:val="single" w:sz="4" w:space="0" w:color="auto"/>
            </w:tcBorders>
          </w:tcPr>
          <w:p w14:paraId="6EA904D4" w14:textId="77777777" w:rsidR="004C4299" w:rsidRPr="00A96688" w:rsidRDefault="004C4299" w:rsidP="006B68FF">
            <w:pPr>
              <w:widowControl w:val="0"/>
              <w:autoSpaceDE w:val="0"/>
              <w:autoSpaceDN w:val="0"/>
              <w:spacing w:line="200" w:lineRule="exact"/>
              <w:ind w:left="-12"/>
              <w:rPr>
                <w:rFonts w:ascii="Calibri" w:eastAsia="Arial" w:hAnsi="Calibri" w:cs="Calibri"/>
                <w:w w:val="105"/>
                <w:sz w:val="19"/>
                <w:szCs w:val="19"/>
              </w:rPr>
            </w:pPr>
            <w:r w:rsidRPr="0009414C">
              <w:rPr>
                <w:rFonts w:ascii="Candara" w:eastAsia="Microsoft YaHei UI" w:hAnsi="Candara" w:cs="Microsoft New Tai Lue"/>
                <w:b/>
                <w:bCs/>
                <w:spacing w:val="2"/>
              </w:rPr>
              <w:t>STANDARD AGREEMENT</w:t>
            </w:r>
          </w:p>
        </w:tc>
        <w:tc>
          <w:tcPr>
            <w:tcW w:w="3150" w:type="dxa"/>
            <w:gridSpan w:val="2"/>
            <w:tcBorders>
              <w:top w:val="single" w:sz="4" w:space="0" w:color="auto"/>
              <w:left w:val="single" w:sz="4" w:space="0" w:color="auto"/>
              <w:bottom w:val="nil"/>
              <w:right w:val="single" w:sz="4" w:space="0" w:color="auto"/>
            </w:tcBorders>
          </w:tcPr>
          <w:p w14:paraId="652B371E" w14:textId="77777777" w:rsidR="004C4299" w:rsidRPr="00A96688" w:rsidRDefault="004C4299" w:rsidP="006B68FF">
            <w:pPr>
              <w:widowControl w:val="0"/>
              <w:autoSpaceDE w:val="0"/>
              <w:autoSpaceDN w:val="0"/>
              <w:spacing w:line="200" w:lineRule="exact"/>
              <w:ind w:left="-12"/>
              <w:jc w:val="center"/>
              <w:rPr>
                <w:rFonts w:ascii="Calibri" w:eastAsia="Arial" w:hAnsi="Calibri" w:cs="Calibri"/>
                <w:w w:val="105"/>
                <w:sz w:val="19"/>
                <w:szCs w:val="19"/>
              </w:rPr>
            </w:pPr>
            <w:r w:rsidRPr="0054365F">
              <w:rPr>
                <w:rFonts w:ascii="Calibri" w:eastAsia="Arial" w:hAnsi="Calibri" w:cs="Calibri"/>
                <w:sz w:val="16"/>
                <w:szCs w:val="16"/>
              </w:rPr>
              <w:t>AGREEMENT NUMBER</w:t>
            </w:r>
          </w:p>
        </w:tc>
        <w:tc>
          <w:tcPr>
            <w:tcW w:w="3690" w:type="dxa"/>
            <w:tcBorders>
              <w:top w:val="single" w:sz="4" w:space="0" w:color="auto"/>
              <w:left w:val="single" w:sz="4" w:space="0" w:color="auto"/>
              <w:bottom w:val="nil"/>
              <w:right w:val="single" w:sz="4" w:space="0" w:color="auto"/>
            </w:tcBorders>
            <w:vAlign w:val="center"/>
          </w:tcPr>
          <w:p w14:paraId="45EE6EB6" w14:textId="77777777" w:rsidR="004C4299" w:rsidRPr="0054365F" w:rsidRDefault="004C4299" w:rsidP="006B68FF">
            <w:pPr>
              <w:ind w:left="99" w:right="-29"/>
              <w:rPr>
                <w:rFonts w:ascii="Candara" w:eastAsia="Arial" w:hAnsi="Candara" w:cs="Calibri"/>
                <w:sz w:val="18"/>
                <w:szCs w:val="18"/>
              </w:rPr>
            </w:pPr>
            <w:r>
              <w:rPr>
                <w:rFonts w:ascii="Calibri" w:eastAsia="Arial" w:hAnsi="Calibri" w:cs="Calibri"/>
                <w:sz w:val="16"/>
                <w:szCs w:val="16"/>
              </w:rPr>
              <w:t>PURCHASING AUTHORITY NUMBER (I</w:t>
            </w:r>
            <w:r w:rsidRPr="0054365F">
              <w:rPr>
                <w:rFonts w:ascii="Calibri" w:eastAsia="Arial" w:hAnsi="Calibri" w:cs="Calibri"/>
                <w:sz w:val="16"/>
                <w:szCs w:val="16"/>
              </w:rPr>
              <w:t xml:space="preserve">f </w:t>
            </w:r>
            <w:r>
              <w:rPr>
                <w:rFonts w:ascii="Calibri" w:eastAsia="Arial" w:hAnsi="Calibri" w:cs="Calibri"/>
                <w:sz w:val="16"/>
                <w:szCs w:val="16"/>
              </w:rPr>
              <w:t>A</w:t>
            </w:r>
            <w:r w:rsidRPr="0054365F">
              <w:rPr>
                <w:rFonts w:ascii="Calibri" w:eastAsia="Arial" w:hAnsi="Calibri" w:cs="Calibri"/>
                <w:sz w:val="16"/>
                <w:szCs w:val="16"/>
              </w:rPr>
              <w:t>pplicable)</w:t>
            </w:r>
          </w:p>
        </w:tc>
      </w:tr>
      <w:tr w:rsidR="004C4299" w:rsidRPr="009F3956" w14:paraId="57C25D4B" w14:textId="77777777" w:rsidTr="006B68FF">
        <w:trPr>
          <w:trHeight w:hRule="exact" w:val="258"/>
        </w:trPr>
        <w:tc>
          <w:tcPr>
            <w:tcW w:w="4770" w:type="dxa"/>
            <w:tcBorders>
              <w:top w:val="nil"/>
              <w:left w:val="nil"/>
              <w:bottom w:val="nil"/>
              <w:right w:val="single" w:sz="4" w:space="0" w:color="auto"/>
            </w:tcBorders>
          </w:tcPr>
          <w:p w14:paraId="6FCEBDE8" w14:textId="77777777" w:rsidR="004C4299" w:rsidRPr="00A96688" w:rsidRDefault="004C4299" w:rsidP="006B68FF">
            <w:pPr>
              <w:widowControl w:val="0"/>
              <w:autoSpaceDE w:val="0"/>
              <w:autoSpaceDN w:val="0"/>
              <w:spacing w:line="200" w:lineRule="exact"/>
              <w:ind w:left="-12"/>
              <w:rPr>
                <w:rFonts w:ascii="Calibri" w:eastAsia="Arial" w:hAnsi="Calibri" w:cs="Calibri"/>
                <w:w w:val="105"/>
                <w:sz w:val="19"/>
                <w:szCs w:val="19"/>
              </w:rPr>
            </w:pPr>
            <w:r w:rsidRPr="00076ED0">
              <w:rPr>
                <w:rFonts w:ascii="Tw Cen MT" w:eastAsia="Microsoft YaHei" w:hAnsi="Tw Cen MT" w:cs="Arial"/>
                <w:sz w:val="16"/>
                <w:szCs w:val="16"/>
              </w:rPr>
              <w:t xml:space="preserve">STD 213 (Rev. </w:t>
            </w:r>
            <w:r>
              <w:rPr>
                <w:rFonts w:ascii="Tw Cen MT" w:eastAsia="Microsoft YaHei" w:hAnsi="Tw Cen MT" w:cs="Arial"/>
                <w:sz w:val="16"/>
                <w:szCs w:val="16"/>
              </w:rPr>
              <w:t>03</w:t>
            </w:r>
            <w:r w:rsidRPr="00076ED0">
              <w:rPr>
                <w:rFonts w:ascii="Tw Cen MT" w:eastAsia="Microsoft YaHei" w:hAnsi="Tw Cen MT" w:cs="Arial"/>
                <w:sz w:val="16"/>
                <w:szCs w:val="16"/>
              </w:rPr>
              <w:t>/201</w:t>
            </w:r>
            <w:r>
              <w:rPr>
                <w:rFonts w:ascii="Tw Cen MT" w:eastAsia="Microsoft YaHei" w:hAnsi="Tw Cen MT" w:cs="Arial"/>
                <w:sz w:val="16"/>
                <w:szCs w:val="16"/>
              </w:rPr>
              <w:t>9</w:t>
            </w:r>
            <w:r w:rsidRPr="00076ED0">
              <w:rPr>
                <w:rFonts w:ascii="Tw Cen MT" w:eastAsia="Microsoft YaHei" w:hAnsi="Tw Cen MT" w:cs="Arial"/>
                <w:sz w:val="16"/>
                <w:szCs w:val="16"/>
              </w:rPr>
              <w:t>)</w:t>
            </w:r>
          </w:p>
        </w:tc>
        <w:tc>
          <w:tcPr>
            <w:tcW w:w="3150" w:type="dxa"/>
            <w:gridSpan w:val="2"/>
            <w:tcBorders>
              <w:top w:val="nil"/>
              <w:left w:val="single" w:sz="4" w:space="0" w:color="auto"/>
              <w:bottom w:val="single" w:sz="4" w:space="0" w:color="auto"/>
              <w:right w:val="single" w:sz="4" w:space="0" w:color="auto"/>
            </w:tcBorders>
          </w:tcPr>
          <w:p w14:paraId="69584F49" w14:textId="149D56E9" w:rsidR="004C4299" w:rsidRPr="00A96688" w:rsidRDefault="004C4299" w:rsidP="006B68FF">
            <w:pPr>
              <w:widowControl w:val="0"/>
              <w:autoSpaceDE w:val="0"/>
              <w:autoSpaceDN w:val="0"/>
              <w:spacing w:line="200" w:lineRule="exact"/>
              <w:ind w:left="-12"/>
              <w:jc w:val="center"/>
              <w:rPr>
                <w:rFonts w:ascii="Calibri" w:eastAsia="Arial" w:hAnsi="Calibri" w:cs="Calibri"/>
                <w:w w:val="105"/>
                <w:sz w:val="19"/>
                <w:szCs w:val="19"/>
              </w:rPr>
            </w:pPr>
            <w:r w:rsidRPr="006857FC">
              <w:rPr>
                <w:rFonts w:asciiTheme="minorHAnsi" w:eastAsia="Arial" w:hAnsiTheme="minorHAnsi" w:cstheme="minorHAnsi"/>
                <w:sz w:val="22"/>
                <w:szCs w:val="22"/>
              </w:rPr>
              <w:t>DRR</w:t>
            </w:r>
            <w:r>
              <w:rPr>
                <w:rFonts w:asciiTheme="minorHAnsi" w:eastAsia="Arial" w:hAnsiTheme="minorHAnsi" w:cstheme="minorHAnsi"/>
                <w:sz w:val="22"/>
                <w:szCs w:val="22"/>
              </w:rPr>
              <w:fldChar w:fldCharType="begin">
                <w:ffData>
                  <w:name w:val="Text9"/>
                  <w:enabled/>
                  <w:calcOnExit w:val="0"/>
                  <w:textInput>
                    <w:maxLength w:val="14"/>
                  </w:textInput>
                </w:ffData>
              </w:fldChar>
            </w:r>
            <w:r>
              <w:rPr>
                <w:rFonts w:asciiTheme="minorHAnsi" w:eastAsia="Arial" w:hAnsiTheme="minorHAnsi" w:cstheme="minorHAnsi"/>
                <w:sz w:val="22"/>
                <w:szCs w:val="22"/>
              </w:rPr>
              <w:instrText xml:space="preserve"> FORMTEXT </w:instrText>
            </w:r>
            <w:r>
              <w:rPr>
                <w:rFonts w:asciiTheme="minorHAnsi" w:eastAsia="Arial" w:hAnsiTheme="minorHAnsi" w:cstheme="minorHAnsi"/>
                <w:sz w:val="22"/>
                <w:szCs w:val="22"/>
              </w:rPr>
            </w:r>
            <w:r>
              <w:rPr>
                <w:rFonts w:asciiTheme="minorHAnsi" w:eastAsia="Arial" w:hAnsiTheme="minorHAnsi" w:cstheme="minorHAnsi"/>
                <w:sz w:val="22"/>
                <w:szCs w:val="22"/>
              </w:rPr>
              <w:fldChar w:fldCharType="separate"/>
            </w:r>
            <w:r w:rsidR="00D03C71">
              <w:rPr>
                <w:rFonts w:asciiTheme="minorHAnsi" w:eastAsia="Arial" w:hAnsiTheme="minorHAnsi" w:cstheme="minorHAnsi"/>
                <w:sz w:val="22"/>
                <w:szCs w:val="22"/>
              </w:rPr>
              <w:t>19070</w:t>
            </w:r>
            <w:r>
              <w:rPr>
                <w:rFonts w:asciiTheme="minorHAnsi" w:eastAsia="Arial" w:hAnsiTheme="minorHAnsi" w:cstheme="minorHAnsi"/>
                <w:sz w:val="22"/>
                <w:szCs w:val="22"/>
              </w:rPr>
              <w:fldChar w:fldCharType="end"/>
            </w:r>
          </w:p>
        </w:tc>
        <w:tc>
          <w:tcPr>
            <w:tcW w:w="3690" w:type="dxa"/>
            <w:tcBorders>
              <w:top w:val="nil"/>
              <w:left w:val="single" w:sz="4" w:space="0" w:color="auto"/>
              <w:bottom w:val="single" w:sz="4" w:space="0" w:color="auto"/>
              <w:right w:val="single" w:sz="4" w:space="0" w:color="auto"/>
            </w:tcBorders>
          </w:tcPr>
          <w:p w14:paraId="7BE693D5" w14:textId="77777777" w:rsidR="004C4299" w:rsidRPr="00A96688" w:rsidRDefault="004C4299" w:rsidP="006B68FF">
            <w:pPr>
              <w:widowControl w:val="0"/>
              <w:autoSpaceDE w:val="0"/>
              <w:autoSpaceDN w:val="0"/>
              <w:spacing w:line="200" w:lineRule="exact"/>
              <w:ind w:left="-12"/>
              <w:rPr>
                <w:rFonts w:ascii="Calibri" w:eastAsia="Arial" w:hAnsi="Calibri" w:cs="Calibri"/>
                <w:w w:val="105"/>
                <w:sz w:val="19"/>
                <w:szCs w:val="19"/>
              </w:rPr>
            </w:pPr>
          </w:p>
        </w:tc>
      </w:tr>
      <w:tr w:rsidR="004C4299" w:rsidRPr="009F3956" w14:paraId="1E79E14A" w14:textId="77777777" w:rsidTr="006B68FF">
        <w:trPr>
          <w:trHeight w:hRule="exact" w:val="258"/>
        </w:trPr>
        <w:tc>
          <w:tcPr>
            <w:tcW w:w="7290" w:type="dxa"/>
            <w:gridSpan w:val="2"/>
            <w:tcBorders>
              <w:top w:val="single" w:sz="4" w:space="0" w:color="auto"/>
              <w:left w:val="single" w:sz="4" w:space="0" w:color="auto"/>
              <w:bottom w:val="nil"/>
              <w:right w:val="single" w:sz="4" w:space="0" w:color="auto"/>
            </w:tcBorders>
          </w:tcPr>
          <w:p w14:paraId="5681FD75" w14:textId="77777777" w:rsidR="004C4299" w:rsidRPr="00132C22" w:rsidRDefault="004C4299" w:rsidP="006B68FF">
            <w:pPr>
              <w:widowControl w:val="0"/>
              <w:autoSpaceDE w:val="0"/>
              <w:autoSpaceDN w:val="0"/>
              <w:rPr>
                <w:rFonts w:ascii="Candara" w:eastAsia="Arial" w:hAnsi="Candara" w:cs="Calibri"/>
                <w:bCs/>
                <w:sz w:val="16"/>
                <w:szCs w:val="16"/>
              </w:rPr>
            </w:pPr>
            <w:r w:rsidRPr="00132C22">
              <w:rPr>
                <w:rFonts w:ascii="Candara" w:eastAsia="Arial" w:hAnsi="Candara" w:cs="Calibri"/>
                <w:bCs/>
                <w:sz w:val="16"/>
                <w:szCs w:val="16"/>
              </w:rPr>
              <w:t>CALIFORNIA DEPARTMENT OF GENERAL SERVICES APPROVAL</w:t>
            </w:r>
          </w:p>
        </w:tc>
        <w:tc>
          <w:tcPr>
            <w:tcW w:w="4320" w:type="dxa"/>
            <w:gridSpan w:val="2"/>
            <w:tcBorders>
              <w:top w:val="single" w:sz="4" w:space="0" w:color="auto"/>
              <w:left w:val="single" w:sz="4" w:space="0" w:color="auto"/>
              <w:bottom w:val="nil"/>
              <w:right w:val="single" w:sz="4" w:space="0" w:color="auto"/>
            </w:tcBorders>
          </w:tcPr>
          <w:p w14:paraId="53E54AF8" w14:textId="77777777" w:rsidR="004C4299" w:rsidRDefault="004C4299" w:rsidP="006B68FF">
            <w:pPr>
              <w:widowControl w:val="0"/>
              <w:autoSpaceDE w:val="0"/>
              <w:autoSpaceDN w:val="0"/>
              <w:rPr>
                <w:rFonts w:ascii="Calibri" w:eastAsia="Arial" w:hAnsi="Calibri" w:cs="Calibri"/>
                <w:bCs/>
                <w:sz w:val="14"/>
                <w:szCs w:val="22"/>
              </w:rPr>
            </w:pPr>
            <w:r w:rsidRPr="00132C22">
              <w:rPr>
                <w:rFonts w:ascii="Candara" w:eastAsia="Arial" w:hAnsi="Candara" w:cs="Calibri"/>
                <w:bCs/>
                <w:sz w:val="16"/>
                <w:szCs w:val="16"/>
              </w:rPr>
              <w:t xml:space="preserve">EXEMPTION </w:t>
            </w:r>
            <w:r>
              <w:rPr>
                <w:rFonts w:ascii="Candara" w:eastAsia="Arial" w:hAnsi="Candara" w:cs="Calibri"/>
                <w:bCs/>
                <w:sz w:val="16"/>
                <w:szCs w:val="16"/>
              </w:rPr>
              <w:t>(If Applicable)</w:t>
            </w:r>
          </w:p>
        </w:tc>
      </w:tr>
      <w:tr w:rsidR="004C4299" w:rsidRPr="009F3956" w14:paraId="07BF2312" w14:textId="77777777" w:rsidTr="006B68FF">
        <w:trPr>
          <w:trHeight w:hRule="exact" w:val="1560"/>
        </w:trPr>
        <w:tc>
          <w:tcPr>
            <w:tcW w:w="7290" w:type="dxa"/>
            <w:gridSpan w:val="2"/>
            <w:tcBorders>
              <w:top w:val="nil"/>
              <w:left w:val="single" w:sz="4" w:space="0" w:color="auto"/>
              <w:bottom w:val="single" w:sz="4" w:space="0" w:color="auto"/>
              <w:right w:val="single" w:sz="4" w:space="0" w:color="auto"/>
            </w:tcBorders>
          </w:tcPr>
          <w:p w14:paraId="44C49B84" w14:textId="77777777" w:rsidR="004C4299" w:rsidRDefault="004C4299" w:rsidP="006B68FF">
            <w:pPr>
              <w:widowControl w:val="0"/>
              <w:autoSpaceDE w:val="0"/>
              <w:autoSpaceDN w:val="0"/>
              <w:rPr>
                <w:rFonts w:ascii="Calibri" w:eastAsia="Arial" w:hAnsi="Calibri" w:cs="Calibri"/>
                <w:bCs/>
                <w:sz w:val="14"/>
                <w:szCs w:val="22"/>
              </w:rPr>
            </w:pPr>
          </w:p>
        </w:tc>
        <w:tc>
          <w:tcPr>
            <w:tcW w:w="4320" w:type="dxa"/>
            <w:gridSpan w:val="2"/>
            <w:tcBorders>
              <w:top w:val="nil"/>
              <w:left w:val="single" w:sz="4" w:space="0" w:color="auto"/>
              <w:bottom w:val="single" w:sz="4" w:space="0" w:color="auto"/>
              <w:right w:val="single" w:sz="4" w:space="0" w:color="auto"/>
            </w:tcBorders>
          </w:tcPr>
          <w:p w14:paraId="15B304B3" w14:textId="77777777" w:rsidR="004C4299" w:rsidRDefault="004C4299" w:rsidP="006B68FF">
            <w:pPr>
              <w:rPr>
                <w:rFonts w:ascii="Calibri" w:eastAsia="Arial" w:hAnsi="Calibri" w:cs="Calibri"/>
                <w:sz w:val="14"/>
                <w:szCs w:val="22"/>
              </w:rPr>
            </w:pPr>
          </w:p>
          <w:p w14:paraId="0FC806F2" w14:textId="77777777" w:rsidR="004C4299" w:rsidRPr="00B727D9" w:rsidRDefault="004C4299" w:rsidP="006B68FF">
            <w:pPr>
              <w:ind w:firstLine="720"/>
              <w:rPr>
                <w:rFonts w:ascii="Calibri" w:eastAsia="Arial" w:hAnsi="Calibri" w:cs="Calibri"/>
                <w:sz w:val="14"/>
                <w:szCs w:val="22"/>
              </w:rPr>
            </w:pPr>
          </w:p>
        </w:tc>
      </w:tr>
      <w:bookmarkEnd w:id="105"/>
    </w:tbl>
    <w:p w14:paraId="67BA4F57" w14:textId="7182B038" w:rsidR="004C4299" w:rsidRDefault="004C4299" w:rsidP="004C4299"/>
    <w:p w14:paraId="26ABF831" w14:textId="77777777" w:rsidR="004C4299" w:rsidRDefault="004C4299" w:rsidP="0090374A">
      <w:pPr>
        <w:jc w:val="center"/>
        <w:rPr>
          <w:b/>
        </w:rPr>
        <w:sectPr w:rsidR="004C4299" w:rsidSect="00DC16C6">
          <w:headerReference w:type="default" r:id="rId95"/>
          <w:pgSz w:w="12240" w:h="15840" w:code="1"/>
          <w:pgMar w:top="810" w:right="900" w:bottom="360" w:left="270" w:header="360" w:footer="496" w:gutter="0"/>
          <w:cols w:space="720"/>
          <w:noEndnote/>
        </w:sectPr>
      </w:pPr>
    </w:p>
    <w:p w14:paraId="74331C79" w14:textId="226F6615" w:rsidR="008A4D92" w:rsidRDefault="008A4D92" w:rsidP="0090374A">
      <w:pPr>
        <w:jc w:val="center"/>
        <w:rPr>
          <w:b/>
        </w:rPr>
      </w:pPr>
    </w:p>
    <w:p w14:paraId="67D844DE" w14:textId="77777777" w:rsidR="0090374A" w:rsidRPr="00410CDE" w:rsidRDefault="0090374A" w:rsidP="0090374A">
      <w:pPr>
        <w:jc w:val="center"/>
        <w:rPr>
          <w:rFonts w:cs="Arial"/>
          <w:b/>
        </w:rPr>
      </w:pPr>
      <w:r w:rsidRPr="00410CDE">
        <w:rPr>
          <w:rFonts w:cs="Arial"/>
          <w:b/>
        </w:rPr>
        <w:t>EXHIBIT A</w:t>
      </w:r>
    </w:p>
    <w:p w14:paraId="6ED6DCAD" w14:textId="77777777" w:rsidR="0090374A" w:rsidRPr="00410CDE" w:rsidRDefault="0090374A" w:rsidP="0090374A">
      <w:pPr>
        <w:pStyle w:val="Header"/>
        <w:tabs>
          <w:tab w:val="clear" w:pos="4320"/>
          <w:tab w:val="clear" w:pos="8640"/>
        </w:tabs>
        <w:spacing w:after="120"/>
        <w:rPr>
          <w:rFonts w:cs="Arial"/>
          <w:b/>
          <w:u w:val="single"/>
        </w:rPr>
      </w:pPr>
      <w:r w:rsidRPr="00410CDE">
        <w:rPr>
          <w:rFonts w:cs="Arial"/>
          <w:b/>
          <w:u w:val="single"/>
        </w:rPr>
        <w:t>SCOPE OF WORK</w:t>
      </w:r>
    </w:p>
    <w:p w14:paraId="43DCC57E" w14:textId="14190A84" w:rsidR="00DD650A" w:rsidRPr="00011859" w:rsidRDefault="00FA51AA" w:rsidP="00CA6B1B">
      <w:pPr>
        <w:numPr>
          <w:ilvl w:val="0"/>
          <w:numId w:val="16"/>
        </w:numPr>
        <w:spacing w:after="120"/>
        <w:rPr>
          <w:rFonts w:cs="Arial"/>
        </w:rPr>
      </w:pPr>
      <w:r w:rsidRPr="00011859">
        <w:rPr>
          <w:rFonts w:cs="Arial"/>
        </w:rPr>
        <w:t xml:space="preserve">TBD (Contractor) </w:t>
      </w:r>
      <w:r w:rsidR="00DD650A" w:rsidRPr="00011859">
        <w:rPr>
          <w:rFonts w:cs="Arial"/>
        </w:rPr>
        <w:t xml:space="preserve">agrees to provide to </w:t>
      </w:r>
      <w:r w:rsidRPr="00011859">
        <w:rPr>
          <w:rFonts w:cs="Arial"/>
        </w:rPr>
        <w:t xml:space="preserve">the Department of Resources Recycling and Recovery (CalRecycle), with </w:t>
      </w:r>
      <w:r w:rsidR="00011859" w:rsidRPr="00011859">
        <w:rPr>
          <w:rFonts w:cs="Arial"/>
        </w:rPr>
        <w:t>organics recycling waste characterization study services as de</w:t>
      </w:r>
      <w:r w:rsidR="00DD650A" w:rsidRPr="00011859">
        <w:rPr>
          <w:rFonts w:cs="Arial"/>
        </w:rPr>
        <w:t>scribed herein.</w:t>
      </w:r>
    </w:p>
    <w:p w14:paraId="07915B4D" w14:textId="77777777" w:rsidR="00DD650A" w:rsidRPr="00011859" w:rsidRDefault="00DD650A" w:rsidP="00CA6B1B">
      <w:pPr>
        <w:numPr>
          <w:ilvl w:val="0"/>
          <w:numId w:val="16"/>
        </w:numPr>
        <w:spacing w:after="120"/>
        <w:rPr>
          <w:rFonts w:cs="Arial"/>
        </w:rPr>
      </w:pPr>
      <w:r w:rsidRPr="00011859">
        <w:rPr>
          <w:rFonts w:cs="Arial"/>
        </w:rPr>
        <w:t>The Project Coordinators during the term of this Agreement will be:</w:t>
      </w:r>
    </w:p>
    <w:tbl>
      <w:tblPr>
        <w:tblW w:w="9905"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1"/>
        <w:gridCol w:w="219"/>
        <w:gridCol w:w="4415"/>
        <w:gridCol w:w="1080"/>
        <w:gridCol w:w="3330"/>
      </w:tblGrid>
      <w:tr w:rsidR="00011859" w:rsidRPr="00011859" w14:paraId="07B2CA7D" w14:textId="77777777" w:rsidTr="00011859">
        <w:tc>
          <w:tcPr>
            <w:tcW w:w="5495" w:type="dxa"/>
            <w:gridSpan w:val="3"/>
            <w:tcBorders>
              <w:top w:val="nil"/>
              <w:left w:val="nil"/>
              <w:bottom w:val="nil"/>
              <w:right w:val="nil"/>
            </w:tcBorders>
            <w:shd w:val="clear" w:color="auto" w:fill="auto"/>
            <w:vAlign w:val="bottom"/>
          </w:tcPr>
          <w:p w14:paraId="6E685B5B" w14:textId="77777777" w:rsidR="003361B5" w:rsidRPr="00011859" w:rsidRDefault="003361B5" w:rsidP="004932BE">
            <w:pPr>
              <w:tabs>
                <w:tab w:val="left" w:pos="5040"/>
              </w:tabs>
              <w:spacing w:before="120" w:after="240"/>
              <w:ind w:left="-101" w:right="144"/>
              <w:rPr>
                <w:rFonts w:cs="Arial"/>
                <w:u w:val="single"/>
              </w:rPr>
            </w:pPr>
            <w:r w:rsidRPr="00011859">
              <w:rPr>
                <w:rFonts w:cs="Arial"/>
                <w:u w:val="single"/>
              </w:rPr>
              <w:t>CalRecycle Contract Manager</w:t>
            </w:r>
          </w:p>
        </w:tc>
        <w:tc>
          <w:tcPr>
            <w:tcW w:w="4410" w:type="dxa"/>
            <w:gridSpan w:val="2"/>
            <w:tcBorders>
              <w:top w:val="nil"/>
              <w:left w:val="nil"/>
              <w:bottom w:val="nil"/>
              <w:right w:val="nil"/>
            </w:tcBorders>
            <w:shd w:val="clear" w:color="auto" w:fill="auto"/>
            <w:vAlign w:val="bottom"/>
          </w:tcPr>
          <w:p w14:paraId="3485AFB7" w14:textId="77777777" w:rsidR="003361B5" w:rsidRPr="00011859" w:rsidRDefault="003361B5" w:rsidP="004932BE">
            <w:pPr>
              <w:spacing w:before="120" w:after="240"/>
              <w:ind w:left="-101" w:right="144"/>
              <w:rPr>
                <w:rFonts w:cs="Arial"/>
                <w:u w:val="single"/>
              </w:rPr>
            </w:pPr>
            <w:r w:rsidRPr="00011859">
              <w:rPr>
                <w:rFonts w:cs="Arial"/>
                <w:u w:val="single"/>
              </w:rPr>
              <w:t>TBD</w:t>
            </w:r>
          </w:p>
        </w:tc>
      </w:tr>
      <w:tr w:rsidR="00D03C71" w:rsidRPr="00D03C71" w14:paraId="4C720855" w14:textId="77777777" w:rsidTr="00011859">
        <w:trPr>
          <w:trHeight w:val="288"/>
        </w:trPr>
        <w:tc>
          <w:tcPr>
            <w:tcW w:w="861" w:type="dxa"/>
            <w:tcBorders>
              <w:top w:val="nil"/>
              <w:left w:val="nil"/>
              <w:bottom w:val="nil"/>
              <w:right w:val="nil"/>
            </w:tcBorders>
            <w:shd w:val="clear" w:color="auto" w:fill="auto"/>
            <w:vAlign w:val="bottom"/>
          </w:tcPr>
          <w:p w14:paraId="710ECA11" w14:textId="77777777" w:rsidR="003361B5" w:rsidRPr="00D03C71" w:rsidRDefault="003361B5" w:rsidP="004932BE">
            <w:pPr>
              <w:ind w:left="-90" w:right="-108"/>
              <w:rPr>
                <w:rFonts w:cs="Arial"/>
                <w:u w:val="single"/>
              </w:rPr>
            </w:pPr>
            <w:r w:rsidRPr="00D03C71">
              <w:rPr>
                <w:rFonts w:cs="Arial"/>
              </w:rPr>
              <w:t>Name:</w:t>
            </w:r>
          </w:p>
        </w:tc>
        <w:tc>
          <w:tcPr>
            <w:tcW w:w="4634" w:type="dxa"/>
            <w:gridSpan w:val="2"/>
            <w:tcBorders>
              <w:top w:val="nil"/>
              <w:left w:val="nil"/>
              <w:bottom w:val="nil"/>
              <w:right w:val="nil"/>
            </w:tcBorders>
            <w:shd w:val="clear" w:color="auto" w:fill="auto"/>
            <w:vAlign w:val="bottom"/>
          </w:tcPr>
          <w:p w14:paraId="5F6AD1E7" w14:textId="3CE2E5E8" w:rsidR="003361B5" w:rsidRPr="00D03C71" w:rsidRDefault="003361B5" w:rsidP="004932BE">
            <w:pPr>
              <w:tabs>
                <w:tab w:val="left" w:pos="5040"/>
              </w:tabs>
              <w:ind w:left="-108" w:right="-108"/>
              <w:rPr>
                <w:rFonts w:cs="Arial"/>
              </w:rPr>
            </w:pPr>
            <w:r w:rsidRPr="00D03C71">
              <w:rPr>
                <w:rFonts w:cs="Arial"/>
              </w:rPr>
              <w:fldChar w:fldCharType="begin">
                <w:ffData>
                  <w:name w:val="Text143"/>
                  <w:enabled/>
                  <w:calcOnExit w:val="0"/>
                  <w:textInput/>
                </w:ffData>
              </w:fldChar>
            </w:r>
            <w:bookmarkStart w:id="106" w:name="Text143"/>
            <w:r w:rsidRPr="00D03C71">
              <w:rPr>
                <w:rFonts w:cs="Arial"/>
              </w:rPr>
              <w:instrText xml:space="preserve"> FORMTEXT </w:instrText>
            </w:r>
            <w:r w:rsidRPr="00D03C71">
              <w:rPr>
                <w:rFonts w:cs="Arial"/>
              </w:rPr>
            </w:r>
            <w:r w:rsidRPr="00D03C71">
              <w:rPr>
                <w:rFonts w:cs="Arial"/>
              </w:rPr>
              <w:fldChar w:fldCharType="separate"/>
            </w:r>
            <w:r w:rsidR="00D03C71" w:rsidRPr="00D03C71">
              <w:rPr>
                <w:rFonts w:cs="Arial"/>
              </w:rPr>
              <w:t>Katherine Wilkins</w:t>
            </w:r>
            <w:r w:rsidRPr="00D03C71">
              <w:rPr>
                <w:rFonts w:cs="Arial"/>
              </w:rPr>
              <w:fldChar w:fldCharType="end"/>
            </w:r>
            <w:bookmarkEnd w:id="106"/>
          </w:p>
        </w:tc>
        <w:tc>
          <w:tcPr>
            <w:tcW w:w="1080" w:type="dxa"/>
            <w:tcBorders>
              <w:top w:val="nil"/>
              <w:left w:val="nil"/>
              <w:bottom w:val="nil"/>
              <w:right w:val="nil"/>
            </w:tcBorders>
            <w:shd w:val="clear" w:color="auto" w:fill="auto"/>
            <w:vAlign w:val="bottom"/>
          </w:tcPr>
          <w:p w14:paraId="20038222" w14:textId="77777777" w:rsidR="003361B5" w:rsidRPr="00D03C71" w:rsidRDefault="003361B5" w:rsidP="004932BE">
            <w:pPr>
              <w:tabs>
                <w:tab w:val="left" w:pos="5040"/>
              </w:tabs>
              <w:ind w:left="-108" w:right="-108"/>
              <w:rPr>
                <w:rFonts w:cs="Arial"/>
                <w:u w:val="single"/>
              </w:rPr>
            </w:pPr>
            <w:r w:rsidRPr="00D03C71">
              <w:rPr>
                <w:rFonts w:cs="Arial"/>
              </w:rPr>
              <w:t>Name:</w:t>
            </w:r>
          </w:p>
        </w:tc>
        <w:tc>
          <w:tcPr>
            <w:tcW w:w="3330" w:type="dxa"/>
            <w:tcBorders>
              <w:top w:val="nil"/>
              <w:left w:val="nil"/>
              <w:bottom w:val="nil"/>
              <w:right w:val="nil"/>
            </w:tcBorders>
            <w:shd w:val="clear" w:color="auto" w:fill="auto"/>
            <w:vAlign w:val="bottom"/>
          </w:tcPr>
          <w:p w14:paraId="41A40574" w14:textId="77777777" w:rsidR="003361B5" w:rsidRPr="00D03C71" w:rsidRDefault="003361B5" w:rsidP="004932BE">
            <w:pPr>
              <w:tabs>
                <w:tab w:val="left" w:pos="5040"/>
              </w:tabs>
              <w:ind w:left="-108"/>
              <w:rPr>
                <w:rFonts w:cs="Arial"/>
              </w:rPr>
            </w:pPr>
            <w:r w:rsidRPr="00D03C71">
              <w:rPr>
                <w:rFonts w:cs="Arial"/>
              </w:rPr>
              <w:fldChar w:fldCharType="begin">
                <w:ffData>
                  <w:name w:val="Text144"/>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Pr="00D03C71">
              <w:rPr>
                <w:rFonts w:cs="Arial"/>
              </w:rPr>
              <w:t>TBD</w:t>
            </w:r>
            <w:r w:rsidRPr="00D03C71">
              <w:rPr>
                <w:rFonts w:cs="Arial"/>
              </w:rPr>
              <w:fldChar w:fldCharType="end"/>
            </w:r>
          </w:p>
        </w:tc>
      </w:tr>
      <w:tr w:rsidR="00D03C71" w:rsidRPr="00D03C71" w14:paraId="6955D8EA" w14:textId="77777777" w:rsidTr="00011859">
        <w:trPr>
          <w:trHeight w:val="288"/>
        </w:trPr>
        <w:tc>
          <w:tcPr>
            <w:tcW w:w="861" w:type="dxa"/>
            <w:tcBorders>
              <w:top w:val="nil"/>
              <w:left w:val="nil"/>
              <w:bottom w:val="nil"/>
              <w:right w:val="nil"/>
            </w:tcBorders>
            <w:shd w:val="clear" w:color="auto" w:fill="auto"/>
            <w:vAlign w:val="bottom"/>
          </w:tcPr>
          <w:p w14:paraId="4DB692E0" w14:textId="77777777" w:rsidR="003361B5" w:rsidRPr="00D03C71" w:rsidRDefault="003361B5" w:rsidP="004932BE">
            <w:pPr>
              <w:ind w:left="-90" w:right="-108"/>
              <w:rPr>
                <w:rFonts w:cs="Arial"/>
                <w:u w:val="single"/>
              </w:rPr>
            </w:pPr>
            <w:r w:rsidRPr="00D03C71">
              <w:rPr>
                <w:rFonts w:cs="Arial"/>
              </w:rPr>
              <w:t>Phone:</w:t>
            </w:r>
          </w:p>
        </w:tc>
        <w:tc>
          <w:tcPr>
            <w:tcW w:w="4634" w:type="dxa"/>
            <w:gridSpan w:val="2"/>
            <w:tcBorders>
              <w:top w:val="nil"/>
              <w:left w:val="nil"/>
              <w:bottom w:val="nil"/>
              <w:right w:val="nil"/>
            </w:tcBorders>
            <w:shd w:val="clear" w:color="auto" w:fill="auto"/>
            <w:vAlign w:val="bottom"/>
          </w:tcPr>
          <w:p w14:paraId="702D67B9" w14:textId="5ED0FCA1" w:rsidR="003361B5" w:rsidRPr="00D03C71" w:rsidRDefault="003361B5" w:rsidP="004932BE">
            <w:pPr>
              <w:tabs>
                <w:tab w:val="left" w:pos="5040"/>
              </w:tabs>
              <w:ind w:left="-108" w:right="-108"/>
              <w:rPr>
                <w:rFonts w:cs="Arial"/>
              </w:rPr>
            </w:pPr>
            <w:r w:rsidRPr="00D03C71">
              <w:rPr>
                <w:rFonts w:cs="Arial"/>
              </w:rPr>
              <w:t>(</w:t>
            </w:r>
            <w:r w:rsidRPr="00D03C71">
              <w:rPr>
                <w:rFonts w:cs="Arial"/>
              </w:rPr>
              <w:fldChar w:fldCharType="begin">
                <w:ffData>
                  <w:name w:val=""/>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Pr="00D03C71">
              <w:rPr>
                <w:rFonts w:cs="Arial"/>
                <w:noProof/>
              </w:rPr>
              <w:t>916</w:t>
            </w:r>
            <w:r w:rsidRPr="00D03C71">
              <w:rPr>
                <w:rFonts w:cs="Arial"/>
              </w:rPr>
              <w:fldChar w:fldCharType="end"/>
            </w:r>
            <w:r w:rsidRPr="00D03C71">
              <w:rPr>
                <w:rFonts w:cs="Arial"/>
              </w:rPr>
              <w:t xml:space="preserve">) </w:t>
            </w:r>
            <w:r w:rsidRPr="00D03C71">
              <w:rPr>
                <w:rFonts w:cs="Arial"/>
              </w:rPr>
              <w:fldChar w:fldCharType="begin">
                <w:ffData>
                  <w:name w:val=""/>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00D03C71" w:rsidRPr="00D03C71">
              <w:rPr>
                <w:rFonts w:cs="Arial"/>
                <w:noProof/>
              </w:rPr>
              <w:t>322</w:t>
            </w:r>
            <w:r w:rsidRPr="00D03C71">
              <w:rPr>
                <w:rFonts w:cs="Arial"/>
              </w:rPr>
              <w:fldChar w:fldCharType="end"/>
            </w:r>
            <w:r w:rsidRPr="00D03C71">
              <w:rPr>
                <w:rFonts w:cs="Arial"/>
              </w:rPr>
              <w:t>-</w:t>
            </w:r>
            <w:r w:rsidRPr="00D03C71">
              <w:rPr>
                <w:rFonts w:cs="Arial"/>
              </w:rPr>
              <w:fldChar w:fldCharType="begin">
                <w:ffData>
                  <w:name w:val=""/>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00D03C71" w:rsidRPr="00D03C71">
              <w:rPr>
                <w:rFonts w:cs="Arial"/>
                <w:noProof/>
              </w:rPr>
              <w:t>2503</w:t>
            </w:r>
            <w:r w:rsidRPr="00D03C71">
              <w:rPr>
                <w:rFonts w:cs="Arial"/>
              </w:rPr>
              <w:fldChar w:fldCharType="end"/>
            </w:r>
          </w:p>
        </w:tc>
        <w:tc>
          <w:tcPr>
            <w:tcW w:w="1080" w:type="dxa"/>
            <w:tcBorders>
              <w:top w:val="nil"/>
              <w:left w:val="nil"/>
              <w:bottom w:val="nil"/>
              <w:right w:val="nil"/>
            </w:tcBorders>
            <w:shd w:val="clear" w:color="auto" w:fill="auto"/>
            <w:vAlign w:val="bottom"/>
          </w:tcPr>
          <w:p w14:paraId="18F127EF" w14:textId="77777777" w:rsidR="003361B5" w:rsidRPr="00D03C71" w:rsidRDefault="003361B5" w:rsidP="004932BE">
            <w:pPr>
              <w:tabs>
                <w:tab w:val="left" w:pos="5040"/>
              </w:tabs>
              <w:ind w:left="-108" w:right="-108"/>
              <w:rPr>
                <w:rFonts w:cs="Arial"/>
                <w:u w:val="single"/>
              </w:rPr>
            </w:pPr>
            <w:r w:rsidRPr="00D03C71">
              <w:rPr>
                <w:rFonts w:cs="Arial"/>
              </w:rPr>
              <w:t>Phone:</w:t>
            </w:r>
          </w:p>
        </w:tc>
        <w:tc>
          <w:tcPr>
            <w:tcW w:w="3330" w:type="dxa"/>
            <w:tcBorders>
              <w:top w:val="nil"/>
              <w:left w:val="nil"/>
              <w:bottom w:val="nil"/>
              <w:right w:val="nil"/>
            </w:tcBorders>
            <w:shd w:val="clear" w:color="auto" w:fill="auto"/>
            <w:vAlign w:val="bottom"/>
          </w:tcPr>
          <w:p w14:paraId="7695BBE3" w14:textId="77777777" w:rsidR="003361B5" w:rsidRPr="00D03C71" w:rsidRDefault="003361B5" w:rsidP="004932BE">
            <w:pPr>
              <w:tabs>
                <w:tab w:val="left" w:pos="5040"/>
              </w:tabs>
              <w:ind w:left="-108"/>
              <w:rPr>
                <w:rFonts w:cs="Arial"/>
              </w:rPr>
            </w:pPr>
            <w:r w:rsidRPr="00D03C71">
              <w:rPr>
                <w:rFonts w:cs="Arial"/>
              </w:rPr>
              <w:t>(</w:t>
            </w:r>
            <w:r w:rsidRPr="00D03C71">
              <w:rPr>
                <w:rFonts w:cs="Arial"/>
              </w:rPr>
              <w:fldChar w:fldCharType="begin">
                <w:ffData>
                  <w:name w:val=""/>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Pr="00D03C71">
              <w:rPr>
                <w:rFonts w:cs="Arial"/>
              </w:rPr>
              <w:t> </w:t>
            </w:r>
            <w:r w:rsidRPr="00D03C71">
              <w:rPr>
                <w:rFonts w:cs="Arial"/>
              </w:rPr>
              <w:t> </w:t>
            </w:r>
            <w:r w:rsidRPr="00D03C71">
              <w:rPr>
                <w:rFonts w:cs="Arial"/>
              </w:rPr>
              <w:t> </w:t>
            </w:r>
            <w:r w:rsidRPr="00D03C71">
              <w:rPr>
                <w:rFonts w:cs="Arial"/>
              </w:rPr>
              <w:t> </w:t>
            </w:r>
            <w:r w:rsidRPr="00D03C71">
              <w:rPr>
                <w:rFonts w:cs="Arial"/>
              </w:rPr>
              <w:t> </w:t>
            </w:r>
            <w:r w:rsidRPr="00D03C71">
              <w:rPr>
                <w:rFonts w:cs="Arial"/>
              </w:rPr>
              <w:fldChar w:fldCharType="end"/>
            </w:r>
            <w:r w:rsidRPr="00D03C71">
              <w:rPr>
                <w:rFonts w:cs="Arial"/>
              </w:rPr>
              <w:t xml:space="preserve">) </w:t>
            </w:r>
            <w:r w:rsidRPr="00D03C71">
              <w:rPr>
                <w:rFonts w:cs="Arial"/>
              </w:rPr>
              <w:fldChar w:fldCharType="begin">
                <w:ffData>
                  <w:name w:val=""/>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Pr="00D03C71">
              <w:rPr>
                <w:rFonts w:cs="Arial"/>
              </w:rPr>
              <w:t> </w:t>
            </w:r>
            <w:r w:rsidRPr="00D03C71">
              <w:rPr>
                <w:rFonts w:cs="Arial"/>
              </w:rPr>
              <w:t> </w:t>
            </w:r>
            <w:r w:rsidRPr="00D03C71">
              <w:rPr>
                <w:rFonts w:cs="Arial"/>
              </w:rPr>
              <w:t> </w:t>
            </w:r>
            <w:r w:rsidRPr="00D03C71">
              <w:rPr>
                <w:rFonts w:cs="Arial"/>
              </w:rPr>
              <w:t> </w:t>
            </w:r>
            <w:r w:rsidRPr="00D03C71">
              <w:rPr>
                <w:rFonts w:cs="Arial"/>
              </w:rPr>
              <w:t> </w:t>
            </w:r>
            <w:r w:rsidRPr="00D03C71">
              <w:rPr>
                <w:rFonts w:cs="Arial"/>
              </w:rPr>
              <w:fldChar w:fldCharType="end"/>
            </w:r>
            <w:r w:rsidRPr="00D03C71">
              <w:rPr>
                <w:rFonts w:cs="Arial"/>
              </w:rPr>
              <w:t>-</w:t>
            </w:r>
            <w:r w:rsidRPr="00D03C71">
              <w:rPr>
                <w:rFonts w:cs="Arial"/>
              </w:rPr>
              <w:fldChar w:fldCharType="begin">
                <w:ffData>
                  <w:name w:val=""/>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Pr="00D03C71">
              <w:rPr>
                <w:rFonts w:cs="Arial"/>
              </w:rPr>
              <w:t> </w:t>
            </w:r>
            <w:r w:rsidRPr="00D03C71">
              <w:rPr>
                <w:rFonts w:cs="Arial"/>
              </w:rPr>
              <w:t> </w:t>
            </w:r>
            <w:r w:rsidRPr="00D03C71">
              <w:rPr>
                <w:rFonts w:cs="Arial"/>
              </w:rPr>
              <w:t> </w:t>
            </w:r>
            <w:r w:rsidRPr="00D03C71">
              <w:rPr>
                <w:rFonts w:cs="Arial"/>
              </w:rPr>
              <w:t> </w:t>
            </w:r>
            <w:r w:rsidRPr="00D03C71">
              <w:rPr>
                <w:rFonts w:cs="Arial"/>
              </w:rPr>
              <w:t> </w:t>
            </w:r>
            <w:r w:rsidRPr="00D03C71">
              <w:rPr>
                <w:rFonts w:cs="Arial"/>
              </w:rPr>
              <w:fldChar w:fldCharType="end"/>
            </w:r>
          </w:p>
        </w:tc>
      </w:tr>
      <w:tr w:rsidR="00D03C71" w:rsidRPr="00D03C71" w14:paraId="20C07F74" w14:textId="77777777" w:rsidTr="00011859">
        <w:trPr>
          <w:trHeight w:val="288"/>
        </w:trPr>
        <w:tc>
          <w:tcPr>
            <w:tcW w:w="861" w:type="dxa"/>
            <w:tcBorders>
              <w:top w:val="nil"/>
              <w:left w:val="nil"/>
              <w:bottom w:val="nil"/>
              <w:right w:val="nil"/>
            </w:tcBorders>
            <w:shd w:val="clear" w:color="auto" w:fill="auto"/>
            <w:vAlign w:val="bottom"/>
          </w:tcPr>
          <w:p w14:paraId="1D6F871D" w14:textId="77777777" w:rsidR="003361B5" w:rsidRPr="00D03C71" w:rsidRDefault="003361B5" w:rsidP="004932BE">
            <w:pPr>
              <w:ind w:left="-90" w:right="-108"/>
              <w:rPr>
                <w:rFonts w:cs="Arial"/>
              </w:rPr>
            </w:pPr>
            <w:r w:rsidRPr="00D03C71">
              <w:rPr>
                <w:rFonts w:cs="Arial"/>
              </w:rPr>
              <w:t>Fax:</w:t>
            </w:r>
          </w:p>
        </w:tc>
        <w:tc>
          <w:tcPr>
            <w:tcW w:w="4634" w:type="dxa"/>
            <w:gridSpan w:val="2"/>
            <w:tcBorders>
              <w:top w:val="nil"/>
              <w:left w:val="nil"/>
              <w:bottom w:val="nil"/>
              <w:right w:val="nil"/>
            </w:tcBorders>
            <w:shd w:val="clear" w:color="auto" w:fill="auto"/>
            <w:vAlign w:val="bottom"/>
          </w:tcPr>
          <w:p w14:paraId="5A9F31E9" w14:textId="5052FB5B" w:rsidR="003361B5" w:rsidRPr="00D03C71" w:rsidRDefault="003361B5" w:rsidP="004932BE">
            <w:pPr>
              <w:tabs>
                <w:tab w:val="left" w:pos="5040"/>
              </w:tabs>
              <w:ind w:left="-108" w:right="-108"/>
              <w:rPr>
                <w:rFonts w:cs="Arial"/>
              </w:rPr>
            </w:pPr>
            <w:r w:rsidRPr="00D03C71">
              <w:rPr>
                <w:rFonts w:cs="Arial"/>
              </w:rPr>
              <w:t>(</w:t>
            </w:r>
            <w:r w:rsidRPr="00D03C71">
              <w:rPr>
                <w:rFonts w:cs="Arial"/>
              </w:rPr>
              <w:fldChar w:fldCharType="begin">
                <w:ffData>
                  <w:name w:val=""/>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Pr="00D03C71">
              <w:rPr>
                <w:rFonts w:cs="Arial"/>
                <w:noProof/>
              </w:rPr>
              <w:t>916</w:t>
            </w:r>
            <w:r w:rsidRPr="00D03C71">
              <w:rPr>
                <w:rFonts w:cs="Arial"/>
              </w:rPr>
              <w:fldChar w:fldCharType="end"/>
            </w:r>
            <w:r w:rsidRPr="00D03C71">
              <w:rPr>
                <w:rFonts w:cs="Arial"/>
              </w:rPr>
              <w:t xml:space="preserve">) </w:t>
            </w:r>
            <w:r w:rsidRPr="00D03C71">
              <w:rPr>
                <w:rFonts w:cs="Arial"/>
              </w:rPr>
              <w:fldChar w:fldCharType="begin">
                <w:ffData>
                  <w:name w:val=""/>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Pr="00D03C71">
              <w:rPr>
                <w:rFonts w:cs="Arial"/>
                <w:noProof/>
              </w:rPr>
              <w:t>319</w:t>
            </w:r>
            <w:r w:rsidRPr="00D03C71">
              <w:rPr>
                <w:rFonts w:cs="Arial"/>
              </w:rPr>
              <w:fldChar w:fldCharType="end"/>
            </w:r>
            <w:r w:rsidRPr="00D03C71">
              <w:rPr>
                <w:rFonts w:cs="Arial"/>
              </w:rPr>
              <w:t>-</w:t>
            </w:r>
            <w:r w:rsidRPr="00D03C71">
              <w:rPr>
                <w:rFonts w:cs="Arial"/>
              </w:rPr>
              <w:fldChar w:fldCharType="begin">
                <w:ffData>
                  <w:name w:val=""/>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00D03C71" w:rsidRPr="00D03C71">
              <w:rPr>
                <w:rFonts w:cs="Arial"/>
                <w:noProof/>
              </w:rPr>
              <w:t>7113</w:t>
            </w:r>
            <w:r w:rsidRPr="00D03C71">
              <w:rPr>
                <w:rFonts w:cs="Arial"/>
              </w:rPr>
              <w:fldChar w:fldCharType="end"/>
            </w:r>
          </w:p>
        </w:tc>
        <w:tc>
          <w:tcPr>
            <w:tcW w:w="1080" w:type="dxa"/>
            <w:tcBorders>
              <w:top w:val="nil"/>
              <w:left w:val="nil"/>
              <w:bottom w:val="nil"/>
              <w:right w:val="nil"/>
            </w:tcBorders>
            <w:shd w:val="clear" w:color="auto" w:fill="auto"/>
            <w:vAlign w:val="bottom"/>
          </w:tcPr>
          <w:p w14:paraId="284A9156" w14:textId="77777777" w:rsidR="003361B5" w:rsidRPr="00D03C71" w:rsidRDefault="003361B5" w:rsidP="004932BE">
            <w:pPr>
              <w:ind w:left="-90" w:right="-108"/>
              <w:rPr>
                <w:rFonts w:cs="Arial"/>
              </w:rPr>
            </w:pPr>
            <w:r w:rsidRPr="00D03C71">
              <w:rPr>
                <w:rFonts w:cs="Arial"/>
              </w:rPr>
              <w:t>Fax:</w:t>
            </w:r>
          </w:p>
        </w:tc>
        <w:tc>
          <w:tcPr>
            <w:tcW w:w="3330" w:type="dxa"/>
            <w:tcBorders>
              <w:top w:val="nil"/>
              <w:left w:val="nil"/>
              <w:bottom w:val="nil"/>
              <w:right w:val="nil"/>
            </w:tcBorders>
            <w:shd w:val="clear" w:color="auto" w:fill="auto"/>
            <w:vAlign w:val="bottom"/>
          </w:tcPr>
          <w:p w14:paraId="4FB653FA" w14:textId="77777777" w:rsidR="003361B5" w:rsidRPr="00D03C71" w:rsidRDefault="003361B5" w:rsidP="004932BE">
            <w:pPr>
              <w:tabs>
                <w:tab w:val="left" w:pos="5040"/>
              </w:tabs>
              <w:ind w:left="-108" w:right="-108"/>
              <w:rPr>
                <w:rFonts w:cs="Arial"/>
              </w:rPr>
            </w:pPr>
            <w:r w:rsidRPr="00D03C71">
              <w:rPr>
                <w:rFonts w:cs="Arial"/>
              </w:rPr>
              <w:t>(</w:t>
            </w:r>
            <w:r w:rsidRPr="00D03C71">
              <w:rPr>
                <w:rFonts w:cs="Arial"/>
              </w:rPr>
              <w:fldChar w:fldCharType="begin">
                <w:ffData>
                  <w:name w:val=""/>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Pr="00D03C71">
              <w:rPr>
                <w:rFonts w:cs="Arial"/>
              </w:rPr>
              <w:t> </w:t>
            </w:r>
            <w:r w:rsidRPr="00D03C71">
              <w:rPr>
                <w:rFonts w:cs="Arial"/>
              </w:rPr>
              <w:t> </w:t>
            </w:r>
            <w:r w:rsidRPr="00D03C71">
              <w:rPr>
                <w:rFonts w:cs="Arial"/>
              </w:rPr>
              <w:t> </w:t>
            </w:r>
            <w:r w:rsidRPr="00D03C71">
              <w:rPr>
                <w:rFonts w:cs="Arial"/>
              </w:rPr>
              <w:t> </w:t>
            </w:r>
            <w:r w:rsidRPr="00D03C71">
              <w:rPr>
                <w:rFonts w:cs="Arial"/>
              </w:rPr>
              <w:t> </w:t>
            </w:r>
            <w:r w:rsidRPr="00D03C71">
              <w:rPr>
                <w:rFonts w:cs="Arial"/>
              </w:rPr>
              <w:fldChar w:fldCharType="end"/>
            </w:r>
            <w:r w:rsidRPr="00D03C71">
              <w:rPr>
                <w:rFonts w:cs="Arial"/>
              </w:rPr>
              <w:t xml:space="preserve">) </w:t>
            </w:r>
            <w:r w:rsidRPr="00D03C71">
              <w:rPr>
                <w:rFonts w:cs="Arial"/>
              </w:rPr>
              <w:fldChar w:fldCharType="begin">
                <w:ffData>
                  <w:name w:val=""/>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Pr="00D03C71">
              <w:rPr>
                <w:rFonts w:cs="Arial"/>
              </w:rPr>
              <w:t> </w:t>
            </w:r>
            <w:r w:rsidRPr="00D03C71">
              <w:rPr>
                <w:rFonts w:cs="Arial"/>
              </w:rPr>
              <w:t> </w:t>
            </w:r>
            <w:r w:rsidRPr="00D03C71">
              <w:rPr>
                <w:rFonts w:cs="Arial"/>
              </w:rPr>
              <w:t> </w:t>
            </w:r>
            <w:r w:rsidRPr="00D03C71">
              <w:rPr>
                <w:rFonts w:cs="Arial"/>
              </w:rPr>
              <w:t> </w:t>
            </w:r>
            <w:r w:rsidRPr="00D03C71">
              <w:rPr>
                <w:rFonts w:cs="Arial"/>
              </w:rPr>
              <w:t> </w:t>
            </w:r>
            <w:r w:rsidRPr="00D03C71">
              <w:rPr>
                <w:rFonts w:cs="Arial"/>
              </w:rPr>
              <w:fldChar w:fldCharType="end"/>
            </w:r>
            <w:r w:rsidRPr="00D03C71">
              <w:rPr>
                <w:rFonts w:cs="Arial"/>
              </w:rPr>
              <w:t>-</w:t>
            </w:r>
            <w:r w:rsidRPr="00D03C71">
              <w:rPr>
                <w:rFonts w:cs="Arial"/>
              </w:rPr>
              <w:fldChar w:fldCharType="begin">
                <w:ffData>
                  <w:name w:val=""/>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Pr="00D03C71">
              <w:rPr>
                <w:rFonts w:cs="Arial"/>
              </w:rPr>
              <w:t> </w:t>
            </w:r>
            <w:r w:rsidRPr="00D03C71">
              <w:rPr>
                <w:rFonts w:cs="Arial"/>
              </w:rPr>
              <w:t> </w:t>
            </w:r>
            <w:r w:rsidRPr="00D03C71">
              <w:rPr>
                <w:rFonts w:cs="Arial"/>
              </w:rPr>
              <w:t> </w:t>
            </w:r>
            <w:r w:rsidRPr="00D03C71">
              <w:rPr>
                <w:rFonts w:cs="Arial"/>
              </w:rPr>
              <w:t> </w:t>
            </w:r>
            <w:r w:rsidRPr="00D03C71">
              <w:rPr>
                <w:rFonts w:cs="Arial"/>
              </w:rPr>
              <w:t> </w:t>
            </w:r>
            <w:r w:rsidRPr="00D03C71">
              <w:rPr>
                <w:rFonts w:cs="Arial"/>
              </w:rPr>
              <w:fldChar w:fldCharType="end"/>
            </w:r>
          </w:p>
        </w:tc>
      </w:tr>
      <w:tr w:rsidR="00D03C71" w:rsidRPr="00D03C71" w14:paraId="2ED406BC" w14:textId="77777777" w:rsidTr="00011859">
        <w:trPr>
          <w:trHeight w:val="288"/>
        </w:trPr>
        <w:tc>
          <w:tcPr>
            <w:tcW w:w="861" w:type="dxa"/>
            <w:tcBorders>
              <w:top w:val="nil"/>
              <w:left w:val="nil"/>
              <w:bottom w:val="nil"/>
              <w:right w:val="nil"/>
            </w:tcBorders>
            <w:shd w:val="clear" w:color="auto" w:fill="auto"/>
            <w:vAlign w:val="bottom"/>
          </w:tcPr>
          <w:p w14:paraId="13E6529F" w14:textId="77777777" w:rsidR="003361B5" w:rsidRPr="00D03C71" w:rsidRDefault="003361B5" w:rsidP="004932BE">
            <w:pPr>
              <w:ind w:left="-90" w:right="-108"/>
              <w:rPr>
                <w:rFonts w:cs="Arial"/>
                <w:u w:val="single"/>
              </w:rPr>
            </w:pPr>
            <w:r w:rsidRPr="00D03C71">
              <w:rPr>
                <w:rFonts w:cs="Arial"/>
              </w:rPr>
              <w:t>Email:</w:t>
            </w:r>
          </w:p>
        </w:tc>
        <w:tc>
          <w:tcPr>
            <w:tcW w:w="4634" w:type="dxa"/>
            <w:gridSpan w:val="2"/>
            <w:tcBorders>
              <w:top w:val="nil"/>
              <w:left w:val="nil"/>
              <w:bottom w:val="nil"/>
              <w:right w:val="nil"/>
            </w:tcBorders>
            <w:shd w:val="clear" w:color="auto" w:fill="auto"/>
            <w:vAlign w:val="bottom"/>
          </w:tcPr>
          <w:p w14:paraId="05FC4A33" w14:textId="18CA3E2E" w:rsidR="003361B5" w:rsidRPr="00D03C71" w:rsidRDefault="003361B5" w:rsidP="004932BE">
            <w:pPr>
              <w:tabs>
                <w:tab w:val="left" w:pos="5040"/>
              </w:tabs>
              <w:ind w:left="-108" w:right="-108"/>
              <w:rPr>
                <w:rFonts w:cs="Arial"/>
              </w:rPr>
            </w:pPr>
            <w:r w:rsidRPr="00D03C71">
              <w:rPr>
                <w:rFonts w:cs="Arial"/>
              </w:rPr>
              <w:fldChar w:fldCharType="begin">
                <w:ffData>
                  <w:name w:val="Text144"/>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00D03C71" w:rsidRPr="00D03C71">
              <w:rPr>
                <w:rFonts w:cs="Arial"/>
                <w:noProof/>
              </w:rPr>
              <w:t>Katherine.Wilkins</w:t>
            </w:r>
            <w:r w:rsidRPr="00D03C71">
              <w:rPr>
                <w:rFonts w:cs="Arial"/>
              </w:rPr>
              <w:fldChar w:fldCharType="end"/>
            </w:r>
            <w:r w:rsidRPr="00D03C71">
              <w:rPr>
                <w:rFonts w:cs="Arial"/>
              </w:rPr>
              <w:t xml:space="preserve">@calrecycle.ca.gov </w:t>
            </w:r>
          </w:p>
        </w:tc>
        <w:tc>
          <w:tcPr>
            <w:tcW w:w="1080" w:type="dxa"/>
            <w:tcBorders>
              <w:top w:val="nil"/>
              <w:left w:val="nil"/>
              <w:bottom w:val="nil"/>
              <w:right w:val="nil"/>
            </w:tcBorders>
            <w:shd w:val="clear" w:color="auto" w:fill="auto"/>
            <w:vAlign w:val="bottom"/>
          </w:tcPr>
          <w:p w14:paraId="3AB72EFD" w14:textId="77777777" w:rsidR="003361B5" w:rsidRPr="00D03C71" w:rsidRDefault="003361B5" w:rsidP="004932BE">
            <w:pPr>
              <w:tabs>
                <w:tab w:val="left" w:pos="5040"/>
              </w:tabs>
              <w:ind w:left="-108" w:right="-108"/>
              <w:rPr>
                <w:rFonts w:cs="Arial"/>
                <w:u w:val="single"/>
              </w:rPr>
            </w:pPr>
            <w:r w:rsidRPr="00D03C71">
              <w:rPr>
                <w:rFonts w:cs="Arial"/>
              </w:rPr>
              <w:t>Email:</w:t>
            </w:r>
          </w:p>
        </w:tc>
        <w:tc>
          <w:tcPr>
            <w:tcW w:w="3330" w:type="dxa"/>
            <w:tcBorders>
              <w:top w:val="nil"/>
              <w:left w:val="nil"/>
              <w:bottom w:val="nil"/>
              <w:right w:val="nil"/>
            </w:tcBorders>
            <w:shd w:val="clear" w:color="auto" w:fill="auto"/>
            <w:vAlign w:val="bottom"/>
          </w:tcPr>
          <w:p w14:paraId="20927D0C" w14:textId="77777777" w:rsidR="003361B5" w:rsidRPr="00D03C71" w:rsidRDefault="003361B5" w:rsidP="004932BE">
            <w:pPr>
              <w:tabs>
                <w:tab w:val="left" w:pos="5040"/>
              </w:tabs>
              <w:ind w:left="-108"/>
              <w:rPr>
                <w:rFonts w:cs="Arial"/>
              </w:rPr>
            </w:pPr>
            <w:r w:rsidRPr="00D03C71">
              <w:rPr>
                <w:rFonts w:cs="Arial"/>
              </w:rPr>
              <w:fldChar w:fldCharType="begin">
                <w:ffData>
                  <w:name w:val="Text144"/>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Pr="00D03C71">
              <w:rPr>
                <w:rFonts w:cs="Arial"/>
              </w:rPr>
              <w:t> </w:t>
            </w:r>
            <w:r w:rsidRPr="00D03C71">
              <w:rPr>
                <w:rFonts w:cs="Arial"/>
              </w:rPr>
              <w:t> </w:t>
            </w:r>
            <w:r w:rsidRPr="00D03C71">
              <w:rPr>
                <w:rFonts w:cs="Arial"/>
              </w:rPr>
              <w:t> </w:t>
            </w:r>
            <w:r w:rsidRPr="00D03C71">
              <w:rPr>
                <w:rFonts w:cs="Arial"/>
              </w:rPr>
              <w:t> </w:t>
            </w:r>
            <w:r w:rsidRPr="00D03C71">
              <w:rPr>
                <w:rFonts w:cs="Arial"/>
              </w:rPr>
              <w:t> </w:t>
            </w:r>
            <w:r w:rsidRPr="00D03C71">
              <w:rPr>
                <w:rFonts w:cs="Arial"/>
              </w:rPr>
              <w:fldChar w:fldCharType="end"/>
            </w:r>
            <w:r w:rsidRPr="00D03C71">
              <w:rPr>
                <w:rFonts w:cs="Arial"/>
              </w:rPr>
              <w:t>@</w:t>
            </w:r>
            <w:r w:rsidRPr="00D03C71">
              <w:rPr>
                <w:rFonts w:cs="Arial"/>
              </w:rPr>
              <w:fldChar w:fldCharType="begin">
                <w:ffData>
                  <w:name w:val="Text144"/>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Pr="00D03C71">
              <w:rPr>
                <w:rFonts w:cs="Arial"/>
              </w:rPr>
              <w:t> </w:t>
            </w:r>
            <w:r w:rsidRPr="00D03C71">
              <w:rPr>
                <w:rFonts w:cs="Arial"/>
              </w:rPr>
              <w:t> </w:t>
            </w:r>
            <w:r w:rsidRPr="00D03C71">
              <w:rPr>
                <w:rFonts w:cs="Arial"/>
              </w:rPr>
              <w:t> </w:t>
            </w:r>
            <w:r w:rsidRPr="00D03C71">
              <w:rPr>
                <w:rFonts w:cs="Arial"/>
              </w:rPr>
              <w:t> </w:t>
            </w:r>
            <w:r w:rsidRPr="00D03C71">
              <w:rPr>
                <w:rFonts w:cs="Arial"/>
              </w:rPr>
              <w:t> </w:t>
            </w:r>
            <w:r w:rsidRPr="00D03C71">
              <w:rPr>
                <w:rFonts w:cs="Arial"/>
              </w:rPr>
              <w:fldChar w:fldCharType="end"/>
            </w:r>
          </w:p>
        </w:tc>
      </w:tr>
      <w:tr w:rsidR="00D03C71" w:rsidRPr="00D03C71" w14:paraId="52856545" w14:textId="77777777" w:rsidTr="00011859">
        <w:tc>
          <w:tcPr>
            <w:tcW w:w="9905" w:type="dxa"/>
            <w:gridSpan w:val="5"/>
            <w:tcBorders>
              <w:top w:val="nil"/>
              <w:left w:val="nil"/>
              <w:bottom w:val="nil"/>
              <w:right w:val="nil"/>
            </w:tcBorders>
            <w:shd w:val="clear" w:color="auto" w:fill="auto"/>
            <w:vAlign w:val="bottom"/>
          </w:tcPr>
          <w:p w14:paraId="171317D1" w14:textId="77777777" w:rsidR="003361B5" w:rsidRPr="00D03C71" w:rsidRDefault="003361B5" w:rsidP="004932BE">
            <w:pPr>
              <w:tabs>
                <w:tab w:val="left" w:pos="5040"/>
              </w:tabs>
              <w:spacing w:before="240" w:after="120"/>
              <w:ind w:left="-115" w:right="144"/>
              <w:rPr>
                <w:rFonts w:cs="Arial"/>
                <w:u w:val="single"/>
              </w:rPr>
            </w:pPr>
            <w:r w:rsidRPr="00D03C71">
              <w:rPr>
                <w:rFonts w:cs="Arial"/>
              </w:rPr>
              <w:t xml:space="preserve">Direct all </w:t>
            </w:r>
            <w:r w:rsidR="004D664E" w:rsidRPr="00D03C71">
              <w:rPr>
                <w:rFonts w:cs="Arial"/>
              </w:rPr>
              <w:t>Agreement</w:t>
            </w:r>
            <w:r w:rsidRPr="00D03C71">
              <w:rPr>
                <w:rFonts w:cs="Arial"/>
              </w:rPr>
              <w:t xml:space="preserve"> inquiries to:</w:t>
            </w:r>
          </w:p>
        </w:tc>
      </w:tr>
      <w:tr w:rsidR="00D03C71" w:rsidRPr="00D03C71" w14:paraId="455DF2CB" w14:textId="77777777" w:rsidTr="00011859">
        <w:tc>
          <w:tcPr>
            <w:tcW w:w="5495" w:type="dxa"/>
            <w:gridSpan w:val="3"/>
            <w:tcBorders>
              <w:top w:val="nil"/>
              <w:left w:val="nil"/>
              <w:bottom w:val="nil"/>
              <w:right w:val="nil"/>
            </w:tcBorders>
            <w:shd w:val="clear" w:color="auto" w:fill="auto"/>
            <w:vAlign w:val="bottom"/>
          </w:tcPr>
          <w:p w14:paraId="628AF8AF" w14:textId="77777777" w:rsidR="003361B5" w:rsidRPr="00D03C71" w:rsidRDefault="003361B5" w:rsidP="004932BE">
            <w:pPr>
              <w:tabs>
                <w:tab w:val="left" w:pos="5040"/>
              </w:tabs>
              <w:spacing w:before="120" w:after="120"/>
              <w:ind w:left="-108" w:right="144"/>
              <w:rPr>
                <w:rFonts w:cs="Arial"/>
                <w:u w:val="single"/>
              </w:rPr>
            </w:pPr>
            <w:r w:rsidRPr="00D03C71">
              <w:rPr>
                <w:rFonts w:cs="Arial"/>
                <w:u w:val="single"/>
              </w:rPr>
              <w:t>CalRecycle Contract Analyst</w:t>
            </w:r>
          </w:p>
        </w:tc>
        <w:tc>
          <w:tcPr>
            <w:tcW w:w="4410" w:type="dxa"/>
            <w:gridSpan w:val="2"/>
            <w:tcBorders>
              <w:top w:val="nil"/>
              <w:left w:val="nil"/>
              <w:bottom w:val="nil"/>
              <w:right w:val="nil"/>
            </w:tcBorders>
            <w:shd w:val="clear" w:color="auto" w:fill="auto"/>
            <w:vAlign w:val="bottom"/>
          </w:tcPr>
          <w:p w14:paraId="08732BA4" w14:textId="77777777" w:rsidR="003361B5" w:rsidRPr="00D03C71" w:rsidRDefault="003361B5" w:rsidP="004932BE">
            <w:pPr>
              <w:tabs>
                <w:tab w:val="left" w:pos="5040"/>
              </w:tabs>
              <w:spacing w:before="120" w:after="120"/>
              <w:ind w:left="-103" w:right="144"/>
              <w:rPr>
                <w:rFonts w:cs="Arial"/>
                <w:u w:val="single"/>
              </w:rPr>
            </w:pPr>
            <w:r w:rsidRPr="00D03C71">
              <w:rPr>
                <w:rFonts w:cs="Arial"/>
                <w:u w:val="single"/>
              </w:rPr>
              <w:t>TBD</w:t>
            </w:r>
          </w:p>
        </w:tc>
      </w:tr>
      <w:tr w:rsidR="00D03C71" w:rsidRPr="00D03C71" w14:paraId="091BC6DC" w14:textId="77777777" w:rsidTr="00011859">
        <w:tc>
          <w:tcPr>
            <w:tcW w:w="5495" w:type="dxa"/>
            <w:gridSpan w:val="3"/>
            <w:tcBorders>
              <w:top w:val="nil"/>
              <w:left w:val="nil"/>
              <w:bottom w:val="nil"/>
              <w:right w:val="nil"/>
            </w:tcBorders>
            <w:shd w:val="clear" w:color="auto" w:fill="auto"/>
            <w:vAlign w:val="bottom"/>
          </w:tcPr>
          <w:p w14:paraId="403822C6" w14:textId="77777777" w:rsidR="003361B5" w:rsidRPr="00D03C71" w:rsidRDefault="003361B5" w:rsidP="004932BE">
            <w:pPr>
              <w:tabs>
                <w:tab w:val="left" w:pos="5040"/>
              </w:tabs>
              <w:ind w:left="-115" w:right="144"/>
              <w:rPr>
                <w:rFonts w:cs="Arial"/>
                <w:u w:val="single"/>
              </w:rPr>
            </w:pPr>
            <w:r w:rsidRPr="00D03C71">
              <w:rPr>
                <w:rFonts w:cs="Arial"/>
              </w:rPr>
              <w:t>Contracts Unit</w:t>
            </w:r>
          </w:p>
        </w:tc>
        <w:tc>
          <w:tcPr>
            <w:tcW w:w="1080" w:type="dxa"/>
            <w:tcBorders>
              <w:top w:val="nil"/>
              <w:left w:val="nil"/>
              <w:bottom w:val="nil"/>
              <w:right w:val="nil"/>
            </w:tcBorders>
            <w:shd w:val="clear" w:color="auto" w:fill="auto"/>
            <w:vAlign w:val="bottom"/>
          </w:tcPr>
          <w:p w14:paraId="449AD547" w14:textId="77777777" w:rsidR="003361B5" w:rsidRPr="00D03C71" w:rsidRDefault="003361B5" w:rsidP="004932BE">
            <w:pPr>
              <w:tabs>
                <w:tab w:val="left" w:pos="5040"/>
              </w:tabs>
              <w:ind w:right="144"/>
              <w:rPr>
                <w:rFonts w:cs="Arial"/>
              </w:rPr>
            </w:pPr>
          </w:p>
        </w:tc>
        <w:tc>
          <w:tcPr>
            <w:tcW w:w="3330" w:type="dxa"/>
            <w:tcBorders>
              <w:top w:val="nil"/>
              <w:left w:val="nil"/>
              <w:bottom w:val="nil"/>
              <w:right w:val="nil"/>
            </w:tcBorders>
            <w:shd w:val="clear" w:color="auto" w:fill="auto"/>
            <w:vAlign w:val="bottom"/>
          </w:tcPr>
          <w:p w14:paraId="02F4EC59" w14:textId="77777777" w:rsidR="003361B5" w:rsidRPr="00D03C71" w:rsidRDefault="003361B5" w:rsidP="004932BE">
            <w:pPr>
              <w:tabs>
                <w:tab w:val="left" w:pos="5040"/>
              </w:tabs>
              <w:ind w:right="144"/>
              <w:rPr>
                <w:rFonts w:cs="Arial"/>
              </w:rPr>
            </w:pPr>
          </w:p>
        </w:tc>
      </w:tr>
      <w:tr w:rsidR="00D03C71" w:rsidRPr="00D03C71" w14:paraId="4CBAC28A" w14:textId="77777777" w:rsidTr="00011859">
        <w:tc>
          <w:tcPr>
            <w:tcW w:w="1080" w:type="dxa"/>
            <w:gridSpan w:val="2"/>
            <w:tcBorders>
              <w:top w:val="nil"/>
              <w:left w:val="nil"/>
              <w:bottom w:val="nil"/>
              <w:right w:val="nil"/>
            </w:tcBorders>
            <w:shd w:val="clear" w:color="auto" w:fill="auto"/>
            <w:vAlign w:val="bottom"/>
          </w:tcPr>
          <w:p w14:paraId="09A8A611" w14:textId="77777777" w:rsidR="003361B5" w:rsidRPr="00D03C71" w:rsidRDefault="003361B5" w:rsidP="004932BE">
            <w:pPr>
              <w:ind w:left="-90" w:right="-108"/>
              <w:rPr>
                <w:rFonts w:cs="Arial"/>
              </w:rPr>
            </w:pPr>
            <w:r w:rsidRPr="00D03C71">
              <w:rPr>
                <w:rFonts w:cs="Arial"/>
              </w:rPr>
              <w:t>Attention:</w:t>
            </w:r>
          </w:p>
        </w:tc>
        <w:tc>
          <w:tcPr>
            <w:tcW w:w="4415" w:type="dxa"/>
            <w:tcBorders>
              <w:top w:val="nil"/>
              <w:left w:val="nil"/>
              <w:bottom w:val="nil"/>
              <w:right w:val="nil"/>
            </w:tcBorders>
            <w:shd w:val="clear" w:color="auto" w:fill="auto"/>
            <w:vAlign w:val="bottom"/>
          </w:tcPr>
          <w:p w14:paraId="25F790DE" w14:textId="77777777" w:rsidR="003361B5" w:rsidRPr="00D03C71" w:rsidRDefault="003361B5" w:rsidP="004932BE">
            <w:pPr>
              <w:tabs>
                <w:tab w:val="left" w:pos="5040"/>
              </w:tabs>
              <w:ind w:left="-108" w:right="-108"/>
              <w:rPr>
                <w:rFonts w:cs="Arial"/>
              </w:rPr>
            </w:pPr>
            <w:r w:rsidRPr="00D03C71">
              <w:rPr>
                <w:rFonts w:cs="Arial"/>
              </w:rPr>
              <w:t>Melissa Mojonnier</w:t>
            </w:r>
          </w:p>
        </w:tc>
        <w:tc>
          <w:tcPr>
            <w:tcW w:w="1080" w:type="dxa"/>
            <w:tcBorders>
              <w:top w:val="nil"/>
              <w:left w:val="nil"/>
              <w:bottom w:val="nil"/>
              <w:right w:val="nil"/>
            </w:tcBorders>
            <w:shd w:val="clear" w:color="auto" w:fill="auto"/>
            <w:vAlign w:val="bottom"/>
          </w:tcPr>
          <w:p w14:paraId="257D4FCC" w14:textId="77777777" w:rsidR="003361B5" w:rsidRPr="00D03C71" w:rsidRDefault="003361B5" w:rsidP="004932BE">
            <w:pPr>
              <w:ind w:left="-108" w:right="-108"/>
              <w:rPr>
                <w:rFonts w:cs="Arial"/>
              </w:rPr>
            </w:pPr>
            <w:r w:rsidRPr="00D03C71">
              <w:rPr>
                <w:rFonts w:cs="Arial"/>
              </w:rPr>
              <w:t>Attention:</w:t>
            </w:r>
          </w:p>
        </w:tc>
        <w:tc>
          <w:tcPr>
            <w:tcW w:w="3330" w:type="dxa"/>
            <w:tcBorders>
              <w:top w:val="nil"/>
              <w:left w:val="nil"/>
              <w:bottom w:val="nil"/>
              <w:right w:val="nil"/>
            </w:tcBorders>
            <w:shd w:val="clear" w:color="auto" w:fill="auto"/>
            <w:vAlign w:val="bottom"/>
          </w:tcPr>
          <w:p w14:paraId="536B0C11" w14:textId="77777777" w:rsidR="003361B5" w:rsidRPr="00D03C71" w:rsidRDefault="003361B5" w:rsidP="004932BE">
            <w:pPr>
              <w:tabs>
                <w:tab w:val="left" w:pos="5040"/>
              </w:tabs>
              <w:ind w:left="-108"/>
              <w:rPr>
                <w:rFonts w:cs="Arial"/>
              </w:rPr>
            </w:pPr>
            <w:r w:rsidRPr="00D03C71">
              <w:rPr>
                <w:rFonts w:cs="Arial"/>
              </w:rPr>
              <w:fldChar w:fldCharType="begin">
                <w:ffData>
                  <w:name w:val="Text144"/>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Pr="00D03C71">
              <w:rPr>
                <w:rFonts w:cs="Arial"/>
              </w:rPr>
              <w:t>TBD</w:t>
            </w:r>
            <w:r w:rsidRPr="00D03C71">
              <w:rPr>
                <w:rFonts w:cs="Arial"/>
              </w:rPr>
              <w:fldChar w:fldCharType="end"/>
            </w:r>
          </w:p>
        </w:tc>
      </w:tr>
      <w:tr w:rsidR="00D03C71" w:rsidRPr="00D03C71" w14:paraId="6A405733" w14:textId="77777777" w:rsidTr="00011859">
        <w:tc>
          <w:tcPr>
            <w:tcW w:w="1080" w:type="dxa"/>
            <w:gridSpan w:val="2"/>
            <w:tcBorders>
              <w:top w:val="nil"/>
              <w:left w:val="nil"/>
              <w:bottom w:val="nil"/>
              <w:right w:val="nil"/>
            </w:tcBorders>
            <w:shd w:val="clear" w:color="auto" w:fill="auto"/>
            <w:vAlign w:val="bottom"/>
          </w:tcPr>
          <w:p w14:paraId="33C60439" w14:textId="77777777" w:rsidR="003361B5" w:rsidRPr="00D03C71" w:rsidRDefault="003361B5" w:rsidP="004932BE">
            <w:pPr>
              <w:ind w:left="-90" w:right="-108"/>
              <w:rPr>
                <w:rFonts w:cs="Arial"/>
                <w:u w:val="single"/>
              </w:rPr>
            </w:pPr>
            <w:r w:rsidRPr="00D03C71">
              <w:rPr>
                <w:rFonts w:cs="Arial"/>
              </w:rPr>
              <w:t>Address:</w:t>
            </w:r>
          </w:p>
        </w:tc>
        <w:tc>
          <w:tcPr>
            <w:tcW w:w="4415" w:type="dxa"/>
            <w:tcBorders>
              <w:top w:val="nil"/>
              <w:left w:val="nil"/>
              <w:bottom w:val="nil"/>
              <w:right w:val="nil"/>
            </w:tcBorders>
            <w:shd w:val="clear" w:color="auto" w:fill="auto"/>
            <w:vAlign w:val="bottom"/>
          </w:tcPr>
          <w:p w14:paraId="4E9CBB40" w14:textId="77777777" w:rsidR="003361B5" w:rsidRPr="00D03C71" w:rsidRDefault="003361B5" w:rsidP="004932BE">
            <w:pPr>
              <w:tabs>
                <w:tab w:val="left" w:pos="5040"/>
              </w:tabs>
              <w:ind w:left="-108" w:right="-108"/>
              <w:rPr>
                <w:rFonts w:cs="Arial"/>
              </w:rPr>
            </w:pPr>
            <w:r w:rsidRPr="00D03C71">
              <w:rPr>
                <w:rFonts w:cs="Arial"/>
              </w:rPr>
              <w:t>1001 I St., MS 19-A</w:t>
            </w:r>
          </w:p>
        </w:tc>
        <w:tc>
          <w:tcPr>
            <w:tcW w:w="1080" w:type="dxa"/>
            <w:tcBorders>
              <w:top w:val="nil"/>
              <w:left w:val="nil"/>
              <w:bottom w:val="nil"/>
              <w:right w:val="nil"/>
            </w:tcBorders>
            <w:shd w:val="clear" w:color="auto" w:fill="auto"/>
            <w:vAlign w:val="bottom"/>
          </w:tcPr>
          <w:p w14:paraId="6DC85718" w14:textId="77777777" w:rsidR="003361B5" w:rsidRPr="00D03C71" w:rsidRDefault="003361B5" w:rsidP="004932BE">
            <w:pPr>
              <w:ind w:left="-108" w:right="-108"/>
              <w:rPr>
                <w:rFonts w:cs="Arial"/>
                <w:u w:val="single"/>
              </w:rPr>
            </w:pPr>
            <w:r w:rsidRPr="00D03C71">
              <w:rPr>
                <w:rFonts w:cs="Arial"/>
              </w:rPr>
              <w:t>Address:</w:t>
            </w:r>
          </w:p>
        </w:tc>
        <w:tc>
          <w:tcPr>
            <w:tcW w:w="3330" w:type="dxa"/>
            <w:tcBorders>
              <w:top w:val="nil"/>
              <w:left w:val="nil"/>
              <w:bottom w:val="nil"/>
              <w:right w:val="nil"/>
            </w:tcBorders>
            <w:shd w:val="clear" w:color="auto" w:fill="auto"/>
            <w:vAlign w:val="bottom"/>
          </w:tcPr>
          <w:p w14:paraId="39C2338C" w14:textId="77777777" w:rsidR="003361B5" w:rsidRPr="00D03C71" w:rsidRDefault="003361B5" w:rsidP="004932BE">
            <w:pPr>
              <w:tabs>
                <w:tab w:val="left" w:pos="5040"/>
              </w:tabs>
              <w:ind w:left="-108"/>
              <w:rPr>
                <w:rFonts w:cs="Arial"/>
              </w:rPr>
            </w:pPr>
            <w:r w:rsidRPr="00D03C71">
              <w:rPr>
                <w:rFonts w:cs="Arial"/>
              </w:rPr>
              <w:fldChar w:fldCharType="begin">
                <w:ffData>
                  <w:name w:val="Text144"/>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Pr="00D03C71">
              <w:rPr>
                <w:rFonts w:cs="Arial"/>
              </w:rPr>
              <w:t> </w:t>
            </w:r>
            <w:r w:rsidRPr="00D03C71">
              <w:rPr>
                <w:rFonts w:cs="Arial"/>
              </w:rPr>
              <w:t> </w:t>
            </w:r>
            <w:r w:rsidRPr="00D03C71">
              <w:rPr>
                <w:rFonts w:cs="Arial"/>
              </w:rPr>
              <w:t> </w:t>
            </w:r>
            <w:r w:rsidRPr="00D03C71">
              <w:rPr>
                <w:rFonts w:cs="Arial"/>
              </w:rPr>
              <w:t> </w:t>
            </w:r>
            <w:r w:rsidRPr="00D03C71">
              <w:rPr>
                <w:rFonts w:cs="Arial"/>
              </w:rPr>
              <w:t> </w:t>
            </w:r>
            <w:r w:rsidRPr="00D03C71">
              <w:rPr>
                <w:rFonts w:cs="Arial"/>
              </w:rPr>
              <w:fldChar w:fldCharType="end"/>
            </w:r>
          </w:p>
        </w:tc>
      </w:tr>
      <w:tr w:rsidR="00D03C71" w:rsidRPr="00D03C71" w14:paraId="4CFA9F55" w14:textId="77777777" w:rsidTr="00011859">
        <w:tc>
          <w:tcPr>
            <w:tcW w:w="1080" w:type="dxa"/>
            <w:gridSpan w:val="2"/>
            <w:tcBorders>
              <w:top w:val="nil"/>
              <w:left w:val="nil"/>
              <w:bottom w:val="nil"/>
              <w:right w:val="nil"/>
            </w:tcBorders>
            <w:shd w:val="clear" w:color="auto" w:fill="auto"/>
            <w:vAlign w:val="bottom"/>
          </w:tcPr>
          <w:p w14:paraId="415E3B75" w14:textId="77777777" w:rsidR="003361B5" w:rsidRPr="00D03C71" w:rsidRDefault="003361B5" w:rsidP="004932BE">
            <w:pPr>
              <w:ind w:left="-90" w:right="-108"/>
              <w:rPr>
                <w:rFonts w:cs="Arial"/>
                <w:u w:val="single"/>
              </w:rPr>
            </w:pPr>
          </w:p>
        </w:tc>
        <w:tc>
          <w:tcPr>
            <w:tcW w:w="4415" w:type="dxa"/>
            <w:tcBorders>
              <w:top w:val="nil"/>
              <w:left w:val="nil"/>
              <w:bottom w:val="nil"/>
              <w:right w:val="nil"/>
            </w:tcBorders>
            <w:shd w:val="clear" w:color="auto" w:fill="auto"/>
            <w:vAlign w:val="bottom"/>
          </w:tcPr>
          <w:p w14:paraId="571BE1FA" w14:textId="77777777" w:rsidR="003361B5" w:rsidRPr="00D03C71" w:rsidRDefault="003361B5" w:rsidP="004932BE">
            <w:pPr>
              <w:tabs>
                <w:tab w:val="left" w:pos="5040"/>
              </w:tabs>
              <w:ind w:left="-108" w:right="-108"/>
              <w:rPr>
                <w:rFonts w:cs="Arial"/>
              </w:rPr>
            </w:pPr>
            <w:r w:rsidRPr="00D03C71">
              <w:rPr>
                <w:rFonts w:cs="Arial"/>
              </w:rPr>
              <w:t>Sacramento, CA 95814</w:t>
            </w:r>
          </w:p>
        </w:tc>
        <w:tc>
          <w:tcPr>
            <w:tcW w:w="1080" w:type="dxa"/>
            <w:tcBorders>
              <w:top w:val="nil"/>
              <w:left w:val="nil"/>
              <w:bottom w:val="nil"/>
              <w:right w:val="nil"/>
            </w:tcBorders>
            <w:shd w:val="clear" w:color="auto" w:fill="auto"/>
            <w:vAlign w:val="bottom"/>
          </w:tcPr>
          <w:p w14:paraId="63B911EE" w14:textId="77777777" w:rsidR="003361B5" w:rsidRPr="00D03C71" w:rsidRDefault="003361B5" w:rsidP="004932BE">
            <w:pPr>
              <w:ind w:left="-108" w:right="-108"/>
              <w:rPr>
                <w:rFonts w:cs="Arial"/>
                <w:u w:val="single"/>
              </w:rPr>
            </w:pPr>
          </w:p>
        </w:tc>
        <w:tc>
          <w:tcPr>
            <w:tcW w:w="3330" w:type="dxa"/>
            <w:tcBorders>
              <w:top w:val="nil"/>
              <w:left w:val="nil"/>
              <w:bottom w:val="nil"/>
              <w:right w:val="nil"/>
            </w:tcBorders>
            <w:shd w:val="clear" w:color="auto" w:fill="auto"/>
            <w:vAlign w:val="bottom"/>
          </w:tcPr>
          <w:p w14:paraId="4DF1B6B2" w14:textId="77777777" w:rsidR="003361B5" w:rsidRPr="00D03C71" w:rsidRDefault="003361B5" w:rsidP="004932BE">
            <w:pPr>
              <w:tabs>
                <w:tab w:val="left" w:pos="5040"/>
              </w:tabs>
              <w:ind w:left="-108"/>
              <w:rPr>
                <w:rFonts w:cs="Arial"/>
              </w:rPr>
            </w:pPr>
            <w:r w:rsidRPr="00D03C71">
              <w:rPr>
                <w:rFonts w:cs="Arial"/>
              </w:rPr>
              <w:fldChar w:fldCharType="begin">
                <w:ffData>
                  <w:name w:val="Text144"/>
                  <w:enabled/>
                  <w:calcOnExit w:val="0"/>
                  <w:textInput/>
                </w:ffData>
              </w:fldChar>
            </w:r>
            <w:r w:rsidRPr="00D03C71">
              <w:rPr>
                <w:rFonts w:cs="Arial"/>
              </w:rPr>
              <w:instrText xml:space="preserve"> FORMTEXT </w:instrText>
            </w:r>
            <w:r w:rsidRPr="00D03C71">
              <w:rPr>
                <w:rFonts w:cs="Arial"/>
              </w:rPr>
            </w:r>
            <w:r w:rsidRPr="00D03C71">
              <w:rPr>
                <w:rFonts w:cs="Arial"/>
              </w:rPr>
              <w:fldChar w:fldCharType="separate"/>
            </w:r>
            <w:r w:rsidRPr="00D03C71">
              <w:rPr>
                <w:rFonts w:cs="Arial"/>
              </w:rPr>
              <w:t> </w:t>
            </w:r>
            <w:r w:rsidRPr="00D03C71">
              <w:rPr>
                <w:rFonts w:cs="Arial"/>
              </w:rPr>
              <w:t> </w:t>
            </w:r>
            <w:r w:rsidRPr="00D03C71">
              <w:rPr>
                <w:rFonts w:cs="Arial"/>
              </w:rPr>
              <w:t> </w:t>
            </w:r>
            <w:r w:rsidRPr="00D03C71">
              <w:rPr>
                <w:rFonts w:cs="Arial"/>
              </w:rPr>
              <w:t> </w:t>
            </w:r>
            <w:r w:rsidRPr="00D03C71">
              <w:rPr>
                <w:rFonts w:cs="Arial"/>
              </w:rPr>
              <w:t> </w:t>
            </w:r>
            <w:r w:rsidRPr="00D03C71">
              <w:rPr>
                <w:rFonts w:cs="Arial"/>
              </w:rPr>
              <w:fldChar w:fldCharType="end"/>
            </w:r>
          </w:p>
        </w:tc>
      </w:tr>
      <w:tr w:rsidR="00011859" w:rsidRPr="00011859" w14:paraId="3F52F3E3" w14:textId="77777777" w:rsidTr="00011859">
        <w:tc>
          <w:tcPr>
            <w:tcW w:w="1080" w:type="dxa"/>
            <w:gridSpan w:val="2"/>
            <w:tcBorders>
              <w:top w:val="nil"/>
              <w:left w:val="nil"/>
              <w:bottom w:val="nil"/>
              <w:right w:val="nil"/>
            </w:tcBorders>
            <w:shd w:val="clear" w:color="auto" w:fill="auto"/>
            <w:vAlign w:val="bottom"/>
          </w:tcPr>
          <w:p w14:paraId="45BF6375" w14:textId="77777777" w:rsidR="003361B5" w:rsidRPr="00011859" w:rsidRDefault="003361B5" w:rsidP="004932BE">
            <w:pPr>
              <w:ind w:left="-90" w:right="-108"/>
              <w:rPr>
                <w:rFonts w:cs="Arial"/>
                <w:u w:val="single"/>
              </w:rPr>
            </w:pPr>
            <w:r w:rsidRPr="00011859">
              <w:rPr>
                <w:rFonts w:cs="Arial"/>
              </w:rPr>
              <w:t>Phone:</w:t>
            </w:r>
          </w:p>
        </w:tc>
        <w:tc>
          <w:tcPr>
            <w:tcW w:w="4415" w:type="dxa"/>
            <w:tcBorders>
              <w:top w:val="nil"/>
              <w:left w:val="nil"/>
              <w:bottom w:val="nil"/>
              <w:right w:val="nil"/>
            </w:tcBorders>
            <w:shd w:val="clear" w:color="auto" w:fill="auto"/>
            <w:vAlign w:val="bottom"/>
          </w:tcPr>
          <w:p w14:paraId="5A5768B4" w14:textId="77777777" w:rsidR="003361B5" w:rsidRPr="00011859" w:rsidRDefault="003361B5" w:rsidP="004932BE">
            <w:pPr>
              <w:tabs>
                <w:tab w:val="left" w:pos="5040"/>
              </w:tabs>
              <w:ind w:left="-108" w:right="-108"/>
              <w:rPr>
                <w:rFonts w:cs="Arial"/>
              </w:rPr>
            </w:pPr>
            <w:r w:rsidRPr="00011859">
              <w:rPr>
                <w:rFonts w:cs="Arial"/>
              </w:rPr>
              <w:t>(916) 341-6048</w:t>
            </w:r>
          </w:p>
        </w:tc>
        <w:tc>
          <w:tcPr>
            <w:tcW w:w="1080" w:type="dxa"/>
            <w:tcBorders>
              <w:top w:val="nil"/>
              <w:left w:val="nil"/>
              <w:bottom w:val="nil"/>
              <w:right w:val="nil"/>
            </w:tcBorders>
            <w:shd w:val="clear" w:color="auto" w:fill="auto"/>
            <w:vAlign w:val="bottom"/>
          </w:tcPr>
          <w:p w14:paraId="66589C20" w14:textId="77777777" w:rsidR="003361B5" w:rsidRPr="00011859" w:rsidRDefault="003361B5" w:rsidP="004932BE">
            <w:pPr>
              <w:ind w:left="-108" w:right="-108"/>
              <w:rPr>
                <w:rFonts w:cs="Arial"/>
                <w:u w:val="single"/>
              </w:rPr>
            </w:pPr>
            <w:r w:rsidRPr="00011859">
              <w:rPr>
                <w:rFonts w:cs="Arial"/>
              </w:rPr>
              <w:t>Phone:</w:t>
            </w:r>
          </w:p>
        </w:tc>
        <w:tc>
          <w:tcPr>
            <w:tcW w:w="3330" w:type="dxa"/>
            <w:tcBorders>
              <w:top w:val="nil"/>
              <w:left w:val="nil"/>
              <w:bottom w:val="nil"/>
              <w:right w:val="nil"/>
            </w:tcBorders>
            <w:shd w:val="clear" w:color="auto" w:fill="auto"/>
            <w:vAlign w:val="bottom"/>
          </w:tcPr>
          <w:p w14:paraId="706A768D" w14:textId="77777777" w:rsidR="003361B5" w:rsidRPr="00011859" w:rsidRDefault="003361B5" w:rsidP="004932BE">
            <w:pPr>
              <w:tabs>
                <w:tab w:val="left" w:pos="5040"/>
              </w:tabs>
              <w:ind w:left="-108"/>
              <w:rPr>
                <w:rFonts w:cs="Arial"/>
              </w:rPr>
            </w:pPr>
            <w:r w:rsidRPr="00011859">
              <w:rPr>
                <w:rFonts w:cs="Arial"/>
              </w:rPr>
              <w:t>(</w:t>
            </w:r>
            <w:r w:rsidRPr="00011859">
              <w:rPr>
                <w:rFonts w:cs="Arial"/>
              </w:rPr>
              <w:fldChar w:fldCharType="begin">
                <w:ffData>
                  <w:name w:val=""/>
                  <w:enabled/>
                  <w:calcOnExit w:val="0"/>
                  <w:textInput/>
                </w:ffData>
              </w:fldChar>
            </w:r>
            <w:r w:rsidRPr="00011859">
              <w:rPr>
                <w:rFonts w:cs="Arial"/>
              </w:rPr>
              <w:instrText xml:space="preserve"> FORMTEXT </w:instrText>
            </w:r>
            <w:r w:rsidRPr="00011859">
              <w:rPr>
                <w:rFonts w:cs="Arial"/>
              </w:rPr>
            </w:r>
            <w:r w:rsidRPr="00011859">
              <w:rPr>
                <w:rFonts w:cs="Arial"/>
              </w:rPr>
              <w:fldChar w:fldCharType="separate"/>
            </w:r>
            <w:r w:rsidRPr="00011859">
              <w:rPr>
                <w:rFonts w:cs="Arial"/>
              </w:rPr>
              <w:t> </w:t>
            </w:r>
            <w:r w:rsidRPr="00011859">
              <w:rPr>
                <w:rFonts w:cs="Arial"/>
              </w:rPr>
              <w:t> </w:t>
            </w:r>
            <w:r w:rsidRPr="00011859">
              <w:rPr>
                <w:rFonts w:cs="Arial"/>
              </w:rPr>
              <w:t> </w:t>
            </w:r>
            <w:r w:rsidRPr="00011859">
              <w:rPr>
                <w:rFonts w:cs="Arial"/>
              </w:rPr>
              <w:t> </w:t>
            </w:r>
            <w:r w:rsidRPr="00011859">
              <w:rPr>
                <w:rFonts w:cs="Arial"/>
              </w:rPr>
              <w:t> </w:t>
            </w:r>
            <w:r w:rsidRPr="00011859">
              <w:rPr>
                <w:rFonts w:cs="Arial"/>
              </w:rPr>
              <w:fldChar w:fldCharType="end"/>
            </w:r>
            <w:r w:rsidRPr="00011859">
              <w:rPr>
                <w:rFonts w:cs="Arial"/>
              </w:rPr>
              <w:t xml:space="preserve">) </w:t>
            </w:r>
            <w:r w:rsidRPr="00011859">
              <w:rPr>
                <w:rFonts w:cs="Arial"/>
              </w:rPr>
              <w:fldChar w:fldCharType="begin">
                <w:ffData>
                  <w:name w:val=""/>
                  <w:enabled/>
                  <w:calcOnExit w:val="0"/>
                  <w:textInput/>
                </w:ffData>
              </w:fldChar>
            </w:r>
            <w:r w:rsidRPr="00011859">
              <w:rPr>
                <w:rFonts w:cs="Arial"/>
              </w:rPr>
              <w:instrText xml:space="preserve"> FORMTEXT </w:instrText>
            </w:r>
            <w:r w:rsidRPr="00011859">
              <w:rPr>
                <w:rFonts w:cs="Arial"/>
              </w:rPr>
            </w:r>
            <w:r w:rsidRPr="00011859">
              <w:rPr>
                <w:rFonts w:cs="Arial"/>
              </w:rPr>
              <w:fldChar w:fldCharType="separate"/>
            </w:r>
            <w:r w:rsidRPr="00011859">
              <w:rPr>
                <w:rFonts w:cs="Arial"/>
              </w:rPr>
              <w:t> </w:t>
            </w:r>
            <w:r w:rsidRPr="00011859">
              <w:rPr>
                <w:rFonts w:cs="Arial"/>
              </w:rPr>
              <w:t> </w:t>
            </w:r>
            <w:r w:rsidRPr="00011859">
              <w:rPr>
                <w:rFonts w:cs="Arial"/>
              </w:rPr>
              <w:t> </w:t>
            </w:r>
            <w:r w:rsidRPr="00011859">
              <w:rPr>
                <w:rFonts w:cs="Arial"/>
              </w:rPr>
              <w:t> </w:t>
            </w:r>
            <w:r w:rsidRPr="00011859">
              <w:rPr>
                <w:rFonts w:cs="Arial"/>
              </w:rPr>
              <w:t> </w:t>
            </w:r>
            <w:r w:rsidRPr="00011859">
              <w:rPr>
                <w:rFonts w:cs="Arial"/>
              </w:rPr>
              <w:fldChar w:fldCharType="end"/>
            </w:r>
            <w:r w:rsidRPr="00011859">
              <w:rPr>
                <w:rFonts w:cs="Arial"/>
              </w:rPr>
              <w:t>-</w:t>
            </w:r>
            <w:r w:rsidRPr="00011859">
              <w:rPr>
                <w:rFonts w:cs="Arial"/>
              </w:rPr>
              <w:fldChar w:fldCharType="begin">
                <w:ffData>
                  <w:name w:val=""/>
                  <w:enabled/>
                  <w:calcOnExit w:val="0"/>
                  <w:textInput/>
                </w:ffData>
              </w:fldChar>
            </w:r>
            <w:r w:rsidRPr="00011859">
              <w:rPr>
                <w:rFonts w:cs="Arial"/>
              </w:rPr>
              <w:instrText xml:space="preserve"> FORMTEXT </w:instrText>
            </w:r>
            <w:r w:rsidRPr="00011859">
              <w:rPr>
                <w:rFonts w:cs="Arial"/>
              </w:rPr>
            </w:r>
            <w:r w:rsidRPr="00011859">
              <w:rPr>
                <w:rFonts w:cs="Arial"/>
              </w:rPr>
              <w:fldChar w:fldCharType="separate"/>
            </w:r>
            <w:r w:rsidRPr="00011859">
              <w:rPr>
                <w:rFonts w:cs="Arial"/>
              </w:rPr>
              <w:t> </w:t>
            </w:r>
            <w:r w:rsidRPr="00011859">
              <w:rPr>
                <w:rFonts w:cs="Arial"/>
              </w:rPr>
              <w:t> </w:t>
            </w:r>
            <w:r w:rsidRPr="00011859">
              <w:rPr>
                <w:rFonts w:cs="Arial"/>
              </w:rPr>
              <w:t> </w:t>
            </w:r>
            <w:r w:rsidRPr="00011859">
              <w:rPr>
                <w:rFonts w:cs="Arial"/>
              </w:rPr>
              <w:t> </w:t>
            </w:r>
            <w:r w:rsidRPr="00011859">
              <w:rPr>
                <w:rFonts w:cs="Arial"/>
              </w:rPr>
              <w:t> </w:t>
            </w:r>
            <w:r w:rsidRPr="00011859">
              <w:rPr>
                <w:rFonts w:cs="Arial"/>
              </w:rPr>
              <w:fldChar w:fldCharType="end"/>
            </w:r>
          </w:p>
        </w:tc>
      </w:tr>
      <w:tr w:rsidR="00011859" w:rsidRPr="00011859" w14:paraId="32F910D8" w14:textId="77777777" w:rsidTr="00011859">
        <w:tc>
          <w:tcPr>
            <w:tcW w:w="1080" w:type="dxa"/>
            <w:gridSpan w:val="2"/>
            <w:tcBorders>
              <w:top w:val="nil"/>
              <w:left w:val="nil"/>
              <w:bottom w:val="nil"/>
              <w:right w:val="nil"/>
            </w:tcBorders>
            <w:shd w:val="clear" w:color="auto" w:fill="auto"/>
            <w:vAlign w:val="bottom"/>
          </w:tcPr>
          <w:p w14:paraId="6C631E42" w14:textId="77777777" w:rsidR="003361B5" w:rsidRPr="00011859" w:rsidRDefault="003361B5" w:rsidP="004932BE">
            <w:pPr>
              <w:ind w:left="-90" w:right="-108"/>
              <w:rPr>
                <w:rFonts w:cs="Arial"/>
              </w:rPr>
            </w:pPr>
            <w:r w:rsidRPr="00011859">
              <w:rPr>
                <w:rFonts w:cs="Arial"/>
              </w:rPr>
              <w:t>Fax:</w:t>
            </w:r>
          </w:p>
        </w:tc>
        <w:tc>
          <w:tcPr>
            <w:tcW w:w="4415" w:type="dxa"/>
            <w:tcBorders>
              <w:top w:val="nil"/>
              <w:left w:val="nil"/>
              <w:bottom w:val="nil"/>
              <w:right w:val="nil"/>
            </w:tcBorders>
            <w:shd w:val="clear" w:color="auto" w:fill="auto"/>
            <w:vAlign w:val="bottom"/>
          </w:tcPr>
          <w:p w14:paraId="318CBF2A" w14:textId="77777777" w:rsidR="003361B5" w:rsidRPr="00011859" w:rsidRDefault="003361B5" w:rsidP="004932BE">
            <w:pPr>
              <w:tabs>
                <w:tab w:val="left" w:pos="5040"/>
              </w:tabs>
              <w:ind w:left="-108" w:right="-108"/>
              <w:rPr>
                <w:rFonts w:cs="Arial"/>
              </w:rPr>
            </w:pPr>
            <w:r w:rsidRPr="00011859">
              <w:rPr>
                <w:rFonts w:cs="Arial"/>
              </w:rPr>
              <w:t>(916) 319-7390</w:t>
            </w:r>
          </w:p>
        </w:tc>
        <w:tc>
          <w:tcPr>
            <w:tcW w:w="1080" w:type="dxa"/>
            <w:tcBorders>
              <w:top w:val="nil"/>
              <w:left w:val="nil"/>
              <w:bottom w:val="nil"/>
              <w:right w:val="nil"/>
            </w:tcBorders>
            <w:shd w:val="clear" w:color="auto" w:fill="auto"/>
            <w:vAlign w:val="bottom"/>
          </w:tcPr>
          <w:p w14:paraId="7F8E8B64" w14:textId="77777777" w:rsidR="003361B5" w:rsidRPr="00011859" w:rsidRDefault="003361B5" w:rsidP="004932BE">
            <w:pPr>
              <w:ind w:left="-90" w:right="-108"/>
              <w:rPr>
                <w:rFonts w:cs="Arial"/>
              </w:rPr>
            </w:pPr>
            <w:r w:rsidRPr="00011859">
              <w:rPr>
                <w:rFonts w:cs="Arial"/>
              </w:rPr>
              <w:t>Fax:</w:t>
            </w:r>
          </w:p>
        </w:tc>
        <w:tc>
          <w:tcPr>
            <w:tcW w:w="3330" w:type="dxa"/>
            <w:tcBorders>
              <w:top w:val="nil"/>
              <w:left w:val="nil"/>
              <w:bottom w:val="nil"/>
              <w:right w:val="nil"/>
            </w:tcBorders>
            <w:shd w:val="clear" w:color="auto" w:fill="auto"/>
            <w:vAlign w:val="bottom"/>
          </w:tcPr>
          <w:p w14:paraId="1A867311" w14:textId="77777777" w:rsidR="003361B5" w:rsidRPr="00011859" w:rsidRDefault="003361B5" w:rsidP="004932BE">
            <w:pPr>
              <w:tabs>
                <w:tab w:val="left" w:pos="5040"/>
              </w:tabs>
              <w:ind w:left="-108" w:right="-108"/>
              <w:rPr>
                <w:rFonts w:cs="Arial"/>
              </w:rPr>
            </w:pPr>
            <w:r w:rsidRPr="00011859">
              <w:rPr>
                <w:rFonts w:cs="Arial"/>
              </w:rPr>
              <w:t>(</w:t>
            </w:r>
            <w:r w:rsidRPr="00011859">
              <w:rPr>
                <w:rFonts w:cs="Arial"/>
              </w:rPr>
              <w:fldChar w:fldCharType="begin">
                <w:ffData>
                  <w:name w:val=""/>
                  <w:enabled/>
                  <w:calcOnExit w:val="0"/>
                  <w:textInput/>
                </w:ffData>
              </w:fldChar>
            </w:r>
            <w:r w:rsidRPr="00011859">
              <w:rPr>
                <w:rFonts w:cs="Arial"/>
              </w:rPr>
              <w:instrText xml:space="preserve"> FORMTEXT </w:instrText>
            </w:r>
            <w:r w:rsidRPr="00011859">
              <w:rPr>
                <w:rFonts w:cs="Arial"/>
              </w:rPr>
            </w:r>
            <w:r w:rsidRPr="00011859">
              <w:rPr>
                <w:rFonts w:cs="Arial"/>
              </w:rPr>
              <w:fldChar w:fldCharType="separate"/>
            </w:r>
            <w:r w:rsidRPr="00011859">
              <w:rPr>
                <w:rFonts w:cs="Arial"/>
              </w:rPr>
              <w:t> </w:t>
            </w:r>
            <w:r w:rsidRPr="00011859">
              <w:rPr>
                <w:rFonts w:cs="Arial"/>
              </w:rPr>
              <w:t> </w:t>
            </w:r>
            <w:r w:rsidRPr="00011859">
              <w:rPr>
                <w:rFonts w:cs="Arial"/>
              </w:rPr>
              <w:t> </w:t>
            </w:r>
            <w:r w:rsidRPr="00011859">
              <w:rPr>
                <w:rFonts w:cs="Arial"/>
              </w:rPr>
              <w:t> </w:t>
            </w:r>
            <w:r w:rsidRPr="00011859">
              <w:rPr>
                <w:rFonts w:cs="Arial"/>
              </w:rPr>
              <w:t> </w:t>
            </w:r>
            <w:r w:rsidRPr="00011859">
              <w:rPr>
                <w:rFonts w:cs="Arial"/>
              </w:rPr>
              <w:fldChar w:fldCharType="end"/>
            </w:r>
            <w:r w:rsidRPr="00011859">
              <w:rPr>
                <w:rFonts w:cs="Arial"/>
              </w:rPr>
              <w:t xml:space="preserve">) </w:t>
            </w:r>
            <w:r w:rsidRPr="00011859">
              <w:rPr>
                <w:rFonts w:cs="Arial"/>
              </w:rPr>
              <w:fldChar w:fldCharType="begin">
                <w:ffData>
                  <w:name w:val=""/>
                  <w:enabled/>
                  <w:calcOnExit w:val="0"/>
                  <w:textInput/>
                </w:ffData>
              </w:fldChar>
            </w:r>
            <w:r w:rsidRPr="00011859">
              <w:rPr>
                <w:rFonts w:cs="Arial"/>
              </w:rPr>
              <w:instrText xml:space="preserve"> FORMTEXT </w:instrText>
            </w:r>
            <w:r w:rsidRPr="00011859">
              <w:rPr>
                <w:rFonts w:cs="Arial"/>
              </w:rPr>
            </w:r>
            <w:r w:rsidRPr="00011859">
              <w:rPr>
                <w:rFonts w:cs="Arial"/>
              </w:rPr>
              <w:fldChar w:fldCharType="separate"/>
            </w:r>
            <w:r w:rsidRPr="00011859">
              <w:rPr>
                <w:rFonts w:cs="Arial"/>
              </w:rPr>
              <w:t> </w:t>
            </w:r>
            <w:r w:rsidRPr="00011859">
              <w:rPr>
                <w:rFonts w:cs="Arial"/>
              </w:rPr>
              <w:t> </w:t>
            </w:r>
            <w:r w:rsidRPr="00011859">
              <w:rPr>
                <w:rFonts w:cs="Arial"/>
              </w:rPr>
              <w:t> </w:t>
            </w:r>
            <w:r w:rsidRPr="00011859">
              <w:rPr>
                <w:rFonts w:cs="Arial"/>
              </w:rPr>
              <w:t> </w:t>
            </w:r>
            <w:r w:rsidRPr="00011859">
              <w:rPr>
                <w:rFonts w:cs="Arial"/>
              </w:rPr>
              <w:t> </w:t>
            </w:r>
            <w:r w:rsidRPr="00011859">
              <w:rPr>
                <w:rFonts w:cs="Arial"/>
              </w:rPr>
              <w:fldChar w:fldCharType="end"/>
            </w:r>
            <w:r w:rsidRPr="00011859">
              <w:rPr>
                <w:rFonts w:cs="Arial"/>
              </w:rPr>
              <w:t>-</w:t>
            </w:r>
            <w:r w:rsidRPr="00011859">
              <w:rPr>
                <w:rFonts w:cs="Arial"/>
              </w:rPr>
              <w:fldChar w:fldCharType="begin">
                <w:ffData>
                  <w:name w:val=""/>
                  <w:enabled/>
                  <w:calcOnExit w:val="0"/>
                  <w:textInput/>
                </w:ffData>
              </w:fldChar>
            </w:r>
            <w:r w:rsidRPr="00011859">
              <w:rPr>
                <w:rFonts w:cs="Arial"/>
              </w:rPr>
              <w:instrText xml:space="preserve"> FORMTEXT </w:instrText>
            </w:r>
            <w:r w:rsidRPr="00011859">
              <w:rPr>
                <w:rFonts w:cs="Arial"/>
              </w:rPr>
            </w:r>
            <w:r w:rsidRPr="00011859">
              <w:rPr>
                <w:rFonts w:cs="Arial"/>
              </w:rPr>
              <w:fldChar w:fldCharType="separate"/>
            </w:r>
            <w:r w:rsidRPr="00011859">
              <w:rPr>
                <w:rFonts w:cs="Arial"/>
              </w:rPr>
              <w:t> </w:t>
            </w:r>
            <w:r w:rsidRPr="00011859">
              <w:rPr>
                <w:rFonts w:cs="Arial"/>
              </w:rPr>
              <w:t> </w:t>
            </w:r>
            <w:r w:rsidRPr="00011859">
              <w:rPr>
                <w:rFonts w:cs="Arial"/>
              </w:rPr>
              <w:t> </w:t>
            </w:r>
            <w:r w:rsidRPr="00011859">
              <w:rPr>
                <w:rFonts w:cs="Arial"/>
              </w:rPr>
              <w:t> </w:t>
            </w:r>
            <w:r w:rsidRPr="00011859">
              <w:rPr>
                <w:rFonts w:cs="Arial"/>
              </w:rPr>
              <w:t> </w:t>
            </w:r>
            <w:r w:rsidRPr="00011859">
              <w:rPr>
                <w:rFonts w:cs="Arial"/>
              </w:rPr>
              <w:fldChar w:fldCharType="end"/>
            </w:r>
          </w:p>
        </w:tc>
      </w:tr>
      <w:tr w:rsidR="00011859" w:rsidRPr="00011859" w14:paraId="519F4CF6" w14:textId="77777777" w:rsidTr="00011859">
        <w:tc>
          <w:tcPr>
            <w:tcW w:w="1080" w:type="dxa"/>
            <w:gridSpan w:val="2"/>
            <w:tcBorders>
              <w:top w:val="nil"/>
              <w:left w:val="nil"/>
              <w:bottom w:val="nil"/>
              <w:right w:val="nil"/>
            </w:tcBorders>
            <w:shd w:val="clear" w:color="auto" w:fill="auto"/>
            <w:vAlign w:val="bottom"/>
          </w:tcPr>
          <w:p w14:paraId="1807F4C1" w14:textId="77777777" w:rsidR="003361B5" w:rsidRPr="00011859" w:rsidRDefault="003361B5" w:rsidP="004932BE">
            <w:pPr>
              <w:ind w:left="-90" w:right="-108"/>
              <w:rPr>
                <w:rFonts w:cs="Arial"/>
                <w:u w:val="single"/>
              </w:rPr>
            </w:pPr>
            <w:r w:rsidRPr="00011859">
              <w:rPr>
                <w:rFonts w:cs="Arial"/>
              </w:rPr>
              <w:t>Email:</w:t>
            </w:r>
          </w:p>
        </w:tc>
        <w:tc>
          <w:tcPr>
            <w:tcW w:w="4415" w:type="dxa"/>
            <w:tcBorders>
              <w:top w:val="nil"/>
              <w:left w:val="nil"/>
              <w:bottom w:val="nil"/>
              <w:right w:val="nil"/>
            </w:tcBorders>
            <w:shd w:val="clear" w:color="auto" w:fill="auto"/>
            <w:vAlign w:val="bottom"/>
          </w:tcPr>
          <w:p w14:paraId="04455221" w14:textId="77777777" w:rsidR="003361B5" w:rsidRPr="00011859" w:rsidRDefault="003361B5" w:rsidP="004932BE">
            <w:pPr>
              <w:tabs>
                <w:tab w:val="left" w:pos="5040"/>
              </w:tabs>
              <w:ind w:left="-108" w:right="-108"/>
              <w:rPr>
                <w:rFonts w:cs="Arial"/>
              </w:rPr>
            </w:pPr>
            <w:r w:rsidRPr="00011859">
              <w:rPr>
                <w:rFonts w:cs="Arial"/>
              </w:rPr>
              <w:t>melissa.mojonnier@calrecycle.ca.gov</w:t>
            </w:r>
          </w:p>
        </w:tc>
        <w:tc>
          <w:tcPr>
            <w:tcW w:w="1080" w:type="dxa"/>
            <w:tcBorders>
              <w:top w:val="nil"/>
              <w:left w:val="nil"/>
              <w:bottom w:val="nil"/>
              <w:right w:val="nil"/>
            </w:tcBorders>
            <w:shd w:val="clear" w:color="auto" w:fill="auto"/>
            <w:vAlign w:val="bottom"/>
          </w:tcPr>
          <w:p w14:paraId="726C706F" w14:textId="77777777" w:rsidR="003361B5" w:rsidRPr="00011859" w:rsidRDefault="003361B5" w:rsidP="004932BE">
            <w:pPr>
              <w:ind w:left="-108" w:right="-108"/>
              <w:rPr>
                <w:rFonts w:cs="Arial"/>
                <w:u w:val="single"/>
              </w:rPr>
            </w:pPr>
            <w:r w:rsidRPr="00011859">
              <w:rPr>
                <w:rFonts w:cs="Arial"/>
              </w:rPr>
              <w:t>Email:</w:t>
            </w:r>
          </w:p>
        </w:tc>
        <w:tc>
          <w:tcPr>
            <w:tcW w:w="3330" w:type="dxa"/>
            <w:tcBorders>
              <w:top w:val="nil"/>
              <w:left w:val="nil"/>
              <w:bottom w:val="nil"/>
              <w:right w:val="nil"/>
            </w:tcBorders>
            <w:shd w:val="clear" w:color="auto" w:fill="auto"/>
            <w:vAlign w:val="bottom"/>
          </w:tcPr>
          <w:p w14:paraId="45225839" w14:textId="77777777" w:rsidR="003361B5" w:rsidRPr="00011859" w:rsidRDefault="003361B5" w:rsidP="004932BE">
            <w:pPr>
              <w:tabs>
                <w:tab w:val="left" w:pos="5040"/>
              </w:tabs>
              <w:ind w:left="-108"/>
              <w:rPr>
                <w:rFonts w:cs="Arial"/>
              </w:rPr>
            </w:pPr>
            <w:r w:rsidRPr="00011859">
              <w:rPr>
                <w:rFonts w:cs="Arial"/>
              </w:rPr>
              <w:fldChar w:fldCharType="begin">
                <w:ffData>
                  <w:name w:val="Text144"/>
                  <w:enabled/>
                  <w:calcOnExit w:val="0"/>
                  <w:textInput/>
                </w:ffData>
              </w:fldChar>
            </w:r>
            <w:r w:rsidRPr="00011859">
              <w:rPr>
                <w:rFonts w:cs="Arial"/>
              </w:rPr>
              <w:instrText xml:space="preserve"> FORMTEXT </w:instrText>
            </w:r>
            <w:r w:rsidRPr="00011859">
              <w:rPr>
                <w:rFonts w:cs="Arial"/>
              </w:rPr>
            </w:r>
            <w:r w:rsidRPr="00011859">
              <w:rPr>
                <w:rFonts w:cs="Arial"/>
              </w:rPr>
              <w:fldChar w:fldCharType="separate"/>
            </w:r>
            <w:r w:rsidRPr="00011859">
              <w:rPr>
                <w:rFonts w:cs="Arial"/>
              </w:rPr>
              <w:t> </w:t>
            </w:r>
            <w:r w:rsidRPr="00011859">
              <w:rPr>
                <w:rFonts w:cs="Arial"/>
              </w:rPr>
              <w:t> </w:t>
            </w:r>
            <w:r w:rsidRPr="00011859">
              <w:rPr>
                <w:rFonts w:cs="Arial"/>
              </w:rPr>
              <w:t> </w:t>
            </w:r>
            <w:r w:rsidRPr="00011859">
              <w:rPr>
                <w:rFonts w:cs="Arial"/>
              </w:rPr>
              <w:t> </w:t>
            </w:r>
            <w:r w:rsidRPr="00011859">
              <w:rPr>
                <w:rFonts w:cs="Arial"/>
              </w:rPr>
              <w:t> </w:t>
            </w:r>
            <w:r w:rsidRPr="00011859">
              <w:rPr>
                <w:rFonts w:cs="Arial"/>
              </w:rPr>
              <w:fldChar w:fldCharType="end"/>
            </w:r>
            <w:r w:rsidRPr="00011859">
              <w:rPr>
                <w:rFonts w:cs="Arial"/>
              </w:rPr>
              <w:t>@</w:t>
            </w:r>
            <w:r w:rsidRPr="00011859">
              <w:rPr>
                <w:rFonts w:cs="Arial"/>
              </w:rPr>
              <w:fldChar w:fldCharType="begin">
                <w:ffData>
                  <w:name w:val="Text144"/>
                  <w:enabled/>
                  <w:calcOnExit w:val="0"/>
                  <w:textInput/>
                </w:ffData>
              </w:fldChar>
            </w:r>
            <w:r w:rsidRPr="00011859">
              <w:rPr>
                <w:rFonts w:cs="Arial"/>
              </w:rPr>
              <w:instrText xml:space="preserve"> FORMTEXT </w:instrText>
            </w:r>
            <w:r w:rsidRPr="00011859">
              <w:rPr>
                <w:rFonts w:cs="Arial"/>
              </w:rPr>
            </w:r>
            <w:r w:rsidRPr="00011859">
              <w:rPr>
                <w:rFonts w:cs="Arial"/>
              </w:rPr>
              <w:fldChar w:fldCharType="separate"/>
            </w:r>
            <w:r w:rsidRPr="00011859">
              <w:rPr>
                <w:rFonts w:cs="Arial"/>
              </w:rPr>
              <w:t> </w:t>
            </w:r>
            <w:r w:rsidRPr="00011859">
              <w:rPr>
                <w:rFonts w:cs="Arial"/>
              </w:rPr>
              <w:t> </w:t>
            </w:r>
            <w:r w:rsidRPr="00011859">
              <w:rPr>
                <w:rFonts w:cs="Arial"/>
              </w:rPr>
              <w:t> </w:t>
            </w:r>
            <w:r w:rsidRPr="00011859">
              <w:rPr>
                <w:rFonts w:cs="Arial"/>
              </w:rPr>
              <w:t> </w:t>
            </w:r>
            <w:r w:rsidRPr="00011859">
              <w:rPr>
                <w:rFonts w:cs="Arial"/>
              </w:rPr>
              <w:t> </w:t>
            </w:r>
            <w:r w:rsidRPr="00011859">
              <w:rPr>
                <w:rFonts w:cs="Arial"/>
              </w:rPr>
              <w:fldChar w:fldCharType="end"/>
            </w:r>
          </w:p>
        </w:tc>
      </w:tr>
    </w:tbl>
    <w:p w14:paraId="6758536E" w14:textId="77777777" w:rsidR="0090374A" w:rsidRPr="00011859" w:rsidRDefault="0090374A" w:rsidP="009D7D9B">
      <w:pPr>
        <w:spacing w:after="120"/>
        <w:ind w:left="270"/>
        <w:rPr>
          <w:rFonts w:cs="Arial"/>
        </w:rPr>
      </w:pPr>
    </w:p>
    <w:p w14:paraId="4285898A" w14:textId="674A7C4E" w:rsidR="003361B5" w:rsidRPr="00754BA9" w:rsidRDefault="00754BA9" w:rsidP="00217FCD">
      <w:pPr>
        <w:numPr>
          <w:ilvl w:val="0"/>
          <w:numId w:val="16"/>
        </w:numPr>
        <w:spacing w:after="120"/>
        <w:rPr>
          <w:rFonts w:cs="Arial"/>
          <w:bCs/>
        </w:rPr>
      </w:pPr>
      <w:r w:rsidRPr="00754BA9">
        <w:rPr>
          <w:rFonts w:cs="Arial"/>
          <w:bCs/>
        </w:rPr>
        <w:t>Work To Be Performed</w:t>
      </w:r>
    </w:p>
    <w:p w14:paraId="767C343E" w14:textId="77777777" w:rsidR="007D32BF" w:rsidRPr="00011859" w:rsidRDefault="007D32BF" w:rsidP="007D32BF">
      <w:pPr>
        <w:ind w:left="360" w:hanging="360"/>
        <w:rPr>
          <w:rFonts w:cs="Arial"/>
        </w:rPr>
      </w:pPr>
    </w:p>
    <w:p w14:paraId="3EAB9B5D" w14:textId="285B708D" w:rsidR="00217FCD" w:rsidRPr="00217FCD" w:rsidRDefault="00217FCD" w:rsidP="00955FA6">
      <w:pPr>
        <w:pStyle w:val="ListParagraph"/>
        <w:numPr>
          <w:ilvl w:val="0"/>
          <w:numId w:val="49"/>
        </w:numPr>
        <w:rPr>
          <w:rFonts w:cs="Arial"/>
          <w:szCs w:val="22"/>
        </w:rPr>
      </w:pPr>
      <w:r w:rsidRPr="00217FCD">
        <w:rPr>
          <w:rFonts w:cs="Arial"/>
          <w:szCs w:val="22"/>
        </w:rPr>
        <w:t>The Contractor shall sample recycling streams in three studies.</w:t>
      </w:r>
    </w:p>
    <w:p w14:paraId="5874042B" w14:textId="77777777" w:rsidR="00217FCD" w:rsidRPr="00347DEB" w:rsidRDefault="00217FCD" w:rsidP="00217FCD">
      <w:pPr>
        <w:rPr>
          <w:rFonts w:cs="Arial"/>
          <w:szCs w:val="22"/>
        </w:rPr>
      </w:pPr>
    </w:p>
    <w:p w14:paraId="75D0C71A" w14:textId="77777777" w:rsidR="00217FCD" w:rsidRPr="00217FCD" w:rsidRDefault="00217FCD" w:rsidP="00955FA6">
      <w:pPr>
        <w:pStyle w:val="ListParagraph"/>
        <w:numPr>
          <w:ilvl w:val="0"/>
          <w:numId w:val="49"/>
        </w:numPr>
        <w:rPr>
          <w:rFonts w:cs="Arial"/>
        </w:rPr>
      </w:pPr>
      <w:r w:rsidRPr="00217FCD">
        <w:rPr>
          <w:rFonts w:eastAsia="Calibri" w:cs="Arial"/>
          <w:szCs w:val="22"/>
        </w:rPr>
        <w:t>Study 1: The</w:t>
      </w:r>
      <w:r w:rsidRPr="00217FCD">
        <w:rPr>
          <w:rFonts w:eastAsia="Calibri" w:cs="Arial"/>
          <w:b/>
          <w:bCs/>
          <w:szCs w:val="22"/>
        </w:rPr>
        <w:t xml:space="preserve"> Processing Facility-based Residual Characterization Study – </w:t>
      </w:r>
      <w:r w:rsidRPr="00217FCD">
        <w:rPr>
          <w:rFonts w:eastAsia="Calibri" w:cs="Arial"/>
          <w:szCs w:val="22"/>
        </w:rPr>
        <w:t xml:space="preserve">Sampling </w:t>
      </w:r>
      <w:r w:rsidRPr="00217FCD">
        <w:rPr>
          <w:rFonts w:eastAsia="Calibri" w:cs="Arial"/>
        </w:rPr>
        <w:t>m</w:t>
      </w:r>
      <w:r w:rsidRPr="00217FCD">
        <w:rPr>
          <w:rFonts w:cs="Arial"/>
        </w:rPr>
        <w:t>aterial recovery facility and processing facility residuals, and pre-sorted rejections destined for disposal, including dual-stream processing lines, commingled single stream processing lines, mixed waste processing lines, and organic processing lines with food waste inflows to</w:t>
      </w:r>
      <w:r w:rsidRPr="00217FCD">
        <w:rPr>
          <w:rFonts w:eastAsia="Calibri" w:cs="Arial"/>
        </w:rPr>
        <w:t xml:space="preserve"> determine the composition of material destined for disposal at composting and anaerobic digestion facilities.</w:t>
      </w:r>
    </w:p>
    <w:p w14:paraId="65731659" w14:textId="77777777" w:rsidR="00217FCD" w:rsidRPr="00347DEB" w:rsidRDefault="00217FCD" w:rsidP="00217FCD">
      <w:pPr>
        <w:rPr>
          <w:rFonts w:cs="Arial"/>
        </w:rPr>
      </w:pPr>
    </w:p>
    <w:p w14:paraId="0B2D2F60" w14:textId="2C9F1CD0" w:rsidR="00217FCD" w:rsidRPr="00217FCD" w:rsidRDefault="00217FCD" w:rsidP="00955FA6">
      <w:pPr>
        <w:pStyle w:val="ListParagraph"/>
        <w:numPr>
          <w:ilvl w:val="0"/>
          <w:numId w:val="49"/>
        </w:numPr>
        <w:rPr>
          <w:rFonts w:cs="Arial"/>
          <w:szCs w:val="22"/>
        </w:rPr>
      </w:pPr>
      <w:r w:rsidRPr="00217FCD">
        <w:rPr>
          <w:rFonts w:cs="Arial"/>
        </w:rPr>
        <w:t xml:space="preserve">Study 2: The </w:t>
      </w:r>
      <w:r w:rsidRPr="00217FCD">
        <w:rPr>
          <w:rFonts w:cs="Arial"/>
          <w:b/>
          <w:bCs/>
        </w:rPr>
        <w:t>Organics Recycling Inflow Characterization Study</w:t>
      </w:r>
      <w:r w:rsidRPr="00217FCD">
        <w:rPr>
          <w:rFonts w:eastAsia="Calibri" w:cs="Arial"/>
          <w:b/>
          <w:bCs/>
          <w:szCs w:val="22"/>
        </w:rPr>
        <w:t xml:space="preserve"> – </w:t>
      </w:r>
      <w:r w:rsidRPr="00217FCD">
        <w:rPr>
          <w:rFonts w:cs="Arial"/>
        </w:rPr>
        <w:t>Sampling i</w:t>
      </w:r>
      <w:r w:rsidRPr="00217FCD">
        <w:rPr>
          <w:rFonts w:cs="Arial"/>
          <w:szCs w:val="22"/>
        </w:rPr>
        <w:t xml:space="preserve">ncoming material to composter and anaerobic digestion facilities that accept food waste from commercial and residential sources, including solid waste permitted composting facilities accepting material from residential and commercial sources and anaerobic digestion facilities accepting material from residential and commercial sources </w:t>
      </w:r>
      <w:r w:rsidRPr="00217FCD">
        <w:rPr>
          <w:rFonts w:cs="Arial"/>
        </w:rPr>
        <w:t xml:space="preserve">to determine the composition of incoming organic material sent from a variety of generators, including but not limited to recyclable processing facilities (processed), transfer facilities (unprocessed), direct hauled from generators (unprocessed), and anaerobic digestion facilities (processed). This stream must be sampled in order to improve understanding of </w:t>
      </w:r>
      <w:r w:rsidRPr="00217FCD">
        <w:rPr>
          <w:rFonts w:cs="Arial"/>
        </w:rPr>
        <w:lastRenderedPageBreak/>
        <w:t>the materials/ material fragments found in the residual/rejected stream in Study 3 of the study.</w:t>
      </w:r>
    </w:p>
    <w:p w14:paraId="5F7F1D96" w14:textId="77777777" w:rsidR="00217FCD" w:rsidRPr="00347DEB" w:rsidRDefault="00217FCD" w:rsidP="00217FCD">
      <w:pPr>
        <w:rPr>
          <w:rFonts w:eastAsia="Calibri" w:cs="Arial"/>
          <w:szCs w:val="22"/>
        </w:rPr>
      </w:pPr>
    </w:p>
    <w:p w14:paraId="2A9EE7AC" w14:textId="6F2124D0" w:rsidR="00217FCD" w:rsidRPr="00217FCD" w:rsidRDefault="00217FCD" w:rsidP="00955FA6">
      <w:pPr>
        <w:pStyle w:val="ListParagraph"/>
        <w:numPr>
          <w:ilvl w:val="0"/>
          <w:numId w:val="49"/>
        </w:numPr>
        <w:rPr>
          <w:rFonts w:cs="Arial"/>
          <w:szCs w:val="22"/>
        </w:rPr>
      </w:pPr>
      <w:r w:rsidRPr="00217FCD">
        <w:rPr>
          <w:rFonts w:eastAsia="Calibri" w:cs="Arial"/>
          <w:szCs w:val="22"/>
        </w:rPr>
        <w:t xml:space="preserve">Study 3: The </w:t>
      </w:r>
      <w:r w:rsidRPr="00217FCD">
        <w:rPr>
          <w:rFonts w:eastAsia="Calibri" w:cs="Arial"/>
          <w:b/>
          <w:bCs/>
          <w:szCs w:val="22"/>
        </w:rPr>
        <w:t xml:space="preserve">Organics Recycling Residuals Characterization </w:t>
      </w:r>
      <w:r w:rsidRPr="00955FA6">
        <w:rPr>
          <w:rFonts w:eastAsia="Calibri" w:cs="Arial"/>
          <w:b/>
          <w:bCs/>
          <w:szCs w:val="22"/>
        </w:rPr>
        <w:t>Study –</w:t>
      </w:r>
      <w:r w:rsidRPr="00217FCD">
        <w:rPr>
          <w:rFonts w:eastAsia="Calibri" w:cs="Arial"/>
          <w:szCs w:val="22"/>
        </w:rPr>
        <w:t xml:space="preserve"> Sampling m</w:t>
      </w:r>
      <w:r w:rsidRPr="00217FCD">
        <w:rPr>
          <w:rFonts w:cs="Arial"/>
          <w:szCs w:val="22"/>
        </w:rPr>
        <w:t xml:space="preserve">aterial destined for disposal from composter and anaerobic digestion facilities that accept food waste (e.g., biosolids, overs, residuals, rejects, physical contaminants), including solid waste permitted composting facilities and anaerobic digestion facilities </w:t>
      </w:r>
      <w:r w:rsidRPr="00217FCD">
        <w:rPr>
          <w:rFonts w:eastAsia="Calibri" w:cs="Arial"/>
          <w:szCs w:val="22"/>
        </w:rPr>
        <w:t>to determine the residual composition of traditional recycling and organic recycling processing lines.</w:t>
      </w:r>
    </w:p>
    <w:p w14:paraId="0573646D" w14:textId="77777777" w:rsidR="00011859" w:rsidRPr="00347DEB" w:rsidRDefault="00011859" w:rsidP="00011859">
      <w:pPr>
        <w:rPr>
          <w:rFonts w:cs="Arial"/>
        </w:rPr>
      </w:pPr>
    </w:p>
    <w:p w14:paraId="36E04C24" w14:textId="1BAF8A4A" w:rsidR="00011859" w:rsidRPr="00347DEB" w:rsidRDefault="00011859" w:rsidP="00217FCD">
      <w:pPr>
        <w:numPr>
          <w:ilvl w:val="0"/>
          <w:numId w:val="16"/>
        </w:numPr>
        <w:spacing w:after="120"/>
      </w:pPr>
      <w:r w:rsidRPr="00347DEB">
        <w:t xml:space="preserve">Tasks </w:t>
      </w:r>
      <w:r w:rsidR="000922A9">
        <w:t>Identified</w:t>
      </w:r>
    </w:p>
    <w:p w14:paraId="1C0C6AEA" w14:textId="38590157" w:rsidR="00217FCD" w:rsidRDefault="00217FCD" w:rsidP="00217FCD">
      <w:pPr>
        <w:rPr>
          <w:rFonts w:cs="Arial"/>
          <w:b/>
          <w:bCs/>
        </w:rPr>
      </w:pPr>
      <w:r w:rsidRPr="00347DEB">
        <w:rPr>
          <w:rFonts w:cs="Arial"/>
          <w:b/>
          <w:bCs/>
        </w:rPr>
        <w:t>T</w:t>
      </w:r>
      <w:r>
        <w:rPr>
          <w:rFonts w:cs="Arial"/>
          <w:b/>
          <w:bCs/>
        </w:rPr>
        <w:t>he following apply to Tasks 1 through 3</w:t>
      </w:r>
      <w:r w:rsidR="000922A9">
        <w:rPr>
          <w:rFonts w:cs="Arial"/>
          <w:b/>
          <w:bCs/>
        </w:rPr>
        <w:t>:</w:t>
      </w:r>
    </w:p>
    <w:p w14:paraId="236E558C" w14:textId="77777777" w:rsidR="00217FCD" w:rsidRPr="00347DEB" w:rsidRDefault="00217FCD" w:rsidP="00217FCD">
      <w:pPr>
        <w:rPr>
          <w:rFonts w:cs="Arial"/>
          <w:b/>
          <w:bCs/>
        </w:rPr>
      </w:pPr>
    </w:p>
    <w:p w14:paraId="5AD4A639" w14:textId="77777777" w:rsidR="00217FCD" w:rsidRPr="00347DEB" w:rsidRDefault="00217FCD" w:rsidP="00955FA6">
      <w:pPr>
        <w:pStyle w:val="ListParagraph"/>
        <w:numPr>
          <w:ilvl w:val="0"/>
          <w:numId w:val="50"/>
        </w:numPr>
        <w:rPr>
          <w:rFonts w:cs="Arial"/>
        </w:rPr>
      </w:pPr>
      <w:r w:rsidRPr="00347DEB">
        <w:rPr>
          <w:rFonts w:cs="Arial"/>
        </w:rPr>
        <w:t xml:space="preserve">The Contractor shall have a health and safety plan, implement health and safety measures, conduct training and monitor effectiveness. </w:t>
      </w:r>
    </w:p>
    <w:p w14:paraId="2AF9D068" w14:textId="77777777" w:rsidR="00217FCD" w:rsidRPr="00347DEB" w:rsidRDefault="00217FCD" w:rsidP="00955FA6">
      <w:pPr>
        <w:pStyle w:val="ListParagraph"/>
        <w:numPr>
          <w:ilvl w:val="0"/>
          <w:numId w:val="50"/>
        </w:numPr>
        <w:rPr>
          <w:rFonts w:cs="Arial"/>
        </w:rPr>
      </w:pPr>
      <w:r w:rsidRPr="00347DEB">
        <w:rPr>
          <w:rFonts w:cs="Arial"/>
        </w:rPr>
        <w:t xml:space="preserve">The Contractor shall comply with all local, state, and federal health and safety codes, regulations, and laws.  </w:t>
      </w:r>
    </w:p>
    <w:p w14:paraId="4CBCF2F5" w14:textId="6043C375" w:rsidR="00217FCD" w:rsidRPr="00347DEB" w:rsidRDefault="00217FCD" w:rsidP="00955FA6">
      <w:pPr>
        <w:pStyle w:val="ListParagraph"/>
        <w:numPr>
          <w:ilvl w:val="0"/>
          <w:numId w:val="50"/>
        </w:numPr>
        <w:rPr>
          <w:rFonts w:cs="Arial"/>
        </w:rPr>
      </w:pPr>
      <w:r w:rsidRPr="00347DEB">
        <w:rPr>
          <w:rFonts w:cs="Arial"/>
        </w:rPr>
        <w:t xml:space="preserve">The Contractor shall provide all equipment needed for fieldwork, including health and safety equipment. During the initial site recruitment, CalRecycle will determine if a loader/bobcat and driver are available on-site. If a loader/bobcat or similar equipment and a certified driver are not available, the Contractor </w:t>
      </w:r>
      <w:r w:rsidR="000922A9">
        <w:rPr>
          <w:rFonts w:cs="Arial"/>
        </w:rPr>
        <w:t xml:space="preserve">shall </w:t>
      </w:r>
      <w:r w:rsidRPr="00347DEB">
        <w:rPr>
          <w:rFonts w:cs="Arial"/>
        </w:rPr>
        <w:t xml:space="preserve">arrange to rent a loader/bobcat or similar equipment and provide a certified driver.  </w:t>
      </w:r>
    </w:p>
    <w:p w14:paraId="07C17E4B" w14:textId="77777777" w:rsidR="00217FCD" w:rsidRPr="00347DEB" w:rsidRDefault="00217FCD" w:rsidP="00955FA6">
      <w:pPr>
        <w:pStyle w:val="ListParagraph"/>
        <w:numPr>
          <w:ilvl w:val="0"/>
          <w:numId w:val="50"/>
        </w:numPr>
        <w:rPr>
          <w:rFonts w:cs="Arial"/>
        </w:rPr>
      </w:pPr>
      <w:r w:rsidRPr="00347DEB">
        <w:rPr>
          <w:rFonts w:cs="Arial"/>
        </w:rPr>
        <w:t xml:space="preserve">The Contractor shall accommodate observation by the Contract Manager, other CalRecycle staff, and possibly other interested parties, at the sampling sites. </w:t>
      </w:r>
    </w:p>
    <w:p w14:paraId="1CABCB26" w14:textId="33CEF74E" w:rsidR="00217FCD" w:rsidRDefault="00217FCD" w:rsidP="00955FA6">
      <w:pPr>
        <w:pStyle w:val="ListParagraph"/>
        <w:numPr>
          <w:ilvl w:val="0"/>
          <w:numId w:val="50"/>
        </w:numPr>
      </w:pPr>
      <w:r w:rsidRPr="00347DEB">
        <w:rPr>
          <w:rFonts w:cs="Arial"/>
        </w:rPr>
        <w:t xml:space="preserve">The Contractor shall implement QA/QC measures in the field to ensure the accuracy of the data collected. </w:t>
      </w:r>
    </w:p>
    <w:p w14:paraId="059D342B" w14:textId="77777777" w:rsidR="00217FCD" w:rsidRPr="00170033" w:rsidRDefault="00217FCD" w:rsidP="00955FA6">
      <w:pPr>
        <w:rPr>
          <w:rFonts w:ascii="Times New Roman" w:hAnsi="Times New Roman"/>
        </w:rPr>
      </w:pPr>
    </w:p>
    <w:p w14:paraId="7AE71468" w14:textId="77777777" w:rsidR="00217FCD" w:rsidRPr="00347DEB" w:rsidRDefault="00217FCD" w:rsidP="00217FCD">
      <w:pPr>
        <w:rPr>
          <w:rFonts w:cs="Arial"/>
          <w:b/>
          <w:bCs/>
        </w:rPr>
      </w:pPr>
      <w:r w:rsidRPr="00347DEB">
        <w:rPr>
          <w:rFonts w:cs="Arial"/>
          <w:b/>
          <w:bCs/>
        </w:rPr>
        <w:t>Task 1 – Initial Meeting(s) to Review Proposed Study Design (Work Plan)</w:t>
      </w:r>
      <w:r w:rsidRPr="00347DEB" w:rsidDel="005A3618">
        <w:rPr>
          <w:rFonts w:cs="Arial"/>
          <w:b/>
          <w:bCs/>
        </w:rPr>
        <w:t xml:space="preserve"> </w:t>
      </w:r>
    </w:p>
    <w:p w14:paraId="0E06E23B" w14:textId="77777777" w:rsidR="00217FCD" w:rsidRPr="00347DEB" w:rsidRDefault="00217FCD" w:rsidP="00217FCD">
      <w:pPr>
        <w:rPr>
          <w:rFonts w:cs="Arial"/>
        </w:rPr>
      </w:pPr>
    </w:p>
    <w:p w14:paraId="39219C12" w14:textId="77777777" w:rsidR="00217FCD" w:rsidRPr="00347DEB" w:rsidRDefault="00217FCD" w:rsidP="00955FA6">
      <w:pPr>
        <w:pStyle w:val="ListParagraph"/>
        <w:numPr>
          <w:ilvl w:val="0"/>
          <w:numId w:val="51"/>
        </w:numPr>
        <w:rPr>
          <w:rFonts w:cs="Arial"/>
        </w:rPr>
      </w:pPr>
      <w:r w:rsidRPr="00347DEB">
        <w:rPr>
          <w:rFonts w:cs="Arial"/>
        </w:rPr>
        <w:t>The Contractor shall meet with the Contract Manager in person at the CalRecycle office in Sacramento (subsequent meetings can be virtual) to identify logistical details and fine-tune the Work Plan.  Discussion will pertain to:</w:t>
      </w:r>
    </w:p>
    <w:p w14:paraId="596D1F93" w14:textId="77777777" w:rsidR="00217FCD" w:rsidRPr="00347DEB" w:rsidRDefault="00217FCD" w:rsidP="00955FA6">
      <w:pPr>
        <w:pStyle w:val="ListParagraph"/>
        <w:numPr>
          <w:ilvl w:val="0"/>
          <w:numId w:val="52"/>
        </w:numPr>
        <w:rPr>
          <w:rFonts w:cs="Arial"/>
        </w:rPr>
      </w:pPr>
      <w:r w:rsidRPr="00347DEB">
        <w:rPr>
          <w:rFonts w:cs="Arial"/>
        </w:rPr>
        <w:t>Study design as submitted in the contractor proposal.</w:t>
      </w:r>
    </w:p>
    <w:p w14:paraId="4A613DB7" w14:textId="77777777" w:rsidR="00217FCD" w:rsidRPr="00347DEB" w:rsidRDefault="00217FCD" w:rsidP="00955FA6">
      <w:pPr>
        <w:pStyle w:val="ListParagraph"/>
        <w:numPr>
          <w:ilvl w:val="0"/>
          <w:numId w:val="52"/>
        </w:numPr>
        <w:rPr>
          <w:rFonts w:cs="Arial"/>
          <w:szCs w:val="22"/>
        </w:rPr>
      </w:pPr>
      <w:r w:rsidRPr="00347DEB">
        <w:rPr>
          <w:rFonts w:cs="Arial"/>
          <w:szCs w:val="22"/>
        </w:rPr>
        <w:t>Tentative schedule for when subsequent tasks will begin (proposed by Contractor).</w:t>
      </w:r>
    </w:p>
    <w:p w14:paraId="0F89843A" w14:textId="77777777" w:rsidR="00217FCD" w:rsidRPr="00347DEB" w:rsidRDefault="00217FCD" w:rsidP="00955FA6">
      <w:pPr>
        <w:pStyle w:val="ListParagraph"/>
        <w:numPr>
          <w:ilvl w:val="0"/>
          <w:numId w:val="52"/>
        </w:numPr>
        <w:rPr>
          <w:rFonts w:cs="Arial"/>
          <w:szCs w:val="22"/>
        </w:rPr>
      </w:pPr>
      <w:r w:rsidRPr="00347DEB">
        <w:rPr>
          <w:rFonts w:cs="Arial"/>
          <w:szCs w:val="22"/>
        </w:rPr>
        <w:t>The timeline and logistics for sampling.</w:t>
      </w:r>
    </w:p>
    <w:p w14:paraId="29A26A61" w14:textId="77777777" w:rsidR="00217FCD" w:rsidRPr="00347DEB" w:rsidRDefault="00217FCD" w:rsidP="00955FA6">
      <w:pPr>
        <w:pStyle w:val="ListParagraph"/>
        <w:numPr>
          <w:ilvl w:val="0"/>
          <w:numId w:val="52"/>
        </w:numPr>
        <w:rPr>
          <w:rFonts w:cs="Arial"/>
          <w:szCs w:val="22"/>
        </w:rPr>
      </w:pPr>
      <w:r w:rsidRPr="00347DEB">
        <w:rPr>
          <w:rFonts w:cs="Arial"/>
          <w:szCs w:val="22"/>
        </w:rPr>
        <w:t>Estimated number of samples that can be accurately collected in a day.</w:t>
      </w:r>
    </w:p>
    <w:p w14:paraId="56D7E5C0" w14:textId="77777777" w:rsidR="00217FCD" w:rsidRPr="00347DEB" w:rsidRDefault="00217FCD" w:rsidP="00955FA6">
      <w:pPr>
        <w:pStyle w:val="ListParagraph"/>
        <w:numPr>
          <w:ilvl w:val="0"/>
          <w:numId w:val="52"/>
        </w:numPr>
        <w:rPr>
          <w:rFonts w:cs="Arial"/>
          <w:szCs w:val="22"/>
        </w:rPr>
      </w:pPr>
      <w:r w:rsidRPr="00347DEB">
        <w:rPr>
          <w:rFonts w:cs="Arial"/>
          <w:szCs w:val="22"/>
        </w:rPr>
        <w:t>Replacement site recruitment criteria (i.e.</w:t>
      </w:r>
      <w:r>
        <w:rPr>
          <w:rFonts w:cs="Arial"/>
          <w:szCs w:val="22"/>
        </w:rPr>
        <w:t>,</w:t>
      </w:r>
      <w:r w:rsidRPr="00347DEB">
        <w:rPr>
          <w:rFonts w:cs="Arial"/>
          <w:szCs w:val="22"/>
        </w:rPr>
        <w:t xml:space="preserve"> amount of time to recruit replacements dependent on days before scheduled sampling).</w:t>
      </w:r>
    </w:p>
    <w:p w14:paraId="3395E0C6" w14:textId="77777777" w:rsidR="00217FCD" w:rsidRPr="00347DEB" w:rsidRDefault="00217FCD" w:rsidP="00955FA6">
      <w:pPr>
        <w:pStyle w:val="ListParagraph"/>
        <w:numPr>
          <w:ilvl w:val="0"/>
          <w:numId w:val="52"/>
        </w:numPr>
        <w:rPr>
          <w:rFonts w:cs="Arial"/>
          <w:szCs w:val="22"/>
        </w:rPr>
      </w:pPr>
      <w:r w:rsidRPr="00347DEB">
        <w:rPr>
          <w:rFonts w:cs="Arial"/>
          <w:szCs w:val="22"/>
        </w:rPr>
        <w:t>The targeted materials to be included for each study.</w:t>
      </w:r>
    </w:p>
    <w:p w14:paraId="17DCE698" w14:textId="77777777" w:rsidR="00217FCD" w:rsidRPr="00347DEB" w:rsidRDefault="00217FCD" w:rsidP="00955FA6">
      <w:pPr>
        <w:pStyle w:val="ListParagraph"/>
        <w:numPr>
          <w:ilvl w:val="0"/>
          <w:numId w:val="52"/>
        </w:numPr>
        <w:rPr>
          <w:rFonts w:cs="Arial"/>
          <w:szCs w:val="22"/>
        </w:rPr>
      </w:pPr>
      <w:r w:rsidRPr="00347DEB">
        <w:rPr>
          <w:rFonts w:cs="Arial"/>
          <w:szCs w:val="22"/>
        </w:rPr>
        <w:t>Additional information required by subsequent tasks.</w:t>
      </w:r>
    </w:p>
    <w:p w14:paraId="108726D2" w14:textId="77777777" w:rsidR="00217FCD" w:rsidRPr="00347DEB" w:rsidRDefault="00217FCD" w:rsidP="00955FA6">
      <w:pPr>
        <w:pStyle w:val="ListParagraph"/>
        <w:numPr>
          <w:ilvl w:val="0"/>
          <w:numId w:val="51"/>
        </w:numPr>
        <w:rPr>
          <w:rFonts w:cs="Arial"/>
          <w:szCs w:val="22"/>
        </w:rPr>
      </w:pPr>
      <w:r w:rsidRPr="00347DEB">
        <w:rPr>
          <w:rFonts w:cs="Arial"/>
          <w:szCs w:val="22"/>
        </w:rPr>
        <w:t xml:space="preserve">For the Processing Facility-based Residual characterization Study: the potential sampling locations, lines for sampling, and number of samples. </w:t>
      </w:r>
    </w:p>
    <w:p w14:paraId="2BE8F259" w14:textId="77777777" w:rsidR="00217FCD" w:rsidRPr="00347DEB" w:rsidRDefault="00217FCD" w:rsidP="00955FA6">
      <w:pPr>
        <w:pStyle w:val="ListParagraph"/>
        <w:numPr>
          <w:ilvl w:val="0"/>
          <w:numId w:val="51"/>
        </w:numPr>
        <w:rPr>
          <w:rFonts w:cs="Arial"/>
          <w:szCs w:val="22"/>
        </w:rPr>
      </w:pPr>
      <w:r w:rsidRPr="00347DEB">
        <w:rPr>
          <w:rFonts w:cs="Arial"/>
          <w:szCs w:val="22"/>
        </w:rPr>
        <w:t xml:space="preserve">For the </w:t>
      </w:r>
      <w:r w:rsidRPr="00347DEB">
        <w:rPr>
          <w:rFonts w:cs="Arial"/>
        </w:rPr>
        <w:t>Organics Recycling Inflow Characterization Study</w:t>
      </w:r>
      <w:r w:rsidRPr="00347DEB">
        <w:rPr>
          <w:rFonts w:cs="Arial"/>
          <w:szCs w:val="22"/>
        </w:rPr>
        <w:t>: the potential sampling locations, number of samples from inflow types (processed and unprocessed), and number of samples.</w:t>
      </w:r>
    </w:p>
    <w:p w14:paraId="22A612AE" w14:textId="77777777" w:rsidR="00217FCD" w:rsidRPr="00347DEB" w:rsidRDefault="00217FCD" w:rsidP="00955FA6">
      <w:pPr>
        <w:pStyle w:val="ListParagraph"/>
        <w:numPr>
          <w:ilvl w:val="0"/>
          <w:numId w:val="51"/>
        </w:numPr>
        <w:rPr>
          <w:rFonts w:cs="Arial"/>
          <w:szCs w:val="22"/>
        </w:rPr>
      </w:pPr>
      <w:r w:rsidRPr="00347DEB">
        <w:rPr>
          <w:rFonts w:cs="Arial"/>
          <w:szCs w:val="22"/>
        </w:rPr>
        <w:lastRenderedPageBreak/>
        <w:t xml:space="preserve">For the </w:t>
      </w:r>
      <w:r w:rsidRPr="00347DEB">
        <w:rPr>
          <w:rFonts w:cs="Arial"/>
        </w:rPr>
        <w:t xml:space="preserve">Organics Recycling Residuals Characterization Study: </w:t>
      </w:r>
      <w:r w:rsidRPr="00347DEB">
        <w:rPr>
          <w:rFonts w:cs="Arial"/>
          <w:szCs w:val="22"/>
        </w:rPr>
        <w:t xml:space="preserve">the potential sampling locations and number of samples. </w:t>
      </w:r>
    </w:p>
    <w:p w14:paraId="58276896" w14:textId="77777777" w:rsidR="00217FCD" w:rsidRPr="00347DEB" w:rsidRDefault="00217FCD" w:rsidP="00955FA6">
      <w:pPr>
        <w:pStyle w:val="ListParagraph"/>
        <w:numPr>
          <w:ilvl w:val="0"/>
          <w:numId w:val="51"/>
        </w:numPr>
        <w:rPr>
          <w:rFonts w:cs="Arial"/>
          <w:szCs w:val="22"/>
        </w:rPr>
      </w:pPr>
      <w:r w:rsidRPr="00347DEB">
        <w:rPr>
          <w:rFonts w:cs="Arial"/>
          <w:szCs w:val="22"/>
        </w:rPr>
        <w:t>CalRecycle reserves the right to update locations if necessary.</w:t>
      </w:r>
    </w:p>
    <w:p w14:paraId="7AE4385A" w14:textId="77777777" w:rsidR="00217FCD" w:rsidRPr="00347DEB" w:rsidRDefault="00217FCD" w:rsidP="00955FA6">
      <w:pPr>
        <w:pStyle w:val="ListParagraph"/>
        <w:numPr>
          <w:ilvl w:val="0"/>
          <w:numId w:val="51"/>
        </w:numPr>
        <w:rPr>
          <w:rFonts w:cs="Arial"/>
          <w:szCs w:val="22"/>
        </w:rPr>
      </w:pPr>
      <w:r w:rsidRPr="00347DEB">
        <w:rPr>
          <w:rFonts w:cs="Arial"/>
          <w:szCs w:val="22"/>
        </w:rPr>
        <w:t>The Contractor shall submit the revised Work Plan based on decisions made at the initial meeting to the Contract Manager for approval within 15 calendar days of the meeting date.</w:t>
      </w:r>
    </w:p>
    <w:p w14:paraId="2052CA2F" w14:textId="7D5E0903" w:rsidR="00217FCD" w:rsidRPr="00347DEB" w:rsidRDefault="00217FCD" w:rsidP="00955FA6">
      <w:pPr>
        <w:pStyle w:val="ListParagraph"/>
        <w:numPr>
          <w:ilvl w:val="0"/>
          <w:numId w:val="51"/>
        </w:numPr>
        <w:rPr>
          <w:rFonts w:cs="Arial"/>
          <w:szCs w:val="22"/>
        </w:rPr>
      </w:pPr>
      <w:r w:rsidRPr="00347DEB">
        <w:rPr>
          <w:rFonts w:cs="Arial"/>
          <w:szCs w:val="22"/>
        </w:rPr>
        <w:t>The Contract Manager will review this submittal to ensure it accurately represents the agreed upon details and is consistent with both th</w:t>
      </w:r>
      <w:r w:rsidR="000922A9">
        <w:rPr>
          <w:rFonts w:cs="Arial"/>
          <w:szCs w:val="22"/>
        </w:rPr>
        <w:t>e</w:t>
      </w:r>
      <w:r w:rsidRPr="00347DEB">
        <w:rPr>
          <w:rFonts w:cs="Arial"/>
          <w:szCs w:val="22"/>
        </w:rPr>
        <w:t xml:space="preserve"> RFP and with the </w:t>
      </w:r>
      <w:r w:rsidR="000922A9">
        <w:rPr>
          <w:rFonts w:cs="Arial"/>
          <w:szCs w:val="22"/>
        </w:rPr>
        <w:t xml:space="preserve">winning </w:t>
      </w:r>
      <w:r w:rsidRPr="00347DEB">
        <w:rPr>
          <w:rFonts w:cs="Arial"/>
          <w:szCs w:val="22"/>
        </w:rPr>
        <w:t xml:space="preserve">Proposal. The Contract Manager will respond within 15 calendar days with any needed final edits to the proposed revisions. </w:t>
      </w:r>
    </w:p>
    <w:p w14:paraId="23233FB9" w14:textId="77777777" w:rsidR="00217FCD" w:rsidRPr="00347DEB" w:rsidRDefault="00217FCD" w:rsidP="00955FA6">
      <w:pPr>
        <w:pStyle w:val="ListParagraph"/>
        <w:numPr>
          <w:ilvl w:val="0"/>
          <w:numId w:val="51"/>
        </w:numPr>
        <w:rPr>
          <w:rFonts w:cs="Arial"/>
        </w:rPr>
      </w:pPr>
      <w:r w:rsidRPr="00347DEB">
        <w:rPr>
          <w:rFonts w:cs="Arial"/>
          <w:szCs w:val="22"/>
        </w:rPr>
        <w:t>The Contractor shall make required changes, if any, and submit to the Contract Manager within 15 calendar days of receiving the edits.</w:t>
      </w:r>
    </w:p>
    <w:p w14:paraId="1A505D19" w14:textId="5E62BE06" w:rsidR="00217FCD" w:rsidRPr="00347DEB" w:rsidRDefault="00217FCD" w:rsidP="00955FA6">
      <w:pPr>
        <w:pStyle w:val="ListParagraph"/>
        <w:numPr>
          <w:ilvl w:val="0"/>
          <w:numId w:val="51"/>
        </w:numPr>
        <w:rPr>
          <w:rFonts w:cs="Arial"/>
          <w:szCs w:val="22"/>
        </w:rPr>
      </w:pPr>
      <w:r w:rsidRPr="00347DEB">
        <w:rPr>
          <w:rFonts w:cs="Arial"/>
          <w:szCs w:val="22"/>
        </w:rPr>
        <w:t xml:space="preserve">No work shall commence on subsequent tasks without the Contract Manager’s written approval of the </w:t>
      </w:r>
      <w:r w:rsidR="000922A9">
        <w:rPr>
          <w:rFonts w:cs="Arial"/>
          <w:szCs w:val="22"/>
        </w:rPr>
        <w:t xml:space="preserve">Work </w:t>
      </w:r>
      <w:r w:rsidRPr="00347DEB">
        <w:rPr>
          <w:rFonts w:cs="Arial"/>
          <w:szCs w:val="22"/>
        </w:rPr>
        <w:t>Plan.</w:t>
      </w:r>
    </w:p>
    <w:p w14:paraId="18104719" w14:textId="77777777" w:rsidR="00217FCD" w:rsidRPr="00347DEB" w:rsidRDefault="00217FCD" w:rsidP="00217FCD">
      <w:pPr>
        <w:rPr>
          <w:rFonts w:cs="Arial"/>
        </w:rPr>
      </w:pPr>
    </w:p>
    <w:p w14:paraId="43845AB4" w14:textId="77777777" w:rsidR="00217FCD" w:rsidRPr="00347DEB" w:rsidRDefault="00217FCD" w:rsidP="00217FCD">
      <w:pPr>
        <w:rPr>
          <w:rFonts w:cs="Arial"/>
          <w:b/>
          <w:bCs/>
        </w:rPr>
      </w:pPr>
      <w:r w:rsidRPr="00347DEB">
        <w:rPr>
          <w:rFonts w:cs="Arial"/>
          <w:b/>
          <w:bCs/>
        </w:rPr>
        <w:t>Task 2 – Coordinate with Processing Facilities and Determine Field Schedule</w:t>
      </w:r>
    </w:p>
    <w:p w14:paraId="47989650" w14:textId="77777777" w:rsidR="00217FCD" w:rsidRPr="00347DEB" w:rsidRDefault="00217FCD" w:rsidP="00955FA6">
      <w:pPr>
        <w:pStyle w:val="ListParagraph"/>
        <w:numPr>
          <w:ilvl w:val="0"/>
          <w:numId w:val="53"/>
        </w:numPr>
        <w:tabs>
          <w:tab w:val="left" w:pos="360"/>
        </w:tabs>
        <w:rPr>
          <w:rFonts w:cs="Arial"/>
        </w:rPr>
      </w:pPr>
      <w:r w:rsidRPr="00347DEB">
        <w:rPr>
          <w:rFonts w:cs="Arial"/>
        </w:rPr>
        <w:t xml:space="preserve">The Contractor shall, within 15 calendar days from receipt of the final list of sampling locations, inform the Contract Manager the tentative how many sampling days are expected at each site and how many samples will be sorted at each site, as well as if additional information is needed. The Contract Manager will provide the Contractor with the final list of sampling locations at least 45 calendar days before sampling begins and if additional information is needed, the Contract Manager will attempt to provide it within 10 calendar days of receiving notice. </w:t>
      </w:r>
    </w:p>
    <w:p w14:paraId="43CB5C9F" w14:textId="77777777" w:rsidR="00217FCD" w:rsidRPr="00347DEB" w:rsidRDefault="00217FCD" w:rsidP="00955FA6">
      <w:pPr>
        <w:pStyle w:val="ListParagraph"/>
        <w:numPr>
          <w:ilvl w:val="0"/>
          <w:numId w:val="53"/>
        </w:numPr>
        <w:tabs>
          <w:tab w:val="left" w:pos="360"/>
        </w:tabs>
        <w:rPr>
          <w:rFonts w:cs="Arial"/>
        </w:rPr>
      </w:pPr>
      <w:r w:rsidRPr="00347DEB">
        <w:rPr>
          <w:rFonts w:cs="Arial"/>
        </w:rPr>
        <w:t>The Contractor shall promptly contact each location/site to confirm all of the logistics, specifically sample collection date(s), that health and safety requirements have been met, the availability of a loader/bobcat and driver if needed, and any other factors which will affect the sampling.</w:t>
      </w:r>
    </w:p>
    <w:p w14:paraId="6BAD0644" w14:textId="77777777" w:rsidR="00217FCD" w:rsidRPr="00347DEB" w:rsidRDefault="00217FCD" w:rsidP="00955FA6">
      <w:pPr>
        <w:pStyle w:val="ListParagraph"/>
        <w:numPr>
          <w:ilvl w:val="0"/>
          <w:numId w:val="53"/>
        </w:numPr>
        <w:tabs>
          <w:tab w:val="left" w:pos="360"/>
        </w:tabs>
        <w:rPr>
          <w:rFonts w:cs="Arial"/>
        </w:rPr>
      </w:pPr>
      <w:r w:rsidRPr="00347DEB">
        <w:rPr>
          <w:rFonts w:cs="Arial"/>
        </w:rPr>
        <w:t>The Contractor shall notify the Contract Manager by email within two business days of learning of a circumstance which will negatively impact the field schedule, requesting replacement sampling sites if needed.</w:t>
      </w:r>
    </w:p>
    <w:p w14:paraId="67D65BFB" w14:textId="77777777" w:rsidR="00217FCD" w:rsidRPr="00347DEB" w:rsidRDefault="00217FCD" w:rsidP="00955FA6">
      <w:pPr>
        <w:pStyle w:val="ListParagraph"/>
        <w:numPr>
          <w:ilvl w:val="0"/>
          <w:numId w:val="53"/>
        </w:numPr>
        <w:tabs>
          <w:tab w:val="left" w:pos="360"/>
        </w:tabs>
        <w:rPr>
          <w:rFonts w:cs="Arial"/>
        </w:rPr>
      </w:pPr>
      <w:r w:rsidRPr="00347DEB">
        <w:rPr>
          <w:rFonts w:cs="Arial"/>
        </w:rPr>
        <w:t>The Contractor shall ensure accurate and representative sampling at each sampling site by incorporating information on variations in site operations, residual flows, on-site processing/handling, and other relevant information into a sampling plan. At a minimum this information shall include:</w:t>
      </w:r>
    </w:p>
    <w:p w14:paraId="2593A100" w14:textId="77777777" w:rsidR="00217FCD" w:rsidRPr="00347DEB" w:rsidRDefault="00217FCD" w:rsidP="00955FA6">
      <w:pPr>
        <w:pStyle w:val="ListParagraph"/>
        <w:numPr>
          <w:ilvl w:val="0"/>
          <w:numId w:val="54"/>
        </w:numPr>
        <w:ind w:left="1260"/>
        <w:rPr>
          <w:rFonts w:cs="Arial"/>
        </w:rPr>
      </w:pPr>
      <w:r w:rsidRPr="00347DEB">
        <w:rPr>
          <w:rFonts w:cs="Arial"/>
        </w:rPr>
        <w:t>Type of facility.</w:t>
      </w:r>
    </w:p>
    <w:p w14:paraId="2B94374C" w14:textId="77777777" w:rsidR="00217FCD" w:rsidRPr="00347DEB" w:rsidRDefault="00217FCD" w:rsidP="00955FA6">
      <w:pPr>
        <w:pStyle w:val="ListParagraph"/>
        <w:numPr>
          <w:ilvl w:val="0"/>
          <w:numId w:val="54"/>
        </w:numPr>
        <w:ind w:left="1260"/>
        <w:rPr>
          <w:rFonts w:cs="Arial"/>
        </w:rPr>
      </w:pPr>
      <w:r w:rsidRPr="00347DEB">
        <w:rPr>
          <w:rFonts w:cs="Arial"/>
        </w:rPr>
        <w:t>How facility manages their rejects and residuals, including any sent for further processing.</w:t>
      </w:r>
    </w:p>
    <w:p w14:paraId="701A1E39" w14:textId="77777777" w:rsidR="00217FCD" w:rsidRPr="00347DEB" w:rsidRDefault="00217FCD" w:rsidP="00955FA6">
      <w:pPr>
        <w:pStyle w:val="ListParagraph"/>
        <w:numPr>
          <w:ilvl w:val="0"/>
          <w:numId w:val="54"/>
        </w:numPr>
        <w:ind w:left="1260"/>
        <w:rPr>
          <w:rFonts w:cs="Arial"/>
        </w:rPr>
      </w:pPr>
      <w:r w:rsidRPr="00347DEB">
        <w:rPr>
          <w:rFonts w:cs="Arial"/>
        </w:rPr>
        <w:t xml:space="preserve">Type of sorting and screening done and any other pre- or post-processing, like floor sorts, etc. </w:t>
      </w:r>
    </w:p>
    <w:p w14:paraId="350652B7" w14:textId="77777777" w:rsidR="00217FCD" w:rsidRPr="00347DEB" w:rsidRDefault="00217FCD" w:rsidP="00955FA6">
      <w:pPr>
        <w:pStyle w:val="ListParagraph"/>
        <w:numPr>
          <w:ilvl w:val="0"/>
          <w:numId w:val="54"/>
        </w:numPr>
        <w:ind w:left="1260"/>
        <w:rPr>
          <w:rFonts w:cs="Arial"/>
        </w:rPr>
      </w:pPr>
      <w:r w:rsidRPr="00347DEB">
        <w:rPr>
          <w:rFonts w:cs="Arial"/>
        </w:rPr>
        <w:t>Flow diagram and quantity of material destined for disposal from pre-sort and all ejection points.</w:t>
      </w:r>
    </w:p>
    <w:p w14:paraId="4EA0006F" w14:textId="77777777" w:rsidR="00217FCD" w:rsidRPr="00347DEB" w:rsidRDefault="00217FCD" w:rsidP="00955FA6">
      <w:pPr>
        <w:pStyle w:val="ListParagraph"/>
        <w:numPr>
          <w:ilvl w:val="0"/>
          <w:numId w:val="54"/>
        </w:numPr>
        <w:ind w:left="1260"/>
        <w:rPr>
          <w:rFonts w:cs="Arial"/>
        </w:rPr>
      </w:pPr>
      <w:r w:rsidRPr="00347DEB">
        <w:rPr>
          <w:rFonts w:cs="Arial"/>
        </w:rPr>
        <w:t>The origins of any pre-processed material accepted that may be sampled.</w:t>
      </w:r>
    </w:p>
    <w:p w14:paraId="6B3D86E0" w14:textId="77777777" w:rsidR="00217FCD" w:rsidRPr="00347DEB" w:rsidRDefault="00217FCD" w:rsidP="00955FA6">
      <w:pPr>
        <w:pStyle w:val="ListParagraph"/>
        <w:numPr>
          <w:ilvl w:val="0"/>
          <w:numId w:val="54"/>
        </w:numPr>
        <w:ind w:left="1260"/>
        <w:rPr>
          <w:rFonts w:cs="Arial"/>
        </w:rPr>
      </w:pPr>
      <w:r w:rsidRPr="00347DEB">
        <w:rPr>
          <w:rFonts w:cs="Arial"/>
        </w:rPr>
        <w:t>Estimated percentage of inflow from commercial and residential sectors.</w:t>
      </w:r>
    </w:p>
    <w:p w14:paraId="326C3670" w14:textId="77777777" w:rsidR="00217FCD" w:rsidRPr="00347DEB" w:rsidRDefault="00217FCD" w:rsidP="00955FA6">
      <w:pPr>
        <w:pStyle w:val="ListParagraph"/>
        <w:numPr>
          <w:ilvl w:val="0"/>
          <w:numId w:val="54"/>
        </w:numPr>
        <w:ind w:left="1260"/>
        <w:rPr>
          <w:rFonts w:cs="Arial"/>
        </w:rPr>
      </w:pPr>
      <w:r w:rsidRPr="00347DEB">
        <w:rPr>
          <w:rFonts w:cs="Arial"/>
        </w:rPr>
        <w:t>Average length of active phase (Study 3).</w:t>
      </w:r>
    </w:p>
    <w:p w14:paraId="7C713249" w14:textId="77777777" w:rsidR="00217FCD" w:rsidRPr="00347DEB" w:rsidRDefault="00217FCD" w:rsidP="00955FA6">
      <w:pPr>
        <w:pStyle w:val="ListParagraph"/>
        <w:numPr>
          <w:ilvl w:val="0"/>
          <w:numId w:val="53"/>
        </w:numPr>
        <w:rPr>
          <w:rFonts w:cs="Arial"/>
        </w:rPr>
      </w:pPr>
      <w:r w:rsidRPr="00347DEB">
        <w:rPr>
          <w:rFonts w:cs="Arial"/>
        </w:rPr>
        <w:t>At least 15 calendar days before each sampling period begins, the Contractor shall</w:t>
      </w:r>
      <w:r w:rsidRPr="00347DEB" w:rsidDel="007E5B28">
        <w:rPr>
          <w:rFonts w:cs="Arial"/>
        </w:rPr>
        <w:t xml:space="preserve"> </w:t>
      </w:r>
      <w:r w:rsidRPr="00347DEB">
        <w:rPr>
          <w:rFonts w:cs="Arial"/>
        </w:rPr>
        <w:t>provide the Contract Manager with:</w:t>
      </w:r>
    </w:p>
    <w:p w14:paraId="1DA3254A" w14:textId="5241C84A" w:rsidR="00217FCD" w:rsidRPr="00347DEB" w:rsidRDefault="00217FCD" w:rsidP="00955FA6">
      <w:pPr>
        <w:pStyle w:val="ListParagraph"/>
        <w:numPr>
          <w:ilvl w:val="1"/>
          <w:numId w:val="55"/>
        </w:numPr>
        <w:rPr>
          <w:rFonts w:cs="Arial"/>
        </w:rPr>
      </w:pPr>
      <w:r w:rsidRPr="00347DEB">
        <w:rPr>
          <w:rFonts w:cs="Arial"/>
        </w:rPr>
        <w:t>a tentative schedule for sampling site order</w:t>
      </w:r>
      <w:r>
        <w:rPr>
          <w:rFonts w:cs="Arial"/>
        </w:rPr>
        <w:t>.</w:t>
      </w:r>
      <w:r w:rsidRPr="00347DEB">
        <w:rPr>
          <w:rFonts w:cs="Arial"/>
        </w:rPr>
        <w:t xml:space="preserve"> </w:t>
      </w:r>
    </w:p>
    <w:p w14:paraId="16DA4AA6" w14:textId="77777777" w:rsidR="00217FCD" w:rsidRPr="00347DEB" w:rsidRDefault="00217FCD" w:rsidP="00955FA6">
      <w:pPr>
        <w:pStyle w:val="ListParagraph"/>
        <w:numPr>
          <w:ilvl w:val="1"/>
          <w:numId w:val="55"/>
        </w:numPr>
        <w:rPr>
          <w:rFonts w:cs="Arial"/>
        </w:rPr>
      </w:pPr>
      <w:r w:rsidRPr="00347DEB">
        <w:rPr>
          <w:rFonts w:cs="Arial"/>
        </w:rPr>
        <w:lastRenderedPageBreak/>
        <w:t>an overall schedule for fieldwork, describing start-up tasks, travel, set-up, and sorting days, and confirm the number of samples at each site and from each line.</w:t>
      </w:r>
    </w:p>
    <w:p w14:paraId="4F6E6FB6" w14:textId="77777777" w:rsidR="00217FCD" w:rsidRPr="00347DEB" w:rsidRDefault="00217FCD" w:rsidP="00955FA6">
      <w:pPr>
        <w:pStyle w:val="ListParagraph"/>
        <w:numPr>
          <w:ilvl w:val="0"/>
          <w:numId w:val="53"/>
        </w:numPr>
        <w:rPr>
          <w:rFonts w:cs="Arial"/>
        </w:rPr>
      </w:pPr>
      <w:r w:rsidRPr="00347DEB">
        <w:rPr>
          <w:rFonts w:cs="Arial"/>
        </w:rPr>
        <w:t>The Contractor shall</w:t>
      </w:r>
      <w:r w:rsidRPr="00347DEB" w:rsidDel="007E5B28">
        <w:rPr>
          <w:rFonts w:cs="Arial"/>
        </w:rPr>
        <w:t xml:space="preserve"> </w:t>
      </w:r>
      <w:r w:rsidRPr="00347DEB">
        <w:rPr>
          <w:rFonts w:cs="Arial"/>
        </w:rPr>
        <w:t xml:space="preserve">address any concerns the Contract Manager identifies within 7 calendar days of receiving notice from the Contract Manager of any identified concerns. The Contract Manager will review the schedule and identify any concerns within 7 calendar days of receiving it. </w:t>
      </w:r>
    </w:p>
    <w:p w14:paraId="5508EC0B" w14:textId="365CF490" w:rsidR="00011859" w:rsidRPr="00217FCD" w:rsidRDefault="00217FCD" w:rsidP="00955FA6">
      <w:pPr>
        <w:pStyle w:val="ListParagraph"/>
        <w:numPr>
          <w:ilvl w:val="0"/>
          <w:numId w:val="53"/>
        </w:numPr>
        <w:rPr>
          <w:rFonts w:cs="Arial"/>
        </w:rPr>
      </w:pPr>
      <w:r w:rsidRPr="00347DEB">
        <w:rPr>
          <w:rFonts w:cs="Arial"/>
        </w:rPr>
        <w:t>The Contractor shall</w:t>
      </w:r>
      <w:r w:rsidRPr="00347DEB" w:rsidDel="00536616">
        <w:rPr>
          <w:rFonts w:cs="Arial"/>
        </w:rPr>
        <w:t xml:space="preserve"> </w:t>
      </w:r>
      <w:r w:rsidRPr="00347DEB">
        <w:rPr>
          <w:rFonts w:cs="Arial"/>
        </w:rPr>
        <w:t>follow the agreed upon final coordination and logistical arrangements with each site.</w:t>
      </w:r>
    </w:p>
    <w:p w14:paraId="733E1D88" w14:textId="77777777" w:rsidR="007330E1" w:rsidRDefault="007330E1" w:rsidP="00217FCD">
      <w:pPr>
        <w:pStyle w:val="ListParagraph"/>
        <w:ind w:left="0"/>
        <w:rPr>
          <w:rFonts w:cs="Arial"/>
          <w:b/>
          <w:bCs/>
        </w:rPr>
      </w:pPr>
    </w:p>
    <w:p w14:paraId="1DE904D7" w14:textId="18EA6555" w:rsidR="00217FCD" w:rsidRPr="00347DEB" w:rsidRDefault="00217FCD" w:rsidP="00217FCD">
      <w:pPr>
        <w:pStyle w:val="ListParagraph"/>
        <w:ind w:left="0"/>
        <w:rPr>
          <w:rFonts w:cs="Arial"/>
          <w:b/>
          <w:bCs/>
        </w:rPr>
      </w:pPr>
      <w:r w:rsidRPr="00347DEB">
        <w:rPr>
          <w:rFonts w:cs="Arial"/>
          <w:b/>
          <w:bCs/>
        </w:rPr>
        <w:t>Task 3 – Perform Fieldwork/ Field Sampling and Sorting at Processing Facilities</w:t>
      </w:r>
    </w:p>
    <w:p w14:paraId="0F6B6F05" w14:textId="77777777" w:rsidR="00217FCD" w:rsidRPr="00347DEB" w:rsidRDefault="00217FCD" w:rsidP="00217FCD">
      <w:pPr>
        <w:pStyle w:val="ListParagraph"/>
        <w:rPr>
          <w:rFonts w:cs="Arial"/>
          <w:b/>
          <w:bCs/>
        </w:rPr>
      </w:pPr>
    </w:p>
    <w:p w14:paraId="278ECE29" w14:textId="77777777" w:rsidR="00217FCD" w:rsidRPr="00347DEB" w:rsidRDefault="00217FCD" w:rsidP="00955FA6">
      <w:pPr>
        <w:pStyle w:val="ListParagraph"/>
        <w:numPr>
          <w:ilvl w:val="0"/>
          <w:numId w:val="56"/>
        </w:numPr>
        <w:rPr>
          <w:rFonts w:eastAsia="Calibri" w:cs="Arial"/>
          <w:b/>
          <w:bCs/>
        </w:rPr>
      </w:pPr>
      <w:r w:rsidRPr="00347DEB">
        <w:rPr>
          <w:rFonts w:cs="Arial"/>
          <w:b/>
          <w:bCs/>
        </w:rPr>
        <w:t xml:space="preserve">Task 3 Fieldwork for </w:t>
      </w:r>
      <w:r w:rsidRPr="00347DEB">
        <w:rPr>
          <w:rFonts w:eastAsia="Calibri" w:cs="Arial"/>
          <w:b/>
          <w:bCs/>
        </w:rPr>
        <w:t>STUDY 1-Processing Facility-based Residual Characterization Study:</w:t>
      </w:r>
    </w:p>
    <w:p w14:paraId="2C87CF57" w14:textId="77777777" w:rsidR="00217FCD" w:rsidRPr="00347DEB" w:rsidRDefault="00217FCD" w:rsidP="00955FA6">
      <w:pPr>
        <w:pStyle w:val="ListParagraph"/>
        <w:numPr>
          <w:ilvl w:val="0"/>
          <w:numId w:val="57"/>
        </w:numPr>
        <w:ind w:left="1170"/>
        <w:rPr>
          <w:rFonts w:cs="Arial"/>
        </w:rPr>
      </w:pPr>
      <w:r w:rsidRPr="00347DEB">
        <w:rPr>
          <w:rFonts w:cs="Arial"/>
        </w:rPr>
        <w:t xml:space="preserve">The Contractor shall collect samples of residuals and pre-sort rejects from selected processing lines at sampling sites. Samples will represent only materials destined for disposal. The Contractor shall apply the methodology proposed and accepted by CalRecycle to collect a representative sample of residuals, based upon the processing flow and how residuals are managed and stored at each facility. The processing facility sampling shall result in data which allows the Contractor to produce an overall composition for residual disposal that accurately represents the proportions from the different ejection points. The Contractor shall also capture pre-sort rejects material removed before processing, overs (items that are too large for the processing system), unders (items that are too small for the processing system), and other materials separated for disposal. </w:t>
      </w:r>
    </w:p>
    <w:p w14:paraId="712A0B47" w14:textId="40AD9294" w:rsidR="00217FCD" w:rsidRPr="00347DEB" w:rsidRDefault="00217FCD" w:rsidP="00955FA6">
      <w:pPr>
        <w:pStyle w:val="ListParagraph"/>
        <w:numPr>
          <w:ilvl w:val="0"/>
          <w:numId w:val="57"/>
        </w:numPr>
        <w:ind w:left="1170"/>
        <w:rPr>
          <w:rFonts w:cs="Arial"/>
        </w:rPr>
      </w:pPr>
      <w:r w:rsidRPr="00347DEB">
        <w:rPr>
          <w:rFonts w:cs="Arial"/>
        </w:rPr>
        <w:t>The Contractor shall identify the source sector (the location from which material is generated, i.e., from residential, commercial, industrial, or mixed residential and commercial pickups), or at a minimum the proportion of the incoming recycling stream from each sector when it is not possible to distinguish between source sectors, based on information provided by the facility.</w:t>
      </w:r>
    </w:p>
    <w:p w14:paraId="74FF985A" w14:textId="77777777" w:rsidR="00217FCD" w:rsidRPr="00347DEB" w:rsidRDefault="00217FCD" w:rsidP="00955FA6">
      <w:pPr>
        <w:pStyle w:val="ListParagraph"/>
        <w:numPr>
          <w:ilvl w:val="0"/>
          <w:numId w:val="57"/>
        </w:numPr>
        <w:ind w:left="1170"/>
        <w:rPr>
          <w:rFonts w:cs="Arial"/>
        </w:rPr>
      </w:pPr>
      <w:r w:rsidRPr="00347DEB">
        <w:rPr>
          <w:rFonts w:cs="Arial"/>
        </w:rPr>
        <w:t xml:space="preserve">The Contractor shall hand-sort samples into individual material types on the finalized Processing Facility Material List (List A).  </w:t>
      </w:r>
    </w:p>
    <w:p w14:paraId="0C84B4C0" w14:textId="77777777" w:rsidR="00217FCD" w:rsidRPr="00347DEB" w:rsidRDefault="00217FCD" w:rsidP="00955FA6">
      <w:pPr>
        <w:pStyle w:val="ListParagraph"/>
        <w:numPr>
          <w:ilvl w:val="0"/>
          <w:numId w:val="57"/>
        </w:numPr>
        <w:ind w:left="1170"/>
        <w:rPr>
          <w:rFonts w:cs="Arial"/>
        </w:rPr>
      </w:pPr>
      <w:r w:rsidRPr="00347DEB">
        <w:rPr>
          <w:rFonts w:cs="Arial"/>
        </w:rPr>
        <w:t xml:space="preserve">The Contractor shall characterize fines (materials too fine to sort) according to the methodology laid out in their study plan and confirmed at the initial meeting described in Task 1. </w:t>
      </w:r>
    </w:p>
    <w:p w14:paraId="5A16ED8F" w14:textId="77777777" w:rsidR="00217FCD" w:rsidRPr="00347DEB" w:rsidRDefault="00217FCD" w:rsidP="00955FA6">
      <w:pPr>
        <w:pStyle w:val="ListParagraph"/>
        <w:numPr>
          <w:ilvl w:val="0"/>
          <w:numId w:val="57"/>
        </w:numPr>
        <w:ind w:left="1170"/>
        <w:rPr>
          <w:rFonts w:cs="Arial"/>
        </w:rPr>
      </w:pPr>
      <w:r w:rsidRPr="00347DEB">
        <w:rPr>
          <w:rFonts w:cs="Arial"/>
        </w:rPr>
        <w:t xml:space="preserve">The Contractor shall make their best judgement to categorize the material that is difficult-to-sort due to adhesion, wetness, or partial decomposition and separate joined materials (such as a zip lock bag with metal screws in it) when it is practical to do so. </w:t>
      </w:r>
    </w:p>
    <w:p w14:paraId="3CA46F8D" w14:textId="77777777" w:rsidR="00217FCD" w:rsidRPr="00347DEB" w:rsidRDefault="00217FCD" w:rsidP="00955FA6">
      <w:pPr>
        <w:pStyle w:val="ListParagraph"/>
        <w:numPr>
          <w:ilvl w:val="0"/>
          <w:numId w:val="57"/>
        </w:numPr>
        <w:ind w:left="1170"/>
        <w:rPr>
          <w:rFonts w:cs="Arial"/>
        </w:rPr>
      </w:pPr>
      <w:r w:rsidRPr="00347DEB">
        <w:rPr>
          <w:rFonts w:cs="Arial"/>
        </w:rPr>
        <w:t xml:space="preserve">The Contractor shall take and provide digital images with a minimum resolution of 12-megapixels of each load/sample, placing the sample number on, adjacent, or near the sample clearly identifying the unique load/sample ID number, location, and date. </w:t>
      </w:r>
    </w:p>
    <w:p w14:paraId="0B583D95" w14:textId="77777777" w:rsidR="00217FCD" w:rsidRPr="00347DEB" w:rsidRDefault="00217FCD" w:rsidP="00955FA6">
      <w:pPr>
        <w:pStyle w:val="ListParagraph"/>
        <w:numPr>
          <w:ilvl w:val="0"/>
          <w:numId w:val="57"/>
        </w:numPr>
        <w:ind w:left="1170"/>
        <w:rPr>
          <w:rFonts w:cs="Arial"/>
        </w:rPr>
      </w:pPr>
      <w:r w:rsidRPr="00347DEB">
        <w:rPr>
          <w:rFonts w:cs="Arial"/>
        </w:rPr>
        <w:t>The Contractor shall assign each digital image file an electronic filename that correlates to the unique load/sample ID (e.g.</w:t>
      </w:r>
      <w:r>
        <w:rPr>
          <w:rFonts w:cs="Arial"/>
        </w:rPr>
        <w:t>,</w:t>
      </w:r>
      <w:r w:rsidRPr="00347DEB">
        <w:rPr>
          <w:rFonts w:cs="Arial"/>
        </w:rPr>
        <w:t xml:space="preserve"> Sample 1 from Facility A pictures are labeled Facility A_1_1, Facility A_1_2, etc.). </w:t>
      </w:r>
    </w:p>
    <w:p w14:paraId="533F29EF" w14:textId="77777777" w:rsidR="00217FCD" w:rsidRPr="00347DEB" w:rsidRDefault="00217FCD" w:rsidP="00955FA6">
      <w:pPr>
        <w:pStyle w:val="ListParagraph"/>
        <w:numPr>
          <w:ilvl w:val="0"/>
          <w:numId w:val="57"/>
        </w:numPr>
        <w:ind w:left="1170"/>
        <w:rPr>
          <w:rFonts w:cs="Arial"/>
        </w:rPr>
      </w:pPr>
      <w:r w:rsidRPr="00347DEB">
        <w:rPr>
          <w:rFonts w:cs="Arial"/>
        </w:rPr>
        <w:lastRenderedPageBreak/>
        <w:t xml:space="preserve">The Contractor shall take a minimum of two clear digital images of the residual sample (covering 100% of sample combined), breaking open garbage bags and/or spreading out the sample to obtain acceptable images if necessary, before the sample is sorted. For each remainder composite category and mixed residue category, the Contractor shall take a digital image of the picture of the contents spread out on the ground from one sample at each facility throughout all of Study 1 sampling. For all other categories, the Contractor shall take a digital image of each material type from one sample at each facility throughout all of Study 1 sampling. </w:t>
      </w:r>
    </w:p>
    <w:p w14:paraId="3938A77E" w14:textId="77777777" w:rsidR="00217FCD" w:rsidRPr="00347DEB" w:rsidRDefault="00217FCD" w:rsidP="00955FA6">
      <w:pPr>
        <w:pStyle w:val="ListParagraph"/>
        <w:numPr>
          <w:ilvl w:val="0"/>
          <w:numId w:val="57"/>
        </w:numPr>
        <w:ind w:left="1170"/>
        <w:rPr>
          <w:rFonts w:cs="Arial"/>
        </w:rPr>
      </w:pPr>
      <w:r w:rsidRPr="00347DEB">
        <w:rPr>
          <w:rFonts w:cs="Arial"/>
        </w:rPr>
        <w:t>The Contractor shall record the weight of each sorted material type and total sample weight (in decimal pounds), using a scale that is accurate to within 0.01 pounds and which is connected to a computer to record weights.</w:t>
      </w:r>
    </w:p>
    <w:p w14:paraId="46CC1232" w14:textId="77777777" w:rsidR="00011859" w:rsidRPr="00347DEB" w:rsidRDefault="00011859" w:rsidP="00011859">
      <w:pPr>
        <w:rPr>
          <w:rFonts w:cs="Arial"/>
          <w:b/>
          <w:bCs/>
        </w:rPr>
      </w:pPr>
    </w:p>
    <w:p w14:paraId="05535AC5" w14:textId="77777777" w:rsidR="00217FCD" w:rsidRPr="00347DEB" w:rsidRDefault="00217FCD" w:rsidP="00217FCD">
      <w:pPr>
        <w:rPr>
          <w:rFonts w:cs="Arial"/>
          <w:b/>
          <w:bCs/>
        </w:rPr>
      </w:pPr>
      <w:r w:rsidRPr="00347DEB">
        <w:rPr>
          <w:rFonts w:cs="Arial"/>
          <w:b/>
          <w:bCs/>
        </w:rPr>
        <w:t xml:space="preserve">Task 3 Fieldwork for </w:t>
      </w:r>
      <w:r w:rsidRPr="00347DEB">
        <w:rPr>
          <w:rFonts w:eastAsia="Calibri" w:cs="Arial"/>
          <w:b/>
          <w:bCs/>
        </w:rPr>
        <w:t>STUDY 2-</w:t>
      </w:r>
      <w:r w:rsidRPr="00347DEB">
        <w:rPr>
          <w:rFonts w:cs="Arial"/>
          <w:b/>
          <w:bCs/>
        </w:rPr>
        <w:t>Organics Recycling Inflow Characterization Study</w:t>
      </w:r>
    </w:p>
    <w:p w14:paraId="69CDE07A" w14:textId="77777777" w:rsidR="00217FCD" w:rsidRPr="00347DEB" w:rsidRDefault="00217FCD" w:rsidP="00217FCD">
      <w:pPr>
        <w:rPr>
          <w:rFonts w:cs="Arial"/>
        </w:rPr>
      </w:pPr>
    </w:p>
    <w:p w14:paraId="1A2988E8" w14:textId="77777777" w:rsidR="00217FCD" w:rsidRPr="00347DEB" w:rsidRDefault="00217FCD" w:rsidP="00955FA6">
      <w:pPr>
        <w:pStyle w:val="ListParagraph"/>
        <w:numPr>
          <w:ilvl w:val="0"/>
          <w:numId w:val="58"/>
        </w:numPr>
        <w:rPr>
          <w:rFonts w:cs="Arial"/>
        </w:rPr>
      </w:pPr>
      <w:r w:rsidRPr="00347DEB">
        <w:rPr>
          <w:rFonts w:cs="Arial"/>
        </w:rPr>
        <w:t xml:space="preserve">The Contractor shall collect samples of incoming material (prior to on-site processing) from selected sampling sites. Samples will only be taken from loads that include food waste and/or mixed materials. The Contractor shall apply the methodology proposed and accepted by CalRecycle to collect a representative sample from processed and unprocessed incoming loads from both residential and commercial sources. </w:t>
      </w:r>
    </w:p>
    <w:p w14:paraId="4675E4ED" w14:textId="77777777" w:rsidR="00217FCD" w:rsidRPr="00347DEB" w:rsidRDefault="00217FCD" w:rsidP="00955FA6">
      <w:pPr>
        <w:pStyle w:val="ListParagraph"/>
        <w:numPr>
          <w:ilvl w:val="0"/>
          <w:numId w:val="58"/>
        </w:numPr>
        <w:ind w:left="630"/>
        <w:rPr>
          <w:rFonts w:cs="Arial"/>
          <w:u w:val="single"/>
        </w:rPr>
      </w:pPr>
      <w:r w:rsidRPr="00347DEB">
        <w:rPr>
          <w:rFonts w:cs="Arial"/>
        </w:rPr>
        <w:t>The Contractor shall hand-sort all samples into individual material types on the finalized Organics Facility Material List (List B).</w:t>
      </w:r>
    </w:p>
    <w:p w14:paraId="33DC3E3A" w14:textId="77777777" w:rsidR="00217FCD" w:rsidRPr="00347DEB" w:rsidRDefault="00217FCD" w:rsidP="00955FA6">
      <w:pPr>
        <w:pStyle w:val="ListParagraph"/>
        <w:numPr>
          <w:ilvl w:val="0"/>
          <w:numId w:val="58"/>
        </w:numPr>
        <w:ind w:left="630"/>
        <w:rPr>
          <w:rFonts w:cs="Arial"/>
          <w:u w:val="single"/>
        </w:rPr>
      </w:pPr>
      <w:r w:rsidRPr="00347DEB">
        <w:rPr>
          <w:rFonts w:cs="Arial"/>
        </w:rPr>
        <w:t xml:space="preserve">The Contractor shall make their best judgement to categorize the material that is difficult-to-sort due to adhesion, wetness, or partial decomposition and separate joined materials (such as a zip lock bag with metal screws in it) when it is practical to do so. </w:t>
      </w:r>
    </w:p>
    <w:p w14:paraId="234C00A7" w14:textId="77777777" w:rsidR="00217FCD" w:rsidRPr="00347DEB" w:rsidRDefault="00217FCD" w:rsidP="00955FA6">
      <w:pPr>
        <w:pStyle w:val="ListParagraph"/>
        <w:numPr>
          <w:ilvl w:val="0"/>
          <w:numId w:val="58"/>
        </w:numPr>
        <w:ind w:left="630"/>
        <w:rPr>
          <w:rFonts w:cs="Arial"/>
        </w:rPr>
      </w:pPr>
      <w:r w:rsidRPr="00347DEB">
        <w:rPr>
          <w:rFonts w:cs="Arial"/>
        </w:rPr>
        <w:t>The Contractor shall take and provide digital images with a minimum resolution of 12-megapixels of each load/sample, placing on, adjacent, or near the sample a written sample number clearly identifying the unique load/sample ID number, location, and date, and shall assign a filename to each digital image file which correlates to the unique load/sample ID (e.g.</w:t>
      </w:r>
      <w:r>
        <w:rPr>
          <w:rFonts w:cs="Arial"/>
        </w:rPr>
        <w:t>,</w:t>
      </w:r>
      <w:r w:rsidRPr="00347DEB">
        <w:rPr>
          <w:rFonts w:cs="Arial"/>
        </w:rPr>
        <w:t xml:space="preserve"> Sample 1 from Facility A pictures are labeled Facility A_1_1, Facility A_1_2, etc.). </w:t>
      </w:r>
    </w:p>
    <w:p w14:paraId="35C1C862" w14:textId="77777777" w:rsidR="00217FCD" w:rsidRPr="00347DEB" w:rsidRDefault="00217FCD" w:rsidP="00955FA6">
      <w:pPr>
        <w:pStyle w:val="ListParagraph"/>
        <w:numPr>
          <w:ilvl w:val="0"/>
          <w:numId w:val="58"/>
        </w:numPr>
        <w:ind w:left="630"/>
        <w:rPr>
          <w:rFonts w:cs="Arial"/>
        </w:rPr>
      </w:pPr>
      <w:r w:rsidRPr="00347DEB">
        <w:rPr>
          <w:rFonts w:cs="Arial"/>
        </w:rPr>
        <w:t xml:space="preserve">The Contractor shall take a minimum of two clear images of the residual sample before it is sorted that capture a clear shot of all the material in the sample (two pictures covering 100% of sample). </w:t>
      </w:r>
    </w:p>
    <w:p w14:paraId="6631168A" w14:textId="77777777" w:rsidR="00217FCD" w:rsidRPr="00347DEB" w:rsidRDefault="00217FCD" w:rsidP="00955FA6">
      <w:pPr>
        <w:pStyle w:val="ListParagraph"/>
        <w:numPr>
          <w:ilvl w:val="0"/>
          <w:numId w:val="58"/>
        </w:numPr>
        <w:ind w:left="630"/>
        <w:rPr>
          <w:rFonts w:cs="Arial"/>
        </w:rPr>
      </w:pPr>
      <w:r w:rsidRPr="00347DEB">
        <w:rPr>
          <w:rFonts w:cs="Arial"/>
        </w:rPr>
        <w:t>If needed, the Contractor shall break open garbage bags and/or spread out the sample to obtain adequate digital images.</w:t>
      </w:r>
    </w:p>
    <w:p w14:paraId="043A9C28" w14:textId="77777777" w:rsidR="00217FCD" w:rsidRPr="00347DEB" w:rsidRDefault="00217FCD" w:rsidP="00955FA6">
      <w:pPr>
        <w:pStyle w:val="ListParagraph"/>
        <w:numPr>
          <w:ilvl w:val="0"/>
          <w:numId w:val="58"/>
        </w:numPr>
        <w:ind w:left="630"/>
        <w:rPr>
          <w:rFonts w:cs="Arial"/>
        </w:rPr>
      </w:pPr>
      <w:r w:rsidRPr="00347DEB">
        <w:rPr>
          <w:rFonts w:cs="Arial"/>
        </w:rPr>
        <w:t xml:space="preserve">For each remainder composite category and mixed residue category, the Contractor shall take a digital image of the picture of the contents spread out on the ground from one sample at each facility throughout all of Study 2 sampling. For all other categories, the Contractor shall take a digital image of each material type from one sample at each facility throughout all of Study 2 sampling. </w:t>
      </w:r>
    </w:p>
    <w:p w14:paraId="57854CD9" w14:textId="77777777" w:rsidR="00217FCD" w:rsidRPr="00347DEB" w:rsidRDefault="00217FCD" w:rsidP="00955FA6">
      <w:pPr>
        <w:pStyle w:val="ListParagraph"/>
        <w:numPr>
          <w:ilvl w:val="0"/>
          <w:numId w:val="58"/>
        </w:numPr>
        <w:ind w:left="630"/>
        <w:rPr>
          <w:rFonts w:cs="Arial"/>
        </w:rPr>
      </w:pPr>
      <w:r w:rsidRPr="00347DEB">
        <w:rPr>
          <w:rFonts w:cs="Arial"/>
        </w:rPr>
        <w:t xml:space="preserve">The Contractor shall record all characterization data for each sample, including: </w:t>
      </w:r>
    </w:p>
    <w:p w14:paraId="2FE20204" w14:textId="77777777" w:rsidR="00217FCD" w:rsidRPr="00347DEB" w:rsidRDefault="00217FCD" w:rsidP="00955FA6">
      <w:pPr>
        <w:pStyle w:val="ListParagraph"/>
        <w:numPr>
          <w:ilvl w:val="0"/>
          <w:numId w:val="59"/>
        </w:numPr>
        <w:ind w:left="1080"/>
        <w:rPr>
          <w:rFonts w:cs="Arial"/>
        </w:rPr>
      </w:pPr>
      <w:r w:rsidRPr="00347DEB">
        <w:rPr>
          <w:rFonts w:cs="Arial"/>
        </w:rPr>
        <w:t>the weight of each sorted material type,</w:t>
      </w:r>
    </w:p>
    <w:p w14:paraId="0C741D7C" w14:textId="77777777" w:rsidR="00217FCD" w:rsidRPr="00347DEB" w:rsidRDefault="00217FCD" w:rsidP="00955FA6">
      <w:pPr>
        <w:pStyle w:val="ListParagraph"/>
        <w:numPr>
          <w:ilvl w:val="0"/>
          <w:numId w:val="59"/>
        </w:numPr>
        <w:ind w:left="1080"/>
        <w:rPr>
          <w:rFonts w:cs="Arial"/>
        </w:rPr>
      </w:pPr>
      <w:r w:rsidRPr="00347DEB">
        <w:rPr>
          <w:rFonts w:cs="Arial"/>
        </w:rPr>
        <w:t xml:space="preserve">the total sample weight, </w:t>
      </w:r>
    </w:p>
    <w:p w14:paraId="5D9BE334" w14:textId="77777777" w:rsidR="00217FCD" w:rsidRPr="00347DEB" w:rsidRDefault="00217FCD" w:rsidP="00955FA6">
      <w:pPr>
        <w:pStyle w:val="ListParagraph"/>
        <w:numPr>
          <w:ilvl w:val="0"/>
          <w:numId w:val="59"/>
        </w:numPr>
        <w:ind w:left="1080"/>
        <w:rPr>
          <w:rFonts w:cs="Arial"/>
        </w:rPr>
      </w:pPr>
      <w:r w:rsidRPr="00347DEB">
        <w:rPr>
          <w:rFonts w:cs="Arial"/>
        </w:rPr>
        <w:t>the sector origin for sample (residential, commercial or mixed), and</w:t>
      </w:r>
    </w:p>
    <w:p w14:paraId="406834D5" w14:textId="77777777" w:rsidR="00217FCD" w:rsidRPr="00347DEB" w:rsidRDefault="00217FCD" w:rsidP="00955FA6">
      <w:pPr>
        <w:pStyle w:val="ListParagraph"/>
        <w:numPr>
          <w:ilvl w:val="0"/>
          <w:numId w:val="59"/>
        </w:numPr>
        <w:ind w:left="1080"/>
        <w:rPr>
          <w:rFonts w:cs="Arial"/>
        </w:rPr>
      </w:pPr>
      <w:r w:rsidRPr="00347DEB">
        <w:rPr>
          <w:rFonts w:cs="Arial"/>
        </w:rPr>
        <w:lastRenderedPageBreak/>
        <w:t>whether or not the sample has been processed or not before delivery to the compost or anaerobic digestion operation (some operations may be on the same site as recyclable processing facilities).</w:t>
      </w:r>
    </w:p>
    <w:p w14:paraId="69B4F311" w14:textId="180DEEC8" w:rsidR="00217FCD" w:rsidRPr="00217FCD" w:rsidRDefault="00217FCD" w:rsidP="00955FA6">
      <w:pPr>
        <w:pStyle w:val="ListParagraph"/>
        <w:numPr>
          <w:ilvl w:val="0"/>
          <w:numId w:val="58"/>
        </w:numPr>
        <w:ind w:left="630"/>
        <w:rPr>
          <w:rFonts w:cs="Arial"/>
        </w:rPr>
      </w:pPr>
      <w:r w:rsidRPr="00347DEB">
        <w:rPr>
          <w:rFonts w:cs="Arial"/>
        </w:rPr>
        <w:t xml:space="preserve">The Contractor shall record weights in decimal pounds using a scale that is accurate to within 0.01 pounds and is connected to a computer to record weights. </w:t>
      </w:r>
    </w:p>
    <w:p w14:paraId="5DDDD22E" w14:textId="77777777" w:rsidR="00217FCD" w:rsidRPr="00347DEB" w:rsidRDefault="00217FCD" w:rsidP="00217FCD">
      <w:pPr>
        <w:ind w:left="630"/>
        <w:rPr>
          <w:rFonts w:cs="Arial"/>
        </w:rPr>
      </w:pPr>
    </w:p>
    <w:p w14:paraId="21D503FB" w14:textId="77777777" w:rsidR="00217FCD" w:rsidRPr="00347DEB" w:rsidRDefault="00217FCD" w:rsidP="00217FCD">
      <w:pPr>
        <w:rPr>
          <w:rFonts w:cs="Arial"/>
          <w:b/>
          <w:bCs/>
        </w:rPr>
      </w:pPr>
      <w:r w:rsidRPr="00347DEB">
        <w:rPr>
          <w:rFonts w:cs="Arial"/>
          <w:b/>
          <w:bCs/>
        </w:rPr>
        <w:t xml:space="preserve">Task 3 Fieldwork for </w:t>
      </w:r>
      <w:r w:rsidRPr="00347DEB">
        <w:rPr>
          <w:rFonts w:eastAsia="Calibri" w:cs="Arial"/>
          <w:b/>
          <w:bCs/>
        </w:rPr>
        <w:t>STUDY 3 - Organics Recycling Residuals Characterization Study</w:t>
      </w:r>
    </w:p>
    <w:p w14:paraId="040682CA" w14:textId="77777777" w:rsidR="00217FCD" w:rsidRPr="00347DEB" w:rsidRDefault="00217FCD" w:rsidP="00217FCD">
      <w:pPr>
        <w:rPr>
          <w:rFonts w:cs="Arial"/>
          <w:b/>
          <w:bCs/>
        </w:rPr>
      </w:pPr>
    </w:p>
    <w:p w14:paraId="08D42141" w14:textId="77777777" w:rsidR="00217FCD" w:rsidRPr="00347DEB" w:rsidRDefault="00217FCD" w:rsidP="00955FA6">
      <w:pPr>
        <w:pStyle w:val="ListParagraph"/>
        <w:numPr>
          <w:ilvl w:val="0"/>
          <w:numId w:val="60"/>
        </w:numPr>
        <w:rPr>
          <w:rFonts w:cs="Arial"/>
        </w:rPr>
      </w:pPr>
      <w:r w:rsidRPr="00347DEB">
        <w:rPr>
          <w:rFonts w:cs="Arial"/>
        </w:rPr>
        <w:t>The Contractor shall collect samples of material destined for landfill from selected sites. Samples will only be collected from materials generated from pre- and post-processing (i.e.</w:t>
      </w:r>
      <w:r>
        <w:rPr>
          <w:rFonts w:cs="Arial"/>
        </w:rPr>
        <w:t>,</w:t>
      </w:r>
      <w:r w:rsidRPr="00347DEB">
        <w:rPr>
          <w:rFonts w:cs="Arial"/>
        </w:rPr>
        <w:t xml:space="preserve"> before and after composting or digestion process) from loads of materials that include food from residential and/or commercial sources. The samples themselves may or may not include identifiable food. The Contractor shall apply the methodology proposed and accepted by CalRecycle to collect a representative sample of residuals, based upon the processing flow and how residuals are managed and stored at each facility. The Contractor shall capture pre-sort rejects material removed before processing, overs, unders, and other materials separated for disposal.</w:t>
      </w:r>
    </w:p>
    <w:p w14:paraId="4D0C71FC" w14:textId="77777777" w:rsidR="00217FCD" w:rsidRPr="00347DEB" w:rsidRDefault="00217FCD" w:rsidP="00955FA6">
      <w:pPr>
        <w:pStyle w:val="ListParagraph"/>
        <w:numPr>
          <w:ilvl w:val="0"/>
          <w:numId w:val="60"/>
        </w:numPr>
        <w:rPr>
          <w:rFonts w:cs="Arial"/>
        </w:rPr>
      </w:pPr>
      <w:r w:rsidRPr="00347DEB">
        <w:rPr>
          <w:rFonts w:cs="Arial"/>
        </w:rPr>
        <w:t>The Contractor shall determine if any pre-sort rejects or residuals (e.g. overs, unders) are sent for further processing, and if so, where and what quantity or proportion of the residual material.</w:t>
      </w:r>
    </w:p>
    <w:p w14:paraId="717DB34D" w14:textId="77777777" w:rsidR="00217FCD" w:rsidRPr="00347DEB" w:rsidRDefault="00217FCD" w:rsidP="00955FA6">
      <w:pPr>
        <w:pStyle w:val="ListParagraph"/>
        <w:numPr>
          <w:ilvl w:val="0"/>
          <w:numId w:val="60"/>
        </w:numPr>
        <w:rPr>
          <w:rFonts w:cs="Arial"/>
        </w:rPr>
      </w:pPr>
      <w:r w:rsidRPr="00347DEB">
        <w:rPr>
          <w:rFonts w:cs="Arial"/>
        </w:rPr>
        <w:t>The Contractor shall hand-sort all samples into individual material types on the finalized material list (List B).</w:t>
      </w:r>
    </w:p>
    <w:p w14:paraId="7E547A3E" w14:textId="77777777" w:rsidR="00217FCD" w:rsidRPr="00347DEB" w:rsidRDefault="00217FCD" w:rsidP="00955FA6">
      <w:pPr>
        <w:pStyle w:val="ListParagraph"/>
        <w:numPr>
          <w:ilvl w:val="0"/>
          <w:numId w:val="60"/>
        </w:numPr>
        <w:rPr>
          <w:rFonts w:cs="Arial"/>
        </w:rPr>
      </w:pPr>
      <w:r w:rsidRPr="00347DEB">
        <w:rPr>
          <w:rFonts w:cs="Arial"/>
        </w:rPr>
        <w:t>The Contractor shall take digital images, with a minimum resolution of 12-megapixels, of each load/sample, placing a sample number on, adjacent, or near the sample clearly identifying the unique load/sample ID number, location, and date.</w:t>
      </w:r>
    </w:p>
    <w:p w14:paraId="09E2A4AC" w14:textId="77777777" w:rsidR="00217FCD" w:rsidRPr="00347DEB" w:rsidRDefault="00217FCD" w:rsidP="00955FA6">
      <w:pPr>
        <w:pStyle w:val="ListParagraph"/>
        <w:numPr>
          <w:ilvl w:val="0"/>
          <w:numId w:val="60"/>
        </w:numPr>
        <w:rPr>
          <w:rFonts w:cs="Arial"/>
        </w:rPr>
      </w:pPr>
      <w:r w:rsidRPr="00347DEB">
        <w:rPr>
          <w:rFonts w:cs="Arial"/>
        </w:rPr>
        <w:t>The Contractor shall assign to each digital image a filename which correlates to the unique load/sample ID (e.g. Sample 1 from Facility A pictures are labeled Facility A_1_1, Facility A_1_2, etc.).</w:t>
      </w:r>
    </w:p>
    <w:p w14:paraId="56D40F9C" w14:textId="77777777" w:rsidR="00217FCD" w:rsidRPr="00347DEB" w:rsidRDefault="00217FCD" w:rsidP="00955FA6">
      <w:pPr>
        <w:pStyle w:val="ListParagraph"/>
        <w:numPr>
          <w:ilvl w:val="0"/>
          <w:numId w:val="60"/>
        </w:numPr>
        <w:rPr>
          <w:rFonts w:cs="Arial"/>
        </w:rPr>
      </w:pPr>
      <w:r w:rsidRPr="00347DEB">
        <w:rPr>
          <w:rFonts w:cs="Arial"/>
        </w:rPr>
        <w:t>The Contractor shall take a minimum of two clear images of the residual sample before it is sorted, which clearly capture all of the material in the sample (two pictures covering 100% of sample), breaking open garbage bags and/or spreading out the sample, if necessary to obtain adequate digital images.</w:t>
      </w:r>
    </w:p>
    <w:p w14:paraId="2067A532" w14:textId="77777777" w:rsidR="00217FCD" w:rsidRPr="00347DEB" w:rsidRDefault="00217FCD" w:rsidP="00955FA6">
      <w:pPr>
        <w:pStyle w:val="ListParagraph"/>
        <w:numPr>
          <w:ilvl w:val="0"/>
          <w:numId w:val="60"/>
        </w:numPr>
        <w:rPr>
          <w:rFonts w:cs="Arial"/>
        </w:rPr>
      </w:pPr>
      <w:r w:rsidRPr="00347DEB">
        <w:rPr>
          <w:rFonts w:cs="Arial"/>
        </w:rPr>
        <w:t>For each remainder composite category and mixed residue category, the Contractor shall take a digital image of the contents spread out on the ground from one sample at each facility throughout all of Study 3 sampling. For all other categories, the Contractor shall take a digital image of each material type from one sample at each facility throughout all of Study 3 sampling.</w:t>
      </w:r>
    </w:p>
    <w:p w14:paraId="43393A9E" w14:textId="77777777" w:rsidR="00217FCD" w:rsidRPr="00347DEB" w:rsidRDefault="00217FCD" w:rsidP="00955FA6">
      <w:pPr>
        <w:pStyle w:val="ListParagraph"/>
        <w:numPr>
          <w:ilvl w:val="0"/>
          <w:numId w:val="60"/>
        </w:numPr>
        <w:rPr>
          <w:rFonts w:cs="Arial"/>
        </w:rPr>
      </w:pPr>
      <w:r w:rsidRPr="00347DEB">
        <w:rPr>
          <w:rFonts w:cs="Arial"/>
        </w:rPr>
        <w:t>The Contractor shall record all characterization data for each sample, including:</w:t>
      </w:r>
    </w:p>
    <w:p w14:paraId="058A95DF" w14:textId="77777777" w:rsidR="00217FCD" w:rsidRPr="00347DEB" w:rsidRDefault="00217FCD" w:rsidP="00955FA6">
      <w:pPr>
        <w:pStyle w:val="ListParagraph"/>
        <w:numPr>
          <w:ilvl w:val="1"/>
          <w:numId w:val="60"/>
        </w:numPr>
        <w:rPr>
          <w:rFonts w:cs="Arial"/>
        </w:rPr>
      </w:pPr>
      <w:r w:rsidRPr="00347DEB">
        <w:rPr>
          <w:rFonts w:cs="Arial"/>
        </w:rPr>
        <w:t>The weight of each sorted material type, AND</w:t>
      </w:r>
    </w:p>
    <w:p w14:paraId="30A430A7" w14:textId="77777777" w:rsidR="00217FCD" w:rsidRPr="00347DEB" w:rsidRDefault="00217FCD" w:rsidP="00955FA6">
      <w:pPr>
        <w:pStyle w:val="ListParagraph"/>
        <w:numPr>
          <w:ilvl w:val="1"/>
          <w:numId w:val="60"/>
        </w:numPr>
        <w:rPr>
          <w:rFonts w:cs="Arial"/>
        </w:rPr>
      </w:pPr>
      <w:r w:rsidRPr="00347DEB">
        <w:rPr>
          <w:rFonts w:cs="Arial"/>
        </w:rPr>
        <w:t xml:space="preserve">the total sample weights. </w:t>
      </w:r>
    </w:p>
    <w:p w14:paraId="284FD950" w14:textId="25EB49B1" w:rsidR="00011859" w:rsidRPr="00347DEB" w:rsidRDefault="00217FCD" w:rsidP="00955FA6">
      <w:pPr>
        <w:pStyle w:val="ListParagraph"/>
        <w:numPr>
          <w:ilvl w:val="0"/>
          <w:numId w:val="60"/>
        </w:numPr>
        <w:rPr>
          <w:rFonts w:cs="Arial"/>
        </w:rPr>
      </w:pPr>
      <w:r w:rsidRPr="00347DEB">
        <w:rPr>
          <w:rFonts w:cs="Arial"/>
        </w:rPr>
        <w:t xml:space="preserve">The Contractor shall record weights in decimal pounds using a scale that is accurate to within 0.01 pounds and is connected to a computer to record weights </w:t>
      </w:r>
      <w:r w:rsidR="00011859" w:rsidRPr="00347DEB">
        <w:rPr>
          <w:rFonts w:cs="Arial"/>
        </w:rPr>
        <w:t xml:space="preserve"> </w:t>
      </w:r>
    </w:p>
    <w:p w14:paraId="1A509D5E" w14:textId="77777777" w:rsidR="00011859" w:rsidRPr="00347DEB" w:rsidRDefault="00011859" w:rsidP="00011859">
      <w:pPr>
        <w:rPr>
          <w:rFonts w:cs="Arial"/>
        </w:rPr>
      </w:pPr>
    </w:p>
    <w:p w14:paraId="05BE1801" w14:textId="77777777" w:rsidR="00217FCD" w:rsidRPr="00754BA9" w:rsidRDefault="00217FCD" w:rsidP="00217FCD">
      <w:pPr>
        <w:rPr>
          <w:rFonts w:cs="Arial"/>
          <w:b/>
          <w:bCs/>
          <w:u w:val="single"/>
        </w:rPr>
      </w:pPr>
      <w:r w:rsidRPr="00347DEB">
        <w:rPr>
          <w:rFonts w:cs="Arial"/>
          <w:b/>
          <w:bCs/>
        </w:rPr>
        <w:t xml:space="preserve">Task 4 </w:t>
      </w:r>
      <w:r w:rsidRPr="00754BA9">
        <w:rPr>
          <w:rFonts w:cs="Arial"/>
          <w:b/>
          <w:bCs/>
        </w:rPr>
        <w:t xml:space="preserve">– Data Entry and Data QA/QC </w:t>
      </w:r>
    </w:p>
    <w:p w14:paraId="68AB98F4" w14:textId="77777777" w:rsidR="00217FCD" w:rsidRPr="00347DEB" w:rsidRDefault="00217FCD" w:rsidP="00955FA6">
      <w:pPr>
        <w:pStyle w:val="ListParagraph"/>
        <w:numPr>
          <w:ilvl w:val="0"/>
          <w:numId w:val="61"/>
        </w:numPr>
        <w:rPr>
          <w:rFonts w:cs="Arial"/>
        </w:rPr>
      </w:pPr>
      <w:r w:rsidRPr="00347DEB">
        <w:rPr>
          <w:rFonts w:cs="Arial"/>
        </w:rPr>
        <w:t xml:space="preserve">The Contractor shall provide sample printouts displaying database or spreadsheet format to the Contract Manager for approval. </w:t>
      </w:r>
    </w:p>
    <w:p w14:paraId="1A17CA7E" w14:textId="77777777" w:rsidR="00217FCD" w:rsidRPr="00347DEB" w:rsidRDefault="00217FCD" w:rsidP="00955FA6">
      <w:pPr>
        <w:pStyle w:val="ListParagraph"/>
        <w:numPr>
          <w:ilvl w:val="0"/>
          <w:numId w:val="61"/>
        </w:numPr>
        <w:rPr>
          <w:rFonts w:cs="Arial"/>
        </w:rPr>
      </w:pPr>
      <w:r w:rsidRPr="00347DEB">
        <w:rPr>
          <w:rFonts w:cs="Arial"/>
        </w:rPr>
        <w:lastRenderedPageBreak/>
        <w:t xml:space="preserve">The Contractor shall implement QA/QC measures when providing field-sorting data for each sorted sample (weight of each material type in the sample) and total sample weight for all study Parts. </w:t>
      </w:r>
    </w:p>
    <w:p w14:paraId="1DC0154C" w14:textId="77777777" w:rsidR="00217FCD" w:rsidRPr="00347DEB" w:rsidRDefault="00217FCD" w:rsidP="00955FA6">
      <w:pPr>
        <w:pStyle w:val="ListParagraph"/>
        <w:numPr>
          <w:ilvl w:val="0"/>
          <w:numId w:val="61"/>
        </w:numPr>
        <w:rPr>
          <w:rFonts w:cs="Arial"/>
        </w:rPr>
      </w:pPr>
      <w:r w:rsidRPr="00347DEB">
        <w:rPr>
          <w:rFonts w:cs="Arial"/>
        </w:rPr>
        <w:t>The Contractor shall perform all data entry and follow all quality control measures in their plan to ensure the accuracy of the data entered. The Contractor shall resolve any errors or discrepancies in data discovered during quality control activities and/or review by the Contract Manager.</w:t>
      </w:r>
    </w:p>
    <w:p w14:paraId="6CFDD00F" w14:textId="77777777" w:rsidR="00217FCD" w:rsidRPr="00347DEB" w:rsidRDefault="00217FCD" w:rsidP="00955FA6">
      <w:pPr>
        <w:pStyle w:val="ListParagraph"/>
        <w:numPr>
          <w:ilvl w:val="0"/>
          <w:numId w:val="61"/>
        </w:numPr>
        <w:rPr>
          <w:rFonts w:cs="Arial"/>
        </w:rPr>
      </w:pPr>
      <w:r w:rsidRPr="00347DEB">
        <w:rPr>
          <w:rFonts w:cs="Arial"/>
        </w:rPr>
        <w:t xml:space="preserve">The Contractor shall enter all data collected into electronic spreadsheets (e.g., Microsoft Excel) compatible with CalRecycle’s computer system. The Contract Manager will approve the format and software. The Contractor shall present the data in a format such as in Sample Data Format. The Contractor shall submit all final data to CalRecycle in electronic form (e.g., via e-mail or uploaded to a secure shared drive).  </w:t>
      </w:r>
    </w:p>
    <w:p w14:paraId="6023CC47" w14:textId="77777777" w:rsidR="00217FCD" w:rsidRPr="00347DEB" w:rsidRDefault="00217FCD" w:rsidP="00955FA6">
      <w:pPr>
        <w:pStyle w:val="ListParagraph"/>
        <w:numPr>
          <w:ilvl w:val="0"/>
          <w:numId w:val="61"/>
        </w:numPr>
        <w:rPr>
          <w:rFonts w:cs="Arial"/>
        </w:rPr>
      </w:pPr>
      <w:r w:rsidRPr="00347DEB">
        <w:rPr>
          <w:rFonts w:cs="Arial"/>
        </w:rPr>
        <w:t xml:space="preserve">The Contractor shall submit complete data for each sample, including, at a minimum: </w:t>
      </w:r>
    </w:p>
    <w:p w14:paraId="5860B14F" w14:textId="77777777" w:rsidR="00217FCD" w:rsidRPr="00347DEB" w:rsidRDefault="00217FCD" w:rsidP="00955FA6">
      <w:pPr>
        <w:pStyle w:val="ListParagraph"/>
        <w:numPr>
          <w:ilvl w:val="0"/>
          <w:numId w:val="62"/>
        </w:numPr>
        <w:ind w:left="1260"/>
        <w:rPr>
          <w:rFonts w:cs="Arial"/>
        </w:rPr>
      </w:pPr>
      <w:r w:rsidRPr="00347DEB">
        <w:rPr>
          <w:rFonts w:cs="Arial"/>
        </w:rPr>
        <w:t xml:space="preserve">unique sample ID number, </w:t>
      </w:r>
    </w:p>
    <w:p w14:paraId="107F04A9" w14:textId="77777777" w:rsidR="00217FCD" w:rsidRPr="00347DEB" w:rsidRDefault="00217FCD" w:rsidP="00955FA6">
      <w:pPr>
        <w:pStyle w:val="ListParagraph"/>
        <w:numPr>
          <w:ilvl w:val="0"/>
          <w:numId w:val="62"/>
        </w:numPr>
        <w:ind w:left="1260"/>
        <w:rPr>
          <w:rFonts w:cs="Arial"/>
        </w:rPr>
      </w:pPr>
      <w:r w:rsidRPr="00347DEB">
        <w:rPr>
          <w:rFonts w:cs="Arial"/>
        </w:rPr>
        <w:t xml:space="preserve">name of facility/site sample was collected from (unless privacy/confidential concerns and prior agreement between facility and CalRecycle), </w:t>
      </w:r>
    </w:p>
    <w:p w14:paraId="73E27C84" w14:textId="77777777" w:rsidR="00217FCD" w:rsidRPr="00347DEB" w:rsidRDefault="00217FCD" w:rsidP="00955FA6">
      <w:pPr>
        <w:pStyle w:val="ListParagraph"/>
        <w:numPr>
          <w:ilvl w:val="0"/>
          <w:numId w:val="62"/>
        </w:numPr>
        <w:ind w:left="1260"/>
        <w:rPr>
          <w:rFonts w:cs="Arial"/>
        </w:rPr>
      </w:pPr>
      <w:r w:rsidRPr="00347DEB">
        <w:rPr>
          <w:rFonts w:cs="Arial"/>
        </w:rPr>
        <w:t xml:space="preserve">date of collection, </w:t>
      </w:r>
    </w:p>
    <w:p w14:paraId="52CFCBD6" w14:textId="77777777" w:rsidR="00217FCD" w:rsidRPr="00347DEB" w:rsidRDefault="00217FCD" w:rsidP="00955FA6">
      <w:pPr>
        <w:pStyle w:val="ListParagraph"/>
        <w:numPr>
          <w:ilvl w:val="0"/>
          <w:numId w:val="62"/>
        </w:numPr>
        <w:ind w:left="1260"/>
        <w:rPr>
          <w:rFonts w:cs="Arial"/>
        </w:rPr>
      </w:pPr>
      <w:r w:rsidRPr="00347DEB">
        <w:rPr>
          <w:rFonts w:cs="Arial"/>
        </w:rPr>
        <w:t xml:space="preserve">total sample weight, </w:t>
      </w:r>
    </w:p>
    <w:p w14:paraId="08CBC290" w14:textId="77777777" w:rsidR="00217FCD" w:rsidRPr="00347DEB" w:rsidRDefault="00217FCD" w:rsidP="00955FA6">
      <w:pPr>
        <w:pStyle w:val="ListParagraph"/>
        <w:numPr>
          <w:ilvl w:val="0"/>
          <w:numId w:val="62"/>
        </w:numPr>
        <w:ind w:left="1260"/>
        <w:rPr>
          <w:rFonts w:cs="Arial"/>
        </w:rPr>
      </w:pPr>
      <w:r w:rsidRPr="00347DEB">
        <w:rPr>
          <w:rFonts w:cs="Arial"/>
        </w:rPr>
        <w:t>weight of each component in the samples by material type,</w:t>
      </w:r>
    </w:p>
    <w:p w14:paraId="0BF3BE6C" w14:textId="77777777" w:rsidR="00217FCD" w:rsidRPr="00347DEB" w:rsidRDefault="00217FCD" w:rsidP="00955FA6">
      <w:pPr>
        <w:pStyle w:val="ListParagraph"/>
        <w:numPr>
          <w:ilvl w:val="0"/>
          <w:numId w:val="62"/>
        </w:numPr>
        <w:ind w:left="1260"/>
        <w:rPr>
          <w:rFonts w:cs="Arial"/>
        </w:rPr>
      </w:pPr>
      <w:r w:rsidRPr="00347DEB">
        <w:rPr>
          <w:rFonts w:cs="Arial"/>
        </w:rPr>
        <w:t>data used to calculate amounts,</w:t>
      </w:r>
    </w:p>
    <w:p w14:paraId="20DCD9E0" w14:textId="77777777" w:rsidR="00217FCD" w:rsidRPr="00347DEB" w:rsidRDefault="00217FCD" w:rsidP="00955FA6">
      <w:pPr>
        <w:pStyle w:val="ListParagraph"/>
        <w:numPr>
          <w:ilvl w:val="0"/>
          <w:numId w:val="62"/>
        </w:numPr>
        <w:ind w:left="1260"/>
        <w:rPr>
          <w:rFonts w:cs="Arial"/>
        </w:rPr>
      </w:pPr>
      <w:r w:rsidRPr="00347DEB">
        <w:rPr>
          <w:rFonts w:cs="Arial"/>
        </w:rPr>
        <w:t xml:space="preserve">any notes on special circumstance or other information, as applicable, and </w:t>
      </w:r>
    </w:p>
    <w:p w14:paraId="539F3965" w14:textId="77777777" w:rsidR="00217FCD" w:rsidRPr="00347DEB" w:rsidRDefault="00217FCD" w:rsidP="00955FA6">
      <w:pPr>
        <w:pStyle w:val="ListParagraph"/>
        <w:numPr>
          <w:ilvl w:val="0"/>
          <w:numId w:val="62"/>
        </w:numPr>
        <w:ind w:left="1260"/>
        <w:rPr>
          <w:rFonts w:cs="Arial"/>
        </w:rPr>
      </w:pPr>
      <w:r w:rsidRPr="00347DEB">
        <w:rPr>
          <w:rFonts w:cs="Arial"/>
        </w:rPr>
        <w:t xml:space="preserve">all digital images. </w:t>
      </w:r>
    </w:p>
    <w:p w14:paraId="1E69BB6C" w14:textId="77777777" w:rsidR="00217FCD" w:rsidRPr="00347DEB" w:rsidRDefault="00217FCD" w:rsidP="00955FA6">
      <w:pPr>
        <w:pStyle w:val="ListParagraph"/>
        <w:numPr>
          <w:ilvl w:val="0"/>
          <w:numId w:val="61"/>
        </w:numPr>
        <w:rPr>
          <w:rFonts w:cs="Arial"/>
        </w:rPr>
      </w:pPr>
      <w:r w:rsidRPr="00347DEB">
        <w:rPr>
          <w:rFonts w:cs="Arial"/>
        </w:rPr>
        <w:t xml:space="preserve">The Contractor shall submit final and correct data, after the Contractor has thoroughly reviewed and subjected the data to stringent QA/QC procedures. </w:t>
      </w:r>
    </w:p>
    <w:p w14:paraId="5947EF01" w14:textId="77777777" w:rsidR="00217FCD" w:rsidRPr="00347DEB" w:rsidRDefault="00217FCD" w:rsidP="00955FA6">
      <w:pPr>
        <w:pStyle w:val="ListParagraph"/>
        <w:numPr>
          <w:ilvl w:val="0"/>
          <w:numId w:val="61"/>
        </w:numPr>
        <w:rPr>
          <w:rFonts w:cs="Arial"/>
        </w:rPr>
      </w:pPr>
      <w:r w:rsidRPr="00347DEB">
        <w:rPr>
          <w:rFonts w:cs="Arial"/>
        </w:rPr>
        <w:t xml:space="preserve">The Contractor shall submit all data required for the three studies. </w:t>
      </w:r>
    </w:p>
    <w:p w14:paraId="37A8F239" w14:textId="77777777" w:rsidR="00217FCD" w:rsidRPr="00347DEB" w:rsidRDefault="00217FCD" w:rsidP="00955FA6">
      <w:pPr>
        <w:pStyle w:val="ListParagraph"/>
        <w:numPr>
          <w:ilvl w:val="0"/>
          <w:numId w:val="61"/>
        </w:numPr>
        <w:rPr>
          <w:rFonts w:cs="Arial"/>
        </w:rPr>
      </w:pPr>
      <w:r w:rsidRPr="00347DEB">
        <w:rPr>
          <w:rFonts w:cs="Arial"/>
        </w:rPr>
        <w:t xml:space="preserve">The Contractor shall identify data limitations CalRecycle should consider for its data analysis. </w:t>
      </w:r>
    </w:p>
    <w:p w14:paraId="0416D483" w14:textId="77777777" w:rsidR="006B065C" w:rsidRDefault="00217FCD" w:rsidP="006B065C">
      <w:pPr>
        <w:rPr>
          <w:rFonts w:cs="Arial"/>
          <w:b/>
          <w:bCs/>
        </w:rPr>
      </w:pPr>
      <w:r w:rsidRPr="00347DEB">
        <w:rPr>
          <w:rFonts w:cs="Arial"/>
        </w:rPr>
        <w:t>The Contract Manager shall review the submitted data to ensure it is complete, understandable, and usable for subsequent analyses. The Contractor shall respond to any questions and address any problems or discrepancies found by the Contract Manager within 15 calendar days</w:t>
      </w:r>
      <w:r w:rsidR="00011859" w:rsidRPr="00347DEB">
        <w:rPr>
          <w:rFonts w:cs="Arial"/>
        </w:rPr>
        <w:t xml:space="preserve">. </w:t>
      </w:r>
    </w:p>
    <w:p w14:paraId="7AE353D1" w14:textId="77777777" w:rsidR="006B065C" w:rsidRDefault="006B065C" w:rsidP="006B065C">
      <w:pPr>
        <w:rPr>
          <w:rFonts w:cs="Arial"/>
          <w:b/>
          <w:bCs/>
        </w:rPr>
      </w:pPr>
    </w:p>
    <w:p w14:paraId="1868F3BE" w14:textId="77777777" w:rsidR="00217FCD" w:rsidRDefault="00217FCD" w:rsidP="00217FCD">
      <w:pPr>
        <w:rPr>
          <w:rFonts w:cs="Arial"/>
          <w:b/>
          <w:bCs/>
        </w:rPr>
      </w:pPr>
      <w:r w:rsidRPr="00955FA6">
        <w:rPr>
          <w:rFonts w:cs="Arial"/>
          <w:b/>
          <w:bCs/>
        </w:rPr>
        <w:t>Task 5 – Submit Field Data and Summary Reports to CalRecycle</w:t>
      </w:r>
    </w:p>
    <w:p w14:paraId="0D5B8EED" w14:textId="77777777" w:rsidR="00217FCD" w:rsidRPr="00955FA6" w:rsidRDefault="00217FCD" w:rsidP="00217FCD">
      <w:pPr>
        <w:rPr>
          <w:rFonts w:cs="Arial"/>
          <w:b/>
          <w:bCs/>
          <w:u w:val="single"/>
        </w:rPr>
      </w:pPr>
    </w:p>
    <w:p w14:paraId="0C86D7D8" w14:textId="77777777" w:rsidR="00217FCD" w:rsidRPr="00347DEB" w:rsidRDefault="00217FCD" w:rsidP="00955FA6">
      <w:pPr>
        <w:pStyle w:val="ListParagraph"/>
        <w:numPr>
          <w:ilvl w:val="0"/>
          <w:numId w:val="63"/>
        </w:numPr>
        <w:rPr>
          <w:rFonts w:cs="Arial"/>
        </w:rPr>
      </w:pPr>
      <w:r w:rsidRPr="00347DEB">
        <w:rPr>
          <w:rFonts w:cs="Arial"/>
        </w:rPr>
        <w:t>During the sample collection periods, the Contractor shall provide weekly status reports in the format of the Sample Weekly Report.  Upon request by the Contract Manager, the Contractor shall provide monthly status reports outside the field work period. The reports shall include project statuses including progress made, work done and work pending, and any deviation from the plan and provide a detailed explanation for the deviation. When appropriate, these reports shall also include meeting minutes.</w:t>
      </w:r>
    </w:p>
    <w:p w14:paraId="2C13205C" w14:textId="77777777" w:rsidR="00217FCD" w:rsidRPr="00347DEB" w:rsidRDefault="00217FCD" w:rsidP="00955FA6">
      <w:pPr>
        <w:pStyle w:val="ListParagraph"/>
        <w:numPr>
          <w:ilvl w:val="0"/>
          <w:numId w:val="63"/>
        </w:numPr>
        <w:rPr>
          <w:rFonts w:cs="Arial"/>
        </w:rPr>
      </w:pPr>
      <w:r w:rsidRPr="00347DEB">
        <w:rPr>
          <w:rFonts w:cs="Arial"/>
        </w:rPr>
        <w:t>Not more than 20 calendar days after the completion of data collection, the Contractor shall notify the Contract Manager if there are any changes or corrections to the data already submitted and submit the corrected data.</w:t>
      </w:r>
    </w:p>
    <w:p w14:paraId="74CD274F" w14:textId="77777777" w:rsidR="00217FCD" w:rsidRPr="00347DEB" w:rsidRDefault="00217FCD" w:rsidP="00955FA6">
      <w:pPr>
        <w:pStyle w:val="ListParagraph"/>
        <w:numPr>
          <w:ilvl w:val="0"/>
          <w:numId w:val="63"/>
        </w:numPr>
        <w:rPr>
          <w:rFonts w:cs="Arial"/>
        </w:rPr>
      </w:pPr>
      <w:r w:rsidRPr="00347DEB">
        <w:rPr>
          <w:rFonts w:cs="Arial"/>
        </w:rPr>
        <w:t>Not more than 20 calendar days after the end of the sampling period, the Contractor shall prepare and submit to the Contract Manager a report summarizing information on all samples completed including the following:</w:t>
      </w:r>
    </w:p>
    <w:p w14:paraId="7D6A033F" w14:textId="77777777" w:rsidR="00217FCD" w:rsidRPr="00217FCD" w:rsidRDefault="00217FCD" w:rsidP="00955FA6">
      <w:pPr>
        <w:pStyle w:val="ListParagraph"/>
        <w:numPr>
          <w:ilvl w:val="0"/>
          <w:numId w:val="64"/>
        </w:numPr>
        <w:ind w:left="1350"/>
        <w:rPr>
          <w:rFonts w:cs="Arial"/>
        </w:rPr>
      </w:pPr>
      <w:r w:rsidRPr="00217FCD">
        <w:rPr>
          <w:rFonts w:cs="Arial"/>
        </w:rPr>
        <w:lastRenderedPageBreak/>
        <w:t>The total number of samples collected and characterized,</w:t>
      </w:r>
    </w:p>
    <w:p w14:paraId="670B8A56" w14:textId="77777777" w:rsidR="00217FCD" w:rsidRPr="00217FCD" w:rsidRDefault="00217FCD" w:rsidP="00955FA6">
      <w:pPr>
        <w:pStyle w:val="ListParagraph"/>
        <w:numPr>
          <w:ilvl w:val="0"/>
          <w:numId w:val="64"/>
        </w:numPr>
        <w:ind w:left="1350"/>
        <w:rPr>
          <w:rFonts w:cs="Arial"/>
        </w:rPr>
      </w:pPr>
      <w:r w:rsidRPr="00217FCD">
        <w:rPr>
          <w:rFonts w:cs="Arial"/>
        </w:rPr>
        <w:t>For each sample, corresponding site names the samples were obtained from,</w:t>
      </w:r>
    </w:p>
    <w:p w14:paraId="40C6E839" w14:textId="77777777" w:rsidR="00217FCD" w:rsidRPr="00217FCD" w:rsidRDefault="00217FCD" w:rsidP="00955FA6">
      <w:pPr>
        <w:pStyle w:val="ListParagraph"/>
        <w:numPr>
          <w:ilvl w:val="0"/>
          <w:numId w:val="64"/>
        </w:numPr>
        <w:ind w:left="1350"/>
        <w:rPr>
          <w:rFonts w:cs="Arial"/>
        </w:rPr>
      </w:pPr>
      <w:r w:rsidRPr="00217FCD">
        <w:rPr>
          <w:rFonts w:cs="Arial"/>
        </w:rPr>
        <w:t>For each sample, the sector and/or subsector (where recorded),</w:t>
      </w:r>
    </w:p>
    <w:p w14:paraId="29C7AA86" w14:textId="77777777" w:rsidR="00217FCD" w:rsidRPr="00217FCD" w:rsidRDefault="00217FCD" w:rsidP="00955FA6">
      <w:pPr>
        <w:pStyle w:val="ListParagraph"/>
        <w:numPr>
          <w:ilvl w:val="0"/>
          <w:numId w:val="64"/>
        </w:numPr>
        <w:ind w:left="1350"/>
        <w:rPr>
          <w:rFonts w:cs="Arial"/>
        </w:rPr>
      </w:pPr>
      <w:r w:rsidRPr="00217FCD">
        <w:rPr>
          <w:rFonts w:cs="Arial"/>
        </w:rPr>
        <w:t xml:space="preserve">A description and explanation of any differences between the final sampling plan and the actual field sampling performed, and </w:t>
      </w:r>
    </w:p>
    <w:p w14:paraId="065533B0" w14:textId="679BD925" w:rsidR="00011859" w:rsidRPr="00217FCD" w:rsidRDefault="00217FCD" w:rsidP="00955FA6">
      <w:pPr>
        <w:pStyle w:val="ListParagraph"/>
        <w:numPr>
          <w:ilvl w:val="0"/>
          <w:numId w:val="64"/>
        </w:numPr>
        <w:ind w:left="1350"/>
        <w:rPr>
          <w:rFonts w:cs="Arial"/>
          <w:b/>
          <w:bCs/>
        </w:rPr>
      </w:pPr>
      <w:r w:rsidRPr="00217FCD">
        <w:rPr>
          <w:rFonts w:cs="Arial"/>
        </w:rPr>
        <w:t>A description of any unusual circumstances.</w:t>
      </w:r>
    </w:p>
    <w:p w14:paraId="0DAC91A6" w14:textId="77777777" w:rsidR="00011859" w:rsidRPr="00347DEB" w:rsidRDefault="00011859" w:rsidP="00011859">
      <w:pPr>
        <w:rPr>
          <w:rFonts w:cs="Arial"/>
          <w:b/>
          <w:bCs/>
        </w:rPr>
        <w:sectPr w:rsidR="00011859" w:rsidRPr="00347DEB" w:rsidSect="00BF2C2D">
          <w:pgSz w:w="12240" w:h="15840"/>
          <w:pgMar w:top="1080" w:right="1440" w:bottom="1170" w:left="1440" w:header="360" w:footer="165" w:gutter="0"/>
          <w:cols w:space="720"/>
          <w:docGrid w:linePitch="360"/>
        </w:sectPr>
      </w:pPr>
    </w:p>
    <w:p w14:paraId="7ECC2F74" w14:textId="77777777" w:rsidR="00011859" w:rsidRPr="00347DEB" w:rsidRDefault="00011859" w:rsidP="00011859">
      <w:pPr>
        <w:rPr>
          <w:rFonts w:cs="Arial"/>
          <w:b/>
          <w:bCs/>
        </w:rPr>
      </w:pPr>
    </w:p>
    <w:p w14:paraId="1BECBFDC" w14:textId="77777777" w:rsidR="00217FCD" w:rsidRPr="00754BA9" w:rsidRDefault="00217FCD" w:rsidP="00754BA9">
      <w:pPr>
        <w:numPr>
          <w:ilvl w:val="0"/>
          <w:numId w:val="16"/>
        </w:numPr>
        <w:spacing w:after="120"/>
        <w:rPr>
          <w:rFonts w:cs="Arial"/>
        </w:rPr>
      </w:pPr>
      <w:r w:rsidRPr="00754BA9">
        <w:rPr>
          <w:rFonts w:cs="Arial"/>
        </w:rPr>
        <w:t>CalRecycle Responsibilities:</w:t>
      </w:r>
    </w:p>
    <w:p w14:paraId="64891630" w14:textId="77777777" w:rsidR="00217FCD" w:rsidRPr="00347DEB" w:rsidRDefault="00217FCD" w:rsidP="00955FA6">
      <w:pPr>
        <w:pStyle w:val="ListParagraph"/>
        <w:numPr>
          <w:ilvl w:val="0"/>
          <w:numId w:val="65"/>
        </w:numPr>
        <w:rPr>
          <w:rFonts w:cs="Arial"/>
        </w:rPr>
      </w:pPr>
      <w:r w:rsidRPr="00347DEB">
        <w:rPr>
          <w:rFonts w:cs="Arial"/>
        </w:rPr>
        <w:t>For all three studies, CalRecycle is responsible for:</w:t>
      </w:r>
    </w:p>
    <w:p w14:paraId="7A252346" w14:textId="77777777" w:rsidR="00217FCD" w:rsidRPr="00347DEB" w:rsidRDefault="00217FCD" w:rsidP="00955FA6">
      <w:pPr>
        <w:pStyle w:val="ListParagraph"/>
        <w:numPr>
          <w:ilvl w:val="1"/>
          <w:numId w:val="65"/>
        </w:numPr>
        <w:ind w:left="1170"/>
        <w:rPr>
          <w:rFonts w:cs="Arial"/>
        </w:rPr>
      </w:pPr>
      <w:r w:rsidRPr="00347DEB">
        <w:rPr>
          <w:rFonts w:cs="Arial"/>
        </w:rPr>
        <w:t>Recruiting sampling sites. The Contractor’s suggested or desired sites will be taken into consideration. A list of possible composting and anaerobic digestion sites is attached (Table 1 and Table 2).</w:t>
      </w:r>
    </w:p>
    <w:p w14:paraId="7DC72D96" w14:textId="77777777" w:rsidR="00217FCD" w:rsidRPr="00347DEB" w:rsidRDefault="00217FCD" w:rsidP="00955FA6">
      <w:pPr>
        <w:pStyle w:val="ListParagraph"/>
        <w:numPr>
          <w:ilvl w:val="1"/>
          <w:numId w:val="65"/>
        </w:numPr>
        <w:ind w:left="1170"/>
        <w:rPr>
          <w:rFonts w:cs="Arial"/>
        </w:rPr>
      </w:pPr>
      <w:r w:rsidRPr="00347DEB">
        <w:rPr>
          <w:rFonts w:cs="Arial"/>
        </w:rPr>
        <w:t>If a replacement site is needed, and dependent on how soon the replacement is needed, CalRecycle will secure a replacement site in the same region or reallocate those samples. This replacement criteria will be determined at the initial meeting outlined in Task 1.</w:t>
      </w:r>
    </w:p>
    <w:p w14:paraId="5D2CC8C1" w14:textId="77777777" w:rsidR="00217FCD" w:rsidRPr="00347DEB" w:rsidRDefault="00217FCD" w:rsidP="00955FA6">
      <w:pPr>
        <w:pStyle w:val="ListParagraph"/>
        <w:numPr>
          <w:ilvl w:val="1"/>
          <w:numId w:val="65"/>
        </w:numPr>
        <w:ind w:left="1170"/>
        <w:rPr>
          <w:rFonts w:cs="Arial"/>
        </w:rPr>
      </w:pPr>
      <w:r w:rsidRPr="00347DEB">
        <w:rPr>
          <w:rFonts w:cs="Arial"/>
        </w:rPr>
        <w:t>Upon receiving feedback about material types from the Contractor, CalRecycle may elect to change the material type list.</w:t>
      </w:r>
    </w:p>
    <w:p w14:paraId="1A1E784C" w14:textId="77777777" w:rsidR="00217FCD" w:rsidRPr="00347DEB" w:rsidRDefault="00217FCD" w:rsidP="00955FA6">
      <w:pPr>
        <w:pStyle w:val="ListParagraph"/>
        <w:numPr>
          <w:ilvl w:val="1"/>
          <w:numId w:val="65"/>
        </w:numPr>
        <w:ind w:left="1170"/>
        <w:rPr>
          <w:rFonts w:cs="Arial"/>
        </w:rPr>
      </w:pPr>
      <w:r w:rsidRPr="00347DEB">
        <w:rPr>
          <w:rFonts w:cs="Arial"/>
        </w:rPr>
        <w:t xml:space="preserve"> CalRecycle will conduct analyses of the data and prepare any final reports. </w:t>
      </w:r>
    </w:p>
    <w:p w14:paraId="4FAD59CC" w14:textId="77777777" w:rsidR="00754BA9" w:rsidRDefault="00754BA9" w:rsidP="00754BA9">
      <w:pPr>
        <w:pStyle w:val="ListParagraph"/>
        <w:rPr>
          <w:rFonts w:cs="Arial"/>
        </w:rPr>
      </w:pPr>
    </w:p>
    <w:p w14:paraId="1DF9A978" w14:textId="25A540A2" w:rsidR="00217FCD" w:rsidRPr="00347DEB" w:rsidRDefault="00217FCD" w:rsidP="00955FA6">
      <w:pPr>
        <w:pStyle w:val="ListParagraph"/>
        <w:numPr>
          <w:ilvl w:val="0"/>
          <w:numId w:val="65"/>
        </w:numPr>
        <w:rPr>
          <w:rFonts w:cs="Arial"/>
        </w:rPr>
      </w:pPr>
      <w:r w:rsidRPr="00347DEB">
        <w:rPr>
          <w:rFonts w:cs="Arial"/>
        </w:rPr>
        <w:t xml:space="preserve">For the </w:t>
      </w:r>
      <w:r w:rsidRPr="00347DEB">
        <w:rPr>
          <w:rFonts w:cs="Arial"/>
          <w:b/>
          <w:bCs/>
        </w:rPr>
        <w:t>Processing Facility-Based Residual Characterization</w:t>
      </w:r>
      <w:r w:rsidRPr="00347DEB">
        <w:rPr>
          <w:rFonts w:cs="Arial"/>
          <w:bCs/>
        </w:rPr>
        <w:t xml:space="preserve"> Study</w:t>
      </w:r>
      <w:r w:rsidRPr="00347DEB">
        <w:rPr>
          <w:rFonts w:cs="Arial"/>
        </w:rPr>
        <w:t>:</w:t>
      </w:r>
    </w:p>
    <w:p w14:paraId="0DE71A5E" w14:textId="77777777" w:rsidR="00217FCD" w:rsidRPr="00347DEB" w:rsidRDefault="00217FCD" w:rsidP="00955FA6">
      <w:pPr>
        <w:pStyle w:val="ListParagraph"/>
        <w:numPr>
          <w:ilvl w:val="1"/>
          <w:numId w:val="65"/>
        </w:numPr>
        <w:rPr>
          <w:rFonts w:cs="Arial"/>
        </w:rPr>
      </w:pPr>
      <w:r w:rsidRPr="00347DEB">
        <w:rPr>
          <w:rFonts w:cs="Arial"/>
        </w:rPr>
        <w:t>CalRecycle will prioritize recruiting processing facilities that have both organic processing lines that handle food waste and traditional commodity recycling lines but acknowledges that there are a limited number of these facilities.</w:t>
      </w:r>
    </w:p>
    <w:p w14:paraId="75EB3D58" w14:textId="77777777" w:rsidR="00217FCD" w:rsidRPr="00347DEB" w:rsidRDefault="00217FCD" w:rsidP="00955FA6">
      <w:pPr>
        <w:pStyle w:val="ListParagraph"/>
        <w:numPr>
          <w:ilvl w:val="1"/>
          <w:numId w:val="65"/>
        </w:numPr>
        <w:rPr>
          <w:rFonts w:cs="Arial"/>
        </w:rPr>
      </w:pPr>
      <w:r w:rsidRPr="00347DEB">
        <w:rPr>
          <w:rFonts w:cs="Arial"/>
        </w:rPr>
        <w:t xml:space="preserve">CalRecycle anticipates most of the recruited sites will be adjacent to or in the San Francisco Bay Area, Los Angeles Basin, and the Central Valley. </w:t>
      </w:r>
    </w:p>
    <w:p w14:paraId="5C9D57D2" w14:textId="77777777" w:rsidR="00217FCD" w:rsidRPr="00347DEB" w:rsidRDefault="00217FCD" w:rsidP="00955FA6">
      <w:pPr>
        <w:pStyle w:val="ListParagraph"/>
        <w:numPr>
          <w:ilvl w:val="1"/>
          <w:numId w:val="65"/>
        </w:numPr>
        <w:rPr>
          <w:rFonts w:cs="Arial"/>
        </w:rPr>
      </w:pPr>
      <w:r w:rsidRPr="00347DEB">
        <w:rPr>
          <w:rFonts w:cs="Arial"/>
        </w:rPr>
        <w:t>CalRecycle will determine the material types for hand-sorting characterizations (from Processing Facility Material – List A).</w:t>
      </w:r>
    </w:p>
    <w:p w14:paraId="1B3F0110" w14:textId="77777777" w:rsidR="00217FCD" w:rsidRPr="00347DEB" w:rsidRDefault="00217FCD" w:rsidP="00217FCD">
      <w:pPr>
        <w:ind w:left="360"/>
        <w:rPr>
          <w:rFonts w:cs="Arial"/>
        </w:rPr>
      </w:pPr>
    </w:p>
    <w:p w14:paraId="5B187A42" w14:textId="77777777" w:rsidR="00217FCD" w:rsidRPr="00347DEB" w:rsidRDefault="00217FCD" w:rsidP="00955FA6">
      <w:pPr>
        <w:pStyle w:val="ListParagraph"/>
        <w:numPr>
          <w:ilvl w:val="0"/>
          <w:numId w:val="65"/>
        </w:numPr>
        <w:rPr>
          <w:rFonts w:cs="Arial"/>
        </w:rPr>
      </w:pPr>
      <w:r w:rsidRPr="00347DEB">
        <w:rPr>
          <w:rFonts w:cs="Arial"/>
        </w:rPr>
        <w:t xml:space="preserve">For the </w:t>
      </w:r>
      <w:r w:rsidRPr="00347DEB">
        <w:rPr>
          <w:rFonts w:cs="Arial"/>
          <w:b/>
          <w:bCs/>
        </w:rPr>
        <w:t xml:space="preserve">Organics Recycling Inflow Characterization </w:t>
      </w:r>
      <w:r w:rsidRPr="00347DEB">
        <w:rPr>
          <w:rFonts w:cs="Arial"/>
          <w:bCs/>
        </w:rPr>
        <w:t>Study:</w:t>
      </w:r>
    </w:p>
    <w:p w14:paraId="55171FB3" w14:textId="77777777" w:rsidR="00217FCD" w:rsidRPr="00347DEB" w:rsidRDefault="00217FCD" w:rsidP="00955FA6">
      <w:pPr>
        <w:pStyle w:val="ListParagraph"/>
        <w:numPr>
          <w:ilvl w:val="1"/>
          <w:numId w:val="65"/>
        </w:numPr>
        <w:rPr>
          <w:rFonts w:cs="Arial"/>
        </w:rPr>
      </w:pPr>
      <w:r w:rsidRPr="00347DEB">
        <w:rPr>
          <w:rFonts w:cs="Arial"/>
        </w:rPr>
        <w:t>CalRecycle will recruit only:</w:t>
      </w:r>
    </w:p>
    <w:p w14:paraId="7327FB2E" w14:textId="77777777" w:rsidR="00217FCD" w:rsidRPr="00347DEB" w:rsidRDefault="00217FCD" w:rsidP="00955FA6">
      <w:pPr>
        <w:pStyle w:val="ListParagraph"/>
        <w:numPr>
          <w:ilvl w:val="2"/>
          <w:numId w:val="65"/>
        </w:numPr>
        <w:rPr>
          <w:rFonts w:cs="Arial"/>
        </w:rPr>
      </w:pPr>
      <w:r w:rsidRPr="00347DEB">
        <w:rPr>
          <w:rFonts w:cs="Arial"/>
        </w:rPr>
        <w:t>Solid waste permitted anaerobic and aerobic composting facilities accepting food waste.</w:t>
      </w:r>
    </w:p>
    <w:p w14:paraId="5FDBF5CA" w14:textId="77777777" w:rsidR="00217FCD" w:rsidRPr="00347DEB" w:rsidRDefault="00217FCD" w:rsidP="00955FA6">
      <w:pPr>
        <w:pStyle w:val="ListParagraph"/>
        <w:numPr>
          <w:ilvl w:val="2"/>
          <w:numId w:val="65"/>
        </w:numPr>
        <w:rPr>
          <w:rFonts w:cs="Arial"/>
        </w:rPr>
      </w:pPr>
      <w:r w:rsidRPr="00347DEB">
        <w:rPr>
          <w:rFonts w:cs="Arial"/>
        </w:rPr>
        <w:t>Anaerobic digestion facilities accepting food waste as a feedstock.</w:t>
      </w:r>
    </w:p>
    <w:p w14:paraId="14713DBF" w14:textId="77777777" w:rsidR="00217FCD" w:rsidRPr="00347DEB" w:rsidRDefault="00217FCD" w:rsidP="00955FA6">
      <w:pPr>
        <w:pStyle w:val="ListParagraph"/>
        <w:numPr>
          <w:ilvl w:val="1"/>
          <w:numId w:val="65"/>
        </w:numPr>
        <w:rPr>
          <w:rFonts w:cs="Arial"/>
        </w:rPr>
      </w:pPr>
      <w:r w:rsidRPr="00347DEB">
        <w:rPr>
          <w:rFonts w:cs="Arial"/>
        </w:rPr>
        <w:t xml:space="preserve">CalRecycle anticipates most of the recruited sites will be adjacent to or in the San Francisco Bay Area, Los Angeles Basin, and the Central Valley. </w:t>
      </w:r>
    </w:p>
    <w:p w14:paraId="575A896C" w14:textId="77777777" w:rsidR="00217FCD" w:rsidRPr="00347DEB" w:rsidRDefault="00217FCD" w:rsidP="00955FA6">
      <w:pPr>
        <w:pStyle w:val="ListParagraph"/>
        <w:numPr>
          <w:ilvl w:val="1"/>
          <w:numId w:val="65"/>
        </w:numPr>
        <w:rPr>
          <w:rFonts w:cs="Arial"/>
        </w:rPr>
      </w:pPr>
      <w:r w:rsidRPr="00347DEB">
        <w:rPr>
          <w:rFonts w:cs="Arial"/>
        </w:rPr>
        <w:t xml:space="preserve">CalRecycle will determine the material types for hand-sorting characterizations (from Organics Facility Material - List B). </w:t>
      </w:r>
    </w:p>
    <w:p w14:paraId="4756E78D" w14:textId="77777777" w:rsidR="00217FCD" w:rsidRPr="00347DEB" w:rsidRDefault="00217FCD" w:rsidP="00217FCD">
      <w:pPr>
        <w:pStyle w:val="ListParagraph"/>
        <w:rPr>
          <w:rFonts w:cs="Arial"/>
        </w:rPr>
      </w:pPr>
    </w:p>
    <w:p w14:paraId="6BFDD49A" w14:textId="77777777" w:rsidR="00217FCD" w:rsidRPr="00347DEB" w:rsidRDefault="00217FCD" w:rsidP="00955FA6">
      <w:pPr>
        <w:pStyle w:val="ListParagraph"/>
        <w:numPr>
          <w:ilvl w:val="0"/>
          <w:numId w:val="65"/>
        </w:numPr>
        <w:rPr>
          <w:rFonts w:cs="Arial"/>
        </w:rPr>
      </w:pPr>
      <w:r w:rsidRPr="00347DEB">
        <w:rPr>
          <w:rFonts w:cs="Arial"/>
        </w:rPr>
        <w:t xml:space="preserve">For the </w:t>
      </w:r>
      <w:r w:rsidRPr="00347DEB">
        <w:rPr>
          <w:rFonts w:eastAsia="Calibri" w:cs="Arial"/>
          <w:b/>
          <w:bCs/>
        </w:rPr>
        <w:t xml:space="preserve">Organics Recycling Residuals Characterization </w:t>
      </w:r>
      <w:r w:rsidRPr="00347DEB">
        <w:rPr>
          <w:rFonts w:cs="Arial"/>
          <w:bCs/>
        </w:rPr>
        <w:t>Study:</w:t>
      </w:r>
    </w:p>
    <w:p w14:paraId="03D2039F" w14:textId="77777777" w:rsidR="00217FCD" w:rsidRPr="00347DEB" w:rsidRDefault="00217FCD" w:rsidP="00955FA6">
      <w:pPr>
        <w:pStyle w:val="ListParagraph"/>
        <w:numPr>
          <w:ilvl w:val="1"/>
          <w:numId w:val="65"/>
        </w:numPr>
        <w:rPr>
          <w:rFonts w:cs="Arial"/>
        </w:rPr>
      </w:pPr>
      <w:r w:rsidRPr="00347DEB">
        <w:rPr>
          <w:rFonts w:cs="Arial"/>
        </w:rPr>
        <w:t xml:space="preserve">The same facilities used for Study 2 of the sampling will be prioritized for Study 3. If a selected organics processing facility does not wish to participate in both Studies, but only one, the Contractor will allocate more samples to another selected facility or a new facility (which CalRecycle will recruit). </w:t>
      </w:r>
    </w:p>
    <w:p w14:paraId="2AE19EFD" w14:textId="77777777" w:rsidR="00217FCD" w:rsidRPr="00347DEB" w:rsidRDefault="00217FCD" w:rsidP="00955FA6">
      <w:pPr>
        <w:pStyle w:val="ListParagraph"/>
        <w:numPr>
          <w:ilvl w:val="1"/>
          <w:numId w:val="65"/>
        </w:numPr>
        <w:rPr>
          <w:rFonts w:cs="Arial"/>
        </w:rPr>
      </w:pPr>
      <w:r w:rsidRPr="00347DEB">
        <w:rPr>
          <w:rFonts w:cs="Arial"/>
        </w:rPr>
        <w:t xml:space="preserve">CalRecycle anticipates most of the recruited sites will be adjacent to or in the San Francisco Bay Area, Los Angeles Basin, and the Central Valley. </w:t>
      </w:r>
    </w:p>
    <w:p w14:paraId="73DF0118" w14:textId="2C9D1A8A" w:rsidR="00011859" w:rsidRPr="00347DEB" w:rsidRDefault="00217FCD" w:rsidP="00955FA6">
      <w:pPr>
        <w:pStyle w:val="ListParagraph"/>
        <w:numPr>
          <w:ilvl w:val="1"/>
          <w:numId w:val="65"/>
        </w:numPr>
        <w:rPr>
          <w:rFonts w:cs="Arial"/>
        </w:rPr>
      </w:pPr>
      <w:r w:rsidRPr="00347DEB">
        <w:rPr>
          <w:rFonts w:cs="Arial"/>
        </w:rPr>
        <w:t>CalRecycle will determine the material types for hand-sorting characterizations (from Organics Facility Material - List B).</w:t>
      </w:r>
    </w:p>
    <w:p w14:paraId="4D39DA46" w14:textId="77777777" w:rsidR="00011859" w:rsidRPr="00347DEB" w:rsidRDefault="00011859" w:rsidP="00011859">
      <w:pPr>
        <w:rPr>
          <w:rFonts w:cs="Arial"/>
        </w:rPr>
      </w:pPr>
    </w:p>
    <w:p w14:paraId="3F778047" w14:textId="77777777" w:rsidR="00011859" w:rsidRPr="00347DEB" w:rsidRDefault="00011859" w:rsidP="00011859">
      <w:pPr>
        <w:rPr>
          <w:rFonts w:cs="Arial"/>
        </w:rPr>
        <w:sectPr w:rsidR="00011859" w:rsidRPr="00347DEB" w:rsidSect="00BF2C2D">
          <w:pgSz w:w="12240" w:h="15840"/>
          <w:pgMar w:top="1080" w:right="1440" w:bottom="1170" w:left="1440" w:header="360" w:footer="165" w:gutter="0"/>
          <w:cols w:space="720"/>
          <w:docGrid w:linePitch="360"/>
        </w:sectPr>
      </w:pPr>
    </w:p>
    <w:p w14:paraId="4F51B23D" w14:textId="77777777" w:rsidR="00A07FFD" w:rsidRPr="00347DEB" w:rsidRDefault="00A07FFD" w:rsidP="00A07FFD">
      <w:pPr>
        <w:rPr>
          <w:rFonts w:cs="Arial"/>
          <w:b/>
          <w:bCs/>
        </w:rPr>
      </w:pPr>
      <w:r>
        <w:rPr>
          <w:rFonts w:cs="Arial"/>
          <w:b/>
          <w:bCs/>
        </w:rPr>
        <w:lastRenderedPageBreak/>
        <w:t>List</w:t>
      </w:r>
      <w:r w:rsidRPr="00347DEB">
        <w:rPr>
          <w:rFonts w:cs="Arial"/>
          <w:b/>
          <w:bCs/>
        </w:rPr>
        <w:t xml:space="preserve"> A – Processing Facility Material List and Definitions by Category</w:t>
      </w:r>
    </w:p>
    <w:tbl>
      <w:tblPr>
        <w:tblStyle w:val="TableGrid"/>
        <w:tblW w:w="11610" w:type="dxa"/>
        <w:tblInd w:w="-1175" w:type="dxa"/>
        <w:tblLook w:val="04A0" w:firstRow="1" w:lastRow="0" w:firstColumn="1" w:lastColumn="0" w:noHBand="0" w:noVBand="1"/>
      </w:tblPr>
      <w:tblGrid>
        <w:gridCol w:w="805"/>
        <w:gridCol w:w="1257"/>
        <w:gridCol w:w="5678"/>
        <w:gridCol w:w="3870"/>
      </w:tblGrid>
      <w:tr w:rsidR="00A07FFD" w:rsidRPr="00347DEB" w14:paraId="679982E9" w14:textId="77777777" w:rsidTr="00437F70">
        <w:trPr>
          <w:tblHeader/>
        </w:trPr>
        <w:tc>
          <w:tcPr>
            <w:tcW w:w="805" w:type="dxa"/>
          </w:tcPr>
          <w:p w14:paraId="0C2FA874" w14:textId="77777777" w:rsidR="00A07FFD" w:rsidRPr="00347DEB" w:rsidRDefault="00A07FFD" w:rsidP="00437F70">
            <w:pPr>
              <w:jc w:val="center"/>
              <w:rPr>
                <w:rFonts w:cs="Arial"/>
                <w:b/>
                <w:bCs/>
              </w:rPr>
            </w:pPr>
            <w:r w:rsidRPr="00347DEB">
              <w:rPr>
                <w:rFonts w:cs="Arial"/>
                <w:b/>
                <w:bCs/>
              </w:rPr>
              <w:t>Total</w:t>
            </w:r>
          </w:p>
        </w:tc>
        <w:tc>
          <w:tcPr>
            <w:tcW w:w="1257" w:type="dxa"/>
          </w:tcPr>
          <w:p w14:paraId="1B5E18E6" w14:textId="77777777" w:rsidR="00A07FFD" w:rsidRPr="00347DEB" w:rsidRDefault="00A07FFD" w:rsidP="00437F70">
            <w:pPr>
              <w:jc w:val="center"/>
              <w:rPr>
                <w:rFonts w:cs="Arial"/>
                <w:b/>
                <w:bCs/>
              </w:rPr>
            </w:pPr>
            <w:r w:rsidRPr="00347DEB">
              <w:rPr>
                <w:rFonts w:cs="Arial"/>
                <w:b/>
                <w:bCs/>
              </w:rPr>
              <w:t>Category Code</w:t>
            </w:r>
          </w:p>
        </w:tc>
        <w:tc>
          <w:tcPr>
            <w:tcW w:w="5678" w:type="dxa"/>
          </w:tcPr>
          <w:p w14:paraId="03EDF039" w14:textId="77777777" w:rsidR="00A07FFD" w:rsidRPr="00347DEB" w:rsidRDefault="00A07FFD" w:rsidP="00437F70">
            <w:pPr>
              <w:jc w:val="center"/>
              <w:rPr>
                <w:rFonts w:cs="Arial"/>
                <w:b/>
                <w:bCs/>
              </w:rPr>
            </w:pPr>
            <w:r w:rsidRPr="00347DEB">
              <w:rPr>
                <w:rFonts w:cs="Arial"/>
                <w:b/>
                <w:bCs/>
              </w:rPr>
              <w:t>Material Type and Definition</w:t>
            </w:r>
          </w:p>
        </w:tc>
        <w:tc>
          <w:tcPr>
            <w:tcW w:w="3870" w:type="dxa"/>
          </w:tcPr>
          <w:p w14:paraId="5A2564D1" w14:textId="77777777" w:rsidR="00A07FFD" w:rsidRPr="00347DEB" w:rsidRDefault="00A07FFD" w:rsidP="00437F70">
            <w:pPr>
              <w:jc w:val="center"/>
              <w:rPr>
                <w:rFonts w:cs="Arial"/>
                <w:b/>
                <w:bCs/>
              </w:rPr>
            </w:pPr>
            <w:r w:rsidRPr="00347DEB">
              <w:rPr>
                <w:rFonts w:cs="Arial"/>
                <w:b/>
                <w:bCs/>
              </w:rPr>
              <w:t>Examples</w:t>
            </w:r>
          </w:p>
        </w:tc>
      </w:tr>
      <w:tr w:rsidR="00A07FFD" w:rsidRPr="00347DEB" w14:paraId="3FC61212" w14:textId="77777777" w:rsidTr="00437F70">
        <w:tc>
          <w:tcPr>
            <w:tcW w:w="805" w:type="dxa"/>
          </w:tcPr>
          <w:p w14:paraId="07400E72" w14:textId="77777777" w:rsidR="00A07FFD" w:rsidRPr="00347DEB" w:rsidRDefault="00A07FFD" w:rsidP="00437F70">
            <w:pPr>
              <w:jc w:val="center"/>
              <w:rPr>
                <w:rFonts w:cs="Arial"/>
                <w:b/>
                <w:bCs/>
              </w:rPr>
            </w:pPr>
            <w:r w:rsidRPr="00347DEB">
              <w:rPr>
                <w:rFonts w:cs="Arial"/>
                <w:b/>
                <w:bCs/>
              </w:rPr>
              <w:t>1</w:t>
            </w:r>
          </w:p>
        </w:tc>
        <w:tc>
          <w:tcPr>
            <w:tcW w:w="1257" w:type="dxa"/>
          </w:tcPr>
          <w:p w14:paraId="3F76F12C" w14:textId="77777777" w:rsidR="00A07FFD" w:rsidRPr="00347DEB" w:rsidRDefault="00A07FFD" w:rsidP="00437F70">
            <w:pPr>
              <w:jc w:val="center"/>
              <w:rPr>
                <w:rFonts w:cs="Arial"/>
                <w:b/>
                <w:bCs/>
              </w:rPr>
            </w:pPr>
            <w:r w:rsidRPr="00347DEB">
              <w:rPr>
                <w:rFonts w:cs="Arial"/>
                <w:b/>
                <w:bCs/>
              </w:rPr>
              <w:t>P1</w:t>
            </w:r>
          </w:p>
        </w:tc>
        <w:tc>
          <w:tcPr>
            <w:tcW w:w="5678" w:type="dxa"/>
          </w:tcPr>
          <w:p w14:paraId="510F02F2" w14:textId="77777777" w:rsidR="00A07FFD" w:rsidRPr="00347DEB" w:rsidRDefault="00A07FFD" w:rsidP="00437F70">
            <w:pPr>
              <w:rPr>
                <w:rFonts w:cs="Arial"/>
                <w:b/>
                <w:bCs/>
              </w:rPr>
            </w:pPr>
            <w:r w:rsidRPr="00347DEB">
              <w:rPr>
                <w:rFonts w:cs="Arial"/>
                <w:b/>
                <w:bCs/>
              </w:rPr>
              <w:t>Uncoated Corrugated Cardboard</w:t>
            </w:r>
          </w:p>
          <w:p w14:paraId="47F0CF36" w14:textId="77777777" w:rsidR="00A07FFD" w:rsidRPr="00347DEB" w:rsidRDefault="00A07FFD" w:rsidP="00437F70">
            <w:pPr>
              <w:rPr>
                <w:rFonts w:cs="Arial"/>
              </w:rPr>
            </w:pPr>
            <w:r w:rsidRPr="00347DEB">
              <w:rPr>
                <w:rFonts w:cs="Arial"/>
              </w:rPr>
              <w:t xml:space="preserve">means a paper laminate usually composed of three layers. The center wavy layer is sandwiched between the two outer layers. This type does not include paperboard boxes such as cereal and tissue boxes. </w:t>
            </w:r>
            <w:r w:rsidRPr="00347DEB">
              <w:rPr>
                <w:rFonts w:cs="Arial"/>
                <w:b/>
                <w:bCs/>
              </w:rPr>
              <w:t>Excludes</w:t>
            </w:r>
            <w:r w:rsidRPr="00347DEB">
              <w:rPr>
                <w:rFonts w:cs="Arial"/>
              </w:rPr>
              <w:t xml:space="preserve"> glossy and waxed cardboard.</w:t>
            </w:r>
          </w:p>
        </w:tc>
        <w:tc>
          <w:tcPr>
            <w:tcW w:w="3870" w:type="dxa"/>
          </w:tcPr>
          <w:p w14:paraId="7C4A2786" w14:textId="77777777" w:rsidR="00A07FFD" w:rsidRPr="00347DEB" w:rsidRDefault="00A07FFD" w:rsidP="00437F70">
            <w:pPr>
              <w:pStyle w:val="ListParagraph"/>
              <w:numPr>
                <w:ilvl w:val="0"/>
                <w:numId w:val="47"/>
              </w:numPr>
              <w:ind w:left="434"/>
              <w:contextualSpacing/>
              <w:rPr>
                <w:rFonts w:cs="Arial"/>
                <w:b/>
                <w:bCs/>
              </w:rPr>
            </w:pPr>
            <w:r w:rsidRPr="00347DEB">
              <w:rPr>
                <w:rFonts w:cs="Arial"/>
              </w:rPr>
              <w:t>shipping and moving boxes</w:t>
            </w:r>
          </w:p>
          <w:p w14:paraId="43DB48E0" w14:textId="77777777" w:rsidR="00A07FFD" w:rsidRPr="00347DEB" w:rsidRDefault="00A07FFD" w:rsidP="00437F70">
            <w:pPr>
              <w:pStyle w:val="ListParagraph"/>
              <w:numPr>
                <w:ilvl w:val="0"/>
                <w:numId w:val="47"/>
              </w:numPr>
              <w:ind w:left="434"/>
              <w:contextualSpacing/>
              <w:rPr>
                <w:rFonts w:cs="Arial"/>
                <w:b/>
                <w:bCs/>
              </w:rPr>
            </w:pPr>
            <w:r w:rsidRPr="00347DEB">
              <w:rPr>
                <w:rFonts w:cs="Arial"/>
              </w:rPr>
              <w:t>sheets and pieces used as dividers in boxes</w:t>
            </w:r>
          </w:p>
          <w:p w14:paraId="4E878354" w14:textId="77777777" w:rsidR="00A07FFD" w:rsidRPr="00347DEB" w:rsidRDefault="00A07FFD" w:rsidP="00437F70">
            <w:pPr>
              <w:pStyle w:val="ListParagraph"/>
              <w:numPr>
                <w:ilvl w:val="0"/>
                <w:numId w:val="47"/>
              </w:numPr>
              <w:ind w:left="434"/>
              <w:contextualSpacing/>
              <w:rPr>
                <w:rFonts w:cs="Arial"/>
                <w:b/>
                <w:bCs/>
              </w:rPr>
            </w:pPr>
            <w:r w:rsidRPr="00347DEB">
              <w:rPr>
                <w:rFonts w:cs="Arial"/>
              </w:rPr>
              <w:t>very clean pizza boxes (no food residue and only lightly stained)</w:t>
            </w:r>
          </w:p>
        </w:tc>
      </w:tr>
      <w:tr w:rsidR="00A07FFD" w:rsidRPr="00347DEB" w14:paraId="593EB151" w14:textId="77777777" w:rsidTr="00437F70">
        <w:tc>
          <w:tcPr>
            <w:tcW w:w="805" w:type="dxa"/>
          </w:tcPr>
          <w:p w14:paraId="2CB00D3D" w14:textId="77777777" w:rsidR="00A07FFD" w:rsidRPr="00347DEB" w:rsidRDefault="00A07FFD" w:rsidP="00437F70">
            <w:pPr>
              <w:jc w:val="center"/>
              <w:rPr>
                <w:rFonts w:cs="Arial"/>
                <w:b/>
                <w:bCs/>
              </w:rPr>
            </w:pPr>
            <w:r w:rsidRPr="00347DEB">
              <w:rPr>
                <w:rFonts w:cs="Arial"/>
                <w:b/>
                <w:bCs/>
              </w:rPr>
              <w:t>2</w:t>
            </w:r>
          </w:p>
        </w:tc>
        <w:tc>
          <w:tcPr>
            <w:tcW w:w="1257" w:type="dxa"/>
          </w:tcPr>
          <w:p w14:paraId="78F8A8AF" w14:textId="77777777" w:rsidR="00A07FFD" w:rsidRPr="00347DEB" w:rsidRDefault="00A07FFD" w:rsidP="00437F70">
            <w:pPr>
              <w:jc w:val="center"/>
              <w:rPr>
                <w:rFonts w:cs="Arial"/>
                <w:b/>
                <w:bCs/>
              </w:rPr>
            </w:pPr>
            <w:r w:rsidRPr="00347DEB">
              <w:rPr>
                <w:rFonts w:cs="Arial"/>
                <w:b/>
                <w:bCs/>
              </w:rPr>
              <w:t>P2</w:t>
            </w:r>
          </w:p>
        </w:tc>
        <w:tc>
          <w:tcPr>
            <w:tcW w:w="5678" w:type="dxa"/>
          </w:tcPr>
          <w:p w14:paraId="766C455F" w14:textId="77777777" w:rsidR="00A07FFD" w:rsidRPr="00347DEB" w:rsidRDefault="00A07FFD" w:rsidP="00437F70">
            <w:pPr>
              <w:rPr>
                <w:rFonts w:cs="Arial"/>
                <w:b/>
                <w:bCs/>
              </w:rPr>
            </w:pPr>
            <w:r w:rsidRPr="00347DEB">
              <w:rPr>
                <w:rFonts w:cs="Arial"/>
                <w:b/>
                <w:bCs/>
              </w:rPr>
              <w:t>Coated Corrugated Cardboard</w:t>
            </w:r>
          </w:p>
          <w:p w14:paraId="32AE3AD5" w14:textId="77777777" w:rsidR="00A07FFD" w:rsidRPr="00347DEB" w:rsidRDefault="00A07FFD" w:rsidP="00437F70">
            <w:pPr>
              <w:rPr>
                <w:rFonts w:cs="Arial"/>
                <w:b/>
                <w:bCs/>
              </w:rPr>
            </w:pPr>
            <w:r w:rsidRPr="00347DEB">
              <w:rPr>
                <w:rFonts w:cs="Arial"/>
              </w:rPr>
              <w:t xml:space="preserve">means a paper laminate usually composed of three layers. The center wavy layer is sandwiched between the two outer layers. It has a glossy coating on the inside, outside or both sides. This type does not include paperboard boxes such as cereal and tissue boxes. </w:t>
            </w:r>
            <w:r w:rsidRPr="00347DEB">
              <w:rPr>
                <w:rFonts w:cs="Arial"/>
                <w:b/>
                <w:bCs/>
              </w:rPr>
              <w:t>Excludes</w:t>
            </w:r>
            <w:r w:rsidRPr="00347DEB">
              <w:rPr>
                <w:rFonts w:cs="Arial"/>
              </w:rPr>
              <w:t xml:space="preserve"> non-glossy, uncoated cardboard.</w:t>
            </w:r>
          </w:p>
        </w:tc>
        <w:tc>
          <w:tcPr>
            <w:tcW w:w="3870" w:type="dxa"/>
          </w:tcPr>
          <w:p w14:paraId="6113D7D1" w14:textId="77777777" w:rsidR="00A07FFD" w:rsidRPr="00347DEB" w:rsidRDefault="00A07FFD" w:rsidP="00437F70">
            <w:pPr>
              <w:pStyle w:val="ListParagraph"/>
              <w:numPr>
                <w:ilvl w:val="0"/>
                <w:numId w:val="47"/>
              </w:numPr>
              <w:ind w:left="434"/>
              <w:contextualSpacing/>
              <w:rPr>
                <w:rFonts w:cs="Arial"/>
                <w:b/>
                <w:bCs/>
              </w:rPr>
            </w:pPr>
            <w:r w:rsidRPr="00347DEB">
              <w:rPr>
                <w:rFonts w:cs="Arial"/>
              </w:rPr>
              <w:t>computer packaging cartons</w:t>
            </w:r>
          </w:p>
          <w:p w14:paraId="514B4FFB" w14:textId="77777777" w:rsidR="00A07FFD" w:rsidRPr="00347DEB" w:rsidRDefault="00A07FFD" w:rsidP="00437F70">
            <w:pPr>
              <w:pStyle w:val="ListParagraph"/>
              <w:numPr>
                <w:ilvl w:val="0"/>
                <w:numId w:val="47"/>
              </w:numPr>
              <w:ind w:left="434"/>
              <w:contextualSpacing/>
              <w:rPr>
                <w:rFonts w:cs="Arial"/>
                <w:b/>
                <w:bCs/>
              </w:rPr>
            </w:pPr>
            <w:r w:rsidRPr="00347DEB">
              <w:rPr>
                <w:rFonts w:cs="Arial"/>
              </w:rPr>
              <w:t>boxes used for primary packaging of various consumer goods</w:t>
            </w:r>
          </w:p>
          <w:p w14:paraId="51482EF8" w14:textId="77777777" w:rsidR="00A07FFD" w:rsidRPr="00347DEB" w:rsidRDefault="00A07FFD" w:rsidP="00437F70">
            <w:pPr>
              <w:pStyle w:val="ListParagraph"/>
              <w:ind w:left="434"/>
              <w:rPr>
                <w:rFonts w:cs="Arial"/>
              </w:rPr>
            </w:pPr>
          </w:p>
        </w:tc>
      </w:tr>
      <w:tr w:rsidR="00A07FFD" w:rsidRPr="00347DEB" w14:paraId="5A4FB670" w14:textId="77777777" w:rsidTr="00437F70">
        <w:tc>
          <w:tcPr>
            <w:tcW w:w="805" w:type="dxa"/>
          </w:tcPr>
          <w:p w14:paraId="5525465E" w14:textId="77777777" w:rsidR="00A07FFD" w:rsidRPr="00347DEB" w:rsidRDefault="00A07FFD" w:rsidP="00437F70">
            <w:pPr>
              <w:jc w:val="center"/>
              <w:rPr>
                <w:rFonts w:cs="Arial"/>
                <w:b/>
                <w:bCs/>
              </w:rPr>
            </w:pPr>
            <w:r w:rsidRPr="00347DEB">
              <w:rPr>
                <w:rFonts w:cs="Arial"/>
                <w:b/>
                <w:bCs/>
              </w:rPr>
              <w:t>3</w:t>
            </w:r>
          </w:p>
        </w:tc>
        <w:tc>
          <w:tcPr>
            <w:tcW w:w="1257" w:type="dxa"/>
          </w:tcPr>
          <w:p w14:paraId="12096B1A" w14:textId="77777777" w:rsidR="00A07FFD" w:rsidRPr="00347DEB" w:rsidRDefault="00A07FFD" w:rsidP="00437F70">
            <w:pPr>
              <w:jc w:val="center"/>
              <w:rPr>
                <w:rFonts w:cs="Arial"/>
                <w:b/>
                <w:bCs/>
              </w:rPr>
            </w:pPr>
            <w:r w:rsidRPr="00347DEB">
              <w:rPr>
                <w:rFonts w:cs="Arial"/>
                <w:b/>
                <w:bCs/>
              </w:rPr>
              <w:t>P3</w:t>
            </w:r>
          </w:p>
        </w:tc>
        <w:tc>
          <w:tcPr>
            <w:tcW w:w="5678" w:type="dxa"/>
          </w:tcPr>
          <w:p w14:paraId="0E5E8DF4" w14:textId="77777777" w:rsidR="00A07FFD" w:rsidRPr="00347DEB" w:rsidRDefault="00A07FFD" w:rsidP="00437F70">
            <w:pPr>
              <w:rPr>
                <w:rFonts w:cs="Arial"/>
                <w:b/>
                <w:bCs/>
              </w:rPr>
            </w:pPr>
            <w:r w:rsidRPr="00347DEB">
              <w:rPr>
                <w:rFonts w:cs="Arial"/>
                <w:b/>
                <w:bCs/>
              </w:rPr>
              <w:t>Uncoated Paper</w:t>
            </w:r>
          </w:p>
          <w:p w14:paraId="5C788462" w14:textId="77777777" w:rsidR="00A07FFD" w:rsidRPr="00347DEB" w:rsidRDefault="00A07FFD" w:rsidP="00437F70">
            <w:pPr>
              <w:rPr>
                <w:rFonts w:cs="Arial"/>
                <w:b/>
                <w:bCs/>
              </w:rPr>
            </w:pPr>
            <w:r w:rsidRPr="00347DEB">
              <w:rPr>
                <w:rFonts w:cs="Arial"/>
              </w:rPr>
              <w:t xml:space="preserve">means all non-corrugated paper and paperboard that is not coated with another material. Can be bleached or colored. May be contaminated with food and/or moisture.  </w:t>
            </w:r>
          </w:p>
        </w:tc>
        <w:tc>
          <w:tcPr>
            <w:tcW w:w="3870" w:type="dxa"/>
          </w:tcPr>
          <w:p w14:paraId="167B8D07" w14:textId="77777777" w:rsidR="00A07FFD" w:rsidRPr="00347DEB" w:rsidRDefault="00A07FFD" w:rsidP="00437F70">
            <w:pPr>
              <w:pStyle w:val="ListParagraph"/>
              <w:numPr>
                <w:ilvl w:val="0"/>
                <w:numId w:val="47"/>
              </w:numPr>
              <w:ind w:left="434"/>
              <w:contextualSpacing/>
              <w:rPr>
                <w:rFonts w:cs="Arial"/>
              </w:rPr>
            </w:pPr>
            <w:r w:rsidRPr="00347DEB">
              <w:rPr>
                <w:rFonts w:cs="Arial"/>
              </w:rPr>
              <w:t>paper grocery bags and other kraft bags</w:t>
            </w:r>
          </w:p>
          <w:p w14:paraId="1CDE0ED3" w14:textId="77777777" w:rsidR="00A07FFD" w:rsidRPr="00347DEB" w:rsidRDefault="00A07FFD" w:rsidP="00437F70">
            <w:pPr>
              <w:pStyle w:val="ListParagraph"/>
              <w:numPr>
                <w:ilvl w:val="0"/>
                <w:numId w:val="47"/>
              </w:numPr>
              <w:ind w:left="434"/>
              <w:contextualSpacing/>
              <w:rPr>
                <w:rFonts w:cs="Arial"/>
              </w:rPr>
            </w:pPr>
            <w:r w:rsidRPr="00347DEB">
              <w:rPr>
                <w:rFonts w:cs="Arial"/>
              </w:rPr>
              <w:t xml:space="preserve">lunch bags </w:t>
            </w:r>
          </w:p>
          <w:p w14:paraId="0DEB80DC" w14:textId="77777777" w:rsidR="00A07FFD" w:rsidRPr="00347DEB" w:rsidRDefault="00A07FFD" w:rsidP="00437F70">
            <w:pPr>
              <w:pStyle w:val="ListParagraph"/>
              <w:numPr>
                <w:ilvl w:val="0"/>
                <w:numId w:val="47"/>
              </w:numPr>
              <w:ind w:left="434"/>
              <w:contextualSpacing/>
              <w:rPr>
                <w:rFonts w:cs="Arial"/>
              </w:rPr>
            </w:pPr>
            <w:r w:rsidRPr="00347DEB">
              <w:rPr>
                <w:rFonts w:cs="Arial"/>
              </w:rPr>
              <w:t>rice, flour and sugar bags</w:t>
            </w:r>
          </w:p>
          <w:p w14:paraId="1EBB20FC" w14:textId="77777777" w:rsidR="00A07FFD" w:rsidRPr="00347DEB" w:rsidRDefault="00A07FFD" w:rsidP="00437F70">
            <w:pPr>
              <w:pStyle w:val="ListParagraph"/>
              <w:numPr>
                <w:ilvl w:val="0"/>
                <w:numId w:val="47"/>
              </w:numPr>
              <w:ind w:left="434"/>
              <w:contextualSpacing/>
              <w:rPr>
                <w:rFonts w:cs="Arial"/>
              </w:rPr>
            </w:pPr>
            <w:r w:rsidRPr="00347DEB">
              <w:rPr>
                <w:rFonts w:cs="Arial"/>
              </w:rPr>
              <w:t>white office type paper and mail</w:t>
            </w:r>
          </w:p>
          <w:p w14:paraId="0BED2BB5" w14:textId="77777777" w:rsidR="00A07FFD" w:rsidRPr="00347DEB" w:rsidRDefault="00A07FFD" w:rsidP="00437F70">
            <w:pPr>
              <w:pStyle w:val="ListParagraph"/>
              <w:numPr>
                <w:ilvl w:val="0"/>
                <w:numId w:val="47"/>
              </w:numPr>
              <w:ind w:left="434"/>
              <w:contextualSpacing/>
              <w:rPr>
                <w:rFonts w:cs="Arial"/>
              </w:rPr>
            </w:pPr>
            <w:r w:rsidRPr="00347DEB">
              <w:rPr>
                <w:rFonts w:cs="Arial"/>
              </w:rPr>
              <w:t>envelopes without plastic windows</w:t>
            </w:r>
          </w:p>
          <w:p w14:paraId="24B26F29" w14:textId="77777777" w:rsidR="00A07FFD" w:rsidRPr="00347DEB" w:rsidRDefault="00A07FFD" w:rsidP="00437F70">
            <w:pPr>
              <w:pStyle w:val="ListParagraph"/>
              <w:numPr>
                <w:ilvl w:val="0"/>
                <w:numId w:val="47"/>
              </w:numPr>
              <w:ind w:left="434"/>
              <w:contextualSpacing/>
              <w:rPr>
                <w:rFonts w:cs="Arial"/>
              </w:rPr>
            </w:pPr>
            <w:r w:rsidRPr="00347DEB">
              <w:rPr>
                <w:rFonts w:cs="Arial"/>
              </w:rPr>
              <w:t>newspapers and election guides</w:t>
            </w:r>
          </w:p>
          <w:p w14:paraId="6C5F3868" w14:textId="77777777" w:rsidR="00A07FFD" w:rsidRPr="00347DEB" w:rsidRDefault="00A07FFD" w:rsidP="00437F70">
            <w:pPr>
              <w:pStyle w:val="ListParagraph"/>
              <w:numPr>
                <w:ilvl w:val="0"/>
                <w:numId w:val="47"/>
              </w:numPr>
              <w:ind w:left="434"/>
              <w:contextualSpacing/>
              <w:rPr>
                <w:rFonts w:cs="Arial"/>
              </w:rPr>
            </w:pPr>
            <w:r w:rsidRPr="00347DEB">
              <w:rPr>
                <w:rFonts w:cs="Arial"/>
              </w:rPr>
              <w:t>manila envelopes and index cards</w:t>
            </w:r>
          </w:p>
          <w:p w14:paraId="1C03D6AF" w14:textId="77777777" w:rsidR="00A07FFD" w:rsidRPr="00347DEB" w:rsidRDefault="00A07FFD" w:rsidP="00437F70">
            <w:pPr>
              <w:pStyle w:val="ListParagraph"/>
              <w:numPr>
                <w:ilvl w:val="0"/>
                <w:numId w:val="47"/>
              </w:numPr>
              <w:ind w:left="434"/>
              <w:contextualSpacing/>
              <w:rPr>
                <w:rFonts w:cs="Arial"/>
              </w:rPr>
            </w:pPr>
            <w:r w:rsidRPr="00347DEB">
              <w:rPr>
                <w:rFonts w:cs="Arial"/>
              </w:rPr>
              <w:t>toilet paper and paper towel tubes</w:t>
            </w:r>
          </w:p>
        </w:tc>
      </w:tr>
      <w:tr w:rsidR="00A07FFD" w:rsidRPr="00347DEB" w14:paraId="4D648157" w14:textId="77777777" w:rsidTr="00437F70">
        <w:tc>
          <w:tcPr>
            <w:tcW w:w="805" w:type="dxa"/>
          </w:tcPr>
          <w:p w14:paraId="3F16CFBD" w14:textId="77777777" w:rsidR="00A07FFD" w:rsidRPr="00347DEB" w:rsidRDefault="00A07FFD" w:rsidP="00437F70">
            <w:pPr>
              <w:jc w:val="center"/>
              <w:rPr>
                <w:rFonts w:cs="Arial"/>
                <w:b/>
                <w:bCs/>
              </w:rPr>
            </w:pPr>
            <w:r w:rsidRPr="00347DEB">
              <w:rPr>
                <w:rFonts w:cs="Arial"/>
                <w:b/>
                <w:bCs/>
              </w:rPr>
              <w:t>4</w:t>
            </w:r>
          </w:p>
        </w:tc>
        <w:tc>
          <w:tcPr>
            <w:tcW w:w="1257" w:type="dxa"/>
          </w:tcPr>
          <w:p w14:paraId="692C5276" w14:textId="77777777" w:rsidR="00A07FFD" w:rsidRPr="00347DEB" w:rsidRDefault="00A07FFD" w:rsidP="00437F70">
            <w:pPr>
              <w:jc w:val="center"/>
              <w:rPr>
                <w:rFonts w:cs="Arial"/>
                <w:b/>
                <w:bCs/>
              </w:rPr>
            </w:pPr>
            <w:r w:rsidRPr="00347DEB">
              <w:rPr>
                <w:rFonts w:cs="Arial"/>
                <w:b/>
                <w:bCs/>
              </w:rPr>
              <w:t>P4</w:t>
            </w:r>
          </w:p>
        </w:tc>
        <w:tc>
          <w:tcPr>
            <w:tcW w:w="5678" w:type="dxa"/>
          </w:tcPr>
          <w:p w14:paraId="646459AC" w14:textId="77777777" w:rsidR="00A07FFD" w:rsidRPr="00347DEB" w:rsidRDefault="00A07FFD" w:rsidP="00437F70">
            <w:pPr>
              <w:rPr>
                <w:rFonts w:cs="Arial"/>
                <w:b/>
                <w:bCs/>
              </w:rPr>
            </w:pPr>
            <w:r w:rsidRPr="00347DEB">
              <w:rPr>
                <w:rFonts w:cs="Arial"/>
                <w:b/>
                <w:bCs/>
              </w:rPr>
              <w:t>Coated Paper</w:t>
            </w:r>
          </w:p>
          <w:p w14:paraId="78D10F65" w14:textId="77777777" w:rsidR="00A07FFD" w:rsidRPr="00347DEB" w:rsidRDefault="00A07FFD" w:rsidP="00437F70">
            <w:pPr>
              <w:rPr>
                <w:rFonts w:cs="Arial"/>
                <w:b/>
                <w:bCs/>
              </w:rPr>
            </w:pPr>
            <w:r w:rsidRPr="00347DEB">
              <w:rPr>
                <w:rFonts w:cs="Arial"/>
              </w:rPr>
              <w:t>means</w:t>
            </w:r>
            <w:r w:rsidRPr="00347DEB">
              <w:rPr>
                <w:rFonts w:cs="Arial"/>
                <w:b/>
                <w:bCs/>
              </w:rPr>
              <w:t xml:space="preserve"> </w:t>
            </w:r>
            <w:r w:rsidRPr="00347DEB">
              <w:rPr>
                <w:rFonts w:cs="Arial"/>
              </w:rPr>
              <w:t xml:space="preserve">all non-corrugated paper that is coated with another material, making the item glossy or waxy. This includes most paperboard packaging. May be contaminated with food and/or moisture.  </w:t>
            </w:r>
          </w:p>
        </w:tc>
        <w:tc>
          <w:tcPr>
            <w:tcW w:w="3870" w:type="dxa"/>
          </w:tcPr>
          <w:p w14:paraId="074895D3" w14:textId="77777777" w:rsidR="00A07FFD" w:rsidRPr="00347DEB" w:rsidRDefault="00A07FFD" w:rsidP="00437F70">
            <w:pPr>
              <w:pStyle w:val="ListParagraph"/>
              <w:numPr>
                <w:ilvl w:val="0"/>
                <w:numId w:val="47"/>
              </w:numPr>
              <w:ind w:left="434"/>
              <w:contextualSpacing/>
              <w:rPr>
                <w:rFonts w:cs="Arial"/>
              </w:rPr>
            </w:pPr>
            <w:r w:rsidRPr="00347DEB">
              <w:rPr>
                <w:rFonts w:cs="Arial"/>
              </w:rPr>
              <w:t>magazines</w:t>
            </w:r>
          </w:p>
          <w:p w14:paraId="06A86425" w14:textId="77777777" w:rsidR="00A07FFD" w:rsidRPr="00347DEB" w:rsidRDefault="00A07FFD" w:rsidP="00437F70">
            <w:pPr>
              <w:pStyle w:val="ListParagraph"/>
              <w:numPr>
                <w:ilvl w:val="0"/>
                <w:numId w:val="47"/>
              </w:numPr>
              <w:ind w:left="434"/>
              <w:contextualSpacing/>
              <w:rPr>
                <w:rFonts w:cs="Arial"/>
              </w:rPr>
            </w:pPr>
            <w:r w:rsidRPr="00347DEB">
              <w:rPr>
                <w:rFonts w:cs="Arial"/>
              </w:rPr>
              <w:t>newspaper ad inserts</w:t>
            </w:r>
          </w:p>
          <w:p w14:paraId="0516A487" w14:textId="77777777" w:rsidR="00A07FFD" w:rsidRPr="00347DEB" w:rsidRDefault="00A07FFD" w:rsidP="00437F70">
            <w:pPr>
              <w:pStyle w:val="ListParagraph"/>
              <w:numPr>
                <w:ilvl w:val="0"/>
                <w:numId w:val="47"/>
              </w:numPr>
              <w:ind w:left="434"/>
              <w:contextualSpacing/>
              <w:rPr>
                <w:rFonts w:cs="Arial"/>
              </w:rPr>
            </w:pPr>
            <w:r w:rsidRPr="00347DEB">
              <w:rPr>
                <w:rFonts w:cs="Arial"/>
              </w:rPr>
              <w:t>glossy brochures and catalogs</w:t>
            </w:r>
          </w:p>
          <w:p w14:paraId="50B294A7" w14:textId="77777777" w:rsidR="00A07FFD" w:rsidRPr="00347DEB" w:rsidRDefault="00A07FFD" w:rsidP="00437F70">
            <w:pPr>
              <w:pStyle w:val="ListParagraph"/>
              <w:numPr>
                <w:ilvl w:val="0"/>
                <w:numId w:val="47"/>
              </w:numPr>
              <w:ind w:left="434"/>
              <w:contextualSpacing/>
              <w:rPr>
                <w:rFonts w:cs="Arial"/>
              </w:rPr>
            </w:pPr>
            <w:r w:rsidRPr="00347DEB">
              <w:rPr>
                <w:rFonts w:cs="Arial"/>
              </w:rPr>
              <w:t>wrapping paper</w:t>
            </w:r>
          </w:p>
          <w:p w14:paraId="6DFD9AB0" w14:textId="77777777" w:rsidR="00A07FFD" w:rsidRPr="00347DEB" w:rsidRDefault="00A07FFD" w:rsidP="00437F70">
            <w:pPr>
              <w:pStyle w:val="ListParagraph"/>
              <w:numPr>
                <w:ilvl w:val="0"/>
                <w:numId w:val="47"/>
              </w:numPr>
              <w:ind w:left="434"/>
              <w:contextualSpacing/>
              <w:rPr>
                <w:rFonts w:cs="Arial"/>
              </w:rPr>
            </w:pPr>
            <w:r w:rsidRPr="00347DEB">
              <w:rPr>
                <w:rFonts w:cs="Arial"/>
              </w:rPr>
              <w:t>breakfast cereal and frozen food boxes</w:t>
            </w:r>
          </w:p>
          <w:p w14:paraId="352451D7" w14:textId="77777777" w:rsidR="00A07FFD" w:rsidRPr="00347DEB" w:rsidRDefault="00A07FFD" w:rsidP="00437F70">
            <w:pPr>
              <w:pStyle w:val="ListParagraph"/>
              <w:numPr>
                <w:ilvl w:val="0"/>
                <w:numId w:val="47"/>
              </w:numPr>
              <w:ind w:left="434"/>
              <w:contextualSpacing/>
              <w:rPr>
                <w:rFonts w:cs="Arial"/>
              </w:rPr>
            </w:pPr>
            <w:r w:rsidRPr="00347DEB">
              <w:rPr>
                <w:rFonts w:cs="Arial"/>
              </w:rPr>
              <w:t>cigarette cartons</w:t>
            </w:r>
          </w:p>
        </w:tc>
      </w:tr>
      <w:tr w:rsidR="00A07FFD" w:rsidRPr="00347DEB" w14:paraId="28742C7B" w14:textId="77777777" w:rsidTr="00437F70">
        <w:tc>
          <w:tcPr>
            <w:tcW w:w="805" w:type="dxa"/>
            <w:shd w:val="clear" w:color="auto" w:fill="auto"/>
          </w:tcPr>
          <w:p w14:paraId="23C2D773" w14:textId="77777777" w:rsidR="00A07FFD" w:rsidRPr="00347DEB" w:rsidRDefault="00A07FFD" w:rsidP="00437F70">
            <w:pPr>
              <w:jc w:val="center"/>
              <w:rPr>
                <w:rFonts w:cs="Arial"/>
                <w:b/>
                <w:bCs/>
              </w:rPr>
            </w:pPr>
            <w:r w:rsidRPr="00347DEB">
              <w:rPr>
                <w:rFonts w:cs="Arial"/>
                <w:b/>
                <w:bCs/>
              </w:rPr>
              <w:t>5</w:t>
            </w:r>
          </w:p>
        </w:tc>
        <w:tc>
          <w:tcPr>
            <w:tcW w:w="1257" w:type="dxa"/>
            <w:shd w:val="clear" w:color="auto" w:fill="auto"/>
          </w:tcPr>
          <w:p w14:paraId="04D01F63" w14:textId="77777777" w:rsidR="00A07FFD" w:rsidRPr="00347DEB" w:rsidRDefault="00A07FFD" w:rsidP="00437F70">
            <w:pPr>
              <w:jc w:val="center"/>
              <w:rPr>
                <w:rFonts w:cs="Arial"/>
                <w:b/>
                <w:bCs/>
              </w:rPr>
            </w:pPr>
            <w:r w:rsidRPr="00347DEB">
              <w:rPr>
                <w:rFonts w:cs="Arial"/>
                <w:b/>
                <w:bCs/>
              </w:rPr>
              <w:t>P5</w:t>
            </w:r>
          </w:p>
        </w:tc>
        <w:tc>
          <w:tcPr>
            <w:tcW w:w="5678" w:type="dxa"/>
            <w:shd w:val="clear" w:color="auto" w:fill="auto"/>
          </w:tcPr>
          <w:p w14:paraId="3F50CCD1" w14:textId="77777777" w:rsidR="00A07FFD" w:rsidRPr="00347DEB" w:rsidRDefault="00A07FFD" w:rsidP="00437F70">
            <w:pPr>
              <w:rPr>
                <w:rFonts w:cs="Arial"/>
                <w:b/>
                <w:bCs/>
              </w:rPr>
            </w:pPr>
            <w:r w:rsidRPr="00347DEB">
              <w:rPr>
                <w:rFonts w:cs="Arial"/>
                <w:b/>
                <w:bCs/>
              </w:rPr>
              <w:t>Paper/Fiber Food Service Ware</w:t>
            </w:r>
          </w:p>
          <w:p w14:paraId="19CE3C14" w14:textId="77777777" w:rsidR="00A07FFD" w:rsidRPr="00347DEB" w:rsidRDefault="00A07FFD" w:rsidP="00437F70">
            <w:pPr>
              <w:rPr>
                <w:rFonts w:cs="Arial"/>
                <w:b/>
                <w:bCs/>
              </w:rPr>
            </w:pPr>
            <w:r w:rsidRPr="00347DEB">
              <w:rPr>
                <w:rFonts w:cs="Arial"/>
              </w:rPr>
              <w:t xml:space="preserve">means items made mostly of paper that are used to consume, contain, or transport prepared food items. Includes paper and molded fiber, including compostable and non-compostable items. May be contaminated with food and/or moisture.  </w:t>
            </w:r>
          </w:p>
        </w:tc>
        <w:tc>
          <w:tcPr>
            <w:tcW w:w="3870" w:type="dxa"/>
            <w:shd w:val="clear" w:color="auto" w:fill="auto"/>
          </w:tcPr>
          <w:p w14:paraId="17E3900D" w14:textId="77777777" w:rsidR="00A07FFD" w:rsidRPr="00347DEB" w:rsidRDefault="00A07FFD" w:rsidP="00437F70">
            <w:pPr>
              <w:pStyle w:val="ListParagraph"/>
              <w:numPr>
                <w:ilvl w:val="0"/>
                <w:numId w:val="47"/>
              </w:numPr>
              <w:ind w:left="434"/>
              <w:contextualSpacing/>
              <w:rPr>
                <w:rFonts w:cs="Arial"/>
              </w:rPr>
            </w:pPr>
            <w:r w:rsidRPr="00347DEB">
              <w:rPr>
                <w:rFonts w:cs="Arial"/>
              </w:rPr>
              <w:t>plates, bowls, cups, and utensils</w:t>
            </w:r>
          </w:p>
          <w:p w14:paraId="101A12D3" w14:textId="77777777" w:rsidR="00A07FFD" w:rsidRPr="00347DEB" w:rsidRDefault="00A07FFD" w:rsidP="00437F70">
            <w:pPr>
              <w:pStyle w:val="ListParagraph"/>
              <w:numPr>
                <w:ilvl w:val="0"/>
                <w:numId w:val="47"/>
              </w:numPr>
              <w:ind w:left="434"/>
              <w:contextualSpacing/>
              <w:rPr>
                <w:rFonts w:cs="Arial"/>
              </w:rPr>
            </w:pPr>
            <w:r w:rsidRPr="00347DEB">
              <w:rPr>
                <w:rFonts w:cs="Arial"/>
              </w:rPr>
              <w:t>straws and stirrers</w:t>
            </w:r>
          </w:p>
          <w:p w14:paraId="5350E2CC" w14:textId="77777777" w:rsidR="00A07FFD" w:rsidRPr="00347DEB" w:rsidRDefault="00A07FFD" w:rsidP="00437F70">
            <w:pPr>
              <w:pStyle w:val="ListParagraph"/>
              <w:numPr>
                <w:ilvl w:val="0"/>
                <w:numId w:val="47"/>
              </w:numPr>
              <w:ind w:left="434"/>
              <w:contextualSpacing/>
              <w:rPr>
                <w:rFonts w:cs="Arial"/>
              </w:rPr>
            </w:pPr>
            <w:r w:rsidRPr="00347DEB">
              <w:rPr>
                <w:rFonts w:cs="Arial"/>
              </w:rPr>
              <w:t>take-out containers</w:t>
            </w:r>
          </w:p>
          <w:p w14:paraId="61198426" w14:textId="77777777" w:rsidR="00A07FFD" w:rsidRPr="00347DEB" w:rsidRDefault="00A07FFD" w:rsidP="00437F70">
            <w:pPr>
              <w:pStyle w:val="ListParagraph"/>
              <w:numPr>
                <w:ilvl w:val="0"/>
                <w:numId w:val="47"/>
              </w:numPr>
              <w:ind w:left="434"/>
              <w:contextualSpacing/>
              <w:rPr>
                <w:rFonts w:cs="Arial"/>
              </w:rPr>
            </w:pPr>
            <w:r w:rsidRPr="00347DEB">
              <w:rPr>
                <w:rFonts w:cs="Arial"/>
              </w:rPr>
              <w:t>pizza boxes</w:t>
            </w:r>
          </w:p>
          <w:p w14:paraId="2AEF900E" w14:textId="77777777" w:rsidR="00A07FFD" w:rsidRPr="00347DEB" w:rsidRDefault="00A07FFD" w:rsidP="00437F70">
            <w:pPr>
              <w:pStyle w:val="ListParagraph"/>
              <w:numPr>
                <w:ilvl w:val="0"/>
                <w:numId w:val="47"/>
              </w:numPr>
              <w:ind w:left="434"/>
              <w:contextualSpacing/>
              <w:rPr>
                <w:rFonts w:cs="Arial"/>
              </w:rPr>
            </w:pPr>
            <w:r w:rsidRPr="00347DEB">
              <w:rPr>
                <w:rFonts w:cs="Arial"/>
              </w:rPr>
              <w:t>bakery/bread bags</w:t>
            </w:r>
          </w:p>
          <w:p w14:paraId="4376324A" w14:textId="77777777" w:rsidR="00A07FFD" w:rsidRPr="00347DEB" w:rsidRDefault="00A07FFD" w:rsidP="00437F70">
            <w:pPr>
              <w:pStyle w:val="ListParagraph"/>
              <w:numPr>
                <w:ilvl w:val="0"/>
                <w:numId w:val="47"/>
              </w:numPr>
              <w:ind w:left="434"/>
              <w:contextualSpacing/>
              <w:rPr>
                <w:rFonts w:cs="Arial"/>
              </w:rPr>
            </w:pPr>
            <w:r w:rsidRPr="00347DEB">
              <w:rPr>
                <w:rFonts w:cs="Arial"/>
              </w:rPr>
              <w:t>condiment cups</w:t>
            </w:r>
          </w:p>
        </w:tc>
      </w:tr>
      <w:tr w:rsidR="00A07FFD" w:rsidRPr="00347DEB" w14:paraId="1B8E403B" w14:textId="77777777" w:rsidTr="00437F70">
        <w:tc>
          <w:tcPr>
            <w:tcW w:w="805" w:type="dxa"/>
          </w:tcPr>
          <w:p w14:paraId="0BDB3E3B" w14:textId="77777777" w:rsidR="00A07FFD" w:rsidRPr="00347DEB" w:rsidRDefault="00A07FFD" w:rsidP="00437F70">
            <w:pPr>
              <w:jc w:val="center"/>
              <w:rPr>
                <w:rFonts w:cs="Arial"/>
                <w:b/>
                <w:bCs/>
              </w:rPr>
            </w:pPr>
            <w:r w:rsidRPr="00347DEB">
              <w:rPr>
                <w:rFonts w:cs="Arial"/>
                <w:b/>
                <w:bCs/>
              </w:rPr>
              <w:lastRenderedPageBreak/>
              <w:t>6</w:t>
            </w:r>
          </w:p>
        </w:tc>
        <w:tc>
          <w:tcPr>
            <w:tcW w:w="1257" w:type="dxa"/>
          </w:tcPr>
          <w:p w14:paraId="74EF2536" w14:textId="77777777" w:rsidR="00A07FFD" w:rsidRPr="00347DEB" w:rsidRDefault="00A07FFD" w:rsidP="00437F70">
            <w:pPr>
              <w:jc w:val="center"/>
              <w:rPr>
                <w:rFonts w:cs="Arial"/>
                <w:b/>
                <w:bCs/>
              </w:rPr>
            </w:pPr>
            <w:r w:rsidRPr="00347DEB">
              <w:rPr>
                <w:rFonts w:cs="Arial"/>
                <w:b/>
                <w:bCs/>
              </w:rPr>
              <w:t>P6</w:t>
            </w:r>
          </w:p>
        </w:tc>
        <w:tc>
          <w:tcPr>
            <w:tcW w:w="5678" w:type="dxa"/>
          </w:tcPr>
          <w:p w14:paraId="15738946" w14:textId="77777777" w:rsidR="00A07FFD" w:rsidRPr="00347DEB" w:rsidRDefault="00A07FFD" w:rsidP="00437F70">
            <w:pPr>
              <w:rPr>
                <w:rFonts w:cs="Arial"/>
              </w:rPr>
            </w:pPr>
            <w:r w:rsidRPr="00347DEB">
              <w:rPr>
                <w:rFonts w:cs="Arial"/>
                <w:b/>
                <w:bCs/>
              </w:rPr>
              <w:t>Aseptic Containers</w:t>
            </w:r>
            <w:r w:rsidRPr="00347DEB">
              <w:rPr>
                <w:rFonts w:cs="Arial"/>
              </w:rPr>
              <w:t xml:space="preserve"> </w:t>
            </w:r>
            <w:r w:rsidRPr="00347DEB">
              <w:rPr>
                <w:rFonts w:cs="Arial"/>
                <w:b/>
                <w:bCs/>
              </w:rPr>
              <w:t>and Gable-top Cartons</w:t>
            </w:r>
            <w:r w:rsidRPr="00347DEB">
              <w:rPr>
                <w:rFonts w:cs="Arial"/>
              </w:rPr>
              <w:t xml:space="preserve"> </w:t>
            </w:r>
          </w:p>
          <w:p w14:paraId="0C65F143" w14:textId="77777777" w:rsidR="00A07FFD" w:rsidRPr="00347DEB" w:rsidRDefault="00A07FFD" w:rsidP="00437F70">
            <w:pPr>
              <w:rPr>
                <w:rFonts w:cs="Arial"/>
                <w:b/>
                <w:bCs/>
              </w:rPr>
            </w:pPr>
            <w:r w:rsidRPr="00347DEB">
              <w:rPr>
                <w:rFonts w:cs="Arial"/>
              </w:rPr>
              <w:t>means bleached polycoated paperboard containers or paper containers with a foil liner of various sizes and shapes that contain shelf-stable food products (i.e.</w:t>
            </w:r>
            <w:r>
              <w:rPr>
                <w:rFonts w:cs="Arial"/>
              </w:rPr>
              <w:t>,</w:t>
            </w:r>
            <w:r w:rsidRPr="00347DEB">
              <w:rPr>
                <w:rFonts w:cs="Arial"/>
              </w:rPr>
              <w:t xml:space="preserve"> aseptic containers) and paper-based cartons with a triangular top used for refrigerated and non-refrigerated items (i.e.</w:t>
            </w:r>
            <w:r>
              <w:rPr>
                <w:rFonts w:cs="Arial"/>
              </w:rPr>
              <w:t>,</w:t>
            </w:r>
            <w:r w:rsidRPr="00347DEB">
              <w:rPr>
                <w:rFonts w:cs="Arial"/>
              </w:rPr>
              <w:t xml:space="preserve"> gable-top cartons)  Containers may include a plastic pour spout as part of the container.</w:t>
            </w:r>
          </w:p>
        </w:tc>
        <w:tc>
          <w:tcPr>
            <w:tcW w:w="3870" w:type="dxa"/>
          </w:tcPr>
          <w:p w14:paraId="3DE55EF9" w14:textId="77777777" w:rsidR="00A07FFD" w:rsidRPr="00347DEB" w:rsidRDefault="00A07FFD" w:rsidP="00437F70">
            <w:pPr>
              <w:pStyle w:val="ListParagraph"/>
              <w:numPr>
                <w:ilvl w:val="0"/>
                <w:numId w:val="47"/>
              </w:numPr>
              <w:ind w:left="434"/>
              <w:contextualSpacing/>
              <w:rPr>
                <w:rFonts w:cs="Arial"/>
                <w:b/>
                <w:bCs/>
              </w:rPr>
            </w:pPr>
            <w:r w:rsidRPr="00347DEB">
              <w:rPr>
                <w:rFonts w:cs="Arial"/>
              </w:rPr>
              <w:t>containers for apple juice, soup, soy/rice milk</w:t>
            </w:r>
          </w:p>
          <w:p w14:paraId="237942D0" w14:textId="77777777" w:rsidR="00A07FFD" w:rsidRPr="00347DEB" w:rsidRDefault="00A07FFD" w:rsidP="00437F70">
            <w:pPr>
              <w:pStyle w:val="ListParagraph"/>
              <w:numPr>
                <w:ilvl w:val="0"/>
                <w:numId w:val="47"/>
              </w:numPr>
              <w:ind w:left="434"/>
              <w:contextualSpacing/>
              <w:rPr>
                <w:rFonts w:cs="Arial"/>
              </w:rPr>
            </w:pPr>
            <w:r w:rsidRPr="00347DEB">
              <w:rPr>
                <w:rFonts w:cs="Arial"/>
              </w:rPr>
              <w:t>cartons used for milk, egg substitutes, and juice</w:t>
            </w:r>
          </w:p>
          <w:p w14:paraId="7E04DC8E" w14:textId="77777777" w:rsidR="00A07FFD" w:rsidRPr="00347DEB" w:rsidRDefault="00A07FFD" w:rsidP="00437F70">
            <w:pPr>
              <w:pStyle w:val="ListParagraph"/>
              <w:numPr>
                <w:ilvl w:val="0"/>
                <w:numId w:val="47"/>
              </w:numPr>
              <w:ind w:left="434"/>
              <w:contextualSpacing/>
              <w:rPr>
                <w:rFonts w:cs="Arial"/>
              </w:rPr>
            </w:pPr>
            <w:r w:rsidRPr="00347DEB">
              <w:rPr>
                <w:rFonts w:cs="Arial"/>
              </w:rPr>
              <w:t>gable-top containers used for snacks</w:t>
            </w:r>
          </w:p>
        </w:tc>
      </w:tr>
      <w:tr w:rsidR="00A07FFD" w:rsidRPr="00347DEB" w14:paraId="64D7843C" w14:textId="77777777" w:rsidTr="00437F70">
        <w:tc>
          <w:tcPr>
            <w:tcW w:w="805" w:type="dxa"/>
          </w:tcPr>
          <w:p w14:paraId="3B42C8A9" w14:textId="77777777" w:rsidR="00A07FFD" w:rsidRPr="00347DEB" w:rsidRDefault="00A07FFD" w:rsidP="00437F70">
            <w:pPr>
              <w:jc w:val="center"/>
              <w:rPr>
                <w:rFonts w:cs="Arial"/>
                <w:b/>
                <w:bCs/>
              </w:rPr>
            </w:pPr>
            <w:r w:rsidRPr="00347DEB">
              <w:rPr>
                <w:rFonts w:cs="Arial"/>
                <w:b/>
                <w:bCs/>
              </w:rPr>
              <w:t>7</w:t>
            </w:r>
          </w:p>
        </w:tc>
        <w:tc>
          <w:tcPr>
            <w:tcW w:w="1257" w:type="dxa"/>
          </w:tcPr>
          <w:p w14:paraId="0C18E233" w14:textId="77777777" w:rsidR="00A07FFD" w:rsidRPr="00347DEB" w:rsidRDefault="00A07FFD" w:rsidP="00437F70">
            <w:pPr>
              <w:jc w:val="center"/>
              <w:rPr>
                <w:rFonts w:cs="Arial"/>
                <w:b/>
                <w:bCs/>
              </w:rPr>
            </w:pPr>
            <w:r w:rsidRPr="00347DEB">
              <w:rPr>
                <w:rFonts w:cs="Arial"/>
                <w:b/>
                <w:bCs/>
              </w:rPr>
              <w:t>P7</w:t>
            </w:r>
          </w:p>
        </w:tc>
        <w:tc>
          <w:tcPr>
            <w:tcW w:w="5678" w:type="dxa"/>
          </w:tcPr>
          <w:p w14:paraId="31AA7A19" w14:textId="77777777" w:rsidR="00A07FFD" w:rsidRPr="00347DEB" w:rsidRDefault="00A07FFD" w:rsidP="00437F70">
            <w:pPr>
              <w:rPr>
                <w:rFonts w:cs="Arial"/>
                <w:b/>
                <w:bCs/>
              </w:rPr>
            </w:pPr>
            <w:r w:rsidRPr="00347DEB">
              <w:rPr>
                <w:rFonts w:cs="Arial"/>
                <w:b/>
                <w:bCs/>
              </w:rPr>
              <w:t>Padded Envelopes – Paper</w:t>
            </w:r>
          </w:p>
          <w:p w14:paraId="741AD411" w14:textId="77777777" w:rsidR="00A07FFD" w:rsidRPr="00347DEB" w:rsidRDefault="00A07FFD" w:rsidP="00437F70">
            <w:pPr>
              <w:rPr>
                <w:rFonts w:cs="Arial"/>
                <w:b/>
                <w:bCs/>
              </w:rPr>
            </w:pPr>
            <w:r w:rsidRPr="00347DEB">
              <w:rPr>
                <w:rFonts w:cs="Arial"/>
              </w:rPr>
              <w:t>means</w:t>
            </w:r>
            <w:r w:rsidRPr="00347DEB">
              <w:rPr>
                <w:rFonts w:cs="Arial"/>
                <w:b/>
                <w:bCs/>
              </w:rPr>
              <w:t xml:space="preserve"> </w:t>
            </w:r>
            <w:r w:rsidRPr="00347DEB">
              <w:rPr>
                <w:rFonts w:cs="Arial"/>
              </w:rPr>
              <w:t xml:space="preserve">envelopes with a paper exterior, that may have plastic or other another material lining the interior of the envelope. </w:t>
            </w:r>
            <w:r w:rsidRPr="00347DEB">
              <w:rPr>
                <w:rFonts w:cs="Arial"/>
                <w:b/>
                <w:bCs/>
              </w:rPr>
              <w:t>Excludes</w:t>
            </w:r>
            <w:r w:rsidRPr="00347DEB">
              <w:rPr>
                <w:rFonts w:cs="Arial"/>
              </w:rPr>
              <w:t xml:space="preserve"> envelopes with a plastic window.</w:t>
            </w:r>
          </w:p>
        </w:tc>
        <w:tc>
          <w:tcPr>
            <w:tcW w:w="3870" w:type="dxa"/>
          </w:tcPr>
          <w:p w14:paraId="444678DA" w14:textId="77777777" w:rsidR="00A07FFD" w:rsidRPr="00347DEB" w:rsidRDefault="00A07FFD" w:rsidP="00437F70">
            <w:pPr>
              <w:pStyle w:val="ListParagraph"/>
              <w:numPr>
                <w:ilvl w:val="0"/>
                <w:numId w:val="47"/>
              </w:numPr>
              <w:ind w:left="434"/>
              <w:contextualSpacing/>
              <w:rPr>
                <w:rFonts w:cs="Arial"/>
              </w:rPr>
            </w:pPr>
            <w:r w:rsidRPr="00347DEB">
              <w:rPr>
                <w:rFonts w:cs="Arial"/>
              </w:rPr>
              <w:t>Kraft padded shipping envelopes</w:t>
            </w:r>
          </w:p>
          <w:p w14:paraId="5E971398" w14:textId="77777777" w:rsidR="00A07FFD" w:rsidRPr="00347DEB" w:rsidRDefault="00A07FFD" w:rsidP="00437F70">
            <w:pPr>
              <w:pStyle w:val="ListParagraph"/>
              <w:numPr>
                <w:ilvl w:val="0"/>
                <w:numId w:val="47"/>
              </w:numPr>
              <w:ind w:left="434"/>
              <w:contextualSpacing/>
              <w:rPr>
                <w:rFonts w:cs="Arial"/>
              </w:rPr>
            </w:pPr>
            <w:r w:rsidRPr="00347DEB">
              <w:rPr>
                <w:rFonts w:cs="Arial"/>
              </w:rPr>
              <w:t>Kraft poly bubble mailers</w:t>
            </w:r>
          </w:p>
        </w:tc>
      </w:tr>
      <w:tr w:rsidR="00A07FFD" w:rsidRPr="00347DEB" w14:paraId="497A31E2" w14:textId="77777777" w:rsidTr="00437F70">
        <w:tc>
          <w:tcPr>
            <w:tcW w:w="805" w:type="dxa"/>
          </w:tcPr>
          <w:p w14:paraId="3AF8DFB8" w14:textId="77777777" w:rsidR="00A07FFD" w:rsidRPr="00347DEB" w:rsidRDefault="00A07FFD" w:rsidP="00437F70">
            <w:pPr>
              <w:jc w:val="center"/>
              <w:rPr>
                <w:rFonts w:cs="Arial"/>
                <w:b/>
                <w:bCs/>
              </w:rPr>
            </w:pPr>
            <w:r w:rsidRPr="00347DEB">
              <w:rPr>
                <w:rFonts w:cs="Arial"/>
                <w:b/>
                <w:bCs/>
              </w:rPr>
              <w:t>8</w:t>
            </w:r>
          </w:p>
        </w:tc>
        <w:tc>
          <w:tcPr>
            <w:tcW w:w="1257" w:type="dxa"/>
          </w:tcPr>
          <w:p w14:paraId="78AB5B39" w14:textId="77777777" w:rsidR="00A07FFD" w:rsidRPr="00347DEB" w:rsidRDefault="00A07FFD" w:rsidP="00437F70">
            <w:pPr>
              <w:jc w:val="center"/>
              <w:rPr>
                <w:rFonts w:cs="Arial"/>
                <w:b/>
                <w:bCs/>
              </w:rPr>
            </w:pPr>
            <w:r w:rsidRPr="00347DEB">
              <w:rPr>
                <w:rFonts w:cs="Arial"/>
                <w:b/>
                <w:bCs/>
              </w:rPr>
              <w:t>P8</w:t>
            </w:r>
          </w:p>
        </w:tc>
        <w:tc>
          <w:tcPr>
            <w:tcW w:w="5678" w:type="dxa"/>
          </w:tcPr>
          <w:p w14:paraId="60D7A18D" w14:textId="77777777" w:rsidR="00A07FFD" w:rsidRPr="00347DEB" w:rsidRDefault="00A07FFD" w:rsidP="00437F70">
            <w:pPr>
              <w:rPr>
                <w:rFonts w:cs="Arial"/>
                <w:b/>
                <w:bCs/>
              </w:rPr>
            </w:pPr>
            <w:r w:rsidRPr="00347DEB">
              <w:rPr>
                <w:rFonts w:cs="Arial"/>
                <w:b/>
                <w:bCs/>
              </w:rPr>
              <w:t xml:space="preserve">Remainder/Composite Paper </w:t>
            </w:r>
          </w:p>
          <w:p w14:paraId="4B5D8433" w14:textId="77777777" w:rsidR="00A07FFD" w:rsidRPr="00347DEB" w:rsidRDefault="00A07FFD" w:rsidP="00437F70">
            <w:pPr>
              <w:rPr>
                <w:rFonts w:cs="Arial"/>
                <w:b/>
                <w:bCs/>
              </w:rPr>
            </w:pPr>
            <w:r w:rsidRPr="00347DEB">
              <w:rPr>
                <w:rFonts w:cs="Arial"/>
              </w:rPr>
              <w:t>means items made mostly of paper that do not fit into any of the other paper types or are combined with large amounts of other materials. These are items that do not fit into any other categories and are not generally compostable or recyclable.</w:t>
            </w:r>
          </w:p>
        </w:tc>
        <w:tc>
          <w:tcPr>
            <w:tcW w:w="3870" w:type="dxa"/>
          </w:tcPr>
          <w:p w14:paraId="5DA57A88" w14:textId="77777777" w:rsidR="00A07FFD" w:rsidRPr="00347DEB" w:rsidRDefault="00A07FFD" w:rsidP="00437F70">
            <w:pPr>
              <w:pStyle w:val="ListParagraph"/>
              <w:numPr>
                <w:ilvl w:val="0"/>
                <w:numId w:val="47"/>
              </w:numPr>
              <w:ind w:left="434"/>
              <w:contextualSpacing/>
              <w:rPr>
                <w:rFonts w:cs="Arial"/>
                <w:b/>
                <w:bCs/>
              </w:rPr>
            </w:pPr>
            <w:r w:rsidRPr="00347DEB">
              <w:rPr>
                <w:rFonts w:cs="Arial"/>
              </w:rPr>
              <w:t>blueprints</w:t>
            </w:r>
          </w:p>
          <w:p w14:paraId="305AA3BA" w14:textId="77777777" w:rsidR="00A07FFD" w:rsidRPr="00347DEB" w:rsidRDefault="00A07FFD" w:rsidP="00437F70">
            <w:pPr>
              <w:pStyle w:val="ListParagraph"/>
              <w:numPr>
                <w:ilvl w:val="0"/>
                <w:numId w:val="47"/>
              </w:numPr>
              <w:ind w:left="434"/>
              <w:contextualSpacing/>
              <w:rPr>
                <w:rFonts w:cs="Arial"/>
                <w:b/>
                <w:bCs/>
              </w:rPr>
            </w:pPr>
            <w:r w:rsidRPr="00347DEB">
              <w:rPr>
                <w:rFonts w:cs="Arial"/>
              </w:rPr>
              <w:t>sepia and carbon paper</w:t>
            </w:r>
          </w:p>
          <w:p w14:paraId="2047D4C3" w14:textId="77777777" w:rsidR="00A07FFD" w:rsidRPr="00347DEB" w:rsidRDefault="00A07FFD" w:rsidP="00437F70">
            <w:pPr>
              <w:pStyle w:val="ListParagraph"/>
              <w:numPr>
                <w:ilvl w:val="0"/>
                <w:numId w:val="47"/>
              </w:numPr>
              <w:ind w:left="434"/>
              <w:contextualSpacing/>
              <w:rPr>
                <w:rFonts w:cs="Arial"/>
                <w:b/>
                <w:bCs/>
              </w:rPr>
            </w:pPr>
            <w:r w:rsidRPr="00347DEB">
              <w:rPr>
                <w:rFonts w:cs="Arial"/>
              </w:rPr>
              <w:t>photographs</w:t>
            </w:r>
          </w:p>
          <w:p w14:paraId="7EBA0D89" w14:textId="77777777" w:rsidR="00A07FFD" w:rsidRPr="00347DEB" w:rsidRDefault="00A07FFD" w:rsidP="00437F70">
            <w:pPr>
              <w:pStyle w:val="ListParagraph"/>
              <w:numPr>
                <w:ilvl w:val="0"/>
                <w:numId w:val="47"/>
              </w:numPr>
              <w:ind w:left="434"/>
              <w:contextualSpacing/>
              <w:rPr>
                <w:rFonts w:cs="Arial"/>
                <w:b/>
                <w:bCs/>
              </w:rPr>
            </w:pPr>
            <w:r w:rsidRPr="00347DEB">
              <w:rPr>
                <w:rFonts w:cs="Arial"/>
              </w:rPr>
              <w:t>sheets of paper stick-on labels</w:t>
            </w:r>
          </w:p>
          <w:p w14:paraId="42A632A9" w14:textId="77777777" w:rsidR="00A07FFD" w:rsidRPr="00347DEB" w:rsidRDefault="00A07FFD" w:rsidP="00437F70">
            <w:pPr>
              <w:pStyle w:val="ListParagraph"/>
              <w:numPr>
                <w:ilvl w:val="0"/>
                <w:numId w:val="47"/>
              </w:numPr>
              <w:ind w:left="434"/>
              <w:contextualSpacing/>
              <w:rPr>
                <w:rFonts w:cs="Arial"/>
                <w:b/>
                <w:bCs/>
              </w:rPr>
            </w:pPr>
            <w:r w:rsidRPr="00347DEB">
              <w:rPr>
                <w:rFonts w:cs="Arial"/>
              </w:rPr>
              <w:t>chipboard</w:t>
            </w:r>
          </w:p>
          <w:p w14:paraId="7CF25AD4" w14:textId="77777777" w:rsidR="00A07FFD" w:rsidRPr="00347DEB" w:rsidRDefault="00A07FFD" w:rsidP="00437F70">
            <w:pPr>
              <w:pStyle w:val="ListParagraph"/>
              <w:numPr>
                <w:ilvl w:val="0"/>
                <w:numId w:val="47"/>
              </w:numPr>
              <w:ind w:left="434"/>
              <w:contextualSpacing/>
              <w:rPr>
                <w:rFonts w:cs="Arial"/>
              </w:rPr>
            </w:pPr>
            <w:r w:rsidRPr="00347DEB">
              <w:rPr>
                <w:rFonts w:cs="Arial"/>
              </w:rPr>
              <w:t>bagged shredded paper</w:t>
            </w:r>
          </w:p>
          <w:p w14:paraId="78936442" w14:textId="77777777" w:rsidR="00A07FFD" w:rsidRPr="00347DEB" w:rsidRDefault="00A07FFD" w:rsidP="00437F70">
            <w:pPr>
              <w:pStyle w:val="ListParagraph"/>
              <w:numPr>
                <w:ilvl w:val="0"/>
                <w:numId w:val="47"/>
              </w:numPr>
              <w:ind w:left="434"/>
              <w:contextualSpacing/>
              <w:rPr>
                <w:rFonts w:cs="Arial"/>
              </w:rPr>
            </w:pPr>
            <w:r w:rsidRPr="00347DEB">
              <w:rPr>
                <w:rFonts w:cs="Arial"/>
              </w:rPr>
              <w:t>envelope with plastic window</w:t>
            </w:r>
          </w:p>
        </w:tc>
      </w:tr>
      <w:tr w:rsidR="00A07FFD" w:rsidRPr="00347DEB" w14:paraId="2C8FC5BC" w14:textId="77777777" w:rsidTr="00437F70">
        <w:tc>
          <w:tcPr>
            <w:tcW w:w="805" w:type="dxa"/>
          </w:tcPr>
          <w:p w14:paraId="6FD89952" w14:textId="77777777" w:rsidR="00A07FFD" w:rsidRPr="00347DEB" w:rsidRDefault="00A07FFD" w:rsidP="00437F70">
            <w:pPr>
              <w:jc w:val="center"/>
              <w:rPr>
                <w:rFonts w:cs="Arial"/>
                <w:b/>
                <w:bCs/>
              </w:rPr>
            </w:pPr>
            <w:r w:rsidRPr="00347DEB">
              <w:rPr>
                <w:rFonts w:cs="Arial"/>
                <w:b/>
                <w:bCs/>
              </w:rPr>
              <w:t>9</w:t>
            </w:r>
          </w:p>
        </w:tc>
        <w:tc>
          <w:tcPr>
            <w:tcW w:w="1257" w:type="dxa"/>
          </w:tcPr>
          <w:p w14:paraId="637EC00B" w14:textId="77777777" w:rsidR="00A07FFD" w:rsidRPr="00347DEB" w:rsidRDefault="00A07FFD" w:rsidP="00437F70">
            <w:pPr>
              <w:jc w:val="center"/>
              <w:rPr>
                <w:rFonts w:cs="Arial"/>
                <w:b/>
                <w:bCs/>
              </w:rPr>
            </w:pPr>
            <w:r w:rsidRPr="00347DEB">
              <w:rPr>
                <w:rFonts w:cs="Arial"/>
                <w:b/>
                <w:bCs/>
              </w:rPr>
              <w:t>PL1</w:t>
            </w:r>
          </w:p>
        </w:tc>
        <w:tc>
          <w:tcPr>
            <w:tcW w:w="5678" w:type="dxa"/>
          </w:tcPr>
          <w:p w14:paraId="109A5D83" w14:textId="77777777" w:rsidR="00A07FFD" w:rsidRPr="00347DEB" w:rsidRDefault="00A07FFD" w:rsidP="00437F70">
            <w:pPr>
              <w:rPr>
                <w:rFonts w:cs="Arial"/>
                <w:b/>
                <w:bCs/>
              </w:rPr>
            </w:pPr>
            <w:r w:rsidRPr="00347DEB">
              <w:rPr>
                <w:rFonts w:cs="Arial"/>
                <w:b/>
                <w:bCs/>
              </w:rPr>
              <w:t>Plastic Packaging</w:t>
            </w:r>
          </w:p>
          <w:p w14:paraId="0D021334" w14:textId="77777777" w:rsidR="00A07FFD" w:rsidRPr="00347DEB" w:rsidRDefault="00A07FFD" w:rsidP="00437F70">
            <w:pPr>
              <w:rPr>
                <w:rFonts w:cs="Arial"/>
                <w:b/>
                <w:bCs/>
              </w:rPr>
            </w:pPr>
            <w:r w:rsidRPr="00347DEB">
              <w:rPr>
                <w:rFonts w:cs="Arial"/>
              </w:rPr>
              <w:t xml:space="preserve">means CRV or non-CRV bottles, jars, containers, lids, and other packaging that are made of types of all plastic types (1-7). This includes beverages, food or household product containers. </w:t>
            </w:r>
            <w:r w:rsidRPr="00347DEB">
              <w:rPr>
                <w:rFonts w:cs="Arial"/>
                <w:b/>
                <w:bCs/>
              </w:rPr>
              <w:t>Excludes</w:t>
            </w:r>
            <w:r w:rsidRPr="00347DEB">
              <w:rPr>
                <w:rFonts w:cs="Arial"/>
              </w:rPr>
              <w:t xml:space="preserve"> EPS, flexible plastic pouches, compostable bags and film.</w:t>
            </w:r>
          </w:p>
        </w:tc>
        <w:tc>
          <w:tcPr>
            <w:tcW w:w="3870" w:type="dxa"/>
          </w:tcPr>
          <w:p w14:paraId="23A7769A" w14:textId="77777777" w:rsidR="00A07FFD" w:rsidRPr="00347DEB" w:rsidRDefault="00A07FFD" w:rsidP="00437F70">
            <w:pPr>
              <w:pStyle w:val="ListParagraph"/>
              <w:numPr>
                <w:ilvl w:val="0"/>
                <w:numId w:val="47"/>
              </w:numPr>
              <w:ind w:left="434"/>
              <w:contextualSpacing/>
              <w:rPr>
                <w:rFonts w:cs="Arial"/>
                <w:b/>
                <w:bCs/>
              </w:rPr>
            </w:pPr>
            <w:r w:rsidRPr="00347DEB">
              <w:rPr>
                <w:rFonts w:cs="Arial"/>
              </w:rPr>
              <w:t xml:space="preserve">beverage containers for soda, juice, etc. </w:t>
            </w:r>
          </w:p>
          <w:p w14:paraId="6A7DBB13" w14:textId="77777777" w:rsidR="00A07FFD" w:rsidRPr="00347DEB" w:rsidRDefault="00A07FFD" w:rsidP="00437F70">
            <w:pPr>
              <w:pStyle w:val="ListParagraph"/>
              <w:numPr>
                <w:ilvl w:val="0"/>
                <w:numId w:val="47"/>
              </w:numPr>
              <w:ind w:left="434"/>
              <w:contextualSpacing/>
              <w:rPr>
                <w:rFonts w:cs="Arial"/>
              </w:rPr>
            </w:pPr>
            <w:r w:rsidRPr="00347DEB">
              <w:rPr>
                <w:rFonts w:cs="Arial"/>
              </w:rPr>
              <w:t>jars and containers for food</w:t>
            </w:r>
          </w:p>
          <w:p w14:paraId="747EAC87" w14:textId="77777777" w:rsidR="00A07FFD" w:rsidRPr="00347DEB" w:rsidRDefault="00A07FFD" w:rsidP="00437F70">
            <w:pPr>
              <w:pStyle w:val="ListParagraph"/>
              <w:numPr>
                <w:ilvl w:val="0"/>
                <w:numId w:val="47"/>
              </w:numPr>
              <w:ind w:left="434"/>
              <w:contextualSpacing/>
              <w:rPr>
                <w:rFonts w:cs="Arial"/>
                <w:b/>
                <w:bCs/>
              </w:rPr>
            </w:pPr>
            <w:r w:rsidRPr="00347DEB">
              <w:rPr>
                <w:rFonts w:cs="Arial"/>
              </w:rPr>
              <w:t>containers for household products (e.g.</w:t>
            </w:r>
            <w:r>
              <w:rPr>
                <w:rFonts w:cs="Arial"/>
              </w:rPr>
              <w:t>,</w:t>
            </w:r>
            <w:r w:rsidRPr="00347DEB">
              <w:rPr>
                <w:rFonts w:cs="Arial"/>
              </w:rPr>
              <w:t xml:space="preserve"> shampoo, cleaning products)</w:t>
            </w:r>
          </w:p>
          <w:p w14:paraId="3AADB513" w14:textId="77777777" w:rsidR="00A07FFD" w:rsidRPr="00347DEB" w:rsidRDefault="00A07FFD" w:rsidP="00437F70">
            <w:pPr>
              <w:pStyle w:val="ListParagraph"/>
              <w:numPr>
                <w:ilvl w:val="0"/>
                <w:numId w:val="47"/>
              </w:numPr>
              <w:ind w:left="434"/>
              <w:contextualSpacing/>
              <w:rPr>
                <w:rFonts w:cs="Arial"/>
              </w:rPr>
            </w:pPr>
            <w:r w:rsidRPr="00347DEB">
              <w:rPr>
                <w:rFonts w:cs="Arial"/>
              </w:rPr>
              <w:t>vitamin bottles</w:t>
            </w:r>
          </w:p>
          <w:p w14:paraId="35086176" w14:textId="77777777" w:rsidR="00A07FFD" w:rsidRPr="00347DEB" w:rsidRDefault="00A07FFD" w:rsidP="00437F70">
            <w:pPr>
              <w:pStyle w:val="ListParagraph"/>
              <w:numPr>
                <w:ilvl w:val="0"/>
                <w:numId w:val="47"/>
              </w:numPr>
              <w:ind w:left="434"/>
              <w:contextualSpacing/>
              <w:rPr>
                <w:rFonts w:cs="Arial"/>
              </w:rPr>
            </w:pPr>
            <w:r w:rsidRPr="00347DEB">
              <w:rPr>
                <w:rFonts w:cs="Arial"/>
              </w:rPr>
              <w:t>yogurt cups, microwave food trays and cookie trays</w:t>
            </w:r>
          </w:p>
          <w:p w14:paraId="1D8FB141" w14:textId="77777777" w:rsidR="00A07FFD" w:rsidRPr="00347DEB" w:rsidRDefault="00A07FFD" w:rsidP="00437F70">
            <w:pPr>
              <w:pStyle w:val="ListParagraph"/>
              <w:numPr>
                <w:ilvl w:val="0"/>
                <w:numId w:val="47"/>
              </w:numPr>
              <w:ind w:left="434"/>
              <w:contextualSpacing/>
              <w:rPr>
                <w:rFonts w:cs="Arial"/>
              </w:rPr>
            </w:pPr>
            <w:r w:rsidRPr="00347DEB">
              <w:rPr>
                <w:rFonts w:cs="Arial"/>
              </w:rPr>
              <w:t>single-use plant containers</w:t>
            </w:r>
          </w:p>
        </w:tc>
      </w:tr>
      <w:tr w:rsidR="00A07FFD" w:rsidRPr="00347DEB" w14:paraId="6E020623" w14:textId="77777777" w:rsidTr="00437F70">
        <w:tc>
          <w:tcPr>
            <w:tcW w:w="805" w:type="dxa"/>
          </w:tcPr>
          <w:p w14:paraId="22A17CD7" w14:textId="77777777" w:rsidR="00A07FFD" w:rsidRPr="00347DEB" w:rsidRDefault="00A07FFD" w:rsidP="00437F70">
            <w:pPr>
              <w:jc w:val="center"/>
              <w:rPr>
                <w:rFonts w:cs="Arial"/>
                <w:b/>
                <w:bCs/>
              </w:rPr>
            </w:pPr>
            <w:r w:rsidRPr="00347DEB">
              <w:rPr>
                <w:rFonts w:cs="Arial"/>
                <w:b/>
                <w:bCs/>
              </w:rPr>
              <w:t>10</w:t>
            </w:r>
          </w:p>
        </w:tc>
        <w:tc>
          <w:tcPr>
            <w:tcW w:w="1257" w:type="dxa"/>
          </w:tcPr>
          <w:p w14:paraId="283EF8C8" w14:textId="77777777" w:rsidR="00A07FFD" w:rsidRPr="00347DEB" w:rsidRDefault="00A07FFD" w:rsidP="00437F70">
            <w:pPr>
              <w:jc w:val="center"/>
              <w:rPr>
                <w:rFonts w:cs="Arial"/>
                <w:b/>
                <w:bCs/>
              </w:rPr>
            </w:pPr>
            <w:r w:rsidRPr="00347DEB">
              <w:rPr>
                <w:rFonts w:cs="Arial"/>
                <w:b/>
                <w:bCs/>
              </w:rPr>
              <w:t>PL2</w:t>
            </w:r>
          </w:p>
        </w:tc>
        <w:tc>
          <w:tcPr>
            <w:tcW w:w="5678" w:type="dxa"/>
          </w:tcPr>
          <w:p w14:paraId="12DADEBC" w14:textId="77777777" w:rsidR="00A07FFD" w:rsidRPr="00347DEB" w:rsidRDefault="00A07FFD" w:rsidP="00437F70">
            <w:pPr>
              <w:rPr>
                <w:rFonts w:cs="Arial"/>
                <w:b/>
                <w:bCs/>
              </w:rPr>
            </w:pPr>
            <w:r w:rsidRPr="00347DEB">
              <w:rPr>
                <w:rFonts w:cs="Arial"/>
                <w:b/>
                <w:bCs/>
              </w:rPr>
              <w:t>Expanded Polystyrene</w:t>
            </w:r>
          </w:p>
          <w:p w14:paraId="719F901C" w14:textId="77777777" w:rsidR="00A07FFD" w:rsidRPr="00347DEB" w:rsidRDefault="00A07FFD" w:rsidP="00437F70">
            <w:pPr>
              <w:rPr>
                <w:rFonts w:cs="Arial"/>
                <w:b/>
                <w:bCs/>
              </w:rPr>
            </w:pPr>
            <w:r w:rsidRPr="00347DEB">
              <w:rPr>
                <w:rFonts w:cs="Arial"/>
              </w:rPr>
              <w:t>means all items made of expanded polystyrene.</w:t>
            </w:r>
          </w:p>
        </w:tc>
        <w:tc>
          <w:tcPr>
            <w:tcW w:w="3870" w:type="dxa"/>
          </w:tcPr>
          <w:p w14:paraId="11687CC2" w14:textId="77777777" w:rsidR="00A07FFD" w:rsidRPr="00347DEB" w:rsidRDefault="00A07FFD" w:rsidP="00437F70">
            <w:pPr>
              <w:pStyle w:val="ListParagraph"/>
              <w:numPr>
                <w:ilvl w:val="0"/>
                <w:numId w:val="47"/>
              </w:numPr>
              <w:ind w:left="434"/>
              <w:contextualSpacing/>
              <w:rPr>
                <w:rFonts w:cs="Arial"/>
              </w:rPr>
            </w:pPr>
            <w:r w:rsidRPr="00347DEB">
              <w:rPr>
                <w:rFonts w:cs="Arial"/>
              </w:rPr>
              <w:t>polystyrene cups, plates, bowls and clamshells</w:t>
            </w:r>
          </w:p>
          <w:p w14:paraId="7086D83E" w14:textId="77777777" w:rsidR="00A07FFD" w:rsidRPr="00347DEB" w:rsidRDefault="00A07FFD" w:rsidP="00437F70">
            <w:pPr>
              <w:pStyle w:val="ListParagraph"/>
              <w:numPr>
                <w:ilvl w:val="0"/>
                <w:numId w:val="47"/>
              </w:numPr>
              <w:ind w:left="434"/>
              <w:contextualSpacing/>
              <w:rPr>
                <w:rFonts w:cs="Arial"/>
              </w:rPr>
            </w:pPr>
            <w:r w:rsidRPr="00347DEB">
              <w:rPr>
                <w:rFonts w:cs="Arial"/>
              </w:rPr>
              <w:t>egg cartons</w:t>
            </w:r>
          </w:p>
          <w:p w14:paraId="0022C474" w14:textId="77777777" w:rsidR="00A07FFD" w:rsidRPr="00347DEB" w:rsidRDefault="00A07FFD" w:rsidP="00437F70">
            <w:pPr>
              <w:pStyle w:val="ListParagraph"/>
              <w:numPr>
                <w:ilvl w:val="0"/>
                <w:numId w:val="47"/>
              </w:numPr>
              <w:ind w:left="434"/>
              <w:contextualSpacing/>
              <w:rPr>
                <w:rFonts w:cs="Arial"/>
              </w:rPr>
            </w:pPr>
            <w:r w:rsidRPr="00347DEB">
              <w:rPr>
                <w:rFonts w:cs="Arial"/>
              </w:rPr>
              <w:t>foam ice chests</w:t>
            </w:r>
          </w:p>
          <w:p w14:paraId="50D7486B" w14:textId="77777777" w:rsidR="00A07FFD" w:rsidRPr="00347DEB" w:rsidRDefault="00A07FFD" w:rsidP="00437F70">
            <w:pPr>
              <w:pStyle w:val="ListParagraph"/>
              <w:numPr>
                <w:ilvl w:val="0"/>
                <w:numId w:val="47"/>
              </w:numPr>
              <w:ind w:left="434"/>
              <w:contextualSpacing/>
              <w:rPr>
                <w:rFonts w:cs="Arial"/>
              </w:rPr>
            </w:pPr>
            <w:r w:rsidRPr="00347DEB">
              <w:rPr>
                <w:rFonts w:cs="Arial"/>
              </w:rPr>
              <w:t>polystyrene transport and other packaging for shipping</w:t>
            </w:r>
          </w:p>
        </w:tc>
      </w:tr>
      <w:tr w:rsidR="00A07FFD" w:rsidRPr="00347DEB" w14:paraId="167BA58A" w14:textId="77777777" w:rsidTr="00437F70">
        <w:tc>
          <w:tcPr>
            <w:tcW w:w="805" w:type="dxa"/>
          </w:tcPr>
          <w:p w14:paraId="5EB27010" w14:textId="77777777" w:rsidR="00A07FFD" w:rsidRPr="00347DEB" w:rsidRDefault="00A07FFD" w:rsidP="00437F70">
            <w:pPr>
              <w:jc w:val="center"/>
              <w:rPr>
                <w:rFonts w:cs="Arial"/>
                <w:b/>
                <w:bCs/>
              </w:rPr>
            </w:pPr>
            <w:r w:rsidRPr="00347DEB">
              <w:rPr>
                <w:rFonts w:cs="Arial"/>
                <w:b/>
                <w:bCs/>
              </w:rPr>
              <w:t>11</w:t>
            </w:r>
          </w:p>
        </w:tc>
        <w:tc>
          <w:tcPr>
            <w:tcW w:w="1257" w:type="dxa"/>
          </w:tcPr>
          <w:p w14:paraId="7E81FFAF" w14:textId="77777777" w:rsidR="00A07FFD" w:rsidRPr="00347DEB" w:rsidRDefault="00A07FFD" w:rsidP="00437F70">
            <w:pPr>
              <w:jc w:val="center"/>
              <w:rPr>
                <w:rFonts w:cs="Arial"/>
                <w:b/>
                <w:bCs/>
              </w:rPr>
            </w:pPr>
            <w:r w:rsidRPr="00347DEB">
              <w:rPr>
                <w:rFonts w:cs="Arial"/>
                <w:b/>
                <w:bCs/>
              </w:rPr>
              <w:t>PL3</w:t>
            </w:r>
          </w:p>
        </w:tc>
        <w:tc>
          <w:tcPr>
            <w:tcW w:w="5678" w:type="dxa"/>
          </w:tcPr>
          <w:p w14:paraId="5C3ACFAA" w14:textId="77777777" w:rsidR="00A07FFD" w:rsidRPr="00347DEB" w:rsidRDefault="00A07FFD" w:rsidP="00437F70">
            <w:pPr>
              <w:rPr>
                <w:rFonts w:cs="Arial"/>
                <w:b/>
                <w:bCs/>
              </w:rPr>
            </w:pPr>
            <w:r w:rsidRPr="00347DEB">
              <w:rPr>
                <w:rFonts w:cs="Arial"/>
                <w:b/>
                <w:bCs/>
              </w:rPr>
              <w:t xml:space="preserve">Film Plastic </w:t>
            </w:r>
          </w:p>
          <w:p w14:paraId="573D8699" w14:textId="77777777" w:rsidR="00A07FFD" w:rsidRPr="00347DEB" w:rsidRDefault="00A07FFD" w:rsidP="00437F70">
            <w:pPr>
              <w:rPr>
                <w:rFonts w:cs="Arial"/>
                <w:b/>
                <w:bCs/>
              </w:rPr>
            </w:pPr>
            <w:r w:rsidRPr="00347DEB">
              <w:rPr>
                <w:rFonts w:cs="Arial"/>
              </w:rPr>
              <w:t xml:space="preserve">means all film plastic used for plastic bags, sheeting, packaging and non-packaging uses. </w:t>
            </w:r>
            <w:r w:rsidRPr="00347DEB">
              <w:rPr>
                <w:rFonts w:cs="Arial"/>
                <w:b/>
                <w:bCs/>
              </w:rPr>
              <w:t xml:space="preserve">Excludes </w:t>
            </w:r>
            <w:r w:rsidRPr="00347DEB">
              <w:rPr>
                <w:rFonts w:cs="Arial"/>
              </w:rPr>
              <w:t xml:space="preserve">identifiable compostable plastic bags and flexible plastic pouches. </w:t>
            </w:r>
          </w:p>
        </w:tc>
        <w:tc>
          <w:tcPr>
            <w:tcW w:w="3870" w:type="dxa"/>
          </w:tcPr>
          <w:p w14:paraId="6E616D40" w14:textId="77777777" w:rsidR="00A07FFD" w:rsidRPr="00347DEB" w:rsidRDefault="00A07FFD" w:rsidP="00437F70">
            <w:pPr>
              <w:pStyle w:val="ListParagraph"/>
              <w:numPr>
                <w:ilvl w:val="0"/>
                <w:numId w:val="47"/>
              </w:numPr>
              <w:ind w:left="434"/>
              <w:contextualSpacing/>
              <w:rPr>
                <w:rFonts w:cs="Arial"/>
              </w:rPr>
            </w:pPr>
            <w:r w:rsidRPr="00347DEB">
              <w:rPr>
                <w:rFonts w:cs="Arial"/>
              </w:rPr>
              <w:t>garbage bags and can liners</w:t>
            </w:r>
          </w:p>
          <w:p w14:paraId="2AA93001" w14:textId="77777777" w:rsidR="00A07FFD" w:rsidRPr="00347DEB" w:rsidRDefault="00A07FFD" w:rsidP="00437F70">
            <w:pPr>
              <w:pStyle w:val="ListParagraph"/>
              <w:numPr>
                <w:ilvl w:val="0"/>
                <w:numId w:val="47"/>
              </w:numPr>
              <w:ind w:left="434"/>
              <w:contextualSpacing/>
              <w:rPr>
                <w:rFonts w:cs="Arial"/>
              </w:rPr>
            </w:pPr>
            <w:r w:rsidRPr="00347DEB">
              <w:rPr>
                <w:rFonts w:cs="Arial"/>
              </w:rPr>
              <w:t>grocery, merchandise and dry-cleaning bags</w:t>
            </w:r>
          </w:p>
          <w:p w14:paraId="37A364AA" w14:textId="77777777" w:rsidR="00A07FFD" w:rsidRPr="00347DEB" w:rsidRDefault="00A07FFD" w:rsidP="00437F70">
            <w:pPr>
              <w:pStyle w:val="ListParagraph"/>
              <w:numPr>
                <w:ilvl w:val="0"/>
                <w:numId w:val="47"/>
              </w:numPr>
              <w:ind w:left="434"/>
              <w:contextualSpacing/>
              <w:rPr>
                <w:rFonts w:cs="Arial"/>
              </w:rPr>
            </w:pPr>
            <w:r w:rsidRPr="00347DEB">
              <w:rPr>
                <w:rFonts w:cs="Arial"/>
              </w:rPr>
              <w:t>agricultural film, plastic sheeting and drop cloths</w:t>
            </w:r>
          </w:p>
          <w:p w14:paraId="1259A07B" w14:textId="77777777" w:rsidR="00A07FFD" w:rsidRPr="00347DEB" w:rsidRDefault="00A07FFD" w:rsidP="00437F70">
            <w:pPr>
              <w:pStyle w:val="ListParagraph"/>
              <w:numPr>
                <w:ilvl w:val="0"/>
                <w:numId w:val="47"/>
              </w:numPr>
              <w:ind w:left="434"/>
              <w:contextualSpacing/>
              <w:rPr>
                <w:rFonts w:cs="Arial"/>
              </w:rPr>
            </w:pPr>
            <w:r w:rsidRPr="00347DEB">
              <w:rPr>
                <w:rFonts w:cs="Arial"/>
              </w:rPr>
              <w:lastRenderedPageBreak/>
              <w:t>plastic food wrap, frozen vegetable bags and candy wrappers</w:t>
            </w:r>
          </w:p>
          <w:p w14:paraId="136E568B" w14:textId="77777777" w:rsidR="00A07FFD" w:rsidRPr="00347DEB" w:rsidRDefault="00A07FFD" w:rsidP="00437F70">
            <w:pPr>
              <w:pStyle w:val="ListParagraph"/>
              <w:numPr>
                <w:ilvl w:val="0"/>
                <w:numId w:val="47"/>
              </w:numPr>
              <w:ind w:left="434"/>
              <w:contextualSpacing/>
              <w:rPr>
                <w:rFonts w:cs="Arial"/>
              </w:rPr>
            </w:pPr>
            <w:r w:rsidRPr="00347DEB">
              <w:rPr>
                <w:rFonts w:cs="Arial"/>
              </w:rPr>
              <w:t>sandwich bags, bread bags and zipper bags</w:t>
            </w:r>
          </w:p>
          <w:p w14:paraId="0AFACD65" w14:textId="77777777" w:rsidR="00A07FFD" w:rsidRPr="00347DEB" w:rsidRDefault="00A07FFD" w:rsidP="00437F70">
            <w:pPr>
              <w:pStyle w:val="ListParagraph"/>
              <w:numPr>
                <w:ilvl w:val="0"/>
                <w:numId w:val="47"/>
              </w:numPr>
              <w:ind w:left="434"/>
              <w:contextualSpacing/>
              <w:rPr>
                <w:rFonts w:cs="Arial"/>
              </w:rPr>
            </w:pPr>
            <w:r w:rsidRPr="00347DEB">
              <w:rPr>
                <w:rFonts w:cs="Arial"/>
              </w:rPr>
              <w:t>newspaper and produce bags</w:t>
            </w:r>
          </w:p>
          <w:p w14:paraId="52A64653" w14:textId="77777777" w:rsidR="00A07FFD" w:rsidRPr="00347DEB" w:rsidRDefault="00A07FFD" w:rsidP="00437F70">
            <w:pPr>
              <w:pStyle w:val="ListParagraph"/>
              <w:numPr>
                <w:ilvl w:val="0"/>
                <w:numId w:val="47"/>
              </w:numPr>
              <w:ind w:left="434"/>
              <w:contextualSpacing/>
              <w:rPr>
                <w:rFonts w:cs="Arial"/>
              </w:rPr>
            </w:pPr>
            <w:r w:rsidRPr="00347DEB">
              <w:rPr>
                <w:rFonts w:cs="Arial"/>
              </w:rPr>
              <w:t>mattress bags and furniture bags</w:t>
            </w:r>
          </w:p>
          <w:p w14:paraId="4FE4C58E" w14:textId="77777777" w:rsidR="00A07FFD" w:rsidRPr="00347DEB" w:rsidRDefault="00A07FFD" w:rsidP="00437F70">
            <w:pPr>
              <w:pStyle w:val="ListParagraph"/>
              <w:numPr>
                <w:ilvl w:val="0"/>
                <w:numId w:val="47"/>
              </w:numPr>
              <w:ind w:left="434"/>
              <w:contextualSpacing/>
              <w:rPr>
                <w:rFonts w:cs="Arial"/>
              </w:rPr>
            </w:pPr>
            <w:r w:rsidRPr="00347DEB">
              <w:rPr>
                <w:rFonts w:cs="Arial"/>
              </w:rPr>
              <w:t>film bubble wrap</w:t>
            </w:r>
          </w:p>
        </w:tc>
      </w:tr>
      <w:tr w:rsidR="00A07FFD" w:rsidRPr="00347DEB" w14:paraId="1B1D4493" w14:textId="77777777" w:rsidTr="00437F70">
        <w:tc>
          <w:tcPr>
            <w:tcW w:w="805" w:type="dxa"/>
          </w:tcPr>
          <w:p w14:paraId="208A6784" w14:textId="77777777" w:rsidR="00A07FFD" w:rsidRPr="00347DEB" w:rsidRDefault="00A07FFD" w:rsidP="00437F70">
            <w:pPr>
              <w:jc w:val="center"/>
              <w:rPr>
                <w:rFonts w:cs="Arial"/>
                <w:b/>
                <w:bCs/>
              </w:rPr>
            </w:pPr>
            <w:r w:rsidRPr="00347DEB">
              <w:rPr>
                <w:rFonts w:cs="Arial"/>
                <w:b/>
                <w:bCs/>
              </w:rPr>
              <w:lastRenderedPageBreak/>
              <w:t>12</w:t>
            </w:r>
          </w:p>
        </w:tc>
        <w:tc>
          <w:tcPr>
            <w:tcW w:w="1257" w:type="dxa"/>
          </w:tcPr>
          <w:p w14:paraId="78B1F842" w14:textId="77777777" w:rsidR="00A07FFD" w:rsidRPr="00347DEB" w:rsidRDefault="00A07FFD" w:rsidP="00437F70">
            <w:pPr>
              <w:jc w:val="center"/>
              <w:rPr>
                <w:rFonts w:cs="Arial"/>
                <w:b/>
                <w:bCs/>
              </w:rPr>
            </w:pPr>
            <w:r w:rsidRPr="00347DEB">
              <w:rPr>
                <w:rFonts w:cs="Arial"/>
                <w:b/>
                <w:bCs/>
              </w:rPr>
              <w:t>PL4</w:t>
            </w:r>
          </w:p>
        </w:tc>
        <w:tc>
          <w:tcPr>
            <w:tcW w:w="5678" w:type="dxa"/>
          </w:tcPr>
          <w:p w14:paraId="5E8DFCDA" w14:textId="77777777" w:rsidR="00A07FFD" w:rsidRPr="00347DEB" w:rsidRDefault="00A07FFD" w:rsidP="00437F70">
            <w:pPr>
              <w:rPr>
                <w:rFonts w:cs="Arial"/>
                <w:b/>
                <w:bCs/>
              </w:rPr>
            </w:pPr>
            <w:r w:rsidRPr="00347DEB">
              <w:rPr>
                <w:rFonts w:cs="Arial"/>
                <w:b/>
                <w:bCs/>
              </w:rPr>
              <w:t>Compostable Plastic Bags</w:t>
            </w:r>
          </w:p>
          <w:p w14:paraId="082A2139" w14:textId="77777777" w:rsidR="00A07FFD" w:rsidRPr="00347DEB" w:rsidRDefault="00A07FFD" w:rsidP="00437F70">
            <w:pPr>
              <w:rPr>
                <w:rFonts w:cs="Arial"/>
                <w:b/>
                <w:bCs/>
              </w:rPr>
            </w:pPr>
            <w:r w:rsidRPr="00347DEB">
              <w:rPr>
                <w:rFonts w:cs="Arial"/>
              </w:rPr>
              <w:t xml:space="preserve">means film plastic bags identifiable as compostable or biodegradable by the texture, color or labeling on the plastic. If unknown whether compostable, item should go in film plastic. </w:t>
            </w:r>
          </w:p>
        </w:tc>
        <w:tc>
          <w:tcPr>
            <w:tcW w:w="3870" w:type="dxa"/>
          </w:tcPr>
          <w:p w14:paraId="53493C02" w14:textId="77777777" w:rsidR="00A07FFD" w:rsidRPr="00347DEB" w:rsidRDefault="00A07FFD" w:rsidP="00437F70">
            <w:pPr>
              <w:pStyle w:val="ListParagraph"/>
              <w:numPr>
                <w:ilvl w:val="0"/>
                <w:numId w:val="47"/>
              </w:numPr>
              <w:ind w:left="434"/>
              <w:contextualSpacing/>
              <w:rPr>
                <w:rFonts w:cs="Arial"/>
              </w:rPr>
            </w:pPr>
            <w:r w:rsidRPr="00347DEB">
              <w:rPr>
                <w:rFonts w:cs="Arial"/>
              </w:rPr>
              <w:t>compostable trash bags and compostable bin liners</w:t>
            </w:r>
          </w:p>
          <w:p w14:paraId="3B8FEA53" w14:textId="77777777" w:rsidR="00A07FFD" w:rsidRPr="00347DEB" w:rsidRDefault="00A07FFD" w:rsidP="00437F70">
            <w:pPr>
              <w:pStyle w:val="ListParagraph"/>
              <w:numPr>
                <w:ilvl w:val="0"/>
                <w:numId w:val="47"/>
              </w:numPr>
              <w:ind w:left="434"/>
              <w:contextualSpacing/>
              <w:rPr>
                <w:rFonts w:cs="Arial"/>
              </w:rPr>
            </w:pPr>
            <w:r w:rsidRPr="00347DEB">
              <w:rPr>
                <w:rFonts w:cs="Arial"/>
              </w:rPr>
              <w:t>compostable pet poop bags</w:t>
            </w:r>
          </w:p>
        </w:tc>
      </w:tr>
      <w:tr w:rsidR="00A07FFD" w:rsidRPr="00347DEB" w14:paraId="638A7685" w14:textId="77777777" w:rsidTr="00437F70">
        <w:tc>
          <w:tcPr>
            <w:tcW w:w="805" w:type="dxa"/>
            <w:shd w:val="clear" w:color="auto" w:fill="auto"/>
          </w:tcPr>
          <w:p w14:paraId="4CDC8DC0" w14:textId="77777777" w:rsidR="00A07FFD" w:rsidRPr="00347DEB" w:rsidRDefault="00A07FFD" w:rsidP="00437F70">
            <w:pPr>
              <w:jc w:val="center"/>
              <w:rPr>
                <w:rFonts w:cs="Arial"/>
                <w:b/>
                <w:bCs/>
              </w:rPr>
            </w:pPr>
            <w:r w:rsidRPr="00347DEB">
              <w:rPr>
                <w:rFonts w:cs="Arial"/>
                <w:b/>
                <w:bCs/>
              </w:rPr>
              <w:t>13</w:t>
            </w:r>
          </w:p>
        </w:tc>
        <w:tc>
          <w:tcPr>
            <w:tcW w:w="1257" w:type="dxa"/>
            <w:shd w:val="clear" w:color="auto" w:fill="auto"/>
          </w:tcPr>
          <w:p w14:paraId="4436CA21" w14:textId="77777777" w:rsidR="00A07FFD" w:rsidRPr="00347DEB" w:rsidRDefault="00A07FFD" w:rsidP="00437F70">
            <w:pPr>
              <w:jc w:val="center"/>
              <w:rPr>
                <w:rFonts w:cs="Arial"/>
                <w:b/>
                <w:bCs/>
              </w:rPr>
            </w:pPr>
            <w:r w:rsidRPr="00347DEB">
              <w:rPr>
                <w:rFonts w:cs="Arial"/>
                <w:b/>
                <w:bCs/>
              </w:rPr>
              <w:t>PL5</w:t>
            </w:r>
          </w:p>
        </w:tc>
        <w:tc>
          <w:tcPr>
            <w:tcW w:w="5678" w:type="dxa"/>
            <w:shd w:val="clear" w:color="auto" w:fill="auto"/>
          </w:tcPr>
          <w:p w14:paraId="04F5237E" w14:textId="77777777" w:rsidR="00A07FFD" w:rsidRPr="00347DEB" w:rsidRDefault="00A07FFD" w:rsidP="00437F70">
            <w:pPr>
              <w:rPr>
                <w:rFonts w:cs="Arial"/>
              </w:rPr>
            </w:pPr>
            <w:r w:rsidRPr="00347DEB">
              <w:rPr>
                <w:rFonts w:cs="Arial"/>
                <w:b/>
                <w:bCs/>
              </w:rPr>
              <w:t>Flexible Plastic Pouches</w:t>
            </w:r>
            <w:r w:rsidRPr="00347DEB">
              <w:rPr>
                <w:rFonts w:cs="Arial"/>
              </w:rPr>
              <w:t xml:space="preserve"> </w:t>
            </w:r>
          </w:p>
          <w:p w14:paraId="4B5F4189" w14:textId="77777777" w:rsidR="00A07FFD" w:rsidRPr="00347DEB" w:rsidRDefault="00A07FFD" w:rsidP="00437F70">
            <w:pPr>
              <w:rPr>
                <w:rFonts w:cs="Arial"/>
                <w:b/>
                <w:bCs/>
              </w:rPr>
            </w:pPr>
            <w:r w:rsidRPr="00347DEB">
              <w:rPr>
                <w:rFonts w:cs="Arial"/>
              </w:rPr>
              <w:t>means plastic pouches made of thicker, multi-layer flexible material. Material is thicker than potato chip bags and frozen vegetable bags. May have a flat bottom so that package would stand up on its own, but not always. May have plastic screw tops.</w:t>
            </w:r>
          </w:p>
        </w:tc>
        <w:tc>
          <w:tcPr>
            <w:tcW w:w="3870" w:type="dxa"/>
            <w:shd w:val="clear" w:color="auto" w:fill="auto"/>
          </w:tcPr>
          <w:p w14:paraId="2061F76B" w14:textId="77777777" w:rsidR="00A07FFD" w:rsidRPr="00347DEB" w:rsidRDefault="00A07FFD" w:rsidP="00437F70">
            <w:pPr>
              <w:pStyle w:val="ListParagraph"/>
              <w:numPr>
                <w:ilvl w:val="0"/>
                <w:numId w:val="47"/>
              </w:numPr>
              <w:ind w:left="434"/>
              <w:contextualSpacing/>
              <w:rPr>
                <w:rFonts w:cs="Arial"/>
              </w:rPr>
            </w:pPr>
            <w:r w:rsidRPr="00347DEB">
              <w:rPr>
                <w:rFonts w:cs="Arial"/>
              </w:rPr>
              <w:t>child resistant pouch bags</w:t>
            </w:r>
          </w:p>
          <w:p w14:paraId="695D84C2" w14:textId="77777777" w:rsidR="00A07FFD" w:rsidRPr="00347DEB" w:rsidRDefault="00A07FFD" w:rsidP="00437F70">
            <w:pPr>
              <w:pStyle w:val="ListParagraph"/>
              <w:numPr>
                <w:ilvl w:val="0"/>
                <w:numId w:val="47"/>
              </w:numPr>
              <w:ind w:left="434"/>
              <w:contextualSpacing/>
              <w:rPr>
                <w:rFonts w:cs="Arial"/>
              </w:rPr>
            </w:pPr>
            <w:r w:rsidRPr="00347DEB">
              <w:rPr>
                <w:rFonts w:cs="Arial"/>
              </w:rPr>
              <w:t>plastic coffee bags</w:t>
            </w:r>
          </w:p>
          <w:p w14:paraId="43BAEBDB" w14:textId="77777777" w:rsidR="00A07FFD" w:rsidRPr="00347DEB" w:rsidRDefault="00A07FFD" w:rsidP="00437F70">
            <w:pPr>
              <w:pStyle w:val="ListParagraph"/>
              <w:numPr>
                <w:ilvl w:val="0"/>
                <w:numId w:val="47"/>
              </w:numPr>
              <w:ind w:left="434"/>
              <w:contextualSpacing/>
              <w:rPr>
                <w:rFonts w:cs="Arial"/>
              </w:rPr>
            </w:pPr>
            <w:r w:rsidRPr="00347DEB">
              <w:rPr>
                <w:rFonts w:cs="Arial"/>
              </w:rPr>
              <w:t>juice pouches (e.g.</w:t>
            </w:r>
            <w:r>
              <w:rPr>
                <w:rFonts w:cs="Arial"/>
              </w:rPr>
              <w:t>,</w:t>
            </w:r>
            <w:r w:rsidRPr="00347DEB">
              <w:rPr>
                <w:rFonts w:cs="Arial"/>
              </w:rPr>
              <w:t xml:space="preserve"> Capri Sun) and baby food pouches</w:t>
            </w:r>
          </w:p>
          <w:p w14:paraId="74F7012E" w14:textId="77777777" w:rsidR="00A07FFD" w:rsidRPr="00347DEB" w:rsidRDefault="00A07FFD" w:rsidP="00437F70">
            <w:pPr>
              <w:pStyle w:val="ListParagraph"/>
              <w:numPr>
                <w:ilvl w:val="0"/>
                <w:numId w:val="47"/>
              </w:numPr>
              <w:ind w:left="434"/>
              <w:contextualSpacing/>
              <w:rPr>
                <w:rFonts w:cs="Arial"/>
              </w:rPr>
            </w:pPr>
            <w:r w:rsidRPr="00347DEB">
              <w:rPr>
                <w:rFonts w:cs="Arial"/>
              </w:rPr>
              <w:t>food pouches for soup, salad, wine, or backpacking meals</w:t>
            </w:r>
          </w:p>
          <w:p w14:paraId="42F52CA2" w14:textId="77777777" w:rsidR="00A07FFD" w:rsidRPr="00347DEB" w:rsidRDefault="00A07FFD" w:rsidP="00437F70">
            <w:pPr>
              <w:pStyle w:val="ListParagraph"/>
              <w:numPr>
                <w:ilvl w:val="0"/>
                <w:numId w:val="47"/>
              </w:numPr>
              <w:ind w:left="434"/>
              <w:contextualSpacing/>
              <w:rPr>
                <w:rFonts w:cs="Arial"/>
              </w:rPr>
            </w:pPr>
            <w:r w:rsidRPr="00347DEB">
              <w:rPr>
                <w:rFonts w:cs="Arial"/>
              </w:rPr>
              <w:t>soap refill pouches</w:t>
            </w:r>
          </w:p>
          <w:p w14:paraId="52BE247B" w14:textId="77777777" w:rsidR="00A07FFD" w:rsidRPr="00347DEB" w:rsidRDefault="00A07FFD" w:rsidP="00437F70">
            <w:pPr>
              <w:pStyle w:val="ListParagraph"/>
              <w:ind w:left="434"/>
              <w:rPr>
                <w:rFonts w:cs="Arial"/>
              </w:rPr>
            </w:pPr>
          </w:p>
        </w:tc>
      </w:tr>
      <w:tr w:rsidR="00A07FFD" w:rsidRPr="00347DEB" w14:paraId="1EE7EA70" w14:textId="77777777" w:rsidTr="00437F70">
        <w:tc>
          <w:tcPr>
            <w:tcW w:w="805" w:type="dxa"/>
          </w:tcPr>
          <w:p w14:paraId="51F1C57A" w14:textId="77777777" w:rsidR="00A07FFD" w:rsidRPr="00347DEB" w:rsidRDefault="00A07FFD" w:rsidP="00437F70">
            <w:pPr>
              <w:jc w:val="center"/>
              <w:rPr>
                <w:rFonts w:cs="Arial"/>
                <w:b/>
                <w:bCs/>
              </w:rPr>
            </w:pPr>
            <w:r w:rsidRPr="00347DEB">
              <w:rPr>
                <w:rFonts w:cs="Arial"/>
                <w:b/>
                <w:bCs/>
              </w:rPr>
              <w:t>14</w:t>
            </w:r>
          </w:p>
        </w:tc>
        <w:tc>
          <w:tcPr>
            <w:tcW w:w="1257" w:type="dxa"/>
          </w:tcPr>
          <w:p w14:paraId="4331A825" w14:textId="77777777" w:rsidR="00A07FFD" w:rsidRPr="00347DEB" w:rsidRDefault="00A07FFD" w:rsidP="00437F70">
            <w:pPr>
              <w:jc w:val="center"/>
              <w:rPr>
                <w:rFonts w:cs="Arial"/>
                <w:b/>
                <w:bCs/>
              </w:rPr>
            </w:pPr>
            <w:r w:rsidRPr="00347DEB">
              <w:rPr>
                <w:rFonts w:cs="Arial"/>
                <w:b/>
                <w:bCs/>
              </w:rPr>
              <w:t>PL6</w:t>
            </w:r>
          </w:p>
        </w:tc>
        <w:tc>
          <w:tcPr>
            <w:tcW w:w="5678" w:type="dxa"/>
          </w:tcPr>
          <w:p w14:paraId="630C7093" w14:textId="77777777" w:rsidR="00A07FFD" w:rsidRPr="00347DEB" w:rsidRDefault="00A07FFD" w:rsidP="00437F70">
            <w:pPr>
              <w:rPr>
                <w:rFonts w:cs="Arial"/>
                <w:b/>
                <w:bCs/>
              </w:rPr>
            </w:pPr>
            <w:r w:rsidRPr="00347DEB">
              <w:rPr>
                <w:rFonts w:cs="Arial"/>
                <w:b/>
                <w:bCs/>
              </w:rPr>
              <w:t xml:space="preserve">Padded Envelopes – Plastic </w:t>
            </w:r>
          </w:p>
          <w:p w14:paraId="6F47AF23" w14:textId="77777777" w:rsidR="00A07FFD" w:rsidRPr="00347DEB" w:rsidRDefault="00A07FFD" w:rsidP="00437F70">
            <w:pPr>
              <w:rPr>
                <w:rFonts w:cs="Arial"/>
                <w:b/>
                <w:bCs/>
              </w:rPr>
            </w:pPr>
            <w:r w:rsidRPr="00347DEB">
              <w:rPr>
                <w:rFonts w:cs="Arial"/>
              </w:rPr>
              <w:t>means envelopes with a plastic (any type) exterior with an interior lining of plastic or any other material.</w:t>
            </w:r>
          </w:p>
        </w:tc>
        <w:tc>
          <w:tcPr>
            <w:tcW w:w="3870" w:type="dxa"/>
          </w:tcPr>
          <w:p w14:paraId="2C16B599" w14:textId="77777777" w:rsidR="00A07FFD" w:rsidRPr="00347DEB" w:rsidRDefault="00A07FFD" w:rsidP="00437F70">
            <w:pPr>
              <w:pStyle w:val="ListParagraph"/>
              <w:numPr>
                <w:ilvl w:val="0"/>
                <w:numId w:val="47"/>
              </w:numPr>
              <w:ind w:left="434"/>
              <w:contextualSpacing/>
              <w:rPr>
                <w:rFonts w:cs="Arial"/>
              </w:rPr>
            </w:pPr>
            <w:r w:rsidRPr="00347DEB">
              <w:rPr>
                <w:rFonts w:cs="Arial"/>
              </w:rPr>
              <w:t>plastic poly bubble mailers</w:t>
            </w:r>
          </w:p>
          <w:p w14:paraId="7E416700" w14:textId="77777777" w:rsidR="00A07FFD" w:rsidRPr="00347DEB" w:rsidRDefault="00A07FFD" w:rsidP="00437F70">
            <w:pPr>
              <w:pStyle w:val="ListParagraph"/>
              <w:numPr>
                <w:ilvl w:val="0"/>
                <w:numId w:val="47"/>
              </w:numPr>
              <w:ind w:left="434"/>
              <w:contextualSpacing/>
              <w:rPr>
                <w:rFonts w:cs="Arial"/>
              </w:rPr>
            </w:pPr>
            <w:r w:rsidRPr="00347DEB">
              <w:rPr>
                <w:rFonts w:cs="Arial"/>
              </w:rPr>
              <w:t>silver foil bubble bags</w:t>
            </w:r>
          </w:p>
          <w:p w14:paraId="2E196296" w14:textId="77777777" w:rsidR="00A07FFD" w:rsidRPr="00347DEB" w:rsidRDefault="00A07FFD" w:rsidP="00437F70">
            <w:pPr>
              <w:ind w:left="434"/>
              <w:rPr>
                <w:rFonts w:cs="Arial"/>
              </w:rPr>
            </w:pPr>
          </w:p>
        </w:tc>
      </w:tr>
      <w:tr w:rsidR="00A07FFD" w:rsidRPr="00347DEB" w14:paraId="000B8641" w14:textId="77777777" w:rsidTr="00437F70">
        <w:tc>
          <w:tcPr>
            <w:tcW w:w="805" w:type="dxa"/>
            <w:shd w:val="clear" w:color="auto" w:fill="auto"/>
          </w:tcPr>
          <w:p w14:paraId="42198B47" w14:textId="77777777" w:rsidR="00A07FFD" w:rsidRPr="00347DEB" w:rsidRDefault="00A07FFD" w:rsidP="00437F70">
            <w:pPr>
              <w:jc w:val="center"/>
              <w:rPr>
                <w:rFonts w:cs="Arial"/>
                <w:b/>
                <w:bCs/>
              </w:rPr>
            </w:pPr>
            <w:r w:rsidRPr="00347DEB">
              <w:rPr>
                <w:rFonts w:cs="Arial"/>
                <w:b/>
                <w:bCs/>
              </w:rPr>
              <w:t>15</w:t>
            </w:r>
          </w:p>
        </w:tc>
        <w:tc>
          <w:tcPr>
            <w:tcW w:w="1257" w:type="dxa"/>
            <w:shd w:val="clear" w:color="auto" w:fill="auto"/>
          </w:tcPr>
          <w:p w14:paraId="6900EC4C" w14:textId="77777777" w:rsidR="00A07FFD" w:rsidRPr="00347DEB" w:rsidRDefault="00A07FFD" w:rsidP="00437F70">
            <w:pPr>
              <w:jc w:val="center"/>
              <w:rPr>
                <w:rFonts w:cs="Arial"/>
                <w:b/>
                <w:bCs/>
              </w:rPr>
            </w:pPr>
            <w:r w:rsidRPr="00347DEB">
              <w:rPr>
                <w:rFonts w:cs="Arial"/>
                <w:b/>
                <w:bCs/>
              </w:rPr>
              <w:t>PL7</w:t>
            </w:r>
          </w:p>
        </w:tc>
        <w:tc>
          <w:tcPr>
            <w:tcW w:w="5678" w:type="dxa"/>
            <w:shd w:val="clear" w:color="auto" w:fill="auto"/>
          </w:tcPr>
          <w:p w14:paraId="637600B7" w14:textId="77777777" w:rsidR="00A07FFD" w:rsidRPr="00347DEB" w:rsidRDefault="00A07FFD" w:rsidP="00437F70">
            <w:pPr>
              <w:rPr>
                <w:rFonts w:eastAsiaTheme="minorEastAsia" w:cs="Arial"/>
                <w:b/>
                <w:bCs/>
              </w:rPr>
            </w:pPr>
            <w:r w:rsidRPr="00347DEB">
              <w:rPr>
                <w:rFonts w:eastAsiaTheme="minorEastAsia" w:cs="Arial"/>
                <w:b/>
                <w:bCs/>
              </w:rPr>
              <w:t>Plastic Food Service Ware</w:t>
            </w:r>
          </w:p>
          <w:p w14:paraId="410655E8" w14:textId="77777777" w:rsidR="00A07FFD" w:rsidRPr="00347DEB" w:rsidRDefault="00A07FFD" w:rsidP="00437F70">
            <w:pPr>
              <w:rPr>
                <w:rFonts w:cs="Arial"/>
                <w:b/>
                <w:bCs/>
              </w:rPr>
            </w:pPr>
            <w:r w:rsidRPr="00347DEB">
              <w:rPr>
                <w:rFonts w:eastAsiaTheme="minorEastAsia" w:cs="Arial"/>
              </w:rPr>
              <w:t xml:space="preserve">means items made partially or entirely of plastic that are used to consume, contain, or transport prepared food items. Includes all plastic types including compostable plastics. </w:t>
            </w:r>
            <w:r w:rsidRPr="00347DEB">
              <w:rPr>
                <w:rFonts w:eastAsiaTheme="minorEastAsia" w:cs="Arial"/>
                <w:b/>
                <w:bCs/>
              </w:rPr>
              <w:t xml:space="preserve">Excludes </w:t>
            </w:r>
            <w:r w:rsidRPr="00347DEB">
              <w:rPr>
                <w:rFonts w:eastAsiaTheme="minorEastAsia" w:cs="Arial"/>
              </w:rPr>
              <w:t>expanded polystyrene products.</w:t>
            </w:r>
          </w:p>
        </w:tc>
        <w:tc>
          <w:tcPr>
            <w:tcW w:w="3870" w:type="dxa"/>
            <w:shd w:val="clear" w:color="auto" w:fill="auto"/>
          </w:tcPr>
          <w:p w14:paraId="2B1A6E90" w14:textId="77777777" w:rsidR="00A07FFD" w:rsidRPr="00347DEB" w:rsidRDefault="00A07FFD" w:rsidP="00437F70">
            <w:pPr>
              <w:pStyle w:val="ListParagraph"/>
              <w:numPr>
                <w:ilvl w:val="0"/>
                <w:numId w:val="47"/>
              </w:numPr>
              <w:ind w:left="434"/>
              <w:contextualSpacing/>
              <w:rPr>
                <w:rFonts w:cs="Arial"/>
              </w:rPr>
            </w:pPr>
            <w:r w:rsidRPr="00347DEB">
              <w:rPr>
                <w:rFonts w:cs="Arial"/>
              </w:rPr>
              <w:t>plates, bowls, and cups (and lids)</w:t>
            </w:r>
          </w:p>
          <w:p w14:paraId="30105684" w14:textId="77777777" w:rsidR="00A07FFD" w:rsidRPr="00347DEB" w:rsidRDefault="00A07FFD" w:rsidP="00437F70">
            <w:pPr>
              <w:pStyle w:val="ListParagraph"/>
              <w:numPr>
                <w:ilvl w:val="0"/>
                <w:numId w:val="47"/>
              </w:numPr>
              <w:ind w:left="434"/>
              <w:contextualSpacing/>
              <w:rPr>
                <w:rFonts w:cs="Arial"/>
              </w:rPr>
            </w:pPr>
            <w:r w:rsidRPr="00347DEB">
              <w:rPr>
                <w:rFonts w:cs="Arial"/>
              </w:rPr>
              <w:t>utensils, straws, and stirrers</w:t>
            </w:r>
          </w:p>
          <w:p w14:paraId="7DD3D560" w14:textId="77777777" w:rsidR="00A07FFD" w:rsidRPr="00347DEB" w:rsidRDefault="00A07FFD" w:rsidP="00437F70">
            <w:pPr>
              <w:pStyle w:val="ListParagraph"/>
              <w:numPr>
                <w:ilvl w:val="0"/>
                <w:numId w:val="47"/>
              </w:numPr>
              <w:ind w:left="434"/>
              <w:contextualSpacing/>
              <w:rPr>
                <w:rFonts w:cs="Arial"/>
              </w:rPr>
            </w:pPr>
            <w:r w:rsidRPr="00347DEB">
              <w:rPr>
                <w:rFonts w:cs="Arial"/>
              </w:rPr>
              <w:t>take-out containers</w:t>
            </w:r>
          </w:p>
          <w:p w14:paraId="42ADB265" w14:textId="77777777" w:rsidR="00A07FFD" w:rsidRPr="00347DEB" w:rsidRDefault="00A07FFD" w:rsidP="00437F70">
            <w:pPr>
              <w:pStyle w:val="ListParagraph"/>
              <w:numPr>
                <w:ilvl w:val="0"/>
                <w:numId w:val="47"/>
              </w:numPr>
              <w:ind w:left="434"/>
              <w:contextualSpacing/>
              <w:rPr>
                <w:rFonts w:cs="Arial"/>
              </w:rPr>
            </w:pPr>
            <w:r w:rsidRPr="00347DEB">
              <w:rPr>
                <w:rFonts w:cs="Arial"/>
              </w:rPr>
              <w:t>bakery bags</w:t>
            </w:r>
          </w:p>
          <w:p w14:paraId="1CA1A389" w14:textId="77777777" w:rsidR="00A07FFD" w:rsidRPr="00347DEB" w:rsidRDefault="00A07FFD" w:rsidP="00437F70">
            <w:pPr>
              <w:pStyle w:val="ListParagraph"/>
              <w:numPr>
                <w:ilvl w:val="0"/>
                <w:numId w:val="47"/>
              </w:numPr>
              <w:ind w:left="434"/>
              <w:contextualSpacing/>
              <w:rPr>
                <w:rFonts w:cs="Arial"/>
              </w:rPr>
            </w:pPr>
            <w:r w:rsidRPr="00347DEB">
              <w:rPr>
                <w:rFonts w:cs="Arial"/>
              </w:rPr>
              <w:t>condiment cups</w:t>
            </w:r>
          </w:p>
        </w:tc>
      </w:tr>
      <w:tr w:rsidR="00A07FFD" w:rsidRPr="00347DEB" w14:paraId="45F7E25E" w14:textId="77777777" w:rsidTr="00437F70">
        <w:tc>
          <w:tcPr>
            <w:tcW w:w="805" w:type="dxa"/>
          </w:tcPr>
          <w:p w14:paraId="552A2A07" w14:textId="77777777" w:rsidR="00A07FFD" w:rsidRPr="00347DEB" w:rsidRDefault="00A07FFD" w:rsidP="00437F70">
            <w:pPr>
              <w:jc w:val="center"/>
              <w:rPr>
                <w:rFonts w:cs="Arial"/>
                <w:b/>
                <w:bCs/>
              </w:rPr>
            </w:pPr>
            <w:r w:rsidRPr="00347DEB">
              <w:rPr>
                <w:rFonts w:cs="Arial"/>
                <w:b/>
                <w:bCs/>
              </w:rPr>
              <w:t>16</w:t>
            </w:r>
          </w:p>
        </w:tc>
        <w:tc>
          <w:tcPr>
            <w:tcW w:w="1257" w:type="dxa"/>
          </w:tcPr>
          <w:p w14:paraId="4D9B3426" w14:textId="77777777" w:rsidR="00A07FFD" w:rsidRPr="00347DEB" w:rsidRDefault="00A07FFD" w:rsidP="00437F70">
            <w:pPr>
              <w:jc w:val="center"/>
              <w:rPr>
                <w:rFonts w:cs="Arial"/>
                <w:b/>
                <w:bCs/>
              </w:rPr>
            </w:pPr>
            <w:r w:rsidRPr="00347DEB">
              <w:rPr>
                <w:rFonts w:cs="Arial"/>
                <w:b/>
                <w:bCs/>
              </w:rPr>
              <w:t>PL8</w:t>
            </w:r>
          </w:p>
        </w:tc>
        <w:tc>
          <w:tcPr>
            <w:tcW w:w="5678" w:type="dxa"/>
          </w:tcPr>
          <w:p w14:paraId="562C629B" w14:textId="77777777" w:rsidR="00A07FFD" w:rsidRPr="00347DEB" w:rsidRDefault="00A07FFD" w:rsidP="00437F70">
            <w:pPr>
              <w:rPr>
                <w:rFonts w:cs="Arial"/>
                <w:b/>
                <w:bCs/>
              </w:rPr>
            </w:pPr>
            <w:r w:rsidRPr="00347DEB">
              <w:rPr>
                <w:rFonts w:cs="Arial"/>
                <w:b/>
                <w:bCs/>
              </w:rPr>
              <w:t>Durable Plastic Items</w:t>
            </w:r>
          </w:p>
          <w:p w14:paraId="7FCFB51D" w14:textId="77777777" w:rsidR="00A07FFD" w:rsidRPr="00347DEB" w:rsidRDefault="00A07FFD" w:rsidP="00437F70">
            <w:pPr>
              <w:rPr>
                <w:rFonts w:eastAsiaTheme="minorEastAsia" w:cs="Arial"/>
                <w:b/>
                <w:bCs/>
              </w:rPr>
            </w:pPr>
            <w:r w:rsidRPr="00347DEB">
              <w:rPr>
                <w:rFonts w:cs="Arial"/>
              </w:rPr>
              <w:t>means plastic items that are made to last for more than one use. These items may bear the numbers 1 through 7 in the triangular recycling symbol.</w:t>
            </w:r>
          </w:p>
        </w:tc>
        <w:tc>
          <w:tcPr>
            <w:tcW w:w="3870" w:type="dxa"/>
          </w:tcPr>
          <w:p w14:paraId="5E640D73" w14:textId="77777777" w:rsidR="00A07FFD" w:rsidRPr="00347DEB" w:rsidRDefault="00A07FFD" w:rsidP="00437F70">
            <w:pPr>
              <w:pStyle w:val="ListParagraph"/>
              <w:numPr>
                <w:ilvl w:val="0"/>
                <w:numId w:val="47"/>
              </w:numPr>
              <w:ind w:left="434"/>
              <w:contextualSpacing/>
              <w:rPr>
                <w:rFonts w:cs="Arial"/>
              </w:rPr>
            </w:pPr>
            <w:r w:rsidRPr="00347DEB">
              <w:rPr>
                <w:rFonts w:cs="Arial"/>
              </w:rPr>
              <w:t>crates, totes, buckets, and tubs</w:t>
            </w:r>
          </w:p>
          <w:p w14:paraId="3F64CE9E" w14:textId="77777777" w:rsidR="00A07FFD" w:rsidRPr="00347DEB" w:rsidRDefault="00A07FFD" w:rsidP="00437F70">
            <w:pPr>
              <w:pStyle w:val="ListParagraph"/>
              <w:numPr>
                <w:ilvl w:val="0"/>
                <w:numId w:val="47"/>
              </w:numPr>
              <w:ind w:left="434"/>
              <w:contextualSpacing/>
              <w:rPr>
                <w:rFonts w:cs="Arial"/>
              </w:rPr>
            </w:pPr>
            <w:r w:rsidRPr="00347DEB">
              <w:rPr>
                <w:rFonts w:cs="Arial"/>
              </w:rPr>
              <w:t>plastic garbage cans</w:t>
            </w:r>
          </w:p>
          <w:p w14:paraId="19575513" w14:textId="77777777" w:rsidR="00A07FFD" w:rsidRPr="00347DEB" w:rsidRDefault="00A07FFD" w:rsidP="00437F70">
            <w:pPr>
              <w:pStyle w:val="ListParagraph"/>
              <w:numPr>
                <w:ilvl w:val="0"/>
                <w:numId w:val="47"/>
              </w:numPr>
              <w:ind w:left="434"/>
              <w:contextualSpacing/>
              <w:rPr>
                <w:rFonts w:cs="Arial"/>
              </w:rPr>
            </w:pPr>
            <w:r w:rsidRPr="00347DEB">
              <w:rPr>
                <w:rFonts w:cs="Arial"/>
              </w:rPr>
              <w:t>flowerpots larger than one gallon</w:t>
            </w:r>
          </w:p>
          <w:p w14:paraId="46676CEE" w14:textId="77777777" w:rsidR="00A07FFD" w:rsidRPr="00347DEB" w:rsidRDefault="00A07FFD" w:rsidP="00437F70">
            <w:pPr>
              <w:pStyle w:val="ListParagraph"/>
              <w:numPr>
                <w:ilvl w:val="0"/>
                <w:numId w:val="47"/>
              </w:numPr>
              <w:ind w:left="434"/>
              <w:contextualSpacing/>
              <w:rPr>
                <w:rFonts w:cs="Arial"/>
              </w:rPr>
            </w:pPr>
            <w:r w:rsidRPr="00347DEB">
              <w:rPr>
                <w:rFonts w:cs="Arial"/>
              </w:rPr>
              <w:t>lawn furniture</w:t>
            </w:r>
          </w:p>
          <w:p w14:paraId="08CAB4B1" w14:textId="77777777" w:rsidR="00A07FFD" w:rsidRPr="00347DEB" w:rsidRDefault="00A07FFD" w:rsidP="00437F70">
            <w:pPr>
              <w:pStyle w:val="ListParagraph"/>
              <w:numPr>
                <w:ilvl w:val="0"/>
                <w:numId w:val="47"/>
              </w:numPr>
              <w:ind w:left="434"/>
              <w:contextualSpacing/>
              <w:rPr>
                <w:rFonts w:cs="Arial"/>
              </w:rPr>
            </w:pPr>
            <w:r w:rsidRPr="00347DEB">
              <w:rPr>
                <w:rFonts w:cs="Arial"/>
              </w:rPr>
              <w:t>plastic toys and sporting goods</w:t>
            </w:r>
          </w:p>
          <w:p w14:paraId="63828FB0" w14:textId="77777777" w:rsidR="00A07FFD" w:rsidRPr="00347DEB" w:rsidRDefault="00A07FFD" w:rsidP="00437F70">
            <w:pPr>
              <w:pStyle w:val="ListParagraph"/>
              <w:numPr>
                <w:ilvl w:val="0"/>
                <w:numId w:val="47"/>
              </w:numPr>
              <w:ind w:left="434"/>
              <w:contextualSpacing/>
              <w:rPr>
                <w:rFonts w:cs="Arial"/>
              </w:rPr>
            </w:pPr>
            <w:r w:rsidRPr="00347DEB">
              <w:rPr>
                <w:rFonts w:cs="Arial"/>
              </w:rPr>
              <w:t>CDs and cases</w:t>
            </w:r>
          </w:p>
          <w:p w14:paraId="22CF4548" w14:textId="77777777" w:rsidR="00A07FFD" w:rsidRPr="00347DEB" w:rsidRDefault="00A07FFD" w:rsidP="00437F70">
            <w:pPr>
              <w:pStyle w:val="ListParagraph"/>
              <w:ind w:left="434"/>
              <w:rPr>
                <w:rFonts w:cs="Arial"/>
              </w:rPr>
            </w:pPr>
            <w:r w:rsidRPr="00347DEB">
              <w:rPr>
                <w:rFonts w:cs="Arial"/>
              </w:rPr>
              <w:t>plastic housewares including durable plates, cups, utensils</w:t>
            </w:r>
          </w:p>
          <w:p w14:paraId="04A195AE" w14:textId="77777777" w:rsidR="00A07FFD" w:rsidRPr="00347DEB" w:rsidRDefault="00A07FFD" w:rsidP="00437F70">
            <w:pPr>
              <w:pStyle w:val="ListParagraph"/>
              <w:numPr>
                <w:ilvl w:val="0"/>
                <w:numId w:val="47"/>
              </w:numPr>
              <w:ind w:left="434"/>
              <w:contextualSpacing/>
              <w:rPr>
                <w:rFonts w:cs="Arial"/>
              </w:rPr>
            </w:pPr>
            <w:r w:rsidRPr="00347DEB">
              <w:rPr>
                <w:rFonts w:cs="Arial"/>
              </w:rPr>
              <w:t xml:space="preserve">building materials such as house siding, housing for </w:t>
            </w:r>
            <w:r w:rsidRPr="00347DEB">
              <w:rPr>
                <w:rFonts w:cs="Arial"/>
              </w:rPr>
              <w:lastRenderedPageBreak/>
              <w:t>electronics, fan blades, plastic pipes and fittings</w:t>
            </w:r>
          </w:p>
        </w:tc>
      </w:tr>
      <w:tr w:rsidR="00A07FFD" w:rsidRPr="00347DEB" w14:paraId="2C3AA7FA" w14:textId="77777777" w:rsidTr="00437F70">
        <w:tc>
          <w:tcPr>
            <w:tcW w:w="805" w:type="dxa"/>
          </w:tcPr>
          <w:p w14:paraId="51B405CA" w14:textId="77777777" w:rsidR="00A07FFD" w:rsidRPr="00347DEB" w:rsidRDefault="00A07FFD" w:rsidP="00437F70">
            <w:pPr>
              <w:jc w:val="center"/>
              <w:rPr>
                <w:rFonts w:cs="Arial"/>
                <w:b/>
                <w:bCs/>
              </w:rPr>
            </w:pPr>
            <w:r w:rsidRPr="00347DEB">
              <w:rPr>
                <w:rFonts w:cs="Arial"/>
                <w:b/>
                <w:bCs/>
              </w:rPr>
              <w:lastRenderedPageBreak/>
              <w:t>17</w:t>
            </w:r>
          </w:p>
        </w:tc>
        <w:tc>
          <w:tcPr>
            <w:tcW w:w="1257" w:type="dxa"/>
          </w:tcPr>
          <w:p w14:paraId="024F07D4" w14:textId="77777777" w:rsidR="00A07FFD" w:rsidRPr="00347DEB" w:rsidRDefault="00A07FFD" w:rsidP="00437F70">
            <w:pPr>
              <w:jc w:val="center"/>
              <w:rPr>
                <w:rFonts w:cs="Arial"/>
                <w:b/>
                <w:bCs/>
              </w:rPr>
            </w:pPr>
            <w:r w:rsidRPr="00347DEB">
              <w:rPr>
                <w:rFonts w:cs="Arial"/>
                <w:b/>
                <w:bCs/>
              </w:rPr>
              <w:t>PL9</w:t>
            </w:r>
          </w:p>
        </w:tc>
        <w:tc>
          <w:tcPr>
            <w:tcW w:w="5678" w:type="dxa"/>
          </w:tcPr>
          <w:p w14:paraId="2CEC03A5" w14:textId="77777777" w:rsidR="00A07FFD" w:rsidRPr="00347DEB" w:rsidRDefault="00A07FFD" w:rsidP="00437F70">
            <w:pPr>
              <w:rPr>
                <w:rFonts w:cs="Arial"/>
                <w:b/>
                <w:bCs/>
              </w:rPr>
            </w:pPr>
            <w:r w:rsidRPr="00347DEB">
              <w:rPr>
                <w:rFonts w:cs="Arial"/>
                <w:b/>
                <w:bCs/>
              </w:rPr>
              <w:t>Remainder/Composite Plastic</w:t>
            </w:r>
          </w:p>
          <w:p w14:paraId="75548A30" w14:textId="77777777" w:rsidR="00A07FFD" w:rsidRPr="00347DEB" w:rsidRDefault="00A07FFD" w:rsidP="00437F70">
            <w:pPr>
              <w:rPr>
                <w:rFonts w:cs="Arial"/>
                <w:b/>
                <w:bCs/>
              </w:rPr>
            </w:pPr>
            <w:r w:rsidRPr="00347DEB">
              <w:rPr>
                <w:rFonts w:cs="Arial"/>
              </w:rPr>
              <w:t>means plastic that cannot be put in any other type. This type also includes items made mostly of plastic but combined with other materials.</w:t>
            </w:r>
          </w:p>
        </w:tc>
        <w:tc>
          <w:tcPr>
            <w:tcW w:w="3870" w:type="dxa"/>
          </w:tcPr>
          <w:p w14:paraId="47463B96" w14:textId="77777777" w:rsidR="00A07FFD" w:rsidRPr="00347DEB" w:rsidRDefault="00A07FFD" w:rsidP="00437F70">
            <w:pPr>
              <w:pStyle w:val="ListParagraph"/>
              <w:numPr>
                <w:ilvl w:val="0"/>
                <w:numId w:val="47"/>
              </w:numPr>
              <w:ind w:left="434"/>
              <w:contextualSpacing/>
              <w:rPr>
                <w:rFonts w:cs="Arial"/>
              </w:rPr>
            </w:pPr>
            <w:r w:rsidRPr="00347DEB">
              <w:rPr>
                <w:rFonts w:cs="Arial"/>
              </w:rPr>
              <w:t>window blinds</w:t>
            </w:r>
          </w:p>
          <w:p w14:paraId="6C68D5E9" w14:textId="77777777" w:rsidR="00A07FFD" w:rsidRPr="00347DEB" w:rsidRDefault="00A07FFD" w:rsidP="00437F70">
            <w:pPr>
              <w:pStyle w:val="ListParagraph"/>
              <w:numPr>
                <w:ilvl w:val="0"/>
                <w:numId w:val="47"/>
              </w:numPr>
              <w:ind w:left="434"/>
              <w:contextualSpacing/>
              <w:rPr>
                <w:rFonts w:cs="Arial"/>
              </w:rPr>
            </w:pPr>
            <w:r w:rsidRPr="00347DEB">
              <w:rPr>
                <w:rFonts w:cs="Arial"/>
              </w:rPr>
              <w:t>insulating foam</w:t>
            </w:r>
          </w:p>
          <w:p w14:paraId="0CE3457B" w14:textId="77777777" w:rsidR="00A07FFD" w:rsidRPr="00347DEB" w:rsidRDefault="00A07FFD" w:rsidP="00437F70">
            <w:pPr>
              <w:pStyle w:val="ListParagraph"/>
              <w:numPr>
                <w:ilvl w:val="0"/>
                <w:numId w:val="47"/>
              </w:numPr>
              <w:ind w:left="434"/>
              <w:contextualSpacing/>
              <w:rPr>
                <w:rFonts w:cs="Arial"/>
              </w:rPr>
            </w:pPr>
            <w:r w:rsidRPr="00347DEB">
              <w:rPr>
                <w:rFonts w:cs="Arial"/>
              </w:rPr>
              <w:t>imitation ceramics</w:t>
            </w:r>
          </w:p>
          <w:p w14:paraId="05ED40A6" w14:textId="77777777" w:rsidR="00A07FFD" w:rsidRPr="00347DEB" w:rsidRDefault="00A07FFD" w:rsidP="00437F70">
            <w:pPr>
              <w:pStyle w:val="ListParagraph"/>
              <w:numPr>
                <w:ilvl w:val="0"/>
                <w:numId w:val="47"/>
              </w:numPr>
              <w:ind w:left="434"/>
              <w:contextualSpacing/>
              <w:rPr>
                <w:rFonts w:cs="Arial"/>
              </w:rPr>
            </w:pPr>
            <w:r w:rsidRPr="00347DEB">
              <w:rPr>
                <w:rFonts w:cs="Arial"/>
              </w:rPr>
              <w:t>handles and knobs, plastic lumber</w:t>
            </w:r>
          </w:p>
          <w:p w14:paraId="79D5E649" w14:textId="77777777" w:rsidR="00A07FFD" w:rsidRPr="00347DEB" w:rsidRDefault="00A07FFD" w:rsidP="00437F70">
            <w:pPr>
              <w:pStyle w:val="ListParagraph"/>
              <w:numPr>
                <w:ilvl w:val="0"/>
                <w:numId w:val="47"/>
              </w:numPr>
              <w:ind w:left="434"/>
              <w:contextualSpacing/>
              <w:rPr>
                <w:rFonts w:cs="Arial"/>
              </w:rPr>
            </w:pPr>
            <w:r w:rsidRPr="00347DEB">
              <w:rPr>
                <w:rFonts w:cs="Arial"/>
              </w:rPr>
              <w:t>rigid bubble/foil packaging (e.g.</w:t>
            </w:r>
            <w:r>
              <w:rPr>
                <w:rFonts w:cs="Arial"/>
              </w:rPr>
              <w:t>,</w:t>
            </w:r>
            <w:r w:rsidRPr="00347DEB">
              <w:rPr>
                <w:rFonts w:cs="Arial"/>
              </w:rPr>
              <w:t xml:space="preserve"> blister pack) and empty condiment packets</w:t>
            </w:r>
          </w:p>
          <w:p w14:paraId="1DF07163" w14:textId="77777777" w:rsidR="00A07FFD" w:rsidRPr="00347DEB" w:rsidRDefault="00A07FFD" w:rsidP="00437F70">
            <w:pPr>
              <w:pStyle w:val="ListParagraph"/>
              <w:numPr>
                <w:ilvl w:val="0"/>
                <w:numId w:val="47"/>
              </w:numPr>
              <w:ind w:left="434"/>
              <w:contextualSpacing/>
              <w:rPr>
                <w:rFonts w:cs="Arial"/>
              </w:rPr>
            </w:pPr>
            <w:r w:rsidRPr="00347DEB">
              <w:rPr>
                <w:rFonts w:cs="Arial"/>
              </w:rPr>
              <w:t>some toys, kitchenware and auto parts</w:t>
            </w:r>
          </w:p>
        </w:tc>
      </w:tr>
      <w:tr w:rsidR="00A07FFD" w:rsidRPr="00347DEB" w14:paraId="6F08A60D" w14:textId="77777777" w:rsidTr="00437F70">
        <w:tc>
          <w:tcPr>
            <w:tcW w:w="805" w:type="dxa"/>
          </w:tcPr>
          <w:p w14:paraId="614AE075" w14:textId="77777777" w:rsidR="00A07FFD" w:rsidRPr="00347DEB" w:rsidRDefault="00A07FFD" w:rsidP="00437F70">
            <w:pPr>
              <w:jc w:val="center"/>
              <w:rPr>
                <w:rFonts w:cs="Arial"/>
                <w:b/>
                <w:bCs/>
              </w:rPr>
            </w:pPr>
            <w:r w:rsidRPr="00347DEB">
              <w:rPr>
                <w:rFonts w:cs="Arial"/>
                <w:b/>
                <w:bCs/>
              </w:rPr>
              <w:t>18</w:t>
            </w:r>
          </w:p>
        </w:tc>
        <w:tc>
          <w:tcPr>
            <w:tcW w:w="1257" w:type="dxa"/>
          </w:tcPr>
          <w:p w14:paraId="1091E304" w14:textId="77777777" w:rsidR="00A07FFD" w:rsidRPr="00347DEB" w:rsidRDefault="00A07FFD" w:rsidP="00437F70">
            <w:pPr>
              <w:jc w:val="center"/>
              <w:rPr>
                <w:rFonts w:cs="Arial"/>
                <w:b/>
                <w:bCs/>
              </w:rPr>
            </w:pPr>
            <w:r w:rsidRPr="00347DEB">
              <w:rPr>
                <w:rFonts w:cs="Arial"/>
                <w:b/>
                <w:bCs/>
              </w:rPr>
              <w:t>G1</w:t>
            </w:r>
          </w:p>
        </w:tc>
        <w:tc>
          <w:tcPr>
            <w:tcW w:w="5678" w:type="dxa"/>
          </w:tcPr>
          <w:p w14:paraId="47BEC341" w14:textId="77777777" w:rsidR="00A07FFD" w:rsidRPr="00347DEB" w:rsidRDefault="00A07FFD" w:rsidP="00437F70">
            <w:pPr>
              <w:rPr>
                <w:rFonts w:cs="Arial"/>
                <w:b/>
                <w:bCs/>
              </w:rPr>
            </w:pPr>
            <w:r w:rsidRPr="00347DEB">
              <w:rPr>
                <w:rFonts w:cs="Arial"/>
                <w:b/>
                <w:bCs/>
              </w:rPr>
              <w:t xml:space="preserve">Glass Bottles and Containers </w:t>
            </w:r>
          </w:p>
          <w:p w14:paraId="7C55744B" w14:textId="77777777" w:rsidR="00A07FFD" w:rsidRPr="00347DEB" w:rsidRDefault="00A07FFD" w:rsidP="00437F70">
            <w:pPr>
              <w:rPr>
                <w:rFonts w:cs="Arial"/>
                <w:b/>
                <w:bCs/>
              </w:rPr>
            </w:pPr>
            <w:r w:rsidRPr="00347DEB">
              <w:rPr>
                <w:rFonts w:cs="Arial"/>
              </w:rPr>
              <w:t>means all CRV and non-CRV clear and colored glass containers intended for single use, whole or broken.</w:t>
            </w:r>
          </w:p>
        </w:tc>
        <w:tc>
          <w:tcPr>
            <w:tcW w:w="3870" w:type="dxa"/>
          </w:tcPr>
          <w:p w14:paraId="755B5FB9" w14:textId="77777777" w:rsidR="00A07FFD" w:rsidRPr="00347DEB" w:rsidRDefault="00A07FFD" w:rsidP="00437F70">
            <w:pPr>
              <w:pStyle w:val="ListParagraph"/>
              <w:numPr>
                <w:ilvl w:val="0"/>
                <w:numId w:val="47"/>
              </w:numPr>
              <w:ind w:left="434"/>
              <w:contextualSpacing/>
              <w:rPr>
                <w:rFonts w:cs="Arial"/>
              </w:rPr>
            </w:pPr>
            <w:r w:rsidRPr="00347DEB">
              <w:rPr>
                <w:rFonts w:cs="Arial"/>
              </w:rPr>
              <w:t>CRV glass like soda, fruit juice, beer and wine cooler bottles</w:t>
            </w:r>
          </w:p>
          <w:p w14:paraId="4D742D6C" w14:textId="77777777" w:rsidR="00A07FFD" w:rsidRPr="00347DEB" w:rsidRDefault="00A07FFD" w:rsidP="00437F70">
            <w:pPr>
              <w:pStyle w:val="ListParagraph"/>
              <w:numPr>
                <w:ilvl w:val="0"/>
                <w:numId w:val="47"/>
              </w:numPr>
              <w:ind w:left="434"/>
              <w:contextualSpacing/>
              <w:rPr>
                <w:rFonts w:cs="Arial"/>
              </w:rPr>
            </w:pPr>
            <w:r w:rsidRPr="00347DEB">
              <w:rPr>
                <w:rFonts w:cs="Arial"/>
              </w:rPr>
              <w:t>non-CRV glass like wine and liquor bottles</w:t>
            </w:r>
          </w:p>
          <w:p w14:paraId="7CFF73C1" w14:textId="77777777" w:rsidR="00A07FFD" w:rsidRPr="00347DEB" w:rsidRDefault="00A07FFD" w:rsidP="00437F70">
            <w:pPr>
              <w:pStyle w:val="ListParagraph"/>
              <w:numPr>
                <w:ilvl w:val="0"/>
                <w:numId w:val="47"/>
              </w:numPr>
              <w:ind w:left="434"/>
              <w:contextualSpacing/>
              <w:rPr>
                <w:rFonts w:cs="Arial"/>
              </w:rPr>
            </w:pPr>
            <w:r w:rsidRPr="00347DEB">
              <w:rPr>
                <w:rFonts w:cs="Arial"/>
              </w:rPr>
              <w:t>food jars (e.g.</w:t>
            </w:r>
            <w:r>
              <w:rPr>
                <w:rFonts w:cs="Arial"/>
              </w:rPr>
              <w:t>,</w:t>
            </w:r>
            <w:r w:rsidRPr="00347DEB">
              <w:rPr>
                <w:rFonts w:cs="Arial"/>
              </w:rPr>
              <w:t xml:space="preserve"> pasta sauce, salsa, jam)</w:t>
            </w:r>
          </w:p>
        </w:tc>
      </w:tr>
      <w:tr w:rsidR="00A07FFD" w:rsidRPr="00347DEB" w14:paraId="6225DE22" w14:textId="77777777" w:rsidTr="00437F70">
        <w:tc>
          <w:tcPr>
            <w:tcW w:w="805" w:type="dxa"/>
          </w:tcPr>
          <w:p w14:paraId="39D73324" w14:textId="77777777" w:rsidR="00A07FFD" w:rsidRPr="00347DEB" w:rsidRDefault="00A07FFD" w:rsidP="00437F70">
            <w:pPr>
              <w:jc w:val="center"/>
              <w:rPr>
                <w:rFonts w:cs="Arial"/>
                <w:b/>
                <w:bCs/>
              </w:rPr>
            </w:pPr>
            <w:r w:rsidRPr="00347DEB">
              <w:rPr>
                <w:rFonts w:cs="Arial"/>
                <w:b/>
                <w:bCs/>
              </w:rPr>
              <w:t>19</w:t>
            </w:r>
          </w:p>
        </w:tc>
        <w:tc>
          <w:tcPr>
            <w:tcW w:w="1257" w:type="dxa"/>
          </w:tcPr>
          <w:p w14:paraId="0FD1ADA5" w14:textId="77777777" w:rsidR="00A07FFD" w:rsidRPr="00347DEB" w:rsidRDefault="00A07FFD" w:rsidP="00437F70">
            <w:pPr>
              <w:jc w:val="center"/>
              <w:rPr>
                <w:rFonts w:cs="Arial"/>
                <w:b/>
                <w:bCs/>
              </w:rPr>
            </w:pPr>
            <w:r w:rsidRPr="00347DEB">
              <w:rPr>
                <w:rFonts w:cs="Arial"/>
                <w:b/>
                <w:bCs/>
              </w:rPr>
              <w:t>G2</w:t>
            </w:r>
          </w:p>
        </w:tc>
        <w:tc>
          <w:tcPr>
            <w:tcW w:w="5678" w:type="dxa"/>
          </w:tcPr>
          <w:p w14:paraId="79FF43F1" w14:textId="77777777" w:rsidR="00A07FFD" w:rsidRPr="00347DEB" w:rsidRDefault="00A07FFD" w:rsidP="00437F70">
            <w:pPr>
              <w:rPr>
                <w:rFonts w:cs="Arial"/>
              </w:rPr>
            </w:pPr>
            <w:r w:rsidRPr="00347DEB">
              <w:rPr>
                <w:rFonts w:cs="Arial"/>
                <w:b/>
                <w:bCs/>
              </w:rPr>
              <w:t>Remainder/Composite Glass</w:t>
            </w:r>
            <w:r w:rsidRPr="00347DEB">
              <w:rPr>
                <w:rFonts w:cs="Arial"/>
              </w:rPr>
              <w:t xml:space="preserve"> </w:t>
            </w:r>
          </w:p>
          <w:p w14:paraId="50DE6CCF" w14:textId="77777777" w:rsidR="00A07FFD" w:rsidRPr="00347DEB" w:rsidRDefault="00A07FFD" w:rsidP="00437F70">
            <w:pPr>
              <w:rPr>
                <w:rFonts w:cs="Arial"/>
                <w:b/>
                <w:bCs/>
              </w:rPr>
            </w:pPr>
            <w:r w:rsidRPr="00347DEB">
              <w:rPr>
                <w:rFonts w:cs="Arial"/>
              </w:rPr>
              <w:t xml:space="preserve">means whole or broken glass that cannot be put Glass Bottles and Containers. It includes flat and curved glass and items made mostly of glass but combined with other materials. It also includes durable glass containers meant to be used more than once. </w:t>
            </w:r>
          </w:p>
        </w:tc>
        <w:tc>
          <w:tcPr>
            <w:tcW w:w="3870" w:type="dxa"/>
          </w:tcPr>
          <w:p w14:paraId="00012F93" w14:textId="77777777" w:rsidR="00A07FFD" w:rsidRPr="00347DEB" w:rsidRDefault="00A07FFD" w:rsidP="00437F70">
            <w:pPr>
              <w:pStyle w:val="ListParagraph"/>
              <w:numPr>
                <w:ilvl w:val="0"/>
                <w:numId w:val="47"/>
              </w:numPr>
              <w:ind w:left="434"/>
              <w:contextualSpacing/>
              <w:rPr>
                <w:rFonts w:cs="Arial"/>
              </w:rPr>
            </w:pPr>
            <w:r w:rsidRPr="00347DEB">
              <w:rPr>
                <w:rFonts w:cs="Arial"/>
              </w:rPr>
              <w:t>windowpanes, doors and tabletop glass</w:t>
            </w:r>
          </w:p>
          <w:p w14:paraId="488ABCDF" w14:textId="77777777" w:rsidR="00A07FFD" w:rsidRPr="00347DEB" w:rsidRDefault="00A07FFD" w:rsidP="00437F70">
            <w:pPr>
              <w:pStyle w:val="ListParagraph"/>
              <w:numPr>
                <w:ilvl w:val="0"/>
                <w:numId w:val="47"/>
              </w:numPr>
              <w:ind w:left="434"/>
              <w:contextualSpacing/>
              <w:rPr>
                <w:rFonts w:cs="Arial"/>
              </w:rPr>
            </w:pPr>
            <w:r w:rsidRPr="00347DEB">
              <w:rPr>
                <w:rFonts w:cs="Arial"/>
              </w:rPr>
              <w:t>automotive glass</w:t>
            </w:r>
          </w:p>
          <w:p w14:paraId="0D7C7FC6" w14:textId="77777777" w:rsidR="00A07FFD" w:rsidRPr="00347DEB" w:rsidRDefault="00A07FFD" w:rsidP="00437F70">
            <w:pPr>
              <w:pStyle w:val="ListParagraph"/>
              <w:numPr>
                <w:ilvl w:val="0"/>
                <w:numId w:val="47"/>
              </w:numPr>
              <w:ind w:left="434"/>
              <w:contextualSpacing/>
              <w:rPr>
                <w:rFonts w:cs="Arial"/>
              </w:rPr>
            </w:pPr>
            <w:r w:rsidRPr="00347DEB">
              <w:rPr>
                <w:rFonts w:cs="Arial"/>
              </w:rPr>
              <w:t>safety glass</w:t>
            </w:r>
          </w:p>
          <w:p w14:paraId="7C3E7836" w14:textId="77777777" w:rsidR="00A07FFD" w:rsidRPr="00347DEB" w:rsidRDefault="00A07FFD" w:rsidP="00437F70">
            <w:pPr>
              <w:pStyle w:val="ListParagraph"/>
              <w:numPr>
                <w:ilvl w:val="0"/>
                <w:numId w:val="47"/>
              </w:numPr>
              <w:ind w:left="434"/>
              <w:contextualSpacing/>
              <w:rPr>
                <w:rFonts w:cs="Arial"/>
              </w:rPr>
            </w:pPr>
            <w:r w:rsidRPr="00347DEB">
              <w:rPr>
                <w:rFonts w:cs="Arial"/>
              </w:rPr>
              <w:t>Pyrex and kitchen glass</w:t>
            </w:r>
          </w:p>
          <w:p w14:paraId="0396B30C" w14:textId="77777777" w:rsidR="00A07FFD" w:rsidRPr="00347DEB" w:rsidRDefault="00A07FFD" w:rsidP="00437F70">
            <w:pPr>
              <w:pStyle w:val="ListParagraph"/>
              <w:numPr>
                <w:ilvl w:val="0"/>
                <w:numId w:val="47"/>
              </w:numPr>
              <w:ind w:left="434"/>
              <w:contextualSpacing/>
              <w:rPr>
                <w:rFonts w:cs="Arial"/>
              </w:rPr>
            </w:pPr>
            <w:r w:rsidRPr="00347DEB">
              <w:rPr>
                <w:rFonts w:cs="Arial"/>
              </w:rPr>
              <w:t>crystal and glass tableware</w:t>
            </w:r>
          </w:p>
          <w:p w14:paraId="475F778D" w14:textId="77777777" w:rsidR="00A07FFD" w:rsidRPr="00347DEB" w:rsidRDefault="00A07FFD" w:rsidP="00437F70">
            <w:pPr>
              <w:pStyle w:val="ListParagraph"/>
              <w:numPr>
                <w:ilvl w:val="0"/>
                <w:numId w:val="47"/>
              </w:numPr>
              <w:ind w:left="434"/>
              <w:contextualSpacing/>
              <w:rPr>
                <w:rFonts w:cs="Arial"/>
              </w:rPr>
            </w:pPr>
            <w:r w:rsidRPr="00347DEB">
              <w:rPr>
                <w:rFonts w:cs="Arial"/>
              </w:rPr>
              <w:t>drinking glasses</w:t>
            </w:r>
          </w:p>
          <w:p w14:paraId="347A2BCC" w14:textId="77777777" w:rsidR="00A07FFD" w:rsidRPr="00347DEB" w:rsidRDefault="00A07FFD" w:rsidP="00437F70">
            <w:pPr>
              <w:pStyle w:val="ListParagraph"/>
              <w:numPr>
                <w:ilvl w:val="0"/>
                <w:numId w:val="47"/>
              </w:numPr>
              <w:ind w:left="434"/>
              <w:contextualSpacing/>
              <w:rPr>
                <w:rFonts w:cs="Arial"/>
              </w:rPr>
            </w:pPr>
            <w:r w:rsidRPr="00347DEB">
              <w:rPr>
                <w:rFonts w:cs="Arial"/>
              </w:rPr>
              <w:t>mirrors</w:t>
            </w:r>
          </w:p>
          <w:p w14:paraId="4DEF0734" w14:textId="77777777" w:rsidR="00A07FFD" w:rsidRPr="00347DEB" w:rsidRDefault="00A07FFD" w:rsidP="00437F70">
            <w:pPr>
              <w:pStyle w:val="ListParagraph"/>
              <w:numPr>
                <w:ilvl w:val="0"/>
                <w:numId w:val="47"/>
              </w:numPr>
              <w:ind w:left="434"/>
              <w:contextualSpacing/>
              <w:rPr>
                <w:rFonts w:cs="Arial"/>
              </w:rPr>
            </w:pPr>
            <w:r w:rsidRPr="00347DEB">
              <w:rPr>
                <w:rFonts w:cs="Arial"/>
              </w:rPr>
              <w:t>non-fluorescent light bulbs</w:t>
            </w:r>
          </w:p>
          <w:p w14:paraId="65F4246A" w14:textId="77777777" w:rsidR="00A07FFD" w:rsidRPr="00347DEB" w:rsidRDefault="00A07FFD" w:rsidP="00437F70">
            <w:pPr>
              <w:pStyle w:val="ListParagraph"/>
              <w:numPr>
                <w:ilvl w:val="0"/>
                <w:numId w:val="47"/>
              </w:numPr>
              <w:ind w:left="434"/>
              <w:contextualSpacing/>
              <w:rPr>
                <w:rFonts w:cs="Arial"/>
              </w:rPr>
            </w:pPr>
            <w:r w:rsidRPr="00347DEB">
              <w:rPr>
                <w:rFonts w:cs="Arial"/>
              </w:rPr>
              <w:t>laminated glass</w:t>
            </w:r>
          </w:p>
        </w:tc>
      </w:tr>
      <w:tr w:rsidR="00A07FFD" w:rsidRPr="00347DEB" w14:paraId="5BD7DFAF" w14:textId="77777777" w:rsidTr="00437F70">
        <w:tc>
          <w:tcPr>
            <w:tcW w:w="805" w:type="dxa"/>
          </w:tcPr>
          <w:p w14:paraId="61C7A035" w14:textId="77777777" w:rsidR="00A07FFD" w:rsidRPr="00347DEB" w:rsidRDefault="00A07FFD" w:rsidP="00437F70">
            <w:pPr>
              <w:jc w:val="center"/>
              <w:rPr>
                <w:rFonts w:cs="Arial"/>
                <w:b/>
                <w:bCs/>
              </w:rPr>
            </w:pPr>
            <w:r w:rsidRPr="00347DEB">
              <w:rPr>
                <w:rFonts w:cs="Arial"/>
                <w:b/>
                <w:bCs/>
              </w:rPr>
              <w:t>20</w:t>
            </w:r>
          </w:p>
        </w:tc>
        <w:tc>
          <w:tcPr>
            <w:tcW w:w="1257" w:type="dxa"/>
          </w:tcPr>
          <w:p w14:paraId="4259F3A3" w14:textId="77777777" w:rsidR="00A07FFD" w:rsidRPr="00347DEB" w:rsidRDefault="00A07FFD" w:rsidP="00437F70">
            <w:pPr>
              <w:jc w:val="center"/>
              <w:rPr>
                <w:rFonts w:cs="Arial"/>
                <w:b/>
                <w:bCs/>
              </w:rPr>
            </w:pPr>
            <w:r w:rsidRPr="00347DEB">
              <w:rPr>
                <w:rFonts w:cs="Arial"/>
                <w:b/>
                <w:bCs/>
              </w:rPr>
              <w:t>M1</w:t>
            </w:r>
          </w:p>
        </w:tc>
        <w:tc>
          <w:tcPr>
            <w:tcW w:w="5678" w:type="dxa"/>
          </w:tcPr>
          <w:p w14:paraId="0FE47AA7" w14:textId="77777777" w:rsidR="00A07FFD" w:rsidRPr="00347DEB" w:rsidRDefault="00A07FFD" w:rsidP="00437F70">
            <w:pPr>
              <w:rPr>
                <w:rFonts w:cs="Arial"/>
                <w:b/>
                <w:bCs/>
              </w:rPr>
            </w:pPr>
            <w:r w:rsidRPr="00347DEB">
              <w:rPr>
                <w:rFonts w:cs="Arial"/>
                <w:b/>
                <w:bCs/>
              </w:rPr>
              <w:t xml:space="preserve">Metal Containers </w:t>
            </w:r>
          </w:p>
          <w:p w14:paraId="4B420241" w14:textId="77777777" w:rsidR="00A07FFD" w:rsidRPr="00347DEB" w:rsidRDefault="00A07FFD" w:rsidP="00437F70">
            <w:pPr>
              <w:rPr>
                <w:rFonts w:cs="Arial"/>
                <w:b/>
                <w:bCs/>
              </w:rPr>
            </w:pPr>
            <w:r w:rsidRPr="00347DEB">
              <w:rPr>
                <w:rFonts w:cs="Arial"/>
              </w:rPr>
              <w:t>means all CRV and non-CRV cans and metal containers made from all metal types intended for single use. These may hold food, beverages, paint, and a variety of other household and consumer products.</w:t>
            </w:r>
          </w:p>
        </w:tc>
        <w:tc>
          <w:tcPr>
            <w:tcW w:w="3870" w:type="dxa"/>
          </w:tcPr>
          <w:p w14:paraId="3E5D4A2F" w14:textId="77777777" w:rsidR="00A07FFD" w:rsidRPr="00347DEB" w:rsidRDefault="00A07FFD" w:rsidP="00437F70">
            <w:pPr>
              <w:pStyle w:val="ListParagraph"/>
              <w:numPr>
                <w:ilvl w:val="0"/>
                <w:numId w:val="47"/>
              </w:numPr>
              <w:ind w:left="434"/>
              <w:contextualSpacing/>
              <w:rPr>
                <w:rFonts w:cs="Arial"/>
              </w:rPr>
            </w:pPr>
            <w:r w:rsidRPr="00347DEB">
              <w:rPr>
                <w:rFonts w:cs="Arial"/>
              </w:rPr>
              <w:t>canned food and beverage containers</w:t>
            </w:r>
          </w:p>
          <w:p w14:paraId="1BF3CD5C" w14:textId="77777777" w:rsidR="00A07FFD" w:rsidRPr="00347DEB" w:rsidRDefault="00A07FFD" w:rsidP="00437F70">
            <w:pPr>
              <w:pStyle w:val="ListParagraph"/>
              <w:numPr>
                <w:ilvl w:val="0"/>
                <w:numId w:val="47"/>
              </w:numPr>
              <w:ind w:left="434"/>
              <w:contextualSpacing/>
              <w:rPr>
                <w:rFonts w:cs="Arial"/>
              </w:rPr>
            </w:pPr>
            <w:r w:rsidRPr="00347DEB">
              <w:rPr>
                <w:rFonts w:cs="Arial"/>
              </w:rPr>
              <w:t>empty metal paint cans, spray paint cans and aerosol containers</w:t>
            </w:r>
          </w:p>
          <w:p w14:paraId="731A058E" w14:textId="77777777" w:rsidR="00A07FFD" w:rsidRPr="00347DEB" w:rsidRDefault="00A07FFD" w:rsidP="00437F70">
            <w:pPr>
              <w:pStyle w:val="ListParagraph"/>
              <w:numPr>
                <w:ilvl w:val="0"/>
                <w:numId w:val="47"/>
              </w:numPr>
              <w:ind w:left="434"/>
              <w:contextualSpacing/>
              <w:rPr>
                <w:rFonts w:cs="Arial"/>
              </w:rPr>
            </w:pPr>
            <w:r w:rsidRPr="00347DEB">
              <w:rPr>
                <w:rFonts w:cs="Arial"/>
              </w:rPr>
              <w:t>bimetal containers with steel sides and aluminum ends</w:t>
            </w:r>
          </w:p>
          <w:p w14:paraId="48540F32" w14:textId="77777777" w:rsidR="00A07FFD" w:rsidRPr="00347DEB" w:rsidRDefault="00A07FFD" w:rsidP="00437F70">
            <w:pPr>
              <w:pStyle w:val="ListParagraph"/>
              <w:numPr>
                <w:ilvl w:val="0"/>
                <w:numId w:val="47"/>
              </w:numPr>
              <w:ind w:left="434"/>
              <w:contextualSpacing/>
              <w:rPr>
                <w:rFonts w:cs="Arial"/>
              </w:rPr>
            </w:pPr>
            <w:r w:rsidRPr="00347DEB">
              <w:rPr>
                <w:rFonts w:cs="Arial"/>
              </w:rPr>
              <w:t>pet food, meat and wine cans</w:t>
            </w:r>
          </w:p>
        </w:tc>
      </w:tr>
      <w:tr w:rsidR="00A07FFD" w:rsidRPr="00347DEB" w14:paraId="3A8B0841" w14:textId="77777777" w:rsidTr="00437F70">
        <w:tc>
          <w:tcPr>
            <w:tcW w:w="805" w:type="dxa"/>
          </w:tcPr>
          <w:p w14:paraId="03AD1358" w14:textId="77777777" w:rsidR="00A07FFD" w:rsidRPr="00347DEB" w:rsidRDefault="00A07FFD" w:rsidP="00437F70">
            <w:pPr>
              <w:jc w:val="center"/>
              <w:rPr>
                <w:rFonts w:cs="Arial"/>
                <w:b/>
                <w:bCs/>
              </w:rPr>
            </w:pPr>
            <w:r w:rsidRPr="00347DEB">
              <w:rPr>
                <w:rFonts w:cs="Arial"/>
                <w:b/>
                <w:bCs/>
              </w:rPr>
              <w:t>21</w:t>
            </w:r>
          </w:p>
        </w:tc>
        <w:tc>
          <w:tcPr>
            <w:tcW w:w="1257" w:type="dxa"/>
          </w:tcPr>
          <w:p w14:paraId="21CBD77C" w14:textId="77777777" w:rsidR="00A07FFD" w:rsidRPr="00347DEB" w:rsidRDefault="00A07FFD" w:rsidP="00437F70">
            <w:pPr>
              <w:jc w:val="center"/>
              <w:rPr>
                <w:rFonts w:cs="Arial"/>
                <w:b/>
                <w:bCs/>
              </w:rPr>
            </w:pPr>
            <w:r w:rsidRPr="00347DEB">
              <w:rPr>
                <w:rFonts w:cs="Arial"/>
                <w:b/>
                <w:bCs/>
              </w:rPr>
              <w:t>M2</w:t>
            </w:r>
          </w:p>
        </w:tc>
        <w:tc>
          <w:tcPr>
            <w:tcW w:w="5678" w:type="dxa"/>
            <w:shd w:val="clear" w:color="auto" w:fill="auto"/>
          </w:tcPr>
          <w:p w14:paraId="24167296" w14:textId="77777777" w:rsidR="00A07FFD" w:rsidRPr="00347DEB" w:rsidRDefault="00A07FFD" w:rsidP="00437F70">
            <w:pPr>
              <w:rPr>
                <w:rFonts w:cs="Arial"/>
                <w:b/>
                <w:bCs/>
              </w:rPr>
            </w:pPr>
            <w:r w:rsidRPr="00347DEB">
              <w:rPr>
                <w:rFonts w:cs="Arial"/>
                <w:b/>
                <w:bCs/>
              </w:rPr>
              <w:t>Major Appliances</w:t>
            </w:r>
          </w:p>
          <w:p w14:paraId="0C36A35C" w14:textId="77777777" w:rsidR="00A07FFD" w:rsidRPr="00347DEB" w:rsidRDefault="00A07FFD" w:rsidP="00437F70">
            <w:pPr>
              <w:rPr>
                <w:rFonts w:cs="Arial"/>
                <w:b/>
                <w:bCs/>
              </w:rPr>
            </w:pPr>
            <w:r w:rsidRPr="00347DEB">
              <w:rPr>
                <w:rFonts w:cs="Arial"/>
              </w:rPr>
              <w:t>means discarded major appliances encased in metal, of any color. These items are often enamel-coated. This type does not include electronics, such as televisions and stereos.</w:t>
            </w:r>
          </w:p>
        </w:tc>
        <w:tc>
          <w:tcPr>
            <w:tcW w:w="3870" w:type="dxa"/>
            <w:shd w:val="clear" w:color="auto" w:fill="auto"/>
          </w:tcPr>
          <w:p w14:paraId="2725C31C" w14:textId="77777777" w:rsidR="00A07FFD" w:rsidRPr="00347DEB" w:rsidRDefault="00A07FFD" w:rsidP="00437F70">
            <w:pPr>
              <w:pStyle w:val="ListParagraph"/>
              <w:numPr>
                <w:ilvl w:val="0"/>
                <w:numId w:val="47"/>
              </w:numPr>
              <w:ind w:left="434"/>
              <w:contextualSpacing/>
              <w:rPr>
                <w:rFonts w:cs="Arial"/>
              </w:rPr>
            </w:pPr>
            <w:r w:rsidRPr="00347DEB">
              <w:rPr>
                <w:rFonts w:cs="Arial"/>
              </w:rPr>
              <w:t>washing machines and dryers</w:t>
            </w:r>
          </w:p>
          <w:p w14:paraId="6EBAD5F9" w14:textId="77777777" w:rsidR="00A07FFD" w:rsidRPr="00347DEB" w:rsidRDefault="00A07FFD" w:rsidP="00437F70">
            <w:pPr>
              <w:pStyle w:val="ListParagraph"/>
              <w:numPr>
                <w:ilvl w:val="0"/>
                <w:numId w:val="47"/>
              </w:numPr>
              <w:ind w:left="434"/>
              <w:contextualSpacing/>
              <w:rPr>
                <w:rFonts w:cs="Arial"/>
              </w:rPr>
            </w:pPr>
            <w:r w:rsidRPr="00347DEB">
              <w:rPr>
                <w:rFonts w:cs="Arial"/>
              </w:rPr>
              <w:t xml:space="preserve">hot water heater </w:t>
            </w:r>
          </w:p>
          <w:p w14:paraId="10AF9245" w14:textId="77777777" w:rsidR="00A07FFD" w:rsidRPr="00347DEB" w:rsidRDefault="00A07FFD" w:rsidP="00437F70">
            <w:pPr>
              <w:pStyle w:val="ListParagraph"/>
              <w:numPr>
                <w:ilvl w:val="0"/>
                <w:numId w:val="47"/>
              </w:numPr>
              <w:ind w:left="434"/>
              <w:contextualSpacing/>
              <w:rPr>
                <w:rFonts w:cs="Arial"/>
              </w:rPr>
            </w:pPr>
            <w:r w:rsidRPr="00347DEB">
              <w:rPr>
                <w:rFonts w:cs="Arial"/>
              </w:rPr>
              <w:t>stoves and refrigerators</w:t>
            </w:r>
          </w:p>
        </w:tc>
      </w:tr>
      <w:tr w:rsidR="00A07FFD" w:rsidRPr="00347DEB" w14:paraId="581DD5EB" w14:textId="77777777" w:rsidTr="00437F70">
        <w:tc>
          <w:tcPr>
            <w:tcW w:w="805" w:type="dxa"/>
          </w:tcPr>
          <w:p w14:paraId="02C87F62" w14:textId="77777777" w:rsidR="00A07FFD" w:rsidRPr="00347DEB" w:rsidRDefault="00A07FFD" w:rsidP="00437F70">
            <w:pPr>
              <w:jc w:val="center"/>
              <w:rPr>
                <w:rFonts w:cs="Arial"/>
                <w:b/>
                <w:bCs/>
              </w:rPr>
            </w:pPr>
            <w:r w:rsidRPr="00347DEB">
              <w:rPr>
                <w:rFonts w:cs="Arial"/>
                <w:b/>
                <w:bCs/>
              </w:rPr>
              <w:t>22</w:t>
            </w:r>
          </w:p>
        </w:tc>
        <w:tc>
          <w:tcPr>
            <w:tcW w:w="1257" w:type="dxa"/>
          </w:tcPr>
          <w:p w14:paraId="60CB76F1" w14:textId="77777777" w:rsidR="00A07FFD" w:rsidRPr="00347DEB" w:rsidRDefault="00A07FFD" w:rsidP="00437F70">
            <w:pPr>
              <w:jc w:val="center"/>
              <w:rPr>
                <w:rFonts w:cs="Arial"/>
                <w:b/>
                <w:bCs/>
              </w:rPr>
            </w:pPr>
            <w:r w:rsidRPr="00347DEB">
              <w:rPr>
                <w:rFonts w:cs="Arial"/>
                <w:b/>
                <w:bCs/>
              </w:rPr>
              <w:t>M3</w:t>
            </w:r>
          </w:p>
        </w:tc>
        <w:tc>
          <w:tcPr>
            <w:tcW w:w="5678" w:type="dxa"/>
          </w:tcPr>
          <w:p w14:paraId="789ED90F" w14:textId="77777777" w:rsidR="00A07FFD" w:rsidRPr="00347DEB" w:rsidRDefault="00A07FFD" w:rsidP="00437F70">
            <w:pPr>
              <w:rPr>
                <w:rFonts w:cs="Arial"/>
                <w:b/>
                <w:bCs/>
              </w:rPr>
            </w:pPr>
            <w:r w:rsidRPr="00347DEB">
              <w:rPr>
                <w:rFonts w:cs="Arial"/>
                <w:b/>
                <w:bCs/>
              </w:rPr>
              <w:t xml:space="preserve">Other Metal (ferrous, non-ferrous, and composite) </w:t>
            </w:r>
          </w:p>
          <w:p w14:paraId="00FA1FAC" w14:textId="77777777" w:rsidR="00A07FFD" w:rsidRPr="00347DEB" w:rsidRDefault="00A07FFD" w:rsidP="00437F70">
            <w:pPr>
              <w:rPr>
                <w:rFonts w:cs="Arial"/>
                <w:b/>
                <w:bCs/>
              </w:rPr>
            </w:pPr>
            <w:r w:rsidRPr="00347DEB">
              <w:rPr>
                <w:rFonts w:cs="Arial"/>
              </w:rPr>
              <w:lastRenderedPageBreak/>
              <w:t xml:space="preserve">means any metal item that does not fit in the Metal Containers or Appliances categories. This type includes items made mostly of metal but combined with other materials and items made of both ferrous metal and non-ferrous metal combined. </w:t>
            </w:r>
          </w:p>
        </w:tc>
        <w:tc>
          <w:tcPr>
            <w:tcW w:w="3870" w:type="dxa"/>
          </w:tcPr>
          <w:p w14:paraId="169DA97B" w14:textId="77777777" w:rsidR="00A07FFD" w:rsidRPr="00347DEB" w:rsidRDefault="00A07FFD" w:rsidP="00437F70">
            <w:pPr>
              <w:pStyle w:val="ListParagraph"/>
              <w:numPr>
                <w:ilvl w:val="0"/>
                <w:numId w:val="47"/>
              </w:numPr>
              <w:ind w:left="434"/>
              <w:contextualSpacing/>
              <w:rPr>
                <w:rFonts w:cs="Arial"/>
                <w:b/>
                <w:bCs/>
              </w:rPr>
            </w:pPr>
            <w:r w:rsidRPr="00347DEB">
              <w:rPr>
                <w:rFonts w:cs="Arial"/>
              </w:rPr>
              <w:lastRenderedPageBreak/>
              <w:t>structural steel beams</w:t>
            </w:r>
          </w:p>
          <w:p w14:paraId="397B9CAA" w14:textId="77777777" w:rsidR="00A07FFD" w:rsidRPr="00347DEB" w:rsidRDefault="00A07FFD" w:rsidP="00437F70">
            <w:pPr>
              <w:pStyle w:val="ListParagraph"/>
              <w:numPr>
                <w:ilvl w:val="0"/>
                <w:numId w:val="47"/>
              </w:numPr>
              <w:ind w:left="434"/>
              <w:contextualSpacing/>
              <w:rPr>
                <w:rFonts w:cs="Arial"/>
              </w:rPr>
            </w:pPr>
            <w:r w:rsidRPr="00347DEB">
              <w:rPr>
                <w:rFonts w:cs="Arial"/>
              </w:rPr>
              <w:t>metal clothes hangers</w:t>
            </w:r>
          </w:p>
          <w:p w14:paraId="563607F3" w14:textId="77777777" w:rsidR="00A07FFD" w:rsidRPr="00347DEB" w:rsidRDefault="00A07FFD" w:rsidP="00437F70">
            <w:pPr>
              <w:pStyle w:val="ListParagraph"/>
              <w:numPr>
                <w:ilvl w:val="0"/>
                <w:numId w:val="47"/>
              </w:numPr>
              <w:ind w:left="434"/>
              <w:contextualSpacing/>
              <w:rPr>
                <w:rFonts w:cs="Arial"/>
              </w:rPr>
            </w:pPr>
            <w:r w:rsidRPr="00347DEB">
              <w:rPr>
                <w:rFonts w:cs="Arial"/>
              </w:rPr>
              <w:t>metal pipes and brass pipes</w:t>
            </w:r>
          </w:p>
          <w:p w14:paraId="71DBE3DE" w14:textId="77777777" w:rsidR="00A07FFD" w:rsidRPr="00347DEB" w:rsidRDefault="00A07FFD" w:rsidP="00437F70">
            <w:pPr>
              <w:pStyle w:val="ListParagraph"/>
              <w:numPr>
                <w:ilvl w:val="0"/>
                <w:numId w:val="47"/>
              </w:numPr>
              <w:ind w:left="434"/>
              <w:contextualSpacing/>
              <w:rPr>
                <w:rFonts w:cs="Arial"/>
              </w:rPr>
            </w:pPr>
            <w:r w:rsidRPr="00347DEB">
              <w:rPr>
                <w:rFonts w:cs="Arial"/>
              </w:rPr>
              <w:lastRenderedPageBreak/>
              <w:t>metal cookware and reusable water bottles</w:t>
            </w:r>
          </w:p>
          <w:p w14:paraId="1BC1BFC0" w14:textId="77777777" w:rsidR="00A07FFD" w:rsidRPr="00347DEB" w:rsidRDefault="00A07FFD" w:rsidP="00437F70">
            <w:pPr>
              <w:pStyle w:val="ListParagraph"/>
              <w:numPr>
                <w:ilvl w:val="0"/>
                <w:numId w:val="47"/>
              </w:numPr>
              <w:ind w:left="434"/>
              <w:contextualSpacing/>
              <w:rPr>
                <w:rFonts w:cs="Arial"/>
              </w:rPr>
            </w:pPr>
            <w:r w:rsidRPr="00347DEB">
              <w:rPr>
                <w:rFonts w:cs="Arial"/>
              </w:rPr>
              <w:t>aluminum foil</w:t>
            </w:r>
          </w:p>
          <w:p w14:paraId="72E5E537" w14:textId="77777777" w:rsidR="00A07FFD" w:rsidRPr="00347DEB" w:rsidRDefault="00A07FFD" w:rsidP="00437F70">
            <w:pPr>
              <w:pStyle w:val="ListParagraph"/>
              <w:numPr>
                <w:ilvl w:val="0"/>
                <w:numId w:val="47"/>
              </w:numPr>
              <w:ind w:left="434"/>
              <w:contextualSpacing/>
              <w:rPr>
                <w:rFonts w:cs="Arial"/>
                <w:b/>
                <w:bCs/>
              </w:rPr>
            </w:pPr>
            <w:r w:rsidRPr="00347DEB">
              <w:rPr>
                <w:rFonts w:cs="Arial"/>
              </w:rPr>
              <w:t>scrap ferrous items</w:t>
            </w:r>
          </w:p>
          <w:p w14:paraId="78975F38" w14:textId="77777777" w:rsidR="00A07FFD" w:rsidRPr="00347DEB" w:rsidRDefault="00A07FFD" w:rsidP="00437F70">
            <w:pPr>
              <w:pStyle w:val="ListParagraph"/>
              <w:numPr>
                <w:ilvl w:val="0"/>
                <w:numId w:val="47"/>
              </w:numPr>
              <w:ind w:left="434"/>
              <w:contextualSpacing/>
              <w:rPr>
                <w:rFonts w:cs="Arial"/>
              </w:rPr>
            </w:pPr>
            <w:r w:rsidRPr="00347DEB">
              <w:rPr>
                <w:rFonts w:cs="Arial"/>
              </w:rPr>
              <w:t>aluminum window frames and siding</w:t>
            </w:r>
          </w:p>
          <w:p w14:paraId="622CEB71" w14:textId="77777777" w:rsidR="00A07FFD" w:rsidRPr="00347DEB" w:rsidRDefault="00A07FFD" w:rsidP="00437F70">
            <w:pPr>
              <w:pStyle w:val="ListParagraph"/>
              <w:numPr>
                <w:ilvl w:val="0"/>
                <w:numId w:val="47"/>
              </w:numPr>
              <w:ind w:left="434"/>
              <w:contextualSpacing/>
              <w:rPr>
                <w:rFonts w:cs="Arial"/>
              </w:rPr>
            </w:pPr>
            <w:r w:rsidRPr="00347DEB">
              <w:rPr>
                <w:rFonts w:cs="Arial"/>
              </w:rPr>
              <w:t>copper wire and insulated wire</w:t>
            </w:r>
          </w:p>
          <w:p w14:paraId="705130E1" w14:textId="77777777" w:rsidR="00A07FFD" w:rsidRPr="00347DEB" w:rsidRDefault="00A07FFD" w:rsidP="00437F70">
            <w:pPr>
              <w:pStyle w:val="ListParagraph"/>
              <w:numPr>
                <w:ilvl w:val="0"/>
                <w:numId w:val="47"/>
              </w:numPr>
              <w:ind w:left="434"/>
              <w:contextualSpacing/>
              <w:rPr>
                <w:rFonts w:cs="Arial"/>
              </w:rPr>
            </w:pPr>
            <w:r w:rsidRPr="00347DEB">
              <w:rPr>
                <w:rFonts w:cs="Arial"/>
              </w:rPr>
              <w:t>shell casings</w:t>
            </w:r>
          </w:p>
          <w:p w14:paraId="75CD17FA" w14:textId="77777777" w:rsidR="00A07FFD" w:rsidRPr="00347DEB" w:rsidRDefault="00A07FFD" w:rsidP="00437F70">
            <w:pPr>
              <w:pStyle w:val="ListParagraph"/>
              <w:numPr>
                <w:ilvl w:val="0"/>
                <w:numId w:val="47"/>
              </w:numPr>
              <w:ind w:left="434"/>
              <w:contextualSpacing/>
              <w:rPr>
                <w:rFonts w:cs="Arial"/>
              </w:rPr>
            </w:pPr>
            <w:r w:rsidRPr="00347DEB">
              <w:rPr>
                <w:rFonts w:cs="Arial"/>
              </w:rPr>
              <w:t>motors</w:t>
            </w:r>
          </w:p>
        </w:tc>
      </w:tr>
      <w:tr w:rsidR="00A07FFD" w:rsidRPr="00347DEB" w14:paraId="6714022A" w14:textId="77777777" w:rsidTr="00437F70">
        <w:tc>
          <w:tcPr>
            <w:tcW w:w="805" w:type="dxa"/>
          </w:tcPr>
          <w:p w14:paraId="0BA47B34" w14:textId="77777777" w:rsidR="00A07FFD" w:rsidRPr="00347DEB" w:rsidRDefault="00A07FFD" w:rsidP="00437F70">
            <w:pPr>
              <w:rPr>
                <w:rFonts w:cs="Arial"/>
                <w:b/>
                <w:bCs/>
              </w:rPr>
            </w:pPr>
            <w:r w:rsidRPr="00347DEB">
              <w:rPr>
                <w:rFonts w:cs="Arial"/>
                <w:b/>
                <w:bCs/>
              </w:rPr>
              <w:lastRenderedPageBreak/>
              <w:t>23</w:t>
            </w:r>
          </w:p>
        </w:tc>
        <w:tc>
          <w:tcPr>
            <w:tcW w:w="1257" w:type="dxa"/>
          </w:tcPr>
          <w:p w14:paraId="401743C5" w14:textId="77777777" w:rsidR="00A07FFD" w:rsidRPr="00347DEB" w:rsidRDefault="00A07FFD" w:rsidP="00437F70">
            <w:pPr>
              <w:rPr>
                <w:rFonts w:cs="Arial"/>
                <w:b/>
                <w:bCs/>
              </w:rPr>
            </w:pPr>
            <w:r w:rsidRPr="00347DEB">
              <w:rPr>
                <w:rFonts w:cs="Arial"/>
                <w:b/>
                <w:bCs/>
              </w:rPr>
              <w:t>SpW1</w:t>
            </w:r>
          </w:p>
        </w:tc>
        <w:tc>
          <w:tcPr>
            <w:tcW w:w="5678" w:type="dxa"/>
          </w:tcPr>
          <w:p w14:paraId="578FBA27" w14:textId="77777777" w:rsidR="00A07FFD" w:rsidRPr="00347DEB" w:rsidRDefault="00A07FFD" w:rsidP="00437F70">
            <w:pPr>
              <w:rPr>
                <w:rFonts w:cs="Arial"/>
                <w:b/>
                <w:bCs/>
              </w:rPr>
            </w:pPr>
            <w:r w:rsidRPr="00347DEB">
              <w:rPr>
                <w:rFonts w:cs="Arial"/>
                <w:b/>
                <w:bCs/>
              </w:rPr>
              <w:t xml:space="preserve">Electronics </w:t>
            </w:r>
          </w:p>
          <w:p w14:paraId="3FE53EFD" w14:textId="77777777" w:rsidR="00A07FFD" w:rsidRPr="00347DEB" w:rsidRDefault="00A07FFD" w:rsidP="00437F70">
            <w:pPr>
              <w:rPr>
                <w:rFonts w:cs="Arial"/>
                <w:b/>
                <w:bCs/>
              </w:rPr>
            </w:pPr>
            <w:r w:rsidRPr="00347DEB">
              <w:rPr>
                <w:rFonts w:cs="Arial"/>
                <w:bCs/>
              </w:rPr>
              <w:t>means hard-to-handle items that are not defined elsewhere in the material types list, including furniture and large items that usually need electric currents or electromagnetic fields to operate. This also includes covered video display devices, consumer electronics and small equipment. Excludes major appliances that are generally not electronic.</w:t>
            </w:r>
            <w:r w:rsidRPr="00347DEB">
              <w:rPr>
                <w:rFonts w:cs="Arial"/>
                <w:b/>
              </w:rPr>
              <w:t xml:space="preserve"> </w:t>
            </w:r>
          </w:p>
        </w:tc>
        <w:tc>
          <w:tcPr>
            <w:tcW w:w="3870" w:type="dxa"/>
          </w:tcPr>
          <w:p w14:paraId="58AE3B10" w14:textId="77777777" w:rsidR="00A07FFD" w:rsidRPr="00181242" w:rsidRDefault="00A07FFD" w:rsidP="00437F70">
            <w:pPr>
              <w:pStyle w:val="ListParagraph"/>
              <w:numPr>
                <w:ilvl w:val="0"/>
                <w:numId w:val="66"/>
              </w:numPr>
              <w:ind w:left="430"/>
              <w:rPr>
                <w:b/>
                <w:bCs/>
              </w:rPr>
            </w:pPr>
            <w:r w:rsidRPr="00347DEB">
              <w:t>electronic musical equipment and exercise equipment</w:t>
            </w:r>
          </w:p>
          <w:p w14:paraId="2F1CB5C5" w14:textId="77777777" w:rsidR="00A07FFD" w:rsidRPr="00181242" w:rsidRDefault="00A07FFD" w:rsidP="00437F70">
            <w:pPr>
              <w:pStyle w:val="ListParagraph"/>
              <w:numPr>
                <w:ilvl w:val="0"/>
                <w:numId w:val="66"/>
              </w:numPr>
              <w:ind w:left="430"/>
              <w:rPr>
                <w:rFonts w:cs="Arial"/>
              </w:rPr>
            </w:pPr>
            <w:r w:rsidRPr="00181242">
              <w:rPr>
                <w:rFonts w:cs="Arial"/>
              </w:rPr>
              <w:t>printers, computers, calculators, and mobile phones</w:t>
            </w:r>
          </w:p>
          <w:p w14:paraId="7B76220D" w14:textId="77777777" w:rsidR="00A07FFD" w:rsidRPr="00181242" w:rsidRDefault="00A07FFD" w:rsidP="00437F70">
            <w:pPr>
              <w:pStyle w:val="ListParagraph"/>
              <w:numPr>
                <w:ilvl w:val="0"/>
                <w:numId w:val="66"/>
              </w:numPr>
              <w:ind w:left="430"/>
              <w:rPr>
                <w:rFonts w:cs="Arial"/>
              </w:rPr>
            </w:pPr>
            <w:r w:rsidRPr="00181242">
              <w:rPr>
                <w:rFonts w:cs="Arial"/>
              </w:rPr>
              <w:t>toasters, irons, electric knives, sewing machines, and hair dryers</w:t>
            </w:r>
          </w:p>
          <w:p w14:paraId="7E05449B" w14:textId="77777777" w:rsidR="00A07FFD" w:rsidRPr="00181242" w:rsidRDefault="00A07FFD" w:rsidP="00437F70">
            <w:pPr>
              <w:pStyle w:val="ListParagraph"/>
              <w:numPr>
                <w:ilvl w:val="0"/>
                <w:numId w:val="66"/>
              </w:numPr>
              <w:ind w:left="430"/>
              <w:rPr>
                <w:rFonts w:cs="Arial"/>
              </w:rPr>
            </w:pPr>
            <w:r w:rsidRPr="00181242">
              <w:rPr>
                <w:rFonts w:cs="Arial"/>
              </w:rPr>
              <w:t>some toys and some sports equipment</w:t>
            </w:r>
          </w:p>
          <w:p w14:paraId="2B25E020" w14:textId="77777777" w:rsidR="00A07FFD" w:rsidRPr="00181242" w:rsidRDefault="00A07FFD" w:rsidP="00437F70">
            <w:pPr>
              <w:pStyle w:val="ListParagraph"/>
              <w:numPr>
                <w:ilvl w:val="0"/>
                <w:numId w:val="66"/>
              </w:numPr>
              <w:ind w:left="430"/>
              <w:rPr>
                <w:rFonts w:cs="Arial"/>
              </w:rPr>
            </w:pPr>
            <w:r w:rsidRPr="00181242">
              <w:rPr>
                <w:rFonts w:cs="Arial"/>
              </w:rPr>
              <w:t>hair care appliances</w:t>
            </w:r>
          </w:p>
        </w:tc>
      </w:tr>
      <w:tr w:rsidR="00A07FFD" w:rsidRPr="00347DEB" w14:paraId="04171999" w14:textId="77777777" w:rsidTr="00437F70">
        <w:tc>
          <w:tcPr>
            <w:tcW w:w="805" w:type="dxa"/>
          </w:tcPr>
          <w:p w14:paraId="05A3FD99" w14:textId="77777777" w:rsidR="00A07FFD" w:rsidRPr="00347DEB" w:rsidRDefault="00A07FFD" w:rsidP="00437F70">
            <w:pPr>
              <w:jc w:val="center"/>
              <w:rPr>
                <w:rFonts w:cs="Arial"/>
                <w:b/>
                <w:bCs/>
              </w:rPr>
            </w:pPr>
            <w:r w:rsidRPr="00347DEB">
              <w:rPr>
                <w:rFonts w:cs="Arial"/>
                <w:b/>
                <w:bCs/>
              </w:rPr>
              <w:t>24</w:t>
            </w:r>
          </w:p>
        </w:tc>
        <w:tc>
          <w:tcPr>
            <w:tcW w:w="1257" w:type="dxa"/>
          </w:tcPr>
          <w:p w14:paraId="7F447F1D" w14:textId="77777777" w:rsidR="00A07FFD" w:rsidRPr="00347DEB" w:rsidRDefault="00A07FFD" w:rsidP="00437F70">
            <w:pPr>
              <w:jc w:val="center"/>
              <w:rPr>
                <w:rFonts w:cs="Arial"/>
                <w:b/>
                <w:bCs/>
              </w:rPr>
            </w:pPr>
            <w:r w:rsidRPr="00347DEB">
              <w:rPr>
                <w:rFonts w:cs="Arial"/>
                <w:b/>
                <w:bCs/>
              </w:rPr>
              <w:t>OR1</w:t>
            </w:r>
          </w:p>
        </w:tc>
        <w:tc>
          <w:tcPr>
            <w:tcW w:w="5678" w:type="dxa"/>
          </w:tcPr>
          <w:p w14:paraId="01CD8602" w14:textId="77777777" w:rsidR="00A07FFD" w:rsidRPr="00347DEB" w:rsidRDefault="00A07FFD" w:rsidP="00437F70">
            <w:pPr>
              <w:rPr>
                <w:rFonts w:cs="Arial"/>
              </w:rPr>
            </w:pPr>
            <w:r w:rsidRPr="00347DEB">
              <w:rPr>
                <w:rFonts w:cs="Arial"/>
                <w:b/>
                <w:bCs/>
              </w:rPr>
              <w:t>Food – Packaged</w:t>
            </w:r>
            <w:r w:rsidRPr="00347DEB">
              <w:rPr>
                <w:rFonts w:cs="Arial"/>
              </w:rPr>
              <w:t xml:space="preserve"> </w:t>
            </w:r>
          </w:p>
          <w:p w14:paraId="449AA19D" w14:textId="77777777" w:rsidR="00A07FFD" w:rsidRPr="00347DEB" w:rsidRDefault="00A07FFD" w:rsidP="00437F70">
            <w:pPr>
              <w:rPr>
                <w:rFonts w:cs="Arial"/>
                <w:b/>
                <w:bCs/>
              </w:rPr>
            </w:pPr>
            <w:r w:rsidRPr="00347DEB">
              <w:rPr>
                <w:rFonts w:cs="Arial"/>
              </w:rPr>
              <w:t xml:space="preserve">means any food item that is not easily separable from its packaging. This does not include packages with food residue only. </w:t>
            </w:r>
          </w:p>
        </w:tc>
        <w:tc>
          <w:tcPr>
            <w:tcW w:w="3870" w:type="dxa"/>
          </w:tcPr>
          <w:p w14:paraId="7B36E84A" w14:textId="77777777" w:rsidR="00A07FFD" w:rsidRPr="00347DEB" w:rsidRDefault="00A07FFD" w:rsidP="00437F70">
            <w:pPr>
              <w:pStyle w:val="ListParagraph"/>
              <w:numPr>
                <w:ilvl w:val="0"/>
                <w:numId w:val="48"/>
              </w:numPr>
              <w:ind w:left="434"/>
              <w:contextualSpacing/>
              <w:rPr>
                <w:rFonts w:cs="Arial"/>
              </w:rPr>
            </w:pPr>
            <w:r w:rsidRPr="00347DEB">
              <w:rPr>
                <w:rFonts w:cs="Arial"/>
              </w:rPr>
              <w:t>half-full condiment jars</w:t>
            </w:r>
          </w:p>
          <w:p w14:paraId="047A5114" w14:textId="77777777" w:rsidR="00A07FFD" w:rsidRPr="00347DEB" w:rsidRDefault="00A07FFD" w:rsidP="00437F70">
            <w:pPr>
              <w:pStyle w:val="ListParagraph"/>
              <w:numPr>
                <w:ilvl w:val="0"/>
                <w:numId w:val="48"/>
              </w:numPr>
              <w:ind w:left="434"/>
              <w:contextualSpacing/>
              <w:rPr>
                <w:rFonts w:cs="Arial"/>
              </w:rPr>
            </w:pPr>
            <w:r w:rsidRPr="00347DEB">
              <w:rPr>
                <w:rFonts w:cs="Arial"/>
              </w:rPr>
              <w:t>opened or unopened condiment packets</w:t>
            </w:r>
          </w:p>
          <w:p w14:paraId="638518D9" w14:textId="77777777" w:rsidR="00A07FFD" w:rsidRPr="00347DEB" w:rsidRDefault="00A07FFD" w:rsidP="00437F70">
            <w:pPr>
              <w:pStyle w:val="ListParagraph"/>
              <w:numPr>
                <w:ilvl w:val="0"/>
                <w:numId w:val="48"/>
              </w:numPr>
              <w:ind w:left="434"/>
              <w:contextualSpacing/>
              <w:rPr>
                <w:rFonts w:cs="Arial"/>
              </w:rPr>
            </w:pPr>
            <w:r w:rsidRPr="00347DEB">
              <w:rPr>
                <w:rFonts w:cs="Arial"/>
              </w:rPr>
              <w:t>unopened soup can</w:t>
            </w:r>
          </w:p>
        </w:tc>
      </w:tr>
      <w:tr w:rsidR="00A07FFD" w:rsidRPr="00347DEB" w14:paraId="2ACC2775" w14:textId="77777777" w:rsidTr="00437F70">
        <w:tc>
          <w:tcPr>
            <w:tcW w:w="805" w:type="dxa"/>
          </w:tcPr>
          <w:p w14:paraId="053DB11E" w14:textId="77777777" w:rsidR="00A07FFD" w:rsidRPr="00347DEB" w:rsidRDefault="00A07FFD" w:rsidP="00437F70">
            <w:pPr>
              <w:jc w:val="center"/>
              <w:rPr>
                <w:rFonts w:cs="Arial"/>
                <w:b/>
                <w:bCs/>
              </w:rPr>
            </w:pPr>
            <w:r w:rsidRPr="00347DEB">
              <w:rPr>
                <w:rFonts w:cs="Arial"/>
                <w:b/>
                <w:bCs/>
              </w:rPr>
              <w:t>25</w:t>
            </w:r>
          </w:p>
        </w:tc>
        <w:tc>
          <w:tcPr>
            <w:tcW w:w="1257" w:type="dxa"/>
          </w:tcPr>
          <w:p w14:paraId="2AC077A8" w14:textId="77777777" w:rsidR="00A07FFD" w:rsidRPr="00347DEB" w:rsidRDefault="00A07FFD" w:rsidP="00437F70">
            <w:pPr>
              <w:jc w:val="center"/>
              <w:rPr>
                <w:rFonts w:cs="Arial"/>
                <w:b/>
                <w:bCs/>
              </w:rPr>
            </w:pPr>
            <w:r w:rsidRPr="00347DEB">
              <w:rPr>
                <w:rFonts w:cs="Arial"/>
                <w:b/>
                <w:bCs/>
              </w:rPr>
              <w:t>OR2</w:t>
            </w:r>
          </w:p>
        </w:tc>
        <w:tc>
          <w:tcPr>
            <w:tcW w:w="5678" w:type="dxa"/>
          </w:tcPr>
          <w:p w14:paraId="34BB44DE" w14:textId="77777777" w:rsidR="00A07FFD" w:rsidRPr="00347DEB" w:rsidRDefault="00A07FFD" w:rsidP="00437F70">
            <w:pPr>
              <w:rPr>
                <w:rFonts w:cs="Arial"/>
                <w:b/>
                <w:bCs/>
              </w:rPr>
            </w:pPr>
            <w:r w:rsidRPr="00347DEB">
              <w:rPr>
                <w:rFonts w:cs="Arial"/>
                <w:b/>
                <w:bCs/>
              </w:rPr>
              <w:t xml:space="preserve">Food – Unpackaged </w:t>
            </w:r>
          </w:p>
          <w:p w14:paraId="0F4DD484" w14:textId="77777777" w:rsidR="00A07FFD" w:rsidRPr="00347DEB" w:rsidRDefault="00A07FFD" w:rsidP="00437F70">
            <w:pPr>
              <w:rPr>
                <w:rFonts w:cs="Arial"/>
                <w:b/>
                <w:bCs/>
              </w:rPr>
            </w:pPr>
            <w:r w:rsidRPr="00347DEB">
              <w:rPr>
                <w:rFonts w:cs="Arial"/>
              </w:rPr>
              <w:t xml:space="preserve">means any food product, whole or partially consumed that is not in a container or is easily separated from its container. The container would then be sorted into one of the other material types. </w:t>
            </w:r>
          </w:p>
        </w:tc>
        <w:tc>
          <w:tcPr>
            <w:tcW w:w="3870" w:type="dxa"/>
          </w:tcPr>
          <w:p w14:paraId="37DE7397" w14:textId="77777777" w:rsidR="00A07FFD" w:rsidRPr="00347DEB" w:rsidRDefault="00A07FFD" w:rsidP="00437F70">
            <w:pPr>
              <w:pStyle w:val="ListParagraph"/>
              <w:numPr>
                <w:ilvl w:val="0"/>
                <w:numId w:val="48"/>
              </w:numPr>
              <w:ind w:left="434"/>
              <w:contextualSpacing/>
              <w:rPr>
                <w:rFonts w:cs="Arial"/>
              </w:rPr>
            </w:pPr>
            <w:r w:rsidRPr="00347DEB">
              <w:rPr>
                <w:rFonts w:cs="Arial"/>
              </w:rPr>
              <w:t>opened and unopened package of mushrooms, fruit salad, and salad greens</w:t>
            </w:r>
          </w:p>
          <w:p w14:paraId="6C054510" w14:textId="77777777" w:rsidR="00A07FFD" w:rsidRPr="00347DEB" w:rsidRDefault="00A07FFD" w:rsidP="00437F70">
            <w:pPr>
              <w:pStyle w:val="ListParagraph"/>
              <w:numPr>
                <w:ilvl w:val="0"/>
                <w:numId w:val="48"/>
              </w:numPr>
              <w:ind w:left="434"/>
              <w:contextualSpacing/>
              <w:rPr>
                <w:rFonts w:cs="Arial"/>
              </w:rPr>
            </w:pPr>
            <w:r w:rsidRPr="00347DEB">
              <w:rPr>
                <w:rFonts w:cs="Arial"/>
              </w:rPr>
              <w:t>fruit and vegetable peels or trimmings</w:t>
            </w:r>
          </w:p>
          <w:p w14:paraId="21377585" w14:textId="77777777" w:rsidR="00A07FFD" w:rsidRPr="00347DEB" w:rsidRDefault="00A07FFD" w:rsidP="00437F70">
            <w:pPr>
              <w:pStyle w:val="ListParagraph"/>
              <w:numPr>
                <w:ilvl w:val="0"/>
                <w:numId w:val="48"/>
              </w:numPr>
              <w:ind w:left="434"/>
              <w:contextualSpacing/>
              <w:rPr>
                <w:rFonts w:cs="Arial"/>
              </w:rPr>
            </w:pPr>
            <w:r w:rsidRPr="00347DEB">
              <w:rPr>
                <w:rFonts w:cs="Arial"/>
              </w:rPr>
              <w:t xml:space="preserve">pits, shells, rinds, bones, and corn cobs </w:t>
            </w:r>
          </w:p>
          <w:p w14:paraId="67A428C9" w14:textId="77777777" w:rsidR="00A07FFD" w:rsidRPr="00347DEB" w:rsidRDefault="00A07FFD" w:rsidP="00437F70">
            <w:pPr>
              <w:pStyle w:val="ListParagraph"/>
              <w:numPr>
                <w:ilvl w:val="0"/>
                <w:numId w:val="48"/>
              </w:numPr>
              <w:ind w:left="434"/>
              <w:contextualSpacing/>
              <w:rPr>
                <w:rFonts w:cs="Arial"/>
              </w:rPr>
            </w:pPr>
            <w:r w:rsidRPr="00347DEB">
              <w:rPr>
                <w:rFonts w:cs="Arial"/>
              </w:rPr>
              <w:t>partially consumed burrito in foil</w:t>
            </w:r>
          </w:p>
          <w:p w14:paraId="1FBD8D13" w14:textId="77777777" w:rsidR="00A07FFD" w:rsidRPr="00347DEB" w:rsidRDefault="00A07FFD" w:rsidP="00437F70">
            <w:pPr>
              <w:pStyle w:val="ListParagraph"/>
              <w:numPr>
                <w:ilvl w:val="0"/>
                <w:numId w:val="48"/>
              </w:numPr>
              <w:ind w:left="434"/>
              <w:contextualSpacing/>
              <w:rPr>
                <w:rFonts w:cs="Arial"/>
              </w:rPr>
            </w:pPr>
            <w:r w:rsidRPr="00347DEB">
              <w:rPr>
                <w:rFonts w:cs="Arial"/>
              </w:rPr>
              <w:t>whole or partial fruits and vegetables</w:t>
            </w:r>
          </w:p>
          <w:p w14:paraId="45D9D483" w14:textId="77777777" w:rsidR="00A07FFD" w:rsidRPr="00347DEB" w:rsidRDefault="00A07FFD" w:rsidP="00437F70">
            <w:pPr>
              <w:pStyle w:val="ListParagraph"/>
              <w:numPr>
                <w:ilvl w:val="0"/>
                <w:numId w:val="48"/>
              </w:numPr>
              <w:ind w:left="434"/>
              <w:contextualSpacing/>
              <w:rPr>
                <w:rFonts w:cs="Arial"/>
              </w:rPr>
            </w:pPr>
            <w:r w:rsidRPr="00347DEB">
              <w:rPr>
                <w:rFonts w:cs="Arial"/>
              </w:rPr>
              <w:t>half eaten sandwich in original packaging</w:t>
            </w:r>
          </w:p>
          <w:p w14:paraId="50BA91C9" w14:textId="77777777" w:rsidR="00A07FFD" w:rsidRPr="00347DEB" w:rsidRDefault="00A07FFD" w:rsidP="00437F70">
            <w:pPr>
              <w:pStyle w:val="ListParagraph"/>
              <w:numPr>
                <w:ilvl w:val="0"/>
                <w:numId w:val="48"/>
              </w:numPr>
              <w:ind w:left="434"/>
              <w:contextualSpacing/>
              <w:rPr>
                <w:rFonts w:cs="Arial"/>
              </w:rPr>
            </w:pPr>
            <w:r w:rsidRPr="00347DEB">
              <w:rPr>
                <w:rFonts w:cs="Arial"/>
              </w:rPr>
              <w:t xml:space="preserve">unfinished bag of chips </w:t>
            </w:r>
          </w:p>
          <w:p w14:paraId="2077B0F3" w14:textId="77777777" w:rsidR="00A07FFD" w:rsidRPr="00347DEB" w:rsidRDefault="00A07FFD" w:rsidP="00437F70">
            <w:pPr>
              <w:pStyle w:val="ListParagraph"/>
              <w:numPr>
                <w:ilvl w:val="0"/>
                <w:numId w:val="48"/>
              </w:numPr>
              <w:ind w:left="434"/>
              <w:contextualSpacing/>
              <w:rPr>
                <w:rFonts w:cs="Arial"/>
              </w:rPr>
            </w:pPr>
            <w:r w:rsidRPr="00347DEB">
              <w:rPr>
                <w:rFonts w:cs="Arial"/>
              </w:rPr>
              <w:t>partially consumed frozen meals in tray</w:t>
            </w:r>
          </w:p>
        </w:tc>
      </w:tr>
      <w:tr w:rsidR="00A07FFD" w:rsidRPr="00347DEB" w14:paraId="310DCCFF" w14:textId="77777777" w:rsidTr="00437F70">
        <w:tc>
          <w:tcPr>
            <w:tcW w:w="805" w:type="dxa"/>
          </w:tcPr>
          <w:p w14:paraId="75126A6C" w14:textId="77777777" w:rsidR="00A07FFD" w:rsidRPr="00347DEB" w:rsidRDefault="00A07FFD" w:rsidP="00437F70">
            <w:pPr>
              <w:jc w:val="center"/>
              <w:rPr>
                <w:rFonts w:cs="Arial"/>
                <w:b/>
                <w:bCs/>
              </w:rPr>
            </w:pPr>
            <w:r w:rsidRPr="00347DEB">
              <w:rPr>
                <w:rFonts w:cs="Arial"/>
                <w:b/>
                <w:bCs/>
              </w:rPr>
              <w:t>26</w:t>
            </w:r>
          </w:p>
        </w:tc>
        <w:tc>
          <w:tcPr>
            <w:tcW w:w="1257" w:type="dxa"/>
          </w:tcPr>
          <w:p w14:paraId="5E89B6E8" w14:textId="77777777" w:rsidR="00A07FFD" w:rsidRPr="00347DEB" w:rsidRDefault="00A07FFD" w:rsidP="00437F70">
            <w:pPr>
              <w:jc w:val="center"/>
              <w:rPr>
                <w:rFonts w:cs="Arial"/>
                <w:b/>
                <w:bCs/>
              </w:rPr>
            </w:pPr>
            <w:r w:rsidRPr="00347DEB">
              <w:rPr>
                <w:rFonts w:cs="Arial"/>
                <w:b/>
                <w:bCs/>
              </w:rPr>
              <w:t>OR3</w:t>
            </w:r>
          </w:p>
        </w:tc>
        <w:tc>
          <w:tcPr>
            <w:tcW w:w="5678" w:type="dxa"/>
          </w:tcPr>
          <w:p w14:paraId="643ABDEB" w14:textId="77777777" w:rsidR="00A07FFD" w:rsidRPr="00347DEB" w:rsidRDefault="00A07FFD" w:rsidP="00437F70">
            <w:pPr>
              <w:rPr>
                <w:rFonts w:cs="Arial"/>
                <w:b/>
                <w:bCs/>
              </w:rPr>
            </w:pPr>
            <w:r w:rsidRPr="00347DEB">
              <w:rPr>
                <w:rFonts w:cs="Arial"/>
                <w:b/>
                <w:bCs/>
              </w:rPr>
              <w:t>Green Waste, Yard Waste and Manures</w:t>
            </w:r>
          </w:p>
          <w:p w14:paraId="3C94BFD5" w14:textId="77777777" w:rsidR="00A07FFD" w:rsidRPr="00347DEB" w:rsidRDefault="00A07FFD" w:rsidP="00437F70">
            <w:pPr>
              <w:rPr>
                <w:rFonts w:cs="Arial"/>
                <w:b/>
                <w:bCs/>
              </w:rPr>
            </w:pPr>
            <w:r w:rsidRPr="00347DEB">
              <w:rPr>
                <w:rFonts w:cs="Arial"/>
              </w:rPr>
              <w:t xml:space="preserve">means all woody and non-woody plant material of any diameter from public or private sources, or agricultural material. Also includes manure and </w:t>
            </w:r>
            <w:r w:rsidRPr="00347DEB">
              <w:rPr>
                <w:rFonts w:cs="Arial"/>
              </w:rPr>
              <w:lastRenderedPageBreak/>
              <w:t>soiled bedding items from large domestic, farm or ranch animals. Does not include feces from small household pets such as dogs and cats.</w:t>
            </w:r>
          </w:p>
        </w:tc>
        <w:tc>
          <w:tcPr>
            <w:tcW w:w="3870" w:type="dxa"/>
          </w:tcPr>
          <w:p w14:paraId="31901197" w14:textId="77777777" w:rsidR="00A07FFD" w:rsidRPr="00347DEB" w:rsidRDefault="00A07FFD" w:rsidP="00437F70">
            <w:pPr>
              <w:pStyle w:val="ListParagraph"/>
              <w:numPr>
                <w:ilvl w:val="0"/>
                <w:numId w:val="48"/>
              </w:numPr>
              <w:ind w:left="434"/>
              <w:contextualSpacing/>
              <w:rPr>
                <w:rFonts w:cs="Arial"/>
              </w:rPr>
            </w:pPr>
            <w:r w:rsidRPr="00347DEB">
              <w:rPr>
                <w:rFonts w:cs="Arial"/>
              </w:rPr>
              <w:lastRenderedPageBreak/>
              <w:t>leaves, grass clippings, plants, seaweed</w:t>
            </w:r>
          </w:p>
          <w:p w14:paraId="7EFFA512" w14:textId="77777777" w:rsidR="00A07FFD" w:rsidRPr="00347DEB" w:rsidRDefault="00A07FFD" w:rsidP="00437F70">
            <w:pPr>
              <w:pStyle w:val="ListParagraph"/>
              <w:numPr>
                <w:ilvl w:val="0"/>
                <w:numId w:val="48"/>
              </w:numPr>
              <w:ind w:left="434"/>
              <w:contextualSpacing/>
              <w:rPr>
                <w:rFonts w:cs="Arial"/>
              </w:rPr>
            </w:pPr>
            <w:r w:rsidRPr="00347DEB">
              <w:rPr>
                <w:rFonts w:cs="Arial"/>
              </w:rPr>
              <w:t>pruning from shrubs, shrubs</w:t>
            </w:r>
          </w:p>
          <w:p w14:paraId="306C8DDD" w14:textId="77777777" w:rsidR="00A07FFD" w:rsidRPr="00347DEB" w:rsidRDefault="00A07FFD" w:rsidP="00437F70">
            <w:pPr>
              <w:pStyle w:val="ListParagraph"/>
              <w:numPr>
                <w:ilvl w:val="0"/>
                <w:numId w:val="48"/>
              </w:numPr>
              <w:ind w:left="434"/>
              <w:contextualSpacing/>
              <w:rPr>
                <w:rFonts w:cs="Arial"/>
              </w:rPr>
            </w:pPr>
            <w:r w:rsidRPr="00347DEB">
              <w:rPr>
                <w:rFonts w:cs="Arial"/>
              </w:rPr>
              <w:t>branches, stumps</w:t>
            </w:r>
          </w:p>
          <w:p w14:paraId="4F8B2788" w14:textId="77777777" w:rsidR="00A07FFD" w:rsidRPr="00347DEB" w:rsidRDefault="00A07FFD" w:rsidP="00437F70">
            <w:pPr>
              <w:pStyle w:val="ListParagraph"/>
              <w:numPr>
                <w:ilvl w:val="0"/>
                <w:numId w:val="48"/>
              </w:numPr>
              <w:ind w:left="434"/>
              <w:contextualSpacing/>
              <w:rPr>
                <w:rFonts w:cs="Arial"/>
              </w:rPr>
            </w:pPr>
            <w:r w:rsidRPr="00347DEB">
              <w:rPr>
                <w:rFonts w:cs="Arial"/>
              </w:rPr>
              <w:lastRenderedPageBreak/>
              <w:t>manure, soiled bedding from animal operations</w:t>
            </w:r>
          </w:p>
          <w:p w14:paraId="28787ADA" w14:textId="77777777" w:rsidR="00A07FFD" w:rsidRPr="00347DEB" w:rsidRDefault="00A07FFD" w:rsidP="00437F70">
            <w:pPr>
              <w:pStyle w:val="ListParagraph"/>
              <w:numPr>
                <w:ilvl w:val="0"/>
                <w:numId w:val="48"/>
              </w:numPr>
              <w:ind w:left="434"/>
              <w:contextualSpacing/>
              <w:rPr>
                <w:rFonts w:cs="Arial"/>
              </w:rPr>
            </w:pPr>
            <w:r w:rsidRPr="00347DEB">
              <w:rPr>
                <w:rFonts w:cs="Arial"/>
              </w:rPr>
              <w:t>agricultural crop residues</w:t>
            </w:r>
          </w:p>
        </w:tc>
      </w:tr>
      <w:tr w:rsidR="00A07FFD" w:rsidRPr="00347DEB" w14:paraId="59D9CD57" w14:textId="77777777" w:rsidTr="00437F70">
        <w:tc>
          <w:tcPr>
            <w:tcW w:w="805" w:type="dxa"/>
          </w:tcPr>
          <w:p w14:paraId="797E1745" w14:textId="77777777" w:rsidR="00A07FFD" w:rsidRPr="00347DEB" w:rsidRDefault="00A07FFD" w:rsidP="00437F70">
            <w:pPr>
              <w:jc w:val="center"/>
              <w:rPr>
                <w:rFonts w:cs="Arial"/>
                <w:b/>
                <w:bCs/>
              </w:rPr>
            </w:pPr>
            <w:r w:rsidRPr="00347DEB">
              <w:rPr>
                <w:rFonts w:cs="Arial"/>
                <w:b/>
                <w:bCs/>
              </w:rPr>
              <w:lastRenderedPageBreak/>
              <w:t>27</w:t>
            </w:r>
          </w:p>
        </w:tc>
        <w:tc>
          <w:tcPr>
            <w:tcW w:w="1257" w:type="dxa"/>
          </w:tcPr>
          <w:p w14:paraId="754F9A97" w14:textId="77777777" w:rsidR="00A07FFD" w:rsidRPr="00347DEB" w:rsidRDefault="00A07FFD" w:rsidP="00437F70">
            <w:pPr>
              <w:jc w:val="center"/>
              <w:rPr>
                <w:rFonts w:cs="Arial"/>
                <w:b/>
                <w:bCs/>
              </w:rPr>
            </w:pPr>
            <w:r w:rsidRPr="00347DEB">
              <w:rPr>
                <w:rFonts w:cs="Arial"/>
                <w:b/>
                <w:bCs/>
              </w:rPr>
              <w:t>OR4</w:t>
            </w:r>
          </w:p>
        </w:tc>
        <w:tc>
          <w:tcPr>
            <w:tcW w:w="5678" w:type="dxa"/>
          </w:tcPr>
          <w:p w14:paraId="09EA7BAF" w14:textId="77777777" w:rsidR="00A07FFD" w:rsidRPr="00347DEB" w:rsidRDefault="00A07FFD" w:rsidP="00437F70">
            <w:pPr>
              <w:rPr>
                <w:rFonts w:cs="Arial"/>
                <w:b/>
                <w:bCs/>
              </w:rPr>
            </w:pPr>
            <w:r w:rsidRPr="00347DEB">
              <w:rPr>
                <w:rFonts w:cs="Arial"/>
                <w:b/>
                <w:bCs/>
              </w:rPr>
              <w:t xml:space="preserve">Wood – Recyclable </w:t>
            </w:r>
          </w:p>
          <w:p w14:paraId="0397A08D" w14:textId="77777777" w:rsidR="00A07FFD" w:rsidRPr="00347DEB" w:rsidRDefault="00A07FFD" w:rsidP="00437F70">
            <w:pPr>
              <w:rPr>
                <w:rFonts w:cs="Arial"/>
                <w:b/>
                <w:bCs/>
              </w:rPr>
            </w:pPr>
            <w:r w:rsidRPr="00347DEB">
              <w:rPr>
                <w:rFonts w:cs="Arial"/>
              </w:rPr>
              <w:t>means clean dimensional lumber, clean engineered wood, clean pallets and crates, or other recyclable wood. This may include scrap from production of prefabricated wood products that have not been treated with paint, stain, or other chemical finish. Wood material should not be contaminated with another material (e.g.</w:t>
            </w:r>
            <w:r>
              <w:rPr>
                <w:rFonts w:cs="Arial"/>
              </w:rPr>
              <w:t>,</w:t>
            </w:r>
            <w:r w:rsidRPr="00347DEB">
              <w:rPr>
                <w:rFonts w:cs="Arial"/>
              </w:rPr>
              <w:t xml:space="preserve"> tar). Some trace contaminants and nails okay.</w:t>
            </w:r>
          </w:p>
        </w:tc>
        <w:tc>
          <w:tcPr>
            <w:tcW w:w="3870" w:type="dxa"/>
          </w:tcPr>
          <w:p w14:paraId="6AF6E8A2" w14:textId="77777777" w:rsidR="00A07FFD" w:rsidRPr="00347DEB" w:rsidRDefault="00A07FFD" w:rsidP="00437F70">
            <w:pPr>
              <w:pStyle w:val="ListParagraph"/>
              <w:numPr>
                <w:ilvl w:val="0"/>
                <w:numId w:val="48"/>
              </w:numPr>
              <w:ind w:left="434"/>
              <w:contextualSpacing/>
              <w:rPr>
                <w:rFonts w:cs="Arial"/>
              </w:rPr>
            </w:pPr>
            <w:r w:rsidRPr="00347DEB">
              <w:rPr>
                <w:rFonts w:cs="Arial"/>
              </w:rPr>
              <w:t>2 x 4s, 2 x 6s, 2 x 12s</w:t>
            </w:r>
          </w:p>
          <w:p w14:paraId="1D477D86" w14:textId="77777777" w:rsidR="00A07FFD" w:rsidRPr="00347DEB" w:rsidRDefault="00A07FFD" w:rsidP="00437F70">
            <w:pPr>
              <w:pStyle w:val="ListParagraph"/>
              <w:numPr>
                <w:ilvl w:val="0"/>
                <w:numId w:val="48"/>
              </w:numPr>
              <w:ind w:left="434"/>
              <w:contextualSpacing/>
              <w:rPr>
                <w:rFonts w:cs="Arial"/>
              </w:rPr>
            </w:pPr>
            <w:r w:rsidRPr="00347DEB">
              <w:rPr>
                <w:rFonts w:cs="Arial"/>
              </w:rPr>
              <w:t>residual materials from framing and related construction activities</w:t>
            </w:r>
          </w:p>
          <w:p w14:paraId="5AA73C18" w14:textId="77777777" w:rsidR="00A07FFD" w:rsidRPr="00347DEB" w:rsidRDefault="00A07FFD" w:rsidP="00437F70">
            <w:pPr>
              <w:pStyle w:val="ListParagraph"/>
              <w:numPr>
                <w:ilvl w:val="0"/>
                <w:numId w:val="48"/>
              </w:numPr>
              <w:ind w:left="434"/>
              <w:contextualSpacing/>
              <w:rPr>
                <w:rFonts w:cs="Arial"/>
              </w:rPr>
            </w:pPr>
            <w:r w:rsidRPr="00347DEB">
              <w:rPr>
                <w:rFonts w:cs="Arial"/>
              </w:rPr>
              <w:t>plywood, particle board, wafer board</w:t>
            </w:r>
          </w:p>
          <w:p w14:paraId="5CB94A52" w14:textId="77777777" w:rsidR="00A07FFD" w:rsidRPr="00347DEB" w:rsidRDefault="00A07FFD" w:rsidP="00437F70">
            <w:pPr>
              <w:pStyle w:val="ListParagraph"/>
              <w:numPr>
                <w:ilvl w:val="0"/>
                <w:numId w:val="48"/>
              </w:numPr>
              <w:ind w:left="434"/>
              <w:contextualSpacing/>
              <w:rPr>
                <w:rFonts w:cs="Arial"/>
              </w:rPr>
            </w:pPr>
            <w:r w:rsidRPr="00347DEB">
              <w:rPr>
                <w:rFonts w:cs="Arial"/>
              </w:rPr>
              <w:t>oriented strand board</w:t>
            </w:r>
          </w:p>
          <w:p w14:paraId="4B651151" w14:textId="77777777" w:rsidR="00A07FFD" w:rsidRPr="00347DEB" w:rsidRDefault="00A07FFD" w:rsidP="00437F70">
            <w:pPr>
              <w:pStyle w:val="ListParagraph"/>
              <w:numPr>
                <w:ilvl w:val="0"/>
                <w:numId w:val="48"/>
              </w:numPr>
              <w:ind w:left="434"/>
              <w:contextualSpacing/>
              <w:rPr>
                <w:rFonts w:cs="Arial"/>
              </w:rPr>
            </w:pPr>
            <w:r w:rsidRPr="00347DEB">
              <w:rPr>
                <w:rFonts w:cs="Arial"/>
              </w:rPr>
              <w:t>residual materials used for sheathing and related construction uses</w:t>
            </w:r>
          </w:p>
          <w:p w14:paraId="7F562EFB" w14:textId="77777777" w:rsidR="00A07FFD" w:rsidRPr="00347DEB" w:rsidRDefault="00A07FFD" w:rsidP="00437F70">
            <w:pPr>
              <w:pStyle w:val="ListParagraph"/>
              <w:numPr>
                <w:ilvl w:val="0"/>
                <w:numId w:val="48"/>
              </w:numPr>
              <w:ind w:left="434"/>
              <w:contextualSpacing/>
              <w:rPr>
                <w:rFonts w:cs="Arial"/>
              </w:rPr>
            </w:pPr>
            <w:r w:rsidRPr="00347DEB">
              <w:rPr>
                <w:rFonts w:cs="Arial"/>
              </w:rPr>
              <w:t>unpainted wood pallets and unpainted crates</w:t>
            </w:r>
          </w:p>
          <w:p w14:paraId="28555C3B" w14:textId="77777777" w:rsidR="00A07FFD" w:rsidRPr="00347DEB" w:rsidRDefault="00A07FFD" w:rsidP="00437F70">
            <w:pPr>
              <w:pStyle w:val="ListParagraph"/>
              <w:numPr>
                <w:ilvl w:val="0"/>
                <w:numId w:val="48"/>
              </w:numPr>
              <w:ind w:left="434"/>
              <w:contextualSpacing/>
              <w:rPr>
                <w:rFonts w:cs="Arial"/>
              </w:rPr>
            </w:pPr>
            <w:r w:rsidRPr="00347DEB">
              <w:rPr>
                <w:rFonts w:cs="Arial"/>
              </w:rPr>
              <w:t>lumber/engineered wood packaging</w:t>
            </w:r>
          </w:p>
          <w:p w14:paraId="6DBFFF73" w14:textId="77777777" w:rsidR="00A07FFD" w:rsidRPr="00347DEB" w:rsidRDefault="00A07FFD" w:rsidP="00437F70">
            <w:pPr>
              <w:pStyle w:val="ListParagraph"/>
              <w:numPr>
                <w:ilvl w:val="0"/>
                <w:numId w:val="48"/>
              </w:numPr>
              <w:ind w:left="434"/>
              <w:contextualSpacing/>
              <w:rPr>
                <w:rFonts w:cs="Arial"/>
              </w:rPr>
            </w:pPr>
            <w:r w:rsidRPr="00347DEB">
              <w:rPr>
                <w:rFonts w:cs="Arial"/>
              </w:rPr>
              <w:t>untreated scrap from production of prefabricated wood products (e.g. from cabinets or furniture)</w:t>
            </w:r>
          </w:p>
          <w:p w14:paraId="79B7CB92" w14:textId="77777777" w:rsidR="00A07FFD" w:rsidRPr="00347DEB" w:rsidRDefault="00A07FFD" w:rsidP="00437F70">
            <w:pPr>
              <w:pStyle w:val="ListParagraph"/>
              <w:numPr>
                <w:ilvl w:val="0"/>
                <w:numId w:val="48"/>
              </w:numPr>
              <w:ind w:left="434"/>
              <w:contextualSpacing/>
              <w:rPr>
                <w:rFonts w:cs="Arial"/>
              </w:rPr>
            </w:pPr>
            <w:r w:rsidRPr="00347DEB">
              <w:rPr>
                <w:rFonts w:cs="Arial"/>
              </w:rPr>
              <w:t>untreated/unpainted fencing and recyclable demolition wood</w:t>
            </w:r>
          </w:p>
          <w:p w14:paraId="1B09965A" w14:textId="77777777" w:rsidR="00A07FFD" w:rsidRPr="00347DEB" w:rsidRDefault="00A07FFD" w:rsidP="00437F70">
            <w:pPr>
              <w:pStyle w:val="ListParagraph"/>
              <w:numPr>
                <w:ilvl w:val="0"/>
                <w:numId w:val="48"/>
              </w:numPr>
              <w:ind w:left="434"/>
              <w:contextualSpacing/>
              <w:rPr>
                <w:rFonts w:cs="Arial"/>
              </w:rPr>
            </w:pPr>
            <w:r w:rsidRPr="00347DEB">
              <w:rPr>
                <w:rFonts w:cs="Arial"/>
              </w:rPr>
              <w:t>untreated/unpainted wood roofing and siding</w:t>
            </w:r>
          </w:p>
        </w:tc>
      </w:tr>
      <w:tr w:rsidR="00A07FFD" w:rsidRPr="00347DEB" w14:paraId="1327D9FF" w14:textId="77777777" w:rsidTr="00437F70">
        <w:tc>
          <w:tcPr>
            <w:tcW w:w="805" w:type="dxa"/>
            <w:shd w:val="clear" w:color="auto" w:fill="auto"/>
          </w:tcPr>
          <w:p w14:paraId="13A769DC" w14:textId="77777777" w:rsidR="00A07FFD" w:rsidRPr="00347DEB" w:rsidRDefault="00A07FFD" w:rsidP="00437F70">
            <w:pPr>
              <w:jc w:val="center"/>
              <w:rPr>
                <w:rFonts w:cs="Arial"/>
                <w:b/>
                <w:bCs/>
              </w:rPr>
            </w:pPr>
            <w:r w:rsidRPr="00347DEB">
              <w:rPr>
                <w:rFonts w:cs="Arial"/>
                <w:b/>
                <w:bCs/>
              </w:rPr>
              <w:t>28</w:t>
            </w:r>
          </w:p>
        </w:tc>
        <w:tc>
          <w:tcPr>
            <w:tcW w:w="1257" w:type="dxa"/>
            <w:shd w:val="clear" w:color="auto" w:fill="auto"/>
          </w:tcPr>
          <w:p w14:paraId="1894DBF0" w14:textId="77777777" w:rsidR="00A07FFD" w:rsidRPr="00347DEB" w:rsidRDefault="00A07FFD" w:rsidP="00437F70">
            <w:pPr>
              <w:jc w:val="center"/>
              <w:rPr>
                <w:rFonts w:cs="Arial"/>
                <w:b/>
                <w:bCs/>
              </w:rPr>
            </w:pPr>
            <w:r w:rsidRPr="00347DEB">
              <w:rPr>
                <w:rFonts w:cs="Arial"/>
                <w:b/>
                <w:bCs/>
              </w:rPr>
              <w:t>OR5</w:t>
            </w:r>
          </w:p>
        </w:tc>
        <w:tc>
          <w:tcPr>
            <w:tcW w:w="5678" w:type="dxa"/>
            <w:shd w:val="clear" w:color="auto" w:fill="auto"/>
          </w:tcPr>
          <w:p w14:paraId="21C656D0" w14:textId="77777777" w:rsidR="00A07FFD" w:rsidRPr="00347DEB" w:rsidRDefault="00A07FFD" w:rsidP="00437F70">
            <w:pPr>
              <w:rPr>
                <w:rFonts w:cs="Arial"/>
              </w:rPr>
            </w:pPr>
            <w:r w:rsidRPr="00347DEB">
              <w:rPr>
                <w:rFonts w:cs="Arial"/>
                <w:b/>
                <w:bCs/>
              </w:rPr>
              <w:t>Wood Waste (Nonrecyclable) – Treated/Painted/Stained Wood</w:t>
            </w:r>
            <w:r w:rsidRPr="00347DEB">
              <w:rPr>
                <w:rFonts w:cs="Arial"/>
              </w:rPr>
              <w:t xml:space="preserve"> </w:t>
            </w:r>
          </w:p>
          <w:p w14:paraId="50FD2E1F" w14:textId="77777777" w:rsidR="00A07FFD" w:rsidRPr="00347DEB" w:rsidRDefault="00A07FFD" w:rsidP="00437F70">
            <w:pPr>
              <w:rPr>
                <w:rFonts w:cs="Arial"/>
                <w:b/>
                <w:bCs/>
              </w:rPr>
            </w:pPr>
            <w:r w:rsidRPr="00347DEB">
              <w:rPr>
                <w:rFonts w:cs="Arial"/>
              </w:rPr>
              <w:t>means wood that has been treated with a chemical preservative for purposes of protecting the wood against attacks from insects, microorganisms, fungi, and other environmental conditions that can lead to decay of the wood; and wood that has had an external coating such as paint, varnish, or other finish applied.</w:t>
            </w:r>
          </w:p>
        </w:tc>
        <w:tc>
          <w:tcPr>
            <w:tcW w:w="3870" w:type="dxa"/>
            <w:shd w:val="clear" w:color="auto" w:fill="auto"/>
          </w:tcPr>
          <w:p w14:paraId="1BDF3CD2" w14:textId="77777777" w:rsidR="00A07FFD" w:rsidRPr="00347DEB" w:rsidRDefault="00A07FFD" w:rsidP="00437F70">
            <w:pPr>
              <w:pStyle w:val="ListParagraph"/>
              <w:numPr>
                <w:ilvl w:val="0"/>
                <w:numId w:val="48"/>
              </w:numPr>
              <w:ind w:left="434"/>
              <w:contextualSpacing/>
              <w:rPr>
                <w:rFonts w:cs="Arial"/>
              </w:rPr>
            </w:pPr>
            <w:r w:rsidRPr="00347DEB">
              <w:rPr>
                <w:rFonts w:cs="Arial"/>
              </w:rPr>
              <w:t>handrails</w:t>
            </w:r>
          </w:p>
          <w:p w14:paraId="5E2D0ACC" w14:textId="77777777" w:rsidR="00A07FFD" w:rsidRPr="00347DEB" w:rsidRDefault="00A07FFD" w:rsidP="00437F70">
            <w:pPr>
              <w:pStyle w:val="ListParagraph"/>
              <w:numPr>
                <w:ilvl w:val="0"/>
                <w:numId w:val="48"/>
              </w:numPr>
              <w:ind w:left="434"/>
              <w:contextualSpacing/>
              <w:rPr>
                <w:rFonts w:cs="Arial"/>
              </w:rPr>
            </w:pPr>
            <w:r w:rsidRPr="00347DEB">
              <w:rPr>
                <w:rFonts w:cs="Arial"/>
              </w:rPr>
              <w:t>finished furniture</w:t>
            </w:r>
          </w:p>
          <w:p w14:paraId="01040B08" w14:textId="77777777" w:rsidR="00A07FFD" w:rsidRPr="00347DEB" w:rsidRDefault="00A07FFD" w:rsidP="00437F70">
            <w:pPr>
              <w:pStyle w:val="ListParagraph"/>
              <w:numPr>
                <w:ilvl w:val="0"/>
                <w:numId w:val="48"/>
              </w:numPr>
              <w:ind w:left="434"/>
              <w:contextualSpacing/>
              <w:rPr>
                <w:rFonts w:cs="Arial"/>
              </w:rPr>
            </w:pPr>
            <w:r w:rsidRPr="00347DEB">
              <w:rPr>
                <w:rFonts w:cs="Arial"/>
              </w:rPr>
              <w:t>other wood and wood products with paint, varnish, or other finish applied</w:t>
            </w:r>
          </w:p>
        </w:tc>
      </w:tr>
      <w:tr w:rsidR="00A07FFD" w:rsidRPr="00347DEB" w14:paraId="5CBAE5F3" w14:textId="77777777" w:rsidTr="00437F70">
        <w:tc>
          <w:tcPr>
            <w:tcW w:w="805" w:type="dxa"/>
          </w:tcPr>
          <w:p w14:paraId="7AE2C5EE" w14:textId="77777777" w:rsidR="00A07FFD" w:rsidRPr="00347DEB" w:rsidRDefault="00A07FFD" w:rsidP="00437F70">
            <w:pPr>
              <w:jc w:val="center"/>
              <w:rPr>
                <w:rFonts w:cs="Arial"/>
                <w:b/>
                <w:bCs/>
              </w:rPr>
            </w:pPr>
            <w:r w:rsidRPr="00347DEB">
              <w:rPr>
                <w:rFonts w:cs="Arial"/>
                <w:b/>
                <w:bCs/>
              </w:rPr>
              <w:t>29</w:t>
            </w:r>
          </w:p>
        </w:tc>
        <w:tc>
          <w:tcPr>
            <w:tcW w:w="1257" w:type="dxa"/>
          </w:tcPr>
          <w:p w14:paraId="68D02CF0" w14:textId="77777777" w:rsidR="00A07FFD" w:rsidRPr="00347DEB" w:rsidRDefault="00A07FFD" w:rsidP="00437F70">
            <w:pPr>
              <w:jc w:val="center"/>
              <w:rPr>
                <w:rFonts w:cs="Arial"/>
                <w:b/>
                <w:bCs/>
              </w:rPr>
            </w:pPr>
            <w:r w:rsidRPr="00347DEB">
              <w:rPr>
                <w:rFonts w:cs="Arial"/>
                <w:b/>
                <w:bCs/>
              </w:rPr>
              <w:t>OR6</w:t>
            </w:r>
          </w:p>
        </w:tc>
        <w:tc>
          <w:tcPr>
            <w:tcW w:w="5678" w:type="dxa"/>
          </w:tcPr>
          <w:p w14:paraId="1558E3F5" w14:textId="77777777" w:rsidR="00A07FFD" w:rsidRPr="00347DEB" w:rsidRDefault="00A07FFD" w:rsidP="00437F70">
            <w:pPr>
              <w:rPr>
                <w:rFonts w:cs="Arial"/>
                <w:b/>
                <w:bCs/>
              </w:rPr>
            </w:pPr>
            <w:r w:rsidRPr="00347DEB">
              <w:rPr>
                <w:rFonts w:cs="Arial"/>
                <w:b/>
                <w:bCs/>
              </w:rPr>
              <w:t xml:space="preserve">Remainder/Composite Organic </w:t>
            </w:r>
          </w:p>
          <w:p w14:paraId="0E2DEFA5" w14:textId="77777777" w:rsidR="00A07FFD" w:rsidRPr="00347DEB" w:rsidRDefault="00A07FFD" w:rsidP="00437F70">
            <w:pPr>
              <w:rPr>
                <w:rFonts w:cs="Arial"/>
                <w:b/>
                <w:bCs/>
              </w:rPr>
            </w:pPr>
            <w:r w:rsidRPr="00347DEB">
              <w:rPr>
                <w:rFonts w:cs="Arial"/>
              </w:rPr>
              <w:t>means organic material that cannot be put in any other type.</w:t>
            </w:r>
          </w:p>
        </w:tc>
        <w:tc>
          <w:tcPr>
            <w:tcW w:w="3870" w:type="dxa"/>
          </w:tcPr>
          <w:p w14:paraId="134F44EA" w14:textId="77777777" w:rsidR="00A07FFD" w:rsidRPr="00347DEB" w:rsidRDefault="00A07FFD" w:rsidP="00437F70">
            <w:pPr>
              <w:pStyle w:val="ListParagraph"/>
              <w:numPr>
                <w:ilvl w:val="0"/>
                <w:numId w:val="48"/>
              </w:numPr>
              <w:ind w:left="434"/>
              <w:contextualSpacing/>
              <w:rPr>
                <w:rFonts w:cs="Arial"/>
              </w:rPr>
            </w:pPr>
            <w:r w:rsidRPr="00347DEB">
              <w:rPr>
                <w:rFonts w:cs="Arial"/>
              </w:rPr>
              <w:t>natural cork, hemp rope, straw baskets</w:t>
            </w:r>
          </w:p>
          <w:p w14:paraId="631392C8" w14:textId="77777777" w:rsidR="00A07FFD" w:rsidRPr="00347DEB" w:rsidRDefault="00A07FFD" w:rsidP="00437F70">
            <w:pPr>
              <w:pStyle w:val="ListParagraph"/>
              <w:numPr>
                <w:ilvl w:val="0"/>
                <w:numId w:val="48"/>
              </w:numPr>
              <w:ind w:left="434"/>
              <w:contextualSpacing/>
              <w:rPr>
                <w:rFonts w:cs="Arial"/>
              </w:rPr>
            </w:pPr>
            <w:r w:rsidRPr="00347DEB">
              <w:rPr>
                <w:rFonts w:cs="Arial"/>
              </w:rPr>
              <w:t>small wood products (e.g.</w:t>
            </w:r>
            <w:r>
              <w:rPr>
                <w:rFonts w:cs="Arial"/>
              </w:rPr>
              <w:t>,</w:t>
            </w:r>
            <w:r w:rsidRPr="00347DEB">
              <w:rPr>
                <w:rFonts w:cs="Arial"/>
              </w:rPr>
              <w:t xml:space="preserve"> popsicle sticks, toothpicks)</w:t>
            </w:r>
          </w:p>
          <w:p w14:paraId="00F2F154" w14:textId="77777777" w:rsidR="00A07FFD" w:rsidRPr="00347DEB" w:rsidRDefault="00A07FFD" w:rsidP="00437F70">
            <w:pPr>
              <w:pStyle w:val="ListParagraph"/>
              <w:numPr>
                <w:ilvl w:val="0"/>
                <w:numId w:val="48"/>
              </w:numPr>
              <w:ind w:left="434"/>
              <w:contextualSpacing/>
              <w:rPr>
                <w:rFonts w:cs="Arial"/>
              </w:rPr>
            </w:pPr>
            <w:r w:rsidRPr="00347DEB">
              <w:rPr>
                <w:rFonts w:cs="Arial"/>
              </w:rPr>
              <w:t>sawdust and hair</w:t>
            </w:r>
          </w:p>
          <w:p w14:paraId="0320E1DC" w14:textId="77777777" w:rsidR="00A07FFD" w:rsidRPr="00347DEB" w:rsidRDefault="00A07FFD" w:rsidP="00437F70">
            <w:pPr>
              <w:pStyle w:val="ListParagraph"/>
              <w:numPr>
                <w:ilvl w:val="0"/>
                <w:numId w:val="48"/>
              </w:numPr>
              <w:ind w:left="434"/>
              <w:contextualSpacing/>
              <w:rPr>
                <w:rFonts w:cs="Arial"/>
              </w:rPr>
            </w:pPr>
            <w:r w:rsidRPr="00347DEB">
              <w:rPr>
                <w:rFonts w:cs="Arial"/>
              </w:rPr>
              <w:t xml:space="preserve">animal carcasses </w:t>
            </w:r>
          </w:p>
          <w:p w14:paraId="1F856D32" w14:textId="77777777" w:rsidR="00A07FFD" w:rsidRPr="00347DEB" w:rsidRDefault="00A07FFD" w:rsidP="00437F70">
            <w:pPr>
              <w:pStyle w:val="ListParagraph"/>
              <w:numPr>
                <w:ilvl w:val="0"/>
                <w:numId w:val="48"/>
              </w:numPr>
              <w:ind w:left="434"/>
              <w:contextualSpacing/>
              <w:rPr>
                <w:rFonts w:cs="Arial"/>
              </w:rPr>
            </w:pPr>
            <w:r w:rsidRPr="00347DEB">
              <w:rPr>
                <w:rFonts w:cs="Arial"/>
              </w:rPr>
              <w:t>dryer sheets</w:t>
            </w:r>
          </w:p>
        </w:tc>
      </w:tr>
      <w:tr w:rsidR="00A07FFD" w:rsidRPr="00347DEB" w14:paraId="123CF9ED" w14:textId="77777777" w:rsidTr="00437F70">
        <w:tc>
          <w:tcPr>
            <w:tcW w:w="805" w:type="dxa"/>
            <w:shd w:val="clear" w:color="auto" w:fill="auto"/>
          </w:tcPr>
          <w:p w14:paraId="0914711D" w14:textId="77777777" w:rsidR="00A07FFD" w:rsidRPr="00347DEB" w:rsidRDefault="00A07FFD" w:rsidP="00437F70">
            <w:pPr>
              <w:jc w:val="center"/>
              <w:rPr>
                <w:rFonts w:cs="Arial"/>
                <w:b/>
                <w:bCs/>
              </w:rPr>
            </w:pPr>
            <w:r w:rsidRPr="00347DEB">
              <w:rPr>
                <w:rFonts w:cs="Arial"/>
                <w:b/>
                <w:bCs/>
              </w:rPr>
              <w:t>30</w:t>
            </w:r>
          </w:p>
        </w:tc>
        <w:tc>
          <w:tcPr>
            <w:tcW w:w="1257" w:type="dxa"/>
            <w:shd w:val="clear" w:color="auto" w:fill="auto"/>
          </w:tcPr>
          <w:p w14:paraId="70440873" w14:textId="77777777" w:rsidR="00A07FFD" w:rsidRPr="00347DEB" w:rsidRDefault="00A07FFD" w:rsidP="00437F70">
            <w:pPr>
              <w:jc w:val="center"/>
              <w:rPr>
                <w:rFonts w:cs="Arial"/>
                <w:b/>
                <w:bCs/>
              </w:rPr>
            </w:pPr>
            <w:r w:rsidRPr="00347DEB">
              <w:rPr>
                <w:rFonts w:cs="Arial"/>
                <w:b/>
                <w:bCs/>
              </w:rPr>
              <w:t>InOth1</w:t>
            </w:r>
          </w:p>
        </w:tc>
        <w:tc>
          <w:tcPr>
            <w:tcW w:w="5678" w:type="dxa"/>
            <w:shd w:val="clear" w:color="auto" w:fill="auto"/>
          </w:tcPr>
          <w:p w14:paraId="7D051657" w14:textId="77777777" w:rsidR="00A07FFD" w:rsidRPr="00347DEB" w:rsidRDefault="00A07FFD" w:rsidP="00437F70">
            <w:pPr>
              <w:rPr>
                <w:rFonts w:cs="Arial"/>
                <w:b/>
                <w:bCs/>
              </w:rPr>
            </w:pPr>
            <w:r w:rsidRPr="00347DEB">
              <w:rPr>
                <w:rFonts w:cs="Arial"/>
                <w:b/>
                <w:bCs/>
              </w:rPr>
              <w:t xml:space="preserve">Rock and Soil </w:t>
            </w:r>
            <w:r w:rsidRPr="00347DEB">
              <w:rPr>
                <w:rFonts w:cs="Arial"/>
              </w:rPr>
              <w:t>means rock pieces of any size and soil, dirt, and other matter. This type also includes nonhazardous contaminated soil.</w:t>
            </w:r>
          </w:p>
        </w:tc>
        <w:tc>
          <w:tcPr>
            <w:tcW w:w="3870" w:type="dxa"/>
            <w:shd w:val="clear" w:color="auto" w:fill="auto"/>
          </w:tcPr>
          <w:p w14:paraId="4736FD78" w14:textId="77777777" w:rsidR="00A07FFD" w:rsidRPr="00347DEB" w:rsidRDefault="00A07FFD" w:rsidP="00437F70">
            <w:pPr>
              <w:pStyle w:val="ListParagraph"/>
              <w:numPr>
                <w:ilvl w:val="0"/>
                <w:numId w:val="48"/>
              </w:numPr>
              <w:ind w:left="434"/>
              <w:contextualSpacing/>
              <w:rPr>
                <w:rFonts w:cs="Arial"/>
              </w:rPr>
            </w:pPr>
            <w:r w:rsidRPr="00347DEB">
              <w:rPr>
                <w:rFonts w:cs="Arial"/>
              </w:rPr>
              <w:t>rock</w:t>
            </w:r>
          </w:p>
          <w:p w14:paraId="23A6B3CC" w14:textId="77777777" w:rsidR="00A07FFD" w:rsidRPr="00347DEB" w:rsidRDefault="00A07FFD" w:rsidP="00437F70">
            <w:pPr>
              <w:pStyle w:val="ListParagraph"/>
              <w:numPr>
                <w:ilvl w:val="0"/>
                <w:numId w:val="48"/>
              </w:numPr>
              <w:ind w:left="434"/>
              <w:contextualSpacing/>
              <w:rPr>
                <w:rFonts w:cs="Arial"/>
              </w:rPr>
            </w:pPr>
            <w:r w:rsidRPr="00347DEB">
              <w:rPr>
                <w:rFonts w:cs="Arial"/>
              </w:rPr>
              <w:t>stones</w:t>
            </w:r>
          </w:p>
          <w:p w14:paraId="4D4C4C5C" w14:textId="77777777" w:rsidR="00A07FFD" w:rsidRPr="00347DEB" w:rsidRDefault="00A07FFD" w:rsidP="00437F70">
            <w:pPr>
              <w:pStyle w:val="ListParagraph"/>
              <w:numPr>
                <w:ilvl w:val="0"/>
                <w:numId w:val="48"/>
              </w:numPr>
              <w:ind w:left="434"/>
              <w:contextualSpacing/>
              <w:rPr>
                <w:rFonts w:cs="Arial"/>
              </w:rPr>
            </w:pPr>
            <w:r w:rsidRPr="00347DEB">
              <w:rPr>
                <w:rFonts w:cs="Arial"/>
              </w:rPr>
              <w:t>sand and clay</w:t>
            </w:r>
          </w:p>
          <w:p w14:paraId="031A488E" w14:textId="77777777" w:rsidR="00A07FFD" w:rsidRPr="00347DEB" w:rsidRDefault="00A07FFD" w:rsidP="00437F70">
            <w:pPr>
              <w:pStyle w:val="ListParagraph"/>
              <w:numPr>
                <w:ilvl w:val="0"/>
                <w:numId w:val="48"/>
              </w:numPr>
              <w:ind w:left="434"/>
              <w:contextualSpacing/>
              <w:rPr>
                <w:rFonts w:cs="Arial"/>
              </w:rPr>
            </w:pPr>
            <w:r w:rsidRPr="00347DEB">
              <w:rPr>
                <w:rFonts w:cs="Arial"/>
              </w:rPr>
              <w:lastRenderedPageBreak/>
              <w:t xml:space="preserve">soil </w:t>
            </w:r>
          </w:p>
          <w:p w14:paraId="225E2EFA" w14:textId="77777777" w:rsidR="00A07FFD" w:rsidRPr="00347DEB" w:rsidRDefault="00A07FFD" w:rsidP="00437F70">
            <w:pPr>
              <w:pStyle w:val="ListParagraph"/>
              <w:numPr>
                <w:ilvl w:val="0"/>
                <w:numId w:val="48"/>
              </w:numPr>
              <w:ind w:left="434"/>
              <w:contextualSpacing/>
              <w:rPr>
                <w:rFonts w:cs="Arial"/>
              </w:rPr>
            </w:pPr>
            <w:r w:rsidRPr="00347DEB">
              <w:rPr>
                <w:rFonts w:cs="Arial"/>
              </w:rPr>
              <w:t>compost</w:t>
            </w:r>
          </w:p>
        </w:tc>
      </w:tr>
      <w:tr w:rsidR="00A07FFD" w:rsidRPr="00347DEB" w14:paraId="2594E384" w14:textId="77777777" w:rsidTr="00437F70">
        <w:tc>
          <w:tcPr>
            <w:tcW w:w="805" w:type="dxa"/>
          </w:tcPr>
          <w:p w14:paraId="484CC00E" w14:textId="77777777" w:rsidR="00A07FFD" w:rsidRPr="00347DEB" w:rsidRDefault="00A07FFD" w:rsidP="00437F70">
            <w:pPr>
              <w:jc w:val="center"/>
              <w:rPr>
                <w:rFonts w:cs="Arial"/>
                <w:b/>
                <w:bCs/>
              </w:rPr>
            </w:pPr>
            <w:r w:rsidRPr="00347DEB">
              <w:rPr>
                <w:rFonts w:cs="Arial"/>
                <w:b/>
                <w:bCs/>
              </w:rPr>
              <w:lastRenderedPageBreak/>
              <w:t>31</w:t>
            </w:r>
          </w:p>
        </w:tc>
        <w:tc>
          <w:tcPr>
            <w:tcW w:w="1257" w:type="dxa"/>
          </w:tcPr>
          <w:p w14:paraId="4370B373" w14:textId="77777777" w:rsidR="00A07FFD" w:rsidRPr="00347DEB" w:rsidRDefault="00A07FFD" w:rsidP="00437F70">
            <w:pPr>
              <w:jc w:val="center"/>
              <w:rPr>
                <w:rFonts w:cs="Arial"/>
                <w:b/>
                <w:bCs/>
              </w:rPr>
            </w:pPr>
            <w:r w:rsidRPr="00347DEB">
              <w:rPr>
                <w:rFonts w:cs="Arial"/>
                <w:b/>
                <w:bCs/>
              </w:rPr>
              <w:t>InOth2</w:t>
            </w:r>
          </w:p>
        </w:tc>
        <w:tc>
          <w:tcPr>
            <w:tcW w:w="5678" w:type="dxa"/>
          </w:tcPr>
          <w:p w14:paraId="55A11EDD" w14:textId="77777777" w:rsidR="00A07FFD" w:rsidRPr="00347DEB" w:rsidRDefault="00A07FFD" w:rsidP="00437F70">
            <w:pPr>
              <w:rPr>
                <w:rFonts w:cs="Arial"/>
              </w:rPr>
            </w:pPr>
            <w:r w:rsidRPr="00347DEB">
              <w:rPr>
                <w:rFonts w:cs="Arial"/>
                <w:b/>
                <w:bCs/>
              </w:rPr>
              <w:t>Remainder/Composite Inerts and Other</w:t>
            </w:r>
            <w:r w:rsidRPr="00347DEB">
              <w:rPr>
                <w:rFonts w:cs="Arial"/>
              </w:rPr>
              <w:t xml:space="preserve"> </w:t>
            </w:r>
          </w:p>
          <w:p w14:paraId="2129E731" w14:textId="77777777" w:rsidR="00A07FFD" w:rsidRPr="00347DEB" w:rsidRDefault="00A07FFD" w:rsidP="00437F70">
            <w:pPr>
              <w:rPr>
                <w:rFonts w:cs="Arial"/>
                <w:b/>
                <w:bCs/>
              </w:rPr>
            </w:pPr>
            <w:r w:rsidRPr="00347DEB">
              <w:rPr>
                <w:rFonts w:cs="Arial"/>
              </w:rPr>
              <w:t>means all inerts that are not rocks, soil or fines, including concrete, asphalt roofing, gypsum board and carpet. This type also may include items from different types combined, which would be very hard to separate. This type may also include demolition debris that is a mixture of items such as plate glass, wood, tiles, gypsum board, synthetic counter tops, fiber or composite acoustic ceiling tiles, and aluminum scrap.</w:t>
            </w:r>
          </w:p>
        </w:tc>
        <w:tc>
          <w:tcPr>
            <w:tcW w:w="3870" w:type="dxa"/>
          </w:tcPr>
          <w:p w14:paraId="5F9713A6" w14:textId="77777777" w:rsidR="00A07FFD" w:rsidRPr="00347DEB" w:rsidRDefault="00A07FFD" w:rsidP="00437F70">
            <w:pPr>
              <w:pStyle w:val="ListParagraph"/>
              <w:numPr>
                <w:ilvl w:val="0"/>
                <w:numId w:val="48"/>
              </w:numPr>
              <w:ind w:left="434"/>
              <w:contextualSpacing/>
              <w:rPr>
                <w:rFonts w:cs="Arial"/>
              </w:rPr>
            </w:pPr>
            <w:r w:rsidRPr="00347DEB">
              <w:rPr>
                <w:rFonts w:cs="Arial"/>
              </w:rPr>
              <w:t>carpet</w:t>
            </w:r>
          </w:p>
          <w:p w14:paraId="41D9A0C5" w14:textId="77777777" w:rsidR="00A07FFD" w:rsidRPr="00347DEB" w:rsidRDefault="00A07FFD" w:rsidP="00437F70">
            <w:pPr>
              <w:pStyle w:val="ListParagraph"/>
              <w:numPr>
                <w:ilvl w:val="0"/>
                <w:numId w:val="48"/>
              </w:numPr>
              <w:ind w:left="434"/>
              <w:contextualSpacing/>
              <w:rPr>
                <w:rFonts w:cs="Arial"/>
              </w:rPr>
            </w:pPr>
            <w:r w:rsidRPr="00347DEB">
              <w:rPr>
                <w:rFonts w:cs="Arial"/>
              </w:rPr>
              <w:t>gypsum board, sheet rock, drywall, plasterboard</w:t>
            </w:r>
          </w:p>
          <w:p w14:paraId="54F97AC2" w14:textId="77777777" w:rsidR="00A07FFD" w:rsidRPr="00347DEB" w:rsidRDefault="00A07FFD" w:rsidP="00437F70">
            <w:pPr>
              <w:pStyle w:val="ListParagraph"/>
              <w:numPr>
                <w:ilvl w:val="0"/>
                <w:numId w:val="48"/>
              </w:numPr>
              <w:ind w:left="434"/>
              <w:contextualSpacing/>
              <w:rPr>
                <w:rFonts w:cs="Arial"/>
              </w:rPr>
            </w:pPr>
            <w:r w:rsidRPr="00347DEB">
              <w:rPr>
                <w:rFonts w:cs="Arial"/>
              </w:rPr>
              <w:t>brick, ceramics, tiles</w:t>
            </w:r>
          </w:p>
          <w:p w14:paraId="01E7527A" w14:textId="77777777" w:rsidR="00A07FFD" w:rsidRPr="00347DEB" w:rsidRDefault="00A07FFD" w:rsidP="00437F70">
            <w:pPr>
              <w:pStyle w:val="ListParagraph"/>
              <w:numPr>
                <w:ilvl w:val="0"/>
                <w:numId w:val="48"/>
              </w:numPr>
              <w:ind w:left="434"/>
              <w:contextualSpacing/>
              <w:rPr>
                <w:rFonts w:cs="Arial"/>
              </w:rPr>
            </w:pPr>
            <w:r w:rsidRPr="00347DEB">
              <w:rPr>
                <w:rFonts w:cs="Arial"/>
              </w:rPr>
              <w:t>toilets and sinks</w:t>
            </w:r>
          </w:p>
          <w:p w14:paraId="2253B850" w14:textId="77777777" w:rsidR="00A07FFD" w:rsidRPr="00347DEB" w:rsidRDefault="00A07FFD" w:rsidP="00437F70">
            <w:pPr>
              <w:pStyle w:val="ListParagraph"/>
              <w:numPr>
                <w:ilvl w:val="0"/>
                <w:numId w:val="48"/>
              </w:numPr>
              <w:ind w:left="434"/>
              <w:contextualSpacing/>
              <w:rPr>
                <w:rFonts w:cs="Arial"/>
              </w:rPr>
            </w:pPr>
            <w:r w:rsidRPr="00347DEB">
              <w:rPr>
                <w:rFonts w:cs="Arial"/>
              </w:rPr>
              <w:t>dried paint not attached to any materials</w:t>
            </w:r>
          </w:p>
          <w:p w14:paraId="00D28C11" w14:textId="77777777" w:rsidR="00A07FFD" w:rsidRPr="00347DEB" w:rsidRDefault="00A07FFD" w:rsidP="00437F70">
            <w:pPr>
              <w:pStyle w:val="ListParagraph"/>
              <w:numPr>
                <w:ilvl w:val="0"/>
                <w:numId w:val="48"/>
              </w:numPr>
              <w:ind w:left="434"/>
              <w:contextualSpacing/>
              <w:rPr>
                <w:rFonts w:cs="Arial"/>
              </w:rPr>
            </w:pPr>
            <w:r w:rsidRPr="00347DEB">
              <w:rPr>
                <w:rFonts w:cs="Arial"/>
              </w:rPr>
              <w:t>fiberglass and insulation</w:t>
            </w:r>
          </w:p>
          <w:p w14:paraId="285418BB" w14:textId="77777777" w:rsidR="00A07FFD" w:rsidRPr="00347DEB" w:rsidRDefault="00A07FFD" w:rsidP="00437F70">
            <w:pPr>
              <w:pStyle w:val="ListParagraph"/>
              <w:numPr>
                <w:ilvl w:val="0"/>
                <w:numId w:val="48"/>
              </w:numPr>
              <w:ind w:left="434"/>
              <w:contextualSpacing/>
              <w:rPr>
                <w:rFonts w:cs="Arial"/>
              </w:rPr>
            </w:pPr>
            <w:r w:rsidRPr="00347DEB">
              <w:rPr>
                <w:rFonts w:cs="Arial"/>
              </w:rPr>
              <w:t>carpet padding</w:t>
            </w:r>
          </w:p>
          <w:p w14:paraId="3D458C63" w14:textId="77777777" w:rsidR="00A07FFD" w:rsidRPr="00347DEB" w:rsidRDefault="00A07FFD" w:rsidP="00437F70">
            <w:pPr>
              <w:pStyle w:val="ListParagraph"/>
              <w:numPr>
                <w:ilvl w:val="0"/>
                <w:numId w:val="48"/>
              </w:numPr>
              <w:ind w:left="434"/>
              <w:contextualSpacing/>
              <w:rPr>
                <w:rFonts w:cs="Arial"/>
              </w:rPr>
            </w:pPr>
            <w:r w:rsidRPr="00347DEB">
              <w:rPr>
                <w:rFonts w:cs="Arial"/>
              </w:rPr>
              <w:t>asphalt roofing, shingles, and paving</w:t>
            </w:r>
          </w:p>
          <w:p w14:paraId="302777C3" w14:textId="77777777" w:rsidR="00A07FFD" w:rsidRPr="00347DEB" w:rsidRDefault="00A07FFD" w:rsidP="00437F70">
            <w:pPr>
              <w:pStyle w:val="ListParagraph"/>
              <w:numPr>
                <w:ilvl w:val="0"/>
                <w:numId w:val="48"/>
              </w:numPr>
              <w:ind w:left="434"/>
              <w:contextualSpacing/>
              <w:rPr>
                <w:rFonts w:cs="Arial"/>
              </w:rPr>
            </w:pPr>
            <w:r w:rsidRPr="00347DEB">
              <w:rPr>
                <w:rFonts w:cs="Arial"/>
              </w:rPr>
              <w:t>concrete paving, cinder blocks</w:t>
            </w:r>
          </w:p>
          <w:p w14:paraId="752A4210" w14:textId="77777777" w:rsidR="00A07FFD" w:rsidRPr="00347DEB" w:rsidRDefault="00A07FFD" w:rsidP="00437F70">
            <w:pPr>
              <w:pStyle w:val="ListParagraph"/>
              <w:numPr>
                <w:ilvl w:val="0"/>
                <w:numId w:val="48"/>
              </w:numPr>
              <w:ind w:left="434"/>
              <w:contextualSpacing/>
              <w:rPr>
                <w:rFonts w:cs="Arial"/>
              </w:rPr>
            </w:pPr>
            <w:r w:rsidRPr="00347DEB">
              <w:rPr>
                <w:rFonts w:cs="Arial"/>
              </w:rPr>
              <w:t xml:space="preserve">pieces of building foundations </w:t>
            </w:r>
          </w:p>
          <w:p w14:paraId="713551ED" w14:textId="77777777" w:rsidR="00A07FFD" w:rsidRPr="00347DEB" w:rsidRDefault="00A07FFD" w:rsidP="00437F70">
            <w:pPr>
              <w:pStyle w:val="ListParagraph"/>
              <w:ind w:left="434"/>
              <w:rPr>
                <w:rFonts w:cs="Arial"/>
              </w:rPr>
            </w:pPr>
          </w:p>
        </w:tc>
      </w:tr>
      <w:tr w:rsidR="00A07FFD" w:rsidRPr="00347DEB" w14:paraId="1A2FDEF9" w14:textId="77777777" w:rsidTr="00437F70">
        <w:tc>
          <w:tcPr>
            <w:tcW w:w="805" w:type="dxa"/>
          </w:tcPr>
          <w:p w14:paraId="5BE90084" w14:textId="77777777" w:rsidR="00A07FFD" w:rsidRPr="00347DEB" w:rsidRDefault="00A07FFD" w:rsidP="00437F70">
            <w:pPr>
              <w:jc w:val="center"/>
              <w:rPr>
                <w:rFonts w:cs="Arial"/>
                <w:b/>
                <w:bCs/>
              </w:rPr>
            </w:pPr>
            <w:r w:rsidRPr="00347DEB">
              <w:rPr>
                <w:rFonts w:cs="Arial"/>
                <w:b/>
                <w:bCs/>
              </w:rPr>
              <w:t>32</w:t>
            </w:r>
          </w:p>
        </w:tc>
        <w:tc>
          <w:tcPr>
            <w:tcW w:w="1257" w:type="dxa"/>
          </w:tcPr>
          <w:p w14:paraId="14C59F53" w14:textId="77777777" w:rsidR="00A07FFD" w:rsidRPr="00347DEB" w:rsidRDefault="00A07FFD" w:rsidP="00437F70">
            <w:pPr>
              <w:jc w:val="center"/>
              <w:rPr>
                <w:rFonts w:cs="Arial"/>
                <w:b/>
                <w:bCs/>
              </w:rPr>
            </w:pPr>
            <w:r w:rsidRPr="00347DEB">
              <w:rPr>
                <w:rFonts w:cs="Arial"/>
                <w:b/>
                <w:bCs/>
              </w:rPr>
              <w:t>HHW1</w:t>
            </w:r>
          </w:p>
        </w:tc>
        <w:tc>
          <w:tcPr>
            <w:tcW w:w="5678" w:type="dxa"/>
          </w:tcPr>
          <w:p w14:paraId="7C7DDEAF" w14:textId="77777777" w:rsidR="00A07FFD" w:rsidRPr="00347DEB" w:rsidRDefault="00A07FFD" w:rsidP="00437F70">
            <w:pPr>
              <w:rPr>
                <w:rFonts w:cs="Arial"/>
                <w:b/>
                <w:bCs/>
              </w:rPr>
            </w:pPr>
            <w:r w:rsidRPr="00347DEB">
              <w:rPr>
                <w:rFonts w:cs="Arial"/>
                <w:b/>
                <w:bCs/>
              </w:rPr>
              <w:t>All Household Hazardous Waste &amp; Special Waste</w:t>
            </w:r>
          </w:p>
          <w:p w14:paraId="03D4CDDF" w14:textId="77777777" w:rsidR="00A07FFD" w:rsidRPr="00347DEB" w:rsidRDefault="00A07FFD" w:rsidP="00437F70">
            <w:pPr>
              <w:rPr>
                <w:rFonts w:cs="Arial"/>
                <w:b/>
                <w:bCs/>
              </w:rPr>
            </w:pPr>
            <w:r w:rsidRPr="00347DEB">
              <w:rPr>
                <w:rFonts w:cs="Arial"/>
              </w:rPr>
              <w:t xml:space="preserve">Means household hazardous waste and special waste from other sectors that, if improperly put in the solid waste stream, may present handling problems or other hazards. </w:t>
            </w:r>
            <w:r w:rsidRPr="00347DEB">
              <w:rPr>
                <w:rFonts w:cs="Arial"/>
                <w:b/>
              </w:rPr>
              <w:t>Excludes</w:t>
            </w:r>
            <w:r w:rsidRPr="00347DEB">
              <w:rPr>
                <w:rFonts w:cs="Arial"/>
              </w:rPr>
              <w:t xml:space="preserve"> dried paint, empty paint cans, or empty aerosol containers.</w:t>
            </w:r>
          </w:p>
        </w:tc>
        <w:tc>
          <w:tcPr>
            <w:tcW w:w="3870" w:type="dxa"/>
          </w:tcPr>
          <w:p w14:paraId="15EAA5E0" w14:textId="77777777" w:rsidR="00A07FFD" w:rsidRPr="00347DEB" w:rsidRDefault="00A07FFD" w:rsidP="00437F70">
            <w:pPr>
              <w:pStyle w:val="ListParagraph"/>
              <w:numPr>
                <w:ilvl w:val="0"/>
                <w:numId w:val="48"/>
              </w:numPr>
              <w:ind w:left="434"/>
              <w:contextualSpacing/>
              <w:rPr>
                <w:rFonts w:cs="Arial"/>
              </w:rPr>
            </w:pPr>
            <w:r w:rsidRPr="00347DEB">
              <w:rPr>
                <w:rFonts w:cs="Arial"/>
              </w:rPr>
              <w:t>paint and spent lubricating oil (e.g.</w:t>
            </w:r>
            <w:r>
              <w:rPr>
                <w:rFonts w:cs="Arial"/>
              </w:rPr>
              <w:t>,</w:t>
            </w:r>
            <w:r w:rsidRPr="00347DEB">
              <w:rPr>
                <w:rFonts w:cs="Arial"/>
              </w:rPr>
              <w:t xml:space="preserve"> crankcase and transmission oil, gear oil, hydraulic oil)</w:t>
            </w:r>
          </w:p>
          <w:p w14:paraId="65EA4F40" w14:textId="77777777" w:rsidR="00A07FFD" w:rsidRPr="00347DEB" w:rsidRDefault="00A07FFD" w:rsidP="00437F70">
            <w:pPr>
              <w:pStyle w:val="ListParagraph"/>
              <w:numPr>
                <w:ilvl w:val="0"/>
                <w:numId w:val="48"/>
              </w:numPr>
              <w:ind w:left="434"/>
              <w:contextualSpacing/>
              <w:rPr>
                <w:rFonts w:cs="Arial"/>
              </w:rPr>
            </w:pPr>
            <w:r w:rsidRPr="00347DEB">
              <w:rPr>
                <w:rFonts w:cs="Arial"/>
              </w:rPr>
              <w:t>auto batteries, AA batteries, rechargeable batteries</w:t>
            </w:r>
          </w:p>
          <w:p w14:paraId="68EF3206" w14:textId="77777777" w:rsidR="00A07FFD" w:rsidRPr="00347DEB" w:rsidRDefault="00A07FFD" w:rsidP="00437F70">
            <w:pPr>
              <w:pStyle w:val="ListParagraph"/>
              <w:numPr>
                <w:ilvl w:val="0"/>
                <w:numId w:val="48"/>
              </w:numPr>
              <w:ind w:left="434"/>
              <w:contextualSpacing/>
              <w:rPr>
                <w:rFonts w:cs="Arial"/>
              </w:rPr>
            </w:pPr>
            <w:r w:rsidRPr="00347DEB">
              <w:rPr>
                <w:rFonts w:cs="Arial"/>
              </w:rPr>
              <w:t>asbestos-containing materials (e.g.</w:t>
            </w:r>
            <w:r>
              <w:rPr>
                <w:rFonts w:cs="Arial"/>
              </w:rPr>
              <w:t>,</w:t>
            </w:r>
            <w:r w:rsidRPr="00347DEB">
              <w:rPr>
                <w:rFonts w:cs="Arial"/>
              </w:rPr>
              <w:t xml:space="preserve"> certain pipes, insulation, floor tiles)</w:t>
            </w:r>
          </w:p>
          <w:p w14:paraId="3B5EFFF9" w14:textId="77777777" w:rsidR="00A07FFD" w:rsidRPr="00347DEB" w:rsidRDefault="00A07FFD" w:rsidP="00437F70">
            <w:pPr>
              <w:pStyle w:val="ListParagraph"/>
              <w:numPr>
                <w:ilvl w:val="0"/>
                <w:numId w:val="48"/>
              </w:numPr>
              <w:ind w:left="434"/>
              <w:contextualSpacing/>
              <w:rPr>
                <w:rFonts w:cs="Arial"/>
              </w:rPr>
            </w:pPr>
            <w:r w:rsidRPr="00347DEB">
              <w:rPr>
                <w:rFonts w:cs="Arial"/>
              </w:rPr>
              <w:t>all propane gas cylinders</w:t>
            </w:r>
          </w:p>
          <w:p w14:paraId="468ECD98" w14:textId="77777777" w:rsidR="00A07FFD" w:rsidRPr="00347DEB" w:rsidRDefault="00A07FFD" w:rsidP="00437F70">
            <w:pPr>
              <w:pStyle w:val="ListParagraph"/>
              <w:numPr>
                <w:ilvl w:val="0"/>
                <w:numId w:val="48"/>
              </w:numPr>
              <w:ind w:left="434"/>
              <w:contextualSpacing/>
              <w:rPr>
                <w:rFonts w:cs="Arial"/>
              </w:rPr>
            </w:pPr>
            <w:r w:rsidRPr="00347DEB">
              <w:rPr>
                <w:rFonts w:cs="Arial"/>
              </w:rPr>
              <w:t>pills, liquid medications, creams and ointments</w:t>
            </w:r>
          </w:p>
          <w:p w14:paraId="6F722DC3" w14:textId="77777777" w:rsidR="00A07FFD" w:rsidRPr="00347DEB" w:rsidRDefault="00A07FFD" w:rsidP="00437F70">
            <w:pPr>
              <w:pStyle w:val="ListParagraph"/>
              <w:numPr>
                <w:ilvl w:val="0"/>
                <w:numId w:val="48"/>
              </w:numPr>
              <w:ind w:left="434"/>
              <w:contextualSpacing/>
              <w:rPr>
                <w:rFonts w:cs="Arial"/>
              </w:rPr>
            </w:pPr>
            <w:r w:rsidRPr="00347DEB">
              <w:rPr>
                <w:rFonts w:cs="Arial"/>
              </w:rPr>
              <w:t>mercury-containing items such as thermostats or thermometers</w:t>
            </w:r>
          </w:p>
          <w:p w14:paraId="0A52811D" w14:textId="77777777" w:rsidR="00A07FFD" w:rsidRPr="00347DEB" w:rsidRDefault="00A07FFD" w:rsidP="00437F70">
            <w:pPr>
              <w:pStyle w:val="ListParagraph"/>
              <w:numPr>
                <w:ilvl w:val="0"/>
                <w:numId w:val="48"/>
              </w:numPr>
              <w:ind w:left="434"/>
              <w:contextualSpacing/>
              <w:rPr>
                <w:rFonts w:cs="Arial"/>
              </w:rPr>
            </w:pPr>
            <w:r w:rsidRPr="00347DEB">
              <w:rPr>
                <w:rFonts w:cs="Arial"/>
              </w:rPr>
              <w:t>treated medical waste and untreated medical waste (e.g.</w:t>
            </w:r>
            <w:r>
              <w:rPr>
                <w:rFonts w:cs="Arial"/>
              </w:rPr>
              <w:t>,</w:t>
            </w:r>
            <w:r w:rsidRPr="00347DEB">
              <w:rPr>
                <w:rFonts w:cs="Arial"/>
              </w:rPr>
              <w:t xml:space="preserve"> tubes, oxygen masks)</w:t>
            </w:r>
          </w:p>
        </w:tc>
      </w:tr>
      <w:tr w:rsidR="00A07FFD" w:rsidRPr="00347DEB" w14:paraId="25FD6140" w14:textId="77777777" w:rsidTr="00437F70">
        <w:tc>
          <w:tcPr>
            <w:tcW w:w="805" w:type="dxa"/>
          </w:tcPr>
          <w:p w14:paraId="3989BB18" w14:textId="77777777" w:rsidR="00A07FFD" w:rsidRPr="00347DEB" w:rsidRDefault="00A07FFD" w:rsidP="00437F70">
            <w:pPr>
              <w:jc w:val="center"/>
              <w:rPr>
                <w:rFonts w:cs="Arial"/>
                <w:b/>
                <w:bCs/>
              </w:rPr>
            </w:pPr>
            <w:r w:rsidRPr="00347DEB">
              <w:rPr>
                <w:rFonts w:cs="Arial"/>
                <w:b/>
                <w:bCs/>
              </w:rPr>
              <w:t>33</w:t>
            </w:r>
          </w:p>
        </w:tc>
        <w:tc>
          <w:tcPr>
            <w:tcW w:w="1257" w:type="dxa"/>
          </w:tcPr>
          <w:p w14:paraId="73DB49E1" w14:textId="77777777" w:rsidR="00A07FFD" w:rsidRPr="00347DEB" w:rsidRDefault="00A07FFD" w:rsidP="00437F70">
            <w:pPr>
              <w:jc w:val="center"/>
              <w:rPr>
                <w:rFonts w:cs="Arial"/>
                <w:b/>
                <w:bCs/>
              </w:rPr>
            </w:pPr>
            <w:r w:rsidRPr="00347DEB">
              <w:rPr>
                <w:rFonts w:cs="Arial"/>
                <w:b/>
                <w:bCs/>
              </w:rPr>
              <w:t>SW1</w:t>
            </w:r>
          </w:p>
        </w:tc>
        <w:tc>
          <w:tcPr>
            <w:tcW w:w="5678" w:type="dxa"/>
          </w:tcPr>
          <w:p w14:paraId="3EAE257D" w14:textId="77777777" w:rsidR="00A07FFD" w:rsidRPr="00347DEB" w:rsidRDefault="00A07FFD" w:rsidP="00437F70">
            <w:pPr>
              <w:rPr>
                <w:rFonts w:cs="Arial"/>
                <w:b/>
                <w:bCs/>
              </w:rPr>
            </w:pPr>
            <w:r w:rsidRPr="00347DEB">
              <w:rPr>
                <w:rFonts w:cs="Arial"/>
                <w:b/>
                <w:bCs/>
              </w:rPr>
              <w:t>Bulky Items</w:t>
            </w:r>
          </w:p>
          <w:p w14:paraId="39E103DA" w14:textId="77777777" w:rsidR="00A07FFD" w:rsidRPr="00347DEB" w:rsidRDefault="00A07FFD" w:rsidP="00437F70">
            <w:pPr>
              <w:rPr>
                <w:rFonts w:cs="Arial"/>
                <w:b/>
                <w:bCs/>
              </w:rPr>
            </w:pPr>
            <w:r w:rsidRPr="00347DEB">
              <w:rPr>
                <w:rFonts w:cs="Arial"/>
              </w:rPr>
              <w:t>Means bulky items like tires, furniture, and mattresses and foundations.</w:t>
            </w:r>
          </w:p>
        </w:tc>
        <w:tc>
          <w:tcPr>
            <w:tcW w:w="3870" w:type="dxa"/>
          </w:tcPr>
          <w:p w14:paraId="085D9B10" w14:textId="77777777" w:rsidR="00A07FFD" w:rsidRPr="00347DEB" w:rsidRDefault="00A07FFD" w:rsidP="00437F70">
            <w:pPr>
              <w:pStyle w:val="ListParagraph"/>
              <w:numPr>
                <w:ilvl w:val="0"/>
                <w:numId w:val="48"/>
              </w:numPr>
              <w:ind w:left="434"/>
              <w:contextualSpacing/>
              <w:rPr>
                <w:rFonts w:cs="Arial"/>
              </w:rPr>
            </w:pPr>
            <w:r w:rsidRPr="00347DEB">
              <w:rPr>
                <w:rFonts w:cs="Arial"/>
              </w:rPr>
              <w:t>automobile tires, bike tires, and lawn mower tires</w:t>
            </w:r>
          </w:p>
          <w:p w14:paraId="0A1278A0" w14:textId="77777777" w:rsidR="00A07FFD" w:rsidRPr="00347DEB" w:rsidRDefault="00A07FFD" w:rsidP="00437F70">
            <w:pPr>
              <w:pStyle w:val="ListParagraph"/>
              <w:numPr>
                <w:ilvl w:val="0"/>
                <w:numId w:val="48"/>
              </w:numPr>
              <w:ind w:left="434"/>
              <w:contextualSpacing/>
              <w:rPr>
                <w:rFonts w:cs="Arial"/>
              </w:rPr>
            </w:pPr>
            <w:r w:rsidRPr="00347DEB">
              <w:rPr>
                <w:rFonts w:cs="Arial"/>
              </w:rPr>
              <w:t>mattresses and mattress foundations</w:t>
            </w:r>
          </w:p>
          <w:p w14:paraId="01AA545E" w14:textId="77777777" w:rsidR="00A07FFD" w:rsidRPr="00347DEB" w:rsidRDefault="00A07FFD" w:rsidP="00437F70">
            <w:pPr>
              <w:pStyle w:val="ListParagraph"/>
              <w:numPr>
                <w:ilvl w:val="0"/>
                <w:numId w:val="48"/>
              </w:numPr>
              <w:ind w:left="434"/>
              <w:contextualSpacing/>
              <w:rPr>
                <w:rFonts w:cs="Arial"/>
              </w:rPr>
            </w:pPr>
            <w:r w:rsidRPr="00347DEB">
              <w:rPr>
                <w:rFonts w:cs="Arial"/>
              </w:rPr>
              <w:t>couches and furniture</w:t>
            </w:r>
          </w:p>
          <w:p w14:paraId="7E733D23" w14:textId="77777777" w:rsidR="00A07FFD" w:rsidRPr="00347DEB" w:rsidRDefault="00A07FFD" w:rsidP="00437F70">
            <w:pPr>
              <w:pStyle w:val="ListParagraph"/>
              <w:numPr>
                <w:ilvl w:val="0"/>
                <w:numId w:val="48"/>
              </w:numPr>
              <w:ind w:left="434"/>
              <w:contextualSpacing/>
              <w:rPr>
                <w:rFonts w:cs="Arial"/>
              </w:rPr>
            </w:pPr>
            <w:r w:rsidRPr="00347DEB">
              <w:rPr>
                <w:rFonts w:cs="Arial"/>
              </w:rPr>
              <w:t>non-electronic musical equipment and exercise equipment</w:t>
            </w:r>
          </w:p>
        </w:tc>
      </w:tr>
      <w:tr w:rsidR="00A07FFD" w:rsidRPr="00347DEB" w14:paraId="1B5EC0FB" w14:textId="77777777" w:rsidTr="00437F70">
        <w:tc>
          <w:tcPr>
            <w:tcW w:w="805" w:type="dxa"/>
            <w:shd w:val="clear" w:color="auto" w:fill="auto"/>
          </w:tcPr>
          <w:p w14:paraId="0488AB19" w14:textId="77777777" w:rsidR="00A07FFD" w:rsidRPr="00347DEB" w:rsidRDefault="00A07FFD" w:rsidP="00437F70">
            <w:pPr>
              <w:jc w:val="center"/>
              <w:rPr>
                <w:rFonts w:cs="Arial"/>
                <w:b/>
                <w:bCs/>
              </w:rPr>
            </w:pPr>
            <w:r w:rsidRPr="00347DEB">
              <w:rPr>
                <w:rFonts w:cs="Arial"/>
                <w:b/>
                <w:bCs/>
              </w:rPr>
              <w:t>34</w:t>
            </w:r>
          </w:p>
        </w:tc>
        <w:tc>
          <w:tcPr>
            <w:tcW w:w="1257" w:type="dxa"/>
            <w:shd w:val="clear" w:color="auto" w:fill="auto"/>
          </w:tcPr>
          <w:p w14:paraId="0A187F34" w14:textId="77777777" w:rsidR="00A07FFD" w:rsidRPr="00347DEB" w:rsidRDefault="00A07FFD" w:rsidP="00437F70">
            <w:pPr>
              <w:jc w:val="center"/>
              <w:rPr>
                <w:rFonts w:cs="Arial"/>
                <w:b/>
                <w:bCs/>
              </w:rPr>
            </w:pPr>
            <w:r w:rsidRPr="00347DEB">
              <w:rPr>
                <w:rFonts w:cs="Arial"/>
                <w:b/>
                <w:bCs/>
              </w:rPr>
              <w:t>MISC1</w:t>
            </w:r>
          </w:p>
        </w:tc>
        <w:tc>
          <w:tcPr>
            <w:tcW w:w="5678" w:type="dxa"/>
            <w:shd w:val="clear" w:color="auto" w:fill="auto"/>
          </w:tcPr>
          <w:p w14:paraId="68D4AC4E" w14:textId="77777777" w:rsidR="00A07FFD" w:rsidRPr="00347DEB" w:rsidRDefault="00A07FFD" w:rsidP="00437F70">
            <w:pPr>
              <w:rPr>
                <w:rFonts w:cs="Arial"/>
                <w:b/>
                <w:bCs/>
              </w:rPr>
            </w:pPr>
            <w:r w:rsidRPr="00347DEB">
              <w:rPr>
                <w:rFonts w:cs="Arial"/>
                <w:b/>
                <w:bCs/>
              </w:rPr>
              <w:t xml:space="preserve">Textiles – Cloth and Clothing </w:t>
            </w:r>
          </w:p>
          <w:p w14:paraId="41E311F0" w14:textId="77777777" w:rsidR="00A07FFD" w:rsidRPr="00347DEB" w:rsidRDefault="00A07FFD" w:rsidP="00437F70">
            <w:pPr>
              <w:rPr>
                <w:rFonts w:cs="Arial"/>
                <w:b/>
                <w:bCs/>
              </w:rPr>
            </w:pPr>
            <w:r w:rsidRPr="00347DEB">
              <w:rPr>
                <w:rFonts w:cs="Arial"/>
              </w:rPr>
              <w:lastRenderedPageBreak/>
              <w:t>means cloth, clothing, sheets and towels, rope, and other textile items made of organic, synthetic, unknown, and mixed fibers. Textiles with zippers and buttons are included.</w:t>
            </w:r>
          </w:p>
        </w:tc>
        <w:tc>
          <w:tcPr>
            <w:tcW w:w="3870" w:type="dxa"/>
            <w:shd w:val="clear" w:color="auto" w:fill="auto"/>
          </w:tcPr>
          <w:p w14:paraId="3F3409B7" w14:textId="77777777" w:rsidR="00A07FFD" w:rsidRPr="00347DEB" w:rsidRDefault="00A07FFD" w:rsidP="00437F70">
            <w:pPr>
              <w:pStyle w:val="ListParagraph"/>
              <w:numPr>
                <w:ilvl w:val="0"/>
                <w:numId w:val="48"/>
              </w:numPr>
              <w:ind w:left="434"/>
              <w:contextualSpacing/>
              <w:rPr>
                <w:rFonts w:cs="Arial"/>
              </w:rPr>
            </w:pPr>
            <w:r w:rsidRPr="00347DEB">
              <w:rPr>
                <w:rFonts w:cs="Arial"/>
              </w:rPr>
              <w:lastRenderedPageBreak/>
              <w:t xml:space="preserve">cloth and rags </w:t>
            </w:r>
          </w:p>
          <w:p w14:paraId="4A65900A" w14:textId="77777777" w:rsidR="00A07FFD" w:rsidRPr="00347DEB" w:rsidRDefault="00A07FFD" w:rsidP="00437F70">
            <w:pPr>
              <w:pStyle w:val="ListParagraph"/>
              <w:numPr>
                <w:ilvl w:val="0"/>
                <w:numId w:val="48"/>
              </w:numPr>
              <w:ind w:left="434"/>
              <w:contextualSpacing/>
              <w:rPr>
                <w:rFonts w:cs="Arial"/>
              </w:rPr>
            </w:pPr>
            <w:r w:rsidRPr="00347DEB">
              <w:rPr>
                <w:rFonts w:cs="Arial"/>
              </w:rPr>
              <w:t>clothing</w:t>
            </w:r>
          </w:p>
          <w:p w14:paraId="3553B250" w14:textId="77777777" w:rsidR="00A07FFD" w:rsidRPr="00347DEB" w:rsidRDefault="00A07FFD" w:rsidP="00437F70">
            <w:pPr>
              <w:pStyle w:val="ListParagraph"/>
              <w:numPr>
                <w:ilvl w:val="0"/>
                <w:numId w:val="48"/>
              </w:numPr>
              <w:ind w:left="434"/>
              <w:contextualSpacing/>
              <w:rPr>
                <w:rFonts w:cs="Arial"/>
              </w:rPr>
            </w:pPr>
            <w:r w:rsidRPr="00347DEB">
              <w:rPr>
                <w:rFonts w:cs="Arial"/>
              </w:rPr>
              <w:lastRenderedPageBreak/>
              <w:t>towels and sheets</w:t>
            </w:r>
          </w:p>
          <w:p w14:paraId="66EC895E" w14:textId="77777777" w:rsidR="00A07FFD" w:rsidRPr="00347DEB" w:rsidRDefault="00A07FFD" w:rsidP="00437F70">
            <w:pPr>
              <w:pStyle w:val="ListParagraph"/>
              <w:numPr>
                <w:ilvl w:val="0"/>
                <w:numId w:val="48"/>
              </w:numPr>
              <w:ind w:left="434"/>
              <w:contextualSpacing/>
              <w:rPr>
                <w:rFonts w:cs="Arial"/>
              </w:rPr>
            </w:pPr>
            <w:r w:rsidRPr="00347DEB">
              <w:rPr>
                <w:rFonts w:cs="Arial"/>
              </w:rPr>
              <w:t>rope</w:t>
            </w:r>
          </w:p>
        </w:tc>
      </w:tr>
      <w:tr w:rsidR="00A07FFD" w:rsidRPr="00347DEB" w14:paraId="59A0FF64" w14:textId="77777777" w:rsidTr="00437F70">
        <w:tc>
          <w:tcPr>
            <w:tcW w:w="805" w:type="dxa"/>
            <w:shd w:val="clear" w:color="auto" w:fill="auto"/>
          </w:tcPr>
          <w:p w14:paraId="1D1E0AE4" w14:textId="77777777" w:rsidR="00A07FFD" w:rsidRPr="00347DEB" w:rsidRDefault="00A07FFD" w:rsidP="00437F70">
            <w:pPr>
              <w:jc w:val="center"/>
              <w:rPr>
                <w:rFonts w:cs="Arial"/>
                <w:b/>
                <w:bCs/>
              </w:rPr>
            </w:pPr>
            <w:r w:rsidRPr="00347DEB">
              <w:rPr>
                <w:rFonts w:cs="Arial"/>
                <w:b/>
                <w:bCs/>
              </w:rPr>
              <w:lastRenderedPageBreak/>
              <w:t>35</w:t>
            </w:r>
          </w:p>
        </w:tc>
        <w:tc>
          <w:tcPr>
            <w:tcW w:w="1257" w:type="dxa"/>
            <w:shd w:val="clear" w:color="auto" w:fill="auto"/>
          </w:tcPr>
          <w:p w14:paraId="24949F07" w14:textId="77777777" w:rsidR="00A07FFD" w:rsidRPr="00347DEB" w:rsidRDefault="00A07FFD" w:rsidP="00437F70">
            <w:pPr>
              <w:jc w:val="center"/>
              <w:rPr>
                <w:rFonts w:cs="Arial"/>
                <w:b/>
                <w:bCs/>
              </w:rPr>
            </w:pPr>
            <w:r w:rsidRPr="00347DEB">
              <w:rPr>
                <w:rFonts w:cs="Arial"/>
                <w:b/>
                <w:bCs/>
              </w:rPr>
              <w:t>MISC2</w:t>
            </w:r>
          </w:p>
        </w:tc>
        <w:tc>
          <w:tcPr>
            <w:tcW w:w="5678" w:type="dxa"/>
            <w:shd w:val="clear" w:color="auto" w:fill="auto"/>
          </w:tcPr>
          <w:p w14:paraId="74A58CFB" w14:textId="77777777" w:rsidR="00A07FFD" w:rsidRPr="00347DEB" w:rsidRDefault="00A07FFD" w:rsidP="00437F70">
            <w:pPr>
              <w:rPr>
                <w:rFonts w:cs="Arial"/>
                <w:b/>
                <w:bCs/>
              </w:rPr>
            </w:pPr>
            <w:r w:rsidRPr="00347DEB">
              <w:rPr>
                <w:rFonts w:cs="Arial"/>
                <w:b/>
                <w:bCs/>
              </w:rPr>
              <w:t>Textiles – Shoes, Belts and Bags</w:t>
            </w:r>
          </w:p>
          <w:p w14:paraId="0E1E774B" w14:textId="77777777" w:rsidR="00A07FFD" w:rsidRPr="00347DEB" w:rsidRDefault="00A07FFD" w:rsidP="00437F70">
            <w:pPr>
              <w:rPr>
                <w:rFonts w:cs="Arial"/>
                <w:b/>
                <w:bCs/>
              </w:rPr>
            </w:pPr>
            <w:r w:rsidRPr="00347DEB">
              <w:rPr>
                <w:rFonts w:cs="Arial"/>
              </w:rPr>
              <w:t>means all shoes and boots, belts and bags whether made of leather, rubber, other materials, or a combination thereof.</w:t>
            </w:r>
          </w:p>
        </w:tc>
        <w:tc>
          <w:tcPr>
            <w:tcW w:w="3870" w:type="dxa"/>
            <w:shd w:val="clear" w:color="auto" w:fill="auto"/>
          </w:tcPr>
          <w:p w14:paraId="41D32055" w14:textId="77777777" w:rsidR="00A07FFD" w:rsidRPr="00347DEB" w:rsidRDefault="00A07FFD" w:rsidP="00437F70">
            <w:pPr>
              <w:pStyle w:val="ListParagraph"/>
              <w:numPr>
                <w:ilvl w:val="0"/>
                <w:numId w:val="48"/>
              </w:numPr>
              <w:ind w:left="434"/>
              <w:contextualSpacing/>
              <w:rPr>
                <w:rFonts w:cs="Arial"/>
              </w:rPr>
            </w:pPr>
            <w:r w:rsidRPr="00347DEB">
              <w:rPr>
                <w:rFonts w:cs="Arial"/>
              </w:rPr>
              <w:t>shoes and sandals</w:t>
            </w:r>
          </w:p>
          <w:p w14:paraId="5B8C3D89" w14:textId="77777777" w:rsidR="00A07FFD" w:rsidRPr="00347DEB" w:rsidRDefault="00A07FFD" w:rsidP="00437F70">
            <w:pPr>
              <w:pStyle w:val="ListParagraph"/>
              <w:numPr>
                <w:ilvl w:val="0"/>
                <w:numId w:val="48"/>
              </w:numPr>
              <w:ind w:left="434"/>
              <w:contextualSpacing/>
              <w:rPr>
                <w:rFonts w:cs="Arial"/>
              </w:rPr>
            </w:pPr>
            <w:r w:rsidRPr="00347DEB">
              <w:rPr>
                <w:rFonts w:cs="Arial"/>
              </w:rPr>
              <w:t>purses and backpacks</w:t>
            </w:r>
          </w:p>
          <w:p w14:paraId="2E2196C0" w14:textId="77777777" w:rsidR="00A07FFD" w:rsidRPr="00347DEB" w:rsidRDefault="00A07FFD" w:rsidP="00437F70">
            <w:pPr>
              <w:pStyle w:val="ListParagraph"/>
              <w:numPr>
                <w:ilvl w:val="0"/>
                <w:numId w:val="48"/>
              </w:numPr>
              <w:ind w:left="434"/>
              <w:contextualSpacing/>
              <w:rPr>
                <w:rFonts w:cs="Arial"/>
              </w:rPr>
            </w:pPr>
            <w:r w:rsidRPr="00347DEB">
              <w:rPr>
                <w:rFonts w:cs="Arial"/>
              </w:rPr>
              <w:t>leather and cloth belts</w:t>
            </w:r>
          </w:p>
        </w:tc>
      </w:tr>
      <w:tr w:rsidR="00A07FFD" w:rsidRPr="00347DEB" w14:paraId="3E158BD1" w14:textId="77777777" w:rsidTr="00437F70">
        <w:tc>
          <w:tcPr>
            <w:tcW w:w="805" w:type="dxa"/>
          </w:tcPr>
          <w:p w14:paraId="10728FA6" w14:textId="77777777" w:rsidR="00A07FFD" w:rsidRPr="00347DEB" w:rsidRDefault="00A07FFD" w:rsidP="00437F70">
            <w:pPr>
              <w:jc w:val="center"/>
              <w:rPr>
                <w:rFonts w:cs="Arial"/>
                <w:b/>
                <w:bCs/>
              </w:rPr>
            </w:pPr>
            <w:r w:rsidRPr="00347DEB">
              <w:rPr>
                <w:rFonts w:cs="Arial"/>
                <w:b/>
                <w:bCs/>
              </w:rPr>
              <w:t>36</w:t>
            </w:r>
          </w:p>
        </w:tc>
        <w:tc>
          <w:tcPr>
            <w:tcW w:w="1257" w:type="dxa"/>
          </w:tcPr>
          <w:p w14:paraId="15FD9180" w14:textId="77777777" w:rsidR="00A07FFD" w:rsidRPr="00347DEB" w:rsidRDefault="00A07FFD" w:rsidP="00437F70">
            <w:pPr>
              <w:jc w:val="center"/>
              <w:rPr>
                <w:rFonts w:cs="Arial"/>
                <w:b/>
                <w:bCs/>
              </w:rPr>
            </w:pPr>
            <w:r w:rsidRPr="00347DEB">
              <w:rPr>
                <w:rFonts w:cs="Arial"/>
                <w:b/>
                <w:bCs/>
              </w:rPr>
              <w:t>MISC4</w:t>
            </w:r>
          </w:p>
        </w:tc>
        <w:tc>
          <w:tcPr>
            <w:tcW w:w="5678" w:type="dxa"/>
          </w:tcPr>
          <w:p w14:paraId="3BC385D6" w14:textId="26909468" w:rsidR="00A07FFD" w:rsidRPr="00347DEB" w:rsidRDefault="00A07FFD" w:rsidP="00437F70">
            <w:pPr>
              <w:rPr>
                <w:rFonts w:cs="Arial"/>
                <w:b/>
                <w:bCs/>
                <w:strike/>
              </w:rPr>
            </w:pPr>
            <w:r w:rsidRPr="00347DEB">
              <w:rPr>
                <w:rFonts w:cs="Arial"/>
                <w:b/>
                <w:bCs/>
              </w:rPr>
              <w:t xml:space="preserve">Miscellaneous Residue </w:t>
            </w:r>
          </w:p>
          <w:p w14:paraId="56F22E45" w14:textId="77777777" w:rsidR="00A07FFD" w:rsidRPr="00347DEB" w:rsidRDefault="00A07FFD" w:rsidP="00437F70">
            <w:pPr>
              <w:rPr>
                <w:rFonts w:cs="Arial"/>
                <w:b/>
                <w:bCs/>
              </w:rPr>
            </w:pPr>
            <w:r w:rsidRPr="00347DEB">
              <w:rPr>
                <w:rFonts w:cs="Arial"/>
              </w:rPr>
              <w:t>means inorganic, organic or mixed material that cannot be put in any other type or category.</w:t>
            </w:r>
          </w:p>
        </w:tc>
        <w:tc>
          <w:tcPr>
            <w:tcW w:w="3870" w:type="dxa"/>
          </w:tcPr>
          <w:p w14:paraId="23E5EA81" w14:textId="77777777" w:rsidR="00A07FFD" w:rsidRPr="00347DEB" w:rsidRDefault="00A07FFD" w:rsidP="00437F70">
            <w:pPr>
              <w:pStyle w:val="ListParagraph"/>
              <w:numPr>
                <w:ilvl w:val="0"/>
                <w:numId w:val="48"/>
              </w:numPr>
              <w:ind w:left="434"/>
              <w:contextualSpacing/>
              <w:rPr>
                <w:rFonts w:cs="Arial"/>
              </w:rPr>
            </w:pPr>
            <w:r w:rsidRPr="00347DEB">
              <w:rPr>
                <w:rFonts w:cs="Arial"/>
              </w:rPr>
              <w:t>kitchen ceramics</w:t>
            </w:r>
          </w:p>
          <w:p w14:paraId="46621DBF" w14:textId="77777777" w:rsidR="00A07FFD" w:rsidRPr="00347DEB" w:rsidRDefault="00A07FFD" w:rsidP="00437F70">
            <w:pPr>
              <w:pStyle w:val="ListParagraph"/>
              <w:numPr>
                <w:ilvl w:val="0"/>
                <w:numId w:val="48"/>
              </w:numPr>
              <w:ind w:left="434"/>
              <w:contextualSpacing/>
              <w:rPr>
                <w:rFonts w:cs="Arial"/>
              </w:rPr>
            </w:pPr>
            <w:r w:rsidRPr="00347DEB">
              <w:rPr>
                <w:rFonts w:cs="Arial"/>
              </w:rPr>
              <w:t xml:space="preserve">synthetic rubber products </w:t>
            </w:r>
          </w:p>
          <w:p w14:paraId="3D1BFBC8" w14:textId="77777777" w:rsidR="00A07FFD" w:rsidRPr="00347DEB" w:rsidRDefault="00A07FFD" w:rsidP="00437F70">
            <w:pPr>
              <w:pStyle w:val="ListParagraph"/>
              <w:numPr>
                <w:ilvl w:val="0"/>
                <w:numId w:val="48"/>
              </w:numPr>
              <w:ind w:left="434"/>
              <w:contextualSpacing/>
              <w:rPr>
                <w:rFonts w:cs="Arial"/>
              </w:rPr>
            </w:pPr>
            <w:r w:rsidRPr="00347DEB">
              <w:rPr>
                <w:rFonts w:cs="Arial"/>
              </w:rPr>
              <w:t>diapers and feminine hygiene products</w:t>
            </w:r>
          </w:p>
          <w:p w14:paraId="759707DC" w14:textId="77777777" w:rsidR="00A07FFD" w:rsidRPr="00347DEB" w:rsidRDefault="00A07FFD" w:rsidP="00437F70">
            <w:pPr>
              <w:pStyle w:val="ListParagraph"/>
              <w:numPr>
                <w:ilvl w:val="0"/>
                <w:numId w:val="48"/>
              </w:numPr>
              <w:ind w:left="434"/>
              <w:contextualSpacing/>
              <w:rPr>
                <w:rFonts w:cs="Arial"/>
              </w:rPr>
            </w:pPr>
            <w:r w:rsidRPr="00347DEB">
              <w:rPr>
                <w:rFonts w:cs="Arial"/>
              </w:rPr>
              <w:t>cosmetics</w:t>
            </w:r>
          </w:p>
        </w:tc>
      </w:tr>
      <w:tr w:rsidR="00A07FFD" w:rsidRPr="00347DEB" w14:paraId="435CCA23" w14:textId="77777777" w:rsidTr="00437F70">
        <w:tc>
          <w:tcPr>
            <w:tcW w:w="805" w:type="dxa"/>
          </w:tcPr>
          <w:p w14:paraId="5BA1A55E" w14:textId="77777777" w:rsidR="00A07FFD" w:rsidRPr="00347DEB" w:rsidRDefault="00A07FFD" w:rsidP="00437F70">
            <w:pPr>
              <w:jc w:val="center"/>
              <w:rPr>
                <w:rFonts w:cs="Arial"/>
                <w:b/>
                <w:bCs/>
              </w:rPr>
            </w:pPr>
            <w:r w:rsidRPr="00347DEB">
              <w:rPr>
                <w:rFonts w:cs="Arial"/>
                <w:b/>
                <w:bCs/>
              </w:rPr>
              <w:t>37</w:t>
            </w:r>
          </w:p>
        </w:tc>
        <w:tc>
          <w:tcPr>
            <w:tcW w:w="1257" w:type="dxa"/>
          </w:tcPr>
          <w:p w14:paraId="6351FC2F" w14:textId="77777777" w:rsidR="00A07FFD" w:rsidRPr="00347DEB" w:rsidRDefault="00A07FFD" w:rsidP="00437F70">
            <w:pPr>
              <w:jc w:val="center"/>
              <w:rPr>
                <w:rFonts w:cs="Arial"/>
                <w:b/>
                <w:bCs/>
              </w:rPr>
            </w:pPr>
            <w:r w:rsidRPr="00347DEB">
              <w:rPr>
                <w:rFonts w:cs="Arial"/>
                <w:b/>
                <w:bCs/>
              </w:rPr>
              <w:t>MISC5</w:t>
            </w:r>
          </w:p>
        </w:tc>
        <w:tc>
          <w:tcPr>
            <w:tcW w:w="5678" w:type="dxa"/>
          </w:tcPr>
          <w:p w14:paraId="5B448CA3" w14:textId="77777777" w:rsidR="00A07FFD" w:rsidRPr="00347DEB" w:rsidRDefault="00A07FFD" w:rsidP="00437F70">
            <w:pPr>
              <w:rPr>
                <w:rFonts w:cs="Arial"/>
              </w:rPr>
            </w:pPr>
            <w:r w:rsidRPr="00347DEB">
              <w:rPr>
                <w:rFonts w:cs="Arial"/>
                <w:b/>
                <w:bCs/>
              </w:rPr>
              <w:t>MRF Fines</w:t>
            </w:r>
            <w:r w:rsidRPr="00347DEB">
              <w:rPr>
                <w:rFonts w:cs="Arial"/>
              </w:rPr>
              <w:t xml:space="preserve"> </w:t>
            </w:r>
          </w:p>
          <w:p w14:paraId="6FD422D4" w14:textId="77777777" w:rsidR="00A07FFD" w:rsidRPr="00347DEB" w:rsidRDefault="00A07FFD" w:rsidP="00437F70">
            <w:pPr>
              <w:rPr>
                <w:rFonts w:cs="Arial"/>
                <w:b/>
                <w:bCs/>
              </w:rPr>
            </w:pPr>
            <w:r w:rsidRPr="00347DEB">
              <w:rPr>
                <w:rFonts w:cs="Arial"/>
              </w:rPr>
              <w:t>means material of small size that is too small to identify and sort and is ultimately sent to landfills for disposal.</w:t>
            </w:r>
          </w:p>
        </w:tc>
        <w:tc>
          <w:tcPr>
            <w:tcW w:w="3870" w:type="dxa"/>
          </w:tcPr>
          <w:p w14:paraId="38490226" w14:textId="77777777" w:rsidR="00A07FFD" w:rsidRPr="00347DEB" w:rsidRDefault="00A07FFD" w:rsidP="00437F70">
            <w:pPr>
              <w:pStyle w:val="ListParagraph"/>
              <w:numPr>
                <w:ilvl w:val="0"/>
                <w:numId w:val="48"/>
              </w:numPr>
              <w:ind w:left="434"/>
              <w:contextualSpacing/>
              <w:rPr>
                <w:rFonts w:cs="Arial"/>
              </w:rPr>
            </w:pPr>
            <w:r w:rsidRPr="00347DEB">
              <w:rPr>
                <w:rFonts w:cs="Arial"/>
              </w:rPr>
              <w:t>MRF residual fines</w:t>
            </w:r>
          </w:p>
          <w:p w14:paraId="63E42B44" w14:textId="77777777" w:rsidR="00A07FFD" w:rsidRPr="00347DEB" w:rsidRDefault="00A07FFD" w:rsidP="00437F70">
            <w:pPr>
              <w:pStyle w:val="ListParagraph"/>
              <w:numPr>
                <w:ilvl w:val="0"/>
                <w:numId w:val="48"/>
              </w:numPr>
              <w:ind w:left="434"/>
              <w:contextualSpacing/>
              <w:rPr>
                <w:rFonts w:cs="Arial"/>
              </w:rPr>
            </w:pPr>
            <w:r w:rsidRPr="00347DEB">
              <w:rPr>
                <w:rFonts w:cs="Arial"/>
              </w:rPr>
              <w:t>shredded paper pieces</w:t>
            </w:r>
          </w:p>
        </w:tc>
      </w:tr>
    </w:tbl>
    <w:p w14:paraId="59C372E9" w14:textId="77777777" w:rsidR="00A07FFD" w:rsidRDefault="00A07FFD" w:rsidP="00A07FFD">
      <w:pPr>
        <w:rPr>
          <w:rFonts w:cs="Arial"/>
          <w:b/>
          <w:bCs/>
        </w:rPr>
      </w:pPr>
    </w:p>
    <w:p w14:paraId="3A1C3873" w14:textId="77777777" w:rsidR="00A07FFD" w:rsidRDefault="00A07FFD" w:rsidP="00A07FFD">
      <w:pPr>
        <w:rPr>
          <w:rFonts w:cs="Arial"/>
          <w:b/>
          <w:bCs/>
        </w:rPr>
      </w:pPr>
    </w:p>
    <w:p w14:paraId="67AE6B84" w14:textId="77777777" w:rsidR="00A07FFD" w:rsidRDefault="00A07FFD" w:rsidP="00A07FFD">
      <w:pPr>
        <w:rPr>
          <w:rFonts w:cs="Arial"/>
          <w:b/>
          <w:bCs/>
        </w:rPr>
      </w:pPr>
    </w:p>
    <w:p w14:paraId="295F9BB1" w14:textId="77777777" w:rsidR="00A07FFD" w:rsidRDefault="00A07FFD" w:rsidP="00A07FFD">
      <w:pPr>
        <w:rPr>
          <w:rFonts w:cs="Arial"/>
          <w:b/>
          <w:bCs/>
        </w:rPr>
      </w:pPr>
    </w:p>
    <w:p w14:paraId="53E4AEFD" w14:textId="77777777" w:rsidR="00A07FFD" w:rsidRDefault="00A07FFD" w:rsidP="00A07FFD">
      <w:pPr>
        <w:rPr>
          <w:rFonts w:cs="Arial"/>
          <w:b/>
          <w:bCs/>
        </w:rPr>
      </w:pPr>
    </w:p>
    <w:p w14:paraId="071A0A03" w14:textId="77777777" w:rsidR="00A07FFD" w:rsidRDefault="00A07FFD" w:rsidP="00A07FFD">
      <w:pPr>
        <w:rPr>
          <w:rFonts w:cs="Arial"/>
          <w:b/>
          <w:bCs/>
        </w:rPr>
      </w:pPr>
    </w:p>
    <w:p w14:paraId="0CFED05D" w14:textId="77777777" w:rsidR="00A07FFD" w:rsidRDefault="00A07FFD" w:rsidP="00A07FFD">
      <w:pPr>
        <w:rPr>
          <w:rFonts w:cs="Arial"/>
          <w:b/>
          <w:bCs/>
          <w:color w:val="FF0000"/>
        </w:rPr>
      </w:pPr>
      <w:r>
        <w:rPr>
          <w:rFonts w:cs="Arial"/>
          <w:b/>
          <w:bCs/>
          <w:color w:val="FF0000"/>
        </w:rPr>
        <w:br w:type="page"/>
      </w:r>
    </w:p>
    <w:p w14:paraId="268C26E6" w14:textId="77777777" w:rsidR="00A07FFD" w:rsidRPr="007330E1" w:rsidRDefault="00A07FFD" w:rsidP="00A07FFD">
      <w:pPr>
        <w:rPr>
          <w:rFonts w:cs="Arial"/>
          <w:b/>
          <w:bCs/>
        </w:rPr>
      </w:pPr>
      <w:r w:rsidRPr="007330E1">
        <w:rPr>
          <w:rFonts w:cs="Arial"/>
          <w:b/>
          <w:bCs/>
        </w:rPr>
        <w:lastRenderedPageBreak/>
        <w:t>List B – Organics Facility Material List and Definitions by Category</w:t>
      </w:r>
    </w:p>
    <w:tbl>
      <w:tblPr>
        <w:tblStyle w:val="TableGrid"/>
        <w:tblW w:w="11250" w:type="dxa"/>
        <w:tblInd w:w="-905" w:type="dxa"/>
        <w:tblLayout w:type="fixed"/>
        <w:tblLook w:val="04A0" w:firstRow="1" w:lastRow="0" w:firstColumn="1" w:lastColumn="0" w:noHBand="0" w:noVBand="1"/>
      </w:tblPr>
      <w:tblGrid>
        <w:gridCol w:w="805"/>
        <w:gridCol w:w="1350"/>
        <w:gridCol w:w="4955"/>
        <w:gridCol w:w="4140"/>
      </w:tblGrid>
      <w:tr w:rsidR="00A07FFD" w:rsidRPr="00347DEB" w14:paraId="336D7E78" w14:textId="77777777" w:rsidTr="00437F70">
        <w:trPr>
          <w:tblHeader/>
        </w:trPr>
        <w:tc>
          <w:tcPr>
            <w:tcW w:w="805" w:type="dxa"/>
          </w:tcPr>
          <w:p w14:paraId="69BD1859" w14:textId="77777777" w:rsidR="00A07FFD" w:rsidRPr="00347DEB" w:rsidRDefault="00A07FFD" w:rsidP="00437F70">
            <w:pPr>
              <w:jc w:val="center"/>
              <w:rPr>
                <w:rFonts w:cs="Arial"/>
                <w:b/>
                <w:bCs/>
              </w:rPr>
            </w:pPr>
            <w:r w:rsidRPr="00347DEB">
              <w:rPr>
                <w:rFonts w:cs="Arial"/>
                <w:b/>
                <w:bCs/>
              </w:rPr>
              <w:t>Total</w:t>
            </w:r>
          </w:p>
        </w:tc>
        <w:tc>
          <w:tcPr>
            <w:tcW w:w="1350" w:type="dxa"/>
          </w:tcPr>
          <w:p w14:paraId="165C0386" w14:textId="77777777" w:rsidR="00A07FFD" w:rsidRPr="00347DEB" w:rsidRDefault="00A07FFD" w:rsidP="00437F70">
            <w:pPr>
              <w:jc w:val="center"/>
              <w:rPr>
                <w:rFonts w:cs="Arial"/>
                <w:b/>
                <w:bCs/>
              </w:rPr>
            </w:pPr>
            <w:r w:rsidRPr="00347DEB">
              <w:rPr>
                <w:rFonts w:cs="Arial"/>
                <w:b/>
                <w:bCs/>
              </w:rPr>
              <w:t>Category Code</w:t>
            </w:r>
          </w:p>
        </w:tc>
        <w:tc>
          <w:tcPr>
            <w:tcW w:w="4955" w:type="dxa"/>
          </w:tcPr>
          <w:p w14:paraId="62FFE273" w14:textId="77777777" w:rsidR="00A07FFD" w:rsidRPr="00347DEB" w:rsidRDefault="00A07FFD" w:rsidP="00437F70">
            <w:pPr>
              <w:jc w:val="center"/>
              <w:rPr>
                <w:rFonts w:cs="Arial"/>
                <w:b/>
                <w:bCs/>
              </w:rPr>
            </w:pPr>
            <w:r w:rsidRPr="00347DEB">
              <w:rPr>
                <w:rFonts w:cs="Arial"/>
                <w:b/>
                <w:bCs/>
              </w:rPr>
              <w:t>Material Type and Definition</w:t>
            </w:r>
          </w:p>
        </w:tc>
        <w:tc>
          <w:tcPr>
            <w:tcW w:w="4140" w:type="dxa"/>
          </w:tcPr>
          <w:p w14:paraId="0D9F4D84" w14:textId="77777777" w:rsidR="00A07FFD" w:rsidRPr="00347DEB" w:rsidRDefault="00A07FFD" w:rsidP="00437F70">
            <w:pPr>
              <w:jc w:val="center"/>
              <w:rPr>
                <w:rFonts w:cs="Arial"/>
                <w:b/>
                <w:bCs/>
              </w:rPr>
            </w:pPr>
            <w:r w:rsidRPr="00347DEB">
              <w:rPr>
                <w:rFonts w:cs="Arial"/>
                <w:b/>
                <w:bCs/>
              </w:rPr>
              <w:t>Examples</w:t>
            </w:r>
          </w:p>
        </w:tc>
      </w:tr>
      <w:tr w:rsidR="00A07FFD" w:rsidRPr="00347DEB" w14:paraId="2CFC1684" w14:textId="77777777" w:rsidTr="00437F70">
        <w:tc>
          <w:tcPr>
            <w:tcW w:w="805" w:type="dxa"/>
          </w:tcPr>
          <w:p w14:paraId="0A99A04F" w14:textId="77777777" w:rsidR="00A07FFD" w:rsidRPr="00347DEB" w:rsidRDefault="00A07FFD" w:rsidP="00437F70">
            <w:pPr>
              <w:jc w:val="center"/>
              <w:rPr>
                <w:rFonts w:cs="Arial"/>
                <w:b/>
                <w:bCs/>
              </w:rPr>
            </w:pPr>
            <w:r w:rsidRPr="00347DEB">
              <w:rPr>
                <w:rFonts w:cs="Arial"/>
                <w:b/>
                <w:bCs/>
              </w:rPr>
              <w:t>1</w:t>
            </w:r>
          </w:p>
        </w:tc>
        <w:tc>
          <w:tcPr>
            <w:tcW w:w="1350" w:type="dxa"/>
          </w:tcPr>
          <w:p w14:paraId="42A79A97" w14:textId="77777777" w:rsidR="00A07FFD" w:rsidRPr="00347DEB" w:rsidRDefault="00A07FFD" w:rsidP="00437F70">
            <w:pPr>
              <w:jc w:val="center"/>
              <w:rPr>
                <w:rFonts w:cs="Arial"/>
                <w:b/>
                <w:bCs/>
              </w:rPr>
            </w:pPr>
            <w:r w:rsidRPr="00347DEB">
              <w:rPr>
                <w:rFonts w:cs="Arial"/>
                <w:b/>
                <w:bCs/>
              </w:rPr>
              <w:t>P1</w:t>
            </w:r>
          </w:p>
        </w:tc>
        <w:tc>
          <w:tcPr>
            <w:tcW w:w="4955" w:type="dxa"/>
          </w:tcPr>
          <w:p w14:paraId="32E26CEC" w14:textId="77777777" w:rsidR="00A07FFD" w:rsidRPr="00347DEB" w:rsidRDefault="00A07FFD" w:rsidP="00437F70">
            <w:pPr>
              <w:rPr>
                <w:rFonts w:cs="Arial"/>
                <w:b/>
                <w:bCs/>
              </w:rPr>
            </w:pPr>
            <w:r w:rsidRPr="00347DEB">
              <w:rPr>
                <w:rFonts w:cs="Arial"/>
                <w:b/>
                <w:bCs/>
              </w:rPr>
              <w:t>Uncoated Corrugated Cardboard</w:t>
            </w:r>
          </w:p>
          <w:p w14:paraId="337959F3" w14:textId="77777777" w:rsidR="00A07FFD" w:rsidRPr="00347DEB" w:rsidRDefault="00A07FFD" w:rsidP="00437F70">
            <w:pPr>
              <w:rPr>
                <w:rFonts w:cs="Arial"/>
              </w:rPr>
            </w:pPr>
            <w:r w:rsidRPr="00347DEB">
              <w:rPr>
                <w:rFonts w:cs="Arial"/>
              </w:rPr>
              <w:t xml:space="preserve">means a paper laminate usually composed of three layers. The center wavy layer is sandwiched between the two outer layers. This type does not include paperboard boxes such as cereal and tissue boxes. </w:t>
            </w:r>
            <w:r w:rsidRPr="00347DEB">
              <w:rPr>
                <w:rFonts w:cs="Arial"/>
                <w:b/>
                <w:bCs/>
              </w:rPr>
              <w:t>Excludes</w:t>
            </w:r>
            <w:r w:rsidRPr="00347DEB">
              <w:rPr>
                <w:rFonts w:cs="Arial"/>
              </w:rPr>
              <w:t xml:space="preserve"> glossy and waxed cardboard.</w:t>
            </w:r>
          </w:p>
        </w:tc>
        <w:tc>
          <w:tcPr>
            <w:tcW w:w="4140" w:type="dxa"/>
          </w:tcPr>
          <w:p w14:paraId="517C8C4E" w14:textId="77777777" w:rsidR="00A07FFD" w:rsidRPr="00347DEB" w:rsidRDefault="00A07FFD" w:rsidP="00437F70">
            <w:pPr>
              <w:pStyle w:val="ListParagraph"/>
              <w:numPr>
                <w:ilvl w:val="0"/>
                <w:numId w:val="47"/>
              </w:numPr>
              <w:ind w:left="438"/>
              <w:contextualSpacing/>
              <w:rPr>
                <w:rFonts w:cs="Arial"/>
                <w:b/>
                <w:bCs/>
              </w:rPr>
            </w:pPr>
            <w:r w:rsidRPr="00347DEB">
              <w:rPr>
                <w:rFonts w:cs="Arial"/>
              </w:rPr>
              <w:t>shipping and moving boxes</w:t>
            </w:r>
          </w:p>
          <w:p w14:paraId="321F5BB0" w14:textId="77777777" w:rsidR="00A07FFD" w:rsidRPr="00347DEB" w:rsidRDefault="00A07FFD" w:rsidP="00437F70">
            <w:pPr>
              <w:pStyle w:val="ListParagraph"/>
              <w:numPr>
                <w:ilvl w:val="0"/>
                <w:numId w:val="47"/>
              </w:numPr>
              <w:ind w:left="438"/>
              <w:contextualSpacing/>
              <w:rPr>
                <w:rFonts w:cs="Arial"/>
                <w:b/>
                <w:bCs/>
              </w:rPr>
            </w:pPr>
            <w:r w:rsidRPr="00347DEB">
              <w:rPr>
                <w:rFonts w:cs="Arial"/>
              </w:rPr>
              <w:t>sheets and pieces used as dividers in boxes</w:t>
            </w:r>
          </w:p>
          <w:p w14:paraId="780D301F" w14:textId="77777777" w:rsidR="00A07FFD" w:rsidRPr="00347DEB" w:rsidRDefault="00A07FFD" w:rsidP="00437F70">
            <w:pPr>
              <w:pStyle w:val="ListParagraph"/>
              <w:numPr>
                <w:ilvl w:val="0"/>
                <w:numId w:val="47"/>
              </w:numPr>
              <w:ind w:left="438"/>
              <w:contextualSpacing/>
              <w:rPr>
                <w:rFonts w:cs="Arial"/>
                <w:b/>
                <w:bCs/>
              </w:rPr>
            </w:pPr>
            <w:r w:rsidRPr="00347DEB">
              <w:rPr>
                <w:rFonts w:cs="Arial"/>
              </w:rPr>
              <w:t>very clean pizza boxes (no food residue and only lightly stained)</w:t>
            </w:r>
          </w:p>
        </w:tc>
      </w:tr>
      <w:tr w:rsidR="00A07FFD" w:rsidRPr="00347DEB" w14:paraId="6A33EA5B" w14:textId="77777777" w:rsidTr="00437F70">
        <w:tc>
          <w:tcPr>
            <w:tcW w:w="805" w:type="dxa"/>
          </w:tcPr>
          <w:p w14:paraId="5DF8862A" w14:textId="77777777" w:rsidR="00A07FFD" w:rsidRPr="00347DEB" w:rsidRDefault="00A07FFD" w:rsidP="00437F70">
            <w:pPr>
              <w:jc w:val="center"/>
              <w:rPr>
                <w:rFonts w:cs="Arial"/>
                <w:b/>
                <w:bCs/>
              </w:rPr>
            </w:pPr>
            <w:r w:rsidRPr="00347DEB">
              <w:rPr>
                <w:rFonts w:cs="Arial"/>
                <w:b/>
                <w:bCs/>
              </w:rPr>
              <w:t>2</w:t>
            </w:r>
          </w:p>
        </w:tc>
        <w:tc>
          <w:tcPr>
            <w:tcW w:w="1350" w:type="dxa"/>
          </w:tcPr>
          <w:p w14:paraId="223FECA6" w14:textId="77777777" w:rsidR="00A07FFD" w:rsidRPr="00347DEB" w:rsidRDefault="00A07FFD" w:rsidP="00437F70">
            <w:pPr>
              <w:jc w:val="center"/>
              <w:rPr>
                <w:rFonts w:cs="Arial"/>
                <w:b/>
                <w:bCs/>
              </w:rPr>
            </w:pPr>
            <w:r w:rsidRPr="00347DEB">
              <w:rPr>
                <w:rFonts w:cs="Arial"/>
                <w:b/>
                <w:bCs/>
              </w:rPr>
              <w:t>P2</w:t>
            </w:r>
          </w:p>
        </w:tc>
        <w:tc>
          <w:tcPr>
            <w:tcW w:w="4955" w:type="dxa"/>
          </w:tcPr>
          <w:p w14:paraId="09666BA8" w14:textId="77777777" w:rsidR="00A07FFD" w:rsidRPr="00347DEB" w:rsidRDefault="00A07FFD" w:rsidP="00437F70">
            <w:pPr>
              <w:rPr>
                <w:rFonts w:cs="Arial"/>
                <w:b/>
                <w:bCs/>
              </w:rPr>
            </w:pPr>
            <w:r w:rsidRPr="00347DEB">
              <w:rPr>
                <w:rFonts w:cs="Arial"/>
                <w:b/>
                <w:bCs/>
              </w:rPr>
              <w:t>Coated Corrugated Cardboard</w:t>
            </w:r>
          </w:p>
          <w:p w14:paraId="393CCD38" w14:textId="77777777" w:rsidR="00A07FFD" w:rsidRPr="00347DEB" w:rsidRDefault="00A07FFD" w:rsidP="00437F70">
            <w:pPr>
              <w:rPr>
                <w:rFonts w:cs="Arial"/>
                <w:b/>
                <w:bCs/>
              </w:rPr>
            </w:pPr>
            <w:r w:rsidRPr="00347DEB">
              <w:rPr>
                <w:rFonts w:cs="Arial"/>
              </w:rPr>
              <w:t xml:space="preserve">means a paper laminate usually composed of three layers. The center wavy layer is sandwiched between the two outer layers. It has a glossy coating on the inside, outside or both sides. This type does not include paperboard boxes such as cereal and tissue boxes. </w:t>
            </w:r>
            <w:r w:rsidRPr="00347DEB">
              <w:rPr>
                <w:rFonts w:cs="Arial"/>
                <w:b/>
                <w:bCs/>
              </w:rPr>
              <w:t>Excludes</w:t>
            </w:r>
            <w:r w:rsidRPr="00347DEB">
              <w:rPr>
                <w:rFonts w:cs="Arial"/>
              </w:rPr>
              <w:t xml:space="preserve"> non-glossy, uncoated cardboard.</w:t>
            </w:r>
          </w:p>
        </w:tc>
        <w:tc>
          <w:tcPr>
            <w:tcW w:w="4140" w:type="dxa"/>
          </w:tcPr>
          <w:p w14:paraId="6C99B83B" w14:textId="77777777" w:rsidR="00A07FFD" w:rsidRPr="00347DEB" w:rsidRDefault="00A07FFD" w:rsidP="00437F70">
            <w:pPr>
              <w:pStyle w:val="ListParagraph"/>
              <w:numPr>
                <w:ilvl w:val="0"/>
                <w:numId w:val="47"/>
              </w:numPr>
              <w:ind w:left="438"/>
              <w:contextualSpacing/>
              <w:rPr>
                <w:rFonts w:cs="Arial"/>
                <w:b/>
                <w:bCs/>
              </w:rPr>
            </w:pPr>
            <w:r w:rsidRPr="00347DEB">
              <w:rPr>
                <w:rFonts w:cs="Arial"/>
              </w:rPr>
              <w:t>computer packaging cartons</w:t>
            </w:r>
          </w:p>
          <w:p w14:paraId="603D95EF" w14:textId="77777777" w:rsidR="00A07FFD" w:rsidRPr="00347DEB" w:rsidRDefault="00A07FFD" w:rsidP="00437F70">
            <w:pPr>
              <w:pStyle w:val="ListParagraph"/>
              <w:numPr>
                <w:ilvl w:val="0"/>
                <w:numId w:val="47"/>
              </w:numPr>
              <w:ind w:left="438"/>
              <w:contextualSpacing/>
              <w:rPr>
                <w:rFonts w:cs="Arial"/>
                <w:b/>
                <w:bCs/>
              </w:rPr>
            </w:pPr>
            <w:r w:rsidRPr="00347DEB">
              <w:rPr>
                <w:rFonts w:cs="Arial"/>
              </w:rPr>
              <w:t>boxes used for primary packaging of various consumer goods</w:t>
            </w:r>
          </w:p>
          <w:p w14:paraId="35ADDE3F" w14:textId="77777777" w:rsidR="00A07FFD" w:rsidRPr="00347DEB" w:rsidRDefault="00A07FFD" w:rsidP="00437F70">
            <w:pPr>
              <w:pStyle w:val="ListParagraph"/>
              <w:ind w:left="438"/>
              <w:rPr>
                <w:rFonts w:cs="Arial"/>
              </w:rPr>
            </w:pPr>
          </w:p>
        </w:tc>
      </w:tr>
      <w:tr w:rsidR="00A07FFD" w:rsidRPr="00347DEB" w14:paraId="76EAFA0A" w14:textId="77777777" w:rsidTr="00437F70">
        <w:tc>
          <w:tcPr>
            <w:tcW w:w="805" w:type="dxa"/>
          </w:tcPr>
          <w:p w14:paraId="64B28C3C" w14:textId="77777777" w:rsidR="00A07FFD" w:rsidRPr="00347DEB" w:rsidRDefault="00A07FFD" w:rsidP="00437F70">
            <w:pPr>
              <w:jc w:val="center"/>
              <w:rPr>
                <w:rFonts w:cs="Arial"/>
                <w:b/>
                <w:bCs/>
              </w:rPr>
            </w:pPr>
            <w:r w:rsidRPr="00347DEB">
              <w:rPr>
                <w:rFonts w:cs="Arial"/>
                <w:b/>
                <w:bCs/>
              </w:rPr>
              <w:t>3</w:t>
            </w:r>
          </w:p>
        </w:tc>
        <w:tc>
          <w:tcPr>
            <w:tcW w:w="1350" w:type="dxa"/>
          </w:tcPr>
          <w:p w14:paraId="30BAB835" w14:textId="77777777" w:rsidR="00A07FFD" w:rsidRPr="00347DEB" w:rsidRDefault="00A07FFD" w:rsidP="00437F70">
            <w:pPr>
              <w:jc w:val="center"/>
              <w:rPr>
                <w:rFonts w:cs="Arial"/>
                <w:b/>
                <w:bCs/>
              </w:rPr>
            </w:pPr>
            <w:r w:rsidRPr="00347DEB">
              <w:rPr>
                <w:rFonts w:cs="Arial"/>
                <w:b/>
                <w:bCs/>
              </w:rPr>
              <w:t>P3</w:t>
            </w:r>
          </w:p>
        </w:tc>
        <w:tc>
          <w:tcPr>
            <w:tcW w:w="4955" w:type="dxa"/>
          </w:tcPr>
          <w:p w14:paraId="06399E00" w14:textId="77777777" w:rsidR="00A07FFD" w:rsidRPr="00347DEB" w:rsidRDefault="00A07FFD" w:rsidP="00437F70">
            <w:pPr>
              <w:rPr>
                <w:rFonts w:cs="Arial"/>
                <w:b/>
                <w:bCs/>
              </w:rPr>
            </w:pPr>
            <w:r w:rsidRPr="00347DEB">
              <w:rPr>
                <w:rFonts w:cs="Arial"/>
                <w:b/>
                <w:bCs/>
              </w:rPr>
              <w:t>Uncoated Paper</w:t>
            </w:r>
          </w:p>
          <w:p w14:paraId="6B6F2A2F" w14:textId="77777777" w:rsidR="00A07FFD" w:rsidRPr="00347DEB" w:rsidRDefault="00A07FFD" w:rsidP="00437F70">
            <w:pPr>
              <w:rPr>
                <w:rFonts w:cs="Arial"/>
                <w:b/>
                <w:bCs/>
              </w:rPr>
            </w:pPr>
            <w:r w:rsidRPr="00347DEB">
              <w:rPr>
                <w:rFonts w:cs="Arial"/>
              </w:rPr>
              <w:t xml:space="preserve">means all non-corrugated paper that is not coated with another material. Can be bleached or colored. May be contaminated with food and/or moisture.  </w:t>
            </w:r>
          </w:p>
        </w:tc>
        <w:tc>
          <w:tcPr>
            <w:tcW w:w="4140" w:type="dxa"/>
          </w:tcPr>
          <w:p w14:paraId="22B23228" w14:textId="77777777" w:rsidR="00A07FFD" w:rsidRPr="00347DEB" w:rsidRDefault="00A07FFD" w:rsidP="00437F70">
            <w:pPr>
              <w:pStyle w:val="ListParagraph"/>
              <w:numPr>
                <w:ilvl w:val="0"/>
                <w:numId w:val="47"/>
              </w:numPr>
              <w:ind w:left="438"/>
              <w:contextualSpacing/>
              <w:rPr>
                <w:rFonts w:cs="Arial"/>
              </w:rPr>
            </w:pPr>
            <w:r w:rsidRPr="00347DEB">
              <w:rPr>
                <w:rFonts w:cs="Arial"/>
              </w:rPr>
              <w:t>paper grocery bags and other Kraft bags</w:t>
            </w:r>
          </w:p>
          <w:p w14:paraId="293ADD5B" w14:textId="77777777" w:rsidR="00A07FFD" w:rsidRPr="00347DEB" w:rsidRDefault="00A07FFD" w:rsidP="00437F70">
            <w:pPr>
              <w:pStyle w:val="ListParagraph"/>
              <w:numPr>
                <w:ilvl w:val="0"/>
                <w:numId w:val="47"/>
              </w:numPr>
              <w:ind w:left="438"/>
              <w:contextualSpacing/>
              <w:rPr>
                <w:rFonts w:cs="Arial"/>
              </w:rPr>
            </w:pPr>
            <w:r w:rsidRPr="00347DEB">
              <w:rPr>
                <w:rFonts w:cs="Arial"/>
              </w:rPr>
              <w:t xml:space="preserve">lunch bags </w:t>
            </w:r>
          </w:p>
          <w:p w14:paraId="524AC812" w14:textId="77777777" w:rsidR="00A07FFD" w:rsidRPr="00347DEB" w:rsidRDefault="00A07FFD" w:rsidP="00437F70">
            <w:pPr>
              <w:pStyle w:val="ListParagraph"/>
              <w:numPr>
                <w:ilvl w:val="0"/>
                <w:numId w:val="47"/>
              </w:numPr>
              <w:ind w:left="438"/>
              <w:contextualSpacing/>
              <w:rPr>
                <w:rFonts w:cs="Arial"/>
              </w:rPr>
            </w:pPr>
            <w:r w:rsidRPr="00347DEB">
              <w:rPr>
                <w:rFonts w:cs="Arial"/>
              </w:rPr>
              <w:t>pet food, rice, flour and sugar bags</w:t>
            </w:r>
          </w:p>
          <w:p w14:paraId="19EA367B" w14:textId="77777777" w:rsidR="00A07FFD" w:rsidRPr="00347DEB" w:rsidRDefault="00A07FFD" w:rsidP="00437F70">
            <w:pPr>
              <w:pStyle w:val="ListParagraph"/>
              <w:numPr>
                <w:ilvl w:val="0"/>
                <w:numId w:val="47"/>
              </w:numPr>
              <w:ind w:left="438"/>
              <w:contextualSpacing/>
              <w:rPr>
                <w:rFonts w:cs="Arial"/>
              </w:rPr>
            </w:pPr>
            <w:r w:rsidRPr="00347DEB">
              <w:rPr>
                <w:rFonts w:cs="Arial"/>
              </w:rPr>
              <w:t>white office type paper and mail</w:t>
            </w:r>
          </w:p>
          <w:p w14:paraId="4938BB4A" w14:textId="77777777" w:rsidR="00A07FFD" w:rsidRPr="00347DEB" w:rsidRDefault="00A07FFD" w:rsidP="00437F70">
            <w:pPr>
              <w:pStyle w:val="ListParagraph"/>
              <w:numPr>
                <w:ilvl w:val="0"/>
                <w:numId w:val="47"/>
              </w:numPr>
              <w:ind w:left="438"/>
              <w:contextualSpacing/>
              <w:rPr>
                <w:rFonts w:cs="Arial"/>
              </w:rPr>
            </w:pPr>
            <w:r w:rsidRPr="00347DEB">
              <w:rPr>
                <w:rFonts w:cs="Arial"/>
              </w:rPr>
              <w:t>envelopes without plastic windows</w:t>
            </w:r>
          </w:p>
          <w:p w14:paraId="2075DEFA" w14:textId="77777777" w:rsidR="00A07FFD" w:rsidRPr="00347DEB" w:rsidRDefault="00A07FFD" w:rsidP="00437F70">
            <w:pPr>
              <w:pStyle w:val="ListParagraph"/>
              <w:numPr>
                <w:ilvl w:val="0"/>
                <w:numId w:val="47"/>
              </w:numPr>
              <w:ind w:left="438"/>
              <w:contextualSpacing/>
              <w:rPr>
                <w:rFonts w:cs="Arial"/>
              </w:rPr>
            </w:pPr>
            <w:r w:rsidRPr="00347DEB">
              <w:rPr>
                <w:rFonts w:cs="Arial"/>
              </w:rPr>
              <w:t>newspapers and election guides</w:t>
            </w:r>
          </w:p>
          <w:p w14:paraId="64F7CF2C" w14:textId="77777777" w:rsidR="00A07FFD" w:rsidRPr="00347DEB" w:rsidRDefault="00A07FFD" w:rsidP="00437F70">
            <w:pPr>
              <w:pStyle w:val="ListParagraph"/>
              <w:numPr>
                <w:ilvl w:val="0"/>
                <w:numId w:val="47"/>
              </w:numPr>
              <w:ind w:left="438"/>
              <w:contextualSpacing/>
              <w:rPr>
                <w:rFonts w:cs="Arial"/>
              </w:rPr>
            </w:pPr>
            <w:r w:rsidRPr="00347DEB">
              <w:rPr>
                <w:rFonts w:cs="Arial"/>
              </w:rPr>
              <w:t>manila envelopes and index cards</w:t>
            </w:r>
          </w:p>
          <w:p w14:paraId="11D3A739" w14:textId="77777777" w:rsidR="00A07FFD" w:rsidRPr="00347DEB" w:rsidRDefault="00A07FFD" w:rsidP="00437F70">
            <w:pPr>
              <w:pStyle w:val="ListParagraph"/>
              <w:numPr>
                <w:ilvl w:val="0"/>
                <w:numId w:val="47"/>
              </w:numPr>
              <w:ind w:left="438"/>
              <w:contextualSpacing/>
              <w:rPr>
                <w:rFonts w:cs="Arial"/>
              </w:rPr>
            </w:pPr>
            <w:r w:rsidRPr="00347DEB">
              <w:rPr>
                <w:rFonts w:cs="Arial"/>
              </w:rPr>
              <w:t>toilet paper and paper towel tubes</w:t>
            </w:r>
          </w:p>
          <w:p w14:paraId="7FC3002F" w14:textId="77777777" w:rsidR="00A07FFD" w:rsidRPr="00347DEB" w:rsidRDefault="00A07FFD" w:rsidP="00437F70">
            <w:pPr>
              <w:pStyle w:val="ListParagraph"/>
              <w:ind w:left="438"/>
              <w:contextualSpacing/>
              <w:rPr>
                <w:rFonts w:cs="Arial"/>
              </w:rPr>
            </w:pPr>
          </w:p>
        </w:tc>
      </w:tr>
      <w:tr w:rsidR="00A07FFD" w:rsidRPr="00347DEB" w14:paraId="739D703A" w14:textId="77777777" w:rsidTr="00437F70">
        <w:tc>
          <w:tcPr>
            <w:tcW w:w="805" w:type="dxa"/>
          </w:tcPr>
          <w:p w14:paraId="2F875249" w14:textId="77777777" w:rsidR="00A07FFD" w:rsidRPr="00347DEB" w:rsidRDefault="00A07FFD" w:rsidP="00437F70">
            <w:pPr>
              <w:jc w:val="center"/>
              <w:rPr>
                <w:rFonts w:cs="Arial"/>
                <w:b/>
                <w:bCs/>
              </w:rPr>
            </w:pPr>
            <w:r w:rsidRPr="00347DEB">
              <w:rPr>
                <w:rFonts w:cs="Arial"/>
                <w:b/>
                <w:bCs/>
              </w:rPr>
              <w:t>4</w:t>
            </w:r>
          </w:p>
        </w:tc>
        <w:tc>
          <w:tcPr>
            <w:tcW w:w="1350" w:type="dxa"/>
          </w:tcPr>
          <w:p w14:paraId="756C8FB6" w14:textId="77777777" w:rsidR="00A07FFD" w:rsidRPr="00347DEB" w:rsidRDefault="00A07FFD" w:rsidP="00437F70">
            <w:pPr>
              <w:jc w:val="center"/>
              <w:rPr>
                <w:rFonts w:cs="Arial"/>
                <w:b/>
                <w:bCs/>
              </w:rPr>
            </w:pPr>
            <w:r w:rsidRPr="00347DEB">
              <w:rPr>
                <w:rFonts w:cs="Arial"/>
                <w:b/>
                <w:bCs/>
              </w:rPr>
              <w:t>P4</w:t>
            </w:r>
          </w:p>
        </w:tc>
        <w:tc>
          <w:tcPr>
            <w:tcW w:w="4955" w:type="dxa"/>
          </w:tcPr>
          <w:p w14:paraId="60D2271C" w14:textId="77777777" w:rsidR="00A07FFD" w:rsidRPr="00347DEB" w:rsidRDefault="00A07FFD" w:rsidP="00437F70">
            <w:pPr>
              <w:rPr>
                <w:rFonts w:cs="Arial"/>
                <w:b/>
                <w:bCs/>
              </w:rPr>
            </w:pPr>
            <w:r w:rsidRPr="00347DEB">
              <w:rPr>
                <w:rFonts w:cs="Arial"/>
                <w:b/>
                <w:bCs/>
              </w:rPr>
              <w:t>Coated Paper</w:t>
            </w:r>
          </w:p>
          <w:p w14:paraId="79334FE2" w14:textId="77777777" w:rsidR="00A07FFD" w:rsidRPr="00347DEB" w:rsidRDefault="00A07FFD" w:rsidP="00437F70">
            <w:pPr>
              <w:rPr>
                <w:rFonts w:cs="Arial"/>
                <w:b/>
                <w:bCs/>
              </w:rPr>
            </w:pPr>
            <w:r w:rsidRPr="00347DEB">
              <w:rPr>
                <w:rFonts w:cs="Arial"/>
              </w:rPr>
              <w:t>means</w:t>
            </w:r>
            <w:r w:rsidRPr="00347DEB">
              <w:rPr>
                <w:rFonts w:cs="Arial"/>
                <w:b/>
                <w:bCs/>
              </w:rPr>
              <w:t xml:space="preserve"> </w:t>
            </w:r>
            <w:r w:rsidRPr="00347DEB">
              <w:rPr>
                <w:rFonts w:cs="Arial"/>
              </w:rPr>
              <w:t xml:space="preserve">all non-corrugated paper that is coated with another material, making the item glossy or waxy. This includes most paperboard packaging. May be contaminated with food and/or moisture.  </w:t>
            </w:r>
          </w:p>
        </w:tc>
        <w:tc>
          <w:tcPr>
            <w:tcW w:w="4140" w:type="dxa"/>
          </w:tcPr>
          <w:p w14:paraId="408C94D3" w14:textId="77777777" w:rsidR="00A07FFD" w:rsidRPr="00347DEB" w:rsidRDefault="00A07FFD" w:rsidP="00437F70">
            <w:pPr>
              <w:pStyle w:val="ListParagraph"/>
              <w:numPr>
                <w:ilvl w:val="0"/>
                <w:numId w:val="47"/>
              </w:numPr>
              <w:ind w:left="438"/>
              <w:contextualSpacing/>
              <w:rPr>
                <w:rFonts w:cs="Arial"/>
              </w:rPr>
            </w:pPr>
            <w:r w:rsidRPr="00347DEB">
              <w:rPr>
                <w:rFonts w:cs="Arial"/>
              </w:rPr>
              <w:t>magazines</w:t>
            </w:r>
          </w:p>
          <w:p w14:paraId="6C364914" w14:textId="77777777" w:rsidR="00A07FFD" w:rsidRPr="00347DEB" w:rsidRDefault="00A07FFD" w:rsidP="00437F70">
            <w:pPr>
              <w:pStyle w:val="ListParagraph"/>
              <w:numPr>
                <w:ilvl w:val="0"/>
                <w:numId w:val="47"/>
              </w:numPr>
              <w:ind w:left="438"/>
              <w:contextualSpacing/>
              <w:rPr>
                <w:rFonts w:cs="Arial"/>
              </w:rPr>
            </w:pPr>
            <w:r w:rsidRPr="00347DEB">
              <w:rPr>
                <w:rFonts w:cs="Arial"/>
              </w:rPr>
              <w:t>newspaper ad inserts</w:t>
            </w:r>
          </w:p>
          <w:p w14:paraId="799E69B7" w14:textId="77777777" w:rsidR="00A07FFD" w:rsidRPr="00347DEB" w:rsidRDefault="00A07FFD" w:rsidP="00437F70">
            <w:pPr>
              <w:pStyle w:val="ListParagraph"/>
              <w:numPr>
                <w:ilvl w:val="0"/>
                <w:numId w:val="47"/>
              </w:numPr>
              <w:ind w:left="438"/>
              <w:contextualSpacing/>
              <w:rPr>
                <w:rFonts w:cs="Arial"/>
              </w:rPr>
            </w:pPr>
            <w:r w:rsidRPr="00347DEB">
              <w:rPr>
                <w:rFonts w:cs="Arial"/>
              </w:rPr>
              <w:t>glossy brochures and catalogs</w:t>
            </w:r>
          </w:p>
          <w:p w14:paraId="4D4A8F96" w14:textId="77777777" w:rsidR="00A07FFD" w:rsidRPr="00347DEB" w:rsidRDefault="00A07FFD" w:rsidP="00437F70">
            <w:pPr>
              <w:pStyle w:val="ListParagraph"/>
              <w:numPr>
                <w:ilvl w:val="0"/>
                <w:numId w:val="47"/>
              </w:numPr>
              <w:ind w:left="438"/>
              <w:contextualSpacing/>
              <w:rPr>
                <w:rFonts w:cs="Arial"/>
              </w:rPr>
            </w:pPr>
            <w:r w:rsidRPr="00347DEB">
              <w:rPr>
                <w:rFonts w:cs="Arial"/>
              </w:rPr>
              <w:t>wrapping paper</w:t>
            </w:r>
          </w:p>
          <w:p w14:paraId="40733BF1" w14:textId="77777777" w:rsidR="00A07FFD" w:rsidRPr="00347DEB" w:rsidRDefault="00A07FFD" w:rsidP="00437F70">
            <w:pPr>
              <w:pStyle w:val="ListParagraph"/>
              <w:numPr>
                <w:ilvl w:val="0"/>
                <w:numId w:val="47"/>
              </w:numPr>
              <w:ind w:left="438"/>
              <w:contextualSpacing/>
              <w:rPr>
                <w:rFonts w:cs="Arial"/>
              </w:rPr>
            </w:pPr>
            <w:r w:rsidRPr="00347DEB">
              <w:rPr>
                <w:rFonts w:cs="Arial"/>
              </w:rPr>
              <w:t>breakfast cereal and frozen food boxes</w:t>
            </w:r>
          </w:p>
          <w:p w14:paraId="1FCF6D36" w14:textId="77777777" w:rsidR="00A07FFD" w:rsidRPr="00347DEB" w:rsidRDefault="00A07FFD" w:rsidP="00437F70">
            <w:pPr>
              <w:pStyle w:val="ListParagraph"/>
              <w:numPr>
                <w:ilvl w:val="0"/>
                <w:numId w:val="47"/>
              </w:numPr>
              <w:ind w:left="438"/>
              <w:contextualSpacing/>
              <w:rPr>
                <w:rFonts w:cs="Arial"/>
              </w:rPr>
            </w:pPr>
            <w:r w:rsidRPr="00347DEB">
              <w:rPr>
                <w:rFonts w:cs="Arial"/>
              </w:rPr>
              <w:t>cigarette cartons</w:t>
            </w:r>
          </w:p>
        </w:tc>
      </w:tr>
      <w:tr w:rsidR="00A07FFD" w:rsidRPr="00347DEB" w14:paraId="12A96E05" w14:textId="77777777" w:rsidTr="00437F70">
        <w:tc>
          <w:tcPr>
            <w:tcW w:w="805" w:type="dxa"/>
          </w:tcPr>
          <w:p w14:paraId="79E76970" w14:textId="77777777" w:rsidR="00A07FFD" w:rsidRPr="00347DEB" w:rsidRDefault="00A07FFD" w:rsidP="00437F70">
            <w:pPr>
              <w:jc w:val="center"/>
              <w:rPr>
                <w:rFonts w:cs="Arial"/>
                <w:b/>
                <w:bCs/>
              </w:rPr>
            </w:pPr>
            <w:r w:rsidRPr="00347DEB">
              <w:rPr>
                <w:rFonts w:cs="Arial"/>
                <w:b/>
                <w:bCs/>
              </w:rPr>
              <w:t>5</w:t>
            </w:r>
          </w:p>
        </w:tc>
        <w:tc>
          <w:tcPr>
            <w:tcW w:w="1350" w:type="dxa"/>
          </w:tcPr>
          <w:p w14:paraId="3DC4DE01" w14:textId="77777777" w:rsidR="00A07FFD" w:rsidRPr="00347DEB" w:rsidRDefault="00A07FFD" w:rsidP="00437F70">
            <w:pPr>
              <w:jc w:val="center"/>
              <w:rPr>
                <w:rFonts w:cs="Arial"/>
                <w:b/>
                <w:bCs/>
              </w:rPr>
            </w:pPr>
            <w:r w:rsidRPr="00347DEB">
              <w:rPr>
                <w:rFonts w:cs="Arial"/>
                <w:b/>
                <w:bCs/>
              </w:rPr>
              <w:t>P5</w:t>
            </w:r>
          </w:p>
        </w:tc>
        <w:tc>
          <w:tcPr>
            <w:tcW w:w="4955" w:type="dxa"/>
          </w:tcPr>
          <w:p w14:paraId="4485B0FE" w14:textId="77777777" w:rsidR="00A07FFD" w:rsidRPr="00347DEB" w:rsidRDefault="00A07FFD" w:rsidP="00437F70">
            <w:pPr>
              <w:rPr>
                <w:rFonts w:cs="Arial"/>
                <w:b/>
                <w:bCs/>
              </w:rPr>
            </w:pPr>
            <w:r w:rsidRPr="00347DEB">
              <w:rPr>
                <w:rFonts w:cs="Arial"/>
                <w:b/>
                <w:bCs/>
              </w:rPr>
              <w:t>Paper/Fiber Food Service Ware</w:t>
            </w:r>
          </w:p>
          <w:p w14:paraId="57E3D7F0" w14:textId="77777777" w:rsidR="00A07FFD" w:rsidRPr="00347DEB" w:rsidRDefault="00A07FFD" w:rsidP="00437F70">
            <w:pPr>
              <w:rPr>
                <w:rFonts w:cs="Arial"/>
                <w:b/>
                <w:bCs/>
              </w:rPr>
            </w:pPr>
            <w:r w:rsidRPr="00347DEB">
              <w:rPr>
                <w:rFonts w:cs="Arial"/>
              </w:rPr>
              <w:t xml:space="preserve">means items made mostly of paper that are used to consume, contain, or transport prepared food items. Includes paper and molded fiber, including compostable and non- compostable items. May be contaminated with food and/or moisture.  </w:t>
            </w:r>
          </w:p>
        </w:tc>
        <w:tc>
          <w:tcPr>
            <w:tcW w:w="4140" w:type="dxa"/>
          </w:tcPr>
          <w:p w14:paraId="5ADFFFF5" w14:textId="77777777" w:rsidR="00A07FFD" w:rsidRPr="00347DEB" w:rsidRDefault="00A07FFD" w:rsidP="00437F70">
            <w:pPr>
              <w:pStyle w:val="ListParagraph"/>
              <w:numPr>
                <w:ilvl w:val="0"/>
                <w:numId w:val="47"/>
              </w:numPr>
              <w:ind w:left="438"/>
              <w:contextualSpacing/>
              <w:rPr>
                <w:rFonts w:cs="Arial"/>
              </w:rPr>
            </w:pPr>
            <w:r w:rsidRPr="00347DEB">
              <w:rPr>
                <w:rFonts w:cs="Arial"/>
              </w:rPr>
              <w:t>plates, bowls, cups, and utensils</w:t>
            </w:r>
          </w:p>
          <w:p w14:paraId="5E6B37D0" w14:textId="77777777" w:rsidR="00A07FFD" w:rsidRPr="00347DEB" w:rsidRDefault="00A07FFD" w:rsidP="00437F70">
            <w:pPr>
              <w:pStyle w:val="ListParagraph"/>
              <w:numPr>
                <w:ilvl w:val="0"/>
                <w:numId w:val="47"/>
              </w:numPr>
              <w:ind w:left="438"/>
              <w:contextualSpacing/>
              <w:rPr>
                <w:rFonts w:cs="Arial"/>
              </w:rPr>
            </w:pPr>
            <w:r w:rsidRPr="00347DEB">
              <w:rPr>
                <w:rFonts w:cs="Arial"/>
              </w:rPr>
              <w:t>straws and stirrers</w:t>
            </w:r>
          </w:p>
          <w:p w14:paraId="52491049" w14:textId="77777777" w:rsidR="00A07FFD" w:rsidRPr="00347DEB" w:rsidRDefault="00A07FFD" w:rsidP="00437F70">
            <w:pPr>
              <w:pStyle w:val="ListParagraph"/>
              <w:numPr>
                <w:ilvl w:val="0"/>
                <w:numId w:val="47"/>
              </w:numPr>
              <w:ind w:left="438"/>
              <w:contextualSpacing/>
              <w:rPr>
                <w:rFonts w:cs="Arial"/>
              </w:rPr>
            </w:pPr>
            <w:r w:rsidRPr="00347DEB">
              <w:rPr>
                <w:rFonts w:cs="Arial"/>
              </w:rPr>
              <w:t>take-out containers</w:t>
            </w:r>
          </w:p>
          <w:p w14:paraId="5802A5AC" w14:textId="77777777" w:rsidR="00A07FFD" w:rsidRPr="00347DEB" w:rsidRDefault="00A07FFD" w:rsidP="00437F70">
            <w:pPr>
              <w:pStyle w:val="ListParagraph"/>
              <w:numPr>
                <w:ilvl w:val="0"/>
                <w:numId w:val="47"/>
              </w:numPr>
              <w:ind w:left="438"/>
              <w:contextualSpacing/>
              <w:rPr>
                <w:rFonts w:cs="Arial"/>
              </w:rPr>
            </w:pPr>
            <w:r w:rsidRPr="00347DEB">
              <w:rPr>
                <w:rFonts w:cs="Arial"/>
              </w:rPr>
              <w:t>pizza boxes</w:t>
            </w:r>
          </w:p>
          <w:p w14:paraId="789A9990" w14:textId="77777777" w:rsidR="00A07FFD" w:rsidRPr="00347DEB" w:rsidRDefault="00A07FFD" w:rsidP="00437F70">
            <w:pPr>
              <w:pStyle w:val="ListParagraph"/>
              <w:numPr>
                <w:ilvl w:val="0"/>
                <w:numId w:val="47"/>
              </w:numPr>
              <w:ind w:left="438"/>
              <w:contextualSpacing/>
              <w:rPr>
                <w:rFonts w:cs="Arial"/>
              </w:rPr>
            </w:pPr>
            <w:r w:rsidRPr="00347DEB">
              <w:rPr>
                <w:rFonts w:cs="Arial"/>
              </w:rPr>
              <w:t>bakery/bread bags</w:t>
            </w:r>
          </w:p>
          <w:p w14:paraId="5E022099" w14:textId="77777777" w:rsidR="00A07FFD" w:rsidRPr="00347DEB" w:rsidRDefault="00A07FFD" w:rsidP="00437F70">
            <w:pPr>
              <w:pStyle w:val="ListParagraph"/>
              <w:numPr>
                <w:ilvl w:val="0"/>
                <w:numId w:val="47"/>
              </w:numPr>
              <w:ind w:left="438"/>
              <w:contextualSpacing/>
              <w:rPr>
                <w:rFonts w:cs="Arial"/>
              </w:rPr>
            </w:pPr>
            <w:r w:rsidRPr="00347DEB">
              <w:rPr>
                <w:rFonts w:cs="Arial"/>
              </w:rPr>
              <w:t>condiment cups</w:t>
            </w:r>
          </w:p>
        </w:tc>
      </w:tr>
      <w:tr w:rsidR="00A07FFD" w:rsidRPr="00347DEB" w14:paraId="6669D863" w14:textId="77777777" w:rsidTr="00437F70">
        <w:tc>
          <w:tcPr>
            <w:tcW w:w="805" w:type="dxa"/>
          </w:tcPr>
          <w:p w14:paraId="08EE6087" w14:textId="77777777" w:rsidR="00A07FFD" w:rsidRPr="00347DEB" w:rsidRDefault="00A07FFD" w:rsidP="00437F70">
            <w:pPr>
              <w:jc w:val="center"/>
              <w:rPr>
                <w:rFonts w:cs="Arial"/>
                <w:b/>
                <w:bCs/>
              </w:rPr>
            </w:pPr>
            <w:r w:rsidRPr="00347DEB">
              <w:rPr>
                <w:rFonts w:cs="Arial"/>
                <w:b/>
                <w:bCs/>
              </w:rPr>
              <w:lastRenderedPageBreak/>
              <w:t>6</w:t>
            </w:r>
          </w:p>
        </w:tc>
        <w:tc>
          <w:tcPr>
            <w:tcW w:w="1350" w:type="dxa"/>
          </w:tcPr>
          <w:p w14:paraId="3BF9E30D" w14:textId="77777777" w:rsidR="00A07FFD" w:rsidRPr="00347DEB" w:rsidRDefault="00A07FFD" w:rsidP="00437F70">
            <w:pPr>
              <w:jc w:val="center"/>
              <w:rPr>
                <w:rFonts w:cs="Arial"/>
                <w:b/>
                <w:bCs/>
              </w:rPr>
            </w:pPr>
            <w:r w:rsidRPr="00347DEB">
              <w:rPr>
                <w:rFonts w:cs="Arial"/>
                <w:b/>
                <w:bCs/>
              </w:rPr>
              <w:t>P6</w:t>
            </w:r>
          </w:p>
        </w:tc>
        <w:tc>
          <w:tcPr>
            <w:tcW w:w="4955" w:type="dxa"/>
          </w:tcPr>
          <w:p w14:paraId="7C88328D" w14:textId="77777777" w:rsidR="00A07FFD" w:rsidRPr="00347DEB" w:rsidRDefault="00A07FFD" w:rsidP="00437F70">
            <w:pPr>
              <w:rPr>
                <w:rFonts w:cs="Arial"/>
                <w:b/>
                <w:bCs/>
              </w:rPr>
            </w:pPr>
            <w:r w:rsidRPr="00347DEB">
              <w:rPr>
                <w:rFonts w:cs="Arial"/>
                <w:b/>
                <w:bCs/>
              </w:rPr>
              <w:t>Aseptic Containers</w:t>
            </w:r>
            <w:r w:rsidRPr="00347DEB">
              <w:rPr>
                <w:rFonts w:cs="Arial"/>
              </w:rPr>
              <w:t xml:space="preserve"> </w:t>
            </w:r>
            <w:r w:rsidRPr="00347DEB">
              <w:rPr>
                <w:rFonts w:cs="Arial"/>
                <w:b/>
                <w:bCs/>
              </w:rPr>
              <w:t>and Gable-top Cartons</w:t>
            </w:r>
            <w:r w:rsidRPr="00347DEB">
              <w:rPr>
                <w:rFonts w:cs="Arial"/>
              </w:rPr>
              <w:t xml:space="preserve"> means bleached polycoated paperboard containers or paper containers with a foil liner of various sizes and shapes that contain shelf-stable food products (i.e. aseptic containers) and paper-based cartons with a triangular top used for refrigerated and non-refrigerated items (i.e.</w:t>
            </w:r>
            <w:r>
              <w:rPr>
                <w:rFonts w:cs="Arial"/>
              </w:rPr>
              <w:t>,</w:t>
            </w:r>
            <w:r w:rsidRPr="00347DEB">
              <w:rPr>
                <w:rFonts w:cs="Arial"/>
              </w:rPr>
              <w:t xml:space="preserve"> gable-top cartons)</w:t>
            </w:r>
            <w:r>
              <w:rPr>
                <w:rFonts w:cs="Arial"/>
              </w:rPr>
              <w:t>.</w:t>
            </w:r>
            <w:r w:rsidRPr="00347DEB">
              <w:rPr>
                <w:rFonts w:cs="Arial"/>
              </w:rPr>
              <w:t xml:space="preserve">  Containers may include a plastic pour spout as part of the container.</w:t>
            </w:r>
          </w:p>
        </w:tc>
        <w:tc>
          <w:tcPr>
            <w:tcW w:w="4140" w:type="dxa"/>
          </w:tcPr>
          <w:p w14:paraId="10083A58" w14:textId="77777777" w:rsidR="00A07FFD" w:rsidRPr="00347DEB" w:rsidRDefault="00A07FFD" w:rsidP="00437F70">
            <w:pPr>
              <w:pStyle w:val="ListParagraph"/>
              <w:numPr>
                <w:ilvl w:val="0"/>
                <w:numId w:val="47"/>
              </w:numPr>
              <w:ind w:left="438"/>
              <w:contextualSpacing/>
              <w:rPr>
                <w:rFonts w:cs="Arial"/>
                <w:b/>
                <w:bCs/>
              </w:rPr>
            </w:pPr>
            <w:r w:rsidRPr="00347DEB">
              <w:rPr>
                <w:rFonts w:cs="Arial"/>
              </w:rPr>
              <w:t>containers for apple juice, soup, and soy/rice milk</w:t>
            </w:r>
          </w:p>
          <w:p w14:paraId="26B303D5" w14:textId="77777777" w:rsidR="00A07FFD" w:rsidRPr="00347DEB" w:rsidRDefault="00A07FFD" w:rsidP="00437F70">
            <w:pPr>
              <w:pStyle w:val="ListParagraph"/>
              <w:numPr>
                <w:ilvl w:val="0"/>
                <w:numId w:val="47"/>
              </w:numPr>
              <w:ind w:left="438"/>
              <w:contextualSpacing/>
              <w:rPr>
                <w:rFonts w:cs="Arial"/>
              </w:rPr>
            </w:pPr>
            <w:r w:rsidRPr="00347DEB">
              <w:rPr>
                <w:rFonts w:cs="Arial"/>
              </w:rPr>
              <w:t>cartons used for milk, egg substitutes, and juice</w:t>
            </w:r>
          </w:p>
          <w:p w14:paraId="3CA6CF42" w14:textId="77777777" w:rsidR="00A07FFD" w:rsidRPr="00347DEB" w:rsidRDefault="00A07FFD" w:rsidP="00437F70">
            <w:pPr>
              <w:pStyle w:val="ListParagraph"/>
              <w:numPr>
                <w:ilvl w:val="0"/>
                <w:numId w:val="47"/>
              </w:numPr>
              <w:ind w:left="438"/>
              <w:contextualSpacing/>
              <w:rPr>
                <w:rFonts w:cs="Arial"/>
              </w:rPr>
            </w:pPr>
            <w:r w:rsidRPr="00347DEB">
              <w:rPr>
                <w:rFonts w:cs="Arial"/>
              </w:rPr>
              <w:t>gable-top containers used for snacks</w:t>
            </w:r>
          </w:p>
        </w:tc>
      </w:tr>
      <w:tr w:rsidR="00A07FFD" w:rsidRPr="00347DEB" w14:paraId="3D7B389F" w14:textId="77777777" w:rsidTr="00437F70">
        <w:tc>
          <w:tcPr>
            <w:tcW w:w="805" w:type="dxa"/>
          </w:tcPr>
          <w:p w14:paraId="059F3DC3" w14:textId="77777777" w:rsidR="00A07FFD" w:rsidRPr="00347DEB" w:rsidRDefault="00A07FFD" w:rsidP="00437F70">
            <w:pPr>
              <w:jc w:val="center"/>
              <w:rPr>
                <w:rFonts w:cs="Arial"/>
                <w:b/>
                <w:bCs/>
              </w:rPr>
            </w:pPr>
            <w:r w:rsidRPr="00347DEB">
              <w:rPr>
                <w:rFonts w:cs="Arial"/>
                <w:b/>
                <w:bCs/>
              </w:rPr>
              <w:t>7</w:t>
            </w:r>
          </w:p>
        </w:tc>
        <w:tc>
          <w:tcPr>
            <w:tcW w:w="1350" w:type="dxa"/>
          </w:tcPr>
          <w:p w14:paraId="4911159D" w14:textId="77777777" w:rsidR="00A07FFD" w:rsidRPr="00347DEB" w:rsidRDefault="00A07FFD" w:rsidP="00437F70">
            <w:pPr>
              <w:jc w:val="center"/>
              <w:rPr>
                <w:rFonts w:cs="Arial"/>
                <w:b/>
                <w:bCs/>
              </w:rPr>
            </w:pPr>
            <w:r w:rsidRPr="00347DEB">
              <w:rPr>
                <w:rFonts w:cs="Arial"/>
                <w:b/>
                <w:bCs/>
              </w:rPr>
              <w:t>P7</w:t>
            </w:r>
          </w:p>
        </w:tc>
        <w:tc>
          <w:tcPr>
            <w:tcW w:w="4955" w:type="dxa"/>
          </w:tcPr>
          <w:p w14:paraId="2F771595" w14:textId="77777777" w:rsidR="00A07FFD" w:rsidRPr="00347DEB" w:rsidRDefault="00A07FFD" w:rsidP="00437F70">
            <w:pPr>
              <w:rPr>
                <w:rFonts w:cs="Arial"/>
                <w:b/>
                <w:bCs/>
              </w:rPr>
            </w:pPr>
            <w:r w:rsidRPr="00347DEB">
              <w:rPr>
                <w:rFonts w:cs="Arial"/>
                <w:b/>
                <w:bCs/>
              </w:rPr>
              <w:t>Padded Envelopes – Paper</w:t>
            </w:r>
          </w:p>
          <w:p w14:paraId="0683BE0A" w14:textId="77777777" w:rsidR="00A07FFD" w:rsidRPr="00347DEB" w:rsidRDefault="00A07FFD" w:rsidP="00437F70">
            <w:pPr>
              <w:rPr>
                <w:rFonts w:cs="Arial"/>
                <w:b/>
                <w:bCs/>
              </w:rPr>
            </w:pPr>
            <w:r w:rsidRPr="00347DEB">
              <w:rPr>
                <w:rFonts w:cs="Arial"/>
              </w:rPr>
              <w:t>means</w:t>
            </w:r>
            <w:r w:rsidRPr="00347DEB">
              <w:rPr>
                <w:rFonts w:cs="Arial"/>
                <w:b/>
                <w:bCs/>
              </w:rPr>
              <w:t xml:space="preserve"> </w:t>
            </w:r>
            <w:r w:rsidRPr="00347DEB">
              <w:rPr>
                <w:rFonts w:cs="Arial"/>
              </w:rPr>
              <w:t xml:space="preserve">envelopes with a paper exterior, that may have plastic or other another material lining the interior of the envelope. </w:t>
            </w:r>
            <w:r w:rsidRPr="00347DEB">
              <w:rPr>
                <w:rFonts w:cs="Arial"/>
                <w:b/>
                <w:bCs/>
              </w:rPr>
              <w:t>Excludes</w:t>
            </w:r>
            <w:r w:rsidRPr="00347DEB">
              <w:rPr>
                <w:rFonts w:cs="Arial"/>
              </w:rPr>
              <w:t xml:space="preserve"> envelopes with a plastic window.</w:t>
            </w:r>
          </w:p>
        </w:tc>
        <w:tc>
          <w:tcPr>
            <w:tcW w:w="4140" w:type="dxa"/>
          </w:tcPr>
          <w:p w14:paraId="071E2EFF" w14:textId="77777777" w:rsidR="00A07FFD" w:rsidRPr="00347DEB" w:rsidRDefault="00A07FFD" w:rsidP="00437F70">
            <w:pPr>
              <w:pStyle w:val="ListParagraph"/>
              <w:numPr>
                <w:ilvl w:val="0"/>
                <w:numId w:val="47"/>
              </w:numPr>
              <w:ind w:left="438"/>
              <w:contextualSpacing/>
              <w:rPr>
                <w:rFonts w:cs="Arial"/>
              </w:rPr>
            </w:pPr>
            <w:r w:rsidRPr="00347DEB">
              <w:rPr>
                <w:rFonts w:cs="Arial"/>
              </w:rPr>
              <w:t>Kraft padded shipping envelopes</w:t>
            </w:r>
          </w:p>
          <w:p w14:paraId="2BFDAA4E" w14:textId="77777777" w:rsidR="00A07FFD" w:rsidRPr="00347DEB" w:rsidRDefault="00A07FFD" w:rsidP="00437F70">
            <w:pPr>
              <w:pStyle w:val="ListParagraph"/>
              <w:numPr>
                <w:ilvl w:val="0"/>
                <w:numId w:val="47"/>
              </w:numPr>
              <w:ind w:left="438"/>
              <w:contextualSpacing/>
              <w:rPr>
                <w:rFonts w:cs="Arial"/>
              </w:rPr>
            </w:pPr>
            <w:r w:rsidRPr="00347DEB">
              <w:rPr>
                <w:rFonts w:cs="Arial"/>
              </w:rPr>
              <w:t>Kraft poly bubble mailers</w:t>
            </w:r>
          </w:p>
        </w:tc>
      </w:tr>
      <w:tr w:rsidR="00A07FFD" w:rsidRPr="00347DEB" w14:paraId="2B0453D3" w14:textId="77777777" w:rsidTr="00437F70">
        <w:tc>
          <w:tcPr>
            <w:tcW w:w="805" w:type="dxa"/>
          </w:tcPr>
          <w:p w14:paraId="3B37EDC6" w14:textId="77777777" w:rsidR="00A07FFD" w:rsidRPr="00347DEB" w:rsidRDefault="00A07FFD" w:rsidP="00437F70">
            <w:pPr>
              <w:jc w:val="center"/>
              <w:rPr>
                <w:rFonts w:cs="Arial"/>
                <w:b/>
                <w:bCs/>
              </w:rPr>
            </w:pPr>
            <w:r w:rsidRPr="00347DEB">
              <w:rPr>
                <w:rFonts w:cs="Arial"/>
                <w:b/>
                <w:bCs/>
              </w:rPr>
              <w:t>8</w:t>
            </w:r>
          </w:p>
        </w:tc>
        <w:tc>
          <w:tcPr>
            <w:tcW w:w="1350" w:type="dxa"/>
          </w:tcPr>
          <w:p w14:paraId="6BA99FBE" w14:textId="77777777" w:rsidR="00A07FFD" w:rsidRPr="00347DEB" w:rsidRDefault="00A07FFD" w:rsidP="00437F70">
            <w:pPr>
              <w:jc w:val="center"/>
              <w:rPr>
                <w:rFonts w:cs="Arial"/>
                <w:b/>
                <w:bCs/>
              </w:rPr>
            </w:pPr>
            <w:r w:rsidRPr="00347DEB">
              <w:rPr>
                <w:rFonts w:cs="Arial"/>
                <w:b/>
                <w:bCs/>
              </w:rPr>
              <w:t>P8</w:t>
            </w:r>
          </w:p>
        </w:tc>
        <w:tc>
          <w:tcPr>
            <w:tcW w:w="4955" w:type="dxa"/>
          </w:tcPr>
          <w:p w14:paraId="65621B8E" w14:textId="77777777" w:rsidR="00A07FFD" w:rsidRPr="00347DEB" w:rsidRDefault="00A07FFD" w:rsidP="00437F70">
            <w:pPr>
              <w:rPr>
                <w:rFonts w:cs="Arial"/>
                <w:b/>
                <w:bCs/>
              </w:rPr>
            </w:pPr>
            <w:r w:rsidRPr="00347DEB">
              <w:rPr>
                <w:rFonts w:cs="Arial"/>
                <w:b/>
                <w:bCs/>
              </w:rPr>
              <w:t xml:space="preserve">Remainder/Composite Paper </w:t>
            </w:r>
          </w:p>
          <w:p w14:paraId="7FC80733" w14:textId="77777777" w:rsidR="00A07FFD" w:rsidRPr="00347DEB" w:rsidRDefault="00A07FFD" w:rsidP="00437F70">
            <w:pPr>
              <w:rPr>
                <w:rFonts w:cs="Arial"/>
                <w:b/>
                <w:bCs/>
              </w:rPr>
            </w:pPr>
            <w:r w:rsidRPr="00347DEB">
              <w:rPr>
                <w:rFonts w:cs="Arial"/>
              </w:rPr>
              <w:t>means items made mostly of paper that do not fit into any of the other paper types or are combined with large amounts of other materials. These are items that do not fit into any other categories and are not generally compostable or recyclable.</w:t>
            </w:r>
          </w:p>
        </w:tc>
        <w:tc>
          <w:tcPr>
            <w:tcW w:w="4140" w:type="dxa"/>
          </w:tcPr>
          <w:p w14:paraId="37C92FF5" w14:textId="77777777" w:rsidR="00A07FFD" w:rsidRPr="00347DEB" w:rsidRDefault="00A07FFD" w:rsidP="00437F70">
            <w:pPr>
              <w:pStyle w:val="ListParagraph"/>
              <w:numPr>
                <w:ilvl w:val="0"/>
                <w:numId w:val="47"/>
              </w:numPr>
              <w:ind w:left="438"/>
              <w:contextualSpacing/>
              <w:rPr>
                <w:rFonts w:cs="Arial"/>
                <w:b/>
                <w:bCs/>
              </w:rPr>
            </w:pPr>
            <w:r w:rsidRPr="00347DEB">
              <w:rPr>
                <w:rFonts w:cs="Arial"/>
              </w:rPr>
              <w:t>blueprints</w:t>
            </w:r>
          </w:p>
          <w:p w14:paraId="3C418A5E" w14:textId="77777777" w:rsidR="00A07FFD" w:rsidRPr="00347DEB" w:rsidRDefault="00A07FFD" w:rsidP="00437F70">
            <w:pPr>
              <w:pStyle w:val="ListParagraph"/>
              <w:numPr>
                <w:ilvl w:val="0"/>
                <w:numId w:val="47"/>
              </w:numPr>
              <w:ind w:left="438"/>
              <w:contextualSpacing/>
              <w:rPr>
                <w:rFonts w:cs="Arial"/>
                <w:b/>
                <w:bCs/>
              </w:rPr>
            </w:pPr>
            <w:r w:rsidRPr="00347DEB">
              <w:rPr>
                <w:rFonts w:cs="Arial"/>
              </w:rPr>
              <w:t>sepia and carbon paper</w:t>
            </w:r>
          </w:p>
          <w:p w14:paraId="3966131D" w14:textId="77777777" w:rsidR="00A07FFD" w:rsidRPr="00347DEB" w:rsidRDefault="00A07FFD" w:rsidP="00437F70">
            <w:pPr>
              <w:pStyle w:val="ListParagraph"/>
              <w:numPr>
                <w:ilvl w:val="0"/>
                <w:numId w:val="47"/>
              </w:numPr>
              <w:ind w:left="438"/>
              <w:contextualSpacing/>
              <w:rPr>
                <w:rFonts w:cs="Arial"/>
                <w:b/>
                <w:bCs/>
              </w:rPr>
            </w:pPr>
            <w:r w:rsidRPr="00347DEB">
              <w:rPr>
                <w:rFonts w:cs="Arial"/>
              </w:rPr>
              <w:t>photographs</w:t>
            </w:r>
          </w:p>
          <w:p w14:paraId="1BF806A5" w14:textId="77777777" w:rsidR="00A07FFD" w:rsidRPr="00347DEB" w:rsidRDefault="00A07FFD" w:rsidP="00437F70">
            <w:pPr>
              <w:pStyle w:val="ListParagraph"/>
              <w:numPr>
                <w:ilvl w:val="0"/>
                <w:numId w:val="47"/>
              </w:numPr>
              <w:ind w:left="438"/>
              <w:contextualSpacing/>
              <w:rPr>
                <w:rFonts w:cs="Arial"/>
                <w:b/>
                <w:bCs/>
              </w:rPr>
            </w:pPr>
            <w:r w:rsidRPr="00347DEB">
              <w:rPr>
                <w:rFonts w:cs="Arial"/>
              </w:rPr>
              <w:t>sheets of paper stick-on labels</w:t>
            </w:r>
          </w:p>
          <w:p w14:paraId="1523A9E2" w14:textId="77777777" w:rsidR="00A07FFD" w:rsidRPr="00347DEB" w:rsidRDefault="00A07FFD" w:rsidP="00437F70">
            <w:pPr>
              <w:pStyle w:val="ListParagraph"/>
              <w:numPr>
                <w:ilvl w:val="0"/>
                <w:numId w:val="47"/>
              </w:numPr>
              <w:ind w:left="438"/>
              <w:contextualSpacing/>
              <w:rPr>
                <w:rFonts w:cs="Arial"/>
                <w:b/>
                <w:bCs/>
              </w:rPr>
            </w:pPr>
            <w:r w:rsidRPr="00347DEB">
              <w:rPr>
                <w:rFonts w:cs="Arial"/>
              </w:rPr>
              <w:t>chipboard</w:t>
            </w:r>
          </w:p>
          <w:p w14:paraId="1438F096" w14:textId="77777777" w:rsidR="00A07FFD" w:rsidRPr="00347DEB" w:rsidRDefault="00A07FFD" w:rsidP="00437F70">
            <w:pPr>
              <w:pStyle w:val="ListParagraph"/>
              <w:numPr>
                <w:ilvl w:val="0"/>
                <w:numId w:val="47"/>
              </w:numPr>
              <w:ind w:left="438"/>
              <w:contextualSpacing/>
              <w:rPr>
                <w:rFonts w:cs="Arial"/>
              </w:rPr>
            </w:pPr>
            <w:r w:rsidRPr="00347DEB">
              <w:rPr>
                <w:rFonts w:cs="Arial"/>
              </w:rPr>
              <w:t>bagged shredded paper</w:t>
            </w:r>
          </w:p>
          <w:p w14:paraId="677267C8" w14:textId="77777777" w:rsidR="00A07FFD" w:rsidRPr="00347DEB" w:rsidRDefault="00A07FFD" w:rsidP="00437F70">
            <w:pPr>
              <w:pStyle w:val="ListParagraph"/>
              <w:numPr>
                <w:ilvl w:val="0"/>
                <w:numId w:val="47"/>
              </w:numPr>
              <w:ind w:left="438"/>
              <w:contextualSpacing/>
              <w:rPr>
                <w:rFonts w:cs="Arial"/>
              </w:rPr>
            </w:pPr>
            <w:r w:rsidRPr="00347DEB">
              <w:rPr>
                <w:rFonts w:cs="Arial"/>
              </w:rPr>
              <w:t>envelope with plastic window</w:t>
            </w:r>
          </w:p>
        </w:tc>
      </w:tr>
      <w:tr w:rsidR="00A07FFD" w:rsidRPr="00347DEB" w14:paraId="3E1FBC89" w14:textId="77777777" w:rsidTr="00437F70">
        <w:tc>
          <w:tcPr>
            <w:tcW w:w="805" w:type="dxa"/>
          </w:tcPr>
          <w:p w14:paraId="60109C45" w14:textId="77777777" w:rsidR="00A07FFD" w:rsidRPr="00347DEB" w:rsidRDefault="00A07FFD" w:rsidP="00437F70">
            <w:pPr>
              <w:jc w:val="center"/>
              <w:rPr>
                <w:rFonts w:cs="Arial"/>
                <w:b/>
                <w:bCs/>
              </w:rPr>
            </w:pPr>
            <w:r w:rsidRPr="00347DEB">
              <w:rPr>
                <w:rFonts w:cs="Arial"/>
                <w:b/>
                <w:bCs/>
              </w:rPr>
              <w:t>9</w:t>
            </w:r>
          </w:p>
        </w:tc>
        <w:tc>
          <w:tcPr>
            <w:tcW w:w="1350" w:type="dxa"/>
          </w:tcPr>
          <w:p w14:paraId="7847DC01" w14:textId="77777777" w:rsidR="00A07FFD" w:rsidRPr="00347DEB" w:rsidRDefault="00A07FFD" w:rsidP="00437F70">
            <w:pPr>
              <w:jc w:val="center"/>
              <w:rPr>
                <w:rFonts w:cs="Arial"/>
                <w:b/>
                <w:bCs/>
              </w:rPr>
            </w:pPr>
            <w:r w:rsidRPr="00347DEB">
              <w:rPr>
                <w:rFonts w:cs="Arial"/>
                <w:b/>
                <w:bCs/>
              </w:rPr>
              <w:t>PL1</w:t>
            </w:r>
          </w:p>
        </w:tc>
        <w:tc>
          <w:tcPr>
            <w:tcW w:w="4955" w:type="dxa"/>
          </w:tcPr>
          <w:p w14:paraId="77D00380" w14:textId="77777777" w:rsidR="00A07FFD" w:rsidRPr="00347DEB" w:rsidRDefault="00A07FFD" w:rsidP="00437F70">
            <w:pPr>
              <w:rPr>
                <w:rFonts w:cs="Arial"/>
                <w:b/>
                <w:bCs/>
              </w:rPr>
            </w:pPr>
            <w:r w:rsidRPr="00347DEB">
              <w:rPr>
                <w:rFonts w:cs="Arial"/>
                <w:b/>
                <w:bCs/>
              </w:rPr>
              <w:t>Plastic Packaging.</w:t>
            </w:r>
          </w:p>
          <w:p w14:paraId="0223507F" w14:textId="77777777" w:rsidR="00A07FFD" w:rsidRPr="00347DEB" w:rsidRDefault="00A07FFD" w:rsidP="00437F70">
            <w:pPr>
              <w:rPr>
                <w:rFonts w:cs="Arial"/>
                <w:b/>
                <w:bCs/>
              </w:rPr>
            </w:pPr>
            <w:r w:rsidRPr="00347DEB">
              <w:rPr>
                <w:rFonts w:cs="Arial"/>
              </w:rPr>
              <w:t xml:space="preserve">means CRV or non-CRV bottles, jars, containers, lids, and other packaging that are made of types of all plastic types (1-7). This includes beverages, food or household product containers. </w:t>
            </w:r>
            <w:r w:rsidRPr="00347DEB">
              <w:rPr>
                <w:rFonts w:cs="Arial"/>
                <w:b/>
                <w:bCs/>
              </w:rPr>
              <w:t>Excludes</w:t>
            </w:r>
            <w:r w:rsidRPr="00347DEB">
              <w:rPr>
                <w:rFonts w:cs="Arial"/>
              </w:rPr>
              <w:t xml:space="preserve"> EPS, flexible plastic pouches, compostable bags and film.</w:t>
            </w:r>
          </w:p>
        </w:tc>
        <w:tc>
          <w:tcPr>
            <w:tcW w:w="4140" w:type="dxa"/>
          </w:tcPr>
          <w:p w14:paraId="1FD3C984" w14:textId="77777777" w:rsidR="00A07FFD" w:rsidRPr="00347DEB" w:rsidRDefault="00A07FFD" w:rsidP="00437F70">
            <w:pPr>
              <w:pStyle w:val="ListParagraph"/>
              <w:numPr>
                <w:ilvl w:val="0"/>
                <w:numId w:val="47"/>
              </w:numPr>
              <w:ind w:left="438"/>
              <w:contextualSpacing/>
              <w:rPr>
                <w:rFonts w:cs="Arial"/>
                <w:b/>
                <w:bCs/>
              </w:rPr>
            </w:pPr>
            <w:r w:rsidRPr="00347DEB">
              <w:rPr>
                <w:rFonts w:cs="Arial"/>
              </w:rPr>
              <w:t xml:space="preserve">beverage containers for soda, juice, etc. </w:t>
            </w:r>
          </w:p>
          <w:p w14:paraId="1AE69B55" w14:textId="77777777" w:rsidR="00A07FFD" w:rsidRPr="00347DEB" w:rsidRDefault="00A07FFD" w:rsidP="00437F70">
            <w:pPr>
              <w:pStyle w:val="ListParagraph"/>
              <w:numPr>
                <w:ilvl w:val="0"/>
                <w:numId w:val="47"/>
              </w:numPr>
              <w:ind w:left="438"/>
              <w:contextualSpacing/>
              <w:rPr>
                <w:rFonts w:cs="Arial"/>
              </w:rPr>
            </w:pPr>
            <w:r w:rsidRPr="00347DEB">
              <w:rPr>
                <w:rFonts w:cs="Arial"/>
              </w:rPr>
              <w:t>jars and containers for food</w:t>
            </w:r>
          </w:p>
          <w:p w14:paraId="1BE1D636" w14:textId="77777777" w:rsidR="00A07FFD" w:rsidRPr="00347DEB" w:rsidRDefault="00A07FFD" w:rsidP="00437F70">
            <w:pPr>
              <w:pStyle w:val="ListParagraph"/>
              <w:numPr>
                <w:ilvl w:val="0"/>
                <w:numId w:val="47"/>
              </w:numPr>
              <w:ind w:left="438"/>
              <w:contextualSpacing/>
              <w:rPr>
                <w:rFonts w:cs="Arial"/>
                <w:b/>
                <w:bCs/>
              </w:rPr>
            </w:pPr>
            <w:r w:rsidRPr="00347DEB">
              <w:rPr>
                <w:rFonts w:cs="Arial"/>
              </w:rPr>
              <w:t>containers for household products (e.g. shampoo, cleaning products)</w:t>
            </w:r>
          </w:p>
          <w:p w14:paraId="41E39049" w14:textId="77777777" w:rsidR="00A07FFD" w:rsidRPr="00347DEB" w:rsidRDefault="00A07FFD" w:rsidP="00437F70">
            <w:pPr>
              <w:pStyle w:val="ListParagraph"/>
              <w:numPr>
                <w:ilvl w:val="0"/>
                <w:numId w:val="47"/>
              </w:numPr>
              <w:ind w:left="438"/>
              <w:contextualSpacing/>
              <w:rPr>
                <w:rFonts w:cs="Arial"/>
              </w:rPr>
            </w:pPr>
            <w:r w:rsidRPr="00347DEB">
              <w:rPr>
                <w:rFonts w:cs="Arial"/>
              </w:rPr>
              <w:t>vitamin bottles</w:t>
            </w:r>
          </w:p>
          <w:p w14:paraId="522322F9" w14:textId="77777777" w:rsidR="00A07FFD" w:rsidRPr="00347DEB" w:rsidRDefault="00A07FFD" w:rsidP="00437F70">
            <w:pPr>
              <w:pStyle w:val="ListParagraph"/>
              <w:numPr>
                <w:ilvl w:val="0"/>
                <w:numId w:val="47"/>
              </w:numPr>
              <w:ind w:left="438"/>
              <w:contextualSpacing/>
              <w:rPr>
                <w:rFonts w:cs="Arial"/>
              </w:rPr>
            </w:pPr>
            <w:r w:rsidRPr="00347DEB">
              <w:rPr>
                <w:rFonts w:cs="Arial"/>
              </w:rPr>
              <w:t>yogurt cups, microwave food trays and cookie trays</w:t>
            </w:r>
          </w:p>
          <w:p w14:paraId="29019E39" w14:textId="77777777" w:rsidR="00A07FFD" w:rsidRPr="00347DEB" w:rsidRDefault="00A07FFD" w:rsidP="00437F70">
            <w:pPr>
              <w:pStyle w:val="ListParagraph"/>
              <w:numPr>
                <w:ilvl w:val="0"/>
                <w:numId w:val="47"/>
              </w:numPr>
              <w:ind w:left="438"/>
              <w:contextualSpacing/>
              <w:rPr>
                <w:rFonts w:cs="Arial"/>
              </w:rPr>
            </w:pPr>
            <w:r w:rsidRPr="00347DEB">
              <w:rPr>
                <w:rFonts w:cs="Arial"/>
              </w:rPr>
              <w:t>single-use plant containers</w:t>
            </w:r>
          </w:p>
        </w:tc>
      </w:tr>
      <w:tr w:rsidR="00A07FFD" w:rsidRPr="00347DEB" w14:paraId="39CDFA91" w14:textId="77777777" w:rsidTr="00437F70">
        <w:tc>
          <w:tcPr>
            <w:tcW w:w="805" w:type="dxa"/>
          </w:tcPr>
          <w:p w14:paraId="6290A6B7" w14:textId="77777777" w:rsidR="00A07FFD" w:rsidRPr="00347DEB" w:rsidRDefault="00A07FFD" w:rsidP="00437F70">
            <w:pPr>
              <w:jc w:val="center"/>
              <w:rPr>
                <w:rFonts w:cs="Arial"/>
                <w:b/>
                <w:bCs/>
              </w:rPr>
            </w:pPr>
            <w:r w:rsidRPr="00347DEB">
              <w:rPr>
                <w:rFonts w:cs="Arial"/>
                <w:b/>
                <w:bCs/>
              </w:rPr>
              <w:t>10</w:t>
            </w:r>
          </w:p>
        </w:tc>
        <w:tc>
          <w:tcPr>
            <w:tcW w:w="1350" w:type="dxa"/>
          </w:tcPr>
          <w:p w14:paraId="6258973D" w14:textId="77777777" w:rsidR="00A07FFD" w:rsidRPr="00347DEB" w:rsidRDefault="00A07FFD" w:rsidP="00437F70">
            <w:pPr>
              <w:jc w:val="center"/>
              <w:rPr>
                <w:rFonts w:cs="Arial"/>
                <w:b/>
                <w:bCs/>
              </w:rPr>
            </w:pPr>
            <w:r w:rsidRPr="00347DEB">
              <w:rPr>
                <w:rFonts w:cs="Arial"/>
                <w:b/>
                <w:bCs/>
              </w:rPr>
              <w:t>PL2</w:t>
            </w:r>
          </w:p>
        </w:tc>
        <w:tc>
          <w:tcPr>
            <w:tcW w:w="4955" w:type="dxa"/>
          </w:tcPr>
          <w:p w14:paraId="7BAEFA6A" w14:textId="77777777" w:rsidR="00A07FFD" w:rsidRPr="00347DEB" w:rsidRDefault="00A07FFD" w:rsidP="00437F70">
            <w:pPr>
              <w:rPr>
                <w:rFonts w:cs="Arial"/>
                <w:b/>
                <w:bCs/>
              </w:rPr>
            </w:pPr>
            <w:r w:rsidRPr="00347DEB">
              <w:rPr>
                <w:rFonts w:cs="Arial"/>
                <w:b/>
                <w:bCs/>
              </w:rPr>
              <w:t>Expanded Polystyrene</w:t>
            </w:r>
          </w:p>
          <w:p w14:paraId="02C9ACFF" w14:textId="77777777" w:rsidR="00A07FFD" w:rsidRPr="00347DEB" w:rsidRDefault="00A07FFD" w:rsidP="00437F70">
            <w:pPr>
              <w:rPr>
                <w:rFonts w:cs="Arial"/>
                <w:b/>
                <w:bCs/>
              </w:rPr>
            </w:pPr>
            <w:r w:rsidRPr="00347DEB">
              <w:rPr>
                <w:rFonts w:cs="Arial"/>
              </w:rPr>
              <w:t>means items made of expanded polystyrene.</w:t>
            </w:r>
          </w:p>
        </w:tc>
        <w:tc>
          <w:tcPr>
            <w:tcW w:w="4140" w:type="dxa"/>
          </w:tcPr>
          <w:p w14:paraId="0DFE691D" w14:textId="77777777" w:rsidR="00A07FFD" w:rsidRPr="00347DEB" w:rsidRDefault="00A07FFD" w:rsidP="00437F70">
            <w:pPr>
              <w:pStyle w:val="ListParagraph"/>
              <w:numPr>
                <w:ilvl w:val="0"/>
                <w:numId w:val="47"/>
              </w:numPr>
              <w:ind w:left="438"/>
              <w:contextualSpacing/>
              <w:rPr>
                <w:rFonts w:cs="Arial"/>
              </w:rPr>
            </w:pPr>
            <w:r w:rsidRPr="00347DEB">
              <w:rPr>
                <w:rFonts w:cs="Arial"/>
              </w:rPr>
              <w:t>polystyrene cups, plates, bowls and clamshells</w:t>
            </w:r>
          </w:p>
          <w:p w14:paraId="74133309" w14:textId="77777777" w:rsidR="00A07FFD" w:rsidRPr="00347DEB" w:rsidRDefault="00A07FFD" w:rsidP="00437F70">
            <w:pPr>
              <w:pStyle w:val="ListParagraph"/>
              <w:numPr>
                <w:ilvl w:val="0"/>
                <w:numId w:val="47"/>
              </w:numPr>
              <w:ind w:left="438"/>
              <w:contextualSpacing/>
              <w:rPr>
                <w:rFonts w:cs="Arial"/>
              </w:rPr>
            </w:pPr>
            <w:r w:rsidRPr="00347DEB">
              <w:rPr>
                <w:rFonts w:cs="Arial"/>
              </w:rPr>
              <w:t>egg cartons</w:t>
            </w:r>
          </w:p>
          <w:p w14:paraId="1F99C546" w14:textId="77777777" w:rsidR="00A07FFD" w:rsidRPr="00347DEB" w:rsidRDefault="00A07FFD" w:rsidP="00437F70">
            <w:pPr>
              <w:pStyle w:val="ListParagraph"/>
              <w:numPr>
                <w:ilvl w:val="0"/>
                <w:numId w:val="47"/>
              </w:numPr>
              <w:ind w:left="438"/>
              <w:contextualSpacing/>
              <w:rPr>
                <w:rFonts w:cs="Arial"/>
              </w:rPr>
            </w:pPr>
            <w:r w:rsidRPr="00347DEB">
              <w:rPr>
                <w:rFonts w:cs="Arial"/>
              </w:rPr>
              <w:t>foam ice chests</w:t>
            </w:r>
          </w:p>
          <w:p w14:paraId="6931E292" w14:textId="77777777" w:rsidR="00A07FFD" w:rsidRPr="00347DEB" w:rsidRDefault="00A07FFD" w:rsidP="00437F70">
            <w:pPr>
              <w:pStyle w:val="ListParagraph"/>
              <w:numPr>
                <w:ilvl w:val="0"/>
                <w:numId w:val="47"/>
              </w:numPr>
              <w:ind w:left="438"/>
              <w:contextualSpacing/>
              <w:rPr>
                <w:rFonts w:cs="Arial"/>
              </w:rPr>
            </w:pPr>
            <w:r w:rsidRPr="00347DEB">
              <w:rPr>
                <w:rFonts w:cs="Arial"/>
              </w:rPr>
              <w:t>polystyrene transport and other packaging for shipping</w:t>
            </w:r>
          </w:p>
        </w:tc>
      </w:tr>
      <w:tr w:rsidR="00A07FFD" w:rsidRPr="00347DEB" w14:paraId="6F65D2BC" w14:textId="77777777" w:rsidTr="00437F70">
        <w:tc>
          <w:tcPr>
            <w:tcW w:w="805" w:type="dxa"/>
          </w:tcPr>
          <w:p w14:paraId="2E126C5C" w14:textId="77777777" w:rsidR="00A07FFD" w:rsidRPr="00347DEB" w:rsidRDefault="00A07FFD" w:rsidP="00437F70">
            <w:pPr>
              <w:jc w:val="center"/>
              <w:rPr>
                <w:rFonts w:cs="Arial"/>
                <w:b/>
                <w:bCs/>
              </w:rPr>
            </w:pPr>
            <w:r w:rsidRPr="00347DEB">
              <w:rPr>
                <w:rFonts w:cs="Arial"/>
                <w:b/>
                <w:bCs/>
              </w:rPr>
              <w:t>11</w:t>
            </w:r>
          </w:p>
        </w:tc>
        <w:tc>
          <w:tcPr>
            <w:tcW w:w="1350" w:type="dxa"/>
          </w:tcPr>
          <w:p w14:paraId="13D3DD8A" w14:textId="77777777" w:rsidR="00A07FFD" w:rsidRPr="00347DEB" w:rsidRDefault="00A07FFD" w:rsidP="00437F70">
            <w:pPr>
              <w:jc w:val="center"/>
              <w:rPr>
                <w:rFonts w:cs="Arial"/>
                <w:b/>
                <w:bCs/>
              </w:rPr>
            </w:pPr>
            <w:r w:rsidRPr="00347DEB">
              <w:rPr>
                <w:rFonts w:cs="Arial"/>
                <w:b/>
                <w:bCs/>
              </w:rPr>
              <w:t>PL3</w:t>
            </w:r>
          </w:p>
        </w:tc>
        <w:tc>
          <w:tcPr>
            <w:tcW w:w="4955" w:type="dxa"/>
          </w:tcPr>
          <w:p w14:paraId="41E6C1FD" w14:textId="77777777" w:rsidR="00A07FFD" w:rsidRPr="00347DEB" w:rsidRDefault="00A07FFD" w:rsidP="00437F70">
            <w:pPr>
              <w:rPr>
                <w:rFonts w:cs="Arial"/>
                <w:b/>
                <w:bCs/>
              </w:rPr>
            </w:pPr>
            <w:r w:rsidRPr="00347DEB">
              <w:rPr>
                <w:rFonts w:cs="Arial"/>
                <w:b/>
                <w:bCs/>
              </w:rPr>
              <w:t xml:space="preserve">Film Plastic </w:t>
            </w:r>
          </w:p>
          <w:p w14:paraId="4CACCBFE" w14:textId="77777777" w:rsidR="00A07FFD" w:rsidRPr="00347DEB" w:rsidRDefault="00A07FFD" w:rsidP="00437F70">
            <w:pPr>
              <w:rPr>
                <w:rFonts w:cs="Arial"/>
                <w:b/>
                <w:bCs/>
              </w:rPr>
            </w:pPr>
            <w:r w:rsidRPr="00347DEB">
              <w:rPr>
                <w:rFonts w:cs="Arial"/>
              </w:rPr>
              <w:t xml:space="preserve">means all film plastic used for plastic bags, sheeting, packaging and non-packaging uses. </w:t>
            </w:r>
            <w:r w:rsidRPr="00347DEB">
              <w:rPr>
                <w:rFonts w:cs="Arial"/>
                <w:b/>
                <w:bCs/>
              </w:rPr>
              <w:t>Excludes</w:t>
            </w:r>
            <w:r w:rsidRPr="00347DEB">
              <w:rPr>
                <w:rFonts w:cs="Arial"/>
              </w:rPr>
              <w:t xml:space="preserve"> flexible plastic pouches and identifiable compostable plastic bags.</w:t>
            </w:r>
          </w:p>
        </w:tc>
        <w:tc>
          <w:tcPr>
            <w:tcW w:w="4140" w:type="dxa"/>
          </w:tcPr>
          <w:p w14:paraId="1C1ABB3F" w14:textId="77777777" w:rsidR="00A07FFD" w:rsidRPr="00347DEB" w:rsidRDefault="00A07FFD" w:rsidP="00437F70">
            <w:pPr>
              <w:pStyle w:val="ListParagraph"/>
              <w:numPr>
                <w:ilvl w:val="0"/>
                <w:numId w:val="47"/>
              </w:numPr>
              <w:ind w:left="438"/>
              <w:contextualSpacing/>
              <w:rPr>
                <w:rFonts w:cs="Arial"/>
              </w:rPr>
            </w:pPr>
            <w:r w:rsidRPr="00347DEB">
              <w:rPr>
                <w:rFonts w:cs="Arial"/>
              </w:rPr>
              <w:t>garbage bags and can liners</w:t>
            </w:r>
          </w:p>
          <w:p w14:paraId="488E2FE9" w14:textId="77777777" w:rsidR="00A07FFD" w:rsidRPr="00347DEB" w:rsidRDefault="00A07FFD" w:rsidP="00437F70">
            <w:pPr>
              <w:pStyle w:val="ListParagraph"/>
              <w:numPr>
                <w:ilvl w:val="0"/>
                <w:numId w:val="47"/>
              </w:numPr>
              <w:ind w:left="438"/>
              <w:contextualSpacing/>
              <w:rPr>
                <w:rFonts w:cs="Arial"/>
              </w:rPr>
            </w:pPr>
            <w:r w:rsidRPr="00347DEB">
              <w:rPr>
                <w:rFonts w:cs="Arial"/>
              </w:rPr>
              <w:t>grocery, merchandise and dry-cleaning bags</w:t>
            </w:r>
          </w:p>
          <w:p w14:paraId="11D0D730" w14:textId="77777777" w:rsidR="00A07FFD" w:rsidRPr="00347DEB" w:rsidRDefault="00A07FFD" w:rsidP="00437F70">
            <w:pPr>
              <w:pStyle w:val="ListParagraph"/>
              <w:numPr>
                <w:ilvl w:val="0"/>
                <w:numId w:val="47"/>
              </w:numPr>
              <w:ind w:left="438"/>
              <w:contextualSpacing/>
              <w:rPr>
                <w:rFonts w:cs="Arial"/>
              </w:rPr>
            </w:pPr>
            <w:r w:rsidRPr="00347DEB">
              <w:rPr>
                <w:rFonts w:cs="Arial"/>
              </w:rPr>
              <w:t>agricultural film, plastic sheeting and drop cloths</w:t>
            </w:r>
          </w:p>
          <w:p w14:paraId="13DC023D" w14:textId="77777777" w:rsidR="00A07FFD" w:rsidRPr="00347DEB" w:rsidRDefault="00A07FFD" w:rsidP="00437F70">
            <w:pPr>
              <w:pStyle w:val="ListParagraph"/>
              <w:numPr>
                <w:ilvl w:val="0"/>
                <w:numId w:val="47"/>
              </w:numPr>
              <w:ind w:left="438"/>
              <w:contextualSpacing/>
              <w:rPr>
                <w:rFonts w:cs="Arial"/>
              </w:rPr>
            </w:pPr>
            <w:r w:rsidRPr="00347DEB">
              <w:rPr>
                <w:rFonts w:cs="Arial"/>
              </w:rPr>
              <w:lastRenderedPageBreak/>
              <w:t>plastic food wrap, frozen vegetable bags and candy wrappers</w:t>
            </w:r>
          </w:p>
          <w:p w14:paraId="7A4EA1AB" w14:textId="77777777" w:rsidR="00A07FFD" w:rsidRPr="00347DEB" w:rsidRDefault="00A07FFD" w:rsidP="00437F70">
            <w:pPr>
              <w:pStyle w:val="ListParagraph"/>
              <w:numPr>
                <w:ilvl w:val="0"/>
                <w:numId w:val="47"/>
              </w:numPr>
              <w:ind w:left="438"/>
              <w:contextualSpacing/>
              <w:rPr>
                <w:rFonts w:cs="Arial"/>
              </w:rPr>
            </w:pPr>
            <w:r w:rsidRPr="00347DEB">
              <w:rPr>
                <w:rFonts w:cs="Arial"/>
              </w:rPr>
              <w:t>sandwich bags, bread bags and zipper bags</w:t>
            </w:r>
          </w:p>
          <w:p w14:paraId="359D1036" w14:textId="77777777" w:rsidR="00A07FFD" w:rsidRPr="00347DEB" w:rsidRDefault="00A07FFD" w:rsidP="00437F70">
            <w:pPr>
              <w:pStyle w:val="ListParagraph"/>
              <w:numPr>
                <w:ilvl w:val="0"/>
                <w:numId w:val="47"/>
              </w:numPr>
              <w:ind w:left="438"/>
              <w:contextualSpacing/>
              <w:rPr>
                <w:rFonts w:cs="Arial"/>
              </w:rPr>
            </w:pPr>
            <w:r w:rsidRPr="00347DEB">
              <w:rPr>
                <w:rFonts w:cs="Arial"/>
              </w:rPr>
              <w:t>newspaper and produce bags</w:t>
            </w:r>
          </w:p>
          <w:p w14:paraId="6583C174" w14:textId="77777777" w:rsidR="00A07FFD" w:rsidRPr="00347DEB" w:rsidRDefault="00A07FFD" w:rsidP="00437F70">
            <w:pPr>
              <w:pStyle w:val="ListParagraph"/>
              <w:numPr>
                <w:ilvl w:val="0"/>
                <w:numId w:val="47"/>
              </w:numPr>
              <w:ind w:left="438"/>
              <w:contextualSpacing/>
              <w:rPr>
                <w:rFonts w:cs="Arial"/>
              </w:rPr>
            </w:pPr>
            <w:r w:rsidRPr="00347DEB">
              <w:rPr>
                <w:rFonts w:cs="Arial"/>
              </w:rPr>
              <w:t>mattress bags and furniture bags</w:t>
            </w:r>
          </w:p>
          <w:p w14:paraId="0AA1772E" w14:textId="77777777" w:rsidR="00A07FFD" w:rsidRPr="00347DEB" w:rsidRDefault="00A07FFD" w:rsidP="00437F70">
            <w:pPr>
              <w:pStyle w:val="ListParagraph"/>
              <w:numPr>
                <w:ilvl w:val="0"/>
                <w:numId w:val="47"/>
              </w:numPr>
              <w:ind w:left="438"/>
              <w:contextualSpacing/>
              <w:rPr>
                <w:rFonts w:cs="Arial"/>
              </w:rPr>
            </w:pPr>
            <w:r w:rsidRPr="00347DEB">
              <w:rPr>
                <w:rFonts w:cs="Arial"/>
              </w:rPr>
              <w:t>film bubble wrap</w:t>
            </w:r>
          </w:p>
        </w:tc>
      </w:tr>
      <w:tr w:rsidR="00A07FFD" w:rsidRPr="00347DEB" w14:paraId="6F1842CD" w14:textId="77777777" w:rsidTr="00437F70">
        <w:trPr>
          <w:trHeight w:val="1322"/>
        </w:trPr>
        <w:tc>
          <w:tcPr>
            <w:tcW w:w="805" w:type="dxa"/>
          </w:tcPr>
          <w:p w14:paraId="30526AE3" w14:textId="77777777" w:rsidR="00A07FFD" w:rsidRPr="00347DEB" w:rsidRDefault="00A07FFD" w:rsidP="00437F70">
            <w:pPr>
              <w:jc w:val="center"/>
              <w:rPr>
                <w:rFonts w:cs="Arial"/>
                <w:b/>
                <w:bCs/>
              </w:rPr>
            </w:pPr>
            <w:r w:rsidRPr="00347DEB">
              <w:rPr>
                <w:rFonts w:cs="Arial"/>
                <w:b/>
                <w:bCs/>
              </w:rPr>
              <w:lastRenderedPageBreak/>
              <w:t>12</w:t>
            </w:r>
          </w:p>
        </w:tc>
        <w:tc>
          <w:tcPr>
            <w:tcW w:w="1350" w:type="dxa"/>
          </w:tcPr>
          <w:p w14:paraId="64DB5237" w14:textId="77777777" w:rsidR="00A07FFD" w:rsidRPr="00347DEB" w:rsidRDefault="00A07FFD" w:rsidP="00437F70">
            <w:pPr>
              <w:jc w:val="center"/>
              <w:rPr>
                <w:rFonts w:cs="Arial"/>
                <w:b/>
                <w:bCs/>
              </w:rPr>
            </w:pPr>
            <w:r w:rsidRPr="00347DEB">
              <w:rPr>
                <w:rFonts w:cs="Arial"/>
                <w:b/>
                <w:bCs/>
              </w:rPr>
              <w:t>PL4</w:t>
            </w:r>
          </w:p>
        </w:tc>
        <w:tc>
          <w:tcPr>
            <w:tcW w:w="4955" w:type="dxa"/>
          </w:tcPr>
          <w:p w14:paraId="4CEDFA52" w14:textId="77777777" w:rsidR="00A07FFD" w:rsidRPr="00347DEB" w:rsidRDefault="00A07FFD" w:rsidP="00437F70">
            <w:pPr>
              <w:rPr>
                <w:rFonts w:cs="Arial"/>
                <w:b/>
                <w:bCs/>
              </w:rPr>
            </w:pPr>
            <w:r w:rsidRPr="00347DEB">
              <w:rPr>
                <w:rFonts w:cs="Arial"/>
                <w:b/>
                <w:bCs/>
              </w:rPr>
              <w:t>Compostable Plastic Bags</w:t>
            </w:r>
          </w:p>
          <w:p w14:paraId="60A8FCAB" w14:textId="77777777" w:rsidR="00A07FFD" w:rsidRPr="00347DEB" w:rsidRDefault="00A07FFD" w:rsidP="00437F70">
            <w:pPr>
              <w:rPr>
                <w:rFonts w:cs="Arial"/>
                <w:b/>
                <w:bCs/>
              </w:rPr>
            </w:pPr>
            <w:r w:rsidRPr="00347DEB">
              <w:rPr>
                <w:rFonts w:cs="Arial"/>
              </w:rPr>
              <w:t>means film plastic identifiable as compostable or biodegradable by the texture, color or labeling on the plastic.</w:t>
            </w:r>
          </w:p>
        </w:tc>
        <w:tc>
          <w:tcPr>
            <w:tcW w:w="4140" w:type="dxa"/>
          </w:tcPr>
          <w:p w14:paraId="4DF22701" w14:textId="77777777" w:rsidR="00A07FFD" w:rsidRPr="00347DEB" w:rsidRDefault="00A07FFD" w:rsidP="00437F70">
            <w:pPr>
              <w:pStyle w:val="ListParagraph"/>
              <w:numPr>
                <w:ilvl w:val="0"/>
                <w:numId w:val="47"/>
              </w:numPr>
              <w:ind w:left="438"/>
              <w:contextualSpacing/>
              <w:rPr>
                <w:rFonts w:cs="Arial"/>
              </w:rPr>
            </w:pPr>
            <w:r w:rsidRPr="00347DEB">
              <w:rPr>
                <w:rFonts w:cs="Arial"/>
              </w:rPr>
              <w:t>compostable trash bags and compostable bin liners</w:t>
            </w:r>
          </w:p>
          <w:p w14:paraId="5DCF2701" w14:textId="77777777" w:rsidR="00A07FFD" w:rsidRPr="00347DEB" w:rsidRDefault="00A07FFD" w:rsidP="00437F70">
            <w:pPr>
              <w:pStyle w:val="ListParagraph"/>
              <w:numPr>
                <w:ilvl w:val="0"/>
                <w:numId w:val="47"/>
              </w:numPr>
              <w:ind w:left="438"/>
              <w:contextualSpacing/>
              <w:rPr>
                <w:rFonts w:cs="Arial"/>
              </w:rPr>
            </w:pPr>
            <w:r w:rsidRPr="00347DEB">
              <w:rPr>
                <w:rFonts w:cs="Arial"/>
              </w:rPr>
              <w:t>compostable pet poop bags</w:t>
            </w:r>
          </w:p>
        </w:tc>
      </w:tr>
      <w:tr w:rsidR="00A07FFD" w:rsidRPr="00347DEB" w14:paraId="5D60997A" w14:textId="77777777" w:rsidTr="00437F70">
        <w:tc>
          <w:tcPr>
            <w:tcW w:w="805" w:type="dxa"/>
          </w:tcPr>
          <w:p w14:paraId="10C7B2D4" w14:textId="77777777" w:rsidR="00A07FFD" w:rsidRPr="00347DEB" w:rsidRDefault="00A07FFD" w:rsidP="00437F70">
            <w:pPr>
              <w:jc w:val="center"/>
              <w:rPr>
                <w:rFonts w:cs="Arial"/>
                <w:b/>
                <w:bCs/>
              </w:rPr>
            </w:pPr>
            <w:r w:rsidRPr="00347DEB">
              <w:rPr>
                <w:rFonts w:cs="Arial"/>
                <w:b/>
                <w:bCs/>
              </w:rPr>
              <w:t>13</w:t>
            </w:r>
          </w:p>
        </w:tc>
        <w:tc>
          <w:tcPr>
            <w:tcW w:w="1350" w:type="dxa"/>
          </w:tcPr>
          <w:p w14:paraId="58242856" w14:textId="77777777" w:rsidR="00A07FFD" w:rsidRPr="00347DEB" w:rsidRDefault="00A07FFD" w:rsidP="00437F70">
            <w:pPr>
              <w:jc w:val="center"/>
              <w:rPr>
                <w:rFonts w:cs="Arial"/>
                <w:b/>
                <w:bCs/>
              </w:rPr>
            </w:pPr>
            <w:r w:rsidRPr="00347DEB">
              <w:rPr>
                <w:rFonts w:cs="Arial"/>
                <w:b/>
                <w:bCs/>
              </w:rPr>
              <w:t>PL5</w:t>
            </w:r>
          </w:p>
        </w:tc>
        <w:tc>
          <w:tcPr>
            <w:tcW w:w="4955" w:type="dxa"/>
          </w:tcPr>
          <w:p w14:paraId="7E2C435B" w14:textId="77777777" w:rsidR="00A07FFD" w:rsidRPr="00347DEB" w:rsidRDefault="00A07FFD" w:rsidP="00437F70">
            <w:pPr>
              <w:rPr>
                <w:rFonts w:cs="Arial"/>
              </w:rPr>
            </w:pPr>
            <w:r w:rsidRPr="00347DEB">
              <w:rPr>
                <w:rFonts w:cs="Arial"/>
                <w:b/>
                <w:bCs/>
              </w:rPr>
              <w:t>Flexible Plastic Pouches</w:t>
            </w:r>
            <w:r w:rsidRPr="00347DEB">
              <w:rPr>
                <w:rFonts w:cs="Arial"/>
              </w:rPr>
              <w:t xml:space="preserve"> </w:t>
            </w:r>
          </w:p>
          <w:p w14:paraId="0320EB47" w14:textId="77777777" w:rsidR="00A07FFD" w:rsidRPr="00347DEB" w:rsidRDefault="00A07FFD" w:rsidP="00437F70">
            <w:pPr>
              <w:rPr>
                <w:rFonts w:cs="Arial"/>
                <w:b/>
                <w:bCs/>
              </w:rPr>
            </w:pPr>
            <w:r w:rsidRPr="00347DEB">
              <w:rPr>
                <w:rFonts w:cs="Arial"/>
              </w:rPr>
              <w:t>means plastic pouches made of thicker, multi-layer flexible material. Material is thicker than potato chip bags and frozen vegetable bags. May have a flat bottom so that package would stand up on its own, but not always. May have plastic screw tops.</w:t>
            </w:r>
          </w:p>
        </w:tc>
        <w:tc>
          <w:tcPr>
            <w:tcW w:w="4140" w:type="dxa"/>
          </w:tcPr>
          <w:p w14:paraId="20EEC7F4" w14:textId="77777777" w:rsidR="00A07FFD" w:rsidRPr="00347DEB" w:rsidRDefault="00A07FFD" w:rsidP="00437F70">
            <w:pPr>
              <w:pStyle w:val="ListParagraph"/>
              <w:numPr>
                <w:ilvl w:val="0"/>
                <w:numId w:val="47"/>
              </w:numPr>
              <w:ind w:left="438"/>
              <w:contextualSpacing/>
              <w:rPr>
                <w:rFonts w:cs="Arial"/>
              </w:rPr>
            </w:pPr>
            <w:r w:rsidRPr="00347DEB">
              <w:rPr>
                <w:rFonts w:cs="Arial"/>
              </w:rPr>
              <w:t>child resistant pouch bags</w:t>
            </w:r>
          </w:p>
          <w:p w14:paraId="0379A839" w14:textId="77777777" w:rsidR="00A07FFD" w:rsidRPr="00347DEB" w:rsidRDefault="00A07FFD" w:rsidP="00437F70">
            <w:pPr>
              <w:pStyle w:val="ListParagraph"/>
              <w:numPr>
                <w:ilvl w:val="0"/>
                <w:numId w:val="47"/>
              </w:numPr>
              <w:ind w:left="438"/>
              <w:contextualSpacing/>
              <w:rPr>
                <w:rFonts w:cs="Arial"/>
              </w:rPr>
            </w:pPr>
            <w:r w:rsidRPr="00347DEB">
              <w:rPr>
                <w:rFonts w:cs="Arial"/>
              </w:rPr>
              <w:t>plastic coffee bags</w:t>
            </w:r>
          </w:p>
          <w:p w14:paraId="6D374F3F" w14:textId="77777777" w:rsidR="00A07FFD" w:rsidRPr="00347DEB" w:rsidRDefault="00A07FFD" w:rsidP="00437F70">
            <w:pPr>
              <w:pStyle w:val="ListParagraph"/>
              <w:numPr>
                <w:ilvl w:val="0"/>
                <w:numId w:val="47"/>
              </w:numPr>
              <w:ind w:left="438"/>
              <w:contextualSpacing/>
              <w:rPr>
                <w:rFonts w:cs="Arial"/>
              </w:rPr>
            </w:pPr>
            <w:r w:rsidRPr="00347DEB">
              <w:rPr>
                <w:rFonts w:cs="Arial"/>
              </w:rPr>
              <w:t>juice pouches and baby food pouches</w:t>
            </w:r>
          </w:p>
          <w:p w14:paraId="7DE81B18" w14:textId="77777777" w:rsidR="00A07FFD" w:rsidRPr="00347DEB" w:rsidRDefault="00A07FFD" w:rsidP="00437F70">
            <w:pPr>
              <w:pStyle w:val="ListParagraph"/>
              <w:numPr>
                <w:ilvl w:val="0"/>
                <w:numId w:val="47"/>
              </w:numPr>
              <w:ind w:left="438"/>
              <w:contextualSpacing/>
              <w:rPr>
                <w:rFonts w:cs="Arial"/>
              </w:rPr>
            </w:pPr>
            <w:r w:rsidRPr="00347DEB">
              <w:rPr>
                <w:rFonts w:cs="Arial"/>
              </w:rPr>
              <w:t>food pouches for soup, salad, wine</w:t>
            </w:r>
          </w:p>
          <w:p w14:paraId="4C64679F" w14:textId="77777777" w:rsidR="00A07FFD" w:rsidRPr="00347DEB" w:rsidRDefault="00A07FFD" w:rsidP="00437F70">
            <w:pPr>
              <w:pStyle w:val="ListParagraph"/>
              <w:numPr>
                <w:ilvl w:val="0"/>
                <w:numId w:val="47"/>
              </w:numPr>
              <w:ind w:left="438"/>
              <w:contextualSpacing/>
              <w:rPr>
                <w:rFonts w:cs="Arial"/>
              </w:rPr>
            </w:pPr>
            <w:r w:rsidRPr="00347DEB">
              <w:rPr>
                <w:rFonts w:cs="Arial"/>
              </w:rPr>
              <w:t xml:space="preserve">backpacking meals </w:t>
            </w:r>
          </w:p>
          <w:p w14:paraId="42E81B00" w14:textId="77777777" w:rsidR="00A07FFD" w:rsidRPr="00347DEB" w:rsidRDefault="00A07FFD" w:rsidP="00437F70">
            <w:pPr>
              <w:pStyle w:val="ListParagraph"/>
              <w:numPr>
                <w:ilvl w:val="0"/>
                <w:numId w:val="47"/>
              </w:numPr>
              <w:ind w:left="438"/>
              <w:contextualSpacing/>
              <w:rPr>
                <w:rFonts w:cs="Arial"/>
              </w:rPr>
            </w:pPr>
            <w:r w:rsidRPr="00347DEB">
              <w:rPr>
                <w:rFonts w:cs="Arial"/>
              </w:rPr>
              <w:t>soap refill pouches</w:t>
            </w:r>
          </w:p>
        </w:tc>
      </w:tr>
      <w:tr w:rsidR="00A07FFD" w:rsidRPr="00347DEB" w14:paraId="6FA55715" w14:textId="77777777" w:rsidTr="00437F70">
        <w:tc>
          <w:tcPr>
            <w:tcW w:w="805" w:type="dxa"/>
          </w:tcPr>
          <w:p w14:paraId="5DECCC4A" w14:textId="77777777" w:rsidR="00A07FFD" w:rsidRPr="00347DEB" w:rsidRDefault="00A07FFD" w:rsidP="00437F70">
            <w:pPr>
              <w:jc w:val="center"/>
              <w:rPr>
                <w:rFonts w:cs="Arial"/>
                <w:b/>
                <w:bCs/>
              </w:rPr>
            </w:pPr>
            <w:r w:rsidRPr="00347DEB">
              <w:rPr>
                <w:rFonts w:cs="Arial"/>
                <w:b/>
                <w:bCs/>
              </w:rPr>
              <w:t>14</w:t>
            </w:r>
          </w:p>
        </w:tc>
        <w:tc>
          <w:tcPr>
            <w:tcW w:w="1350" w:type="dxa"/>
          </w:tcPr>
          <w:p w14:paraId="60660D18" w14:textId="77777777" w:rsidR="00A07FFD" w:rsidRPr="00347DEB" w:rsidRDefault="00A07FFD" w:rsidP="00437F70">
            <w:pPr>
              <w:jc w:val="center"/>
              <w:rPr>
                <w:rFonts w:cs="Arial"/>
                <w:b/>
                <w:bCs/>
              </w:rPr>
            </w:pPr>
            <w:r w:rsidRPr="00347DEB">
              <w:rPr>
                <w:rFonts w:cs="Arial"/>
                <w:b/>
                <w:bCs/>
              </w:rPr>
              <w:t>PL6</w:t>
            </w:r>
          </w:p>
        </w:tc>
        <w:tc>
          <w:tcPr>
            <w:tcW w:w="4955" w:type="dxa"/>
          </w:tcPr>
          <w:p w14:paraId="4611463B" w14:textId="77777777" w:rsidR="00A07FFD" w:rsidRPr="00347DEB" w:rsidRDefault="00A07FFD" w:rsidP="00437F70">
            <w:pPr>
              <w:rPr>
                <w:rFonts w:cs="Arial"/>
                <w:b/>
                <w:bCs/>
              </w:rPr>
            </w:pPr>
            <w:r w:rsidRPr="00347DEB">
              <w:rPr>
                <w:rFonts w:cs="Arial"/>
                <w:b/>
                <w:bCs/>
              </w:rPr>
              <w:t xml:space="preserve">Padded Envelopes – Plastic </w:t>
            </w:r>
          </w:p>
          <w:p w14:paraId="1FC03095" w14:textId="77777777" w:rsidR="00A07FFD" w:rsidRPr="00347DEB" w:rsidRDefault="00A07FFD" w:rsidP="00437F70">
            <w:pPr>
              <w:rPr>
                <w:rFonts w:cs="Arial"/>
                <w:b/>
                <w:bCs/>
              </w:rPr>
            </w:pPr>
            <w:r w:rsidRPr="00347DEB">
              <w:rPr>
                <w:rFonts w:cs="Arial"/>
              </w:rPr>
              <w:t>means envelopes with a plastic (any type) exterior with an interior lining of plastic or any other material.</w:t>
            </w:r>
          </w:p>
        </w:tc>
        <w:tc>
          <w:tcPr>
            <w:tcW w:w="4140" w:type="dxa"/>
          </w:tcPr>
          <w:p w14:paraId="2B14943B" w14:textId="77777777" w:rsidR="00A07FFD" w:rsidRPr="00347DEB" w:rsidRDefault="00A07FFD" w:rsidP="00437F70">
            <w:pPr>
              <w:pStyle w:val="ListParagraph"/>
              <w:numPr>
                <w:ilvl w:val="0"/>
                <w:numId w:val="47"/>
              </w:numPr>
              <w:ind w:left="438"/>
              <w:contextualSpacing/>
              <w:rPr>
                <w:rFonts w:cs="Arial"/>
              </w:rPr>
            </w:pPr>
            <w:r w:rsidRPr="00347DEB">
              <w:rPr>
                <w:rFonts w:cs="Arial"/>
              </w:rPr>
              <w:t>plastic poly bubble mailers</w:t>
            </w:r>
          </w:p>
          <w:p w14:paraId="4F875594" w14:textId="77777777" w:rsidR="00A07FFD" w:rsidRPr="00347DEB" w:rsidRDefault="00A07FFD" w:rsidP="00437F70">
            <w:pPr>
              <w:pStyle w:val="ListParagraph"/>
              <w:numPr>
                <w:ilvl w:val="0"/>
                <w:numId w:val="47"/>
              </w:numPr>
              <w:ind w:left="438"/>
              <w:contextualSpacing/>
              <w:rPr>
                <w:rFonts w:cs="Arial"/>
              </w:rPr>
            </w:pPr>
            <w:r w:rsidRPr="00347DEB">
              <w:rPr>
                <w:rFonts w:cs="Arial"/>
              </w:rPr>
              <w:t>silver foil bubble bags</w:t>
            </w:r>
          </w:p>
          <w:p w14:paraId="15EAE6CF" w14:textId="77777777" w:rsidR="00A07FFD" w:rsidRPr="00347DEB" w:rsidRDefault="00A07FFD" w:rsidP="00437F70">
            <w:pPr>
              <w:ind w:left="438"/>
              <w:rPr>
                <w:rFonts w:cs="Arial"/>
              </w:rPr>
            </w:pPr>
          </w:p>
        </w:tc>
      </w:tr>
      <w:tr w:rsidR="00A07FFD" w:rsidRPr="00347DEB" w14:paraId="0AF68573" w14:textId="77777777" w:rsidTr="00437F70">
        <w:tc>
          <w:tcPr>
            <w:tcW w:w="805" w:type="dxa"/>
          </w:tcPr>
          <w:p w14:paraId="350AB033" w14:textId="77777777" w:rsidR="00A07FFD" w:rsidRPr="00347DEB" w:rsidRDefault="00A07FFD" w:rsidP="00437F70">
            <w:pPr>
              <w:jc w:val="center"/>
              <w:rPr>
                <w:rFonts w:cs="Arial"/>
                <w:b/>
                <w:bCs/>
              </w:rPr>
            </w:pPr>
            <w:r w:rsidRPr="00347DEB">
              <w:rPr>
                <w:rFonts w:cs="Arial"/>
                <w:b/>
                <w:bCs/>
              </w:rPr>
              <w:t>15</w:t>
            </w:r>
          </w:p>
        </w:tc>
        <w:tc>
          <w:tcPr>
            <w:tcW w:w="1350" w:type="dxa"/>
          </w:tcPr>
          <w:p w14:paraId="761659D5" w14:textId="77777777" w:rsidR="00A07FFD" w:rsidRPr="00347DEB" w:rsidRDefault="00A07FFD" w:rsidP="00437F70">
            <w:pPr>
              <w:jc w:val="center"/>
              <w:rPr>
                <w:rFonts w:cs="Arial"/>
                <w:b/>
                <w:bCs/>
              </w:rPr>
            </w:pPr>
            <w:r w:rsidRPr="00347DEB">
              <w:rPr>
                <w:rFonts w:cs="Arial"/>
                <w:b/>
                <w:bCs/>
              </w:rPr>
              <w:t>PL7</w:t>
            </w:r>
          </w:p>
        </w:tc>
        <w:tc>
          <w:tcPr>
            <w:tcW w:w="4955" w:type="dxa"/>
          </w:tcPr>
          <w:p w14:paraId="52814141" w14:textId="77777777" w:rsidR="00A07FFD" w:rsidRPr="00347DEB" w:rsidRDefault="00A07FFD" w:rsidP="00437F70">
            <w:pPr>
              <w:rPr>
                <w:rFonts w:eastAsiaTheme="minorEastAsia" w:cs="Arial"/>
                <w:b/>
                <w:bCs/>
              </w:rPr>
            </w:pPr>
            <w:r w:rsidRPr="00347DEB">
              <w:rPr>
                <w:rFonts w:eastAsiaTheme="minorEastAsia" w:cs="Arial"/>
                <w:b/>
                <w:bCs/>
              </w:rPr>
              <w:t>Plastic Food Service Ware</w:t>
            </w:r>
          </w:p>
          <w:p w14:paraId="43B144A3" w14:textId="77777777" w:rsidR="00A07FFD" w:rsidRPr="00347DEB" w:rsidRDefault="00A07FFD" w:rsidP="00437F70">
            <w:pPr>
              <w:rPr>
                <w:rFonts w:cs="Arial"/>
                <w:b/>
                <w:bCs/>
              </w:rPr>
            </w:pPr>
            <w:r w:rsidRPr="00347DEB">
              <w:rPr>
                <w:rFonts w:eastAsiaTheme="minorEastAsia" w:cs="Arial"/>
              </w:rPr>
              <w:t xml:space="preserve">means items made partially or entirely of plastic that are used to consume, contain, or transport prepared food items. Includes all plastic types including compostable plastics. </w:t>
            </w:r>
            <w:r w:rsidRPr="00347DEB">
              <w:rPr>
                <w:rFonts w:eastAsiaTheme="minorEastAsia" w:cs="Arial"/>
                <w:b/>
                <w:bCs/>
              </w:rPr>
              <w:t xml:space="preserve">Excludes </w:t>
            </w:r>
            <w:r w:rsidRPr="00347DEB">
              <w:rPr>
                <w:rFonts w:eastAsiaTheme="minorEastAsia" w:cs="Arial"/>
              </w:rPr>
              <w:t>expanded</w:t>
            </w:r>
            <w:r w:rsidRPr="00347DEB">
              <w:rPr>
                <w:rFonts w:eastAsiaTheme="minorEastAsia" w:cs="Arial"/>
                <w:b/>
                <w:bCs/>
              </w:rPr>
              <w:t xml:space="preserve"> </w:t>
            </w:r>
            <w:r w:rsidRPr="00347DEB">
              <w:rPr>
                <w:rFonts w:eastAsiaTheme="minorEastAsia" w:cs="Arial"/>
              </w:rPr>
              <w:t>polystyrene products.</w:t>
            </w:r>
          </w:p>
        </w:tc>
        <w:tc>
          <w:tcPr>
            <w:tcW w:w="4140" w:type="dxa"/>
          </w:tcPr>
          <w:p w14:paraId="02A2FBE2" w14:textId="77777777" w:rsidR="00A07FFD" w:rsidRPr="00347DEB" w:rsidRDefault="00A07FFD" w:rsidP="00437F70">
            <w:pPr>
              <w:pStyle w:val="ListParagraph"/>
              <w:numPr>
                <w:ilvl w:val="0"/>
                <w:numId w:val="47"/>
              </w:numPr>
              <w:ind w:left="438"/>
              <w:contextualSpacing/>
              <w:rPr>
                <w:rFonts w:cs="Arial"/>
              </w:rPr>
            </w:pPr>
            <w:r w:rsidRPr="00347DEB">
              <w:rPr>
                <w:rFonts w:cs="Arial"/>
              </w:rPr>
              <w:t>plates, bowls, and cups (and lids)</w:t>
            </w:r>
          </w:p>
          <w:p w14:paraId="41A5B856" w14:textId="77777777" w:rsidR="00A07FFD" w:rsidRPr="00347DEB" w:rsidRDefault="00A07FFD" w:rsidP="00437F70">
            <w:pPr>
              <w:pStyle w:val="ListParagraph"/>
              <w:numPr>
                <w:ilvl w:val="0"/>
                <w:numId w:val="47"/>
              </w:numPr>
              <w:ind w:left="438"/>
              <w:contextualSpacing/>
              <w:rPr>
                <w:rFonts w:cs="Arial"/>
              </w:rPr>
            </w:pPr>
            <w:r w:rsidRPr="00347DEB">
              <w:rPr>
                <w:rFonts w:cs="Arial"/>
              </w:rPr>
              <w:t>utensils, straws, and stirrers</w:t>
            </w:r>
          </w:p>
          <w:p w14:paraId="0D9D8DAB" w14:textId="77777777" w:rsidR="00A07FFD" w:rsidRPr="00347DEB" w:rsidRDefault="00A07FFD" w:rsidP="00437F70">
            <w:pPr>
              <w:pStyle w:val="ListParagraph"/>
              <w:numPr>
                <w:ilvl w:val="0"/>
                <w:numId w:val="47"/>
              </w:numPr>
              <w:ind w:left="438"/>
              <w:contextualSpacing/>
              <w:rPr>
                <w:rFonts w:cs="Arial"/>
              </w:rPr>
            </w:pPr>
            <w:r w:rsidRPr="00347DEB">
              <w:rPr>
                <w:rFonts w:cs="Arial"/>
              </w:rPr>
              <w:t>take-out containers</w:t>
            </w:r>
          </w:p>
          <w:p w14:paraId="70509C1B" w14:textId="77777777" w:rsidR="00A07FFD" w:rsidRPr="00347DEB" w:rsidRDefault="00A07FFD" w:rsidP="00437F70">
            <w:pPr>
              <w:pStyle w:val="ListParagraph"/>
              <w:numPr>
                <w:ilvl w:val="0"/>
                <w:numId w:val="47"/>
              </w:numPr>
              <w:ind w:left="438"/>
              <w:contextualSpacing/>
              <w:rPr>
                <w:rFonts w:cs="Arial"/>
              </w:rPr>
            </w:pPr>
            <w:r w:rsidRPr="00347DEB">
              <w:rPr>
                <w:rFonts w:cs="Arial"/>
              </w:rPr>
              <w:t>bakery bags</w:t>
            </w:r>
          </w:p>
          <w:p w14:paraId="5F81A07B" w14:textId="77777777" w:rsidR="00A07FFD" w:rsidRPr="00347DEB" w:rsidRDefault="00A07FFD" w:rsidP="00437F70">
            <w:pPr>
              <w:pStyle w:val="ListParagraph"/>
              <w:numPr>
                <w:ilvl w:val="0"/>
                <w:numId w:val="47"/>
              </w:numPr>
              <w:ind w:left="438"/>
              <w:contextualSpacing/>
              <w:rPr>
                <w:rFonts w:cs="Arial"/>
              </w:rPr>
            </w:pPr>
            <w:r w:rsidRPr="00347DEB">
              <w:rPr>
                <w:rFonts w:cs="Arial"/>
              </w:rPr>
              <w:t>condiment cups</w:t>
            </w:r>
          </w:p>
        </w:tc>
      </w:tr>
      <w:tr w:rsidR="00A07FFD" w:rsidRPr="00347DEB" w14:paraId="187403AE" w14:textId="77777777" w:rsidTr="00437F70">
        <w:tc>
          <w:tcPr>
            <w:tcW w:w="805" w:type="dxa"/>
          </w:tcPr>
          <w:p w14:paraId="2E6A3C6F" w14:textId="77777777" w:rsidR="00A07FFD" w:rsidRPr="00347DEB" w:rsidRDefault="00A07FFD" w:rsidP="00437F70">
            <w:pPr>
              <w:jc w:val="center"/>
              <w:rPr>
                <w:rFonts w:cs="Arial"/>
                <w:b/>
                <w:bCs/>
              </w:rPr>
            </w:pPr>
            <w:r w:rsidRPr="00347DEB">
              <w:rPr>
                <w:rFonts w:cs="Arial"/>
                <w:b/>
                <w:bCs/>
              </w:rPr>
              <w:t>16</w:t>
            </w:r>
          </w:p>
        </w:tc>
        <w:tc>
          <w:tcPr>
            <w:tcW w:w="1350" w:type="dxa"/>
          </w:tcPr>
          <w:p w14:paraId="3C9D35E2" w14:textId="77777777" w:rsidR="00A07FFD" w:rsidRPr="00347DEB" w:rsidRDefault="00A07FFD" w:rsidP="00437F70">
            <w:pPr>
              <w:jc w:val="center"/>
              <w:rPr>
                <w:rFonts w:cs="Arial"/>
                <w:b/>
                <w:bCs/>
              </w:rPr>
            </w:pPr>
            <w:r w:rsidRPr="00347DEB">
              <w:rPr>
                <w:rFonts w:cs="Arial"/>
                <w:b/>
                <w:bCs/>
              </w:rPr>
              <w:t>PL8</w:t>
            </w:r>
          </w:p>
        </w:tc>
        <w:tc>
          <w:tcPr>
            <w:tcW w:w="4955" w:type="dxa"/>
          </w:tcPr>
          <w:p w14:paraId="7628E47B" w14:textId="77777777" w:rsidR="00A07FFD" w:rsidRPr="00347DEB" w:rsidRDefault="00A07FFD" w:rsidP="00437F70">
            <w:pPr>
              <w:rPr>
                <w:rFonts w:cs="Arial"/>
                <w:b/>
                <w:bCs/>
              </w:rPr>
            </w:pPr>
            <w:r w:rsidRPr="00347DEB">
              <w:rPr>
                <w:rFonts w:cs="Arial"/>
                <w:b/>
                <w:bCs/>
              </w:rPr>
              <w:t>Durable Plastic Items</w:t>
            </w:r>
          </w:p>
          <w:p w14:paraId="19D24A88" w14:textId="77777777" w:rsidR="00A07FFD" w:rsidRPr="00347DEB" w:rsidRDefault="00A07FFD" w:rsidP="00437F70">
            <w:pPr>
              <w:rPr>
                <w:rFonts w:eastAsiaTheme="minorEastAsia" w:cs="Arial"/>
                <w:b/>
                <w:bCs/>
              </w:rPr>
            </w:pPr>
            <w:r w:rsidRPr="00347DEB">
              <w:rPr>
                <w:rFonts w:cs="Arial"/>
              </w:rPr>
              <w:t>means plastic items that are made to last for more than one use. These items may bear the numbers 1 through 7 in the triangular recycling symbol.</w:t>
            </w:r>
          </w:p>
        </w:tc>
        <w:tc>
          <w:tcPr>
            <w:tcW w:w="4140" w:type="dxa"/>
          </w:tcPr>
          <w:p w14:paraId="33820305" w14:textId="77777777" w:rsidR="00A07FFD" w:rsidRPr="00347DEB" w:rsidRDefault="00A07FFD" w:rsidP="00437F70">
            <w:pPr>
              <w:pStyle w:val="ListParagraph"/>
              <w:numPr>
                <w:ilvl w:val="0"/>
                <w:numId w:val="47"/>
              </w:numPr>
              <w:ind w:left="438"/>
              <w:contextualSpacing/>
              <w:rPr>
                <w:rFonts w:cs="Arial"/>
              </w:rPr>
            </w:pPr>
            <w:r w:rsidRPr="00347DEB">
              <w:rPr>
                <w:rFonts w:cs="Arial"/>
              </w:rPr>
              <w:t>crates, totes, buckets, and tubs</w:t>
            </w:r>
          </w:p>
          <w:p w14:paraId="1DBAB8D3" w14:textId="77777777" w:rsidR="00A07FFD" w:rsidRPr="00347DEB" w:rsidRDefault="00A07FFD" w:rsidP="00437F70">
            <w:pPr>
              <w:pStyle w:val="ListParagraph"/>
              <w:numPr>
                <w:ilvl w:val="0"/>
                <w:numId w:val="47"/>
              </w:numPr>
              <w:ind w:left="438"/>
              <w:contextualSpacing/>
              <w:rPr>
                <w:rFonts w:cs="Arial"/>
              </w:rPr>
            </w:pPr>
            <w:r w:rsidRPr="00347DEB">
              <w:rPr>
                <w:rFonts w:cs="Arial"/>
              </w:rPr>
              <w:t>plastic garbage cans</w:t>
            </w:r>
          </w:p>
          <w:p w14:paraId="1F51409C" w14:textId="77777777" w:rsidR="00A07FFD" w:rsidRPr="00347DEB" w:rsidRDefault="00A07FFD" w:rsidP="00437F70">
            <w:pPr>
              <w:pStyle w:val="ListParagraph"/>
              <w:numPr>
                <w:ilvl w:val="0"/>
                <w:numId w:val="47"/>
              </w:numPr>
              <w:ind w:left="438"/>
              <w:contextualSpacing/>
              <w:rPr>
                <w:rFonts w:cs="Arial"/>
              </w:rPr>
            </w:pPr>
            <w:r w:rsidRPr="00347DEB">
              <w:rPr>
                <w:rFonts w:cs="Arial"/>
              </w:rPr>
              <w:t>flowerpots larger than one gallon</w:t>
            </w:r>
          </w:p>
          <w:p w14:paraId="0B285EDE" w14:textId="77777777" w:rsidR="00A07FFD" w:rsidRPr="00347DEB" w:rsidRDefault="00A07FFD" w:rsidP="00437F70">
            <w:pPr>
              <w:pStyle w:val="ListParagraph"/>
              <w:numPr>
                <w:ilvl w:val="0"/>
                <w:numId w:val="47"/>
              </w:numPr>
              <w:ind w:left="438"/>
              <w:contextualSpacing/>
              <w:rPr>
                <w:rFonts w:cs="Arial"/>
              </w:rPr>
            </w:pPr>
            <w:r w:rsidRPr="00347DEB">
              <w:rPr>
                <w:rFonts w:cs="Arial"/>
              </w:rPr>
              <w:t>lawn furniture</w:t>
            </w:r>
          </w:p>
          <w:p w14:paraId="26CC14FC" w14:textId="77777777" w:rsidR="00A07FFD" w:rsidRPr="00347DEB" w:rsidRDefault="00A07FFD" w:rsidP="00437F70">
            <w:pPr>
              <w:pStyle w:val="ListParagraph"/>
              <w:numPr>
                <w:ilvl w:val="0"/>
                <w:numId w:val="47"/>
              </w:numPr>
              <w:ind w:left="438"/>
              <w:contextualSpacing/>
              <w:rPr>
                <w:rFonts w:cs="Arial"/>
              </w:rPr>
            </w:pPr>
            <w:r w:rsidRPr="00347DEB">
              <w:rPr>
                <w:rFonts w:cs="Arial"/>
              </w:rPr>
              <w:t>plastic toys and sporting goods</w:t>
            </w:r>
          </w:p>
          <w:p w14:paraId="7E4DD312" w14:textId="77777777" w:rsidR="00A07FFD" w:rsidRPr="00347DEB" w:rsidRDefault="00A07FFD" w:rsidP="00437F70">
            <w:pPr>
              <w:pStyle w:val="ListParagraph"/>
              <w:numPr>
                <w:ilvl w:val="0"/>
                <w:numId w:val="47"/>
              </w:numPr>
              <w:ind w:left="438"/>
              <w:contextualSpacing/>
              <w:rPr>
                <w:rFonts w:cs="Arial"/>
              </w:rPr>
            </w:pPr>
            <w:r w:rsidRPr="00347DEB">
              <w:rPr>
                <w:rFonts w:cs="Arial"/>
              </w:rPr>
              <w:t>CDs and cases</w:t>
            </w:r>
          </w:p>
          <w:p w14:paraId="0AA75D57" w14:textId="77777777" w:rsidR="00A07FFD" w:rsidRPr="00347DEB" w:rsidRDefault="00A07FFD" w:rsidP="00437F70">
            <w:pPr>
              <w:pStyle w:val="ListParagraph"/>
              <w:ind w:left="438"/>
              <w:rPr>
                <w:rFonts w:cs="Arial"/>
              </w:rPr>
            </w:pPr>
            <w:r w:rsidRPr="00347DEB">
              <w:rPr>
                <w:rFonts w:cs="Arial"/>
              </w:rPr>
              <w:t>plastic housewares including durable plates, cups, utensils</w:t>
            </w:r>
          </w:p>
          <w:p w14:paraId="51B49990" w14:textId="77777777" w:rsidR="00A07FFD" w:rsidRPr="00347DEB" w:rsidRDefault="00A07FFD" w:rsidP="00437F70">
            <w:pPr>
              <w:pStyle w:val="ListParagraph"/>
              <w:numPr>
                <w:ilvl w:val="0"/>
                <w:numId w:val="47"/>
              </w:numPr>
              <w:ind w:left="438"/>
              <w:contextualSpacing/>
              <w:rPr>
                <w:rFonts w:cs="Arial"/>
              </w:rPr>
            </w:pPr>
            <w:r w:rsidRPr="00347DEB">
              <w:rPr>
                <w:rFonts w:cs="Arial"/>
              </w:rPr>
              <w:t>building materials such as house siding, housing for electronics, fan blades, plastic pipes and fittings</w:t>
            </w:r>
          </w:p>
        </w:tc>
      </w:tr>
      <w:tr w:rsidR="00A07FFD" w:rsidRPr="00347DEB" w14:paraId="1F9F3685" w14:textId="77777777" w:rsidTr="00437F70">
        <w:tc>
          <w:tcPr>
            <w:tcW w:w="805" w:type="dxa"/>
          </w:tcPr>
          <w:p w14:paraId="35BDDFEF" w14:textId="77777777" w:rsidR="00A07FFD" w:rsidRPr="00347DEB" w:rsidRDefault="00A07FFD" w:rsidP="00437F70">
            <w:pPr>
              <w:jc w:val="center"/>
              <w:rPr>
                <w:rFonts w:cs="Arial"/>
                <w:b/>
                <w:bCs/>
              </w:rPr>
            </w:pPr>
            <w:r w:rsidRPr="00347DEB">
              <w:rPr>
                <w:rFonts w:cs="Arial"/>
                <w:b/>
                <w:bCs/>
              </w:rPr>
              <w:t>17</w:t>
            </w:r>
          </w:p>
        </w:tc>
        <w:tc>
          <w:tcPr>
            <w:tcW w:w="1350" w:type="dxa"/>
          </w:tcPr>
          <w:p w14:paraId="5044B6BB" w14:textId="77777777" w:rsidR="00A07FFD" w:rsidRPr="00347DEB" w:rsidRDefault="00A07FFD" w:rsidP="00437F70">
            <w:pPr>
              <w:jc w:val="center"/>
              <w:rPr>
                <w:rFonts w:cs="Arial"/>
                <w:b/>
                <w:bCs/>
              </w:rPr>
            </w:pPr>
            <w:r w:rsidRPr="00347DEB">
              <w:rPr>
                <w:rFonts w:cs="Arial"/>
                <w:b/>
                <w:bCs/>
              </w:rPr>
              <w:t>PL9</w:t>
            </w:r>
          </w:p>
        </w:tc>
        <w:tc>
          <w:tcPr>
            <w:tcW w:w="4955" w:type="dxa"/>
          </w:tcPr>
          <w:p w14:paraId="7722F4C7" w14:textId="77777777" w:rsidR="00A07FFD" w:rsidRPr="00347DEB" w:rsidRDefault="00A07FFD" w:rsidP="00437F70">
            <w:pPr>
              <w:rPr>
                <w:rFonts w:cs="Arial"/>
                <w:b/>
                <w:bCs/>
              </w:rPr>
            </w:pPr>
            <w:r w:rsidRPr="00347DEB">
              <w:rPr>
                <w:rFonts w:cs="Arial"/>
                <w:b/>
                <w:bCs/>
              </w:rPr>
              <w:t>Remainder/Composite Plastic</w:t>
            </w:r>
          </w:p>
          <w:p w14:paraId="13157620" w14:textId="77777777" w:rsidR="00A07FFD" w:rsidRPr="00347DEB" w:rsidRDefault="00A07FFD" w:rsidP="00437F70">
            <w:pPr>
              <w:rPr>
                <w:rFonts w:cs="Arial"/>
                <w:b/>
                <w:bCs/>
              </w:rPr>
            </w:pPr>
            <w:r w:rsidRPr="00347DEB">
              <w:rPr>
                <w:rFonts w:cs="Arial"/>
              </w:rPr>
              <w:lastRenderedPageBreak/>
              <w:t>means plastic that cannot be put in any other type. This type also includes items made mostly of plastic but combined with other materials.</w:t>
            </w:r>
          </w:p>
        </w:tc>
        <w:tc>
          <w:tcPr>
            <w:tcW w:w="4140" w:type="dxa"/>
          </w:tcPr>
          <w:p w14:paraId="3961589B" w14:textId="77777777" w:rsidR="00A07FFD" w:rsidRPr="00347DEB" w:rsidRDefault="00A07FFD" w:rsidP="00437F70">
            <w:pPr>
              <w:pStyle w:val="ListParagraph"/>
              <w:numPr>
                <w:ilvl w:val="0"/>
                <w:numId w:val="47"/>
              </w:numPr>
              <w:ind w:left="438"/>
              <w:contextualSpacing/>
              <w:rPr>
                <w:rFonts w:cs="Arial"/>
              </w:rPr>
            </w:pPr>
            <w:r w:rsidRPr="00347DEB">
              <w:rPr>
                <w:rFonts w:cs="Arial"/>
              </w:rPr>
              <w:lastRenderedPageBreak/>
              <w:t>window blinds</w:t>
            </w:r>
          </w:p>
          <w:p w14:paraId="669107E0" w14:textId="77777777" w:rsidR="00A07FFD" w:rsidRPr="00347DEB" w:rsidRDefault="00A07FFD" w:rsidP="00437F70">
            <w:pPr>
              <w:pStyle w:val="ListParagraph"/>
              <w:numPr>
                <w:ilvl w:val="0"/>
                <w:numId w:val="47"/>
              </w:numPr>
              <w:ind w:left="438"/>
              <w:contextualSpacing/>
              <w:rPr>
                <w:rFonts w:cs="Arial"/>
              </w:rPr>
            </w:pPr>
            <w:r w:rsidRPr="00347DEB">
              <w:rPr>
                <w:rFonts w:cs="Arial"/>
              </w:rPr>
              <w:lastRenderedPageBreak/>
              <w:t>insulating foam</w:t>
            </w:r>
          </w:p>
          <w:p w14:paraId="64E806D9" w14:textId="77777777" w:rsidR="00A07FFD" w:rsidRPr="00347DEB" w:rsidRDefault="00A07FFD" w:rsidP="00437F70">
            <w:pPr>
              <w:pStyle w:val="ListParagraph"/>
              <w:numPr>
                <w:ilvl w:val="0"/>
                <w:numId w:val="47"/>
              </w:numPr>
              <w:ind w:left="438"/>
              <w:contextualSpacing/>
              <w:rPr>
                <w:rFonts w:cs="Arial"/>
              </w:rPr>
            </w:pPr>
            <w:r w:rsidRPr="00347DEB">
              <w:rPr>
                <w:rFonts w:cs="Arial"/>
              </w:rPr>
              <w:t>imitation ceramics</w:t>
            </w:r>
          </w:p>
          <w:p w14:paraId="345B90F1" w14:textId="77777777" w:rsidR="00A07FFD" w:rsidRPr="00347DEB" w:rsidRDefault="00A07FFD" w:rsidP="00437F70">
            <w:pPr>
              <w:pStyle w:val="ListParagraph"/>
              <w:numPr>
                <w:ilvl w:val="0"/>
                <w:numId w:val="47"/>
              </w:numPr>
              <w:ind w:left="438"/>
              <w:contextualSpacing/>
              <w:rPr>
                <w:rFonts w:cs="Arial"/>
              </w:rPr>
            </w:pPr>
            <w:r w:rsidRPr="00347DEB">
              <w:rPr>
                <w:rFonts w:cs="Arial"/>
              </w:rPr>
              <w:t>handles and knobs, plastic lumber</w:t>
            </w:r>
          </w:p>
          <w:p w14:paraId="37D44CC9" w14:textId="77777777" w:rsidR="00A07FFD" w:rsidRPr="00347DEB" w:rsidRDefault="00A07FFD" w:rsidP="00437F70">
            <w:pPr>
              <w:pStyle w:val="ListParagraph"/>
              <w:numPr>
                <w:ilvl w:val="0"/>
                <w:numId w:val="47"/>
              </w:numPr>
              <w:ind w:left="438"/>
              <w:contextualSpacing/>
              <w:rPr>
                <w:rFonts w:cs="Arial"/>
              </w:rPr>
            </w:pPr>
            <w:r w:rsidRPr="00347DEB">
              <w:rPr>
                <w:rFonts w:cs="Arial"/>
              </w:rPr>
              <w:t>rigid bubble/foil packaging (e.g. blister pack) and empty condiment packets</w:t>
            </w:r>
          </w:p>
          <w:p w14:paraId="66928FB0" w14:textId="77777777" w:rsidR="00A07FFD" w:rsidRPr="00347DEB" w:rsidRDefault="00A07FFD" w:rsidP="00437F70">
            <w:pPr>
              <w:pStyle w:val="ListParagraph"/>
              <w:numPr>
                <w:ilvl w:val="0"/>
                <w:numId w:val="47"/>
              </w:numPr>
              <w:ind w:left="438"/>
              <w:contextualSpacing/>
              <w:rPr>
                <w:rFonts w:cs="Arial"/>
              </w:rPr>
            </w:pPr>
            <w:r w:rsidRPr="00347DEB">
              <w:rPr>
                <w:rFonts w:cs="Arial"/>
              </w:rPr>
              <w:t>some toys, kitchenware and auto parts</w:t>
            </w:r>
          </w:p>
        </w:tc>
      </w:tr>
      <w:tr w:rsidR="00A07FFD" w:rsidRPr="00347DEB" w14:paraId="3243B9F4" w14:textId="77777777" w:rsidTr="00437F70">
        <w:tc>
          <w:tcPr>
            <w:tcW w:w="805" w:type="dxa"/>
          </w:tcPr>
          <w:p w14:paraId="39FB4F27" w14:textId="77777777" w:rsidR="00A07FFD" w:rsidRPr="00347DEB" w:rsidRDefault="00A07FFD" w:rsidP="00437F70">
            <w:pPr>
              <w:jc w:val="center"/>
              <w:rPr>
                <w:rFonts w:cs="Arial"/>
                <w:b/>
                <w:bCs/>
              </w:rPr>
            </w:pPr>
            <w:r w:rsidRPr="00347DEB">
              <w:rPr>
                <w:rFonts w:cs="Arial"/>
                <w:b/>
                <w:bCs/>
              </w:rPr>
              <w:lastRenderedPageBreak/>
              <w:t>18</w:t>
            </w:r>
          </w:p>
        </w:tc>
        <w:tc>
          <w:tcPr>
            <w:tcW w:w="1350" w:type="dxa"/>
          </w:tcPr>
          <w:p w14:paraId="791865E7" w14:textId="77777777" w:rsidR="00A07FFD" w:rsidRPr="00347DEB" w:rsidRDefault="00A07FFD" w:rsidP="00437F70">
            <w:pPr>
              <w:jc w:val="center"/>
              <w:rPr>
                <w:rFonts w:cs="Arial"/>
                <w:b/>
                <w:bCs/>
              </w:rPr>
            </w:pPr>
            <w:r w:rsidRPr="00347DEB">
              <w:rPr>
                <w:rFonts w:cs="Arial"/>
                <w:b/>
                <w:bCs/>
              </w:rPr>
              <w:t>G1</w:t>
            </w:r>
          </w:p>
        </w:tc>
        <w:tc>
          <w:tcPr>
            <w:tcW w:w="4955" w:type="dxa"/>
          </w:tcPr>
          <w:p w14:paraId="380A4DD9" w14:textId="77777777" w:rsidR="00A07FFD" w:rsidRPr="00347DEB" w:rsidRDefault="00A07FFD" w:rsidP="00437F70">
            <w:pPr>
              <w:rPr>
                <w:rFonts w:cs="Arial"/>
                <w:b/>
                <w:bCs/>
              </w:rPr>
            </w:pPr>
            <w:r w:rsidRPr="00347DEB">
              <w:rPr>
                <w:rFonts w:cs="Arial"/>
                <w:b/>
                <w:bCs/>
              </w:rPr>
              <w:t>All Glass</w:t>
            </w:r>
          </w:p>
          <w:p w14:paraId="7E594C47" w14:textId="77777777" w:rsidR="00A07FFD" w:rsidRPr="00347DEB" w:rsidRDefault="00A07FFD" w:rsidP="00437F70">
            <w:pPr>
              <w:rPr>
                <w:rFonts w:cs="Arial"/>
                <w:b/>
                <w:bCs/>
              </w:rPr>
            </w:pPr>
            <w:r w:rsidRPr="00347DEB">
              <w:rPr>
                <w:rFonts w:cs="Arial"/>
              </w:rPr>
              <w:t xml:space="preserve">means CRV and non-CRV glass of any color or type, whole or broken. This includes bottle and container glass, flat glass, curved glass, and items made mostly of glass but combined with other materials. </w:t>
            </w:r>
          </w:p>
        </w:tc>
        <w:tc>
          <w:tcPr>
            <w:tcW w:w="4140" w:type="dxa"/>
          </w:tcPr>
          <w:p w14:paraId="42D046D0" w14:textId="77777777" w:rsidR="00A07FFD" w:rsidRPr="00347DEB" w:rsidRDefault="00A07FFD" w:rsidP="00437F70">
            <w:pPr>
              <w:pStyle w:val="ListParagraph"/>
              <w:numPr>
                <w:ilvl w:val="0"/>
                <w:numId w:val="47"/>
              </w:numPr>
              <w:ind w:left="438"/>
              <w:contextualSpacing/>
              <w:rPr>
                <w:rFonts w:cs="Arial"/>
              </w:rPr>
            </w:pPr>
            <w:r w:rsidRPr="00347DEB">
              <w:rPr>
                <w:rFonts w:cs="Arial"/>
              </w:rPr>
              <w:t>CRV glass like soda, fruit juice, beer and wine cooler bottles</w:t>
            </w:r>
          </w:p>
          <w:p w14:paraId="4B397FB0" w14:textId="77777777" w:rsidR="00A07FFD" w:rsidRPr="00347DEB" w:rsidRDefault="00A07FFD" w:rsidP="00437F70">
            <w:pPr>
              <w:pStyle w:val="ListParagraph"/>
              <w:numPr>
                <w:ilvl w:val="0"/>
                <w:numId w:val="47"/>
              </w:numPr>
              <w:ind w:left="438"/>
              <w:contextualSpacing/>
              <w:rPr>
                <w:rFonts w:cs="Arial"/>
              </w:rPr>
            </w:pPr>
            <w:r w:rsidRPr="00347DEB">
              <w:rPr>
                <w:rFonts w:cs="Arial"/>
              </w:rPr>
              <w:t>non-CRV wine and liquor bottles</w:t>
            </w:r>
          </w:p>
          <w:p w14:paraId="77E472E1" w14:textId="77777777" w:rsidR="00A07FFD" w:rsidRPr="00347DEB" w:rsidRDefault="00A07FFD" w:rsidP="00437F70">
            <w:pPr>
              <w:pStyle w:val="ListParagraph"/>
              <w:numPr>
                <w:ilvl w:val="0"/>
                <w:numId w:val="47"/>
              </w:numPr>
              <w:ind w:left="438"/>
              <w:contextualSpacing/>
              <w:rPr>
                <w:rFonts w:cs="Arial"/>
              </w:rPr>
            </w:pPr>
            <w:r w:rsidRPr="00347DEB">
              <w:rPr>
                <w:rFonts w:cs="Arial"/>
              </w:rPr>
              <w:t>food jars</w:t>
            </w:r>
          </w:p>
          <w:p w14:paraId="121809D1" w14:textId="77777777" w:rsidR="00A07FFD" w:rsidRPr="00347DEB" w:rsidRDefault="00A07FFD" w:rsidP="00437F70">
            <w:pPr>
              <w:pStyle w:val="ListParagraph"/>
              <w:numPr>
                <w:ilvl w:val="0"/>
                <w:numId w:val="47"/>
              </w:numPr>
              <w:ind w:left="438"/>
              <w:contextualSpacing/>
              <w:rPr>
                <w:rFonts w:cs="Arial"/>
              </w:rPr>
            </w:pPr>
            <w:r w:rsidRPr="00347DEB">
              <w:rPr>
                <w:rFonts w:cs="Arial"/>
              </w:rPr>
              <w:t>windowpanes, door and tabletop glass</w:t>
            </w:r>
          </w:p>
          <w:p w14:paraId="3F3D55F1" w14:textId="77777777" w:rsidR="00A07FFD" w:rsidRPr="00347DEB" w:rsidRDefault="00A07FFD" w:rsidP="00437F70">
            <w:pPr>
              <w:pStyle w:val="ListParagraph"/>
              <w:numPr>
                <w:ilvl w:val="0"/>
                <w:numId w:val="47"/>
              </w:numPr>
              <w:ind w:left="438"/>
              <w:contextualSpacing/>
              <w:rPr>
                <w:rFonts w:cs="Arial"/>
              </w:rPr>
            </w:pPr>
            <w:r w:rsidRPr="00347DEB">
              <w:rPr>
                <w:rFonts w:cs="Arial"/>
              </w:rPr>
              <w:t>automotive glass and safety glass</w:t>
            </w:r>
          </w:p>
          <w:p w14:paraId="2F16CF2D" w14:textId="77777777" w:rsidR="00A07FFD" w:rsidRPr="00347DEB" w:rsidRDefault="00A07FFD" w:rsidP="00437F70">
            <w:pPr>
              <w:pStyle w:val="ListParagraph"/>
              <w:numPr>
                <w:ilvl w:val="0"/>
                <w:numId w:val="47"/>
              </w:numPr>
              <w:ind w:left="438"/>
              <w:contextualSpacing/>
              <w:rPr>
                <w:rFonts w:cs="Arial"/>
              </w:rPr>
            </w:pPr>
            <w:r w:rsidRPr="00347DEB">
              <w:rPr>
                <w:rFonts w:cs="Arial"/>
              </w:rPr>
              <w:t>Pyrex and kitchen glass</w:t>
            </w:r>
          </w:p>
          <w:p w14:paraId="1916B5E9" w14:textId="77777777" w:rsidR="00A07FFD" w:rsidRPr="00347DEB" w:rsidRDefault="00A07FFD" w:rsidP="00437F70">
            <w:pPr>
              <w:pStyle w:val="ListParagraph"/>
              <w:numPr>
                <w:ilvl w:val="0"/>
                <w:numId w:val="47"/>
              </w:numPr>
              <w:ind w:left="438"/>
              <w:contextualSpacing/>
              <w:rPr>
                <w:rFonts w:cs="Arial"/>
              </w:rPr>
            </w:pPr>
            <w:r w:rsidRPr="00347DEB">
              <w:rPr>
                <w:rFonts w:cs="Arial"/>
              </w:rPr>
              <w:t>drinking glasses</w:t>
            </w:r>
          </w:p>
          <w:p w14:paraId="174D66D7" w14:textId="77777777" w:rsidR="00A07FFD" w:rsidRPr="00347DEB" w:rsidRDefault="00A07FFD" w:rsidP="00437F70">
            <w:pPr>
              <w:pStyle w:val="ListParagraph"/>
              <w:numPr>
                <w:ilvl w:val="0"/>
                <w:numId w:val="47"/>
              </w:numPr>
              <w:ind w:left="438"/>
              <w:contextualSpacing/>
              <w:rPr>
                <w:rFonts w:cs="Arial"/>
              </w:rPr>
            </w:pPr>
            <w:r w:rsidRPr="00347DEB">
              <w:rPr>
                <w:rFonts w:cs="Arial"/>
              </w:rPr>
              <w:t>mirrors</w:t>
            </w:r>
          </w:p>
          <w:p w14:paraId="0F6F0C9E" w14:textId="77777777" w:rsidR="00A07FFD" w:rsidRPr="00347DEB" w:rsidRDefault="00A07FFD" w:rsidP="00437F70">
            <w:pPr>
              <w:pStyle w:val="ListParagraph"/>
              <w:numPr>
                <w:ilvl w:val="0"/>
                <w:numId w:val="47"/>
              </w:numPr>
              <w:ind w:left="438"/>
              <w:contextualSpacing/>
              <w:rPr>
                <w:rFonts w:cs="Arial"/>
              </w:rPr>
            </w:pPr>
            <w:r w:rsidRPr="00347DEB">
              <w:rPr>
                <w:rFonts w:cs="Arial"/>
              </w:rPr>
              <w:t>non-fluorescent light bulbs</w:t>
            </w:r>
          </w:p>
        </w:tc>
      </w:tr>
      <w:tr w:rsidR="00A07FFD" w:rsidRPr="00347DEB" w14:paraId="49996202" w14:textId="77777777" w:rsidTr="00437F70">
        <w:tc>
          <w:tcPr>
            <w:tcW w:w="805" w:type="dxa"/>
          </w:tcPr>
          <w:p w14:paraId="6B419417" w14:textId="77777777" w:rsidR="00A07FFD" w:rsidRPr="00347DEB" w:rsidRDefault="00A07FFD" w:rsidP="00437F70">
            <w:pPr>
              <w:jc w:val="center"/>
              <w:rPr>
                <w:rFonts w:cs="Arial"/>
                <w:b/>
                <w:bCs/>
              </w:rPr>
            </w:pPr>
            <w:r w:rsidRPr="00347DEB">
              <w:rPr>
                <w:rFonts w:cs="Arial"/>
                <w:b/>
                <w:bCs/>
              </w:rPr>
              <w:t>19</w:t>
            </w:r>
          </w:p>
        </w:tc>
        <w:tc>
          <w:tcPr>
            <w:tcW w:w="1350" w:type="dxa"/>
          </w:tcPr>
          <w:p w14:paraId="4DDB1703" w14:textId="77777777" w:rsidR="00A07FFD" w:rsidRPr="00347DEB" w:rsidRDefault="00A07FFD" w:rsidP="00437F70">
            <w:pPr>
              <w:jc w:val="center"/>
              <w:rPr>
                <w:rFonts w:cs="Arial"/>
                <w:b/>
                <w:bCs/>
              </w:rPr>
            </w:pPr>
            <w:r w:rsidRPr="00347DEB">
              <w:rPr>
                <w:rFonts w:cs="Arial"/>
                <w:b/>
                <w:bCs/>
              </w:rPr>
              <w:t>M1</w:t>
            </w:r>
          </w:p>
        </w:tc>
        <w:tc>
          <w:tcPr>
            <w:tcW w:w="4955" w:type="dxa"/>
          </w:tcPr>
          <w:p w14:paraId="690EB437" w14:textId="77777777" w:rsidR="00A07FFD" w:rsidRPr="00347DEB" w:rsidRDefault="00A07FFD" w:rsidP="00437F70">
            <w:pPr>
              <w:rPr>
                <w:rFonts w:cs="Arial"/>
                <w:b/>
                <w:bCs/>
              </w:rPr>
            </w:pPr>
            <w:r w:rsidRPr="00347DEB">
              <w:rPr>
                <w:rFonts w:cs="Arial"/>
                <w:b/>
                <w:bCs/>
              </w:rPr>
              <w:t>All Metal</w:t>
            </w:r>
          </w:p>
          <w:p w14:paraId="742491EC" w14:textId="77777777" w:rsidR="00A07FFD" w:rsidRPr="00347DEB" w:rsidRDefault="00A07FFD" w:rsidP="00437F70">
            <w:pPr>
              <w:rPr>
                <w:rFonts w:cs="Arial"/>
                <w:b/>
                <w:bCs/>
              </w:rPr>
            </w:pPr>
            <w:r w:rsidRPr="00347DEB">
              <w:rPr>
                <w:rFonts w:cs="Arial"/>
              </w:rPr>
              <w:t>means all metal containers and non-containers made from all metal types. May hold food, beverages, paint, and a variety of other household and consumer products. This also includes major appliances but not electronics.</w:t>
            </w:r>
          </w:p>
        </w:tc>
        <w:tc>
          <w:tcPr>
            <w:tcW w:w="4140" w:type="dxa"/>
          </w:tcPr>
          <w:p w14:paraId="39FEF2CF" w14:textId="77777777" w:rsidR="00A07FFD" w:rsidRPr="00347DEB" w:rsidRDefault="00A07FFD" w:rsidP="00437F70">
            <w:pPr>
              <w:pStyle w:val="ListParagraph"/>
              <w:numPr>
                <w:ilvl w:val="0"/>
                <w:numId w:val="47"/>
              </w:numPr>
              <w:ind w:left="438"/>
              <w:contextualSpacing/>
              <w:rPr>
                <w:rFonts w:cs="Arial"/>
              </w:rPr>
            </w:pPr>
            <w:r w:rsidRPr="00347DEB">
              <w:rPr>
                <w:rFonts w:cs="Arial"/>
              </w:rPr>
              <w:t>canned food and beverage containers</w:t>
            </w:r>
          </w:p>
          <w:p w14:paraId="04B5D495" w14:textId="77777777" w:rsidR="00A07FFD" w:rsidRPr="00347DEB" w:rsidRDefault="00A07FFD" w:rsidP="00437F70">
            <w:pPr>
              <w:pStyle w:val="ListParagraph"/>
              <w:numPr>
                <w:ilvl w:val="0"/>
                <w:numId w:val="47"/>
              </w:numPr>
              <w:ind w:left="438"/>
              <w:contextualSpacing/>
              <w:rPr>
                <w:rFonts w:cs="Arial"/>
              </w:rPr>
            </w:pPr>
            <w:r w:rsidRPr="00347DEB">
              <w:rPr>
                <w:rFonts w:cs="Arial"/>
              </w:rPr>
              <w:t xml:space="preserve">empty aerosol cans  </w:t>
            </w:r>
          </w:p>
          <w:p w14:paraId="4EA90263" w14:textId="77777777" w:rsidR="00A07FFD" w:rsidRPr="00347DEB" w:rsidRDefault="00A07FFD" w:rsidP="00437F70">
            <w:pPr>
              <w:pStyle w:val="ListParagraph"/>
              <w:numPr>
                <w:ilvl w:val="0"/>
                <w:numId w:val="47"/>
              </w:numPr>
              <w:ind w:left="438"/>
              <w:contextualSpacing/>
              <w:rPr>
                <w:rFonts w:cs="Arial"/>
              </w:rPr>
            </w:pPr>
            <w:r w:rsidRPr="00347DEB">
              <w:rPr>
                <w:rFonts w:cs="Arial"/>
              </w:rPr>
              <w:t>pet food, meat and wine cans</w:t>
            </w:r>
          </w:p>
          <w:p w14:paraId="44CD7AE3" w14:textId="77777777" w:rsidR="00A07FFD" w:rsidRPr="00347DEB" w:rsidRDefault="00A07FFD" w:rsidP="00437F70">
            <w:pPr>
              <w:pStyle w:val="ListParagraph"/>
              <w:numPr>
                <w:ilvl w:val="0"/>
                <w:numId w:val="47"/>
              </w:numPr>
              <w:ind w:left="438"/>
              <w:contextualSpacing/>
              <w:rPr>
                <w:rFonts w:cs="Arial"/>
              </w:rPr>
            </w:pPr>
            <w:r w:rsidRPr="00347DEB">
              <w:rPr>
                <w:rFonts w:cs="Arial"/>
              </w:rPr>
              <w:t>bimetal containers with steel sides and aluminum ends</w:t>
            </w:r>
          </w:p>
          <w:p w14:paraId="19F03806" w14:textId="77777777" w:rsidR="00A07FFD" w:rsidRPr="00347DEB" w:rsidRDefault="00A07FFD" w:rsidP="00437F70">
            <w:pPr>
              <w:pStyle w:val="ListParagraph"/>
              <w:numPr>
                <w:ilvl w:val="0"/>
                <w:numId w:val="47"/>
              </w:numPr>
              <w:ind w:left="438"/>
              <w:contextualSpacing/>
              <w:rPr>
                <w:rFonts w:cs="Arial"/>
              </w:rPr>
            </w:pPr>
            <w:r w:rsidRPr="00347DEB">
              <w:rPr>
                <w:rFonts w:cs="Arial"/>
              </w:rPr>
              <w:t xml:space="preserve">major appliances </w:t>
            </w:r>
          </w:p>
          <w:p w14:paraId="2FA204B0" w14:textId="77777777" w:rsidR="00A07FFD" w:rsidRPr="00347DEB" w:rsidRDefault="00A07FFD" w:rsidP="00437F70">
            <w:pPr>
              <w:pStyle w:val="ListParagraph"/>
              <w:numPr>
                <w:ilvl w:val="0"/>
                <w:numId w:val="47"/>
              </w:numPr>
              <w:ind w:left="438"/>
              <w:contextualSpacing/>
              <w:rPr>
                <w:rFonts w:cs="Arial"/>
              </w:rPr>
            </w:pPr>
            <w:r w:rsidRPr="00347DEB">
              <w:rPr>
                <w:rFonts w:cs="Arial"/>
              </w:rPr>
              <w:t>metal hangers, scrap ferrous items</w:t>
            </w:r>
          </w:p>
          <w:p w14:paraId="759AAADA" w14:textId="77777777" w:rsidR="00A07FFD" w:rsidRPr="00347DEB" w:rsidRDefault="00A07FFD" w:rsidP="00437F70">
            <w:pPr>
              <w:pStyle w:val="ListParagraph"/>
              <w:numPr>
                <w:ilvl w:val="0"/>
                <w:numId w:val="47"/>
              </w:numPr>
              <w:ind w:left="438"/>
              <w:contextualSpacing/>
              <w:rPr>
                <w:rFonts w:cs="Arial"/>
              </w:rPr>
            </w:pPr>
            <w:r w:rsidRPr="00347DEB">
              <w:rPr>
                <w:rFonts w:cs="Arial"/>
              </w:rPr>
              <w:t>copper wire and insulated wire</w:t>
            </w:r>
          </w:p>
        </w:tc>
      </w:tr>
      <w:tr w:rsidR="00A07FFD" w:rsidRPr="00347DEB" w14:paraId="507D26FD" w14:textId="77777777" w:rsidTr="00437F70">
        <w:tc>
          <w:tcPr>
            <w:tcW w:w="805" w:type="dxa"/>
          </w:tcPr>
          <w:p w14:paraId="1C51C776" w14:textId="77777777" w:rsidR="00A07FFD" w:rsidRPr="00347DEB" w:rsidRDefault="00A07FFD" w:rsidP="00437F70">
            <w:pPr>
              <w:jc w:val="center"/>
              <w:rPr>
                <w:rFonts w:cs="Arial"/>
                <w:b/>
                <w:bCs/>
              </w:rPr>
            </w:pPr>
            <w:r w:rsidRPr="00347DEB">
              <w:rPr>
                <w:rFonts w:cs="Arial"/>
                <w:b/>
                <w:bCs/>
              </w:rPr>
              <w:t>20</w:t>
            </w:r>
          </w:p>
        </w:tc>
        <w:tc>
          <w:tcPr>
            <w:tcW w:w="1350" w:type="dxa"/>
          </w:tcPr>
          <w:p w14:paraId="085DC074" w14:textId="77777777" w:rsidR="00A07FFD" w:rsidRPr="00347DEB" w:rsidRDefault="00A07FFD" w:rsidP="00437F70">
            <w:pPr>
              <w:jc w:val="center"/>
              <w:rPr>
                <w:rFonts w:cs="Arial"/>
                <w:b/>
                <w:bCs/>
              </w:rPr>
            </w:pPr>
            <w:r w:rsidRPr="00347DEB">
              <w:rPr>
                <w:rFonts w:cs="Arial"/>
                <w:b/>
                <w:bCs/>
              </w:rPr>
              <w:t>OR1</w:t>
            </w:r>
          </w:p>
        </w:tc>
        <w:tc>
          <w:tcPr>
            <w:tcW w:w="4955" w:type="dxa"/>
          </w:tcPr>
          <w:p w14:paraId="0FACD9AA" w14:textId="77777777" w:rsidR="00A07FFD" w:rsidRPr="00347DEB" w:rsidRDefault="00A07FFD" w:rsidP="00437F70">
            <w:pPr>
              <w:rPr>
                <w:rFonts w:cs="Arial"/>
              </w:rPr>
            </w:pPr>
            <w:r w:rsidRPr="00347DEB">
              <w:rPr>
                <w:rFonts w:cs="Arial"/>
                <w:b/>
                <w:bCs/>
              </w:rPr>
              <w:t>Food – Packaged</w:t>
            </w:r>
            <w:r w:rsidRPr="00347DEB">
              <w:rPr>
                <w:rFonts w:cs="Arial"/>
              </w:rPr>
              <w:t xml:space="preserve"> </w:t>
            </w:r>
          </w:p>
          <w:p w14:paraId="75271915" w14:textId="77777777" w:rsidR="00A07FFD" w:rsidRPr="00347DEB" w:rsidRDefault="00A07FFD" w:rsidP="00437F70">
            <w:pPr>
              <w:rPr>
                <w:rFonts w:cs="Arial"/>
                <w:b/>
                <w:bCs/>
              </w:rPr>
            </w:pPr>
            <w:r w:rsidRPr="00347DEB">
              <w:rPr>
                <w:rFonts w:cs="Arial"/>
              </w:rPr>
              <w:t>means any food item that is not easily separable from its packaging. This does not include packages with food residue only.</w:t>
            </w:r>
          </w:p>
        </w:tc>
        <w:tc>
          <w:tcPr>
            <w:tcW w:w="4140" w:type="dxa"/>
          </w:tcPr>
          <w:p w14:paraId="77FA4205" w14:textId="77777777" w:rsidR="00A07FFD" w:rsidRPr="00347DEB" w:rsidRDefault="00A07FFD" w:rsidP="00437F70">
            <w:pPr>
              <w:pStyle w:val="ListParagraph"/>
              <w:numPr>
                <w:ilvl w:val="0"/>
                <w:numId w:val="48"/>
              </w:numPr>
              <w:ind w:left="438"/>
              <w:contextualSpacing/>
              <w:rPr>
                <w:rFonts w:cs="Arial"/>
              </w:rPr>
            </w:pPr>
            <w:r w:rsidRPr="00347DEB">
              <w:rPr>
                <w:rFonts w:cs="Arial"/>
              </w:rPr>
              <w:t>half-full condiment jars</w:t>
            </w:r>
          </w:p>
          <w:p w14:paraId="56C3C2B6" w14:textId="77777777" w:rsidR="00A07FFD" w:rsidRPr="00347DEB" w:rsidRDefault="00A07FFD" w:rsidP="00437F70">
            <w:pPr>
              <w:pStyle w:val="ListParagraph"/>
              <w:numPr>
                <w:ilvl w:val="0"/>
                <w:numId w:val="48"/>
              </w:numPr>
              <w:ind w:left="438"/>
              <w:contextualSpacing/>
              <w:rPr>
                <w:rFonts w:cs="Arial"/>
              </w:rPr>
            </w:pPr>
            <w:r w:rsidRPr="00347DEB">
              <w:rPr>
                <w:rFonts w:cs="Arial"/>
              </w:rPr>
              <w:t>opened or unopened condiment packets</w:t>
            </w:r>
          </w:p>
          <w:p w14:paraId="2F119490" w14:textId="77777777" w:rsidR="00A07FFD" w:rsidRPr="00347DEB" w:rsidRDefault="00A07FFD" w:rsidP="00437F70">
            <w:pPr>
              <w:pStyle w:val="ListParagraph"/>
              <w:numPr>
                <w:ilvl w:val="0"/>
                <w:numId w:val="48"/>
              </w:numPr>
              <w:ind w:left="438"/>
              <w:contextualSpacing/>
              <w:rPr>
                <w:rFonts w:cs="Arial"/>
              </w:rPr>
            </w:pPr>
            <w:r w:rsidRPr="00347DEB">
              <w:rPr>
                <w:rFonts w:cs="Arial"/>
              </w:rPr>
              <w:t>unopened soup can</w:t>
            </w:r>
          </w:p>
        </w:tc>
      </w:tr>
      <w:tr w:rsidR="00A07FFD" w:rsidRPr="00347DEB" w14:paraId="19722E1C" w14:textId="77777777" w:rsidTr="00437F70">
        <w:tc>
          <w:tcPr>
            <w:tcW w:w="805" w:type="dxa"/>
          </w:tcPr>
          <w:p w14:paraId="6C4D871B" w14:textId="77777777" w:rsidR="00A07FFD" w:rsidRPr="00347DEB" w:rsidRDefault="00A07FFD" w:rsidP="00437F70">
            <w:pPr>
              <w:jc w:val="center"/>
              <w:rPr>
                <w:rFonts w:cs="Arial"/>
                <w:b/>
                <w:bCs/>
              </w:rPr>
            </w:pPr>
            <w:r w:rsidRPr="00347DEB">
              <w:rPr>
                <w:rFonts w:cs="Arial"/>
                <w:b/>
                <w:bCs/>
              </w:rPr>
              <w:t>21</w:t>
            </w:r>
          </w:p>
        </w:tc>
        <w:tc>
          <w:tcPr>
            <w:tcW w:w="1350" w:type="dxa"/>
          </w:tcPr>
          <w:p w14:paraId="754516C8" w14:textId="77777777" w:rsidR="00A07FFD" w:rsidRPr="00347DEB" w:rsidRDefault="00A07FFD" w:rsidP="00437F70">
            <w:pPr>
              <w:jc w:val="center"/>
              <w:rPr>
                <w:rFonts w:cs="Arial"/>
                <w:b/>
                <w:bCs/>
              </w:rPr>
            </w:pPr>
            <w:r w:rsidRPr="00347DEB">
              <w:rPr>
                <w:rFonts w:cs="Arial"/>
                <w:b/>
                <w:bCs/>
              </w:rPr>
              <w:t>OR2</w:t>
            </w:r>
          </w:p>
        </w:tc>
        <w:tc>
          <w:tcPr>
            <w:tcW w:w="4955" w:type="dxa"/>
          </w:tcPr>
          <w:p w14:paraId="76880026" w14:textId="77777777" w:rsidR="00A07FFD" w:rsidRPr="00347DEB" w:rsidRDefault="00A07FFD" w:rsidP="00437F70">
            <w:pPr>
              <w:rPr>
                <w:rFonts w:cs="Arial"/>
                <w:b/>
                <w:bCs/>
              </w:rPr>
            </w:pPr>
            <w:r w:rsidRPr="00347DEB">
              <w:rPr>
                <w:rFonts w:cs="Arial"/>
                <w:b/>
                <w:bCs/>
              </w:rPr>
              <w:t xml:space="preserve">Food – Unpackaged </w:t>
            </w:r>
          </w:p>
          <w:p w14:paraId="5A7A97A2" w14:textId="77777777" w:rsidR="00A07FFD" w:rsidRPr="00347DEB" w:rsidRDefault="00A07FFD" w:rsidP="00437F70">
            <w:pPr>
              <w:rPr>
                <w:rFonts w:cs="Arial"/>
                <w:b/>
                <w:bCs/>
              </w:rPr>
            </w:pPr>
            <w:r w:rsidRPr="00347DEB">
              <w:rPr>
                <w:rFonts w:cs="Arial"/>
              </w:rPr>
              <w:t xml:space="preserve">means any food product, whole or partially consumed that is not in a container or is easily separated from its container. The container would then be sorted into one of the other material types. </w:t>
            </w:r>
          </w:p>
        </w:tc>
        <w:tc>
          <w:tcPr>
            <w:tcW w:w="4140" w:type="dxa"/>
          </w:tcPr>
          <w:p w14:paraId="2C17F5FF" w14:textId="77777777" w:rsidR="00A07FFD" w:rsidRPr="00347DEB" w:rsidRDefault="00A07FFD" w:rsidP="00437F70">
            <w:pPr>
              <w:pStyle w:val="ListParagraph"/>
              <w:numPr>
                <w:ilvl w:val="0"/>
                <w:numId w:val="48"/>
              </w:numPr>
              <w:ind w:left="438"/>
              <w:contextualSpacing/>
              <w:rPr>
                <w:rFonts w:cs="Arial"/>
              </w:rPr>
            </w:pPr>
            <w:r w:rsidRPr="00347DEB">
              <w:rPr>
                <w:rFonts w:cs="Arial"/>
              </w:rPr>
              <w:t>opened and unopened package of mushrooms, fruit salad, and salad greens</w:t>
            </w:r>
          </w:p>
          <w:p w14:paraId="2E4510CE" w14:textId="77777777" w:rsidR="00A07FFD" w:rsidRPr="00347DEB" w:rsidRDefault="00A07FFD" w:rsidP="00437F70">
            <w:pPr>
              <w:pStyle w:val="ListParagraph"/>
              <w:numPr>
                <w:ilvl w:val="0"/>
                <w:numId w:val="48"/>
              </w:numPr>
              <w:ind w:left="438"/>
              <w:contextualSpacing/>
              <w:rPr>
                <w:rFonts w:cs="Arial"/>
              </w:rPr>
            </w:pPr>
            <w:r w:rsidRPr="00347DEB">
              <w:rPr>
                <w:rFonts w:cs="Arial"/>
              </w:rPr>
              <w:t>fruit and vegetable peels or trimmings</w:t>
            </w:r>
          </w:p>
          <w:p w14:paraId="2AA26828" w14:textId="77777777" w:rsidR="00A07FFD" w:rsidRPr="00347DEB" w:rsidRDefault="00A07FFD" w:rsidP="00437F70">
            <w:pPr>
              <w:pStyle w:val="ListParagraph"/>
              <w:numPr>
                <w:ilvl w:val="0"/>
                <w:numId w:val="48"/>
              </w:numPr>
              <w:ind w:left="438"/>
              <w:contextualSpacing/>
              <w:rPr>
                <w:rFonts w:cs="Arial"/>
              </w:rPr>
            </w:pPr>
            <w:r w:rsidRPr="00347DEB">
              <w:rPr>
                <w:rFonts w:cs="Arial"/>
              </w:rPr>
              <w:t xml:space="preserve">pits, shells, rinds, bones, and corn cobs </w:t>
            </w:r>
          </w:p>
          <w:p w14:paraId="33829EA6" w14:textId="77777777" w:rsidR="00A07FFD" w:rsidRPr="00347DEB" w:rsidRDefault="00A07FFD" w:rsidP="00437F70">
            <w:pPr>
              <w:pStyle w:val="ListParagraph"/>
              <w:numPr>
                <w:ilvl w:val="0"/>
                <w:numId w:val="48"/>
              </w:numPr>
              <w:ind w:left="438"/>
              <w:contextualSpacing/>
              <w:rPr>
                <w:rFonts w:cs="Arial"/>
              </w:rPr>
            </w:pPr>
            <w:r w:rsidRPr="00347DEB">
              <w:rPr>
                <w:rFonts w:cs="Arial"/>
              </w:rPr>
              <w:t>partially consumed burrito in foil</w:t>
            </w:r>
          </w:p>
          <w:p w14:paraId="350D1129" w14:textId="77777777" w:rsidR="00A07FFD" w:rsidRPr="00347DEB" w:rsidRDefault="00A07FFD" w:rsidP="00437F70">
            <w:pPr>
              <w:pStyle w:val="ListParagraph"/>
              <w:numPr>
                <w:ilvl w:val="0"/>
                <w:numId w:val="48"/>
              </w:numPr>
              <w:ind w:left="438"/>
              <w:contextualSpacing/>
              <w:rPr>
                <w:rFonts w:cs="Arial"/>
              </w:rPr>
            </w:pPr>
            <w:r w:rsidRPr="00347DEB">
              <w:rPr>
                <w:rFonts w:cs="Arial"/>
              </w:rPr>
              <w:t>whole or partial fruits and vegetables</w:t>
            </w:r>
          </w:p>
          <w:p w14:paraId="515816FA" w14:textId="77777777" w:rsidR="00A07FFD" w:rsidRPr="00347DEB" w:rsidRDefault="00A07FFD" w:rsidP="00437F70">
            <w:pPr>
              <w:pStyle w:val="ListParagraph"/>
              <w:numPr>
                <w:ilvl w:val="0"/>
                <w:numId w:val="48"/>
              </w:numPr>
              <w:ind w:left="438"/>
              <w:contextualSpacing/>
              <w:rPr>
                <w:rFonts w:cs="Arial"/>
              </w:rPr>
            </w:pPr>
            <w:r w:rsidRPr="00347DEB">
              <w:rPr>
                <w:rFonts w:cs="Arial"/>
              </w:rPr>
              <w:lastRenderedPageBreak/>
              <w:t>half eaten sandwich in original packaging</w:t>
            </w:r>
          </w:p>
          <w:p w14:paraId="3B7660CB" w14:textId="77777777" w:rsidR="00A07FFD" w:rsidRPr="00347DEB" w:rsidRDefault="00A07FFD" w:rsidP="00437F70">
            <w:pPr>
              <w:pStyle w:val="ListParagraph"/>
              <w:numPr>
                <w:ilvl w:val="0"/>
                <w:numId w:val="48"/>
              </w:numPr>
              <w:ind w:left="438"/>
              <w:contextualSpacing/>
              <w:rPr>
                <w:rFonts w:cs="Arial"/>
              </w:rPr>
            </w:pPr>
            <w:r w:rsidRPr="00347DEB">
              <w:rPr>
                <w:rFonts w:cs="Arial"/>
              </w:rPr>
              <w:t xml:space="preserve">unfinished bag of chips </w:t>
            </w:r>
          </w:p>
          <w:p w14:paraId="476C1BC5" w14:textId="77777777" w:rsidR="00A07FFD" w:rsidRPr="00347DEB" w:rsidRDefault="00A07FFD" w:rsidP="00437F70">
            <w:pPr>
              <w:pStyle w:val="ListParagraph"/>
              <w:numPr>
                <w:ilvl w:val="0"/>
                <w:numId w:val="48"/>
              </w:numPr>
              <w:ind w:left="438"/>
              <w:contextualSpacing/>
              <w:rPr>
                <w:rFonts w:cs="Arial"/>
              </w:rPr>
            </w:pPr>
            <w:r w:rsidRPr="00347DEB">
              <w:rPr>
                <w:rFonts w:cs="Arial"/>
              </w:rPr>
              <w:t>partially consumed frozen meals in tray</w:t>
            </w:r>
          </w:p>
        </w:tc>
      </w:tr>
      <w:tr w:rsidR="00A07FFD" w:rsidRPr="00347DEB" w14:paraId="61462A23" w14:textId="77777777" w:rsidTr="00437F70">
        <w:tc>
          <w:tcPr>
            <w:tcW w:w="805" w:type="dxa"/>
          </w:tcPr>
          <w:p w14:paraId="4C5F9DF8" w14:textId="77777777" w:rsidR="00A07FFD" w:rsidRPr="00347DEB" w:rsidRDefault="00A07FFD" w:rsidP="00437F70">
            <w:pPr>
              <w:jc w:val="center"/>
              <w:rPr>
                <w:rFonts w:cs="Arial"/>
                <w:b/>
                <w:bCs/>
              </w:rPr>
            </w:pPr>
            <w:r w:rsidRPr="00347DEB">
              <w:rPr>
                <w:rFonts w:cs="Arial"/>
                <w:b/>
                <w:bCs/>
              </w:rPr>
              <w:lastRenderedPageBreak/>
              <w:t>22</w:t>
            </w:r>
          </w:p>
        </w:tc>
        <w:tc>
          <w:tcPr>
            <w:tcW w:w="1350" w:type="dxa"/>
          </w:tcPr>
          <w:p w14:paraId="0B3C1CF9" w14:textId="77777777" w:rsidR="00A07FFD" w:rsidRPr="00347DEB" w:rsidRDefault="00A07FFD" w:rsidP="00437F70">
            <w:pPr>
              <w:jc w:val="center"/>
              <w:rPr>
                <w:rFonts w:cs="Arial"/>
                <w:b/>
                <w:bCs/>
              </w:rPr>
            </w:pPr>
            <w:r w:rsidRPr="00347DEB">
              <w:rPr>
                <w:rFonts w:cs="Arial"/>
                <w:b/>
                <w:bCs/>
              </w:rPr>
              <w:t>OR3</w:t>
            </w:r>
          </w:p>
        </w:tc>
        <w:tc>
          <w:tcPr>
            <w:tcW w:w="4955" w:type="dxa"/>
          </w:tcPr>
          <w:p w14:paraId="1C3022D3" w14:textId="77777777" w:rsidR="00A07FFD" w:rsidRPr="00347DEB" w:rsidRDefault="00A07FFD" w:rsidP="00437F70">
            <w:pPr>
              <w:rPr>
                <w:rFonts w:cs="Arial"/>
                <w:b/>
                <w:bCs/>
              </w:rPr>
            </w:pPr>
            <w:r w:rsidRPr="00347DEB">
              <w:rPr>
                <w:rFonts w:cs="Arial"/>
                <w:b/>
                <w:bCs/>
              </w:rPr>
              <w:t xml:space="preserve">Green Waste, Yard Waste and Manures </w:t>
            </w:r>
          </w:p>
          <w:p w14:paraId="7DB4AC20" w14:textId="77777777" w:rsidR="00A07FFD" w:rsidRPr="00347DEB" w:rsidRDefault="00A07FFD" w:rsidP="00437F70">
            <w:pPr>
              <w:rPr>
                <w:rFonts w:cs="Arial"/>
                <w:b/>
                <w:bCs/>
              </w:rPr>
            </w:pPr>
            <w:r w:rsidRPr="00347DEB">
              <w:rPr>
                <w:rFonts w:cs="Arial"/>
              </w:rPr>
              <w:t>means all woody and non-woody plant material of any diameter from public or private sources, or agricultural material. Also includes manure and soiled bedding items from large domestic, farm or ranch animals. Does not include feces from small household pets such as dogs and cats.</w:t>
            </w:r>
          </w:p>
        </w:tc>
        <w:tc>
          <w:tcPr>
            <w:tcW w:w="4140" w:type="dxa"/>
          </w:tcPr>
          <w:p w14:paraId="173C3FAA" w14:textId="77777777" w:rsidR="00A07FFD" w:rsidRPr="00347DEB" w:rsidRDefault="00A07FFD" w:rsidP="00437F70">
            <w:pPr>
              <w:pStyle w:val="ListParagraph"/>
              <w:numPr>
                <w:ilvl w:val="0"/>
                <w:numId w:val="48"/>
              </w:numPr>
              <w:ind w:left="438"/>
              <w:contextualSpacing/>
              <w:rPr>
                <w:rFonts w:cs="Arial"/>
              </w:rPr>
            </w:pPr>
            <w:r w:rsidRPr="00347DEB">
              <w:rPr>
                <w:rFonts w:cs="Arial"/>
              </w:rPr>
              <w:t>leaves, grass clippings, plants, seaweed</w:t>
            </w:r>
          </w:p>
          <w:p w14:paraId="7D630FEE" w14:textId="77777777" w:rsidR="00A07FFD" w:rsidRPr="00347DEB" w:rsidRDefault="00A07FFD" w:rsidP="00437F70">
            <w:pPr>
              <w:pStyle w:val="ListParagraph"/>
              <w:numPr>
                <w:ilvl w:val="0"/>
                <w:numId w:val="48"/>
              </w:numPr>
              <w:ind w:left="438"/>
              <w:contextualSpacing/>
              <w:rPr>
                <w:rFonts w:cs="Arial"/>
              </w:rPr>
            </w:pPr>
            <w:r w:rsidRPr="00347DEB">
              <w:rPr>
                <w:rFonts w:cs="Arial"/>
              </w:rPr>
              <w:t>pruning from shrubs, shrubs</w:t>
            </w:r>
          </w:p>
          <w:p w14:paraId="5C671FFC" w14:textId="77777777" w:rsidR="00A07FFD" w:rsidRPr="00347DEB" w:rsidRDefault="00A07FFD" w:rsidP="00437F70">
            <w:pPr>
              <w:pStyle w:val="ListParagraph"/>
              <w:numPr>
                <w:ilvl w:val="0"/>
                <w:numId w:val="48"/>
              </w:numPr>
              <w:ind w:left="438"/>
              <w:contextualSpacing/>
              <w:rPr>
                <w:rFonts w:cs="Arial"/>
              </w:rPr>
            </w:pPr>
            <w:r w:rsidRPr="00347DEB">
              <w:rPr>
                <w:rFonts w:cs="Arial"/>
              </w:rPr>
              <w:t>branches, stumps</w:t>
            </w:r>
          </w:p>
          <w:p w14:paraId="7B42F091" w14:textId="77777777" w:rsidR="00A07FFD" w:rsidRPr="00347DEB" w:rsidRDefault="00A07FFD" w:rsidP="00437F70">
            <w:pPr>
              <w:pStyle w:val="ListParagraph"/>
              <w:numPr>
                <w:ilvl w:val="0"/>
                <w:numId w:val="48"/>
              </w:numPr>
              <w:ind w:left="438"/>
              <w:contextualSpacing/>
              <w:rPr>
                <w:rFonts w:cs="Arial"/>
              </w:rPr>
            </w:pPr>
            <w:r w:rsidRPr="00347DEB">
              <w:rPr>
                <w:rFonts w:cs="Arial"/>
              </w:rPr>
              <w:t>manure, soiled bedding from animal operations</w:t>
            </w:r>
          </w:p>
          <w:p w14:paraId="5213EBB4" w14:textId="77777777" w:rsidR="00A07FFD" w:rsidRPr="00347DEB" w:rsidRDefault="00A07FFD" w:rsidP="00437F70">
            <w:pPr>
              <w:pStyle w:val="ListParagraph"/>
              <w:numPr>
                <w:ilvl w:val="0"/>
                <w:numId w:val="48"/>
              </w:numPr>
              <w:ind w:left="438"/>
              <w:contextualSpacing/>
              <w:rPr>
                <w:rFonts w:cs="Arial"/>
              </w:rPr>
            </w:pPr>
            <w:r w:rsidRPr="00347DEB">
              <w:rPr>
                <w:rFonts w:cs="Arial"/>
              </w:rPr>
              <w:t>agricultural crop residues</w:t>
            </w:r>
          </w:p>
        </w:tc>
      </w:tr>
      <w:tr w:rsidR="00A07FFD" w:rsidRPr="00347DEB" w14:paraId="6463CF53" w14:textId="77777777" w:rsidTr="00437F70">
        <w:tc>
          <w:tcPr>
            <w:tcW w:w="805" w:type="dxa"/>
          </w:tcPr>
          <w:p w14:paraId="5BCB6112" w14:textId="77777777" w:rsidR="00A07FFD" w:rsidRPr="00347DEB" w:rsidRDefault="00A07FFD" w:rsidP="00437F70">
            <w:pPr>
              <w:jc w:val="center"/>
              <w:rPr>
                <w:rFonts w:cs="Arial"/>
                <w:b/>
                <w:bCs/>
              </w:rPr>
            </w:pPr>
            <w:r w:rsidRPr="00347DEB">
              <w:rPr>
                <w:rFonts w:cs="Arial"/>
                <w:b/>
                <w:bCs/>
              </w:rPr>
              <w:t>23</w:t>
            </w:r>
          </w:p>
        </w:tc>
        <w:tc>
          <w:tcPr>
            <w:tcW w:w="1350" w:type="dxa"/>
          </w:tcPr>
          <w:p w14:paraId="2457E002" w14:textId="77777777" w:rsidR="00A07FFD" w:rsidRPr="00347DEB" w:rsidRDefault="00A07FFD" w:rsidP="00437F70">
            <w:pPr>
              <w:jc w:val="center"/>
              <w:rPr>
                <w:rFonts w:cs="Arial"/>
                <w:b/>
                <w:bCs/>
              </w:rPr>
            </w:pPr>
            <w:r w:rsidRPr="00347DEB">
              <w:rPr>
                <w:rFonts w:cs="Arial"/>
                <w:b/>
                <w:bCs/>
              </w:rPr>
              <w:t>OR4</w:t>
            </w:r>
          </w:p>
        </w:tc>
        <w:tc>
          <w:tcPr>
            <w:tcW w:w="4955" w:type="dxa"/>
          </w:tcPr>
          <w:p w14:paraId="5A3978DA" w14:textId="77777777" w:rsidR="00A07FFD" w:rsidRPr="00347DEB" w:rsidRDefault="00A07FFD" w:rsidP="00437F70">
            <w:pPr>
              <w:rPr>
                <w:rFonts w:cs="Arial"/>
                <w:b/>
                <w:bCs/>
              </w:rPr>
            </w:pPr>
            <w:r w:rsidRPr="00347DEB">
              <w:rPr>
                <w:rFonts w:cs="Arial"/>
                <w:b/>
                <w:bCs/>
              </w:rPr>
              <w:t>Sludge</w:t>
            </w:r>
          </w:p>
          <w:p w14:paraId="69DE3203" w14:textId="77777777" w:rsidR="00A07FFD" w:rsidRPr="00347DEB" w:rsidRDefault="00A07FFD" w:rsidP="00437F70">
            <w:pPr>
              <w:rPr>
                <w:rFonts w:cs="Arial"/>
              </w:rPr>
            </w:pPr>
            <w:r w:rsidRPr="00347DEB">
              <w:rPr>
                <w:rFonts w:cs="Arial"/>
              </w:rPr>
              <w:t>Means mixture of liquid and solid components that cannot be further sorted.</w:t>
            </w:r>
          </w:p>
        </w:tc>
        <w:tc>
          <w:tcPr>
            <w:tcW w:w="4140" w:type="dxa"/>
          </w:tcPr>
          <w:p w14:paraId="0C318FBC" w14:textId="77777777" w:rsidR="00A07FFD" w:rsidRPr="00347DEB" w:rsidRDefault="00A07FFD" w:rsidP="00437F70">
            <w:pPr>
              <w:pStyle w:val="ListParagraph"/>
              <w:numPr>
                <w:ilvl w:val="0"/>
                <w:numId w:val="48"/>
              </w:numPr>
              <w:ind w:left="438"/>
              <w:contextualSpacing/>
              <w:rPr>
                <w:rFonts w:cs="Arial"/>
              </w:rPr>
            </w:pPr>
            <w:r w:rsidRPr="00347DEB">
              <w:rPr>
                <w:rFonts w:cs="Arial"/>
              </w:rPr>
              <w:t>Mud</w:t>
            </w:r>
          </w:p>
        </w:tc>
      </w:tr>
      <w:tr w:rsidR="00A07FFD" w:rsidRPr="00347DEB" w14:paraId="0D32832D" w14:textId="77777777" w:rsidTr="00437F70">
        <w:tc>
          <w:tcPr>
            <w:tcW w:w="805" w:type="dxa"/>
          </w:tcPr>
          <w:p w14:paraId="64158D8C" w14:textId="77777777" w:rsidR="00A07FFD" w:rsidRPr="00347DEB" w:rsidRDefault="00A07FFD" w:rsidP="00437F70">
            <w:pPr>
              <w:jc w:val="center"/>
              <w:rPr>
                <w:rFonts w:cs="Arial"/>
                <w:b/>
                <w:bCs/>
              </w:rPr>
            </w:pPr>
            <w:r w:rsidRPr="00347DEB">
              <w:rPr>
                <w:rFonts w:cs="Arial"/>
                <w:b/>
                <w:bCs/>
              </w:rPr>
              <w:t>24</w:t>
            </w:r>
          </w:p>
        </w:tc>
        <w:tc>
          <w:tcPr>
            <w:tcW w:w="1350" w:type="dxa"/>
          </w:tcPr>
          <w:p w14:paraId="29E4315E" w14:textId="77777777" w:rsidR="00A07FFD" w:rsidRPr="00347DEB" w:rsidRDefault="00A07FFD" w:rsidP="00437F70">
            <w:pPr>
              <w:jc w:val="center"/>
              <w:rPr>
                <w:rFonts w:cs="Arial"/>
                <w:b/>
                <w:bCs/>
              </w:rPr>
            </w:pPr>
            <w:r w:rsidRPr="00347DEB">
              <w:rPr>
                <w:rFonts w:cs="Arial"/>
                <w:b/>
                <w:bCs/>
              </w:rPr>
              <w:t>OR5</w:t>
            </w:r>
          </w:p>
        </w:tc>
        <w:tc>
          <w:tcPr>
            <w:tcW w:w="4955" w:type="dxa"/>
          </w:tcPr>
          <w:p w14:paraId="3246A024" w14:textId="77777777" w:rsidR="00A07FFD" w:rsidRPr="00347DEB" w:rsidRDefault="00A07FFD" w:rsidP="00437F70">
            <w:pPr>
              <w:rPr>
                <w:rFonts w:cs="Arial"/>
                <w:b/>
                <w:bCs/>
              </w:rPr>
            </w:pPr>
            <w:r w:rsidRPr="00347DEB">
              <w:rPr>
                <w:rFonts w:cs="Arial"/>
                <w:b/>
                <w:bCs/>
              </w:rPr>
              <w:t xml:space="preserve">Wood – Recyclable </w:t>
            </w:r>
          </w:p>
          <w:p w14:paraId="5A7A595F" w14:textId="77777777" w:rsidR="00A07FFD" w:rsidRPr="00347DEB" w:rsidRDefault="00A07FFD" w:rsidP="00437F70">
            <w:pPr>
              <w:rPr>
                <w:rFonts w:cs="Arial"/>
                <w:b/>
                <w:bCs/>
              </w:rPr>
            </w:pPr>
            <w:r w:rsidRPr="00347DEB">
              <w:rPr>
                <w:rFonts w:cs="Arial"/>
              </w:rPr>
              <w:t>means clean dimensional lumber, clean engineered wood, clean pallets and crates, or other recyclable wood. This may include scrap from production of prefabricated wood products that have not been treated with paint, stain, or other chemical finish. Wood material should not be contaminated with another material (e.g.</w:t>
            </w:r>
            <w:r>
              <w:rPr>
                <w:rFonts w:cs="Arial"/>
              </w:rPr>
              <w:t>,</w:t>
            </w:r>
            <w:r w:rsidRPr="00347DEB">
              <w:rPr>
                <w:rFonts w:cs="Arial"/>
              </w:rPr>
              <w:t xml:space="preserve"> tar). Some trace contaminants and nails okay.</w:t>
            </w:r>
          </w:p>
        </w:tc>
        <w:tc>
          <w:tcPr>
            <w:tcW w:w="4140" w:type="dxa"/>
          </w:tcPr>
          <w:p w14:paraId="22C3789D" w14:textId="77777777" w:rsidR="00A07FFD" w:rsidRPr="00347DEB" w:rsidRDefault="00A07FFD" w:rsidP="00437F70">
            <w:pPr>
              <w:pStyle w:val="ListParagraph"/>
              <w:numPr>
                <w:ilvl w:val="0"/>
                <w:numId w:val="48"/>
              </w:numPr>
              <w:ind w:left="438"/>
              <w:contextualSpacing/>
              <w:rPr>
                <w:rFonts w:cs="Arial"/>
              </w:rPr>
            </w:pPr>
            <w:r w:rsidRPr="00347DEB">
              <w:rPr>
                <w:rFonts w:cs="Arial"/>
              </w:rPr>
              <w:t>2 x 4s, 2 x 6s, 2 x 12s</w:t>
            </w:r>
          </w:p>
          <w:p w14:paraId="3FF6F67A" w14:textId="77777777" w:rsidR="00A07FFD" w:rsidRPr="00347DEB" w:rsidRDefault="00A07FFD" w:rsidP="00437F70">
            <w:pPr>
              <w:pStyle w:val="ListParagraph"/>
              <w:numPr>
                <w:ilvl w:val="0"/>
                <w:numId w:val="48"/>
              </w:numPr>
              <w:ind w:left="438"/>
              <w:contextualSpacing/>
              <w:rPr>
                <w:rFonts w:cs="Arial"/>
              </w:rPr>
            </w:pPr>
            <w:r w:rsidRPr="00347DEB">
              <w:rPr>
                <w:rFonts w:cs="Arial"/>
              </w:rPr>
              <w:t>residual materials from framing and related construction activities</w:t>
            </w:r>
          </w:p>
          <w:p w14:paraId="005A7F31" w14:textId="77777777" w:rsidR="00A07FFD" w:rsidRPr="00347DEB" w:rsidRDefault="00A07FFD" w:rsidP="00437F70">
            <w:pPr>
              <w:pStyle w:val="ListParagraph"/>
              <w:numPr>
                <w:ilvl w:val="0"/>
                <w:numId w:val="48"/>
              </w:numPr>
              <w:ind w:left="438"/>
              <w:contextualSpacing/>
              <w:rPr>
                <w:rFonts w:cs="Arial"/>
              </w:rPr>
            </w:pPr>
            <w:r w:rsidRPr="00347DEB">
              <w:rPr>
                <w:rFonts w:cs="Arial"/>
              </w:rPr>
              <w:t>plywood, particle board, wafer board</w:t>
            </w:r>
          </w:p>
          <w:p w14:paraId="2ACE1840" w14:textId="77777777" w:rsidR="00A07FFD" w:rsidRPr="00347DEB" w:rsidRDefault="00A07FFD" w:rsidP="00437F70">
            <w:pPr>
              <w:pStyle w:val="ListParagraph"/>
              <w:numPr>
                <w:ilvl w:val="0"/>
                <w:numId w:val="48"/>
              </w:numPr>
              <w:ind w:left="438"/>
              <w:contextualSpacing/>
              <w:rPr>
                <w:rFonts w:cs="Arial"/>
              </w:rPr>
            </w:pPr>
            <w:r w:rsidRPr="00347DEB">
              <w:rPr>
                <w:rFonts w:cs="Arial"/>
              </w:rPr>
              <w:t>oriented strand board</w:t>
            </w:r>
          </w:p>
          <w:p w14:paraId="3F85117D" w14:textId="77777777" w:rsidR="00A07FFD" w:rsidRPr="00347DEB" w:rsidRDefault="00A07FFD" w:rsidP="00437F70">
            <w:pPr>
              <w:pStyle w:val="ListParagraph"/>
              <w:numPr>
                <w:ilvl w:val="0"/>
                <w:numId w:val="48"/>
              </w:numPr>
              <w:ind w:left="438"/>
              <w:contextualSpacing/>
              <w:rPr>
                <w:rFonts w:cs="Arial"/>
              </w:rPr>
            </w:pPr>
            <w:r w:rsidRPr="00347DEB">
              <w:rPr>
                <w:rFonts w:cs="Arial"/>
              </w:rPr>
              <w:t>residual materials used for sheathing and related construction uses</w:t>
            </w:r>
          </w:p>
          <w:p w14:paraId="6EFCC026" w14:textId="77777777" w:rsidR="00A07FFD" w:rsidRPr="00347DEB" w:rsidRDefault="00A07FFD" w:rsidP="00437F70">
            <w:pPr>
              <w:pStyle w:val="ListParagraph"/>
              <w:numPr>
                <w:ilvl w:val="0"/>
                <w:numId w:val="48"/>
              </w:numPr>
              <w:ind w:left="438"/>
              <w:contextualSpacing/>
              <w:rPr>
                <w:rFonts w:cs="Arial"/>
              </w:rPr>
            </w:pPr>
            <w:r w:rsidRPr="00347DEB">
              <w:rPr>
                <w:rFonts w:cs="Arial"/>
              </w:rPr>
              <w:t>unpainted wood pallets and unpainted crates</w:t>
            </w:r>
          </w:p>
          <w:p w14:paraId="7164668A" w14:textId="77777777" w:rsidR="00A07FFD" w:rsidRPr="00347DEB" w:rsidRDefault="00A07FFD" w:rsidP="00437F70">
            <w:pPr>
              <w:pStyle w:val="ListParagraph"/>
              <w:numPr>
                <w:ilvl w:val="0"/>
                <w:numId w:val="48"/>
              </w:numPr>
              <w:ind w:left="438"/>
              <w:contextualSpacing/>
              <w:rPr>
                <w:rFonts w:cs="Arial"/>
              </w:rPr>
            </w:pPr>
            <w:r w:rsidRPr="00347DEB">
              <w:rPr>
                <w:rFonts w:cs="Arial"/>
              </w:rPr>
              <w:t>lumber/engineered wood packaging</w:t>
            </w:r>
          </w:p>
          <w:p w14:paraId="33BEBC56" w14:textId="77777777" w:rsidR="00A07FFD" w:rsidRPr="00347DEB" w:rsidRDefault="00A07FFD" w:rsidP="00437F70">
            <w:pPr>
              <w:pStyle w:val="ListParagraph"/>
              <w:numPr>
                <w:ilvl w:val="0"/>
                <w:numId w:val="48"/>
              </w:numPr>
              <w:ind w:left="438"/>
              <w:contextualSpacing/>
              <w:rPr>
                <w:rFonts w:cs="Arial"/>
              </w:rPr>
            </w:pPr>
            <w:r w:rsidRPr="00347DEB">
              <w:rPr>
                <w:rFonts w:cs="Arial"/>
              </w:rPr>
              <w:t>untreated scrap from production of prefabricated wood products (e.g.</w:t>
            </w:r>
            <w:r>
              <w:rPr>
                <w:rFonts w:cs="Arial"/>
              </w:rPr>
              <w:t>,</w:t>
            </w:r>
            <w:r w:rsidRPr="00347DEB">
              <w:rPr>
                <w:rFonts w:cs="Arial"/>
              </w:rPr>
              <w:t xml:space="preserve"> from cabinets or furniture)</w:t>
            </w:r>
          </w:p>
          <w:p w14:paraId="374C00FD" w14:textId="77777777" w:rsidR="00A07FFD" w:rsidRPr="00347DEB" w:rsidRDefault="00A07FFD" w:rsidP="00437F70">
            <w:pPr>
              <w:pStyle w:val="ListParagraph"/>
              <w:numPr>
                <w:ilvl w:val="0"/>
                <w:numId w:val="48"/>
              </w:numPr>
              <w:ind w:left="438"/>
              <w:contextualSpacing/>
              <w:rPr>
                <w:rFonts w:cs="Arial"/>
              </w:rPr>
            </w:pPr>
            <w:r w:rsidRPr="00347DEB">
              <w:rPr>
                <w:rFonts w:cs="Arial"/>
              </w:rPr>
              <w:t>untreated/unpainted fencing and recyclable demolition wood</w:t>
            </w:r>
          </w:p>
          <w:p w14:paraId="79CECA44" w14:textId="77777777" w:rsidR="00A07FFD" w:rsidRPr="00347DEB" w:rsidRDefault="00A07FFD" w:rsidP="00437F70">
            <w:pPr>
              <w:pStyle w:val="ListParagraph"/>
              <w:numPr>
                <w:ilvl w:val="0"/>
                <w:numId w:val="48"/>
              </w:numPr>
              <w:ind w:left="438"/>
              <w:contextualSpacing/>
              <w:rPr>
                <w:rFonts w:cs="Arial"/>
              </w:rPr>
            </w:pPr>
            <w:r w:rsidRPr="00347DEB">
              <w:rPr>
                <w:rFonts w:cs="Arial"/>
              </w:rPr>
              <w:t>untreated/unpainted wood roofing and siding</w:t>
            </w:r>
          </w:p>
        </w:tc>
      </w:tr>
      <w:tr w:rsidR="00A07FFD" w:rsidRPr="00347DEB" w14:paraId="605013B5" w14:textId="77777777" w:rsidTr="00437F70">
        <w:tc>
          <w:tcPr>
            <w:tcW w:w="805" w:type="dxa"/>
          </w:tcPr>
          <w:p w14:paraId="65DEFB2F" w14:textId="77777777" w:rsidR="00A07FFD" w:rsidRPr="00347DEB" w:rsidRDefault="00A07FFD" w:rsidP="00437F70">
            <w:pPr>
              <w:jc w:val="center"/>
              <w:rPr>
                <w:rFonts w:cs="Arial"/>
                <w:b/>
                <w:bCs/>
              </w:rPr>
            </w:pPr>
            <w:r w:rsidRPr="00347DEB">
              <w:rPr>
                <w:rFonts w:cs="Arial"/>
                <w:b/>
                <w:bCs/>
              </w:rPr>
              <w:t>25</w:t>
            </w:r>
          </w:p>
        </w:tc>
        <w:tc>
          <w:tcPr>
            <w:tcW w:w="1350" w:type="dxa"/>
          </w:tcPr>
          <w:p w14:paraId="36572FDD" w14:textId="77777777" w:rsidR="00A07FFD" w:rsidRPr="00347DEB" w:rsidRDefault="00A07FFD" w:rsidP="00437F70">
            <w:pPr>
              <w:jc w:val="center"/>
              <w:rPr>
                <w:rFonts w:cs="Arial"/>
                <w:b/>
                <w:bCs/>
              </w:rPr>
            </w:pPr>
            <w:r w:rsidRPr="00347DEB">
              <w:rPr>
                <w:rFonts w:cs="Arial"/>
                <w:b/>
                <w:bCs/>
              </w:rPr>
              <w:t>OR6</w:t>
            </w:r>
          </w:p>
        </w:tc>
        <w:tc>
          <w:tcPr>
            <w:tcW w:w="4955" w:type="dxa"/>
          </w:tcPr>
          <w:p w14:paraId="49D3F971" w14:textId="77777777" w:rsidR="00A07FFD" w:rsidRPr="00347DEB" w:rsidRDefault="00A07FFD" w:rsidP="00437F70">
            <w:pPr>
              <w:rPr>
                <w:rFonts w:cs="Arial"/>
              </w:rPr>
            </w:pPr>
            <w:r w:rsidRPr="00347DEB">
              <w:rPr>
                <w:rFonts w:cs="Arial"/>
                <w:b/>
                <w:bCs/>
              </w:rPr>
              <w:t>Wood Waste (Nonrecyclable) – Treated/Painted/Stained Wood</w:t>
            </w:r>
            <w:r w:rsidRPr="00347DEB">
              <w:rPr>
                <w:rFonts w:cs="Arial"/>
              </w:rPr>
              <w:t xml:space="preserve"> </w:t>
            </w:r>
          </w:p>
          <w:p w14:paraId="64153AD1" w14:textId="77777777" w:rsidR="00A07FFD" w:rsidRPr="00347DEB" w:rsidRDefault="00A07FFD" w:rsidP="00437F70">
            <w:pPr>
              <w:rPr>
                <w:rFonts w:cs="Arial"/>
                <w:b/>
                <w:bCs/>
              </w:rPr>
            </w:pPr>
            <w:r w:rsidRPr="00347DEB">
              <w:rPr>
                <w:rFonts w:cs="Arial"/>
              </w:rPr>
              <w:t xml:space="preserve">means wood that has been treated with a chemical preservative for purposes of protecting the wood against attacks from insects, microorganisms, fungi, and other environmental conditions that can lead to decay of the wood; and wood that has had </w:t>
            </w:r>
            <w:r w:rsidRPr="00347DEB">
              <w:rPr>
                <w:rFonts w:cs="Arial"/>
              </w:rPr>
              <w:lastRenderedPageBreak/>
              <w:t>an external coating such as paint, varnish, or other finish applied.</w:t>
            </w:r>
          </w:p>
        </w:tc>
        <w:tc>
          <w:tcPr>
            <w:tcW w:w="4140" w:type="dxa"/>
          </w:tcPr>
          <w:p w14:paraId="1D7E4ACE" w14:textId="77777777" w:rsidR="00A07FFD" w:rsidRPr="00347DEB" w:rsidRDefault="00A07FFD" w:rsidP="00437F70">
            <w:pPr>
              <w:pStyle w:val="ListParagraph"/>
              <w:numPr>
                <w:ilvl w:val="0"/>
                <w:numId w:val="48"/>
              </w:numPr>
              <w:ind w:left="438"/>
              <w:contextualSpacing/>
              <w:rPr>
                <w:rFonts w:cs="Arial"/>
              </w:rPr>
            </w:pPr>
            <w:r w:rsidRPr="00347DEB">
              <w:rPr>
                <w:rFonts w:cs="Arial"/>
              </w:rPr>
              <w:lastRenderedPageBreak/>
              <w:t>handrails</w:t>
            </w:r>
          </w:p>
          <w:p w14:paraId="11088360" w14:textId="77777777" w:rsidR="00A07FFD" w:rsidRPr="00347DEB" w:rsidRDefault="00A07FFD" w:rsidP="00437F70">
            <w:pPr>
              <w:pStyle w:val="ListParagraph"/>
              <w:numPr>
                <w:ilvl w:val="0"/>
                <w:numId w:val="48"/>
              </w:numPr>
              <w:ind w:left="438"/>
              <w:contextualSpacing/>
              <w:rPr>
                <w:rFonts w:cs="Arial"/>
              </w:rPr>
            </w:pPr>
            <w:r w:rsidRPr="00347DEB">
              <w:rPr>
                <w:rFonts w:cs="Arial"/>
              </w:rPr>
              <w:t>finished furniture</w:t>
            </w:r>
          </w:p>
          <w:p w14:paraId="0EA4B8BE" w14:textId="77777777" w:rsidR="00A07FFD" w:rsidRPr="00347DEB" w:rsidRDefault="00A07FFD" w:rsidP="00437F70">
            <w:pPr>
              <w:pStyle w:val="ListParagraph"/>
              <w:numPr>
                <w:ilvl w:val="0"/>
                <w:numId w:val="48"/>
              </w:numPr>
              <w:ind w:left="438"/>
              <w:contextualSpacing/>
              <w:rPr>
                <w:rFonts w:cs="Arial"/>
              </w:rPr>
            </w:pPr>
            <w:r w:rsidRPr="00347DEB">
              <w:rPr>
                <w:rFonts w:cs="Arial"/>
              </w:rPr>
              <w:t>other wood and wood products with paint, varnish, or other finish applied</w:t>
            </w:r>
          </w:p>
        </w:tc>
      </w:tr>
      <w:tr w:rsidR="00A07FFD" w:rsidRPr="00347DEB" w14:paraId="13723796" w14:textId="77777777" w:rsidTr="00437F70">
        <w:tc>
          <w:tcPr>
            <w:tcW w:w="805" w:type="dxa"/>
          </w:tcPr>
          <w:p w14:paraId="7B10F9EA" w14:textId="77777777" w:rsidR="00A07FFD" w:rsidRPr="00347DEB" w:rsidRDefault="00A07FFD" w:rsidP="00437F70">
            <w:pPr>
              <w:jc w:val="center"/>
              <w:rPr>
                <w:rFonts w:cs="Arial"/>
                <w:b/>
                <w:bCs/>
              </w:rPr>
            </w:pPr>
            <w:r w:rsidRPr="00347DEB">
              <w:rPr>
                <w:rFonts w:cs="Arial"/>
                <w:b/>
                <w:bCs/>
              </w:rPr>
              <w:t>26</w:t>
            </w:r>
          </w:p>
        </w:tc>
        <w:tc>
          <w:tcPr>
            <w:tcW w:w="1350" w:type="dxa"/>
          </w:tcPr>
          <w:p w14:paraId="55508D2D" w14:textId="77777777" w:rsidR="00A07FFD" w:rsidRPr="00347DEB" w:rsidRDefault="00A07FFD" w:rsidP="00437F70">
            <w:pPr>
              <w:jc w:val="center"/>
              <w:rPr>
                <w:rFonts w:cs="Arial"/>
                <w:b/>
                <w:bCs/>
              </w:rPr>
            </w:pPr>
            <w:r w:rsidRPr="00347DEB">
              <w:rPr>
                <w:rFonts w:cs="Arial"/>
                <w:b/>
                <w:bCs/>
              </w:rPr>
              <w:t>OR7</w:t>
            </w:r>
          </w:p>
        </w:tc>
        <w:tc>
          <w:tcPr>
            <w:tcW w:w="4955" w:type="dxa"/>
          </w:tcPr>
          <w:p w14:paraId="0E44EB44" w14:textId="77777777" w:rsidR="00A07FFD" w:rsidRPr="00347DEB" w:rsidRDefault="00A07FFD" w:rsidP="00437F70">
            <w:pPr>
              <w:rPr>
                <w:rFonts w:cs="Arial"/>
                <w:b/>
                <w:bCs/>
              </w:rPr>
            </w:pPr>
            <w:r w:rsidRPr="00347DEB">
              <w:rPr>
                <w:rFonts w:cs="Arial"/>
                <w:b/>
                <w:bCs/>
              </w:rPr>
              <w:t xml:space="preserve">Remainder/Composite Organic </w:t>
            </w:r>
          </w:p>
          <w:p w14:paraId="0502431C" w14:textId="77777777" w:rsidR="00A07FFD" w:rsidRPr="00347DEB" w:rsidRDefault="00A07FFD" w:rsidP="00437F70">
            <w:pPr>
              <w:rPr>
                <w:rFonts w:cs="Arial"/>
                <w:b/>
                <w:bCs/>
              </w:rPr>
            </w:pPr>
            <w:r w:rsidRPr="00347DEB">
              <w:rPr>
                <w:rFonts w:cs="Arial"/>
              </w:rPr>
              <w:t>means organic material that cannot be put in any other type.</w:t>
            </w:r>
          </w:p>
        </w:tc>
        <w:tc>
          <w:tcPr>
            <w:tcW w:w="4140" w:type="dxa"/>
          </w:tcPr>
          <w:p w14:paraId="42D52D83" w14:textId="77777777" w:rsidR="00A07FFD" w:rsidRPr="00347DEB" w:rsidRDefault="00A07FFD" w:rsidP="00437F70">
            <w:pPr>
              <w:pStyle w:val="ListParagraph"/>
              <w:numPr>
                <w:ilvl w:val="0"/>
                <w:numId w:val="48"/>
              </w:numPr>
              <w:ind w:left="438"/>
              <w:contextualSpacing/>
              <w:rPr>
                <w:rFonts w:cs="Arial"/>
              </w:rPr>
            </w:pPr>
            <w:r w:rsidRPr="00347DEB">
              <w:rPr>
                <w:rFonts w:cs="Arial"/>
              </w:rPr>
              <w:t>natural cork, hemp rope, straw baskets</w:t>
            </w:r>
          </w:p>
          <w:p w14:paraId="073FD81B" w14:textId="77777777" w:rsidR="00A07FFD" w:rsidRPr="00347DEB" w:rsidRDefault="00A07FFD" w:rsidP="00437F70">
            <w:pPr>
              <w:pStyle w:val="ListParagraph"/>
              <w:numPr>
                <w:ilvl w:val="0"/>
                <w:numId w:val="48"/>
              </w:numPr>
              <w:ind w:left="438"/>
              <w:contextualSpacing/>
              <w:rPr>
                <w:rFonts w:cs="Arial"/>
              </w:rPr>
            </w:pPr>
            <w:r w:rsidRPr="00347DEB">
              <w:rPr>
                <w:rFonts w:cs="Arial"/>
              </w:rPr>
              <w:t>small wood products (e.g.</w:t>
            </w:r>
            <w:r>
              <w:rPr>
                <w:rFonts w:cs="Arial"/>
              </w:rPr>
              <w:t>,</w:t>
            </w:r>
            <w:r w:rsidRPr="00347DEB">
              <w:rPr>
                <w:rFonts w:cs="Arial"/>
              </w:rPr>
              <w:t xml:space="preserve"> popsicle sticks, toothpicks)</w:t>
            </w:r>
          </w:p>
          <w:p w14:paraId="37522B4C" w14:textId="77777777" w:rsidR="00A07FFD" w:rsidRPr="00347DEB" w:rsidRDefault="00A07FFD" w:rsidP="00437F70">
            <w:pPr>
              <w:pStyle w:val="ListParagraph"/>
              <w:numPr>
                <w:ilvl w:val="0"/>
                <w:numId w:val="48"/>
              </w:numPr>
              <w:ind w:left="438"/>
              <w:contextualSpacing/>
              <w:rPr>
                <w:rFonts w:cs="Arial"/>
              </w:rPr>
            </w:pPr>
            <w:r w:rsidRPr="00347DEB">
              <w:rPr>
                <w:rFonts w:cs="Arial"/>
              </w:rPr>
              <w:t>sawdust and hair</w:t>
            </w:r>
          </w:p>
          <w:p w14:paraId="6653D1E2" w14:textId="77777777" w:rsidR="00A07FFD" w:rsidRPr="00347DEB" w:rsidRDefault="00A07FFD" w:rsidP="00437F70">
            <w:pPr>
              <w:pStyle w:val="ListParagraph"/>
              <w:numPr>
                <w:ilvl w:val="0"/>
                <w:numId w:val="48"/>
              </w:numPr>
              <w:ind w:left="438"/>
              <w:contextualSpacing/>
              <w:rPr>
                <w:rFonts w:cs="Arial"/>
              </w:rPr>
            </w:pPr>
            <w:r w:rsidRPr="00347DEB">
              <w:rPr>
                <w:rFonts w:cs="Arial"/>
              </w:rPr>
              <w:t xml:space="preserve">animal carcasses </w:t>
            </w:r>
          </w:p>
          <w:p w14:paraId="38A7ABAF" w14:textId="77777777" w:rsidR="00A07FFD" w:rsidRPr="00347DEB" w:rsidRDefault="00A07FFD" w:rsidP="00437F70">
            <w:pPr>
              <w:pStyle w:val="ListParagraph"/>
              <w:numPr>
                <w:ilvl w:val="0"/>
                <w:numId w:val="48"/>
              </w:numPr>
              <w:ind w:left="438"/>
              <w:contextualSpacing/>
              <w:rPr>
                <w:rFonts w:cs="Arial"/>
              </w:rPr>
            </w:pPr>
            <w:r w:rsidRPr="00347DEB">
              <w:rPr>
                <w:rFonts w:cs="Arial"/>
              </w:rPr>
              <w:t xml:space="preserve">dryer sheets </w:t>
            </w:r>
          </w:p>
        </w:tc>
      </w:tr>
      <w:tr w:rsidR="00A07FFD" w:rsidRPr="00347DEB" w14:paraId="15A8D305" w14:textId="77777777" w:rsidTr="00437F70">
        <w:tc>
          <w:tcPr>
            <w:tcW w:w="805" w:type="dxa"/>
          </w:tcPr>
          <w:p w14:paraId="1FCB3542" w14:textId="77777777" w:rsidR="00A07FFD" w:rsidRPr="00347DEB" w:rsidRDefault="00A07FFD" w:rsidP="00437F70">
            <w:pPr>
              <w:jc w:val="center"/>
              <w:rPr>
                <w:rFonts w:cs="Arial"/>
                <w:b/>
                <w:bCs/>
              </w:rPr>
            </w:pPr>
            <w:r w:rsidRPr="00347DEB">
              <w:rPr>
                <w:rFonts w:cs="Arial"/>
                <w:b/>
                <w:bCs/>
              </w:rPr>
              <w:t>27</w:t>
            </w:r>
          </w:p>
        </w:tc>
        <w:tc>
          <w:tcPr>
            <w:tcW w:w="1350" w:type="dxa"/>
          </w:tcPr>
          <w:p w14:paraId="51C6EE8E" w14:textId="77777777" w:rsidR="00A07FFD" w:rsidRPr="00347DEB" w:rsidRDefault="00A07FFD" w:rsidP="00437F70">
            <w:pPr>
              <w:jc w:val="center"/>
              <w:rPr>
                <w:rFonts w:cs="Arial"/>
                <w:b/>
                <w:bCs/>
              </w:rPr>
            </w:pPr>
            <w:r w:rsidRPr="00347DEB">
              <w:rPr>
                <w:rFonts w:cs="Arial"/>
                <w:b/>
                <w:bCs/>
              </w:rPr>
              <w:t>InOth1</w:t>
            </w:r>
          </w:p>
        </w:tc>
        <w:tc>
          <w:tcPr>
            <w:tcW w:w="4955" w:type="dxa"/>
          </w:tcPr>
          <w:p w14:paraId="57BAA5A9" w14:textId="77777777" w:rsidR="00A07FFD" w:rsidRPr="00347DEB" w:rsidRDefault="00A07FFD" w:rsidP="00437F70">
            <w:pPr>
              <w:rPr>
                <w:rFonts w:cs="Arial"/>
                <w:b/>
                <w:bCs/>
              </w:rPr>
            </w:pPr>
            <w:r w:rsidRPr="00347DEB">
              <w:rPr>
                <w:rFonts w:cs="Arial"/>
                <w:b/>
                <w:bCs/>
              </w:rPr>
              <w:t xml:space="preserve">All Inerts </w:t>
            </w:r>
          </w:p>
          <w:p w14:paraId="2E7229B3" w14:textId="77777777" w:rsidR="00A07FFD" w:rsidRPr="00347DEB" w:rsidRDefault="00A07FFD" w:rsidP="00437F70">
            <w:pPr>
              <w:rPr>
                <w:rFonts w:cs="Arial"/>
                <w:b/>
                <w:bCs/>
              </w:rPr>
            </w:pPr>
            <w:r w:rsidRPr="00347DEB">
              <w:rPr>
                <w:rFonts w:cs="Arial"/>
              </w:rPr>
              <w:t xml:space="preserve">means all inerts of any size, including rock, soil, dines, concrete, carpet, and items from different types combined which would be very difficult to separate. </w:t>
            </w:r>
          </w:p>
        </w:tc>
        <w:tc>
          <w:tcPr>
            <w:tcW w:w="4140" w:type="dxa"/>
          </w:tcPr>
          <w:p w14:paraId="6CB681AE" w14:textId="77777777" w:rsidR="00A07FFD" w:rsidRPr="00347DEB" w:rsidRDefault="00A07FFD" w:rsidP="00437F70">
            <w:pPr>
              <w:pStyle w:val="ListParagraph"/>
              <w:numPr>
                <w:ilvl w:val="0"/>
                <w:numId w:val="48"/>
              </w:numPr>
              <w:ind w:left="438"/>
              <w:contextualSpacing/>
              <w:rPr>
                <w:rFonts w:cs="Arial"/>
              </w:rPr>
            </w:pPr>
            <w:r w:rsidRPr="00347DEB">
              <w:rPr>
                <w:rFonts w:cs="Arial"/>
              </w:rPr>
              <w:t>rock, stones, sand and clay</w:t>
            </w:r>
          </w:p>
          <w:p w14:paraId="3099DF42" w14:textId="77777777" w:rsidR="00A07FFD" w:rsidRPr="00347DEB" w:rsidRDefault="00A07FFD" w:rsidP="00437F70">
            <w:pPr>
              <w:pStyle w:val="ListParagraph"/>
              <w:numPr>
                <w:ilvl w:val="0"/>
                <w:numId w:val="48"/>
              </w:numPr>
              <w:ind w:left="438"/>
              <w:contextualSpacing/>
              <w:rPr>
                <w:rFonts w:cs="Arial"/>
              </w:rPr>
            </w:pPr>
            <w:r w:rsidRPr="00347DEB">
              <w:rPr>
                <w:rFonts w:cs="Arial"/>
              </w:rPr>
              <w:t>soil and compost</w:t>
            </w:r>
          </w:p>
          <w:p w14:paraId="1A16A1F3" w14:textId="77777777" w:rsidR="00A07FFD" w:rsidRPr="00347DEB" w:rsidRDefault="00A07FFD" w:rsidP="00437F70">
            <w:pPr>
              <w:pStyle w:val="ListParagraph"/>
              <w:numPr>
                <w:ilvl w:val="0"/>
                <w:numId w:val="48"/>
              </w:numPr>
              <w:ind w:left="438"/>
              <w:contextualSpacing/>
              <w:rPr>
                <w:rFonts w:cs="Arial"/>
              </w:rPr>
            </w:pPr>
            <w:r w:rsidRPr="00347DEB">
              <w:rPr>
                <w:rFonts w:cs="Arial"/>
              </w:rPr>
              <w:t>carpet, drywall, fiberglass and dried paint</w:t>
            </w:r>
          </w:p>
          <w:p w14:paraId="714F98E1" w14:textId="77777777" w:rsidR="00A07FFD" w:rsidRPr="00347DEB" w:rsidRDefault="00A07FFD" w:rsidP="00437F70">
            <w:pPr>
              <w:pStyle w:val="ListParagraph"/>
              <w:numPr>
                <w:ilvl w:val="0"/>
                <w:numId w:val="48"/>
              </w:numPr>
              <w:ind w:left="438"/>
              <w:contextualSpacing/>
              <w:rPr>
                <w:rFonts w:cs="Arial"/>
              </w:rPr>
            </w:pPr>
            <w:r w:rsidRPr="00347DEB">
              <w:rPr>
                <w:rFonts w:cs="Arial"/>
              </w:rPr>
              <w:t>toilets and sinks</w:t>
            </w:r>
          </w:p>
        </w:tc>
      </w:tr>
      <w:tr w:rsidR="00A07FFD" w:rsidRPr="00347DEB" w14:paraId="04230B84" w14:textId="77777777" w:rsidTr="00437F70">
        <w:tc>
          <w:tcPr>
            <w:tcW w:w="805" w:type="dxa"/>
          </w:tcPr>
          <w:p w14:paraId="08B43439" w14:textId="77777777" w:rsidR="00A07FFD" w:rsidRPr="00347DEB" w:rsidRDefault="00A07FFD" w:rsidP="00437F70">
            <w:pPr>
              <w:jc w:val="center"/>
              <w:rPr>
                <w:rFonts w:cs="Arial"/>
                <w:b/>
                <w:bCs/>
              </w:rPr>
            </w:pPr>
            <w:r w:rsidRPr="00347DEB">
              <w:rPr>
                <w:rFonts w:cs="Arial"/>
                <w:b/>
                <w:bCs/>
              </w:rPr>
              <w:t>28</w:t>
            </w:r>
          </w:p>
        </w:tc>
        <w:tc>
          <w:tcPr>
            <w:tcW w:w="1350" w:type="dxa"/>
          </w:tcPr>
          <w:p w14:paraId="0444142D" w14:textId="77777777" w:rsidR="00A07FFD" w:rsidRPr="00347DEB" w:rsidRDefault="00A07FFD" w:rsidP="00437F70">
            <w:pPr>
              <w:jc w:val="center"/>
              <w:rPr>
                <w:rFonts w:cs="Arial"/>
                <w:b/>
                <w:bCs/>
              </w:rPr>
            </w:pPr>
            <w:r w:rsidRPr="00347DEB">
              <w:rPr>
                <w:rFonts w:cs="Arial"/>
                <w:b/>
                <w:bCs/>
              </w:rPr>
              <w:t>MISC1</w:t>
            </w:r>
          </w:p>
        </w:tc>
        <w:tc>
          <w:tcPr>
            <w:tcW w:w="4955" w:type="dxa"/>
          </w:tcPr>
          <w:p w14:paraId="42C6AEEE" w14:textId="77777777" w:rsidR="00A07FFD" w:rsidRPr="00347DEB" w:rsidRDefault="00A07FFD" w:rsidP="00437F70">
            <w:pPr>
              <w:rPr>
                <w:rFonts w:cs="Arial"/>
                <w:b/>
                <w:bCs/>
              </w:rPr>
            </w:pPr>
            <w:r w:rsidRPr="00347DEB">
              <w:rPr>
                <w:rFonts w:cs="Arial"/>
                <w:b/>
                <w:bCs/>
              </w:rPr>
              <w:t>All Textiles</w:t>
            </w:r>
          </w:p>
          <w:p w14:paraId="5B31BD39" w14:textId="77777777" w:rsidR="00A07FFD" w:rsidRPr="00347DEB" w:rsidRDefault="00A07FFD" w:rsidP="00437F70">
            <w:pPr>
              <w:rPr>
                <w:rFonts w:cs="Arial"/>
                <w:b/>
                <w:bCs/>
              </w:rPr>
            </w:pPr>
            <w:r w:rsidRPr="00347DEB">
              <w:rPr>
                <w:rFonts w:cs="Arial"/>
              </w:rPr>
              <w:t>means cloth, clothing, sheets and towels, rope, and other textile items made of organic, synthetic, unknown, and mixed fiber as well as all shoes, purses, belts and other primarily-textile accessories.</w:t>
            </w:r>
          </w:p>
        </w:tc>
        <w:tc>
          <w:tcPr>
            <w:tcW w:w="4140" w:type="dxa"/>
          </w:tcPr>
          <w:p w14:paraId="1E35089A" w14:textId="77777777" w:rsidR="00A07FFD" w:rsidRPr="00347DEB" w:rsidRDefault="00A07FFD" w:rsidP="00437F70">
            <w:pPr>
              <w:pStyle w:val="ListParagraph"/>
              <w:numPr>
                <w:ilvl w:val="0"/>
                <w:numId w:val="48"/>
              </w:numPr>
              <w:ind w:left="438"/>
              <w:contextualSpacing/>
              <w:rPr>
                <w:rFonts w:cs="Arial"/>
              </w:rPr>
            </w:pPr>
            <w:r w:rsidRPr="00347DEB">
              <w:rPr>
                <w:rFonts w:cs="Arial"/>
              </w:rPr>
              <w:t xml:space="preserve">cloth and rags </w:t>
            </w:r>
          </w:p>
          <w:p w14:paraId="7397CE10" w14:textId="77777777" w:rsidR="00A07FFD" w:rsidRPr="00347DEB" w:rsidRDefault="00A07FFD" w:rsidP="00437F70">
            <w:pPr>
              <w:pStyle w:val="ListParagraph"/>
              <w:numPr>
                <w:ilvl w:val="0"/>
                <w:numId w:val="48"/>
              </w:numPr>
              <w:ind w:left="438"/>
              <w:contextualSpacing/>
              <w:rPr>
                <w:rFonts w:cs="Arial"/>
              </w:rPr>
            </w:pPr>
            <w:r w:rsidRPr="00347DEB">
              <w:rPr>
                <w:rFonts w:cs="Arial"/>
              </w:rPr>
              <w:t>clothing, towels, sheets and rope</w:t>
            </w:r>
          </w:p>
          <w:p w14:paraId="21C93F04" w14:textId="77777777" w:rsidR="00A07FFD" w:rsidRPr="00347DEB" w:rsidRDefault="00A07FFD" w:rsidP="00437F70">
            <w:pPr>
              <w:pStyle w:val="ListParagraph"/>
              <w:numPr>
                <w:ilvl w:val="0"/>
                <w:numId w:val="48"/>
              </w:numPr>
              <w:ind w:left="438"/>
              <w:contextualSpacing/>
              <w:rPr>
                <w:rFonts w:cs="Arial"/>
              </w:rPr>
            </w:pPr>
            <w:r w:rsidRPr="00347DEB">
              <w:rPr>
                <w:rFonts w:cs="Arial"/>
              </w:rPr>
              <w:t>shoes and sandals</w:t>
            </w:r>
          </w:p>
          <w:p w14:paraId="40833207" w14:textId="77777777" w:rsidR="00A07FFD" w:rsidRPr="00347DEB" w:rsidRDefault="00A07FFD" w:rsidP="00437F70">
            <w:pPr>
              <w:pStyle w:val="ListParagraph"/>
              <w:numPr>
                <w:ilvl w:val="0"/>
                <w:numId w:val="48"/>
              </w:numPr>
              <w:ind w:left="438"/>
              <w:contextualSpacing/>
              <w:rPr>
                <w:rFonts w:cs="Arial"/>
              </w:rPr>
            </w:pPr>
            <w:r w:rsidRPr="00347DEB">
              <w:rPr>
                <w:rFonts w:cs="Arial"/>
              </w:rPr>
              <w:t>purses and belts, bags, and backpacks</w:t>
            </w:r>
          </w:p>
        </w:tc>
      </w:tr>
      <w:tr w:rsidR="00A07FFD" w:rsidRPr="00347DEB" w14:paraId="2C0ECD3A" w14:textId="77777777" w:rsidTr="00437F70">
        <w:tc>
          <w:tcPr>
            <w:tcW w:w="805" w:type="dxa"/>
          </w:tcPr>
          <w:p w14:paraId="4F7D79AE" w14:textId="77777777" w:rsidR="00A07FFD" w:rsidRPr="00347DEB" w:rsidRDefault="00A07FFD" w:rsidP="00437F70">
            <w:pPr>
              <w:jc w:val="center"/>
              <w:rPr>
                <w:rFonts w:cs="Arial"/>
                <w:b/>
                <w:bCs/>
              </w:rPr>
            </w:pPr>
            <w:r w:rsidRPr="00347DEB">
              <w:rPr>
                <w:rFonts w:cs="Arial"/>
                <w:b/>
                <w:bCs/>
              </w:rPr>
              <w:t>29</w:t>
            </w:r>
          </w:p>
        </w:tc>
        <w:tc>
          <w:tcPr>
            <w:tcW w:w="1350" w:type="dxa"/>
          </w:tcPr>
          <w:p w14:paraId="1BB1E0EE" w14:textId="77777777" w:rsidR="00A07FFD" w:rsidRPr="00347DEB" w:rsidRDefault="00A07FFD" w:rsidP="00437F70">
            <w:pPr>
              <w:jc w:val="center"/>
              <w:rPr>
                <w:rFonts w:cs="Arial"/>
                <w:b/>
                <w:bCs/>
              </w:rPr>
            </w:pPr>
            <w:r w:rsidRPr="00347DEB">
              <w:rPr>
                <w:rFonts w:cs="Arial"/>
                <w:b/>
                <w:bCs/>
              </w:rPr>
              <w:t>MISC2</w:t>
            </w:r>
          </w:p>
        </w:tc>
        <w:tc>
          <w:tcPr>
            <w:tcW w:w="4955" w:type="dxa"/>
          </w:tcPr>
          <w:p w14:paraId="120EC056" w14:textId="77777777" w:rsidR="00A07FFD" w:rsidRPr="00347DEB" w:rsidRDefault="00A07FFD" w:rsidP="00437F70">
            <w:pPr>
              <w:rPr>
                <w:rFonts w:cs="Arial"/>
                <w:b/>
                <w:bCs/>
              </w:rPr>
            </w:pPr>
            <w:r w:rsidRPr="00347DEB">
              <w:rPr>
                <w:rFonts w:cs="Arial"/>
                <w:b/>
                <w:bCs/>
              </w:rPr>
              <w:t>Miscellaneous Residue</w:t>
            </w:r>
          </w:p>
          <w:p w14:paraId="5AF56DB8" w14:textId="77777777" w:rsidR="00A07FFD" w:rsidRPr="00347DEB" w:rsidRDefault="00A07FFD" w:rsidP="00437F70">
            <w:pPr>
              <w:rPr>
                <w:rFonts w:cs="Arial"/>
                <w:b/>
                <w:bCs/>
              </w:rPr>
            </w:pPr>
            <w:r w:rsidRPr="00347DEB">
              <w:rPr>
                <w:rFonts w:cs="Arial"/>
              </w:rPr>
              <w:t xml:space="preserve">means bulky items, household hazardous waste, special wastes and inorganic items that cannot be put in any other type but could be sorted. </w:t>
            </w:r>
          </w:p>
        </w:tc>
        <w:tc>
          <w:tcPr>
            <w:tcW w:w="4140" w:type="dxa"/>
          </w:tcPr>
          <w:p w14:paraId="147F1AD1" w14:textId="77777777" w:rsidR="00A07FFD" w:rsidRPr="00347DEB" w:rsidRDefault="00A07FFD" w:rsidP="00437F70">
            <w:pPr>
              <w:pStyle w:val="ListParagraph"/>
              <w:numPr>
                <w:ilvl w:val="0"/>
                <w:numId w:val="48"/>
              </w:numPr>
              <w:ind w:left="438"/>
              <w:contextualSpacing/>
              <w:rPr>
                <w:rFonts w:cs="Arial"/>
              </w:rPr>
            </w:pPr>
            <w:r w:rsidRPr="00347DEB">
              <w:rPr>
                <w:rFonts w:cs="Arial"/>
              </w:rPr>
              <w:t>diapers and feminine hygiene products</w:t>
            </w:r>
          </w:p>
          <w:p w14:paraId="6B3477C6" w14:textId="77777777" w:rsidR="00A07FFD" w:rsidRPr="00347DEB" w:rsidRDefault="00A07FFD" w:rsidP="00437F70">
            <w:pPr>
              <w:pStyle w:val="ListParagraph"/>
              <w:numPr>
                <w:ilvl w:val="0"/>
                <w:numId w:val="48"/>
              </w:numPr>
              <w:ind w:left="438"/>
              <w:contextualSpacing/>
              <w:rPr>
                <w:rFonts w:cs="Arial"/>
              </w:rPr>
            </w:pPr>
            <w:r w:rsidRPr="00347DEB">
              <w:rPr>
                <w:rFonts w:cs="Arial"/>
              </w:rPr>
              <w:t>cosmetics</w:t>
            </w:r>
          </w:p>
          <w:p w14:paraId="56E3DB71" w14:textId="77777777" w:rsidR="00A07FFD" w:rsidRPr="00347DEB" w:rsidRDefault="00A07FFD" w:rsidP="00437F70">
            <w:pPr>
              <w:pStyle w:val="ListParagraph"/>
              <w:numPr>
                <w:ilvl w:val="0"/>
                <w:numId w:val="48"/>
              </w:numPr>
              <w:ind w:left="438"/>
              <w:contextualSpacing/>
              <w:rPr>
                <w:rFonts w:cs="Arial"/>
              </w:rPr>
            </w:pPr>
            <w:r w:rsidRPr="00347DEB">
              <w:rPr>
                <w:rFonts w:cs="Arial"/>
              </w:rPr>
              <w:t>treated and untreated medical waste</w:t>
            </w:r>
          </w:p>
          <w:p w14:paraId="7E666945" w14:textId="77777777" w:rsidR="00A07FFD" w:rsidRPr="00347DEB" w:rsidRDefault="00A07FFD" w:rsidP="00437F70">
            <w:pPr>
              <w:pStyle w:val="ListParagraph"/>
              <w:numPr>
                <w:ilvl w:val="0"/>
                <w:numId w:val="48"/>
              </w:numPr>
              <w:ind w:left="438"/>
              <w:contextualSpacing/>
              <w:rPr>
                <w:rFonts w:cs="Arial"/>
              </w:rPr>
            </w:pPr>
            <w:r w:rsidRPr="00347DEB">
              <w:rPr>
                <w:rFonts w:cs="Arial"/>
              </w:rPr>
              <w:t>paint</w:t>
            </w:r>
          </w:p>
          <w:p w14:paraId="39E1797F" w14:textId="77777777" w:rsidR="00A07FFD" w:rsidRPr="00347DEB" w:rsidRDefault="00A07FFD" w:rsidP="00437F70">
            <w:pPr>
              <w:pStyle w:val="ListParagraph"/>
              <w:numPr>
                <w:ilvl w:val="0"/>
                <w:numId w:val="48"/>
              </w:numPr>
              <w:ind w:left="438"/>
              <w:contextualSpacing/>
              <w:rPr>
                <w:rFonts w:cs="Arial"/>
              </w:rPr>
            </w:pPr>
            <w:r w:rsidRPr="00347DEB">
              <w:rPr>
                <w:rFonts w:cs="Arial"/>
              </w:rPr>
              <w:t>pills, liquid medications, creams and ointments</w:t>
            </w:r>
          </w:p>
          <w:p w14:paraId="19FED9AD" w14:textId="77777777" w:rsidR="00A07FFD" w:rsidRPr="00347DEB" w:rsidRDefault="00A07FFD" w:rsidP="00437F70">
            <w:pPr>
              <w:pStyle w:val="ListParagraph"/>
              <w:numPr>
                <w:ilvl w:val="0"/>
                <w:numId w:val="48"/>
              </w:numPr>
              <w:ind w:left="438"/>
              <w:contextualSpacing/>
              <w:rPr>
                <w:rFonts w:cs="Arial"/>
              </w:rPr>
            </w:pPr>
            <w:r w:rsidRPr="00347DEB">
              <w:rPr>
                <w:rFonts w:cs="Arial"/>
              </w:rPr>
              <w:t>thermostats or thermometers</w:t>
            </w:r>
          </w:p>
          <w:p w14:paraId="60F181D6" w14:textId="77777777" w:rsidR="00A07FFD" w:rsidRPr="00347DEB" w:rsidRDefault="00A07FFD" w:rsidP="00437F70">
            <w:pPr>
              <w:pStyle w:val="ListParagraph"/>
              <w:numPr>
                <w:ilvl w:val="0"/>
                <w:numId w:val="48"/>
              </w:numPr>
              <w:ind w:left="438"/>
              <w:contextualSpacing/>
              <w:rPr>
                <w:rFonts w:cs="Arial"/>
              </w:rPr>
            </w:pPr>
            <w:r w:rsidRPr="00347DEB">
              <w:rPr>
                <w:rFonts w:cs="Arial"/>
              </w:rPr>
              <w:t>all propane gas cylinders</w:t>
            </w:r>
          </w:p>
        </w:tc>
      </w:tr>
      <w:tr w:rsidR="00A07FFD" w:rsidRPr="00347DEB" w14:paraId="11008D55" w14:textId="77777777" w:rsidTr="00437F70">
        <w:tc>
          <w:tcPr>
            <w:tcW w:w="805" w:type="dxa"/>
          </w:tcPr>
          <w:p w14:paraId="4EE405C8" w14:textId="77777777" w:rsidR="00A07FFD" w:rsidRPr="00347DEB" w:rsidRDefault="00A07FFD" w:rsidP="00437F70">
            <w:pPr>
              <w:jc w:val="center"/>
              <w:rPr>
                <w:rFonts w:cs="Arial"/>
                <w:b/>
                <w:bCs/>
              </w:rPr>
            </w:pPr>
            <w:r w:rsidRPr="00347DEB">
              <w:rPr>
                <w:rFonts w:cs="Arial"/>
                <w:b/>
                <w:bCs/>
              </w:rPr>
              <w:t>30</w:t>
            </w:r>
          </w:p>
        </w:tc>
        <w:tc>
          <w:tcPr>
            <w:tcW w:w="1350" w:type="dxa"/>
          </w:tcPr>
          <w:p w14:paraId="1CBEB016" w14:textId="77777777" w:rsidR="00A07FFD" w:rsidRPr="00347DEB" w:rsidRDefault="00A07FFD" w:rsidP="00437F70">
            <w:pPr>
              <w:jc w:val="center"/>
              <w:rPr>
                <w:rFonts w:cs="Arial"/>
                <w:b/>
                <w:bCs/>
              </w:rPr>
            </w:pPr>
            <w:r w:rsidRPr="00347DEB">
              <w:rPr>
                <w:rFonts w:cs="Arial"/>
                <w:b/>
                <w:bCs/>
              </w:rPr>
              <w:t>MISC3</w:t>
            </w:r>
          </w:p>
        </w:tc>
        <w:tc>
          <w:tcPr>
            <w:tcW w:w="4955" w:type="dxa"/>
          </w:tcPr>
          <w:p w14:paraId="5A75FB15" w14:textId="77777777" w:rsidR="00A07FFD" w:rsidRPr="00347DEB" w:rsidRDefault="00A07FFD" w:rsidP="00437F70">
            <w:pPr>
              <w:rPr>
                <w:rFonts w:cs="Arial"/>
                <w:b/>
                <w:bCs/>
              </w:rPr>
            </w:pPr>
            <w:r w:rsidRPr="00347DEB">
              <w:rPr>
                <w:rFonts w:cs="Arial"/>
                <w:b/>
                <w:bCs/>
              </w:rPr>
              <w:t>Fines</w:t>
            </w:r>
          </w:p>
          <w:p w14:paraId="7B2E2C37" w14:textId="77777777" w:rsidR="00A07FFD" w:rsidRPr="00347DEB" w:rsidRDefault="00A07FFD" w:rsidP="00437F70">
            <w:pPr>
              <w:rPr>
                <w:rFonts w:cs="Arial"/>
                <w:b/>
                <w:bCs/>
              </w:rPr>
            </w:pPr>
            <w:r w:rsidRPr="00347DEB">
              <w:rPr>
                <w:rFonts w:cs="Arial"/>
              </w:rPr>
              <w:t>means material of small size that is too small to identify and sort and is ultimately sent to landfills for disposal.</w:t>
            </w:r>
          </w:p>
        </w:tc>
        <w:tc>
          <w:tcPr>
            <w:tcW w:w="4140" w:type="dxa"/>
          </w:tcPr>
          <w:p w14:paraId="35634725" w14:textId="77777777" w:rsidR="00A07FFD" w:rsidRPr="00347DEB" w:rsidRDefault="00A07FFD" w:rsidP="00437F70">
            <w:pPr>
              <w:pStyle w:val="ListParagraph"/>
              <w:numPr>
                <w:ilvl w:val="0"/>
                <w:numId w:val="48"/>
              </w:numPr>
              <w:ind w:left="438"/>
              <w:contextualSpacing/>
              <w:rPr>
                <w:rFonts w:cs="Arial"/>
              </w:rPr>
            </w:pPr>
            <w:r w:rsidRPr="00347DEB">
              <w:rPr>
                <w:rFonts w:cs="Arial"/>
              </w:rPr>
              <w:t>clumping kitty litter</w:t>
            </w:r>
          </w:p>
          <w:p w14:paraId="3CAD3860" w14:textId="77777777" w:rsidR="00A07FFD" w:rsidRPr="00347DEB" w:rsidRDefault="00A07FFD" w:rsidP="00437F70">
            <w:pPr>
              <w:pStyle w:val="ListParagraph"/>
              <w:numPr>
                <w:ilvl w:val="0"/>
                <w:numId w:val="48"/>
              </w:numPr>
              <w:ind w:left="438"/>
              <w:contextualSpacing/>
              <w:rPr>
                <w:rFonts w:cs="Arial"/>
              </w:rPr>
            </w:pPr>
            <w:r w:rsidRPr="00347DEB">
              <w:rPr>
                <w:rFonts w:cs="Arial"/>
              </w:rPr>
              <w:t>feces from household pets</w:t>
            </w:r>
          </w:p>
          <w:p w14:paraId="5C587DDC" w14:textId="77777777" w:rsidR="00A07FFD" w:rsidRPr="00347DEB" w:rsidRDefault="00A07FFD" w:rsidP="00437F70">
            <w:pPr>
              <w:pStyle w:val="ListParagraph"/>
              <w:numPr>
                <w:ilvl w:val="0"/>
                <w:numId w:val="48"/>
              </w:numPr>
              <w:ind w:left="438"/>
              <w:contextualSpacing/>
              <w:rPr>
                <w:rFonts w:cs="Arial"/>
              </w:rPr>
            </w:pPr>
            <w:r w:rsidRPr="00347DEB">
              <w:rPr>
                <w:rFonts w:cs="Arial"/>
              </w:rPr>
              <w:t>MRF residual fines</w:t>
            </w:r>
          </w:p>
          <w:p w14:paraId="49E14999" w14:textId="77777777" w:rsidR="00A07FFD" w:rsidRPr="00347DEB" w:rsidRDefault="00A07FFD" w:rsidP="00437F70">
            <w:pPr>
              <w:pStyle w:val="ListParagraph"/>
              <w:numPr>
                <w:ilvl w:val="0"/>
                <w:numId w:val="48"/>
              </w:numPr>
              <w:ind w:left="438"/>
              <w:contextualSpacing/>
              <w:rPr>
                <w:rFonts w:cs="Arial"/>
              </w:rPr>
            </w:pPr>
            <w:r w:rsidRPr="00347DEB">
              <w:rPr>
                <w:rFonts w:cs="Arial"/>
              </w:rPr>
              <w:t>shredded paper pieces</w:t>
            </w:r>
          </w:p>
          <w:p w14:paraId="62D142E7" w14:textId="77777777" w:rsidR="00A07FFD" w:rsidRPr="00347DEB" w:rsidRDefault="00A07FFD" w:rsidP="00437F70">
            <w:pPr>
              <w:pStyle w:val="ListParagraph"/>
              <w:numPr>
                <w:ilvl w:val="0"/>
                <w:numId w:val="48"/>
              </w:numPr>
              <w:ind w:left="438"/>
              <w:contextualSpacing/>
              <w:rPr>
                <w:rFonts w:cs="Arial"/>
              </w:rPr>
            </w:pPr>
            <w:r w:rsidRPr="00347DEB">
              <w:rPr>
                <w:rFonts w:cs="Arial"/>
              </w:rPr>
              <w:t xml:space="preserve">plastic nurdles </w:t>
            </w:r>
          </w:p>
        </w:tc>
      </w:tr>
    </w:tbl>
    <w:p w14:paraId="5D3AC18E" w14:textId="77777777" w:rsidR="00A07FFD" w:rsidRDefault="00A07FFD" w:rsidP="00A07FFD">
      <w:pPr>
        <w:rPr>
          <w:rFonts w:cs="Arial"/>
          <w:b/>
          <w:bCs/>
        </w:rPr>
      </w:pPr>
    </w:p>
    <w:p w14:paraId="32204FF6" w14:textId="77777777" w:rsidR="00A07FFD" w:rsidRDefault="00A07FFD" w:rsidP="00A07FFD">
      <w:pPr>
        <w:rPr>
          <w:rFonts w:cs="Arial"/>
          <w:b/>
          <w:bCs/>
        </w:rPr>
      </w:pPr>
      <w:r>
        <w:rPr>
          <w:rFonts w:cs="Arial"/>
          <w:b/>
          <w:bCs/>
        </w:rPr>
        <w:br w:type="page"/>
      </w:r>
    </w:p>
    <w:p w14:paraId="1CA84F02" w14:textId="77777777" w:rsidR="00A07FFD" w:rsidRPr="00347DEB" w:rsidRDefault="00A07FFD" w:rsidP="00A07FFD">
      <w:pPr>
        <w:rPr>
          <w:rFonts w:cs="Arial"/>
          <w:b/>
          <w:bCs/>
        </w:rPr>
      </w:pPr>
      <w:r w:rsidRPr="00347DEB">
        <w:rPr>
          <w:rFonts w:cs="Arial"/>
          <w:b/>
          <w:bCs/>
        </w:rPr>
        <w:lastRenderedPageBreak/>
        <w:t>Sample Weekly Report</w:t>
      </w:r>
    </w:p>
    <w:p w14:paraId="7FEBD3DE" w14:textId="77777777" w:rsidR="00A07FFD" w:rsidRPr="00347DEB" w:rsidRDefault="00A07FFD" w:rsidP="00A07FFD">
      <w:pPr>
        <w:rPr>
          <w:rFonts w:cs="Arial"/>
          <w:b/>
          <w:bCs/>
        </w:rPr>
      </w:pPr>
    </w:p>
    <w:tbl>
      <w:tblPr>
        <w:tblStyle w:val="TableGrid"/>
        <w:tblW w:w="9355" w:type="dxa"/>
        <w:tblLook w:val="04A0" w:firstRow="1" w:lastRow="0" w:firstColumn="1" w:lastColumn="0" w:noHBand="0" w:noVBand="1"/>
        <w:tblCaption w:val="General Project Summary"/>
        <w:tblDescription w:val="This table provides a general project summary includin gthe project name, the reporting period, names the project manager, who prepared the report, and the weekly project summary."/>
      </w:tblPr>
      <w:tblGrid>
        <w:gridCol w:w="9355"/>
      </w:tblGrid>
      <w:tr w:rsidR="00A07FFD" w:rsidRPr="00347DEB" w14:paraId="50E9FD2E" w14:textId="77777777" w:rsidTr="00437F70">
        <w:trPr>
          <w:cantSplit/>
          <w:trHeight w:val="350"/>
          <w:tblHeader/>
        </w:trPr>
        <w:tc>
          <w:tcPr>
            <w:tcW w:w="9355" w:type="dxa"/>
          </w:tcPr>
          <w:p w14:paraId="152BEB2E" w14:textId="77777777" w:rsidR="00A07FFD" w:rsidRPr="00347DEB" w:rsidRDefault="00A07FFD" w:rsidP="00437F70">
            <w:pPr>
              <w:rPr>
                <w:rFonts w:cs="Arial"/>
                <w:b/>
              </w:rPr>
            </w:pPr>
            <w:r w:rsidRPr="00347DEB">
              <w:rPr>
                <w:rFonts w:cs="Arial"/>
                <w:b/>
              </w:rPr>
              <w:t xml:space="preserve">Project Name: </w:t>
            </w:r>
          </w:p>
        </w:tc>
      </w:tr>
      <w:tr w:rsidR="00A07FFD" w:rsidRPr="00347DEB" w14:paraId="6BD728D0" w14:textId="77777777" w:rsidTr="00437F70">
        <w:trPr>
          <w:trHeight w:val="350"/>
        </w:trPr>
        <w:tc>
          <w:tcPr>
            <w:tcW w:w="9355" w:type="dxa"/>
          </w:tcPr>
          <w:p w14:paraId="3BA2B3C4" w14:textId="77777777" w:rsidR="00A07FFD" w:rsidRPr="00347DEB" w:rsidRDefault="00A07FFD" w:rsidP="00437F70">
            <w:pPr>
              <w:tabs>
                <w:tab w:val="left" w:pos="6825"/>
              </w:tabs>
              <w:ind w:right="-104"/>
              <w:rPr>
                <w:rFonts w:cs="Arial"/>
                <w:b/>
              </w:rPr>
            </w:pPr>
            <w:r w:rsidRPr="00347DEB">
              <w:rPr>
                <w:rFonts w:cs="Arial"/>
                <w:b/>
              </w:rPr>
              <w:t xml:space="preserve">Project Status Reporting Period: </w:t>
            </w:r>
            <w:r w:rsidRPr="00347DEB">
              <w:rPr>
                <w:rFonts w:cs="Arial"/>
                <w:i/>
              </w:rPr>
              <w:t>From:</w:t>
            </w:r>
            <w:r w:rsidRPr="00347DEB">
              <w:rPr>
                <w:rFonts w:cs="Arial"/>
                <w:i/>
              </w:rPr>
              <w:ptab w:relativeTo="indent" w:alignment="center" w:leader="none"/>
            </w:r>
            <w:r w:rsidRPr="00347DEB">
              <w:rPr>
                <w:rFonts w:cs="Arial"/>
                <w:i/>
              </w:rPr>
              <w:t xml:space="preserve">                                    To:</w:t>
            </w:r>
          </w:p>
        </w:tc>
      </w:tr>
      <w:tr w:rsidR="00A07FFD" w:rsidRPr="00347DEB" w14:paraId="620EBA67" w14:textId="77777777" w:rsidTr="00437F70">
        <w:trPr>
          <w:trHeight w:val="350"/>
        </w:trPr>
        <w:tc>
          <w:tcPr>
            <w:tcW w:w="9355" w:type="dxa"/>
          </w:tcPr>
          <w:p w14:paraId="38459FC2" w14:textId="77777777" w:rsidR="00A07FFD" w:rsidRPr="00347DEB" w:rsidRDefault="00A07FFD" w:rsidP="00437F70">
            <w:pPr>
              <w:tabs>
                <w:tab w:val="left" w:pos="7155"/>
              </w:tabs>
              <w:rPr>
                <w:rFonts w:cs="Arial"/>
                <w:b/>
              </w:rPr>
            </w:pPr>
            <w:r w:rsidRPr="00347DEB">
              <w:rPr>
                <w:rFonts w:cs="Arial"/>
                <w:b/>
              </w:rPr>
              <w:t>Project Manager:</w:t>
            </w:r>
          </w:p>
        </w:tc>
      </w:tr>
      <w:tr w:rsidR="00A07FFD" w:rsidRPr="00347DEB" w14:paraId="4DEF384A" w14:textId="77777777" w:rsidTr="00437F70">
        <w:trPr>
          <w:trHeight w:val="350"/>
        </w:trPr>
        <w:tc>
          <w:tcPr>
            <w:tcW w:w="9355" w:type="dxa"/>
          </w:tcPr>
          <w:p w14:paraId="6A11F4F5" w14:textId="77777777" w:rsidR="00A07FFD" w:rsidRPr="00347DEB" w:rsidRDefault="00A07FFD" w:rsidP="00437F70">
            <w:pPr>
              <w:rPr>
                <w:rFonts w:cs="Arial"/>
                <w:b/>
              </w:rPr>
            </w:pPr>
            <w:r w:rsidRPr="00347DEB">
              <w:rPr>
                <w:rFonts w:cs="Arial"/>
                <w:b/>
              </w:rPr>
              <w:t xml:space="preserve">Report Prepared By: </w:t>
            </w:r>
          </w:p>
        </w:tc>
      </w:tr>
      <w:tr w:rsidR="00A07FFD" w:rsidRPr="00347DEB" w14:paraId="02E06D3A" w14:textId="77777777" w:rsidTr="00437F70">
        <w:trPr>
          <w:trHeight w:val="1160"/>
        </w:trPr>
        <w:tc>
          <w:tcPr>
            <w:tcW w:w="9355" w:type="dxa"/>
          </w:tcPr>
          <w:p w14:paraId="6D4F4E30" w14:textId="77777777" w:rsidR="00A07FFD" w:rsidRPr="00347DEB" w:rsidRDefault="00A07FFD" w:rsidP="00437F70">
            <w:pPr>
              <w:rPr>
                <w:rFonts w:cs="Arial"/>
                <w:b/>
              </w:rPr>
            </w:pPr>
            <w:r w:rsidRPr="00347DEB">
              <w:rPr>
                <w:rFonts w:cs="Arial"/>
                <w:b/>
              </w:rPr>
              <w:t xml:space="preserve">Weekly Project Summary: </w:t>
            </w:r>
          </w:p>
          <w:p w14:paraId="16778971" w14:textId="77777777" w:rsidR="00A07FFD" w:rsidRPr="00347DEB" w:rsidRDefault="00A07FFD" w:rsidP="00437F70">
            <w:pPr>
              <w:rPr>
                <w:rFonts w:cs="Arial"/>
                <w:i/>
              </w:rPr>
            </w:pPr>
            <w:r w:rsidRPr="00347DEB">
              <w:rPr>
                <w:rFonts w:cs="Arial"/>
                <w:i/>
              </w:rPr>
              <w:t xml:space="preserve">Enter a brief summary of the project status, noting any key issues for the week. Comment on major deliverables completed; milestones reached and percent complete. </w:t>
            </w:r>
          </w:p>
        </w:tc>
      </w:tr>
    </w:tbl>
    <w:p w14:paraId="76CAEDE2" w14:textId="77777777" w:rsidR="00A07FFD" w:rsidRPr="00347DEB" w:rsidRDefault="00A07FFD" w:rsidP="00A07FFD">
      <w:pPr>
        <w:spacing w:before="240"/>
        <w:rPr>
          <w:rFonts w:cs="Arial"/>
          <w:b/>
          <w:i/>
        </w:rPr>
      </w:pPr>
      <w:r w:rsidRPr="00347DEB">
        <w:rPr>
          <w:rFonts w:cs="Arial"/>
          <w:b/>
          <w:i/>
        </w:rPr>
        <w:t>Current Task Summary</w:t>
      </w:r>
    </w:p>
    <w:tbl>
      <w:tblPr>
        <w:tblStyle w:val="TableGrid"/>
        <w:tblW w:w="9350" w:type="dxa"/>
        <w:tblLook w:val="04A0" w:firstRow="1" w:lastRow="0" w:firstColumn="1" w:lastColumn="0" w:noHBand="0" w:noVBand="1"/>
        <w:tblCaption w:val="Current Task Summary"/>
        <w:tblDescription w:val="Table describes current task summary with deliverables and lists scheduled completion date, actual completion date, and any issues. "/>
      </w:tblPr>
      <w:tblGrid>
        <w:gridCol w:w="3676"/>
        <w:gridCol w:w="1619"/>
        <w:gridCol w:w="1430"/>
        <w:gridCol w:w="2625"/>
      </w:tblGrid>
      <w:tr w:rsidR="00A07FFD" w:rsidRPr="00347DEB" w14:paraId="23AB0E6B" w14:textId="77777777" w:rsidTr="00437F70">
        <w:trPr>
          <w:cantSplit/>
          <w:tblHeader/>
        </w:trPr>
        <w:tc>
          <w:tcPr>
            <w:tcW w:w="3676" w:type="dxa"/>
          </w:tcPr>
          <w:p w14:paraId="6214F090" w14:textId="77777777" w:rsidR="00A07FFD" w:rsidRPr="00347DEB" w:rsidRDefault="00A07FFD" w:rsidP="00437F70">
            <w:pPr>
              <w:rPr>
                <w:rFonts w:cs="Arial"/>
              </w:rPr>
            </w:pPr>
            <w:r w:rsidRPr="00347DEB">
              <w:rPr>
                <w:rFonts w:cs="Arial"/>
              </w:rPr>
              <w:t>Task or Deliverable</w:t>
            </w:r>
          </w:p>
        </w:tc>
        <w:tc>
          <w:tcPr>
            <w:tcW w:w="1619" w:type="dxa"/>
          </w:tcPr>
          <w:p w14:paraId="585D9FA6" w14:textId="77777777" w:rsidR="00A07FFD" w:rsidRPr="00347DEB" w:rsidRDefault="00A07FFD" w:rsidP="00437F70">
            <w:pPr>
              <w:rPr>
                <w:rFonts w:cs="Arial"/>
              </w:rPr>
            </w:pPr>
            <w:r w:rsidRPr="00347DEB">
              <w:rPr>
                <w:rFonts w:cs="Arial"/>
              </w:rPr>
              <w:t>Scheduled Completion Date</w:t>
            </w:r>
          </w:p>
        </w:tc>
        <w:tc>
          <w:tcPr>
            <w:tcW w:w="1430" w:type="dxa"/>
          </w:tcPr>
          <w:p w14:paraId="1AC28D42" w14:textId="77777777" w:rsidR="00A07FFD" w:rsidRPr="00347DEB" w:rsidRDefault="00A07FFD" w:rsidP="00437F70">
            <w:pPr>
              <w:rPr>
                <w:rFonts w:cs="Arial"/>
              </w:rPr>
            </w:pPr>
            <w:r w:rsidRPr="00347DEB">
              <w:rPr>
                <w:rFonts w:cs="Arial"/>
              </w:rPr>
              <w:t>Actual Completion Date</w:t>
            </w:r>
          </w:p>
        </w:tc>
        <w:tc>
          <w:tcPr>
            <w:tcW w:w="2625" w:type="dxa"/>
          </w:tcPr>
          <w:p w14:paraId="34B1CA4F" w14:textId="77777777" w:rsidR="00A07FFD" w:rsidRPr="00347DEB" w:rsidRDefault="00A07FFD" w:rsidP="00437F70">
            <w:pPr>
              <w:rPr>
                <w:rFonts w:cs="Arial"/>
              </w:rPr>
            </w:pPr>
            <w:r w:rsidRPr="00347DEB">
              <w:rPr>
                <w:rFonts w:cs="Arial"/>
              </w:rPr>
              <w:t>Issues? If yes, explain</w:t>
            </w:r>
          </w:p>
        </w:tc>
      </w:tr>
      <w:tr w:rsidR="00A07FFD" w:rsidRPr="00347DEB" w14:paraId="76BCCA8F" w14:textId="77777777" w:rsidTr="00437F70">
        <w:tc>
          <w:tcPr>
            <w:tcW w:w="3676" w:type="dxa"/>
          </w:tcPr>
          <w:p w14:paraId="7454F0EA" w14:textId="77777777" w:rsidR="00A07FFD" w:rsidRPr="00347DEB" w:rsidRDefault="00A07FFD" w:rsidP="00437F70">
            <w:pPr>
              <w:rPr>
                <w:rFonts w:cs="Arial"/>
                <w:i/>
              </w:rPr>
            </w:pPr>
            <w:r w:rsidRPr="00347DEB">
              <w:rPr>
                <w:rFonts w:cs="Arial"/>
                <w:i/>
              </w:rPr>
              <w:t>Example: Sample Task 1</w:t>
            </w:r>
          </w:p>
        </w:tc>
        <w:tc>
          <w:tcPr>
            <w:tcW w:w="1619" w:type="dxa"/>
          </w:tcPr>
          <w:p w14:paraId="79AB3D3C" w14:textId="77777777" w:rsidR="00A07FFD" w:rsidRPr="00347DEB" w:rsidRDefault="00A07FFD" w:rsidP="00437F70">
            <w:pPr>
              <w:rPr>
                <w:rFonts w:cs="Arial"/>
                <w:i/>
              </w:rPr>
            </w:pPr>
            <w:r w:rsidRPr="00347DEB">
              <w:rPr>
                <w:rFonts w:cs="Arial"/>
                <w:i/>
              </w:rPr>
              <w:t>31 March 2020</w:t>
            </w:r>
          </w:p>
        </w:tc>
        <w:tc>
          <w:tcPr>
            <w:tcW w:w="1430" w:type="dxa"/>
          </w:tcPr>
          <w:p w14:paraId="39592D4B" w14:textId="77777777" w:rsidR="00A07FFD" w:rsidRPr="00347DEB" w:rsidRDefault="00A07FFD" w:rsidP="00437F70">
            <w:pPr>
              <w:rPr>
                <w:rFonts w:cs="Arial"/>
                <w:i/>
              </w:rPr>
            </w:pPr>
            <w:r w:rsidRPr="00347DEB">
              <w:rPr>
                <w:rFonts w:cs="Arial"/>
                <w:i/>
              </w:rPr>
              <w:t>1 April 2020</w:t>
            </w:r>
          </w:p>
        </w:tc>
        <w:tc>
          <w:tcPr>
            <w:tcW w:w="2625" w:type="dxa"/>
          </w:tcPr>
          <w:p w14:paraId="2D2B71E3" w14:textId="77777777" w:rsidR="00A07FFD" w:rsidRPr="00347DEB" w:rsidRDefault="00A07FFD" w:rsidP="00437F70">
            <w:pPr>
              <w:rPr>
                <w:rFonts w:cs="Arial"/>
                <w:i/>
              </w:rPr>
            </w:pPr>
            <w:r w:rsidRPr="00347DEB">
              <w:rPr>
                <w:rFonts w:cs="Arial"/>
                <w:i/>
              </w:rPr>
              <w:t>No issues for Sample Task 1</w:t>
            </w:r>
          </w:p>
        </w:tc>
      </w:tr>
    </w:tbl>
    <w:p w14:paraId="43B3B986" w14:textId="77777777" w:rsidR="00A07FFD" w:rsidRPr="00347DEB" w:rsidRDefault="00A07FFD" w:rsidP="00A07FFD">
      <w:pPr>
        <w:rPr>
          <w:rFonts w:cs="Arial"/>
          <w:b/>
        </w:rPr>
      </w:pPr>
    </w:p>
    <w:tbl>
      <w:tblPr>
        <w:tblStyle w:val="TableGrid"/>
        <w:tblW w:w="9350" w:type="dxa"/>
        <w:tblLook w:val="04A0" w:firstRow="1" w:lastRow="0" w:firstColumn="1" w:lastColumn="0" w:noHBand="0" w:noVBand="1"/>
        <w:tblCaption w:val="Tasks Accomplished This Week"/>
        <w:tblDescription w:val="This table summaries the accomplishments of the week for the sites and samples completed for both hand-sorting and visual characterization, indicates if attachments were provided and if any problems were encountered."/>
      </w:tblPr>
      <w:tblGrid>
        <w:gridCol w:w="9350"/>
      </w:tblGrid>
      <w:tr w:rsidR="00A07FFD" w:rsidRPr="00347DEB" w14:paraId="37BABB63" w14:textId="77777777" w:rsidTr="00437F70">
        <w:trPr>
          <w:cantSplit/>
          <w:trHeight w:val="269"/>
          <w:tblHeader/>
        </w:trPr>
        <w:tc>
          <w:tcPr>
            <w:tcW w:w="9350" w:type="dxa"/>
            <w:shd w:val="clear" w:color="auto" w:fill="auto"/>
          </w:tcPr>
          <w:p w14:paraId="60E120F8" w14:textId="77777777" w:rsidR="00A07FFD" w:rsidRPr="00347DEB" w:rsidRDefault="00A07FFD" w:rsidP="00437F70">
            <w:pPr>
              <w:rPr>
                <w:rFonts w:cs="Arial"/>
                <w:b/>
                <w:i/>
              </w:rPr>
            </w:pPr>
            <w:r w:rsidRPr="00347DEB">
              <w:rPr>
                <w:rFonts w:cs="Arial"/>
                <w:b/>
              </w:rPr>
              <w:t>Accomplished this week</w:t>
            </w:r>
          </w:p>
        </w:tc>
      </w:tr>
      <w:tr w:rsidR="00A07FFD" w:rsidRPr="00347DEB" w14:paraId="30CF2E4E" w14:textId="77777777" w:rsidTr="00437F70">
        <w:trPr>
          <w:trHeight w:val="269"/>
        </w:trPr>
        <w:tc>
          <w:tcPr>
            <w:tcW w:w="9350" w:type="dxa"/>
          </w:tcPr>
          <w:p w14:paraId="11B39105" w14:textId="77777777" w:rsidR="00A07FFD" w:rsidRPr="00347DEB" w:rsidRDefault="00A07FFD" w:rsidP="00437F70">
            <w:pPr>
              <w:rPr>
                <w:rFonts w:cs="Arial"/>
                <w:b/>
              </w:rPr>
            </w:pPr>
            <w:r w:rsidRPr="00347DEB">
              <w:rPr>
                <w:rFonts w:cs="Arial"/>
                <w:b/>
                <w:i/>
              </w:rPr>
              <w:t>Sites and samples</w:t>
            </w:r>
          </w:p>
        </w:tc>
      </w:tr>
      <w:tr w:rsidR="00A07FFD" w:rsidRPr="00347DEB" w14:paraId="26030AFC" w14:textId="77777777" w:rsidTr="00437F70">
        <w:trPr>
          <w:trHeight w:val="980"/>
        </w:trPr>
        <w:tc>
          <w:tcPr>
            <w:tcW w:w="9350" w:type="dxa"/>
          </w:tcPr>
          <w:p w14:paraId="173036BD" w14:textId="77777777" w:rsidR="00A07FFD" w:rsidRPr="00347DEB" w:rsidRDefault="00A07FFD" w:rsidP="00437F70">
            <w:pPr>
              <w:rPr>
                <w:rFonts w:cs="Arial"/>
              </w:rPr>
            </w:pPr>
            <w:r w:rsidRPr="00347DEB">
              <w:rPr>
                <w:rFonts w:cs="Arial"/>
                <w:u w:val="single"/>
              </w:rPr>
              <w:t>Sorting:</w:t>
            </w:r>
            <w:r w:rsidRPr="00347DEB">
              <w:rPr>
                <w:rFonts w:cs="Arial"/>
              </w:rPr>
              <w:t xml:space="preserve"> </w:t>
            </w:r>
          </w:p>
          <w:p w14:paraId="2FB0A051" w14:textId="77777777" w:rsidR="00A07FFD" w:rsidRPr="00347DEB" w:rsidRDefault="00A07FFD" w:rsidP="00437F70">
            <w:pPr>
              <w:rPr>
                <w:rFonts w:cs="Arial"/>
                <w:i/>
              </w:rPr>
            </w:pPr>
            <w:r w:rsidRPr="00347DEB">
              <w:rPr>
                <w:rFonts w:cs="Arial"/>
                <w:i/>
              </w:rPr>
              <w:t>Indicate number of hand-sorts completed per sector (and subsector), at which sites and day(s) and provide required attachments such as photos or site details</w:t>
            </w:r>
          </w:p>
        </w:tc>
      </w:tr>
      <w:tr w:rsidR="00A07FFD" w:rsidRPr="00347DEB" w14:paraId="2D697C74" w14:textId="77777777" w:rsidTr="00437F70">
        <w:trPr>
          <w:trHeight w:val="1160"/>
        </w:trPr>
        <w:tc>
          <w:tcPr>
            <w:tcW w:w="9350" w:type="dxa"/>
          </w:tcPr>
          <w:p w14:paraId="5DC92AEE" w14:textId="77777777" w:rsidR="00A07FFD" w:rsidRPr="00347DEB" w:rsidRDefault="00A07FFD" w:rsidP="00437F70">
            <w:pPr>
              <w:rPr>
                <w:rFonts w:cs="Arial"/>
                <w:u w:val="single"/>
              </w:rPr>
            </w:pPr>
            <w:r w:rsidRPr="00347DEB">
              <w:rPr>
                <w:rFonts w:cs="Arial"/>
                <w:u w:val="single"/>
              </w:rPr>
              <w:t>Attachments provided? (Such as copies of paper field sheets (if any), digital images, electronic files that contain data from the previous week)</w:t>
            </w:r>
          </w:p>
          <w:p w14:paraId="0980CDF2" w14:textId="77777777" w:rsidR="00A07FFD" w:rsidRPr="00347DEB" w:rsidRDefault="00A07FFD" w:rsidP="00437F70">
            <w:pPr>
              <w:rPr>
                <w:rFonts w:cs="Arial"/>
                <w:i/>
              </w:rPr>
            </w:pPr>
            <w:r w:rsidRPr="00347DEB">
              <w:rPr>
                <w:rFonts w:cs="Arial"/>
                <w:b/>
              </w:rPr>
              <w:t>Yes/No</w:t>
            </w:r>
            <w:r w:rsidRPr="00347DEB">
              <w:rPr>
                <w:rFonts w:cs="Arial"/>
              </w:rPr>
              <w:t xml:space="preserve"> </w:t>
            </w:r>
            <w:r w:rsidRPr="00347DEB">
              <w:rPr>
                <w:rFonts w:cs="Arial"/>
                <w:i/>
              </w:rPr>
              <w:t>If no, provide a reasonable explanation and a date when the attachments will be submitted.</w:t>
            </w:r>
          </w:p>
        </w:tc>
      </w:tr>
      <w:tr w:rsidR="00A07FFD" w:rsidRPr="00347DEB" w14:paraId="7E7C37C8" w14:textId="77777777" w:rsidTr="00437F70">
        <w:trPr>
          <w:trHeight w:val="791"/>
        </w:trPr>
        <w:tc>
          <w:tcPr>
            <w:tcW w:w="9350" w:type="dxa"/>
          </w:tcPr>
          <w:p w14:paraId="42D8492E" w14:textId="77777777" w:rsidR="00A07FFD" w:rsidRPr="00347DEB" w:rsidRDefault="00A07FFD" w:rsidP="00437F70">
            <w:pPr>
              <w:rPr>
                <w:rFonts w:cs="Arial"/>
                <w:u w:val="single"/>
              </w:rPr>
            </w:pPr>
            <w:r w:rsidRPr="00347DEB">
              <w:rPr>
                <w:rFonts w:cs="Arial"/>
                <w:u w:val="single"/>
              </w:rPr>
              <w:t>Other items such as problems, contingency measures taken, significant findings encountered, recommendations:</w:t>
            </w:r>
          </w:p>
        </w:tc>
      </w:tr>
    </w:tbl>
    <w:p w14:paraId="7E74FE32" w14:textId="77777777" w:rsidR="00A07FFD" w:rsidRPr="00347DEB" w:rsidRDefault="00A07FFD" w:rsidP="00A07FFD">
      <w:pPr>
        <w:rPr>
          <w:rFonts w:cs="Arial"/>
        </w:rPr>
      </w:pPr>
    </w:p>
    <w:tbl>
      <w:tblPr>
        <w:tblStyle w:val="TableGrid"/>
        <w:tblW w:w="9350" w:type="dxa"/>
        <w:tblLook w:val="04A0" w:firstRow="1" w:lastRow="0" w:firstColumn="1" w:lastColumn="0" w:noHBand="0" w:noVBand="1"/>
        <w:tblCaption w:val="Weekly Look Ahead"/>
        <w:tblDescription w:val="This table looks at the planned and scheduled project work for the upcoming two weeks. The table includes where the field crew will be and for how many days, the sampling and any deliverables that are due. "/>
      </w:tblPr>
      <w:tblGrid>
        <w:gridCol w:w="9350"/>
      </w:tblGrid>
      <w:tr w:rsidR="00A07FFD" w:rsidRPr="00347DEB" w14:paraId="26CD6578" w14:textId="77777777" w:rsidTr="00437F70">
        <w:trPr>
          <w:cantSplit/>
          <w:tblHeader/>
        </w:trPr>
        <w:tc>
          <w:tcPr>
            <w:tcW w:w="9350" w:type="dxa"/>
            <w:shd w:val="clear" w:color="auto" w:fill="auto"/>
          </w:tcPr>
          <w:p w14:paraId="6948BED2" w14:textId="77777777" w:rsidR="00A07FFD" w:rsidRPr="00347DEB" w:rsidRDefault="00A07FFD" w:rsidP="00437F70">
            <w:pPr>
              <w:rPr>
                <w:rFonts w:cs="Arial"/>
              </w:rPr>
            </w:pPr>
            <w:r w:rsidRPr="00347DEB">
              <w:rPr>
                <w:rFonts w:cs="Arial"/>
                <w:b/>
              </w:rPr>
              <w:t>Weekly look ahead - Planned/Scheduled Completion in Next Two Weeks</w:t>
            </w:r>
          </w:p>
        </w:tc>
      </w:tr>
      <w:tr w:rsidR="00A07FFD" w:rsidRPr="00347DEB" w14:paraId="79B3BC52" w14:textId="77777777" w:rsidTr="00437F70">
        <w:trPr>
          <w:trHeight w:val="521"/>
        </w:trPr>
        <w:tc>
          <w:tcPr>
            <w:tcW w:w="9350" w:type="dxa"/>
          </w:tcPr>
          <w:p w14:paraId="30BA64A4" w14:textId="77777777" w:rsidR="00A07FFD" w:rsidRPr="00347DEB" w:rsidRDefault="00A07FFD" w:rsidP="00437F70">
            <w:pPr>
              <w:rPr>
                <w:rFonts w:cs="Arial"/>
                <w:u w:val="single"/>
              </w:rPr>
            </w:pPr>
            <w:r w:rsidRPr="00347DEB">
              <w:rPr>
                <w:rFonts w:cs="Arial"/>
                <w:u w:val="single"/>
              </w:rPr>
              <w:t>What sites and how many days per site?</w:t>
            </w:r>
          </w:p>
        </w:tc>
      </w:tr>
      <w:tr w:rsidR="00A07FFD" w:rsidRPr="00347DEB" w14:paraId="34E44879" w14:textId="77777777" w:rsidTr="00437F70">
        <w:trPr>
          <w:trHeight w:val="530"/>
        </w:trPr>
        <w:tc>
          <w:tcPr>
            <w:tcW w:w="9350" w:type="dxa"/>
          </w:tcPr>
          <w:p w14:paraId="7F4C8055" w14:textId="77777777" w:rsidR="00A07FFD" w:rsidRPr="00347DEB" w:rsidRDefault="00A07FFD" w:rsidP="00437F70">
            <w:pPr>
              <w:rPr>
                <w:rFonts w:cs="Arial"/>
                <w:u w:val="single"/>
              </w:rPr>
            </w:pPr>
            <w:r w:rsidRPr="00347DEB">
              <w:rPr>
                <w:rFonts w:cs="Arial"/>
                <w:u w:val="single"/>
              </w:rPr>
              <w:t>Sample Plan (Confirm the Plan Provided by CalRecycle)</w:t>
            </w:r>
          </w:p>
        </w:tc>
      </w:tr>
      <w:tr w:rsidR="00A07FFD" w:rsidRPr="00347DEB" w14:paraId="539DC29D" w14:textId="77777777" w:rsidTr="00437F70">
        <w:trPr>
          <w:trHeight w:val="512"/>
        </w:trPr>
        <w:tc>
          <w:tcPr>
            <w:tcW w:w="9350" w:type="dxa"/>
          </w:tcPr>
          <w:p w14:paraId="34BD0CB8" w14:textId="77777777" w:rsidR="00A07FFD" w:rsidRPr="00347DEB" w:rsidRDefault="00A07FFD" w:rsidP="00437F70">
            <w:pPr>
              <w:rPr>
                <w:rFonts w:cs="Arial"/>
                <w:u w:val="single"/>
              </w:rPr>
            </w:pPr>
            <w:r w:rsidRPr="00347DEB">
              <w:rPr>
                <w:rFonts w:cs="Arial"/>
                <w:u w:val="single"/>
              </w:rPr>
              <w:t>Deliverables Due:</w:t>
            </w:r>
          </w:p>
        </w:tc>
      </w:tr>
      <w:tr w:rsidR="00A07FFD" w:rsidRPr="00347DEB" w14:paraId="3B29D022" w14:textId="77777777" w:rsidTr="00437F70">
        <w:trPr>
          <w:trHeight w:val="638"/>
        </w:trPr>
        <w:tc>
          <w:tcPr>
            <w:tcW w:w="9350" w:type="dxa"/>
          </w:tcPr>
          <w:p w14:paraId="663FDDB8" w14:textId="77777777" w:rsidR="00A07FFD" w:rsidRPr="00347DEB" w:rsidRDefault="00A07FFD" w:rsidP="00437F70">
            <w:pPr>
              <w:rPr>
                <w:rFonts w:cs="Arial"/>
                <w:u w:val="single"/>
              </w:rPr>
            </w:pPr>
            <w:r w:rsidRPr="00347DEB">
              <w:rPr>
                <w:rFonts w:cs="Arial"/>
                <w:u w:val="single"/>
              </w:rPr>
              <w:t>Other items, concerns, issues:</w:t>
            </w:r>
          </w:p>
        </w:tc>
      </w:tr>
    </w:tbl>
    <w:p w14:paraId="4E227E98" w14:textId="77777777" w:rsidR="00A07FFD" w:rsidRDefault="00A07FFD" w:rsidP="00A07FFD">
      <w:pPr>
        <w:rPr>
          <w:rFonts w:cs="Arial"/>
        </w:rPr>
      </w:pPr>
    </w:p>
    <w:p w14:paraId="1C5F69AF" w14:textId="77777777" w:rsidR="00A07FFD" w:rsidRDefault="00A07FFD" w:rsidP="00A07FFD">
      <w:pPr>
        <w:pStyle w:val="Heading1"/>
        <w:spacing w:before="0" w:after="120"/>
      </w:pPr>
      <w:r>
        <w:br w:type="page"/>
      </w:r>
    </w:p>
    <w:p w14:paraId="13661799" w14:textId="77777777" w:rsidR="00A07FFD" w:rsidRPr="00347DEB" w:rsidRDefault="00A07FFD" w:rsidP="000F3982">
      <w:pPr>
        <w:jc w:val="center"/>
      </w:pPr>
      <w:r w:rsidRPr="00347DEB">
        <w:lastRenderedPageBreak/>
        <w:t>Sample Data Collection Plan</w:t>
      </w:r>
    </w:p>
    <w:p w14:paraId="4EA404D3" w14:textId="77777777" w:rsidR="00A07FFD" w:rsidRPr="00347DEB" w:rsidRDefault="00A07FFD" w:rsidP="00A07FFD">
      <w:pPr>
        <w:spacing w:before="240"/>
        <w:rPr>
          <w:rFonts w:cs="Arial"/>
        </w:rPr>
      </w:pPr>
      <w:r w:rsidRPr="00347DEB">
        <w:rPr>
          <w:rFonts w:cs="Arial"/>
        </w:rPr>
        <w:t>Facility:</w:t>
      </w:r>
    </w:p>
    <w:p w14:paraId="0559EDFE" w14:textId="77777777" w:rsidR="00A07FFD" w:rsidRPr="00347DEB" w:rsidRDefault="00A07FFD" w:rsidP="00A07FFD">
      <w:pPr>
        <w:spacing w:before="240"/>
        <w:rPr>
          <w:rFonts w:cs="Arial"/>
        </w:rPr>
      </w:pPr>
      <w:r w:rsidRPr="00347DEB">
        <w:rPr>
          <w:rFonts w:cs="Arial"/>
        </w:rPr>
        <w:t>[Site Visit – if doing]:</w:t>
      </w:r>
    </w:p>
    <w:p w14:paraId="660BECDB" w14:textId="77777777" w:rsidR="00A07FFD" w:rsidRPr="00347DEB" w:rsidRDefault="00A07FFD" w:rsidP="00A07FFD">
      <w:pPr>
        <w:spacing w:before="240"/>
        <w:rPr>
          <w:rFonts w:cs="Arial"/>
        </w:rPr>
      </w:pPr>
      <w:r w:rsidRPr="00347DEB">
        <w:rPr>
          <w:rFonts w:cs="Arial"/>
        </w:rPr>
        <w:t>Stream/line type:</w:t>
      </w:r>
    </w:p>
    <w:p w14:paraId="728A879D" w14:textId="77777777" w:rsidR="00A07FFD" w:rsidRPr="00347DEB" w:rsidRDefault="00A07FFD" w:rsidP="00A07FFD">
      <w:pPr>
        <w:spacing w:before="240"/>
        <w:rPr>
          <w:rFonts w:cs="Arial"/>
        </w:rPr>
      </w:pPr>
      <w:r w:rsidRPr="00347DEB">
        <w:rPr>
          <w:rFonts w:cs="Arial"/>
        </w:rPr>
        <w:t>Contact:</w:t>
      </w:r>
    </w:p>
    <w:p w14:paraId="47818E1E" w14:textId="77777777" w:rsidR="00A07FFD" w:rsidRPr="00347DEB" w:rsidRDefault="00A07FFD" w:rsidP="00A07FFD">
      <w:pPr>
        <w:spacing w:before="240"/>
        <w:rPr>
          <w:rFonts w:cs="Arial"/>
        </w:rPr>
      </w:pPr>
      <w:r w:rsidRPr="00347DEB">
        <w:rPr>
          <w:rFonts w:cs="Arial"/>
        </w:rPr>
        <w:t>Confirmed Sort Dates:</w:t>
      </w:r>
    </w:p>
    <w:p w14:paraId="5035E6F2" w14:textId="77777777" w:rsidR="00A07FFD" w:rsidRPr="00347DEB" w:rsidRDefault="00A07FFD" w:rsidP="00A07FFD">
      <w:pPr>
        <w:spacing w:before="240"/>
        <w:rPr>
          <w:rFonts w:cs="Arial"/>
        </w:rPr>
      </w:pPr>
      <w:r w:rsidRPr="00347DEB">
        <w:rPr>
          <w:rFonts w:cs="Arial"/>
        </w:rPr>
        <w:t>Processing Overview:</w:t>
      </w:r>
    </w:p>
    <w:p w14:paraId="3EE9A7C8" w14:textId="77777777" w:rsidR="00A07FFD" w:rsidRPr="00347DEB" w:rsidRDefault="00A07FFD" w:rsidP="00A07FFD">
      <w:pPr>
        <w:spacing w:before="240"/>
        <w:rPr>
          <w:rFonts w:cs="Arial"/>
        </w:rPr>
      </w:pPr>
      <w:r w:rsidRPr="00347DEB">
        <w:rPr>
          <w:rFonts w:cs="Arial"/>
        </w:rPr>
        <w:t>Residual/reject management:</w:t>
      </w:r>
    </w:p>
    <w:p w14:paraId="24D683A4" w14:textId="77777777" w:rsidR="00A07FFD" w:rsidRPr="00347DEB" w:rsidRDefault="00A07FFD" w:rsidP="00A07FFD">
      <w:pPr>
        <w:spacing w:before="240"/>
        <w:rPr>
          <w:rFonts w:cs="Arial"/>
        </w:rPr>
      </w:pPr>
      <w:r w:rsidRPr="00347DEB">
        <w:rPr>
          <w:rFonts w:cs="Arial"/>
        </w:rPr>
        <w:t>Residual/Reject Summary</w:t>
      </w:r>
    </w:p>
    <w:tbl>
      <w:tblPr>
        <w:tblStyle w:val="TableGrid"/>
        <w:tblW w:w="9445" w:type="dxa"/>
        <w:tblLook w:val="04A0" w:firstRow="1" w:lastRow="0" w:firstColumn="1" w:lastColumn="0" w:noHBand="0" w:noVBand="1"/>
      </w:tblPr>
      <w:tblGrid>
        <w:gridCol w:w="1217"/>
        <w:gridCol w:w="4943"/>
        <w:gridCol w:w="3285"/>
      </w:tblGrid>
      <w:tr w:rsidR="00A07FFD" w:rsidRPr="00347DEB" w14:paraId="76D3D8A3" w14:textId="77777777" w:rsidTr="00437F70">
        <w:tc>
          <w:tcPr>
            <w:tcW w:w="1030" w:type="dxa"/>
            <w:vAlign w:val="bottom"/>
          </w:tcPr>
          <w:p w14:paraId="5484F834" w14:textId="77777777" w:rsidR="00A07FFD" w:rsidRPr="00347DEB" w:rsidRDefault="00A07FFD" w:rsidP="00437F70">
            <w:pPr>
              <w:tabs>
                <w:tab w:val="left" w:pos="3420"/>
                <w:tab w:val="left" w:pos="5310"/>
                <w:tab w:val="left" w:pos="8640"/>
              </w:tabs>
              <w:rPr>
                <w:rFonts w:cs="Arial"/>
                <w:b/>
              </w:rPr>
            </w:pPr>
            <w:r w:rsidRPr="00347DEB">
              <w:rPr>
                <w:rFonts w:cs="Arial"/>
                <w:b/>
              </w:rPr>
              <w:t>Residual Sources</w:t>
            </w:r>
          </w:p>
        </w:tc>
        <w:tc>
          <w:tcPr>
            <w:tcW w:w="5085" w:type="dxa"/>
            <w:vAlign w:val="bottom"/>
          </w:tcPr>
          <w:p w14:paraId="0C32C3A0" w14:textId="77777777" w:rsidR="00A07FFD" w:rsidRPr="00347DEB" w:rsidRDefault="00A07FFD" w:rsidP="00437F70">
            <w:pPr>
              <w:tabs>
                <w:tab w:val="left" w:pos="3420"/>
                <w:tab w:val="left" w:pos="5310"/>
                <w:tab w:val="left" w:pos="8640"/>
              </w:tabs>
              <w:rPr>
                <w:rFonts w:cs="Arial"/>
                <w:b/>
              </w:rPr>
            </w:pPr>
            <w:r w:rsidRPr="00347DEB">
              <w:rPr>
                <w:rFonts w:cs="Arial"/>
                <w:b/>
              </w:rPr>
              <w:t>Description</w:t>
            </w:r>
          </w:p>
        </w:tc>
        <w:tc>
          <w:tcPr>
            <w:tcW w:w="3330" w:type="dxa"/>
            <w:vAlign w:val="bottom"/>
          </w:tcPr>
          <w:p w14:paraId="128797B6" w14:textId="77777777" w:rsidR="00A07FFD" w:rsidRPr="00347DEB" w:rsidRDefault="00A07FFD" w:rsidP="00437F70">
            <w:pPr>
              <w:tabs>
                <w:tab w:val="left" w:pos="3420"/>
                <w:tab w:val="left" w:pos="5310"/>
                <w:tab w:val="left" w:pos="8640"/>
              </w:tabs>
              <w:rPr>
                <w:rFonts w:cs="Arial"/>
                <w:b/>
              </w:rPr>
            </w:pPr>
            <w:r w:rsidRPr="00347DEB">
              <w:rPr>
                <w:rFonts w:cs="Arial"/>
                <w:b/>
              </w:rPr>
              <w:t>Estimated Contribution to Total Residual/Amount</w:t>
            </w:r>
          </w:p>
        </w:tc>
      </w:tr>
      <w:tr w:rsidR="00A07FFD" w:rsidRPr="00347DEB" w14:paraId="62BB74B7" w14:textId="77777777" w:rsidTr="00437F70">
        <w:trPr>
          <w:trHeight w:val="359"/>
        </w:trPr>
        <w:tc>
          <w:tcPr>
            <w:tcW w:w="1030" w:type="dxa"/>
          </w:tcPr>
          <w:p w14:paraId="382AD5E8" w14:textId="77777777" w:rsidR="00A07FFD" w:rsidRPr="00347DEB" w:rsidRDefault="00A07FFD" w:rsidP="00437F70">
            <w:pPr>
              <w:tabs>
                <w:tab w:val="left" w:pos="3420"/>
                <w:tab w:val="left" w:pos="5310"/>
                <w:tab w:val="left" w:pos="8640"/>
              </w:tabs>
              <w:jc w:val="center"/>
              <w:rPr>
                <w:rFonts w:cs="Arial"/>
              </w:rPr>
            </w:pPr>
            <w:r w:rsidRPr="00347DEB">
              <w:rPr>
                <w:rFonts w:cs="Arial"/>
              </w:rPr>
              <w:t>1</w:t>
            </w:r>
          </w:p>
        </w:tc>
        <w:tc>
          <w:tcPr>
            <w:tcW w:w="5085" w:type="dxa"/>
          </w:tcPr>
          <w:p w14:paraId="5E5D0650" w14:textId="77777777" w:rsidR="00A07FFD" w:rsidRPr="00347DEB" w:rsidRDefault="00A07FFD" w:rsidP="00437F70">
            <w:pPr>
              <w:tabs>
                <w:tab w:val="left" w:pos="3420"/>
                <w:tab w:val="left" w:pos="5310"/>
                <w:tab w:val="left" w:pos="8640"/>
              </w:tabs>
              <w:jc w:val="both"/>
              <w:rPr>
                <w:rFonts w:cs="Arial"/>
              </w:rPr>
            </w:pPr>
            <w:r w:rsidRPr="00347DEB">
              <w:rPr>
                <w:rFonts w:cs="Arial"/>
              </w:rPr>
              <w:t>[ex. front of line rejects]</w:t>
            </w:r>
          </w:p>
        </w:tc>
        <w:tc>
          <w:tcPr>
            <w:tcW w:w="3330" w:type="dxa"/>
          </w:tcPr>
          <w:p w14:paraId="31C80D85" w14:textId="77777777" w:rsidR="00A07FFD" w:rsidRPr="00347DEB" w:rsidRDefault="00A07FFD" w:rsidP="00437F70">
            <w:pPr>
              <w:tabs>
                <w:tab w:val="left" w:pos="3420"/>
                <w:tab w:val="left" w:pos="5310"/>
                <w:tab w:val="left" w:pos="8640"/>
              </w:tabs>
              <w:jc w:val="center"/>
              <w:rPr>
                <w:rFonts w:cs="Arial"/>
                <w:b/>
              </w:rPr>
            </w:pPr>
          </w:p>
        </w:tc>
      </w:tr>
      <w:tr w:rsidR="00A07FFD" w:rsidRPr="00347DEB" w14:paraId="59143140" w14:textId="77777777" w:rsidTr="00437F70">
        <w:trPr>
          <w:trHeight w:val="251"/>
        </w:trPr>
        <w:tc>
          <w:tcPr>
            <w:tcW w:w="1030" w:type="dxa"/>
          </w:tcPr>
          <w:p w14:paraId="4C7982AC" w14:textId="77777777" w:rsidR="00A07FFD" w:rsidRPr="00347DEB" w:rsidRDefault="00A07FFD" w:rsidP="00437F70">
            <w:pPr>
              <w:tabs>
                <w:tab w:val="left" w:pos="3420"/>
                <w:tab w:val="left" w:pos="5310"/>
                <w:tab w:val="left" w:pos="8640"/>
              </w:tabs>
              <w:jc w:val="center"/>
              <w:rPr>
                <w:rFonts w:cs="Arial"/>
              </w:rPr>
            </w:pPr>
            <w:r w:rsidRPr="00347DEB">
              <w:rPr>
                <w:rFonts w:cs="Arial"/>
              </w:rPr>
              <w:t>2</w:t>
            </w:r>
          </w:p>
        </w:tc>
        <w:tc>
          <w:tcPr>
            <w:tcW w:w="5085" w:type="dxa"/>
          </w:tcPr>
          <w:p w14:paraId="6C96D36D" w14:textId="77777777" w:rsidR="00A07FFD" w:rsidRPr="00347DEB" w:rsidRDefault="00A07FFD" w:rsidP="00437F70">
            <w:pPr>
              <w:tabs>
                <w:tab w:val="left" w:pos="3420"/>
                <w:tab w:val="left" w:pos="5310"/>
                <w:tab w:val="left" w:pos="8640"/>
              </w:tabs>
              <w:rPr>
                <w:rFonts w:cs="Arial"/>
              </w:rPr>
            </w:pPr>
            <w:r w:rsidRPr="00347DEB">
              <w:rPr>
                <w:rFonts w:cs="Arial"/>
              </w:rPr>
              <w:t>[ex. container residual]</w:t>
            </w:r>
          </w:p>
        </w:tc>
        <w:tc>
          <w:tcPr>
            <w:tcW w:w="3330" w:type="dxa"/>
          </w:tcPr>
          <w:p w14:paraId="7139FFB8" w14:textId="77777777" w:rsidR="00A07FFD" w:rsidRPr="00347DEB" w:rsidRDefault="00A07FFD" w:rsidP="00437F70">
            <w:pPr>
              <w:tabs>
                <w:tab w:val="left" w:pos="3420"/>
                <w:tab w:val="left" w:pos="5310"/>
                <w:tab w:val="left" w:pos="8640"/>
              </w:tabs>
              <w:jc w:val="center"/>
              <w:rPr>
                <w:rFonts w:cs="Arial"/>
                <w:b/>
              </w:rPr>
            </w:pPr>
          </w:p>
        </w:tc>
      </w:tr>
      <w:tr w:rsidR="00A07FFD" w:rsidRPr="00347DEB" w14:paraId="3E2F7AD3" w14:textId="77777777" w:rsidTr="00437F70">
        <w:trPr>
          <w:trHeight w:val="251"/>
        </w:trPr>
        <w:tc>
          <w:tcPr>
            <w:tcW w:w="1030" w:type="dxa"/>
          </w:tcPr>
          <w:p w14:paraId="76B24461" w14:textId="77777777" w:rsidR="00A07FFD" w:rsidRPr="00347DEB" w:rsidRDefault="00A07FFD" w:rsidP="00437F70">
            <w:pPr>
              <w:tabs>
                <w:tab w:val="left" w:pos="3420"/>
                <w:tab w:val="left" w:pos="5310"/>
                <w:tab w:val="left" w:pos="8640"/>
              </w:tabs>
              <w:jc w:val="both"/>
              <w:rPr>
                <w:rFonts w:cs="Arial"/>
                <w:b/>
              </w:rPr>
            </w:pPr>
          </w:p>
        </w:tc>
        <w:tc>
          <w:tcPr>
            <w:tcW w:w="5085" w:type="dxa"/>
            <w:vAlign w:val="bottom"/>
          </w:tcPr>
          <w:p w14:paraId="2FF63F2A" w14:textId="77777777" w:rsidR="00A07FFD" w:rsidRPr="00347DEB" w:rsidRDefault="00A07FFD" w:rsidP="00437F70">
            <w:pPr>
              <w:tabs>
                <w:tab w:val="left" w:pos="3420"/>
                <w:tab w:val="left" w:pos="5310"/>
                <w:tab w:val="left" w:pos="8640"/>
              </w:tabs>
              <w:jc w:val="right"/>
              <w:rPr>
                <w:rFonts w:cs="Arial"/>
                <w:b/>
              </w:rPr>
            </w:pPr>
            <w:r w:rsidRPr="00347DEB">
              <w:rPr>
                <w:rFonts w:cs="Arial"/>
                <w:b/>
              </w:rPr>
              <w:t>Total</w:t>
            </w:r>
          </w:p>
        </w:tc>
        <w:tc>
          <w:tcPr>
            <w:tcW w:w="3330" w:type="dxa"/>
            <w:vAlign w:val="bottom"/>
          </w:tcPr>
          <w:p w14:paraId="14E206E7" w14:textId="77777777" w:rsidR="00A07FFD" w:rsidRPr="00347DEB" w:rsidRDefault="00A07FFD" w:rsidP="00437F70">
            <w:pPr>
              <w:tabs>
                <w:tab w:val="left" w:pos="3420"/>
                <w:tab w:val="left" w:pos="5310"/>
                <w:tab w:val="left" w:pos="8640"/>
              </w:tabs>
              <w:ind w:left="720"/>
              <w:rPr>
                <w:rFonts w:cs="Arial"/>
                <w:b/>
              </w:rPr>
            </w:pPr>
          </w:p>
        </w:tc>
      </w:tr>
    </w:tbl>
    <w:p w14:paraId="3E87BF41" w14:textId="77777777" w:rsidR="00A07FFD" w:rsidRPr="00347DEB" w:rsidRDefault="00A07FFD" w:rsidP="00A07FFD">
      <w:pPr>
        <w:rPr>
          <w:rFonts w:cs="Arial"/>
        </w:rPr>
      </w:pPr>
    </w:p>
    <w:p w14:paraId="78C0E8D7" w14:textId="77777777" w:rsidR="00A07FFD" w:rsidRPr="00347DEB" w:rsidRDefault="00A07FFD" w:rsidP="00A07FFD">
      <w:pPr>
        <w:rPr>
          <w:rFonts w:cs="Arial"/>
        </w:rPr>
      </w:pPr>
      <w:r w:rsidRPr="00347DEB">
        <w:rPr>
          <w:rFonts w:cs="Arial"/>
        </w:rPr>
        <w:t>Diverted Material Summary</w:t>
      </w:r>
    </w:p>
    <w:tbl>
      <w:tblPr>
        <w:tblStyle w:val="TableGrid"/>
        <w:tblW w:w="9445" w:type="dxa"/>
        <w:tblLook w:val="04A0" w:firstRow="1" w:lastRow="0" w:firstColumn="1" w:lastColumn="0" w:noHBand="0" w:noVBand="1"/>
      </w:tblPr>
      <w:tblGrid>
        <w:gridCol w:w="1030"/>
        <w:gridCol w:w="5085"/>
        <w:gridCol w:w="3330"/>
      </w:tblGrid>
      <w:tr w:rsidR="00A07FFD" w:rsidRPr="00347DEB" w14:paraId="1BC62995" w14:textId="77777777" w:rsidTr="00437F70">
        <w:tc>
          <w:tcPr>
            <w:tcW w:w="1030" w:type="dxa"/>
            <w:vAlign w:val="bottom"/>
          </w:tcPr>
          <w:p w14:paraId="1BB18435" w14:textId="77777777" w:rsidR="00A07FFD" w:rsidRPr="00347DEB" w:rsidRDefault="00A07FFD" w:rsidP="00437F70">
            <w:pPr>
              <w:tabs>
                <w:tab w:val="left" w:pos="3420"/>
                <w:tab w:val="left" w:pos="5310"/>
                <w:tab w:val="left" w:pos="8640"/>
              </w:tabs>
              <w:rPr>
                <w:rFonts w:cs="Arial"/>
                <w:b/>
              </w:rPr>
            </w:pPr>
          </w:p>
        </w:tc>
        <w:tc>
          <w:tcPr>
            <w:tcW w:w="5085" w:type="dxa"/>
            <w:vAlign w:val="bottom"/>
          </w:tcPr>
          <w:p w14:paraId="0429A1BA" w14:textId="77777777" w:rsidR="00A07FFD" w:rsidRPr="00347DEB" w:rsidRDefault="00A07FFD" w:rsidP="00437F70">
            <w:pPr>
              <w:tabs>
                <w:tab w:val="left" w:pos="3420"/>
                <w:tab w:val="left" w:pos="5310"/>
                <w:tab w:val="left" w:pos="8640"/>
              </w:tabs>
              <w:rPr>
                <w:rFonts w:cs="Arial"/>
                <w:b/>
              </w:rPr>
            </w:pPr>
            <w:r w:rsidRPr="00347DEB">
              <w:rPr>
                <w:rFonts w:cs="Arial"/>
                <w:b/>
              </w:rPr>
              <w:t>Description</w:t>
            </w:r>
          </w:p>
        </w:tc>
        <w:tc>
          <w:tcPr>
            <w:tcW w:w="3330" w:type="dxa"/>
            <w:vAlign w:val="bottom"/>
          </w:tcPr>
          <w:p w14:paraId="4C2E0016" w14:textId="77777777" w:rsidR="00A07FFD" w:rsidRPr="00347DEB" w:rsidRDefault="00A07FFD" w:rsidP="00437F70">
            <w:pPr>
              <w:tabs>
                <w:tab w:val="left" w:pos="3420"/>
                <w:tab w:val="left" w:pos="5310"/>
                <w:tab w:val="left" w:pos="8640"/>
              </w:tabs>
              <w:rPr>
                <w:rFonts w:cs="Arial"/>
                <w:b/>
              </w:rPr>
            </w:pPr>
            <w:r w:rsidRPr="00347DEB">
              <w:rPr>
                <w:rFonts w:cs="Arial"/>
                <w:b/>
              </w:rPr>
              <w:t>Estimated Amount/% of residuals</w:t>
            </w:r>
          </w:p>
        </w:tc>
      </w:tr>
      <w:tr w:rsidR="00A07FFD" w:rsidRPr="00347DEB" w14:paraId="6EDBF50A" w14:textId="77777777" w:rsidTr="00437F70">
        <w:trPr>
          <w:trHeight w:val="260"/>
        </w:trPr>
        <w:tc>
          <w:tcPr>
            <w:tcW w:w="1030" w:type="dxa"/>
          </w:tcPr>
          <w:p w14:paraId="1C35E796" w14:textId="77777777" w:rsidR="00A07FFD" w:rsidRPr="00347DEB" w:rsidRDefault="00A07FFD" w:rsidP="00437F70">
            <w:pPr>
              <w:tabs>
                <w:tab w:val="left" w:pos="3420"/>
                <w:tab w:val="left" w:pos="5310"/>
                <w:tab w:val="left" w:pos="8640"/>
              </w:tabs>
              <w:jc w:val="center"/>
              <w:rPr>
                <w:rFonts w:cs="Arial"/>
              </w:rPr>
            </w:pPr>
            <w:r w:rsidRPr="00347DEB">
              <w:rPr>
                <w:rFonts w:cs="Arial"/>
              </w:rPr>
              <w:t>1</w:t>
            </w:r>
          </w:p>
        </w:tc>
        <w:tc>
          <w:tcPr>
            <w:tcW w:w="5085" w:type="dxa"/>
          </w:tcPr>
          <w:p w14:paraId="5B0230A5" w14:textId="77777777" w:rsidR="00A07FFD" w:rsidRPr="00347DEB" w:rsidRDefault="00A07FFD" w:rsidP="00437F70">
            <w:pPr>
              <w:tabs>
                <w:tab w:val="left" w:pos="3420"/>
                <w:tab w:val="left" w:pos="5310"/>
                <w:tab w:val="left" w:pos="8640"/>
              </w:tabs>
              <w:jc w:val="both"/>
              <w:rPr>
                <w:rFonts w:cs="Arial"/>
              </w:rPr>
            </w:pPr>
            <w:r w:rsidRPr="00347DEB">
              <w:rPr>
                <w:rFonts w:cs="Arial"/>
              </w:rPr>
              <w:t xml:space="preserve"> </w:t>
            </w:r>
          </w:p>
        </w:tc>
        <w:tc>
          <w:tcPr>
            <w:tcW w:w="3330" w:type="dxa"/>
          </w:tcPr>
          <w:p w14:paraId="7E110AE5" w14:textId="77777777" w:rsidR="00A07FFD" w:rsidRPr="00347DEB" w:rsidRDefault="00A07FFD" w:rsidP="00437F70">
            <w:pPr>
              <w:tabs>
                <w:tab w:val="left" w:pos="3420"/>
                <w:tab w:val="left" w:pos="5310"/>
                <w:tab w:val="left" w:pos="8640"/>
              </w:tabs>
              <w:jc w:val="center"/>
              <w:rPr>
                <w:rFonts w:cs="Arial"/>
                <w:b/>
              </w:rPr>
            </w:pPr>
          </w:p>
        </w:tc>
      </w:tr>
      <w:tr w:rsidR="00A07FFD" w:rsidRPr="00347DEB" w14:paraId="3B58E35E" w14:textId="77777777" w:rsidTr="00437F70">
        <w:trPr>
          <w:trHeight w:val="251"/>
        </w:trPr>
        <w:tc>
          <w:tcPr>
            <w:tcW w:w="1030" w:type="dxa"/>
          </w:tcPr>
          <w:p w14:paraId="07547899" w14:textId="77777777" w:rsidR="00A07FFD" w:rsidRPr="00347DEB" w:rsidRDefault="00A07FFD" w:rsidP="00437F70">
            <w:pPr>
              <w:tabs>
                <w:tab w:val="left" w:pos="3420"/>
                <w:tab w:val="left" w:pos="5310"/>
                <w:tab w:val="left" w:pos="8640"/>
              </w:tabs>
              <w:jc w:val="center"/>
              <w:rPr>
                <w:rFonts w:cs="Arial"/>
              </w:rPr>
            </w:pPr>
            <w:r w:rsidRPr="00347DEB">
              <w:rPr>
                <w:rFonts w:cs="Arial"/>
              </w:rPr>
              <w:t>2</w:t>
            </w:r>
          </w:p>
        </w:tc>
        <w:tc>
          <w:tcPr>
            <w:tcW w:w="5085" w:type="dxa"/>
          </w:tcPr>
          <w:p w14:paraId="4EA331B7" w14:textId="77777777" w:rsidR="00A07FFD" w:rsidRPr="00347DEB" w:rsidRDefault="00A07FFD" w:rsidP="00437F70">
            <w:pPr>
              <w:tabs>
                <w:tab w:val="left" w:pos="3420"/>
                <w:tab w:val="left" w:pos="5310"/>
                <w:tab w:val="left" w:pos="8640"/>
              </w:tabs>
              <w:rPr>
                <w:rFonts w:cs="Arial"/>
              </w:rPr>
            </w:pPr>
          </w:p>
        </w:tc>
        <w:tc>
          <w:tcPr>
            <w:tcW w:w="3330" w:type="dxa"/>
          </w:tcPr>
          <w:p w14:paraId="65B712CB" w14:textId="77777777" w:rsidR="00A07FFD" w:rsidRPr="00347DEB" w:rsidRDefault="00A07FFD" w:rsidP="00437F70">
            <w:pPr>
              <w:tabs>
                <w:tab w:val="left" w:pos="3420"/>
                <w:tab w:val="left" w:pos="5310"/>
                <w:tab w:val="left" w:pos="8640"/>
              </w:tabs>
              <w:jc w:val="center"/>
              <w:rPr>
                <w:rFonts w:cs="Arial"/>
                <w:b/>
              </w:rPr>
            </w:pPr>
          </w:p>
        </w:tc>
      </w:tr>
      <w:tr w:rsidR="00A07FFD" w:rsidRPr="00347DEB" w14:paraId="72F93B92" w14:textId="77777777" w:rsidTr="00437F70">
        <w:trPr>
          <w:trHeight w:val="251"/>
        </w:trPr>
        <w:tc>
          <w:tcPr>
            <w:tcW w:w="1030" w:type="dxa"/>
          </w:tcPr>
          <w:p w14:paraId="5C175D05" w14:textId="77777777" w:rsidR="00A07FFD" w:rsidRPr="00347DEB" w:rsidRDefault="00A07FFD" w:rsidP="00437F70">
            <w:pPr>
              <w:tabs>
                <w:tab w:val="left" w:pos="3420"/>
                <w:tab w:val="left" w:pos="5310"/>
                <w:tab w:val="left" w:pos="8640"/>
              </w:tabs>
              <w:jc w:val="both"/>
              <w:rPr>
                <w:rFonts w:cs="Arial"/>
                <w:b/>
              </w:rPr>
            </w:pPr>
          </w:p>
        </w:tc>
        <w:tc>
          <w:tcPr>
            <w:tcW w:w="5085" w:type="dxa"/>
            <w:vAlign w:val="bottom"/>
          </w:tcPr>
          <w:p w14:paraId="07587AC9" w14:textId="77777777" w:rsidR="00A07FFD" w:rsidRPr="00347DEB" w:rsidRDefault="00A07FFD" w:rsidP="00437F70">
            <w:pPr>
              <w:tabs>
                <w:tab w:val="left" w:pos="3420"/>
                <w:tab w:val="left" w:pos="5310"/>
                <w:tab w:val="left" w:pos="8640"/>
              </w:tabs>
              <w:jc w:val="right"/>
              <w:rPr>
                <w:rFonts w:cs="Arial"/>
                <w:b/>
              </w:rPr>
            </w:pPr>
            <w:r w:rsidRPr="00347DEB">
              <w:rPr>
                <w:rFonts w:cs="Arial"/>
                <w:b/>
              </w:rPr>
              <w:t>Total</w:t>
            </w:r>
          </w:p>
        </w:tc>
        <w:tc>
          <w:tcPr>
            <w:tcW w:w="3330" w:type="dxa"/>
            <w:vAlign w:val="bottom"/>
          </w:tcPr>
          <w:p w14:paraId="686B2F0F" w14:textId="77777777" w:rsidR="00A07FFD" w:rsidRPr="00347DEB" w:rsidRDefault="00A07FFD" w:rsidP="00437F70">
            <w:pPr>
              <w:tabs>
                <w:tab w:val="left" w:pos="3420"/>
                <w:tab w:val="left" w:pos="5310"/>
                <w:tab w:val="left" w:pos="8640"/>
              </w:tabs>
              <w:ind w:left="720"/>
              <w:rPr>
                <w:rFonts w:cs="Arial"/>
                <w:b/>
              </w:rPr>
            </w:pPr>
          </w:p>
        </w:tc>
      </w:tr>
    </w:tbl>
    <w:p w14:paraId="5E6F4A2C" w14:textId="77777777" w:rsidR="00A07FFD" w:rsidRPr="00347DEB" w:rsidRDefault="00A07FFD" w:rsidP="00A07FFD">
      <w:pPr>
        <w:rPr>
          <w:rFonts w:cs="Arial"/>
        </w:rPr>
      </w:pPr>
    </w:p>
    <w:p w14:paraId="6E7D56D1" w14:textId="77777777" w:rsidR="00A07FFD" w:rsidRPr="00347DEB" w:rsidRDefault="00A07FFD" w:rsidP="00A07FFD">
      <w:pPr>
        <w:rPr>
          <w:rFonts w:cs="Arial"/>
        </w:rPr>
      </w:pPr>
      <w:r w:rsidRPr="00347DEB">
        <w:rPr>
          <w:rFonts w:cs="Arial"/>
        </w:rPr>
        <w:t>Inflows</w:t>
      </w:r>
    </w:p>
    <w:tbl>
      <w:tblPr>
        <w:tblStyle w:val="TableGrid"/>
        <w:tblW w:w="9445" w:type="dxa"/>
        <w:tblLook w:val="04A0" w:firstRow="1" w:lastRow="0" w:firstColumn="1" w:lastColumn="0" w:noHBand="0" w:noVBand="1"/>
      </w:tblPr>
      <w:tblGrid>
        <w:gridCol w:w="1030"/>
        <w:gridCol w:w="5085"/>
        <w:gridCol w:w="3330"/>
      </w:tblGrid>
      <w:tr w:rsidR="00A07FFD" w:rsidRPr="00347DEB" w14:paraId="52EE1D80" w14:textId="77777777" w:rsidTr="00437F70">
        <w:tc>
          <w:tcPr>
            <w:tcW w:w="1030" w:type="dxa"/>
            <w:vAlign w:val="bottom"/>
          </w:tcPr>
          <w:p w14:paraId="59789226" w14:textId="77777777" w:rsidR="00A07FFD" w:rsidRPr="00347DEB" w:rsidRDefault="00A07FFD" w:rsidP="00437F70">
            <w:pPr>
              <w:tabs>
                <w:tab w:val="left" w:pos="3420"/>
                <w:tab w:val="left" w:pos="5310"/>
                <w:tab w:val="left" w:pos="8640"/>
              </w:tabs>
              <w:rPr>
                <w:rFonts w:cs="Arial"/>
                <w:b/>
              </w:rPr>
            </w:pPr>
          </w:p>
        </w:tc>
        <w:tc>
          <w:tcPr>
            <w:tcW w:w="5085" w:type="dxa"/>
            <w:vAlign w:val="bottom"/>
          </w:tcPr>
          <w:p w14:paraId="018BB053" w14:textId="77777777" w:rsidR="00A07FFD" w:rsidRPr="00347DEB" w:rsidRDefault="00A07FFD" w:rsidP="00437F70">
            <w:pPr>
              <w:tabs>
                <w:tab w:val="left" w:pos="3420"/>
                <w:tab w:val="left" w:pos="5310"/>
                <w:tab w:val="left" w:pos="8640"/>
              </w:tabs>
              <w:rPr>
                <w:rFonts w:cs="Arial"/>
                <w:b/>
              </w:rPr>
            </w:pPr>
            <w:r w:rsidRPr="00347DEB">
              <w:rPr>
                <w:rFonts w:cs="Arial"/>
                <w:b/>
              </w:rPr>
              <w:t>Description</w:t>
            </w:r>
          </w:p>
        </w:tc>
        <w:tc>
          <w:tcPr>
            <w:tcW w:w="3330" w:type="dxa"/>
            <w:vAlign w:val="bottom"/>
          </w:tcPr>
          <w:p w14:paraId="66F7FE92" w14:textId="77777777" w:rsidR="00A07FFD" w:rsidRPr="00347DEB" w:rsidRDefault="00A07FFD" w:rsidP="00437F70">
            <w:pPr>
              <w:tabs>
                <w:tab w:val="left" w:pos="3420"/>
                <w:tab w:val="left" w:pos="5310"/>
                <w:tab w:val="left" w:pos="8640"/>
              </w:tabs>
              <w:rPr>
                <w:rFonts w:cs="Arial"/>
                <w:b/>
              </w:rPr>
            </w:pPr>
            <w:r w:rsidRPr="00347DEB">
              <w:rPr>
                <w:rFonts w:cs="Arial"/>
                <w:b/>
              </w:rPr>
              <w:t>Estimated %</w:t>
            </w:r>
          </w:p>
        </w:tc>
      </w:tr>
      <w:tr w:rsidR="00A07FFD" w:rsidRPr="00347DEB" w14:paraId="183ADB5F" w14:textId="77777777" w:rsidTr="00437F70">
        <w:trPr>
          <w:trHeight w:val="260"/>
        </w:trPr>
        <w:tc>
          <w:tcPr>
            <w:tcW w:w="1030" w:type="dxa"/>
          </w:tcPr>
          <w:p w14:paraId="13EEA37A" w14:textId="77777777" w:rsidR="00A07FFD" w:rsidRPr="00347DEB" w:rsidRDefault="00A07FFD" w:rsidP="00437F70">
            <w:pPr>
              <w:tabs>
                <w:tab w:val="left" w:pos="3420"/>
                <w:tab w:val="left" w:pos="5310"/>
                <w:tab w:val="left" w:pos="8640"/>
              </w:tabs>
              <w:jc w:val="center"/>
              <w:rPr>
                <w:rFonts w:cs="Arial"/>
              </w:rPr>
            </w:pPr>
            <w:r w:rsidRPr="00347DEB">
              <w:rPr>
                <w:rFonts w:cs="Arial"/>
              </w:rPr>
              <w:t>1</w:t>
            </w:r>
          </w:p>
        </w:tc>
        <w:tc>
          <w:tcPr>
            <w:tcW w:w="5085" w:type="dxa"/>
          </w:tcPr>
          <w:p w14:paraId="450228FB" w14:textId="77777777" w:rsidR="00A07FFD" w:rsidRPr="00347DEB" w:rsidRDefault="00A07FFD" w:rsidP="00437F70">
            <w:pPr>
              <w:tabs>
                <w:tab w:val="left" w:pos="3420"/>
                <w:tab w:val="left" w:pos="5310"/>
                <w:tab w:val="left" w:pos="8640"/>
              </w:tabs>
              <w:jc w:val="both"/>
              <w:rPr>
                <w:rFonts w:cs="Arial"/>
              </w:rPr>
            </w:pPr>
            <w:r w:rsidRPr="00347DEB">
              <w:rPr>
                <w:rFonts w:cs="Arial"/>
              </w:rPr>
              <w:t xml:space="preserve"> Residential</w:t>
            </w:r>
          </w:p>
        </w:tc>
        <w:tc>
          <w:tcPr>
            <w:tcW w:w="3330" w:type="dxa"/>
          </w:tcPr>
          <w:p w14:paraId="7EEAFEB8" w14:textId="77777777" w:rsidR="00A07FFD" w:rsidRPr="00347DEB" w:rsidRDefault="00A07FFD" w:rsidP="00437F70">
            <w:pPr>
              <w:tabs>
                <w:tab w:val="left" w:pos="3420"/>
                <w:tab w:val="left" w:pos="5310"/>
                <w:tab w:val="left" w:pos="8640"/>
              </w:tabs>
              <w:jc w:val="center"/>
              <w:rPr>
                <w:rFonts w:cs="Arial"/>
                <w:b/>
              </w:rPr>
            </w:pPr>
          </w:p>
        </w:tc>
      </w:tr>
      <w:tr w:rsidR="00A07FFD" w:rsidRPr="00347DEB" w14:paraId="31460A57" w14:textId="77777777" w:rsidTr="00437F70">
        <w:trPr>
          <w:trHeight w:val="251"/>
        </w:trPr>
        <w:tc>
          <w:tcPr>
            <w:tcW w:w="1030" w:type="dxa"/>
          </w:tcPr>
          <w:p w14:paraId="24FE8F2D" w14:textId="77777777" w:rsidR="00A07FFD" w:rsidRPr="00347DEB" w:rsidRDefault="00A07FFD" w:rsidP="00437F70">
            <w:pPr>
              <w:tabs>
                <w:tab w:val="left" w:pos="3420"/>
                <w:tab w:val="left" w:pos="5310"/>
                <w:tab w:val="left" w:pos="8640"/>
              </w:tabs>
              <w:jc w:val="center"/>
              <w:rPr>
                <w:rFonts w:cs="Arial"/>
              </w:rPr>
            </w:pPr>
            <w:r w:rsidRPr="00347DEB">
              <w:rPr>
                <w:rFonts w:cs="Arial"/>
              </w:rPr>
              <w:t>2</w:t>
            </w:r>
          </w:p>
        </w:tc>
        <w:tc>
          <w:tcPr>
            <w:tcW w:w="5085" w:type="dxa"/>
          </w:tcPr>
          <w:p w14:paraId="54C765A6" w14:textId="77777777" w:rsidR="00A07FFD" w:rsidRPr="00347DEB" w:rsidRDefault="00A07FFD" w:rsidP="00437F70">
            <w:pPr>
              <w:tabs>
                <w:tab w:val="left" w:pos="3420"/>
                <w:tab w:val="left" w:pos="5310"/>
                <w:tab w:val="left" w:pos="8640"/>
              </w:tabs>
              <w:rPr>
                <w:rFonts w:cs="Arial"/>
              </w:rPr>
            </w:pPr>
            <w:r w:rsidRPr="00347DEB">
              <w:rPr>
                <w:rFonts w:cs="Arial"/>
              </w:rPr>
              <w:t>Commercial</w:t>
            </w:r>
          </w:p>
        </w:tc>
        <w:tc>
          <w:tcPr>
            <w:tcW w:w="3330" w:type="dxa"/>
          </w:tcPr>
          <w:p w14:paraId="009362E8" w14:textId="77777777" w:rsidR="00A07FFD" w:rsidRPr="00347DEB" w:rsidRDefault="00A07FFD" w:rsidP="00437F70">
            <w:pPr>
              <w:tabs>
                <w:tab w:val="left" w:pos="3420"/>
                <w:tab w:val="left" w:pos="5310"/>
                <w:tab w:val="left" w:pos="8640"/>
              </w:tabs>
              <w:jc w:val="center"/>
              <w:rPr>
                <w:rFonts w:cs="Arial"/>
                <w:b/>
              </w:rPr>
            </w:pPr>
          </w:p>
        </w:tc>
      </w:tr>
      <w:tr w:rsidR="00A07FFD" w:rsidRPr="00347DEB" w14:paraId="63F1A0D4" w14:textId="77777777" w:rsidTr="00437F70">
        <w:trPr>
          <w:trHeight w:val="251"/>
        </w:trPr>
        <w:tc>
          <w:tcPr>
            <w:tcW w:w="1030" w:type="dxa"/>
          </w:tcPr>
          <w:p w14:paraId="67077DF3" w14:textId="77777777" w:rsidR="00A07FFD" w:rsidRPr="00347DEB" w:rsidRDefault="00A07FFD" w:rsidP="00437F70">
            <w:pPr>
              <w:tabs>
                <w:tab w:val="left" w:pos="3420"/>
                <w:tab w:val="left" w:pos="5310"/>
                <w:tab w:val="left" w:pos="8640"/>
              </w:tabs>
              <w:jc w:val="both"/>
              <w:rPr>
                <w:rFonts w:cs="Arial"/>
                <w:b/>
              </w:rPr>
            </w:pPr>
          </w:p>
        </w:tc>
        <w:tc>
          <w:tcPr>
            <w:tcW w:w="5085" w:type="dxa"/>
            <w:vAlign w:val="bottom"/>
          </w:tcPr>
          <w:p w14:paraId="2577D086" w14:textId="77777777" w:rsidR="00A07FFD" w:rsidRPr="00347DEB" w:rsidRDefault="00A07FFD" w:rsidP="00437F70">
            <w:pPr>
              <w:tabs>
                <w:tab w:val="left" w:pos="3420"/>
                <w:tab w:val="left" w:pos="5310"/>
                <w:tab w:val="left" w:pos="8640"/>
              </w:tabs>
              <w:jc w:val="right"/>
              <w:rPr>
                <w:rFonts w:cs="Arial"/>
                <w:b/>
              </w:rPr>
            </w:pPr>
            <w:r w:rsidRPr="00347DEB">
              <w:rPr>
                <w:rFonts w:cs="Arial"/>
                <w:b/>
              </w:rPr>
              <w:t>Total</w:t>
            </w:r>
          </w:p>
        </w:tc>
        <w:tc>
          <w:tcPr>
            <w:tcW w:w="3330" w:type="dxa"/>
            <w:vAlign w:val="bottom"/>
          </w:tcPr>
          <w:p w14:paraId="00875C6E" w14:textId="77777777" w:rsidR="00A07FFD" w:rsidRPr="00347DEB" w:rsidRDefault="00A07FFD" w:rsidP="00437F70">
            <w:pPr>
              <w:tabs>
                <w:tab w:val="left" w:pos="3420"/>
                <w:tab w:val="left" w:pos="5310"/>
                <w:tab w:val="left" w:pos="8640"/>
              </w:tabs>
              <w:ind w:left="720"/>
              <w:rPr>
                <w:rFonts w:cs="Arial"/>
                <w:b/>
              </w:rPr>
            </w:pPr>
          </w:p>
        </w:tc>
      </w:tr>
    </w:tbl>
    <w:p w14:paraId="47B3E00D" w14:textId="77777777" w:rsidR="00A07FFD" w:rsidRPr="00347DEB" w:rsidRDefault="00A07FFD" w:rsidP="00A07FFD">
      <w:pPr>
        <w:rPr>
          <w:rFonts w:cs="Arial"/>
        </w:rPr>
      </w:pPr>
    </w:p>
    <w:p w14:paraId="5AA71B67" w14:textId="77777777" w:rsidR="00A07FFD" w:rsidRPr="00347DEB" w:rsidRDefault="00A07FFD" w:rsidP="00A07FFD">
      <w:pPr>
        <w:spacing w:before="240"/>
        <w:rPr>
          <w:rFonts w:cs="Arial"/>
        </w:rPr>
      </w:pPr>
      <w:r w:rsidRPr="00347DEB">
        <w:rPr>
          <w:rFonts w:cs="Arial"/>
        </w:rPr>
        <w:t>Flow Diagram:</w:t>
      </w:r>
    </w:p>
    <w:p w14:paraId="57D31F99" w14:textId="77777777" w:rsidR="00A07FFD" w:rsidRPr="00347DEB" w:rsidRDefault="00A07FFD" w:rsidP="00A07FFD">
      <w:pPr>
        <w:spacing w:before="240"/>
        <w:rPr>
          <w:rFonts w:cs="Arial"/>
        </w:rPr>
      </w:pPr>
      <w:r w:rsidRPr="00347DEB">
        <w:rPr>
          <w:rFonts w:cs="Arial"/>
        </w:rPr>
        <w:t>Residual Sampling Plan:</w:t>
      </w:r>
    </w:p>
    <w:p w14:paraId="597020F9" w14:textId="77777777" w:rsidR="00A07FFD" w:rsidRPr="00347DEB" w:rsidRDefault="00A07FFD" w:rsidP="00A07FFD">
      <w:pPr>
        <w:spacing w:before="240"/>
        <w:rPr>
          <w:rFonts w:cs="Arial"/>
        </w:rPr>
      </w:pPr>
      <w:r w:rsidRPr="00347DEB">
        <w:rPr>
          <w:rFonts w:cs="Arial"/>
        </w:rPr>
        <w:t>Origins of Preprocessed material that may be sampled?</w:t>
      </w:r>
    </w:p>
    <w:p w14:paraId="3DADDBFB" w14:textId="77777777" w:rsidR="00A07FFD" w:rsidRPr="00347DEB" w:rsidRDefault="00A07FFD" w:rsidP="00A07FFD">
      <w:pPr>
        <w:spacing w:before="240"/>
        <w:rPr>
          <w:rFonts w:cs="Arial"/>
        </w:rPr>
      </w:pPr>
      <w:r w:rsidRPr="00347DEB">
        <w:rPr>
          <w:rFonts w:cs="Arial"/>
        </w:rPr>
        <w:t>Study 3 – Length of active phase?</w:t>
      </w:r>
    </w:p>
    <w:p w14:paraId="51DCF8C2" w14:textId="77777777" w:rsidR="00A07FFD" w:rsidRPr="00347DEB" w:rsidRDefault="00A07FFD" w:rsidP="00A07FFD">
      <w:pPr>
        <w:spacing w:before="240"/>
        <w:rPr>
          <w:rFonts w:cs="Arial"/>
        </w:rPr>
      </w:pPr>
      <w:r w:rsidRPr="00347DEB">
        <w:rPr>
          <w:rFonts w:cs="Arial"/>
        </w:rPr>
        <w:t>Facility Support:</w:t>
      </w:r>
    </w:p>
    <w:p w14:paraId="25401CBF" w14:textId="77777777" w:rsidR="00A07FFD" w:rsidRPr="00347DEB" w:rsidRDefault="00A07FFD" w:rsidP="00A07FFD">
      <w:pPr>
        <w:spacing w:before="240"/>
        <w:rPr>
          <w:rFonts w:cs="Arial"/>
        </w:rPr>
      </w:pPr>
      <w:r w:rsidRPr="00347DEB">
        <w:rPr>
          <w:rFonts w:cs="Arial"/>
        </w:rPr>
        <w:t>Proposed Work Area:</w:t>
      </w:r>
    </w:p>
    <w:p w14:paraId="279B7EF0" w14:textId="77777777" w:rsidR="00A07FFD" w:rsidRDefault="00A07FFD" w:rsidP="00A07FFD">
      <w:pPr>
        <w:rPr>
          <w:rFonts w:cs="Arial"/>
        </w:rPr>
        <w:sectPr w:rsidR="00A07FFD" w:rsidSect="00BF2C2D">
          <w:pgSz w:w="12240" w:h="15840"/>
          <w:pgMar w:top="1080" w:right="1440" w:bottom="1170" w:left="1440" w:header="360" w:footer="165" w:gutter="0"/>
          <w:cols w:space="720"/>
          <w:docGrid w:linePitch="360"/>
        </w:sectPr>
      </w:pPr>
    </w:p>
    <w:p w14:paraId="136195D5" w14:textId="77777777" w:rsidR="00A07FFD" w:rsidRDefault="00A07FFD" w:rsidP="00A07FFD">
      <w:pPr>
        <w:rPr>
          <w:rFonts w:cs="Arial"/>
          <w:b/>
          <w:bCs/>
        </w:rPr>
      </w:pPr>
    </w:p>
    <w:p w14:paraId="21BDBB49" w14:textId="77777777" w:rsidR="00A07FFD" w:rsidRDefault="00A07FFD" w:rsidP="00A07FFD">
      <w:pPr>
        <w:rPr>
          <w:rFonts w:cs="Arial"/>
          <w:b/>
          <w:bCs/>
        </w:rPr>
      </w:pPr>
    </w:p>
    <w:p w14:paraId="06C6AE20" w14:textId="77777777" w:rsidR="00A07FFD" w:rsidRDefault="00A07FFD" w:rsidP="00A07FFD">
      <w:pPr>
        <w:rPr>
          <w:rFonts w:cs="Arial"/>
          <w:b/>
          <w:bCs/>
        </w:rPr>
      </w:pPr>
    </w:p>
    <w:p w14:paraId="0F12A37F" w14:textId="77777777" w:rsidR="00A07FFD" w:rsidRDefault="00A07FFD" w:rsidP="00A07FFD">
      <w:pPr>
        <w:rPr>
          <w:rFonts w:cs="Arial"/>
          <w:b/>
          <w:bCs/>
        </w:rPr>
      </w:pPr>
    </w:p>
    <w:p w14:paraId="5916F682" w14:textId="77777777" w:rsidR="00A07FFD" w:rsidRPr="00347DEB" w:rsidRDefault="00A07FFD" w:rsidP="00A07FFD">
      <w:pPr>
        <w:rPr>
          <w:rFonts w:cs="Arial"/>
          <w:b/>
          <w:bCs/>
        </w:rPr>
      </w:pPr>
    </w:p>
    <w:p w14:paraId="60FBBBFB" w14:textId="77777777" w:rsidR="00A07FFD" w:rsidRDefault="00A07FFD" w:rsidP="00A07FFD">
      <w:pPr>
        <w:rPr>
          <w:rFonts w:cs="Arial"/>
        </w:rPr>
      </w:pPr>
    </w:p>
    <w:p w14:paraId="34677575" w14:textId="77777777" w:rsidR="00A07FFD" w:rsidRDefault="00A07FFD" w:rsidP="00A07FFD">
      <w:pPr>
        <w:rPr>
          <w:rFonts w:cs="Arial"/>
        </w:rPr>
      </w:pPr>
    </w:p>
    <w:p w14:paraId="0011EB37" w14:textId="77777777" w:rsidR="00A07FFD" w:rsidRDefault="00A07FFD" w:rsidP="00A07FFD">
      <w:pPr>
        <w:rPr>
          <w:rFonts w:cs="Arial"/>
        </w:rPr>
      </w:pPr>
    </w:p>
    <w:p w14:paraId="4A794B10" w14:textId="77777777" w:rsidR="00A07FFD" w:rsidRDefault="00A07FFD" w:rsidP="00A07FFD">
      <w:pPr>
        <w:rPr>
          <w:rFonts w:cs="Arial"/>
        </w:rPr>
      </w:pPr>
    </w:p>
    <w:p w14:paraId="2A41737E" w14:textId="77777777" w:rsidR="00A07FFD" w:rsidRDefault="00A07FFD" w:rsidP="00A07FFD">
      <w:pPr>
        <w:rPr>
          <w:rFonts w:cs="Arial"/>
        </w:rPr>
      </w:pPr>
    </w:p>
    <w:p w14:paraId="2BF85F3F" w14:textId="77777777" w:rsidR="00A07FFD" w:rsidRDefault="00A07FFD" w:rsidP="00A07FFD">
      <w:pPr>
        <w:rPr>
          <w:rFonts w:cs="Arial"/>
        </w:rPr>
      </w:pPr>
    </w:p>
    <w:p w14:paraId="726ACFBF" w14:textId="77777777" w:rsidR="00A07FFD" w:rsidRDefault="00A07FFD" w:rsidP="00A07FFD">
      <w:pPr>
        <w:rPr>
          <w:rFonts w:cs="Arial"/>
        </w:rPr>
      </w:pPr>
    </w:p>
    <w:p w14:paraId="06B0C6C1" w14:textId="77777777" w:rsidR="00A07FFD" w:rsidRDefault="00A07FFD" w:rsidP="00A07FFD">
      <w:pPr>
        <w:rPr>
          <w:rFonts w:cs="Arial"/>
        </w:rPr>
      </w:pPr>
    </w:p>
    <w:p w14:paraId="46C59109" w14:textId="77777777" w:rsidR="00A07FFD" w:rsidRDefault="00A07FFD" w:rsidP="00A07FFD">
      <w:pPr>
        <w:rPr>
          <w:rFonts w:cs="Arial"/>
        </w:rPr>
      </w:pPr>
    </w:p>
    <w:p w14:paraId="2459E595" w14:textId="77777777" w:rsidR="00A07FFD" w:rsidRDefault="00A07FFD" w:rsidP="00A07FFD">
      <w:pPr>
        <w:rPr>
          <w:rFonts w:cs="Arial"/>
        </w:rPr>
      </w:pPr>
    </w:p>
    <w:p w14:paraId="27C93A68" w14:textId="77777777" w:rsidR="00A07FFD" w:rsidRDefault="00A07FFD" w:rsidP="00A07FFD">
      <w:pPr>
        <w:rPr>
          <w:rFonts w:cs="Arial"/>
        </w:rPr>
      </w:pPr>
    </w:p>
    <w:p w14:paraId="6DD260E0" w14:textId="77777777" w:rsidR="00A07FFD" w:rsidRDefault="00A07FFD" w:rsidP="00A07FFD">
      <w:pPr>
        <w:rPr>
          <w:rFonts w:cs="Arial"/>
        </w:rPr>
      </w:pPr>
    </w:p>
    <w:p w14:paraId="3ADB5AF3" w14:textId="77777777" w:rsidR="00A07FFD" w:rsidRDefault="00A07FFD" w:rsidP="00A07FFD">
      <w:pPr>
        <w:rPr>
          <w:rFonts w:cs="Arial"/>
        </w:rPr>
      </w:pPr>
    </w:p>
    <w:p w14:paraId="0C3CF393" w14:textId="77777777" w:rsidR="00A07FFD" w:rsidRDefault="00A07FFD" w:rsidP="00A07FFD">
      <w:pPr>
        <w:rPr>
          <w:rFonts w:cs="Arial"/>
        </w:rPr>
      </w:pPr>
    </w:p>
    <w:p w14:paraId="1958F2F8" w14:textId="77777777" w:rsidR="00A07FFD" w:rsidRDefault="00A07FFD" w:rsidP="00A07FFD">
      <w:pPr>
        <w:rPr>
          <w:rFonts w:cs="Arial"/>
        </w:rPr>
      </w:pPr>
    </w:p>
    <w:p w14:paraId="046DE026" w14:textId="77777777" w:rsidR="00A07FFD" w:rsidRDefault="00A07FFD" w:rsidP="00A07FFD">
      <w:pPr>
        <w:rPr>
          <w:rFonts w:cs="Arial"/>
        </w:rPr>
      </w:pPr>
    </w:p>
    <w:p w14:paraId="063CD34C" w14:textId="77777777" w:rsidR="00A07FFD" w:rsidRDefault="00A07FFD" w:rsidP="00A07FFD">
      <w:pPr>
        <w:rPr>
          <w:rFonts w:cs="Arial"/>
        </w:rPr>
      </w:pPr>
    </w:p>
    <w:p w14:paraId="6682B4A4" w14:textId="77777777" w:rsidR="00A07FFD" w:rsidRPr="00347DEB" w:rsidRDefault="00A07FFD" w:rsidP="00A07FFD">
      <w:pPr>
        <w:jc w:val="center"/>
        <w:rPr>
          <w:rFonts w:cs="Arial"/>
        </w:rPr>
        <w:sectPr w:rsidR="00A07FFD" w:rsidRPr="00347DEB" w:rsidSect="007330E1">
          <w:pgSz w:w="15840" w:h="12240" w:orient="landscape"/>
          <w:pgMar w:top="1440" w:right="1080" w:bottom="1440" w:left="1170" w:header="360" w:footer="165" w:gutter="0"/>
          <w:cols w:space="720"/>
          <w:docGrid w:linePitch="360"/>
        </w:sectPr>
      </w:pPr>
      <w:r w:rsidRPr="006B065C">
        <w:rPr>
          <w:rFonts w:cs="Arial"/>
        </w:rPr>
        <w:t>THIS PAGE INTENTIONALLY LEFT BLAN</w:t>
      </w:r>
      <w:r>
        <w:rPr>
          <w:rFonts w:cs="Arial"/>
        </w:rPr>
        <w:t>K</w:t>
      </w:r>
    </w:p>
    <w:tbl>
      <w:tblPr>
        <w:tblW w:w="14990" w:type="dxa"/>
        <w:tblInd w:w="-810" w:type="dxa"/>
        <w:tblLook w:val="04A0" w:firstRow="1" w:lastRow="0" w:firstColumn="1" w:lastColumn="0" w:noHBand="0" w:noVBand="1"/>
      </w:tblPr>
      <w:tblGrid>
        <w:gridCol w:w="1030"/>
        <w:gridCol w:w="1310"/>
        <w:gridCol w:w="1890"/>
        <w:gridCol w:w="1260"/>
        <w:gridCol w:w="1080"/>
        <w:gridCol w:w="1697"/>
        <w:gridCol w:w="1363"/>
        <w:gridCol w:w="1620"/>
        <w:gridCol w:w="1870"/>
        <w:gridCol w:w="227"/>
        <w:gridCol w:w="90"/>
        <w:gridCol w:w="540"/>
        <w:gridCol w:w="1013"/>
      </w:tblGrid>
      <w:tr w:rsidR="00A07FFD" w:rsidRPr="00347DEB" w14:paraId="5293EBEC" w14:textId="77777777" w:rsidTr="00437F70">
        <w:trPr>
          <w:gridAfter w:val="3"/>
          <w:wAfter w:w="1643" w:type="dxa"/>
          <w:trHeight w:val="315"/>
        </w:trPr>
        <w:tc>
          <w:tcPr>
            <w:tcW w:w="13347" w:type="dxa"/>
            <w:gridSpan w:val="10"/>
            <w:tcBorders>
              <w:top w:val="nil"/>
              <w:left w:val="nil"/>
              <w:bottom w:val="nil"/>
              <w:right w:val="nil"/>
            </w:tcBorders>
            <w:shd w:val="clear" w:color="auto" w:fill="auto"/>
            <w:noWrap/>
            <w:vAlign w:val="bottom"/>
            <w:hideMark/>
          </w:tcPr>
          <w:p w14:paraId="3F58F3F6" w14:textId="77777777" w:rsidR="00A07FFD" w:rsidRPr="00347DEB" w:rsidRDefault="00A07FFD" w:rsidP="00437F70">
            <w:pPr>
              <w:rPr>
                <w:sz w:val="20"/>
                <w:szCs w:val="20"/>
              </w:rPr>
            </w:pPr>
            <w:r w:rsidRPr="00347DEB">
              <w:rPr>
                <w:rFonts w:cs="Arial"/>
                <w:b/>
                <w:bCs/>
              </w:rPr>
              <w:lastRenderedPageBreak/>
              <w:t>Sample Data Format for the Organics Recycling Characterization Study</w:t>
            </w:r>
          </w:p>
        </w:tc>
      </w:tr>
      <w:tr w:rsidR="00A07FFD" w:rsidRPr="00347DEB" w14:paraId="04E5BEF5" w14:textId="77777777" w:rsidTr="00437F70">
        <w:trPr>
          <w:trHeight w:val="315"/>
        </w:trPr>
        <w:tc>
          <w:tcPr>
            <w:tcW w:w="1030" w:type="dxa"/>
            <w:tcBorders>
              <w:top w:val="nil"/>
              <w:left w:val="nil"/>
              <w:bottom w:val="nil"/>
              <w:right w:val="nil"/>
            </w:tcBorders>
            <w:shd w:val="clear" w:color="auto" w:fill="auto"/>
            <w:noWrap/>
            <w:vAlign w:val="bottom"/>
            <w:hideMark/>
          </w:tcPr>
          <w:p w14:paraId="0FCEA87C" w14:textId="77777777" w:rsidR="00A07FFD" w:rsidRPr="00347DEB" w:rsidRDefault="00A07FFD" w:rsidP="00437F70">
            <w:pPr>
              <w:rPr>
                <w:sz w:val="20"/>
                <w:szCs w:val="20"/>
              </w:rPr>
            </w:pPr>
          </w:p>
        </w:tc>
        <w:tc>
          <w:tcPr>
            <w:tcW w:w="1310" w:type="dxa"/>
            <w:tcBorders>
              <w:top w:val="nil"/>
              <w:left w:val="nil"/>
              <w:bottom w:val="nil"/>
              <w:right w:val="nil"/>
            </w:tcBorders>
            <w:shd w:val="clear" w:color="auto" w:fill="auto"/>
            <w:noWrap/>
            <w:vAlign w:val="bottom"/>
            <w:hideMark/>
          </w:tcPr>
          <w:p w14:paraId="0622582B" w14:textId="77777777" w:rsidR="00A07FFD" w:rsidRPr="00347DEB" w:rsidRDefault="00A07FFD" w:rsidP="00437F70">
            <w:pPr>
              <w:rPr>
                <w:sz w:val="20"/>
                <w:szCs w:val="20"/>
              </w:rPr>
            </w:pPr>
          </w:p>
        </w:tc>
        <w:tc>
          <w:tcPr>
            <w:tcW w:w="1890" w:type="dxa"/>
            <w:tcBorders>
              <w:top w:val="nil"/>
              <w:left w:val="nil"/>
              <w:bottom w:val="nil"/>
              <w:right w:val="nil"/>
            </w:tcBorders>
            <w:shd w:val="clear" w:color="auto" w:fill="auto"/>
            <w:noWrap/>
            <w:vAlign w:val="bottom"/>
            <w:hideMark/>
          </w:tcPr>
          <w:p w14:paraId="6E9D2928" w14:textId="77777777" w:rsidR="00A07FFD" w:rsidRPr="00347DEB" w:rsidRDefault="00A07FFD" w:rsidP="00437F70">
            <w:pPr>
              <w:rPr>
                <w:sz w:val="20"/>
                <w:szCs w:val="20"/>
              </w:rPr>
            </w:pPr>
          </w:p>
        </w:tc>
        <w:tc>
          <w:tcPr>
            <w:tcW w:w="1260" w:type="dxa"/>
            <w:tcBorders>
              <w:top w:val="nil"/>
              <w:left w:val="nil"/>
              <w:bottom w:val="nil"/>
              <w:right w:val="nil"/>
            </w:tcBorders>
            <w:shd w:val="clear" w:color="auto" w:fill="auto"/>
            <w:noWrap/>
            <w:vAlign w:val="bottom"/>
            <w:hideMark/>
          </w:tcPr>
          <w:p w14:paraId="1E40E4EF" w14:textId="77777777" w:rsidR="00A07FFD" w:rsidRPr="00347DEB" w:rsidRDefault="00A07FFD" w:rsidP="00437F70">
            <w:pPr>
              <w:rPr>
                <w:sz w:val="20"/>
                <w:szCs w:val="20"/>
              </w:rPr>
            </w:pPr>
          </w:p>
        </w:tc>
        <w:tc>
          <w:tcPr>
            <w:tcW w:w="1080" w:type="dxa"/>
            <w:tcBorders>
              <w:top w:val="nil"/>
              <w:left w:val="nil"/>
              <w:bottom w:val="nil"/>
              <w:right w:val="nil"/>
            </w:tcBorders>
            <w:shd w:val="clear" w:color="auto" w:fill="auto"/>
            <w:noWrap/>
            <w:vAlign w:val="bottom"/>
            <w:hideMark/>
          </w:tcPr>
          <w:p w14:paraId="3A9B72FA" w14:textId="77777777" w:rsidR="00A07FFD" w:rsidRPr="00347DEB" w:rsidRDefault="00A07FFD" w:rsidP="00437F70">
            <w:pPr>
              <w:rPr>
                <w:sz w:val="20"/>
                <w:szCs w:val="20"/>
              </w:rPr>
            </w:pPr>
          </w:p>
        </w:tc>
        <w:tc>
          <w:tcPr>
            <w:tcW w:w="1697" w:type="dxa"/>
            <w:tcBorders>
              <w:top w:val="nil"/>
              <w:left w:val="nil"/>
              <w:bottom w:val="nil"/>
              <w:right w:val="nil"/>
            </w:tcBorders>
            <w:shd w:val="clear" w:color="auto" w:fill="auto"/>
            <w:noWrap/>
            <w:vAlign w:val="bottom"/>
            <w:hideMark/>
          </w:tcPr>
          <w:p w14:paraId="7896A59A" w14:textId="77777777" w:rsidR="00A07FFD" w:rsidRPr="00347DEB" w:rsidRDefault="00A07FFD" w:rsidP="00437F70">
            <w:pPr>
              <w:rPr>
                <w:sz w:val="20"/>
                <w:szCs w:val="20"/>
              </w:rPr>
            </w:pPr>
          </w:p>
        </w:tc>
        <w:tc>
          <w:tcPr>
            <w:tcW w:w="1363" w:type="dxa"/>
            <w:tcBorders>
              <w:top w:val="nil"/>
              <w:left w:val="nil"/>
              <w:bottom w:val="nil"/>
              <w:right w:val="nil"/>
            </w:tcBorders>
            <w:shd w:val="clear" w:color="auto" w:fill="auto"/>
            <w:noWrap/>
            <w:vAlign w:val="bottom"/>
            <w:hideMark/>
          </w:tcPr>
          <w:p w14:paraId="465BFB68" w14:textId="77777777" w:rsidR="00A07FFD" w:rsidRPr="00347DEB" w:rsidRDefault="00A07FFD" w:rsidP="00437F70">
            <w:pPr>
              <w:rPr>
                <w:sz w:val="20"/>
                <w:szCs w:val="20"/>
              </w:rPr>
            </w:pPr>
          </w:p>
        </w:tc>
        <w:tc>
          <w:tcPr>
            <w:tcW w:w="1620" w:type="dxa"/>
            <w:tcBorders>
              <w:top w:val="nil"/>
              <w:left w:val="nil"/>
              <w:bottom w:val="nil"/>
              <w:right w:val="nil"/>
            </w:tcBorders>
            <w:shd w:val="clear" w:color="auto" w:fill="auto"/>
            <w:noWrap/>
            <w:vAlign w:val="bottom"/>
            <w:hideMark/>
          </w:tcPr>
          <w:p w14:paraId="51C8A55D" w14:textId="77777777" w:rsidR="00A07FFD" w:rsidRPr="00347DEB" w:rsidRDefault="00A07FFD" w:rsidP="00437F70">
            <w:pPr>
              <w:rPr>
                <w:sz w:val="20"/>
                <w:szCs w:val="20"/>
              </w:rPr>
            </w:pPr>
          </w:p>
        </w:tc>
        <w:tc>
          <w:tcPr>
            <w:tcW w:w="1870" w:type="dxa"/>
            <w:tcBorders>
              <w:top w:val="nil"/>
              <w:left w:val="nil"/>
              <w:bottom w:val="nil"/>
              <w:right w:val="nil"/>
            </w:tcBorders>
            <w:shd w:val="clear" w:color="auto" w:fill="auto"/>
            <w:noWrap/>
            <w:vAlign w:val="bottom"/>
            <w:hideMark/>
          </w:tcPr>
          <w:p w14:paraId="197CBFCC" w14:textId="77777777" w:rsidR="00A07FFD" w:rsidRPr="00347DEB" w:rsidRDefault="00A07FFD" w:rsidP="00437F70">
            <w:pPr>
              <w:rPr>
                <w:sz w:val="20"/>
                <w:szCs w:val="20"/>
              </w:rPr>
            </w:pPr>
          </w:p>
        </w:tc>
        <w:tc>
          <w:tcPr>
            <w:tcW w:w="1870" w:type="dxa"/>
            <w:gridSpan w:val="4"/>
            <w:tcBorders>
              <w:top w:val="nil"/>
              <w:left w:val="nil"/>
              <w:bottom w:val="nil"/>
              <w:right w:val="nil"/>
            </w:tcBorders>
            <w:shd w:val="clear" w:color="auto" w:fill="auto"/>
            <w:noWrap/>
            <w:vAlign w:val="bottom"/>
            <w:hideMark/>
          </w:tcPr>
          <w:p w14:paraId="61D6B4DF" w14:textId="77777777" w:rsidR="00A07FFD" w:rsidRPr="00347DEB" w:rsidRDefault="00A07FFD" w:rsidP="00437F70">
            <w:pPr>
              <w:rPr>
                <w:sz w:val="20"/>
                <w:szCs w:val="20"/>
              </w:rPr>
            </w:pPr>
          </w:p>
        </w:tc>
      </w:tr>
      <w:tr w:rsidR="00A07FFD" w:rsidRPr="00347DEB" w14:paraId="0B9917C9" w14:textId="77777777" w:rsidTr="00437F70">
        <w:trPr>
          <w:gridAfter w:val="1"/>
          <w:wAfter w:w="1013" w:type="dxa"/>
          <w:trHeight w:val="315"/>
        </w:trPr>
        <w:tc>
          <w:tcPr>
            <w:tcW w:w="13977" w:type="dxa"/>
            <w:gridSpan w:val="12"/>
            <w:tcBorders>
              <w:top w:val="nil"/>
              <w:left w:val="nil"/>
              <w:bottom w:val="nil"/>
            </w:tcBorders>
            <w:shd w:val="clear" w:color="auto" w:fill="auto"/>
            <w:noWrap/>
            <w:vAlign w:val="bottom"/>
            <w:hideMark/>
          </w:tcPr>
          <w:p w14:paraId="7CDB7EB6" w14:textId="77777777" w:rsidR="00A07FFD" w:rsidRPr="00347DEB" w:rsidRDefault="00A07FFD" w:rsidP="00437F70">
            <w:pPr>
              <w:rPr>
                <w:sz w:val="20"/>
                <w:szCs w:val="20"/>
              </w:rPr>
            </w:pPr>
            <w:r w:rsidRPr="00347DEB">
              <w:rPr>
                <w:rFonts w:cs="Arial"/>
                <w:b/>
                <w:bCs/>
              </w:rPr>
              <w:t xml:space="preserve">For the Processing Facility-based Residual Characterization Study, at a minimum, the following fields are required: </w:t>
            </w:r>
          </w:p>
        </w:tc>
      </w:tr>
      <w:tr w:rsidR="00A07FFD" w:rsidRPr="00347DEB" w14:paraId="45BC69AF" w14:textId="77777777" w:rsidTr="00437F70">
        <w:trPr>
          <w:trHeight w:val="1736"/>
        </w:trPr>
        <w:tc>
          <w:tcPr>
            <w:tcW w:w="10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B3243AD" w14:textId="77777777" w:rsidR="00A07FFD" w:rsidRPr="00347DEB" w:rsidRDefault="00A07FFD" w:rsidP="00437F70">
            <w:pPr>
              <w:rPr>
                <w:rFonts w:cs="Arial"/>
              </w:rPr>
            </w:pPr>
            <w:r w:rsidRPr="00347DEB">
              <w:rPr>
                <w:rFonts w:cs="Arial"/>
              </w:rPr>
              <w:t>Sample Date</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225B0C88" w14:textId="77777777" w:rsidR="00A07FFD" w:rsidRPr="00347DEB" w:rsidRDefault="00A07FFD" w:rsidP="00437F70">
            <w:pPr>
              <w:rPr>
                <w:rFonts w:cs="Arial"/>
              </w:rPr>
            </w:pPr>
            <w:r w:rsidRPr="00347DEB">
              <w:rPr>
                <w:rFonts w:cs="Arial"/>
              </w:rPr>
              <w:t>Unique Sample ID Number</w:t>
            </w:r>
          </w:p>
        </w:tc>
        <w:tc>
          <w:tcPr>
            <w:tcW w:w="1890" w:type="dxa"/>
            <w:tcBorders>
              <w:top w:val="single" w:sz="4" w:space="0" w:color="auto"/>
              <w:left w:val="nil"/>
              <w:bottom w:val="single" w:sz="4" w:space="0" w:color="auto"/>
              <w:right w:val="single" w:sz="4" w:space="0" w:color="auto"/>
            </w:tcBorders>
            <w:shd w:val="clear" w:color="auto" w:fill="auto"/>
            <w:vAlign w:val="bottom"/>
            <w:hideMark/>
          </w:tcPr>
          <w:p w14:paraId="19FC783A" w14:textId="77777777" w:rsidR="00A07FFD" w:rsidRPr="00347DEB" w:rsidRDefault="00A07FFD" w:rsidP="00437F70">
            <w:pPr>
              <w:rPr>
                <w:rFonts w:cs="Arial"/>
              </w:rPr>
            </w:pPr>
            <w:r w:rsidRPr="00347DEB">
              <w:rPr>
                <w:rFonts w:cs="Arial"/>
              </w:rPr>
              <w:t>Name of Facility/Site Sample was Collected From</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059D131A" w14:textId="77777777" w:rsidR="00A07FFD" w:rsidRPr="00347DEB" w:rsidRDefault="00A07FFD" w:rsidP="00437F70">
            <w:pPr>
              <w:rPr>
                <w:rFonts w:cs="Arial"/>
              </w:rPr>
            </w:pPr>
            <w:r w:rsidRPr="00347DEB">
              <w:rPr>
                <w:rFonts w:cs="Arial"/>
              </w:rPr>
              <w:t>Stream</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75F2919A" w14:textId="77777777" w:rsidR="00A07FFD" w:rsidRPr="00347DEB" w:rsidRDefault="00A07FFD" w:rsidP="00437F70">
            <w:pPr>
              <w:rPr>
                <w:rFonts w:cs="Arial"/>
              </w:rPr>
            </w:pPr>
            <w:r w:rsidRPr="00347DEB">
              <w:rPr>
                <w:rFonts w:cs="Arial"/>
              </w:rPr>
              <w:t>Sector</w:t>
            </w:r>
          </w:p>
        </w:tc>
        <w:tc>
          <w:tcPr>
            <w:tcW w:w="1697" w:type="dxa"/>
            <w:tcBorders>
              <w:top w:val="single" w:sz="4" w:space="0" w:color="auto"/>
              <w:left w:val="nil"/>
              <w:bottom w:val="single" w:sz="4" w:space="0" w:color="auto"/>
              <w:right w:val="single" w:sz="4" w:space="0" w:color="auto"/>
            </w:tcBorders>
            <w:shd w:val="clear" w:color="auto" w:fill="auto"/>
            <w:vAlign w:val="bottom"/>
            <w:hideMark/>
          </w:tcPr>
          <w:p w14:paraId="75C8B3E2" w14:textId="77777777" w:rsidR="00A07FFD" w:rsidRPr="00347DEB" w:rsidRDefault="00A07FFD" w:rsidP="00437F70">
            <w:pPr>
              <w:rPr>
                <w:rFonts w:cs="Arial"/>
              </w:rPr>
            </w:pPr>
            <w:r w:rsidRPr="00347DEB">
              <w:rPr>
                <w:rFonts w:cs="Arial"/>
              </w:rPr>
              <w:t>Total Sample Weight (pounds)</w:t>
            </w:r>
          </w:p>
        </w:tc>
        <w:tc>
          <w:tcPr>
            <w:tcW w:w="1363" w:type="dxa"/>
            <w:tcBorders>
              <w:top w:val="single" w:sz="4" w:space="0" w:color="auto"/>
              <w:left w:val="nil"/>
              <w:bottom w:val="single" w:sz="4" w:space="0" w:color="auto"/>
              <w:right w:val="single" w:sz="4" w:space="0" w:color="auto"/>
            </w:tcBorders>
            <w:shd w:val="clear" w:color="auto" w:fill="auto"/>
            <w:vAlign w:val="bottom"/>
            <w:hideMark/>
          </w:tcPr>
          <w:p w14:paraId="2FA9D785" w14:textId="77777777" w:rsidR="00A07FFD" w:rsidRPr="00347DEB" w:rsidRDefault="00A07FFD" w:rsidP="00437F70">
            <w:pPr>
              <w:rPr>
                <w:rFonts w:cs="Arial"/>
              </w:rPr>
            </w:pPr>
            <w:r w:rsidRPr="00347DEB">
              <w:rPr>
                <w:rFonts w:cs="Arial"/>
              </w:rPr>
              <w:t>Material Type #1 (pounds)</w:t>
            </w:r>
          </w:p>
        </w:tc>
        <w:tc>
          <w:tcPr>
            <w:tcW w:w="1620" w:type="dxa"/>
            <w:tcBorders>
              <w:top w:val="single" w:sz="4" w:space="0" w:color="auto"/>
              <w:left w:val="nil"/>
              <w:bottom w:val="single" w:sz="4" w:space="0" w:color="auto"/>
              <w:right w:val="single" w:sz="4" w:space="0" w:color="auto"/>
            </w:tcBorders>
            <w:shd w:val="clear" w:color="auto" w:fill="auto"/>
            <w:vAlign w:val="bottom"/>
            <w:hideMark/>
          </w:tcPr>
          <w:p w14:paraId="21BDCAE1" w14:textId="77777777" w:rsidR="00A07FFD" w:rsidRPr="00347DEB" w:rsidRDefault="00A07FFD" w:rsidP="00437F70">
            <w:pPr>
              <w:rPr>
                <w:rFonts w:cs="Arial"/>
              </w:rPr>
            </w:pPr>
            <w:r w:rsidRPr="00347DEB">
              <w:rPr>
                <w:rFonts w:cs="Arial"/>
              </w:rPr>
              <w:t>Material Type #2 etc. (pounds)</w:t>
            </w:r>
          </w:p>
        </w:tc>
        <w:tc>
          <w:tcPr>
            <w:tcW w:w="1870" w:type="dxa"/>
            <w:tcBorders>
              <w:top w:val="single" w:sz="4" w:space="0" w:color="auto"/>
              <w:left w:val="nil"/>
              <w:bottom w:val="single" w:sz="4" w:space="0" w:color="auto"/>
              <w:right w:val="single" w:sz="4" w:space="0" w:color="auto"/>
            </w:tcBorders>
            <w:shd w:val="clear" w:color="auto" w:fill="auto"/>
            <w:vAlign w:val="bottom"/>
            <w:hideMark/>
          </w:tcPr>
          <w:p w14:paraId="091CF11C" w14:textId="77777777" w:rsidR="00A07FFD" w:rsidRPr="00347DEB" w:rsidRDefault="00A07FFD" w:rsidP="00437F70">
            <w:pPr>
              <w:rPr>
                <w:rFonts w:cs="Arial"/>
              </w:rPr>
            </w:pPr>
            <w:r w:rsidRPr="00347DEB">
              <w:rPr>
                <w:rFonts w:cs="Arial"/>
              </w:rPr>
              <w:t>General Information, Special Circumstances, etc.</w:t>
            </w:r>
          </w:p>
        </w:tc>
        <w:tc>
          <w:tcPr>
            <w:tcW w:w="1870" w:type="dxa"/>
            <w:gridSpan w:val="4"/>
            <w:tcBorders>
              <w:top w:val="nil"/>
              <w:left w:val="nil"/>
              <w:bottom w:val="nil"/>
              <w:right w:val="nil"/>
            </w:tcBorders>
            <w:shd w:val="clear" w:color="auto" w:fill="auto"/>
            <w:vAlign w:val="bottom"/>
            <w:hideMark/>
          </w:tcPr>
          <w:p w14:paraId="365A6AB5" w14:textId="77777777" w:rsidR="00A07FFD" w:rsidRPr="00347DEB" w:rsidRDefault="00A07FFD" w:rsidP="00437F70">
            <w:pPr>
              <w:rPr>
                <w:rFonts w:cs="Arial"/>
              </w:rPr>
            </w:pPr>
          </w:p>
        </w:tc>
      </w:tr>
      <w:tr w:rsidR="00A07FFD" w:rsidRPr="00347DEB" w14:paraId="67AEDA8F" w14:textId="77777777" w:rsidTr="00437F70">
        <w:trPr>
          <w:trHeight w:val="315"/>
        </w:trPr>
        <w:tc>
          <w:tcPr>
            <w:tcW w:w="1030" w:type="dxa"/>
            <w:tcBorders>
              <w:top w:val="nil"/>
              <w:left w:val="nil"/>
              <w:bottom w:val="nil"/>
              <w:right w:val="nil"/>
            </w:tcBorders>
            <w:shd w:val="clear" w:color="auto" w:fill="auto"/>
            <w:noWrap/>
            <w:vAlign w:val="bottom"/>
            <w:hideMark/>
          </w:tcPr>
          <w:p w14:paraId="682F46CC" w14:textId="77777777" w:rsidR="00A07FFD" w:rsidRPr="00347DEB" w:rsidRDefault="00A07FFD" w:rsidP="00437F70">
            <w:pPr>
              <w:rPr>
                <w:sz w:val="20"/>
                <w:szCs w:val="20"/>
              </w:rPr>
            </w:pPr>
          </w:p>
        </w:tc>
        <w:tc>
          <w:tcPr>
            <w:tcW w:w="1310" w:type="dxa"/>
            <w:tcBorders>
              <w:top w:val="nil"/>
              <w:left w:val="nil"/>
              <w:bottom w:val="nil"/>
              <w:right w:val="nil"/>
            </w:tcBorders>
            <w:shd w:val="clear" w:color="auto" w:fill="auto"/>
            <w:noWrap/>
            <w:vAlign w:val="bottom"/>
            <w:hideMark/>
          </w:tcPr>
          <w:p w14:paraId="78BBF359" w14:textId="77777777" w:rsidR="00A07FFD" w:rsidRPr="00347DEB" w:rsidRDefault="00A07FFD" w:rsidP="00437F70">
            <w:pPr>
              <w:rPr>
                <w:sz w:val="20"/>
                <w:szCs w:val="20"/>
              </w:rPr>
            </w:pPr>
          </w:p>
        </w:tc>
        <w:tc>
          <w:tcPr>
            <w:tcW w:w="1890" w:type="dxa"/>
            <w:tcBorders>
              <w:top w:val="nil"/>
              <w:left w:val="nil"/>
              <w:bottom w:val="nil"/>
              <w:right w:val="nil"/>
            </w:tcBorders>
            <w:shd w:val="clear" w:color="auto" w:fill="auto"/>
            <w:noWrap/>
            <w:vAlign w:val="bottom"/>
            <w:hideMark/>
          </w:tcPr>
          <w:p w14:paraId="5D73851B" w14:textId="77777777" w:rsidR="00A07FFD" w:rsidRPr="00347DEB" w:rsidRDefault="00A07FFD" w:rsidP="00437F70">
            <w:pPr>
              <w:rPr>
                <w:sz w:val="20"/>
                <w:szCs w:val="20"/>
              </w:rPr>
            </w:pPr>
          </w:p>
        </w:tc>
        <w:tc>
          <w:tcPr>
            <w:tcW w:w="1260" w:type="dxa"/>
            <w:tcBorders>
              <w:top w:val="nil"/>
              <w:left w:val="nil"/>
              <w:bottom w:val="nil"/>
              <w:right w:val="nil"/>
            </w:tcBorders>
            <w:shd w:val="clear" w:color="auto" w:fill="auto"/>
            <w:noWrap/>
            <w:vAlign w:val="bottom"/>
            <w:hideMark/>
          </w:tcPr>
          <w:p w14:paraId="33C64CAD" w14:textId="77777777" w:rsidR="00A07FFD" w:rsidRPr="00347DEB" w:rsidRDefault="00A07FFD" w:rsidP="00437F70">
            <w:pPr>
              <w:rPr>
                <w:sz w:val="20"/>
                <w:szCs w:val="20"/>
              </w:rPr>
            </w:pPr>
          </w:p>
        </w:tc>
        <w:tc>
          <w:tcPr>
            <w:tcW w:w="1080" w:type="dxa"/>
            <w:tcBorders>
              <w:top w:val="nil"/>
              <w:left w:val="nil"/>
              <w:bottom w:val="nil"/>
              <w:right w:val="nil"/>
            </w:tcBorders>
            <w:shd w:val="clear" w:color="auto" w:fill="auto"/>
            <w:noWrap/>
            <w:vAlign w:val="bottom"/>
            <w:hideMark/>
          </w:tcPr>
          <w:p w14:paraId="597869F4" w14:textId="77777777" w:rsidR="00A07FFD" w:rsidRPr="00347DEB" w:rsidRDefault="00A07FFD" w:rsidP="00437F70">
            <w:pPr>
              <w:rPr>
                <w:sz w:val="20"/>
                <w:szCs w:val="20"/>
              </w:rPr>
            </w:pPr>
          </w:p>
        </w:tc>
        <w:tc>
          <w:tcPr>
            <w:tcW w:w="1697" w:type="dxa"/>
            <w:tcBorders>
              <w:top w:val="nil"/>
              <w:left w:val="nil"/>
              <w:bottom w:val="nil"/>
              <w:right w:val="nil"/>
            </w:tcBorders>
            <w:shd w:val="clear" w:color="auto" w:fill="auto"/>
            <w:noWrap/>
            <w:vAlign w:val="bottom"/>
            <w:hideMark/>
          </w:tcPr>
          <w:p w14:paraId="7B859F10" w14:textId="77777777" w:rsidR="00A07FFD" w:rsidRPr="00347DEB" w:rsidRDefault="00A07FFD" w:rsidP="00437F70">
            <w:pPr>
              <w:rPr>
                <w:sz w:val="20"/>
                <w:szCs w:val="20"/>
              </w:rPr>
            </w:pPr>
          </w:p>
        </w:tc>
        <w:tc>
          <w:tcPr>
            <w:tcW w:w="1363" w:type="dxa"/>
            <w:tcBorders>
              <w:top w:val="nil"/>
              <w:left w:val="nil"/>
              <w:bottom w:val="nil"/>
              <w:right w:val="nil"/>
            </w:tcBorders>
            <w:shd w:val="clear" w:color="auto" w:fill="auto"/>
            <w:noWrap/>
            <w:vAlign w:val="bottom"/>
            <w:hideMark/>
          </w:tcPr>
          <w:p w14:paraId="50341874" w14:textId="77777777" w:rsidR="00A07FFD" w:rsidRPr="00347DEB" w:rsidRDefault="00A07FFD" w:rsidP="00437F70">
            <w:pPr>
              <w:rPr>
                <w:sz w:val="20"/>
                <w:szCs w:val="20"/>
              </w:rPr>
            </w:pPr>
          </w:p>
        </w:tc>
        <w:tc>
          <w:tcPr>
            <w:tcW w:w="1620" w:type="dxa"/>
            <w:tcBorders>
              <w:top w:val="nil"/>
              <w:left w:val="nil"/>
              <w:bottom w:val="nil"/>
              <w:right w:val="nil"/>
            </w:tcBorders>
            <w:shd w:val="clear" w:color="auto" w:fill="auto"/>
            <w:noWrap/>
            <w:vAlign w:val="bottom"/>
            <w:hideMark/>
          </w:tcPr>
          <w:p w14:paraId="799B0CDA" w14:textId="77777777" w:rsidR="00A07FFD" w:rsidRPr="00347DEB" w:rsidRDefault="00A07FFD" w:rsidP="00437F70">
            <w:pPr>
              <w:rPr>
                <w:sz w:val="20"/>
                <w:szCs w:val="20"/>
              </w:rPr>
            </w:pPr>
          </w:p>
        </w:tc>
        <w:tc>
          <w:tcPr>
            <w:tcW w:w="1870" w:type="dxa"/>
            <w:tcBorders>
              <w:top w:val="nil"/>
              <w:left w:val="nil"/>
              <w:bottom w:val="nil"/>
              <w:right w:val="nil"/>
            </w:tcBorders>
            <w:shd w:val="clear" w:color="auto" w:fill="auto"/>
            <w:noWrap/>
            <w:vAlign w:val="bottom"/>
            <w:hideMark/>
          </w:tcPr>
          <w:p w14:paraId="4C490AEB" w14:textId="77777777" w:rsidR="00A07FFD" w:rsidRPr="00347DEB" w:rsidRDefault="00A07FFD" w:rsidP="00437F70">
            <w:pPr>
              <w:rPr>
                <w:sz w:val="20"/>
                <w:szCs w:val="20"/>
              </w:rPr>
            </w:pPr>
          </w:p>
        </w:tc>
        <w:tc>
          <w:tcPr>
            <w:tcW w:w="1870" w:type="dxa"/>
            <w:gridSpan w:val="4"/>
            <w:tcBorders>
              <w:top w:val="nil"/>
              <w:left w:val="nil"/>
              <w:bottom w:val="nil"/>
              <w:right w:val="nil"/>
            </w:tcBorders>
            <w:shd w:val="clear" w:color="auto" w:fill="auto"/>
            <w:noWrap/>
            <w:vAlign w:val="bottom"/>
            <w:hideMark/>
          </w:tcPr>
          <w:p w14:paraId="2934BFCD" w14:textId="77777777" w:rsidR="00A07FFD" w:rsidRPr="00347DEB" w:rsidRDefault="00A07FFD" w:rsidP="00437F70">
            <w:pPr>
              <w:rPr>
                <w:sz w:val="20"/>
                <w:szCs w:val="20"/>
              </w:rPr>
            </w:pPr>
          </w:p>
        </w:tc>
      </w:tr>
      <w:tr w:rsidR="00A07FFD" w:rsidRPr="00347DEB" w14:paraId="37B98E15" w14:textId="77777777" w:rsidTr="00437F70">
        <w:trPr>
          <w:trHeight w:val="315"/>
        </w:trPr>
        <w:tc>
          <w:tcPr>
            <w:tcW w:w="1030" w:type="dxa"/>
            <w:tcBorders>
              <w:top w:val="nil"/>
              <w:left w:val="nil"/>
              <w:bottom w:val="nil"/>
              <w:right w:val="nil"/>
            </w:tcBorders>
            <w:shd w:val="clear" w:color="auto" w:fill="auto"/>
            <w:noWrap/>
            <w:vAlign w:val="bottom"/>
            <w:hideMark/>
          </w:tcPr>
          <w:p w14:paraId="3A039DE8" w14:textId="77777777" w:rsidR="00A07FFD" w:rsidRPr="00347DEB" w:rsidRDefault="00A07FFD" w:rsidP="00437F70">
            <w:pPr>
              <w:rPr>
                <w:sz w:val="20"/>
                <w:szCs w:val="20"/>
              </w:rPr>
            </w:pPr>
          </w:p>
        </w:tc>
        <w:tc>
          <w:tcPr>
            <w:tcW w:w="1310" w:type="dxa"/>
            <w:tcBorders>
              <w:top w:val="nil"/>
              <w:left w:val="nil"/>
              <w:bottom w:val="nil"/>
              <w:right w:val="nil"/>
            </w:tcBorders>
            <w:shd w:val="clear" w:color="auto" w:fill="auto"/>
            <w:noWrap/>
            <w:vAlign w:val="bottom"/>
            <w:hideMark/>
          </w:tcPr>
          <w:p w14:paraId="37CD8DB8" w14:textId="77777777" w:rsidR="00A07FFD" w:rsidRPr="00347DEB" w:rsidRDefault="00A07FFD" w:rsidP="00437F70">
            <w:pPr>
              <w:rPr>
                <w:sz w:val="20"/>
                <w:szCs w:val="20"/>
              </w:rPr>
            </w:pPr>
          </w:p>
        </w:tc>
        <w:tc>
          <w:tcPr>
            <w:tcW w:w="1890" w:type="dxa"/>
            <w:tcBorders>
              <w:top w:val="nil"/>
              <w:left w:val="nil"/>
              <w:bottom w:val="nil"/>
              <w:right w:val="nil"/>
            </w:tcBorders>
            <w:shd w:val="clear" w:color="auto" w:fill="auto"/>
            <w:noWrap/>
            <w:vAlign w:val="bottom"/>
            <w:hideMark/>
          </w:tcPr>
          <w:p w14:paraId="63C2ADC6" w14:textId="77777777" w:rsidR="00A07FFD" w:rsidRPr="00347DEB" w:rsidRDefault="00A07FFD" w:rsidP="00437F70">
            <w:pPr>
              <w:rPr>
                <w:sz w:val="20"/>
                <w:szCs w:val="20"/>
              </w:rPr>
            </w:pPr>
          </w:p>
        </w:tc>
        <w:tc>
          <w:tcPr>
            <w:tcW w:w="1260" w:type="dxa"/>
            <w:tcBorders>
              <w:top w:val="nil"/>
              <w:left w:val="nil"/>
              <w:bottom w:val="nil"/>
              <w:right w:val="nil"/>
            </w:tcBorders>
            <w:shd w:val="clear" w:color="auto" w:fill="auto"/>
            <w:noWrap/>
            <w:vAlign w:val="bottom"/>
            <w:hideMark/>
          </w:tcPr>
          <w:p w14:paraId="3E916E47" w14:textId="77777777" w:rsidR="00A07FFD" w:rsidRPr="00347DEB" w:rsidRDefault="00A07FFD" w:rsidP="00437F70">
            <w:pPr>
              <w:rPr>
                <w:sz w:val="20"/>
                <w:szCs w:val="20"/>
              </w:rPr>
            </w:pPr>
          </w:p>
        </w:tc>
        <w:tc>
          <w:tcPr>
            <w:tcW w:w="1080" w:type="dxa"/>
            <w:tcBorders>
              <w:top w:val="nil"/>
              <w:left w:val="nil"/>
              <w:bottom w:val="nil"/>
              <w:right w:val="nil"/>
            </w:tcBorders>
            <w:shd w:val="clear" w:color="auto" w:fill="auto"/>
            <w:noWrap/>
            <w:vAlign w:val="bottom"/>
            <w:hideMark/>
          </w:tcPr>
          <w:p w14:paraId="6C408277" w14:textId="77777777" w:rsidR="00A07FFD" w:rsidRPr="00347DEB" w:rsidRDefault="00A07FFD" w:rsidP="00437F70">
            <w:pPr>
              <w:rPr>
                <w:sz w:val="20"/>
                <w:szCs w:val="20"/>
              </w:rPr>
            </w:pPr>
          </w:p>
        </w:tc>
        <w:tc>
          <w:tcPr>
            <w:tcW w:w="1697" w:type="dxa"/>
            <w:tcBorders>
              <w:top w:val="nil"/>
              <w:left w:val="nil"/>
              <w:bottom w:val="nil"/>
              <w:right w:val="nil"/>
            </w:tcBorders>
            <w:shd w:val="clear" w:color="auto" w:fill="auto"/>
            <w:noWrap/>
            <w:vAlign w:val="bottom"/>
            <w:hideMark/>
          </w:tcPr>
          <w:p w14:paraId="01DA05EC" w14:textId="77777777" w:rsidR="00A07FFD" w:rsidRPr="00347DEB" w:rsidRDefault="00A07FFD" w:rsidP="00437F70">
            <w:pPr>
              <w:rPr>
                <w:sz w:val="20"/>
                <w:szCs w:val="20"/>
              </w:rPr>
            </w:pPr>
          </w:p>
        </w:tc>
        <w:tc>
          <w:tcPr>
            <w:tcW w:w="1363" w:type="dxa"/>
            <w:tcBorders>
              <w:top w:val="nil"/>
              <w:left w:val="nil"/>
              <w:bottom w:val="nil"/>
              <w:right w:val="nil"/>
            </w:tcBorders>
            <w:shd w:val="clear" w:color="auto" w:fill="auto"/>
            <w:noWrap/>
            <w:vAlign w:val="bottom"/>
            <w:hideMark/>
          </w:tcPr>
          <w:p w14:paraId="2421D76C" w14:textId="77777777" w:rsidR="00A07FFD" w:rsidRPr="00347DEB" w:rsidRDefault="00A07FFD" w:rsidP="00437F70">
            <w:pPr>
              <w:rPr>
                <w:sz w:val="20"/>
                <w:szCs w:val="20"/>
              </w:rPr>
            </w:pPr>
          </w:p>
        </w:tc>
        <w:tc>
          <w:tcPr>
            <w:tcW w:w="1620" w:type="dxa"/>
            <w:tcBorders>
              <w:top w:val="nil"/>
              <w:left w:val="nil"/>
              <w:bottom w:val="nil"/>
              <w:right w:val="nil"/>
            </w:tcBorders>
            <w:shd w:val="clear" w:color="auto" w:fill="auto"/>
            <w:noWrap/>
            <w:vAlign w:val="bottom"/>
            <w:hideMark/>
          </w:tcPr>
          <w:p w14:paraId="415215EA" w14:textId="77777777" w:rsidR="00A07FFD" w:rsidRPr="00347DEB" w:rsidRDefault="00A07FFD" w:rsidP="00437F70">
            <w:pPr>
              <w:rPr>
                <w:sz w:val="20"/>
                <w:szCs w:val="20"/>
              </w:rPr>
            </w:pPr>
          </w:p>
        </w:tc>
        <w:tc>
          <w:tcPr>
            <w:tcW w:w="1870" w:type="dxa"/>
            <w:tcBorders>
              <w:top w:val="nil"/>
              <w:left w:val="nil"/>
              <w:bottom w:val="nil"/>
              <w:right w:val="nil"/>
            </w:tcBorders>
            <w:shd w:val="clear" w:color="auto" w:fill="auto"/>
            <w:noWrap/>
            <w:vAlign w:val="bottom"/>
            <w:hideMark/>
          </w:tcPr>
          <w:p w14:paraId="051F8E06" w14:textId="77777777" w:rsidR="00A07FFD" w:rsidRPr="00347DEB" w:rsidRDefault="00A07FFD" w:rsidP="00437F70">
            <w:pPr>
              <w:rPr>
                <w:sz w:val="20"/>
                <w:szCs w:val="20"/>
              </w:rPr>
            </w:pPr>
          </w:p>
        </w:tc>
        <w:tc>
          <w:tcPr>
            <w:tcW w:w="1870" w:type="dxa"/>
            <w:gridSpan w:val="4"/>
            <w:tcBorders>
              <w:top w:val="nil"/>
              <w:left w:val="nil"/>
              <w:bottom w:val="nil"/>
              <w:right w:val="nil"/>
            </w:tcBorders>
            <w:shd w:val="clear" w:color="auto" w:fill="auto"/>
            <w:noWrap/>
            <w:vAlign w:val="bottom"/>
            <w:hideMark/>
          </w:tcPr>
          <w:p w14:paraId="269831C1" w14:textId="77777777" w:rsidR="00A07FFD" w:rsidRPr="00347DEB" w:rsidRDefault="00A07FFD" w:rsidP="00437F70">
            <w:pPr>
              <w:rPr>
                <w:sz w:val="20"/>
                <w:szCs w:val="20"/>
              </w:rPr>
            </w:pPr>
          </w:p>
        </w:tc>
      </w:tr>
      <w:tr w:rsidR="00A07FFD" w:rsidRPr="00347DEB" w14:paraId="00322F90" w14:textId="77777777" w:rsidTr="00437F70">
        <w:trPr>
          <w:gridAfter w:val="2"/>
          <w:wAfter w:w="1553" w:type="dxa"/>
          <w:trHeight w:val="315"/>
        </w:trPr>
        <w:tc>
          <w:tcPr>
            <w:tcW w:w="13437" w:type="dxa"/>
            <w:gridSpan w:val="11"/>
            <w:tcBorders>
              <w:top w:val="nil"/>
              <w:left w:val="nil"/>
              <w:bottom w:val="nil"/>
              <w:right w:val="nil"/>
            </w:tcBorders>
            <w:shd w:val="clear" w:color="auto" w:fill="auto"/>
            <w:noWrap/>
            <w:vAlign w:val="bottom"/>
            <w:hideMark/>
          </w:tcPr>
          <w:p w14:paraId="648C94B7" w14:textId="77777777" w:rsidR="00A07FFD" w:rsidRPr="00347DEB" w:rsidRDefault="00A07FFD" w:rsidP="00437F70">
            <w:pPr>
              <w:rPr>
                <w:sz w:val="20"/>
                <w:szCs w:val="20"/>
              </w:rPr>
            </w:pPr>
            <w:r w:rsidRPr="00347DEB">
              <w:rPr>
                <w:rFonts w:cs="Arial"/>
                <w:b/>
                <w:bCs/>
              </w:rPr>
              <w:t xml:space="preserve">For the Organics Recycling Inflow Characterization Study, at a minimum, the following fields are required: </w:t>
            </w:r>
          </w:p>
        </w:tc>
      </w:tr>
      <w:tr w:rsidR="00A07FFD" w:rsidRPr="00347DEB" w14:paraId="54ABA261" w14:textId="77777777" w:rsidTr="00437F70">
        <w:trPr>
          <w:trHeight w:val="1556"/>
        </w:trPr>
        <w:tc>
          <w:tcPr>
            <w:tcW w:w="10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0575D30" w14:textId="77777777" w:rsidR="00A07FFD" w:rsidRPr="00347DEB" w:rsidRDefault="00A07FFD" w:rsidP="00437F70">
            <w:pPr>
              <w:rPr>
                <w:rFonts w:cs="Arial"/>
              </w:rPr>
            </w:pPr>
            <w:r w:rsidRPr="00347DEB">
              <w:rPr>
                <w:rFonts w:cs="Arial"/>
              </w:rPr>
              <w:t>Sample Date</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529EC4EB" w14:textId="77777777" w:rsidR="00A07FFD" w:rsidRPr="00347DEB" w:rsidRDefault="00A07FFD" w:rsidP="00437F70">
            <w:pPr>
              <w:rPr>
                <w:rFonts w:cs="Arial"/>
              </w:rPr>
            </w:pPr>
            <w:r w:rsidRPr="00347DEB">
              <w:rPr>
                <w:rFonts w:cs="Arial"/>
              </w:rPr>
              <w:t>Unique Sample ID Number</w:t>
            </w:r>
          </w:p>
        </w:tc>
        <w:tc>
          <w:tcPr>
            <w:tcW w:w="1890" w:type="dxa"/>
            <w:tcBorders>
              <w:top w:val="single" w:sz="4" w:space="0" w:color="auto"/>
              <w:left w:val="nil"/>
              <w:bottom w:val="single" w:sz="4" w:space="0" w:color="auto"/>
              <w:right w:val="single" w:sz="4" w:space="0" w:color="auto"/>
            </w:tcBorders>
            <w:shd w:val="clear" w:color="auto" w:fill="auto"/>
            <w:vAlign w:val="bottom"/>
            <w:hideMark/>
          </w:tcPr>
          <w:p w14:paraId="2FF5425D" w14:textId="77777777" w:rsidR="00A07FFD" w:rsidRPr="00347DEB" w:rsidRDefault="00A07FFD" w:rsidP="00437F70">
            <w:pPr>
              <w:rPr>
                <w:rFonts w:cs="Arial"/>
              </w:rPr>
            </w:pPr>
            <w:r w:rsidRPr="00347DEB">
              <w:rPr>
                <w:rFonts w:cs="Arial"/>
              </w:rPr>
              <w:t>Name of Facility/Site Sample was Collected From</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6EFFBF33" w14:textId="77777777" w:rsidR="00A07FFD" w:rsidRPr="00347DEB" w:rsidRDefault="00A07FFD" w:rsidP="00437F70">
            <w:pPr>
              <w:rPr>
                <w:rFonts w:cs="Arial"/>
              </w:rPr>
            </w:pPr>
            <w:r w:rsidRPr="00347DEB">
              <w:rPr>
                <w:rFonts w:cs="Arial"/>
              </w:rPr>
              <w:t>AD/ Compost Details</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64570A6D" w14:textId="77777777" w:rsidR="00A07FFD" w:rsidRPr="00347DEB" w:rsidRDefault="00A07FFD" w:rsidP="00437F70">
            <w:pPr>
              <w:rPr>
                <w:rFonts w:cs="Arial"/>
              </w:rPr>
            </w:pPr>
            <w:r w:rsidRPr="00347DEB">
              <w:rPr>
                <w:rFonts w:cs="Arial"/>
              </w:rPr>
              <w:t>Sector</w:t>
            </w:r>
          </w:p>
        </w:tc>
        <w:tc>
          <w:tcPr>
            <w:tcW w:w="1697" w:type="dxa"/>
            <w:tcBorders>
              <w:top w:val="single" w:sz="4" w:space="0" w:color="auto"/>
              <w:left w:val="nil"/>
              <w:bottom w:val="single" w:sz="4" w:space="0" w:color="auto"/>
              <w:right w:val="single" w:sz="4" w:space="0" w:color="auto"/>
            </w:tcBorders>
            <w:shd w:val="clear" w:color="auto" w:fill="auto"/>
            <w:vAlign w:val="bottom"/>
            <w:hideMark/>
          </w:tcPr>
          <w:p w14:paraId="7A37DE05" w14:textId="77777777" w:rsidR="00A07FFD" w:rsidRPr="00347DEB" w:rsidRDefault="00A07FFD" w:rsidP="00437F70">
            <w:pPr>
              <w:rPr>
                <w:rFonts w:cs="Arial"/>
              </w:rPr>
            </w:pPr>
            <w:r w:rsidRPr="00347DEB">
              <w:rPr>
                <w:rFonts w:cs="Arial"/>
              </w:rPr>
              <w:t>Unprocessed/   processed</w:t>
            </w:r>
          </w:p>
        </w:tc>
        <w:tc>
          <w:tcPr>
            <w:tcW w:w="1363" w:type="dxa"/>
            <w:tcBorders>
              <w:top w:val="single" w:sz="4" w:space="0" w:color="auto"/>
              <w:left w:val="nil"/>
              <w:bottom w:val="single" w:sz="4" w:space="0" w:color="auto"/>
              <w:right w:val="single" w:sz="4" w:space="0" w:color="auto"/>
            </w:tcBorders>
            <w:shd w:val="clear" w:color="auto" w:fill="auto"/>
            <w:vAlign w:val="bottom"/>
            <w:hideMark/>
          </w:tcPr>
          <w:p w14:paraId="4C4D71A2" w14:textId="77777777" w:rsidR="00A07FFD" w:rsidRPr="00347DEB" w:rsidRDefault="00A07FFD" w:rsidP="00437F70">
            <w:pPr>
              <w:rPr>
                <w:rFonts w:cs="Arial"/>
              </w:rPr>
            </w:pPr>
            <w:r w:rsidRPr="00347DEB">
              <w:rPr>
                <w:rFonts w:cs="Arial"/>
              </w:rPr>
              <w:t>Total Sample Weight (pounds)</w:t>
            </w:r>
          </w:p>
        </w:tc>
        <w:tc>
          <w:tcPr>
            <w:tcW w:w="1620" w:type="dxa"/>
            <w:tcBorders>
              <w:top w:val="single" w:sz="4" w:space="0" w:color="auto"/>
              <w:left w:val="nil"/>
              <w:bottom w:val="single" w:sz="4" w:space="0" w:color="auto"/>
              <w:right w:val="single" w:sz="4" w:space="0" w:color="auto"/>
            </w:tcBorders>
            <w:shd w:val="clear" w:color="auto" w:fill="auto"/>
            <w:vAlign w:val="bottom"/>
            <w:hideMark/>
          </w:tcPr>
          <w:p w14:paraId="520D2B98" w14:textId="77777777" w:rsidR="00A07FFD" w:rsidRPr="00347DEB" w:rsidRDefault="00A07FFD" w:rsidP="00437F70">
            <w:pPr>
              <w:rPr>
                <w:rFonts w:cs="Arial"/>
              </w:rPr>
            </w:pPr>
            <w:r w:rsidRPr="00347DEB">
              <w:rPr>
                <w:rFonts w:cs="Arial"/>
              </w:rPr>
              <w:t>Material Type #1 (pounds)</w:t>
            </w:r>
          </w:p>
        </w:tc>
        <w:tc>
          <w:tcPr>
            <w:tcW w:w="1870" w:type="dxa"/>
            <w:tcBorders>
              <w:top w:val="single" w:sz="4" w:space="0" w:color="auto"/>
              <w:left w:val="nil"/>
              <w:bottom w:val="single" w:sz="4" w:space="0" w:color="auto"/>
              <w:right w:val="single" w:sz="4" w:space="0" w:color="auto"/>
            </w:tcBorders>
            <w:shd w:val="clear" w:color="auto" w:fill="auto"/>
            <w:vAlign w:val="bottom"/>
            <w:hideMark/>
          </w:tcPr>
          <w:p w14:paraId="5E4E3498" w14:textId="77777777" w:rsidR="00A07FFD" w:rsidRPr="00347DEB" w:rsidRDefault="00A07FFD" w:rsidP="00437F70">
            <w:pPr>
              <w:rPr>
                <w:rFonts w:cs="Arial"/>
              </w:rPr>
            </w:pPr>
            <w:r w:rsidRPr="00347DEB">
              <w:rPr>
                <w:rFonts w:cs="Arial"/>
              </w:rPr>
              <w:t>Material Type #2-etc. (pounds)</w:t>
            </w:r>
          </w:p>
        </w:tc>
        <w:tc>
          <w:tcPr>
            <w:tcW w:w="1870" w:type="dxa"/>
            <w:gridSpan w:val="4"/>
            <w:tcBorders>
              <w:top w:val="single" w:sz="4" w:space="0" w:color="auto"/>
              <w:left w:val="nil"/>
              <w:bottom w:val="single" w:sz="4" w:space="0" w:color="auto"/>
              <w:right w:val="single" w:sz="4" w:space="0" w:color="auto"/>
            </w:tcBorders>
            <w:shd w:val="clear" w:color="auto" w:fill="auto"/>
            <w:vAlign w:val="bottom"/>
            <w:hideMark/>
          </w:tcPr>
          <w:p w14:paraId="794484E8" w14:textId="77777777" w:rsidR="00A07FFD" w:rsidRPr="00347DEB" w:rsidRDefault="00A07FFD" w:rsidP="00437F70">
            <w:pPr>
              <w:rPr>
                <w:rFonts w:cs="Arial"/>
              </w:rPr>
            </w:pPr>
            <w:r w:rsidRPr="00347DEB">
              <w:rPr>
                <w:rFonts w:cs="Arial"/>
              </w:rPr>
              <w:t>General Information, Special Circumstances, etc.</w:t>
            </w:r>
          </w:p>
        </w:tc>
      </w:tr>
      <w:tr w:rsidR="00A07FFD" w:rsidRPr="00347DEB" w14:paraId="6A5B7CAD" w14:textId="77777777" w:rsidTr="00437F70">
        <w:trPr>
          <w:trHeight w:val="315"/>
        </w:trPr>
        <w:tc>
          <w:tcPr>
            <w:tcW w:w="1030" w:type="dxa"/>
            <w:tcBorders>
              <w:top w:val="nil"/>
              <w:left w:val="nil"/>
              <w:bottom w:val="nil"/>
              <w:right w:val="nil"/>
            </w:tcBorders>
            <w:shd w:val="clear" w:color="auto" w:fill="auto"/>
            <w:noWrap/>
            <w:vAlign w:val="center"/>
            <w:hideMark/>
          </w:tcPr>
          <w:p w14:paraId="578144DE" w14:textId="77777777" w:rsidR="00A07FFD" w:rsidRPr="00347DEB" w:rsidRDefault="00A07FFD" w:rsidP="00437F70">
            <w:pPr>
              <w:rPr>
                <w:rFonts w:cs="Arial"/>
              </w:rPr>
            </w:pPr>
          </w:p>
        </w:tc>
        <w:tc>
          <w:tcPr>
            <w:tcW w:w="1310" w:type="dxa"/>
            <w:tcBorders>
              <w:top w:val="nil"/>
              <w:left w:val="nil"/>
              <w:bottom w:val="nil"/>
              <w:right w:val="nil"/>
            </w:tcBorders>
            <w:shd w:val="clear" w:color="auto" w:fill="auto"/>
            <w:noWrap/>
            <w:vAlign w:val="center"/>
            <w:hideMark/>
          </w:tcPr>
          <w:p w14:paraId="153BEC7E" w14:textId="77777777" w:rsidR="00A07FFD" w:rsidRPr="00347DEB" w:rsidRDefault="00A07FFD" w:rsidP="00437F70">
            <w:pPr>
              <w:ind w:firstLineChars="500" w:firstLine="1000"/>
              <w:rPr>
                <w:sz w:val="20"/>
                <w:szCs w:val="20"/>
              </w:rPr>
            </w:pPr>
          </w:p>
        </w:tc>
        <w:tc>
          <w:tcPr>
            <w:tcW w:w="1890" w:type="dxa"/>
            <w:tcBorders>
              <w:top w:val="nil"/>
              <w:left w:val="nil"/>
              <w:bottom w:val="nil"/>
              <w:right w:val="nil"/>
            </w:tcBorders>
            <w:shd w:val="clear" w:color="auto" w:fill="auto"/>
            <w:noWrap/>
            <w:vAlign w:val="bottom"/>
            <w:hideMark/>
          </w:tcPr>
          <w:p w14:paraId="36EC4A35" w14:textId="77777777" w:rsidR="00A07FFD" w:rsidRPr="00347DEB" w:rsidRDefault="00A07FFD" w:rsidP="00437F70">
            <w:pPr>
              <w:ind w:firstLineChars="500" w:firstLine="1000"/>
              <w:rPr>
                <w:sz w:val="20"/>
                <w:szCs w:val="20"/>
              </w:rPr>
            </w:pPr>
          </w:p>
        </w:tc>
        <w:tc>
          <w:tcPr>
            <w:tcW w:w="1260" w:type="dxa"/>
            <w:tcBorders>
              <w:top w:val="nil"/>
              <w:left w:val="nil"/>
              <w:bottom w:val="nil"/>
              <w:right w:val="nil"/>
            </w:tcBorders>
            <w:shd w:val="clear" w:color="auto" w:fill="auto"/>
            <w:noWrap/>
            <w:vAlign w:val="bottom"/>
            <w:hideMark/>
          </w:tcPr>
          <w:p w14:paraId="21E7A215" w14:textId="77777777" w:rsidR="00A07FFD" w:rsidRPr="00347DEB" w:rsidRDefault="00A07FFD" w:rsidP="00437F70">
            <w:pPr>
              <w:rPr>
                <w:sz w:val="20"/>
                <w:szCs w:val="20"/>
              </w:rPr>
            </w:pPr>
          </w:p>
        </w:tc>
        <w:tc>
          <w:tcPr>
            <w:tcW w:w="1080" w:type="dxa"/>
            <w:tcBorders>
              <w:top w:val="nil"/>
              <w:left w:val="nil"/>
              <w:bottom w:val="nil"/>
              <w:right w:val="nil"/>
            </w:tcBorders>
            <w:shd w:val="clear" w:color="auto" w:fill="auto"/>
            <w:noWrap/>
            <w:vAlign w:val="bottom"/>
            <w:hideMark/>
          </w:tcPr>
          <w:p w14:paraId="4E41B667" w14:textId="77777777" w:rsidR="00A07FFD" w:rsidRPr="00347DEB" w:rsidRDefault="00A07FFD" w:rsidP="00437F70">
            <w:pPr>
              <w:rPr>
                <w:sz w:val="20"/>
                <w:szCs w:val="20"/>
              </w:rPr>
            </w:pPr>
          </w:p>
        </w:tc>
        <w:tc>
          <w:tcPr>
            <w:tcW w:w="1697" w:type="dxa"/>
            <w:tcBorders>
              <w:top w:val="nil"/>
              <w:left w:val="nil"/>
              <w:bottom w:val="nil"/>
              <w:right w:val="nil"/>
            </w:tcBorders>
            <w:shd w:val="clear" w:color="auto" w:fill="auto"/>
            <w:noWrap/>
            <w:vAlign w:val="bottom"/>
            <w:hideMark/>
          </w:tcPr>
          <w:p w14:paraId="49FF5ECA" w14:textId="77777777" w:rsidR="00A07FFD" w:rsidRPr="00347DEB" w:rsidRDefault="00A07FFD" w:rsidP="00437F70">
            <w:pPr>
              <w:rPr>
                <w:sz w:val="20"/>
                <w:szCs w:val="20"/>
              </w:rPr>
            </w:pPr>
          </w:p>
        </w:tc>
        <w:tc>
          <w:tcPr>
            <w:tcW w:w="1363" w:type="dxa"/>
            <w:tcBorders>
              <w:top w:val="nil"/>
              <w:left w:val="nil"/>
              <w:bottom w:val="nil"/>
              <w:right w:val="nil"/>
            </w:tcBorders>
            <w:shd w:val="clear" w:color="auto" w:fill="auto"/>
            <w:noWrap/>
            <w:vAlign w:val="bottom"/>
            <w:hideMark/>
          </w:tcPr>
          <w:p w14:paraId="64E44F43" w14:textId="77777777" w:rsidR="00A07FFD" w:rsidRPr="00347DEB" w:rsidRDefault="00A07FFD" w:rsidP="00437F70">
            <w:pPr>
              <w:rPr>
                <w:sz w:val="20"/>
                <w:szCs w:val="20"/>
              </w:rPr>
            </w:pPr>
          </w:p>
        </w:tc>
        <w:tc>
          <w:tcPr>
            <w:tcW w:w="1620" w:type="dxa"/>
            <w:tcBorders>
              <w:top w:val="nil"/>
              <w:left w:val="nil"/>
              <w:bottom w:val="nil"/>
              <w:right w:val="nil"/>
            </w:tcBorders>
            <w:shd w:val="clear" w:color="auto" w:fill="auto"/>
            <w:noWrap/>
            <w:vAlign w:val="bottom"/>
            <w:hideMark/>
          </w:tcPr>
          <w:p w14:paraId="25C19C0D" w14:textId="77777777" w:rsidR="00A07FFD" w:rsidRPr="00347DEB" w:rsidRDefault="00A07FFD" w:rsidP="00437F70">
            <w:pPr>
              <w:rPr>
                <w:sz w:val="20"/>
                <w:szCs w:val="20"/>
              </w:rPr>
            </w:pPr>
          </w:p>
        </w:tc>
        <w:tc>
          <w:tcPr>
            <w:tcW w:w="1870" w:type="dxa"/>
            <w:tcBorders>
              <w:top w:val="nil"/>
              <w:left w:val="nil"/>
              <w:bottom w:val="nil"/>
              <w:right w:val="nil"/>
            </w:tcBorders>
            <w:shd w:val="clear" w:color="auto" w:fill="auto"/>
            <w:noWrap/>
            <w:vAlign w:val="bottom"/>
            <w:hideMark/>
          </w:tcPr>
          <w:p w14:paraId="0F8C68FB" w14:textId="77777777" w:rsidR="00A07FFD" w:rsidRPr="00347DEB" w:rsidRDefault="00A07FFD" w:rsidP="00437F70">
            <w:pPr>
              <w:rPr>
                <w:sz w:val="20"/>
                <w:szCs w:val="20"/>
              </w:rPr>
            </w:pPr>
          </w:p>
        </w:tc>
        <w:tc>
          <w:tcPr>
            <w:tcW w:w="1870" w:type="dxa"/>
            <w:gridSpan w:val="4"/>
            <w:tcBorders>
              <w:top w:val="nil"/>
              <w:left w:val="nil"/>
              <w:bottom w:val="nil"/>
              <w:right w:val="nil"/>
            </w:tcBorders>
            <w:shd w:val="clear" w:color="auto" w:fill="auto"/>
            <w:noWrap/>
            <w:vAlign w:val="bottom"/>
            <w:hideMark/>
          </w:tcPr>
          <w:p w14:paraId="18A418E3" w14:textId="77777777" w:rsidR="00A07FFD" w:rsidRPr="00347DEB" w:rsidRDefault="00A07FFD" w:rsidP="00437F70">
            <w:pPr>
              <w:rPr>
                <w:sz w:val="20"/>
                <w:szCs w:val="20"/>
              </w:rPr>
            </w:pPr>
          </w:p>
        </w:tc>
      </w:tr>
      <w:tr w:rsidR="00A07FFD" w:rsidRPr="00347DEB" w14:paraId="77B6541E" w14:textId="77777777" w:rsidTr="00437F70">
        <w:trPr>
          <w:trHeight w:val="315"/>
        </w:trPr>
        <w:tc>
          <w:tcPr>
            <w:tcW w:w="1030" w:type="dxa"/>
            <w:tcBorders>
              <w:top w:val="nil"/>
              <w:left w:val="nil"/>
              <w:bottom w:val="nil"/>
              <w:right w:val="nil"/>
            </w:tcBorders>
            <w:shd w:val="clear" w:color="auto" w:fill="auto"/>
            <w:noWrap/>
            <w:vAlign w:val="bottom"/>
            <w:hideMark/>
          </w:tcPr>
          <w:p w14:paraId="52CAEC3D" w14:textId="77777777" w:rsidR="00A07FFD" w:rsidRPr="00347DEB" w:rsidRDefault="00A07FFD" w:rsidP="00437F70">
            <w:pPr>
              <w:rPr>
                <w:sz w:val="20"/>
                <w:szCs w:val="20"/>
              </w:rPr>
            </w:pPr>
          </w:p>
        </w:tc>
        <w:tc>
          <w:tcPr>
            <w:tcW w:w="1310" w:type="dxa"/>
            <w:tcBorders>
              <w:top w:val="nil"/>
              <w:left w:val="nil"/>
              <w:bottom w:val="nil"/>
              <w:right w:val="nil"/>
            </w:tcBorders>
            <w:shd w:val="clear" w:color="auto" w:fill="auto"/>
            <w:noWrap/>
            <w:vAlign w:val="bottom"/>
            <w:hideMark/>
          </w:tcPr>
          <w:p w14:paraId="4DD5AF82" w14:textId="77777777" w:rsidR="00A07FFD" w:rsidRPr="00347DEB" w:rsidRDefault="00A07FFD" w:rsidP="00437F70">
            <w:pPr>
              <w:rPr>
                <w:sz w:val="20"/>
                <w:szCs w:val="20"/>
              </w:rPr>
            </w:pPr>
          </w:p>
        </w:tc>
        <w:tc>
          <w:tcPr>
            <w:tcW w:w="1890" w:type="dxa"/>
            <w:tcBorders>
              <w:top w:val="nil"/>
              <w:left w:val="nil"/>
              <w:bottom w:val="nil"/>
              <w:right w:val="nil"/>
            </w:tcBorders>
            <w:shd w:val="clear" w:color="auto" w:fill="auto"/>
            <w:noWrap/>
            <w:vAlign w:val="bottom"/>
            <w:hideMark/>
          </w:tcPr>
          <w:p w14:paraId="19BAF5C8" w14:textId="77777777" w:rsidR="00A07FFD" w:rsidRPr="00347DEB" w:rsidRDefault="00A07FFD" w:rsidP="00437F70">
            <w:pPr>
              <w:rPr>
                <w:sz w:val="20"/>
                <w:szCs w:val="20"/>
              </w:rPr>
            </w:pPr>
          </w:p>
        </w:tc>
        <w:tc>
          <w:tcPr>
            <w:tcW w:w="1260" w:type="dxa"/>
            <w:tcBorders>
              <w:top w:val="nil"/>
              <w:left w:val="nil"/>
              <w:bottom w:val="nil"/>
              <w:right w:val="nil"/>
            </w:tcBorders>
            <w:shd w:val="clear" w:color="auto" w:fill="auto"/>
            <w:noWrap/>
            <w:vAlign w:val="bottom"/>
            <w:hideMark/>
          </w:tcPr>
          <w:p w14:paraId="3473AE2F" w14:textId="77777777" w:rsidR="00A07FFD" w:rsidRPr="00347DEB" w:rsidRDefault="00A07FFD" w:rsidP="00437F70">
            <w:pPr>
              <w:rPr>
                <w:sz w:val="20"/>
                <w:szCs w:val="20"/>
              </w:rPr>
            </w:pPr>
          </w:p>
        </w:tc>
        <w:tc>
          <w:tcPr>
            <w:tcW w:w="1080" w:type="dxa"/>
            <w:tcBorders>
              <w:top w:val="nil"/>
              <w:left w:val="nil"/>
              <w:bottom w:val="nil"/>
              <w:right w:val="nil"/>
            </w:tcBorders>
            <w:shd w:val="clear" w:color="auto" w:fill="auto"/>
            <w:noWrap/>
            <w:vAlign w:val="bottom"/>
            <w:hideMark/>
          </w:tcPr>
          <w:p w14:paraId="54EE0136" w14:textId="77777777" w:rsidR="00A07FFD" w:rsidRPr="00347DEB" w:rsidRDefault="00A07FFD" w:rsidP="00437F70">
            <w:pPr>
              <w:rPr>
                <w:sz w:val="20"/>
                <w:szCs w:val="20"/>
              </w:rPr>
            </w:pPr>
          </w:p>
        </w:tc>
        <w:tc>
          <w:tcPr>
            <w:tcW w:w="1697" w:type="dxa"/>
            <w:tcBorders>
              <w:top w:val="nil"/>
              <w:left w:val="nil"/>
              <w:bottom w:val="nil"/>
              <w:right w:val="nil"/>
            </w:tcBorders>
            <w:shd w:val="clear" w:color="auto" w:fill="auto"/>
            <w:noWrap/>
            <w:vAlign w:val="bottom"/>
            <w:hideMark/>
          </w:tcPr>
          <w:p w14:paraId="49B1610A" w14:textId="77777777" w:rsidR="00A07FFD" w:rsidRPr="00347DEB" w:rsidRDefault="00A07FFD" w:rsidP="00437F70">
            <w:pPr>
              <w:rPr>
                <w:sz w:val="20"/>
                <w:szCs w:val="20"/>
              </w:rPr>
            </w:pPr>
          </w:p>
        </w:tc>
        <w:tc>
          <w:tcPr>
            <w:tcW w:w="1363" w:type="dxa"/>
            <w:tcBorders>
              <w:top w:val="nil"/>
              <w:left w:val="nil"/>
              <w:bottom w:val="nil"/>
              <w:right w:val="nil"/>
            </w:tcBorders>
            <w:shd w:val="clear" w:color="auto" w:fill="auto"/>
            <w:noWrap/>
            <w:vAlign w:val="bottom"/>
            <w:hideMark/>
          </w:tcPr>
          <w:p w14:paraId="34E4901B" w14:textId="77777777" w:rsidR="00A07FFD" w:rsidRPr="00347DEB" w:rsidRDefault="00A07FFD" w:rsidP="00437F70">
            <w:pPr>
              <w:rPr>
                <w:sz w:val="20"/>
                <w:szCs w:val="20"/>
              </w:rPr>
            </w:pPr>
          </w:p>
        </w:tc>
        <w:tc>
          <w:tcPr>
            <w:tcW w:w="1620" w:type="dxa"/>
            <w:tcBorders>
              <w:top w:val="nil"/>
              <w:left w:val="nil"/>
              <w:bottom w:val="nil"/>
              <w:right w:val="nil"/>
            </w:tcBorders>
            <w:shd w:val="clear" w:color="auto" w:fill="auto"/>
            <w:noWrap/>
            <w:vAlign w:val="bottom"/>
            <w:hideMark/>
          </w:tcPr>
          <w:p w14:paraId="3F791C9F" w14:textId="77777777" w:rsidR="00A07FFD" w:rsidRPr="00347DEB" w:rsidRDefault="00A07FFD" w:rsidP="00437F70">
            <w:pPr>
              <w:rPr>
                <w:sz w:val="20"/>
                <w:szCs w:val="20"/>
              </w:rPr>
            </w:pPr>
          </w:p>
        </w:tc>
        <w:tc>
          <w:tcPr>
            <w:tcW w:w="1870" w:type="dxa"/>
            <w:tcBorders>
              <w:top w:val="nil"/>
              <w:left w:val="nil"/>
              <w:bottom w:val="nil"/>
              <w:right w:val="nil"/>
            </w:tcBorders>
            <w:shd w:val="clear" w:color="auto" w:fill="auto"/>
            <w:noWrap/>
            <w:vAlign w:val="bottom"/>
            <w:hideMark/>
          </w:tcPr>
          <w:p w14:paraId="244BDE2C" w14:textId="77777777" w:rsidR="00A07FFD" w:rsidRPr="00347DEB" w:rsidRDefault="00A07FFD" w:rsidP="00437F70">
            <w:pPr>
              <w:rPr>
                <w:sz w:val="20"/>
                <w:szCs w:val="20"/>
              </w:rPr>
            </w:pPr>
          </w:p>
        </w:tc>
        <w:tc>
          <w:tcPr>
            <w:tcW w:w="1870" w:type="dxa"/>
            <w:gridSpan w:val="4"/>
            <w:tcBorders>
              <w:top w:val="nil"/>
              <w:left w:val="nil"/>
              <w:bottom w:val="nil"/>
              <w:right w:val="nil"/>
            </w:tcBorders>
            <w:shd w:val="clear" w:color="auto" w:fill="auto"/>
            <w:noWrap/>
            <w:vAlign w:val="bottom"/>
            <w:hideMark/>
          </w:tcPr>
          <w:p w14:paraId="0D9712BB" w14:textId="77777777" w:rsidR="00A07FFD" w:rsidRPr="00347DEB" w:rsidRDefault="00A07FFD" w:rsidP="00437F70">
            <w:pPr>
              <w:rPr>
                <w:sz w:val="20"/>
                <w:szCs w:val="20"/>
              </w:rPr>
            </w:pPr>
          </w:p>
        </w:tc>
      </w:tr>
      <w:tr w:rsidR="00A07FFD" w:rsidRPr="00347DEB" w14:paraId="4B613D02" w14:textId="77777777" w:rsidTr="00437F70">
        <w:trPr>
          <w:gridAfter w:val="1"/>
          <w:wAfter w:w="1013" w:type="dxa"/>
          <w:trHeight w:val="315"/>
        </w:trPr>
        <w:tc>
          <w:tcPr>
            <w:tcW w:w="13977" w:type="dxa"/>
            <w:gridSpan w:val="12"/>
            <w:tcBorders>
              <w:top w:val="nil"/>
              <w:left w:val="nil"/>
              <w:bottom w:val="nil"/>
            </w:tcBorders>
            <w:shd w:val="clear" w:color="auto" w:fill="auto"/>
            <w:noWrap/>
            <w:vAlign w:val="bottom"/>
            <w:hideMark/>
          </w:tcPr>
          <w:p w14:paraId="28C5E7FA" w14:textId="77777777" w:rsidR="00A07FFD" w:rsidRPr="00347DEB" w:rsidRDefault="00A07FFD" w:rsidP="00437F70">
            <w:pPr>
              <w:rPr>
                <w:sz w:val="20"/>
                <w:szCs w:val="20"/>
              </w:rPr>
            </w:pPr>
            <w:r w:rsidRPr="00347DEB">
              <w:rPr>
                <w:rFonts w:cs="Arial"/>
                <w:b/>
                <w:bCs/>
              </w:rPr>
              <w:t xml:space="preserve">For the Organics Recycling Residual Characterization Study, at a minimum, the following fields are required: </w:t>
            </w:r>
          </w:p>
        </w:tc>
      </w:tr>
      <w:tr w:rsidR="00A07FFD" w:rsidRPr="00347DEB" w14:paraId="79AE8B48" w14:textId="77777777" w:rsidTr="00437F70">
        <w:trPr>
          <w:trHeight w:val="2535"/>
        </w:trPr>
        <w:tc>
          <w:tcPr>
            <w:tcW w:w="10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6E51BC" w14:textId="77777777" w:rsidR="00A07FFD" w:rsidRPr="00347DEB" w:rsidRDefault="00A07FFD" w:rsidP="00437F70">
            <w:pPr>
              <w:rPr>
                <w:rFonts w:cs="Arial"/>
              </w:rPr>
            </w:pPr>
            <w:r w:rsidRPr="00347DEB">
              <w:rPr>
                <w:rFonts w:cs="Arial"/>
              </w:rPr>
              <w:t>Sample Date</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5F429B98" w14:textId="77777777" w:rsidR="00A07FFD" w:rsidRPr="00347DEB" w:rsidRDefault="00A07FFD" w:rsidP="00437F70">
            <w:pPr>
              <w:rPr>
                <w:rFonts w:cs="Arial"/>
              </w:rPr>
            </w:pPr>
            <w:r w:rsidRPr="00347DEB">
              <w:rPr>
                <w:rFonts w:cs="Arial"/>
              </w:rPr>
              <w:t>Unique Sample ID Number</w:t>
            </w:r>
          </w:p>
        </w:tc>
        <w:tc>
          <w:tcPr>
            <w:tcW w:w="1890" w:type="dxa"/>
            <w:tcBorders>
              <w:top w:val="single" w:sz="4" w:space="0" w:color="auto"/>
              <w:left w:val="nil"/>
              <w:bottom w:val="single" w:sz="4" w:space="0" w:color="auto"/>
              <w:right w:val="single" w:sz="4" w:space="0" w:color="auto"/>
            </w:tcBorders>
            <w:shd w:val="clear" w:color="auto" w:fill="auto"/>
            <w:vAlign w:val="bottom"/>
            <w:hideMark/>
          </w:tcPr>
          <w:p w14:paraId="195811A1" w14:textId="77777777" w:rsidR="00A07FFD" w:rsidRPr="00347DEB" w:rsidRDefault="00A07FFD" w:rsidP="00437F70">
            <w:pPr>
              <w:rPr>
                <w:rFonts w:cs="Arial"/>
              </w:rPr>
            </w:pPr>
            <w:r w:rsidRPr="00347DEB">
              <w:rPr>
                <w:rFonts w:cs="Arial"/>
              </w:rPr>
              <w:t>Name of Facility/Site Sample was Collected From</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62A9072E" w14:textId="77777777" w:rsidR="00A07FFD" w:rsidRPr="00347DEB" w:rsidRDefault="00A07FFD" w:rsidP="00437F70">
            <w:pPr>
              <w:rPr>
                <w:rFonts w:cs="Arial"/>
              </w:rPr>
            </w:pPr>
            <w:r w:rsidRPr="00347DEB">
              <w:rPr>
                <w:rFonts w:cs="Arial"/>
              </w:rPr>
              <w:t>AD/ Compost Details</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09856AAC" w14:textId="77777777" w:rsidR="00A07FFD" w:rsidRPr="00347DEB" w:rsidRDefault="00A07FFD" w:rsidP="00437F70">
            <w:pPr>
              <w:rPr>
                <w:rFonts w:cs="Arial"/>
              </w:rPr>
            </w:pPr>
            <w:r w:rsidRPr="00347DEB">
              <w:rPr>
                <w:rFonts w:cs="Arial"/>
              </w:rPr>
              <w:t>Sector</w:t>
            </w:r>
          </w:p>
        </w:tc>
        <w:tc>
          <w:tcPr>
            <w:tcW w:w="1697" w:type="dxa"/>
            <w:tcBorders>
              <w:top w:val="single" w:sz="4" w:space="0" w:color="auto"/>
              <w:left w:val="nil"/>
              <w:bottom w:val="single" w:sz="4" w:space="0" w:color="auto"/>
              <w:right w:val="single" w:sz="4" w:space="0" w:color="auto"/>
            </w:tcBorders>
            <w:shd w:val="clear" w:color="auto" w:fill="auto"/>
            <w:vAlign w:val="bottom"/>
            <w:hideMark/>
          </w:tcPr>
          <w:p w14:paraId="5E59FEBB" w14:textId="77777777" w:rsidR="00A07FFD" w:rsidRPr="00347DEB" w:rsidRDefault="00A07FFD" w:rsidP="00437F70">
            <w:pPr>
              <w:rPr>
                <w:rFonts w:cs="Arial"/>
              </w:rPr>
            </w:pPr>
            <w:r w:rsidRPr="00347DEB">
              <w:rPr>
                <w:rFonts w:cs="Arial"/>
              </w:rPr>
              <w:t>Total Sample Weight (pounds)</w:t>
            </w:r>
          </w:p>
        </w:tc>
        <w:tc>
          <w:tcPr>
            <w:tcW w:w="1363" w:type="dxa"/>
            <w:tcBorders>
              <w:top w:val="single" w:sz="4" w:space="0" w:color="auto"/>
              <w:left w:val="nil"/>
              <w:bottom w:val="single" w:sz="4" w:space="0" w:color="auto"/>
              <w:right w:val="single" w:sz="4" w:space="0" w:color="auto"/>
            </w:tcBorders>
            <w:shd w:val="clear" w:color="auto" w:fill="auto"/>
            <w:vAlign w:val="bottom"/>
            <w:hideMark/>
          </w:tcPr>
          <w:p w14:paraId="3D8E3941" w14:textId="77777777" w:rsidR="00A07FFD" w:rsidRPr="00347DEB" w:rsidRDefault="00A07FFD" w:rsidP="00437F70">
            <w:pPr>
              <w:rPr>
                <w:rFonts w:cs="Arial"/>
              </w:rPr>
            </w:pPr>
            <w:r w:rsidRPr="00347DEB">
              <w:rPr>
                <w:rFonts w:cs="Arial"/>
              </w:rPr>
              <w:t>Material Type #1 (pounds)</w:t>
            </w:r>
          </w:p>
        </w:tc>
        <w:tc>
          <w:tcPr>
            <w:tcW w:w="1620" w:type="dxa"/>
            <w:tcBorders>
              <w:top w:val="single" w:sz="4" w:space="0" w:color="auto"/>
              <w:left w:val="nil"/>
              <w:bottom w:val="single" w:sz="4" w:space="0" w:color="auto"/>
              <w:right w:val="single" w:sz="4" w:space="0" w:color="auto"/>
            </w:tcBorders>
            <w:shd w:val="clear" w:color="auto" w:fill="auto"/>
            <w:vAlign w:val="bottom"/>
            <w:hideMark/>
          </w:tcPr>
          <w:p w14:paraId="14374CFB" w14:textId="77777777" w:rsidR="00A07FFD" w:rsidRPr="00347DEB" w:rsidRDefault="00A07FFD" w:rsidP="00437F70">
            <w:pPr>
              <w:rPr>
                <w:rFonts w:cs="Arial"/>
              </w:rPr>
            </w:pPr>
            <w:r w:rsidRPr="00347DEB">
              <w:rPr>
                <w:rFonts w:cs="Arial"/>
              </w:rPr>
              <w:t>Material Type #2-etc. (pounds)</w:t>
            </w:r>
          </w:p>
        </w:tc>
        <w:tc>
          <w:tcPr>
            <w:tcW w:w="1870" w:type="dxa"/>
            <w:tcBorders>
              <w:top w:val="single" w:sz="4" w:space="0" w:color="auto"/>
              <w:left w:val="nil"/>
              <w:bottom w:val="single" w:sz="4" w:space="0" w:color="auto"/>
              <w:right w:val="single" w:sz="4" w:space="0" w:color="auto"/>
            </w:tcBorders>
            <w:shd w:val="clear" w:color="auto" w:fill="auto"/>
            <w:vAlign w:val="bottom"/>
            <w:hideMark/>
          </w:tcPr>
          <w:p w14:paraId="2890EEE9" w14:textId="77777777" w:rsidR="00A07FFD" w:rsidRPr="00347DEB" w:rsidRDefault="00A07FFD" w:rsidP="00437F70">
            <w:pPr>
              <w:rPr>
                <w:rFonts w:cs="Arial"/>
              </w:rPr>
            </w:pPr>
            <w:r w:rsidRPr="00347DEB">
              <w:rPr>
                <w:rFonts w:cs="Arial"/>
              </w:rPr>
              <w:t>General Information, Special Circumstances, etc.</w:t>
            </w:r>
          </w:p>
        </w:tc>
        <w:tc>
          <w:tcPr>
            <w:tcW w:w="1870" w:type="dxa"/>
            <w:gridSpan w:val="4"/>
            <w:tcBorders>
              <w:top w:val="nil"/>
              <w:left w:val="nil"/>
              <w:bottom w:val="nil"/>
              <w:right w:val="nil"/>
            </w:tcBorders>
            <w:shd w:val="clear" w:color="auto" w:fill="auto"/>
            <w:vAlign w:val="bottom"/>
            <w:hideMark/>
          </w:tcPr>
          <w:p w14:paraId="5B2A1D2F" w14:textId="77777777" w:rsidR="00A07FFD" w:rsidRPr="00347DEB" w:rsidRDefault="00A07FFD" w:rsidP="00437F70">
            <w:pPr>
              <w:rPr>
                <w:rFonts w:cs="Arial"/>
              </w:rPr>
            </w:pPr>
          </w:p>
        </w:tc>
      </w:tr>
    </w:tbl>
    <w:p w14:paraId="6680FD41" w14:textId="77777777" w:rsidR="00011859" w:rsidRPr="00347DEB" w:rsidRDefault="00011859" w:rsidP="00011859">
      <w:pPr>
        <w:ind w:left="-900"/>
        <w:rPr>
          <w:rFonts w:cs="Arial"/>
        </w:rPr>
      </w:pPr>
      <w:r w:rsidRPr="00347DEB">
        <w:rPr>
          <w:rFonts w:cs="Arial"/>
        </w:rPr>
        <w:t>Table 1</w:t>
      </w:r>
    </w:p>
    <w:tbl>
      <w:tblPr>
        <w:tblW w:w="14850" w:type="dxa"/>
        <w:tblInd w:w="-995" w:type="dxa"/>
        <w:tblLayout w:type="fixed"/>
        <w:tblCellMar>
          <w:left w:w="86" w:type="dxa"/>
          <w:right w:w="86" w:type="dxa"/>
        </w:tblCellMar>
        <w:tblLook w:val="04A0" w:firstRow="1" w:lastRow="0" w:firstColumn="1" w:lastColumn="0" w:noHBand="0" w:noVBand="1"/>
      </w:tblPr>
      <w:tblGrid>
        <w:gridCol w:w="3780"/>
        <w:gridCol w:w="1890"/>
        <w:gridCol w:w="2021"/>
        <w:gridCol w:w="7159"/>
      </w:tblGrid>
      <w:tr w:rsidR="00011859" w:rsidRPr="00347DEB" w14:paraId="4ADA399E" w14:textId="77777777" w:rsidTr="009B4FCE">
        <w:trPr>
          <w:trHeight w:val="675"/>
        </w:trPr>
        <w:tc>
          <w:tcPr>
            <w:tcW w:w="14850" w:type="dxa"/>
            <w:gridSpan w:val="4"/>
            <w:tcBorders>
              <w:top w:val="single" w:sz="4" w:space="0" w:color="auto"/>
              <w:left w:val="single" w:sz="4" w:space="0" w:color="auto"/>
              <w:bottom w:val="single" w:sz="4" w:space="0" w:color="auto"/>
              <w:right w:val="single" w:sz="4" w:space="0" w:color="auto"/>
            </w:tcBorders>
            <w:shd w:val="clear" w:color="000000" w:fill="F2F2F2"/>
            <w:vAlign w:val="bottom"/>
            <w:hideMark/>
          </w:tcPr>
          <w:p w14:paraId="7D80A22B" w14:textId="77777777" w:rsidR="00011859" w:rsidRPr="00347DEB" w:rsidRDefault="00011859" w:rsidP="009B4FCE">
            <w:pPr>
              <w:ind w:left="-89"/>
              <w:rPr>
                <w:rFonts w:cs="Arial"/>
                <w:b/>
                <w:bCs/>
              </w:rPr>
            </w:pPr>
            <w:r w:rsidRPr="00347DEB">
              <w:rPr>
                <w:rFonts w:cs="Arial"/>
                <w:b/>
                <w:bCs/>
              </w:rPr>
              <w:lastRenderedPageBreak/>
              <w:t>Food Waste Composting Facilities (Active Composting)</w:t>
            </w:r>
          </w:p>
        </w:tc>
      </w:tr>
      <w:tr w:rsidR="00011859" w:rsidRPr="00347DEB" w14:paraId="5C7B9914"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30E12EC0" w14:textId="77777777" w:rsidR="00011859" w:rsidRPr="00347DEB" w:rsidRDefault="00011859" w:rsidP="009B4FCE">
            <w:pPr>
              <w:rPr>
                <w:rFonts w:cs="Arial"/>
                <w:b/>
                <w:bCs/>
              </w:rPr>
            </w:pPr>
            <w:r w:rsidRPr="00347DEB">
              <w:rPr>
                <w:rFonts w:cs="Arial"/>
                <w:b/>
                <w:bCs/>
              </w:rPr>
              <w:t>Facility</w:t>
            </w:r>
          </w:p>
        </w:tc>
        <w:tc>
          <w:tcPr>
            <w:tcW w:w="1890" w:type="dxa"/>
            <w:tcBorders>
              <w:top w:val="nil"/>
              <w:left w:val="nil"/>
              <w:bottom w:val="single" w:sz="4" w:space="0" w:color="auto"/>
              <w:right w:val="single" w:sz="4" w:space="0" w:color="auto"/>
            </w:tcBorders>
            <w:shd w:val="clear" w:color="auto" w:fill="auto"/>
            <w:vAlign w:val="center"/>
            <w:hideMark/>
          </w:tcPr>
          <w:p w14:paraId="49CB591C" w14:textId="77777777" w:rsidR="00011859" w:rsidRPr="00347DEB" w:rsidRDefault="00011859" w:rsidP="009B4FCE">
            <w:pPr>
              <w:rPr>
                <w:rFonts w:cs="Arial"/>
                <w:b/>
                <w:bCs/>
              </w:rPr>
            </w:pPr>
            <w:r w:rsidRPr="00347DEB">
              <w:rPr>
                <w:rFonts w:cs="Arial"/>
                <w:b/>
                <w:bCs/>
              </w:rPr>
              <w:t>County</w:t>
            </w:r>
          </w:p>
        </w:tc>
        <w:tc>
          <w:tcPr>
            <w:tcW w:w="2021" w:type="dxa"/>
            <w:tcBorders>
              <w:top w:val="nil"/>
              <w:left w:val="nil"/>
              <w:bottom w:val="single" w:sz="4" w:space="0" w:color="auto"/>
              <w:right w:val="single" w:sz="4" w:space="0" w:color="auto"/>
            </w:tcBorders>
            <w:shd w:val="clear" w:color="auto" w:fill="auto"/>
            <w:vAlign w:val="center"/>
            <w:hideMark/>
          </w:tcPr>
          <w:p w14:paraId="19266D74" w14:textId="77777777" w:rsidR="00011859" w:rsidRPr="00347DEB" w:rsidRDefault="00011859" w:rsidP="009B4FCE">
            <w:pPr>
              <w:rPr>
                <w:rFonts w:cs="Arial"/>
                <w:b/>
                <w:bCs/>
              </w:rPr>
            </w:pPr>
            <w:r w:rsidRPr="00347DEB">
              <w:rPr>
                <w:rFonts w:cs="Arial"/>
                <w:b/>
                <w:bCs/>
              </w:rPr>
              <w:t>Type</w:t>
            </w:r>
          </w:p>
        </w:tc>
        <w:tc>
          <w:tcPr>
            <w:tcW w:w="7159" w:type="dxa"/>
            <w:tcBorders>
              <w:top w:val="nil"/>
              <w:left w:val="nil"/>
              <w:bottom w:val="single" w:sz="4" w:space="0" w:color="auto"/>
              <w:right w:val="single" w:sz="4" w:space="0" w:color="auto"/>
            </w:tcBorders>
            <w:shd w:val="clear" w:color="auto" w:fill="auto"/>
            <w:vAlign w:val="center"/>
            <w:hideMark/>
          </w:tcPr>
          <w:p w14:paraId="7241AC4A" w14:textId="77777777" w:rsidR="00011859" w:rsidRPr="00347DEB" w:rsidRDefault="00011859" w:rsidP="009B4FCE">
            <w:pPr>
              <w:rPr>
                <w:rFonts w:cs="Arial"/>
                <w:b/>
                <w:bCs/>
              </w:rPr>
            </w:pPr>
            <w:r w:rsidRPr="00347DEB">
              <w:rPr>
                <w:rFonts w:cs="Arial"/>
                <w:b/>
                <w:bCs/>
              </w:rPr>
              <w:t>SWIS Link</w:t>
            </w:r>
          </w:p>
        </w:tc>
      </w:tr>
      <w:tr w:rsidR="00011859" w:rsidRPr="00347DEB" w14:paraId="71510841"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0CAC7A65" w14:textId="77777777" w:rsidR="00011859" w:rsidRPr="00347DEB" w:rsidRDefault="00011859" w:rsidP="009B4FCE">
            <w:pPr>
              <w:rPr>
                <w:rFonts w:cs="Arial"/>
              </w:rPr>
            </w:pPr>
            <w:r w:rsidRPr="00347DEB">
              <w:rPr>
                <w:rFonts w:cs="Arial"/>
              </w:rPr>
              <w:t>AgroThrive, Inc.</w:t>
            </w:r>
          </w:p>
        </w:tc>
        <w:tc>
          <w:tcPr>
            <w:tcW w:w="1890" w:type="dxa"/>
            <w:tcBorders>
              <w:top w:val="nil"/>
              <w:left w:val="nil"/>
              <w:bottom w:val="single" w:sz="4" w:space="0" w:color="auto"/>
              <w:right w:val="single" w:sz="4" w:space="0" w:color="auto"/>
            </w:tcBorders>
            <w:shd w:val="clear" w:color="auto" w:fill="auto"/>
            <w:vAlign w:val="bottom"/>
            <w:hideMark/>
          </w:tcPr>
          <w:p w14:paraId="4FE03E45" w14:textId="77777777" w:rsidR="00011859" w:rsidRPr="00347DEB" w:rsidRDefault="00011859" w:rsidP="009B4FCE">
            <w:pPr>
              <w:rPr>
                <w:rFonts w:cs="Arial"/>
              </w:rPr>
            </w:pPr>
            <w:r w:rsidRPr="00347DEB">
              <w:rPr>
                <w:rFonts w:cs="Arial"/>
              </w:rPr>
              <w:t xml:space="preserve">Monterey  </w:t>
            </w:r>
          </w:p>
        </w:tc>
        <w:tc>
          <w:tcPr>
            <w:tcW w:w="2021" w:type="dxa"/>
            <w:tcBorders>
              <w:top w:val="nil"/>
              <w:left w:val="nil"/>
              <w:bottom w:val="single" w:sz="4" w:space="0" w:color="auto"/>
              <w:right w:val="single" w:sz="4" w:space="0" w:color="auto"/>
            </w:tcBorders>
            <w:shd w:val="clear" w:color="auto" w:fill="auto"/>
            <w:vAlign w:val="bottom"/>
            <w:hideMark/>
          </w:tcPr>
          <w:p w14:paraId="68C1C524" w14:textId="77777777" w:rsidR="00011859" w:rsidRPr="00347DEB" w:rsidRDefault="00011859" w:rsidP="009B4FCE">
            <w:pPr>
              <w:rPr>
                <w:rFonts w:cs="Arial"/>
              </w:rPr>
            </w:pPr>
            <w:r w:rsidRPr="00347DEB">
              <w:rPr>
                <w:rFonts w:cs="Arial"/>
              </w:rPr>
              <w:t>Within - Vessel (tanks)</w:t>
            </w:r>
          </w:p>
        </w:tc>
        <w:tc>
          <w:tcPr>
            <w:tcW w:w="7159" w:type="dxa"/>
            <w:tcBorders>
              <w:top w:val="nil"/>
              <w:left w:val="nil"/>
              <w:bottom w:val="single" w:sz="4" w:space="0" w:color="auto"/>
              <w:right w:val="single" w:sz="4" w:space="0" w:color="auto"/>
            </w:tcBorders>
            <w:shd w:val="clear" w:color="auto" w:fill="auto"/>
            <w:vAlign w:val="bottom"/>
            <w:hideMark/>
          </w:tcPr>
          <w:p w14:paraId="6CB4DB61" w14:textId="77777777" w:rsidR="00011859" w:rsidRPr="00347DEB" w:rsidRDefault="00FD294F" w:rsidP="009B4FCE">
            <w:pPr>
              <w:rPr>
                <w:rFonts w:cs="Arial"/>
                <w:u w:val="single"/>
              </w:rPr>
            </w:pPr>
            <w:hyperlink r:id="rId96" w:history="1">
              <w:r w:rsidR="00011859" w:rsidRPr="00347DEB">
                <w:rPr>
                  <w:rFonts w:cs="Arial"/>
                  <w:u w:val="single"/>
                </w:rPr>
                <w:t xml:space="preserve">https://www2.calrecycle.ca.gov/swfacilities/Directory/27-AA-0119/  </w:t>
              </w:r>
            </w:hyperlink>
          </w:p>
        </w:tc>
      </w:tr>
      <w:tr w:rsidR="00011859" w:rsidRPr="00347DEB" w14:paraId="14D5457A"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4CB694BB" w14:textId="77777777" w:rsidR="00011859" w:rsidRPr="00347DEB" w:rsidRDefault="00011859" w:rsidP="009B4FCE">
            <w:pPr>
              <w:rPr>
                <w:rFonts w:cs="Arial"/>
              </w:rPr>
            </w:pPr>
            <w:r w:rsidRPr="00347DEB">
              <w:rPr>
                <w:rFonts w:cs="Arial"/>
              </w:rPr>
              <w:t>B. Goodrow, Inc. Composting</w:t>
            </w:r>
          </w:p>
        </w:tc>
        <w:tc>
          <w:tcPr>
            <w:tcW w:w="1890" w:type="dxa"/>
            <w:tcBorders>
              <w:top w:val="nil"/>
              <w:left w:val="nil"/>
              <w:bottom w:val="single" w:sz="4" w:space="0" w:color="auto"/>
              <w:right w:val="single" w:sz="4" w:space="0" w:color="auto"/>
            </w:tcBorders>
            <w:shd w:val="clear" w:color="auto" w:fill="auto"/>
            <w:vAlign w:val="bottom"/>
            <w:hideMark/>
          </w:tcPr>
          <w:p w14:paraId="1374B229" w14:textId="77777777" w:rsidR="00011859" w:rsidRPr="00347DEB" w:rsidRDefault="00011859" w:rsidP="009B4FCE">
            <w:pPr>
              <w:rPr>
                <w:rFonts w:cs="Arial"/>
              </w:rPr>
            </w:pPr>
            <w:r w:rsidRPr="00347DEB">
              <w:rPr>
                <w:rFonts w:cs="Arial"/>
              </w:rPr>
              <w:t>San Luis Obispo</w:t>
            </w:r>
          </w:p>
        </w:tc>
        <w:tc>
          <w:tcPr>
            <w:tcW w:w="2021" w:type="dxa"/>
            <w:tcBorders>
              <w:top w:val="nil"/>
              <w:left w:val="nil"/>
              <w:bottom w:val="single" w:sz="4" w:space="0" w:color="auto"/>
              <w:right w:val="single" w:sz="4" w:space="0" w:color="auto"/>
            </w:tcBorders>
            <w:shd w:val="clear" w:color="auto" w:fill="auto"/>
            <w:vAlign w:val="bottom"/>
            <w:hideMark/>
          </w:tcPr>
          <w:p w14:paraId="7EE39BC4"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7CDBBC57" w14:textId="77777777" w:rsidR="00011859" w:rsidRPr="00347DEB" w:rsidRDefault="00FD294F" w:rsidP="009B4FCE">
            <w:pPr>
              <w:rPr>
                <w:rFonts w:cs="Arial"/>
                <w:u w:val="single"/>
              </w:rPr>
            </w:pPr>
            <w:hyperlink r:id="rId97" w:history="1">
              <w:r w:rsidR="00011859" w:rsidRPr="00347DEB">
                <w:rPr>
                  <w:rFonts w:cs="Arial"/>
                  <w:u w:val="single"/>
                </w:rPr>
                <w:t xml:space="preserve">https://www2.calrecycle.ca.gov/swfacilities/Directory/40-AA-0037/  </w:t>
              </w:r>
            </w:hyperlink>
          </w:p>
        </w:tc>
      </w:tr>
      <w:tr w:rsidR="00011859" w:rsidRPr="00347DEB" w14:paraId="131E478F"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54D71423" w14:textId="77777777" w:rsidR="00011859" w:rsidRPr="00347DEB" w:rsidRDefault="00011859" w:rsidP="009B4FCE">
            <w:pPr>
              <w:rPr>
                <w:rFonts w:cs="Arial"/>
              </w:rPr>
            </w:pPr>
            <w:r w:rsidRPr="00347DEB">
              <w:rPr>
                <w:rFonts w:cs="Arial"/>
              </w:rPr>
              <w:t>City Of Modesto Co-Compost Project</w:t>
            </w:r>
          </w:p>
        </w:tc>
        <w:tc>
          <w:tcPr>
            <w:tcW w:w="1890" w:type="dxa"/>
            <w:tcBorders>
              <w:top w:val="nil"/>
              <w:left w:val="nil"/>
              <w:bottom w:val="single" w:sz="4" w:space="0" w:color="auto"/>
              <w:right w:val="single" w:sz="4" w:space="0" w:color="auto"/>
            </w:tcBorders>
            <w:shd w:val="clear" w:color="auto" w:fill="auto"/>
            <w:vAlign w:val="bottom"/>
            <w:hideMark/>
          </w:tcPr>
          <w:p w14:paraId="5A2C731B" w14:textId="77777777" w:rsidR="00011859" w:rsidRPr="00347DEB" w:rsidRDefault="00011859" w:rsidP="009B4FCE">
            <w:pPr>
              <w:rPr>
                <w:rFonts w:cs="Arial"/>
              </w:rPr>
            </w:pPr>
            <w:r w:rsidRPr="00347DEB">
              <w:rPr>
                <w:rFonts w:cs="Arial"/>
              </w:rPr>
              <w:t>Stanislaus</w:t>
            </w:r>
          </w:p>
        </w:tc>
        <w:tc>
          <w:tcPr>
            <w:tcW w:w="2021" w:type="dxa"/>
            <w:tcBorders>
              <w:top w:val="nil"/>
              <w:left w:val="nil"/>
              <w:bottom w:val="single" w:sz="4" w:space="0" w:color="auto"/>
              <w:right w:val="single" w:sz="4" w:space="0" w:color="auto"/>
            </w:tcBorders>
            <w:shd w:val="clear" w:color="auto" w:fill="auto"/>
            <w:vAlign w:val="bottom"/>
            <w:hideMark/>
          </w:tcPr>
          <w:p w14:paraId="7648BE54"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5FBA8F74" w14:textId="77777777" w:rsidR="00011859" w:rsidRPr="00347DEB" w:rsidRDefault="00FD294F" w:rsidP="009B4FCE">
            <w:pPr>
              <w:rPr>
                <w:rFonts w:cs="Arial"/>
                <w:u w:val="single"/>
              </w:rPr>
            </w:pPr>
            <w:hyperlink r:id="rId98" w:history="1">
              <w:r w:rsidR="00011859" w:rsidRPr="00347DEB">
                <w:rPr>
                  <w:rFonts w:cs="Arial"/>
                  <w:u w:val="single"/>
                </w:rPr>
                <w:t>https://www2.calrecycle.ca.gov/swfacilities/Directory/50-AA-0018/</w:t>
              </w:r>
            </w:hyperlink>
          </w:p>
        </w:tc>
      </w:tr>
      <w:tr w:rsidR="00011859" w:rsidRPr="00347DEB" w14:paraId="276D80B1"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0BABFA71" w14:textId="77777777" w:rsidR="00011859" w:rsidRPr="00347DEB" w:rsidRDefault="00011859" w:rsidP="009B4FCE">
            <w:pPr>
              <w:rPr>
                <w:rFonts w:cs="Arial"/>
              </w:rPr>
            </w:pPr>
            <w:r w:rsidRPr="00347DEB">
              <w:rPr>
                <w:rFonts w:cs="Arial"/>
              </w:rPr>
              <w:t>City of Napa Composting Facility</w:t>
            </w:r>
          </w:p>
        </w:tc>
        <w:tc>
          <w:tcPr>
            <w:tcW w:w="1890" w:type="dxa"/>
            <w:tcBorders>
              <w:top w:val="nil"/>
              <w:left w:val="nil"/>
              <w:bottom w:val="single" w:sz="4" w:space="0" w:color="auto"/>
              <w:right w:val="single" w:sz="4" w:space="0" w:color="auto"/>
            </w:tcBorders>
            <w:shd w:val="clear" w:color="auto" w:fill="auto"/>
            <w:vAlign w:val="bottom"/>
            <w:hideMark/>
          </w:tcPr>
          <w:p w14:paraId="5FB36B15" w14:textId="77777777" w:rsidR="00011859" w:rsidRPr="00347DEB" w:rsidRDefault="00011859" w:rsidP="009B4FCE">
            <w:pPr>
              <w:rPr>
                <w:rFonts w:cs="Arial"/>
              </w:rPr>
            </w:pPr>
            <w:r w:rsidRPr="00347DEB">
              <w:rPr>
                <w:rFonts w:cs="Arial"/>
              </w:rPr>
              <w:t>Napa</w:t>
            </w:r>
          </w:p>
        </w:tc>
        <w:tc>
          <w:tcPr>
            <w:tcW w:w="2021" w:type="dxa"/>
            <w:tcBorders>
              <w:top w:val="nil"/>
              <w:left w:val="nil"/>
              <w:bottom w:val="single" w:sz="4" w:space="0" w:color="auto"/>
              <w:right w:val="single" w:sz="4" w:space="0" w:color="auto"/>
            </w:tcBorders>
            <w:shd w:val="clear" w:color="auto" w:fill="auto"/>
            <w:vAlign w:val="bottom"/>
            <w:hideMark/>
          </w:tcPr>
          <w:p w14:paraId="01200104" w14:textId="77777777" w:rsidR="00011859" w:rsidRPr="00347DEB" w:rsidRDefault="00011859" w:rsidP="009B4FCE">
            <w:pPr>
              <w:rPr>
                <w:rFonts w:cs="Arial"/>
              </w:rPr>
            </w:pPr>
            <w:r w:rsidRPr="00347DEB">
              <w:rPr>
                <w:rFonts w:cs="Arial"/>
              </w:rPr>
              <w:t>ASP &amp; Windrows</w:t>
            </w:r>
          </w:p>
        </w:tc>
        <w:tc>
          <w:tcPr>
            <w:tcW w:w="7159" w:type="dxa"/>
            <w:tcBorders>
              <w:top w:val="nil"/>
              <w:left w:val="nil"/>
              <w:bottom w:val="single" w:sz="4" w:space="0" w:color="auto"/>
              <w:right w:val="single" w:sz="4" w:space="0" w:color="auto"/>
            </w:tcBorders>
            <w:shd w:val="clear" w:color="auto" w:fill="auto"/>
            <w:vAlign w:val="bottom"/>
            <w:hideMark/>
          </w:tcPr>
          <w:p w14:paraId="43D397A5" w14:textId="77777777" w:rsidR="00011859" w:rsidRPr="00347DEB" w:rsidRDefault="00FD294F" w:rsidP="009B4FCE">
            <w:pPr>
              <w:rPr>
                <w:rFonts w:cs="Arial"/>
                <w:u w:val="single"/>
              </w:rPr>
            </w:pPr>
            <w:hyperlink r:id="rId99" w:history="1">
              <w:r w:rsidR="00011859" w:rsidRPr="00347DEB">
                <w:rPr>
                  <w:rFonts w:cs="Arial"/>
                  <w:u w:val="single"/>
                </w:rPr>
                <w:t xml:space="preserve">https://www2.calrecycle.ca.gov/swfacilities/Directory/28-AA-0030/  </w:t>
              </w:r>
            </w:hyperlink>
          </w:p>
        </w:tc>
      </w:tr>
      <w:tr w:rsidR="00011859" w:rsidRPr="00347DEB" w14:paraId="5C8F9241"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2EEECCE2" w14:textId="77777777" w:rsidR="00011859" w:rsidRPr="00347DEB" w:rsidRDefault="00011859" w:rsidP="009B4FCE">
            <w:pPr>
              <w:rPr>
                <w:rFonts w:cs="Arial"/>
              </w:rPr>
            </w:pPr>
            <w:r w:rsidRPr="00347DEB">
              <w:rPr>
                <w:rFonts w:cs="Arial"/>
              </w:rPr>
              <w:t>Coachella Valley Composting Facility</w:t>
            </w:r>
          </w:p>
        </w:tc>
        <w:tc>
          <w:tcPr>
            <w:tcW w:w="1890" w:type="dxa"/>
            <w:tcBorders>
              <w:top w:val="nil"/>
              <w:left w:val="nil"/>
              <w:bottom w:val="single" w:sz="4" w:space="0" w:color="auto"/>
              <w:right w:val="single" w:sz="4" w:space="0" w:color="auto"/>
            </w:tcBorders>
            <w:shd w:val="clear" w:color="auto" w:fill="auto"/>
            <w:vAlign w:val="bottom"/>
            <w:hideMark/>
          </w:tcPr>
          <w:p w14:paraId="1A36D7FD" w14:textId="77777777" w:rsidR="00011859" w:rsidRPr="00347DEB" w:rsidRDefault="00011859" w:rsidP="009B4FCE">
            <w:pPr>
              <w:rPr>
                <w:rFonts w:cs="Arial"/>
              </w:rPr>
            </w:pPr>
            <w:r w:rsidRPr="00347DEB">
              <w:rPr>
                <w:rFonts w:cs="Arial"/>
              </w:rPr>
              <w:t>Riverside</w:t>
            </w:r>
          </w:p>
        </w:tc>
        <w:tc>
          <w:tcPr>
            <w:tcW w:w="2021" w:type="dxa"/>
            <w:tcBorders>
              <w:top w:val="nil"/>
              <w:left w:val="nil"/>
              <w:bottom w:val="single" w:sz="4" w:space="0" w:color="auto"/>
              <w:right w:val="single" w:sz="4" w:space="0" w:color="auto"/>
            </w:tcBorders>
            <w:shd w:val="clear" w:color="auto" w:fill="auto"/>
            <w:vAlign w:val="bottom"/>
            <w:hideMark/>
          </w:tcPr>
          <w:p w14:paraId="4508CF3D"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7E033830" w14:textId="77777777" w:rsidR="00011859" w:rsidRPr="00347DEB" w:rsidRDefault="00FD294F" w:rsidP="009B4FCE">
            <w:pPr>
              <w:rPr>
                <w:rFonts w:cs="Arial"/>
                <w:u w:val="single"/>
              </w:rPr>
            </w:pPr>
            <w:hyperlink r:id="rId100" w:history="1">
              <w:r w:rsidR="00011859" w:rsidRPr="00347DEB">
                <w:rPr>
                  <w:rFonts w:cs="Arial"/>
                  <w:u w:val="single"/>
                </w:rPr>
                <w:t xml:space="preserve">https://www2.calrecycle.ca.gov/swfacilities/Directory/33-AA-0292/  </w:t>
              </w:r>
            </w:hyperlink>
          </w:p>
        </w:tc>
      </w:tr>
      <w:tr w:rsidR="00011859" w:rsidRPr="00347DEB" w14:paraId="3BFC8ED0"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0AEABB88" w14:textId="77777777" w:rsidR="00011859" w:rsidRPr="00347DEB" w:rsidRDefault="00011859" w:rsidP="009B4FCE">
            <w:pPr>
              <w:rPr>
                <w:rFonts w:cs="Arial"/>
              </w:rPr>
            </w:pPr>
            <w:r w:rsidRPr="00347DEB">
              <w:rPr>
                <w:rFonts w:cs="Arial"/>
              </w:rPr>
              <w:t>Cold Creek Compost, Inc.</w:t>
            </w:r>
          </w:p>
        </w:tc>
        <w:tc>
          <w:tcPr>
            <w:tcW w:w="1890" w:type="dxa"/>
            <w:tcBorders>
              <w:top w:val="nil"/>
              <w:left w:val="nil"/>
              <w:bottom w:val="single" w:sz="4" w:space="0" w:color="auto"/>
              <w:right w:val="single" w:sz="4" w:space="0" w:color="auto"/>
            </w:tcBorders>
            <w:shd w:val="clear" w:color="auto" w:fill="auto"/>
            <w:vAlign w:val="bottom"/>
            <w:hideMark/>
          </w:tcPr>
          <w:p w14:paraId="6A2903CE" w14:textId="77777777" w:rsidR="00011859" w:rsidRPr="00347DEB" w:rsidRDefault="00011859" w:rsidP="009B4FCE">
            <w:pPr>
              <w:rPr>
                <w:rFonts w:cs="Arial"/>
              </w:rPr>
            </w:pPr>
            <w:r w:rsidRPr="00347DEB">
              <w:rPr>
                <w:rFonts w:cs="Arial"/>
              </w:rPr>
              <w:t xml:space="preserve">Mendocino </w:t>
            </w:r>
          </w:p>
        </w:tc>
        <w:tc>
          <w:tcPr>
            <w:tcW w:w="2021" w:type="dxa"/>
            <w:tcBorders>
              <w:top w:val="nil"/>
              <w:left w:val="nil"/>
              <w:bottom w:val="single" w:sz="4" w:space="0" w:color="auto"/>
              <w:right w:val="single" w:sz="4" w:space="0" w:color="auto"/>
            </w:tcBorders>
            <w:shd w:val="clear" w:color="auto" w:fill="auto"/>
            <w:vAlign w:val="bottom"/>
            <w:hideMark/>
          </w:tcPr>
          <w:p w14:paraId="4283E6E7" w14:textId="77777777" w:rsidR="00011859" w:rsidRPr="00347DEB" w:rsidRDefault="00011859" w:rsidP="009B4FCE">
            <w:pPr>
              <w:rPr>
                <w:rFonts w:cs="Arial"/>
              </w:rPr>
            </w:pPr>
            <w:r w:rsidRPr="00347DEB">
              <w:rPr>
                <w:rFonts w:cs="Arial"/>
              </w:rPr>
              <w:t>ASP &amp; Windrows</w:t>
            </w:r>
          </w:p>
        </w:tc>
        <w:tc>
          <w:tcPr>
            <w:tcW w:w="7159" w:type="dxa"/>
            <w:tcBorders>
              <w:top w:val="nil"/>
              <w:left w:val="nil"/>
              <w:bottom w:val="single" w:sz="4" w:space="0" w:color="auto"/>
              <w:right w:val="single" w:sz="4" w:space="0" w:color="auto"/>
            </w:tcBorders>
            <w:shd w:val="clear" w:color="auto" w:fill="auto"/>
            <w:vAlign w:val="bottom"/>
            <w:hideMark/>
          </w:tcPr>
          <w:p w14:paraId="593E096D" w14:textId="77777777" w:rsidR="00011859" w:rsidRPr="00347DEB" w:rsidRDefault="00FD294F" w:rsidP="009B4FCE">
            <w:pPr>
              <w:rPr>
                <w:rFonts w:cs="Arial"/>
                <w:u w:val="single"/>
              </w:rPr>
            </w:pPr>
            <w:hyperlink r:id="rId101" w:history="1">
              <w:r w:rsidR="00011859" w:rsidRPr="00347DEB">
                <w:rPr>
                  <w:rFonts w:cs="Arial"/>
                  <w:u w:val="single"/>
                </w:rPr>
                <w:t xml:space="preserve">https://www2.calrecycle.ca.gov/swfacilities/Directory/23-AA-0029/  </w:t>
              </w:r>
            </w:hyperlink>
          </w:p>
        </w:tc>
      </w:tr>
      <w:tr w:rsidR="00011859" w:rsidRPr="00347DEB" w14:paraId="6C520B5F"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62FF90D6" w14:textId="77777777" w:rsidR="00011859" w:rsidRPr="00347DEB" w:rsidRDefault="00011859" w:rsidP="009B4FCE">
            <w:pPr>
              <w:rPr>
                <w:rFonts w:cs="Arial"/>
              </w:rPr>
            </w:pPr>
            <w:r w:rsidRPr="00347DEB">
              <w:rPr>
                <w:rFonts w:cs="Arial"/>
              </w:rPr>
              <w:t>El Corazon Compost Facility</w:t>
            </w:r>
          </w:p>
        </w:tc>
        <w:tc>
          <w:tcPr>
            <w:tcW w:w="1890" w:type="dxa"/>
            <w:tcBorders>
              <w:top w:val="nil"/>
              <w:left w:val="nil"/>
              <w:bottom w:val="single" w:sz="4" w:space="0" w:color="auto"/>
              <w:right w:val="single" w:sz="4" w:space="0" w:color="auto"/>
            </w:tcBorders>
            <w:shd w:val="clear" w:color="auto" w:fill="auto"/>
            <w:vAlign w:val="bottom"/>
            <w:hideMark/>
          </w:tcPr>
          <w:p w14:paraId="01644254" w14:textId="77777777" w:rsidR="00011859" w:rsidRPr="00347DEB" w:rsidRDefault="00011859" w:rsidP="009B4FCE">
            <w:pPr>
              <w:rPr>
                <w:rFonts w:cs="Arial"/>
              </w:rPr>
            </w:pPr>
            <w:r w:rsidRPr="00347DEB">
              <w:rPr>
                <w:rFonts w:cs="Arial"/>
              </w:rPr>
              <w:t xml:space="preserve">San Diego </w:t>
            </w:r>
          </w:p>
        </w:tc>
        <w:tc>
          <w:tcPr>
            <w:tcW w:w="2021" w:type="dxa"/>
            <w:tcBorders>
              <w:top w:val="nil"/>
              <w:left w:val="nil"/>
              <w:bottom w:val="single" w:sz="4" w:space="0" w:color="auto"/>
              <w:right w:val="single" w:sz="4" w:space="0" w:color="auto"/>
            </w:tcBorders>
            <w:shd w:val="clear" w:color="auto" w:fill="auto"/>
            <w:vAlign w:val="bottom"/>
            <w:hideMark/>
          </w:tcPr>
          <w:p w14:paraId="7E514928" w14:textId="77777777" w:rsidR="00011859" w:rsidRPr="00347DEB" w:rsidRDefault="00011859" w:rsidP="009B4FCE">
            <w:pPr>
              <w:rPr>
                <w:rFonts w:cs="Arial"/>
              </w:rPr>
            </w:pPr>
            <w:r w:rsidRPr="00347DEB">
              <w:rPr>
                <w:rFonts w:cs="Arial"/>
              </w:rPr>
              <w:t>ASP - Biofilter</w:t>
            </w:r>
          </w:p>
        </w:tc>
        <w:tc>
          <w:tcPr>
            <w:tcW w:w="7159" w:type="dxa"/>
            <w:tcBorders>
              <w:top w:val="nil"/>
              <w:left w:val="nil"/>
              <w:bottom w:val="single" w:sz="4" w:space="0" w:color="auto"/>
              <w:right w:val="single" w:sz="4" w:space="0" w:color="auto"/>
            </w:tcBorders>
            <w:shd w:val="clear" w:color="auto" w:fill="auto"/>
            <w:vAlign w:val="bottom"/>
            <w:hideMark/>
          </w:tcPr>
          <w:p w14:paraId="0F709007" w14:textId="77777777" w:rsidR="00011859" w:rsidRPr="00347DEB" w:rsidRDefault="00FD294F" w:rsidP="009B4FCE">
            <w:pPr>
              <w:rPr>
                <w:rFonts w:cs="Arial"/>
                <w:u w:val="single"/>
              </w:rPr>
            </w:pPr>
            <w:hyperlink r:id="rId102" w:history="1">
              <w:r w:rsidR="00011859" w:rsidRPr="00347DEB">
                <w:rPr>
                  <w:rFonts w:cs="Arial"/>
                  <w:u w:val="single"/>
                </w:rPr>
                <w:t xml:space="preserve">https://www2.calrecycle.ca.gov/swfacilities/Directory/37-AA-0907/  </w:t>
              </w:r>
            </w:hyperlink>
          </w:p>
        </w:tc>
      </w:tr>
      <w:tr w:rsidR="00011859" w:rsidRPr="00347DEB" w14:paraId="08BA4170"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228B2982" w14:textId="77777777" w:rsidR="00011859" w:rsidRPr="00347DEB" w:rsidRDefault="00011859" w:rsidP="009B4FCE">
            <w:pPr>
              <w:rPr>
                <w:rFonts w:cs="Arial"/>
              </w:rPr>
            </w:pPr>
            <w:r w:rsidRPr="00347DEB">
              <w:rPr>
                <w:rFonts w:cs="Arial"/>
              </w:rPr>
              <w:t>Engel &amp; Gray Inc</w:t>
            </w:r>
          </w:p>
        </w:tc>
        <w:tc>
          <w:tcPr>
            <w:tcW w:w="1890" w:type="dxa"/>
            <w:tcBorders>
              <w:top w:val="nil"/>
              <w:left w:val="nil"/>
              <w:bottom w:val="single" w:sz="4" w:space="0" w:color="auto"/>
              <w:right w:val="single" w:sz="4" w:space="0" w:color="auto"/>
            </w:tcBorders>
            <w:shd w:val="clear" w:color="auto" w:fill="auto"/>
            <w:vAlign w:val="bottom"/>
            <w:hideMark/>
          </w:tcPr>
          <w:p w14:paraId="4FC42C94" w14:textId="77777777" w:rsidR="00011859" w:rsidRPr="00347DEB" w:rsidRDefault="00011859" w:rsidP="009B4FCE">
            <w:pPr>
              <w:rPr>
                <w:rFonts w:cs="Arial"/>
              </w:rPr>
            </w:pPr>
            <w:r w:rsidRPr="00347DEB">
              <w:rPr>
                <w:rFonts w:cs="Arial"/>
              </w:rPr>
              <w:t>Santa Barbara</w:t>
            </w:r>
          </w:p>
        </w:tc>
        <w:tc>
          <w:tcPr>
            <w:tcW w:w="2021" w:type="dxa"/>
            <w:tcBorders>
              <w:top w:val="nil"/>
              <w:left w:val="nil"/>
              <w:bottom w:val="single" w:sz="4" w:space="0" w:color="auto"/>
              <w:right w:val="single" w:sz="4" w:space="0" w:color="auto"/>
            </w:tcBorders>
            <w:shd w:val="clear" w:color="auto" w:fill="auto"/>
            <w:vAlign w:val="bottom"/>
            <w:hideMark/>
          </w:tcPr>
          <w:p w14:paraId="33EF0721" w14:textId="77777777" w:rsidR="00011859" w:rsidRPr="00347DEB" w:rsidRDefault="00011859" w:rsidP="009B4FCE">
            <w:pPr>
              <w:rPr>
                <w:rFonts w:cs="Arial"/>
              </w:rPr>
            </w:pPr>
            <w:r w:rsidRPr="00347DEB">
              <w:rPr>
                <w:rFonts w:cs="Arial"/>
              </w:rPr>
              <w:t>Windrows</w:t>
            </w:r>
          </w:p>
        </w:tc>
        <w:tc>
          <w:tcPr>
            <w:tcW w:w="7159" w:type="dxa"/>
            <w:tcBorders>
              <w:top w:val="nil"/>
              <w:left w:val="nil"/>
              <w:bottom w:val="single" w:sz="4" w:space="0" w:color="auto"/>
              <w:right w:val="single" w:sz="4" w:space="0" w:color="auto"/>
            </w:tcBorders>
            <w:shd w:val="clear" w:color="auto" w:fill="auto"/>
            <w:vAlign w:val="bottom"/>
            <w:hideMark/>
          </w:tcPr>
          <w:p w14:paraId="73F13CE6" w14:textId="77777777" w:rsidR="00011859" w:rsidRPr="00347DEB" w:rsidRDefault="00FD294F" w:rsidP="009B4FCE">
            <w:pPr>
              <w:rPr>
                <w:rFonts w:cs="Arial"/>
                <w:u w:val="single"/>
              </w:rPr>
            </w:pPr>
            <w:hyperlink r:id="rId103" w:history="1">
              <w:r w:rsidR="00011859" w:rsidRPr="00347DEB">
                <w:rPr>
                  <w:rFonts w:cs="Arial"/>
                  <w:u w:val="single"/>
                </w:rPr>
                <w:t xml:space="preserve">https://www2.calrecycle.ca.gov/swfacilities/Directory/42-AA-0053/  </w:t>
              </w:r>
            </w:hyperlink>
          </w:p>
        </w:tc>
      </w:tr>
      <w:tr w:rsidR="00011859" w:rsidRPr="00347DEB" w14:paraId="2395E14A"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6C6D1F28" w14:textId="77777777" w:rsidR="00011859" w:rsidRPr="00347DEB" w:rsidRDefault="00011859" w:rsidP="009B4FCE">
            <w:pPr>
              <w:rPr>
                <w:rFonts w:cs="Arial"/>
              </w:rPr>
            </w:pPr>
            <w:r w:rsidRPr="00347DEB">
              <w:rPr>
                <w:rFonts w:cs="Arial"/>
              </w:rPr>
              <w:t>Feather River Organics</w:t>
            </w:r>
          </w:p>
        </w:tc>
        <w:tc>
          <w:tcPr>
            <w:tcW w:w="1890" w:type="dxa"/>
            <w:tcBorders>
              <w:top w:val="nil"/>
              <w:left w:val="nil"/>
              <w:bottom w:val="single" w:sz="4" w:space="0" w:color="auto"/>
              <w:right w:val="single" w:sz="4" w:space="0" w:color="auto"/>
            </w:tcBorders>
            <w:shd w:val="clear" w:color="auto" w:fill="auto"/>
            <w:vAlign w:val="bottom"/>
            <w:hideMark/>
          </w:tcPr>
          <w:p w14:paraId="31512796" w14:textId="77777777" w:rsidR="00011859" w:rsidRPr="00347DEB" w:rsidRDefault="00011859" w:rsidP="009B4FCE">
            <w:pPr>
              <w:rPr>
                <w:rFonts w:cs="Arial"/>
              </w:rPr>
            </w:pPr>
            <w:r w:rsidRPr="00347DEB">
              <w:rPr>
                <w:rFonts w:cs="Arial"/>
              </w:rPr>
              <w:t>Yuba</w:t>
            </w:r>
          </w:p>
        </w:tc>
        <w:tc>
          <w:tcPr>
            <w:tcW w:w="2021" w:type="dxa"/>
            <w:tcBorders>
              <w:top w:val="nil"/>
              <w:left w:val="nil"/>
              <w:bottom w:val="single" w:sz="4" w:space="0" w:color="auto"/>
              <w:right w:val="single" w:sz="4" w:space="0" w:color="auto"/>
            </w:tcBorders>
            <w:shd w:val="clear" w:color="auto" w:fill="auto"/>
            <w:vAlign w:val="bottom"/>
            <w:hideMark/>
          </w:tcPr>
          <w:p w14:paraId="11686842"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6D745961" w14:textId="77777777" w:rsidR="00011859" w:rsidRPr="00347DEB" w:rsidRDefault="00FD294F" w:rsidP="009B4FCE">
            <w:pPr>
              <w:rPr>
                <w:rFonts w:cs="Arial"/>
                <w:u w:val="single"/>
              </w:rPr>
            </w:pPr>
            <w:hyperlink r:id="rId104" w:history="1">
              <w:r w:rsidR="00011859" w:rsidRPr="00347DEB">
                <w:rPr>
                  <w:rFonts w:cs="Arial"/>
                  <w:u w:val="single"/>
                </w:rPr>
                <w:t xml:space="preserve">https://www2.calrecycle.ca.gov/swfacilities/Directory/58-AA-0015/  </w:t>
              </w:r>
            </w:hyperlink>
          </w:p>
        </w:tc>
      </w:tr>
      <w:tr w:rsidR="00011859" w:rsidRPr="00347DEB" w14:paraId="0615854E"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47F0A1E2" w14:textId="77777777" w:rsidR="00011859" w:rsidRPr="00347DEB" w:rsidRDefault="00011859" w:rsidP="009B4FCE">
            <w:pPr>
              <w:rPr>
                <w:rFonts w:cs="Arial"/>
              </w:rPr>
            </w:pPr>
            <w:r w:rsidRPr="00347DEB">
              <w:rPr>
                <w:rFonts w:cs="Arial"/>
              </w:rPr>
              <w:t>Forward Resource Recovery Facility</w:t>
            </w:r>
          </w:p>
        </w:tc>
        <w:tc>
          <w:tcPr>
            <w:tcW w:w="1890" w:type="dxa"/>
            <w:tcBorders>
              <w:top w:val="nil"/>
              <w:left w:val="nil"/>
              <w:bottom w:val="single" w:sz="4" w:space="0" w:color="auto"/>
              <w:right w:val="single" w:sz="4" w:space="0" w:color="auto"/>
            </w:tcBorders>
            <w:shd w:val="clear" w:color="auto" w:fill="auto"/>
            <w:vAlign w:val="bottom"/>
            <w:hideMark/>
          </w:tcPr>
          <w:p w14:paraId="757F384F" w14:textId="77777777" w:rsidR="00011859" w:rsidRPr="00347DEB" w:rsidRDefault="00011859" w:rsidP="009B4FCE">
            <w:pPr>
              <w:rPr>
                <w:rFonts w:cs="Arial"/>
              </w:rPr>
            </w:pPr>
            <w:r w:rsidRPr="00347DEB">
              <w:rPr>
                <w:rFonts w:cs="Arial"/>
              </w:rPr>
              <w:t>San Joaquin</w:t>
            </w:r>
          </w:p>
        </w:tc>
        <w:tc>
          <w:tcPr>
            <w:tcW w:w="2021" w:type="dxa"/>
            <w:tcBorders>
              <w:top w:val="nil"/>
              <w:left w:val="nil"/>
              <w:bottom w:val="single" w:sz="4" w:space="0" w:color="auto"/>
              <w:right w:val="single" w:sz="4" w:space="0" w:color="auto"/>
            </w:tcBorders>
            <w:shd w:val="clear" w:color="auto" w:fill="auto"/>
            <w:vAlign w:val="bottom"/>
            <w:hideMark/>
          </w:tcPr>
          <w:p w14:paraId="2CA02D68"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17FAA841" w14:textId="77777777" w:rsidR="00011859" w:rsidRPr="00347DEB" w:rsidRDefault="00FD294F" w:rsidP="009B4FCE">
            <w:pPr>
              <w:rPr>
                <w:rFonts w:cs="Arial"/>
                <w:u w:val="single"/>
              </w:rPr>
            </w:pPr>
            <w:hyperlink r:id="rId105" w:history="1">
              <w:r w:rsidR="00011859" w:rsidRPr="00347DEB">
                <w:rPr>
                  <w:rFonts w:cs="Arial"/>
                  <w:u w:val="single"/>
                </w:rPr>
                <w:t xml:space="preserve">https://www2.calrecycle.ca.gov/swfacilities/Directory/39-AA-0020/  </w:t>
              </w:r>
            </w:hyperlink>
          </w:p>
        </w:tc>
      </w:tr>
      <w:tr w:rsidR="00011859" w:rsidRPr="00347DEB" w14:paraId="055B0559"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02A7C3F4" w14:textId="77777777" w:rsidR="00011859" w:rsidRPr="00347DEB" w:rsidRDefault="00011859" w:rsidP="009B4FCE">
            <w:pPr>
              <w:rPr>
                <w:rFonts w:cs="Arial"/>
              </w:rPr>
            </w:pPr>
            <w:r w:rsidRPr="00347DEB">
              <w:rPr>
                <w:rFonts w:cs="Arial"/>
              </w:rPr>
              <w:t>Gabilan Ag Services</w:t>
            </w:r>
          </w:p>
        </w:tc>
        <w:tc>
          <w:tcPr>
            <w:tcW w:w="1890" w:type="dxa"/>
            <w:tcBorders>
              <w:top w:val="nil"/>
              <w:left w:val="nil"/>
              <w:bottom w:val="single" w:sz="4" w:space="0" w:color="auto"/>
              <w:right w:val="single" w:sz="4" w:space="0" w:color="auto"/>
            </w:tcBorders>
            <w:shd w:val="clear" w:color="auto" w:fill="auto"/>
            <w:vAlign w:val="bottom"/>
            <w:hideMark/>
          </w:tcPr>
          <w:p w14:paraId="7915071B" w14:textId="77777777" w:rsidR="00011859" w:rsidRPr="00347DEB" w:rsidRDefault="00011859" w:rsidP="009B4FCE">
            <w:pPr>
              <w:rPr>
                <w:rFonts w:cs="Arial"/>
              </w:rPr>
            </w:pPr>
            <w:r w:rsidRPr="00347DEB">
              <w:rPr>
                <w:rFonts w:cs="Arial"/>
              </w:rPr>
              <w:t xml:space="preserve">Monterey  </w:t>
            </w:r>
          </w:p>
        </w:tc>
        <w:tc>
          <w:tcPr>
            <w:tcW w:w="2021" w:type="dxa"/>
            <w:tcBorders>
              <w:top w:val="nil"/>
              <w:left w:val="nil"/>
              <w:bottom w:val="single" w:sz="4" w:space="0" w:color="auto"/>
              <w:right w:val="single" w:sz="4" w:space="0" w:color="auto"/>
            </w:tcBorders>
            <w:shd w:val="clear" w:color="auto" w:fill="auto"/>
            <w:vAlign w:val="bottom"/>
            <w:hideMark/>
          </w:tcPr>
          <w:p w14:paraId="36BEA21B"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4A5DA3A0" w14:textId="77777777" w:rsidR="00011859" w:rsidRPr="00347DEB" w:rsidRDefault="00FD294F" w:rsidP="009B4FCE">
            <w:pPr>
              <w:rPr>
                <w:rFonts w:cs="Arial"/>
                <w:u w:val="single"/>
              </w:rPr>
            </w:pPr>
            <w:hyperlink r:id="rId106" w:history="1">
              <w:r w:rsidR="00011859" w:rsidRPr="00347DEB">
                <w:rPr>
                  <w:rFonts w:cs="Arial"/>
                  <w:u w:val="single"/>
                </w:rPr>
                <w:t xml:space="preserve">https://www2.calrecycle.ca.gov/swfacilities/Directory/27-AA-0085/  </w:t>
              </w:r>
            </w:hyperlink>
          </w:p>
        </w:tc>
      </w:tr>
      <w:tr w:rsidR="00011859" w:rsidRPr="00347DEB" w14:paraId="23A1C590"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0FE8E11B" w14:textId="77777777" w:rsidR="00011859" w:rsidRPr="00347DEB" w:rsidRDefault="00011859" w:rsidP="009B4FCE">
            <w:pPr>
              <w:rPr>
                <w:rFonts w:cs="Arial"/>
              </w:rPr>
            </w:pPr>
            <w:r w:rsidRPr="00347DEB">
              <w:rPr>
                <w:rFonts w:cs="Arial"/>
              </w:rPr>
              <w:lastRenderedPageBreak/>
              <w:t>Harvest Power California, LLC</w:t>
            </w:r>
          </w:p>
        </w:tc>
        <w:tc>
          <w:tcPr>
            <w:tcW w:w="1890" w:type="dxa"/>
            <w:tcBorders>
              <w:top w:val="nil"/>
              <w:left w:val="nil"/>
              <w:bottom w:val="single" w:sz="4" w:space="0" w:color="auto"/>
              <w:right w:val="single" w:sz="4" w:space="0" w:color="auto"/>
            </w:tcBorders>
            <w:shd w:val="clear" w:color="auto" w:fill="auto"/>
            <w:vAlign w:val="bottom"/>
            <w:hideMark/>
          </w:tcPr>
          <w:p w14:paraId="74107E01" w14:textId="77777777" w:rsidR="00011859" w:rsidRPr="00347DEB" w:rsidRDefault="00011859" w:rsidP="009B4FCE">
            <w:pPr>
              <w:rPr>
                <w:rFonts w:cs="Arial"/>
              </w:rPr>
            </w:pPr>
            <w:r w:rsidRPr="00347DEB">
              <w:rPr>
                <w:rFonts w:cs="Arial"/>
              </w:rPr>
              <w:t xml:space="preserve">Tulare  </w:t>
            </w:r>
          </w:p>
        </w:tc>
        <w:tc>
          <w:tcPr>
            <w:tcW w:w="2021" w:type="dxa"/>
            <w:tcBorders>
              <w:top w:val="nil"/>
              <w:left w:val="nil"/>
              <w:bottom w:val="single" w:sz="4" w:space="0" w:color="auto"/>
              <w:right w:val="single" w:sz="4" w:space="0" w:color="auto"/>
            </w:tcBorders>
            <w:shd w:val="clear" w:color="auto" w:fill="auto"/>
            <w:vAlign w:val="bottom"/>
            <w:hideMark/>
          </w:tcPr>
          <w:p w14:paraId="37BEEB38"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32528AC0" w14:textId="77777777" w:rsidR="00011859" w:rsidRPr="00347DEB" w:rsidRDefault="00FD294F" w:rsidP="009B4FCE">
            <w:pPr>
              <w:rPr>
                <w:rFonts w:cs="Arial"/>
                <w:u w:val="single"/>
              </w:rPr>
            </w:pPr>
            <w:hyperlink r:id="rId107" w:history="1">
              <w:r w:rsidR="00011859" w:rsidRPr="00347DEB">
                <w:rPr>
                  <w:rFonts w:cs="Arial"/>
                  <w:u w:val="single"/>
                </w:rPr>
                <w:t xml:space="preserve">https://www2.calrecycle.ca.gov/swfacilities/Directory/54-AA-0026/  </w:t>
              </w:r>
            </w:hyperlink>
          </w:p>
        </w:tc>
      </w:tr>
      <w:tr w:rsidR="00011859" w:rsidRPr="00347DEB" w14:paraId="0D17CBB7"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1024E8AD" w14:textId="77777777" w:rsidR="00011859" w:rsidRPr="00347DEB" w:rsidRDefault="00011859" w:rsidP="009B4FCE">
            <w:pPr>
              <w:rPr>
                <w:rFonts w:cs="Arial"/>
              </w:rPr>
            </w:pPr>
            <w:r w:rsidRPr="00347DEB">
              <w:rPr>
                <w:rFonts w:cs="Arial"/>
              </w:rPr>
              <w:t>Harvest-Lathrop</w:t>
            </w:r>
          </w:p>
        </w:tc>
        <w:tc>
          <w:tcPr>
            <w:tcW w:w="1890" w:type="dxa"/>
            <w:tcBorders>
              <w:top w:val="nil"/>
              <w:left w:val="nil"/>
              <w:bottom w:val="single" w:sz="4" w:space="0" w:color="auto"/>
              <w:right w:val="single" w:sz="4" w:space="0" w:color="auto"/>
            </w:tcBorders>
            <w:shd w:val="clear" w:color="auto" w:fill="auto"/>
            <w:vAlign w:val="bottom"/>
            <w:hideMark/>
          </w:tcPr>
          <w:p w14:paraId="72FEF3A3" w14:textId="77777777" w:rsidR="00011859" w:rsidRPr="00347DEB" w:rsidRDefault="00011859" w:rsidP="009B4FCE">
            <w:pPr>
              <w:rPr>
                <w:rFonts w:cs="Arial"/>
              </w:rPr>
            </w:pPr>
            <w:r w:rsidRPr="00347DEB">
              <w:rPr>
                <w:rFonts w:cs="Arial"/>
              </w:rPr>
              <w:t>San Joaquin</w:t>
            </w:r>
          </w:p>
        </w:tc>
        <w:tc>
          <w:tcPr>
            <w:tcW w:w="2021" w:type="dxa"/>
            <w:tcBorders>
              <w:top w:val="nil"/>
              <w:left w:val="nil"/>
              <w:bottom w:val="single" w:sz="4" w:space="0" w:color="auto"/>
              <w:right w:val="single" w:sz="4" w:space="0" w:color="auto"/>
            </w:tcBorders>
            <w:shd w:val="clear" w:color="auto" w:fill="auto"/>
            <w:vAlign w:val="bottom"/>
            <w:hideMark/>
          </w:tcPr>
          <w:p w14:paraId="39D5964C"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51F3B29B" w14:textId="77777777" w:rsidR="00011859" w:rsidRPr="00347DEB" w:rsidRDefault="00FD294F" w:rsidP="009B4FCE">
            <w:pPr>
              <w:rPr>
                <w:rFonts w:cs="Arial"/>
                <w:u w:val="single"/>
              </w:rPr>
            </w:pPr>
            <w:hyperlink r:id="rId108" w:history="1">
              <w:r w:rsidR="00011859" w:rsidRPr="00347DEB">
                <w:rPr>
                  <w:rFonts w:cs="Arial"/>
                  <w:u w:val="single"/>
                </w:rPr>
                <w:t xml:space="preserve">https://www2.calrecycle.ca.gov/swfacilities/Directory/39-AA-0051/  </w:t>
              </w:r>
            </w:hyperlink>
          </w:p>
        </w:tc>
      </w:tr>
      <w:tr w:rsidR="00011859" w:rsidRPr="00347DEB" w14:paraId="001C3441"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64EED211" w14:textId="77777777" w:rsidR="00011859" w:rsidRPr="00347DEB" w:rsidRDefault="00011859" w:rsidP="009B4FCE">
            <w:pPr>
              <w:rPr>
                <w:rFonts w:cs="Arial"/>
              </w:rPr>
            </w:pPr>
            <w:r w:rsidRPr="00347DEB">
              <w:rPr>
                <w:rFonts w:cs="Arial"/>
              </w:rPr>
              <w:t>Jepson Prairie Organics Composting Fac</w:t>
            </w:r>
          </w:p>
        </w:tc>
        <w:tc>
          <w:tcPr>
            <w:tcW w:w="1890" w:type="dxa"/>
            <w:tcBorders>
              <w:top w:val="nil"/>
              <w:left w:val="nil"/>
              <w:bottom w:val="single" w:sz="4" w:space="0" w:color="auto"/>
              <w:right w:val="single" w:sz="4" w:space="0" w:color="auto"/>
            </w:tcBorders>
            <w:shd w:val="clear" w:color="auto" w:fill="auto"/>
            <w:vAlign w:val="bottom"/>
            <w:hideMark/>
          </w:tcPr>
          <w:p w14:paraId="38FDC4EC" w14:textId="77777777" w:rsidR="00011859" w:rsidRPr="00347DEB" w:rsidRDefault="00011859" w:rsidP="009B4FCE">
            <w:pPr>
              <w:rPr>
                <w:rFonts w:cs="Arial"/>
              </w:rPr>
            </w:pPr>
            <w:r w:rsidRPr="00347DEB">
              <w:rPr>
                <w:rFonts w:cs="Arial"/>
              </w:rPr>
              <w:t xml:space="preserve">Solano </w:t>
            </w:r>
          </w:p>
        </w:tc>
        <w:tc>
          <w:tcPr>
            <w:tcW w:w="2021" w:type="dxa"/>
            <w:tcBorders>
              <w:top w:val="nil"/>
              <w:left w:val="nil"/>
              <w:bottom w:val="single" w:sz="4" w:space="0" w:color="auto"/>
              <w:right w:val="single" w:sz="4" w:space="0" w:color="auto"/>
            </w:tcBorders>
            <w:shd w:val="clear" w:color="auto" w:fill="auto"/>
            <w:vAlign w:val="bottom"/>
            <w:hideMark/>
          </w:tcPr>
          <w:p w14:paraId="7A78570A" w14:textId="77777777" w:rsidR="00011859" w:rsidRPr="00347DEB" w:rsidRDefault="00011859" w:rsidP="009B4FCE">
            <w:pPr>
              <w:rPr>
                <w:rFonts w:cs="Arial"/>
              </w:rPr>
            </w:pPr>
            <w:r w:rsidRPr="00347DEB">
              <w:rPr>
                <w:rFonts w:cs="Arial"/>
              </w:rPr>
              <w:t>Windrow / ASP</w:t>
            </w:r>
          </w:p>
        </w:tc>
        <w:tc>
          <w:tcPr>
            <w:tcW w:w="7159" w:type="dxa"/>
            <w:tcBorders>
              <w:top w:val="nil"/>
              <w:left w:val="nil"/>
              <w:bottom w:val="single" w:sz="4" w:space="0" w:color="auto"/>
              <w:right w:val="single" w:sz="4" w:space="0" w:color="auto"/>
            </w:tcBorders>
            <w:shd w:val="clear" w:color="auto" w:fill="auto"/>
            <w:vAlign w:val="bottom"/>
            <w:hideMark/>
          </w:tcPr>
          <w:p w14:paraId="75B01B82" w14:textId="77777777" w:rsidR="00011859" w:rsidRPr="00347DEB" w:rsidRDefault="00FD294F" w:rsidP="009B4FCE">
            <w:pPr>
              <w:rPr>
                <w:rFonts w:cs="Arial"/>
                <w:u w:val="single"/>
              </w:rPr>
            </w:pPr>
            <w:hyperlink r:id="rId109" w:history="1">
              <w:r w:rsidR="00011859" w:rsidRPr="00347DEB">
                <w:rPr>
                  <w:rFonts w:cs="Arial"/>
                  <w:u w:val="single"/>
                </w:rPr>
                <w:t xml:space="preserve">https://www2.calrecycle.ca.gov/swfacilities/Directory/48-AA-0083/  </w:t>
              </w:r>
            </w:hyperlink>
          </w:p>
        </w:tc>
      </w:tr>
      <w:tr w:rsidR="00011859" w:rsidRPr="00347DEB" w14:paraId="482F6AC8"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550D55FD" w14:textId="77777777" w:rsidR="00011859" w:rsidRPr="00347DEB" w:rsidRDefault="00011859" w:rsidP="009B4FCE">
            <w:pPr>
              <w:rPr>
                <w:rFonts w:cs="Arial"/>
              </w:rPr>
            </w:pPr>
            <w:r w:rsidRPr="00347DEB">
              <w:rPr>
                <w:rFonts w:cs="Arial"/>
              </w:rPr>
              <w:t>Kochergen Farms Composting</w:t>
            </w:r>
          </w:p>
        </w:tc>
        <w:tc>
          <w:tcPr>
            <w:tcW w:w="1890" w:type="dxa"/>
            <w:tcBorders>
              <w:top w:val="nil"/>
              <w:left w:val="nil"/>
              <w:bottom w:val="single" w:sz="4" w:space="0" w:color="auto"/>
              <w:right w:val="single" w:sz="4" w:space="0" w:color="auto"/>
            </w:tcBorders>
            <w:shd w:val="clear" w:color="auto" w:fill="auto"/>
            <w:vAlign w:val="bottom"/>
            <w:hideMark/>
          </w:tcPr>
          <w:p w14:paraId="7BA8A379" w14:textId="77777777" w:rsidR="00011859" w:rsidRPr="00347DEB" w:rsidRDefault="00011859" w:rsidP="009B4FCE">
            <w:pPr>
              <w:rPr>
                <w:rFonts w:cs="Arial"/>
              </w:rPr>
            </w:pPr>
            <w:r w:rsidRPr="00347DEB">
              <w:rPr>
                <w:rFonts w:cs="Arial"/>
              </w:rPr>
              <w:t>Kings</w:t>
            </w:r>
          </w:p>
        </w:tc>
        <w:tc>
          <w:tcPr>
            <w:tcW w:w="2021" w:type="dxa"/>
            <w:tcBorders>
              <w:top w:val="nil"/>
              <w:left w:val="nil"/>
              <w:bottom w:val="single" w:sz="4" w:space="0" w:color="auto"/>
              <w:right w:val="single" w:sz="4" w:space="0" w:color="auto"/>
            </w:tcBorders>
            <w:shd w:val="clear" w:color="auto" w:fill="auto"/>
            <w:vAlign w:val="bottom"/>
            <w:hideMark/>
          </w:tcPr>
          <w:p w14:paraId="0F945C03"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499A86BA" w14:textId="77777777" w:rsidR="00011859" w:rsidRPr="00347DEB" w:rsidRDefault="00FD294F" w:rsidP="009B4FCE">
            <w:pPr>
              <w:rPr>
                <w:rFonts w:cs="Arial"/>
                <w:u w:val="single"/>
              </w:rPr>
            </w:pPr>
            <w:hyperlink r:id="rId110" w:history="1">
              <w:r w:rsidR="00011859" w:rsidRPr="00347DEB">
                <w:rPr>
                  <w:rFonts w:cs="Arial"/>
                  <w:u w:val="single"/>
                </w:rPr>
                <w:t xml:space="preserve">https://www2.calrecycle.ca.gov/swfacilities/Directory/16-AA-0022/  </w:t>
              </w:r>
            </w:hyperlink>
          </w:p>
        </w:tc>
      </w:tr>
      <w:tr w:rsidR="00011859" w:rsidRPr="00347DEB" w14:paraId="2D879001"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5E2052FF" w14:textId="77777777" w:rsidR="00011859" w:rsidRPr="00347DEB" w:rsidRDefault="00011859" w:rsidP="009B4FCE">
            <w:pPr>
              <w:rPr>
                <w:rFonts w:cs="Arial"/>
              </w:rPr>
            </w:pPr>
            <w:r w:rsidRPr="00347DEB">
              <w:rPr>
                <w:rFonts w:cs="Arial"/>
              </w:rPr>
              <w:t xml:space="preserve">Liberty Composting Inc. </w:t>
            </w:r>
          </w:p>
        </w:tc>
        <w:tc>
          <w:tcPr>
            <w:tcW w:w="1890" w:type="dxa"/>
            <w:tcBorders>
              <w:top w:val="nil"/>
              <w:left w:val="nil"/>
              <w:bottom w:val="single" w:sz="4" w:space="0" w:color="auto"/>
              <w:right w:val="single" w:sz="4" w:space="0" w:color="auto"/>
            </w:tcBorders>
            <w:shd w:val="clear" w:color="auto" w:fill="auto"/>
            <w:vAlign w:val="bottom"/>
            <w:hideMark/>
          </w:tcPr>
          <w:p w14:paraId="191CE066" w14:textId="77777777" w:rsidR="00011859" w:rsidRPr="00347DEB" w:rsidRDefault="00011859" w:rsidP="009B4FCE">
            <w:pPr>
              <w:rPr>
                <w:rFonts w:cs="Arial"/>
              </w:rPr>
            </w:pPr>
            <w:r w:rsidRPr="00347DEB">
              <w:rPr>
                <w:rFonts w:cs="Arial"/>
              </w:rPr>
              <w:t xml:space="preserve">Kern </w:t>
            </w:r>
          </w:p>
        </w:tc>
        <w:tc>
          <w:tcPr>
            <w:tcW w:w="2021" w:type="dxa"/>
            <w:tcBorders>
              <w:top w:val="nil"/>
              <w:left w:val="nil"/>
              <w:bottom w:val="single" w:sz="4" w:space="0" w:color="auto"/>
              <w:right w:val="single" w:sz="4" w:space="0" w:color="auto"/>
            </w:tcBorders>
            <w:shd w:val="clear" w:color="auto" w:fill="auto"/>
            <w:vAlign w:val="bottom"/>
            <w:hideMark/>
          </w:tcPr>
          <w:p w14:paraId="03D961C8"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4588D606" w14:textId="77777777" w:rsidR="00011859" w:rsidRPr="00347DEB" w:rsidRDefault="00FD294F" w:rsidP="009B4FCE">
            <w:pPr>
              <w:rPr>
                <w:rFonts w:cs="Arial"/>
                <w:u w:val="single"/>
              </w:rPr>
            </w:pPr>
            <w:hyperlink r:id="rId111" w:history="1">
              <w:r w:rsidR="00011859" w:rsidRPr="00347DEB">
                <w:rPr>
                  <w:rFonts w:cs="Arial"/>
                  <w:u w:val="single"/>
                </w:rPr>
                <w:t>https://www2.calrecycle.ca.gov/swfacilities/Directory/15-AA-0287</w:t>
              </w:r>
            </w:hyperlink>
          </w:p>
        </w:tc>
      </w:tr>
      <w:tr w:rsidR="00011859" w:rsidRPr="00347DEB" w14:paraId="509C052E"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44AC3873" w14:textId="77777777" w:rsidR="00011859" w:rsidRPr="00347DEB" w:rsidRDefault="00011859" w:rsidP="009B4FCE">
            <w:pPr>
              <w:rPr>
                <w:rFonts w:cs="Arial"/>
              </w:rPr>
            </w:pPr>
            <w:r w:rsidRPr="00347DEB">
              <w:rPr>
                <w:rFonts w:cs="Arial"/>
              </w:rPr>
              <w:t>Mariposa Co. Composting Facility</w:t>
            </w:r>
          </w:p>
        </w:tc>
        <w:tc>
          <w:tcPr>
            <w:tcW w:w="1890" w:type="dxa"/>
            <w:tcBorders>
              <w:top w:val="nil"/>
              <w:left w:val="nil"/>
              <w:bottom w:val="single" w:sz="4" w:space="0" w:color="auto"/>
              <w:right w:val="single" w:sz="4" w:space="0" w:color="auto"/>
            </w:tcBorders>
            <w:shd w:val="clear" w:color="auto" w:fill="auto"/>
            <w:vAlign w:val="bottom"/>
            <w:hideMark/>
          </w:tcPr>
          <w:p w14:paraId="1DFE7590" w14:textId="77777777" w:rsidR="00011859" w:rsidRPr="00347DEB" w:rsidRDefault="00011859" w:rsidP="009B4FCE">
            <w:pPr>
              <w:rPr>
                <w:rFonts w:cs="Arial"/>
              </w:rPr>
            </w:pPr>
            <w:r w:rsidRPr="00347DEB">
              <w:rPr>
                <w:rFonts w:cs="Arial"/>
              </w:rPr>
              <w:t>Mariposa</w:t>
            </w:r>
          </w:p>
        </w:tc>
        <w:tc>
          <w:tcPr>
            <w:tcW w:w="2021" w:type="dxa"/>
            <w:tcBorders>
              <w:top w:val="nil"/>
              <w:left w:val="nil"/>
              <w:bottom w:val="single" w:sz="4" w:space="0" w:color="auto"/>
              <w:right w:val="single" w:sz="4" w:space="0" w:color="auto"/>
            </w:tcBorders>
            <w:shd w:val="clear" w:color="auto" w:fill="auto"/>
            <w:vAlign w:val="bottom"/>
            <w:hideMark/>
          </w:tcPr>
          <w:p w14:paraId="45F0CA5D" w14:textId="77777777" w:rsidR="00011859" w:rsidRPr="00347DEB" w:rsidRDefault="00011859" w:rsidP="009B4FCE">
            <w:pPr>
              <w:rPr>
                <w:rFonts w:cs="Arial"/>
              </w:rPr>
            </w:pPr>
            <w:r w:rsidRPr="00347DEB">
              <w:rPr>
                <w:rFonts w:cs="Arial"/>
              </w:rPr>
              <w:t>In-Vessel</w:t>
            </w:r>
          </w:p>
        </w:tc>
        <w:tc>
          <w:tcPr>
            <w:tcW w:w="7159" w:type="dxa"/>
            <w:tcBorders>
              <w:top w:val="nil"/>
              <w:left w:val="nil"/>
              <w:bottom w:val="single" w:sz="4" w:space="0" w:color="auto"/>
              <w:right w:val="single" w:sz="4" w:space="0" w:color="auto"/>
            </w:tcBorders>
            <w:shd w:val="clear" w:color="auto" w:fill="auto"/>
            <w:vAlign w:val="bottom"/>
            <w:hideMark/>
          </w:tcPr>
          <w:p w14:paraId="41901C57" w14:textId="77777777" w:rsidR="00011859" w:rsidRPr="00347DEB" w:rsidRDefault="00FD294F" w:rsidP="009B4FCE">
            <w:pPr>
              <w:rPr>
                <w:rFonts w:cs="Arial"/>
                <w:u w:val="single"/>
              </w:rPr>
            </w:pPr>
            <w:hyperlink r:id="rId112" w:history="1">
              <w:r w:rsidR="00011859" w:rsidRPr="00347DEB">
                <w:rPr>
                  <w:rFonts w:cs="Arial"/>
                  <w:u w:val="single"/>
                </w:rPr>
                <w:t xml:space="preserve">https://www2.calrecycle.ca.gov/swfacilities/Directory/22-AA-0013/  </w:t>
              </w:r>
            </w:hyperlink>
          </w:p>
        </w:tc>
      </w:tr>
      <w:tr w:rsidR="00011859" w:rsidRPr="00347DEB" w14:paraId="4BF02B5C"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0C7F8BCF" w14:textId="77777777" w:rsidR="00011859" w:rsidRPr="00347DEB" w:rsidRDefault="00011859" w:rsidP="009B4FCE">
            <w:pPr>
              <w:rPr>
                <w:rFonts w:cs="Arial"/>
              </w:rPr>
            </w:pPr>
            <w:r w:rsidRPr="00347DEB">
              <w:rPr>
                <w:rFonts w:cs="Arial"/>
              </w:rPr>
              <w:t>MidValley Disposal Transfer Recycling St</w:t>
            </w:r>
          </w:p>
        </w:tc>
        <w:tc>
          <w:tcPr>
            <w:tcW w:w="1890" w:type="dxa"/>
            <w:tcBorders>
              <w:top w:val="nil"/>
              <w:left w:val="nil"/>
              <w:bottom w:val="single" w:sz="4" w:space="0" w:color="auto"/>
              <w:right w:val="single" w:sz="4" w:space="0" w:color="auto"/>
            </w:tcBorders>
            <w:shd w:val="clear" w:color="auto" w:fill="auto"/>
            <w:vAlign w:val="bottom"/>
            <w:hideMark/>
          </w:tcPr>
          <w:p w14:paraId="14232C5D" w14:textId="77777777" w:rsidR="00011859" w:rsidRPr="00347DEB" w:rsidRDefault="00011859" w:rsidP="009B4FCE">
            <w:pPr>
              <w:rPr>
                <w:rFonts w:cs="Arial"/>
              </w:rPr>
            </w:pPr>
            <w:r w:rsidRPr="00347DEB">
              <w:rPr>
                <w:rFonts w:cs="Arial"/>
              </w:rPr>
              <w:t xml:space="preserve">Fresno </w:t>
            </w:r>
          </w:p>
        </w:tc>
        <w:tc>
          <w:tcPr>
            <w:tcW w:w="2021" w:type="dxa"/>
            <w:tcBorders>
              <w:top w:val="nil"/>
              <w:left w:val="nil"/>
              <w:bottom w:val="single" w:sz="4" w:space="0" w:color="auto"/>
              <w:right w:val="single" w:sz="4" w:space="0" w:color="auto"/>
            </w:tcBorders>
            <w:shd w:val="clear" w:color="auto" w:fill="auto"/>
            <w:vAlign w:val="bottom"/>
            <w:hideMark/>
          </w:tcPr>
          <w:p w14:paraId="2469AD0D" w14:textId="77777777" w:rsidR="00011859" w:rsidRPr="00347DEB" w:rsidRDefault="00011859" w:rsidP="009B4FCE">
            <w:pPr>
              <w:rPr>
                <w:rFonts w:cs="Arial"/>
              </w:rPr>
            </w:pPr>
            <w:r w:rsidRPr="00347DEB">
              <w:rPr>
                <w:rFonts w:cs="Arial"/>
              </w:rPr>
              <w:t>ASP</w:t>
            </w:r>
          </w:p>
        </w:tc>
        <w:tc>
          <w:tcPr>
            <w:tcW w:w="7159" w:type="dxa"/>
            <w:tcBorders>
              <w:top w:val="nil"/>
              <w:left w:val="nil"/>
              <w:bottom w:val="single" w:sz="4" w:space="0" w:color="auto"/>
              <w:right w:val="single" w:sz="4" w:space="0" w:color="auto"/>
            </w:tcBorders>
            <w:shd w:val="clear" w:color="auto" w:fill="auto"/>
            <w:vAlign w:val="bottom"/>
            <w:hideMark/>
          </w:tcPr>
          <w:p w14:paraId="05208738" w14:textId="77777777" w:rsidR="00011859" w:rsidRPr="00347DEB" w:rsidRDefault="00FD294F" w:rsidP="009B4FCE">
            <w:pPr>
              <w:rPr>
                <w:rFonts w:cs="Arial"/>
                <w:u w:val="single"/>
              </w:rPr>
            </w:pPr>
            <w:hyperlink r:id="rId113" w:history="1">
              <w:r w:rsidR="00011859" w:rsidRPr="00347DEB">
                <w:rPr>
                  <w:rFonts w:cs="Arial"/>
                  <w:u w:val="single"/>
                </w:rPr>
                <w:t xml:space="preserve">https://www2.calrecycle.ca.gov/swfacilities/Directory/10-AA-0201/  </w:t>
              </w:r>
            </w:hyperlink>
          </w:p>
        </w:tc>
      </w:tr>
      <w:tr w:rsidR="00011859" w:rsidRPr="00347DEB" w14:paraId="3E89F492"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57BC5537" w14:textId="77777777" w:rsidR="00011859" w:rsidRPr="00347DEB" w:rsidRDefault="00011859" w:rsidP="009B4FCE">
            <w:pPr>
              <w:rPr>
                <w:rFonts w:cs="Arial"/>
              </w:rPr>
            </w:pPr>
            <w:r w:rsidRPr="00347DEB">
              <w:rPr>
                <w:rFonts w:cs="Arial"/>
              </w:rPr>
              <w:t>Miramar Greenery</w:t>
            </w:r>
          </w:p>
        </w:tc>
        <w:tc>
          <w:tcPr>
            <w:tcW w:w="1890" w:type="dxa"/>
            <w:tcBorders>
              <w:top w:val="nil"/>
              <w:left w:val="nil"/>
              <w:bottom w:val="single" w:sz="4" w:space="0" w:color="auto"/>
              <w:right w:val="single" w:sz="4" w:space="0" w:color="auto"/>
            </w:tcBorders>
            <w:shd w:val="clear" w:color="auto" w:fill="auto"/>
            <w:vAlign w:val="bottom"/>
            <w:hideMark/>
          </w:tcPr>
          <w:p w14:paraId="6F1E154A" w14:textId="77777777" w:rsidR="00011859" w:rsidRPr="00347DEB" w:rsidRDefault="00011859" w:rsidP="009B4FCE">
            <w:pPr>
              <w:rPr>
                <w:rFonts w:cs="Arial"/>
              </w:rPr>
            </w:pPr>
            <w:r w:rsidRPr="00347DEB">
              <w:rPr>
                <w:rFonts w:cs="Arial"/>
              </w:rPr>
              <w:t>San Diego</w:t>
            </w:r>
          </w:p>
        </w:tc>
        <w:tc>
          <w:tcPr>
            <w:tcW w:w="2021" w:type="dxa"/>
            <w:tcBorders>
              <w:top w:val="nil"/>
              <w:left w:val="nil"/>
              <w:bottom w:val="single" w:sz="4" w:space="0" w:color="auto"/>
              <w:right w:val="single" w:sz="4" w:space="0" w:color="auto"/>
            </w:tcBorders>
            <w:shd w:val="clear" w:color="auto" w:fill="auto"/>
            <w:vAlign w:val="bottom"/>
            <w:hideMark/>
          </w:tcPr>
          <w:p w14:paraId="7023B0D1"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2443225C" w14:textId="77777777" w:rsidR="00011859" w:rsidRPr="00347DEB" w:rsidRDefault="00FD294F" w:rsidP="009B4FCE">
            <w:pPr>
              <w:rPr>
                <w:rFonts w:cs="Arial"/>
                <w:u w:val="single"/>
              </w:rPr>
            </w:pPr>
            <w:hyperlink r:id="rId114" w:history="1">
              <w:r w:rsidR="00011859" w:rsidRPr="00347DEB">
                <w:rPr>
                  <w:rFonts w:cs="Arial"/>
                  <w:u w:val="single"/>
                </w:rPr>
                <w:t xml:space="preserve">https://www2.calrecycle.ca.gov/swfacilities/Directory/37-AB-0003/  </w:t>
              </w:r>
            </w:hyperlink>
          </w:p>
        </w:tc>
      </w:tr>
      <w:tr w:rsidR="00011859" w:rsidRPr="00347DEB" w14:paraId="714C4EE2"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4D785403" w14:textId="77777777" w:rsidR="00011859" w:rsidRPr="00347DEB" w:rsidRDefault="00011859" w:rsidP="009B4FCE">
            <w:pPr>
              <w:rPr>
                <w:rFonts w:cs="Arial"/>
              </w:rPr>
            </w:pPr>
            <w:r w:rsidRPr="00347DEB">
              <w:rPr>
                <w:rFonts w:cs="Arial"/>
              </w:rPr>
              <w:t>Monterey Peninsula Landfill</w:t>
            </w:r>
          </w:p>
        </w:tc>
        <w:tc>
          <w:tcPr>
            <w:tcW w:w="1890" w:type="dxa"/>
            <w:tcBorders>
              <w:top w:val="nil"/>
              <w:left w:val="nil"/>
              <w:bottom w:val="single" w:sz="4" w:space="0" w:color="auto"/>
              <w:right w:val="single" w:sz="4" w:space="0" w:color="auto"/>
            </w:tcBorders>
            <w:shd w:val="clear" w:color="auto" w:fill="auto"/>
            <w:vAlign w:val="bottom"/>
            <w:hideMark/>
          </w:tcPr>
          <w:p w14:paraId="1C3BE22A" w14:textId="77777777" w:rsidR="00011859" w:rsidRPr="00347DEB" w:rsidRDefault="00011859" w:rsidP="009B4FCE">
            <w:pPr>
              <w:rPr>
                <w:rFonts w:cs="Arial"/>
              </w:rPr>
            </w:pPr>
            <w:r w:rsidRPr="00347DEB">
              <w:rPr>
                <w:rFonts w:cs="Arial"/>
              </w:rPr>
              <w:t xml:space="preserve">Monterey  </w:t>
            </w:r>
          </w:p>
        </w:tc>
        <w:tc>
          <w:tcPr>
            <w:tcW w:w="2021" w:type="dxa"/>
            <w:tcBorders>
              <w:top w:val="nil"/>
              <w:left w:val="nil"/>
              <w:bottom w:val="single" w:sz="4" w:space="0" w:color="auto"/>
              <w:right w:val="single" w:sz="4" w:space="0" w:color="auto"/>
            </w:tcBorders>
            <w:shd w:val="clear" w:color="auto" w:fill="auto"/>
            <w:vAlign w:val="bottom"/>
            <w:hideMark/>
          </w:tcPr>
          <w:p w14:paraId="40602E63"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44E07098" w14:textId="77777777" w:rsidR="00011859" w:rsidRPr="00347DEB" w:rsidRDefault="00FD294F" w:rsidP="009B4FCE">
            <w:pPr>
              <w:rPr>
                <w:rFonts w:cs="Arial"/>
                <w:u w:val="single"/>
              </w:rPr>
            </w:pPr>
            <w:hyperlink r:id="rId115" w:history="1">
              <w:r w:rsidR="00011859" w:rsidRPr="00347DEB">
                <w:rPr>
                  <w:rFonts w:cs="Arial"/>
                  <w:u w:val="single"/>
                </w:rPr>
                <w:t xml:space="preserve">https://www2.calrecycle.ca.gov/swfacilities/Directory/27-AA-0010/  </w:t>
              </w:r>
            </w:hyperlink>
          </w:p>
        </w:tc>
      </w:tr>
      <w:tr w:rsidR="00011859" w:rsidRPr="00347DEB" w14:paraId="0372BFD0"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177B21E0" w14:textId="77777777" w:rsidR="00011859" w:rsidRPr="00347DEB" w:rsidRDefault="00011859" w:rsidP="009B4FCE">
            <w:pPr>
              <w:rPr>
                <w:rFonts w:cs="Arial"/>
              </w:rPr>
            </w:pPr>
            <w:r w:rsidRPr="00347DEB">
              <w:rPr>
                <w:rFonts w:cs="Arial"/>
              </w:rPr>
              <w:t>Mt Vernon Ave Recycling &amp; Composting Fac</w:t>
            </w:r>
          </w:p>
        </w:tc>
        <w:tc>
          <w:tcPr>
            <w:tcW w:w="1890" w:type="dxa"/>
            <w:tcBorders>
              <w:top w:val="nil"/>
              <w:left w:val="nil"/>
              <w:bottom w:val="single" w:sz="4" w:space="0" w:color="auto"/>
              <w:right w:val="single" w:sz="4" w:space="0" w:color="auto"/>
            </w:tcBorders>
            <w:shd w:val="clear" w:color="auto" w:fill="auto"/>
            <w:vAlign w:val="bottom"/>
            <w:hideMark/>
          </w:tcPr>
          <w:p w14:paraId="69CF45E5" w14:textId="77777777" w:rsidR="00011859" w:rsidRPr="00347DEB" w:rsidRDefault="00011859" w:rsidP="009B4FCE">
            <w:pPr>
              <w:rPr>
                <w:rFonts w:cs="Arial"/>
              </w:rPr>
            </w:pPr>
            <w:r w:rsidRPr="00347DEB">
              <w:rPr>
                <w:rFonts w:cs="Arial"/>
              </w:rPr>
              <w:t xml:space="preserve">Kern </w:t>
            </w:r>
          </w:p>
        </w:tc>
        <w:tc>
          <w:tcPr>
            <w:tcW w:w="2021" w:type="dxa"/>
            <w:tcBorders>
              <w:top w:val="nil"/>
              <w:left w:val="nil"/>
              <w:bottom w:val="single" w:sz="4" w:space="0" w:color="auto"/>
              <w:right w:val="single" w:sz="4" w:space="0" w:color="auto"/>
            </w:tcBorders>
            <w:shd w:val="clear" w:color="auto" w:fill="auto"/>
            <w:vAlign w:val="bottom"/>
            <w:hideMark/>
          </w:tcPr>
          <w:p w14:paraId="4FB952E2"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13AD8923" w14:textId="77777777" w:rsidR="00011859" w:rsidRPr="00347DEB" w:rsidRDefault="00FD294F" w:rsidP="009B4FCE">
            <w:pPr>
              <w:rPr>
                <w:rFonts w:cs="Arial"/>
                <w:u w:val="single"/>
              </w:rPr>
            </w:pPr>
            <w:hyperlink r:id="rId116" w:history="1">
              <w:r w:rsidR="00011859" w:rsidRPr="00347DEB">
                <w:rPr>
                  <w:rFonts w:cs="Arial"/>
                  <w:u w:val="single"/>
                </w:rPr>
                <w:t xml:space="preserve">https://www2.calrecycle.ca.gov/swfacilities/Directory/15-AA-0311/  </w:t>
              </w:r>
            </w:hyperlink>
          </w:p>
        </w:tc>
      </w:tr>
      <w:tr w:rsidR="00011859" w:rsidRPr="00347DEB" w14:paraId="4755979C"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64353599" w14:textId="77777777" w:rsidR="00011859" w:rsidRPr="00347DEB" w:rsidRDefault="00011859" w:rsidP="009B4FCE">
            <w:pPr>
              <w:rPr>
                <w:rFonts w:cs="Arial"/>
              </w:rPr>
            </w:pPr>
            <w:r w:rsidRPr="00347DEB">
              <w:rPr>
                <w:rFonts w:cs="Arial"/>
              </w:rPr>
              <w:t>Newby Island Compost Facility</w:t>
            </w:r>
          </w:p>
        </w:tc>
        <w:tc>
          <w:tcPr>
            <w:tcW w:w="1890" w:type="dxa"/>
            <w:tcBorders>
              <w:top w:val="nil"/>
              <w:left w:val="nil"/>
              <w:bottom w:val="single" w:sz="4" w:space="0" w:color="auto"/>
              <w:right w:val="single" w:sz="4" w:space="0" w:color="auto"/>
            </w:tcBorders>
            <w:shd w:val="clear" w:color="auto" w:fill="auto"/>
            <w:vAlign w:val="bottom"/>
            <w:hideMark/>
          </w:tcPr>
          <w:p w14:paraId="685620C5" w14:textId="77777777" w:rsidR="00011859" w:rsidRPr="00347DEB" w:rsidRDefault="00011859" w:rsidP="009B4FCE">
            <w:pPr>
              <w:rPr>
                <w:rFonts w:cs="Arial"/>
              </w:rPr>
            </w:pPr>
            <w:r w:rsidRPr="00347DEB">
              <w:rPr>
                <w:rFonts w:cs="Arial"/>
              </w:rPr>
              <w:t xml:space="preserve">San Jose </w:t>
            </w:r>
          </w:p>
        </w:tc>
        <w:tc>
          <w:tcPr>
            <w:tcW w:w="2021" w:type="dxa"/>
            <w:tcBorders>
              <w:top w:val="nil"/>
              <w:left w:val="nil"/>
              <w:bottom w:val="single" w:sz="4" w:space="0" w:color="auto"/>
              <w:right w:val="single" w:sz="4" w:space="0" w:color="auto"/>
            </w:tcBorders>
            <w:shd w:val="clear" w:color="auto" w:fill="auto"/>
            <w:vAlign w:val="bottom"/>
            <w:hideMark/>
          </w:tcPr>
          <w:p w14:paraId="4B341EE0"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29915423" w14:textId="77777777" w:rsidR="00011859" w:rsidRPr="00347DEB" w:rsidRDefault="00FD294F" w:rsidP="009B4FCE">
            <w:pPr>
              <w:rPr>
                <w:rFonts w:cs="Arial"/>
                <w:u w:val="single"/>
              </w:rPr>
            </w:pPr>
            <w:hyperlink r:id="rId117" w:history="1">
              <w:r w:rsidR="00011859" w:rsidRPr="00347DEB">
                <w:rPr>
                  <w:rFonts w:cs="Arial"/>
                  <w:u w:val="single"/>
                </w:rPr>
                <w:t xml:space="preserve">https://www2.calrecycle.ca.gov/swfacilities/Directory/43-AN-0017/  </w:t>
              </w:r>
            </w:hyperlink>
          </w:p>
        </w:tc>
      </w:tr>
      <w:tr w:rsidR="00011859" w:rsidRPr="00347DEB" w14:paraId="12BCECB8"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39A60DCB" w14:textId="77777777" w:rsidR="00011859" w:rsidRPr="00347DEB" w:rsidRDefault="00011859" w:rsidP="009B4FCE">
            <w:pPr>
              <w:rPr>
                <w:rFonts w:cs="Arial"/>
              </w:rPr>
            </w:pPr>
            <w:r w:rsidRPr="00347DEB">
              <w:rPr>
                <w:rFonts w:cs="Arial"/>
              </w:rPr>
              <w:t>Pebbly Beach (Avalon) Disposal Site</w:t>
            </w:r>
          </w:p>
        </w:tc>
        <w:tc>
          <w:tcPr>
            <w:tcW w:w="1890" w:type="dxa"/>
            <w:tcBorders>
              <w:top w:val="nil"/>
              <w:left w:val="nil"/>
              <w:bottom w:val="single" w:sz="4" w:space="0" w:color="auto"/>
              <w:right w:val="single" w:sz="4" w:space="0" w:color="auto"/>
            </w:tcBorders>
            <w:shd w:val="clear" w:color="auto" w:fill="auto"/>
            <w:vAlign w:val="bottom"/>
            <w:hideMark/>
          </w:tcPr>
          <w:p w14:paraId="326C0195" w14:textId="77777777" w:rsidR="00011859" w:rsidRPr="00347DEB" w:rsidRDefault="00011859" w:rsidP="009B4FCE">
            <w:pPr>
              <w:rPr>
                <w:rFonts w:cs="Arial"/>
              </w:rPr>
            </w:pPr>
            <w:r w:rsidRPr="00347DEB">
              <w:rPr>
                <w:rFonts w:cs="Arial"/>
              </w:rPr>
              <w:t>Los Angeles</w:t>
            </w:r>
          </w:p>
        </w:tc>
        <w:tc>
          <w:tcPr>
            <w:tcW w:w="2021" w:type="dxa"/>
            <w:tcBorders>
              <w:top w:val="nil"/>
              <w:left w:val="nil"/>
              <w:bottom w:val="single" w:sz="4" w:space="0" w:color="auto"/>
              <w:right w:val="single" w:sz="4" w:space="0" w:color="auto"/>
            </w:tcBorders>
            <w:shd w:val="clear" w:color="auto" w:fill="auto"/>
            <w:vAlign w:val="bottom"/>
            <w:hideMark/>
          </w:tcPr>
          <w:p w14:paraId="74858CFD"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427EBA46" w14:textId="77777777" w:rsidR="00011859" w:rsidRPr="00347DEB" w:rsidRDefault="00FD294F" w:rsidP="009B4FCE">
            <w:pPr>
              <w:rPr>
                <w:rFonts w:cs="Arial"/>
                <w:u w:val="single"/>
              </w:rPr>
            </w:pPr>
            <w:hyperlink r:id="rId118" w:history="1">
              <w:r w:rsidR="00011859" w:rsidRPr="00347DEB">
                <w:rPr>
                  <w:rFonts w:cs="Arial"/>
                  <w:u w:val="single"/>
                </w:rPr>
                <w:t xml:space="preserve">https://www2.calrecycle.ca.gov/swfacilities/Directory/19-AA-0061/  </w:t>
              </w:r>
            </w:hyperlink>
          </w:p>
        </w:tc>
      </w:tr>
      <w:tr w:rsidR="00011859" w:rsidRPr="00347DEB" w14:paraId="741B0578"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74D207C9" w14:textId="77777777" w:rsidR="00011859" w:rsidRPr="00347DEB" w:rsidRDefault="00011859" w:rsidP="009B4FCE">
            <w:pPr>
              <w:rPr>
                <w:rFonts w:cs="Arial"/>
              </w:rPr>
            </w:pPr>
            <w:r w:rsidRPr="00347DEB">
              <w:rPr>
                <w:rFonts w:cs="Arial"/>
              </w:rPr>
              <w:t xml:space="preserve">Recology Blossom Valley Organics N Verna </w:t>
            </w:r>
          </w:p>
        </w:tc>
        <w:tc>
          <w:tcPr>
            <w:tcW w:w="1890" w:type="dxa"/>
            <w:tcBorders>
              <w:top w:val="nil"/>
              <w:left w:val="nil"/>
              <w:bottom w:val="single" w:sz="4" w:space="0" w:color="auto"/>
              <w:right w:val="single" w:sz="4" w:space="0" w:color="auto"/>
            </w:tcBorders>
            <w:shd w:val="clear" w:color="auto" w:fill="auto"/>
            <w:vAlign w:val="bottom"/>
            <w:hideMark/>
          </w:tcPr>
          <w:p w14:paraId="3881AC05" w14:textId="77777777" w:rsidR="00011859" w:rsidRPr="00347DEB" w:rsidRDefault="00011859" w:rsidP="009B4FCE">
            <w:pPr>
              <w:rPr>
                <w:rFonts w:cs="Arial"/>
              </w:rPr>
            </w:pPr>
            <w:r w:rsidRPr="00347DEB">
              <w:rPr>
                <w:rFonts w:cs="Arial"/>
              </w:rPr>
              <w:t>San Joaquin</w:t>
            </w:r>
          </w:p>
        </w:tc>
        <w:tc>
          <w:tcPr>
            <w:tcW w:w="2021" w:type="dxa"/>
            <w:tcBorders>
              <w:top w:val="nil"/>
              <w:left w:val="nil"/>
              <w:bottom w:val="single" w:sz="4" w:space="0" w:color="auto"/>
              <w:right w:val="single" w:sz="4" w:space="0" w:color="auto"/>
            </w:tcBorders>
            <w:shd w:val="clear" w:color="auto" w:fill="auto"/>
            <w:vAlign w:val="bottom"/>
            <w:hideMark/>
          </w:tcPr>
          <w:p w14:paraId="61B11B59"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627315DF" w14:textId="77777777" w:rsidR="00011859" w:rsidRPr="00347DEB" w:rsidRDefault="00FD294F" w:rsidP="009B4FCE">
            <w:pPr>
              <w:rPr>
                <w:rFonts w:cs="Arial"/>
                <w:u w:val="single"/>
              </w:rPr>
            </w:pPr>
            <w:hyperlink r:id="rId119" w:history="1">
              <w:r w:rsidR="00011859" w:rsidRPr="00347DEB">
                <w:rPr>
                  <w:rFonts w:cs="Arial"/>
                  <w:u w:val="single"/>
                </w:rPr>
                <w:t xml:space="preserve">https://www2.calrecycle.ca.gov/swfacilities/Directory/50-AA-0020/  </w:t>
              </w:r>
            </w:hyperlink>
          </w:p>
        </w:tc>
      </w:tr>
      <w:tr w:rsidR="00011859" w:rsidRPr="00347DEB" w14:paraId="07CD2259"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4BADB74B" w14:textId="77777777" w:rsidR="00011859" w:rsidRPr="00347DEB" w:rsidRDefault="00011859" w:rsidP="009B4FCE">
            <w:pPr>
              <w:rPr>
                <w:rFonts w:cs="Arial"/>
              </w:rPr>
            </w:pPr>
            <w:r w:rsidRPr="00347DEB">
              <w:rPr>
                <w:rFonts w:cs="Arial"/>
              </w:rPr>
              <w:lastRenderedPageBreak/>
              <w:t xml:space="preserve">Recology Blossom Valley Organics- South </w:t>
            </w:r>
          </w:p>
        </w:tc>
        <w:tc>
          <w:tcPr>
            <w:tcW w:w="1890" w:type="dxa"/>
            <w:tcBorders>
              <w:top w:val="nil"/>
              <w:left w:val="nil"/>
              <w:bottom w:val="single" w:sz="4" w:space="0" w:color="auto"/>
              <w:right w:val="single" w:sz="4" w:space="0" w:color="auto"/>
            </w:tcBorders>
            <w:shd w:val="clear" w:color="auto" w:fill="auto"/>
            <w:vAlign w:val="bottom"/>
            <w:hideMark/>
          </w:tcPr>
          <w:p w14:paraId="625D84E5" w14:textId="77777777" w:rsidR="00011859" w:rsidRPr="00347DEB" w:rsidRDefault="00011859" w:rsidP="009B4FCE">
            <w:pPr>
              <w:rPr>
                <w:rFonts w:cs="Arial"/>
              </w:rPr>
            </w:pPr>
            <w:r w:rsidRPr="00347DEB">
              <w:rPr>
                <w:rFonts w:cs="Arial"/>
              </w:rPr>
              <w:t xml:space="preserve">Kern </w:t>
            </w:r>
          </w:p>
        </w:tc>
        <w:tc>
          <w:tcPr>
            <w:tcW w:w="2021" w:type="dxa"/>
            <w:tcBorders>
              <w:top w:val="nil"/>
              <w:left w:val="nil"/>
              <w:bottom w:val="single" w:sz="4" w:space="0" w:color="auto"/>
              <w:right w:val="single" w:sz="4" w:space="0" w:color="auto"/>
            </w:tcBorders>
            <w:shd w:val="clear" w:color="auto" w:fill="auto"/>
            <w:vAlign w:val="bottom"/>
            <w:hideMark/>
          </w:tcPr>
          <w:p w14:paraId="38C03E6D"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4227B164" w14:textId="77777777" w:rsidR="00011859" w:rsidRPr="00347DEB" w:rsidRDefault="00FD294F" w:rsidP="009B4FCE">
            <w:pPr>
              <w:rPr>
                <w:rFonts w:cs="Arial"/>
                <w:u w:val="single"/>
              </w:rPr>
            </w:pPr>
            <w:hyperlink r:id="rId120" w:history="1">
              <w:r w:rsidR="00011859" w:rsidRPr="00347DEB">
                <w:rPr>
                  <w:rFonts w:cs="Arial"/>
                  <w:u w:val="single"/>
                </w:rPr>
                <w:t xml:space="preserve">https://www2.calrecycle.ca.gov/swfacilities/Directory/15-AA-0307/  </w:t>
              </w:r>
            </w:hyperlink>
          </w:p>
        </w:tc>
      </w:tr>
      <w:tr w:rsidR="00011859" w:rsidRPr="00347DEB" w14:paraId="71EE37D7"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63AB5BB7" w14:textId="77777777" w:rsidR="00011859" w:rsidRPr="00347DEB" w:rsidRDefault="00011859" w:rsidP="009B4FCE">
            <w:pPr>
              <w:rPr>
                <w:rFonts w:cs="Arial"/>
              </w:rPr>
            </w:pPr>
            <w:r w:rsidRPr="00347DEB">
              <w:rPr>
                <w:rFonts w:cs="Arial"/>
              </w:rPr>
              <w:t>Robert A Nelson Transfer Station &amp; MRF</w:t>
            </w:r>
          </w:p>
        </w:tc>
        <w:tc>
          <w:tcPr>
            <w:tcW w:w="1890" w:type="dxa"/>
            <w:tcBorders>
              <w:top w:val="nil"/>
              <w:left w:val="nil"/>
              <w:bottom w:val="single" w:sz="4" w:space="0" w:color="auto"/>
              <w:right w:val="single" w:sz="4" w:space="0" w:color="auto"/>
            </w:tcBorders>
            <w:shd w:val="clear" w:color="auto" w:fill="auto"/>
            <w:vAlign w:val="bottom"/>
            <w:hideMark/>
          </w:tcPr>
          <w:p w14:paraId="3FEA5BD7" w14:textId="77777777" w:rsidR="00011859" w:rsidRPr="00347DEB" w:rsidRDefault="00011859" w:rsidP="009B4FCE">
            <w:pPr>
              <w:rPr>
                <w:rFonts w:cs="Arial"/>
              </w:rPr>
            </w:pPr>
            <w:r w:rsidRPr="00347DEB">
              <w:rPr>
                <w:rFonts w:cs="Arial"/>
              </w:rPr>
              <w:t>Riverside</w:t>
            </w:r>
          </w:p>
        </w:tc>
        <w:tc>
          <w:tcPr>
            <w:tcW w:w="2021" w:type="dxa"/>
            <w:tcBorders>
              <w:top w:val="nil"/>
              <w:left w:val="nil"/>
              <w:bottom w:val="single" w:sz="4" w:space="0" w:color="auto"/>
              <w:right w:val="single" w:sz="4" w:space="0" w:color="auto"/>
            </w:tcBorders>
            <w:shd w:val="clear" w:color="auto" w:fill="auto"/>
            <w:vAlign w:val="bottom"/>
            <w:hideMark/>
          </w:tcPr>
          <w:p w14:paraId="1CD21136" w14:textId="77777777" w:rsidR="00011859" w:rsidRPr="00347DEB" w:rsidRDefault="00011859" w:rsidP="009B4FCE">
            <w:pPr>
              <w:rPr>
                <w:rFonts w:cs="Arial"/>
              </w:rPr>
            </w:pPr>
            <w:r w:rsidRPr="00347DEB">
              <w:rPr>
                <w:rFonts w:cs="Arial"/>
              </w:rPr>
              <w:t>Covered ASP</w:t>
            </w:r>
          </w:p>
        </w:tc>
        <w:tc>
          <w:tcPr>
            <w:tcW w:w="7159" w:type="dxa"/>
            <w:tcBorders>
              <w:top w:val="nil"/>
              <w:left w:val="nil"/>
              <w:bottom w:val="single" w:sz="4" w:space="0" w:color="auto"/>
              <w:right w:val="single" w:sz="4" w:space="0" w:color="auto"/>
            </w:tcBorders>
            <w:shd w:val="clear" w:color="auto" w:fill="auto"/>
            <w:vAlign w:val="bottom"/>
            <w:hideMark/>
          </w:tcPr>
          <w:p w14:paraId="41EB10BF" w14:textId="77777777" w:rsidR="00011859" w:rsidRPr="00347DEB" w:rsidRDefault="00FD294F" w:rsidP="009B4FCE">
            <w:pPr>
              <w:rPr>
                <w:rFonts w:cs="Arial"/>
                <w:u w:val="single"/>
              </w:rPr>
            </w:pPr>
            <w:hyperlink r:id="rId121" w:history="1">
              <w:r w:rsidR="00011859" w:rsidRPr="00347DEB">
                <w:rPr>
                  <w:rFonts w:cs="Arial"/>
                  <w:u w:val="single"/>
                </w:rPr>
                <w:t xml:space="preserve">https://www2.calrecycle.ca.gov/swfacilities/Directory/33-AA-0258/  </w:t>
              </w:r>
            </w:hyperlink>
          </w:p>
        </w:tc>
      </w:tr>
      <w:tr w:rsidR="00011859" w:rsidRPr="00347DEB" w14:paraId="3E1455D0"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5AE125BF" w14:textId="77777777" w:rsidR="00011859" w:rsidRPr="00347DEB" w:rsidRDefault="00011859" w:rsidP="009B4FCE">
            <w:pPr>
              <w:rPr>
                <w:rFonts w:cs="Arial"/>
              </w:rPr>
            </w:pPr>
            <w:r w:rsidRPr="00347DEB">
              <w:rPr>
                <w:rFonts w:cs="Arial"/>
              </w:rPr>
              <w:t>South Lake Resource Recovery and Compost</w:t>
            </w:r>
          </w:p>
        </w:tc>
        <w:tc>
          <w:tcPr>
            <w:tcW w:w="1890" w:type="dxa"/>
            <w:tcBorders>
              <w:top w:val="nil"/>
              <w:left w:val="nil"/>
              <w:bottom w:val="single" w:sz="4" w:space="0" w:color="auto"/>
              <w:right w:val="single" w:sz="4" w:space="0" w:color="auto"/>
            </w:tcBorders>
            <w:shd w:val="clear" w:color="auto" w:fill="auto"/>
            <w:vAlign w:val="bottom"/>
            <w:hideMark/>
          </w:tcPr>
          <w:p w14:paraId="0A71E6EF" w14:textId="77777777" w:rsidR="00011859" w:rsidRPr="00347DEB" w:rsidRDefault="00011859" w:rsidP="009B4FCE">
            <w:pPr>
              <w:rPr>
                <w:rFonts w:cs="Arial"/>
              </w:rPr>
            </w:pPr>
            <w:r w:rsidRPr="00347DEB">
              <w:rPr>
                <w:rFonts w:cs="Arial"/>
              </w:rPr>
              <w:t>Lake</w:t>
            </w:r>
          </w:p>
        </w:tc>
        <w:tc>
          <w:tcPr>
            <w:tcW w:w="2021" w:type="dxa"/>
            <w:tcBorders>
              <w:top w:val="nil"/>
              <w:left w:val="nil"/>
              <w:bottom w:val="single" w:sz="4" w:space="0" w:color="auto"/>
              <w:right w:val="single" w:sz="4" w:space="0" w:color="auto"/>
            </w:tcBorders>
            <w:shd w:val="clear" w:color="auto" w:fill="auto"/>
            <w:vAlign w:val="bottom"/>
            <w:hideMark/>
          </w:tcPr>
          <w:p w14:paraId="4EB50A6F"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125E133A" w14:textId="77777777" w:rsidR="00011859" w:rsidRPr="00347DEB" w:rsidRDefault="00FD294F" w:rsidP="009B4FCE">
            <w:pPr>
              <w:rPr>
                <w:rFonts w:cs="Arial"/>
                <w:u w:val="single"/>
              </w:rPr>
            </w:pPr>
            <w:hyperlink r:id="rId122" w:history="1">
              <w:r w:rsidR="00011859" w:rsidRPr="00347DEB">
                <w:rPr>
                  <w:rFonts w:cs="Arial"/>
                  <w:u w:val="single"/>
                </w:rPr>
                <w:t xml:space="preserve">https://www2.calrecycle.ca.gov/swfacilities/Directory/17-AA-0014/  </w:t>
              </w:r>
            </w:hyperlink>
          </w:p>
        </w:tc>
      </w:tr>
      <w:tr w:rsidR="00011859" w:rsidRPr="00347DEB" w14:paraId="618283CB"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2D2CD9D1" w14:textId="77777777" w:rsidR="00011859" w:rsidRPr="00347DEB" w:rsidRDefault="00011859" w:rsidP="009B4FCE">
            <w:pPr>
              <w:rPr>
                <w:rFonts w:cs="Arial"/>
              </w:rPr>
            </w:pPr>
            <w:r w:rsidRPr="00347DEB">
              <w:rPr>
                <w:rFonts w:cs="Arial"/>
              </w:rPr>
              <w:t>South Valley Organic Composting Facility</w:t>
            </w:r>
          </w:p>
        </w:tc>
        <w:tc>
          <w:tcPr>
            <w:tcW w:w="1890" w:type="dxa"/>
            <w:tcBorders>
              <w:top w:val="nil"/>
              <w:left w:val="nil"/>
              <w:bottom w:val="single" w:sz="4" w:space="0" w:color="auto"/>
              <w:right w:val="single" w:sz="4" w:space="0" w:color="auto"/>
            </w:tcBorders>
            <w:shd w:val="clear" w:color="auto" w:fill="auto"/>
            <w:vAlign w:val="bottom"/>
            <w:hideMark/>
          </w:tcPr>
          <w:p w14:paraId="2CACE4D1" w14:textId="77777777" w:rsidR="00011859" w:rsidRPr="00347DEB" w:rsidRDefault="00011859" w:rsidP="009B4FCE">
            <w:pPr>
              <w:rPr>
                <w:rFonts w:cs="Arial"/>
              </w:rPr>
            </w:pPr>
            <w:r w:rsidRPr="00347DEB">
              <w:rPr>
                <w:rFonts w:cs="Arial"/>
              </w:rPr>
              <w:t xml:space="preserve">Santa Clara  </w:t>
            </w:r>
          </w:p>
        </w:tc>
        <w:tc>
          <w:tcPr>
            <w:tcW w:w="2021" w:type="dxa"/>
            <w:tcBorders>
              <w:top w:val="nil"/>
              <w:left w:val="nil"/>
              <w:bottom w:val="single" w:sz="4" w:space="0" w:color="auto"/>
              <w:right w:val="single" w:sz="4" w:space="0" w:color="auto"/>
            </w:tcBorders>
            <w:shd w:val="clear" w:color="auto" w:fill="auto"/>
            <w:vAlign w:val="bottom"/>
            <w:hideMark/>
          </w:tcPr>
          <w:p w14:paraId="7FD3011C"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5CDE918C" w14:textId="77777777" w:rsidR="00011859" w:rsidRPr="00347DEB" w:rsidRDefault="00FD294F" w:rsidP="009B4FCE">
            <w:pPr>
              <w:rPr>
                <w:rFonts w:cs="Arial"/>
                <w:u w:val="single"/>
              </w:rPr>
            </w:pPr>
            <w:hyperlink r:id="rId123" w:history="1">
              <w:r w:rsidR="00011859" w:rsidRPr="00347DEB">
                <w:rPr>
                  <w:rFonts w:cs="Arial"/>
                  <w:u w:val="single"/>
                </w:rPr>
                <w:t xml:space="preserve">https://www2.calrecycle.ca.gov/swfacilities/Directory/43-AA-0017/  </w:t>
              </w:r>
            </w:hyperlink>
          </w:p>
        </w:tc>
      </w:tr>
      <w:tr w:rsidR="00011859" w:rsidRPr="00347DEB" w14:paraId="0046CD1B"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6706FE13" w14:textId="77777777" w:rsidR="00011859" w:rsidRPr="00347DEB" w:rsidRDefault="00011859" w:rsidP="009B4FCE">
            <w:pPr>
              <w:rPr>
                <w:rFonts w:cs="Arial"/>
              </w:rPr>
            </w:pPr>
            <w:r w:rsidRPr="00347DEB">
              <w:rPr>
                <w:rFonts w:cs="Arial"/>
              </w:rPr>
              <w:t>Tierra Verde Industries EcoCentre</w:t>
            </w:r>
          </w:p>
        </w:tc>
        <w:tc>
          <w:tcPr>
            <w:tcW w:w="1890" w:type="dxa"/>
            <w:tcBorders>
              <w:top w:val="nil"/>
              <w:left w:val="nil"/>
              <w:bottom w:val="single" w:sz="4" w:space="0" w:color="auto"/>
              <w:right w:val="single" w:sz="4" w:space="0" w:color="auto"/>
            </w:tcBorders>
            <w:shd w:val="clear" w:color="auto" w:fill="auto"/>
            <w:vAlign w:val="bottom"/>
            <w:hideMark/>
          </w:tcPr>
          <w:p w14:paraId="124E1E5C" w14:textId="77777777" w:rsidR="00011859" w:rsidRPr="00347DEB" w:rsidRDefault="00011859" w:rsidP="009B4FCE">
            <w:pPr>
              <w:rPr>
                <w:rFonts w:cs="Arial"/>
              </w:rPr>
            </w:pPr>
            <w:r w:rsidRPr="00347DEB">
              <w:rPr>
                <w:rFonts w:cs="Arial"/>
              </w:rPr>
              <w:t>Orange</w:t>
            </w:r>
          </w:p>
        </w:tc>
        <w:tc>
          <w:tcPr>
            <w:tcW w:w="2021" w:type="dxa"/>
            <w:tcBorders>
              <w:top w:val="nil"/>
              <w:left w:val="nil"/>
              <w:bottom w:val="single" w:sz="4" w:space="0" w:color="auto"/>
              <w:right w:val="single" w:sz="4" w:space="0" w:color="auto"/>
            </w:tcBorders>
            <w:shd w:val="clear" w:color="auto" w:fill="auto"/>
            <w:vAlign w:val="bottom"/>
            <w:hideMark/>
          </w:tcPr>
          <w:p w14:paraId="59EF61C6"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4F86C52A" w14:textId="77777777" w:rsidR="00011859" w:rsidRPr="00347DEB" w:rsidRDefault="00FD294F" w:rsidP="009B4FCE">
            <w:pPr>
              <w:rPr>
                <w:rFonts w:cs="Arial"/>
                <w:u w:val="single"/>
              </w:rPr>
            </w:pPr>
            <w:hyperlink r:id="rId124" w:history="1">
              <w:r w:rsidR="00011859" w:rsidRPr="00347DEB">
                <w:rPr>
                  <w:rFonts w:cs="Arial"/>
                  <w:u w:val="single"/>
                </w:rPr>
                <w:t xml:space="preserve">https://www2.calrecycle.ca.gov/swfacilities/Directory/30-AB-0403/  </w:t>
              </w:r>
            </w:hyperlink>
          </w:p>
        </w:tc>
      </w:tr>
      <w:tr w:rsidR="00011859" w:rsidRPr="00347DEB" w14:paraId="31FC8D6F"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3737270D" w14:textId="77777777" w:rsidR="00011859" w:rsidRPr="00347DEB" w:rsidRDefault="00011859" w:rsidP="009B4FCE">
            <w:pPr>
              <w:rPr>
                <w:rFonts w:cs="Arial"/>
              </w:rPr>
            </w:pPr>
            <w:r w:rsidRPr="00347DEB">
              <w:rPr>
                <w:rFonts w:cs="Arial"/>
              </w:rPr>
              <w:t>Victor Valley Regional Composting Fac.</w:t>
            </w:r>
          </w:p>
        </w:tc>
        <w:tc>
          <w:tcPr>
            <w:tcW w:w="1890" w:type="dxa"/>
            <w:tcBorders>
              <w:top w:val="nil"/>
              <w:left w:val="nil"/>
              <w:bottom w:val="single" w:sz="4" w:space="0" w:color="auto"/>
              <w:right w:val="single" w:sz="4" w:space="0" w:color="auto"/>
            </w:tcBorders>
            <w:shd w:val="clear" w:color="auto" w:fill="auto"/>
            <w:vAlign w:val="bottom"/>
            <w:hideMark/>
          </w:tcPr>
          <w:p w14:paraId="59E1F7F0" w14:textId="77777777" w:rsidR="00011859" w:rsidRPr="00347DEB" w:rsidRDefault="00011859" w:rsidP="009B4FCE">
            <w:pPr>
              <w:rPr>
                <w:rFonts w:cs="Arial"/>
              </w:rPr>
            </w:pPr>
            <w:r w:rsidRPr="00347DEB">
              <w:rPr>
                <w:rFonts w:cs="Arial"/>
              </w:rPr>
              <w:t xml:space="preserve">San Bernardino  </w:t>
            </w:r>
          </w:p>
        </w:tc>
        <w:tc>
          <w:tcPr>
            <w:tcW w:w="2021" w:type="dxa"/>
            <w:tcBorders>
              <w:top w:val="nil"/>
              <w:left w:val="nil"/>
              <w:bottom w:val="single" w:sz="4" w:space="0" w:color="auto"/>
              <w:right w:val="single" w:sz="4" w:space="0" w:color="auto"/>
            </w:tcBorders>
            <w:shd w:val="clear" w:color="auto" w:fill="auto"/>
            <w:vAlign w:val="bottom"/>
            <w:hideMark/>
          </w:tcPr>
          <w:p w14:paraId="4CF18EB9"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69FD358F" w14:textId="77777777" w:rsidR="00011859" w:rsidRPr="00347DEB" w:rsidRDefault="00FD294F" w:rsidP="009B4FCE">
            <w:pPr>
              <w:rPr>
                <w:rFonts w:cs="Arial"/>
                <w:u w:val="single"/>
              </w:rPr>
            </w:pPr>
            <w:hyperlink r:id="rId125" w:history="1">
              <w:r w:rsidR="00011859" w:rsidRPr="00347DEB">
                <w:rPr>
                  <w:rFonts w:cs="Arial"/>
                  <w:u w:val="single"/>
                </w:rPr>
                <w:t xml:space="preserve">https://www2.calrecycle.ca.gov/swfacilities/Directory/36-AA-0403/  </w:t>
              </w:r>
            </w:hyperlink>
          </w:p>
        </w:tc>
      </w:tr>
      <w:tr w:rsidR="00011859" w:rsidRPr="00347DEB" w14:paraId="64AB2436"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40CAB709" w14:textId="77777777" w:rsidR="00011859" w:rsidRPr="00347DEB" w:rsidRDefault="00011859" w:rsidP="009B4FCE">
            <w:pPr>
              <w:rPr>
                <w:rFonts w:cs="Arial"/>
              </w:rPr>
            </w:pPr>
            <w:r w:rsidRPr="00347DEB">
              <w:rPr>
                <w:rFonts w:cs="Arial"/>
              </w:rPr>
              <w:t>Waste Management Altamont</w:t>
            </w:r>
          </w:p>
        </w:tc>
        <w:tc>
          <w:tcPr>
            <w:tcW w:w="1890" w:type="dxa"/>
            <w:tcBorders>
              <w:top w:val="nil"/>
              <w:left w:val="nil"/>
              <w:bottom w:val="single" w:sz="4" w:space="0" w:color="auto"/>
              <w:right w:val="single" w:sz="4" w:space="0" w:color="auto"/>
            </w:tcBorders>
            <w:shd w:val="clear" w:color="auto" w:fill="auto"/>
            <w:vAlign w:val="bottom"/>
            <w:hideMark/>
          </w:tcPr>
          <w:p w14:paraId="3BDCBAB2" w14:textId="77777777" w:rsidR="00011859" w:rsidRPr="00347DEB" w:rsidRDefault="00011859" w:rsidP="009B4FCE">
            <w:pPr>
              <w:rPr>
                <w:rFonts w:cs="Arial"/>
              </w:rPr>
            </w:pPr>
            <w:r w:rsidRPr="00347DEB">
              <w:rPr>
                <w:rFonts w:cs="Arial"/>
              </w:rPr>
              <w:t xml:space="preserve">Alameda </w:t>
            </w:r>
          </w:p>
        </w:tc>
        <w:tc>
          <w:tcPr>
            <w:tcW w:w="2021" w:type="dxa"/>
            <w:tcBorders>
              <w:top w:val="nil"/>
              <w:left w:val="nil"/>
              <w:bottom w:val="single" w:sz="4" w:space="0" w:color="auto"/>
              <w:right w:val="single" w:sz="4" w:space="0" w:color="auto"/>
            </w:tcBorders>
            <w:shd w:val="clear" w:color="auto" w:fill="auto"/>
            <w:vAlign w:val="bottom"/>
            <w:hideMark/>
          </w:tcPr>
          <w:p w14:paraId="1DF3241F" w14:textId="77777777" w:rsidR="00011859" w:rsidRPr="00347DEB" w:rsidRDefault="00011859" w:rsidP="009B4FCE">
            <w:pPr>
              <w:rPr>
                <w:rFonts w:cs="Arial"/>
              </w:rPr>
            </w:pPr>
            <w:r w:rsidRPr="00347DEB">
              <w:rPr>
                <w:rFonts w:cs="Arial"/>
              </w:rPr>
              <w:t>ASP</w:t>
            </w:r>
          </w:p>
        </w:tc>
        <w:tc>
          <w:tcPr>
            <w:tcW w:w="7159" w:type="dxa"/>
            <w:tcBorders>
              <w:top w:val="nil"/>
              <w:left w:val="nil"/>
              <w:bottom w:val="single" w:sz="4" w:space="0" w:color="auto"/>
              <w:right w:val="single" w:sz="4" w:space="0" w:color="auto"/>
            </w:tcBorders>
            <w:shd w:val="clear" w:color="auto" w:fill="auto"/>
            <w:vAlign w:val="bottom"/>
            <w:hideMark/>
          </w:tcPr>
          <w:p w14:paraId="13BD6A7E" w14:textId="77777777" w:rsidR="00011859" w:rsidRPr="00347DEB" w:rsidRDefault="00FD294F" w:rsidP="009B4FCE">
            <w:pPr>
              <w:rPr>
                <w:rFonts w:cs="Arial"/>
                <w:u w:val="single"/>
              </w:rPr>
            </w:pPr>
            <w:hyperlink r:id="rId126" w:history="1">
              <w:r w:rsidR="00011859" w:rsidRPr="00347DEB">
                <w:rPr>
                  <w:rFonts w:cs="Arial"/>
                  <w:u w:val="single"/>
                </w:rPr>
                <w:t xml:space="preserve">https://www2.calrecycle.ca.gov/swfacilities/Directory/01-AA-0325/  </w:t>
              </w:r>
            </w:hyperlink>
          </w:p>
        </w:tc>
      </w:tr>
      <w:tr w:rsidR="00011859" w:rsidRPr="00347DEB" w14:paraId="2F6EB212"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14990D8D" w14:textId="77777777" w:rsidR="00011859" w:rsidRPr="00347DEB" w:rsidRDefault="00011859" w:rsidP="009B4FCE">
            <w:pPr>
              <w:rPr>
                <w:rFonts w:cs="Arial"/>
              </w:rPr>
            </w:pPr>
            <w:r w:rsidRPr="00347DEB">
              <w:rPr>
                <w:rFonts w:cs="Arial"/>
              </w:rPr>
              <w:t>WCCSLF Organic Materials Processing</w:t>
            </w:r>
          </w:p>
        </w:tc>
        <w:tc>
          <w:tcPr>
            <w:tcW w:w="1890" w:type="dxa"/>
            <w:tcBorders>
              <w:top w:val="nil"/>
              <w:left w:val="nil"/>
              <w:bottom w:val="single" w:sz="4" w:space="0" w:color="auto"/>
              <w:right w:val="single" w:sz="4" w:space="0" w:color="auto"/>
            </w:tcBorders>
            <w:shd w:val="clear" w:color="auto" w:fill="auto"/>
            <w:vAlign w:val="bottom"/>
            <w:hideMark/>
          </w:tcPr>
          <w:p w14:paraId="4EA99D35" w14:textId="77777777" w:rsidR="00011859" w:rsidRPr="00347DEB" w:rsidRDefault="00011859" w:rsidP="009B4FCE">
            <w:pPr>
              <w:rPr>
                <w:rFonts w:cs="Arial"/>
              </w:rPr>
            </w:pPr>
            <w:r w:rsidRPr="00347DEB">
              <w:rPr>
                <w:rFonts w:cs="Arial"/>
              </w:rPr>
              <w:t>Contra Costa</w:t>
            </w:r>
          </w:p>
        </w:tc>
        <w:tc>
          <w:tcPr>
            <w:tcW w:w="2021" w:type="dxa"/>
            <w:tcBorders>
              <w:top w:val="nil"/>
              <w:left w:val="nil"/>
              <w:bottom w:val="single" w:sz="4" w:space="0" w:color="auto"/>
              <w:right w:val="single" w:sz="4" w:space="0" w:color="auto"/>
            </w:tcBorders>
            <w:shd w:val="clear" w:color="auto" w:fill="auto"/>
            <w:vAlign w:val="bottom"/>
            <w:hideMark/>
          </w:tcPr>
          <w:p w14:paraId="5C00E2ED"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290E94C9" w14:textId="77777777" w:rsidR="00011859" w:rsidRPr="00347DEB" w:rsidRDefault="00FD294F" w:rsidP="009B4FCE">
            <w:pPr>
              <w:rPr>
                <w:rFonts w:cs="Arial"/>
                <w:u w:val="single"/>
              </w:rPr>
            </w:pPr>
            <w:hyperlink r:id="rId127" w:history="1">
              <w:r w:rsidR="00011859" w:rsidRPr="00347DEB">
                <w:rPr>
                  <w:rFonts w:cs="Arial"/>
                  <w:u w:val="single"/>
                </w:rPr>
                <w:t xml:space="preserve">https://www2.calrecycle.ca.gov/swfacilities/Directory/07-AA-0044/  </w:t>
              </w:r>
            </w:hyperlink>
          </w:p>
        </w:tc>
      </w:tr>
      <w:tr w:rsidR="00011859" w:rsidRPr="00347DEB" w14:paraId="1994D128"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44B22837" w14:textId="77777777" w:rsidR="00011859" w:rsidRPr="00347DEB" w:rsidRDefault="00011859" w:rsidP="009B4FCE">
            <w:pPr>
              <w:rPr>
                <w:rFonts w:cs="Arial"/>
              </w:rPr>
            </w:pPr>
            <w:r w:rsidRPr="00347DEB">
              <w:rPr>
                <w:rFonts w:cs="Arial"/>
              </w:rPr>
              <w:t>West Valley Materials Recovery Facility</w:t>
            </w:r>
          </w:p>
        </w:tc>
        <w:tc>
          <w:tcPr>
            <w:tcW w:w="1890" w:type="dxa"/>
            <w:tcBorders>
              <w:top w:val="nil"/>
              <w:left w:val="nil"/>
              <w:bottom w:val="single" w:sz="4" w:space="0" w:color="auto"/>
              <w:right w:val="single" w:sz="4" w:space="0" w:color="auto"/>
            </w:tcBorders>
            <w:shd w:val="clear" w:color="auto" w:fill="auto"/>
            <w:vAlign w:val="bottom"/>
            <w:hideMark/>
          </w:tcPr>
          <w:p w14:paraId="01BDB15B" w14:textId="77777777" w:rsidR="00011859" w:rsidRPr="00347DEB" w:rsidRDefault="00011859" w:rsidP="009B4FCE">
            <w:pPr>
              <w:rPr>
                <w:rFonts w:cs="Arial"/>
              </w:rPr>
            </w:pPr>
            <w:r w:rsidRPr="00347DEB">
              <w:rPr>
                <w:rFonts w:cs="Arial"/>
              </w:rPr>
              <w:t xml:space="preserve">San Bernardino  </w:t>
            </w:r>
          </w:p>
        </w:tc>
        <w:tc>
          <w:tcPr>
            <w:tcW w:w="2021" w:type="dxa"/>
            <w:tcBorders>
              <w:top w:val="nil"/>
              <w:left w:val="nil"/>
              <w:bottom w:val="single" w:sz="4" w:space="0" w:color="auto"/>
              <w:right w:val="single" w:sz="4" w:space="0" w:color="auto"/>
            </w:tcBorders>
            <w:shd w:val="clear" w:color="auto" w:fill="auto"/>
            <w:vAlign w:val="bottom"/>
            <w:hideMark/>
          </w:tcPr>
          <w:p w14:paraId="6549AEB2" w14:textId="77777777" w:rsidR="00011859" w:rsidRPr="00347DEB" w:rsidRDefault="00011859" w:rsidP="009B4FCE">
            <w:pPr>
              <w:rPr>
                <w:rFonts w:cs="Arial"/>
              </w:rPr>
            </w:pPr>
            <w:r w:rsidRPr="00347DEB">
              <w:rPr>
                <w:rFonts w:cs="Arial"/>
              </w:rPr>
              <w:t>Windrow</w:t>
            </w:r>
          </w:p>
        </w:tc>
        <w:tc>
          <w:tcPr>
            <w:tcW w:w="7159" w:type="dxa"/>
            <w:tcBorders>
              <w:top w:val="nil"/>
              <w:left w:val="nil"/>
              <w:bottom w:val="single" w:sz="4" w:space="0" w:color="auto"/>
              <w:right w:val="single" w:sz="4" w:space="0" w:color="auto"/>
            </w:tcBorders>
            <w:shd w:val="clear" w:color="auto" w:fill="auto"/>
            <w:vAlign w:val="bottom"/>
            <w:hideMark/>
          </w:tcPr>
          <w:p w14:paraId="56BFDD2C" w14:textId="77777777" w:rsidR="00011859" w:rsidRPr="00347DEB" w:rsidRDefault="00FD294F" w:rsidP="009B4FCE">
            <w:pPr>
              <w:rPr>
                <w:rFonts w:cs="Arial"/>
                <w:u w:val="single"/>
              </w:rPr>
            </w:pPr>
            <w:hyperlink r:id="rId128" w:history="1">
              <w:r w:rsidR="00011859" w:rsidRPr="00347DEB">
                <w:rPr>
                  <w:rFonts w:cs="Arial"/>
                  <w:u w:val="single"/>
                </w:rPr>
                <w:t xml:space="preserve">https://www2.calrecycle.ca.gov/swfacilities/Directory/36-AA-0341/  </w:t>
              </w:r>
            </w:hyperlink>
          </w:p>
        </w:tc>
      </w:tr>
      <w:tr w:rsidR="00011859" w:rsidRPr="00347DEB" w14:paraId="08FA2A5C"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7D289BC8" w14:textId="77777777" w:rsidR="00011859" w:rsidRPr="00347DEB" w:rsidRDefault="00011859" w:rsidP="009B4FCE">
            <w:pPr>
              <w:rPr>
                <w:rFonts w:cs="Arial"/>
              </w:rPr>
            </w:pPr>
            <w:r w:rsidRPr="00347DEB">
              <w:rPr>
                <w:rFonts w:cs="Arial"/>
              </w:rPr>
              <w:t>WM Earthcare of Marin</w:t>
            </w:r>
          </w:p>
        </w:tc>
        <w:tc>
          <w:tcPr>
            <w:tcW w:w="1890" w:type="dxa"/>
            <w:tcBorders>
              <w:top w:val="nil"/>
              <w:left w:val="nil"/>
              <w:bottom w:val="single" w:sz="4" w:space="0" w:color="auto"/>
              <w:right w:val="single" w:sz="4" w:space="0" w:color="auto"/>
            </w:tcBorders>
            <w:shd w:val="clear" w:color="auto" w:fill="auto"/>
            <w:vAlign w:val="bottom"/>
            <w:hideMark/>
          </w:tcPr>
          <w:p w14:paraId="19ED46F6" w14:textId="77777777" w:rsidR="00011859" w:rsidRPr="00347DEB" w:rsidRDefault="00011859" w:rsidP="009B4FCE">
            <w:pPr>
              <w:rPr>
                <w:rFonts w:cs="Arial"/>
              </w:rPr>
            </w:pPr>
            <w:r w:rsidRPr="00347DEB">
              <w:rPr>
                <w:rFonts w:cs="Arial"/>
              </w:rPr>
              <w:t xml:space="preserve">Marin  </w:t>
            </w:r>
          </w:p>
        </w:tc>
        <w:tc>
          <w:tcPr>
            <w:tcW w:w="2021" w:type="dxa"/>
            <w:tcBorders>
              <w:top w:val="nil"/>
              <w:left w:val="nil"/>
              <w:bottom w:val="single" w:sz="4" w:space="0" w:color="auto"/>
              <w:right w:val="single" w:sz="4" w:space="0" w:color="auto"/>
            </w:tcBorders>
            <w:shd w:val="clear" w:color="auto" w:fill="auto"/>
            <w:vAlign w:val="bottom"/>
            <w:hideMark/>
          </w:tcPr>
          <w:p w14:paraId="3EC81639" w14:textId="77777777" w:rsidR="00011859" w:rsidRPr="00347DEB" w:rsidRDefault="00011859" w:rsidP="009B4FCE">
            <w:pPr>
              <w:rPr>
                <w:rFonts w:cs="Arial"/>
              </w:rPr>
            </w:pPr>
            <w:r w:rsidRPr="00347DEB">
              <w:rPr>
                <w:rFonts w:cs="Arial"/>
              </w:rPr>
              <w:t>ASP</w:t>
            </w:r>
          </w:p>
        </w:tc>
        <w:tc>
          <w:tcPr>
            <w:tcW w:w="7159" w:type="dxa"/>
            <w:tcBorders>
              <w:top w:val="nil"/>
              <w:left w:val="nil"/>
              <w:bottom w:val="single" w:sz="4" w:space="0" w:color="auto"/>
              <w:right w:val="single" w:sz="4" w:space="0" w:color="auto"/>
            </w:tcBorders>
            <w:shd w:val="clear" w:color="auto" w:fill="auto"/>
            <w:vAlign w:val="bottom"/>
            <w:hideMark/>
          </w:tcPr>
          <w:p w14:paraId="1D094DCB" w14:textId="77777777" w:rsidR="00011859" w:rsidRPr="00347DEB" w:rsidRDefault="00FD294F" w:rsidP="009B4FCE">
            <w:pPr>
              <w:rPr>
                <w:rFonts w:cs="Arial"/>
                <w:u w:val="single"/>
              </w:rPr>
            </w:pPr>
            <w:hyperlink r:id="rId129" w:history="1">
              <w:r w:rsidR="00011859" w:rsidRPr="00347DEB">
                <w:rPr>
                  <w:rFonts w:cs="Arial"/>
                  <w:u w:val="single"/>
                </w:rPr>
                <w:t xml:space="preserve">https://www2.calrecycle.ca.gov/swfacilities/Directory/21-AA-0068/  </w:t>
              </w:r>
            </w:hyperlink>
          </w:p>
        </w:tc>
      </w:tr>
      <w:tr w:rsidR="00011859" w:rsidRPr="00347DEB" w14:paraId="393F644E" w14:textId="77777777" w:rsidTr="009B4FCE">
        <w:trPr>
          <w:trHeight w:val="675"/>
        </w:trPr>
        <w:tc>
          <w:tcPr>
            <w:tcW w:w="3780" w:type="dxa"/>
            <w:tcBorders>
              <w:top w:val="nil"/>
              <w:left w:val="single" w:sz="4" w:space="0" w:color="auto"/>
              <w:bottom w:val="single" w:sz="4" w:space="0" w:color="auto"/>
              <w:right w:val="single" w:sz="4" w:space="0" w:color="auto"/>
            </w:tcBorders>
            <w:shd w:val="clear" w:color="auto" w:fill="auto"/>
            <w:vAlign w:val="bottom"/>
            <w:hideMark/>
          </w:tcPr>
          <w:p w14:paraId="0037B516" w14:textId="77777777" w:rsidR="00011859" w:rsidRPr="00347DEB" w:rsidRDefault="00011859" w:rsidP="009B4FCE">
            <w:pPr>
              <w:rPr>
                <w:rFonts w:cs="Arial"/>
              </w:rPr>
            </w:pPr>
            <w:r w:rsidRPr="00347DEB">
              <w:rPr>
                <w:rFonts w:cs="Arial"/>
              </w:rPr>
              <w:t>Z-Best Composting Facility</w:t>
            </w:r>
          </w:p>
        </w:tc>
        <w:tc>
          <w:tcPr>
            <w:tcW w:w="1890" w:type="dxa"/>
            <w:tcBorders>
              <w:top w:val="nil"/>
              <w:left w:val="nil"/>
              <w:bottom w:val="single" w:sz="4" w:space="0" w:color="auto"/>
              <w:right w:val="single" w:sz="4" w:space="0" w:color="auto"/>
            </w:tcBorders>
            <w:shd w:val="clear" w:color="auto" w:fill="auto"/>
            <w:vAlign w:val="bottom"/>
            <w:hideMark/>
          </w:tcPr>
          <w:p w14:paraId="742AC02A" w14:textId="77777777" w:rsidR="00011859" w:rsidRPr="00347DEB" w:rsidRDefault="00011859" w:rsidP="009B4FCE">
            <w:pPr>
              <w:rPr>
                <w:rFonts w:cs="Arial"/>
              </w:rPr>
            </w:pPr>
            <w:r w:rsidRPr="00347DEB">
              <w:rPr>
                <w:rFonts w:cs="Arial"/>
              </w:rPr>
              <w:t xml:space="preserve">Santa Clara  </w:t>
            </w:r>
          </w:p>
        </w:tc>
        <w:tc>
          <w:tcPr>
            <w:tcW w:w="2021" w:type="dxa"/>
            <w:tcBorders>
              <w:top w:val="nil"/>
              <w:left w:val="nil"/>
              <w:bottom w:val="single" w:sz="4" w:space="0" w:color="auto"/>
              <w:right w:val="single" w:sz="4" w:space="0" w:color="auto"/>
            </w:tcBorders>
            <w:shd w:val="clear" w:color="auto" w:fill="auto"/>
            <w:vAlign w:val="bottom"/>
            <w:hideMark/>
          </w:tcPr>
          <w:p w14:paraId="271B0DC9" w14:textId="77777777" w:rsidR="00011859" w:rsidRPr="00347DEB" w:rsidRDefault="00011859" w:rsidP="009B4FCE">
            <w:pPr>
              <w:rPr>
                <w:rFonts w:cs="Arial"/>
              </w:rPr>
            </w:pPr>
            <w:r w:rsidRPr="00347DEB">
              <w:rPr>
                <w:rFonts w:cs="Arial"/>
              </w:rPr>
              <w:t>Windrow/</w:t>
            </w:r>
            <w:r w:rsidRPr="00347DEB">
              <w:rPr>
                <w:rFonts w:cs="Arial"/>
              </w:rPr>
              <w:br/>
              <w:t>AgBag</w:t>
            </w:r>
          </w:p>
        </w:tc>
        <w:tc>
          <w:tcPr>
            <w:tcW w:w="7159" w:type="dxa"/>
            <w:tcBorders>
              <w:top w:val="nil"/>
              <w:left w:val="nil"/>
              <w:bottom w:val="single" w:sz="4" w:space="0" w:color="auto"/>
              <w:right w:val="single" w:sz="4" w:space="0" w:color="auto"/>
            </w:tcBorders>
            <w:shd w:val="clear" w:color="auto" w:fill="auto"/>
            <w:vAlign w:val="bottom"/>
            <w:hideMark/>
          </w:tcPr>
          <w:p w14:paraId="53ECA9EA" w14:textId="77777777" w:rsidR="00011859" w:rsidRPr="00347DEB" w:rsidRDefault="00FD294F" w:rsidP="009B4FCE">
            <w:pPr>
              <w:rPr>
                <w:rFonts w:cs="Arial"/>
                <w:u w:val="single"/>
              </w:rPr>
            </w:pPr>
            <w:hyperlink r:id="rId130" w:history="1">
              <w:r w:rsidR="00011859" w:rsidRPr="00347DEB">
                <w:rPr>
                  <w:rFonts w:cs="Arial"/>
                  <w:u w:val="single"/>
                </w:rPr>
                <w:t xml:space="preserve">https://www2.calrecycle.ca.gov/swfacilities/Directory/43-AA-0015/  </w:t>
              </w:r>
            </w:hyperlink>
          </w:p>
        </w:tc>
      </w:tr>
    </w:tbl>
    <w:p w14:paraId="4FF7C632" w14:textId="77777777" w:rsidR="00011859" w:rsidRPr="00347DEB" w:rsidRDefault="00011859" w:rsidP="00011859">
      <w:pPr>
        <w:rPr>
          <w:rFonts w:cs="Arial"/>
        </w:rPr>
        <w:sectPr w:rsidR="00011859" w:rsidRPr="00347DEB" w:rsidSect="004D3DBE">
          <w:headerReference w:type="default" r:id="rId131"/>
          <w:pgSz w:w="15840" w:h="12240" w:orient="landscape"/>
          <w:pgMar w:top="1440" w:right="1440" w:bottom="1440" w:left="1440" w:header="720" w:footer="428" w:gutter="0"/>
          <w:cols w:space="720"/>
          <w:docGrid w:linePitch="360"/>
        </w:sectPr>
      </w:pPr>
    </w:p>
    <w:p w14:paraId="6F7B5F67" w14:textId="77777777" w:rsidR="00011859" w:rsidRPr="00347DEB" w:rsidRDefault="00011859" w:rsidP="00011859">
      <w:pPr>
        <w:rPr>
          <w:rFonts w:cs="Arial"/>
        </w:rPr>
      </w:pPr>
      <w:r w:rsidRPr="00347DEB">
        <w:rPr>
          <w:rFonts w:cs="Arial"/>
        </w:rPr>
        <w:lastRenderedPageBreak/>
        <w:t>Table 2 - California Anaerobic Digestion Projects Accepting Organics from the Municipal Solid Waste Stream (November 2019)</w:t>
      </w:r>
    </w:p>
    <w:tbl>
      <w:tblPr>
        <w:tblW w:w="14665" w:type="dxa"/>
        <w:tblLayout w:type="fixed"/>
        <w:tblCellMar>
          <w:left w:w="58" w:type="dxa"/>
          <w:right w:w="58" w:type="dxa"/>
        </w:tblCellMar>
        <w:tblLook w:val="04A0" w:firstRow="1" w:lastRow="0" w:firstColumn="1" w:lastColumn="0" w:noHBand="0" w:noVBand="1"/>
      </w:tblPr>
      <w:tblGrid>
        <w:gridCol w:w="2965"/>
        <w:gridCol w:w="1035"/>
        <w:gridCol w:w="1035"/>
        <w:gridCol w:w="2250"/>
        <w:gridCol w:w="810"/>
        <w:gridCol w:w="1427"/>
        <w:gridCol w:w="1157"/>
        <w:gridCol w:w="3986"/>
      </w:tblGrid>
      <w:tr w:rsidR="00011859" w:rsidRPr="00347DEB" w14:paraId="4CDF4D68" w14:textId="77777777" w:rsidTr="009B4FCE">
        <w:trPr>
          <w:trHeight w:val="499"/>
        </w:trPr>
        <w:tc>
          <w:tcPr>
            <w:tcW w:w="2965" w:type="dxa"/>
            <w:tcBorders>
              <w:top w:val="single" w:sz="4" w:space="0" w:color="000000"/>
              <w:left w:val="single" w:sz="4" w:space="0" w:color="000000"/>
              <w:bottom w:val="single" w:sz="4" w:space="0" w:color="000000"/>
              <w:right w:val="single" w:sz="4" w:space="0" w:color="000000"/>
            </w:tcBorders>
            <w:shd w:val="clear" w:color="000000" w:fill="2E75B5"/>
            <w:vAlign w:val="bottom"/>
            <w:hideMark/>
          </w:tcPr>
          <w:p w14:paraId="6B07DA31" w14:textId="77777777" w:rsidR="00011859" w:rsidRPr="00347DEB" w:rsidRDefault="00011859" w:rsidP="009B4FCE">
            <w:pPr>
              <w:rPr>
                <w:rFonts w:cs="Arial"/>
                <w:b/>
                <w:bCs/>
              </w:rPr>
            </w:pPr>
            <w:r w:rsidRPr="00347DEB">
              <w:rPr>
                <w:rFonts w:cs="Arial"/>
                <w:b/>
                <w:bCs/>
              </w:rPr>
              <w:t>Project Name</w:t>
            </w:r>
          </w:p>
        </w:tc>
        <w:tc>
          <w:tcPr>
            <w:tcW w:w="1035" w:type="dxa"/>
            <w:tcBorders>
              <w:top w:val="single" w:sz="4" w:space="0" w:color="000000"/>
              <w:left w:val="nil"/>
              <w:bottom w:val="single" w:sz="4" w:space="0" w:color="000000"/>
              <w:right w:val="single" w:sz="4" w:space="0" w:color="000000"/>
            </w:tcBorders>
            <w:shd w:val="clear" w:color="000000" w:fill="2E75B5"/>
            <w:vAlign w:val="bottom"/>
            <w:hideMark/>
          </w:tcPr>
          <w:p w14:paraId="274A79AC" w14:textId="77777777" w:rsidR="00011859" w:rsidRPr="00347DEB" w:rsidRDefault="00011859" w:rsidP="009B4FCE">
            <w:pPr>
              <w:rPr>
                <w:rFonts w:cs="Arial"/>
                <w:b/>
                <w:bCs/>
              </w:rPr>
            </w:pPr>
            <w:r w:rsidRPr="00347DEB">
              <w:rPr>
                <w:rFonts w:cs="Arial"/>
                <w:b/>
                <w:bCs/>
              </w:rPr>
              <w:t>Location</w:t>
            </w:r>
          </w:p>
        </w:tc>
        <w:tc>
          <w:tcPr>
            <w:tcW w:w="1035" w:type="dxa"/>
            <w:tcBorders>
              <w:top w:val="single" w:sz="4" w:space="0" w:color="000000"/>
              <w:left w:val="nil"/>
              <w:bottom w:val="single" w:sz="4" w:space="0" w:color="000000"/>
              <w:right w:val="single" w:sz="4" w:space="0" w:color="000000"/>
            </w:tcBorders>
            <w:shd w:val="clear" w:color="000000" w:fill="2E75B5"/>
            <w:vAlign w:val="bottom"/>
            <w:hideMark/>
          </w:tcPr>
          <w:p w14:paraId="6F2A764D" w14:textId="77777777" w:rsidR="00011859" w:rsidRPr="00347DEB" w:rsidRDefault="00011859" w:rsidP="009B4FCE">
            <w:pPr>
              <w:rPr>
                <w:rFonts w:cs="Arial"/>
                <w:b/>
                <w:bCs/>
              </w:rPr>
            </w:pPr>
            <w:r w:rsidRPr="00347DEB">
              <w:rPr>
                <w:rFonts w:cs="Arial"/>
                <w:b/>
                <w:bCs/>
              </w:rPr>
              <w:t>Site</w:t>
            </w:r>
          </w:p>
        </w:tc>
        <w:tc>
          <w:tcPr>
            <w:tcW w:w="2250" w:type="dxa"/>
            <w:tcBorders>
              <w:top w:val="single" w:sz="4" w:space="0" w:color="000000"/>
              <w:left w:val="nil"/>
              <w:bottom w:val="single" w:sz="4" w:space="0" w:color="000000"/>
              <w:right w:val="single" w:sz="4" w:space="0" w:color="000000"/>
            </w:tcBorders>
            <w:shd w:val="clear" w:color="000000" w:fill="2E75B5"/>
            <w:vAlign w:val="bottom"/>
            <w:hideMark/>
          </w:tcPr>
          <w:p w14:paraId="4B09585D" w14:textId="77777777" w:rsidR="00011859" w:rsidRPr="00347DEB" w:rsidRDefault="00011859" w:rsidP="009B4FCE">
            <w:pPr>
              <w:rPr>
                <w:rFonts w:cs="Arial"/>
                <w:b/>
                <w:bCs/>
              </w:rPr>
            </w:pPr>
            <w:r w:rsidRPr="00347DEB">
              <w:rPr>
                <w:rFonts w:cs="Arial"/>
                <w:b/>
                <w:bCs/>
              </w:rPr>
              <w:t>Feedstocks</w:t>
            </w:r>
          </w:p>
        </w:tc>
        <w:tc>
          <w:tcPr>
            <w:tcW w:w="810" w:type="dxa"/>
            <w:tcBorders>
              <w:top w:val="single" w:sz="4" w:space="0" w:color="000000"/>
              <w:left w:val="nil"/>
              <w:bottom w:val="single" w:sz="4" w:space="0" w:color="000000"/>
              <w:right w:val="single" w:sz="4" w:space="0" w:color="000000"/>
            </w:tcBorders>
            <w:shd w:val="clear" w:color="000000" w:fill="2E75B5"/>
            <w:vAlign w:val="bottom"/>
            <w:hideMark/>
          </w:tcPr>
          <w:p w14:paraId="408FD34F" w14:textId="77777777" w:rsidR="00011859" w:rsidRPr="00347DEB" w:rsidRDefault="00011859" w:rsidP="009B4FCE">
            <w:pPr>
              <w:rPr>
                <w:rFonts w:cs="Arial"/>
                <w:b/>
                <w:bCs/>
              </w:rPr>
            </w:pPr>
            <w:r w:rsidRPr="00347DEB">
              <w:rPr>
                <w:rFonts w:cs="Arial"/>
                <w:b/>
                <w:bCs/>
              </w:rPr>
              <w:t>Diges--tion</w:t>
            </w:r>
          </w:p>
        </w:tc>
        <w:tc>
          <w:tcPr>
            <w:tcW w:w="1427" w:type="dxa"/>
            <w:tcBorders>
              <w:top w:val="single" w:sz="4" w:space="0" w:color="000000"/>
              <w:left w:val="nil"/>
              <w:bottom w:val="single" w:sz="4" w:space="0" w:color="000000"/>
              <w:right w:val="single" w:sz="4" w:space="0" w:color="000000"/>
            </w:tcBorders>
            <w:shd w:val="clear" w:color="000000" w:fill="2E75B5"/>
            <w:vAlign w:val="bottom"/>
            <w:hideMark/>
          </w:tcPr>
          <w:p w14:paraId="68AA4A46" w14:textId="77777777" w:rsidR="00011859" w:rsidRPr="00347DEB" w:rsidRDefault="00011859" w:rsidP="009B4FCE">
            <w:pPr>
              <w:rPr>
                <w:rFonts w:cs="Arial"/>
                <w:b/>
                <w:bCs/>
              </w:rPr>
            </w:pPr>
            <w:r w:rsidRPr="00347DEB">
              <w:rPr>
                <w:rFonts w:cs="Arial"/>
                <w:b/>
                <w:bCs/>
              </w:rPr>
              <w:t>Biogas Use</w:t>
            </w:r>
          </w:p>
        </w:tc>
        <w:tc>
          <w:tcPr>
            <w:tcW w:w="1157" w:type="dxa"/>
            <w:tcBorders>
              <w:top w:val="single" w:sz="4" w:space="0" w:color="000000"/>
              <w:left w:val="nil"/>
              <w:bottom w:val="single" w:sz="4" w:space="0" w:color="000000"/>
              <w:right w:val="single" w:sz="4" w:space="0" w:color="000000"/>
            </w:tcBorders>
            <w:shd w:val="clear" w:color="000000" w:fill="2E75B5"/>
            <w:vAlign w:val="bottom"/>
            <w:hideMark/>
          </w:tcPr>
          <w:p w14:paraId="67F051B1" w14:textId="77777777" w:rsidR="00011859" w:rsidRPr="00347DEB" w:rsidRDefault="00011859" w:rsidP="009B4FCE">
            <w:pPr>
              <w:rPr>
                <w:rFonts w:cs="Arial"/>
                <w:b/>
                <w:bCs/>
              </w:rPr>
            </w:pPr>
            <w:r w:rsidRPr="00347DEB">
              <w:rPr>
                <w:rFonts w:cs="Arial"/>
                <w:b/>
                <w:bCs/>
              </w:rPr>
              <w:t>Status</w:t>
            </w:r>
          </w:p>
        </w:tc>
        <w:tc>
          <w:tcPr>
            <w:tcW w:w="3986" w:type="dxa"/>
            <w:tcBorders>
              <w:top w:val="single" w:sz="4" w:space="0" w:color="000000"/>
              <w:left w:val="nil"/>
              <w:bottom w:val="single" w:sz="4" w:space="0" w:color="000000"/>
              <w:right w:val="single" w:sz="4" w:space="0" w:color="000000"/>
            </w:tcBorders>
            <w:shd w:val="clear" w:color="000000" w:fill="2E75B5"/>
            <w:vAlign w:val="bottom"/>
            <w:hideMark/>
          </w:tcPr>
          <w:p w14:paraId="097AF395" w14:textId="77777777" w:rsidR="00011859" w:rsidRPr="00347DEB" w:rsidRDefault="00011859" w:rsidP="009B4FCE">
            <w:pPr>
              <w:rPr>
                <w:rFonts w:cs="Arial"/>
                <w:b/>
                <w:bCs/>
              </w:rPr>
            </w:pPr>
            <w:r w:rsidRPr="00347DEB">
              <w:rPr>
                <w:rFonts w:cs="Arial"/>
                <w:b/>
                <w:bCs/>
              </w:rPr>
              <w:t>Project Website</w:t>
            </w:r>
          </w:p>
        </w:tc>
      </w:tr>
      <w:tr w:rsidR="00011859" w:rsidRPr="00347DEB" w14:paraId="6E989728"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2DA9640D" w14:textId="77777777" w:rsidR="00011859" w:rsidRPr="00347DEB" w:rsidRDefault="00011859" w:rsidP="009B4FCE">
            <w:pPr>
              <w:rPr>
                <w:rFonts w:cs="Arial"/>
              </w:rPr>
            </w:pPr>
            <w:r w:rsidRPr="00347DEB">
              <w:rPr>
                <w:rFonts w:cs="Arial"/>
              </w:rPr>
              <w:t>Blue Line Biogenic CNG Facility</w:t>
            </w:r>
          </w:p>
        </w:tc>
        <w:tc>
          <w:tcPr>
            <w:tcW w:w="1035" w:type="dxa"/>
            <w:tcBorders>
              <w:top w:val="nil"/>
              <w:left w:val="nil"/>
              <w:bottom w:val="single" w:sz="4" w:space="0" w:color="000000"/>
              <w:right w:val="single" w:sz="4" w:space="0" w:color="000000"/>
            </w:tcBorders>
            <w:shd w:val="clear" w:color="auto" w:fill="auto"/>
            <w:hideMark/>
          </w:tcPr>
          <w:p w14:paraId="56701552" w14:textId="77777777" w:rsidR="00011859" w:rsidRPr="00347DEB" w:rsidRDefault="00011859" w:rsidP="009B4FCE">
            <w:pPr>
              <w:rPr>
                <w:rFonts w:cs="Arial"/>
              </w:rPr>
            </w:pPr>
            <w:r w:rsidRPr="00347DEB">
              <w:rPr>
                <w:rFonts w:cs="Arial"/>
              </w:rPr>
              <w:t>South San Francisco</w:t>
            </w:r>
          </w:p>
        </w:tc>
        <w:tc>
          <w:tcPr>
            <w:tcW w:w="1035" w:type="dxa"/>
            <w:tcBorders>
              <w:top w:val="nil"/>
              <w:left w:val="nil"/>
              <w:bottom w:val="single" w:sz="4" w:space="0" w:color="000000"/>
              <w:right w:val="single" w:sz="4" w:space="0" w:color="000000"/>
            </w:tcBorders>
            <w:shd w:val="clear" w:color="auto" w:fill="auto"/>
            <w:hideMark/>
          </w:tcPr>
          <w:p w14:paraId="24EED963"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7A166255" w14:textId="77777777" w:rsidR="00011859" w:rsidRPr="00347DEB" w:rsidRDefault="00011859" w:rsidP="009B4FCE">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auto" w:fill="auto"/>
            <w:hideMark/>
          </w:tcPr>
          <w:p w14:paraId="47C75FFF" w14:textId="77777777" w:rsidR="00011859" w:rsidRPr="00347DEB" w:rsidRDefault="00011859" w:rsidP="009B4FCE">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auto" w:fill="auto"/>
            <w:hideMark/>
          </w:tcPr>
          <w:p w14:paraId="46BAA310" w14:textId="77777777" w:rsidR="00011859" w:rsidRPr="00347DEB" w:rsidRDefault="00011859" w:rsidP="009B4FCE">
            <w:pPr>
              <w:rPr>
                <w:rFonts w:cs="Arial"/>
              </w:rPr>
            </w:pPr>
            <w:r w:rsidRPr="00347DEB">
              <w:rPr>
                <w:rFonts w:cs="Arial"/>
              </w:rPr>
              <w:t>CNG Transpor--tation Fuel</w:t>
            </w:r>
          </w:p>
        </w:tc>
        <w:tc>
          <w:tcPr>
            <w:tcW w:w="1157" w:type="dxa"/>
            <w:tcBorders>
              <w:top w:val="nil"/>
              <w:left w:val="nil"/>
              <w:bottom w:val="single" w:sz="4" w:space="0" w:color="000000"/>
              <w:right w:val="single" w:sz="4" w:space="0" w:color="000000"/>
            </w:tcBorders>
            <w:shd w:val="clear" w:color="auto" w:fill="auto"/>
            <w:hideMark/>
          </w:tcPr>
          <w:p w14:paraId="010E6619" w14:textId="77777777" w:rsidR="00011859" w:rsidRPr="00347DEB" w:rsidRDefault="00011859" w:rsidP="009B4FCE">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auto" w:fill="auto"/>
            <w:hideMark/>
          </w:tcPr>
          <w:p w14:paraId="206F72EC" w14:textId="77777777" w:rsidR="00011859" w:rsidRPr="00347DEB" w:rsidRDefault="00FD294F" w:rsidP="009B4FCE">
            <w:pPr>
              <w:rPr>
                <w:rFonts w:cs="Arial"/>
              </w:rPr>
            </w:pPr>
            <w:hyperlink r:id="rId132" w:history="1">
              <w:r w:rsidR="00011859" w:rsidRPr="00347DEB">
                <w:rPr>
                  <w:rFonts w:cs="Arial"/>
                  <w:u w:val="single"/>
                </w:rPr>
                <w:t>http://ssfscavenger.com/ad-facility/</w:t>
              </w:r>
            </w:hyperlink>
          </w:p>
        </w:tc>
      </w:tr>
      <w:tr w:rsidR="00011859" w:rsidRPr="00347DEB" w14:paraId="782D88E0"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6EEBD38D" w14:textId="77777777" w:rsidR="00011859" w:rsidRPr="00347DEB" w:rsidRDefault="00011859" w:rsidP="009B4FCE">
            <w:pPr>
              <w:rPr>
                <w:rFonts w:cs="Arial"/>
              </w:rPr>
            </w:pPr>
            <w:r w:rsidRPr="00347DEB">
              <w:rPr>
                <w:rFonts w:cs="Arial"/>
              </w:rPr>
              <w:t>Central Marin Organic Waste Receiving Program</w:t>
            </w:r>
          </w:p>
        </w:tc>
        <w:tc>
          <w:tcPr>
            <w:tcW w:w="1035" w:type="dxa"/>
            <w:tcBorders>
              <w:top w:val="nil"/>
              <w:left w:val="nil"/>
              <w:bottom w:val="single" w:sz="4" w:space="0" w:color="000000"/>
              <w:right w:val="single" w:sz="4" w:space="0" w:color="000000"/>
            </w:tcBorders>
            <w:shd w:val="clear" w:color="000000" w:fill="D9D9D9"/>
            <w:hideMark/>
          </w:tcPr>
          <w:p w14:paraId="681FADC0" w14:textId="77777777" w:rsidR="00011859" w:rsidRPr="00347DEB" w:rsidRDefault="00011859" w:rsidP="009B4FCE">
            <w:pPr>
              <w:rPr>
                <w:rFonts w:cs="Arial"/>
              </w:rPr>
            </w:pPr>
            <w:r w:rsidRPr="00347DEB">
              <w:rPr>
                <w:rFonts w:cs="Arial"/>
              </w:rPr>
              <w:t>San Rafael</w:t>
            </w:r>
          </w:p>
        </w:tc>
        <w:tc>
          <w:tcPr>
            <w:tcW w:w="1035" w:type="dxa"/>
            <w:tcBorders>
              <w:top w:val="nil"/>
              <w:left w:val="nil"/>
              <w:bottom w:val="single" w:sz="4" w:space="0" w:color="000000"/>
              <w:right w:val="single" w:sz="4" w:space="0" w:color="000000"/>
            </w:tcBorders>
            <w:shd w:val="clear" w:color="000000" w:fill="D9D9D9"/>
            <w:hideMark/>
          </w:tcPr>
          <w:p w14:paraId="22597D63" w14:textId="77777777" w:rsidR="00011859" w:rsidRPr="00347DEB" w:rsidRDefault="00011859" w:rsidP="009B4FCE">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000000" w:fill="D9D9D9"/>
            <w:hideMark/>
          </w:tcPr>
          <w:p w14:paraId="5E2C0240" w14:textId="77777777" w:rsidR="00011859" w:rsidRPr="00347DEB" w:rsidRDefault="00011859" w:rsidP="009B4FCE">
            <w:pPr>
              <w:rPr>
                <w:rFonts w:cs="Arial"/>
              </w:rPr>
            </w:pPr>
            <w:r w:rsidRPr="00347DEB">
              <w:rPr>
                <w:rFonts w:cs="Arial"/>
              </w:rPr>
              <w:t>Food Waste, Fats, Oils, &amp; Grease (FOG), &amp; Sewage Sludge</w:t>
            </w:r>
          </w:p>
        </w:tc>
        <w:tc>
          <w:tcPr>
            <w:tcW w:w="810" w:type="dxa"/>
            <w:tcBorders>
              <w:top w:val="nil"/>
              <w:left w:val="nil"/>
              <w:bottom w:val="single" w:sz="4" w:space="0" w:color="000000"/>
              <w:right w:val="single" w:sz="4" w:space="0" w:color="000000"/>
            </w:tcBorders>
            <w:shd w:val="clear" w:color="000000" w:fill="D9D9D9"/>
            <w:hideMark/>
          </w:tcPr>
          <w:p w14:paraId="595F2F6F" w14:textId="77777777" w:rsidR="00011859" w:rsidRPr="00347DEB" w:rsidRDefault="00011859" w:rsidP="009B4FCE">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33AB9B87" w14:textId="77777777" w:rsidR="00011859" w:rsidRPr="00347DEB" w:rsidRDefault="00011859" w:rsidP="009B4FCE">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000000" w:fill="D9D9D9"/>
            <w:hideMark/>
          </w:tcPr>
          <w:p w14:paraId="597A5A97" w14:textId="77777777" w:rsidR="00011859" w:rsidRPr="00347DEB" w:rsidRDefault="00011859" w:rsidP="009B4FCE">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000000" w:fill="D9D9D9"/>
            <w:hideMark/>
          </w:tcPr>
          <w:p w14:paraId="45F236CF" w14:textId="77777777" w:rsidR="00011859" w:rsidRPr="00347DEB" w:rsidRDefault="00011859" w:rsidP="009B4FCE">
            <w:pPr>
              <w:rPr>
                <w:rFonts w:cs="Arial"/>
              </w:rPr>
            </w:pPr>
            <w:r w:rsidRPr="00347DEB">
              <w:rPr>
                <w:rFonts w:cs="Arial"/>
                <w:u w:val="single"/>
              </w:rPr>
              <w:t>https://marinsanitaryservice.com/food2energy/</w:t>
            </w:r>
          </w:p>
        </w:tc>
      </w:tr>
      <w:tr w:rsidR="00011859" w:rsidRPr="00347DEB" w14:paraId="612885AC"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05E8E5E0" w14:textId="77777777" w:rsidR="00011859" w:rsidRPr="00347DEB" w:rsidRDefault="00011859" w:rsidP="009B4FCE">
            <w:pPr>
              <w:rPr>
                <w:rFonts w:cs="Arial"/>
              </w:rPr>
            </w:pPr>
            <w:r w:rsidRPr="00347DEB">
              <w:rPr>
                <w:rFonts w:cs="Arial"/>
              </w:rPr>
              <w:t>CR&amp;R Material Recovery Facility</w:t>
            </w:r>
          </w:p>
        </w:tc>
        <w:tc>
          <w:tcPr>
            <w:tcW w:w="1035" w:type="dxa"/>
            <w:tcBorders>
              <w:top w:val="nil"/>
              <w:left w:val="nil"/>
              <w:bottom w:val="single" w:sz="4" w:space="0" w:color="000000"/>
              <w:right w:val="single" w:sz="4" w:space="0" w:color="000000"/>
            </w:tcBorders>
            <w:shd w:val="clear" w:color="auto" w:fill="auto"/>
            <w:hideMark/>
          </w:tcPr>
          <w:p w14:paraId="52C77673" w14:textId="77777777" w:rsidR="00011859" w:rsidRPr="00347DEB" w:rsidRDefault="00011859" w:rsidP="009B4FCE">
            <w:pPr>
              <w:rPr>
                <w:rFonts w:cs="Arial"/>
              </w:rPr>
            </w:pPr>
            <w:r w:rsidRPr="00347DEB">
              <w:rPr>
                <w:rFonts w:cs="Arial"/>
              </w:rPr>
              <w:t>Perris</w:t>
            </w:r>
          </w:p>
        </w:tc>
        <w:tc>
          <w:tcPr>
            <w:tcW w:w="1035" w:type="dxa"/>
            <w:tcBorders>
              <w:top w:val="nil"/>
              <w:left w:val="nil"/>
              <w:bottom w:val="single" w:sz="4" w:space="0" w:color="000000"/>
              <w:right w:val="single" w:sz="4" w:space="0" w:color="000000"/>
            </w:tcBorders>
            <w:shd w:val="clear" w:color="auto" w:fill="auto"/>
            <w:hideMark/>
          </w:tcPr>
          <w:p w14:paraId="4917FCD5"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384B562A" w14:textId="77777777" w:rsidR="00011859" w:rsidRPr="00347DEB" w:rsidRDefault="00011859" w:rsidP="009B4FCE">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auto" w:fill="auto"/>
            <w:hideMark/>
          </w:tcPr>
          <w:p w14:paraId="3D355A7B" w14:textId="77777777" w:rsidR="00011859" w:rsidRPr="00347DEB" w:rsidRDefault="00011859" w:rsidP="009B4FCE">
            <w:pPr>
              <w:rPr>
                <w:rFonts w:cs="Arial"/>
              </w:rPr>
            </w:pPr>
            <w:r w:rsidRPr="00347DEB">
              <w:rPr>
                <w:rFonts w:cs="Arial"/>
              </w:rPr>
              <w:t>High Solids</w:t>
            </w:r>
          </w:p>
        </w:tc>
        <w:tc>
          <w:tcPr>
            <w:tcW w:w="1427" w:type="dxa"/>
            <w:tcBorders>
              <w:top w:val="nil"/>
              <w:left w:val="nil"/>
              <w:bottom w:val="single" w:sz="4" w:space="0" w:color="000000"/>
              <w:right w:val="single" w:sz="4" w:space="0" w:color="000000"/>
            </w:tcBorders>
            <w:shd w:val="clear" w:color="auto" w:fill="auto"/>
            <w:hideMark/>
          </w:tcPr>
          <w:p w14:paraId="42DCF6A0" w14:textId="77777777" w:rsidR="00011859" w:rsidRPr="00347DEB" w:rsidRDefault="00011859" w:rsidP="009B4FCE">
            <w:pPr>
              <w:rPr>
                <w:rFonts w:cs="Arial"/>
              </w:rPr>
            </w:pPr>
            <w:r w:rsidRPr="00347DEB">
              <w:rPr>
                <w:rFonts w:cs="Arial"/>
              </w:rPr>
              <w:t>CNG Transport-ation Fuel &amp; Pipeline Injection</w:t>
            </w:r>
          </w:p>
        </w:tc>
        <w:tc>
          <w:tcPr>
            <w:tcW w:w="1157" w:type="dxa"/>
            <w:tcBorders>
              <w:top w:val="nil"/>
              <w:left w:val="nil"/>
              <w:bottom w:val="single" w:sz="4" w:space="0" w:color="000000"/>
              <w:right w:val="single" w:sz="4" w:space="0" w:color="000000"/>
            </w:tcBorders>
            <w:shd w:val="clear" w:color="auto" w:fill="auto"/>
            <w:hideMark/>
          </w:tcPr>
          <w:p w14:paraId="31EE3F14" w14:textId="77777777" w:rsidR="00011859" w:rsidRPr="00347DEB" w:rsidRDefault="00011859" w:rsidP="009B4FCE">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auto" w:fill="auto"/>
            <w:hideMark/>
          </w:tcPr>
          <w:p w14:paraId="1BF6ABC6" w14:textId="77777777" w:rsidR="00011859" w:rsidRPr="00347DEB" w:rsidRDefault="00FD294F" w:rsidP="009B4FCE">
            <w:pPr>
              <w:rPr>
                <w:rFonts w:cs="Arial"/>
              </w:rPr>
            </w:pPr>
            <w:hyperlink r:id="rId133" w:history="1">
              <w:r w:rsidR="00011859" w:rsidRPr="00347DEB">
                <w:rPr>
                  <w:rFonts w:cs="Arial"/>
                  <w:u w:val="single"/>
                </w:rPr>
                <w:t>http://crrwasteservices.com/sustainability/anaerobic-digestion/</w:t>
              </w:r>
            </w:hyperlink>
          </w:p>
        </w:tc>
      </w:tr>
      <w:tr w:rsidR="00011859" w:rsidRPr="00347DEB" w14:paraId="0CC790D9"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6A9D00E8" w14:textId="77777777" w:rsidR="00011859" w:rsidRPr="00347DEB" w:rsidRDefault="00011859" w:rsidP="009B4FCE">
            <w:pPr>
              <w:rPr>
                <w:rFonts w:cs="Arial"/>
              </w:rPr>
            </w:pPr>
            <w:r w:rsidRPr="00347DEB">
              <w:rPr>
                <w:rFonts w:cs="Arial"/>
              </w:rPr>
              <w:t>East Bay Municipal Utilities District – Wastewater Treatment Plant</w:t>
            </w:r>
          </w:p>
        </w:tc>
        <w:tc>
          <w:tcPr>
            <w:tcW w:w="1035" w:type="dxa"/>
            <w:tcBorders>
              <w:top w:val="nil"/>
              <w:left w:val="nil"/>
              <w:bottom w:val="single" w:sz="4" w:space="0" w:color="000000"/>
              <w:right w:val="single" w:sz="4" w:space="0" w:color="000000"/>
            </w:tcBorders>
            <w:shd w:val="clear" w:color="000000" w:fill="D9D9D9"/>
            <w:hideMark/>
          </w:tcPr>
          <w:p w14:paraId="2438B3ED" w14:textId="77777777" w:rsidR="00011859" w:rsidRPr="00347DEB" w:rsidRDefault="00011859" w:rsidP="009B4FCE">
            <w:pPr>
              <w:rPr>
                <w:rFonts w:cs="Arial"/>
              </w:rPr>
            </w:pPr>
            <w:r w:rsidRPr="00347DEB">
              <w:rPr>
                <w:rFonts w:cs="Arial"/>
              </w:rPr>
              <w:t>Oakland</w:t>
            </w:r>
          </w:p>
        </w:tc>
        <w:tc>
          <w:tcPr>
            <w:tcW w:w="1035" w:type="dxa"/>
            <w:tcBorders>
              <w:top w:val="nil"/>
              <w:left w:val="nil"/>
              <w:bottom w:val="single" w:sz="4" w:space="0" w:color="000000"/>
              <w:right w:val="single" w:sz="4" w:space="0" w:color="000000"/>
            </w:tcBorders>
            <w:shd w:val="clear" w:color="000000" w:fill="D9D9D9"/>
            <w:hideMark/>
          </w:tcPr>
          <w:p w14:paraId="2E5B574D" w14:textId="77777777" w:rsidR="00011859" w:rsidRPr="00347DEB" w:rsidRDefault="00011859" w:rsidP="009B4FCE">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000000" w:fill="D9D9D9"/>
            <w:hideMark/>
          </w:tcPr>
          <w:p w14:paraId="0130F467" w14:textId="77777777" w:rsidR="00011859" w:rsidRPr="00347DEB" w:rsidRDefault="00011859" w:rsidP="009B4FCE">
            <w:pPr>
              <w:rPr>
                <w:rFonts w:cs="Arial"/>
              </w:rPr>
            </w:pPr>
            <w:r w:rsidRPr="00347DEB">
              <w:rPr>
                <w:rFonts w:cs="Arial"/>
              </w:rPr>
              <w:t>Food Waste, Sewage Sludge, &amp; FOG</w:t>
            </w:r>
          </w:p>
        </w:tc>
        <w:tc>
          <w:tcPr>
            <w:tcW w:w="810" w:type="dxa"/>
            <w:tcBorders>
              <w:top w:val="nil"/>
              <w:left w:val="nil"/>
              <w:bottom w:val="single" w:sz="4" w:space="0" w:color="000000"/>
              <w:right w:val="single" w:sz="4" w:space="0" w:color="000000"/>
            </w:tcBorders>
            <w:shd w:val="clear" w:color="000000" w:fill="D9D9D9"/>
            <w:hideMark/>
          </w:tcPr>
          <w:p w14:paraId="4E1CB536" w14:textId="77777777" w:rsidR="00011859" w:rsidRPr="00347DEB" w:rsidRDefault="00011859" w:rsidP="009B4FCE">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3E60AF63" w14:textId="77777777" w:rsidR="00011859" w:rsidRPr="00347DEB" w:rsidRDefault="00011859" w:rsidP="009B4FCE">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000000" w:fill="D9D9D9"/>
            <w:hideMark/>
          </w:tcPr>
          <w:p w14:paraId="1E3534F2" w14:textId="77777777" w:rsidR="00011859" w:rsidRPr="00347DEB" w:rsidRDefault="00011859" w:rsidP="009B4FCE">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000000" w:fill="D9D9D9"/>
            <w:hideMark/>
          </w:tcPr>
          <w:p w14:paraId="7A3CE26E" w14:textId="77777777" w:rsidR="00011859" w:rsidRPr="00347DEB" w:rsidRDefault="00FD294F" w:rsidP="009B4FCE">
            <w:pPr>
              <w:rPr>
                <w:rFonts w:cs="Arial"/>
              </w:rPr>
            </w:pPr>
            <w:hyperlink r:id="rId134" w:history="1">
              <w:r w:rsidR="00011859" w:rsidRPr="00347DEB">
                <w:rPr>
                  <w:rFonts w:cs="Arial"/>
                  <w:u w:val="single"/>
                </w:rPr>
                <w:t>http://www.ebmud.com/wastewater/recycling-water-and-energy/</w:t>
              </w:r>
            </w:hyperlink>
          </w:p>
        </w:tc>
      </w:tr>
      <w:tr w:rsidR="00011859" w:rsidRPr="00347DEB" w14:paraId="307A246A"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5F0C841C" w14:textId="77777777" w:rsidR="00011859" w:rsidRPr="00347DEB" w:rsidRDefault="00011859" w:rsidP="009B4FCE">
            <w:pPr>
              <w:rPr>
                <w:rFonts w:cs="Arial"/>
              </w:rPr>
            </w:pPr>
            <w:r w:rsidRPr="00347DEB">
              <w:rPr>
                <w:rFonts w:cs="Arial"/>
              </w:rPr>
              <w:t>Los Angeles County Sanitation District – Joint Water Pollution Control Plant</w:t>
            </w:r>
          </w:p>
        </w:tc>
        <w:tc>
          <w:tcPr>
            <w:tcW w:w="1035" w:type="dxa"/>
            <w:tcBorders>
              <w:top w:val="nil"/>
              <w:left w:val="nil"/>
              <w:bottom w:val="single" w:sz="4" w:space="0" w:color="000000"/>
              <w:right w:val="single" w:sz="4" w:space="0" w:color="000000"/>
            </w:tcBorders>
            <w:shd w:val="clear" w:color="auto" w:fill="auto"/>
            <w:hideMark/>
          </w:tcPr>
          <w:p w14:paraId="7E35179C" w14:textId="77777777" w:rsidR="00011859" w:rsidRPr="00347DEB" w:rsidRDefault="00011859" w:rsidP="009B4FCE">
            <w:pPr>
              <w:rPr>
                <w:rFonts w:cs="Arial"/>
              </w:rPr>
            </w:pPr>
            <w:r w:rsidRPr="00347DEB">
              <w:rPr>
                <w:rFonts w:cs="Arial"/>
              </w:rPr>
              <w:t>Carson</w:t>
            </w:r>
          </w:p>
        </w:tc>
        <w:tc>
          <w:tcPr>
            <w:tcW w:w="1035" w:type="dxa"/>
            <w:tcBorders>
              <w:top w:val="nil"/>
              <w:left w:val="nil"/>
              <w:bottom w:val="single" w:sz="4" w:space="0" w:color="000000"/>
              <w:right w:val="single" w:sz="4" w:space="0" w:color="000000"/>
            </w:tcBorders>
            <w:shd w:val="clear" w:color="auto" w:fill="auto"/>
            <w:hideMark/>
          </w:tcPr>
          <w:p w14:paraId="55D7BC06" w14:textId="77777777" w:rsidR="00011859" w:rsidRPr="00347DEB" w:rsidRDefault="00011859" w:rsidP="009B4FCE">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auto" w:fill="auto"/>
            <w:hideMark/>
          </w:tcPr>
          <w:p w14:paraId="505511DD" w14:textId="77777777" w:rsidR="00011859" w:rsidRPr="00347DEB" w:rsidRDefault="00011859" w:rsidP="009B4FCE">
            <w:pPr>
              <w:rPr>
                <w:rFonts w:cs="Arial"/>
              </w:rPr>
            </w:pPr>
            <w:r w:rsidRPr="00347DEB">
              <w:rPr>
                <w:rFonts w:cs="Arial"/>
              </w:rPr>
              <w:t>Food Waste &amp; Sewage Sludge</w:t>
            </w:r>
          </w:p>
        </w:tc>
        <w:tc>
          <w:tcPr>
            <w:tcW w:w="810" w:type="dxa"/>
            <w:tcBorders>
              <w:top w:val="nil"/>
              <w:left w:val="nil"/>
              <w:bottom w:val="single" w:sz="4" w:space="0" w:color="000000"/>
              <w:right w:val="single" w:sz="4" w:space="0" w:color="000000"/>
            </w:tcBorders>
            <w:shd w:val="clear" w:color="auto" w:fill="auto"/>
            <w:hideMark/>
          </w:tcPr>
          <w:p w14:paraId="6A9B2366" w14:textId="77777777" w:rsidR="00011859" w:rsidRPr="00347DEB" w:rsidRDefault="00011859" w:rsidP="009B4FCE">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auto" w:fill="auto"/>
            <w:hideMark/>
          </w:tcPr>
          <w:p w14:paraId="5CA9F145" w14:textId="77777777" w:rsidR="00011859" w:rsidRPr="00347DEB" w:rsidRDefault="00011859" w:rsidP="009B4FCE">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auto" w:fill="auto"/>
            <w:hideMark/>
          </w:tcPr>
          <w:p w14:paraId="7E99CF83" w14:textId="77777777" w:rsidR="00011859" w:rsidRPr="00347DEB" w:rsidRDefault="00011859" w:rsidP="009B4FCE">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auto" w:fill="auto"/>
            <w:hideMark/>
          </w:tcPr>
          <w:p w14:paraId="6DBAC08F" w14:textId="77777777" w:rsidR="00011859" w:rsidRPr="00347DEB" w:rsidRDefault="00FD294F" w:rsidP="009B4FCE">
            <w:pPr>
              <w:rPr>
                <w:rFonts w:cs="Arial"/>
              </w:rPr>
            </w:pPr>
            <w:hyperlink r:id="rId135" w:history="1">
              <w:r w:rsidR="00011859" w:rsidRPr="00347DEB">
                <w:rPr>
                  <w:rFonts w:cs="Arial"/>
                  <w:u w:val="single"/>
                </w:rPr>
                <w:t>https://www.lacsd.org/services/solidwasteprogram/food_waste_recycling.asp</w:t>
              </w:r>
            </w:hyperlink>
          </w:p>
        </w:tc>
      </w:tr>
      <w:tr w:rsidR="00011859" w:rsidRPr="00347DEB" w14:paraId="45AD9D64"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58D3B0BA" w14:textId="77777777" w:rsidR="00011859" w:rsidRPr="00347DEB" w:rsidRDefault="00011859" w:rsidP="009B4FCE">
            <w:pPr>
              <w:rPr>
                <w:rFonts w:cs="Arial"/>
              </w:rPr>
            </w:pPr>
            <w:r w:rsidRPr="00347DEB">
              <w:rPr>
                <w:rFonts w:cs="Arial"/>
              </w:rPr>
              <w:t>North State Rendering</w:t>
            </w:r>
          </w:p>
        </w:tc>
        <w:tc>
          <w:tcPr>
            <w:tcW w:w="1035" w:type="dxa"/>
            <w:tcBorders>
              <w:top w:val="nil"/>
              <w:left w:val="nil"/>
              <w:bottom w:val="single" w:sz="4" w:space="0" w:color="000000"/>
              <w:right w:val="single" w:sz="4" w:space="0" w:color="000000"/>
            </w:tcBorders>
            <w:shd w:val="clear" w:color="000000" w:fill="D9D9D9"/>
            <w:hideMark/>
          </w:tcPr>
          <w:p w14:paraId="4C2FAE94" w14:textId="77777777" w:rsidR="00011859" w:rsidRPr="00347DEB" w:rsidRDefault="00011859" w:rsidP="009B4FCE">
            <w:pPr>
              <w:rPr>
                <w:rFonts w:cs="Arial"/>
              </w:rPr>
            </w:pPr>
            <w:r w:rsidRPr="00347DEB">
              <w:rPr>
                <w:rFonts w:cs="Arial"/>
              </w:rPr>
              <w:t>Oroville</w:t>
            </w:r>
          </w:p>
        </w:tc>
        <w:tc>
          <w:tcPr>
            <w:tcW w:w="1035" w:type="dxa"/>
            <w:tcBorders>
              <w:top w:val="nil"/>
              <w:left w:val="nil"/>
              <w:bottom w:val="single" w:sz="4" w:space="0" w:color="000000"/>
              <w:right w:val="single" w:sz="4" w:space="0" w:color="000000"/>
            </w:tcBorders>
            <w:shd w:val="clear" w:color="000000" w:fill="D9D9D9"/>
            <w:hideMark/>
          </w:tcPr>
          <w:p w14:paraId="5C4949E4" w14:textId="77777777" w:rsidR="00011859" w:rsidRPr="00347DEB" w:rsidRDefault="00011859" w:rsidP="009B4FCE">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000000" w:fill="D9D9D9"/>
            <w:hideMark/>
          </w:tcPr>
          <w:p w14:paraId="02A49FC6" w14:textId="77777777" w:rsidR="00011859" w:rsidRPr="00347DEB" w:rsidRDefault="00011859" w:rsidP="009B4FCE">
            <w:pPr>
              <w:rPr>
                <w:rFonts w:cs="Arial"/>
              </w:rPr>
            </w:pPr>
            <w:r w:rsidRPr="00347DEB">
              <w:rPr>
                <w:rFonts w:cs="Arial"/>
              </w:rPr>
              <w:t>Food Waste, FOG, &amp; Sewage Sludge</w:t>
            </w:r>
          </w:p>
        </w:tc>
        <w:tc>
          <w:tcPr>
            <w:tcW w:w="810" w:type="dxa"/>
            <w:tcBorders>
              <w:top w:val="nil"/>
              <w:left w:val="nil"/>
              <w:bottom w:val="single" w:sz="4" w:space="0" w:color="000000"/>
              <w:right w:val="single" w:sz="4" w:space="0" w:color="000000"/>
            </w:tcBorders>
            <w:shd w:val="clear" w:color="000000" w:fill="D9D9D9"/>
            <w:hideMark/>
          </w:tcPr>
          <w:p w14:paraId="009230A5" w14:textId="77777777" w:rsidR="00011859" w:rsidRPr="00347DEB" w:rsidRDefault="00011859" w:rsidP="009B4FCE">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0360E8E3" w14:textId="77777777" w:rsidR="00011859" w:rsidRPr="00347DEB" w:rsidRDefault="00011859" w:rsidP="009B4FCE">
            <w:pPr>
              <w:rPr>
                <w:rFonts w:cs="Arial"/>
              </w:rPr>
            </w:pPr>
            <w:r w:rsidRPr="00347DEB">
              <w:rPr>
                <w:rFonts w:cs="Arial"/>
              </w:rPr>
              <w:t>Electricity &amp; CNG Transport-ation Fuel</w:t>
            </w:r>
          </w:p>
        </w:tc>
        <w:tc>
          <w:tcPr>
            <w:tcW w:w="1157" w:type="dxa"/>
            <w:tcBorders>
              <w:top w:val="nil"/>
              <w:left w:val="nil"/>
              <w:bottom w:val="single" w:sz="4" w:space="0" w:color="000000"/>
              <w:right w:val="single" w:sz="4" w:space="0" w:color="000000"/>
            </w:tcBorders>
            <w:shd w:val="clear" w:color="000000" w:fill="D9D9D9"/>
            <w:hideMark/>
          </w:tcPr>
          <w:p w14:paraId="37D306C1" w14:textId="77777777" w:rsidR="00011859" w:rsidRPr="00347DEB" w:rsidRDefault="00011859" w:rsidP="009B4FCE">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000000" w:fill="D9D9D9"/>
            <w:hideMark/>
          </w:tcPr>
          <w:p w14:paraId="35B6ECF7" w14:textId="77777777" w:rsidR="00011859" w:rsidRPr="00347DEB" w:rsidRDefault="00FD294F" w:rsidP="009B4FCE">
            <w:pPr>
              <w:rPr>
                <w:rFonts w:cs="Arial"/>
              </w:rPr>
            </w:pPr>
            <w:hyperlink r:id="rId136" w:history="1">
              <w:r w:rsidR="00011859" w:rsidRPr="00347DEB">
                <w:rPr>
                  <w:rFonts w:cs="Arial"/>
                  <w:u w:val="single"/>
                </w:rPr>
                <w:t>https://www.biocycle.net/2019/09/18/evolution-food-waste-digester/</w:t>
              </w:r>
            </w:hyperlink>
          </w:p>
        </w:tc>
      </w:tr>
      <w:tr w:rsidR="00011859" w:rsidRPr="00347DEB" w14:paraId="34A0BD36"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307BE11E" w14:textId="77777777" w:rsidR="00011859" w:rsidRPr="00347DEB" w:rsidRDefault="00011859" w:rsidP="009B4FCE">
            <w:pPr>
              <w:rPr>
                <w:rFonts w:cs="Arial"/>
              </w:rPr>
            </w:pPr>
            <w:r w:rsidRPr="00347DEB">
              <w:rPr>
                <w:rFonts w:cs="Arial"/>
              </w:rPr>
              <w:t>Ralphs Renewable Energy Facility – Compton Distribution Center</w:t>
            </w:r>
          </w:p>
        </w:tc>
        <w:tc>
          <w:tcPr>
            <w:tcW w:w="1035" w:type="dxa"/>
            <w:tcBorders>
              <w:top w:val="nil"/>
              <w:left w:val="nil"/>
              <w:bottom w:val="single" w:sz="4" w:space="0" w:color="000000"/>
              <w:right w:val="single" w:sz="4" w:space="0" w:color="000000"/>
            </w:tcBorders>
            <w:shd w:val="clear" w:color="auto" w:fill="auto"/>
            <w:hideMark/>
          </w:tcPr>
          <w:p w14:paraId="1B7802EF" w14:textId="77777777" w:rsidR="00011859" w:rsidRPr="00347DEB" w:rsidRDefault="00011859" w:rsidP="009B4FCE">
            <w:pPr>
              <w:rPr>
                <w:rFonts w:cs="Arial"/>
              </w:rPr>
            </w:pPr>
            <w:r w:rsidRPr="00347DEB">
              <w:rPr>
                <w:rFonts w:cs="Arial"/>
              </w:rPr>
              <w:t>Compton</w:t>
            </w:r>
          </w:p>
        </w:tc>
        <w:tc>
          <w:tcPr>
            <w:tcW w:w="1035" w:type="dxa"/>
            <w:tcBorders>
              <w:top w:val="nil"/>
              <w:left w:val="nil"/>
              <w:bottom w:val="single" w:sz="4" w:space="0" w:color="000000"/>
              <w:right w:val="single" w:sz="4" w:space="0" w:color="000000"/>
            </w:tcBorders>
            <w:shd w:val="clear" w:color="auto" w:fill="auto"/>
            <w:hideMark/>
          </w:tcPr>
          <w:p w14:paraId="661545CA"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592354B6" w14:textId="77777777" w:rsidR="00011859" w:rsidRPr="00347DEB" w:rsidRDefault="00011859" w:rsidP="009B4FCE">
            <w:pPr>
              <w:rPr>
                <w:rFonts w:cs="Arial"/>
              </w:rPr>
            </w:pPr>
            <w:r w:rsidRPr="00347DEB">
              <w:rPr>
                <w:rFonts w:cs="Arial"/>
              </w:rPr>
              <w:t>Food Waste</w:t>
            </w:r>
          </w:p>
        </w:tc>
        <w:tc>
          <w:tcPr>
            <w:tcW w:w="810" w:type="dxa"/>
            <w:tcBorders>
              <w:top w:val="nil"/>
              <w:left w:val="nil"/>
              <w:bottom w:val="single" w:sz="4" w:space="0" w:color="000000"/>
              <w:right w:val="single" w:sz="4" w:space="0" w:color="000000"/>
            </w:tcBorders>
            <w:shd w:val="clear" w:color="auto" w:fill="auto"/>
            <w:hideMark/>
          </w:tcPr>
          <w:p w14:paraId="3B75AD66" w14:textId="77777777" w:rsidR="00011859" w:rsidRPr="00347DEB" w:rsidRDefault="00011859" w:rsidP="009B4FCE">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auto" w:fill="auto"/>
            <w:hideMark/>
          </w:tcPr>
          <w:p w14:paraId="2C89EF62" w14:textId="77777777" w:rsidR="00011859" w:rsidRPr="00347DEB" w:rsidRDefault="00011859" w:rsidP="009B4FCE">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auto" w:fill="auto"/>
            <w:hideMark/>
          </w:tcPr>
          <w:p w14:paraId="42B14776" w14:textId="77777777" w:rsidR="00011859" w:rsidRPr="00347DEB" w:rsidRDefault="00011859" w:rsidP="009B4FCE">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auto" w:fill="auto"/>
            <w:hideMark/>
          </w:tcPr>
          <w:p w14:paraId="260F50F0" w14:textId="77777777" w:rsidR="00011859" w:rsidRPr="00347DEB" w:rsidRDefault="00FD294F" w:rsidP="009B4FCE">
            <w:pPr>
              <w:rPr>
                <w:rFonts w:cs="Arial"/>
              </w:rPr>
            </w:pPr>
            <w:hyperlink r:id="rId137" w:history="1">
              <w:r w:rsidR="00011859" w:rsidRPr="00347DEB">
                <w:rPr>
                  <w:rFonts w:cs="Arial"/>
                  <w:u w:val="single"/>
                </w:rPr>
                <w:t>https://www.greenbiz.com/news/2013/08/09/kroger-fuels-warehouse-food-waste</w:t>
              </w:r>
            </w:hyperlink>
          </w:p>
        </w:tc>
      </w:tr>
      <w:tr w:rsidR="00011859" w:rsidRPr="00347DEB" w14:paraId="716D91D8"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15879909" w14:textId="77777777" w:rsidR="00011859" w:rsidRPr="00347DEB" w:rsidRDefault="00011859" w:rsidP="009B4FCE">
            <w:pPr>
              <w:rPr>
                <w:rFonts w:cs="Arial"/>
              </w:rPr>
            </w:pPr>
            <w:r w:rsidRPr="00347DEB">
              <w:rPr>
                <w:rFonts w:cs="Arial"/>
              </w:rPr>
              <w:t>San Luis Obispo Kompogas AD Facility</w:t>
            </w:r>
          </w:p>
        </w:tc>
        <w:tc>
          <w:tcPr>
            <w:tcW w:w="1035" w:type="dxa"/>
            <w:tcBorders>
              <w:top w:val="nil"/>
              <w:left w:val="nil"/>
              <w:bottom w:val="single" w:sz="4" w:space="0" w:color="000000"/>
              <w:right w:val="single" w:sz="4" w:space="0" w:color="000000"/>
            </w:tcBorders>
            <w:shd w:val="clear" w:color="000000" w:fill="D9D9D9"/>
            <w:hideMark/>
          </w:tcPr>
          <w:p w14:paraId="0E06AEA3" w14:textId="77777777" w:rsidR="00011859" w:rsidRPr="00347DEB" w:rsidRDefault="00011859" w:rsidP="009B4FCE">
            <w:pPr>
              <w:rPr>
                <w:rFonts w:cs="Arial"/>
              </w:rPr>
            </w:pPr>
            <w:r w:rsidRPr="00347DEB">
              <w:rPr>
                <w:rFonts w:cs="Arial"/>
              </w:rPr>
              <w:t>San Luis Obispo</w:t>
            </w:r>
          </w:p>
        </w:tc>
        <w:tc>
          <w:tcPr>
            <w:tcW w:w="1035" w:type="dxa"/>
            <w:tcBorders>
              <w:top w:val="nil"/>
              <w:left w:val="nil"/>
              <w:bottom w:val="single" w:sz="4" w:space="0" w:color="000000"/>
              <w:right w:val="single" w:sz="4" w:space="0" w:color="000000"/>
            </w:tcBorders>
            <w:shd w:val="clear" w:color="000000" w:fill="D9D9D9"/>
            <w:hideMark/>
          </w:tcPr>
          <w:p w14:paraId="316657D1"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000000" w:fill="D9D9D9"/>
            <w:hideMark/>
          </w:tcPr>
          <w:p w14:paraId="3E43B408" w14:textId="77777777" w:rsidR="00011859" w:rsidRPr="00347DEB" w:rsidRDefault="00011859" w:rsidP="009B4FCE">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000000" w:fill="D9D9D9"/>
            <w:hideMark/>
          </w:tcPr>
          <w:p w14:paraId="465E7F35" w14:textId="77777777" w:rsidR="00011859" w:rsidRPr="00347DEB" w:rsidRDefault="00011859" w:rsidP="009B4FCE">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000000" w:fill="D9D9D9"/>
            <w:hideMark/>
          </w:tcPr>
          <w:p w14:paraId="3242E81A" w14:textId="77777777" w:rsidR="00011859" w:rsidRPr="00347DEB" w:rsidRDefault="00011859" w:rsidP="009B4FCE">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000000" w:fill="D9D9D9"/>
            <w:hideMark/>
          </w:tcPr>
          <w:p w14:paraId="4BCEEABC" w14:textId="77777777" w:rsidR="00011859" w:rsidRPr="00347DEB" w:rsidRDefault="00011859" w:rsidP="009B4FCE">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000000" w:fill="D9D9D9"/>
            <w:hideMark/>
          </w:tcPr>
          <w:p w14:paraId="5C101E77" w14:textId="77777777" w:rsidR="00011859" w:rsidRPr="00347DEB" w:rsidRDefault="00FD294F" w:rsidP="009B4FCE">
            <w:pPr>
              <w:rPr>
                <w:rFonts w:cs="Arial"/>
              </w:rPr>
            </w:pPr>
            <w:hyperlink r:id="rId138" w:history="1">
              <w:r w:rsidR="00011859" w:rsidRPr="00347DEB">
                <w:rPr>
                  <w:rFonts w:cs="Arial"/>
                  <w:u w:val="single"/>
                </w:rPr>
                <w:t>https://www.sanluisgarbage.com/organics/dry-anaerobic-digestion/</w:t>
              </w:r>
            </w:hyperlink>
          </w:p>
        </w:tc>
      </w:tr>
      <w:tr w:rsidR="00011859" w:rsidRPr="00347DEB" w14:paraId="1D92E2B0"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13810AC6" w14:textId="77777777" w:rsidR="00011859" w:rsidRPr="00347DEB" w:rsidRDefault="00011859" w:rsidP="009B4FCE">
            <w:pPr>
              <w:rPr>
                <w:rFonts w:cs="Arial"/>
              </w:rPr>
            </w:pPr>
            <w:r w:rsidRPr="00347DEB">
              <w:rPr>
                <w:rFonts w:cs="Arial"/>
              </w:rPr>
              <w:lastRenderedPageBreak/>
              <w:t>UC Davis Renewable Energy Anaerobic Digester (READ)</w:t>
            </w:r>
          </w:p>
        </w:tc>
        <w:tc>
          <w:tcPr>
            <w:tcW w:w="1035" w:type="dxa"/>
            <w:tcBorders>
              <w:top w:val="nil"/>
              <w:left w:val="nil"/>
              <w:bottom w:val="single" w:sz="4" w:space="0" w:color="000000"/>
              <w:right w:val="single" w:sz="4" w:space="0" w:color="000000"/>
            </w:tcBorders>
            <w:shd w:val="clear" w:color="auto" w:fill="auto"/>
            <w:hideMark/>
          </w:tcPr>
          <w:p w14:paraId="588718C8" w14:textId="77777777" w:rsidR="00011859" w:rsidRPr="00347DEB" w:rsidRDefault="00011859" w:rsidP="009B4FCE">
            <w:pPr>
              <w:rPr>
                <w:rFonts w:cs="Arial"/>
              </w:rPr>
            </w:pPr>
            <w:r w:rsidRPr="00347DEB">
              <w:rPr>
                <w:rFonts w:cs="Arial"/>
              </w:rPr>
              <w:t>Davis</w:t>
            </w:r>
          </w:p>
        </w:tc>
        <w:tc>
          <w:tcPr>
            <w:tcW w:w="1035" w:type="dxa"/>
            <w:tcBorders>
              <w:top w:val="nil"/>
              <w:left w:val="nil"/>
              <w:bottom w:val="single" w:sz="4" w:space="0" w:color="000000"/>
              <w:right w:val="single" w:sz="4" w:space="0" w:color="000000"/>
            </w:tcBorders>
            <w:shd w:val="clear" w:color="auto" w:fill="auto"/>
            <w:hideMark/>
          </w:tcPr>
          <w:p w14:paraId="51CE9C1A"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7E477D6A" w14:textId="77777777" w:rsidR="00011859" w:rsidRPr="00347DEB" w:rsidRDefault="00011859" w:rsidP="009B4FCE">
            <w:pPr>
              <w:rPr>
                <w:rFonts w:cs="Arial"/>
              </w:rPr>
            </w:pPr>
            <w:r w:rsidRPr="00347DEB">
              <w:rPr>
                <w:rFonts w:cs="Arial"/>
              </w:rPr>
              <w:t>Food Waste</w:t>
            </w:r>
          </w:p>
        </w:tc>
        <w:tc>
          <w:tcPr>
            <w:tcW w:w="810" w:type="dxa"/>
            <w:tcBorders>
              <w:top w:val="nil"/>
              <w:left w:val="nil"/>
              <w:bottom w:val="single" w:sz="4" w:space="0" w:color="000000"/>
              <w:right w:val="single" w:sz="4" w:space="0" w:color="000000"/>
            </w:tcBorders>
            <w:shd w:val="clear" w:color="auto" w:fill="auto"/>
            <w:hideMark/>
          </w:tcPr>
          <w:p w14:paraId="17A341E6" w14:textId="77777777" w:rsidR="00011859" w:rsidRPr="00347DEB" w:rsidRDefault="00011859" w:rsidP="009B4FCE">
            <w:pPr>
              <w:rPr>
                <w:rFonts w:cs="Arial"/>
              </w:rPr>
            </w:pPr>
            <w:r w:rsidRPr="00347DEB">
              <w:rPr>
                <w:rFonts w:cs="Arial"/>
              </w:rPr>
              <w:t>High Solids</w:t>
            </w:r>
          </w:p>
        </w:tc>
        <w:tc>
          <w:tcPr>
            <w:tcW w:w="1427" w:type="dxa"/>
            <w:tcBorders>
              <w:top w:val="nil"/>
              <w:left w:val="nil"/>
              <w:bottom w:val="single" w:sz="4" w:space="0" w:color="000000"/>
              <w:right w:val="single" w:sz="4" w:space="0" w:color="000000"/>
            </w:tcBorders>
            <w:shd w:val="clear" w:color="auto" w:fill="auto"/>
            <w:hideMark/>
          </w:tcPr>
          <w:p w14:paraId="6D23C7BA" w14:textId="77777777" w:rsidR="00011859" w:rsidRPr="00347DEB" w:rsidRDefault="00011859" w:rsidP="009B4FCE">
            <w:pPr>
              <w:rPr>
                <w:rFonts w:cs="Arial"/>
              </w:rPr>
            </w:pPr>
            <w:r w:rsidRPr="00347DEB">
              <w:rPr>
                <w:rFonts w:cs="Arial"/>
              </w:rPr>
              <w:t>Off-Site Boilers</w:t>
            </w:r>
          </w:p>
        </w:tc>
        <w:tc>
          <w:tcPr>
            <w:tcW w:w="1157" w:type="dxa"/>
            <w:tcBorders>
              <w:top w:val="nil"/>
              <w:left w:val="nil"/>
              <w:bottom w:val="single" w:sz="4" w:space="0" w:color="000000"/>
              <w:right w:val="single" w:sz="4" w:space="0" w:color="000000"/>
            </w:tcBorders>
            <w:shd w:val="clear" w:color="auto" w:fill="auto"/>
            <w:hideMark/>
          </w:tcPr>
          <w:p w14:paraId="10B22D19" w14:textId="77777777" w:rsidR="00011859" w:rsidRPr="00347DEB" w:rsidRDefault="00011859" w:rsidP="009B4FCE">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auto" w:fill="auto"/>
            <w:hideMark/>
          </w:tcPr>
          <w:p w14:paraId="1E78DBBF" w14:textId="77777777" w:rsidR="00011859" w:rsidRPr="00347DEB" w:rsidRDefault="00011859" w:rsidP="009B4FCE">
            <w:pPr>
              <w:rPr>
                <w:rFonts w:cs="Arial"/>
              </w:rPr>
            </w:pPr>
            <w:r w:rsidRPr="00347DEB">
              <w:rPr>
                <w:rFonts w:cs="Arial"/>
                <w:u w:val="single"/>
              </w:rPr>
              <w:t>https://facilities.ucdavis.edu/utilities/read</w:t>
            </w:r>
          </w:p>
        </w:tc>
      </w:tr>
      <w:tr w:rsidR="00011859" w:rsidRPr="00347DEB" w14:paraId="2EA29ED1"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270F4B89" w14:textId="77777777" w:rsidR="00011859" w:rsidRPr="00347DEB" w:rsidRDefault="00011859" w:rsidP="009B4FCE">
            <w:pPr>
              <w:rPr>
                <w:rFonts w:cs="Arial"/>
              </w:rPr>
            </w:pPr>
            <w:r w:rsidRPr="00347DEB">
              <w:rPr>
                <w:rFonts w:cs="Arial"/>
              </w:rPr>
              <w:t>Victor Valley Wastewater Reclamation Authority – Wastewater Treatment Plant</w:t>
            </w:r>
          </w:p>
        </w:tc>
        <w:tc>
          <w:tcPr>
            <w:tcW w:w="1035" w:type="dxa"/>
            <w:tcBorders>
              <w:top w:val="nil"/>
              <w:left w:val="nil"/>
              <w:bottom w:val="single" w:sz="4" w:space="0" w:color="000000"/>
              <w:right w:val="single" w:sz="4" w:space="0" w:color="000000"/>
            </w:tcBorders>
            <w:shd w:val="clear" w:color="000000" w:fill="D9D9D9"/>
            <w:hideMark/>
          </w:tcPr>
          <w:p w14:paraId="10D19932" w14:textId="77777777" w:rsidR="00011859" w:rsidRPr="00347DEB" w:rsidRDefault="00011859" w:rsidP="009B4FCE">
            <w:pPr>
              <w:rPr>
                <w:rFonts w:cs="Arial"/>
              </w:rPr>
            </w:pPr>
            <w:r w:rsidRPr="00347DEB">
              <w:rPr>
                <w:rFonts w:cs="Arial"/>
              </w:rPr>
              <w:t>Victorville</w:t>
            </w:r>
          </w:p>
        </w:tc>
        <w:tc>
          <w:tcPr>
            <w:tcW w:w="1035" w:type="dxa"/>
            <w:tcBorders>
              <w:top w:val="nil"/>
              <w:left w:val="nil"/>
              <w:bottom w:val="single" w:sz="4" w:space="0" w:color="000000"/>
              <w:right w:val="single" w:sz="4" w:space="0" w:color="000000"/>
            </w:tcBorders>
            <w:shd w:val="clear" w:color="000000" w:fill="D9D9D9"/>
            <w:hideMark/>
          </w:tcPr>
          <w:p w14:paraId="53EEBF25" w14:textId="77777777" w:rsidR="00011859" w:rsidRPr="00347DEB" w:rsidRDefault="00011859" w:rsidP="009B4FCE">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000000" w:fill="D9D9D9"/>
            <w:hideMark/>
          </w:tcPr>
          <w:p w14:paraId="0927E030" w14:textId="77777777" w:rsidR="00011859" w:rsidRPr="00347DEB" w:rsidRDefault="00011859" w:rsidP="009B4FCE">
            <w:pPr>
              <w:rPr>
                <w:rFonts w:cs="Arial"/>
              </w:rPr>
            </w:pPr>
            <w:r w:rsidRPr="00347DEB">
              <w:rPr>
                <w:rFonts w:cs="Arial"/>
              </w:rPr>
              <w:t>Food Waste, FOG, &amp; Sewage Sludge</w:t>
            </w:r>
          </w:p>
        </w:tc>
        <w:tc>
          <w:tcPr>
            <w:tcW w:w="810" w:type="dxa"/>
            <w:tcBorders>
              <w:top w:val="nil"/>
              <w:left w:val="nil"/>
              <w:bottom w:val="single" w:sz="4" w:space="0" w:color="000000"/>
              <w:right w:val="single" w:sz="4" w:space="0" w:color="000000"/>
            </w:tcBorders>
            <w:shd w:val="clear" w:color="000000" w:fill="D9D9D9"/>
            <w:hideMark/>
          </w:tcPr>
          <w:p w14:paraId="59D03A92" w14:textId="77777777" w:rsidR="00011859" w:rsidRPr="00347DEB" w:rsidRDefault="00011859" w:rsidP="009B4FCE">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2463E887" w14:textId="77777777" w:rsidR="00011859" w:rsidRPr="00347DEB" w:rsidRDefault="00011859" w:rsidP="009B4FCE">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000000" w:fill="D9D9D9"/>
            <w:hideMark/>
          </w:tcPr>
          <w:p w14:paraId="27DC55B1" w14:textId="77777777" w:rsidR="00011859" w:rsidRPr="00347DEB" w:rsidRDefault="00011859" w:rsidP="009B4FCE">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000000" w:fill="D9D9D9"/>
            <w:hideMark/>
          </w:tcPr>
          <w:p w14:paraId="4AD02830" w14:textId="77777777" w:rsidR="00011859" w:rsidRPr="00347DEB" w:rsidRDefault="00FD294F" w:rsidP="009B4FCE">
            <w:pPr>
              <w:rPr>
                <w:rFonts w:cs="Arial"/>
              </w:rPr>
            </w:pPr>
            <w:hyperlink r:id="rId139" w:history="1">
              <w:r w:rsidR="00011859" w:rsidRPr="00347DEB">
                <w:rPr>
                  <w:rFonts w:cs="Arial"/>
                  <w:u w:val="single"/>
                </w:rPr>
                <w:t>https://www.vvwra.com/depts/human_resources/planning_and_development/projects.htm</w:t>
              </w:r>
            </w:hyperlink>
          </w:p>
        </w:tc>
      </w:tr>
      <w:tr w:rsidR="00011859" w:rsidRPr="00347DEB" w14:paraId="2C1C1EE0"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2FB3888D" w14:textId="77777777" w:rsidR="00011859" w:rsidRPr="00347DEB" w:rsidRDefault="00011859" w:rsidP="009B4FCE">
            <w:pPr>
              <w:rPr>
                <w:rFonts w:cs="Arial"/>
              </w:rPr>
            </w:pPr>
            <w:r w:rsidRPr="00347DEB">
              <w:rPr>
                <w:rFonts w:cs="Arial"/>
              </w:rPr>
              <w:t>Yolo County Anaerobic Composter</w:t>
            </w:r>
          </w:p>
        </w:tc>
        <w:tc>
          <w:tcPr>
            <w:tcW w:w="1035" w:type="dxa"/>
            <w:tcBorders>
              <w:top w:val="nil"/>
              <w:left w:val="nil"/>
              <w:bottom w:val="single" w:sz="4" w:space="0" w:color="000000"/>
              <w:right w:val="single" w:sz="4" w:space="0" w:color="000000"/>
            </w:tcBorders>
            <w:shd w:val="clear" w:color="auto" w:fill="auto"/>
            <w:hideMark/>
          </w:tcPr>
          <w:p w14:paraId="158A4DC9" w14:textId="77777777" w:rsidR="00011859" w:rsidRPr="00347DEB" w:rsidRDefault="00011859" w:rsidP="009B4FCE">
            <w:pPr>
              <w:rPr>
                <w:rFonts w:cs="Arial"/>
              </w:rPr>
            </w:pPr>
            <w:r w:rsidRPr="00347DEB">
              <w:rPr>
                <w:rFonts w:cs="Arial"/>
              </w:rPr>
              <w:t>Woodland</w:t>
            </w:r>
          </w:p>
        </w:tc>
        <w:tc>
          <w:tcPr>
            <w:tcW w:w="1035" w:type="dxa"/>
            <w:tcBorders>
              <w:top w:val="nil"/>
              <w:left w:val="nil"/>
              <w:bottom w:val="single" w:sz="4" w:space="0" w:color="000000"/>
              <w:right w:val="single" w:sz="4" w:space="0" w:color="000000"/>
            </w:tcBorders>
            <w:shd w:val="clear" w:color="auto" w:fill="auto"/>
            <w:hideMark/>
          </w:tcPr>
          <w:p w14:paraId="75D6D336"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4D71AB7D" w14:textId="77777777" w:rsidR="00011859" w:rsidRPr="00347DEB" w:rsidRDefault="00011859" w:rsidP="009B4FCE">
            <w:pPr>
              <w:rPr>
                <w:rFonts w:cs="Arial"/>
              </w:rPr>
            </w:pPr>
            <w:r w:rsidRPr="00347DEB">
              <w:rPr>
                <w:rFonts w:cs="Arial"/>
              </w:rPr>
              <w:t>Food Waste &amp; Green Waste</w:t>
            </w:r>
          </w:p>
        </w:tc>
        <w:tc>
          <w:tcPr>
            <w:tcW w:w="810" w:type="dxa"/>
            <w:tcBorders>
              <w:top w:val="nil"/>
              <w:left w:val="nil"/>
              <w:bottom w:val="single" w:sz="4" w:space="0" w:color="000000"/>
              <w:right w:val="single" w:sz="4" w:space="0" w:color="000000"/>
            </w:tcBorders>
            <w:shd w:val="clear" w:color="auto" w:fill="auto"/>
            <w:hideMark/>
          </w:tcPr>
          <w:p w14:paraId="1CCCB168" w14:textId="77777777" w:rsidR="00011859" w:rsidRPr="00347DEB" w:rsidRDefault="00011859" w:rsidP="009B4FCE">
            <w:pPr>
              <w:rPr>
                <w:rFonts w:cs="Arial"/>
              </w:rPr>
            </w:pPr>
            <w:r w:rsidRPr="00347DEB">
              <w:rPr>
                <w:rFonts w:cs="Arial"/>
              </w:rPr>
              <w:t>High Solids</w:t>
            </w:r>
          </w:p>
        </w:tc>
        <w:tc>
          <w:tcPr>
            <w:tcW w:w="1427" w:type="dxa"/>
            <w:tcBorders>
              <w:top w:val="nil"/>
              <w:left w:val="nil"/>
              <w:bottom w:val="single" w:sz="4" w:space="0" w:color="000000"/>
              <w:right w:val="single" w:sz="4" w:space="0" w:color="000000"/>
            </w:tcBorders>
            <w:shd w:val="clear" w:color="auto" w:fill="auto"/>
            <w:hideMark/>
          </w:tcPr>
          <w:p w14:paraId="73BE91D5" w14:textId="77777777" w:rsidR="00011859" w:rsidRPr="00347DEB" w:rsidRDefault="00011859" w:rsidP="009B4FCE">
            <w:pPr>
              <w:rPr>
                <w:rFonts w:cs="Arial"/>
              </w:rPr>
            </w:pPr>
            <w:r w:rsidRPr="00347DEB">
              <w:rPr>
                <w:rFonts w:cs="Arial"/>
              </w:rPr>
              <w:t>CNG Transport--ation Fuel &amp; Electricity</w:t>
            </w:r>
          </w:p>
        </w:tc>
        <w:tc>
          <w:tcPr>
            <w:tcW w:w="1157" w:type="dxa"/>
            <w:tcBorders>
              <w:top w:val="nil"/>
              <w:left w:val="nil"/>
              <w:bottom w:val="single" w:sz="4" w:space="0" w:color="000000"/>
              <w:right w:val="single" w:sz="4" w:space="0" w:color="000000"/>
            </w:tcBorders>
            <w:shd w:val="clear" w:color="auto" w:fill="auto"/>
            <w:hideMark/>
          </w:tcPr>
          <w:p w14:paraId="70ED9B47" w14:textId="77777777" w:rsidR="00011859" w:rsidRPr="00347DEB" w:rsidRDefault="00011859" w:rsidP="009B4FCE">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auto" w:fill="auto"/>
            <w:hideMark/>
          </w:tcPr>
          <w:p w14:paraId="666AD938" w14:textId="77777777" w:rsidR="00011859" w:rsidRPr="00347DEB" w:rsidRDefault="00FD294F" w:rsidP="009B4FCE">
            <w:pPr>
              <w:rPr>
                <w:rFonts w:cs="Arial"/>
              </w:rPr>
            </w:pPr>
            <w:hyperlink r:id="rId140" w:history="1">
              <w:r w:rsidR="00011859" w:rsidRPr="00347DEB">
                <w:rPr>
                  <w:rFonts w:cs="Arial"/>
                  <w:u w:val="single"/>
                </w:rPr>
                <w:t>https://www.calrecycle.ca.gov/blogs/in-the-loop/in-the-loop/2019/11/18/yolo-county-ad-</w:t>
              </w:r>
              <w:r w:rsidR="00011859" w:rsidRPr="00347DEB">
                <w:rPr>
                  <w:rFonts w:cs="Arial"/>
                </w:rPr>
                <w:t xml:space="preserve"> </w:t>
              </w:r>
              <w:r w:rsidR="00011859" w:rsidRPr="00347DEB">
                <w:rPr>
                  <w:rFonts w:cs="Arial"/>
                  <w:u w:val="single"/>
                </w:rPr>
                <w:t>composter</w:t>
              </w:r>
            </w:hyperlink>
          </w:p>
        </w:tc>
      </w:tr>
      <w:tr w:rsidR="00011859" w:rsidRPr="00347DEB" w14:paraId="6A6D34DD"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4DD92F92" w14:textId="77777777" w:rsidR="00011859" w:rsidRPr="00347DEB" w:rsidRDefault="00011859" w:rsidP="009B4FCE">
            <w:pPr>
              <w:rPr>
                <w:rFonts w:cs="Arial"/>
              </w:rPr>
            </w:pPr>
            <w:r w:rsidRPr="00347DEB">
              <w:rPr>
                <w:rFonts w:cs="Arial"/>
              </w:rPr>
              <w:t>Zero Waste Energy Development (ZWED)</w:t>
            </w:r>
          </w:p>
        </w:tc>
        <w:tc>
          <w:tcPr>
            <w:tcW w:w="1035" w:type="dxa"/>
            <w:tcBorders>
              <w:top w:val="nil"/>
              <w:left w:val="nil"/>
              <w:bottom w:val="single" w:sz="4" w:space="0" w:color="000000"/>
              <w:right w:val="single" w:sz="4" w:space="0" w:color="000000"/>
            </w:tcBorders>
            <w:shd w:val="clear" w:color="000000" w:fill="D9D9D9"/>
            <w:hideMark/>
          </w:tcPr>
          <w:p w14:paraId="2002D6B9" w14:textId="77777777" w:rsidR="00011859" w:rsidRPr="00347DEB" w:rsidRDefault="00011859" w:rsidP="009B4FCE">
            <w:pPr>
              <w:rPr>
                <w:rFonts w:cs="Arial"/>
              </w:rPr>
            </w:pPr>
            <w:r w:rsidRPr="00347DEB">
              <w:rPr>
                <w:rFonts w:cs="Arial"/>
              </w:rPr>
              <w:t>San Jose</w:t>
            </w:r>
          </w:p>
        </w:tc>
        <w:tc>
          <w:tcPr>
            <w:tcW w:w="1035" w:type="dxa"/>
            <w:tcBorders>
              <w:top w:val="nil"/>
              <w:left w:val="nil"/>
              <w:bottom w:val="single" w:sz="4" w:space="0" w:color="000000"/>
              <w:right w:val="single" w:sz="4" w:space="0" w:color="000000"/>
            </w:tcBorders>
            <w:shd w:val="clear" w:color="000000" w:fill="D9D9D9"/>
            <w:hideMark/>
          </w:tcPr>
          <w:p w14:paraId="27F43327"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000000" w:fill="D9D9D9"/>
            <w:hideMark/>
          </w:tcPr>
          <w:p w14:paraId="5E5B1EA1" w14:textId="77777777" w:rsidR="00011859" w:rsidRPr="00347DEB" w:rsidRDefault="00011859" w:rsidP="009B4FCE">
            <w:pPr>
              <w:rPr>
                <w:rFonts w:cs="Arial"/>
              </w:rPr>
            </w:pPr>
            <w:r w:rsidRPr="00347DEB">
              <w:rPr>
                <w:rFonts w:cs="Arial"/>
              </w:rPr>
              <w:t>Green Waste, Food Waste, &amp; Manure</w:t>
            </w:r>
          </w:p>
        </w:tc>
        <w:tc>
          <w:tcPr>
            <w:tcW w:w="810" w:type="dxa"/>
            <w:tcBorders>
              <w:top w:val="nil"/>
              <w:left w:val="nil"/>
              <w:bottom w:val="single" w:sz="4" w:space="0" w:color="000000"/>
              <w:right w:val="single" w:sz="4" w:space="0" w:color="000000"/>
            </w:tcBorders>
            <w:shd w:val="clear" w:color="000000" w:fill="D9D9D9"/>
            <w:hideMark/>
          </w:tcPr>
          <w:p w14:paraId="68B300EB" w14:textId="77777777" w:rsidR="00011859" w:rsidRPr="00347DEB" w:rsidRDefault="00011859" w:rsidP="009B4FCE">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000000" w:fill="D9D9D9"/>
            <w:hideMark/>
          </w:tcPr>
          <w:p w14:paraId="36372FEE" w14:textId="77777777" w:rsidR="00011859" w:rsidRPr="00347DEB" w:rsidRDefault="00011859" w:rsidP="009B4FCE">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000000" w:fill="D9D9D9"/>
            <w:hideMark/>
          </w:tcPr>
          <w:p w14:paraId="7E36A143" w14:textId="77777777" w:rsidR="00011859" w:rsidRPr="00347DEB" w:rsidRDefault="00011859" w:rsidP="009B4FCE">
            <w:pPr>
              <w:rPr>
                <w:rFonts w:cs="Arial"/>
              </w:rPr>
            </w:pPr>
            <w:r w:rsidRPr="00347DEB">
              <w:rPr>
                <w:rFonts w:cs="Arial"/>
              </w:rPr>
              <w:t>Operational</w:t>
            </w:r>
          </w:p>
        </w:tc>
        <w:tc>
          <w:tcPr>
            <w:tcW w:w="3986" w:type="dxa"/>
            <w:tcBorders>
              <w:top w:val="nil"/>
              <w:left w:val="nil"/>
              <w:bottom w:val="single" w:sz="4" w:space="0" w:color="000000"/>
              <w:right w:val="single" w:sz="4" w:space="0" w:color="000000"/>
            </w:tcBorders>
            <w:shd w:val="clear" w:color="000000" w:fill="D9D9D9"/>
            <w:hideMark/>
          </w:tcPr>
          <w:p w14:paraId="10D58573" w14:textId="77777777" w:rsidR="00011859" w:rsidRPr="00347DEB" w:rsidRDefault="00FD294F" w:rsidP="009B4FCE">
            <w:pPr>
              <w:rPr>
                <w:rFonts w:cs="Arial"/>
              </w:rPr>
            </w:pPr>
            <w:hyperlink r:id="rId141" w:history="1">
              <w:r w:rsidR="00011859" w:rsidRPr="00347DEB">
                <w:rPr>
                  <w:rFonts w:cs="Arial"/>
                  <w:u w:val="single"/>
                </w:rPr>
                <w:t>http://zwedc.com/</w:t>
              </w:r>
            </w:hyperlink>
          </w:p>
        </w:tc>
      </w:tr>
      <w:tr w:rsidR="00011859" w:rsidRPr="00347DEB" w14:paraId="20BE842E"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7A91E2F0" w14:textId="77777777" w:rsidR="00011859" w:rsidRPr="00347DEB" w:rsidRDefault="00011859" w:rsidP="009B4FCE">
            <w:pPr>
              <w:rPr>
                <w:rFonts w:cs="Arial"/>
              </w:rPr>
            </w:pPr>
            <w:r w:rsidRPr="00347DEB">
              <w:rPr>
                <w:rFonts w:cs="Arial"/>
              </w:rPr>
              <w:t>Incline Clean Energy (Formerly Clean World South Area Transfer Station)</w:t>
            </w:r>
          </w:p>
        </w:tc>
        <w:tc>
          <w:tcPr>
            <w:tcW w:w="1035" w:type="dxa"/>
            <w:tcBorders>
              <w:top w:val="nil"/>
              <w:left w:val="nil"/>
              <w:bottom w:val="single" w:sz="4" w:space="0" w:color="000000"/>
              <w:right w:val="single" w:sz="4" w:space="0" w:color="000000"/>
            </w:tcBorders>
            <w:shd w:val="clear" w:color="auto" w:fill="auto"/>
            <w:hideMark/>
          </w:tcPr>
          <w:p w14:paraId="49BC1D87" w14:textId="77777777" w:rsidR="00011859" w:rsidRPr="00347DEB" w:rsidRDefault="00011859" w:rsidP="009B4FCE">
            <w:pPr>
              <w:rPr>
                <w:rFonts w:cs="Arial"/>
              </w:rPr>
            </w:pPr>
            <w:r w:rsidRPr="00347DEB">
              <w:rPr>
                <w:rFonts w:cs="Arial"/>
              </w:rPr>
              <w:t>Sacramento</w:t>
            </w:r>
          </w:p>
        </w:tc>
        <w:tc>
          <w:tcPr>
            <w:tcW w:w="1035" w:type="dxa"/>
            <w:tcBorders>
              <w:top w:val="nil"/>
              <w:left w:val="nil"/>
              <w:bottom w:val="single" w:sz="4" w:space="0" w:color="000000"/>
              <w:right w:val="single" w:sz="4" w:space="0" w:color="000000"/>
            </w:tcBorders>
            <w:shd w:val="clear" w:color="auto" w:fill="auto"/>
            <w:hideMark/>
          </w:tcPr>
          <w:p w14:paraId="50C5A620"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4982EA8C" w14:textId="77777777" w:rsidR="00011859" w:rsidRPr="00347DEB" w:rsidRDefault="00011859" w:rsidP="009B4FCE">
            <w:pPr>
              <w:rPr>
                <w:rFonts w:cs="Arial"/>
              </w:rPr>
            </w:pPr>
            <w:r w:rsidRPr="00347DEB">
              <w:rPr>
                <w:rFonts w:cs="Arial"/>
              </w:rPr>
              <w:t>Food Waste</w:t>
            </w:r>
          </w:p>
        </w:tc>
        <w:tc>
          <w:tcPr>
            <w:tcW w:w="810" w:type="dxa"/>
            <w:tcBorders>
              <w:top w:val="nil"/>
              <w:left w:val="nil"/>
              <w:bottom w:val="single" w:sz="4" w:space="0" w:color="000000"/>
              <w:right w:val="single" w:sz="4" w:space="0" w:color="000000"/>
            </w:tcBorders>
            <w:shd w:val="clear" w:color="auto" w:fill="auto"/>
            <w:hideMark/>
          </w:tcPr>
          <w:p w14:paraId="3E6CDD4B" w14:textId="77777777" w:rsidR="00011859" w:rsidRPr="00347DEB" w:rsidRDefault="00011859" w:rsidP="009B4FCE">
            <w:pPr>
              <w:rPr>
                <w:rFonts w:cs="Arial"/>
              </w:rPr>
            </w:pPr>
            <w:r w:rsidRPr="00347DEB">
              <w:rPr>
                <w:rFonts w:cs="Arial"/>
              </w:rPr>
              <w:t>High Solids</w:t>
            </w:r>
          </w:p>
        </w:tc>
        <w:tc>
          <w:tcPr>
            <w:tcW w:w="1427" w:type="dxa"/>
            <w:tcBorders>
              <w:top w:val="nil"/>
              <w:left w:val="nil"/>
              <w:bottom w:val="single" w:sz="4" w:space="0" w:color="000000"/>
              <w:right w:val="single" w:sz="4" w:space="0" w:color="000000"/>
            </w:tcBorders>
            <w:shd w:val="clear" w:color="auto" w:fill="auto"/>
            <w:hideMark/>
          </w:tcPr>
          <w:p w14:paraId="71725751" w14:textId="77777777" w:rsidR="00011859" w:rsidRPr="00347DEB" w:rsidRDefault="00011859" w:rsidP="009B4FCE">
            <w:pPr>
              <w:rPr>
                <w:rFonts w:cs="Arial"/>
              </w:rPr>
            </w:pPr>
            <w:r w:rsidRPr="00347DEB">
              <w:rPr>
                <w:rFonts w:cs="Arial"/>
              </w:rPr>
              <w:t>CNG Transport-ation Fuel &amp; Electricity</w:t>
            </w:r>
          </w:p>
        </w:tc>
        <w:tc>
          <w:tcPr>
            <w:tcW w:w="1157" w:type="dxa"/>
            <w:tcBorders>
              <w:top w:val="nil"/>
              <w:left w:val="nil"/>
              <w:bottom w:val="single" w:sz="4" w:space="0" w:color="000000"/>
              <w:right w:val="single" w:sz="4" w:space="0" w:color="000000"/>
            </w:tcBorders>
            <w:shd w:val="clear" w:color="auto" w:fill="auto"/>
            <w:hideMark/>
          </w:tcPr>
          <w:p w14:paraId="4A8CACCB" w14:textId="77777777" w:rsidR="00011859" w:rsidRPr="00347DEB" w:rsidRDefault="00011859" w:rsidP="009B4FCE">
            <w:pPr>
              <w:rPr>
                <w:rFonts w:cs="Arial"/>
              </w:rPr>
            </w:pPr>
            <w:r w:rsidRPr="00347DEB">
              <w:rPr>
                <w:rFonts w:cs="Arial"/>
              </w:rPr>
              <w:t>Inactive</w:t>
            </w:r>
          </w:p>
        </w:tc>
        <w:tc>
          <w:tcPr>
            <w:tcW w:w="3986" w:type="dxa"/>
            <w:tcBorders>
              <w:top w:val="nil"/>
              <w:left w:val="nil"/>
              <w:bottom w:val="single" w:sz="4" w:space="0" w:color="000000"/>
              <w:right w:val="single" w:sz="4" w:space="0" w:color="000000"/>
            </w:tcBorders>
            <w:shd w:val="clear" w:color="auto" w:fill="auto"/>
            <w:hideMark/>
          </w:tcPr>
          <w:p w14:paraId="11CDD705" w14:textId="77777777" w:rsidR="00011859" w:rsidRPr="00347DEB" w:rsidRDefault="00FD294F" w:rsidP="009B4FCE">
            <w:pPr>
              <w:rPr>
                <w:rFonts w:cs="Arial"/>
              </w:rPr>
            </w:pPr>
            <w:hyperlink r:id="rId142" w:history="1">
              <w:r w:rsidR="00011859" w:rsidRPr="00347DEB">
                <w:rPr>
                  <w:rFonts w:cs="Arial"/>
                  <w:u w:val="single"/>
                </w:rPr>
                <w:t>http://www.cleanworld.com/news/cleanworlds-sacramento-biodigester-named-international-</w:t>
              </w:r>
              <w:r w:rsidR="00011859" w:rsidRPr="00347DEB">
                <w:rPr>
                  <w:rFonts w:cs="Arial"/>
                </w:rPr>
                <w:t xml:space="preserve"> </w:t>
              </w:r>
              <w:r w:rsidR="00011859" w:rsidRPr="00347DEB">
                <w:rPr>
                  <w:rFonts w:cs="Arial"/>
                  <w:u w:val="single"/>
                </w:rPr>
                <w:t>bioenergy-project-of-the-year/</w:t>
              </w:r>
            </w:hyperlink>
          </w:p>
        </w:tc>
      </w:tr>
      <w:tr w:rsidR="00011859" w:rsidRPr="00347DEB" w14:paraId="7288930F"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47E19660" w14:textId="77777777" w:rsidR="00011859" w:rsidRPr="00347DEB" w:rsidRDefault="00011859" w:rsidP="009B4FCE">
            <w:pPr>
              <w:rPr>
                <w:rFonts w:cs="Arial"/>
              </w:rPr>
            </w:pPr>
            <w:r w:rsidRPr="00347DEB">
              <w:rPr>
                <w:rFonts w:cs="Arial"/>
              </w:rPr>
              <w:t>Inland Empire Utilities Agency – Regional Water Recycling Plant No. 5  Solids Handling Facility</w:t>
            </w:r>
          </w:p>
        </w:tc>
        <w:tc>
          <w:tcPr>
            <w:tcW w:w="1035" w:type="dxa"/>
            <w:tcBorders>
              <w:top w:val="nil"/>
              <w:left w:val="nil"/>
              <w:bottom w:val="single" w:sz="4" w:space="0" w:color="000000"/>
              <w:right w:val="single" w:sz="4" w:space="0" w:color="000000"/>
            </w:tcBorders>
            <w:shd w:val="clear" w:color="000000" w:fill="D9D9D9"/>
            <w:hideMark/>
          </w:tcPr>
          <w:p w14:paraId="3452CD86" w14:textId="77777777" w:rsidR="00011859" w:rsidRPr="00347DEB" w:rsidRDefault="00011859" w:rsidP="009B4FCE">
            <w:pPr>
              <w:rPr>
                <w:rFonts w:cs="Arial"/>
              </w:rPr>
            </w:pPr>
            <w:r w:rsidRPr="00347DEB">
              <w:rPr>
                <w:rFonts w:cs="Arial"/>
              </w:rPr>
              <w:t>Chino</w:t>
            </w:r>
          </w:p>
        </w:tc>
        <w:tc>
          <w:tcPr>
            <w:tcW w:w="1035" w:type="dxa"/>
            <w:tcBorders>
              <w:top w:val="nil"/>
              <w:left w:val="nil"/>
              <w:bottom w:val="single" w:sz="4" w:space="0" w:color="000000"/>
              <w:right w:val="single" w:sz="4" w:space="0" w:color="000000"/>
            </w:tcBorders>
            <w:shd w:val="clear" w:color="000000" w:fill="D9D9D9"/>
            <w:hideMark/>
          </w:tcPr>
          <w:p w14:paraId="67A34FB0" w14:textId="77777777" w:rsidR="00011859" w:rsidRPr="00347DEB" w:rsidRDefault="00011859" w:rsidP="009B4FCE">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000000" w:fill="D9D9D9"/>
            <w:hideMark/>
          </w:tcPr>
          <w:p w14:paraId="7F35141C" w14:textId="77777777" w:rsidR="00011859" w:rsidRPr="00347DEB" w:rsidRDefault="00011859" w:rsidP="009B4FCE">
            <w:pPr>
              <w:rPr>
                <w:rFonts w:cs="Arial"/>
              </w:rPr>
            </w:pPr>
            <w:r w:rsidRPr="00347DEB">
              <w:rPr>
                <w:rFonts w:cs="Arial"/>
              </w:rPr>
              <w:t>Food Waste, Sewage Sludge, &amp; Manure</w:t>
            </w:r>
          </w:p>
        </w:tc>
        <w:tc>
          <w:tcPr>
            <w:tcW w:w="810" w:type="dxa"/>
            <w:tcBorders>
              <w:top w:val="nil"/>
              <w:left w:val="nil"/>
              <w:bottom w:val="single" w:sz="4" w:space="0" w:color="000000"/>
              <w:right w:val="single" w:sz="4" w:space="0" w:color="000000"/>
            </w:tcBorders>
            <w:shd w:val="clear" w:color="000000" w:fill="D9D9D9"/>
            <w:hideMark/>
          </w:tcPr>
          <w:p w14:paraId="32517C12" w14:textId="77777777" w:rsidR="00011859" w:rsidRPr="00347DEB" w:rsidRDefault="00011859" w:rsidP="009B4FCE">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7B1188CA" w14:textId="77777777" w:rsidR="00011859" w:rsidRPr="00347DEB" w:rsidRDefault="00011859" w:rsidP="009B4FCE">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000000" w:fill="D9D9D9"/>
            <w:hideMark/>
          </w:tcPr>
          <w:p w14:paraId="6AB9ADCF" w14:textId="77777777" w:rsidR="00011859" w:rsidRPr="00347DEB" w:rsidRDefault="00011859" w:rsidP="009B4FCE">
            <w:pPr>
              <w:rPr>
                <w:rFonts w:cs="Arial"/>
              </w:rPr>
            </w:pPr>
            <w:r w:rsidRPr="00347DEB">
              <w:rPr>
                <w:rFonts w:cs="Arial"/>
              </w:rPr>
              <w:t>Inactive</w:t>
            </w:r>
          </w:p>
        </w:tc>
        <w:tc>
          <w:tcPr>
            <w:tcW w:w="3986" w:type="dxa"/>
            <w:tcBorders>
              <w:top w:val="nil"/>
              <w:left w:val="nil"/>
              <w:bottom w:val="single" w:sz="4" w:space="0" w:color="000000"/>
              <w:right w:val="single" w:sz="4" w:space="0" w:color="000000"/>
            </w:tcBorders>
            <w:shd w:val="clear" w:color="000000" w:fill="D9D9D9"/>
            <w:hideMark/>
          </w:tcPr>
          <w:p w14:paraId="704DC4EC" w14:textId="77777777" w:rsidR="00011859" w:rsidRPr="00347DEB" w:rsidRDefault="00FD294F" w:rsidP="009B4FCE">
            <w:pPr>
              <w:rPr>
                <w:rFonts w:cs="Arial"/>
              </w:rPr>
            </w:pPr>
            <w:hyperlink r:id="rId143" w:history="1">
              <w:r w:rsidR="00011859" w:rsidRPr="00347DEB">
                <w:rPr>
                  <w:rFonts w:cs="Arial"/>
                  <w:u w:val="single"/>
                </w:rPr>
                <w:t>http://www.ieua.org/facilities/rp-5-shf/</w:t>
              </w:r>
            </w:hyperlink>
          </w:p>
        </w:tc>
      </w:tr>
      <w:tr w:rsidR="00011859" w:rsidRPr="00347DEB" w14:paraId="6B834AD1"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7C7E9411" w14:textId="77777777" w:rsidR="00011859" w:rsidRPr="00347DEB" w:rsidRDefault="00011859" w:rsidP="009B4FCE">
            <w:pPr>
              <w:rPr>
                <w:rFonts w:cs="Arial"/>
              </w:rPr>
            </w:pPr>
            <w:r w:rsidRPr="00347DEB">
              <w:rPr>
                <w:rFonts w:cs="Arial"/>
              </w:rPr>
              <w:t>Monterey Zero Waste Energy</w:t>
            </w:r>
          </w:p>
        </w:tc>
        <w:tc>
          <w:tcPr>
            <w:tcW w:w="1035" w:type="dxa"/>
            <w:tcBorders>
              <w:top w:val="nil"/>
              <w:left w:val="nil"/>
              <w:bottom w:val="single" w:sz="4" w:space="0" w:color="000000"/>
              <w:right w:val="single" w:sz="4" w:space="0" w:color="000000"/>
            </w:tcBorders>
            <w:shd w:val="clear" w:color="auto" w:fill="auto"/>
            <w:hideMark/>
          </w:tcPr>
          <w:p w14:paraId="1F03467D" w14:textId="77777777" w:rsidR="00011859" w:rsidRPr="00347DEB" w:rsidRDefault="00011859" w:rsidP="009B4FCE">
            <w:pPr>
              <w:rPr>
                <w:rFonts w:cs="Arial"/>
              </w:rPr>
            </w:pPr>
            <w:r w:rsidRPr="00347DEB">
              <w:rPr>
                <w:rFonts w:cs="Arial"/>
              </w:rPr>
              <w:t>Marina</w:t>
            </w:r>
          </w:p>
        </w:tc>
        <w:tc>
          <w:tcPr>
            <w:tcW w:w="1035" w:type="dxa"/>
            <w:tcBorders>
              <w:top w:val="nil"/>
              <w:left w:val="nil"/>
              <w:bottom w:val="single" w:sz="4" w:space="0" w:color="000000"/>
              <w:right w:val="single" w:sz="4" w:space="0" w:color="000000"/>
            </w:tcBorders>
            <w:shd w:val="clear" w:color="auto" w:fill="auto"/>
            <w:hideMark/>
          </w:tcPr>
          <w:p w14:paraId="5BB3FC0E"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22D98C57" w14:textId="77777777" w:rsidR="00011859" w:rsidRPr="00347DEB" w:rsidRDefault="00011859" w:rsidP="009B4FCE">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auto" w:fill="auto"/>
            <w:hideMark/>
          </w:tcPr>
          <w:p w14:paraId="0EE9A4A0" w14:textId="77777777" w:rsidR="00011859" w:rsidRPr="00347DEB" w:rsidRDefault="00011859" w:rsidP="009B4FCE">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auto" w:fill="auto"/>
            <w:hideMark/>
          </w:tcPr>
          <w:p w14:paraId="345D3863" w14:textId="77777777" w:rsidR="00011859" w:rsidRPr="00347DEB" w:rsidRDefault="00011859" w:rsidP="009B4FCE">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auto" w:fill="auto"/>
            <w:hideMark/>
          </w:tcPr>
          <w:p w14:paraId="7748F285" w14:textId="77777777" w:rsidR="00011859" w:rsidRPr="00347DEB" w:rsidRDefault="00011859" w:rsidP="009B4FCE">
            <w:pPr>
              <w:rPr>
                <w:rFonts w:cs="Arial"/>
              </w:rPr>
            </w:pPr>
            <w:r w:rsidRPr="00347DEB">
              <w:rPr>
                <w:rFonts w:cs="Arial"/>
              </w:rPr>
              <w:t>Inactive</w:t>
            </w:r>
          </w:p>
        </w:tc>
        <w:tc>
          <w:tcPr>
            <w:tcW w:w="3986" w:type="dxa"/>
            <w:tcBorders>
              <w:top w:val="nil"/>
              <w:left w:val="nil"/>
              <w:bottom w:val="single" w:sz="4" w:space="0" w:color="000000"/>
              <w:right w:val="single" w:sz="4" w:space="0" w:color="000000"/>
            </w:tcBorders>
            <w:shd w:val="clear" w:color="auto" w:fill="auto"/>
            <w:hideMark/>
          </w:tcPr>
          <w:p w14:paraId="448CE03D" w14:textId="77777777" w:rsidR="00011859" w:rsidRPr="00347DEB" w:rsidRDefault="00FD294F" w:rsidP="009B4FCE">
            <w:pPr>
              <w:rPr>
                <w:rFonts w:cs="Arial"/>
              </w:rPr>
            </w:pPr>
            <w:hyperlink r:id="rId144" w:history="1">
              <w:r w:rsidR="00011859" w:rsidRPr="00347DEB">
                <w:rPr>
                  <w:rFonts w:cs="Arial"/>
                  <w:u w:val="single"/>
                </w:rPr>
                <w:t>http://www.mrwmd.org/organics-to-energy/</w:t>
              </w:r>
            </w:hyperlink>
          </w:p>
        </w:tc>
      </w:tr>
      <w:tr w:rsidR="00011859" w:rsidRPr="00347DEB" w14:paraId="71661AD0"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26DA18C8" w14:textId="77777777" w:rsidR="00011859" w:rsidRPr="00347DEB" w:rsidRDefault="00011859" w:rsidP="009B4FCE">
            <w:pPr>
              <w:rPr>
                <w:rFonts w:cs="Arial"/>
              </w:rPr>
            </w:pPr>
            <w:r w:rsidRPr="00347DEB">
              <w:rPr>
                <w:rFonts w:cs="Arial"/>
              </w:rPr>
              <w:t>Agromin Zero Waste Energy</w:t>
            </w:r>
          </w:p>
        </w:tc>
        <w:tc>
          <w:tcPr>
            <w:tcW w:w="1035" w:type="dxa"/>
            <w:tcBorders>
              <w:top w:val="nil"/>
              <w:left w:val="nil"/>
              <w:bottom w:val="single" w:sz="4" w:space="0" w:color="000000"/>
              <w:right w:val="single" w:sz="4" w:space="0" w:color="000000"/>
            </w:tcBorders>
            <w:shd w:val="clear" w:color="000000" w:fill="D9D9D9"/>
            <w:hideMark/>
          </w:tcPr>
          <w:p w14:paraId="17F57704" w14:textId="77777777" w:rsidR="00011859" w:rsidRPr="00347DEB" w:rsidRDefault="00011859" w:rsidP="009B4FCE">
            <w:pPr>
              <w:rPr>
                <w:rFonts w:cs="Arial"/>
              </w:rPr>
            </w:pPr>
            <w:r w:rsidRPr="00347DEB">
              <w:rPr>
                <w:rFonts w:cs="Arial"/>
              </w:rPr>
              <w:t>Oxnard</w:t>
            </w:r>
          </w:p>
        </w:tc>
        <w:tc>
          <w:tcPr>
            <w:tcW w:w="1035" w:type="dxa"/>
            <w:tcBorders>
              <w:top w:val="nil"/>
              <w:left w:val="nil"/>
              <w:bottom w:val="single" w:sz="4" w:space="0" w:color="000000"/>
              <w:right w:val="single" w:sz="4" w:space="0" w:color="000000"/>
            </w:tcBorders>
            <w:shd w:val="clear" w:color="000000" w:fill="D9D9D9"/>
            <w:hideMark/>
          </w:tcPr>
          <w:p w14:paraId="3EE39D6F"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000000" w:fill="D9D9D9"/>
            <w:hideMark/>
          </w:tcPr>
          <w:p w14:paraId="3D1B8204" w14:textId="77777777" w:rsidR="00011859" w:rsidRPr="00347DEB" w:rsidRDefault="00011859" w:rsidP="009B4FCE">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000000" w:fill="D9D9D9"/>
            <w:hideMark/>
          </w:tcPr>
          <w:p w14:paraId="6357B35C" w14:textId="77777777" w:rsidR="00011859" w:rsidRPr="00347DEB" w:rsidRDefault="00011859" w:rsidP="009B4FCE">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000000" w:fill="D9D9D9"/>
            <w:hideMark/>
          </w:tcPr>
          <w:p w14:paraId="3688BD72" w14:textId="77777777" w:rsidR="00011859" w:rsidRPr="00347DEB" w:rsidRDefault="00011859" w:rsidP="009B4FCE">
            <w:pPr>
              <w:rPr>
                <w:rFonts w:cs="Arial"/>
              </w:rPr>
            </w:pPr>
            <w:r w:rsidRPr="00347DEB">
              <w:rPr>
                <w:rFonts w:cs="Arial"/>
              </w:rPr>
              <w:t> </w:t>
            </w:r>
          </w:p>
        </w:tc>
        <w:tc>
          <w:tcPr>
            <w:tcW w:w="1157" w:type="dxa"/>
            <w:tcBorders>
              <w:top w:val="nil"/>
              <w:left w:val="nil"/>
              <w:bottom w:val="single" w:sz="4" w:space="0" w:color="000000"/>
              <w:right w:val="single" w:sz="4" w:space="0" w:color="000000"/>
            </w:tcBorders>
            <w:shd w:val="clear" w:color="000000" w:fill="D9D9D9"/>
            <w:hideMark/>
          </w:tcPr>
          <w:p w14:paraId="36D87CE8" w14:textId="77777777" w:rsidR="00011859" w:rsidRPr="00347DEB" w:rsidRDefault="00011859" w:rsidP="009B4FCE">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000000" w:fill="D9D9D9"/>
            <w:hideMark/>
          </w:tcPr>
          <w:p w14:paraId="2A3C967E" w14:textId="77777777" w:rsidR="00011859" w:rsidRPr="00347DEB" w:rsidRDefault="00FD294F" w:rsidP="009B4FCE">
            <w:pPr>
              <w:rPr>
                <w:rFonts w:cs="Arial"/>
              </w:rPr>
            </w:pPr>
            <w:hyperlink r:id="rId145" w:history="1">
              <w:r w:rsidR="00011859" w:rsidRPr="00347DEB">
                <w:rPr>
                  <w:rFonts w:cs="Arial"/>
                  <w:u w:val="single"/>
                </w:rPr>
                <w:t>http://zerowasteenergy.com/wp-content/uploads/2013/11/ZWE-SmartfermOxnardFlyer.pdf</w:t>
              </w:r>
            </w:hyperlink>
          </w:p>
        </w:tc>
      </w:tr>
      <w:tr w:rsidR="00011859" w:rsidRPr="00347DEB" w14:paraId="254182C3"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751FA2DB" w14:textId="77777777" w:rsidR="00011859" w:rsidRPr="00347DEB" w:rsidRDefault="00011859" w:rsidP="009B4FCE">
            <w:pPr>
              <w:rPr>
                <w:rFonts w:cs="Arial"/>
              </w:rPr>
            </w:pPr>
            <w:r w:rsidRPr="00347DEB">
              <w:rPr>
                <w:rFonts w:cs="Arial"/>
              </w:rPr>
              <w:t>City of Manteca Wastewater Quality Control Facility Waste-to-Fuel Program</w:t>
            </w:r>
          </w:p>
        </w:tc>
        <w:tc>
          <w:tcPr>
            <w:tcW w:w="1035" w:type="dxa"/>
            <w:tcBorders>
              <w:top w:val="nil"/>
              <w:left w:val="nil"/>
              <w:bottom w:val="single" w:sz="4" w:space="0" w:color="000000"/>
              <w:right w:val="single" w:sz="4" w:space="0" w:color="000000"/>
            </w:tcBorders>
            <w:shd w:val="clear" w:color="auto" w:fill="auto"/>
            <w:hideMark/>
          </w:tcPr>
          <w:p w14:paraId="59B7B128" w14:textId="77777777" w:rsidR="00011859" w:rsidRPr="00347DEB" w:rsidRDefault="00011859" w:rsidP="009B4FCE">
            <w:pPr>
              <w:rPr>
                <w:rFonts w:cs="Arial"/>
              </w:rPr>
            </w:pPr>
            <w:r w:rsidRPr="00347DEB">
              <w:rPr>
                <w:rFonts w:cs="Arial"/>
              </w:rPr>
              <w:t>Manteca</w:t>
            </w:r>
          </w:p>
        </w:tc>
        <w:tc>
          <w:tcPr>
            <w:tcW w:w="1035" w:type="dxa"/>
            <w:tcBorders>
              <w:top w:val="nil"/>
              <w:left w:val="nil"/>
              <w:bottom w:val="single" w:sz="4" w:space="0" w:color="000000"/>
              <w:right w:val="single" w:sz="4" w:space="0" w:color="000000"/>
            </w:tcBorders>
            <w:shd w:val="clear" w:color="auto" w:fill="auto"/>
            <w:hideMark/>
          </w:tcPr>
          <w:p w14:paraId="77142046" w14:textId="77777777" w:rsidR="00011859" w:rsidRPr="00347DEB" w:rsidRDefault="00011859" w:rsidP="009B4FCE">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auto" w:fill="auto"/>
            <w:hideMark/>
          </w:tcPr>
          <w:p w14:paraId="5A2707FA" w14:textId="77777777" w:rsidR="00011859" w:rsidRPr="00347DEB" w:rsidRDefault="00011859" w:rsidP="009B4FCE">
            <w:pPr>
              <w:rPr>
                <w:rFonts w:cs="Arial"/>
              </w:rPr>
            </w:pPr>
            <w:r w:rsidRPr="00347DEB">
              <w:rPr>
                <w:rFonts w:cs="Arial"/>
              </w:rPr>
              <w:t>Food Waste, Sewage Sludge, &amp; FOG</w:t>
            </w:r>
          </w:p>
        </w:tc>
        <w:tc>
          <w:tcPr>
            <w:tcW w:w="810" w:type="dxa"/>
            <w:tcBorders>
              <w:top w:val="nil"/>
              <w:left w:val="nil"/>
              <w:bottom w:val="single" w:sz="4" w:space="0" w:color="000000"/>
              <w:right w:val="single" w:sz="4" w:space="0" w:color="000000"/>
            </w:tcBorders>
            <w:shd w:val="clear" w:color="auto" w:fill="auto"/>
            <w:hideMark/>
          </w:tcPr>
          <w:p w14:paraId="2669E70D" w14:textId="77777777" w:rsidR="00011859" w:rsidRPr="00347DEB" w:rsidRDefault="00011859" w:rsidP="009B4FCE">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auto" w:fill="auto"/>
            <w:hideMark/>
          </w:tcPr>
          <w:p w14:paraId="47D1A069" w14:textId="77777777" w:rsidR="00011859" w:rsidRPr="00347DEB" w:rsidRDefault="00011859" w:rsidP="009B4FCE">
            <w:pPr>
              <w:rPr>
                <w:rFonts w:cs="Arial"/>
              </w:rPr>
            </w:pPr>
            <w:r w:rsidRPr="00347DEB">
              <w:rPr>
                <w:rFonts w:cs="Arial"/>
              </w:rPr>
              <w:t>CNG Transport-ation Fuel</w:t>
            </w:r>
          </w:p>
        </w:tc>
        <w:tc>
          <w:tcPr>
            <w:tcW w:w="1157" w:type="dxa"/>
            <w:tcBorders>
              <w:top w:val="nil"/>
              <w:left w:val="nil"/>
              <w:bottom w:val="single" w:sz="4" w:space="0" w:color="000000"/>
              <w:right w:val="single" w:sz="4" w:space="0" w:color="000000"/>
            </w:tcBorders>
            <w:shd w:val="clear" w:color="auto" w:fill="auto"/>
            <w:hideMark/>
          </w:tcPr>
          <w:p w14:paraId="5003A8F2" w14:textId="77777777" w:rsidR="00011859" w:rsidRPr="00347DEB" w:rsidRDefault="00011859" w:rsidP="009B4FCE">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auto" w:fill="auto"/>
            <w:hideMark/>
          </w:tcPr>
          <w:p w14:paraId="37752CB9" w14:textId="77777777" w:rsidR="00011859" w:rsidRPr="00347DEB" w:rsidRDefault="00FD294F" w:rsidP="009B4FCE">
            <w:pPr>
              <w:rPr>
                <w:rFonts w:cs="Arial"/>
              </w:rPr>
            </w:pPr>
            <w:hyperlink r:id="rId146" w:history="1">
              <w:r w:rsidR="00011859" w:rsidRPr="00347DEB">
                <w:rPr>
                  <w:rFonts w:cs="Arial"/>
                  <w:u w:val="single"/>
                </w:rPr>
                <w:t>https://www.ci.manteca.ca.us/PublicWorks/Pages/Waste-to-Fuel-Program.aspx</w:t>
              </w:r>
            </w:hyperlink>
          </w:p>
        </w:tc>
      </w:tr>
      <w:tr w:rsidR="00011859" w:rsidRPr="00347DEB" w14:paraId="6DC54FA4"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5D42263D" w14:textId="77777777" w:rsidR="00011859" w:rsidRPr="00347DEB" w:rsidRDefault="00011859" w:rsidP="009B4FCE">
            <w:pPr>
              <w:rPr>
                <w:rFonts w:cs="Arial"/>
              </w:rPr>
            </w:pPr>
            <w:r w:rsidRPr="00347DEB">
              <w:rPr>
                <w:rFonts w:cs="Arial"/>
              </w:rPr>
              <w:t>City of Napa Materials Diversion Facility</w:t>
            </w:r>
          </w:p>
        </w:tc>
        <w:tc>
          <w:tcPr>
            <w:tcW w:w="1035" w:type="dxa"/>
            <w:tcBorders>
              <w:top w:val="nil"/>
              <w:left w:val="nil"/>
              <w:bottom w:val="single" w:sz="4" w:space="0" w:color="000000"/>
              <w:right w:val="single" w:sz="4" w:space="0" w:color="000000"/>
            </w:tcBorders>
            <w:shd w:val="clear" w:color="000000" w:fill="D9D9D9"/>
            <w:hideMark/>
          </w:tcPr>
          <w:p w14:paraId="4DC1E33A" w14:textId="77777777" w:rsidR="00011859" w:rsidRPr="00347DEB" w:rsidRDefault="00011859" w:rsidP="009B4FCE">
            <w:pPr>
              <w:rPr>
                <w:rFonts w:cs="Arial"/>
              </w:rPr>
            </w:pPr>
            <w:r w:rsidRPr="00347DEB">
              <w:rPr>
                <w:rFonts w:cs="Arial"/>
              </w:rPr>
              <w:t>American Canyon</w:t>
            </w:r>
          </w:p>
        </w:tc>
        <w:tc>
          <w:tcPr>
            <w:tcW w:w="1035" w:type="dxa"/>
            <w:tcBorders>
              <w:top w:val="nil"/>
              <w:left w:val="nil"/>
              <w:bottom w:val="single" w:sz="4" w:space="0" w:color="000000"/>
              <w:right w:val="single" w:sz="4" w:space="0" w:color="000000"/>
            </w:tcBorders>
            <w:shd w:val="clear" w:color="000000" w:fill="D9D9D9"/>
            <w:hideMark/>
          </w:tcPr>
          <w:p w14:paraId="22370595"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000000" w:fill="D9D9D9"/>
            <w:hideMark/>
          </w:tcPr>
          <w:p w14:paraId="33DDF2FB" w14:textId="77777777" w:rsidR="00011859" w:rsidRPr="00347DEB" w:rsidRDefault="00011859" w:rsidP="009B4FCE">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000000" w:fill="D9D9D9"/>
            <w:hideMark/>
          </w:tcPr>
          <w:p w14:paraId="64BF5675" w14:textId="77777777" w:rsidR="00011859" w:rsidRPr="00347DEB" w:rsidRDefault="00011859" w:rsidP="009B4FCE">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000000" w:fill="D9D9D9"/>
            <w:hideMark/>
          </w:tcPr>
          <w:p w14:paraId="1B64A717" w14:textId="77777777" w:rsidR="00011859" w:rsidRPr="00347DEB" w:rsidRDefault="00011859" w:rsidP="009B4FCE">
            <w:pPr>
              <w:rPr>
                <w:rFonts w:cs="Arial"/>
              </w:rPr>
            </w:pPr>
            <w:r w:rsidRPr="00347DEB">
              <w:rPr>
                <w:rFonts w:cs="Arial"/>
              </w:rPr>
              <w:t>CNG Transportation Fuel</w:t>
            </w:r>
          </w:p>
        </w:tc>
        <w:tc>
          <w:tcPr>
            <w:tcW w:w="1157" w:type="dxa"/>
            <w:tcBorders>
              <w:top w:val="nil"/>
              <w:left w:val="nil"/>
              <w:bottom w:val="single" w:sz="4" w:space="0" w:color="000000"/>
              <w:right w:val="single" w:sz="4" w:space="0" w:color="000000"/>
            </w:tcBorders>
            <w:shd w:val="clear" w:color="000000" w:fill="D9D9D9"/>
            <w:hideMark/>
          </w:tcPr>
          <w:p w14:paraId="7F6AD5FF" w14:textId="77777777" w:rsidR="00011859" w:rsidRPr="00347DEB" w:rsidRDefault="00011859" w:rsidP="009B4FCE">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000000" w:fill="D9D9D9"/>
            <w:hideMark/>
          </w:tcPr>
          <w:p w14:paraId="40A0A421" w14:textId="77777777" w:rsidR="00011859" w:rsidRPr="00347DEB" w:rsidRDefault="00011859" w:rsidP="009B4FCE">
            <w:pPr>
              <w:rPr>
                <w:rFonts w:cs="Arial"/>
              </w:rPr>
            </w:pPr>
            <w:r w:rsidRPr="00347DEB">
              <w:rPr>
                <w:rFonts w:cs="Arial"/>
                <w:u w:val="single"/>
              </w:rPr>
              <w:t>https://zerowasteenergy.com/our-projects/city-napa-napa-recycling-waste-services/</w:t>
            </w:r>
          </w:p>
        </w:tc>
      </w:tr>
      <w:tr w:rsidR="00011859" w:rsidRPr="00347DEB" w14:paraId="7E2AD258"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458D359F" w14:textId="77777777" w:rsidR="00011859" w:rsidRPr="00347DEB" w:rsidRDefault="00011859" w:rsidP="009B4FCE">
            <w:pPr>
              <w:rPr>
                <w:rFonts w:cs="Arial"/>
              </w:rPr>
            </w:pPr>
            <w:r w:rsidRPr="00347DEB">
              <w:rPr>
                <w:rFonts w:cs="Arial"/>
              </w:rPr>
              <w:t>Davis Street Anaerobic Digester</w:t>
            </w:r>
          </w:p>
        </w:tc>
        <w:tc>
          <w:tcPr>
            <w:tcW w:w="1035" w:type="dxa"/>
            <w:tcBorders>
              <w:top w:val="nil"/>
              <w:left w:val="nil"/>
              <w:bottom w:val="single" w:sz="4" w:space="0" w:color="000000"/>
              <w:right w:val="single" w:sz="4" w:space="0" w:color="000000"/>
            </w:tcBorders>
            <w:shd w:val="clear" w:color="auto" w:fill="auto"/>
            <w:hideMark/>
          </w:tcPr>
          <w:p w14:paraId="554EF618" w14:textId="77777777" w:rsidR="00011859" w:rsidRPr="00347DEB" w:rsidRDefault="00011859" w:rsidP="009B4FCE">
            <w:pPr>
              <w:rPr>
                <w:rFonts w:cs="Arial"/>
              </w:rPr>
            </w:pPr>
            <w:r w:rsidRPr="00347DEB">
              <w:rPr>
                <w:rFonts w:cs="Arial"/>
              </w:rPr>
              <w:t>San Leandro</w:t>
            </w:r>
          </w:p>
        </w:tc>
        <w:tc>
          <w:tcPr>
            <w:tcW w:w="1035" w:type="dxa"/>
            <w:tcBorders>
              <w:top w:val="nil"/>
              <w:left w:val="nil"/>
              <w:bottom w:val="single" w:sz="4" w:space="0" w:color="000000"/>
              <w:right w:val="single" w:sz="4" w:space="0" w:color="000000"/>
            </w:tcBorders>
            <w:shd w:val="clear" w:color="auto" w:fill="auto"/>
            <w:hideMark/>
          </w:tcPr>
          <w:p w14:paraId="5143CEAF"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315CF2DB" w14:textId="77777777" w:rsidR="00011859" w:rsidRPr="00347DEB" w:rsidRDefault="00011859" w:rsidP="009B4FCE">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auto" w:fill="auto"/>
            <w:hideMark/>
          </w:tcPr>
          <w:p w14:paraId="55DD88E2" w14:textId="77777777" w:rsidR="00011859" w:rsidRPr="00347DEB" w:rsidRDefault="00011859" w:rsidP="009B4FCE">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auto" w:fill="auto"/>
            <w:hideMark/>
          </w:tcPr>
          <w:p w14:paraId="2ED93153" w14:textId="77777777" w:rsidR="00011859" w:rsidRPr="00347DEB" w:rsidRDefault="00011859" w:rsidP="009B4FCE">
            <w:pPr>
              <w:rPr>
                <w:rFonts w:cs="Arial"/>
              </w:rPr>
            </w:pPr>
            <w:r w:rsidRPr="00347DEB">
              <w:rPr>
                <w:rFonts w:cs="Arial"/>
              </w:rPr>
              <w:t> </w:t>
            </w:r>
          </w:p>
        </w:tc>
        <w:tc>
          <w:tcPr>
            <w:tcW w:w="1157" w:type="dxa"/>
            <w:tcBorders>
              <w:top w:val="nil"/>
              <w:left w:val="nil"/>
              <w:bottom w:val="single" w:sz="4" w:space="0" w:color="000000"/>
              <w:right w:val="single" w:sz="4" w:space="0" w:color="000000"/>
            </w:tcBorders>
            <w:shd w:val="clear" w:color="auto" w:fill="auto"/>
            <w:hideMark/>
          </w:tcPr>
          <w:p w14:paraId="5D461438" w14:textId="77777777" w:rsidR="00011859" w:rsidRPr="00347DEB" w:rsidRDefault="00011859" w:rsidP="009B4FCE">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auto" w:fill="auto"/>
            <w:hideMark/>
          </w:tcPr>
          <w:p w14:paraId="648284BA" w14:textId="77777777" w:rsidR="00011859" w:rsidRPr="00347DEB" w:rsidRDefault="00FD294F" w:rsidP="009B4FCE">
            <w:pPr>
              <w:rPr>
                <w:rFonts w:cs="Arial"/>
              </w:rPr>
            </w:pPr>
            <w:hyperlink r:id="rId147" w:history="1">
              <w:r w:rsidR="00011859" w:rsidRPr="00347DEB">
                <w:rPr>
                  <w:rFonts w:cs="Arial"/>
                  <w:u w:val="single"/>
                </w:rPr>
                <w:t>https://www2.calrecycle.ca.gov/swfacilities/Directory/01-AA-0007/ </w:t>
              </w:r>
            </w:hyperlink>
          </w:p>
        </w:tc>
      </w:tr>
      <w:tr w:rsidR="00011859" w:rsidRPr="00347DEB" w14:paraId="4AD01602"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4BD4870F" w14:textId="77777777" w:rsidR="00011859" w:rsidRPr="00347DEB" w:rsidRDefault="00011859" w:rsidP="009B4FCE">
            <w:pPr>
              <w:rPr>
                <w:rFonts w:cs="Arial"/>
              </w:rPr>
            </w:pPr>
            <w:r w:rsidRPr="00347DEB">
              <w:rPr>
                <w:rFonts w:cs="Arial"/>
              </w:rPr>
              <w:lastRenderedPageBreak/>
              <w:t>East County Bioenergy Project</w:t>
            </w:r>
          </w:p>
        </w:tc>
        <w:tc>
          <w:tcPr>
            <w:tcW w:w="1035" w:type="dxa"/>
            <w:tcBorders>
              <w:top w:val="nil"/>
              <w:left w:val="nil"/>
              <w:bottom w:val="single" w:sz="4" w:space="0" w:color="000000"/>
              <w:right w:val="single" w:sz="4" w:space="0" w:color="000000"/>
            </w:tcBorders>
            <w:shd w:val="clear" w:color="000000" w:fill="D9D9D9"/>
            <w:hideMark/>
          </w:tcPr>
          <w:p w14:paraId="334E257D" w14:textId="77777777" w:rsidR="00011859" w:rsidRPr="00347DEB" w:rsidRDefault="00011859" w:rsidP="009B4FCE">
            <w:pPr>
              <w:rPr>
                <w:rFonts w:cs="Arial"/>
              </w:rPr>
            </w:pPr>
            <w:r w:rsidRPr="00347DEB">
              <w:rPr>
                <w:rFonts w:cs="Arial"/>
              </w:rPr>
              <w:t>Antioch</w:t>
            </w:r>
          </w:p>
        </w:tc>
        <w:tc>
          <w:tcPr>
            <w:tcW w:w="1035" w:type="dxa"/>
            <w:tcBorders>
              <w:top w:val="nil"/>
              <w:left w:val="nil"/>
              <w:bottom w:val="single" w:sz="4" w:space="0" w:color="000000"/>
              <w:right w:val="single" w:sz="4" w:space="0" w:color="000000"/>
            </w:tcBorders>
            <w:shd w:val="clear" w:color="000000" w:fill="D9D9D9"/>
            <w:hideMark/>
          </w:tcPr>
          <w:p w14:paraId="5800FA7C" w14:textId="77777777" w:rsidR="00011859" w:rsidRPr="00347DEB" w:rsidRDefault="00011859" w:rsidP="009B4FCE">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000000" w:fill="D9D9D9"/>
            <w:hideMark/>
          </w:tcPr>
          <w:p w14:paraId="38964B3A" w14:textId="77777777" w:rsidR="00011859" w:rsidRPr="00347DEB" w:rsidRDefault="00011859" w:rsidP="009B4FCE">
            <w:pPr>
              <w:rPr>
                <w:rFonts w:cs="Arial"/>
              </w:rPr>
            </w:pPr>
            <w:r w:rsidRPr="00347DEB">
              <w:rPr>
                <w:rFonts w:cs="Arial"/>
              </w:rPr>
              <w:t>Food Waste, Sewage Sludge, &amp; FOG</w:t>
            </w:r>
          </w:p>
        </w:tc>
        <w:tc>
          <w:tcPr>
            <w:tcW w:w="810" w:type="dxa"/>
            <w:tcBorders>
              <w:top w:val="nil"/>
              <w:left w:val="nil"/>
              <w:bottom w:val="single" w:sz="4" w:space="0" w:color="000000"/>
              <w:right w:val="single" w:sz="4" w:space="0" w:color="000000"/>
            </w:tcBorders>
            <w:shd w:val="clear" w:color="000000" w:fill="D9D9D9"/>
            <w:hideMark/>
          </w:tcPr>
          <w:p w14:paraId="78D0C449" w14:textId="77777777" w:rsidR="00011859" w:rsidRPr="00347DEB" w:rsidRDefault="00011859" w:rsidP="009B4FCE">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7C072B03" w14:textId="77777777" w:rsidR="00011859" w:rsidRPr="00347DEB" w:rsidRDefault="00011859" w:rsidP="009B4FCE">
            <w:pPr>
              <w:rPr>
                <w:rFonts w:cs="Arial"/>
              </w:rPr>
            </w:pPr>
            <w:r w:rsidRPr="00347DEB">
              <w:rPr>
                <w:rFonts w:cs="Arial"/>
              </w:rPr>
              <w:t> </w:t>
            </w:r>
          </w:p>
        </w:tc>
        <w:tc>
          <w:tcPr>
            <w:tcW w:w="1157" w:type="dxa"/>
            <w:tcBorders>
              <w:top w:val="nil"/>
              <w:left w:val="nil"/>
              <w:bottom w:val="single" w:sz="4" w:space="0" w:color="000000"/>
              <w:right w:val="single" w:sz="4" w:space="0" w:color="000000"/>
            </w:tcBorders>
            <w:shd w:val="clear" w:color="000000" w:fill="D9D9D9"/>
            <w:hideMark/>
          </w:tcPr>
          <w:p w14:paraId="3A0A1417" w14:textId="77777777" w:rsidR="00011859" w:rsidRPr="00347DEB" w:rsidRDefault="00011859" w:rsidP="009B4FCE">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000000" w:fill="D9D9D9"/>
            <w:hideMark/>
          </w:tcPr>
          <w:p w14:paraId="2FB195E4" w14:textId="77777777" w:rsidR="00011859" w:rsidRPr="00347DEB" w:rsidRDefault="00FD294F" w:rsidP="009B4FCE">
            <w:pPr>
              <w:rPr>
                <w:rFonts w:cs="Arial"/>
              </w:rPr>
            </w:pPr>
            <w:hyperlink r:id="rId148" w:history="1">
              <w:r w:rsidR="00011859" w:rsidRPr="00347DEB">
                <w:rPr>
                  <w:rFonts w:cs="Arial"/>
                  <w:u w:val="single"/>
                </w:rPr>
                <w:t>https://www.deltadiablo.org/east-county-bioenergy-project</w:t>
              </w:r>
            </w:hyperlink>
          </w:p>
        </w:tc>
      </w:tr>
      <w:tr w:rsidR="00011859" w:rsidRPr="00347DEB" w14:paraId="774831AE"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2BE91DD3" w14:textId="77777777" w:rsidR="00011859" w:rsidRPr="00347DEB" w:rsidRDefault="00011859" w:rsidP="009B4FCE">
            <w:pPr>
              <w:rPr>
                <w:rFonts w:cs="Arial"/>
              </w:rPr>
            </w:pPr>
            <w:r w:rsidRPr="00347DEB">
              <w:rPr>
                <w:rFonts w:cs="Arial"/>
              </w:rPr>
              <w:t>Escondido Resource Recovery</w:t>
            </w:r>
          </w:p>
        </w:tc>
        <w:tc>
          <w:tcPr>
            <w:tcW w:w="1035" w:type="dxa"/>
            <w:tcBorders>
              <w:top w:val="nil"/>
              <w:left w:val="nil"/>
              <w:bottom w:val="single" w:sz="4" w:space="0" w:color="000000"/>
              <w:right w:val="single" w:sz="4" w:space="0" w:color="000000"/>
            </w:tcBorders>
            <w:shd w:val="clear" w:color="auto" w:fill="auto"/>
            <w:hideMark/>
          </w:tcPr>
          <w:p w14:paraId="2929EBFD" w14:textId="77777777" w:rsidR="00011859" w:rsidRPr="00347DEB" w:rsidRDefault="00011859" w:rsidP="009B4FCE">
            <w:pPr>
              <w:rPr>
                <w:rFonts w:cs="Arial"/>
              </w:rPr>
            </w:pPr>
            <w:r w:rsidRPr="00347DEB">
              <w:rPr>
                <w:rFonts w:cs="Arial"/>
              </w:rPr>
              <w:t>Escondido</w:t>
            </w:r>
          </w:p>
        </w:tc>
        <w:tc>
          <w:tcPr>
            <w:tcW w:w="1035" w:type="dxa"/>
            <w:tcBorders>
              <w:top w:val="nil"/>
              <w:left w:val="nil"/>
              <w:bottom w:val="single" w:sz="4" w:space="0" w:color="000000"/>
              <w:right w:val="single" w:sz="4" w:space="0" w:color="000000"/>
            </w:tcBorders>
            <w:shd w:val="clear" w:color="auto" w:fill="auto"/>
            <w:hideMark/>
          </w:tcPr>
          <w:p w14:paraId="484F1590"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1CFB0830" w14:textId="77777777" w:rsidR="00011859" w:rsidRPr="00347DEB" w:rsidRDefault="00011859" w:rsidP="009B4FCE">
            <w:pPr>
              <w:rPr>
                <w:rFonts w:cs="Arial"/>
              </w:rPr>
            </w:pPr>
            <w:r w:rsidRPr="00347DEB">
              <w:rPr>
                <w:rFonts w:cs="Arial"/>
              </w:rPr>
              <w:t>Food Waste &amp; Green Waste</w:t>
            </w:r>
          </w:p>
        </w:tc>
        <w:tc>
          <w:tcPr>
            <w:tcW w:w="810" w:type="dxa"/>
            <w:tcBorders>
              <w:top w:val="nil"/>
              <w:left w:val="nil"/>
              <w:bottom w:val="single" w:sz="4" w:space="0" w:color="000000"/>
              <w:right w:val="single" w:sz="4" w:space="0" w:color="000000"/>
            </w:tcBorders>
            <w:shd w:val="clear" w:color="auto" w:fill="auto"/>
            <w:hideMark/>
          </w:tcPr>
          <w:p w14:paraId="6575C8DD" w14:textId="77777777" w:rsidR="00011859" w:rsidRPr="00347DEB" w:rsidRDefault="00011859" w:rsidP="009B4FCE">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auto" w:fill="auto"/>
            <w:hideMark/>
          </w:tcPr>
          <w:p w14:paraId="72A7C5A9" w14:textId="77777777" w:rsidR="00011859" w:rsidRPr="00347DEB" w:rsidRDefault="00011859" w:rsidP="009B4FCE">
            <w:pPr>
              <w:rPr>
                <w:rFonts w:cs="Arial"/>
              </w:rPr>
            </w:pPr>
            <w:r w:rsidRPr="00347DEB">
              <w:rPr>
                <w:rFonts w:cs="Arial"/>
              </w:rPr>
              <w:t>CNG Transport- ation Fuel &amp; Pipeline Injection</w:t>
            </w:r>
          </w:p>
        </w:tc>
        <w:tc>
          <w:tcPr>
            <w:tcW w:w="1157" w:type="dxa"/>
            <w:tcBorders>
              <w:top w:val="nil"/>
              <w:left w:val="nil"/>
              <w:bottom w:val="single" w:sz="4" w:space="0" w:color="000000"/>
              <w:right w:val="single" w:sz="4" w:space="0" w:color="000000"/>
            </w:tcBorders>
            <w:shd w:val="clear" w:color="auto" w:fill="auto"/>
            <w:hideMark/>
          </w:tcPr>
          <w:p w14:paraId="2956DC82" w14:textId="77777777" w:rsidR="00011859" w:rsidRPr="00347DEB" w:rsidRDefault="00011859" w:rsidP="009B4FCE">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auto" w:fill="auto"/>
            <w:hideMark/>
          </w:tcPr>
          <w:p w14:paraId="0456214D" w14:textId="77777777" w:rsidR="00011859" w:rsidRPr="00347DEB" w:rsidRDefault="00FD294F" w:rsidP="009B4FCE">
            <w:pPr>
              <w:rPr>
                <w:rFonts w:cs="Arial"/>
              </w:rPr>
            </w:pPr>
            <w:hyperlink r:id="rId149" w:history="1">
              <w:r w:rsidR="00011859" w:rsidRPr="00347DEB">
                <w:rPr>
                  <w:rFonts w:cs="Arial"/>
                  <w:u w:val="single"/>
                </w:rPr>
                <w:t>https://www.escondidodisposal.com/edco-recycling--transfer-in-signal-hill.htm</w:t>
              </w:r>
            </w:hyperlink>
          </w:p>
        </w:tc>
      </w:tr>
      <w:tr w:rsidR="00011859" w:rsidRPr="00347DEB" w14:paraId="2AE36021"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27A6CE95" w14:textId="77777777" w:rsidR="00011859" w:rsidRPr="00347DEB" w:rsidRDefault="00011859" w:rsidP="009B4FCE">
            <w:pPr>
              <w:rPr>
                <w:rFonts w:cs="Arial"/>
              </w:rPr>
            </w:pPr>
            <w:r w:rsidRPr="00347DEB">
              <w:rPr>
                <w:rFonts w:cs="Arial"/>
              </w:rPr>
              <w:t>Lakeside Food-Scraps-to-Energy</w:t>
            </w:r>
          </w:p>
        </w:tc>
        <w:tc>
          <w:tcPr>
            <w:tcW w:w="1035" w:type="dxa"/>
            <w:tcBorders>
              <w:top w:val="nil"/>
              <w:left w:val="nil"/>
              <w:bottom w:val="single" w:sz="4" w:space="0" w:color="000000"/>
              <w:right w:val="single" w:sz="4" w:space="0" w:color="000000"/>
            </w:tcBorders>
            <w:shd w:val="clear" w:color="000000" w:fill="D9D9D9"/>
            <w:hideMark/>
          </w:tcPr>
          <w:p w14:paraId="454FF309" w14:textId="77777777" w:rsidR="00011859" w:rsidRPr="00347DEB" w:rsidRDefault="00011859" w:rsidP="009B4FCE">
            <w:pPr>
              <w:rPr>
                <w:rFonts w:cs="Arial"/>
              </w:rPr>
            </w:pPr>
            <w:r w:rsidRPr="00347DEB">
              <w:rPr>
                <w:rFonts w:cs="Arial"/>
              </w:rPr>
              <w:t>Lakeside</w:t>
            </w:r>
          </w:p>
        </w:tc>
        <w:tc>
          <w:tcPr>
            <w:tcW w:w="1035" w:type="dxa"/>
            <w:tcBorders>
              <w:top w:val="nil"/>
              <w:left w:val="nil"/>
              <w:bottom w:val="single" w:sz="4" w:space="0" w:color="000000"/>
              <w:right w:val="single" w:sz="4" w:space="0" w:color="000000"/>
            </w:tcBorders>
            <w:shd w:val="clear" w:color="000000" w:fill="D9D9D9"/>
            <w:hideMark/>
          </w:tcPr>
          <w:p w14:paraId="272B6FFF"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000000" w:fill="D9D9D9"/>
            <w:hideMark/>
          </w:tcPr>
          <w:p w14:paraId="4874474D" w14:textId="77777777" w:rsidR="00011859" w:rsidRPr="00347DEB" w:rsidRDefault="00011859" w:rsidP="009B4FCE">
            <w:pPr>
              <w:rPr>
                <w:rFonts w:cs="Arial"/>
              </w:rPr>
            </w:pPr>
            <w:r w:rsidRPr="00347DEB">
              <w:rPr>
                <w:rFonts w:cs="Arial"/>
              </w:rPr>
              <w:t>Food Waste &amp; FOG</w:t>
            </w:r>
          </w:p>
        </w:tc>
        <w:tc>
          <w:tcPr>
            <w:tcW w:w="810" w:type="dxa"/>
            <w:tcBorders>
              <w:top w:val="nil"/>
              <w:left w:val="nil"/>
              <w:bottom w:val="single" w:sz="4" w:space="0" w:color="000000"/>
              <w:right w:val="single" w:sz="4" w:space="0" w:color="000000"/>
            </w:tcBorders>
            <w:shd w:val="clear" w:color="000000" w:fill="D9D9D9"/>
            <w:hideMark/>
          </w:tcPr>
          <w:p w14:paraId="2FE0419F" w14:textId="77777777" w:rsidR="00011859" w:rsidRPr="00347DEB" w:rsidRDefault="00011859" w:rsidP="009B4FCE">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000000" w:fill="D9D9D9"/>
            <w:hideMark/>
          </w:tcPr>
          <w:p w14:paraId="494232C6" w14:textId="77777777" w:rsidR="00011859" w:rsidRPr="00347DEB" w:rsidRDefault="00011859" w:rsidP="009B4FCE">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000000" w:fill="D9D9D9"/>
            <w:hideMark/>
          </w:tcPr>
          <w:p w14:paraId="0BA2B0BF" w14:textId="77777777" w:rsidR="00011859" w:rsidRPr="00347DEB" w:rsidRDefault="00011859" w:rsidP="009B4FCE">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000000" w:fill="D9D9D9"/>
            <w:hideMark/>
          </w:tcPr>
          <w:p w14:paraId="7B63488E" w14:textId="77777777" w:rsidR="00011859" w:rsidRPr="00347DEB" w:rsidRDefault="00FD294F" w:rsidP="009B4FCE">
            <w:pPr>
              <w:rPr>
                <w:rFonts w:cs="Arial"/>
              </w:rPr>
            </w:pPr>
            <w:hyperlink r:id="rId150" w:history="1">
              <w:r w:rsidR="00011859" w:rsidRPr="00347DEB">
                <w:rPr>
                  <w:rFonts w:cs="Arial"/>
                  <w:u w:val="single"/>
                </w:rPr>
                <w:t>https://www.foodscraps2energy.com/</w:t>
              </w:r>
            </w:hyperlink>
          </w:p>
        </w:tc>
      </w:tr>
      <w:tr w:rsidR="00011859" w:rsidRPr="00347DEB" w14:paraId="292B36DB"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6FEBA53B" w14:textId="77777777" w:rsidR="00011859" w:rsidRPr="00347DEB" w:rsidRDefault="00011859" w:rsidP="009B4FCE">
            <w:pPr>
              <w:rPr>
                <w:rFonts w:cs="Arial"/>
              </w:rPr>
            </w:pPr>
            <w:r w:rsidRPr="00347DEB">
              <w:rPr>
                <w:rFonts w:cs="Arial"/>
              </w:rPr>
              <w:t>Orange County Sanitation District Plant 2</w:t>
            </w:r>
          </w:p>
        </w:tc>
        <w:tc>
          <w:tcPr>
            <w:tcW w:w="1035" w:type="dxa"/>
            <w:tcBorders>
              <w:top w:val="nil"/>
              <w:left w:val="nil"/>
              <w:bottom w:val="single" w:sz="4" w:space="0" w:color="000000"/>
              <w:right w:val="single" w:sz="4" w:space="0" w:color="000000"/>
            </w:tcBorders>
            <w:shd w:val="clear" w:color="auto" w:fill="auto"/>
            <w:hideMark/>
          </w:tcPr>
          <w:p w14:paraId="3E2EC112" w14:textId="77777777" w:rsidR="00011859" w:rsidRPr="00347DEB" w:rsidRDefault="00011859" w:rsidP="009B4FCE">
            <w:pPr>
              <w:rPr>
                <w:rFonts w:cs="Arial"/>
              </w:rPr>
            </w:pPr>
            <w:r w:rsidRPr="00347DEB">
              <w:rPr>
                <w:rFonts w:cs="Arial"/>
              </w:rPr>
              <w:t>Huntington Beach</w:t>
            </w:r>
          </w:p>
        </w:tc>
        <w:tc>
          <w:tcPr>
            <w:tcW w:w="1035" w:type="dxa"/>
            <w:tcBorders>
              <w:top w:val="nil"/>
              <w:left w:val="nil"/>
              <w:bottom w:val="single" w:sz="4" w:space="0" w:color="000000"/>
              <w:right w:val="single" w:sz="4" w:space="0" w:color="000000"/>
            </w:tcBorders>
            <w:shd w:val="clear" w:color="auto" w:fill="auto"/>
            <w:hideMark/>
          </w:tcPr>
          <w:p w14:paraId="22B1941A" w14:textId="77777777" w:rsidR="00011859" w:rsidRPr="00347DEB" w:rsidRDefault="00011859" w:rsidP="009B4FCE">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auto" w:fill="auto"/>
            <w:hideMark/>
          </w:tcPr>
          <w:p w14:paraId="118B64A4" w14:textId="77777777" w:rsidR="00011859" w:rsidRPr="00347DEB" w:rsidRDefault="00011859" w:rsidP="009B4FCE">
            <w:pPr>
              <w:rPr>
                <w:rFonts w:cs="Arial"/>
              </w:rPr>
            </w:pPr>
            <w:r w:rsidRPr="00347DEB">
              <w:rPr>
                <w:rFonts w:cs="Arial"/>
              </w:rPr>
              <w:t>Food Waste &amp; Sewage Sludge</w:t>
            </w:r>
          </w:p>
        </w:tc>
        <w:tc>
          <w:tcPr>
            <w:tcW w:w="810" w:type="dxa"/>
            <w:tcBorders>
              <w:top w:val="nil"/>
              <w:left w:val="nil"/>
              <w:bottom w:val="single" w:sz="4" w:space="0" w:color="000000"/>
              <w:right w:val="single" w:sz="4" w:space="0" w:color="000000"/>
            </w:tcBorders>
            <w:shd w:val="clear" w:color="auto" w:fill="auto"/>
            <w:hideMark/>
          </w:tcPr>
          <w:p w14:paraId="2BA0AE16" w14:textId="77777777" w:rsidR="00011859" w:rsidRPr="00347DEB" w:rsidRDefault="00011859" w:rsidP="009B4FCE">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auto" w:fill="auto"/>
            <w:hideMark/>
          </w:tcPr>
          <w:p w14:paraId="4E4358E9" w14:textId="77777777" w:rsidR="00011859" w:rsidRPr="00347DEB" w:rsidRDefault="00011859" w:rsidP="009B4FCE">
            <w:pPr>
              <w:rPr>
                <w:rFonts w:cs="Arial"/>
              </w:rPr>
            </w:pPr>
            <w:r w:rsidRPr="00347DEB">
              <w:rPr>
                <w:rFonts w:cs="Arial"/>
              </w:rPr>
              <w:t> </w:t>
            </w:r>
          </w:p>
        </w:tc>
        <w:tc>
          <w:tcPr>
            <w:tcW w:w="1157" w:type="dxa"/>
            <w:tcBorders>
              <w:top w:val="nil"/>
              <w:left w:val="nil"/>
              <w:bottom w:val="single" w:sz="4" w:space="0" w:color="000000"/>
              <w:right w:val="single" w:sz="4" w:space="0" w:color="000000"/>
            </w:tcBorders>
            <w:shd w:val="clear" w:color="auto" w:fill="auto"/>
            <w:hideMark/>
          </w:tcPr>
          <w:p w14:paraId="08B6B119" w14:textId="77777777" w:rsidR="00011859" w:rsidRPr="00347DEB" w:rsidRDefault="00011859" w:rsidP="009B4FCE">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auto" w:fill="auto"/>
            <w:hideMark/>
          </w:tcPr>
          <w:p w14:paraId="63B4C660" w14:textId="77777777" w:rsidR="00011859" w:rsidRPr="00347DEB" w:rsidRDefault="00FD294F" w:rsidP="009B4FCE">
            <w:pPr>
              <w:rPr>
                <w:rFonts w:cs="Arial"/>
              </w:rPr>
            </w:pPr>
            <w:hyperlink r:id="rId151" w:history="1">
              <w:r w:rsidR="00011859" w:rsidRPr="00347DEB">
                <w:rPr>
                  <w:rFonts w:cs="Arial"/>
                  <w:u w:val="single"/>
                </w:rPr>
                <w:t>https://www.ocsd.com/Home/ShowDocument?id=23427</w:t>
              </w:r>
            </w:hyperlink>
          </w:p>
        </w:tc>
      </w:tr>
      <w:tr w:rsidR="00011859" w:rsidRPr="00347DEB" w14:paraId="33D7FD34"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79E42B33" w14:textId="77777777" w:rsidR="00011859" w:rsidRPr="00347DEB" w:rsidRDefault="00011859" w:rsidP="009B4FCE">
            <w:pPr>
              <w:rPr>
                <w:rFonts w:cs="Arial"/>
              </w:rPr>
            </w:pPr>
            <w:r w:rsidRPr="00347DEB">
              <w:rPr>
                <w:rFonts w:cs="Arial"/>
              </w:rPr>
              <w:t>Renewable Sonoma Organics Processing Facility</w:t>
            </w:r>
          </w:p>
        </w:tc>
        <w:tc>
          <w:tcPr>
            <w:tcW w:w="1035" w:type="dxa"/>
            <w:tcBorders>
              <w:top w:val="nil"/>
              <w:left w:val="nil"/>
              <w:bottom w:val="single" w:sz="4" w:space="0" w:color="000000"/>
              <w:right w:val="single" w:sz="4" w:space="0" w:color="000000"/>
            </w:tcBorders>
            <w:shd w:val="clear" w:color="000000" w:fill="D9D9D9"/>
            <w:hideMark/>
          </w:tcPr>
          <w:p w14:paraId="415A33D8" w14:textId="77777777" w:rsidR="00011859" w:rsidRPr="00347DEB" w:rsidRDefault="00011859" w:rsidP="009B4FCE">
            <w:pPr>
              <w:rPr>
                <w:rFonts w:cs="Arial"/>
              </w:rPr>
            </w:pPr>
            <w:r w:rsidRPr="00347DEB">
              <w:rPr>
                <w:rFonts w:cs="Arial"/>
              </w:rPr>
              <w:t>Santa Rosa</w:t>
            </w:r>
          </w:p>
        </w:tc>
        <w:tc>
          <w:tcPr>
            <w:tcW w:w="1035" w:type="dxa"/>
            <w:tcBorders>
              <w:top w:val="nil"/>
              <w:left w:val="nil"/>
              <w:bottom w:val="single" w:sz="4" w:space="0" w:color="000000"/>
              <w:right w:val="single" w:sz="4" w:space="0" w:color="000000"/>
            </w:tcBorders>
            <w:shd w:val="clear" w:color="000000" w:fill="D9D9D9"/>
            <w:hideMark/>
          </w:tcPr>
          <w:p w14:paraId="3C83CA19" w14:textId="77777777" w:rsidR="00011859" w:rsidRPr="00347DEB" w:rsidRDefault="00011859" w:rsidP="009B4FCE">
            <w:pPr>
              <w:rPr>
                <w:rFonts w:cs="Arial"/>
              </w:rPr>
            </w:pPr>
            <w:r w:rsidRPr="00347DEB">
              <w:rPr>
                <w:rFonts w:cs="Arial"/>
              </w:rPr>
              <w:t> </w:t>
            </w:r>
          </w:p>
        </w:tc>
        <w:tc>
          <w:tcPr>
            <w:tcW w:w="2250" w:type="dxa"/>
            <w:tcBorders>
              <w:top w:val="nil"/>
              <w:left w:val="nil"/>
              <w:bottom w:val="single" w:sz="4" w:space="0" w:color="000000"/>
              <w:right w:val="single" w:sz="4" w:space="0" w:color="000000"/>
            </w:tcBorders>
            <w:shd w:val="clear" w:color="000000" w:fill="D9D9D9"/>
            <w:hideMark/>
          </w:tcPr>
          <w:p w14:paraId="26ECF8C0" w14:textId="77777777" w:rsidR="00011859" w:rsidRPr="00347DEB" w:rsidRDefault="00011859" w:rsidP="009B4FCE">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000000" w:fill="D9D9D9"/>
            <w:hideMark/>
          </w:tcPr>
          <w:p w14:paraId="6C0FA528" w14:textId="77777777" w:rsidR="00011859" w:rsidRPr="00347DEB" w:rsidRDefault="00011859" w:rsidP="009B4FCE">
            <w:pPr>
              <w:rPr>
                <w:rFonts w:cs="Arial"/>
              </w:rPr>
            </w:pPr>
            <w:r w:rsidRPr="00347DEB">
              <w:rPr>
                <w:rFonts w:cs="Arial"/>
              </w:rPr>
              <w:t> </w:t>
            </w:r>
          </w:p>
        </w:tc>
        <w:tc>
          <w:tcPr>
            <w:tcW w:w="1427" w:type="dxa"/>
            <w:tcBorders>
              <w:top w:val="nil"/>
              <w:left w:val="nil"/>
              <w:bottom w:val="single" w:sz="4" w:space="0" w:color="000000"/>
              <w:right w:val="single" w:sz="4" w:space="0" w:color="000000"/>
            </w:tcBorders>
            <w:shd w:val="clear" w:color="000000" w:fill="D9D9D9"/>
            <w:hideMark/>
          </w:tcPr>
          <w:p w14:paraId="2F3FCD58" w14:textId="77777777" w:rsidR="00011859" w:rsidRPr="00347DEB" w:rsidRDefault="00011859" w:rsidP="009B4FCE">
            <w:pPr>
              <w:rPr>
                <w:rFonts w:cs="Arial"/>
              </w:rPr>
            </w:pPr>
            <w:r w:rsidRPr="00347DEB">
              <w:rPr>
                <w:rFonts w:cs="Arial"/>
              </w:rPr>
              <w:t> </w:t>
            </w:r>
          </w:p>
        </w:tc>
        <w:tc>
          <w:tcPr>
            <w:tcW w:w="1157" w:type="dxa"/>
            <w:tcBorders>
              <w:top w:val="nil"/>
              <w:left w:val="nil"/>
              <w:bottom w:val="single" w:sz="4" w:space="0" w:color="000000"/>
              <w:right w:val="single" w:sz="4" w:space="0" w:color="000000"/>
            </w:tcBorders>
            <w:shd w:val="clear" w:color="000000" w:fill="D9D9D9"/>
            <w:hideMark/>
          </w:tcPr>
          <w:p w14:paraId="3DB56C54" w14:textId="77777777" w:rsidR="00011859" w:rsidRPr="00347DEB" w:rsidRDefault="00011859" w:rsidP="009B4FCE">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000000" w:fill="D9D9D9"/>
            <w:hideMark/>
          </w:tcPr>
          <w:p w14:paraId="7409B7AA" w14:textId="77777777" w:rsidR="00011859" w:rsidRPr="00347DEB" w:rsidRDefault="00FD294F" w:rsidP="009B4FCE">
            <w:pPr>
              <w:rPr>
                <w:rFonts w:cs="Arial"/>
              </w:rPr>
            </w:pPr>
            <w:hyperlink r:id="rId152" w:history="1">
              <w:r w:rsidR="00011859" w:rsidRPr="00347DEB">
                <w:rPr>
                  <w:rFonts w:cs="Arial"/>
                  <w:u w:val="single"/>
                </w:rPr>
                <w:t>https://zerowastesonoma.gov/organicsfacility</w:t>
              </w:r>
            </w:hyperlink>
          </w:p>
        </w:tc>
      </w:tr>
      <w:tr w:rsidR="00011859" w:rsidRPr="00347DEB" w14:paraId="7F035681"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001984E4" w14:textId="77777777" w:rsidR="00011859" w:rsidRPr="00347DEB" w:rsidRDefault="00011859" w:rsidP="009B4FCE">
            <w:pPr>
              <w:rPr>
                <w:rFonts w:cs="Arial"/>
              </w:rPr>
            </w:pPr>
            <w:r w:rsidRPr="00347DEB">
              <w:rPr>
                <w:rFonts w:cs="Arial"/>
              </w:rPr>
              <w:t>ReSource Center (Formerly Tajiguas Resource Recovery Project)</w:t>
            </w:r>
          </w:p>
        </w:tc>
        <w:tc>
          <w:tcPr>
            <w:tcW w:w="1035" w:type="dxa"/>
            <w:tcBorders>
              <w:top w:val="nil"/>
              <w:left w:val="nil"/>
              <w:bottom w:val="single" w:sz="4" w:space="0" w:color="000000"/>
              <w:right w:val="single" w:sz="4" w:space="0" w:color="000000"/>
            </w:tcBorders>
            <w:shd w:val="clear" w:color="auto" w:fill="auto"/>
            <w:hideMark/>
          </w:tcPr>
          <w:p w14:paraId="6E0BDFDD" w14:textId="77777777" w:rsidR="00011859" w:rsidRPr="00347DEB" w:rsidRDefault="00011859" w:rsidP="009B4FCE">
            <w:pPr>
              <w:rPr>
                <w:rFonts w:cs="Arial"/>
              </w:rPr>
            </w:pPr>
            <w:r w:rsidRPr="00347DEB">
              <w:rPr>
                <w:rFonts w:cs="Arial"/>
              </w:rPr>
              <w:t>Santa Barbara County</w:t>
            </w:r>
          </w:p>
        </w:tc>
        <w:tc>
          <w:tcPr>
            <w:tcW w:w="1035" w:type="dxa"/>
            <w:tcBorders>
              <w:top w:val="nil"/>
              <w:left w:val="nil"/>
              <w:bottom w:val="single" w:sz="4" w:space="0" w:color="000000"/>
              <w:right w:val="single" w:sz="4" w:space="0" w:color="000000"/>
            </w:tcBorders>
            <w:shd w:val="clear" w:color="auto" w:fill="auto"/>
            <w:hideMark/>
          </w:tcPr>
          <w:p w14:paraId="5898149A"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5D5B2E09" w14:textId="77777777" w:rsidR="00011859" w:rsidRPr="00347DEB" w:rsidRDefault="00011859" w:rsidP="009B4FCE">
            <w:pPr>
              <w:rPr>
                <w:rFonts w:cs="Arial"/>
              </w:rPr>
            </w:pPr>
            <w:r w:rsidRPr="00347DEB">
              <w:rPr>
                <w:rFonts w:cs="Arial"/>
              </w:rPr>
              <w:t>Green Waste &amp; Food Waste</w:t>
            </w:r>
          </w:p>
        </w:tc>
        <w:tc>
          <w:tcPr>
            <w:tcW w:w="810" w:type="dxa"/>
            <w:tcBorders>
              <w:top w:val="nil"/>
              <w:left w:val="nil"/>
              <w:bottom w:val="single" w:sz="4" w:space="0" w:color="000000"/>
              <w:right w:val="single" w:sz="4" w:space="0" w:color="000000"/>
            </w:tcBorders>
            <w:shd w:val="clear" w:color="auto" w:fill="auto"/>
            <w:hideMark/>
          </w:tcPr>
          <w:p w14:paraId="0E020429" w14:textId="77777777" w:rsidR="00011859" w:rsidRPr="00347DEB" w:rsidRDefault="00011859" w:rsidP="009B4FCE">
            <w:pPr>
              <w:rPr>
                <w:rFonts w:cs="Arial"/>
              </w:rPr>
            </w:pPr>
            <w:r w:rsidRPr="00347DEB">
              <w:rPr>
                <w:rFonts w:cs="Arial"/>
              </w:rPr>
              <w:t>Dry</w:t>
            </w:r>
          </w:p>
        </w:tc>
        <w:tc>
          <w:tcPr>
            <w:tcW w:w="1427" w:type="dxa"/>
            <w:tcBorders>
              <w:top w:val="nil"/>
              <w:left w:val="nil"/>
              <w:bottom w:val="single" w:sz="4" w:space="0" w:color="000000"/>
              <w:right w:val="single" w:sz="4" w:space="0" w:color="000000"/>
            </w:tcBorders>
            <w:shd w:val="clear" w:color="auto" w:fill="auto"/>
            <w:hideMark/>
          </w:tcPr>
          <w:p w14:paraId="7E665A27" w14:textId="77777777" w:rsidR="00011859" w:rsidRPr="00347DEB" w:rsidRDefault="00011859" w:rsidP="009B4FCE">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auto" w:fill="auto"/>
            <w:hideMark/>
          </w:tcPr>
          <w:p w14:paraId="379D9263" w14:textId="77777777" w:rsidR="00011859" w:rsidRPr="00347DEB" w:rsidRDefault="00011859" w:rsidP="009B4FCE">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auto" w:fill="auto"/>
            <w:hideMark/>
          </w:tcPr>
          <w:p w14:paraId="3305C27F" w14:textId="77777777" w:rsidR="00011859" w:rsidRPr="00347DEB" w:rsidRDefault="00FD294F" w:rsidP="009B4FCE">
            <w:pPr>
              <w:rPr>
                <w:rFonts w:cs="Arial"/>
              </w:rPr>
            </w:pPr>
            <w:hyperlink r:id="rId153" w:history="1">
              <w:r w:rsidR="00011859" w:rsidRPr="00347DEB">
                <w:rPr>
                  <w:rFonts w:cs="Arial"/>
                  <w:u w:val="single"/>
                </w:rPr>
                <w:t>http://www.resourcerecoveryproject.com/</w:t>
              </w:r>
            </w:hyperlink>
          </w:p>
        </w:tc>
      </w:tr>
      <w:tr w:rsidR="00011859" w:rsidRPr="00347DEB" w14:paraId="5BFF0BF7"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3E1A80EF" w14:textId="77777777" w:rsidR="00011859" w:rsidRPr="00347DEB" w:rsidRDefault="00011859" w:rsidP="009B4FCE">
            <w:pPr>
              <w:rPr>
                <w:rFonts w:cs="Arial"/>
              </w:rPr>
            </w:pPr>
            <w:r w:rsidRPr="00347DEB">
              <w:rPr>
                <w:rFonts w:cs="Arial"/>
              </w:rPr>
              <w:t>Rialto Bioenergy Facility</w:t>
            </w:r>
          </w:p>
        </w:tc>
        <w:tc>
          <w:tcPr>
            <w:tcW w:w="1035" w:type="dxa"/>
            <w:tcBorders>
              <w:top w:val="nil"/>
              <w:left w:val="nil"/>
              <w:bottom w:val="single" w:sz="4" w:space="0" w:color="000000"/>
              <w:right w:val="single" w:sz="4" w:space="0" w:color="000000"/>
            </w:tcBorders>
            <w:shd w:val="clear" w:color="000000" w:fill="D9D9D9"/>
            <w:hideMark/>
          </w:tcPr>
          <w:p w14:paraId="19D12439" w14:textId="77777777" w:rsidR="00011859" w:rsidRPr="00347DEB" w:rsidRDefault="00011859" w:rsidP="009B4FCE">
            <w:pPr>
              <w:rPr>
                <w:rFonts w:cs="Arial"/>
              </w:rPr>
            </w:pPr>
            <w:r w:rsidRPr="00347DEB">
              <w:rPr>
                <w:rFonts w:cs="Arial"/>
              </w:rPr>
              <w:t>Rialto</w:t>
            </w:r>
          </w:p>
        </w:tc>
        <w:tc>
          <w:tcPr>
            <w:tcW w:w="1035" w:type="dxa"/>
            <w:tcBorders>
              <w:top w:val="nil"/>
              <w:left w:val="nil"/>
              <w:bottom w:val="single" w:sz="4" w:space="0" w:color="000000"/>
              <w:right w:val="single" w:sz="4" w:space="0" w:color="000000"/>
            </w:tcBorders>
            <w:shd w:val="clear" w:color="000000" w:fill="D9D9D9"/>
            <w:hideMark/>
          </w:tcPr>
          <w:p w14:paraId="0767588E"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000000" w:fill="D9D9D9"/>
            <w:hideMark/>
          </w:tcPr>
          <w:p w14:paraId="22BCFBC1" w14:textId="77777777" w:rsidR="00011859" w:rsidRPr="00347DEB" w:rsidRDefault="00011859" w:rsidP="009B4FCE">
            <w:pPr>
              <w:rPr>
                <w:rFonts w:cs="Arial"/>
              </w:rPr>
            </w:pPr>
            <w:r w:rsidRPr="00347DEB">
              <w:rPr>
                <w:rFonts w:cs="Arial"/>
              </w:rPr>
              <w:t>Food Waste &amp; FOG</w:t>
            </w:r>
          </w:p>
        </w:tc>
        <w:tc>
          <w:tcPr>
            <w:tcW w:w="810" w:type="dxa"/>
            <w:tcBorders>
              <w:top w:val="nil"/>
              <w:left w:val="nil"/>
              <w:bottom w:val="single" w:sz="4" w:space="0" w:color="000000"/>
              <w:right w:val="single" w:sz="4" w:space="0" w:color="000000"/>
            </w:tcBorders>
            <w:shd w:val="clear" w:color="000000" w:fill="D9D9D9"/>
            <w:hideMark/>
          </w:tcPr>
          <w:p w14:paraId="4712EF7C" w14:textId="77777777" w:rsidR="00011859" w:rsidRPr="00347DEB" w:rsidRDefault="00011859" w:rsidP="009B4FCE">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3C7A2FC1" w14:textId="77777777" w:rsidR="00011859" w:rsidRPr="00347DEB" w:rsidRDefault="00011859" w:rsidP="009B4FCE">
            <w:pPr>
              <w:rPr>
                <w:rFonts w:cs="Arial"/>
              </w:rPr>
            </w:pPr>
            <w:r w:rsidRPr="00347DEB">
              <w:rPr>
                <w:rFonts w:cs="Arial"/>
              </w:rPr>
              <w:t>Electricity &amp; RNG Pipeline Injection</w:t>
            </w:r>
          </w:p>
        </w:tc>
        <w:tc>
          <w:tcPr>
            <w:tcW w:w="1157" w:type="dxa"/>
            <w:tcBorders>
              <w:top w:val="nil"/>
              <w:left w:val="nil"/>
              <w:bottom w:val="single" w:sz="4" w:space="0" w:color="000000"/>
              <w:right w:val="single" w:sz="4" w:space="0" w:color="000000"/>
            </w:tcBorders>
            <w:shd w:val="clear" w:color="000000" w:fill="D9D9D9"/>
            <w:hideMark/>
          </w:tcPr>
          <w:p w14:paraId="3686D26F" w14:textId="77777777" w:rsidR="00011859" w:rsidRPr="00347DEB" w:rsidRDefault="00011859" w:rsidP="009B4FCE">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000000" w:fill="D9D9D9"/>
            <w:hideMark/>
          </w:tcPr>
          <w:p w14:paraId="6D43C590" w14:textId="77777777" w:rsidR="00011859" w:rsidRPr="00347DEB" w:rsidRDefault="00FD294F" w:rsidP="009B4FCE">
            <w:pPr>
              <w:rPr>
                <w:rFonts w:cs="Arial"/>
              </w:rPr>
            </w:pPr>
            <w:hyperlink r:id="rId154" w:history="1">
              <w:r w:rsidR="00011859" w:rsidRPr="00347DEB">
                <w:rPr>
                  <w:rFonts w:cs="Arial"/>
                  <w:u w:val="single"/>
                </w:rPr>
                <w:t>https://www.waste360.com/anaerobic-digestion/anaergia-launches-rialto-calif-food-diversion-</w:t>
              </w:r>
              <w:r w:rsidR="00011859" w:rsidRPr="00347DEB">
                <w:rPr>
                  <w:rFonts w:cs="Arial"/>
                </w:rPr>
                <w:t xml:space="preserve"> </w:t>
              </w:r>
              <w:r w:rsidR="00011859" w:rsidRPr="00347DEB">
                <w:rPr>
                  <w:rFonts w:cs="Arial"/>
                  <w:u w:val="single"/>
                </w:rPr>
                <w:t>energy-recovery-plant</w:t>
              </w:r>
            </w:hyperlink>
          </w:p>
        </w:tc>
      </w:tr>
      <w:tr w:rsidR="00011859" w:rsidRPr="00347DEB" w14:paraId="2898739D"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auto" w:fill="auto"/>
            <w:hideMark/>
          </w:tcPr>
          <w:p w14:paraId="627AD6E0" w14:textId="77777777" w:rsidR="00011859" w:rsidRPr="00347DEB" w:rsidRDefault="00011859" w:rsidP="009B4FCE">
            <w:pPr>
              <w:rPr>
                <w:rFonts w:cs="Arial"/>
              </w:rPr>
            </w:pPr>
            <w:r w:rsidRPr="00347DEB">
              <w:rPr>
                <w:rFonts w:cs="Arial"/>
              </w:rPr>
              <w:t>San Bernardino BioDigester</w:t>
            </w:r>
          </w:p>
        </w:tc>
        <w:tc>
          <w:tcPr>
            <w:tcW w:w="1035" w:type="dxa"/>
            <w:tcBorders>
              <w:top w:val="nil"/>
              <w:left w:val="nil"/>
              <w:bottom w:val="single" w:sz="4" w:space="0" w:color="000000"/>
              <w:right w:val="single" w:sz="4" w:space="0" w:color="000000"/>
            </w:tcBorders>
            <w:shd w:val="clear" w:color="auto" w:fill="auto"/>
            <w:hideMark/>
          </w:tcPr>
          <w:p w14:paraId="1D92288B" w14:textId="77777777" w:rsidR="00011859" w:rsidRPr="00347DEB" w:rsidRDefault="00011859" w:rsidP="009B4FCE">
            <w:pPr>
              <w:rPr>
                <w:rFonts w:cs="Arial"/>
              </w:rPr>
            </w:pPr>
            <w:r w:rsidRPr="00347DEB">
              <w:rPr>
                <w:rFonts w:cs="Arial"/>
              </w:rPr>
              <w:t>San Bernardino</w:t>
            </w:r>
          </w:p>
        </w:tc>
        <w:tc>
          <w:tcPr>
            <w:tcW w:w="1035" w:type="dxa"/>
            <w:tcBorders>
              <w:top w:val="nil"/>
              <w:left w:val="nil"/>
              <w:bottom w:val="single" w:sz="4" w:space="0" w:color="000000"/>
              <w:right w:val="single" w:sz="4" w:space="0" w:color="000000"/>
            </w:tcBorders>
            <w:shd w:val="clear" w:color="auto" w:fill="auto"/>
            <w:hideMark/>
          </w:tcPr>
          <w:p w14:paraId="0B2A15D2" w14:textId="77777777" w:rsidR="00011859" w:rsidRPr="00347DEB" w:rsidRDefault="00011859" w:rsidP="009B4FCE">
            <w:pPr>
              <w:rPr>
                <w:rFonts w:cs="Arial"/>
              </w:rPr>
            </w:pPr>
            <w:r w:rsidRPr="00347DEB">
              <w:rPr>
                <w:rFonts w:cs="Arial"/>
              </w:rPr>
              <w:t>Stand-Alone</w:t>
            </w:r>
          </w:p>
        </w:tc>
        <w:tc>
          <w:tcPr>
            <w:tcW w:w="2250" w:type="dxa"/>
            <w:tcBorders>
              <w:top w:val="nil"/>
              <w:left w:val="nil"/>
              <w:bottom w:val="single" w:sz="4" w:space="0" w:color="000000"/>
              <w:right w:val="single" w:sz="4" w:space="0" w:color="000000"/>
            </w:tcBorders>
            <w:shd w:val="clear" w:color="auto" w:fill="auto"/>
            <w:hideMark/>
          </w:tcPr>
          <w:p w14:paraId="6893CB0A" w14:textId="77777777" w:rsidR="00011859" w:rsidRPr="00347DEB" w:rsidRDefault="00011859" w:rsidP="009B4FCE">
            <w:pPr>
              <w:rPr>
                <w:rFonts w:cs="Arial"/>
              </w:rPr>
            </w:pPr>
            <w:r w:rsidRPr="00347DEB">
              <w:rPr>
                <w:rFonts w:cs="Arial"/>
              </w:rPr>
              <w:t>Food Waste</w:t>
            </w:r>
          </w:p>
        </w:tc>
        <w:tc>
          <w:tcPr>
            <w:tcW w:w="810" w:type="dxa"/>
            <w:tcBorders>
              <w:top w:val="nil"/>
              <w:left w:val="nil"/>
              <w:bottom w:val="single" w:sz="4" w:space="0" w:color="000000"/>
              <w:right w:val="single" w:sz="4" w:space="0" w:color="000000"/>
            </w:tcBorders>
            <w:shd w:val="clear" w:color="auto" w:fill="auto"/>
            <w:hideMark/>
          </w:tcPr>
          <w:p w14:paraId="08E12FDA" w14:textId="77777777" w:rsidR="00011859" w:rsidRPr="00347DEB" w:rsidRDefault="00011859" w:rsidP="009B4FCE">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auto" w:fill="auto"/>
            <w:hideMark/>
          </w:tcPr>
          <w:p w14:paraId="41F58348" w14:textId="77777777" w:rsidR="00011859" w:rsidRPr="00347DEB" w:rsidRDefault="00011859" w:rsidP="009B4FCE">
            <w:pPr>
              <w:rPr>
                <w:rFonts w:cs="Arial"/>
              </w:rPr>
            </w:pPr>
            <w:r w:rsidRPr="00347DEB">
              <w:rPr>
                <w:rFonts w:cs="Arial"/>
              </w:rPr>
              <w:t>Electricity</w:t>
            </w:r>
          </w:p>
        </w:tc>
        <w:tc>
          <w:tcPr>
            <w:tcW w:w="1157" w:type="dxa"/>
            <w:tcBorders>
              <w:top w:val="nil"/>
              <w:left w:val="nil"/>
              <w:bottom w:val="single" w:sz="4" w:space="0" w:color="000000"/>
              <w:right w:val="single" w:sz="4" w:space="0" w:color="000000"/>
            </w:tcBorders>
            <w:shd w:val="clear" w:color="auto" w:fill="auto"/>
            <w:hideMark/>
          </w:tcPr>
          <w:p w14:paraId="02BA26C5" w14:textId="77777777" w:rsidR="00011859" w:rsidRPr="00347DEB" w:rsidRDefault="00011859" w:rsidP="009B4FCE">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auto" w:fill="auto"/>
            <w:hideMark/>
          </w:tcPr>
          <w:p w14:paraId="3A6DFD3A" w14:textId="77777777" w:rsidR="00011859" w:rsidRPr="00347DEB" w:rsidRDefault="00FD294F" w:rsidP="009B4FCE">
            <w:pPr>
              <w:rPr>
                <w:rFonts w:cs="Arial"/>
              </w:rPr>
            </w:pPr>
            <w:hyperlink r:id="rId155" w:history="1">
              <w:r w:rsidR="00011859" w:rsidRPr="00347DEB">
                <w:rPr>
                  <w:rFonts w:cs="Arial"/>
                  <w:u w:val="single"/>
                </w:rPr>
                <w:t>http://innovation.energy.ca.gov/SearchResultProject.aspx?p=30049&amp;tks=637091531255109632</w:t>
              </w:r>
            </w:hyperlink>
          </w:p>
        </w:tc>
      </w:tr>
      <w:tr w:rsidR="00011859" w:rsidRPr="00347DEB" w14:paraId="781CA7A0" w14:textId="77777777" w:rsidTr="009B4FCE">
        <w:trPr>
          <w:trHeight w:val="480"/>
        </w:trPr>
        <w:tc>
          <w:tcPr>
            <w:tcW w:w="2965" w:type="dxa"/>
            <w:tcBorders>
              <w:top w:val="nil"/>
              <w:left w:val="single" w:sz="4" w:space="0" w:color="000000"/>
              <w:bottom w:val="single" w:sz="4" w:space="0" w:color="000000"/>
              <w:right w:val="single" w:sz="4" w:space="0" w:color="000000"/>
            </w:tcBorders>
            <w:shd w:val="clear" w:color="000000" w:fill="D9D9D9"/>
            <w:hideMark/>
          </w:tcPr>
          <w:p w14:paraId="7B981AD5" w14:textId="77777777" w:rsidR="00011859" w:rsidRPr="00347DEB" w:rsidRDefault="00011859" w:rsidP="009B4FCE">
            <w:pPr>
              <w:rPr>
                <w:rFonts w:cs="Arial"/>
              </w:rPr>
            </w:pPr>
            <w:r w:rsidRPr="00347DEB">
              <w:rPr>
                <w:rFonts w:cs="Arial"/>
              </w:rPr>
              <w:t>Silicon Valley Clean Water – Wastewater Treatment Plant</w:t>
            </w:r>
          </w:p>
        </w:tc>
        <w:tc>
          <w:tcPr>
            <w:tcW w:w="1035" w:type="dxa"/>
            <w:tcBorders>
              <w:top w:val="nil"/>
              <w:left w:val="nil"/>
              <w:bottom w:val="single" w:sz="4" w:space="0" w:color="000000"/>
              <w:right w:val="single" w:sz="4" w:space="0" w:color="000000"/>
            </w:tcBorders>
            <w:shd w:val="clear" w:color="000000" w:fill="D9D9D9"/>
            <w:hideMark/>
          </w:tcPr>
          <w:p w14:paraId="154A648D" w14:textId="77777777" w:rsidR="00011859" w:rsidRPr="00347DEB" w:rsidRDefault="00011859" w:rsidP="009B4FCE">
            <w:pPr>
              <w:rPr>
                <w:rFonts w:cs="Arial"/>
              </w:rPr>
            </w:pPr>
            <w:r w:rsidRPr="00347DEB">
              <w:rPr>
                <w:rFonts w:cs="Arial"/>
              </w:rPr>
              <w:t>Redwood City</w:t>
            </w:r>
          </w:p>
        </w:tc>
        <w:tc>
          <w:tcPr>
            <w:tcW w:w="1035" w:type="dxa"/>
            <w:tcBorders>
              <w:top w:val="nil"/>
              <w:left w:val="nil"/>
              <w:bottom w:val="single" w:sz="4" w:space="0" w:color="000000"/>
              <w:right w:val="single" w:sz="4" w:space="0" w:color="000000"/>
            </w:tcBorders>
            <w:shd w:val="clear" w:color="000000" w:fill="D9D9D9"/>
            <w:hideMark/>
          </w:tcPr>
          <w:p w14:paraId="620042C6" w14:textId="77777777" w:rsidR="00011859" w:rsidRPr="00347DEB" w:rsidRDefault="00011859" w:rsidP="009B4FCE">
            <w:pPr>
              <w:rPr>
                <w:rFonts w:cs="Arial"/>
              </w:rPr>
            </w:pPr>
            <w:r w:rsidRPr="00347DEB">
              <w:rPr>
                <w:rFonts w:cs="Arial"/>
              </w:rPr>
              <w:t>Co-Digestion</w:t>
            </w:r>
          </w:p>
        </w:tc>
        <w:tc>
          <w:tcPr>
            <w:tcW w:w="2250" w:type="dxa"/>
            <w:tcBorders>
              <w:top w:val="nil"/>
              <w:left w:val="nil"/>
              <w:bottom w:val="single" w:sz="4" w:space="0" w:color="000000"/>
              <w:right w:val="single" w:sz="4" w:space="0" w:color="000000"/>
            </w:tcBorders>
            <w:shd w:val="clear" w:color="000000" w:fill="D9D9D9"/>
            <w:hideMark/>
          </w:tcPr>
          <w:p w14:paraId="3F0E7FB2" w14:textId="77777777" w:rsidR="00011859" w:rsidRPr="00347DEB" w:rsidRDefault="00011859" w:rsidP="009B4FCE">
            <w:pPr>
              <w:rPr>
                <w:rFonts w:cs="Arial"/>
              </w:rPr>
            </w:pPr>
            <w:r w:rsidRPr="00347DEB">
              <w:rPr>
                <w:rFonts w:cs="Arial"/>
              </w:rPr>
              <w:t>Food Waste, FOG, &amp; Sewage Sludge</w:t>
            </w:r>
          </w:p>
        </w:tc>
        <w:tc>
          <w:tcPr>
            <w:tcW w:w="810" w:type="dxa"/>
            <w:tcBorders>
              <w:top w:val="nil"/>
              <w:left w:val="nil"/>
              <w:bottom w:val="single" w:sz="4" w:space="0" w:color="000000"/>
              <w:right w:val="single" w:sz="4" w:space="0" w:color="000000"/>
            </w:tcBorders>
            <w:shd w:val="clear" w:color="000000" w:fill="D9D9D9"/>
            <w:hideMark/>
          </w:tcPr>
          <w:p w14:paraId="2A459A5F" w14:textId="77777777" w:rsidR="00011859" w:rsidRPr="00347DEB" w:rsidRDefault="00011859" w:rsidP="009B4FCE">
            <w:pPr>
              <w:rPr>
                <w:rFonts w:cs="Arial"/>
              </w:rPr>
            </w:pPr>
            <w:r w:rsidRPr="00347DEB">
              <w:rPr>
                <w:rFonts w:cs="Arial"/>
              </w:rPr>
              <w:t>Wet</w:t>
            </w:r>
          </w:p>
        </w:tc>
        <w:tc>
          <w:tcPr>
            <w:tcW w:w="1427" w:type="dxa"/>
            <w:tcBorders>
              <w:top w:val="nil"/>
              <w:left w:val="nil"/>
              <w:bottom w:val="single" w:sz="4" w:space="0" w:color="000000"/>
              <w:right w:val="single" w:sz="4" w:space="0" w:color="000000"/>
            </w:tcBorders>
            <w:shd w:val="clear" w:color="000000" w:fill="D9D9D9"/>
            <w:hideMark/>
          </w:tcPr>
          <w:p w14:paraId="4B3FE5A9" w14:textId="77777777" w:rsidR="00011859" w:rsidRPr="00347DEB" w:rsidRDefault="00011859" w:rsidP="009B4FCE">
            <w:pPr>
              <w:rPr>
                <w:rFonts w:cs="Arial"/>
              </w:rPr>
            </w:pPr>
            <w:r w:rsidRPr="00347DEB">
              <w:rPr>
                <w:rFonts w:cs="Arial"/>
              </w:rPr>
              <w:t> </w:t>
            </w:r>
          </w:p>
        </w:tc>
        <w:tc>
          <w:tcPr>
            <w:tcW w:w="1157" w:type="dxa"/>
            <w:tcBorders>
              <w:top w:val="nil"/>
              <w:left w:val="nil"/>
              <w:bottom w:val="single" w:sz="4" w:space="0" w:color="000000"/>
              <w:right w:val="single" w:sz="4" w:space="0" w:color="000000"/>
            </w:tcBorders>
            <w:shd w:val="clear" w:color="000000" w:fill="D9D9D9"/>
            <w:hideMark/>
          </w:tcPr>
          <w:p w14:paraId="6D5A523E" w14:textId="77777777" w:rsidR="00011859" w:rsidRPr="00347DEB" w:rsidRDefault="00011859" w:rsidP="009B4FCE">
            <w:pPr>
              <w:rPr>
                <w:rFonts w:cs="Arial"/>
              </w:rPr>
            </w:pPr>
            <w:r w:rsidRPr="00347DEB">
              <w:rPr>
                <w:rFonts w:cs="Arial"/>
              </w:rPr>
              <w:t>Pending</w:t>
            </w:r>
          </w:p>
        </w:tc>
        <w:tc>
          <w:tcPr>
            <w:tcW w:w="3986" w:type="dxa"/>
            <w:tcBorders>
              <w:top w:val="nil"/>
              <w:left w:val="nil"/>
              <w:bottom w:val="single" w:sz="4" w:space="0" w:color="000000"/>
              <w:right w:val="single" w:sz="4" w:space="0" w:color="000000"/>
            </w:tcBorders>
            <w:shd w:val="clear" w:color="000000" w:fill="D9D9D9"/>
            <w:hideMark/>
          </w:tcPr>
          <w:p w14:paraId="3D120A29" w14:textId="77777777" w:rsidR="00011859" w:rsidRPr="00347DEB" w:rsidRDefault="00FD294F" w:rsidP="009B4FCE">
            <w:pPr>
              <w:rPr>
                <w:rFonts w:cs="Arial"/>
              </w:rPr>
            </w:pPr>
            <w:hyperlink r:id="rId156" w:history="1">
              <w:r w:rsidR="00011859" w:rsidRPr="00347DEB">
                <w:rPr>
                  <w:rFonts w:cs="Arial"/>
                  <w:u w:val="single"/>
                </w:rPr>
                <w:t>http://www.svcw.org/innovation/SitePages/foodwastetoenergy.aspx</w:t>
              </w:r>
            </w:hyperlink>
          </w:p>
        </w:tc>
      </w:tr>
    </w:tbl>
    <w:p w14:paraId="7E579211" w14:textId="77777777" w:rsidR="00011859" w:rsidRPr="00347DEB" w:rsidRDefault="00011859" w:rsidP="00011859">
      <w:pPr>
        <w:rPr>
          <w:rFonts w:cs="Arial"/>
          <w:b/>
          <w:bCs/>
        </w:rPr>
        <w:sectPr w:rsidR="00011859" w:rsidRPr="00347DEB" w:rsidSect="00B87D3F">
          <w:pgSz w:w="15840" w:h="12240" w:orient="landscape"/>
          <w:pgMar w:top="432" w:right="432" w:bottom="432" w:left="432" w:header="718" w:footer="428" w:gutter="0"/>
          <w:cols w:space="720"/>
          <w:docGrid w:linePitch="360"/>
        </w:sectPr>
      </w:pPr>
    </w:p>
    <w:p w14:paraId="008B9A94" w14:textId="77777777" w:rsidR="00011859" w:rsidRPr="00347DEB" w:rsidRDefault="00011859" w:rsidP="00011859">
      <w:pPr>
        <w:rPr>
          <w:rFonts w:cs="Arial"/>
          <w:b/>
          <w:bCs/>
        </w:rPr>
      </w:pPr>
    </w:p>
    <w:p w14:paraId="53389B28" w14:textId="77777777" w:rsidR="00217FCD" w:rsidRPr="00347DEB" w:rsidRDefault="00217FCD" w:rsidP="00754BA9">
      <w:pPr>
        <w:numPr>
          <w:ilvl w:val="0"/>
          <w:numId w:val="16"/>
        </w:numPr>
        <w:spacing w:after="120"/>
      </w:pPr>
      <w:r w:rsidRPr="00347DEB">
        <w:t>Contract/Task Time Frame</w:t>
      </w:r>
    </w:p>
    <w:p w14:paraId="3DA5311D" w14:textId="77777777" w:rsidR="00217FCD" w:rsidRPr="00347DEB" w:rsidRDefault="00217FCD" w:rsidP="00217FCD">
      <w:pPr>
        <w:spacing w:line="276" w:lineRule="auto"/>
        <w:rPr>
          <w:rFonts w:cs="Arial"/>
        </w:rPr>
      </w:pPr>
    </w:p>
    <w:tbl>
      <w:tblPr>
        <w:tblStyle w:val="TableGrid"/>
        <w:tblW w:w="0" w:type="auto"/>
        <w:tblLook w:val="04A0" w:firstRow="1" w:lastRow="0" w:firstColumn="1" w:lastColumn="0" w:noHBand="0" w:noVBand="1"/>
      </w:tblPr>
      <w:tblGrid>
        <w:gridCol w:w="3126"/>
        <w:gridCol w:w="3529"/>
        <w:gridCol w:w="2695"/>
      </w:tblGrid>
      <w:tr w:rsidR="00217FCD" w:rsidRPr="00347DEB" w14:paraId="480E0A3A" w14:textId="77777777" w:rsidTr="006B065C">
        <w:tc>
          <w:tcPr>
            <w:tcW w:w="3126" w:type="dxa"/>
          </w:tcPr>
          <w:p w14:paraId="0559E860" w14:textId="77777777" w:rsidR="00217FCD" w:rsidRPr="00347DEB" w:rsidRDefault="00217FCD" w:rsidP="006B065C">
            <w:pPr>
              <w:spacing w:line="276" w:lineRule="auto"/>
              <w:jc w:val="center"/>
              <w:rPr>
                <w:rFonts w:cs="Arial"/>
                <w:b/>
                <w:bCs/>
              </w:rPr>
            </w:pPr>
            <w:r w:rsidRPr="00347DEB">
              <w:rPr>
                <w:rFonts w:cs="Arial"/>
                <w:b/>
                <w:bCs/>
              </w:rPr>
              <w:t>Task</w:t>
            </w:r>
          </w:p>
        </w:tc>
        <w:tc>
          <w:tcPr>
            <w:tcW w:w="3529" w:type="dxa"/>
          </w:tcPr>
          <w:p w14:paraId="65345F3F" w14:textId="77777777" w:rsidR="00217FCD" w:rsidRPr="00347DEB" w:rsidRDefault="00217FCD" w:rsidP="006B065C">
            <w:pPr>
              <w:spacing w:line="276" w:lineRule="auto"/>
              <w:jc w:val="center"/>
              <w:rPr>
                <w:rFonts w:cs="Arial"/>
                <w:b/>
                <w:bCs/>
              </w:rPr>
            </w:pPr>
            <w:r w:rsidRPr="00347DEB">
              <w:rPr>
                <w:rFonts w:cs="Arial"/>
                <w:b/>
                <w:bCs/>
              </w:rPr>
              <w:t>Start Date</w:t>
            </w:r>
          </w:p>
        </w:tc>
        <w:tc>
          <w:tcPr>
            <w:tcW w:w="2695" w:type="dxa"/>
          </w:tcPr>
          <w:p w14:paraId="2536F2D1" w14:textId="77777777" w:rsidR="00217FCD" w:rsidRPr="00347DEB" w:rsidRDefault="00217FCD" w:rsidP="006B065C">
            <w:pPr>
              <w:spacing w:line="276" w:lineRule="auto"/>
              <w:jc w:val="center"/>
              <w:rPr>
                <w:rFonts w:cs="Arial"/>
                <w:b/>
                <w:bCs/>
              </w:rPr>
            </w:pPr>
            <w:r w:rsidRPr="00347DEB">
              <w:rPr>
                <w:rFonts w:cs="Arial"/>
                <w:b/>
                <w:bCs/>
              </w:rPr>
              <w:t>End Date</w:t>
            </w:r>
          </w:p>
        </w:tc>
      </w:tr>
      <w:tr w:rsidR="00217FCD" w:rsidRPr="00347DEB" w14:paraId="1C5460E4" w14:textId="77777777" w:rsidTr="006B065C">
        <w:tc>
          <w:tcPr>
            <w:tcW w:w="3126" w:type="dxa"/>
          </w:tcPr>
          <w:p w14:paraId="5DAB25CA" w14:textId="77777777" w:rsidR="00217FCD" w:rsidRPr="00347DEB" w:rsidRDefault="00217FCD" w:rsidP="006B065C">
            <w:pPr>
              <w:spacing w:line="276" w:lineRule="auto"/>
              <w:rPr>
                <w:rFonts w:cs="Arial"/>
              </w:rPr>
            </w:pPr>
            <w:r w:rsidRPr="00347DEB">
              <w:rPr>
                <w:rFonts w:cs="Arial"/>
              </w:rPr>
              <w:t>Contract must be signed and executed</w:t>
            </w:r>
          </w:p>
        </w:tc>
        <w:tc>
          <w:tcPr>
            <w:tcW w:w="3529" w:type="dxa"/>
          </w:tcPr>
          <w:p w14:paraId="09D5A49B" w14:textId="40303157" w:rsidR="00217FCD" w:rsidRPr="00347DEB" w:rsidRDefault="00754BA9" w:rsidP="006B065C">
            <w:pPr>
              <w:spacing w:line="276" w:lineRule="auto"/>
              <w:rPr>
                <w:rFonts w:cs="Arial"/>
              </w:rPr>
            </w:pPr>
            <w:r>
              <w:rPr>
                <w:rFonts w:cs="Arial"/>
              </w:rPr>
              <w:t>Contract Execution Date</w:t>
            </w:r>
          </w:p>
        </w:tc>
        <w:tc>
          <w:tcPr>
            <w:tcW w:w="2695" w:type="dxa"/>
          </w:tcPr>
          <w:p w14:paraId="64188933" w14:textId="77777777" w:rsidR="00217FCD" w:rsidRPr="00347DEB" w:rsidRDefault="00217FCD" w:rsidP="006B065C">
            <w:pPr>
              <w:spacing w:line="276" w:lineRule="auto"/>
              <w:rPr>
                <w:rFonts w:cs="Arial"/>
              </w:rPr>
            </w:pPr>
            <w:r w:rsidRPr="00347DEB">
              <w:rPr>
                <w:rFonts w:cs="Arial"/>
              </w:rPr>
              <w:t>No later than June 30, 2020</w:t>
            </w:r>
          </w:p>
        </w:tc>
      </w:tr>
      <w:tr w:rsidR="00217FCD" w:rsidRPr="00347DEB" w14:paraId="468877B2" w14:textId="77777777" w:rsidTr="006B065C">
        <w:tc>
          <w:tcPr>
            <w:tcW w:w="3126" w:type="dxa"/>
          </w:tcPr>
          <w:p w14:paraId="6C15CBDD" w14:textId="77777777" w:rsidR="00217FCD" w:rsidRPr="00347DEB" w:rsidRDefault="00217FCD" w:rsidP="006B065C">
            <w:pPr>
              <w:spacing w:line="276" w:lineRule="auto"/>
              <w:rPr>
                <w:rFonts w:cs="Arial"/>
              </w:rPr>
            </w:pPr>
            <w:r w:rsidRPr="00347DEB">
              <w:rPr>
                <w:rFonts w:cs="Arial"/>
              </w:rPr>
              <w:t>Task 1 Initial Meeting</w:t>
            </w:r>
          </w:p>
        </w:tc>
        <w:tc>
          <w:tcPr>
            <w:tcW w:w="3529" w:type="dxa"/>
          </w:tcPr>
          <w:p w14:paraId="1B3AD09A" w14:textId="77777777" w:rsidR="00217FCD" w:rsidRPr="00347DEB" w:rsidRDefault="00217FCD" w:rsidP="006B065C">
            <w:pPr>
              <w:spacing w:line="276" w:lineRule="auto"/>
              <w:rPr>
                <w:rFonts w:cs="Arial"/>
              </w:rPr>
            </w:pPr>
            <w:r w:rsidRPr="00347DEB">
              <w:rPr>
                <w:rFonts w:cs="Arial"/>
              </w:rPr>
              <w:t>Within 15 days of contract execution</w:t>
            </w:r>
          </w:p>
        </w:tc>
        <w:tc>
          <w:tcPr>
            <w:tcW w:w="2695" w:type="dxa"/>
          </w:tcPr>
          <w:p w14:paraId="3A616C67" w14:textId="77777777" w:rsidR="00217FCD" w:rsidRPr="00347DEB" w:rsidRDefault="00217FCD" w:rsidP="006B065C">
            <w:pPr>
              <w:spacing w:line="276" w:lineRule="auto"/>
              <w:rPr>
                <w:rFonts w:cs="Arial"/>
              </w:rPr>
            </w:pPr>
            <w:r w:rsidRPr="00347DEB">
              <w:rPr>
                <w:rFonts w:cs="Arial"/>
              </w:rPr>
              <w:t>January 1, 2021</w:t>
            </w:r>
          </w:p>
        </w:tc>
      </w:tr>
      <w:tr w:rsidR="00217FCD" w:rsidRPr="00347DEB" w14:paraId="6CEE61CA" w14:textId="77777777" w:rsidTr="006B065C">
        <w:tc>
          <w:tcPr>
            <w:tcW w:w="3126" w:type="dxa"/>
          </w:tcPr>
          <w:p w14:paraId="7C64BE0E" w14:textId="77777777" w:rsidR="00217FCD" w:rsidRPr="00347DEB" w:rsidRDefault="00217FCD" w:rsidP="006B065C">
            <w:pPr>
              <w:spacing w:line="276" w:lineRule="auto"/>
              <w:rPr>
                <w:rFonts w:cs="Arial"/>
              </w:rPr>
            </w:pPr>
            <w:r w:rsidRPr="00347DEB">
              <w:rPr>
                <w:rFonts w:cs="Arial"/>
              </w:rPr>
              <w:t>Task 2 Coordinate with Processing Facilities and Determine Field Schedule</w:t>
            </w:r>
          </w:p>
        </w:tc>
        <w:tc>
          <w:tcPr>
            <w:tcW w:w="3529" w:type="dxa"/>
          </w:tcPr>
          <w:p w14:paraId="3FDC097C" w14:textId="77777777" w:rsidR="00217FCD" w:rsidRPr="00347DEB" w:rsidRDefault="00217FCD" w:rsidP="006B065C">
            <w:pPr>
              <w:spacing w:line="276" w:lineRule="auto"/>
              <w:rPr>
                <w:rFonts w:cs="Arial"/>
              </w:rPr>
            </w:pPr>
            <w:r w:rsidRPr="00347DEB">
              <w:rPr>
                <w:rFonts w:cs="Arial"/>
              </w:rPr>
              <w:t>Before January 1, 2021</w:t>
            </w:r>
          </w:p>
        </w:tc>
        <w:tc>
          <w:tcPr>
            <w:tcW w:w="2695" w:type="dxa"/>
          </w:tcPr>
          <w:p w14:paraId="7764B12F" w14:textId="77777777" w:rsidR="00217FCD" w:rsidRPr="00347DEB" w:rsidRDefault="00217FCD" w:rsidP="006B065C">
            <w:pPr>
              <w:spacing w:line="276" w:lineRule="auto"/>
              <w:rPr>
                <w:rFonts w:cs="Arial"/>
              </w:rPr>
            </w:pPr>
            <w:r w:rsidRPr="00347DEB">
              <w:rPr>
                <w:rFonts w:cs="Arial"/>
              </w:rPr>
              <w:t>January 1, 2022</w:t>
            </w:r>
          </w:p>
        </w:tc>
      </w:tr>
      <w:tr w:rsidR="00217FCD" w:rsidRPr="00347DEB" w14:paraId="0778D3D3" w14:textId="77777777" w:rsidTr="006B065C">
        <w:tc>
          <w:tcPr>
            <w:tcW w:w="3126" w:type="dxa"/>
          </w:tcPr>
          <w:p w14:paraId="102A7D32" w14:textId="77777777" w:rsidR="00217FCD" w:rsidRPr="00347DEB" w:rsidRDefault="00217FCD" w:rsidP="006B065C">
            <w:pPr>
              <w:spacing w:line="276" w:lineRule="auto"/>
              <w:rPr>
                <w:rFonts w:cs="Arial"/>
              </w:rPr>
            </w:pPr>
            <w:r w:rsidRPr="00347DEB">
              <w:rPr>
                <w:rFonts w:cs="Arial"/>
              </w:rPr>
              <w:t>Task 3 Fieldwork</w:t>
            </w:r>
          </w:p>
        </w:tc>
        <w:tc>
          <w:tcPr>
            <w:tcW w:w="3529" w:type="dxa"/>
          </w:tcPr>
          <w:p w14:paraId="49118F8D" w14:textId="77777777" w:rsidR="00217FCD" w:rsidRPr="00347DEB" w:rsidRDefault="00217FCD" w:rsidP="006B065C">
            <w:pPr>
              <w:spacing w:line="276" w:lineRule="auto"/>
              <w:rPr>
                <w:rFonts w:cs="Arial"/>
              </w:rPr>
            </w:pPr>
            <w:r w:rsidRPr="00347DEB">
              <w:rPr>
                <w:rFonts w:cs="Arial"/>
              </w:rPr>
              <w:t>Before January 1, 2021</w:t>
            </w:r>
          </w:p>
        </w:tc>
        <w:tc>
          <w:tcPr>
            <w:tcW w:w="2695" w:type="dxa"/>
          </w:tcPr>
          <w:p w14:paraId="41BCEA64" w14:textId="77777777" w:rsidR="00217FCD" w:rsidRPr="00347DEB" w:rsidRDefault="00217FCD" w:rsidP="006B065C">
            <w:pPr>
              <w:spacing w:line="276" w:lineRule="auto"/>
              <w:rPr>
                <w:rFonts w:cs="Arial"/>
              </w:rPr>
            </w:pPr>
            <w:r w:rsidRPr="00347DEB">
              <w:rPr>
                <w:rFonts w:cs="Arial"/>
              </w:rPr>
              <w:t>January 1, 2022</w:t>
            </w:r>
          </w:p>
        </w:tc>
      </w:tr>
      <w:tr w:rsidR="00217FCD" w:rsidRPr="00347DEB" w14:paraId="780A803D" w14:textId="77777777" w:rsidTr="006B065C">
        <w:tc>
          <w:tcPr>
            <w:tcW w:w="3126" w:type="dxa"/>
          </w:tcPr>
          <w:p w14:paraId="416302CB" w14:textId="77777777" w:rsidR="00217FCD" w:rsidRPr="00347DEB" w:rsidRDefault="00217FCD" w:rsidP="006B065C">
            <w:pPr>
              <w:rPr>
                <w:rFonts w:cs="Arial"/>
                <w:u w:val="single"/>
              </w:rPr>
            </w:pPr>
            <w:r w:rsidRPr="00347DEB">
              <w:rPr>
                <w:rFonts w:cs="Arial"/>
              </w:rPr>
              <w:t xml:space="preserve">Task 4 Data Entry and Data QA/QC </w:t>
            </w:r>
          </w:p>
          <w:p w14:paraId="0E6F07FB" w14:textId="77777777" w:rsidR="00217FCD" w:rsidRPr="00347DEB" w:rsidRDefault="00217FCD" w:rsidP="006B065C">
            <w:pPr>
              <w:spacing w:line="276" w:lineRule="auto"/>
              <w:rPr>
                <w:rFonts w:cs="Arial"/>
              </w:rPr>
            </w:pPr>
          </w:p>
        </w:tc>
        <w:tc>
          <w:tcPr>
            <w:tcW w:w="3529" w:type="dxa"/>
          </w:tcPr>
          <w:p w14:paraId="5491E0AE" w14:textId="77777777" w:rsidR="00217FCD" w:rsidRPr="00347DEB" w:rsidRDefault="00217FCD" w:rsidP="006B065C">
            <w:pPr>
              <w:spacing w:line="276" w:lineRule="auto"/>
              <w:rPr>
                <w:rFonts w:cs="Arial"/>
              </w:rPr>
            </w:pPr>
            <w:r w:rsidRPr="00347DEB">
              <w:rPr>
                <w:rFonts w:cs="Arial"/>
              </w:rPr>
              <w:t>Concurrent with Task 3</w:t>
            </w:r>
          </w:p>
        </w:tc>
        <w:tc>
          <w:tcPr>
            <w:tcW w:w="2695" w:type="dxa"/>
          </w:tcPr>
          <w:p w14:paraId="7B654B66" w14:textId="77777777" w:rsidR="00217FCD" w:rsidRPr="00347DEB" w:rsidRDefault="00217FCD" w:rsidP="006B065C">
            <w:pPr>
              <w:spacing w:line="276" w:lineRule="auto"/>
              <w:rPr>
                <w:rFonts w:cs="Arial"/>
              </w:rPr>
            </w:pPr>
            <w:r w:rsidRPr="00347DEB">
              <w:rPr>
                <w:rFonts w:cs="Arial"/>
              </w:rPr>
              <w:t>January 21, 2022</w:t>
            </w:r>
          </w:p>
        </w:tc>
      </w:tr>
      <w:tr w:rsidR="00217FCD" w:rsidRPr="00347DEB" w14:paraId="5A96EB65" w14:textId="77777777" w:rsidTr="006B065C">
        <w:tc>
          <w:tcPr>
            <w:tcW w:w="3126" w:type="dxa"/>
          </w:tcPr>
          <w:p w14:paraId="45E68B7C" w14:textId="77777777" w:rsidR="00217FCD" w:rsidRPr="00347DEB" w:rsidRDefault="00217FCD" w:rsidP="006B065C">
            <w:pPr>
              <w:rPr>
                <w:rFonts w:cs="Arial"/>
                <w:u w:val="single"/>
              </w:rPr>
            </w:pPr>
            <w:r w:rsidRPr="00347DEB">
              <w:rPr>
                <w:rFonts w:cs="Arial"/>
              </w:rPr>
              <w:t>Task 5 Submit Field Data and Summary Reports to CalRecycle</w:t>
            </w:r>
          </w:p>
          <w:p w14:paraId="38820078" w14:textId="77777777" w:rsidR="00217FCD" w:rsidRPr="00347DEB" w:rsidRDefault="00217FCD" w:rsidP="006B065C">
            <w:pPr>
              <w:spacing w:line="276" w:lineRule="auto"/>
              <w:rPr>
                <w:rFonts w:cs="Arial"/>
              </w:rPr>
            </w:pPr>
          </w:p>
        </w:tc>
        <w:tc>
          <w:tcPr>
            <w:tcW w:w="3529" w:type="dxa"/>
          </w:tcPr>
          <w:p w14:paraId="6E58CF10" w14:textId="77777777" w:rsidR="00217FCD" w:rsidRPr="00347DEB" w:rsidRDefault="00217FCD" w:rsidP="006B065C">
            <w:pPr>
              <w:spacing w:line="276" w:lineRule="auto"/>
              <w:rPr>
                <w:rFonts w:cs="Arial"/>
              </w:rPr>
            </w:pPr>
            <w:r w:rsidRPr="00347DEB">
              <w:rPr>
                <w:rFonts w:cs="Arial"/>
              </w:rPr>
              <w:t>Concurrent with Task 3</w:t>
            </w:r>
          </w:p>
        </w:tc>
        <w:tc>
          <w:tcPr>
            <w:tcW w:w="2695" w:type="dxa"/>
          </w:tcPr>
          <w:p w14:paraId="600C7FFD" w14:textId="77777777" w:rsidR="00217FCD" w:rsidRPr="00347DEB" w:rsidRDefault="00217FCD" w:rsidP="006B065C">
            <w:pPr>
              <w:spacing w:line="276" w:lineRule="auto"/>
              <w:rPr>
                <w:rFonts w:cs="Arial"/>
              </w:rPr>
            </w:pPr>
            <w:r w:rsidRPr="00347DEB">
              <w:rPr>
                <w:rFonts w:cs="Arial"/>
              </w:rPr>
              <w:t>January 21, 2022</w:t>
            </w:r>
          </w:p>
        </w:tc>
      </w:tr>
    </w:tbl>
    <w:p w14:paraId="0E942E1D" w14:textId="77777777" w:rsidR="00011859" w:rsidRPr="00347DEB" w:rsidRDefault="00011859" w:rsidP="00011859">
      <w:pPr>
        <w:spacing w:line="276" w:lineRule="auto"/>
        <w:rPr>
          <w:rFonts w:cs="Arial"/>
        </w:rPr>
      </w:pPr>
    </w:p>
    <w:p w14:paraId="11ADC167" w14:textId="77777777" w:rsidR="003361B5" w:rsidRPr="00410CDE" w:rsidRDefault="00006FFB" w:rsidP="00645F8C">
      <w:pPr>
        <w:ind w:left="360"/>
        <w:rPr>
          <w:rFonts w:cs="Arial"/>
        </w:rPr>
      </w:pPr>
      <w:r w:rsidRPr="00410CDE">
        <w:rPr>
          <w:rFonts w:cs="Arial"/>
        </w:rPr>
        <w:br w:type="page"/>
      </w:r>
    </w:p>
    <w:p w14:paraId="51E13BD9" w14:textId="77777777" w:rsidR="0090374A" w:rsidRPr="00410CDE" w:rsidRDefault="0090374A" w:rsidP="0090374A">
      <w:pPr>
        <w:pStyle w:val="Header"/>
        <w:tabs>
          <w:tab w:val="clear" w:pos="4320"/>
        </w:tabs>
        <w:spacing w:after="120"/>
        <w:jc w:val="center"/>
        <w:rPr>
          <w:rFonts w:cs="Arial"/>
          <w:b/>
        </w:rPr>
      </w:pPr>
      <w:r w:rsidRPr="00410CDE">
        <w:rPr>
          <w:rFonts w:cs="Arial"/>
          <w:b/>
        </w:rPr>
        <w:lastRenderedPageBreak/>
        <w:t>EXHIBIT B</w:t>
      </w:r>
    </w:p>
    <w:p w14:paraId="48C1CCD9" w14:textId="77777777" w:rsidR="007417CF" w:rsidRPr="00410CDE" w:rsidRDefault="007417CF" w:rsidP="006C0B26">
      <w:pPr>
        <w:pStyle w:val="Header"/>
        <w:rPr>
          <w:rFonts w:cs="Arial"/>
          <w:b/>
          <w:u w:val="single"/>
        </w:rPr>
      </w:pPr>
    </w:p>
    <w:p w14:paraId="4DDC7294" w14:textId="77777777" w:rsidR="0090374A" w:rsidRPr="00410CDE" w:rsidRDefault="0090374A" w:rsidP="006C0B26">
      <w:pPr>
        <w:pStyle w:val="Header"/>
        <w:rPr>
          <w:rFonts w:cs="Arial"/>
          <w:b/>
          <w:u w:val="single"/>
        </w:rPr>
      </w:pPr>
      <w:r w:rsidRPr="00410CDE">
        <w:rPr>
          <w:rFonts w:cs="Arial"/>
          <w:b/>
          <w:u w:val="single"/>
        </w:rPr>
        <w:t>BUDGET DETAIL AND PAYMENT PROVISIONS</w:t>
      </w:r>
    </w:p>
    <w:p w14:paraId="1D247820" w14:textId="77777777" w:rsidR="006C0B26" w:rsidRPr="00410CDE" w:rsidRDefault="006C0B26" w:rsidP="006C0B26">
      <w:pPr>
        <w:pStyle w:val="Header"/>
        <w:rPr>
          <w:rFonts w:cs="Arial"/>
          <w:b/>
          <w:u w:val="single"/>
        </w:rPr>
      </w:pPr>
    </w:p>
    <w:p w14:paraId="1B212DBB" w14:textId="77777777" w:rsidR="0090374A" w:rsidRPr="00410CDE" w:rsidRDefault="0090374A" w:rsidP="007C2B3E">
      <w:pPr>
        <w:numPr>
          <w:ilvl w:val="0"/>
          <w:numId w:val="12"/>
        </w:numPr>
        <w:spacing w:after="120"/>
        <w:rPr>
          <w:rFonts w:cs="Arial"/>
        </w:rPr>
      </w:pPr>
      <w:r w:rsidRPr="00410CDE">
        <w:rPr>
          <w:rFonts w:cs="Arial"/>
          <w:u w:val="single"/>
        </w:rPr>
        <w:t>INVOICING AND PAYMENT</w:t>
      </w:r>
      <w:r w:rsidRPr="00410CDE">
        <w:rPr>
          <w:rFonts w:cs="Arial"/>
        </w:rPr>
        <w:t>:</w:t>
      </w:r>
    </w:p>
    <w:p w14:paraId="62E42B0F" w14:textId="77777777" w:rsidR="0090374A" w:rsidRPr="00410CDE" w:rsidRDefault="0090374A" w:rsidP="00955FA6">
      <w:pPr>
        <w:numPr>
          <w:ilvl w:val="0"/>
          <w:numId w:val="27"/>
        </w:numPr>
        <w:spacing w:after="120"/>
        <w:rPr>
          <w:rFonts w:cs="Arial"/>
        </w:rPr>
      </w:pPr>
      <w:r w:rsidRPr="00410CDE">
        <w:rPr>
          <w:rFonts w:cs="Arial"/>
        </w:rPr>
        <w:t xml:space="preserve">For services satisfactorily rendered and upon receipt and approval of the invoices, the State agrees to compensate the Contractor for completed deliverables in accordance with the rates specified herein.  </w:t>
      </w:r>
    </w:p>
    <w:p w14:paraId="6654CD44" w14:textId="41DB2A35" w:rsidR="0090374A" w:rsidRPr="00410CDE" w:rsidRDefault="0090374A" w:rsidP="00955FA6">
      <w:pPr>
        <w:pStyle w:val="BodyTextIndent"/>
        <w:numPr>
          <w:ilvl w:val="0"/>
          <w:numId w:val="27"/>
        </w:numPr>
        <w:rPr>
          <w:rFonts w:cs="Arial"/>
        </w:rPr>
      </w:pPr>
      <w:r w:rsidRPr="00410CDE">
        <w:rPr>
          <w:rFonts w:cs="Arial"/>
        </w:rPr>
        <w:t>Itemized invoices shall be submitted in triplicate, with two sets of supporting documentation (i.e., receipts, timesheets, etc</w:t>
      </w:r>
      <w:r w:rsidR="00E73266">
        <w:rPr>
          <w:rFonts w:cs="Arial"/>
        </w:rPr>
        <w:t>.</w:t>
      </w:r>
      <w:r w:rsidRPr="00410CDE">
        <w:rPr>
          <w:rFonts w:cs="Arial"/>
        </w:rPr>
        <w:t>), not more frequently than monthly in arrears to:</w:t>
      </w:r>
    </w:p>
    <w:p w14:paraId="5E539C58" w14:textId="77777777" w:rsidR="0090374A" w:rsidRPr="00410CDE" w:rsidRDefault="0090374A" w:rsidP="0090374A">
      <w:pPr>
        <w:jc w:val="center"/>
        <w:rPr>
          <w:rFonts w:cs="Arial"/>
        </w:rPr>
      </w:pPr>
      <w:r w:rsidRPr="00410CDE">
        <w:rPr>
          <w:rFonts w:cs="Arial"/>
        </w:rPr>
        <w:t>Accounts Payable</w:t>
      </w:r>
    </w:p>
    <w:p w14:paraId="48A1B25C" w14:textId="77777777" w:rsidR="0090374A" w:rsidRPr="00410CDE" w:rsidRDefault="0090374A" w:rsidP="0090374A">
      <w:pPr>
        <w:jc w:val="center"/>
        <w:rPr>
          <w:rFonts w:cs="Arial"/>
        </w:rPr>
      </w:pPr>
      <w:r w:rsidRPr="00410CDE">
        <w:rPr>
          <w:rFonts w:cs="Arial"/>
        </w:rPr>
        <w:t>Department of Resources Recycling and Recovery</w:t>
      </w:r>
    </w:p>
    <w:p w14:paraId="7E445DD1" w14:textId="77777777" w:rsidR="0090374A" w:rsidRPr="00410CDE" w:rsidRDefault="0090374A" w:rsidP="0090374A">
      <w:pPr>
        <w:jc w:val="center"/>
        <w:rPr>
          <w:rFonts w:cs="Arial"/>
        </w:rPr>
      </w:pPr>
      <w:r w:rsidRPr="00410CDE">
        <w:rPr>
          <w:rFonts w:cs="Arial"/>
        </w:rPr>
        <w:t>Fiscal Services Branch</w:t>
      </w:r>
    </w:p>
    <w:p w14:paraId="1FD0186F" w14:textId="77777777" w:rsidR="0090374A" w:rsidRPr="00410CDE" w:rsidRDefault="0090374A" w:rsidP="0090374A">
      <w:pPr>
        <w:numPr>
          <w:ilvl w:val="12"/>
          <w:numId w:val="0"/>
        </w:numPr>
        <w:ind w:left="360" w:hanging="360"/>
        <w:jc w:val="center"/>
        <w:rPr>
          <w:rFonts w:cs="Arial"/>
        </w:rPr>
      </w:pPr>
      <w:r w:rsidRPr="00410CDE">
        <w:rPr>
          <w:rFonts w:cs="Arial"/>
        </w:rPr>
        <w:t>U.S. Postal Correspondence:</w:t>
      </w:r>
    </w:p>
    <w:p w14:paraId="0D461765" w14:textId="77777777" w:rsidR="0090374A" w:rsidRPr="00410CDE" w:rsidRDefault="0090374A" w:rsidP="0090374A">
      <w:pPr>
        <w:numPr>
          <w:ilvl w:val="12"/>
          <w:numId w:val="0"/>
        </w:numPr>
        <w:ind w:left="360" w:hanging="360"/>
        <w:jc w:val="center"/>
        <w:rPr>
          <w:rFonts w:cs="Arial"/>
        </w:rPr>
      </w:pPr>
      <w:r w:rsidRPr="00410CDE">
        <w:rPr>
          <w:rFonts w:cs="Arial"/>
        </w:rPr>
        <w:t>P.O. Box 4025, MS-19A</w:t>
      </w:r>
    </w:p>
    <w:p w14:paraId="54FC3297" w14:textId="77777777" w:rsidR="0090374A" w:rsidRPr="00410CDE" w:rsidRDefault="0090374A" w:rsidP="0090374A">
      <w:pPr>
        <w:numPr>
          <w:ilvl w:val="12"/>
          <w:numId w:val="0"/>
        </w:numPr>
        <w:ind w:left="360" w:hanging="360"/>
        <w:jc w:val="center"/>
        <w:rPr>
          <w:rFonts w:cs="Arial"/>
        </w:rPr>
      </w:pPr>
      <w:r w:rsidRPr="00410CDE">
        <w:rPr>
          <w:rFonts w:cs="Arial"/>
        </w:rPr>
        <w:t>Sacramento, CA 95812-4025</w:t>
      </w:r>
    </w:p>
    <w:p w14:paraId="6A2DADD5" w14:textId="77777777" w:rsidR="0090374A" w:rsidRPr="00410CDE" w:rsidRDefault="0090374A" w:rsidP="0090374A">
      <w:pPr>
        <w:numPr>
          <w:ilvl w:val="12"/>
          <w:numId w:val="0"/>
        </w:numPr>
        <w:ind w:left="360" w:hanging="360"/>
        <w:jc w:val="center"/>
        <w:rPr>
          <w:rFonts w:cs="Arial"/>
        </w:rPr>
      </w:pPr>
      <w:r w:rsidRPr="00410CDE">
        <w:rPr>
          <w:rFonts w:cs="Arial"/>
        </w:rPr>
        <w:t>Federal Express Correspondence:</w:t>
      </w:r>
    </w:p>
    <w:p w14:paraId="7572C28E" w14:textId="77777777" w:rsidR="0090374A" w:rsidRPr="00410CDE" w:rsidRDefault="0090374A" w:rsidP="0090374A">
      <w:pPr>
        <w:numPr>
          <w:ilvl w:val="12"/>
          <w:numId w:val="0"/>
        </w:numPr>
        <w:ind w:left="360" w:hanging="360"/>
        <w:jc w:val="center"/>
        <w:rPr>
          <w:rFonts w:cs="Arial"/>
        </w:rPr>
      </w:pPr>
      <w:r w:rsidRPr="00410CDE">
        <w:rPr>
          <w:rFonts w:cs="Arial"/>
        </w:rPr>
        <w:t>1001 I Street, MS-19A</w:t>
      </w:r>
    </w:p>
    <w:p w14:paraId="4E9EBD4B" w14:textId="77777777" w:rsidR="0090374A" w:rsidRPr="00410CDE" w:rsidRDefault="0090374A" w:rsidP="0090374A">
      <w:pPr>
        <w:numPr>
          <w:ilvl w:val="12"/>
          <w:numId w:val="0"/>
        </w:numPr>
        <w:spacing w:after="120"/>
        <w:ind w:left="360" w:hanging="360"/>
        <w:jc w:val="center"/>
        <w:rPr>
          <w:rFonts w:cs="Arial"/>
        </w:rPr>
      </w:pPr>
      <w:r w:rsidRPr="00410CDE">
        <w:rPr>
          <w:rFonts w:cs="Arial"/>
        </w:rPr>
        <w:t>Sacramento, CA 95814</w:t>
      </w:r>
    </w:p>
    <w:p w14:paraId="3AD0BBE4" w14:textId="77777777" w:rsidR="0090374A" w:rsidRPr="00410CDE" w:rsidRDefault="0090374A" w:rsidP="00955FA6">
      <w:pPr>
        <w:pStyle w:val="BodyTextIndent"/>
        <w:numPr>
          <w:ilvl w:val="0"/>
          <w:numId w:val="27"/>
        </w:numPr>
        <w:rPr>
          <w:rFonts w:cs="Arial"/>
        </w:rPr>
      </w:pPr>
      <w:r w:rsidRPr="00410CDE">
        <w:rPr>
          <w:rFonts w:cs="Arial"/>
        </w:rPr>
        <w:t>Each invoice submitted to CalRecycle</w:t>
      </w:r>
      <w:r w:rsidR="004D664E" w:rsidRPr="00410CDE">
        <w:rPr>
          <w:rFonts w:cs="Arial"/>
        </w:rPr>
        <w:t xml:space="preserve"> shall</w:t>
      </w:r>
      <w:r w:rsidRPr="00410CDE">
        <w:rPr>
          <w:rFonts w:cs="Arial"/>
        </w:rPr>
        <w:t xml:space="preserve"> include the following information:</w:t>
      </w:r>
    </w:p>
    <w:p w14:paraId="74C4E4E7" w14:textId="77777777" w:rsidR="0090374A" w:rsidRPr="00410CDE" w:rsidRDefault="0090374A" w:rsidP="007C2B3E">
      <w:pPr>
        <w:numPr>
          <w:ilvl w:val="1"/>
          <w:numId w:val="15"/>
        </w:numPr>
        <w:rPr>
          <w:rFonts w:cs="Arial"/>
        </w:rPr>
      </w:pPr>
      <w:r w:rsidRPr="00410CDE">
        <w:rPr>
          <w:rFonts w:cs="Arial"/>
        </w:rPr>
        <w:t>Invoice Number</w:t>
      </w:r>
    </w:p>
    <w:p w14:paraId="408E7245" w14:textId="77777777" w:rsidR="0090374A" w:rsidRPr="00410CDE" w:rsidRDefault="0090374A" w:rsidP="007C2B3E">
      <w:pPr>
        <w:numPr>
          <w:ilvl w:val="1"/>
          <w:numId w:val="15"/>
        </w:numPr>
        <w:rPr>
          <w:rFonts w:cs="Arial"/>
        </w:rPr>
      </w:pPr>
      <w:r w:rsidRPr="00410CDE">
        <w:rPr>
          <w:rFonts w:cs="Arial"/>
        </w:rPr>
        <w:t>Contract Number</w:t>
      </w:r>
    </w:p>
    <w:p w14:paraId="33C2A0C0" w14:textId="77777777" w:rsidR="0090374A" w:rsidRPr="00410CDE" w:rsidRDefault="0090374A" w:rsidP="007C2B3E">
      <w:pPr>
        <w:numPr>
          <w:ilvl w:val="1"/>
          <w:numId w:val="15"/>
        </w:numPr>
        <w:rPr>
          <w:rFonts w:cs="Arial"/>
        </w:rPr>
      </w:pPr>
      <w:r w:rsidRPr="00410CDE">
        <w:rPr>
          <w:rFonts w:cs="Arial"/>
        </w:rPr>
        <w:t>Description of Rendered Activities/Services</w:t>
      </w:r>
    </w:p>
    <w:p w14:paraId="4C9DBDDD" w14:textId="77777777" w:rsidR="0090374A" w:rsidRPr="00410CDE" w:rsidRDefault="0090374A" w:rsidP="007C2B3E">
      <w:pPr>
        <w:numPr>
          <w:ilvl w:val="1"/>
          <w:numId w:val="15"/>
        </w:numPr>
        <w:rPr>
          <w:rFonts w:cs="Arial"/>
        </w:rPr>
      </w:pPr>
      <w:r w:rsidRPr="00410CDE">
        <w:rPr>
          <w:rFonts w:cs="Arial"/>
        </w:rPr>
        <w:t>Submitting Contractor’s Address</w:t>
      </w:r>
    </w:p>
    <w:p w14:paraId="5A89B880" w14:textId="77777777" w:rsidR="0090374A" w:rsidRPr="00410CDE" w:rsidRDefault="0090374A" w:rsidP="007C2B3E">
      <w:pPr>
        <w:numPr>
          <w:ilvl w:val="1"/>
          <w:numId w:val="15"/>
        </w:numPr>
        <w:spacing w:after="120"/>
        <w:rPr>
          <w:rFonts w:cs="Arial"/>
        </w:rPr>
      </w:pPr>
      <w:r w:rsidRPr="00410CDE">
        <w:rPr>
          <w:rFonts w:cs="Arial"/>
        </w:rPr>
        <w:t>Invoice Period</w:t>
      </w:r>
    </w:p>
    <w:p w14:paraId="7077F1F2" w14:textId="77777777" w:rsidR="0090374A" w:rsidRPr="00410CDE" w:rsidRDefault="0090374A" w:rsidP="007C2B3E">
      <w:pPr>
        <w:numPr>
          <w:ilvl w:val="0"/>
          <w:numId w:val="12"/>
        </w:numPr>
        <w:spacing w:after="120"/>
        <w:rPr>
          <w:rFonts w:cs="Arial"/>
        </w:rPr>
      </w:pPr>
      <w:r w:rsidRPr="00410CDE">
        <w:rPr>
          <w:rFonts w:cs="Arial"/>
          <w:u w:val="single"/>
        </w:rPr>
        <w:t>BUDGET CONTINGENCY CLAUSE</w:t>
      </w:r>
      <w:r w:rsidRPr="00410CDE">
        <w:rPr>
          <w:rFonts w:cs="Arial"/>
        </w:rPr>
        <w:t xml:space="preserve">: </w:t>
      </w:r>
    </w:p>
    <w:p w14:paraId="4489BCE3" w14:textId="77777777" w:rsidR="0090374A" w:rsidRPr="00410CDE" w:rsidRDefault="0090374A" w:rsidP="007C2B3E">
      <w:pPr>
        <w:numPr>
          <w:ilvl w:val="0"/>
          <w:numId w:val="14"/>
        </w:numPr>
        <w:spacing w:after="120"/>
        <w:rPr>
          <w:rFonts w:cs="Arial"/>
        </w:rPr>
      </w:pPr>
      <w:r w:rsidRPr="00410CDE">
        <w:rPr>
          <w:rFonts w:cs="Arial"/>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7320208F" w14:textId="77777777" w:rsidR="0090374A" w:rsidRPr="00410CDE" w:rsidRDefault="0090374A" w:rsidP="007C2B3E">
      <w:pPr>
        <w:numPr>
          <w:ilvl w:val="0"/>
          <w:numId w:val="14"/>
        </w:numPr>
        <w:spacing w:after="120"/>
        <w:rPr>
          <w:rFonts w:cs="Arial"/>
        </w:rPr>
      </w:pPr>
      <w:r w:rsidRPr="00410CDE">
        <w:rPr>
          <w:rFonts w:cs="Arial"/>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328E14D2" w14:textId="77777777" w:rsidR="0090374A" w:rsidRPr="00410CDE" w:rsidRDefault="0090374A" w:rsidP="007C2B3E">
      <w:pPr>
        <w:numPr>
          <w:ilvl w:val="0"/>
          <w:numId w:val="13"/>
        </w:numPr>
        <w:spacing w:after="120"/>
        <w:rPr>
          <w:rFonts w:cs="Arial"/>
          <w:b/>
        </w:rPr>
      </w:pPr>
      <w:r w:rsidRPr="00410CDE">
        <w:rPr>
          <w:rFonts w:cs="Arial"/>
          <w:u w:val="single"/>
        </w:rPr>
        <w:t>PROMPT PAYMENT CLAUSE</w:t>
      </w:r>
      <w:r w:rsidRPr="00410CDE">
        <w:rPr>
          <w:rFonts w:cs="Arial"/>
        </w:rPr>
        <w:t>: Payment will be made in accordance with and within the time specified in Government Code, Chapter 4.5 (commencing with Section 927).</w:t>
      </w:r>
    </w:p>
    <w:p w14:paraId="0FC19455" w14:textId="77777777" w:rsidR="0090374A" w:rsidRPr="00410CDE" w:rsidRDefault="0090374A" w:rsidP="007C2B3E">
      <w:pPr>
        <w:numPr>
          <w:ilvl w:val="0"/>
          <w:numId w:val="13"/>
        </w:numPr>
        <w:spacing w:after="120"/>
        <w:ind w:right="-144"/>
        <w:rPr>
          <w:rFonts w:cs="Arial"/>
          <w:b/>
        </w:rPr>
      </w:pPr>
      <w:r w:rsidRPr="00410CDE">
        <w:rPr>
          <w:rFonts w:cs="Arial"/>
          <w:u w:val="single"/>
        </w:rPr>
        <w:t>TAXES</w:t>
      </w:r>
      <w:r w:rsidRPr="00410CDE">
        <w:rPr>
          <w:rFonts w:cs="Arial"/>
        </w:rPr>
        <w:t xml:space="preserve">:  The State of California is exempt from Federal Excise Taxes, and no payment will be made for any taxes levied on employees' wages.  The State will pay for any applicable State of California or local sales or use taxes on the services </w:t>
      </w:r>
      <w:r w:rsidRPr="00410CDE">
        <w:rPr>
          <w:rFonts w:cs="Arial"/>
        </w:rPr>
        <w:lastRenderedPageBreak/>
        <w:t>rendered or equipment or parts supplied pursuant to this Agreement.  California may pay any applicable sales or use tax imposed by another state.</w:t>
      </w:r>
    </w:p>
    <w:p w14:paraId="106444C4" w14:textId="77777777" w:rsidR="0090374A" w:rsidRPr="00410CDE" w:rsidRDefault="0090374A" w:rsidP="007C2B3E">
      <w:pPr>
        <w:numPr>
          <w:ilvl w:val="0"/>
          <w:numId w:val="13"/>
        </w:numPr>
        <w:spacing w:after="120"/>
        <w:jc w:val="both"/>
        <w:rPr>
          <w:rFonts w:cs="Arial"/>
        </w:rPr>
      </w:pPr>
      <w:r w:rsidRPr="00410CDE">
        <w:rPr>
          <w:rFonts w:cs="Arial"/>
          <w:u w:val="single"/>
        </w:rPr>
        <w:t>COST BREAKDOWN</w:t>
      </w:r>
      <w:r w:rsidRPr="00410CDE">
        <w:rPr>
          <w:rFonts w:cs="Arial"/>
        </w:rPr>
        <w:t>:</w:t>
      </w:r>
    </w:p>
    <w:p w14:paraId="71AEDC68" w14:textId="77777777" w:rsidR="007417CF" w:rsidRPr="00410CDE" w:rsidRDefault="007417CF" w:rsidP="007417CF">
      <w:pPr>
        <w:spacing w:after="120"/>
        <w:ind w:left="360"/>
        <w:jc w:val="both"/>
        <w:rPr>
          <w:rFonts w:cs="Arial"/>
        </w:rPr>
      </w:pPr>
    </w:p>
    <w:p w14:paraId="5C4A6D60" w14:textId="77777777" w:rsidR="006C0B26" w:rsidRPr="00DC16C6" w:rsidRDefault="006C0B26" w:rsidP="006C0B26">
      <w:pPr>
        <w:spacing w:after="120"/>
        <w:ind w:left="360"/>
        <w:jc w:val="both"/>
        <w:rPr>
          <w:rFonts w:cs="Arial"/>
          <w:b/>
        </w:rPr>
      </w:pPr>
      <w:r w:rsidRPr="00DC16C6">
        <w:rPr>
          <w:rFonts w:cs="Arial"/>
          <w:b/>
        </w:rPr>
        <w:t>&lt;&lt;</w:t>
      </w:r>
      <w:r w:rsidR="00BE72A2" w:rsidRPr="00DC16C6">
        <w:rPr>
          <w:rFonts w:cs="Arial"/>
          <w:b/>
        </w:rPr>
        <w:t>Costs of winning Proposer will appear here</w:t>
      </w:r>
      <w:r w:rsidRPr="00DC16C6">
        <w:rPr>
          <w:rFonts w:cs="Arial"/>
          <w:b/>
        </w:rPr>
        <w:t>&gt;&gt;</w:t>
      </w:r>
    </w:p>
    <w:p w14:paraId="2E52F5C9" w14:textId="77777777" w:rsidR="007417CF" w:rsidRPr="00410CDE" w:rsidRDefault="007417CF" w:rsidP="006C0B26">
      <w:pPr>
        <w:spacing w:after="120"/>
        <w:ind w:left="360"/>
        <w:jc w:val="both"/>
        <w:rPr>
          <w:rFonts w:cs="Arial"/>
          <w:b/>
        </w:rPr>
      </w:pPr>
    </w:p>
    <w:p w14:paraId="3FABE7CD" w14:textId="77777777" w:rsidR="007417CF" w:rsidRPr="00410CDE" w:rsidRDefault="007417CF" w:rsidP="006C0B26">
      <w:pPr>
        <w:spacing w:after="120"/>
        <w:ind w:left="360"/>
        <w:jc w:val="both"/>
        <w:rPr>
          <w:rFonts w:cs="Arial"/>
          <w:b/>
        </w:rPr>
      </w:pPr>
    </w:p>
    <w:p w14:paraId="40E87DC3" w14:textId="1E4BEF72" w:rsidR="007417CF" w:rsidRPr="00410CDE" w:rsidRDefault="007417CF" w:rsidP="007C2B3E">
      <w:pPr>
        <w:numPr>
          <w:ilvl w:val="0"/>
          <w:numId w:val="13"/>
        </w:numPr>
        <w:spacing w:after="120"/>
        <w:rPr>
          <w:rFonts w:cs="Arial"/>
        </w:rPr>
      </w:pPr>
      <w:r w:rsidRPr="00410CDE">
        <w:rPr>
          <w:rFonts w:cs="Arial"/>
          <w:u w:val="single"/>
        </w:rPr>
        <w:t>TRAVEL CLAUSE</w:t>
      </w:r>
      <w:r w:rsidRPr="00410CDE">
        <w:rPr>
          <w:rFonts w:cs="Arial"/>
        </w:rPr>
        <w:t xml:space="preserve">: All travel will be reimbursed at the excluded employee travel rates in accordance with the California Code of Regulations Title 2, Division 1, Chapter 3, Subchapter 1, Article 2, Section 599.615.1 et seq.  The Contractor will be held to the State per diem rates in effect at the time of travel.  For specific per diem (lodging, meals and incidentals) reimbursement rates, see California Code of Regulations Title 2, Division 1, Chapter 3, Subchapter 1, Article 2, Section 599.619.  For this </w:t>
      </w:r>
      <w:r w:rsidR="004D664E" w:rsidRPr="00410CDE">
        <w:rPr>
          <w:rFonts w:cs="Arial"/>
        </w:rPr>
        <w:t>Agreement</w:t>
      </w:r>
      <w:r w:rsidRPr="00410CDE">
        <w:rPr>
          <w:rFonts w:cs="Arial"/>
        </w:rPr>
        <w:t xml:space="preserve">, the Contractor’s headquarters are located at </w:t>
      </w:r>
      <w:r w:rsidR="00006FFB" w:rsidRPr="00410CDE">
        <w:rPr>
          <w:rFonts w:cs="Arial"/>
        </w:rPr>
        <w:t>(Contractor Address)</w:t>
      </w:r>
      <w:r w:rsidRPr="00410CDE">
        <w:rPr>
          <w:rFonts w:cs="Arial"/>
        </w:rPr>
        <w:t xml:space="preserve"> Per diem will not be reimbursed for travel within 50 miles of Contractor’s headquarters.  </w:t>
      </w:r>
    </w:p>
    <w:p w14:paraId="322D76F6" w14:textId="456B15D1" w:rsidR="007417CF" w:rsidRPr="00410CDE" w:rsidRDefault="007417CF" w:rsidP="007C2B3E">
      <w:pPr>
        <w:numPr>
          <w:ilvl w:val="0"/>
          <w:numId w:val="13"/>
        </w:numPr>
        <w:spacing w:after="120"/>
        <w:rPr>
          <w:rFonts w:cs="Arial"/>
        </w:rPr>
      </w:pPr>
      <w:r w:rsidRPr="00410CDE">
        <w:rPr>
          <w:rFonts w:cs="Arial"/>
          <w:u w:val="single"/>
        </w:rPr>
        <w:t>PAYMENT WITHHOLD:</w:t>
      </w:r>
      <w:r w:rsidRPr="00410CDE">
        <w:rPr>
          <w:rFonts w:cs="Arial"/>
        </w:rPr>
        <w:t xml:space="preserve">  The provisions for payment under this contract will be subject to a ten percent (10%) withholding per invoice.  The withheld payment amount will be included in the final payment to the Contractor and will only be released when all required work has been completed to the satisfaction of CalRecycle.  The Contractor agrees to comply with the requirements of </w:t>
      </w:r>
      <w:r w:rsidR="00CD1262">
        <w:rPr>
          <w:rFonts w:cs="Arial"/>
        </w:rPr>
        <w:t>PCC s</w:t>
      </w:r>
      <w:r w:rsidRPr="00410CDE">
        <w:rPr>
          <w:rFonts w:cs="Arial"/>
        </w:rPr>
        <w:t>ection 10346.</w:t>
      </w:r>
    </w:p>
    <w:p w14:paraId="15397C09" w14:textId="77777777" w:rsidR="0090374A" w:rsidRPr="00410CDE" w:rsidRDefault="0090374A" w:rsidP="0090374A">
      <w:pPr>
        <w:tabs>
          <w:tab w:val="left" w:pos="0"/>
        </w:tabs>
        <w:rPr>
          <w:rFonts w:cs="Arial"/>
        </w:rPr>
      </w:pPr>
    </w:p>
    <w:p w14:paraId="59580F61" w14:textId="77777777" w:rsidR="0090374A" w:rsidRPr="00410CDE" w:rsidRDefault="0090374A" w:rsidP="0090374A">
      <w:pPr>
        <w:pStyle w:val="Header"/>
        <w:tabs>
          <w:tab w:val="clear" w:pos="4320"/>
        </w:tabs>
        <w:spacing w:after="120"/>
        <w:jc w:val="center"/>
        <w:rPr>
          <w:rFonts w:cs="Arial"/>
          <w:b/>
        </w:rPr>
      </w:pPr>
      <w:r w:rsidRPr="00410CDE">
        <w:rPr>
          <w:rFonts w:cs="Arial"/>
          <w:b/>
        </w:rPr>
        <w:br w:type="page"/>
      </w:r>
      <w:r w:rsidRPr="00410CDE">
        <w:rPr>
          <w:rFonts w:cs="Arial"/>
          <w:b/>
        </w:rPr>
        <w:lastRenderedPageBreak/>
        <w:t>EXHIBIT D</w:t>
      </w:r>
    </w:p>
    <w:p w14:paraId="2252D93A" w14:textId="77777777" w:rsidR="0090374A" w:rsidRPr="00410CDE" w:rsidRDefault="0090374A" w:rsidP="0090374A">
      <w:pPr>
        <w:pStyle w:val="Header"/>
        <w:spacing w:after="120"/>
        <w:jc w:val="center"/>
        <w:rPr>
          <w:rFonts w:cs="Arial"/>
          <w:b/>
          <w:u w:val="single"/>
        </w:rPr>
      </w:pPr>
      <w:r w:rsidRPr="00410CDE">
        <w:rPr>
          <w:rFonts w:cs="Arial"/>
          <w:b/>
          <w:u w:val="single"/>
        </w:rPr>
        <w:t>SPECIAL TERMS AND CONDITIONS</w:t>
      </w:r>
    </w:p>
    <w:p w14:paraId="5F644981" w14:textId="77777777" w:rsidR="009302ED" w:rsidRPr="00410CDE" w:rsidRDefault="009302ED" w:rsidP="007C2B3E">
      <w:pPr>
        <w:numPr>
          <w:ilvl w:val="2"/>
          <w:numId w:val="15"/>
        </w:numPr>
        <w:autoSpaceDE w:val="0"/>
        <w:autoSpaceDN w:val="0"/>
        <w:adjustRightInd w:val="0"/>
        <w:spacing w:after="120"/>
        <w:ind w:left="720" w:right="18"/>
        <w:rPr>
          <w:rFonts w:cs="Arial"/>
        </w:rPr>
      </w:pPr>
      <w:r w:rsidRPr="00410CDE">
        <w:rPr>
          <w:rFonts w:cs="Arial"/>
          <w:color w:val="000000"/>
          <w:u w:val="single"/>
        </w:rPr>
        <w:t>AGENCY LIABILITY</w:t>
      </w:r>
      <w:r w:rsidRPr="00410CDE">
        <w:rPr>
          <w:rFonts w:cs="Arial"/>
          <w:color w:val="000000"/>
        </w:rPr>
        <w:t xml:space="preserve">: </w:t>
      </w:r>
      <w:r w:rsidRPr="00410CDE">
        <w:rPr>
          <w:rFonts w:cs="Arial"/>
        </w:rPr>
        <w:t xml:space="preserve">The Contractor warrants by execution of this Agreement, that no person or selling agency has been employed or retained to solicit or secure this Agreement upon </w:t>
      </w:r>
      <w:r w:rsidR="004D664E" w:rsidRPr="00410CDE">
        <w:rPr>
          <w:rFonts w:cs="Arial"/>
        </w:rPr>
        <w:t>Agreement</w:t>
      </w:r>
      <w:r w:rsidRPr="00410CDE">
        <w:rPr>
          <w:rFonts w:cs="Arial"/>
        </w:rPr>
        <w:t xml:space="preserve">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 the work actually performed, or otherwise recover the full amount of such commission, percentage, brokerage, or contingent fee.</w:t>
      </w:r>
    </w:p>
    <w:p w14:paraId="2564C5FD" w14:textId="77777777" w:rsidR="009302ED" w:rsidRPr="00410CDE" w:rsidRDefault="009302ED" w:rsidP="007C2B3E">
      <w:pPr>
        <w:numPr>
          <w:ilvl w:val="2"/>
          <w:numId w:val="15"/>
        </w:numPr>
        <w:autoSpaceDE w:val="0"/>
        <w:autoSpaceDN w:val="0"/>
        <w:adjustRightInd w:val="0"/>
        <w:spacing w:after="120"/>
        <w:ind w:left="720" w:right="18"/>
        <w:rPr>
          <w:rFonts w:cs="Arial"/>
        </w:rPr>
      </w:pPr>
      <w:r w:rsidRPr="00410CDE">
        <w:rPr>
          <w:rFonts w:cs="Arial"/>
          <w:color w:val="000000"/>
          <w:u w:val="single"/>
        </w:rPr>
        <w:t>AMENDMENT</w:t>
      </w:r>
      <w:r w:rsidRPr="00410CDE">
        <w:rPr>
          <w:rFonts w:cs="Arial"/>
          <w:color w:val="000000"/>
        </w:rPr>
        <w:t>: No</w:t>
      </w:r>
      <w:r w:rsidRPr="00410CDE">
        <w:rPr>
          <w:rFonts w:cs="Arial"/>
        </w:rPr>
        <w:t xml:space="preserve"> amendment or variation of the terms of this Agreement shall be valid unless made in writing, signed by the parties and approved as required.  No oral understanding or </w:t>
      </w:r>
      <w:r w:rsidR="004D664E" w:rsidRPr="00410CDE">
        <w:rPr>
          <w:rFonts w:cs="Arial"/>
        </w:rPr>
        <w:t>Agreement</w:t>
      </w:r>
      <w:r w:rsidRPr="00410CDE">
        <w:rPr>
          <w:rFonts w:cs="Arial"/>
        </w:rPr>
        <w:t xml:space="preserve"> not incorporated in this Agreement is binding on any of the parties.  CalRecycle reserves the right to amend this Agreement through a formal written amendment signed by both parties, for additional time and/or funding.</w:t>
      </w:r>
    </w:p>
    <w:p w14:paraId="260C3282" w14:textId="77777777" w:rsidR="009302ED" w:rsidRPr="00410CDE" w:rsidRDefault="009302ED" w:rsidP="007C2B3E">
      <w:pPr>
        <w:numPr>
          <w:ilvl w:val="2"/>
          <w:numId w:val="15"/>
        </w:numPr>
        <w:autoSpaceDE w:val="0"/>
        <w:autoSpaceDN w:val="0"/>
        <w:adjustRightInd w:val="0"/>
        <w:spacing w:after="120"/>
        <w:ind w:left="720" w:right="18"/>
        <w:rPr>
          <w:rFonts w:cs="Arial"/>
          <w:color w:val="000000"/>
        </w:rPr>
      </w:pPr>
      <w:r w:rsidRPr="00410CDE">
        <w:rPr>
          <w:rFonts w:cs="Arial"/>
          <w:color w:val="000000"/>
          <w:u w:val="single"/>
        </w:rPr>
        <w:t>CALIFORNIA WASTE TIRES</w:t>
      </w:r>
      <w:r w:rsidRPr="00410CDE">
        <w:rPr>
          <w:rFonts w:cs="Arial"/>
          <w:color w:val="000000"/>
        </w:rPr>
        <w:t>: Unless otherwise provided for in this contract, in the event the Contractor and/or Subcontractor(s) purchases waste tires or waste-tire derived products for the performance of this Agreement, only California waste tires and California waste tire-derived products shall be used. As a condition of payment under this Agreement, the Contractor must provide documentation substantiating the source of the tire materials used during the performance of this Agreement to the Contract Manager.</w:t>
      </w:r>
    </w:p>
    <w:p w14:paraId="3CFA7686" w14:textId="77777777" w:rsidR="009302ED" w:rsidRPr="00410CDE" w:rsidRDefault="009302ED" w:rsidP="009302ED">
      <w:pPr>
        <w:autoSpaceDE w:val="0"/>
        <w:autoSpaceDN w:val="0"/>
        <w:adjustRightInd w:val="0"/>
        <w:spacing w:after="120"/>
        <w:ind w:left="720" w:right="18"/>
        <w:rPr>
          <w:rFonts w:cs="Arial"/>
          <w:color w:val="000000"/>
        </w:rPr>
      </w:pPr>
      <w:r w:rsidRPr="00410CDE">
        <w:rPr>
          <w:rFonts w:cs="Arial"/>
          <w:color w:val="000000"/>
        </w:rPr>
        <w:t>All formal notices required by this Agreement</w:t>
      </w:r>
      <w:r w:rsidR="004D664E" w:rsidRPr="00410CDE">
        <w:rPr>
          <w:rFonts w:cs="Arial"/>
          <w:color w:val="000000"/>
        </w:rPr>
        <w:t xml:space="preserve"> shall</w:t>
      </w:r>
      <w:r w:rsidRPr="00410CDE">
        <w:rPr>
          <w:rFonts w:cs="Arial"/>
          <w:color w:val="000000"/>
        </w:rPr>
        <w:t xml:space="preserve"> be given in writing and sent by prepaid certified mail, fax, personal delivery or telex.</w:t>
      </w:r>
    </w:p>
    <w:p w14:paraId="6FA1CF97" w14:textId="77777777" w:rsidR="009302ED" w:rsidRPr="00410CDE" w:rsidRDefault="009302ED" w:rsidP="007C2B3E">
      <w:pPr>
        <w:numPr>
          <w:ilvl w:val="2"/>
          <w:numId w:val="15"/>
        </w:numPr>
        <w:autoSpaceDE w:val="0"/>
        <w:autoSpaceDN w:val="0"/>
        <w:adjustRightInd w:val="0"/>
        <w:spacing w:after="120"/>
        <w:ind w:left="720" w:right="18"/>
        <w:rPr>
          <w:rFonts w:cs="Arial"/>
          <w:color w:val="000000"/>
        </w:rPr>
      </w:pPr>
      <w:r w:rsidRPr="00410CDE">
        <w:rPr>
          <w:rFonts w:cs="Arial"/>
          <w:color w:val="000000"/>
          <w:u w:val="single"/>
        </w:rPr>
        <w:t>CONTRACT MANAGEMENT</w:t>
      </w:r>
      <w:r w:rsidRPr="00410CDE">
        <w:rPr>
          <w:rFonts w:cs="Arial"/>
          <w:color w:val="000000"/>
        </w:rPr>
        <w:t>: The Contractor and the agents and employees of the Contractor, in the performance of this Agreement, shall act in an independent capacity and not as officers or employees or agents of the State of California. The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 functions.</w:t>
      </w:r>
    </w:p>
    <w:p w14:paraId="2DA5B6B0" w14:textId="5279F0A2" w:rsidR="009302ED" w:rsidRPr="00410CDE" w:rsidRDefault="009302ED" w:rsidP="007C2B3E">
      <w:pPr>
        <w:numPr>
          <w:ilvl w:val="2"/>
          <w:numId w:val="15"/>
        </w:numPr>
        <w:autoSpaceDE w:val="0"/>
        <w:autoSpaceDN w:val="0"/>
        <w:adjustRightInd w:val="0"/>
        <w:spacing w:after="120"/>
        <w:ind w:left="720" w:right="18"/>
        <w:rPr>
          <w:rFonts w:cs="Arial"/>
          <w:color w:val="000000"/>
        </w:rPr>
      </w:pPr>
      <w:r w:rsidRPr="00410CDE">
        <w:rPr>
          <w:rFonts w:cs="Arial"/>
          <w:color w:val="000000"/>
          <w:u w:val="single"/>
        </w:rPr>
        <w:t>CONTRACTOR EVALUATIONS</w:t>
      </w:r>
      <w:r w:rsidRPr="00410CDE">
        <w:rPr>
          <w:rFonts w:cs="Arial"/>
          <w:color w:val="000000"/>
        </w:rPr>
        <w:t xml:space="preserve">: CalRecycle will evaluate the Contractor’s performance within sixty days of the completion of this Agreement and shall remain on file by CalRecycle for a period of thirty-six months. If the Contractor </w:t>
      </w:r>
      <w:r w:rsidRPr="00410CDE">
        <w:rPr>
          <w:rFonts w:cs="Arial"/>
          <w:color w:val="000000"/>
        </w:rPr>
        <w:lastRenderedPageBreak/>
        <w:t>does not satisfactorily perform the work or service specified in this Agreement, CalRecycle will submit a copy of the negative evaluation to the Department of General Services (DGS), Office of Legal Services, within five (5) working days of the completion of the evaluation. Upon filing an unsatisfactory evaluation with the DGS, CalRecycle shall notify and send a copy of the evaluation to the Contractor within fifteen days. The Contractor shall have thirty days to prepare and send a written response to CalRecycle and the DGS. CalRecycle and the DGS shall file the Contractor's statement with the evaluation.</w:t>
      </w:r>
      <w:r w:rsidR="00CD1262">
        <w:rPr>
          <w:rFonts w:cs="Arial"/>
          <w:color w:val="000000"/>
        </w:rPr>
        <w:t xml:space="preserve"> </w:t>
      </w:r>
      <w:r w:rsidRPr="00410CDE">
        <w:rPr>
          <w:rFonts w:cs="Arial"/>
          <w:color w:val="000000"/>
        </w:rPr>
        <w:t xml:space="preserve"> (PCC §</w:t>
      </w:r>
      <w:r w:rsidR="00CD1262">
        <w:rPr>
          <w:rFonts w:cs="Arial"/>
          <w:color w:val="000000"/>
        </w:rPr>
        <w:t xml:space="preserve"> </w:t>
      </w:r>
      <w:r w:rsidRPr="00410CDE">
        <w:rPr>
          <w:rFonts w:cs="Arial"/>
          <w:color w:val="000000"/>
        </w:rPr>
        <w:t xml:space="preserve">10369). </w:t>
      </w:r>
    </w:p>
    <w:p w14:paraId="495E47E4" w14:textId="5DDD0D7B" w:rsidR="009302ED" w:rsidRPr="00410CDE" w:rsidRDefault="00217FCD" w:rsidP="007C2B3E">
      <w:pPr>
        <w:numPr>
          <w:ilvl w:val="2"/>
          <w:numId w:val="15"/>
        </w:numPr>
        <w:autoSpaceDE w:val="0"/>
        <w:autoSpaceDN w:val="0"/>
        <w:adjustRightInd w:val="0"/>
        <w:spacing w:after="120"/>
        <w:ind w:left="720" w:right="18"/>
        <w:rPr>
          <w:rFonts w:cs="Arial"/>
          <w:color w:val="000000"/>
        </w:rPr>
      </w:pPr>
      <w:r w:rsidRPr="00410CDE">
        <w:rPr>
          <w:rFonts w:cs="Arial"/>
          <w:color w:val="000000"/>
          <w:u w:val="single"/>
        </w:rPr>
        <w:t>CONFIDENTIALITY/PUBLIC RECORDS</w:t>
      </w:r>
      <w:r w:rsidRPr="00410CDE">
        <w:rPr>
          <w:rFonts w:cs="Arial"/>
          <w:color w:val="000000"/>
        </w:rPr>
        <w:t xml:space="preserve">: The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w:t>
      </w:r>
      <w:r>
        <w:rPr>
          <w:rFonts w:cs="Arial"/>
          <w:color w:val="000000"/>
        </w:rPr>
        <w:t>Government Code section</w:t>
      </w:r>
      <w:r w:rsidRPr="00410CDE">
        <w:rPr>
          <w:rFonts w:cs="Arial"/>
          <w:color w:val="000000"/>
        </w:rPr>
        <w:t xml:space="preserve">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w:t>
      </w:r>
      <w:r w:rsidR="009302ED" w:rsidRPr="00410CDE">
        <w:rPr>
          <w:rFonts w:cs="Arial"/>
          <w:color w:val="000000"/>
        </w:rPr>
        <w:t>.</w:t>
      </w:r>
    </w:p>
    <w:p w14:paraId="40F8DA62" w14:textId="77777777" w:rsidR="009302ED" w:rsidRPr="00410CDE" w:rsidRDefault="009302ED" w:rsidP="007C2B3E">
      <w:pPr>
        <w:numPr>
          <w:ilvl w:val="2"/>
          <w:numId w:val="15"/>
        </w:numPr>
        <w:autoSpaceDE w:val="0"/>
        <w:autoSpaceDN w:val="0"/>
        <w:adjustRightInd w:val="0"/>
        <w:spacing w:after="120"/>
        <w:ind w:left="720" w:right="18"/>
        <w:rPr>
          <w:rFonts w:cs="Arial"/>
          <w:color w:val="000000"/>
        </w:rPr>
      </w:pPr>
      <w:r w:rsidRPr="00410CDE">
        <w:rPr>
          <w:rFonts w:cs="Arial"/>
          <w:color w:val="000000"/>
          <w:u w:val="single"/>
        </w:rPr>
        <w:t>CONFLICT-FUTURE BIDDING LIMITATION</w:t>
      </w:r>
      <w:r w:rsidRPr="00410CDE">
        <w:rPr>
          <w:rFonts w:cs="Arial"/>
          <w:color w:val="000000"/>
        </w:rPr>
        <w:t>: Pursuant to Public Contracts Code Section 10365.5:</w:t>
      </w:r>
    </w:p>
    <w:p w14:paraId="25DEB24D" w14:textId="77777777" w:rsidR="009302ED" w:rsidRPr="00410CDE" w:rsidRDefault="009302ED" w:rsidP="007C2B3E">
      <w:pPr>
        <w:numPr>
          <w:ilvl w:val="3"/>
          <w:numId w:val="15"/>
        </w:numPr>
        <w:autoSpaceDE w:val="0"/>
        <w:autoSpaceDN w:val="0"/>
        <w:adjustRightInd w:val="0"/>
        <w:ind w:left="1080" w:right="18" w:hanging="360"/>
        <w:rPr>
          <w:rFonts w:cs="Arial"/>
          <w:color w:val="000000"/>
        </w:rPr>
      </w:pPr>
      <w:r w:rsidRPr="00410CDE">
        <w:rPr>
          <w:rFonts w:cs="Arial"/>
          <w:color w:val="000000"/>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 contract.</w:t>
      </w:r>
    </w:p>
    <w:p w14:paraId="6B6AFF80" w14:textId="77777777" w:rsidR="009302ED" w:rsidRPr="00410CDE" w:rsidRDefault="009302ED" w:rsidP="007C2B3E">
      <w:pPr>
        <w:numPr>
          <w:ilvl w:val="3"/>
          <w:numId w:val="15"/>
        </w:numPr>
        <w:autoSpaceDE w:val="0"/>
        <w:autoSpaceDN w:val="0"/>
        <w:adjustRightInd w:val="0"/>
        <w:ind w:left="1080" w:right="18" w:hanging="360"/>
        <w:rPr>
          <w:rFonts w:cs="Arial"/>
          <w:color w:val="000000"/>
        </w:rPr>
      </w:pPr>
      <w:r w:rsidRPr="00410CDE">
        <w:rPr>
          <w:rFonts w:cs="Arial"/>
          <w:color w:val="000000"/>
        </w:rPr>
        <w:t xml:space="preserve">Subdivision (a) does not apply to any person, firm, or subsidiary thereof who is awarded a subcontract of a consulting services contract that amounts to no more than ten (10) percent of the total monetary value of the consulting services contract. </w:t>
      </w:r>
    </w:p>
    <w:p w14:paraId="02D8AEF1" w14:textId="77777777" w:rsidR="009302ED" w:rsidRPr="00410CDE" w:rsidRDefault="009302ED" w:rsidP="007C2B3E">
      <w:pPr>
        <w:numPr>
          <w:ilvl w:val="3"/>
          <w:numId w:val="15"/>
        </w:numPr>
        <w:autoSpaceDE w:val="0"/>
        <w:autoSpaceDN w:val="0"/>
        <w:adjustRightInd w:val="0"/>
        <w:spacing w:after="120"/>
        <w:ind w:left="1080" w:right="18" w:hanging="360"/>
        <w:rPr>
          <w:rFonts w:cs="Arial"/>
          <w:color w:val="000000"/>
        </w:rPr>
      </w:pPr>
      <w:r w:rsidRPr="00410CDE">
        <w:rPr>
          <w:rFonts w:cs="Arial"/>
          <w:color w:val="000000"/>
        </w:rPr>
        <w:t>Subdivisions (a) and (b) do not apply to consulting services contracts subject to Chapter 10 (commencing with Section 4525) of Division 5 of Title 1 of the Government Code.</w:t>
      </w:r>
    </w:p>
    <w:p w14:paraId="2D2D6D78" w14:textId="045B2019" w:rsidR="00217FCD" w:rsidRPr="00410CDE" w:rsidRDefault="00217FCD" w:rsidP="00217FCD">
      <w:pPr>
        <w:numPr>
          <w:ilvl w:val="2"/>
          <w:numId w:val="15"/>
        </w:numPr>
        <w:autoSpaceDE w:val="0"/>
        <w:autoSpaceDN w:val="0"/>
        <w:adjustRightInd w:val="0"/>
        <w:spacing w:after="120"/>
        <w:ind w:left="720" w:right="18"/>
        <w:rPr>
          <w:rFonts w:cs="Arial"/>
          <w:color w:val="000000"/>
        </w:rPr>
      </w:pPr>
      <w:r w:rsidRPr="00410CDE">
        <w:rPr>
          <w:rFonts w:cs="Arial"/>
          <w:color w:val="000000"/>
          <w:u w:val="single"/>
        </w:rPr>
        <w:t>CONSULTING SERVICES</w:t>
      </w:r>
      <w:r w:rsidRPr="00410CDE">
        <w:rPr>
          <w:rFonts w:cs="Arial"/>
          <w:color w:val="000000"/>
        </w:rPr>
        <w:t xml:space="preserve">: If this Agreement is for consulting services, the Contractor is hereby advised of its duties, obligations and rights under PCC </w:t>
      </w:r>
      <w:r>
        <w:rPr>
          <w:rFonts w:cs="Arial"/>
          <w:color w:val="000000"/>
        </w:rPr>
        <w:t xml:space="preserve">sections </w:t>
      </w:r>
      <w:r w:rsidRPr="00410CDE">
        <w:rPr>
          <w:rFonts w:cs="Arial"/>
          <w:color w:val="000000"/>
        </w:rPr>
        <w:t>10335 th</w:t>
      </w:r>
      <w:r>
        <w:rPr>
          <w:rFonts w:cs="Arial"/>
          <w:color w:val="000000"/>
        </w:rPr>
        <w:t>r</w:t>
      </w:r>
      <w:r w:rsidRPr="00410CDE">
        <w:rPr>
          <w:rFonts w:cs="Arial"/>
          <w:color w:val="000000"/>
        </w:rPr>
        <w:t>ough 10381.</w:t>
      </w:r>
    </w:p>
    <w:p w14:paraId="42CD4F43" w14:textId="77777777" w:rsidR="00217FCD" w:rsidRPr="00410CDE" w:rsidRDefault="00217FCD" w:rsidP="00217FCD">
      <w:pPr>
        <w:numPr>
          <w:ilvl w:val="2"/>
          <w:numId w:val="15"/>
        </w:numPr>
        <w:autoSpaceDE w:val="0"/>
        <w:autoSpaceDN w:val="0"/>
        <w:adjustRightInd w:val="0"/>
        <w:spacing w:after="120"/>
        <w:ind w:left="720" w:right="18"/>
        <w:rPr>
          <w:rFonts w:cs="Arial"/>
          <w:color w:val="000000"/>
        </w:rPr>
      </w:pPr>
      <w:r w:rsidRPr="00410CDE">
        <w:rPr>
          <w:rFonts w:cs="Arial"/>
          <w:color w:val="000000"/>
          <w:u w:val="single"/>
        </w:rPr>
        <w:t>COPYRIGHTS AND TRADEMARKS</w:t>
      </w:r>
      <w:r w:rsidRPr="00410CDE">
        <w:rPr>
          <w:rFonts w:cs="Arial"/>
          <w:color w:val="000000"/>
        </w:rPr>
        <w:t xml:space="preserve">: The Contractor shall assign to CalRecycle any and all rights, title and interests to any copyrightable material or trademarkable material created or developed in whole or in any </w:t>
      </w:r>
      <w:r>
        <w:rPr>
          <w:rFonts w:cs="Arial"/>
          <w:color w:val="000000"/>
        </w:rPr>
        <w:t xml:space="preserve">Study </w:t>
      </w:r>
      <w:r w:rsidRPr="00410CDE">
        <w:rPr>
          <w:rFonts w:cs="Arial"/>
          <w:color w:val="000000"/>
        </w:rPr>
        <w:t>as a result 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 CalRecycle.</w:t>
      </w:r>
    </w:p>
    <w:p w14:paraId="59669FCB" w14:textId="77777777" w:rsidR="00217FCD" w:rsidRPr="00410CDE" w:rsidRDefault="00217FCD" w:rsidP="00217FCD">
      <w:pPr>
        <w:autoSpaceDE w:val="0"/>
        <w:autoSpaceDN w:val="0"/>
        <w:adjustRightInd w:val="0"/>
        <w:spacing w:after="120"/>
        <w:ind w:left="720" w:right="18"/>
        <w:rPr>
          <w:rFonts w:cs="Arial"/>
          <w:color w:val="000000"/>
        </w:rPr>
      </w:pPr>
      <w:r w:rsidRPr="00410CDE">
        <w:rPr>
          <w:rFonts w:cs="Arial"/>
          <w:color w:val="000000"/>
        </w:rPr>
        <w:t>For contracts of $5,000 or more, any document or written report prepared for or under the direction of CalRecycle, shall include a notation on the inside cover as follows:</w:t>
      </w:r>
    </w:p>
    <w:p w14:paraId="510D2282" w14:textId="672012EA" w:rsidR="00217FCD" w:rsidRPr="00410CDE" w:rsidRDefault="00217FCD" w:rsidP="00217FCD">
      <w:pPr>
        <w:autoSpaceDE w:val="0"/>
        <w:autoSpaceDN w:val="0"/>
        <w:adjustRightInd w:val="0"/>
        <w:spacing w:after="120"/>
        <w:ind w:left="720" w:right="18"/>
        <w:rPr>
          <w:rFonts w:cs="Arial"/>
          <w:color w:val="000000"/>
        </w:rPr>
      </w:pPr>
      <w:r>
        <w:rPr>
          <w:rFonts w:cs="Arial"/>
          <w:color w:val="000000"/>
        </w:rPr>
        <w:lastRenderedPageBreak/>
        <w:t>“</w:t>
      </w:r>
      <w:r w:rsidRPr="00410CDE">
        <w:rPr>
          <w:rFonts w:cs="Arial"/>
          <w:color w:val="000000"/>
        </w:rPr>
        <w:t xml:space="preserve">Prepared as </w:t>
      </w:r>
      <w:r>
        <w:rPr>
          <w:rFonts w:cs="Arial"/>
          <w:color w:val="000000"/>
        </w:rPr>
        <w:t xml:space="preserve">Study </w:t>
      </w:r>
      <w:r w:rsidRPr="00410CDE">
        <w:rPr>
          <w:rFonts w:cs="Arial"/>
          <w:color w:val="000000"/>
        </w:rPr>
        <w:t>of CalRecycle contract number DRR</w:t>
      </w:r>
      <w:r w:rsidRPr="00410CDE">
        <w:rPr>
          <w:rFonts w:cs="Arial"/>
        </w:rPr>
        <w:t>1</w:t>
      </w:r>
      <w:r w:rsidR="00B222F0">
        <w:rPr>
          <w:rFonts w:cs="Arial"/>
        </w:rPr>
        <w:t>9070</w:t>
      </w:r>
      <w:r w:rsidRPr="00410CDE">
        <w:rPr>
          <w:rFonts w:cs="Arial"/>
          <w:color w:val="000000"/>
        </w:rPr>
        <w:t xml:space="preserve">, Total Contract Amount </w:t>
      </w:r>
      <w:r w:rsidRPr="00410CDE">
        <w:rPr>
          <w:rFonts w:cs="Arial"/>
        </w:rPr>
        <w:t>$(TBD)</w:t>
      </w:r>
      <w:r w:rsidRPr="00410CDE">
        <w:rPr>
          <w:rFonts w:cs="Arial"/>
          <w:color w:val="000000"/>
        </w:rPr>
        <w:t xml:space="preserve">, pursuant to Government Code </w:t>
      </w:r>
      <w:r>
        <w:rPr>
          <w:rFonts w:cs="Arial"/>
          <w:color w:val="000000"/>
        </w:rPr>
        <w:t>s</w:t>
      </w:r>
      <w:r w:rsidRPr="00410CDE">
        <w:rPr>
          <w:rFonts w:cs="Arial"/>
          <w:color w:val="000000"/>
        </w:rPr>
        <w:t>ection 7550.</w:t>
      </w:r>
      <w:r>
        <w:rPr>
          <w:rFonts w:cs="Arial"/>
          <w:color w:val="000000"/>
        </w:rPr>
        <w:t>”</w:t>
      </w:r>
    </w:p>
    <w:p w14:paraId="7FF1C76A" w14:textId="6054B5A5" w:rsidR="00217FCD" w:rsidRPr="00410CDE" w:rsidRDefault="00217FCD" w:rsidP="00217FCD">
      <w:pPr>
        <w:numPr>
          <w:ilvl w:val="2"/>
          <w:numId w:val="15"/>
        </w:numPr>
        <w:autoSpaceDE w:val="0"/>
        <w:autoSpaceDN w:val="0"/>
        <w:adjustRightInd w:val="0"/>
        <w:spacing w:after="120"/>
        <w:ind w:left="720" w:right="18"/>
        <w:rPr>
          <w:rFonts w:cs="Arial"/>
          <w:color w:val="000000"/>
        </w:rPr>
      </w:pPr>
      <w:r w:rsidRPr="00410CDE">
        <w:rPr>
          <w:rFonts w:cs="Arial"/>
          <w:color w:val="000000"/>
          <w:u w:val="single"/>
        </w:rPr>
        <w:t>DELIVERABLES</w:t>
      </w:r>
      <w:r w:rsidRPr="00410CDE">
        <w:rPr>
          <w:rFonts w:cs="Arial"/>
          <w:color w:val="000000"/>
        </w:rPr>
        <w:t xml:space="preserve">: All documents and/or reports drafted for publication by or for CalRecycle in accordance with this contract shall adhere to CalRecycle’s Contractor Publications Guide at </w:t>
      </w:r>
      <w:hyperlink r:id="rId157" w:history="1">
        <w:r w:rsidRPr="007D14FD">
          <w:rPr>
            <w:rStyle w:val="Hyperlink"/>
            <w:rFonts w:cs="Arial"/>
          </w:rPr>
          <w:t>www.calrecycle.ca.gov/CONTRACTS/PubGuide/</w:t>
        </w:r>
      </w:hyperlink>
      <w:r w:rsidRPr="00410CDE">
        <w:rPr>
          <w:rFonts w:cs="Arial"/>
          <w:color w:val="000000"/>
        </w:rPr>
        <w:t xml:space="preserve"> and shall be reviewed by CalRecycle’s Contract Manager in consultation with CalRecycle editor.  </w:t>
      </w:r>
      <w:r w:rsidRPr="00410CDE">
        <w:rPr>
          <w:rFonts w:cs="Arial"/>
        </w:rPr>
        <w:fldChar w:fldCharType="begin">
          <w:ffData>
            <w:name w:val=""/>
            <w:enabled/>
            <w:calcOnExit w:val="0"/>
            <w:textInput/>
          </w:ffData>
        </w:fldChar>
      </w:r>
      <w:r w:rsidRPr="00410CDE">
        <w:rPr>
          <w:rFonts w:cs="Arial"/>
        </w:rPr>
        <w:instrText xml:space="preserve"> FORMTEXT </w:instrText>
      </w:r>
      <w:r w:rsidRPr="00410CDE">
        <w:rPr>
          <w:rFonts w:cs="Arial"/>
        </w:rPr>
      </w:r>
      <w:r w:rsidRPr="00410CDE">
        <w:rPr>
          <w:rFonts w:cs="Arial"/>
        </w:rPr>
        <w:fldChar w:fldCharType="separate"/>
      </w:r>
      <w:r w:rsidRPr="00410CDE">
        <w:rPr>
          <w:rFonts w:cs="Arial"/>
        </w:rPr>
        <w:t> </w:t>
      </w:r>
      <w:r w:rsidRPr="00410CDE">
        <w:rPr>
          <w:rFonts w:cs="Arial"/>
        </w:rPr>
        <w:t> </w:t>
      </w:r>
      <w:r w:rsidRPr="00410CDE">
        <w:rPr>
          <w:rFonts w:cs="Arial"/>
        </w:rPr>
        <w:t> </w:t>
      </w:r>
      <w:r w:rsidRPr="00410CDE">
        <w:rPr>
          <w:rFonts w:cs="Arial"/>
        </w:rPr>
        <w:t> </w:t>
      </w:r>
      <w:r w:rsidRPr="00410CDE">
        <w:rPr>
          <w:rFonts w:cs="Arial"/>
        </w:rPr>
        <w:t> </w:t>
      </w:r>
      <w:r w:rsidRPr="00410CDE">
        <w:rPr>
          <w:rFonts w:cs="Arial"/>
        </w:rPr>
        <w:fldChar w:fldCharType="end"/>
      </w:r>
    </w:p>
    <w:p w14:paraId="797C26D0" w14:textId="77777777" w:rsidR="00217FCD" w:rsidRPr="00410CDE" w:rsidRDefault="00217FCD" w:rsidP="00217FCD">
      <w:pPr>
        <w:numPr>
          <w:ilvl w:val="2"/>
          <w:numId w:val="15"/>
        </w:numPr>
        <w:autoSpaceDE w:val="0"/>
        <w:autoSpaceDN w:val="0"/>
        <w:adjustRightInd w:val="0"/>
        <w:spacing w:after="120"/>
        <w:ind w:left="720" w:right="18"/>
        <w:rPr>
          <w:rFonts w:cs="Arial"/>
          <w:color w:val="000000"/>
        </w:rPr>
      </w:pPr>
      <w:r w:rsidRPr="00410CDE">
        <w:rPr>
          <w:rFonts w:cs="Arial"/>
          <w:color w:val="000000"/>
          <w:u w:val="single"/>
        </w:rPr>
        <w:t>ENTIRE AGREEMENT</w:t>
      </w:r>
      <w:r w:rsidRPr="00410CDE">
        <w:rPr>
          <w:rFonts w:cs="Arial"/>
          <w:color w:val="000000"/>
        </w:rPr>
        <w:t>: This Agreement supersedes all prior Agreements, oral or written, made with respect to the subject hereof and, together with the Attachments and/or Exhibits hereto, contains the entire Agreement of the parties.</w:t>
      </w:r>
    </w:p>
    <w:p w14:paraId="6C3DA7ED" w14:textId="45A34D5A"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ENVIRONMENTAL JUSTICE</w:t>
      </w:r>
      <w:r w:rsidRPr="00410CDE">
        <w:rPr>
          <w:rFonts w:cs="Arial"/>
          <w:color w:val="000000"/>
        </w:rPr>
        <w:t xml:space="preserve">: In the performance of this Agreement, the Contractor shall conduct its programs, policies, and activities that substantially affect human health or the environment in a manner that ensures the fair treatment of people of all races, cultures, and income levels, including minority populations and low income populations of the State. </w:t>
      </w:r>
      <w:r>
        <w:rPr>
          <w:rFonts w:cs="Arial"/>
          <w:color w:val="000000"/>
        </w:rPr>
        <w:t xml:space="preserve"> </w:t>
      </w:r>
      <w:r w:rsidRPr="00410CDE">
        <w:rPr>
          <w:rFonts w:cs="Arial"/>
          <w:color w:val="000000"/>
        </w:rPr>
        <w:t>(Gov</w:t>
      </w:r>
      <w:r>
        <w:rPr>
          <w:rFonts w:cs="Arial"/>
          <w:color w:val="000000"/>
        </w:rPr>
        <w:t>.</w:t>
      </w:r>
      <w:r w:rsidRPr="00410CDE">
        <w:rPr>
          <w:rFonts w:cs="Arial"/>
          <w:color w:val="000000"/>
        </w:rPr>
        <w:t xml:space="preserve"> Code</w:t>
      </w:r>
      <w:r>
        <w:rPr>
          <w:rFonts w:cs="Arial"/>
          <w:color w:val="000000"/>
        </w:rPr>
        <w:t>,</w:t>
      </w:r>
      <w:r w:rsidRPr="00410CDE">
        <w:rPr>
          <w:rFonts w:cs="Arial"/>
          <w:color w:val="000000"/>
        </w:rPr>
        <w:t xml:space="preserve"> </w:t>
      </w:r>
      <w:r>
        <w:rPr>
          <w:rFonts w:cs="Arial"/>
          <w:color w:val="000000"/>
        </w:rPr>
        <w:t>§</w:t>
      </w:r>
      <w:r w:rsidRPr="00410CDE">
        <w:rPr>
          <w:rFonts w:cs="Arial"/>
          <w:color w:val="000000"/>
        </w:rPr>
        <w:t xml:space="preserve"> 65040.12(e)).</w:t>
      </w:r>
    </w:p>
    <w:p w14:paraId="14601621"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FORCE MAJEURE</w:t>
      </w:r>
      <w:r w:rsidRPr="00410CDE">
        <w:rPr>
          <w:rFonts w:cs="Arial"/>
          <w:color w:val="000000"/>
        </w:rPr>
        <w:t>: Neither CalRecycle nor the Contractor, including the Contractor's Subcontractor(s), if any, will be responsible hereunder for any delay, default or nonperformance of this Agreement, to the extent that such delay, default or nonperformance is caused by an act of God, weather, accident, labor strike, fire, explosion, riot, war, rebellion, sabotage, or flood, or any other cause beyond the reasonable control of such party.</w:t>
      </w:r>
    </w:p>
    <w:p w14:paraId="453D9A2C"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GRATUITIES</w:t>
      </w:r>
      <w:r w:rsidRPr="00410CDE">
        <w:rPr>
          <w:rFonts w:cs="Arial"/>
          <w:color w:val="000000"/>
        </w:rPr>
        <w:t>: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 or making a determination with respect to performance of this Agreement.</w:t>
      </w:r>
    </w:p>
    <w:p w14:paraId="67506DF0"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IMPRACTICABILITY OF PERFORMANCE</w:t>
      </w:r>
      <w:r w:rsidRPr="00410CDE">
        <w:rPr>
          <w:rFonts w:cs="Arial"/>
          <w:color w:val="000000"/>
        </w:rPr>
        <w:t>: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as a result of any action by any governmental authority.</w:t>
      </w:r>
    </w:p>
    <w:p w14:paraId="139675DE"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INSURANCE</w:t>
      </w:r>
      <w:r w:rsidRPr="00410CDE">
        <w:rPr>
          <w:rFonts w:cs="Arial"/>
          <w:color w:val="000000"/>
        </w:rPr>
        <w:t>: When required, the Contractor shall provide: 1) a Certificate of Insurance insuring CalRecycle, and/or 2) verification of Worker’s Compensation insurance. The Contractor shall provide said Certificate of Insurance and/or verification to CalRecycle within ten (10) days after notification of CalRecycle’s intent to award the Agreement. The Agreement will not be executed nor can work begin unless said Certificate of Insurance and/or verification is provided to CalRecycle.</w:t>
      </w:r>
    </w:p>
    <w:p w14:paraId="0E348BC9" w14:textId="77777777" w:rsidR="00955FA6" w:rsidRPr="00410CDE" w:rsidRDefault="00955FA6" w:rsidP="00955FA6">
      <w:pPr>
        <w:autoSpaceDE w:val="0"/>
        <w:autoSpaceDN w:val="0"/>
        <w:adjustRightInd w:val="0"/>
        <w:spacing w:after="120"/>
        <w:ind w:left="720" w:right="18"/>
        <w:rPr>
          <w:rFonts w:cs="Arial"/>
          <w:color w:val="000000"/>
        </w:rPr>
      </w:pPr>
      <w:r w:rsidRPr="00410CDE">
        <w:rPr>
          <w:rFonts w:cs="Arial"/>
          <w:color w:val="000000"/>
        </w:rPr>
        <w:t>The Certificate of Insurance shall be in effect and shall include the following terms and conditions:</w:t>
      </w:r>
    </w:p>
    <w:p w14:paraId="10E35219" w14:textId="77777777" w:rsidR="00955FA6" w:rsidRPr="00410CDE" w:rsidRDefault="00955FA6" w:rsidP="00955FA6">
      <w:pPr>
        <w:numPr>
          <w:ilvl w:val="3"/>
          <w:numId w:val="15"/>
        </w:numPr>
        <w:autoSpaceDE w:val="0"/>
        <w:autoSpaceDN w:val="0"/>
        <w:adjustRightInd w:val="0"/>
        <w:ind w:left="1080" w:right="18" w:hanging="360"/>
        <w:rPr>
          <w:rFonts w:cs="Arial"/>
          <w:color w:val="000000"/>
        </w:rPr>
      </w:pPr>
      <w:r w:rsidRPr="00410CDE">
        <w:rPr>
          <w:rFonts w:cs="Arial"/>
          <w:color w:val="000000"/>
        </w:rPr>
        <w:t>CalRecycle, its officers, agents, employees, and servants shall be included as additional insured.</w:t>
      </w:r>
    </w:p>
    <w:p w14:paraId="7BD145C5" w14:textId="77777777" w:rsidR="00955FA6" w:rsidRPr="00410CDE" w:rsidRDefault="00955FA6" w:rsidP="00955FA6">
      <w:pPr>
        <w:numPr>
          <w:ilvl w:val="3"/>
          <w:numId w:val="15"/>
        </w:numPr>
        <w:autoSpaceDE w:val="0"/>
        <w:autoSpaceDN w:val="0"/>
        <w:adjustRightInd w:val="0"/>
        <w:ind w:left="1080" w:right="18" w:hanging="360"/>
        <w:rPr>
          <w:rFonts w:cs="Arial"/>
          <w:color w:val="000000"/>
        </w:rPr>
      </w:pPr>
      <w:r w:rsidRPr="00410CDE">
        <w:rPr>
          <w:rFonts w:cs="Arial"/>
          <w:color w:val="000000"/>
        </w:rPr>
        <w:t>The dates of inception and expiration of coverage shall be specified.</w:t>
      </w:r>
    </w:p>
    <w:p w14:paraId="266E9BB7" w14:textId="77777777" w:rsidR="00955FA6" w:rsidRPr="00410CDE" w:rsidRDefault="00955FA6" w:rsidP="00955FA6">
      <w:pPr>
        <w:numPr>
          <w:ilvl w:val="3"/>
          <w:numId w:val="15"/>
        </w:numPr>
        <w:autoSpaceDE w:val="0"/>
        <w:autoSpaceDN w:val="0"/>
        <w:adjustRightInd w:val="0"/>
        <w:ind w:left="1080" w:right="18" w:hanging="360"/>
        <w:rPr>
          <w:rFonts w:cs="Arial"/>
          <w:color w:val="000000"/>
        </w:rPr>
      </w:pPr>
      <w:r w:rsidRPr="00410CDE">
        <w:rPr>
          <w:rFonts w:cs="Arial"/>
          <w:color w:val="000000"/>
        </w:rPr>
        <w:lastRenderedPageBreak/>
        <w:t>A minimum liability coverage of not less than $1,000,000 per occurrence for bodily injury and property damage liability combined shall be specified. The coverage shall not include a deductible feature.</w:t>
      </w:r>
    </w:p>
    <w:p w14:paraId="7C588CC6" w14:textId="77777777" w:rsidR="00955FA6" w:rsidRPr="00410CDE" w:rsidRDefault="00955FA6" w:rsidP="00955FA6">
      <w:pPr>
        <w:numPr>
          <w:ilvl w:val="3"/>
          <w:numId w:val="15"/>
        </w:numPr>
        <w:autoSpaceDE w:val="0"/>
        <w:autoSpaceDN w:val="0"/>
        <w:adjustRightInd w:val="0"/>
        <w:ind w:left="1080" w:right="18" w:hanging="360"/>
        <w:rPr>
          <w:rFonts w:cs="Arial"/>
          <w:color w:val="000000"/>
        </w:rPr>
      </w:pPr>
      <w:r w:rsidRPr="00410CDE">
        <w:rPr>
          <w:rFonts w:cs="Arial"/>
          <w:color w:val="000000"/>
        </w:rPr>
        <w:t>The insurer will not cancel the insured’s coverage without thirty days prior written notice to CalRecycle.</w:t>
      </w:r>
    </w:p>
    <w:p w14:paraId="6C1D8B34" w14:textId="77777777" w:rsidR="00955FA6" w:rsidRPr="00410CDE" w:rsidRDefault="00955FA6" w:rsidP="00955FA6">
      <w:pPr>
        <w:numPr>
          <w:ilvl w:val="3"/>
          <w:numId w:val="15"/>
        </w:numPr>
        <w:autoSpaceDE w:val="0"/>
        <w:autoSpaceDN w:val="0"/>
        <w:adjustRightInd w:val="0"/>
        <w:ind w:left="1080" w:right="18" w:hanging="360"/>
        <w:rPr>
          <w:rFonts w:cs="Arial"/>
          <w:color w:val="000000"/>
        </w:rPr>
      </w:pPr>
      <w:r w:rsidRPr="00410CDE">
        <w:rPr>
          <w:rFonts w:cs="Arial"/>
          <w:color w:val="000000"/>
        </w:rPr>
        <w:t>CalRecycle is not liable for the payment of premiums or assessments on said policy.</w:t>
      </w:r>
    </w:p>
    <w:p w14:paraId="44722CB9" w14:textId="77777777" w:rsidR="00955FA6" w:rsidRPr="00410CDE" w:rsidRDefault="00955FA6" w:rsidP="00955FA6">
      <w:pPr>
        <w:numPr>
          <w:ilvl w:val="3"/>
          <w:numId w:val="15"/>
        </w:numPr>
        <w:autoSpaceDE w:val="0"/>
        <w:autoSpaceDN w:val="0"/>
        <w:adjustRightInd w:val="0"/>
        <w:spacing w:after="120"/>
        <w:ind w:left="1080" w:right="18" w:hanging="360"/>
        <w:rPr>
          <w:rFonts w:cs="Arial"/>
          <w:color w:val="000000"/>
        </w:rPr>
      </w:pPr>
      <w:r w:rsidRPr="00410CDE">
        <w:rPr>
          <w:rFonts w:cs="Arial"/>
          <w:color w:val="000000"/>
        </w:rPr>
        <w:t>The insurance coverage shall be on an occurrence basis only.</w:t>
      </w:r>
    </w:p>
    <w:p w14:paraId="6B2A7F29" w14:textId="77777777" w:rsidR="00955FA6" w:rsidRPr="00410CDE" w:rsidRDefault="00955FA6" w:rsidP="00955FA6">
      <w:pPr>
        <w:autoSpaceDE w:val="0"/>
        <w:autoSpaceDN w:val="0"/>
        <w:adjustRightInd w:val="0"/>
        <w:spacing w:after="120"/>
        <w:ind w:left="720" w:right="18"/>
        <w:rPr>
          <w:rFonts w:cs="Arial"/>
          <w:color w:val="000000"/>
        </w:rPr>
      </w:pPr>
      <w:r w:rsidRPr="00410CDE">
        <w:rPr>
          <w:rFonts w:cs="Arial"/>
          <w:color w:val="000000"/>
        </w:rPr>
        <w:t>In the event the Certificate of Insurance should expire or be cancelled during the term of this Agreement, the Contractor agrees to provide, at least thirty days prior to said expiration or cancellation, a new Certificate of Insurance evidencing coverage, as provided for herein, for not less than one (1) year or for the remainder of the contractual Agreement, whichever is greater. In the event the Contractor fails to keep in effect at all times insurance coverage as herein provided, CalRecycle may, in addition to any other remedies it may have, terminate this Agreement upon occurrence of such event.</w:t>
      </w:r>
    </w:p>
    <w:p w14:paraId="585D2C72"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LIABILITY FOR NONCONFORMING WORK</w:t>
      </w:r>
      <w:r w:rsidRPr="00410CDE">
        <w:rPr>
          <w:rFonts w:cs="Arial"/>
          <w:color w:val="000000"/>
        </w:rPr>
        <w:t>: The Contractor will be fully responsible for ensuring the completed work conforms to the agreed upon terms. If nonconformity is discovered prior to the Contractor’s deadline, the Contractor will be given a reasonable opportunity to cure the nonconformity. If the nonconformity is discovered after the deadline for the completion of the project, CalRecycle, in its sole discretion, may use any reasonable means to cure the nonconformity. The Contractor shall be responsible for reimbursing CalRecycle for any additional expenses incurred to cure such defects.</w:t>
      </w:r>
    </w:p>
    <w:p w14:paraId="097F08A1"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LICENSE OR PERMITS</w:t>
      </w:r>
      <w:r w:rsidRPr="00410CDE">
        <w:rPr>
          <w:rFonts w:cs="Arial"/>
          <w:color w:val="000000"/>
        </w:rPr>
        <w:t>: The Contractor shall be an individual or firm licensed to do business in California and shall obtain at his/her expense all license(s) and permit(s) required by law for accomplishing any work required in connection with this Agreement.</w:t>
      </w:r>
    </w:p>
    <w:p w14:paraId="697ABB96" w14:textId="77777777" w:rsidR="00955FA6" w:rsidRPr="00410CDE" w:rsidRDefault="00955FA6" w:rsidP="00955FA6">
      <w:pPr>
        <w:autoSpaceDE w:val="0"/>
        <w:autoSpaceDN w:val="0"/>
        <w:adjustRightInd w:val="0"/>
        <w:spacing w:after="120"/>
        <w:ind w:left="720" w:right="18"/>
        <w:rPr>
          <w:rFonts w:cs="Arial"/>
          <w:color w:val="000000"/>
        </w:rPr>
      </w:pPr>
      <w:r w:rsidRPr="00410CDE">
        <w:rPr>
          <w:rFonts w:cs="Arial"/>
          <w:color w:val="000000"/>
        </w:rPr>
        <w:t>In the event the Contractor fails to keep in effect at all times all required license(s) and permit(s), CalRecycle may, in addition to other remedies it may have, terminate this Agreement upon occurrence of such event.</w:t>
      </w:r>
    </w:p>
    <w:p w14:paraId="08A9C816" w14:textId="77777777" w:rsidR="000922A9" w:rsidRPr="000922A9" w:rsidRDefault="000922A9" w:rsidP="000922A9">
      <w:pPr>
        <w:numPr>
          <w:ilvl w:val="2"/>
          <w:numId w:val="15"/>
        </w:numPr>
        <w:autoSpaceDE w:val="0"/>
        <w:autoSpaceDN w:val="0"/>
        <w:adjustRightInd w:val="0"/>
        <w:spacing w:after="120"/>
        <w:ind w:left="720" w:right="18"/>
        <w:rPr>
          <w:rFonts w:cs="Arial"/>
          <w:color w:val="000000"/>
        </w:rPr>
      </w:pPr>
      <w:r w:rsidRPr="000922A9">
        <w:rPr>
          <w:rFonts w:cs="Arial"/>
          <w:color w:val="000000"/>
          <w:u w:val="single"/>
        </w:rPr>
        <w:t>ORDER OF PRECEDENCE</w:t>
      </w:r>
      <w:r w:rsidRPr="000922A9">
        <w:rPr>
          <w:rFonts w:cs="Arial"/>
          <w:color w:val="000000"/>
        </w:rPr>
        <w:t>: In the event of conflict or inconsistency between the articles, exhibits, attachments, specifications or provisions that constitute this Agreement, the following order of precedence shall apply: STD 213; GTC 04/2017 - General Terms and Conditions (incorporated by reference); Exhibit A – Scope of Work; Exhibit B – Budget Detail and Payment Provisions; Exhibit D – Special Terms and Conditions; Other exhibits in alphabetical order, beginning with E; Attachments in numerical order, beginning with 1.</w:t>
      </w:r>
    </w:p>
    <w:p w14:paraId="247B650D"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OWNERSHIP OF DRAWINGS, PLANS AND SPECIFICATIONS</w:t>
      </w:r>
      <w:r w:rsidRPr="00410CDE">
        <w:rPr>
          <w:rFonts w:cs="Arial"/>
          <w:color w:val="000000"/>
        </w:rPr>
        <w:t xml:space="preserve">: CalRecycle will have separate and independent ownership of all drawings, design plans, specifications, notebooks, tracings, photographs, negatives, reports, findings, recommendations, data and memoranda of every description or any </w:t>
      </w:r>
      <w:r>
        <w:rPr>
          <w:rFonts w:cs="Arial"/>
          <w:color w:val="000000"/>
        </w:rPr>
        <w:t xml:space="preserve">Study </w:t>
      </w:r>
      <w:r w:rsidRPr="00410CDE">
        <w:rPr>
          <w:rFonts w:cs="Arial"/>
          <w:color w:val="000000"/>
        </w:rPr>
        <w:t xml:space="preserve">thereof, prepared under this Agreement. The originals and all copies thereof will be delivered to CalRecycle upon request. CalRecycle will have the full right to use said originals and copies in any manner when and where it may determine </w:t>
      </w:r>
      <w:r w:rsidRPr="00410CDE">
        <w:rPr>
          <w:rFonts w:cs="Arial"/>
          <w:color w:val="000000"/>
        </w:rPr>
        <w:lastRenderedPageBreak/>
        <w:t xml:space="preserve">without any claim on the </w:t>
      </w:r>
      <w:r>
        <w:rPr>
          <w:rFonts w:cs="Arial"/>
          <w:color w:val="000000"/>
        </w:rPr>
        <w:t xml:space="preserve">Study </w:t>
      </w:r>
      <w:r w:rsidRPr="00410CDE">
        <w:rPr>
          <w:rFonts w:cs="Arial"/>
          <w:color w:val="000000"/>
        </w:rPr>
        <w:t>of the Contractor, its vendors or Subcontractors to additional compensation.</w:t>
      </w:r>
    </w:p>
    <w:p w14:paraId="2CE06B5B"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PATENTS</w:t>
      </w:r>
      <w:r w:rsidRPr="00410CDE">
        <w:rPr>
          <w:rFonts w:cs="Arial"/>
          <w:color w:val="000000"/>
        </w:rPr>
        <w:t>: The Contractor assigns to CalRecycle all rights, title, and interest in and to each invention or discovery that may be capable of being patented, that is conceived of or first actually reduced to practice in the course of or under this Agreement.</w:t>
      </w:r>
    </w:p>
    <w:p w14:paraId="38834E69"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PUBLICITY AND ACKNOWLEDGEMENT</w:t>
      </w:r>
      <w:r w:rsidRPr="00410CDE">
        <w:rPr>
          <w:rFonts w:cs="Arial"/>
          <w:color w:val="000000"/>
        </w:rPr>
        <w:t>: The Contractor agrees that it will acknowledge CalRecycle’s support whenever projects funded, in whole or in part, by this Agreement are publicized in any news media, brochures, or other type of promotional material.</w:t>
      </w:r>
    </w:p>
    <w:p w14:paraId="2063EF82"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RECYCLED-CONTENT PRODUCT PURCHASING</w:t>
      </w:r>
      <w:r w:rsidRPr="00410CDE">
        <w:rPr>
          <w:rFonts w:cs="Arial"/>
          <w:color w:val="000000"/>
        </w:rPr>
        <w:t xml:space="preserve">: In the performance of this Agreement, the Contractor shall purchase used and/or recycled-content products as set forth on the back of the Recycled-Content Certification Form (Exhibit D, Attachment 1). For assistance in locating recycled-content products, please search the recycled-content product database available at: </w:t>
      </w:r>
      <w:hyperlink r:id="rId158" w:history="1">
        <w:r w:rsidRPr="00410CDE">
          <w:rPr>
            <w:rStyle w:val="Hyperlink"/>
            <w:rFonts w:cs="Arial"/>
          </w:rPr>
          <w:t>www.calrecycle.ca.gov/rcpm</w:t>
        </w:r>
      </w:hyperlink>
      <w:r w:rsidRPr="00410CDE">
        <w:rPr>
          <w:rFonts w:cs="Arial"/>
          <w:color w:val="000000"/>
        </w:rPr>
        <w:t xml:space="preserve"> .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the total recycled content (TRC) and the post-consumer (PC) content clearly printed on them.</w:t>
      </w:r>
    </w:p>
    <w:p w14:paraId="34E80E24" w14:textId="77777777" w:rsidR="00955FA6" w:rsidRPr="00410CDE" w:rsidRDefault="00955FA6" w:rsidP="00955FA6">
      <w:pPr>
        <w:autoSpaceDE w:val="0"/>
        <w:autoSpaceDN w:val="0"/>
        <w:adjustRightInd w:val="0"/>
        <w:spacing w:after="120"/>
        <w:ind w:left="720" w:right="18"/>
        <w:rPr>
          <w:rFonts w:cs="Arial"/>
          <w:color w:val="000000"/>
        </w:rPr>
      </w:pPr>
      <w:r w:rsidRPr="00410CDE">
        <w:rPr>
          <w:rFonts w:cs="Arial"/>
          <w:color w:val="000000"/>
        </w:rPr>
        <w:t>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submitted and no hard copy shall be provided.</w:t>
      </w:r>
    </w:p>
    <w:p w14:paraId="45735298"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REMEDIES</w:t>
      </w:r>
      <w:r w:rsidRPr="00410CDE">
        <w:rPr>
          <w:rFonts w:cs="Arial"/>
          <w:color w:val="000000"/>
        </w:rPr>
        <w:t>: Unless otherwise expressly provided herein, the rights and remedies hereunder are in addition to, and not in limitation of, other rights and remedies under the Agreement, at law or in equity, and exercise of one right or remedy will not be deemed a waiver of any other right or remedy.</w:t>
      </w:r>
    </w:p>
    <w:p w14:paraId="7434710D"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SETTLEMENT OF DISPUTES</w:t>
      </w:r>
      <w:r w:rsidRPr="00410CDE">
        <w:rPr>
          <w:rFonts w:cs="Arial"/>
          <w:color w:val="000000"/>
        </w:rPr>
        <w:t>: In the event of a dispute, the Contractor shall file a “Notice of Dispute” with CalRecycle’s Director or his/her designee with ten (10) days of discovery of the problem. Within ten (10) days, the Director or his/her designee shall meet with the Contractor and CalRecycle Project Manager for the purpose of solving the dispute.</w:t>
      </w:r>
    </w:p>
    <w:p w14:paraId="1AE1E5C7"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STOP WORK NOTICE</w:t>
      </w:r>
      <w:r w:rsidRPr="00410CDE">
        <w:rPr>
          <w:rFonts w:cs="Arial"/>
          <w:color w:val="000000"/>
        </w:rPr>
        <w:t>: Immediately, upon receiving a written notice to stop work, the Contractor shall cease all work under this Agreement.</w:t>
      </w:r>
    </w:p>
    <w:p w14:paraId="6738C60D"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SUBCONTRACTORS</w:t>
      </w:r>
      <w:r w:rsidRPr="00410CDE">
        <w:rPr>
          <w:rFonts w:cs="Arial"/>
          <w:color w:val="000000"/>
        </w:rPr>
        <w:t xml:space="preserve">: All Subcontractors previously identified in the bid/proposal submitted are considered to be acceptable to CalRecycle. Any change or addition of Subcontractors will be subject to the prior written approval </w:t>
      </w:r>
      <w:r w:rsidRPr="00410CDE">
        <w:rPr>
          <w:rFonts w:cs="Arial"/>
          <w:color w:val="000000"/>
        </w:rPr>
        <w:lastRenderedPageBreak/>
        <w:t>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independent obligation from CalRecycle obligation to make payments to the Contractor. As a result, CalRecycle shall have no obligation to pay or to enforce the payment of any moneys to any Subcontractor.</w:t>
      </w:r>
    </w:p>
    <w:p w14:paraId="0812DADC" w14:textId="77777777" w:rsidR="00955FA6" w:rsidRPr="00410CDE" w:rsidRDefault="00955FA6" w:rsidP="00955FA6">
      <w:pPr>
        <w:numPr>
          <w:ilvl w:val="2"/>
          <w:numId w:val="15"/>
        </w:numPr>
        <w:autoSpaceDE w:val="0"/>
        <w:autoSpaceDN w:val="0"/>
        <w:adjustRightInd w:val="0"/>
        <w:spacing w:after="120"/>
        <w:ind w:left="720" w:right="18"/>
        <w:rPr>
          <w:rFonts w:cs="Arial"/>
          <w:color w:val="000000"/>
          <w:u w:val="single"/>
        </w:rPr>
      </w:pPr>
      <w:r w:rsidRPr="00410CDE">
        <w:rPr>
          <w:rFonts w:cs="Arial"/>
          <w:color w:val="000000"/>
          <w:u w:val="single"/>
        </w:rPr>
        <w:t>SUCCESSORS</w:t>
      </w:r>
      <w:r w:rsidRPr="00410CDE">
        <w:rPr>
          <w:rFonts w:cs="Arial"/>
          <w:color w:val="000000"/>
        </w:rPr>
        <w:t>: The provisions of this Agreement will be binding upon and inure to the benefit of CalRecycle, the Contractor, and their respective successors.</w:t>
      </w:r>
    </w:p>
    <w:p w14:paraId="5662E03E"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TERMINATION</w:t>
      </w:r>
      <w:r w:rsidRPr="00410CDE">
        <w:rPr>
          <w:rFonts w:cs="Arial"/>
          <w:color w:val="000000"/>
        </w:rPr>
        <w:t>: CalRecycle shall have the right to terminate this Agreement at its sole discretion at any time upon thirty days written notice given to the Contractor. In the case of early termination, a final payment will be made to the Contractor upon approval by the Contract Manager of a financial report, invoices for costs incurred to date of termination and a written report describing all work performed by the Contractor to date of termination.</w:t>
      </w:r>
    </w:p>
    <w:p w14:paraId="2A419ED0" w14:textId="77777777" w:rsidR="00955FA6" w:rsidRPr="00410CDE" w:rsidRDefault="00955FA6" w:rsidP="00955FA6">
      <w:pPr>
        <w:numPr>
          <w:ilvl w:val="2"/>
          <w:numId w:val="15"/>
        </w:numPr>
        <w:autoSpaceDE w:val="0"/>
        <w:autoSpaceDN w:val="0"/>
        <w:adjustRightInd w:val="0"/>
        <w:spacing w:after="120"/>
        <w:ind w:left="720" w:right="18"/>
        <w:rPr>
          <w:rFonts w:cs="Arial"/>
          <w:color w:val="000000"/>
        </w:rPr>
      </w:pPr>
      <w:r w:rsidRPr="00410CDE">
        <w:rPr>
          <w:rFonts w:cs="Arial"/>
          <w:color w:val="000000"/>
          <w:u w:val="single"/>
        </w:rPr>
        <w:t>UNRELIABLE LIST</w:t>
      </w:r>
      <w:r w:rsidRPr="00410CDE">
        <w:rPr>
          <w:rFonts w:cs="Arial"/>
          <w:color w:val="000000"/>
        </w:rPr>
        <w:t>: Prior to authorizing a Subcontractor(s) to commence work under this Agreement, the Contractor shall submit to CalRecycle a declaration from the Subcontractor(s), signed under penalty of perjury, stating that within the preceding three years, none of the events listed in Section 17050 of Title 14, California Code of Regulations, Natural Resources, Division 7, have occurred with respect to the Subcontractor(s).</w:t>
      </w:r>
    </w:p>
    <w:p w14:paraId="327667CE" w14:textId="77777777" w:rsidR="00955FA6" w:rsidRPr="00410CDE" w:rsidRDefault="00955FA6" w:rsidP="00955FA6">
      <w:pPr>
        <w:autoSpaceDE w:val="0"/>
        <w:autoSpaceDN w:val="0"/>
        <w:adjustRightInd w:val="0"/>
        <w:spacing w:after="120"/>
        <w:ind w:left="720" w:right="18"/>
        <w:rPr>
          <w:rFonts w:cs="Arial"/>
          <w:color w:val="000000"/>
        </w:rPr>
      </w:pPr>
      <w:r w:rsidRPr="00410CDE">
        <w:rPr>
          <w:rFonts w:cs="Arial"/>
          <w:color w:val="000000"/>
        </w:rPr>
        <w:t>Placement of Contractor on CalRecycle Unreliable List anytime after award of this Agreement may be grounds for termination of Agreement. If a Subcontractor is placed on CalRecycle Unreliable List after award of this Agreement, the Contractor may be required to terminate the Subcontract.</w:t>
      </w:r>
    </w:p>
    <w:p w14:paraId="30406D21" w14:textId="77777777" w:rsidR="007330E1" w:rsidRDefault="00955FA6" w:rsidP="00955FA6">
      <w:pPr>
        <w:numPr>
          <w:ilvl w:val="2"/>
          <w:numId w:val="15"/>
        </w:numPr>
        <w:autoSpaceDE w:val="0"/>
        <w:autoSpaceDN w:val="0"/>
        <w:adjustRightInd w:val="0"/>
        <w:spacing w:after="120"/>
        <w:ind w:left="720" w:right="18"/>
        <w:rPr>
          <w:rFonts w:cs="Arial"/>
          <w:color w:val="000000"/>
        </w:rPr>
        <w:sectPr w:rsidR="007330E1" w:rsidSect="00BF2C2D">
          <w:pgSz w:w="12240" w:h="15840"/>
          <w:pgMar w:top="1080" w:right="1440" w:bottom="1170" w:left="1440" w:header="360" w:footer="165" w:gutter="0"/>
          <w:cols w:space="720"/>
          <w:docGrid w:linePitch="360"/>
        </w:sectPr>
      </w:pPr>
      <w:r w:rsidRPr="00410CDE">
        <w:rPr>
          <w:rFonts w:cs="Arial"/>
          <w:color w:val="000000"/>
          <w:u w:val="single"/>
        </w:rPr>
        <w:t>WASTE REDUCTION</w:t>
      </w:r>
      <w:r w:rsidRPr="00410CDE">
        <w:rPr>
          <w:rFonts w:cs="Arial"/>
          <w:color w:val="000000"/>
        </w:rPr>
        <w:t>: In the performance of this Agreement, the Contractor shall take all reasonable steps to ensure that materials purchased or consumed in the course of the project are utilized both effectively and efficiently to minimize the generation of waste. The steps should include, but not necessarily be limited to, the use of reusable products, the use of recyclable and compostable products, discretion in the amount of materials used, the provision of alternatives to disposal for materials consumed, and the practice of other waste reduction measures where feasible and appropriate.</w:t>
      </w:r>
    </w:p>
    <w:p w14:paraId="59EBB69E" w14:textId="1DD9312E" w:rsidR="009302ED" w:rsidRPr="00410CDE" w:rsidRDefault="009302ED" w:rsidP="007330E1">
      <w:pPr>
        <w:autoSpaceDE w:val="0"/>
        <w:autoSpaceDN w:val="0"/>
        <w:adjustRightInd w:val="0"/>
        <w:spacing w:after="120"/>
        <w:ind w:left="720" w:right="18"/>
        <w:rPr>
          <w:rFonts w:cs="Arial"/>
          <w:color w:val="000000"/>
        </w:rPr>
      </w:pPr>
    </w:p>
    <w:p w14:paraId="42C99FD8" w14:textId="77777777" w:rsidR="0090374A" w:rsidRPr="00410CDE" w:rsidRDefault="0090374A" w:rsidP="0090374A">
      <w:pPr>
        <w:pStyle w:val="NormalWeb"/>
        <w:spacing w:before="0" w:beforeAutospacing="0" w:after="0" w:afterAutospacing="0"/>
        <w:rPr>
          <w:rFonts w:cs="Arial"/>
        </w:rPr>
      </w:pPr>
    </w:p>
    <w:p w14:paraId="41EF60F1" w14:textId="77777777" w:rsidR="007A6BE2" w:rsidRDefault="007A6BE2" w:rsidP="007A6BE2">
      <w:pPr>
        <w:rPr>
          <w:rFonts w:cs="Arial"/>
          <w:b/>
          <w:bCs/>
        </w:rPr>
      </w:pPr>
    </w:p>
    <w:p w14:paraId="1766C2DD" w14:textId="77777777" w:rsidR="007A6BE2" w:rsidRDefault="007A6BE2" w:rsidP="007A6BE2">
      <w:pPr>
        <w:rPr>
          <w:rFonts w:cs="Arial"/>
          <w:b/>
          <w:bCs/>
        </w:rPr>
      </w:pPr>
    </w:p>
    <w:p w14:paraId="5C4E4C6F" w14:textId="77777777" w:rsidR="007A6BE2" w:rsidRDefault="007A6BE2" w:rsidP="007A6BE2">
      <w:pPr>
        <w:rPr>
          <w:rFonts w:cs="Arial"/>
          <w:b/>
          <w:bCs/>
        </w:rPr>
      </w:pPr>
    </w:p>
    <w:p w14:paraId="42D72859" w14:textId="77777777" w:rsidR="007A6BE2" w:rsidRDefault="007A6BE2" w:rsidP="007A6BE2">
      <w:pPr>
        <w:rPr>
          <w:rFonts w:cs="Arial"/>
          <w:b/>
          <w:bCs/>
        </w:rPr>
      </w:pPr>
    </w:p>
    <w:p w14:paraId="5333B8FF" w14:textId="77777777" w:rsidR="007A6BE2" w:rsidRPr="00347DEB" w:rsidRDefault="007A6BE2" w:rsidP="007A6BE2">
      <w:pPr>
        <w:rPr>
          <w:rFonts w:cs="Arial"/>
          <w:b/>
          <w:bCs/>
        </w:rPr>
      </w:pPr>
    </w:p>
    <w:p w14:paraId="024CE03D" w14:textId="77777777" w:rsidR="007A6BE2" w:rsidRDefault="007A6BE2" w:rsidP="007A6BE2">
      <w:pPr>
        <w:rPr>
          <w:rFonts w:cs="Arial"/>
        </w:rPr>
      </w:pPr>
    </w:p>
    <w:p w14:paraId="5A433037" w14:textId="77777777" w:rsidR="007A6BE2" w:rsidRDefault="007A6BE2" w:rsidP="007A6BE2">
      <w:pPr>
        <w:rPr>
          <w:rFonts w:cs="Arial"/>
        </w:rPr>
      </w:pPr>
    </w:p>
    <w:p w14:paraId="5E9DA6B1" w14:textId="77777777" w:rsidR="007A6BE2" w:rsidRDefault="007A6BE2" w:rsidP="007A6BE2">
      <w:pPr>
        <w:rPr>
          <w:rFonts w:cs="Arial"/>
        </w:rPr>
      </w:pPr>
    </w:p>
    <w:p w14:paraId="6110B6AE" w14:textId="77777777" w:rsidR="007A6BE2" w:rsidRDefault="007A6BE2" w:rsidP="007A6BE2">
      <w:pPr>
        <w:rPr>
          <w:rFonts w:cs="Arial"/>
        </w:rPr>
      </w:pPr>
    </w:p>
    <w:p w14:paraId="593D1E01" w14:textId="77777777" w:rsidR="007A6BE2" w:rsidRDefault="007A6BE2" w:rsidP="007A6BE2">
      <w:pPr>
        <w:rPr>
          <w:rFonts w:cs="Arial"/>
        </w:rPr>
      </w:pPr>
    </w:p>
    <w:p w14:paraId="18B502AE" w14:textId="77777777" w:rsidR="007A6BE2" w:rsidRDefault="007A6BE2" w:rsidP="007A6BE2">
      <w:pPr>
        <w:rPr>
          <w:rFonts w:cs="Arial"/>
        </w:rPr>
      </w:pPr>
    </w:p>
    <w:p w14:paraId="7334796A" w14:textId="77777777" w:rsidR="007A6BE2" w:rsidRDefault="007A6BE2" w:rsidP="007A6BE2">
      <w:pPr>
        <w:rPr>
          <w:rFonts w:cs="Arial"/>
        </w:rPr>
      </w:pPr>
    </w:p>
    <w:p w14:paraId="3F22DE28" w14:textId="77777777" w:rsidR="007A6BE2" w:rsidRDefault="007A6BE2" w:rsidP="007A6BE2">
      <w:pPr>
        <w:rPr>
          <w:rFonts w:cs="Arial"/>
        </w:rPr>
      </w:pPr>
    </w:p>
    <w:p w14:paraId="37B167BE" w14:textId="77777777" w:rsidR="007A6BE2" w:rsidRDefault="007A6BE2" w:rsidP="007A6BE2">
      <w:pPr>
        <w:rPr>
          <w:rFonts w:cs="Arial"/>
        </w:rPr>
      </w:pPr>
    </w:p>
    <w:p w14:paraId="2BE5BB3E" w14:textId="77777777" w:rsidR="007A6BE2" w:rsidRDefault="007A6BE2" w:rsidP="007A6BE2">
      <w:pPr>
        <w:rPr>
          <w:rFonts w:cs="Arial"/>
        </w:rPr>
      </w:pPr>
    </w:p>
    <w:p w14:paraId="274CFD7C" w14:textId="77777777" w:rsidR="007A6BE2" w:rsidRDefault="007A6BE2" w:rsidP="007A6BE2">
      <w:pPr>
        <w:rPr>
          <w:rFonts w:cs="Arial"/>
        </w:rPr>
      </w:pPr>
    </w:p>
    <w:p w14:paraId="4FA54E38" w14:textId="77777777" w:rsidR="007A6BE2" w:rsidRDefault="007A6BE2" w:rsidP="007A6BE2">
      <w:pPr>
        <w:rPr>
          <w:rFonts w:cs="Arial"/>
        </w:rPr>
      </w:pPr>
    </w:p>
    <w:p w14:paraId="13B6A1D3" w14:textId="77777777" w:rsidR="007A6BE2" w:rsidRDefault="007A6BE2" w:rsidP="007A6BE2">
      <w:pPr>
        <w:rPr>
          <w:rFonts w:cs="Arial"/>
        </w:rPr>
      </w:pPr>
    </w:p>
    <w:p w14:paraId="606AC935" w14:textId="77777777" w:rsidR="007A6BE2" w:rsidRDefault="007A6BE2" w:rsidP="007A6BE2">
      <w:pPr>
        <w:rPr>
          <w:rFonts w:cs="Arial"/>
        </w:rPr>
      </w:pPr>
    </w:p>
    <w:p w14:paraId="7BB5E0E0" w14:textId="77777777" w:rsidR="007A6BE2" w:rsidRDefault="007A6BE2" w:rsidP="007A6BE2">
      <w:pPr>
        <w:rPr>
          <w:rFonts w:cs="Arial"/>
        </w:rPr>
      </w:pPr>
    </w:p>
    <w:p w14:paraId="0B80DD6D" w14:textId="77777777" w:rsidR="007A6BE2" w:rsidRDefault="007A6BE2" w:rsidP="007A6BE2">
      <w:pPr>
        <w:rPr>
          <w:rFonts w:cs="Arial"/>
        </w:rPr>
      </w:pPr>
    </w:p>
    <w:p w14:paraId="69BB4F60" w14:textId="77777777" w:rsidR="007A6BE2" w:rsidRDefault="007A6BE2" w:rsidP="007A6BE2">
      <w:pPr>
        <w:rPr>
          <w:rFonts w:cs="Arial"/>
        </w:rPr>
      </w:pPr>
    </w:p>
    <w:p w14:paraId="51E0F93B" w14:textId="77777777" w:rsidR="007A6BE2" w:rsidRPr="006B065C" w:rsidRDefault="007A6BE2" w:rsidP="007A6BE2">
      <w:pPr>
        <w:jc w:val="center"/>
        <w:rPr>
          <w:rFonts w:cs="Arial"/>
        </w:rPr>
        <w:sectPr w:rsidR="007A6BE2" w:rsidRPr="006B065C" w:rsidSect="00BF2C2D">
          <w:pgSz w:w="12240" w:h="15840"/>
          <w:pgMar w:top="1080" w:right="1440" w:bottom="1170" w:left="1440" w:header="360" w:footer="165" w:gutter="0"/>
          <w:cols w:space="720"/>
          <w:docGrid w:linePitch="360"/>
        </w:sectPr>
      </w:pPr>
      <w:r w:rsidRPr="006B065C">
        <w:rPr>
          <w:rFonts w:cs="Arial"/>
        </w:rPr>
        <w:t>THIS PAGE INTENTIONALLY LEFT BLANK</w:t>
      </w:r>
    </w:p>
    <w:p w14:paraId="4C05F025" w14:textId="3EC620BA" w:rsidR="00410CDE" w:rsidRPr="006B68FF" w:rsidRDefault="00410CDE" w:rsidP="004828FE">
      <w:pPr>
        <w:rPr>
          <w:rFonts w:cs="Arial"/>
          <w:bCs/>
        </w:rPr>
      </w:pPr>
      <w:r w:rsidRPr="006B68FF">
        <w:rPr>
          <w:rFonts w:cs="Arial"/>
        </w:rPr>
        <w:lastRenderedPageBreak/>
        <w:t>Recycled-Content Certification</w:t>
      </w:r>
    </w:p>
    <w:p w14:paraId="1ADA8AA5" w14:textId="77777777" w:rsidR="0090374A" w:rsidRPr="006B68FF" w:rsidRDefault="0090374A" w:rsidP="00410CDE">
      <w:pPr>
        <w:rPr>
          <w:rFonts w:cs="Arial"/>
        </w:rPr>
      </w:pPr>
    </w:p>
    <w:tbl>
      <w:tblPr>
        <w:tblpPr w:leftFromText="180" w:rightFromText="180" w:vertAnchor="page" w:horzAnchor="margin" w:tblpX="-450" w:tblpY="1374"/>
        <w:tblW w:w="11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0"/>
        <w:gridCol w:w="2340"/>
        <w:gridCol w:w="3240"/>
      </w:tblGrid>
      <w:tr w:rsidR="00410CDE" w:rsidRPr="00B74C9B" w14:paraId="3715E937" w14:textId="77777777" w:rsidTr="00CB0691">
        <w:trPr>
          <w:trHeight w:val="350"/>
        </w:trPr>
        <w:tc>
          <w:tcPr>
            <w:tcW w:w="5580" w:type="dxa"/>
            <w:tcBorders>
              <w:top w:val="nil"/>
              <w:left w:val="nil"/>
              <w:bottom w:val="nil"/>
              <w:right w:val="single" w:sz="4" w:space="0" w:color="auto"/>
            </w:tcBorders>
            <w:vAlign w:val="bottom"/>
          </w:tcPr>
          <w:p w14:paraId="4D058F31" w14:textId="77777777" w:rsidR="00410CDE" w:rsidRPr="00B74C9B" w:rsidRDefault="00410CDE" w:rsidP="00410CDE">
            <w:pPr>
              <w:suppressAutoHyphens/>
              <w:rPr>
                <w:rFonts w:cs="Arial"/>
              </w:rPr>
            </w:pPr>
            <w:bookmarkStart w:id="107" w:name="_Hlk19786388"/>
            <w:bookmarkStart w:id="108" w:name="_Hlk19786399"/>
            <w:r w:rsidRPr="005C0E79">
              <w:rPr>
                <w:rFonts w:cs="Arial"/>
              </w:rPr>
              <w:t>STATE OF CALIFORNIA</w:t>
            </w:r>
          </w:p>
        </w:tc>
        <w:tc>
          <w:tcPr>
            <w:tcW w:w="5580" w:type="dxa"/>
            <w:gridSpan w:val="2"/>
            <w:tcBorders>
              <w:left w:val="single" w:sz="4" w:space="0" w:color="auto"/>
              <w:bottom w:val="single" w:sz="4" w:space="0" w:color="auto"/>
            </w:tcBorders>
            <w:shd w:val="clear" w:color="auto" w:fill="E6E6E6"/>
          </w:tcPr>
          <w:p w14:paraId="69532DEE" w14:textId="77777777" w:rsidR="00410CDE" w:rsidRPr="00B74C9B" w:rsidRDefault="00410CDE" w:rsidP="00410CDE">
            <w:pPr>
              <w:tabs>
                <w:tab w:val="left" w:pos="-720"/>
                <w:tab w:val="left" w:pos="0"/>
                <w:tab w:val="left" w:pos="720"/>
                <w:tab w:val="left" w:pos="1440"/>
              </w:tabs>
              <w:suppressAutoHyphens/>
              <w:rPr>
                <w:rFonts w:cs="Arial"/>
              </w:rPr>
            </w:pPr>
            <w:r w:rsidRPr="00B74C9B">
              <w:rPr>
                <w:rFonts w:cs="Arial"/>
              </w:rPr>
              <w:t>To be completed by Contractor</w:t>
            </w:r>
          </w:p>
        </w:tc>
      </w:tr>
      <w:tr w:rsidR="00410CDE" w:rsidRPr="00B74C9B" w14:paraId="0D5B8659" w14:textId="77777777" w:rsidTr="00CB0691">
        <w:trPr>
          <w:trHeight w:val="341"/>
        </w:trPr>
        <w:tc>
          <w:tcPr>
            <w:tcW w:w="5580" w:type="dxa"/>
            <w:tcBorders>
              <w:top w:val="nil"/>
              <w:left w:val="nil"/>
              <w:bottom w:val="nil"/>
              <w:right w:val="single" w:sz="4" w:space="0" w:color="auto"/>
            </w:tcBorders>
          </w:tcPr>
          <w:p w14:paraId="5EA0B015" w14:textId="77777777" w:rsidR="00410CDE" w:rsidRPr="00B74C9B" w:rsidRDefault="00410CDE" w:rsidP="00410CDE">
            <w:pPr>
              <w:tabs>
                <w:tab w:val="left" w:pos="-720"/>
                <w:tab w:val="left" w:pos="0"/>
                <w:tab w:val="left" w:pos="720"/>
                <w:tab w:val="left" w:pos="1440"/>
              </w:tabs>
              <w:suppressAutoHyphens/>
              <w:rPr>
                <w:rFonts w:cs="Arial"/>
              </w:rPr>
            </w:pPr>
            <w:r w:rsidRPr="00B74C9B">
              <w:rPr>
                <w:rFonts w:cs="Arial"/>
              </w:rPr>
              <w:t>Department of Resources Recycling and Recovery (CalRecycle)</w:t>
            </w:r>
          </w:p>
        </w:tc>
        <w:tc>
          <w:tcPr>
            <w:tcW w:w="5580" w:type="dxa"/>
            <w:gridSpan w:val="2"/>
            <w:tcBorders>
              <w:top w:val="single" w:sz="4" w:space="0" w:color="auto"/>
              <w:left w:val="single" w:sz="4" w:space="0" w:color="auto"/>
              <w:bottom w:val="single" w:sz="4" w:space="0" w:color="auto"/>
            </w:tcBorders>
            <w:shd w:val="clear" w:color="auto" w:fill="E6E6E6"/>
          </w:tcPr>
          <w:p w14:paraId="558FEBF2" w14:textId="77777777" w:rsidR="00410CDE" w:rsidRPr="00B74C9B" w:rsidRDefault="00410CDE" w:rsidP="00410CDE">
            <w:pPr>
              <w:tabs>
                <w:tab w:val="left" w:pos="-720"/>
                <w:tab w:val="left" w:pos="0"/>
                <w:tab w:val="left" w:pos="720"/>
                <w:tab w:val="left" w:pos="1440"/>
              </w:tabs>
              <w:suppressAutoHyphens/>
              <w:rPr>
                <w:rFonts w:cs="Arial"/>
              </w:rPr>
            </w:pPr>
            <w:r w:rsidRPr="00B74C9B">
              <w:rPr>
                <w:rFonts w:cs="Arial"/>
              </w:rPr>
              <w:t>Name of Contractor:</w:t>
            </w:r>
            <w:r w:rsidRPr="005C0E79">
              <w:rPr>
                <w:rFonts w:cs="Arial"/>
              </w:rPr>
              <w:fldChar w:fldCharType="begin">
                <w:ffData>
                  <w:name w:val="Text3"/>
                  <w:enabled/>
                  <w:calcOnExit w:val="0"/>
                  <w:textInput/>
                </w:ffData>
              </w:fldChar>
            </w:r>
            <w:bookmarkStart w:id="109" w:name="Text3"/>
            <w:r w:rsidRPr="00B74C9B">
              <w:rPr>
                <w:rFonts w:cs="Arial"/>
              </w:rPr>
              <w:instrText xml:space="preserve"> FORMTEXT </w:instrText>
            </w:r>
            <w:r w:rsidRPr="005C0E79">
              <w:rPr>
                <w:rFonts w:cs="Arial"/>
              </w:rPr>
            </w:r>
            <w:r w:rsidRPr="005C0E79">
              <w:rPr>
                <w:rFonts w:cs="Arial"/>
              </w:rPr>
              <w:fldChar w:fldCharType="separate"/>
            </w:r>
            <w:r w:rsidRPr="005C0E79">
              <w:rPr>
                <w:rFonts w:cs="Arial"/>
                <w:noProof/>
              </w:rPr>
              <w:tab/>
            </w:r>
            <w:r w:rsidRPr="005C0E79">
              <w:rPr>
                <w:rFonts w:cs="Arial"/>
                <w:noProof/>
              </w:rPr>
              <w:tab/>
            </w:r>
            <w:r w:rsidRPr="005C0E79">
              <w:rPr>
                <w:rFonts w:cs="Arial"/>
                <w:noProof/>
              </w:rPr>
              <w:tab/>
            </w:r>
            <w:r w:rsidRPr="005C0E79">
              <w:rPr>
                <w:rFonts w:cs="Arial"/>
              </w:rPr>
              <w:fldChar w:fldCharType="end"/>
            </w:r>
            <w:bookmarkEnd w:id="109"/>
          </w:p>
        </w:tc>
      </w:tr>
      <w:tr w:rsidR="00410CDE" w:rsidRPr="00B74C9B" w14:paraId="38427E7F" w14:textId="77777777" w:rsidTr="00CB0691">
        <w:trPr>
          <w:cantSplit/>
          <w:trHeight w:val="332"/>
        </w:trPr>
        <w:tc>
          <w:tcPr>
            <w:tcW w:w="5580" w:type="dxa"/>
            <w:tcBorders>
              <w:top w:val="nil"/>
              <w:left w:val="nil"/>
              <w:bottom w:val="nil"/>
              <w:right w:val="single" w:sz="4" w:space="0" w:color="auto"/>
            </w:tcBorders>
          </w:tcPr>
          <w:p w14:paraId="0B3DB93C" w14:textId="77777777" w:rsidR="00410CDE" w:rsidRPr="00B74C9B" w:rsidRDefault="00410CDE" w:rsidP="00410CDE">
            <w:pPr>
              <w:rPr>
                <w:rFonts w:cs="Arial"/>
              </w:rPr>
            </w:pPr>
            <w:r w:rsidRPr="00B74C9B">
              <w:rPr>
                <w:rFonts w:cs="Arial"/>
              </w:rPr>
              <w:t>CalRecycle 74C (Rev. 06/10 for Contracts)</w:t>
            </w:r>
          </w:p>
        </w:tc>
        <w:tc>
          <w:tcPr>
            <w:tcW w:w="2340" w:type="dxa"/>
            <w:tcBorders>
              <w:top w:val="single" w:sz="4" w:space="0" w:color="auto"/>
              <w:left w:val="single" w:sz="4" w:space="0" w:color="auto"/>
              <w:bottom w:val="single" w:sz="4" w:space="0" w:color="auto"/>
              <w:right w:val="single" w:sz="4" w:space="0" w:color="auto"/>
            </w:tcBorders>
            <w:shd w:val="clear" w:color="auto" w:fill="E6E6E6"/>
          </w:tcPr>
          <w:p w14:paraId="59F7EF6A" w14:textId="77777777" w:rsidR="00410CDE" w:rsidRPr="00B74C9B" w:rsidRDefault="00410CDE" w:rsidP="00410CDE">
            <w:pPr>
              <w:rPr>
                <w:rFonts w:cs="Arial"/>
              </w:rPr>
            </w:pPr>
            <w:r w:rsidRPr="00B74C9B">
              <w:rPr>
                <w:rFonts w:cs="Arial"/>
              </w:rPr>
              <w:t>Contract #:</w:t>
            </w:r>
            <w:r w:rsidRPr="003D7EF7">
              <w:rPr>
                <w:rFonts w:cs="Arial"/>
              </w:rPr>
              <w:fldChar w:fldCharType="begin">
                <w:ffData>
                  <w:name w:val="Text1"/>
                  <w:enabled/>
                  <w:calcOnExit w:val="0"/>
                  <w:textInput/>
                </w:ffData>
              </w:fldChar>
            </w:r>
            <w:r w:rsidRPr="00B74C9B">
              <w:rPr>
                <w:rFonts w:cs="Arial"/>
              </w:rPr>
              <w:instrText xml:space="preserve"> FORMTEXT </w:instrText>
            </w:r>
            <w:r w:rsidRPr="003D7EF7">
              <w:rPr>
                <w:rFonts w:cs="Arial"/>
              </w:rPr>
            </w:r>
            <w:r w:rsidRPr="003D7EF7">
              <w:rPr>
                <w:rFonts w:cs="Arial"/>
              </w:rPr>
              <w:fldChar w:fldCharType="separate"/>
            </w:r>
            <w:r w:rsidRPr="00B74C9B">
              <w:rPr>
                <w:rFonts w:cs="Arial"/>
                <w:noProof/>
              </w:rPr>
              <w:t> </w:t>
            </w:r>
            <w:r w:rsidRPr="00B74C9B">
              <w:rPr>
                <w:rFonts w:cs="Arial"/>
                <w:noProof/>
              </w:rPr>
              <w:t> </w:t>
            </w:r>
            <w:r w:rsidRPr="00B74C9B">
              <w:rPr>
                <w:rFonts w:cs="Arial"/>
                <w:noProof/>
              </w:rPr>
              <w:t> </w:t>
            </w:r>
            <w:r w:rsidRPr="00B74C9B">
              <w:rPr>
                <w:rFonts w:cs="Arial"/>
                <w:noProof/>
              </w:rPr>
              <w:t> </w:t>
            </w:r>
            <w:r w:rsidRPr="00B74C9B">
              <w:rPr>
                <w:rFonts w:cs="Arial"/>
                <w:noProof/>
              </w:rPr>
              <w:t> </w:t>
            </w:r>
            <w:r w:rsidRPr="003D7EF7">
              <w:rPr>
                <w:rFonts w:cs="Arial"/>
              </w:rPr>
              <w:fldChar w:fldCharType="end"/>
            </w:r>
          </w:p>
        </w:tc>
        <w:tc>
          <w:tcPr>
            <w:tcW w:w="3240" w:type="dxa"/>
            <w:tcBorders>
              <w:top w:val="single" w:sz="4" w:space="0" w:color="auto"/>
              <w:left w:val="single" w:sz="4" w:space="0" w:color="auto"/>
              <w:bottom w:val="single" w:sz="4" w:space="0" w:color="auto"/>
            </w:tcBorders>
            <w:shd w:val="clear" w:color="auto" w:fill="E6E6E6"/>
          </w:tcPr>
          <w:p w14:paraId="17A88D54" w14:textId="77777777" w:rsidR="00410CDE" w:rsidRPr="00B74C9B" w:rsidRDefault="00410CDE" w:rsidP="00410CDE">
            <w:pPr>
              <w:rPr>
                <w:rFonts w:cs="Arial"/>
              </w:rPr>
            </w:pPr>
            <w:r w:rsidRPr="005C0E79">
              <w:rPr>
                <w:rFonts w:cs="Arial"/>
              </w:rPr>
              <w:t>Work Order #:</w:t>
            </w:r>
            <w:r w:rsidRPr="003D7EF7">
              <w:rPr>
                <w:rFonts w:cs="Arial"/>
              </w:rPr>
              <w:fldChar w:fldCharType="begin">
                <w:ffData>
                  <w:name w:val="Text2"/>
                  <w:enabled/>
                  <w:calcOnExit w:val="0"/>
                  <w:textInput/>
                </w:ffData>
              </w:fldChar>
            </w:r>
            <w:bookmarkStart w:id="110" w:name="Text2"/>
            <w:r w:rsidRPr="00B74C9B">
              <w:rPr>
                <w:rFonts w:cs="Arial"/>
              </w:rPr>
              <w:instrText xml:space="preserve"> FORMTEXT </w:instrText>
            </w:r>
            <w:r w:rsidRPr="003D7EF7">
              <w:rPr>
                <w:rFonts w:cs="Arial"/>
              </w:rPr>
            </w:r>
            <w:r w:rsidRPr="003D7EF7">
              <w:rPr>
                <w:rFonts w:cs="Arial"/>
              </w:rPr>
              <w:fldChar w:fldCharType="separate"/>
            </w:r>
            <w:r w:rsidRPr="00B74C9B">
              <w:rPr>
                <w:rFonts w:cs="Arial"/>
                <w:noProof/>
              </w:rPr>
              <w:t> </w:t>
            </w:r>
            <w:r w:rsidRPr="00B74C9B">
              <w:rPr>
                <w:rFonts w:cs="Arial"/>
                <w:noProof/>
              </w:rPr>
              <w:t> </w:t>
            </w:r>
            <w:r w:rsidRPr="00B74C9B">
              <w:rPr>
                <w:rFonts w:cs="Arial"/>
                <w:noProof/>
              </w:rPr>
              <w:t> </w:t>
            </w:r>
            <w:r w:rsidRPr="00B74C9B">
              <w:rPr>
                <w:rFonts w:cs="Arial"/>
                <w:noProof/>
              </w:rPr>
              <w:t> </w:t>
            </w:r>
            <w:r w:rsidRPr="00B74C9B">
              <w:rPr>
                <w:rFonts w:cs="Arial"/>
                <w:noProof/>
              </w:rPr>
              <w:t> </w:t>
            </w:r>
            <w:r w:rsidRPr="003D7EF7">
              <w:rPr>
                <w:rFonts w:cs="Arial"/>
              </w:rPr>
              <w:fldChar w:fldCharType="end"/>
            </w:r>
            <w:bookmarkEnd w:id="110"/>
          </w:p>
        </w:tc>
      </w:tr>
    </w:tbl>
    <w:bookmarkEnd w:id="107"/>
    <w:p w14:paraId="69FBA3B4" w14:textId="77777777" w:rsidR="00410CDE" w:rsidRPr="00B74C9B" w:rsidRDefault="00410CDE" w:rsidP="00410CDE">
      <w:pPr>
        <w:ind w:left="-270" w:hanging="60"/>
        <w:rPr>
          <w:rFonts w:cs="Arial"/>
          <w:bCs/>
        </w:rPr>
      </w:pPr>
      <w:r w:rsidRPr="00B74C9B">
        <w:rPr>
          <w:rFonts w:cs="Arial"/>
          <w:bCs/>
        </w:rPr>
        <w:t>Recycled Content Certification</w:t>
      </w:r>
    </w:p>
    <w:p w14:paraId="75C41ADC" w14:textId="77777777" w:rsidR="00410CDE" w:rsidRPr="005C0E79" w:rsidRDefault="00410CDE" w:rsidP="00410CDE">
      <w:pPr>
        <w:ind w:left="-270" w:hanging="60"/>
        <w:rPr>
          <w:rFonts w:cs="Arial"/>
          <w:bCs/>
        </w:rPr>
      </w:pPr>
      <w:r w:rsidRPr="009B1A3D">
        <w:rPr>
          <w:rFonts w:cs="Arial"/>
          <w:bCs/>
        </w:rPr>
        <w:fldChar w:fldCharType="begin">
          <w:ffData>
            <w:name w:val="Check8"/>
            <w:enabled/>
            <w:calcOnExit w:val="0"/>
            <w:checkBox>
              <w:sizeAuto/>
              <w:default w:val="0"/>
            </w:checkBox>
          </w:ffData>
        </w:fldChar>
      </w:r>
      <w:r w:rsidRPr="00B74C9B">
        <w:rPr>
          <w:rFonts w:cs="Arial"/>
          <w:bCs/>
        </w:rPr>
        <w:instrText xml:space="preserve"> FORMCHECKBOX </w:instrText>
      </w:r>
      <w:r w:rsidR="00FD294F">
        <w:rPr>
          <w:rFonts w:cs="Arial"/>
          <w:bCs/>
        </w:rPr>
      </w:r>
      <w:r w:rsidR="00FD294F">
        <w:rPr>
          <w:rFonts w:cs="Arial"/>
          <w:bCs/>
        </w:rPr>
        <w:fldChar w:fldCharType="separate"/>
      </w:r>
      <w:r w:rsidRPr="009B1A3D">
        <w:rPr>
          <w:rFonts w:cs="Arial"/>
          <w:bCs/>
        </w:rPr>
        <w:fldChar w:fldCharType="end"/>
      </w:r>
      <w:r w:rsidRPr="00B74C9B">
        <w:rPr>
          <w:rFonts w:cs="Arial"/>
          <w:bCs/>
        </w:rPr>
        <w:t>Check this box if no products, materials, goods, or supplies were purchased with contract dollars and submit to the CalRecycle Contract Manager.</w:t>
      </w:r>
    </w:p>
    <w:p w14:paraId="7F476E64" w14:textId="77777777" w:rsidR="00410CDE" w:rsidRPr="00B74C9B" w:rsidRDefault="00410CDE" w:rsidP="00410CDE">
      <w:pPr>
        <w:pStyle w:val="BodyText"/>
        <w:ind w:left="-273" w:hanging="58"/>
        <w:rPr>
          <w:rFonts w:cs="Arial"/>
          <w:bCs/>
          <w:sz w:val="24"/>
        </w:rPr>
      </w:pPr>
    </w:p>
    <w:p w14:paraId="7262F7EC" w14:textId="77777777" w:rsidR="00410CDE" w:rsidRPr="00B74C9B" w:rsidRDefault="00410CDE" w:rsidP="00410CDE">
      <w:pPr>
        <w:pStyle w:val="BodyText"/>
        <w:ind w:left="-270" w:hanging="60"/>
        <w:rPr>
          <w:rFonts w:cs="Arial"/>
          <w:bCs/>
          <w:sz w:val="24"/>
        </w:rPr>
      </w:pPr>
      <w:r w:rsidRPr="00B74C9B">
        <w:rPr>
          <w:rFonts w:cs="Arial"/>
          <w:bCs/>
          <w:sz w:val="24"/>
        </w:rPr>
        <w:t>This form to be completed by contractor. The form must be completed and returned to CalRecycle</w:t>
      </w:r>
    </w:p>
    <w:p w14:paraId="59CE13D7" w14:textId="77777777" w:rsidR="00410CDE" w:rsidRPr="00B74C9B" w:rsidRDefault="00410CDE" w:rsidP="00410CDE">
      <w:pPr>
        <w:pStyle w:val="BodyText"/>
        <w:ind w:left="-270" w:hanging="60"/>
        <w:rPr>
          <w:rFonts w:cs="Arial"/>
          <w:bCs/>
          <w:sz w:val="24"/>
        </w:rPr>
      </w:pPr>
      <w:r w:rsidRPr="00B74C9B">
        <w:rPr>
          <w:rFonts w:cs="Arial"/>
          <w:bCs/>
          <w:sz w:val="24"/>
        </w:rPr>
        <w:t>with a row completed for each product purchased with contract dollars. Attach additional sheets if</w:t>
      </w:r>
    </w:p>
    <w:p w14:paraId="51DC09BA" w14:textId="77777777" w:rsidR="00410CDE" w:rsidRPr="00B74C9B" w:rsidRDefault="00410CDE" w:rsidP="00410CDE">
      <w:pPr>
        <w:pStyle w:val="BodyText"/>
        <w:ind w:left="-270" w:hanging="60"/>
        <w:rPr>
          <w:rFonts w:cs="Arial"/>
          <w:sz w:val="24"/>
        </w:rPr>
      </w:pPr>
      <w:r w:rsidRPr="00B74C9B">
        <w:rPr>
          <w:rFonts w:cs="Arial"/>
          <w:bCs/>
          <w:sz w:val="24"/>
        </w:rPr>
        <w:t xml:space="preserve">necessary. </w:t>
      </w:r>
      <w:r w:rsidRPr="00B74C9B">
        <w:rPr>
          <w:rFonts w:cs="Arial"/>
          <w:b/>
          <w:sz w:val="24"/>
        </w:rPr>
        <w:t>Information must be included, even if the product does not contain recycled-content</w:t>
      </w:r>
      <w:r w:rsidR="00FC2441">
        <w:rPr>
          <w:rFonts w:cs="Arial"/>
          <w:b/>
          <w:sz w:val="24"/>
        </w:rPr>
        <w:t xml:space="preserve"> </w:t>
      </w:r>
      <w:r w:rsidRPr="00B74C9B">
        <w:rPr>
          <w:rFonts w:cs="Arial"/>
          <w:b/>
          <w:sz w:val="24"/>
        </w:rPr>
        <w:t>material</w:t>
      </w:r>
      <w:r w:rsidRPr="00B74C9B">
        <w:rPr>
          <w:rFonts w:cs="Arial"/>
          <w:bCs/>
          <w:sz w:val="24"/>
        </w:rPr>
        <w:t>. Product labels, catalog/website descriptions, or bid specifications may be attached to this</w:t>
      </w:r>
      <w:r w:rsidR="00FC2441">
        <w:rPr>
          <w:rFonts w:cs="Arial"/>
          <w:bCs/>
          <w:sz w:val="24"/>
        </w:rPr>
        <w:t xml:space="preserve"> </w:t>
      </w:r>
      <w:r w:rsidRPr="00B74C9B">
        <w:rPr>
          <w:rFonts w:cs="Arial"/>
          <w:bCs/>
          <w:sz w:val="24"/>
        </w:rPr>
        <w:t>form as a method of providing that information.</w:t>
      </w:r>
      <w:r w:rsidRPr="00B74C9B">
        <w:rPr>
          <w:rFonts w:cs="Arial"/>
          <w:sz w:val="24"/>
        </w:rPr>
        <w:t xml:space="preserve">  Add additional rows as needed.</w:t>
      </w:r>
    </w:p>
    <w:p w14:paraId="016E109F" w14:textId="77777777" w:rsidR="00410CDE" w:rsidRPr="00B74C9B" w:rsidRDefault="00410CDE" w:rsidP="00410CDE">
      <w:pPr>
        <w:pStyle w:val="BodyText"/>
        <w:ind w:left="-270" w:hanging="60"/>
        <w:rPr>
          <w:rFonts w:cs="Arial"/>
          <w:sz w:val="24"/>
        </w:rPr>
      </w:pPr>
    </w:p>
    <w:tbl>
      <w:tblPr>
        <w:tblW w:w="10800" w:type="dxa"/>
        <w:tblInd w:w="-450" w:type="dxa"/>
        <w:tblLook w:val="04A0" w:firstRow="1" w:lastRow="0" w:firstColumn="1" w:lastColumn="0" w:noHBand="0" w:noVBand="1"/>
      </w:tblPr>
      <w:tblGrid>
        <w:gridCol w:w="725"/>
        <w:gridCol w:w="445"/>
        <w:gridCol w:w="10"/>
        <w:gridCol w:w="1160"/>
        <w:gridCol w:w="2345"/>
        <w:gridCol w:w="625"/>
        <w:gridCol w:w="401"/>
        <w:gridCol w:w="895"/>
        <w:gridCol w:w="248"/>
        <w:gridCol w:w="900"/>
        <w:gridCol w:w="3046"/>
      </w:tblGrid>
      <w:tr w:rsidR="00410CDE" w:rsidRPr="00B74C9B" w14:paraId="1AD0CDA4" w14:textId="77777777" w:rsidTr="00CB0691">
        <w:trPr>
          <w:trHeight w:val="342"/>
        </w:trPr>
        <w:tc>
          <w:tcPr>
            <w:tcW w:w="2340" w:type="dxa"/>
            <w:gridSpan w:val="4"/>
            <w:shd w:val="clear" w:color="auto" w:fill="auto"/>
            <w:vAlign w:val="bottom"/>
          </w:tcPr>
          <w:p w14:paraId="76805463" w14:textId="77777777" w:rsidR="00410CDE" w:rsidRPr="00CB0691" w:rsidRDefault="00410CDE" w:rsidP="00CB0691">
            <w:pPr>
              <w:pStyle w:val="BodyText"/>
              <w:jc w:val="right"/>
              <w:rPr>
                <w:rFonts w:cs="Arial"/>
                <w:sz w:val="24"/>
                <w:u w:val="single"/>
              </w:rPr>
            </w:pPr>
            <w:r w:rsidRPr="00CB0691">
              <w:rPr>
                <w:rFonts w:cs="Arial"/>
                <w:bCs/>
                <w:sz w:val="24"/>
              </w:rPr>
              <w:t>Contractor’s Name</w:t>
            </w:r>
          </w:p>
        </w:tc>
        <w:tc>
          <w:tcPr>
            <w:tcW w:w="4514" w:type="dxa"/>
            <w:gridSpan w:val="5"/>
            <w:tcBorders>
              <w:bottom w:val="single" w:sz="4" w:space="0" w:color="auto"/>
            </w:tcBorders>
            <w:shd w:val="clear" w:color="auto" w:fill="auto"/>
            <w:vAlign w:val="bottom"/>
          </w:tcPr>
          <w:p w14:paraId="343255C0" w14:textId="77777777" w:rsidR="00410CDE" w:rsidRPr="00CB0691" w:rsidRDefault="00410CDE" w:rsidP="00410CDE">
            <w:pPr>
              <w:pStyle w:val="BodyText"/>
              <w:rPr>
                <w:rFonts w:cs="Arial"/>
                <w:sz w:val="24"/>
              </w:rPr>
            </w:pPr>
            <w:r w:rsidRPr="00CB0691">
              <w:rPr>
                <w:rFonts w:cs="Arial"/>
                <w:bCs/>
                <w:sz w:val="24"/>
              </w:rPr>
              <w:fldChar w:fldCharType="begin">
                <w:ffData>
                  <w:name w:val="Text4"/>
                  <w:enabled/>
                  <w:calcOnExit w:val="0"/>
                  <w:textInput/>
                </w:ffData>
              </w:fldChar>
            </w:r>
            <w:bookmarkStart w:id="111" w:name="Text4"/>
            <w:r w:rsidRPr="00CB0691">
              <w:rPr>
                <w:rFonts w:cs="Arial"/>
                <w:bCs/>
                <w:sz w:val="24"/>
              </w:rPr>
              <w:instrText xml:space="preserve"> FORMTEXT </w:instrText>
            </w:r>
            <w:r w:rsidRPr="00CB0691">
              <w:rPr>
                <w:rFonts w:cs="Arial"/>
                <w:bCs/>
                <w:sz w:val="24"/>
              </w:rPr>
            </w:r>
            <w:r w:rsidRPr="00CB0691">
              <w:rPr>
                <w:rFonts w:cs="Arial"/>
                <w:bCs/>
                <w:sz w:val="24"/>
              </w:rPr>
              <w:fldChar w:fldCharType="separate"/>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sz w:val="24"/>
              </w:rPr>
              <w:fldChar w:fldCharType="end"/>
            </w:r>
            <w:bookmarkEnd w:id="111"/>
          </w:p>
        </w:tc>
        <w:tc>
          <w:tcPr>
            <w:tcW w:w="900" w:type="dxa"/>
            <w:shd w:val="clear" w:color="auto" w:fill="auto"/>
            <w:vAlign w:val="bottom"/>
          </w:tcPr>
          <w:p w14:paraId="0A106877" w14:textId="77777777" w:rsidR="00410CDE" w:rsidRPr="00CB0691" w:rsidRDefault="00410CDE" w:rsidP="00CB0691">
            <w:pPr>
              <w:pStyle w:val="BodyText"/>
              <w:jc w:val="right"/>
              <w:rPr>
                <w:rFonts w:cs="Arial"/>
                <w:sz w:val="24"/>
              </w:rPr>
            </w:pPr>
            <w:r w:rsidRPr="00CB0691">
              <w:rPr>
                <w:rFonts w:cs="Arial"/>
                <w:bCs/>
                <w:sz w:val="24"/>
              </w:rPr>
              <w:t>Date</w:t>
            </w:r>
          </w:p>
        </w:tc>
        <w:tc>
          <w:tcPr>
            <w:tcW w:w="3046" w:type="dxa"/>
            <w:tcBorders>
              <w:bottom w:val="single" w:sz="4" w:space="0" w:color="auto"/>
            </w:tcBorders>
            <w:shd w:val="clear" w:color="auto" w:fill="auto"/>
            <w:vAlign w:val="bottom"/>
          </w:tcPr>
          <w:p w14:paraId="32845C2C" w14:textId="77777777" w:rsidR="00410CDE" w:rsidRPr="00CB0691" w:rsidRDefault="00410CDE" w:rsidP="00410CDE">
            <w:pPr>
              <w:pStyle w:val="BodyText"/>
              <w:rPr>
                <w:rFonts w:cs="Arial"/>
                <w:sz w:val="24"/>
              </w:rPr>
            </w:pPr>
            <w:r w:rsidRPr="00CB0691">
              <w:rPr>
                <w:rFonts w:cs="Arial"/>
                <w:bCs/>
                <w:sz w:val="24"/>
              </w:rPr>
              <w:fldChar w:fldCharType="begin">
                <w:ffData>
                  <w:name w:val="Text5"/>
                  <w:enabled/>
                  <w:calcOnExit w:val="0"/>
                  <w:textInput/>
                </w:ffData>
              </w:fldChar>
            </w:r>
            <w:bookmarkStart w:id="112" w:name="Text5"/>
            <w:r w:rsidRPr="00CB0691">
              <w:rPr>
                <w:rFonts w:cs="Arial"/>
                <w:bCs/>
                <w:sz w:val="24"/>
              </w:rPr>
              <w:instrText xml:space="preserve"> FORMTEXT </w:instrText>
            </w:r>
            <w:r w:rsidRPr="00CB0691">
              <w:rPr>
                <w:rFonts w:cs="Arial"/>
                <w:bCs/>
                <w:sz w:val="24"/>
              </w:rPr>
            </w:r>
            <w:r w:rsidRPr="00CB0691">
              <w:rPr>
                <w:rFonts w:cs="Arial"/>
                <w:bCs/>
                <w:sz w:val="24"/>
              </w:rPr>
              <w:fldChar w:fldCharType="separate"/>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sz w:val="24"/>
              </w:rPr>
              <w:fldChar w:fldCharType="end"/>
            </w:r>
            <w:bookmarkEnd w:id="112"/>
          </w:p>
        </w:tc>
      </w:tr>
      <w:tr w:rsidR="00410CDE" w:rsidRPr="00B74C9B" w14:paraId="7A13BCEC" w14:textId="77777777" w:rsidTr="00CB0691">
        <w:trPr>
          <w:trHeight w:val="350"/>
        </w:trPr>
        <w:tc>
          <w:tcPr>
            <w:tcW w:w="1180" w:type="dxa"/>
            <w:gridSpan w:val="3"/>
            <w:shd w:val="clear" w:color="auto" w:fill="auto"/>
            <w:vAlign w:val="bottom"/>
          </w:tcPr>
          <w:p w14:paraId="576DD542" w14:textId="77777777" w:rsidR="00410CDE" w:rsidRPr="00CB0691" w:rsidRDefault="00410CDE" w:rsidP="00CB0691">
            <w:pPr>
              <w:pStyle w:val="BodyText"/>
              <w:jc w:val="right"/>
              <w:rPr>
                <w:rFonts w:cs="Arial"/>
                <w:sz w:val="24"/>
                <w:u w:val="single"/>
              </w:rPr>
            </w:pPr>
            <w:r w:rsidRPr="00CB0691">
              <w:rPr>
                <w:rFonts w:cs="Arial"/>
                <w:bCs/>
                <w:sz w:val="24"/>
              </w:rPr>
              <w:t>Address</w:t>
            </w:r>
          </w:p>
        </w:tc>
        <w:tc>
          <w:tcPr>
            <w:tcW w:w="9620" w:type="dxa"/>
            <w:gridSpan w:val="8"/>
            <w:tcBorders>
              <w:bottom w:val="single" w:sz="4" w:space="0" w:color="auto"/>
            </w:tcBorders>
            <w:shd w:val="clear" w:color="auto" w:fill="auto"/>
            <w:vAlign w:val="bottom"/>
          </w:tcPr>
          <w:p w14:paraId="2B9B2629" w14:textId="77777777" w:rsidR="00410CDE" w:rsidRPr="00CB0691" w:rsidRDefault="00410CDE" w:rsidP="00410CDE">
            <w:pPr>
              <w:pStyle w:val="BodyText"/>
              <w:rPr>
                <w:rFonts w:cs="Arial"/>
                <w:sz w:val="24"/>
              </w:rPr>
            </w:pPr>
            <w:r w:rsidRPr="00CB0691">
              <w:rPr>
                <w:rFonts w:cs="Arial"/>
                <w:bCs/>
                <w:sz w:val="24"/>
              </w:rPr>
              <w:fldChar w:fldCharType="begin">
                <w:ffData>
                  <w:name w:val="Text6"/>
                  <w:enabled/>
                  <w:calcOnExit w:val="0"/>
                  <w:textInput/>
                </w:ffData>
              </w:fldChar>
            </w:r>
            <w:bookmarkStart w:id="113" w:name="Text6"/>
            <w:r w:rsidRPr="00CB0691">
              <w:rPr>
                <w:rFonts w:cs="Arial"/>
                <w:bCs/>
                <w:sz w:val="24"/>
              </w:rPr>
              <w:instrText xml:space="preserve"> FORMTEXT </w:instrText>
            </w:r>
            <w:r w:rsidRPr="00CB0691">
              <w:rPr>
                <w:rFonts w:cs="Arial"/>
                <w:bCs/>
                <w:sz w:val="24"/>
              </w:rPr>
            </w:r>
            <w:r w:rsidRPr="00CB0691">
              <w:rPr>
                <w:rFonts w:cs="Arial"/>
                <w:bCs/>
                <w:sz w:val="24"/>
              </w:rPr>
              <w:fldChar w:fldCharType="separate"/>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sz w:val="24"/>
              </w:rPr>
              <w:fldChar w:fldCharType="end"/>
            </w:r>
            <w:bookmarkEnd w:id="113"/>
          </w:p>
        </w:tc>
      </w:tr>
      <w:tr w:rsidR="00410CDE" w:rsidRPr="00B74C9B" w14:paraId="26D5B9FF" w14:textId="77777777" w:rsidTr="00CB0691">
        <w:trPr>
          <w:trHeight w:val="332"/>
        </w:trPr>
        <w:tc>
          <w:tcPr>
            <w:tcW w:w="725" w:type="dxa"/>
            <w:shd w:val="clear" w:color="auto" w:fill="auto"/>
            <w:vAlign w:val="bottom"/>
          </w:tcPr>
          <w:p w14:paraId="62439541" w14:textId="77777777" w:rsidR="00410CDE" w:rsidRPr="00CB0691" w:rsidRDefault="00410CDE" w:rsidP="00CB0691">
            <w:pPr>
              <w:pStyle w:val="BodyText"/>
              <w:jc w:val="right"/>
              <w:rPr>
                <w:rFonts w:cs="Arial"/>
                <w:sz w:val="24"/>
                <w:u w:val="single"/>
              </w:rPr>
            </w:pPr>
            <w:r w:rsidRPr="00CB0691">
              <w:rPr>
                <w:rFonts w:cs="Arial"/>
                <w:bCs/>
                <w:sz w:val="24"/>
              </w:rPr>
              <w:t>Fax</w:t>
            </w:r>
          </w:p>
        </w:tc>
        <w:tc>
          <w:tcPr>
            <w:tcW w:w="3960" w:type="dxa"/>
            <w:gridSpan w:val="4"/>
            <w:tcBorders>
              <w:bottom w:val="single" w:sz="4" w:space="0" w:color="auto"/>
            </w:tcBorders>
            <w:shd w:val="clear" w:color="auto" w:fill="auto"/>
            <w:vAlign w:val="bottom"/>
          </w:tcPr>
          <w:p w14:paraId="55C1D1A1" w14:textId="77777777" w:rsidR="00410CDE" w:rsidRPr="00CB0691" w:rsidRDefault="00410CDE" w:rsidP="00410CDE">
            <w:pPr>
              <w:pStyle w:val="BodyText"/>
              <w:rPr>
                <w:rFonts w:cs="Arial"/>
                <w:sz w:val="24"/>
                <w:u w:val="single"/>
              </w:rPr>
            </w:pPr>
            <w:r w:rsidRPr="00CB0691">
              <w:rPr>
                <w:rFonts w:cs="Arial"/>
                <w:bCs/>
                <w:sz w:val="24"/>
              </w:rPr>
              <w:fldChar w:fldCharType="begin">
                <w:ffData>
                  <w:name w:val="Text8"/>
                  <w:enabled/>
                  <w:calcOnExit w:val="0"/>
                  <w:textInput/>
                </w:ffData>
              </w:fldChar>
            </w:r>
            <w:r w:rsidRPr="00CB0691">
              <w:rPr>
                <w:rFonts w:cs="Arial"/>
                <w:bCs/>
                <w:sz w:val="24"/>
              </w:rPr>
              <w:instrText xml:space="preserve"> FORMTEXT </w:instrText>
            </w:r>
            <w:r w:rsidRPr="00CB0691">
              <w:rPr>
                <w:rFonts w:cs="Arial"/>
                <w:bCs/>
                <w:sz w:val="24"/>
              </w:rPr>
            </w:r>
            <w:r w:rsidRPr="00CB0691">
              <w:rPr>
                <w:rFonts w:cs="Arial"/>
                <w:bCs/>
                <w:sz w:val="24"/>
              </w:rPr>
              <w:fldChar w:fldCharType="separate"/>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sz w:val="24"/>
              </w:rPr>
              <w:fldChar w:fldCharType="end"/>
            </w:r>
          </w:p>
        </w:tc>
        <w:tc>
          <w:tcPr>
            <w:tcW w:w="1026" w:type="dxa"/>
            <w:gridSpan w:val="2"/>
            <w:shd w:val="clear" w:color="auto" w:fill="auto"/>
            <w:vAlign w:val="bottom"/>
          </w:tcPr>
          <w:p w14:paraId="0793E05D" w14:textId="77777777" w:rsidR="00410CDE" w:rsidRPr="00CB0691" w:rsidRDefault="00410CDE" w:rsidP="00CB0691">
            <w:pPr>
              <w:pStyle w:val="BodyText"/>
              <w:jc w:val="right"/>
              <w:rPr>
                <w:rFonts w:cs="Arial"/>
                <w:sz w:val="24"/>
                <w:u w:val="single"/>
              </w:rPr>
            </w:pPr>
            <w:r w:rsidRPr="00CB0691">
              <w:rPr>
                <w:rFonts w:cs="Arial"/>
                <w:bCs/>
                <w:sz w:val="24"/>
              </w:rPr>
              <w:t>Phone</w:t>
            </w:r>
          </w:p>
        </w:tc>
        <w:tc>
          <w:tcPr>
            <w:tcW w:w="5089" w:type="dxa"/>
            <w:gridSpan w:val="4"/>
            <w:tcBorders>
              <w:bottom w:val="single" w:sz="4" w:space="0" w:color="auto"/>
            </w:tcBorders>
            <w:shd w:val="clear" w:color="auto" w:fill="auto"/>
            <w:vAlign w:val="bottom"/>
          </w:tcPr>
          <w:p w14:paraId="4F12FF37" w14:textId="77777777" w:rsidR="00410CDE" w:rsidRPr="00CB0691" w:rsidRDefault="00410CDE" w:rsidP="00410CDE">
            <w:pPr>
              <w:pStyle w:val="BodyText"/>
              <w:rPr>
                <w:rFonts w:cs="Arial"/>
                <w:sz w:val="24"/>
              </w:rPr>
            </w:pPr>
            <w:r w:rsidRPr="00CB0691">
              <w:rPr>
                <w:rFonts w:cs="Arial"/>
                <w:bCs/>
                <w:sz w:val="24"/>
              </w:rPr>
              <w:fldChar w:fldCharType="begin">
                <w:ffData>
                  <w:name w:val="Text10"/>
                  <w:enabled/>
                  <w:calcOnExit w:val="0"/>
                  <w:textInput/>
                </w:ffData>
              </w:fldChar>
            </w:r>
            <w:bookmarkStart w:id="114" w:name="Text10"/>
            <w:r w:rsidRPr="00CB0691">
              <w:rPr>
                <w:rFonts w:cs="Arial"/>
                <w:bCs/>
                <w:sz w:val="24"/>
              </w:rPr>
              <w:instrText xml:space="preserve"> FORMTEXT </w:instrText>
            </w:r>
            <w:r w:rsidRPr="00CB0691">
              <w:rPr>
                <w:rFonts w:cs="Arial"/>
                <w:bCs/>
                <w:sz w:val="24"/>
              </w:rPr>
            </w:r>
            <w:r w:rsidRPr="00CB0691">
              <w:rPr>
                <w:rFonts w:cs="Arial"/>
                <w:bCs/>
                <w:sz w:val="24"/>
              </w:rPr>
              <w:fldChar w:fldCharType="separate"/>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sz w:val="24"/>
              </w:rPr>
              <w:fldChar w:fldCharType="end"/>
            </w:r>
            <w:bookmarkEnd w:id="114"/>
          </w:p>
        </w:tc>
      </w:tr>
      <w:tr w:rsidR="00410CDE" w:rsidRPr="00B74C9B" w14:paraId="5350153A" w14:textId="77777777" w:rsidTr="00CB0691">
        <w:trPr>
          <w:trHeight w:val="350"/>
        </w:trPr>
        <w:tc>
          <w:tcPr>
            <w:tcW w:w="1170" w:type="dxa"/>
            <w:gridSpan w:val="2"/>
            <w:shd w:val="clear" w:color="auto" w:fill="auto"/>
            <w:vAlign w:val="bottom"/>
          </w:tcPr>
          <w:p w14:paraId="704D3D62" w14:textId="77777777" w:rsidR="00410CDE" w:rsidRPr="00CB0691" w:rsidRDefault="00410CDE" w:rsidP="00CB0691">
            <w:pPr>
              <w:pStyle w:val="BodyText"/>
              <w:ind w:left="50"/>
              <w:jc w:val="center"/>
              <w:rPr>
                <w:rFonts w:cs="Arial"/>
                <w:bCs/>
                <w:sz w:val="24"/>
              </w:rPr>
            </w:pPr>
            <w:r w:rsidRPr="00CB0691">
              <w:rPr>
                <w:rFonts w:cs="Arial"/>
                <w:bCs/>
                <w:sz w:val="24"/>
              </w:rPr>
              <w:t>E-mail</w:t>
            </w:r>
          </w:p>
        </w:tc>
        <w:tc>
          <w:tcPr>
            <w:tcW w:w="4140" w:type="dxa"/>
            <w:gridSpan w:val="4"/>
            <w:tcBorders>
              <w:bottom w:val="single" w:sz="4" w:space="0" w:color="auto"/>
            </w:tcBorders>
            <w:shd w:val="clear" w:color="auto" w:fill="auto"/>
            <w:vAlign w:val="bottom"/>
          </w:tcPr>
          <w:p w14:paraId="5E38B8F5" w14:textId="77777777" w:rsidR="00410CDE" w:rsidRPr="00CB0691" w:rsidRDefault="00410CDE" w:rsidP="00410CDE">
            <w:pPr>
              <w:pStyle w:val="BodyText"/>
              <w:rPr>
                <w:rFonts w:cs="Arial"/>
                <w:bCs/>
                <w:sz w:val="24"/>
              </w:rPr>
            </w:pPr>
            <w:r w:rsidRPr="00CB0691">
              <w:rPr>
                <w:rFonts w:cs="Arial"/>
                <w:bCs/>
                <w:sz w:val="24"/>
              </w:rPr>
              <w:fldChar w:fldCharType="begin">
                <w:ffData>
                  <w:name w:val="Text9"/>
                  <w:enabled/>
                  <w:calcOnExit w:val="0"/>
                  <w:textInput/>
                </w:ffData>
              </w:fldChar>
            </w:r>
            <w:r w:rsidRPr="00CB0691">
              <w:rPr>
                <w:rFonts w:cs="Arial"/>
                <w:bCs/>
                <w:sz w:val="24"/>
              </w:rPr>
              <w:instrText xml:space="preserve"> FORMTEXT </w:instrText>
            </w:r>
            <w:r w:rsidRPr="00CB0691">
              <w:rPr>
                <w:rFonts w:cs="Arial"/>
                <w:bCs/>
                <w:sz w:val="24"/>
              </w:rPr>
            </w:r>
            <w:r w:rsidRPr="00CB0691">
              <w:rPr>
                <w:rFonts w:cs="Arial"/>
                <w:bCs/>
                <w:sz w:val="24"/>
              </w:rPr>
              <w:fldChar w:fldCharType="separate"/>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sz w:val="24"/>
              </w:rPr>
              <w:fldChar w:fldCharType="end"/>
            </w:r>
          </w:p>
        </w:tc>
        <w:tc>
          <w:tcPr>
            <w:tcW w:w="1296" w:type="dxa"/>
            <w:gridSpan w:val="2"/>
            <w:shd w:val="clear" w:color="auto" w:fill="auto"/>
            <w:vAlign w:val="bottom"/>
          </w:tcPr>
          <w:p w14:paraId="411C7F9F" w14:textId="77777777" w:rsidR="00410CDE" w:rsidRPr="00CB0691" w:rsidRDefault="00410CDE" w:rsidP="00CB0691">
            <w:pPr>
              <w:pStyle w:val="BodyText"/>
              <w:jc w:val="right"/>
              <w:rPr>
                <w:rFonts w:cs="Arial"/>
                <w:bCs/>
                <w:sz w:val="24"/>
              </w:rPr>
            </w:pPr>
            <w:r w:rsidRPr="00CB0691">
              <w:rPr>
                <w:rFonts w:cs="Arial"/>
                <w:bCs/>
                <w:sz w:val="24"/>
              </w:rPr>
              <w:t>Website</w:t>
            </w:r>
          </w:p>
        </w:tc>
        <w:tc>
          <w:tcPr>
            <w:tcW w:w="4194" w:type="dxa"/>
            <w:gridSpan w:val="3"/>
            <w:tcBorders>
              <w:bottom w:val="single" w:sz="4" w:space="0" w:color="auto"/>
            </w:tcBorders>
            <w:shd w:val="clear" w:color="auto" w:fill="auto"/>
            <w:vAlign w:val="bottom"/>
          </w:tcPr>
          <w:p w14:paraId="7D58D0D2" w14:textId="77777777" w:rsidR="00410CDE" w:rsidRPr="00CB0691" w:rsidRDefault="00410CDE" w:rsidP="00410CDE">
            <w:pPr>
              <w:pStyle w:val="BodyText"/>
              <w:rPr>
                <w:rFonts w:cs="Arial"/>
                <w:bCs/>
                <w:sz w:val="24"/>
              </w:rPr>
            </w:pPr>
            <w:r w:rsidRPr="00CB0691">
              <w:rPr>
                <w:rFonts w:cs="Arial"/>
                <w:bCs/>
                <w:sz w:val="24"/>
              </w:rPr>
              <w:fldChar w:fldCharType="begin">
                <w:ffData>
                  <w:name w:val="Text9"/>
                  <w:enabled/>
                  <w:calcOnExit w:val="0"/>
                  <w:textInput/>
                </w:ffData>
              </w:fldChar>
            </w:r>
            <w:r w:rsidRPr="00CB0691">
              <w:rPr>
                <w:rFonts w:cs="Arial"/>
                <w:bCs/>
                <w:sz w:val="24"/>
              </w:rPr>
              <w:instrText xml:space="preserve"> FORMTEXT </w:instrText>
            </w:r>
            <w:r w:rsidRPr="00CB0691">
              <w:rPr>
                <w:rFonts w:cs="Arial"/>
                <w:bCs/>
                <w:sz w:val="24"/>
              </w:rPr>
            </w:r>
            <w:r w:rsidRPr="00CB0691">
              <w:rPr>
                <w:rFonts w:cs="Arial"/>
                <w:bCs/>
                <w:sz w:val="24"/>
              </w:rPr>
              <w:fldChar w:fldCharType="separate"/>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noProof/>
                <w:sz w:val="24"/>
              </w:rPr>
              <w:t> </w:t>
            </w:r>
            <w:r w:rsidRPr="00CB0691">
              <w:rPr>
                <w:rFonts w:cs="Arial"/>
                <w:bCs/>
                <w:sz w:val="24"/>
              </w:rPr>
              <w:fldChar w:fldCharType="end"/>
            </w:r>
          </w:p>
        </w:tc>
      </w:tr>
    </w:tbl>
    <w:p w14:paraId="424B4589" w14:textId="77777777" w:rsidR="00410CDE" w:rsidRPr="00B74C9B" w:rsidRDefault="00410CDE" w:rsidP="00410CDE">
      <w:pPr>
        <w:pStyle w:val="BodyText"/>
        <w:rPr>
          <w:rFonts w:cs="Arial"/>
          <w:sz w:val="24"/>
          <w:u w:val="single"/>
        </w:rPr>
      </w:pPr>
    </w:p>
    <w:tbl>
      <w:tblPr>
        <w:tblW w:w="10620" w:type="dxa"/>
        <w:tblInd w:w="-293" w:type="dxa"/>
        <w:tblLayout w:type="fixed"/>
        <w:tblCellMar>
          <w:left w:w="120" w:type="dxa"/>
          <w:right w:w="120" w:type="dxa"/>
        </w:tblCellMar>
        <w:tblLook w:val="0000" w:firstRow="0" w:lastRow="0" w:firstColumn="0" w:lastColumn="0" w:noHBand="0" w:noVBand="0"/>
      </w:tblPr>
      <w:tblGrid>
        <w:gridCol w:w="1867"/>
        <w:gridCol w:w="3353"/>
        <w:gridCol w:w="1440"/>
        <w:gridCol w:w="1890"/>
        <w:gridCol w:w="1350"/>
        <w:gridCol w:w="720"/>
      </w:tblGrid>
      <w:tr w:rsidR="00410CDE" w:rsidRPr="00B74C9B" w14:paraId="0918B239" w14:textId="77777777" w:rsidTr="00CB0691">
        <w:trPr>
          <w:cantSplit/>
          <w:trHeight w:val="1017"/>
        </w:trPr>
        <w:tc>
          <w:tcPr>
            <w:tcW w:w="1867" w:type="dxa"/>
            <w:tcBorders>
              <w:top w:val="double" w:sz="6" w:space="0" w:color="auto"/>
              <w:left w:val="double" w:sz="6" w:space="0" w:color="auto"/>
              <w:bottom w:val="single" w:sz="18" w:space="0" w:color="auto"/>
            </w:tcBorders>
          </w:tcPr>
          <w:p w14:paraId="5CB76F16" w14:textId="77777777" w:rsidR="00410CDE" w:rsidRPr="00B74C9B" w:rsidRDefault="00410CDE" w:rsidP="00410CDE">
            <w:pPr>
              <w:pStyle w:val="TableText"/>
              <w:rPr>
                <w:rFonts w:cs="Arial"/>
                <w:b/>
                <w:sz w:val="24"/>
                <w:szCs w:val="24"/>
              </w:rPr>
            </w:pPr>
            <w:r w:rsidRPr="00B74C9B">
              <w:rPr>
                <w:rFonts w:cs="Arial"/>
                <w:b/>
                <w:sz w:val="24"/>
                <w:szCs w:val="24"/>
              </w:rPr>
              <w:t>Product Manufacturer</w:t>
            </w:r>
          </w:p>
        </w:tc>
        <w:tc>
          <w:tcPr>
            <w:tcW w:w="3353" w:type="dxa"/>
            <w:tcBorders>
              <w:top w:val="double" w:sz="6" w:space="0" w:color="auto"/>
              <w:left w:val="single" w:sz="6" w:space="0" w:color="auto"/>
              <w:bottom w:val="single" w:sz="18" w:space="0" w:color="auto"/>
            </w:tcBorders>
          </w:tcPr>
          <w:p w14:paraId="042D826D" w14:textId="77777777" w:rsidR="00410CDE" w:rsidRPr="00B74C9B" w:rsidRDefault="00410CDE" w:rsidP="00410CDE">
            <w:pPr>
              <w:pStyle w:val="TableText"/>
              <w:rPr>
                <w:rFonts w:cs="Arial"/>
                <w:b/>
                <w:sz w:val="24"/>
                <w:szCs w:val="24"/>
                <w:vertAlign w:val="superscript"/>
              </w:rPr>
            </w:pPr>
            <w:r w:rsidRPr="00B74C9B">
              <w:rPr>
                <w:rFonts w:cs="Arial"/>
                <w:b/>
                <w:sz w:val="24"/>
                <w:szCs w:val="24"/>
              </w:rPr>
              <w:t>Product Description / Brand</w:t>
            </w:r>
          </w:p>
        </w:tc>
        <w:tc>
          <w:tcPr>
            <w:tcW w:w="1440" w:type="dxa"/>
            <w:tcBorders>
              <w:top w:val="double" w:sz="6" w:space="0" w:color="auto"/>
              <w:left w:val="single" w:sz="6" w:space="0" w:color="auto"/>
              <w:bottom w:val="single" w:sz="18" w:space="0" w:color="auto"/>
              <w:right w:val="single" w:sz="6" w:space="0" w:color="auto"/>
            </w:tcBorders>
          </w:tcPr>
          <w:p w14:paraId="60F1447F" w14:textId="77777777" w:rsidR="00410CDE" w:rsidRPr="00B74C9B" w:rsidRDefault="00410CDE" w:rsidP="00410CDE">
            <w:pPr>
              <w:pStyle w:val="TableText"/>
              <w:ind w:right="-120"/>
              <w:rPr>
                <w:rFonts w:cs="Arial"/>
                <w:b/>
                <w:sz w:val="24"/>
                <w:szCs w:val="24"/>
                <w:vertAlign w:val="superscript"/>
              </w:rPr>
            </w:pPr>
            <w:r w:rsidRPr="00B74C9B">
              <w:rPr>
                <w:rFonts w:cs="Arial"/>
                <w:b/>
                <w:sz w:val="24"/>
                <w:szCs w:val="24"/>
              </w:rPr>
              <w:t>Purchase Amount ($)</w:t>
            </w:r>
          </w:p>
        </w:tc>
        <w:tc>
          <w:tcPr>
            <w:tcW w:w="1890" w:type="dxa"/>
            <w:tcBorders>
              <w:top w:val="double" w:sz="6" w:space="0" w:color="auto"/>
              <w:left w:val="single" w:sz="6" w:space="0" w:color="auto"/>
              <w:bottom w:val="single" w:sz="18" w:space="0" w:color="auto"/>
            </w:tcBorders>
          </w:tcPr>
          <w:p w14:paraId="22DD9F1E" w14:textId="77777777" w:rsidR="00410CDE" w:rsidRPr="00B74C9B" w:rsidRDefault="00410CDE" w:rsidP="00410CDE">
            <w:pPr>
              <w:pStyle w:val="TableText"/>
              <w:ind w:right="-120"/>
              <w:rPr>
                <w:rFonts w:cs="Arial"/>
                <w:b/>
                <w:sz w:val="24"/>
                <w:szCs w:val="24"/>
                <w:vertAlign w:val="superscript"/>
              </w:rPr>
            </w:pPr>
            <w:r w:rsidRPr="00B74C9B">
              <w:rPr>
                <w:rFonts w:cs="Arial"/>
                <w:b/>
                <w:sz w:val="24"/>
                <w:szCs w:val="24"/>
                <w:vertAlign w:val="superscript"/>
              </w:rPr>
              <w:t>1</w:t>
            </w:r>
            <w:r w:rsidRPr="00B74C9B">
              <w:rPr>
                <w:rFonts w:cs="Arial"/>
                <w:b/>
                <w:sz w:val="24"/>
                <w:szCs w:val="24"/>
              </w:rPr>
              <w:t>Percent</w:t>
            </w:r>
            <w:r w:rsidRPr="00B74C9B">
              <w:rPr>
                <w:rFonts w:cs="Arial"/>
                <w:b/>
                <w:sz w:val="24"/>
                <w:szCs w:val="24"/>
                <w:vertAlign w:val="superscript"/>
              </w:rPr>
              <w:t xml:space="preserve"> </w:t>
            </w:r>
            <w:r w:rsidRPr="00B74C9B">
              <w:rPr>
                <w:rFonts w:cs="Arial"/>
                <w:b/>
                <w:sz w:val="24"/>
                <w:szCs w:val="24"/>
              </w:rPr>
              <w:t>Postconsumer Material</w:t>
            </w:r>
          </w:p>
        </w:tc>
        <w:tc>
          <w:tcPr>
            <w:tcW w:w="1350" w:type="dxa"/>
            <w:tcBorders>
              <w:top w:val="double" w:sz="6" w:space="0" w:color="auto"/>
              <w:left w:val="single" w:sz="6" w:space="0" w:color="auto"/>
              <w:bottom w:val="single" w:sz="18" w:space="0" w:color="auto"/>
            </w:tcBorders>
          </w:tcPr>
          <w:p w14:paraId="2B2E19B7" w14:textId="77777777" w:rsidR="00410CDE" w:rsidRPr="00B74C9B" w:rsidRDefault="00410CDE" w:rsidP="00410CDE">
            <w:pPr>
              <w:pStyle w:val="TableText"/>
              <w:ind w:right="-120"/>
              <w:rPr>
                <w:rFonts w:cs="Arial"/>
                <w:b/>
                <w:sz w:val="24"/>
                <w:szCs w:val="24"/>
              </w:rPr>
            </w:pPr>
            <w:r w:rsidRPr="00B74C9B">
              <w:rPr>
                <w:rFonts w:cs="Arial"/>
                <w:b/>
                <w:sz w:val="24"/>
                <w:szCs w:val="24"/>
                <w:vertAlign w:val="superscript"/>
              </w:rPr>
              <w:t>2</w:t>
            </w:r>
            <w:r w:rsidRPr="00B74C9B">
              <w:rPr>
                <w:rFonts w:cs="Arial"/>
                <w:b/>
                <w:sz w:val="24"/>
                <w:szCs w:val="24"/>
              </w:rPr>
              <w:t>SABRC Product Category Code</w:t>
            </w:r>
          </w:p>
        </w:tc>
        <w:tc>
          <w:tcPr>
            <w:tcW w:w="720"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229D56D3" w14:textId="77777777" w:rsidR="00410CDE" w:rsidRPr="00B74C9B" w:rsidRDefault="00410CDE" w:rsidP="00410CDE">
            <w:pPr>
              <w:pStyle w:val="TableText"/>
              <w:rPr>
                <w:rFonts w:cs="Arial"/>
                <w:b/>
                <w:sz w:val="24"/>
                <w:szCs w:val="24"/>
              </w:rPr>
            </w:pPr>
            <w:r w:rsidRPr="00B74C9B">
              <w:rPr>
                <w:rFonts w:cs="Arial"/>
                <w:b/>
                <w:sz w:val="24"/>
                <w:szCs w:val="24"/>
              </w:rPr>
              <w:t>Meets SABRC</w:t>
            </w:r>
          </w:p>
        </w:tc>
      </w:tr>
      <w:tr w:rsidR="00410CDE" w:rsidRPr="00B74C9B" w14:paraId="6FCA871F" w14:textId="77777777" w:rsidTr="00CB0691">
        <w:trPr>
          <w:cantSplit/>
          <w:trHeight w:hRule="exact" w:val="461"/>
        </w:trPr>
        <w:tc>
          <w:tcPr>
            <w:tcW w:w="1867" w:type="dxa"/>
            <w:tcBorders>
              <w:top w:val="single" w:sz="18" w:space="0" w:color="auto"/>
              <w:left w:val="double" w:sz="6" w:space="0" w:color="auto"/>
              <w:bottom w:val="single" w:sz="6" w:space="0" w:color="auto"/>
            </w:tcBorders>
            <w:vAlign w:val="center"/>
          </w:tcPr>
          <w:p w14:paraId="1379F8D2" w14:textId="77777777" w:rsidR="00410CDE" w:rsidRPr="00B74C9B" w:rsidRDefault="00410CDE" w:rsidP="00410CDE">
            <w:pPr>
              <w:tabs>
                <w:tab w:val="left" w:pos="-720"/>
              </w:tabs>
              <w:suppressAutoHyphens/>
              <w:spacing w:before="90" w:after="54"/>
              <w:rPr>
                <w:rFonts w:cs="Arial"/>
              </w:rPr>
            </w:pPr>
          </w:p>
        </w:tc>
        <w:tc>
          <w:tcPr>
            <w:tcW w:w="3353" w:type="dxa"/>
            <w:tcBorders>
              <w:top w:val="single" w:sz="18" w:space="0" w:color="auto"/>
              <w:left w:val="single" w:sz="6" w:space="0" w:color="auto"/>
              <w:bottom w:val="single" w:sz="6" w:space="0" w:color="auto"/>
            </w:tcBorders>
            <w:vAlign w:val="center"/>
          </w:tcPr>
          <w:p w14:paraId="494B4809" w14:textId="77777777" w:rsidR="00410CDE" w:rsidRPr="00B74C9B" w:rsidRDefault="00410CDE" w:rsidP="00410CDE">
            <w:pPr>
              <w:tabs>
                <w:tab w:val="left" w:pos="-720"/>
              </w:tabs>
              <w:suppressAutoHyphens/>
              <w:spacing w:before="90" w:after="54"/>
              <w:rPr>
                <w:rFonts w:cs="Arial"/>
              </w:rPr>
            </w:pPr>
          </w:p>
        </w:tc>
        <w:tc>
          <w:tcPr>
            <w:tcW w:w="1440" w:type="dxa"/>
            <w:tcBorders>
              <w:top w:val="single" w:sz="18" w:space="0" w:color="auto"/>
              <w:left w:val="single" w:sz="6" w:space="0" w:color="auto"/>
              <w:bottom w:val="single" w:sz="6" w:space="0" w:color="auto"/>
              <w:right w:val="single" w:sz="6" w:space="0" w:color="auto"/>
            </w:tcBorders>
            <w:vAlign w:val="center"/>
          </w:tcPr>
          <w:p w14:paraId="68176080" w14:textId="77777777" w:rsidR="00410CDE" w:rsidRPr="00B74C9B" w:rsidRDefault="00410CDE" w:rsidP="00410CDE">
            <w:pPr>
              <w:tabs>
                <w:tab w:val="left" w:pos="-720"/>
              </w:tabs>
              <w:suppressAutoHyphens/>
              <w:spacing w:before="90" w:after="54"/>
              <w:rPr>
                <w:rFonts w:cs="Arial"/>
              </w:rPr>
            </w:pPr>
          </w:p>
        </w:tc>
        <w:tc>
          <w:tcPr>
            <w:tcW w:w="1890" w:type="dxa"/>
            <w:tcBorders>
              <w:top w:val="single" w:sz="18" w:space="0" w:color="auto"/>
              <w:left w:val="single" w:sz="6" w:space="0" w:color="auto"/>
              <w:bottom w:val="single" w:sz="6" w:space="0" w:color="auto"/>
            </w:tcBorders>
            <w:vAlign w:val="center"/>
          </w:tcPr>
          <w:p w14:paraId="63DE0988" w14:textId="77777777" w:rsidR="00410CDE" w:rsidRPr="00B74C9B" w:rsidRDefault="00410CDE" w:rsidP="00410CDE">
            <w:pPr>
              <w:tabs>
                <w:tab w:val="left" w:pos="-720"/>
              </w:tabs>
              <w:suppressAutoHyphens/>
              <w:spacing w:before="90" w:after="54"/>
              <w:rPr>
                <w:rFonts w:cs="Arial"/>
              </w:rPr>
            </w:pPr>
          </w:p>
        </w:tc>
        <w:tc>
          <w:tcPr>
            <w:tcW w:w="1350" w:type="dxa"/>
            <w:tcBorders>
              <w:top w:val="single" w:sz="18" w:space="0" w:color="auto"/>
              <w:left w:val="single" w:sz="6" w:space="0" w:color="auto"/>
              <w:bottom w:val="single" w:sz="6" w:space="0" w:color="auto"/>
            </w:tcBorders>
            <w:vAlign w:val="center"/>
          </w:tcPr>
          <w:p w14:paraId="582089FC" w14:textId="77777777" w:rsidR="00410CDE" w:rsidRPr="00B74C9B" w:rsidRDefault="00410CDE" w:rsidP="00410CDE">
            <w:pPr>
              <w:tabs>
                <w:tab w:val="left" w:pos="-720"/>
              </w:tabs>
              <w:suppressAutoHyphens/>
              <w:spacing w:before="90" w:after="54"/>
              <w:rPr>
                <w:rFonts w:cs="Arial"/>
              </w:rPr>
            </w:pPr>
          </w:p>
        </w:tc>
        <w:tc>
          <w:tcPr>
            <w:tcW w:w="720" w:type="dxa"/>
            <w:tcBorders>
              <w:top w:val="single" w:sz="18" w:space="0" w:color="auto"/>
              <w:left w:val="single" w:sz="6" w:space="0" w:color="auto"/>
              <w:bottom w:val="single" w:sz="6" w:space="0" w:color="auto"/>
              <w:right w:val="double" w:sz="6" w:space="0" w:color="auto"/>
            </w:tcBorders>
            <w:shd w:val="clear" w:color="auto" w:fill="E6E6E6"/>
            <w:vAlign w:val="center"/>
          </w:tcPr>
          <w:p w14:paraId="735A71BE" w14:textId="77777777" w:rsidR="00410CDE" w:rsidRPr="00B74C9B" w:rsidRDefault="00410CDE" w:rsidP="00410CDE">
            <w:pPr>
              <w:tabs>
                <w:tab w:val="left" w:pos="-720"/>
              </w:tabs>
              <w:suppressAutoHyphens/>
              <w:spacing w:before="90" w:after="54"/>
              <w:rPr>
                <w:rFonts w:cs="Arial"/>
              </w:rPr>
            </w:pPr>
          </w:p>
        </w:tc>
      </w:tr>
      <w:tr w:rsidR="00410CDE" w:rsidRPr="00B74C9B" w14:paraId="34303461" w14:textId="77777777" w:rsidTr="00CB0691">
        <w:trPr>
          <w:cantSplit/>
          <w:trHeight w:hRule="exact" w:val="461"/>
        </w:trPr>
        <w:tc>
          <w:tcPr>
            <w:tcW w:w="1867" w:type="dxa"/>
            <w:tcBorders>
              <w:top w:val="single" w:sz="6" w:space="0" w:color="auto"/>
              <w:left w:val="double" w:sz="6" w:space="0" w:color="auto"/>
              <w:bottom w:val="single" w:sz="6" w:space="0" w:color="auto"/>
            </w:tcBorders>
            <w:vAlign w:val="center"/>
          </w:tcPr>
          <w:p w14:paraId="47AEAF44" w14:textId="77777777" w:rsidR="00410CDE" w:rsidRPr="00B74C9B" w:rsidRDefault="00410CDE" w:rsidP="00410CDE">
            <w:pPr>
              <w:tabs>
                <w:tab w:val="left" w:pos="-720"/>
              </w:tabs>
              <w:suppressAutoHyphens/>
              <w:spacing w:before="90" w:after="54"/>
              <w:rPr>
                <w:rFonts w:cs="Arial"/>
              </w:rPr>
            </w:pPr>
          </w:p>
        </w:tc>
        <w:tc>
          <w:tcPr>
            <w:tcW w:w="3353" w:type="dxa"/>
            <w:tcBorders>
              <w:top w:val="single" w:sz="6" w:space="0" w:color="auto"/>
              <w:left w:val="single" w:sz="6" w:space="0" w:color="auto"/>
              <w:bottom w:val="single" w:sz="6" w:space="0" w:color="auto"/>
            </w:tcBorders>
            <w:vAlign w:val="center"/>
          </w:tcPr>
          <w:p w14:paraId="1386990D" w14:textId="77777777" w:rsidR="00410CDE" w:rsidRPr="00B74C9B" w:rsidRDefault="00410CDE" w:rsidP="00410CDE">
            <w:pPr>
              <w:tabs>
                <w:tab w:val="left" w:pos="-720"/>
              </w:tabs>
              <w:suppressAutoHyphens/>
              <w:spacing w:before="90" w:after="54"/>
              <w:rPr>
                <w:rFonts w:cs="Arial"/>
              </w:rPr>
            </w:pPr>
          </w:p>
        </w:tc>
        <w:tc>
          <w:tcPr>
            <w:tcW w:w="1440" w:type="dxa"/>
            <w:tcBorders>
              <w:top w:val="single" w:sz="6" w:space="0" w:color="auto"/>
              <w:left w:val="single" w:sz="6" w:space="0" w:color="auto"/>
              <w:bottom w:val="single" w:sz="6" w:space="0" w:color="auto"/>
              <w:right w:val="single" w:sz="6" w:space="0" w:color="auto"/>
            </w:tcBorders>
            <w:vAlign w:val="bottom"/>
          </w:tcPr>
          <w:p w14:paraId="2DAA36EE" w14:textId="77777777" w:rsidR="00410CDE" w:rsidRPr="00B74C9B" w:rsidRDefault="00410CDE" w:rsidP="00410CDE">
            <w:pPr>
              <w:tabs>
                <w:tab w:val="left" w:pos="-720"/>
              </w:tabs>
              <w:suppressAutoHyphens/>
              <w:spacing w:before="90" w:after="54"/>
              <w:rPr>
                <w:rFonts w:cs="Arial"/>
              </w:rPr>
            </w:pPr>
          </w:p>
        </w:tc>
        <w:tc>
          <w:tcPr>
            <w:tcW w:w="1890" w:type="dxa"/>
            <w:tcBorders>
              <w:top w:val="single" w:sz="6" w:space="0" w:color="auto"/>
              <w:left w:val="single" w:sz="6" w:space="0" w:color="auto"/>
              <w:bottom w:val="single" w:sz="6" w:space="0" w:color="auto"/>
            </w:tcBorders>
            <w:vAlign w:val="center"/>
          </w:tcPr>
          <w:p w14:paraId="760A0C91" w14:textId="77777777" w:rsidR="00410CDE" w:rsidRPr="00B74C9B" w:rsidRDefault="00410CDE" w:rsidP="00410CDE">
            <w:pPr>
              <w:tabs>
                <w:tab w:val="left" w:pos="-720"/>
              </w:tabs>
              <w:suppressAutoHyphens/>
              <w:spacing w:before="90" w:after="54"/>
              <w:rPr>
                <w:rFonts w:cs="Arial"/>
              </w:rPr>
            </w:pPr>
          </w:p>
        </w:tc>
        <w:tc>
          <w:tcPr>
            <w:tcW w:w="1350" w:type="dxa"/>
            <w:tcBorders>
              <w:top w:val="single" w:sz="6" w:space="0" w:color="auto"/>
              <w:left w:val="single" w:sz="6" w:space="0" w:color="auto"/>
              <w:bottom w:val="single" w:sz="6" w:space="0" w:color="auto"/>
            </w:tcBorders>
            <w:vAlign w:val="center"/>
          </w:tcPr>
          <w:p w14:paraId="7A911B25" w14:textId="77777777" w:rsidR="00410CDE" w:rsidRPr="00B74C9B" w:rsidRDefault="00410CDE" w:rsidP="00410CDE">
            <w:pPr>
              <w:tabs>
                <w:tab w:val="left" w:pos="-720"/>
              </w:tabs>
              <w:suppressAutoHyphens/>
              <w:spacing w:before="90" w:after="54"/>
              <w:rPr>
                <w:rFonts w:cs="Arial"/>
              </w:rPr>
            </w:pPr>
          </w:p>
        </w:tc>
        <w:tc>
          <w:tcPr>
            <w:tcW w:w="720" w:type="dxa"/>
            <w:tcBorders>
              <w:top w:val="single" w:sz="6" w:space="0" w:color="auto"/>
              <w:left w:val="single" w:sz="6" w:space="0" w:color="auto"/>
              <w:bottom w:val="single" w:sz="6" w:space="0" w:color="auto"/>
              <w:right w:val="double" w:sz="6" w:space="0" w:color="auto"/>
            </w:tcBorders>
            <w:shd w:val="clear" w:color="auto" w:fill="E6E6E6"/>
            <w:vAlign w:val="center"/>
          </w:tcPr>
          <w:p w14:paraId="2BCB600A" w14:textId="77777777" w:rsidR="00410CDE" w:rsidRPr="00B74C9B" w:rsidRDefault="00410CDE" w:rsidP="00410CDE">
            <w:pPr>
              <w:tabs>
                <w:tab w:val="left" w:pos="-720"/>
              </w:tabs>
              <w:suppressAutoHyphens/>
              <w:spacing w:before="90" w:after="54"/>
              <w:rPr>
                <w:rFonts w:cs="Arial"/>
              </w:rPr>
            </w:pPr>
          </w:p>
        </w:tc>
      </w:tr>
      <w:tr w:rsidR="00410CDE" w:rsidRPr="00B74C9B" w14:paraId="30F74C90" w14:textId="77777777" w:rsidTr="00CB0691">
        <w:trPr>
          <w:cantSplit/>
          <w:trHeight w:hRule="exact" w:val="461"/>
        </w:trPr>
        <w:tc>
          <w:tcPr>
            <w:tcW w:w="1867" w:type="dxa"/>
            <w:tcBorders>
              <w:top w:val="single" w:sz="6" w:space="0" w:color="auto"/>
              <w:left w:val="double" w:sz="6" w:space="0" w:color="auto"/>
            </w:tcBorders>
          </w:tcPr>
          <w:p w14:paraId="3856316C" w14:textId="77777777" w:rsidR="00410CDE" w:rsidRPr="00B74C9B" w:rsidRDefault="00410CDE" w:rsidP="00410CDE">
            <w:pPr>
              <w:tabs>
                <w:tab w:val="left" w:pos="-720"/>
              </w:tabs>
              <w:suppressAutoHyphens/>
              <w:spacing w:before="90" w:after="54"/>
              <w:rPr>
                <w:rFonts w:cs="Arial"/>
              </w:rPr>
            </w:pPr>
          </w:p>
        </w:tc>
        <w:tc>
          <w:tcPr>
            <w:tcW w:w="3353" w:type="dxa"/>
            <w:tcBorders>
              <w:top w:val="single" w:sz="6" w:space="0" w:color="auto"/>
              <w:left w:val="single" w:sz="6" w:space="0" w:color="auto"/>
              <w:bottom w:val="single" w:sz="6" w:space="0" w:color="auto"/>
            </w:tcBorders>
          </w:tcPr>
          <w:p w14:paraId="5DB2E150" w14:textId="77777777" w:rsidR="00410CDE" w:rsidRPr="00B74C9B" w:rsidRDefault="00410CDE" w:rsidP="00410CDE">
            <w:pPr>
              <w:tabs>
                <w:tab w:val="left" w:pos="-720"/>
              </w:tabs>
              <w:suppressAutoHyphens/>
              <w:spacing w:before="90" w:after="54"/>
              <w:rPr>
                <w:rFonts w:cs="Arial"/>
              </w:rPr>
            </w:pPr>
          </w:p>
        </w:tc>
        <w:tc>
          <w:tcPr>
            <w:tcW w:w="1440" w:type="dxa"/>
            <w:tcBorders>
              <w:top w:val="single" w:sz="6" w:space="0" w:color="auto"/>
              <w:left w:val="single" w:sz="6" w:space="0" w:color="auto"/>
              <w:bottom w:val="single" w:sz="6" w:space="0" w:color="auto"/>
              <w:right w:val="single" w:sz="6" w:space="0" w:color="auto"/>
            </w:tcBorders>
          </w:tcPr>
          <w:p w14:paraId="327A952D" w14:textId="77777777" w:rsidR="00410CDE" w:rsidRPr="00B74C9B" w:rsidRDefault="00410CDE" w:rsidP="00410CDE">
            <w:pPr>
              <w:tabs>
                <w:tab w:val="left" w:pos="-720"/>
              </w:tabs>
              <w:suppressAutoHyphens/>
              <w:spacing w:before="90" w:after="54"/>
              <w:rPr>
                <w:rFonts w:cs="Arial"/>
              </w:rPr>
            </w:pPr>
          </w:p>
        </w:tc>
        <w:tc>
          <w:tcPr>
            <w:tcW w:w="1890" w:type="dxa"/>
            <w:tcBorders>
              <w:top w:val="single" w:sz="6" w:space="0" w:color="auto"/>
              <w:left w:val="single" w:sz="6" w:space="0" w:color="auto"/>
              <w:bottom w:val="single" w:sz="6" w:space="0" w:color="auto"/>
            </w:tcBorders>
          </w:tcPr>
          <w:p w14:paraId="23B9B465" w14:textId="77777777" w:rsidR="00410CDE" w:rsidRPr="00B74C9B" w:rsidRDefault="00410CDE" w:rsidP="00410CDE">
            <w:pPr>
              <w:tabs>
                <w:tab w:val="left" w:pos="-720"/>
              </w:tabs>
              <w:suppressAutoHyphens/>
              <w:spacing w:before="90" w:after="54"/>
              <w:rPr>
                <w:rFonts w:cs="Arial"/>
              </w:rPr>
            </w:pPr>
          </w:p>
        </w:tc>
        <w:tc>
          <w:tcPr>
            <w:tcW w:w="1350" w:type="dxa"/>
            <w:tcBorders>
              <w:top w:val="single" w:sz="6" w:space="0" w:color="auto"/>
              <w:left w:val="single" w:sz="6" w:space="0" w:color="auto"/>
            </w:tcBorders>
          </w:tcPr>
          <w:p w14:paraId="264A4063" w14:textId="77777777" w:rsidR="00410CDE" w:rsidRPr="00B74C9B" w:rsidRDefault="00410CDE" w:rsidP="00410CDE">
            <w:pPr>
              <w:tabs>
                <w:tab w:val="left" w:pos="-720"/>
              </w:tabs>
              <w:suppressAutoHyphens/>
              <w:spacing w:before="90" w:after="54"/>
              <w:rPr>
                <w:rFonts w:cs="Arial"/>
              </w:rPr>
            </w:pPr>
          </w:p>
        </w:tc>
        <w:tc>
          <w:tcPr>
            <w:tcW w:w="720" w:type="dxa"/>
            <w:tcBorders>
              <w:top w:val="single" w:sz="6" w:space="0" w:color="auto"/>
              <w:left w:val="single" w:sz="6" w:space="0" w:color="auto"/>
              <w:right w:val="double" w:sz="6" w:space="0" w:color="auto"/>
            </w:tcBorders>
            <w:shd w:val="clear" w:color="auto" w:fill="E6E6E6"/>
          </w:tcPr>
          <w:p w14:paraId="0994EA90" w14:textId="77777777" w:rsidR="00410CDE" w:rsidRPr="00B74C9B" w:rsidRDefault="00410CDE" w:rsidP="00410CDE">
            <w:pPr>
              <w:tabs>
                <w:tab w:val="left" w:pos="-720"/>
              </w:tabs>
              <w:suppressAutoHyphens/>
              <w:spacing w:before="90" w:after="54"/>
              <w:rPr>
                <w:rFonts w:cs="Arial"/>
              </w:rPr>
            </w:pPr>
          </w:p>
        </w:tc>
      </w:tr>
      <w:tr w:rsidR="00410CDE" w:rsidRPr="00B74C9B" w14:paraId="46428F22" w14:textId="77777777" w:rsidTr="00CB0691">
        <w:trPr>
          <w:cantSplit/>
          <w:trHeight w:hRule="exact" w:val="461"/>
        </w:trPr>
        <w:tc>
          <w:tcPr>
            <w:tcW w:w="1867" w:type="dxa"/>
            <w:tcBorders>
              <w:top w:val="single" w:sz="6" w:space="0" w:color="auto"/>
              <w:left w:val="double" w:sz="6" w:space="0" w:color="auto"/>
            </w:tcBorders>
          </w:tcPr>
          <w:p w14:paraId="1A40F746" w14:textId="77777777" w:rsidR="00410CDE" w:rsidRPr="00B74C9B" w:rsidRDefault="00410CDE" w:rsidP="00410CDE">
            <w:pPr>
              <w:tabs>
                <w:tab w:val="left" w:pos="-720"/>
              </w:tabs>
              <w:suppressAutoHyphens/>
              <w:spacing w:before="90" w:after="54"/>
              <w:rPr>
                <w:rFonts w:cs="Arial"/>
              </w:rPr>
            </w:pPr>
          </w:p>
        </w:tc>
        <w:tc>
          <w:tcPr>
            <w:tcW w:w="3353" w:type="dxa"/>
            <w:tcBorders>
              <w:top w:val="single" w:sz="6" w:space="0" w:color="auto"/>
              <w:left w:val="single" w:sz="6" w:space="0" w:color="auto"/>
              <w:bottom w:val="single" w:sz="6" w:space="0" w:color="auto"/>
            </w:tcBorders>
          </w:tcPr>
          <w:p w14:paraId="495AEC6E" w14:textId="77777777" w:rsidR="00410CDE" w:rsidRPr="00B74C9B" w:rsidRDefault="00410CDE" w:rsidP="00410CDE">
            <w:pPr>
              <w:tabs>
                <w:tab w:val="left" w:pos="-720"/>
              </w:tabs>
              <w:suppressAutoHyphens/>
              <w:spacing w:before="90" w:after="54"/>
              <w:rPr>
                <w:rFonts w:cs="Arial"/>
              </w:rPr>
            </w:pPr>
          </w:p>
        </w:tc>
        <w:tc>
          <w:tcPr>
            <w:tcW w:w="1440" w:type="dxa"/>
            <w:tcBorders>
              <w:top w:val="single" w:sz="6" w:space="0" w:color="auto"/>
              <w:left w:val="single" w:sz="6" w:space="0" w:color="auto"/>
              <w:bottom w:val="single" w:sz="6" w:space="0" w:color="auto"/>
              <w:right w:val="single" w:sz="6" w:space="0" w:color="auto"/>
            </w:tcBorders>
          </w:tcPr>
          <w:p w14:paraId="402D140C" w14:textId="77777777" w:rsidR="00410CDE" w:rsidRPr="00B74C9B" w:rsidRDefault="00410CDE" w:rsidP="00410CDE">
            <w:pPr>
              <w:tabs>
                <w:tab w:val="left" w:pos="-720"/>
              </w:tabs>
              <w:suppressAutoHyphens/>
              <w:spacing w:before="90" w:after="54"/>
              <w:rPr>
                <w:rFonts w:cs="Arial"/>
              </w:rPr>
            </w:pPr>
          </w:p>
        </w:tc>
        <w:tc>
          <w:tcPr>
            <w:tcW w:w="1890" w:type="dxa"/>
            <w:tcBorders>
              <w:top w:val="single" w:sz="6" w:space="0" w:color="auto"/>
              <w:left w:val="single" w:sz="6" w:space="0" w:color="auto"/>
              <w:bottom w:val="single" w:sz="6" w:space="0" w:color="auto"/>
            </w:tcBorders>
          </w:tcPr>
          <w:p w14:paraId="1C66F344" w14:textId="77777777" w:rsidR="00410CDE" w:rsidRPr="00B74C9B" w:rsidRDefault="00410CDE" w:rsidP="00410CDE">
            <w:pPr>
              <w:tabs>
                <w:tab w:val="left" w:pos="-720"/>
              </w:tabs>
              <w:suppressAutoHyphens/>
              <w:spacing w:before="90" w:after="54"/>
              <w:rPr>
                <w:rFonts w:cs="Arial"/>
              </w:rPr>
            </w:pPr>
          </w:p>
        </w:tc>
        <w:tc>
          <w:tcPr>
            <w:tcW w:w="1350" w:type="dxa"/>
            <w:tcBorders>
              <w:top w:val="single" w:sz="6" w:space="0" w:color="auto"/>
              <w:left w:val="single" w:sz="6" w:space="0" w:color="auto"/>
            </w:tcBorders>
          </w:tcPr>
          <w:p w14:paraId="348F488D" w14:textId="77777777" w:rsidR="00410CDE" w:rsidRPr="00B74C9B" w:rsidRDefault="00410CDE" w:rsidP="00410CDE">
            <w:pPr>
              <w:tabs>
                <w:tab w:val="left" w:pos="-720"/>
              </w:tabs>
              <w:suppressAutoHyphens/>
              <w:spacing w:before="90" w:after="54"/>
              <w:rPr>
                <w:rFonts w:cs="Arial"/>
              </w:rPr>
            </w:pPr>
          </w:p>
        </w:tc>
        <w:tc>
          <w:tcPr>
            <w:tcW w:w="720" w:type="dxa"/>
            <w:tcBorders>
              <w:top w:val="single" w:sz="6" w:space="0" w:color="auto"/>
              <w:left w:val="single" w:sz="6" w:space="0" w:color="auto"/>
              <w:right w:val="double" w:sz="6" w:space="0" w:color="auto"/>
            </w:tcBorders>
            <w:shd w:val="clear" w:color="auto" w:fill="E6E6E6"/>
          </w:tcPr>
          <w:p w14:paraId="77DF22AF" w14:textId="77777777" w:rsidR="00410CDE" w:rsidRPr="00B74C9B" w:rsidRDefault="00410CDE" w:rsidP="00410CDE">
            <w:pPr>
              <w:tabs>
                <w:tab w:val="left" w:pos="-720"/>
              </w:tabs>
              <w:suppressAutoHyphens/>
              <w:spacing w:before="90" w:after="54"/>
              <w:rPr>
                <w:rFonts w:cs="Arial"/>
              </w:rPr>
            </w:pPr>
          </w:p>
        </w:tc>
      </w:tr>
      <w:tr w:rsidR="00410CDE" w:rsidRPr="00B74C9B" w14:paraId="1B942CCB" w14:textId="77777777" w:rsidTr="00CB0691">
        <w:trPr>
          <w:cantSplit/>
          <w:trHeight w:hRule="exact" w:val="461"/>
        </w:trPr>
        <w:tc>
          <w:tcPr>
            <w:tcW w:w="1867" w:type="dxa"/>
            <w:tcBorders>
              <w:top w:val="single" w:sz="6" w:space="0" w:color="auto"/>
              <w:left w:val="double" w:sz="6" w:space="0" w:color="auto"/>
            </w:tcBorders>
          </w:tcPr>
          <w:p w14:paraId="0279D310" w14:textId="77777777" w:rsidR="00410CDE" w:rsidRPr="00B74C9B" w:rsidRDefault="00410CDE" w:rsidP="00410CDE">
            <w:pPr>
              <w:tabs>
                <w:tab w:val="left" w:pos="-720"/>
              </w:tabs>
              <w:suppressAutoHyphens/>
              <w:spacing w:before="90" w:after="54"/>
              <w:rPr>
                <w:rFonts w:cs="Arial"/>
              </w:rPr>
            </w:pPr>
          </w:p>
        </w:tc>
        <w:tc>
          <w:tcPr>
            <w:tcW w:w="3353" w:type="dxa"/>
            <w:tcBorders>
              <w:top w:val="single" w:sz="6" w:space="0" w:color="auto"/>
              <w:left w:val="single" w:sz="6" w:space="0" w:color="auto"/>
              <w:bottom w:val="single" w:sz="6" w:space="0" w:color="auto"/>
            </w:tcBorders>
          </w:tcPr>
          <w:p w14:paraId="16A2B9C6" w14:textId="77777777" w:rsidR="00410CDE" w:rsidRPr="00B74C9B" w:rsidRDefault="00410CDE" w:rsidP="00410CDE">
            <w:pPr>
              <w:tabs>
                <w:tab w:val="left" w:pos="-720"/>
              </w:tabs>
              <w:suppressAutoHyphens/>
              <w:spacing w:before="90" w:after="54"/>
              <w:rPr>
                <w:rFonts w:cs="Arial"/>
              </w:rPr>
            </w:pPr>
          </w:p>
        </w:tc>
        <w:tc>
          <w:tcPr>
            <w:tcW w:w="1440" w:type="dxa"/>
            <w:tcBorders>
              <w:top w:val="single" w:sz="6" w:space="0" w:color="auto"/>
              <w:left w:val="single" w:sz="6" w:space="0" w:color="auto"/>
              <w:bottom w:val="single" w:sz="6" w:space="0" w:color="auto"/>
              <w:right w:val="single" w:sz="6" w:space="0" w:color="auto"/>
            </w:tcBorders>
          </w:tcPr>
          <w:p w14:paraId="7BBD93CE" w14:textId="77777777" w:rsidR="00410CDE" w:rsidRPr="00B74C9B" w:rsidRDefault="00410CDE" w:rsidP="00410CDE">
            <w:pPr>
              <w:tabs>
                <w:tab w:val="left" w:pos="-720"/>
              </w:tabs>
              <w:suppressAutoHyphens/>
              <w:spacing w:before="90" w:after="54"/>
              <w:rPr>
                <w:rFonts w:cs="Arial"/>
              </w:rPr>
            </w:pPr>
          </w:p>
        </w:tc>
        <w:tc>
          <w:tcPr>
            <w:tcW w:w="1890" w:type="dxa"/>
            <w:tcBorders>
              <w:top w:val="single" w:sz="6" w:space="0" w:color="auto"/>
              <w:left w:val="single" w:sz="6" w:space="0" w:color="auto"/>
              <w:bottom w:val="single" w:sz="6" w:space="0" w:color="auto"/>
            </w:tcBorders>
          </w:tcPr>
          <w:p w14:paraId="32DC437E" w14:textId="77777777" w:rsidR="00410CDE" w:rsidRPr="00B74C9B" w:rsidRDefault="00410CDE" w:rsidP="00410CDE">
            <w:pPr>
              <w:tabs>
                <w:tab w:val="left" w:pos="-720"/>
              </w:tabs>
              <w:suppressAutoHyphens/>
              <w:spacing w:before="90" w:after="54"/>
              <w:rPr>
                <w:rFonts w:cs="Arial"/>
              </w:rPr>
            </w:pPr>
          </w:p>
        </w:tc>
        <w:tc>
          <w:tcPr>
            <w:tcW w:w="1350" w:type="dxa"/>
            <w:tcBorders>
              <w:top w:val="single" w:sz="6" w:space="0" w:color="auto"/>
              <w:left w:val="single" w:sz="6" w:space="0" w:color="auto"/>
            </w:tcBorders>
          </w:tcPr>
          <w:p w14:paraId="471603C7" w14:textId="77777777" w:rsidR="00410CDE" w:rsidRPr="00B74C9B" w:rsidRDefault="00410CDE" w:rsidP="00410CDE">
            <w:pPr>
              <w:tabs>
                <w:tab w:val="left" w:pos="-720"/>
              </w:tabs>
              <w:suppressAutoHyphens/>
              <w:spacing w:before="90" w:after="54"/>
              <w:rPr>
                <w:rFonts w:cs="Arial"/>
              </w:rPr>
            </w:pPr>
          </w:p>
        </w:tc>
        <w:tc>
          <w:tcPr>
            <w:tcW w:w="720" w:type="dxa"/>
            <w:tcBorders>
              <w:top w:val="single" w:sz="6" w:space="0" w:color="auto"/>
              <w:left w:val="single" w:sz="6" w:space="0" w:color="auto"/>
              <w:right w:val="double" w:sz="6" w:space="0" w:color="auto"/>
            </w:tcBorders>
            <w:shd w:val="clear" w:color="auto" w:fill="E6E6E6"/>
          </w:tcPr>
          <w:p w14:paraId="329BBC51" w14:textId="77777777" w:rsidR="00410CDE" w:rsidRPr="00B74C9B" w:rsidRDefault="00410CDE" w:rsidP="00410CDE">
            <w:pPr>
              <w:tabs>
                <w:tab w:val="left" w:pos="-720"/>
              </w:tabs>
              <w:suppressAutoHyphens/>
              <w:spacing w:before="90" w:after="54"/>
              <w:rPr>
                <w:rFonts w:cs="Arial"/>
              </w:rPr>
            </w:pPr>
          </w:p>
        </w:tc>
      </w:tr>
      <w:tr w:rsidR="00410CDE" w:rsidRPr="00B74C9B" w14:paraId="7A717D34" w14:textId="77777777" w:rsidTr="00CB0691">
        <w:trPr>
          <w:cantSplit/>
          <w:trHeight w:hRule="exact" w:val="461"/>
        </w:trPr>
        <w:tc>
          <w:tcPr>
            <w:tcW w:w="1867" w:type="dxa"/>
            <w:tcBorders>
              <w:top w:val="single" w:sz="6" w:space="0" w:color="auto"/>
              <w:left w:val="double" w:sz="6" w:space="0" w:color="auto"/>
              <w:bottom w:val="single" w:sz="6" w:space="0" w:color="auto"/>
            </w:tcBorders>
          </w:tcPr>
          <w:p w14:paraId="1E873885" w14:textId="77777777" w:rsidR="00410CDE" w:rsidRPr="00B74C9B" w:rsidRDefault="00410CDE" w:rsidP="00410CDE">
            <w:pPr>
              <w:tabs>
                <w:tab w:val="left" w:pos="-720"/>
              </w:tabs>
              <w:suppressAutoHyphens/>
              <w:spacing w:before="90" w:after="54"/>
              <w:rPr>
                <w:rFonts w:cs="Arial"/>
              </w:rPr>
            </w:pPr>
          </w:p>
        </w:tc>
        <w:tc>
          <w:tcPr>
            <w:tcW w:w="3353" w:type="dxa"/>
            <w:tcBorders>
              <w:top w:val="single" w:sz="6" w:space="0" w:color="auto"/>
              <w:left w:val="single" w:sz="6" w:space="0" w:color="auto"/>
              <w:bottom w:val="single" w:sz="6" w:space="0" w:color="auto"/>
            </w:tcBorders>
          </w:tcPr>
          <w:p w14:paraId="449018D0" w14:textId="77777777" w:rsidR="00410CDE" w:rsidRPr="00B74C9B" w:rsidRDefault="00410CDE" w:rsidP="00410CDE">
            <w:pPr>
              <w:tabs>
                <w:tab w:val="left" w:pos="-720"/>
              </w:tabs>
              <w:suppressAutoHyphens/>
              <w:spacing w:before="90" w:after="54"/>
              <w:rPr>
                <w:rFonts w:cs="Arial"/>
              </w:rPr>
            </w:pPr>
          </w:p>
        </w:tc>
        <w:tc>
          <w:tcPr>
            <w:tcW w:w="1440" w:type="dxa"/>
            <w:tcBorders>
              <w:top w:val="single" w:sz="6" w:space="0" w:color="auto"/>
              <w:left w:val="single" w:sz="6" w:space="0" w:color="auto"/>
              <w:bottom w:val="single" w:sz="6" w:space="0" w:color="auto"/>
              <w:right w:val="single" w:sz="6" w:space="0" w:color="auto"/>
            </w:tcBorders>
          </w:tcPr>
          <w:p w14:paraId="6714BCE0" w14:textId="77777777" w:rsidR="00410CDE" w:rsidRPr="00B74C9B" w:rsidRDefault="00410CDE" w:rsidP="00410CDE">
            <w:pPr>
              <w:tabs>
                <w:tab w:val="left" w:pos="-720"/>
              </w:tabs>
              <w:suppressAutoHyphens/>
              <w:spacing w:before="90" w:after="54"/>
              <w:rPr>
                <w:rFonts w:cs="Arial"/>
              </w:rPr>
            </w:pPr>
          </w:p>
        </w:tc>
        <w:tc>
          <w:tcPr>
            <w:tcW w:w="1890" w:type="dxa"/>
            <w:tcBorders>
              <w:top w:val="single" w:sz="6" w:space="0" w:color="auto"/>
              <w:left w:val="single" w:sz="6" w:space="0" w:color="auto"/>
              <w:bottom w:val="single" w:sz="6" w:space="0" w:color="auto"/>
            </w:tcBorders>
          </w:tcPr>
          <w:p w14:paraId="219ECAFF" w14:textId="77777777" w:rsidR="00410CDE" w:rsidRPr="00B74C9B" w:rsidRDefault="00410CDE" w:rsidP="00410CDE">
            <w:pPr>
              <w:tabs>
                <w:tab w:val="left" w:pos="-720"/>
              </w:tabs>
              <w:suppressAutoHyphens/>
              <w:spacing w:before="90" w:after="54"/>
              <w:rPr>
                <w:rFonts w:cs="Arial"/>
              </w:rPr>
            </w:pPr>
          </w:p>
        </w:tc>
        <w:tc>
          <w:tcPr>
            <w:tcW w:w="1350" w:type="dxa"/>
            <w:tcBorders>
              <w:top w:val="single" w:sz="6" w:space="0" w:color="auto"/>
              <w:left w:val="single" w:sz="6" w:space="0" w:color="auto"/>
              <w:bottom w:val="single" w:sz="6" w:space="0" w:color="auto"/>
            </w:tcBorders>
          </w:tcPr>
          <w:p w14:paraId="63DE6882" w14:textId="77777777" w:rsidR="00410CDE" w:rsidRPr="00B74C9B" w:rsidRDefault="00410CDE" w:rsidP="00410CDE">
            <w:pPr>
              <w:tabs>
                <w:tab w:val="left" w:pos="-720"/>
              </w:tabs>
              <w:suppressAutoHyphens/>
              <w:spacing w:before="90" w:after="54"/>
              <w:rPr>
                <w:rFonts w:cs="Arial"/>
              </w:rPr>
            </w:pPr>
          </w:p>
        </w:tc>
        <w:tc>
          <w:tcPr>
            <w:tcW w:w="720" w:type="dxa"/>
            <w:tcBorders>
              <w:top w:val="single" w:sz="6" w:space="0" w:color="auto"/>
              <w:left w:val="single" w:sz="6" w:space="0" w:color="auto"/>
              <w:bottom w:val="single" w:sz="6" w:space="0" w:color="auto"/>
              <w:right w:val="double" w:sz="6" w:space="0" w:color="auto"/>
            </w:tcBorders>
            <w:shd w:val="clear" w:color="auto" w:fill="E6E6E6"/>
          </w:tcPr>
          <w:p w14:paraId="665C3531" w14:textId="77777777" w:rsidR="00410CDE" w:rsidRPr="00B74C9B" w:rsidRDefault="00410CDE" w:rsidP="00410CDE">
            <w:pPr>
              <w:tabs>
                <w:tab w:val="left" w:pos="-720"/>
              </w:tabs>
              <w:suppressAutoHyphens/>
              <w:spacing w:before="90" w:after="54"/>
              <w:rPr>
                <w:rFonts w:cs="Arial"/>
              </w:rPr>
            </w:pPr>
          </w:p>
        </w:tc>
      </w:tr>
      <w:tr w:rsidR="00410CDE" w:rsidRPr="00B74C9B" w14:paraId="2448894B" w14:textId="77777777" w:rsidTr="00CB0691">
        <w:trPr>
          <w:cantSplit/>
          <w:trHeight w:hRule="exact" w:val="461"/>
        </w:trPr>
        <w:tc>
          <w:tcPr>
            <w:tcW w:w="1867" w:type="dxa"/>
            <w:tcBorders>
              <w:top w:val="single" w:sz="6" w:space="0" w:color="auto"/>
              <w:left w:val="double" w:sz="6" w:space="0" w:color="auto"/>
              <w:bottom w:val="double" w:sz="6" w:space="0" w:color="auto"/>
            </w:tcBorders>
          </w:tcPr>
          <w:p w14:paraId="6EDD1D03" w14:textId="77777777" w:rsidR="00410CDE" w:rsidRPr="00B74C9B" w:rsidRDefault="00410CDE" w:rsidP="00410CDE">
            <w:pPr>
              <w:tabs>
                <w:tab w:val="left" w:pos="-720"/>
              </w:tabs>
              <w:suppressAutoHyphens/>
              <w:spacing w:before="90" w:after="54"/>
              <w:rPr>
                <w:rFonts w:cs="Arial"/>
              </w:rPr>
            </w:pPr>
          </w:p>
        </w:tc>
        <w:tc>
          <w:tcPr>
            <w:tcW w:w="3353" w:type="dxa"/>
            <w:tcBorders>
              <w:top w:val="single" w:sz="6" w:space="0" w:color="auto"/>
              <w:left w:val="single" w:sz="6" w:space="0" w:color="auto"/>
              <w:bottom w:val="double" w:sz="6" w:space="0" w:color="auto"/>
            </w:tcBorders>
          </w:tcPr>
          <w:p w14:paraId="33AEF64D" w14:textId="77777777" w:rsidR="00410CDE" w:rsidRPr="00B74C9B" w:rsidRDefault="00410CDE" w:rsidP="00410CDE">
            <w:pPr>
              <w:tabs>
                <w:tab w:val="left" w:pos="-720"/>
              </w:tabs>
              <w:suppressAutoHyphens/>
              <w:spacing w:before="90" w:after="54"/>
              <w:rPr>
                <w:rFonts w:cs="Arial"/>
              </w:rPr>
            </w:pPr>
          </w:p>
        </w:tc>
        <w:tc>
          <w:tcPr>
            <w:tcW w:w="1440" w:type="dxa"/>
            <w:tcBorders>
              <w:top w:val="single" w:sz="6" w:space="0" w:color="auto"/>
              <w:left w:val="single" w:sz="6" w:space="0" w:color="auto"/>
              <w:bottom w:val="double" w:sz="6" w:space="0" w:color="auto"/>
              <w:right w:val="single" w:sz="6" w:space="0" w:color="auto"/>
            </w:tcBorders>
          </w:tcPr>
          <w:p w14:paraId="5A2BA556" w14:textId="77777777" w:rsidR="00410CDE" w:rsidRPr="00B74C9B" w:rsidRDefault="00410CDE" w:rsidP="00410CDE">
            <w:pPr>
              <w:tabs>
                <w:tab w:val="left" w:pos="-720"/>
              </w:tabs>
              <w:suppressAutoHyphens/>
              <w:spacing w:before="90" w:after="54"/>
              <w:rPr>
                <w:rFonts w:cs="Arial"/>
              </w:rPr>
            </w:pPr>
          </w:p>
        </w:tc>
        <w:tc>
          <w:tcPr>
            <w:tcW w:w="1890" w:type="dxa"/>
            <w:tcBorders>
              <w:top w:val="single" w:sz="6" w:space="0" w:color="auto"/>
              <w:left w:val="single" w:sz="6" w:space="0" w:color="auto"/>
              <w:bottom w:val="double" w:sz="6" w:space="0" w:color="auto"/>
            </w:tcBorders>
          </w:tcPr>
          <w:p w14:paraId="5772CB61" w14:textId="77777777" w:rsidR="00410CDE" w:rsidRPr="00B74C9B" w:rsidRDefault="00410CDE" w:rsidP="00410CDE">
            <w:pPr>
              <w:tabs>
                <w:tab w:val="left" w:pos="-720"/>
              </w:tabs>
              <w:suppressAutoHyphens/>
              <w:spacing w:before="90" w:after="54"/>
              <w:rPr>
                <w:rFonts w:cs="Arial"/>
              </w:rPr>
            </w:pPr>
          </w:p>
        </w:tc>
        <w:tc>
          <w:tcPr>
            <w:tcW w:w="1350" w:type="dxa"/>
            <w:tcBorders>
              <w:top w:val="single" w:sz="6" w:space="0" w:color="auto"/>
              <w:left w:val="single" w:sz="6" w:space="0" w:color="auto"/>
              <w:bottom w:val="double" w:sz="6" w:space="0" w:color="auto"/>
            </w:tcBorders>
          </w:tcPr>
          <w:p w14:paraId="69F11ABB" w14:textId="77777777" w:rsidR="00410CDE" w:rsidRPr="00B74C9B" w:rsidRDefault="00410CDE" w:rsidP="00410CDE">
            <w:pPr>
              <w:tabs>
                <w:tab w:val="left" w:pos="-720"/>
              </w:tabs>
              <w:suppressAutoHyphens/>
              <w:spacing w:before="90" w:after="54"/>
              <w:rPr>
                <w:rFonts w:cs="Arial"/>
              </w:rPr>
            </w:pPr>
          </w:p>
        </w:tc>
        <w:tc>
          <w:tcPr>
            <w:tcW w:w="720" w:type="dxa"/>
            <w:tcBorders>
              <w:top w:val="single" w:sz="6" w:space="0" w:color="auto"/>
              <w:left w:val="single" w:sz="6" w:space="0" w:color="auto"/>
              <w:bottom w:val="double" w:sz="6" w:space="0" w:color="auto"/>
              <w:right w:val="double" w:sz="6" w:space="0" w:color="auto"/>
            </w:tcBorders>
            <w:shd w:val="clear" w:color="auto" w:fill="E6E6E6"/>
          </w:tcPr>
          <w:p w14:paraId="619B779C" w14:textId="77777777" w:rsidR="00410CDE" w:rsidRPr="00B74C9B" w:rsidRDefault="00410CDE" w:rsidP="00410CDE">
            <w:pPr>
              <w:tabs>
                <w:tab w:val="left" w:pos="-720"/>
              </w:tabs>
              <w:suppressAutoHyphens/>
              <w:spacing w:before="90" w:after="54"/>
              <w:rPr>
                <w:rFonts w:cs="Arial"/>
              </w:rPr>
            </w:pPr>
          </w:p>
        </w:tc>
      </w:tr>
    </w:tbl>
    <w:p w14:paraId="3481BCC1" w14:textId="77777777" w:rsidR="0041114C" w:rsidRDefault="00410CDE" w:rsidP="0041114C">
      <w:pPr>
        <w:pStyle w:val="CommentText"/>
      </w:pPr>
      <w:r w:rsidRPr="00B74C9B">
        <w:rPr>
          <w:rFonts w:cs="Arial"/>
          <w:sz w:val="24"/>
        </w:rPr>
        <w:t xml:space="preserve">Public Contract Code sections </w:t>
      </w:r>
      <w:r w:rsidR="0041114C" w:rsidRPr="00B74C9B">
        <w:rPr>
          <w:rFonts w:cs="Arial"/>
          <w:sz w:val="24"/>
        </w:rPr>
        <w:t>12205(a)(1)</w:t>
      </w:r>
      <w:r w:rsidR="0041114C">
        <w:rPr>
          <w:rFonts w:cs="Arial"/>
          <w:sz w:val="24"/>
        </w:rPr>
        <w:t>-</w:t>
      </w:r>
      <w:r w:rsidR="0041114C" w:rsidRPr="00B74C9B">
        <w:rPr>
          <w:rFonts w:cs="Arial"/>
          <w:sz w:val="24"/>
        </w:rPr>
        <w:t>(3)</w:t>
      </w:r>
      <w:r w:rsidR="0041114C">
        <w:rPr>
          <w:rFonts w:cs="Arial"/>
          <w:sz w:val="24"/>
        </w:rPr>
        <w:t>;</w:t>
      </w:r>
      <w:r w:rsidR="0041114C" w:rsidRPr="00B74C9B">
        <w:rPr>
          <w:rFonts w:cs="Arial"/>
          <w:sz w:val="24"/>
        </w:rPr>
        <w:t xml:space="preserve"> (b)(1)</w:t>
      </w:r>
      <w:r w:rsidR="0041114C">
        <w:rPr>
          <w:rFonts w:cs="Arial"/>
          <w:sz w:val="24"/>
        </w:rPr>
        <w:t>-</w:t>
      </w:r>
      <w:r w:rsidR="0041114C" w:rsidRPr="00B74C9B">
        <w:rPr>
          <w:rFonts w:cs="Arial"/>
          <w:sz w:val="24"/>
        </w:rPr>
        <w:t>(3).</w:t>
      </w:r>
    </w:p>
    <w:p w14:paraId="45D4BADD" w14:textId="77777777" w:rsidR="00410CDE" w:rsidRPr="00B74C9B" w:rsidRDefault="00410CDE" w:rsidP="00410CDE">
      <w:pPr>
        <w:pStyle w:val="BodyText"/>
        <w:ind w:left="-270"/>
        <w:rPr>
          <w:rFonts w:cs="Arial"/>
          <w:sz w:val="24"/>
        </w:rPr>
      </w:pPr>
    </w:p>
    <w:p w14:paraId="0D1194B1" w14:textId="43A64DD4" w:rsidR="00410CDE" w:rsidRPr="00B74C9B" w:rsidRDefault="00410CDE" w:rsidP="00410CDE">
      <w:pPr>
        <w:pStyle w:val="BodyText"/>
        <w:ind w:left="-270"/>
        <w:rPr>
          <w:rFonts w:cs="Arial"/>
          <w:sz w:val="24"/>
        </w:rPr>
      </w:pPr>
      <w:r w:rsidRPr="00B74C9B">
        <w:rPr>
          <w:rFonts w:cs="Arial"/>
          <w:sz w:val="24"/>
        </w:rPr>
        <w:t xml:space="preserve">I certify that the above information is true. I further certify that these environmental claims for recycled content regarding these products are consistent with the Federal Trade Commission’s Environmental Marketing Guidelines in accordance with PCC </w:t>
      </w:r>
      <w:r w:rsidR="00CD1262">
        <w:rPr>
          <w:rFonts w:cs="Arial"/>
          <w:sz w:val="24"/>
        </w:rPr>
        <w:t>s</w:t>
      </w:r>
      <w:r w:rsidRPr="00B74C9B">
        <w:rPr>
          <w:rFonts w:cs="Arial"/>
          <w:sz w:val="24"/>
        </w:rPr>
        <w:t xml:space="preserve">ection 12205. </w:t>
      </w:r>
    </w:p>
    <w:p w14:paraId="76820D0F" w14:textId="77777777" w:rsidR="00410CDE" w:rsidRPr="00B74C9B" w:rsidRDefault="00410CDE" w:rsidP="00410CDE">
      <w:pPr>
        <w:pStyle w:val="BodyText"/>
        <w:ind w:left="-270"/>
        <w:rPr>
          <w:rFonts w:cs="Arial"/>
          <w:sz w:val="24"/>
        </w:rPr>
      </w:pPr>
    </w:p>
    <w:tbl>
      <w:tblPr>
        <w:tblW w:w="10592" w:type="dxa"/>
        <w:tblInd w:w="-270" w:type="dxa"/>
        <w:tblLook w:val="04A0" w:firstRow="1" w:lastRow="0" w:firstColumn="1" w:lastColumn="0" w:noHBand="0" w:noVBand="1"/>
      </w:tblPr>
      <w:tblGrid>
        <w:gridCol w:w="2970"/>
        <w:gridCol w:w="450"/>
        <w:gridCol w:w="2880"/>
        <w:gridCol w:w="360"/>
        <w:gridCol w:w="2520"/>
        <w:gridCol w:w="450"/>
        <w:gridCol w:w="962"/>
      </w:tblGrid>
      <w:tr w:rsidR="00410CDE" w:rsidRPr="00B74C9B" w14:paraId="2651FFEC" w14:textId="77777777" w:rsidTr="00CB0691">
        <w:tc>
          <w:tcPr>
            <w:tcW w:w="2970" w:type="dxa"/>
            <w:tcBorders>
              <w:bottom w:val="single" w:sz="4" w:space="0" w:color="auto"/>
            </w:tcBorders>
            <w:shd w:val="clear" w:color="auto" w:fill="auto"/>
          </w:tcPr>
          <w:p w14:paraId="763BF294" w14:textId="77777777" w:rsidR="00410CDE" w:rsidRPr="00CB0691" w:rsidRDefault="00410CDE" w:rsidP="00410CDE">
            <w:pPr>
              <w:pStyle w:val="BodyText"/>
              <w:rPr>
                <w:rFonts w:cs="Arial"/>
                <w:sz w:val="24"/>
              </w:rPr>
            </w:pPr>
          </w:p>
        </w:tc>
        <w:tc>
          <w:tcPr>
            <w:tcW w:w="450" w:type="dxa"/>
            <w:shd w:val="clear" w:color="auto" w:fill="auto"/>
          </w:tcPr>
          <w:p w14:paraId="74D61AF6" w14:textId="77777777" w:rsidR="00410CDE" w:rsidRPr="00CB0691" w:rsidRDefault="00410CDE" w:rsidP="00410CDE">
            <w:pPr>
              <w:pStyle w:val="BodyText"/>
              <w:rPr>
                <w:rFonts w:cs="Arial"/>
                <w:sz w:val="24"/>
              </w:rPr>
            </w:pPr>
          </w:p>
        </w:tc>
        <w:tc>
          <w:tcPr>
            <w:tcW w:w="2880" w:type="dxa"/>
            <w:tcBorders>
              <w:bottom w:val="single" w:sz="4" w:space="0" w:color="auto"/>
            </w:tcBorders>
            <w:shd w:val="clear" w:color="auto" w:fill="auto"/>
          </w:tcPr>
          <w:p w14:paraId="54D551AB" w14:textId="77777777" w:rsidR="00410CDE" w:rsidRPr="00CB0691" w:rsidRDefault="00410CDE" w:rsidP="00410CDE">
            <w:pPr>
              <w:pStyle w:val="BodyText"/>
              <w:rPr>
                <w:rFonts w:cs="Arial"/>
                <w:sz w:val="24"/>
              </w:rPr>
            </w:pPr>
          </w:p>
        </w:tc>
        <w:tc>
          <w:tcPr>
            <w:tcW w:w="360" w:type="dxa"/>
            <w:shd w:val="clear" w:color="auto" w:fill="auto"/>
          </w:tcPr>
          <w:p w14:paraId="16AAE22B" w14:textId="77777777" w:rsidR="00410CDE" w:rsidRPr="00CB0691" w:rsidRDefault="00410CDE" w:rsidP="00410CDE">
            <w:pPr>
              <w:pStyle w:val="BodyText"/>
              <w:rPr>
                <w:rFonts w:cs="Arial"/>
                <w:sz w:val="24"/>
              </w:rPr>
            </w:pPr>
          </w:p>
        </w:tc>
        <w:tc>
          <w:tcPr>
            <w:tcW w:w="2520" w:type="dxa"/>
            <w:tcBorders>
              <w:bottom w:val="single" w:sz="4" w:space="0" w:color="auto"/>
            </w:tcBorders>
            <w:shd w:val="clear" w:color="auto" w:fill="auto"/>
          </w:tcPr>
          <w:p w14:paraId="34B34551" w14:textId="77777777" w:rsidR="00410CDE" w:rsidRPr="00CB0691" w:rsidRDefault="00410CDE" w:rsidP="00410CDE">
            <w:pPr>
              <w:pStyle w:val="BodyText"/>
              <w:rPr>
                <w:rFonts w:cs="Arial"/>
                <w:sz w:val="24"/>
              </w:rPr>
            </w:pPr>
          </w:p>
        </w:tc>
        <w:tc>
          <w:tcPr>
            <w:tcW w:w="450" w:type="dxa"/>
            <w:shd w:val="clear" w:color="auto" w:fill="auto"/>
          </w:tcPr>
          <w:p w14:paraId="5C770905" w14:textId="77777777" w:rsidR="00410CDE" w:rsidRPr="00CB0691" w:rsidRDefault="00410CDE" w:rsidP="00410CDE">
            <w:pPr>
              <w:pStyle w:val="BodyText"/>
              <w:rPr>
                <w:rFonts w:cs="Arial"/>
                <w:sz w:val="24"/>
              </w:rPr>
            </w:pPr>
          </w:p>
        </w:tc>
        <w:tc>
          <w:tcPr>
            <w:tcW w:w="962" w:type="dxa"/>
            <w:tcBorders>
              <w:bottom w:val="single" w:sz="4" w:space="0" w:color="auto"/>
            </w:tcBorders>
            <w:shd w:val="clear" w:color="auto" w:fill="auto"/>
          </w:tcPr>
          <w:p w14:paraId="5DA1E16D" w14:textId="77777777" w:rsidR="00410CDE" w:rsidRPr="00CB0691" w:rsidRDefault="00410CDE" w:rsidP="00410CDE">
            <w:pPr>
              <w:pStyle w:val="BodyText"/>
              <w:rPr>
                <w:rFonts w:cs="Arial"/>
                <w:sz w:val="24"/>
              </w:rPr>
            </w:pPr>
          </w:p>
        </w:tc>
      </w:tr>
      <w:tr w:rsidR="00410CDE" w:rsidRPr="00B74C9B" w14:paraId="28585A4D" w14:textId="77777777" w:rsidTr="00CB0691">
        <w:tc>
          <w:tcPr>
            <w:tcW w:w="2970" w:type="dxa"/>
            <w:tcBorders>
              <w:top w:val="single" w:sz="4" w:space="0" w:color="auto"/>
            </w:tcBorders>
            <w:shd w:val="clear" w:color="auto" w:fill="auto"/>
          </w:tcPr>
          <w:p w14:paraId="32D3B4BC" w14:textId="77777777" w:rsidR="00410CDE" w:rsidRPr="00CB0691" w:rsidRDefault="00410CDE" w:rsidP="00410CDE">
            <w:pPr>
              <w:pStyle w:val="BodyText"/>
              <w:rPr>
                <w:rFonts w:cs="Arial"/>
                <w:sz w:val="24"/>
              </w:rPr>
            </w:pPr>
            <w:r w:rsidRPr="00CB0691">
              <w:rPr>
                <w:rFonts w:cs="Arial"/>
                <w:sz w:val="24"/>
              </w:rPr>
              <w:t>Print name</w:t>
            </w:r>
          </w:p>
        </w:tc>
        <w:tc>
          <w:tcPr>
            <w:tcW w:w="450" w:type="dxa"/>
            <w:shd w:val="clear" w:color="auto" w:fill="auto"/>
          </w:tcPr>
          <w:p w14:paraId="7EC96C61" w14:textId="77777777" w:rsidR="00410CDE" w:rsidRPr="00CB0691" w:rsidRDefault="00410CDE" w:rsidP="00410CDE">
            <w:pPr>
              <w:pStyle w:val="BodyText"/>
              <w:rPr>
                <w:rFonts w:cs="Arial"/>
                <w:sz w:val="24"/>
              </w:rPr>
            </w:pPr>
          </w:p>
        </w:tc>
        <w:tc>
          <w:tcPr>
            <w:tcW w:w="2880" w:type="dxa"/>
            <w:tcBorders>
              <w:top w:val="single" w:sz="4" w:space="0" w:color="auto"/>
            </w:tcBorders>
            <w:shd w:val="clear" w:color="auto" w:fill="auto"/>
          </w:tcPr>
          <w:p w14:paraId="104FCE83" w14:textId="77777777" w:rsidR="00410CDE" w:rsidRPr="00CB0691" w:rsidRDefault="00410CDE" w:rsidP="00410CDE">
            <w:pPr>
              <w:pStyle w:val="BodyText"/>
              <w:rPr>
                <w:rFonts w:cs="Arial"/>
                <w:sz w:val="24"/>
              </w:rPr>
            </w:pPr>
            <w:r w:rsidRPr="00CB0691">
              <w:rPr>
                <w:rFonts w:cs="Arial"/>
                <w:sz w:val="24"/>
              </w:rPr>
              <w:t>Signature</w:t>
            </w:r>
          </w:p>
        </w:tc>
        <w:tc>
          <w:tcPr>
            <w:tcW w:w="360" w:type="dxa"/>
            <w:shd w:val="clear" w:color="auto" w:fill="auto"/>
          </w:tcPr>
          <w:p w14:paraId="60B22213" w14:textId="77777777" w:rsidR="00410CDE" w:rsidRPr="00CB0691" w:rsidRDefault="00410CDE" w:rsidP="00410CDE">
            <w:pPr>
              <w:pStyle w:val="BodyText"/>
              <w:rPr>
                <w:rFonts w:cs="Arial"/>
                <w:sz w:val="24"/>
              </w:rPr>
            </w:pPr>
          </w:p>
        </w:tc>
        <w:tc>
          <w:tcPr>
            <w:tcW w:w="2520" w:type="dxa"/>
            <w:tcBorders>
              <w:top w:val="single" w:sz="4" w:space="0" w:color="auto"/>
            </w:tcBorders>
            <w:shd w:val="clear" w:color="auto" w:fill="auto"/>
          </w:tcPr>
          <w:p w14:paraId="2CD20C5E" w14:textId="77777777" w:rsidR="00410CDE" w:rsidRPr="00CB0691" w:rsidRDefault="00410CDE" w:rsidP="00410CDE">
            <w:pPr>
              <w:pStyle w:val="BodyText"/>
              <w:rPr>
                <w:rFonts w:cs="Arial"/>
                <w:sz w:val="24"/>
              </w:rPr>
            </w:pPr>
            <w:r w:rsidRPr="00CB0691">
              <w:rPr>
                <w:rFonts w:cs="Arial"/>
                <w:sz w:val="24"/>
              </w:rPr>
              <w:t>Company</w:t>
            </w:r>
          </w:p>
        </w:tc>
        <w:tc>
          <w:tcPr>
            <w:tcW w:w="450" w:type="dxa"/>
            <w:shd w:val="clear" w:color="auto" w:fill="auto"/>
          </w:tcPr>
          <w:p w14:paraId="11314758" w14:textId="77777777" w:rsidR="00410CDE" w:rsidRPr="00CB0691" w:rsidRDefault="00410CDE" w:rsidP="00410CDE">
            <w:pPr>
              <w:pStyle w:val="BodyText"/>
              <w:rPr>
                <w:rFonts w:cs="Arial"/>
                <w:sz w:val="24"/>
              </w:rPr>
            </w:pPr>
          </w:p>
        </w:tc>
        <w:tc>
          <w:tcPr>
            <w:tcW w:w="962" w:type="dxa"/>
            <w:tcBorders>
              <w:top w:val="single" w:sz="4" w:space="0" w:color="auto"/>
            </w:tcBorders>
            <w:shd w:val="clear" w:color="auto" w:fill="auto"/>
          </w:tcPr>
          <w:p w14:paraId="2A8AC29A" w14:textId="77777777" w:rsidR="00410CDE" w:rsidRPr="00CB0691" w:rsidRDefault="00410CDE" w:rsidP="00410CDE">
            <w:pPr>
              <w:pStyle w:val="BodyText"/>
              <w:rPr>
                <w:rFonts w:cs="Arial"/>
                <w:sz w:val="24"/>
              </w:rPr>
            </w:pPr>
            <w:r w:rsidRPr="00CB0691">
              <w:rPr>
                <w:rFonts w:cs="Arial"/>
                <w:sz w:val="24"/>
              </w:rPr>
              <w:t>Date</w:t>
            </w:r>
          </w:p>
        </w:tc>
      </w:tr>
    </w:tbl>
    <w:p w14:paraId="608CF2F8" w14:textId="77777777" w:rsidR="00410CDE" w:rsidRPr="00B74C9B" w:rsidRDefault="00410CDE" w:rsidP="00410CDE">
      <w:pPr>
        <w:pStyle w:val="BodyTextIndent2"/>
        <w:tabs>
          <w:tab w:val="left" w:pos="630"/>
        </w:tabs>
        <w:suppressAutoHyphens/>
        <w:spacing w:line="240" w:lineRule="auto"/>
        <w:rPr>
          <w:rFonts w:cs="Arial"/>
          <w:i/>
        </w:rPr>
      </w:pPr>
      <w:r w:rsidRPr="00B74C9B">
        <w:rPr>
          <w:rFonts w:cs="Arial"/>
          <w:b/>
        </w:rPr>
        <w:t>(See footnotes on the back of this page.</w:t>
      </w:r>
      <w:bookmarkEnd w:id="108"/>
      <w:r w:rsidRPr="00B74C9B">
        <w:rPr>
          <w:rFonts w:cs="Arial"/>
          <w:b/>
        </w:rPr>
        <w:t xml:space="preserve">) </w:t>
      </w:r>
      <w:r w:rsidRPr="00B74C9B">
        <w:rPr>
          <w:rFonts w:cs="Arial"/>
          <w:b/>
        </w:rPr>
        <w:br w:type="page"/>
      </w:r>
      <w:r w:rsidRPr="00B74C9B">
        <w:rPr>
          <w:rFonts w:cs="Arial"/>
          <w:i/>
        </w:rPr>
        <w:lastRenderedPageBreak/>
        <w:t>1. Postconsumer material comes from products that were bought by consumers, used, then recycled. For example: a newspaper that has been purchased and read, next recycled, and then used to make another product would be postconsumer material.</w:t>
      </w:r>
    </w:p>
    <w:p w14:paraId="1A51FA60" w14:textId="77777777" w:rsidR="00410CDE" w:rsidRPr="00B74C9B" w:rsidRDefault="00410CDE" w:rsidP="00410CDE">
      <w:pPr>
        <w:pStyle w:val="BodyTextIndent2"/>
        <w:tabs>
          <w:tab w:val="left" w:pos="360"/>
        </w:tabs>
        <w:spacing w:line="240" w:lineRule="auto"/>
        <w:ind w:hanging="29"/>
        <w:rPr>
          <w:rFonts w:cs="Arial"/>
          <w:i/>
        </w:rPr>
      </w:pPr>
      <w:r w:rsidRPr="00B74C9B">
        <w:rPr>
          <w:rFonts w:cs="Arial"/>
          <w:i/>
        </w:rPr>
        <w:t>If the product does not fit into any of the product categories, enter “N/A.”  Common N/A products include wood products, natural textiles, aggregate, concrete, electronics such as computers, TV, software on a disk or CD, telephone</w:t>
      </w:r>
    </w:p>
    <w:p w14:paraId="55FEE607" w14:textId="77777777" w:rsidR="00410CDE" w:rsidRPr="00B74C9B" w:rsidRDefault="00410CDE" w:rsidP="00410CDE">
      <w:pPr>
        <w:pStyle w:val="BodyTextIndent2"/>
        <w:tabs>
          <w:tab w:val="left" w:pos="-720"/>
          <w:tab w:val="left" w:pos="-120"/>
        </w:tabs>
        <w:suppressAutoHyphens/>
        <w:spacing w:line="240" w:lineRule="auto"/>
        <w:rPr>
          <w:rFonts w:cs="Arial"/>
          <w:i/>
        </w:rPr>
      </w:pPr>
      <w:r w:rsidRPr="00B74C9B">
        <w:rPr>
          <w:rFonts w:cs="Arial"/>
          <w:i/>
        </w:rPr>
        <w:t xml:space="preserve">2.Product category refers to one of the product categories listed below, into which the reportable purchase falls. For products made from multiple materials, choose the category that comprises most of the product by weight, or volume. </w:t>
      </w:r>
    </w:p>
    <w:p w14:paraId="2ECB7A61" w14:textId="77777777" w:rsidR="00410CDE" w:rsidRPr="00B74C9B" w:rsidRDefault="00410CDE" w:rsidP="00410CDE">
      <w:pPr>
        <w:tabs>
          <w:tab w:val="left" w:pos="-720"/>
        </w:tabs>
        <w:suppressAutoHyphens/>
        <w:spacing w:after="120"/>
        <w:ind w:left="540" w:hanging="540"/>
        <w:rPr>
          <w:rFonts w:cs="Arial"/>
          <w:bCs/>
        </w:rPr>
      </w:pPr>
      <w:r w:rsidRPr="00B74C9B">
        <w:rPr>
          <w:rFonts w:cs="Arial"/>
        </w:rPr>
        <w:t>Note:</w:t>
      </w:r>
      <w:r w:rsidRPr="00B74C9B">
        <w:rPr>
          <w:rFonts w:cs="Arial"/>
          <w:bCs/>
        </w:rPr>
        <w:t xml:space="preserve"> For reused or refurbished products, there is no minimum content requirement.</w:t>
      </w:r>
    </w:p>
    <w:p w14:paraId="4F229AED" w14:textId="77777777" w:rsidR="00410CDE" w:rsidRPr="00B74C9B" w:rsidRDefault="00410CDE" w:rsidP="00410CDE">
      <w:pPr>
        <w:pStyle w:val="BodyText"/>
        <w:rPr>
          <w:rFonts w:cs="Arial"/>
          <w:sz w:val="24"/>
        </w:rPr>
      </w:pPr>
      <w:r w:rsidRPr="00B74C9B">
        <w:rPr>
          <w:rFonts w:cs="Arial"/>
          <w:sz w:val="24"/>
        </w:rPr>
        <w:t xml:space="preserve">For additional information visit </w:t>
      </w:r>
      <w:hyperlink r:id="rId159" w:history="1">
        <w:r w:rsidRPr="009B1A3D">
          <w:rPr>
            <w:rStyle w:val="Hyperlink"/>
            <w:rFonts w:cs="Arial"/>
            <w:color w:val="auto"/>
            <w:sz w:val="24"/>
          </w:rPr>
          <w:t>www.calrecycle.ca.gov/BuyRecycled/</w:t>
        </w:r>
      </w:hyperlink>
      <w:r w:rsidRPr="00B74C9B">
        <w:rPr>
          <w:rFonts w:cs="Arial"/>
          <w:sz w:val="24"/>
        </w:rPr>
        <w:t>.</w:t>
      </w:r>
    </w:p>
    <w:tbl>
      <w:tblPr>
        <w:tblpPr w:leftFromText="180" w:rightFromText="180" w:vertAnchor="text" w:horzAnchor="margin" w:tblpXSpec="center" w:tblpY="481"/>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828"/>
        <w:gridCol w:w="3844"/>
        <w:gridCol w:w="5732"/>
      </w:tblGrid>
      <w:tr w:rsidR="00FC2441" w:rsidRPr="00B74C9B" w14:paraId="35BF943F" w14:textId="77777777" w:rsidTr="00FC2441">
        <w:trPr>
          <w:cantSplit/>
        </w:trPr>
        <w:tc>
          <w:tcPr>
            <w:tcW w:w="828" w:type="dxa"/>
          </w:tcPr>
          <w:p w14:paraId="7D9E5F12" w14:textId="77777777" w:rsidR="00FC2441" w:rsidRPr="00B74C9B" w:rsidRDefault="00FC2441" w:rsidP="00FC2441">
            <w:pPr>
              <w:pStyle w:val="Header"/>
              <w:tabs>
                <w:tab w:val="clear" w:pos="4320"/>
                <w:tab w:val="clear" w:pos="8640"/>
              </w:tabs>
              <w:jc w:val="center"/>
              <w:rPr>
                <w:rFonts w:cs="Arial"/>
                <w:b/>
              </w:rPr>
            </w:pPr>
            <w:bookmarkStart w:id="115" w:name="_Toc19775099"/>
            <w:r w:rsidRPr="00B74C9B">
              <w:rPr>
                <w:rFonts w:cs="Arial"/>
                <w:b/>
              </w:rPr>
              <w:t>Code</w:t>
            </w:r>
          </w:p>
        </w:tc>
        <w:tc>
          <w:tcPr>
            <w:tcW w:w="3844" w:type="dxa"/>
          </w:tcPr>
          <w:p w14:paraId="3FB221BC" w14:textId="77777777" w:rsidR="00FC2441" w:rsidRPr="00B74C9B" w:rsidRDefault="00FC2441" w:rsidP="00FC2441">
            <w:pPr>
              <w:pStyle w:val="Header"/>
              <w:tabs>
                <w:tab w:val="clear" w:pos="4320"/>
                <w:tab w:val="clear" w:pos="8640"/>
              </w:tabs>
              <w:jc w:val="center"/>
              <w:rPr>
                <w:rFonts w:cs="Arial"/>
                <w:b/>
              </w:rPr>
            </w:pPr>
            <w:r w:rsidRPr="00B74C9B">
              <w:rPr>
                <w:rFonts w:cs="Arial"/>
                <w:b/>
              </w:rPr>
              <w:t>Description</w:t>
            </w:r>
          </w:p>
        </w:tc>
        <w:tc>
          <w:tcPr>
            <w:tcW w:w="5732" w:type="dxa"/>
          </w:tcPr>
          <w:p w14:paraId="2FC50E3A" w14:textId="77777777" w:rsidR="00FC2441" w:rsidRPr="00B74C9B" w:rsidRDefault="00FC2441" w:rsidP="00FC2441">
            <w:pPr>
              <w:pStyle w:val="Header"/>
              <w:tabs>
                <w:tab w:val="clear" w:pos="4320"/>
                <w:tab w:val="clear" w:pos="8640"/>
              </w:tabs>
              <w:jc w:val="center"/>
              <w:rPr>
                <w:rFonts w:cs="Arial"/>
                <w:b/>
              </w:rPr>
            </w:pPr>
            <w:r w:rsidRPr="009B1A3D">
              <w:rPr>
                <w:rFonts w:cs="Arial"/>
                <w:b/>
              </w:rPr>
              <w:t>Minimum content requirement</w:t>
            </w:r>
          </w:p>
        </w:tc>
      </w:tr>
      <w:tr w:rsidR="00FC2441" w:rsidRPr="00B74C9B" w14:paraId="24F63E90" w14:textId="77777777" w:rsidTr="00FC2441">
        <w:trPr>
          <w:cantSplit/>
        </w:trPr>
        <w:tc>
          <w:tcPr>
            <w:tcW w:w="828" w:type="dxa"/>
          </w:tcPr>
          <w:p w14:paraId="11A7122D" w14:textId="77777777" w:rsidR="00FC2441" w:rsidRPr="00B74C9B" w:rsidRDefault="00FC2441" w:rsidP="00FC2441">
            <w:pPr>
              <w:pStyle w:val="Header"/>
              <w:tabs>
                <w:tab w:val="clear" w:pos="4320"/>
                <w:tab w:val="clear" w:pos="8640"/>
              </w:tabs>
              <w:jc w:val="center"/>
              <w:rPr>
                <w:rFonts w:cs="Arial"/>
              </w:rPr>
            </w:pPr>
          </w:p>
        </w:tc>
        <w:tc>
          <w:tcPr>
            <w:tcW w:w="3844" w:type="dxa"/>
          </w:tcPr>
          <w:p w14:paraId="5171014B" w14:textId="5245120A" w:rsidR="00FC2441" w:rsidRPr="00B74C9B" w:rsidRDefault="00FC2441" w:rsidP="00FC2441">
            <w:pPr>
              <w:pStyle w:val="Header"/>
              <w:tabs>
                <w:tab w:val="clear" w:pos="4320"/>
                <w:tab w:val="clear" w:pos="8640"/>
              </w:tabs>
              <w:jc w:val="center"/>
              <w:rPr>
                <w:rFonts w:cs="Arial"/>
                <w:b/>
                <w:bCs/>
              </w:rPr>
            </w:pPr>
            <w:r w:rsidRPr="00B74C9B">
              <w:rPr>
                <w:rFonts w:cs="Arial"/>
                <w:b/>
                <w:bCs/>
              </w:rPr>
              <w:t>Product Categories (11)</w:t>
            </w:r>
          </w:p>
        </w:tc>
        <w:tc>
          <w:tcPr>
            <w:tcW w:w="5732" w:type="dxa"/>
          </w:tcPr>
          <w:p w14:paraId="774B75E1" w14:textId="77777777" w:rsidR="00FC2441" w:rsidRPr="009B1A3D" w:rsidRDefault="00FC2441" w:rsidP="00FC2441">
            <w:pPr>
              <w:pStyle w:val="Header"/>
              <w:tabs>
                <w:tab w:val="clear" w:pos="4320"/>
                <w:tab w:val="clear" w:pos="8640"/>
              </w:tabs>
              <w:rPr>
                <w:rFonts w:cs="Arial"/>
              </w:rPr>
            </w:pPr>
          </w:p>
        </w:tc>
      </w:tr>
      <w:tr w:rsidR="00FC2441" w:rsidRPr="00B74C9B" w14:paraId="04997B89" w14:textId="77777777" w:rsidTr="00FC2441">
        <w:trPr>
          <w:cantSplit/>
        </w:trPr>
        <w:tc>
          <w:tcPr>
            <w:tcW w:w="828" w:type="dxa"/>
          </w:tcPr>
          <w:p w14:paraId="15CADDAD" w14:textId="77777777" w:rsidR="00FC2441" w:rsidRPr="00B74C9B" w:rsidRDefault="00FC2441" w:rsidP="00FC2441">
            <w:pPr>
              <w:pStyle w:val="Header"/>
              <w:tabs>
                <w:tab w:val="clear" w:pos="4320"/>
                <w:tab w:val="clear" w:pos="8640"/>
              </w:tabs>
              <w:jc w:val="center"/>
              <w:rPr>
                <w:rFonts w:cs="Arial"/>
              </w:rPr>
            </w:pPr>
            <w:r w:rsidRPr="00B74C9B">
              <w:rPr>
                <w:rFonts w:cs="Arial"/>
              </w:rPr>
              <w:t>1</w:t>
            </w:r>
          </w:p>
        </w:tc>
        <w:tc>
          <w:tcPr>
            <w:tcW w:w="3844" w:type="dxa"/>
          </w:tcPr>
          <w:p w14:paraId="22A6F4A4" w14:textId="77777777" w:rsidR="00FC2441" w:rsidRPr="00B74C9B" w:rsidRDefault="00FC2441" w:rsidP="00FC2441">
            <w:pPr>
              <w:pStyle w:val="Header"/>
              <w:tabs>
                <w:tab w:val="clear" w:pos="4320"/>
                <w:tab w:val="clear" w:pos="8640"/>
              </w:tabs>
              <w:rPr>
                <w:rFonts w:cs="Arial"/>
              </w:rPr>
            </w:pPr>
            <w:r w:rsidRPr="00B74C9B">
              <w:rPr>
                <w:rFonts w:cs="Arial"/>
              </w:rPr>
              <w:t>Paper Products - Recycled</w:t>
            </w:r>
          </w:p>
        </w:tc>
        <w:tc>
          <w:tcPr>
            <w:tcW w:w="5732" w:type="dxa"/>
          </w:tcPr>
          <w:p w14:paraId="7A03F34B" w14:textId="77777777" w:rsidR="00FC2441" w:rsidRPr="00B74C9B" w:rsidRDefault="00FC2441" w:rsidP="00FC2441">
            <w:pPr>
              <w:pStyle w:val="Header"/>
              <w:tabs>
                <w:tab w:val="clear" w:pos="4320"/>
                <w:tab w:val="clear" w:pos="8640"/>
              </w:tabs>
              <w:rPr>
                <w:rFonts w:cs="Arial"/>
              </w:rPr>
            </w:pPr>
            <w:r w:rsidRPr="009B1A3D">
              <w:rPr>
                <w:rFonts w:cs="Arial"/>
              </w:rPr>
              <w:t>30 percent postconsumer fiber, by fiber weight</w:t>
            </w:r>
          </w:p>
        </w:tc>
      </w:tr>
      <w:tr w:rsidR="00FC2441" w:rsidRPr="00B74C9B" w14:paraId="6E60ED9A" w14:textId="77777777" w:rsidTr="00FC2441">
        <w:trPr>
          <w:cantSplit/>
        </w:trPr>
        <w:tc>
          <w:tcPr>
            <w:tcW w:w="828" w:type="dxa"/>
          </w:tcPr>
          <w:p w14:paraId="0F24F0D8" w14:textId="77777777" w:rsidR="00FC2441" w:rsidRPr="00B74C9B" w:rsidRDefault="00FC2441" w:rsidP="00FC2441">
            <w:pPr>
              <w:pStyle w:val="Header"/>
              <w:tabs>
                <w:tab w:val="clear" w:pos="4320"/>
                <w:tab w:val="clear" w:pos="8640"/>
              </w:tabs>
              <w:jc w:val="center"/>
              <w:rPr>
                <w:rFonts w:cs="Arial"/>
              </w:rPr>
            </w:pPr>
            <w:r w:rsidRPr="00B74C9B">
              <w:rPr>
                <w:rFonts w:cs="Arial"/>
              </w:rPr>
              <w:t>2</w:t>
            </w:r>
          </w:p>
        </w:tc>
        <w:tc>
          <w:tcPr>
            <w:tcW w:w="3844" w:type="dxa"/>
          </w:tcPr>
          <w:p w14:paraId="1738392E" w14:textId="77777777" w:rsidR="00FC2441" w:rsidRPr="00B74C9B" w:rsidRDefault="00FC2441" w:rsidP="00FC2441">
            <w:pPr>
              <w:pStyle w:val="Header"/>
              <w:tabs>
                <w:tab w:val="clear" w:pos="4320"/>
                <w:tab w:val="clear" w:pos="8640"/>
              </w:tabs>
              <w:rPr>
                <w:rFonts w:cs="Arial"/>
              </w:rPr>
            </w:pPr>
            <w:r w:rsidRPr="00B74C9B">
              <w:rPr>
                <w:rFonts w:cs="Arial"/>
              </w:rPr>
              <w:t>Printing and Writing - Recycled</w:t>
            </w:r>
          </w:p>
        </w:tc>
        <w:tc>
          <w:tcPr>
            <w:tcW w:w="5732" w:type="dxa"/>
          </w:tcPr>
          <w:p w14:paraId="62F661B7" w14:textId="77777777" w:rsidR="00FC2441" w:rsidRPr="005C0E79" w:rsidRDefault="00FC2441" w:rsidP="00FC2441">
            <w:pPr>
              <w:rPr>
                <w:rFonts w:cs="Arial"/>
              </w:rPr>
            </w:pPr>
            <w:r w:rsidRPr="009B1A3D">
              <w:rPr>
                <w:rFonts w:cs="Arial"/>
              </w:rPr>
              <w:t xml:space="preserve">30 percent postconsumer </w:t>
            </w:r>
            <w:r w:rsidRPr="00B74C9B">
              <w:rPr>
                <w:rFonts w:cs="Arial"/>
              </w:rPr>
              <w:t>fiber, by fiber weight</w:t>
            </w:r>
          </w:p>
          <w:p w14:paraId="210F98AD" w14:textId="77777777" w:rsidR="00FC2441" w:rsidRPr="00B74C9B" w:rsidRDefault="00FC2441" w:rsidP="00FC2441">
            <w:pPr>
              <w:pStyle w:val="Header"/>
              <w:tabs>
                <w:tab w:val="clear" w:pos="4320"/>
                <w:tab w:val="clear" w:pos="8640"/>
              </w:tabs>
              <w:rPr>
                <w:rFonts w:cs="Arial"/>
              </w:rPr>
            </w:pPr>
          </w:p>
        </w:tc>
      </w:tr>
      <w:tr w:rsidR="00FC2441" w:rsidRPr="00B74C9B" w14:paraId="1F5607AF" w14:textId="77777777" w:rsidTr="00FC2441">
        <w:trPr>
          <w:cantSplit/>
        </w:trPr>
        <w:tc>
          <w:tcPr>
            <w:tcW w:w="828" w:type="dxa"/>
          </w:tcPr>
          <w:p w14:paraId="17881519" w14:textId="77777777" w:rsidR="00FC2441" w:rsidRPr="00B74C9B" w:rsidRDefault="00FC2441" w:rsidP="00FC2441">
            <w:pPr>
              <w:pStyle w:val="Header"/>
              <w:tabs>
                <w:tab w:val="clear" w:pos="4320"/>
                <w:tab w:val="clear" w:pos="8640"/>
              </w:tabs>
              <w:jc w:val="center"/>
              <w:rPr>
                <w:rFonts w:cs="Arial"/>
              </w:rPr>
            </w:pPr>
            <w:r w:rsidRPr="00B74C9B">
              <w:rPr>
                <w:rFonts w:cs="Arial"/>
              </w:rPr>
              <w:t>3</w:t>
            </w:r>
          </w:p>
        </w:tc>
        <w:tc>
          <w:tcPr>
            <w:tcW w:w="3844" w:type="dxa"/>
          </w:tcPr>
          <w:p w14:paraId="5A9E2624" w14:textId="77777777" w:rsidR="00FC2441" w:rsidRPr="00B74C9B" w:rsidRDefault="00FC2441" w:rsidP="00FC2441">
            <w:pPr>
              <w:pStyle w:val="Header"/>
              <w:tabs>
                <w:tab w:val="clear" w:pos="4320"/>
                <w:tab w:val="clear" w:pos="8640"/>
              </w:tabs>
              <w:rPr>
                <w:rFonts w:cs="Arial"/>
              </w:rPr>
            </w:pPr>
            <w:r w:rsidRPr="00B74C9B">
              <w:rPr>
                <w:rFonts w:cs="Arial"/>
              </w:rPr>
              <w:t>Compost, Co-compost, and Mulch - Recycled</w:t>
            </w:r>
          </w:p>
        </w:tc>
        <w:tc>
          <w:tcPr>
            <w:tcW w:w="5732" w:type="dxa"/>
          </w:tcPr>
          <w:p w14:paraId="002A068D" w14:textId="3ED1DBAE" w:rsidR="00FC2441" w:rsidRPr="009B1A3D" w:rsidRDefault="00FC2441" w:rsidP="00FC2441">
            <w:pPr>
              <w:pStyle w:val="Header"/>
              <w:tabs>
                <w:tab w:val="clear" w:pos="4320"/>
                <w:tab w:val="clear" w:pos="8640"/>
              </w:tabs>
              <w:rPr>
                <w:rFonts w:cs="Arial"/>
              </w:rPr>
            </w:pPr>
            <w:r w:rsidRPr="009B1A3D">
              <w:rPr>
                <w:rFonts w:cs="Arial"/>
              </w:rPr>
              <w:t>80 percent recovered materials</w:t>
            </w:r>
            <w:r w:rsidR="00E73266">
              <w:rPr>
                <w:rFonts w:cs="Arial"/>
              </w:rPr>
              <w:t>,</w:t>
            </w:r>
            <w:r w:rsidRPr="009B1A3D">
              <w:rPr>
                <w:rFonts w:cs="Arial"/>
              </w:rPr>
              <w:t xml:space="preserve"> i.e., material that would otherwise be normally disposed of in a landfill  </w:t>
            </w:r>
          </w:p>
          <w:p w14:paraId="674A1009" w14:textId="77777777" w:rsidR="00FC2441" w:rsidRPr="00B74C9B" w:rsidRDefault="00FC2441" w:rsidP="00FC2441">
            <w:pPr>
              <w:pStyle w:val="Header"/>
              <w:tabs>
                <w:tab w:val="clear" w:pos="4320"/>
                <w:tab w:val="clear" w:pos="8640"/>
              </w:tabs>
              <w:rPr>
                <w:rFonts w:cs="Arial"/>
              </w:rPr>
            </w:pPr>
          </w:p>
        </w:tc>
      </w:tr>
      <w:tr w:rsidR="00FC2441" w:rsidRPr="00B74C9B" w14:paraId="6FDC94FF" w14:textId="77777777" w:rsidTr="00FC2441">
        <w:trPr>
          <w:cantSplit/>
        </w:trPr>
        <w:tc>
          <w:tcPr>
            <w:tcW w:w="828" w:type="dxa"/>
          </w:tcPr>
          <w:p w14:paraId="42718157" w14:textId="77777777" w:rsidR="00FC2441" w:rsidRPr="00B74C9B" w:rsidRDefault="00FC2441" w:rsidP="00FC2441">
            <w:pPr>
              <w:pStyle w:val="Header"/>
              <w:tabs>
                <w:tab w:val="clear" w:pos="4320"/>
                <w:tab w:val="clear" w:pos="8640"/>
              </w:tabs>
              <w:jc w:val="center"/>
              <w:rPr>
                <w:rFonts w:cs="Arial"/>
              </w:rPr>
            </w:pPr>
            <w:r w:rsidRPr="00B74C9B">
              <w:rPr>
                <w:rFonts w:cs="Arial"/>
              </w:rPr>
              <w:t>4</w:t>
            </w:r>
          </w:p>
        </w:tc>
        <w:tc>
          <w:tcPr>
            <w:tcW w:w="3844" w:type="dxa"/>
          </w:tcPr>
          <w:p w14:paraId="177BCC5C" w14:textId="77777777" w:rsidR="00FC2441" w:rsidRPr="00B74C9B" w:rsidRDefault="00FC2441" w:rsidP="00FC2441">
            <w:pPr>
              <w:pStyle w:val="Header"/>
              <w:tabs>
                <w:tab w:val="clear" w:pos="4320"/>
                <w:tab w:val="clear" w:pos="8640"/>
              </w:tabs>
              <w:rPr>
                <w:rFonts w:cs="Arial"/>
              </w:rPr>
            </w:pPr>
            <w:r w:rsidRPr="00B74C9B">
              <w:rPr>
                <w:rFonts w:cs="Arial"/>
              </w:rPr>
              <w:t>Glass - Recycled</w:t>
            </w:r>
          </w:p>
        </w:tc>
        <w:tc>
          <w:tcPr>
            <w:tcW w:w="5732" w:type="dxa"/>
          </w:tcPr>
          <w:p w14:paraId="035BB287" w14:textId="77777777" w:rsidR="00FC2441" w:rsidRPr="00B74C9B" w:rsidRDefault="00FC2441" w:rsidP="00FC2441">
            <w:pPr>
              <w:pStyle w:val="Header"/>
              <w:tabs>
                <w:tab w:val="clear" w:pos="4320"/>
                <w:tab w:val="clear" w:pos="8640"/>
              </w:tabs>
              <w:rPr>
                <w:rFonts w:cs="Arial"/>
              </w:rPr>
            </w:pPr>
            <w:r w:rsidRPr="009B1A3D">
              <w:rPr>
                <w:rFonts w:cs="Arial"/>
              </w:rPr>
              <w:t>10 percent postconsumer, by weight</w:t>
            </w:r>
          </w:p>
        </w:tc>
      </w:tr>
      <w:tr w:rsidR="00FC2441" w:rsidRPr="00B74C9B" w14:paraId="36AC15B3" w14:textId="77777777" w:rsidTr="00FC2441">
        <w:trPr>
          <w:cantSplit/>
        </w:trPr>
        <w:tc>
          <w:tcPr>
            <w:tcW w:w="828" w:type="dxa"/>
          </w:tcPr>
          <w:p w14:paraId="7C4CDE10" w14:textId="77777777" w:rsidR="00FC2441" w:rsidRPr="00B74C9B" w:rsidRDefault="00FC2441" w:rsidP="00FC2441">
            <w:pPr>
              <w:pStyle w:val="Header"/>
              <w:tabs>
                <w:tab w:val="clear" w:pos="4320"/>
                <w:tab w:val="clear" w:pos="8640"/>
              </w:tabs>
              <w:jc w:val="center"/>
              <w:rPr>
                <w:rFonts w:cs="Arial"/>
              </w:rPr>
            </w:pPr>
            <w:r w:rsidRPr="00B74C9B">
              <w:rPr>
                <w:rFonts w:cs="Arial"/>
              </w:rPr>
              <w:t>5</w:t>
            </w:r>
          </w:p>
        </w:tc>
        <w:tc>
          <w:tcPr>
            <w:tcW w:w="3844" w:type="dxa"/>
          </w:tcPr>
          <w:p w14:paraId="2BF00D84" w14:textId="77777777" w:rsidR="00FC2441" w:rsidRPr="00B74C9B" w:rsidRDefault="00FC2441" w:rsidP="00FC2441">
            <w:pPr>
              <w:pStyle w:val="Header"/>
              <w:tabs>
                <w:tab w:val="clear" w:pos="4320"/>
                <w:tab w:val="clear" w:pos="8640"/>
              </w:tabs>
              <w:rPr>
                <w:rFonts w:cs="Arial"/>
              </w:rPr>
            </w:pPr>
            <w:r w:rsidRPr="00B74C9B">
              <w:rPr>
                <w:rFonts w:cs="Arial"/>
              </w:rPr>
              <w:t>Rerefined Lubricating Oil - Recycled</w:t>
            </w:r>
          </w:p>
        </w:tc>
        <w:tc>
          <w:tcPr>
            <w:tcW w:w="5732" w:type="dxa"/>
          </w:tcPr>
          <w:p w14:paraId="3343449D" w14:textId="77777777" w:rsidR="00FC2441" w:rsidRPr="00B74C9B" w:rsidRDefault="00FC2441" w:rsidP="00FC2441">
            <w:pPr>
              <w:pStyle w:val="Header"/>
              <w:tabs>
                <w:tab w:val="clear" w:pos="4320"/>
                <w:tab w:val="clear" w:pos="8640"/>
              </w:tabs>
              <w:rPr>
                <w:rFonts w:cs="Arial"/>
              </w:rPr>
            </w:pPr>
            <w:r w:rsidRPr="009B1A3D">
              <w:rPr>
                <w:rFonts w:cs="Arial"/>
              </w:rPr>
              <w:t>70 percent re-refined base oil</w:t>
            </w:r>
          </w:p>
        </w:tc>
      </w:tr>
      <w:tr w:rsidR="00FC2441" w:rsidRPr="00B74C9B" w14:paraId="5420D1A2" w14:textId="77777777" w:rsidTr="00FC2441">
        <w:trPr>
          <w:cantSplit/>
        </w:trPr>
        <w:tc>
          <w:tcPr>
            <w:tcW w:w="828" w:type="dxa"/>
          </w:tcPr>
          <w:p w14:paraId="02C945A1" w14:textId="77777777" w:rsidR="00FC2441" w:rsidRPr="00B74C9B" w:rsidRDefault="00FC2441" w:rsidP="00FC2441">
            <w:pPr>
              <w:pStyle w:val="Header"/>
              <w:tabs>
                <w:tab w:val="clear" w:pos="4320"/>
                <w:tab w:val="clear" w:pos="8640"/>
              </w:tabs>
              <w:jc w:val="center"/>
              <w:rPr>
                <w:rFonts w:cs="Arial"/>
              </w:rPr>
            </w:pPr>
            <w:r w:rsidRPr="00B74C9B">
              <w:rPr>
                <w:rFonts w:cs="Arial"/>
              </w:rPr>
              <w:t>6a</w:t>
            </w:r>
          </w:p>
        </w:tc>
        <w:tc>
          <w:tcPr>
            <w:tcW w:w="3844" w:type="dxa"/>
          </w:tcPr>
          <w:p w14:paraId="7E80DD8B" w14:textId="77777777" w:rsidR="00FC2441" w:rsidRPr="00B74C9B" w:rsidRDefault="00FC2441" w:rsidP="00FC2441">
            <w:pPr>
              <w:pStyle w:val="Header"/>
              <w:tabs>
                <w:tab w:val="clear" w:pos="4320"/>
                <w:tab w:val="clear" w:pos="8640"/>
              </w:tabs>
              <w:rPr>
                <w:rFonts w:cs="Arial"/>
              </w:rPr>
            </w:pPr>
            <w:r w:rsidRPr="00B74C9B">
              <w:rPr>
                <w:rFonts w:cs="Arial"/>
              </w:rPr>
              <w:t>Plastic - Recycled</w:t>
            </w:r>
          </w:p>
        </w:tc>
        <w:tc>
          <w:tcPr>
            <w:tcW w:w="5732" w:type="dxa"/>
          </w:tcPr>
          <w:p w14:paraId="30C01636" w14:textId="77777777" w:rsidR="00FC2441" w:rsidRPr="00B74C9B" w:rsidRDefault="00FC2441" w:rsidP="00FC2441">
            <w:pPr>
              <w:pStyle w:val="Header"/>
              <w:tabs>
                <w:tab w:val="clear" w:pos="4320"/>
                <w:tab w:val="clear" w:pos="8640"/>
              </w:tabs>
              <w:rPr>
                <w:rFonts w:cs="Arial"/>
              </w:rPr>
            </w:pPr>
            <w:r w:rsidRPr="009B1A3D">
              <w:rPr>
                <w:rFonts w:cs="Arial"/>
              </w:rPr>
              <w:t>10 percent postconsumer, by weight</w:t>
            </w:r>
          </w:p>
        </w:tc>
      </w:tr>
      <w:tr w:rsidR="00FC2441" w:rsidRPr="00B74C9B" w14:paraId="6F229D11" w14:textId="77777777" w:rsidTr="00FC2441">
        <w:trPr>
          <w:cantSplit/>
        </w:trPr>
        <w:tc>
          <w:tcPr>
            <w:tcW w:w="828" w:type="dxa"/>
          </w:tcPr>
          <w:p w14:paraId="0A1720A7" w14:textId="77777777" w:rsidR="00FC2441" w:rsidRPr="00B74C9B" w:rsidRDefault="00FC2441" w:rsidP="00FC2441">
            <w:pPr>
              <w:pStyle w:val="Header"/>
              <w:tabs>
                <w:tab w:val="clear" w:pos="4320"/>
                <w:tab w:val="clear" w:pos="8640"/>
              </w:tabs>
              <w:jc w:val="center"/>
              <w:rPr>
                <w:rFonts w:cs="Arial"/>
              </w:rPr>
            </w:pPr>
            <w:r w:rsidRPr="00B74C9B">
              <w:rPr>
                <w:rFonts w:cs="Arial"/>
              </w:rPr>
              <w:t>6b</w:t>
            </w:r>
          </w:p>
        </w:tc>
        <w:tc>
          <w:tcPr>
            <w:tcW w:w="3844" w:type="dxa"/>
          </w:tcPr>
          <w:p w14:paraId="344C5041" w14:textId="77777777" w:rsidR="00FC2441" w:rsidRPr="00B74C9B" w:rsidRDefault="00FC2441" w:rsidP="00FC2441">
            <w:pPr>
              <w:pStyle w:val="Header"/>
              <w:tabs>
                <w:tab w:val="clear" w:pos="4320"/>
                <w:tab w:val="clear" w:pos="8640"/>
              </w:tabs>
              <w:rPr>
                <w:rFonts w:cs="Arial"/>
              </w:rPr>
            </w:pPr>
            <w:r w:rsidRPr="00B74C9B">
              <w:rPr>
                <w:rFonts w:cs="Arial"/>
              </w:rPr>
              <w:t>Printer or duplication cartridges</w:t>
            </w:r>
          </w:p>
        </w:tc>
        <w:tc>
          <w:tcPr>
            <w:tcW w:w="5732" w:type="dxa"/>
          </w:tcPr>
          <w:p w14:paraId="6EAFA02F" w14:textId="77777777" w:rsidR="00FC2441" w:rsidRPr="00B74C9B" w:rsidRDefault="00FC2441" w:rsidP="007C2B3E">
            <w:pPr>
              <w:numPr>
                <w:ilvl w:val="1"/>
                <w:numId w:val="11"/>
              </w:numPr>
              <w:tabs>
                <w:tab w:val="clear" w:pos="1800"/>
                <w:tab w:val="num" w:pos="252"/>
              </w:tabs>
              <w:ind w:left="252" w:hanging="252"/>
              <w:rPr>
                <w:rFonts w:cs="Arial"/>
              </w:rPr>
            </w:pPr>
            <w:r w:rsidRPr="00B74C9B">
              <w:rPr>
                <w:rFonts w:cs="Arial"/>
              </w:rPr>
              <w:t>Have 10 percent postconsumer material, or</w:t>
            </w:r>
          </w:p>
          <w:p w14:paraId="62A10B5B" w14:textId="77777777" w:rsidR="00FC2441" w:rsidRPr="00B74C9B" w:rsidRDefault="00FC2441" w:rsidP="007C2B3E">
            <w:pPr>
              <w:numPr>
                <w:ilvl w:val="1"/>
                <w:numId w:val="11"/>
              </w:numPr>
              <w:tabs>
                <w:tab w:val="clear" w:pos="1800"/>
                <w:tab w:val="num" w:pos="252"/>
              </w:tabs>
              <w:ind w:left="252" w:hanging="252"/>
              <w:rPr>
                <w:rFonts w:cs="Arial"/>
              </w:rPr>
            </w:pPr>
            <w:r w:rsidRPr="00B74C9B">
              <w:rPr>
                <w:rFonts w:cs="Arial"/>
              </w:rPr>
              <w:t xml:space="preserve">Are purchased as remanufactured, or </w:t>
            </w:r>
          </w:p>
          <w:p w14:paraId="573D8BA2" w14:textId="77777777" w:rsidR="00FC2441" w:rsidRPr="00B74C9B" w:rsidRDefault="00FC2441" w:rsidP="007C2B3E">
            <w:pPr>
              <w:numPr>
                <w:ilvl w:val="1"/>
                <w:numId w:val="11"/>
              </w:numPr>
              <w:tabs>
                <w:tab w:val="clear" w:pos="1800"/>
                <w:tab w:val="num" w:pos="252"/>
              </w:tabs>
              <w:ind w:left="252" w:hanging="252"/>
              <w:rPr>
                <w:rFonts w:cs="Arial"/>
              </w:rPr>
            </w:pPr>
            <w:r w:rsidRPr="00B74C9B">
              <w:rPr>
                <w:rFonts w:cs="Arial"/>
              </w:rPr>
              <w:t xml:space="preserve">Are backed by a vendor-offered program that will take back the printer cartridges after their useful life and ensure that the cartridges are recycled and comply </w:t>
            </w:r>
            <w:r w:rsidRPr="00B74C9B">
              <w:rPr>
                <w:rStyle w:val="Emphasis"/>
                <w:rFonts w:cs="Arial"/>
                <w:i w:val="0"/>
              </w:rPr>
              <w:t xml:space="preserve">with the definition of recycled as set forth in Section 12156 of the Public Contract Code.  </w:t>
            </w:r>
          </w:p>
        </w:tc>
      </w:tr>
      <w:tr w:rsidR="00FC2441" w:rsidRPr="00B74C9B" w14:paraId="36C1DD2E" w14:textId="77777777" w:rsidTr="00FC2441">
        <w:trPr>
          <w:cantSplit/>
        </w:trPr>
        <w:tc>
          <w:tcPr>
            <w:tcW w:w="828" w:type="dxa"/>
          </w:tcPr>
          <w:p w14:paraId="1DF07F80" w14:textId="77777777" w:rsidR="00FC2441" w:rsidRPr="00B74C9B" w:rsidRDefault="00FC2441" w:rsidP="00FC2441">
            <w:pPr>
              <w:pStyle w:val="Header"/>
              <w:tabs>
                <w:tab w:val="clear" w:pos="4320"/>
                <w:tab w:val="clear" w:pos="8640"/>
              </w:tabs>
              <w:jc w:val="center"/>
              <w:rPr>
                <w:rFonts w:cs="Arial"/>
              </w:rPr>
            </w:pPr>
            <w:r w:rsidRPr="00B74C9B">
              <w:rPr>
                <w:rFonts w:cs="Arial"/>
              </w:rPr>
              <w:t>7</w:t>
            </w:r>
          </w:p>
        </w:tc>
        <w:tc>
          <w:tcPr>
            <w:tcW w:w="3844" w:type="dxa"/>
          </w:tcPr>
          <w:p w14:paraId="2E5821C0" w14:textId="77777777" w:rsidR="00FC2441" w:rsidRPr="00B74C9B" w:rsidRDefault="00FC2441" w:rsidP="00FC2441">
            <w:pPr>
              <w:pStyle w:val="Header"/>
              <w:tabs>
                <w:tab w:val="clear" w:pos="4320"/>
                <w:tab w:val="clear" w:pos="8640"/>
              </w:tabs>
              <w:rPr>
                <w:rFonts w:cs="Arial"/>
              </w:rPr>
            </w:pPr>
            <w:r w:rsidRPr="00B74C9B">
              <w:rPr>
                <w:rFonts w:cs="Arial"/>
              </w:rPr>
              <w:t>Paint - Recycled</w:t>
            </w:r>
          </w:p>
        </w:tc>
        <w:tc>
          <w:tcPr>
            <w:tcW w:w="5732" w:type="dxa"/>
          </w:tcPr>
          <w:p w14:paraId="06138AD6" w14:textId="77777777" w:rsidR="00FC2441" w:rsidRPr="00B74C9B" w:rsidRDefault="00FC2441" w:rsidP="00FC2441">
            <w:pPr>
              <w:pStyle w:val="Header"/>
              <w:tabs>
                <w:tab w:val="clear" w:pos="4320"/>
                <w:tab w:val="clear" w:pos="8640"/>
              </w:tabs>
              <w:rPr>
                <w:rFonts w:cs="Arial"/>
              </w:rPr>
            </w:pPr>
            <w:r w:rsidRPr="009B1A3D">
              <w:rPr>
                <w:rFonts w:cs="Arial"/>
              </w:rPr>
              <w:t>50 percent postconsumer paint (exceptions when 50 % postconsumer content is not available or is restricted by a local air quality management district, then 10% postconsumer content may be substituted)</w:t>
            </w:r>
          </w:p>
        </w:tc>
      </w:tr>
      <w:tr w:rsidR="00FC2441" w:rsidRPr="00B74C9B" w14:paraId="2378DFF9" w14:textId="77777777" w:rsidTr="00FC2441">
        <w:trPr>
          <w:cantSplit/>
        </w:trPr>
        <w:tc>
          <w:tcPr>
            <w:tcW w:w="828" w:type="dxa"/>
          </w:tcPr>
          <w:p w14:paraId="464EF258" w14:textId="77777777" w:rsidR="00FC2441" w:rsidRPr="00B74C9B" w:rsidRDefault="00FC2441" w:rsidP="00FC2441">
            <w:pPr>
              <w:pStyle w:val="Header"/>
              <w:tabs>
                <w:tab w:val="clear" w:pos="4320"/>
                <w:tab w:val="clear" w:pos="8640"/>
              </w:tabs>
              <w:jc w:val="center"/>
              <w:rPr>
                <w:rFonts w:cs="Arial"/>
              </w:rPr>
            </w:pPr>
            <w:r w:rsidRPr="00B74C9B">
              <w:rPr>
                <w:rFonts w:cs="Arial"/>
              </w:rPr>
              <w:t>8</w:t>
            </w:r>
          </w:p>
        </w:tc>
        <w:tc>
          <w:tcPr>
            <w:tcW w:w="3844" w:type="dxa"/>
          </w:tcPr>
          <w:p w14:paraId="5DB4027E" w14:textId="77777777" w:rsidR="00FC2441" w:rsidRPr="00B74C9B" w:rsidRDefault="00FC2441" w:rsidP="00FC2441">
            <w:pPr>
              <w:pStyle w:val="Header"/>
              <w:tabs>
                <w:tab w:val="clear" w:pos="4320"/>
                <w:tab w:val="clear" w:pos="8640"/>
              </w:tabs>
              <w:rPr>
                <w:rFonts w:cs="Arial"/>
              </w:rPr>
            </w:pPr>
            <w:r w:rsidRPr="00B74C9B">
              <w:rPr>
                <w:rFonts w:cs="Arial"/>
              </w:rPr>
              <w:t>Antifreeze - Recycled</w:t>
            </w:r>
          </w:p>
        </w:tc>
        <w:tc>
          <w:tcPr>
            <w:tcW w:w="5732" w:type="dxa"/>
          </w:tcPr>
          <w:p w14:paraId="5DD08486" w14:textId="77777777" w:rsidR="00FC2441" w:rsidRPr="00B74C9B" w:rsidRDefault="00FC2441" w:rsidP="00FC2441">
            <w:pPr>
              <w:pStyle w:val="Header"/>
              <w:tabs>
                <w:tab w:val="clear" w:pos="4320"/>
                <w:tab w:val="clear" w:pos="8640"/>
              </w:tabs>
              <w:rPr>
                <w:rFonts w:cs="Arial"/>
              </w:rPr>
            </w:pPr>
            <w:r w:rsidRPr="009B1A3D">
              <w:rPr>
                <w:rFonts w:cs="Arial"/>
              </w:rPr>
              <w:t>70 percent postconsumer material</w:t>
            </w:r>
          </w:p>
        </w:tc>
      </w:tr>
      <w:tr w:rsidR="00FC2441" w:rsidRPr="00B74C9B" w14:paraId="62EF059A" w14:textId="77777777" w:rsidTr="00FC2441">
        <w:trPr>
          <w:cantSplit/>
        </w:trPr>
        <w:tc>
          <w:tcPr>
            <w:tcW w:w="828" w:type="dxa"/>
          </w:tcPr>
          <w:p w14:paraId="6F351E62" w14:textId="77777777" w:rsidR="00FC2441" w:rsidRPr="00B74C9B" w:rsidRDefault="00FC2441" w:rsidP="00FC2441">
            <w:pPr>
              <w:pStyle w:val="Header"/>
              <w:tabs>
                <w:tab w:val="clear" w:pos="4320"/>
                <w:tab w:val="clear" w:pos="8640"/>
              </w:tabs>
              <w:jc w:val="center"/>
              <w:rPr>
                <w:rFonts w:cs="Arial"/>
              </w:rPr>
            </w:pPr>
            <w:r w:rsidRPr="00B74C9B">
              <w:rPr>
                <w:rFonts w:cs="Arial"/>
              </w:rPr>
              <w:t>9</w:t>
            </w:r>
          </w:p>
        </w:tc>
        <w:tc>
          <w:tcPr>
            <w:tcW w:w="3844" w:type="dxa"/>
          </w:tcPr>
          <w:p w14:paraId="63DB8804" w14:textId="77777777" w:rsidR="00FC2441" w:rsidRPr="00B74C9B" w:rsidRDefault="00FC2441" w:rsidP="00FC2441">
            <w:pPr>
              <w:pStyle w:val="Header"/>
              <w:tabs>
                <w:tab w:val="clear" w:pos="4320"/>
                <w:tab w:val="clear" w:pos="8640"/>
              </w:tabs>
              <w:rPr>
                <w:rFonts w:cs="Arial"/>
              </w:rPr>
            </w:pPr>
            <w:r w:rsidRPr="00B74C9B">
              <w:rPr>
                <w:rFonts w:cs="Arial"/>
              </w:rPr>
              <w:t>Retreated Tires - Recycled</w:t>
            </w:r>
          </w:p>
        </w:tc>
        <w:tc>
          <w:tcPr>
            <w:tcW w:w="5732" w:type="dxa"/>
          </w:tcPr>
          <w:p w14:paraId="77FDE960" w14:textId="77777777" w:rsidR="00FC2441" w:rsidRPr="00B74C9B" w:rsidRDefault="00FC2441" w:rsidP="00FC2441">
            <w:pPr>
              <w:pStyle w:val="Header"/>
              <w:tabs>
                <w:tab w:val="clear" w:pos="4320"/>
                <w:tab w:val="clear" w:pos="8640"/>
              </w:tabs>
              <w:rPr>
                <w:rFonts w:cs="Arial"/>
              </w:rPr>
            </w:pPr>
            <w:r w:rsidRPr="009B1A3D">
              <w:rPr>
                <w:rFonts w:cs="Arial"/>
              </w:rPr>
              <w:t xml:space="preserve">Use existing casing that has undergone retreading or recapping process in accordance with Public Resource Code (commencing with section 42400). </w:t>
            </w:r>
          </w:p>
        </w:tc>
      </w:tr>
      <w:tr w:rsidR="00FC2441" w:rsidRPr="00B74C9B" w14:paraId="2A16D042" w14:textId="77777777" w:rsidTr="00FC2441">
        <w:trPr>
          <w:cantSplit/>
        </w:trPr>
        <w:tc>
          <w:tcPr>
            <w:tcW w:w="828" w:type="dxa"/>
          </w:tcPr>
          <w:p w14:paraId="06B6DD5C" w14:textId="77777777" w:rsidR="00FC2441" w:rsidRPr="00B74C9B" w:rsidRDefault="00FC2441" w:rsidP="00FC2441">
            <w:pPr>
              <w:pStyle w:val="Header"/>
              <w:tabs>
                <w:tab w:val="clear" w:pos="4320"/>
                <w:tab w:val="clear" w:pos="8640"/>
              </w:tabs>
              <w:jc w:val="center"/>
              <w:rPr>
                <w:rFonts w:cs="Arial"/>
              </w:rPr>
            </w:pPr>
            <w:r w:rsidRPr="00B74C9B">
              <w:rPr>
                <w:rFonts w:cs="Arial"/>
              </w:rPr>
              <w:t>10</w:t>
            </w:r>
          </w:p>
        </w:tc>
        <w:tc>
          <w:tcPr>
            <w:tcW w:w="3844" w:type="dxa"/>
          </w:tcPr>
          <w:p w14:paraId="3056C1ED" w14:textId="77777777" w:rsidR="00FC2441" w:rsidRPr="00B74C9B" w:rsidRDefault="00FC2441" w:rsidP="00FC2441">
            <w:pPr>
              <w:pStyle w:val="Header"/>
              <w:tabs>
                <w:tab w:val="clear" w:pos="4320"/>
                <w:tab w:val="clear" w:pos="8640"/>
              </w:tabs>
              <w:rPr>
                <w:rFonts w:cs="Arial"/>
              </w:rPr>
            </w:pPr>
            <w:r w:rsidRPr="00B74C9B">
              <w:rPr>
                <w:rFonts w:cs="Arial"/>
              </w:rPr>
              <w:t>Tire- Derived - Recycled</w:t>
            </w:r>
          </w:p>
        </w:tc>
        <w:tc>
          <w:tcPr>
            <w:tcW w:w="5732" w:type="dxa"/>
          </w:tcPr>
          <w:p w14:paraId="0B5A8116" w14:textId="77777777" w:rsidR="00FC2441" w:rsidRPr="00B74C9B" w:rsidRDefault="00FC2441" w:rsidP="00FC2441">
            <w:pPr>
              <w:pStyle w:val="Header"/>
              <w:tabs>
                <w:tab w:val="clear" w:pos="4320"/>
                <w:tab w:val="clear" w:pos="8640"/>
              </w:tabs>
              <w:rPr>
                <w:rFonts w:cs="Arial"/>
              </w:rPr>
            </w:pPr>
            <w:r w:rsidRPr="009B1A3D">
              <w:rPr>
                <w:rFonts w:cs="Arial"/>
              </w:rPr>
              <w:t>50 percent postconsumer tires</w:t>
            </w:r>
          </w:p>
        </w:tc>
      </w:tr>
      <w:tr w:rsidR="00FC2441" w:rsidRPr="00B74C9B" w14:paraId="02497386" w14:textId="77777777" w:rsidTr="00FC2441">
        <w:trPr>
          <w:cantSplit/>
        </w:trPr>
        <w:tc>
          <w:tcPr>
            <w:tcW w:w="828" w:type="dxa"/>
          </w:tcPr>
          <w:p w14:paraId="48402E58" w14:textId="77777777" w:rsidR="00FC2441" w:rsidRPr="00B74C9B" w:rsidRDefault="00FC2441" w:rsidP="00FC2441">
            <w:pPr>
              <w:pStyle w:val="Header"/>
              <w:tabs>
                <w:tab w:val="clear" w:pos="4320"/>
                <w:tab w:val="clear" w:pos="8640"/>
              </w:tabs>
              <w:jc w:val="center"/>
              <w:rPr>
                <w:rFonts w:cs="Arial"/>
              </w:rPr>
            </w:pPr>
            <w:r w:rsidRPr="00B74C9B">
              <w:rPr>
                <w:rFonts w:cs="Arial"/>
              </w:rPr>
              <w:t>11</w:t>
            </w:r>
          </w:p>
        </w:tc>
        <w:tc>
          <w:tcPr>
            <w:tcW w:w="3844" w:type="dxa"/>
          </w:tcPr>
          <w:p w14:paraId="613ED2EA" w14:textId="77777777" w:rsidR="00FC2441" w:rsidRPr="00B74C9B" w:rsidRDefault="00FC2441" w:rsidP="00FC2441">
            <w:pPr>
              <w:pStyle w:val="Header"/>
              <w:tabs>
                <w:tab w:val="clear" w:pos="4320"/>
                <w:tab w:val="clear" w:pos="8640"/>
              </w:tabs>
              <w:rPr>
                <w:rFonts w:cs="Arial"/>
              </w:rPr>
            </w:pPr>
            <w:r w:rsidRPr="00B74C9B">
              <w:rPr>
                <w:rFonts w:cs="Arial"/>
              </w:rPr>
              <w:t>Metals - Recycled</w:t>
            </w:r>
          </w:p>
        </w:tc>
        <w:tc>
          <w:tcPr>
            <w:tcW w:w="5732" w:type="dxa"/>
          </w:tcPr>
          <w:p w14:paraId="422E38E5" w14:textId="77777777" w:rsidR="00FC2441" w:rsidRPr="00B74C9B" w:rsidRDefault="00FC2441" w:rsidP="00FC2441">
            <w:pPr>
              <w:pStyle w:val="Header"/>
              <w:tabs>
                <w:tab w:val="clear" w:pos="4320"/>
                <w:tab w:val="clear" w:pos="8640"/>
              </w:tabs>
              <w:rPr>
                <w:rFonts w:cs="Arial"/>
              </w:rPr>
            </w:pPr>
            <w:r w:rsidRPr="009B1A3D">
              <w:rPr>
                <w:rFonts w:cs="Arial"/>
              </w:rPr>
              <w:t>10 percent postconsumer, by weight</w:t>
            </w:r>
          </w:p>
        </w:tc>
      </w:tr>
    </w:tbl>
    <w:p w14:paraId="56E19659" w14:textId="77777777" w:rsidR="00410CDE" w:rsidRDefault="00410CDE" w:rsidP="00410CDE">
      <w:pPr>
        <w:tabs>
          <w:tab w:val="left" w:pos="3232"/>
        </w:tabs>
        <w:sectPr w:rsidR="00410CDE" w:rsidSect="004C4299">
          <w:pgSz w:w="12240" w:h="15840" w:code="1"/>
          <w:pgMar w:top="810" w:right="900" w:bottom="360" w:left="630" w:header="360" w:footer="576" w:gutter="0"/>
          <w:cols w:space="720"/>
          <w:noEndnote/>
        </w:sectPr>
      </w:pPr>
    </w:p>
    <w:p w14:paraId="2751B6CB" w14:textId="77777777" w:rsidR="008F73C8" w:rsidRPr="00912148" w:rsidRDefault="008F73C8" w:rsidP="00C22C04">
      <w:pPr>
        <w:pStyle w:val="Heading2"/>
      </w:pPr>
      <w:bookmarkStart w:id="116" w:name="_Toc194123576"/>
      <w:bookmarkStart w:id="117" w:name="_Toc34057053"/>
      <w:bookmarkStart w:id="118" w:name="_Hlk19787323"/>
      <w:bookmarkEnd w:id="115"/>
      <w:r w:rsidRPr="00912148">
        <w:lastRenderedPageBreak/>
        <w:t xml:space="preserve">Proposal Completion </w:t>
      </w:r>
      <w:bookmarkStart w:id="119" w:name="Checklist"/>
      <w:r w:rsidRPr="00912148">
        <w:t>Checklist</w:t>
      </w:r>
      <w:bookmarkEnd w:id="116"/>
      <w:bookmarkEnd w:id="119"/>
      <w:bookmarkEnd w:id="117"/>
    </w:p>
    <w:p w14:paraId="04DE47CA" w14:textId="77777777" w:rsidR="008F73C8" w:rsidRPr="00912148" w:rsidRDefault="008F73C8" w:rsidP="008F73C8">
      <w:pPr>
        <w:rPr>
          <w:rFonts w:cs="Arial"/>
        </w:rPr>
      </w:pPr>
    </w:p>
    <w:p w14:paraId="5E74D324" w14:textId="77777777" w:rsidR="008F73C8" w:rsidRPr="00912148" w:rsidRDefault="008F73C8" w:rsidP="00F114A8">
      <w:pPr>
        <w:pStyle w:val="Document1"/>
        <w:keepNext w:val="0"/>
        <w:keepLines w:val="0"/>
        <w:widowControl/>
        <w:tabs>
          <w:tab w:val="clear" w:pos="-720"/>
        </w:tabs>
        <w:suppressAutoHyphens w:val="0"/>
        <w:rPr>
          <w:rFonts w:ascii="Arial" w:hAnsi="Arial" w:cs="Arial"/>
          <w:bCs/>
          <w:szCs w:val="24"/>
        </w:rPr>
      </w:pPr>
      <w:r w:rsidRPr="00912148">
        <w:rPr>
          <w:rFonts w:ascii="Arial" w:hAnsi="Arial" w:cs="Arial"/>
          <w:bCs/>
          <w:szCs w:val="24"/>
        </w:rPr>
        <w:t>Please use this checklist to assist in the preparation of your Proposal package to ensure that all required items are included.</w:t>
      </w:r>
    </w:p>
    <w:tbl>
      <w:tblPr>
        <w:tblW w:w="10410" w:type="dxa"/>
        <w:tblInd w:w="-132" w:type="dxa"/>
        <w:tblBorders>
          <w:top w:val="single" w:sz="12" w:space="0" w:color="auto"/>
          <w:bottom w:val="single" w:sz="12" w:space="0" w:color="auto"/>
        </w:tblBorders>
        <w:tblLook w:val="01E0" w:firstRow="1" w:lastRow="1" w:firstColumn="1" w:lastColumn="1" w:noHBand="0" w:noVBand="0"/>
      </w:tblPr>
      <w:tblGrid>
        <w:gridCol w:w="960"/>
        <w:gridCol w:w="9450"/>
      </w:tblGrid>
      <w:tr w:rsidR="008F73C8" w:rsidRPr="00912148" w14:paraId="469CD843" w14:textId="77777777" w:rsidTr="00912148">
        <w:trPr>
          <w:trHeight w:val="288"/>
        </w:trPr>
        <w:tc>
          <w:tcPr>
            <w:tcW w:w="960" w:type="dxa"/>
            <w:vAlign w:val="bottom"/>
          </w:tcPr>
          <w:bookmarkEnd w:id="118"/>
          <w:p w14:paraId="42D50636" w14:textId="77777777" w:rsidR="008F73C8" w:rsidRPr="00912148" w:rsidRDefault="008F73C8" w:rsidP="00F114A8">
            <w:pPr>
              <w:jc w:val="center"/>
              <w:rPr>
                <w:rFonts w:cs="Arial"/>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450" w:type="dxa"/>
            <w:vAlign w:val="bottom"/>
          </w:tcPr>
          <w:p w14:paraId="015C224F" w14:textId="77777777" w:rsidR="008F73C8" w:rsidRPr="00912148" w:rsidRDefault="008F73C8" w:rsidP="00F114A8">
            <w:pPr>
              <w:rPr>
                <w:rFonts w:cs="Arial"/>
                <w:bCs/>
              </w:rPr>
            </w:pPr>
            <w:r w:rsidRPr="00912148">
              <w:rPr>
                <w:rFonts w:cs="Arial"/>
                <w:bCs/>
              </w:rPr>
              <w:t>Cover Letter with contact information and statements as required in the RFP.</w:t>
            </w:r>
          </w:p>
        </w:tc>
      </w:tr>
      <w:tr w:rsidR="008F73C8" w:rsidRPr="00912148" w14:paraId="6BE9D473" w14:textId="77777777" w:rsidTr="00912148">
        <w:trPr>
          <w:trHeight w:val="288"/>
        </w:trPr>
        <w:tc>
          <w:tcPr>
            <w:tcW w:w="960" w:type="dxa"/>
            <w:vAlign w:val="bottom"/>
          </w:tcPr>
          <w:p w14:paraId="0A215896" w14:textId="77777777" w:rsidR="008F73C8" w:rsidRPr="00912148" w:rsidRDefault="008F73C8" w:rsidP="00F114A8">
            <w:pPr>
              <w:jc w:val="center"/>
              <w:rPr>
                <w:rFonts w:cs="Arial"/>
                <w:bCs/>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450" w:type="dxa"/>
            <w:vAlign w:val="bottom"/>
          </w:tcPr>
          <w:p w14:paraId="3C50340E" w14:textId="77777777" w:rsidR="008F73C8" w:rsidRPr="00912148" w:rsidRDefault="008F73C8" w:rsidP="00F114A8">
            <w:pPr>
              <w:rPr>
                <w:rFonts w:cs="Arial"/>
                <w:bCs/>
              </w:rPr>
            </w:pPr>
            <w:r w:rsidRPr="00912148">
              <w:rPr>
                <w:rFonts w:cs="Arial"/>
                <w:bCs/>
              </w:rPr>
              <w:t>Organizational information and Personnel Information (Resumes)</w:t>
            </w:r>
          </w:p>
        </w:tc>
      </w:tr>
      <w:tr w:rsidR="008F73C8" w:rsidRPr="00912148" w14:paraId="762B1F68" w14:textId="77777777" w:rsidTr="00912148">
        <w:trPr>
          <w:trHeight w:val="288"/>
        </w:trPr>
        <w:tc>
          <w:tcPr>
            <w:tcW w:w="960" w:type="dxa"/>
            <w:vAlign w:val="bottom"/>
          </w:tcPr>
          <w:p w14:paraId="0488380B" w14:textId="77777777" w:rsidR="008F73C8" w:rsidRPr="00912148" w:rsidRDefault="008F73C8" w:rsidP="00F114A8">
            <w:pPr>
              <w:jc w:val="center"/>
              <w:rPr>
                <w:rFonts w:cs="Arial"/>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450" w:type="dxa"/>
            <w:vAlign w:val="bottom"/>
          </w:tcPr>
          <w:p w14:paraId="78DA9FA3" w14:textId="77777777" w:rsidR="008F73C8" w:rsidRPr="00912148" w:rsidRDefault="008F73C8" w:rsidP="00F114A8">
            <w:pPr>
              <w:rPr>
                <w:rFonts w:cs="Arial"/>
                <w:bCs/>
              </w:rPr>
            </w:pPr>
            <w:r w:rsidRPr="00912148">
              <w:rPr>
                <w:rFonts w:cs="Arial"/>
                <w:bCs/>
              </w:rPr>
              <w:t>Proposal (detailed Work Plan)</w:t>
            </w:r>
          </w:p>
        </w:tc>
      </w:tr>
      <w:tr w:rsidR="00E77407" w:rsidRPr="00912148" w14:paraId="6261879B" w14:textId="77777777" w:rsidTr="00912148">
        <w:trPr>
          <w:trHeight w:val="288"/>
        </w:trPr>
        <w:tc>
          <w:tcPr>
            <w:tcW w:w="960" w:type="dxa"/>
            <w:vAlign w:val="bottom"/>
          </w:tcPr>
          <w:p w14:paraId="6F60C7E6" w14:textId="77777777" w:rsidR="00E77407" w:rsidRPr="00912148" w:rsidRDefault="00E77407" w:rsidP="006B68FF">
            <w:pPr>
              <w:jc w:val="center"/>
              <w:rPr>
                <w:rFonts w:cs="Arial"/>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450" w:type="dxa"/>
            <w:vAlign w:val="bottom"/>
          </w:tcPr>
          <w:p w14:paraId="6EE1AAC7" w14:textId="77777777" w:rsidR="00E77407" w:rsidRPr="00912148" w:rsidRDefault="00E77407" w:rsidP="006B68FF">
            <w:pPr>
              <w:rPr>
                <w:rFonts w:cs="Arial"/>
                <w:bCs/>
              </w:rPr>
            </w:pPr>
            <w:r w:rsidRPr="00912148">
              <w:rPr>
                <w:rFonts w:cs="Arial"/>
                <w:bCs/>
              </w:rPr>
              <w:t>Samples of Written Work</w:t>
            </w:r>
          </w:p>
        </w:tc>
      </w:tr>
      <w:tr w:rsidR="00E77407" w:rsidRPr="00912148" w14:paraId="0DC5E119" w14:textId="77777777" w:rsidTr="00912148">
        <w:trPr>
          <w:trHeight w:val="288"/>
        </w:trPr>
        <w:tc>
          <w:tcPr>
            <w:tcW w:w="960" w:type="dxa"/>
            <w:vAlign w:val="bottom"/>
          </w:tcPr>
          <w:p w14:paraId="529C3420" w14:textId="77777777" w:rsidR="00E77407" w:rsidRPr="00912148" w:rsidRDefault="00E77407" w:rsidP="006B68FF">
            <w:pPr>
              <w:tabs>
                <w:tab w:val="left" w:pos="792"/>
              </w:tabs>
              <w:jc w:val="center"/>
              <w:rPr>
                <w:rFonts w:cs="Arial"/>
                <w:bCs/>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450" w:type="dxa"/>
            <w:vAlign w:val="bottom"/>
          </w:tcPr>
          <w:p w14:paraId="4D88A244" w14:textId="77777777" w:rsidR="00E77407" w:rsidRPr="00912148" w:rsidRDefault="00E77407" w:rsidP="006B68FF">
            <w:pPr>
              <w:rPr>
                <w:rFonts w:cs="Arial"/>
                <w:bCs/>
              </w:rPr>
            </w:pPr>
            <w:r w:rsidRPr="00912148">
              <w:rPr>
                <w:rFonts w:cs="Arial"/>
                <w:bCs/>
              </w:rPr>
              <w:t xml:space="preserve">Copy of Required </w:t>
            </w:r>
            <w:r w:rsidRPr="00912148">
              <w:rPr>
                <w:rFonts w:cs="Arial"/>
              </w:rPr>
              <w:t>License(s) (Secretary of State)</w:t>
            </w:r>
          </w:p>
        </w:tc>
      </w:tr>
      <w:tr w:rsidR="008F73C8" w:rsidRPr="00912148" w14:paraId="0071E111" w14:textId="77777777" w:rsidTr="00912148">
        <w:trPr>
          <w:trHeight w:val="288"/>
        </w:trPr>
        <w:tc>
          <w:tcPr>
            <w:tcW w:w="960" w:type="dxa"/>
            <w:vAlign w:val="bottom"/>
          </w:tcPr>
          <w:p w14:paraId="7B59401D" w14:textId="77777777" w:rsidR="008F73C8" w:rsidRPr="00912148" w:rsidRDefault="008F73C8" w:rsidP="00F114A8">
            <w:pPr>
              <w:jc w:val="center"/>
              <w:rPr>
                <w:rFonts w:cs="Arial"/>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450" w:type="dxa"/>
            <w:vAlign w:val="bottom"/>
          </w:tcPr>
          <w:p w14:paraId="29FD960B" w14:textId="77777777" w:rsidR="008F73C8" w:rsidRPr="00912148" w:rsidRDefault="008F73C8" w:rsidP="00F114A8">
            <w:pPr>
              <w:rPr>
                <w:rFonts w:cs="Arial"/>
                <w:bCs/>
              </w:rPr>
            </w:pPr>
            <w:r w:rsidRPr="00912148">
              <w:rPr>
                <w:rFonts w:cs="Arial"/>
                <w:bCs/>
              </w:rPr>
              <w:t>Cost Proposal Sheet</w:t>
            </w:r>
            <w:r w:rsidR="001B5DCD" w:rsidRPr="00912148">
              <w:rPr>
                <w:rFonts w:cs="Arial"/>
                <w:bCs/>
              </w:rPr>
              <w:t xml:space="preserve"> (Attachment A)</w:t>
            </w:r>
          </w:p>
        </w:tc>
      </w:tr>
      <w:tr w:rsidR="00E77407" w:rsidRPr="00912148" w14:paraId="33A01E6C" w14:textId="77777777" w:rsidTr="00912148">
        <w:trPr>
          <w:trHeight w:val="288"/>
        </w:trPr>
        <w:tc>
          <w:tcPr>
            <w:tcW w:w="960" w:type="dxa"/>
            <w:vAlign w:val="center"/>
          </w:tcPr>
          <w:p w14:paraId="2BD3FE14" w14:textId="77777777" w:rsidR="00E77407" w:rsidRPr="00912148" w:rsidRDefault="00E77407" w:rsidP="00E77407">
            <w:pPr>
              <w:tabs>
                <w:tab w:val="left" w:pos="324"/>
                <w:tab w:val="left" w:pos="564"/>
              </w:tabs>
              <w:jc w:val="center"/>
              <w:rPr>
                <w:rFonts w:cs="Arial"/>
                <w:bCs/>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450" w:type="dxa"/>
            <w:vAlign w:val="bottom"/>
          </w:tcPr>
          <w:p w14:paraId="7EC701E1" w14:textId="77777777" w:rsidR="00E77407" w:rsidRPr="00912148" w:rsidRDefault="00E77407" w:rsidP="00E77407">
            <w:pPr>
              <w:rPr>
                <w:rFonts w:cs="Arial"/>
                <w:bCs/>
              </w:rPr>
            </w:pPr>
            <w:r w:rsidRPr="00912148">
              <w:rPr>
                <w:rFonts w:cs="Arial"/>
                <w:bCs/>
              </w:rPr>
              <w:t>Bidder Declaration Form</w:t>
            </w:r>
            <w:r w:rsidRPr="00912148">
              <w:rPr>
                <w:rFonts w:cs="Arial"/>
                <w:bCs/>
                <w:i/>
                <w:u w:val="single"/>
              </w:rPr>
              <w:t xml:space="preserve"> shall be submitted </w:t>
            </w:r>
            <w:r w:rsidRPr="00912148">
              <w:rPr>
                <w:rFonts w:cs="Arial"/>
                <w:bCs/>
                <w:i/>
              </w:rPr>
              <w:t xml:space="preserve">even if participation levels are zero (write zero participation on form). </w:t>
            </w:r>
            <w:r w:rsidRPr="00912148">
              <w:rPr>
                <w:rFonts w:cs="Arial"/>
                <w:bCs/>
              </w:rPr>
              <w:t>(Attachment C)</w:t>
            </w:r>
            <w:r w:rsidRPr="00912148">
              <w:rPr>
                <w:rFonts w:cs="Arial"/>
                <w:bCs/>
                <w:i/>
              </w:rPr>
              <w:t xml:space="preserve"> </w:t>
            </w:r>
          </w:p>
        </w:tc>
      </w:tr>
      <w:tr w:rsidR="00E77407" w:rsidRPr="00912148" w14:paraId="0FA5C2E8" w14:textId="77777777" w:rsidTr="00912148">
        <w:trPr>
          <w:trHeight w:val="288"/>
        </w:trPr>
        <w:tc>
          <w:tcPr>
            <w:tcW w:w="960" w:type="dxa"/>
            <w:vAlign w:val="bottom"/>
          </w:tcPr>
          <w:p w14:paraId="20BBD2E7" w14:textId="77777777" w:rsidR="00E77407" w:rsidRPr="00912148" w:rsidRDefault="00E77407" w:rsidP="006B68FF">
            <w:pPr>
              <w:tabs>
                <w:tab w:val="left" w:pos="456"/>
              </w:tabs>
              <w:jc w:val="center"/>
              <w:rPr>
                <w:rFonts w:cs="Arial"/>
                <w:bCs/>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450" w:type="dxa"/>
            <w:vAlign w:val="bottom"/>
          </w:tcPr>
          <w:p w14:paraId="6096AE33" w14:textId="77777777" w:rsidR="00E77407" w:rsidRPr="00912148" w:rsidRDefault="00E77407" w:rsidP="006B68FF">
            <w:pPr>
              <w:rPr>
                <w:rFonts w:cs="Arial"/>
                <w:bCs/>
              </w:rPr>
            </w:pPr>
            <w:r w:rsidRPr="00912148">
              <w:rPr>
                <w:rFonts w:cs="Arial"/>
                <w:bCs/>
              </w:rPr>
              <w:t>Iran Contracting Act Certification (Attachment E)</w:t>
            </w:r>
          </w:p>
        </w:tc>
      </w:tr>
      <w:tr w:rsidR="00E77407" w:rsidRPr="00912148" w14:paraId="2AA1F8C6" w14:textId="77777777" w:rsidTr="00912148">
        <w:trPr>
          <w:trHeight w:val="288"/>
        </w:trPr>
        <w:tc>
          <w:tcPr>
            <w:tcW w:w="960" w:type="dxa"/>
            <w:vAlign w:val="bottom"/>
          </w:tcPr>
          <w:p w14:paraId="6532F2BB" w14:textId="77777777" w:rsidR="00E77407" w:rsidRPr="00912148" w:rsidRDefault="00E77407" w:rsidP="006B68FF">
            <w:pPr>
              <w:tabs>
                <w:tab w:val="left" w:pos="456"/>
              </w:tabs>
              <w:jc w:val="center"/>
              <w:rPr>
                <w:rFonts w:cs="Arial"/>
                <w:bCs/>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450" w:type="dxa"/>
            <w:vAlign w:val="bottom"/>
          </w:tcPr>
          <w:p w14:paraId="6E96CF77" w14:textId="77777777" w:rsidR="00E77407" w:rsidRPr="00912148" w:rsidRDefault="00E77407" w:rsidP="006B68FF">
            <w:pPr>
              <w:rPr>
                <w:rFonts w:cs="Arial"/>
                <w:bCs/>
              </w:rPr>
            </w:pPr>
            <w:r w:rsidRPr="00912148">
              <w:rPr>
                <w:rFonts w:cs="Arial"/>
                <w:bCs/>
              </w:rPr>
              <w:t>Darfur Contracting Act Certification (Attachment F)</w:t>
            </w:r>
          </w:p>
        </w:tc>
      </w:tr>
      <w:tr w:rsidR="00E77407" w:rsidRPr="00912148" w14:paraId="14AA772D" w14:textId="77777777" w:rsidTr="00912148">
        <w:trPr>
          <w:trHeight w:val="288"/>
        </w:trPr>
        <w:tc>
          <w:tcPr>
            <w:tcW w:w="960" w:type="dxa"/>
            <w:vAlign w:val="bottom"/>
          </w:tcPr>
          <w:p w14:paraId="22D1972D" w14:textId="77777777" w:rsidR="00E77407" w:rsidRPr="00912148" w:rsidRDefault="00E77407" w:rsidP="006B68FF">
            <w:pPr>
              <w:tabs>
                <w:tab w:val="left" w:pos="456"/>
              </w:tabs>
              <w:jc w:val="center"/>
              <w:rPr>
                <w:rFonts w:cs="Arial"/>
                <w:bCs/>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450" w:type="dxa"/>
            <w:vAlign w:val="bottom"/>
          </w:tcPr>
          <w:p w14:paraId="5DA16B9E" w14:textId="77777777" w:rsidR="00E77407" w:rsidRPr="00912148" w:rsidRDefault="00E77407" w:rsidP="006B68FF">
            <w:pPr>
              <w:rPr>
                <w:rFonts w:cs="Arial"/>
                <w:bCs/>
              </w:rPr>
            </w:pPr>
            <w:r w:rsidRPr="00912148">
              <w:rPr>
                <w:rFonts w:cs="Arial"/>
                <w:bCs/>
              </w:rPr>
              <w:t>California Civil Rights Laws Certification (Attachment G)</w:t>
            </w:r>
          </w:p>
        </w:tc>
      </w:tr>
      <w:tr w:rsidR="00E77407" w:rsidRPr="00912148" w14:paraId="6706B09D" w14:textId="77777777" w:rsidTr="00912148">
        <w:trPr>
          <w:trHeight w:val="288"/>
        </w:trPr>
        <w:tc>
          <w:tcPr>
            <w:tcW w:w="960" w:type="dxa"/>
            <w:vAlign w:val="bottom"/>
          </w:tcPr>
          <w:p w14:paraId="6AAAA69A" w14:textId="77777777" w:rsidR="00E77407" w:rsidRPr="00912148" w:rsidRDefault="00E77407" w:rsidP="006B68FF">
            <w:pPr>
              <w:tabs>
                <w:tab w:val="left" w:pos="792"/>
              </w:tabs>
              <w:jc w:val="center"/>
              <w:rPr>
                <w:rFonts w:cs="Arial"/>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450" w:type="dxa"/>
            <w:vAlign w:val="bottom"/>
          </w:tcPr>
          <w:p w14:paraId="2FC6570F" w14:textId="77777777" w:rsidR="00E77407" w:rsidRPr="00912148" w:rsidRDefault="00E77407" w:rsidP="006B68FF">
            <w:pPr>
              <w:rPr>
                <w:rFonts w:cs="Arial"/>
                <w:bCs/>
              </w:rPr>
            </w:pPr>
            <w:r w:rsidRPr="00912148">
              <w:rPr>
                <w:rFonts w:cs="Arial"/>
                <w:bCs/>
              </w:rPr>
              <w:t>Contractor Status Form (Attachment H)</w:t>
            </w:r>
          </w:p>
        </w:tc>
      </w:tr>
      <w:tr w:rsidR="00E77407" w:rsidRPr="00912148" w14:paraId="058B371D" w14:textId="77777777" w:rsidTr="00912148">
        <w:trPr>
          <w:trHeight w:val="288"/>
        </w:trPr>
        <w:tc>
          <w:tcPr>
            <w:tcW w:w="960" w:type="dxa"/>
            <w:vAlign w:val="bottom"/>
          </w:tcPr>
          <w:p w14:paraId="06B272E5" w14:textId="77777777" w:rsidR="00E77407" w:rsidRPr="00912148" w:rsidRDefault="00E77407" w:rsidP="006B68FF">
            <w:pPr>
              <w:jc w:val="center"/>
              <w:rPr>
                <w:rFonts w:cs="Arial"/>
                <w:bCs/>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450" w:type="dxa"/>
            <w:vAlign w:val="bottom"/>
          </w:tcPr>
          <w:p w14:paraId="06EE7856" w14:textId="77777777" w:rsidR="00E77407" w:rsidRPr="00912148" w:rsidRDefault="00E77407" w:rsidP="006B68FF">
            <w:pPr>
              <w:rPr>
                <w:rFonts w:cs="Arial"/>
                <w:bCs/>
              </w:rPr>
            </w:pPr>
            <w:r w:rsidRPr="00912148">
              <w:rPr>
                <w:rFonts w:cs="Arial"/>
                <w:bCs/>
              </w:rPr>
              <w:t>Client References (Attachment I)</w:t>
            </w:r>
          </w:p>
        </w:tc>
      </w:tr>
    </w:tbl>
    <w:p w14:paraId="48CE0C08" w14:textId="77777777" w:rsidR="008F73C8" w:rsidRPr="00912148" w:rsidRDefault="008F73C8" w:rsidP="00F114A8">
      <w:pPr>
        <w:rPr>
          <w:rFonts w:cs="Arial"/>
          <w:bCs/>
        </w:rPr>
      </w:pPr>
    </w:p>
    <w:p w14:paraId="23B06719" w14:textId="77777777" w:rsidR="008F73C8" w:rsidRPr="00912148" w:rsidRDefault="008F73C8" w:rsidP="00F114A8">
      <w:pPr>
        <w:rPr>
          <w:rFonts w:cs="Arial"/>
          <w:bCs/>
        </w:rPr>
      </w:pPr>
      <w:r w:rsidRPr="00912148">
        <w:rPr>
          <w:rFonts w:cs="Arial"/>
          <w:bCs/>
        </w:rPr>
        <w:t>The following number of PROPOSAL packages shall be submitted as the Contractor’s response to this RFP:</w:t>
      </w:r>
    </w:p>
    <w:p w14:paraId="416FFBE7" w14:textId="77777777" w:rsidR="005F7F82" w:rsidRPr="00912148" w:rsidRDefault="005F7F82" w:rsidP="00F114A8">
      <w:pPr>
        <w:rPr>
          <w:rFonts w:cs="Arial"/>
          <w:bCs/>
        </w:rPr>
      </w:pPr>
    </w:p>
    <w:tbl>
      <w:tblPr>
        <w:tblW w:w="0" w:type="auto"/>
        <w:tblBorders>
          <w:top w:val="single" w:sz="4" w:space="0" w:color="auto"/>
          <w:bottom w:val="single" w:sz="4" w:space="0" w:color="auto"/>
        </w:tblBorders>
        <w:tblLook w:val="01E0" w:firstRow="1" w:lastRow="1" w:firstColumn="1" w:lastColumn="1" w:noHBand="0" w:noVBand="0"/>
      </w:tblPr>
      <w:tblGrid>
        <w:gridCol w:w="825"/>
        <w:gridCol w:w="8859"/>
        <w:gridCol w:w="504"/>
      </w:tblGrid>
      <w:tr w:rsidR="008F73C8" w:rsidRPr="00912148" w14:paraId="6CA18045" w14:textId="77777777" w:rsidTr="00912148">
        <w:trPr>
          <w:gridAfter w:val="1"/>
          <w:wAfter w:w="510" w:type="dxa"/>
          <w:trHeight w:val="288"/>
        </w:trPr>
        <w:tc>
          <w:tcPr>
            <w:tcW w:w="828" w:type="dxa"/>
            <w:tcBorders>
              <w:top w:val="nil"/>
              <w:bottom w:val="nil"/>
            </w:tcBorders>
          </w:tcPr>
          <w:p w14:paraId="001FB440" w14:textId="77777777" w:rsidR="008F73C8" w:rsidRPr="00912148" w:rsidRDefault="008F73C8" w:rsidP="00F114A8">
            <w:pPr>
              <w:jc w:val="center"/>
              <w:rPr>
                <w:rFonts w:cs="Arial"/>
                <w:bCs/>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8940" w:type="dxa"/>
            <w:tcBorders>
              <w:top w:val="nil"/>
              <w:bottom w:val="nil"/>
            </w:tcBorders>
          </w:tcPr>
          <w:p w14:paraId="5B529ADE" w14:textId="77777777" w:rsidR="008F73C8" w:rsidRPr="00912148" w:rsidRDefault="008F73C8" w:rsidP="00F114A8">
            <w:pPr>
              <w:rPr>
                <w:rFonts w:cs="Arial"/>
                <w:bCs/>
              </w:rPr>
            </w:pPr>
            <w:r w:rsidRPr="00912148">
              <w:rPr>
                <w:rFonts w:cs="Arial"/>
                <w:bCs/>
              </w:rPr>
              <w:t xml:space="preserve">One (1) unbound reproducible original Proposal package marked “Original” AND One (1) original, signed bid sheet in a separate </w:t>
            </w:r>
            <w:r w:rsidRPr="00912148">
              <w:rPr>
                <w:rFonts w:cs="Arial"/>
                <w:bCs/>
                <w:u w:val="single"/>
              </w:rPr>
              <w:t>sealed</w:t>
            </w:r>
            <w:r w:rsidRPr="00912148">
              <w:rPr>
                <w:rFonts w:cs="Arial"/>
                <w:bCs/>
              </w:rPr>
              <w:t xml:space="preserve"> envelope marked “Cost Proposal-Do Not Open”.</w:t>
            </w:r>
          </w:p>
          <w:p w14:paraId="0B0C2985" w14:textId="77777777" w:rsidR="008F73C8" w:rsidRPr="00912148" w:rsidRDefault="008F73C8" w:rsidP="00F114A8">
            <w:pPr>
              <w:rPr>
                <w:rFonts w:cs="Arial"/>
                <w:bCs/>
              </w:rPr>
            </w:pPr>
          </w:p>
        </w:tc>
      </w:tr>
      <w:tr w:rsidR="008F73C8" w:rsidRPr="00912148" w14:paraId="41EC405E" w14:textId="77777777" w:rsidTr="00912148">
        <w:trPr>
          <w:gridAfter w:val="1"/>
          <w:wAfter w:w="510" w:type="dxa"/>
          <w:trHeight w:val="288"/>
        </w:trPr>
        <w:tc>
          <w:tcPr>
            <w:tcW w:w="828" w:type="dxa"/>
            <w:tcBorders>
              <w:top w:val="nil"/>
            </w:tcBorders>
          </w:tcPr>
          <w:p w14:paraId="0AC2D6AC" w14:textId="77777777" w:rsidR="008F73C8" w:rsidRPr="00912148" w:rsidRDefault="008F73C8" w:rsidP="00F114A8">
            <w:pPr>
              <w:jc w:val="center"/>
              <w:rPr>
                <w:rFonts w:cs="Arial"/>
              </w:rPr>
            </w:pPr>
            <w:r w:rsidRPr="00912148">
              <w:rPr>
                <w:rFonts w:cs="Arial"/>
              </w:rPr>
              <w:fldChar w:fldCharType="begin">
                <w:ffData>
                  <w:name w:val="Check9"/>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8940" w:type="dxa"/>
            <w:tcBorders>
              <w:top w:val="nil"/>
            </w:tcBorders>
          </w:tcPr>
          <w:p w14:paraId="6FB244D8" w14:textId="77777777" w:rsidR="008F73C8" w:rsidRPr="00912148" w:rsidRDefault="008F73C8" w:rsidP="00F114A8">
            <w:pPr>
              <w:rPr>
                <w:rFonts w:cs="Arial"/>
                <w:bCs/>
              </w:rPr>
            </w:pPr>
            <w:bookmarkStart w:id="120" w:name="Text30"/>
            <w:r w:rsidRPr="00912148">
              <w:rPr>
                <w:rFonts w:cs="Arial"/>
                <w:bCs/>
              </w:rPr>
              <w:t>Three</w:t>
            </w:r>
            <w:bookmarkEnd w:id="120"/>
            <w:r w:rsidRPr="00912148">
              <w:rPr>
                <w:rFonts w:cs="Arial"/>
                <w:bCs/>
              </w:rPr>
              <w:t xml:space="preserve"> (3) bound copies of the Proposal package marked “Copy”.  Do </w:t>
            </w:r>
            <w:r w:rsidRPr="00912148">
              <w:rPr>
                <w:rFonts w:cs="Arial"/>
                <w:bCs/>
                <w:u w:val="single"/>
              </w:rPr>
              <w:t>not</w:t>
            </w:r>
            <w:r w:rsidRPr="00912148">
              <w:rPr>
                <w:rFonts w:cs="Arial"/>
                <w:bCs/>
              </w:rPr>
              <w:t xml:space="preserve"> include the bid sheet in these copies.</w:t>
            </w:r>
          </w:p>
          <w:p w14:paraId="250813CC" w14:textId="77777777" w:rsidR="008F73C8" w:rsidRPr="00912148" w:rsidRDefault="008F73C8" w:rsidP="00F114A8">
            <w:pPr>
              <w:rPr>
                <w:rFonts w:cs="Arial"/>
                <w:bCs/>
              </w:rPr>
            </w:pPr>
          </w:p>
        </w:tc>
      </w:tr>
      <w:tr w:rsidR="008F73C8" w:rsidRPr="00912148" w14:paraId="50F4000F" w14:textId="77777777" w:rsidTr="00912148">
        <w:trPr>
          <w:trHeight w:val="288"/>
        </w:trPr>
        <w:tc>
          <w:tcPr>
            <w:tcW w:w="828" w:type="dxa"/>
            <w:tcBorders>
              <w:top w:val="nil"/>
              <w:bottom w:val="single" w:sz="12" w:space="0" w:color="auto"/>
            </w:tcBorders>
          </w:tcPr>
          <w:p w14:paraId="1F6E2606" w14:textId="77777777" w:rsidR="008F73C8" w:rsidRPr="00912148" w:rsidRDefault="008F73C8" w:rsidP="00F114A8">
            <w:pPr>
              <w:jc w:val="center"/>
              <w:rPr>
                <w:rFonts w:cs="Arial"/>
                <w:bCs/>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450" w:type="dxa"/>
            <w:gridSpan w:val="2"/>
            <w:tcBorders>
              <w:top w:val="nil"/>
              <w:bottom w:val="single" w:sz="12" w:space="0" w:color="auto"/>
            </w:tcBorders>
          </w:tcPr>
          <w:p w14:paraId="5FB57FC8" w14:textId="77777777" w:rsidR="008F73C8" w:rsidRPr="00912148" w:rsidRDefault="008F73C8" w:rsidP="00F114A8">
            <w:pPr>
              <w:rPr>
                <w:rFonts w:cs="Arial"/>
                <w:bCs/>
              </w:rPr>
            </w:pPr>
            <w:r w:rsidRPr="00912148">
              <w:rPr>
                <w:rFonts w:cs="Arial"/>
                <w:bCs/>
              </w:rPr>
              <w:t>One (1) Electronic copy of Proposal Package in Adobe Acrobat format with all documents in a single file, including the bid sheet and all other attachments.</w:t>
            </w:r>
          </w:p>
        </w:tc>
      </w:tr>
    </w:tbl>
    <w:p w14:paraId="3BB32893" w14:textId="77777777" w:rsidR="008F73C8" w:rsidRPr="00912148" w:rsidRDefault="008F73C8" w:rsidP="00F114A8">
      <w:pPr>
        <w:ind w:left="1440" w:hanging="1440"/>
        <w:rPr>
          <w:rFonts w:cs="Arial"/>
          <w:bCs/>
        </w:rPr>
      </w:pPr>
    </w:p>
    <w:p w14:paraId="6328632C" w14:textId="77777777" w:rsidR="008F73C8" w:rsidRPr="00912148" w:rsidRDefault="008F73C8" w:rsidP="00F114A8">
      <w:pPr>
        <w:rPr>
          <w:rFonts w:cs="Arial"/>
          <w:bCs/>
        </w:rPr>
      </w:pPr>
      <w:r w:rsidRPr="00912148">
        <w:rPr>
          <w:rFonts w:cs="Arial"/>
          <w:bCs/>
        </w:rPr>
        <w:t>The following form is only required upon submittal as applicable pursuant to the provisions outlined in Section III, Submittal Requirements:</w:t>
      </w:r>
    </w:p>
    <w:p w14:paraId="1F716BAC" w14:textId="77777777" w:rsidR="008F73C8" w:rsidRPr="00912148" w:rsidRDefault="008F73C8" w:rsidP="00F114A8">
      <w:pPr>
        <w:rPr>
          <w:rFonts w:cs="Arial"/>
          <w:bCs/>
        </w:rPr>
      </w:pPr>
    </w:p>
    <w:tbl>
      <w:tblPr>
        <w:tblW w:w="0" w:type="auto"/>
        <w:tblBorders>
          <w:bottom w:val="single" w:sz="4" w:space="0" w:color="auto"/>
        </w:tblBorders>
        <w:tblLook w:val="01E0" w:firstRow="1" w:lastRow="1" w:firstColumn="1" w:lastColumn="1" w:noHBand="0" w:noVBand="0"/>
      </w:tblPr>
      <w:tblGrid>
        <w:gridCol w:w="913"/>
        <w:gridCol w:w="9275"/>
      </w:tblGrid>
      <w:tr w:rsidR="008F73C8" w:rsidRPr="00912148" w14:paraId="5486076D" w14:textId="77777777" w:rsidTr="00912148">
        <w:trPr>
          <w:trHeight w:val="387"/>
        </w:trPr>
        <w:tc>
          <w:tcPr>
            <w:tcW w:w="918" w:type="dxa"/>
          </w:tcPr>
          <w:p w14:paraId="5D3C7369" w14:textId="77777777" w:rsidR="008F73C8" w:rsidRPr="00912148" w:rsidRDefault="008F73C8" w:rsidP="00912148">
            <w:pPr>
              <w:jc w:val="center"/>
              <w:rPr>
                <w:rFonts w:cs="Arial"/>
                <w:bCs/>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360" w:type="dxa"/>
          </w:tcPr>
          <w:p w14:paraId="73245962" w14:textId="77777777" w:rsidR="008F73C8" w:rsidRPr="00912148" w:rsidRDefault="008F73C8" w:rsidP="00912148">
            <w:pPr>
              <w:tabs>
                <w:tab w:val="left" w:pos="2160"/>
                <w:tab w:val="left" w:pos="2880"/>
                <w:tab w:val="left" w:pos="3600"/>
                <w:tab w:val="left" w:pos="4320"/>
                <w:tab w:val="left" w:pos="5040"/>
                <w:tab w:val="left" w:pos="5760"/>
                <w:tab w:val="left" w:pos="6480"/>
                <w:tab w:val="left" w:pos="7200"/>
                <w:tab w:val="left" w:pos="7920"/>
                <w:tab w:val="right" w:pos="9360"/>
              </w:tabs>
              <w:ind w:left="12"/>
              <w:rPr>
                <w:rFonts w:cs="Arial"/>
                <w:bCs/>
              </w:rPr>
            </w:pPr>
            <w:r w:rsidRPr="00912148">
              <w:rPr>
                <w:rFonts w:cs="Arial"/>
                <w:bCs/>
              </w:rPr>
              <w:t xml:space="preserve">Certification of Target Area Contract Preference Act </w:t>
            </w:r>
          </w:p>
        </w:tc>
      </w:tr>
    </w:tbl>
    <w:p w14:paraId="34D7C022" w14:textId="77777777" w:rsidR="008F73C8" w:rsidRPr="00912148" w:rsidRDefault="008F73C8" w:rsidP="00F114A8">
      <w:pPr>
        <w:rPr>
          <w:rFonts w:cs="Arial"/>
          <w:bCs/>
        </w:rPr>
      </w:pPr>
    </w:p>
    <w:p w14:paraId="53F2A288" w14:textId="77777777" w:rsidR="008F73C8" w:rsidRPr="00912148" w:rsidRDefault="008F73C8" w:rsidP="00F114A8">
      <w:pPr>
        <w:pStyle w:val="Header"/>
        <w:tabs>
          <w:tab w:val="clear" w:pos="4320"/>
          <w:tab w:val="clear" w:pos="8640"/>
          <w:tab w:val="left" w:pos="-720"/>
        </w:tabs>
        <w:suppressAutoHyphens/>
        <w:rPr>
          <w:rFonts w:cs="Arial"/>
        </w:rPr>
      </w:pPr>
      <w:r w:rsidRPr="00912148">
        <w:rPr>
          <w:rFonts w:cs="Arial"/>
        </w:rPr>
        <w:t>The following forms are not required at the time of the Proposal submission but will be required by the successful Contractor during the contract period:</w:t>
      </w:r>
    </w:p>
    <w:p w14:paraId="1E520E81" w14:textId="77777777" w:rsidR="00F114A8" w:rsidRPr="00912148" w:rsidRDefault="00F114A8" w:rsidP="00F114A8">
      <w:pPr>
        <w:pStyle w:val="Header"/>
        <w:tabs>
          <w:tab w:val="clear" w:pos="4320"/>
          <w:tab w:val="clear" w:pos="8640"/>
          <w:tab w:val="left" w:pos="-720"/>
        </w:tabs>
        <w:suppressAutoHyphens/>
        <w:rPr>
          <w:rFonts w:cs="Arial"/>
        </w:rPr>
      </w:pPr>
    </w:p>
    <w:tbl>
      <w:tblPr>
        <w:tblW w:w="0" w:type="auto"/>
        <w:tblLook w:val="01E0" w:firstRow="1" w:lastRow="1" w:firstColumn="1" w:lastColumn="1" w:noHBand="0" w:noVBand="0"/>
      </w:tblPr>
      <w:tblGrid>
        <w:gridCol w:w="909"/>
        <w:gridCol w:w="8780"/>
        <w:gridCol w:w="499"/>
      </w:tblGrid>
      <w:tr w:rsidR="008F73C8" w:rsidRPr="00912148" w14:paraId="5C79AB95" w14:textId="77777777" w:rsidTr="00F114A8">
        <w:trPr>
          <w:gridAfter w:val="1"/>
          <w:wAfter w:w="510" w:type="dxa"/>
          <w:trHeight w:val="432"/>
        </w:trPr>
        <w:tc>
          <w:tcPr>
            <w:tcW w:w="918" w:type="dxa"/>
          </w:tcPr>
          <w:p w14:paraId="4D032F33" w14:textId="77777777" w:rsidR="00106E60" w:rsidRPr="00912148" w:rsidRDefault="008F73C8" w:rsidP="00F114A8">
            <w:pPr>
              <w:jc w:val="center"/>
              <w:rPr>
                <w:rFonts w:cs="Arial"/>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8940" w:type="dxa"/>
          </w:tcPr>
          <w:p w14:paraId="0E36842F" w14:textId="77777777" w:rsidR="00106E60" w:rsidRPr="00912148" w:rsidRDefault="008F73C8" w:rsidP="00F114A8">
            <w:pPr>
              <w:rPr>
                <w:rFonts w:cs="Arial"/>
                <w:bCs/>
              </w:rPr>
            </w:pPr>
            <w:r w:rsidRPr="00912148">
              <w:rPr>
                <w:rFonts w:cs="Arial"/>
                <w:bCs/>
              </w:rPr>
              <w:t>Recycled Content Certification (</w:t>
            </w:r>
            <w:r w:rsidR="00E77407" w:rsidRPr="00912148">
              <w:rPr>
                <w:rFonts w:cs="Arial"/>
                <w:bCs/>
              </w:rPr>
              <w:t xml:space="preserve">end of </w:t>
            </w:r>
            <w:r w:rsidRPr="00912148">
              <w:rPr>
                <w:rFonts w:cs="Arial"/>
                <w:bCs/>
              </w:rPr>
              <w:t xml:space="preserve">Attachment </w:t>
            </w:r>
            <w:r w:rsidR="00E77407" w:rsidRPr="00912148">
              <w:rPr>
                <w:rFonts w:cs="Arial"/>
                <w:bCs/>
              </w:rPr>
              <w:t>J</w:t>
            </w:r>
            <w:r w:rsidRPr="00912148">
              <w:rPr>
                <w:rFonts w:cs="Arial"/>
                <w:bCs/>
              </w:rPr>
              <w:t>)</w:t>
            </w:r>
          </w:p>
        </w:tc>
      </w:tr>
      <w:tr w:rsidR="00F114A8" w:rsidRPr="00912148" w14:paraId="4B89BD7F" w14:textId="77777777" w:rsidTr="00F114A8">
        <w:trPr>
          <w:trHeight w:val="675"/>
        </w:trPr>
        <w:tc>
          <w:tcPr>
            <w:tcW w:w="918" w:type="dxa"/>
          </w:tcPr>
          <w:p w14:paraId="42B848EC" w14:textId="77777777" w:rsidR="00F114A8" w:rsidRPr="00912148" w:rsidRDefault="00F114A8" w:rsidP="00F114A8">
            <w:pPr>
              <w:jc w:val="center"/>
              <w:rPr>
                <w:rFonts w:cs="Arial"/>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450" w:type="dxa"/>
            <w:gridSpan w:val="2"/>
          </w:tcPr>
          <w:p w14:paraId="32D25EC0" w14:textId="77777777" w:rsidR="00F114A8" w:rsidRPr="00912148" w:rsidRDefault="00F114A8" w:rsidP="00F114A8">
            <w:pPr>
              <w:rPr>
                <w:rFonts w:cs="Arial"/>
                <w:bCs/>
              </w:rPr>
            </w:pPr>
            <w:r w:rsidRPr="00912148">
              <w:rPr>
                <w:rFonts w:cs="Arial"/>
                <w:bCs/>
              </w:rPr>
              <w:t>Small Business (SB) and Disabled Veteran Business Enterprise (DVBE) Subcontractor Payment Certification (Attachment D)</w:t>
            </w:r>
          </w:p>
        </w:tc>
      </w:tr>
      <w:tr w:rsidR="00F114A8" w:rsidRPr="00912148" w14:paraId="7D7F39B9" w14:textId="77777777" w:rsidTr="00F114A8">
        <w:trPr>
          <w:trHeight w:val="432"/>
        </w:trPr>
        <w:tc>
          <w:tcPr>
            <w:tcW w:w="918" w:type="dxa"/>
            <w:tcBorders>
              <w:bottom w:val="single" w:sz="12" w:space="0" w:color="auto"/>
            </w:tcBorders>
          </w:tcPr>
          <w:p w14:paraId="7E37917E" w14:textId="77777777" w:rsidR="00F114A8" w:rsidRPr="00912148" w:rsidRDefault="00F114A8" w:rsidP="00F114A8">
            <w:pPr>
              <w:jc w:val="center"/>
              <w:rPr>
                <w:rFonts w:cs="Arial"/>
              </w:rPr>
            </w:pPr>
            <w:r w:rsidRPr="00912148">
              <w:rPr>
                <w:rFonts w:cs="Arial"/>
              </w:rPr>
              <w:fldChar w:fldCharType="begin">
                <w:ffData>
                  <w:name w:val=""/>
                  <w:enabled/>
                  <w:calcOnExit w:val="0"/>
                  <w:checkBox>
                    <w:sizeAuto/>
                    <w:default w:val="0"/>
                  </w:checkBox>
                </w:ffData>
              </w:fldChar>
            </w:r>
            <w:r w:rsidRPr="00912148">
              <w:rPr>
                <w:rFonts w:cs="Arial"/>
              </w:rPr>
              <w:instrText xml:space="preserve"> FORMCHECKBOX </w:instrText>
            </w:r>
            <w:r w:rsidR="00FD294F">
              <w:rPr>
                <w:rFonts w:cs="Arial"/>
              </w:rPr>
            </w:r>
            <w:r w:rsidR="00FD294F">
              <w:rPr>
                <w:rFonts w:cs="Arial"/>
              </w:rPr>
              <w:fldChar w:fldCharType="separate"/>
            </w:r>
            <w:r w:rsidRPr="00912148">
              <w:rPr>
                <w:rFonts w:cs="Arial"/>
              </w:rPr>
              <w:fldChar w:fldCharType="end"/>
            </w:r>
          </w:p>
        </w:tc>
        <w:tc>
          <w:tcPr>
            <w:tcW w:w="9450" w:type="dxa"/>
            <w:gridSpan w:val="2"/>
            <w:tcBorders>
              <w:bottom w:val="single" w:sz="12" w:space="0" w:color="auto"/>
            </w:tcBorders>
          </w:tcPr>
          <w:p w14:paraId="34D57F3E" w14:textId="77777777" w:rsidR="00F114A8" w:rsidRPr="00912148" w:rsidRDefault="00F114A8" w:rsidP="00F114A8">
            <w:pPr>
              <w:rPr>
                <w:rFonts w:cs="Arial"/>
                <w:bCs/>
              </w:rPr>
            </w:pPr>
            <w:r w:rsidRPr="00912148">
              <w:rPr>
                <w:rFonts w:cs="Arial"/>
                <w:bCs/>
              </w:rPr>
              <w:t>Payee Data Record (Standard Form 204)</w:t>
            </w:r>
          </w:p>
        </w:tc>
      </w:tr>
    </w:tbl>
    <w:p w14:paraId="14D663FF" w14:textId="77777777" w:rsidR="008F73C8" w:rsidRPr="00912148" w:rsidRDefault="008F73C8" w:rsidP="00F114A8">
      <w:pPr>
        <w:pStyle w:val="Header"/>
        <w:tabs>
          <w:tab w:val="clear" w:pos="4320"/>
          <w:tab w:val="clear" w:pos="8640"/>
          <w:tab w:val="left" w:pos="-720"/>
        </w:tabs>
        <w:suppressAutoHyphens/>
        <w:rPr>
          <w:rFonts w:cs="Arial"/>
        </w:rPr>
      </w:pPr>
    </w:p>
    <w:p w14:paraId="7FC6F5CA" w14:textId="77777777" w:rsidR="00764556" w:rsidRPr="00912148" w:rsidRDefault="008F73C8" w:rsidP="00F114A8">
      <w:pPr>
        <w:pStyle w:val="BodyText"/>
        <w:tabs>
          <w:tab w:val="left" w:pos="4320"/>
          <w:tab w:val="left" w:pos="7200"/>
          <w:tab w:val="left" w:pos="9360"/>
          <w:tab w:val="left" w:pos="10080"/>
        </w:tabs>
        <w:rPr>
          <w:rFonts w:cs="Arial"/>
          <w:sz w:val="24"/>
        </w:rPr>
      </w:pPr>
      <w:r w:rsidRPr="00912148">
        <w:rPr>
          <w:rFonts w:cs="Arial"/>
          <w:b/>
          <w:i/>
          <w:iCs/>
          <w:sz w:val="24"/>
        </w:rPr>
        <w:t>Please note that if any of the items are missing from the Proposal package, the package will be considered incomplete and will be disqualified from the process.</w:t>
      </w:r>
    </w:p>
    <w:sectPr w:rsidR="00764556" w:rsidRPr="00912148" w:rsidSect="00410CDE">
      <w:headerReference w:type="default" r:id="rId160"/>
      <w:pgSz w:w="12240" w:h="15840" w:code="1"/>
      <w:pgMar w:top="432" w:right="900" w:bottom="360" w:left="1152" w:header="360" w:footer="57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1C1C55" w14:textId="77777777" w:rsidR="00437F70" w:rsidRDefault="00437F70">
      <w:r>
        <w:separator/>
      </w:r>
    </w:p>
  </w:endnote>
  <w:endnote w:type="continuationSeparator" w:id="0">
    <w:p w14:paraId="3CCCFFB0" w14:textId="77777777" w:rsidR="00437F70" w:rsidRDefault="00437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New Century Schlbk">
    <w:altName w:val="Century Schoolbook"/>
    <w:charset w:val="00"/>
    <w:family w:val="auto"/>
    <w:pitch w:val="variable"/>
    <w:sig w:usb0="03000000"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Microsoft YaHei UI">
    <w:panose1 w:val="020B0503020204020204"/>
    <w:charset w:val="86"/>
    <w:family w:val="swiss"/>
    <w:pitch w:val="variable"/>
    <w:sig w:usb0="80000287" w:usb1="2ACF3C50" w:usb2="00000016" w:usb3="00000000" w:csb0="0004001F" w:csb1="00000000"/>
  </w:font>
  <w:font w:name="Microsoft New Tai Lue">
    <w:panose1 w:val="020B0502040204020203"/>
    <w:charset w:val="00"/>
    <w:family w:val="swiss"/>
    <w:pitch w:val="variable"/>
    <w:sig w:usb0="00000003" w:usb1="00000000" w:usb2="80000000" w:usb3="00000000" w:csb0="00000001" w:csb1="00000000"/>
  </w:font>
  <w:font w:name="Tw Cen MT">
    <w:panose1 w:val="020B0602020104020603"/>
    <w:charset w:val="00"/>
    <w:family w:val="swiss"/>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MyriadPro-I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665BF" w14:textId="77777777" w:rsidR="00437F70" w:rsidRDefault="00437F70">
    <w:pPr>
      <w:pStyle w:val="Footer"/>
      <w:jc w:val="cen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11193" w14:textId="77777777" w:rsidR="00437F70" w:rsidRPr="008E2A1E" w:rsidRDefault="00437F70">
    <w:pPr>
      <w:pStyle w:val="Footer"/>
      <w:jc w:val="center"/>
      <w:rPr>
        <w:rFonts w:cs="Arial"/>
        <w:sz w:val="20"/>
        <w:szCs w:val="20"/>
      </w:rPr>
    </w:pPr>
    <w:r w:rsidRPr="008E2A1E">
      <w:rPr>
        <w:rFonts w:cs="Arial"/>
        <w:sz w:val="20"/>
        <w:szCs w:val="20"/>
      </w:rPr>
      <w:fldChar w:fldCharType="begin"/>
    </w:r>
    <w:r w:rsidRPr="008E2A1E">
      <w:rPr>
        <w:rFonts w:cs="Arial"/>
        <w:sz w:val="20"/>
        <w:szCs w:val="20"/>
      </w:rPr>
      <w:instrText xml:space="preserve"> PAGE   \* MERGEFORMAT </w:instrText>
    </w:r>
    <w:r w:rsidRPr="008E2A1E">
      <w:rPr>
        <w:rFonts w:cs="Arial"/>
        <w:sz w:val="20"/>
        <w:szCs w:val="20"/>
      </w:rPr>
      <w:fldChar w:fldCharType="separate"/>
    </w:r>
    <w:r>
      <w:rPr>
        <w:rFonts w:cs="Arial"/>
        <w:noProof/>
        <w:sz w:val="20"/>
        <w:szCs w:val="20"/>
      </w:rPr>
      <w:t>18</w:t>
    </w:r>
    <w:r w:rsidRPr="008E2A1E">
      <w:rPr>
        <w:rFonts w:cs="Arial"/>
        <w:sz w:val="20"/>
        <w:szCs w:val="20"/>
      </w:rPr>
      <w:fldChar w:fldCharType="end"/>
    </w:r>
  </w:p>
  <w:p w14:paraId="6EDBF643" w14:textId="77777777" w:rsidR="00437F70" w:rsidRDefault="00437F70">
    <w:pPr>
      <w:pStyle w:val="Footer"/>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6E793A" w14:textId="77777777" w:rsidR="00437F70" w:rsidRDefault="00437F70">
      <w:r>
        <w:separator/>
      </w:r>
    </w:p>
  </w:footnote>
  <w:footnote w:type="continuationSeparator" w:id="0">
    <w:p w14:paraId="46C7FF64" w14:textId="77777777" w:rsidR="00437F70" w:rsidRDefault="00437F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84E91" w14:textId="77777777" w:rsidR="00437F70" w:rsidRPr="005A6F34" w:rsidRDefault="00437F70" w:rsidP="000922A9">
    <w:pPr>
      <w:pStyle w:val="Header"/>
      <w:tabs>
        <w:tab w:val="left" w:pos="1800"/>
      </w:tabs>
      <w:ind w:right="396"/>
      <w:jc w:val="right"/>
      <w:rPr>
        <w:rFonts w:cs="Arial"/>
      </w:rPr>
    </w:pPr>
    <w:r w:rsidRPr="005A6F34">
      <w:rPr>
        <w:rFonts w:cs="Arial"/>
      </w:rPr>
      <w:t>Department of Resources Recycling and Recovery</w:t>
    </w:r>
  </w:p>
  <w:p w14:paraId="6E8B16B8" w14:textId="103F922F" w:rsidR="00437F70" w:rsidRDefault="00437F70" w:rsidP="000922A9">
    <w:pPr>
      <w:pStyle w:val="Header"/>
      <w:ind w:right="396"/>
      <w:jc w:val="right"/>
      <w:rPr>
        <w:rFonts w:cs="Arial"/>
      </w:rPr>
    </w:pPr>
    <w:r w:rsidRPr="005A6F34">
      <w:rPr>
        <w:rFonts w:cs="Arial"/>
      </w:rPr>
      <w:t>RFP(P) Number DRR</w:t>
    </w:r>
    <w:r>
      <w:rPr>
        <w:rFonts w:cs="Arial"/>
      </w:rPr>
      <w:t>19070</w:t>
    </w:r>
  </w:p>
  <w:p w14:paraId="68F38F65" w14:textId="77777777" w:rsidR="00437F70" w:rsidRDefault="00437F70" w:rsidP="00346DCF">
    <w:pPr>
      <w:pStyle w:val="Header"/>
      <w:ind w:right="-99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D24B1" w14:textId="77777777" w:rsidR="00437F70" w:rsidRDefault="00437F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67F04" w14:textId="77777777" w:rsidR="00437F70" w:rsidRPr="00377B04" w:rsidRDefault="00437F70" w:rsidP="00D627D6">
    <w:pPr>
      <w:pStyle w:val="Header"/>
      <w:jc w:val="right"/>
      <w:rPr>
        <w:rFonts w:cs="Arial"/>
      </w:rPr>
    </w:pPr>
    <w:r w:rsidRPr="00377B04">
      <w:rPr>
        <w:rFonts w:cs="Arial"/>
      </w:rPr>
      <w:t>ATTACHMENT 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F0484" w14:textId="77777777" w:rsidR="00437F70" w:rsidRPr="00377B04" w:rsidRDefault="00437F70" w:rsidP="00377B04">
    <w:pPr>
      <w:pStyle w:val="Header"/>
      <w:ind w:left="810"/>
      <w:jc w:val="right"/>
      <w:rPr>
        <w:rFonts w:cs="Arial"/>
      </w:rPr>
    </w:pPr>
    <w:r w:rsidRPr="00377B04">
      <w:rPr>
        <w:rFonts w:cs="Arial"/>
      </w:rPr>
      <w:t>ATTACHMENT C</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BA02B" w14:textId="77777777" w:rsidR="00437F70" w:rsidRPr="00377B04" w:rsidRDefault="00437F70" w:rsidP="00377B04">
    <w:pPr>
      <w:pStyle w:val="Header"/>
      <w:ind w:left="810"/>
      <w:jc w:val="right"/>
      <w:rPr>
        <w:rFonts w:cs="Arial"/>
      </w:rPr>
    </w:pPr>
    <w:r w:rsidRPr="00377B04">
      <w:rPr>
        <w:rFonts w:cs="Arial"/>
      </w:rPr>
      <w:t>ATTACHMENT D</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87BA6" w14:textId="77777777" w:rsidR="00437F70" w:rsidRPr="00377B04" w:rsidRDefault="00437F70" w:rsidP="00377B04">
    <w:pPr>
      <w:pStyle w:val="Header"/>
      <w:ind w:left="810"/>
      <w:jc w:val="right"/>
      <w:rPr>
        <w:rFonts w:cs="Arial"/>
      </w:rPr>
    </w:pPr>
    <w:r w:rsidRPr="00377B04">
      <w:rPr>
        <w:rFonts w:cs="Arial"/>
      </w:rPr>
      <w:t xml:space="preserve">ATTACHMENT </w:t>
    </w:r>
    <w:r>
      <w:rPr>
        <w:rFonts w:cs="Arial"/>
      </w:rPr>
      <w:t>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1FF5C" w14:textId="77777777" w:rsidR="00437F70" w:rsidRPr="00377B04" w:rsidRDefault="00437F70" w:rsidP="00377B04">
    <w:pPr>
      <w:pStyle w:val="Header"/>
      <w:ind w:left="810"/>
      <w:jc w:val="right"/>
      <w:rPr>
        <w:rFonts w:cs="Arial"/>
      </w:rPr>
    </w:pPr>
    <w:r w:rsidRPr="00377B04">
      <w:rPr>
        <w:rFonts w:cs="Arial"/>
      </w:rPr>
      <w:t xml:space="preserve">ATTACHMENT </w:t>
    </w:r>
    <w:r>
      <w:rPr>
        <w:rFonts w:cs="Arial"/>
      </w:rPr>
      <w:t>F</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42F00" w14:textId="77777777" w:rsidR="00437F70" w:rsidRPr="00AF0511" w:rsidRDefault="00437F70" w:rsidP="00AF0511">
    <w:pPr>
      <w:pStyle w:val="Header"/>
      <w:ind w:left="810"/>
      <w:jc w:val="right"/>
      <w:rPr>
        <w:rFonts w:cs="Arial"/>
      </w:rPr>
    </w:pPr>
    <w:r w:rsidRPr="00AF0511">
      <w:rPr>
        <w:rFonts w:cs="Arial"/>
      </w:rPr>
      <w:t xml:space="preserve">ATTACHMENT </w:t>
    </w:r>
    <w:r>
      <w:rPr>
        <w:rFonts w:cs="Arial"/>
      </w:rPr>
      <w:t>G</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058EC" w14:textId="77777777" w:rsidR="00437F70" w:rsidRPr="00410CDE" w:rsidRDefault="00437F70" w:rsidP="00410CDE">
    <w:pPr>
      <w:pStyle w:val="Header"/>
      <w:jc w:val="right"/>
      <w:rPr>
        <w:rFonts w:cs="Arial"/>
      </w:rPr>
    </w:pPr>
    <w:r w:rsidRPr="00410CDE">
      <w:rPr>
        <w:rFonts w:cs="Arial"/>
      </w:rPr>
      <w:t xml:space="preserve">ATTACHMENT </w:t>
    </w:r>
    <w:r>
      <w:rPr>
        <w:rFonts w:cs="Arial"/>
      </w:rPr>
      <w:t>H</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775CA" w14:textId="77777777" w:rsidR="00437F70" w:rsidRPr="00410CDE" w:rsidRDefault="00437F70" w:rsidP="00A56778">
    <w:pPr>
      <w:pStyle w:val="Header"/>
      <w:jc w:val="right"/>
      <w:rPr>
        <w:rStyle w:val="PageNumber"/>
        <w:rFonts w:cs="Arial"/>
      </w:rPr>
    </w:pPr>
    <w:r w:rsidRPr="00410CDE">
      <w:rPr>
        <w:rStyle w:val="PageNumber"/>
        <w:rFonts w:cs="Arial"/>
      </w:rPr>
      <w:t xml:space="preserve">ATTACHMENT </w:t>
    </w:r>
    <w:r>
      <w:rPr>
        <w:rStyle w:val="PageNumber"/>
        <w:rFonts w:cs="Arial"/>
      </w:rPr>
      <w:t>I</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76DE6" w14:textId="77777777" w:rsidR="00437F70" w:rsidRPr="00410CDE" w:rsidRDefault="00437F70" w:rsidP="00A56778">
    <w:pPr>
      <w:pStyle w:val="Header"/>
      <w:jc w:val="right"/>
      <w:rPr>
        <w:rStyle w:val="PageNumber"/>
        <w:rFonts w:cs="Arial"/>
      </w:rPr>
    </w:pPr>
    <w:r w:rsidRPr="00410CDE">
      <w:rPr>
        <w:rStyle w:val="PageNumber"/>
        <w:rFonts w:cs="Arial"/>
      </w:rPr>
      <w:t xml:space="preserve">ATTACHMENT </w:t>
    </w:r>
    <w:r>
      <w:rPr>
        <w:rStyle w:val="PageNumber"/>
        <w:rFonts w:cs="Arial"/>
      </w:rPr>
      <w:t>J</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8D901" w14:textId="1A166B1B" w:rsidR="00437F70" w:rsidRPr="005A6F34" w:rsidRDefault="00437F70" w:rsidP="00B87D3F">
    <w:pPr>
      <w:pStyle w:val="Header"/>
      <w:ind w:right="306"/>
      <w:jc w:val="right"/>
      <w:rPr>
        <w:rFonts w:cs="Arial"/>
      </w:rPr>
    </w:pPr>
    <w:r>
      <w:rPr>
        <w:rFonts w:cs="Arial"/>
      </w:rPr>
      <w:t>ATTACHMENT J</w:t>
    </w:r>
  </w:p>
  <w:p w14:paraId="6199D02E" w14:textId="77777777" w:rsidR="00437F70" w:rsidRDefault="00437F70" w:rsidP="00346DCF">
    <w:pPr>
      <w:pStyle w:val="Header"/>
      <w:ind w:right="-990"/>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6BB2A" w14:textId="77777777" w:rsidR="00437F70" w:rsidRPr="00410CDE" w:rsidRDefault="00437F70" w:rsidP="00A56778">
    <w:pPr>
      <w:pStyle w:val="Header"/>
      <w:jc w:val="right"/>
      <w:rPr>
        <w:rStyle w:val="PageNumber"/>
        <w:rFonts w:cs="Arial"/>
      </w:rPr>
    </w:pPr>
    <w:r w:rsidRPr="00410CDE">
      <w:rPr>
        <w:rStyle w:val="PageNumber"/>
        <w:rFonts w:cs="Arial"/>
      </w:rPr>
      <w:t xml:space="preserve">ATTACHMENT </w:t>
    </w:r>
    <w:r>
      <w:rPr>
        <w:rStyle w:val="PageNumber"/>
        <w:rFonts w:cs="Arial"/>
      </w:rPr>
      <w:t>K</w:t>
    </w:r>
  </w:p>
  <w:p w14:paraId="0F271958" w14:textId="77777777" w:rsidR="00437F70" w:rsidRPr="008A4D92" w:rsidRDefault="00437F70" w:rsidP="00A56778">
    <w:pPr>
      <w:pStyle w:val="Header"/>
      <w:jc w:val="right"/>
      <w:rPr>
        <w:rStyle w:val="PageNumber"/>
        <w:rFonts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06C16"/>
    <w:multiLevelType w:val="hybridMultilevel"/>
    <w:tmpl w:val="BDFCE540"/>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 w15:restartNumberingAfterBreak="0">
    <w:nsid w:val="01750130"/>
    <w:multiLevelType w:val="hybridMultilevel"/>
    <w:tmpl w:val="7DC67A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D93606"/>
    <w:multiLevelType w:val="hybridMultilevel"/>
    <w:tmpl w:val="8894FB8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AE352D"/>
    <w:multiLevelType w:val="multilevel"/>
    <w:tmpl w:val="632C2840"/>
    <w:lvl w:ilvl="0">
      <w:start w:val="1"/>
      <w:numFmt w:val="decimal"/>
      <w:pStyle w:val="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A14535A"/>
    <w:multiLevelType w:val="hybridMultilevel"/>
    <w:tmpl w:val="D0281F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A4750D"/>
    <w:multiLevelType w:val="hybridMultilevel"/>
    <w:tmpl w:val="0A0EFA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C0431D"/>
    <w:multiLevelType w:val="hybridMultilevel"/>
    <w:tmpl w:val="CC86EC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3044376"/>
    <w:multiLevelType w:val="singleLevel"/>
    <w:tmpl w:val="D74E5C52"/>
    <w:lvl w:ilvl="0">
      <w:start w:val="1"/>
      <w:numFmt w:val="decimal"/>
      <w:lvlText w:val="%1."/>
      <w:legacy w:legacy="1" w:legacySpace="0" w:legacyIndent="360"/>
      <w:lvlJc w:val="left"/>
      <w:pPr>
        <w:ind w:left="360" w:hanging="360"/>
      </w:pPr>
    </w:lvl>
  </w:abstractNum>
  <w:abstractNum w:abstractNumId="9" w15:restartNumberingAfterBreak="0">
    <w:nsid w:val="15A479DF"/>
    <w:multiLevelType w:val="hybridMultilevel"/>
    <w:tmpl w:val="E8049D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AF5CDF"/>
    <w:multiLevelType w:val="hybridMultilevel"/>
    <w:tmpl w:val="8894FB8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BE3679"/>
    <w:multiLevelType w:val="hybridMultilevel"/>
    <w:tmpl w:val="449C64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705D29"/>
    <w:multiLevelType w:val="hybridMultilevel"/>
    <w:tmpl w:val="717C384C"/>
    <w:lvl w:ilvl="0" w:tplc="2536EE38">
      <w:start w:val="1"/>
      <w:numFmt w:val="lowerLetter"/>
      <w:lvlText w:val="%1."/>
      <w:lvlJc w:val="left"/>
      <w:pPr>
        <w:ind w:hanging="360"/>
      </w:pPr>
      <w:rPr>
        <w:rFonts w:ascii="Arial" w:eastAsia="Arial" w:hAnsi="Arial" w:hint="default"/>
        <w:b/>
        <w:bCs/>
        <w:color w:val="231F20"/>
        <w:spacing w:val="-1"/>
        <w:w w:val="94"/>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234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A6129C3"/>
    <w:multiLevelType w:val="hybridMultilevel"/>
    <w:tmpl w:val="CF822A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593FAC"/>
    <w:multiLevelType w:val="hybridMultilevel"/>
    <w:tmpl w:val="E3DC2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EA0EAA"/>
    <w:multiLevelType w:val="hybridMultilevel"/>
    <w:tmpl w:val="B8669050"/>
    <w:lvl w:ilvl="0" w:tplc="77C8AB4A">
      <w:start w:val="2"/>
      <w:numFmt w:val="decimal"/>
      <w:lvlText w:val="%1."/>
      <w:lvlJc w:val="left"/>
      <w:pPr>
        <w:ind w:left="612" w:hanging="360"/>
      </w:pPr>
      <w:rPr>
        <w:rFonts w:hint="default"/>
        <w:i/>
        <w:color w:val="231F20"/>
        <w:w w:val="70"/>
      </w:rPr>
    </w:lvl>
    <w:lvl w:ilvl="1" w:tplc="04090019">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7" w15:restartNumberingAfterBreak="0">
    <w:nsid w:val="26665DF4"/>
    <w:multiLevelType w:val="hybridMultilevel"/>
    <w:tmpl w:val="7AD00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16294C"/>
    <w:multiLevelType w:val="hybridMultilevel"/>
    <w:tmpl w:val="ED2446D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1E6BBC"/>
    <w:multiLevelType w:val="hybridMultilevel"/>
    <w:tmpl w:val="7DC67A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374B2A"/>
    <w:multiLevelType w:val="hybridMultilevel"/>
    <w:tmpl w:val="7DC67A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010594"/>
    <w:multiLevelType w:val="multilevel"/>
    <w:tmpl w:val="C2D6012C"/>
    <w:lvl w:ilvl="0">
      <w:start w:val="1"/>
      <w:numFmt w:val="decimal"/>
      <w:lvlText w:val="%1"/>
      <w:lvlJc w:val="left"/>
      <w:pPr>
        <w:ind w:hanging="360"/>
      </w:pPr>
      <w:rPr>
        <w:rFonts w:hint="default"/>
      </w:rPr>
    </w:lvl>
    <w:lvl w:ilvl="1">
      <w:start w:val="1"/>
      <w:numFmt w:val="lowerLetter"/>
      <w:lvlText w:val="%1.%2."/>
      <w:lvlJc w:val="left"/>
      <w:pPr>
        <w:ind w:hanging="360"/>
      </w:pPr>
      <w:rPr>
        <w:rFonts w:ascii="Arial" w:eastAsia="Arial" w:hAnsi="Arial" w:hint="default"/>
        <w:b/>
        <w:bCs/>
        <w:color w:val="231F20"/>
        <w:w w:val="78"/>
        <w:sz w:val="20"/>
        <w:szCs w:val="20"/>
      </w:rPr>
    </w:lvl>
    <w:lvl w:ilvl="2">
      <w:start w:val="1"/>
      <w:numFmt w:val="bullet"/>
      <w:lvlText w:val="•"/>
      <w:lvlJc w:val="left"/>
      <w:pPr>
        <w:ind w:hanging="240"/>
      </w:pPr>
      <w:rPr>
        <w:rFonts w:ascii="Arial" w:eastAsia="Arial" w:hAnsi="Arial" w:hint="default"/>
        <w:color w:val="231F20"/>
        <w:w w:val="73"/>
        <w:sz w:val="20"/>
        <w:szCs w:val="20"/>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2" w15:restartNumberingAfterBreak="0">
    <w:nsid w:val="303821D8"/>
    <w:multiLevelType w:val="hybridMultilevel"/>
    <w:tmpl w:val="65F84C08"/>
    <w:lvl w:ilvl="0" w:tplc="9248575A">
      <w:start w:val="1"/>
      <w:numFmt w:val="decimal"/>
      <w:lvlText w:val="%1."/>
      <w:lvlJc w:val="left"/>
      <w:pPr>
        <w:ind w:hanging="480"/>
      </w:pPr>
      <w:rPr>
        <w:rFonts w:ascii="Arial" w:eastAsia="Arial" w:hAnsi="Arial" w:hint="default"/>
        <w:b/>
        <w:bCs/>
        <w:color w:val="231F20"/>
        <w:spacing w:val="-1"/>
        <w:w w:val="97"/>
        <w:sz w:val="18"/>
        <w:szCs w:val="18"/>
      </w:rPr>
    </w:lvl>
    <w:lvl w:ilvl="1" w:tplc="249CDF06">
      <w:start w:val="1"/>
      <w:numFmt w:val="lowerLetter"/>
      <w:lvlText w:val="%2."/>
      <w:lvlJc w:val="left"/>
      <w:pPr>
        <w:ind w:hanging="360"/>
      </w:pPr>
      <w:rPr>
        <w:rFonts w:ascii="Arial" w:eastAsia="Arial" w:hAnsi="Arial" w:hint="default"/>
        <w:b/>
        <w:bCs/>
        <w:color w:val="231F20"/>
        <w:spacing w:val="-1"/>
        <w:w w:val="94"/>
        <w:sz w:val="18"/>
        <w:szCs w:val="18"/>
      </w:rPr>
    </w:lvl>
    <w:lvl w:ilvl="2" w:tplc="0214000A">
      <w:start w:val="1"/>
      <w:numFmt w:val="bullet"/>
      <w:lvlText w:val="•"/>
      <w:lvlJc w:val="left"/>
      <w:rPr>
        <w:rFonts w:hint="default"/>
      </w:rPr>
    </w:lvl>
    <w:lvl w:ilvl="3" w:tplc="EB244EBC">
      <w:start w:val="1"/>
      <w:numFmt w:val="bullet"/>
      <w:lvlText w:val="•"/>
      <w:lvlJc w:val="left"/>
      <w:rPr>
        <w:rFonts w:hint="default"/>
      </w:rPr>
    </w:lvl>
    <w:lvl w:ilvl="4" w:tplc="150023A6">
      <w:start w:val="1"/>
      <w:numFmt w:val="bullet"/>
      <w:lvlText w:val="•"/>
      <w:lvlJc w:val="left"/>
      <w:rPr>
        <w:rFonts w:hint="default"/>
      </w:rPr>
    </w:lvl>
    <w:lvl w:ilvl="5" w:tplc="ED80C788">
      <w:start w:val="1"/>
      <w:numFmt w:val="bullet"/>
      <w:lvlText w:val="•"/>
      <w:lvlJc w:val="left"/>
      <w:rPr>
        <w:rFonts w:hint="default"/>
      </w:rPr>
    </w:lvl>
    <w:lvl w:ilvl="6" w:tplc="33E67316">
      <w:start w:val="1"/>
      <w:numFmt w:val="bullet"/>
      <w:lvlText w:val="•"/>
      <w:lvlJc w:val="left"/>
      <w:rPr>
        <w:rFonts w:hint="default"/>
      </w:rPr>
    </w:lvl>
    <w:lvl w:ilvl="7" w:tplc="85A23CFC">
      <w:start w:val="1"/>
      <w:numFmt w:val="bullet"/>
      <w:lvlText w:val="•"/>
      <w:lvlJc w:val="left"/>
      <w:rPr>
        <w:rFonts w:hint="default"/>
      </w:rPr>
    </w:lvl>
    <w:lvl w:ilvl="8" w:tplc="1C24D644">
      <w:start w:val="1"/>
      <w:numFmt w:val="bullet"/>
      <w:lvlText w:val="•"/>
      <w:lvlJc w:val="left"/>
      <w:rPr>
        <w:rFonts w:hint="default"/>
      </w:rPr>
    </w:lvl>
  </w:abstractNum>
  <w:abstractNum w:abstractNumId="23" w15:restartNumberingAfterBreak="0">
    <w:nsid w:val="310F3A54"/>
    <w:multiLevelType w:val="hybridMultilevel"/>
    <w:tmpl w:val="F5A2E3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1831B0F"/>
    <w:multiLevelType w:val="hybridMultilevel"/>
    <w:tmpl w:val="7DC67A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B068E7"/>
    <w:multiLevelType w:val="hybridMultilevel"/>
    <w:tmpl w:val="A75C17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5675F1E"/>
    <w:multiLevelType w:val="hybridMultilevel"/>
    <w:tmpl w:val="D0281F74"/>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15:restartNumberingAfterBreak="0">
    <w:nsid w:val="37754A68"/>
    <w:multiLevelType w:val="hybridMultilevel"/>
    <w:tmpl w:val="621E7D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AE17F34"/>
    <w:multiLevelType w:val="hybridMultilevel"/>
    <w:tmpl w:val="7D386E4C"/>
    <w:lvl w:ilvl="0" w:tplc="04090001">
      <w:start w:val="1"/>
      <w:numFmt w:val="bullet"/>
      <w:lvlText w:val=""/>
      <w:lvlJc w:val="left"/>
      <w:pPr>
        <w:ind w:left="720" w:hanging="360"/>
      </w:pPr>
      <w:rPr>
        <w:rFonts w:ascii="Symbol" w:hAnsi="Symbol" w:hint="default"/>
        <w:b/>
        <w:i w:val="0"/>
        <w:color w:val="231F20"/>
        <w:w w:val="73"/>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6D2D25"/>
    <w:multiLevelType w:val="hybridMultilevel"/>
    <w:tmpl w:val="31E0BCC6"/>
    <w:lvl w:ilvl="0" w:tplc="04090001">
      <w:start w:val="1"/>
      <w:numFmt w:val="bullet"/>
      <w:lvlText w:val=""/>
      <w:lvlJc w:val="left"/>
      <w:pPr>
        <w:ind w:left="1062" w:hanging="360"/>
      </w:pPr>
      <w:rPr>
        <w:rFonts w:ascii="Symbol" w:hAnsi="Symbol"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30" w15:restartNumberingAfterBreak="0">
    <w:nsid w:val="3D8A0F9B"/>
    <w:multiLevelType w:val="hybridMultilevel"/>
    <w:tmpl w:val="2558019C"/>
    <w:lvl w:ilvl="0" w:tplc="24DA3F46">
      <w:start w:val="1"/>
      <w:numFmt w:val="lowerLetter"/>
      <w:lvlText w:val="%1."/>
      <w:lvlJc w:val="right"/>
      <w:pPr>
        <w:tabs>
          <w:tab w:val="num" w:pos="720"/>
        </w:tabs>
        <w:ind w:left="720" w:hanging="360"/>
      </w:pPr>
      <w:rPr>
        <w:rFonts w:hint="default"/>
        <w:b w:val="0"/>
        <w:i w:val="0"/>
        <w:color w:val="auto"/>
        <w:sz w:val="24"/>
        <w:szCs w:val="24"/>
      </w:rPr>
    </w:lvl>
    <w:lvl w:ilvl="1" w:tplc="04090019">
      <w:start w:val="1"/>
      <w:numFmt w:val="lowerLetter"/>
      <w:lvlText w:val="%2."/>
      <w:lvlJc w:val="left"/>
      <w:pPr>
        <w:tabs>
          <w:tab w:val="num" w:pos="1440"/>
        </w:tabs>
        <w:ind w:left="1440" w:hanging="360"/>
      </w:pPr>
      <w:rPr>
        <w:rFonts w:hint="default"/>
        <w:b w:val="0"/>
        <w:i w:val="0"/>
      </w:rPr>
    </w:lvl>
    <w:lvl w:ilvl="2" w:tplc="12BCFC2A">
      <w:start w:val="1"/>
      <w:numFmt w:val="decimal"/>
      <w:lvlText w:val="%3)"/>
      <w:lvlJc w:val="left"/>
      <w:pPr>
        <w:tabs>
          <w:tab w:val="num" w:pos="2340"/>
        </w:tabs>
        <w:ind w:left="2340" w:hanging="360"/>
      </w:pPr>
      <w:rPr>
        <w:rFonts w:hint="default"/>
      </w:rPr>
    </w:lvl>
    <w:lvl w:ilvl="3" w:tplc="64522564">
      <w:start w:val="1"/>
      <w:numFmt w:val="upperLetter"/>
      <w:lvlText w:val="%4."/>
      <w:lvlJc w:val="left"/>
      <w:pPr>
        <w:tabs>
          <w:tab w:val="num" w:pos="360"/>
        </w:tabs>
        <w:ind w:left="360" w:hanging="360"/>
      </w:pPr>
      <w:rPr>
        <w:rFonts w:hint="default"/>
        <w:b/>
        <w:i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3FE86A24"/>
    <w:multiLevelType w:val="hybridMultilevel"/>
    <w:tmpl w:val="F3F0E8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0F828FF"/>
    <w:multiLevelType w:val="hybridMultilevel"/>
    <w:tmpl w:val="E8049D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AA5A68"/>
    <w:multiLevelType w:val="singleLevel"/>
    <w:tmpl w:val="DD2A1E52"/>
    <w:lvl w:ilvl="0">
      <w:start w:val="3"/>
      <w:numFmt w:val="decimal"/>
      <w:lvlText w:val="%1."/>
      <w:lvlJc w:val="left"/>
      <w:pPr>
        <w:tabs>
          <w:tab w:val="num" w:pos="360"/>
        </w:tabs>
        <w:ind w:left="360" w:hanging="360"/>
      </w:pPr>
      <w:rPr>
        <w:rFonts w:hint="default"/>
        <w:b w:val="0"/>
        <w:color w:val="auto"/>
      </w:rPr>
    </w:lvl>
  </w:abstractNum>
  <w:abstractNum w:abstractNumId="34"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45563C60"/>
    <w:multiLevelType w:val="hybridMultilevel"/>
    <w:tmpl w:val="2946EC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9981EE4"/>
    <w:multiLevelType w:val="hybridMultilevel"/>
    <w:tmpl w:val="7E6C642A"/>
    <w:lvl w:ilvl="0" w:tplc="1966B78C">
      <w:start w:val="1"/>
      <w:numFmt w:val="upperLetter"/>
      <w:lvlText w:val="%1."/>
      <w:lvlJc w:val="left"/>
      <w:pPr>
        <w:ind w:left="720" w:hanging="360"/>
      </w:pPr>
      <w:rPr>
        <w:rFonts w:ascii="Arial" w:eastAsia="Times New Roman" w:hAnsi="Arial" w:cs="Arial"/>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A026651"/>
    <w:multiLevelType w:val="multilevel"/>
    <w:tmpl w:val="73D42B8A"/>
    <w:styleLink w:val="TemplateList"/>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720" w:hanging="36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720" w:hanging="360"/>
      </w:pPr>
      <w:rPr>
        <w:rFonts w:hint="default"/>
      </w:rPr>
    </w:lvl>
    <w:lvl w:ilvl="5">
      <w:start w:val="1"/>
      <w:numFmt w:val="lowerRoman"/>
      <w:lvlText w:val="(%6)"/>
      <w:lvlJc w:val="left"/>
      <w:pPr>
        <w:ind w:left="720" w:hanging="36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720" w:hanging="360"/>
      </w:pPr>
      <w:rPr>
        <w:rFonts w:hint="default"/>
      </w:rPr>
    </w:lvl>
    <w:lvl w:ilvl="8">
      <w:start w:val="1"/>
      <w:numFmt w:val="lowerRoman"/>
      <w:lvlText w:val="%9."/>
      <w:lvlJc w:val="left"/>
      <w:pPr>
        <w:ind w:left="720" w:hanging="360"/>
      </w:pPr>
      <w:rPr>
        <w:rFonts w:hint="default"/>
      </w:rPr>
    </w:lvl>
  </w:abstractNum>
  <w:abstractNum w:abstractNumId="38" w15:restartNumberingAfterBreak="0">
    <w:nsid w:val="4AF55F6F"/>
    <w:multiLevelType w:val="hybridMultilevel"/>
    <w:tmpl w:val="078CC4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B316672"/>
    <w:multiLevelType w:val="hybridMultilevel"/>
    <w:tmpl w:val="988E2C3C"/>
    <w:lvl w:ilvl="0" w:tplc="04090015">
      <w:start w:val="1"/>
      <w:numFmt w:val="upperLetter"/>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4FE96DBD"/>
    <w:multiLevelType w:val="hybridMultilevel"/>
    <w:tmpl w:val="57667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2960524"/>
    <w:multiLevelType w:val="hybridMultilevel"/>
    <w:tmpl w:val="D20C8C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2C21647"/>
    <w:multiLevelType w:val="hybridMultilevel"/>
    <w:tmpl w:val="A3F68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6246ECA"/>
    <w:multiLevelType w:val="hybridMultilevel"/>
    <w:tmpl w:val="2946EC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7191BA3"/>
    <w:multiLevelType w:val="singleLevel"/>
    <w:tmpl w:val="D74E5C52"/>
    <w:lvl w:ilvl="0">
      <w:start w:val="1"/>
      <w:numFmt w:val="decimal"/>
      <w:lvlText w:val="%1."/>
      <w:legacy w:legacy="1" w:legacySpace="0" w:legacyIndent="360"/>
      <w:lvlJc w:val="left"/>
      <w:pPr>
        <w:ind w:left="360" w:hanging="360"/>
      </w:pPr>
    </w:lvl>
  </w:abstractNum>
  <w:abstractNum w:abstractNumId="45" w15:restartNumberingAfterBreak="0">
    <w:nsid w:val="5829604C"/>
    <w:multiLevelType w:val="hybridMultilevel"/>
    <w:tmpl w:val="AE6E1E98"/>
    <w:lvl w:ilvl="0" w:tplc="18AE2500">
      <w:start w:val="1"/>
      <w:numFmt w:val="decimal"/>
      <w:lvlText w:val="(%1)"/>
      <w:lvlJc w:val="left"/>
      <w:pPr>
        <w:ind w:hanging="241"/>
      </w:pPr>
      <w:rPr>
        <w:rFonts w:ascii="Arial" w:eastAsia="Arial" w:hAnsi="Arial" w:hint="default"/>
        <w:color w:val="231F20"/>
        <w:w w:val="72"/>
        <w:sz w:val="18"/>
        <w:szCs w:val="18"/>
      </w:rPr>
    </w:lvl>
    <w:lvl w:ilvl="1" w:tplc="FA2E5950">
      <w:start w:val="1"/>
      <w:numFmt w:val="bullet"/>
      <w:lvlText w:val="•"/>
      <w:lvlJc w:val="left"/>
      <w:rPr>
        <w:rFonts w:hint="default"/>
      </w:rPr>
    </w:lvl>
    <w:lvl w:ilvl="2" w:tplc="BFF6D534">
      <w:start w:val="1"/>
      <w:numFmt w:val="bullet"/>
      <w:lvlText w:val="•"/>
      <w:lvlJc w:val="left"/>
      <w:rPr>
        <w:rFonts w:hint="default"/>
      </w:rPr>
    </w:lvl>
    <w:lvl w:ilvl="3" w:tplc="CF2A1CE6">
      <w:start w:val="1"/>
      <w:numFmt w:val="bullet"/>
      <w:lvlText w:val="•"/>
      <w:lvlJc w:val="left"/>
      <w:rPr>
        <w:rFonts w:hint="default"/>
      </w:rPr>
    </w:lvl>
    <w:lvl w:ilvl="4" w:tplc="22BCF9CE">
      <w:start w:val="1"/>
      <w:numFmt w:val="bullet"/>
      <w:lvlText w:val="•"/>
      <w:lvlJc w:val="left"/>
      <w:rPr>
        <w:rFonts w:hint="default"/>
      </w:rPr>
    </w:lvl>
    <w:lvl w:ilvl="5" w:tplc="11D2F6D8">
      <w:start w:val="1"/>
      <w:numFmt w:val="bullet"/>
      <w:lvlText w:val="•"/>
      <w:lvlJc w:val="left"/>
      <w:rPr>
        <w:rFonts w:hint="default"/>
      </w:rPr>
    </w:lvl>
    <w:lvl w:ilvl="6" w:tplc="3FFAB448">
      <w:start w:val="1"/>
      <w:numFmt w:val="bullet"/>
      <w:lvlText w:val="•"/>
      <w:lvlJc w:val="left"/>
      <w:rPr>
        <w:rFonts w:hint="default"/>
      </w:rPr>
    </w:lvl>
    <w:lvl w:ilvl="7" w:tplc="B19A1114">
      <w:start w:val="1"/>
      <w:numFmt w:val="bullet"/>
      <w:lvlText w:val="•"/>
      <w:lvlJc w:val="left"/>
      <w:rPr>
        <w:rFonts w:hint="default"/>
      </w:rPr>
    </w:lvl>
    <w:lvl w:ilvl="8" w:tplc="9364D022">
      <w:start w:val="1"/>
      <w:numFmt w:val="bullet"/>
      <w:lvlText w:val="•"/>
      <w:lvlJc w:val="left"/>
      <w:rPr>
        <w:rFonts w:hint="default"/>
      </w:rPr>
    </w:lvl>
  </w:abstractNum>
  <w:abstractNum w:abstractNumId="46" w15:restartNumberingAfterBreak="0">
    <w:nsid w:val="5A5A6B20"/>
    <w:multiLevelType w:val="hybridMultilevel"/>
    <w:tmpl w:val="D19AA2A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E787BDE"/>
    <w:multiLevelType w:val="hybridMultilevel"/>
    <w:tmpl w:val="CC86EC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F9105CE"/>
    <w:multiLevelType w:val="hybridMultilevel"/>
    <w:tmpl w:val="E2B24B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0E57C47"/>
    <w:multiLevelType w:val="hybridMultilevel"/>
    <w:tmpl w:val="621E7D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1490476"/>
    <w:multiLevelType w:val="hybridMultilevel"/>
    <w:tmpl w:val="8E000E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40569ED"/>
    <w:multiLevelType w:val="hybridMultilevel"/>
    <w:tmpl w:val="EBE8B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55C3B8A"/>
    <w:multiLevelType w:val="hybridMultilevel"/>
    <w:tmpl w:val="A75C17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845615D"/>
    <w:multiLevelType w:val="hybridMultilevel"/>
    <w:tmpl w:val="FE325486"/>
    <w:lvl w:ilvl="0" w:tplc="BCB4C03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98D0F9A"/>
    <w:multiLevelType w:val="hybridMultilevel"/>
    <w:tmpl w:val="A3BAA3F4"/>
    <w:lvl w:ilvl="0" w:tplc="04090015">
      <w:start w:val="1"/>
      <w:numFmt w:val="upperLetter"/>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9937212"/>
    <w:multiLevelType w:val="hybridMultilevel"/>
    <w:tmpl w:val="B7CC7C64"/>
    <w:lvl w:ilvl="0" w:tplc="7428996A">
      <w:start w:val="2"/>
      <w:numFmt w:val="decimal"/>
      <w:lvlText w:val="%1."/>
      <w:lvlJc w:val="left"/>
      <w:pPr>
        <w:ind w:hanging="360"/>
      </w:pPr>
      <w:rPr>
        <w:rFonts w:ascii="Arial" w:eastAsia="Arial" w:hAnsi="Arial" w:hint="default"/>
        <w:b/>
        <w:bCs/>
        <w:color w:val="231F20"/>
        <w:w w:val="79"/>
        <w:sz w:val="20"/>
        <w:szCs w:val="20"/>
      </w:rPr>
    </w:lvl>
    <w:lvl w:ilvl="1" w:tplc="02D28E32">
      <w:start w:val="1"/>
      <w:numFmt w:val="bullet"/>
      <w:lvlText w:val="•"/>
      <w:lvlJc w:val="left"/>
      <w:pPr>
        <w:ind w:hanging="240"/>
      </w:pPr>
      <w:rPr>
        <w:rFonts w:ascii="Arial" w:eastAsia="Arial" w:hAnsi="Arial" w:hint="default"/>
        <w:color w:val="231F20"/>
        <w:w w:val="73"/>
        <w:sz w:val="20"/>
        <w:szCs w:val="20"/>
      </w:rPr>
    </w:lvl>
    <w:lvl w:ilvl="2" w:tplc="8076A284">
      <w:start w:val="1"/>
      <w:numFmt w:val="bullet"/>
      <w:lvlText w:val="•"/>
      <w:lvlJc w:val="left"/>
      <w:rPr>
        <w:rFonts w:hint="default"/>
      </w:rPr>
    </w:lvl>
    <w:lvl w:ilvl="3" w:tplc="31B415D0">
      <w:start w:val="1"/>
      <w:numFmt w:val="bullet"/>
      <w:lvlText w:val="•"/>
      <w:lvlJc w:val="left"/>
      <w:rPr>
        <w:rFonts w:hint="default"/>
      </w:rPr>
    </w:lvl>
    <w:lvl w:ilvl="4" w:tplc="28CA379A">
      <w:start w:val="1"/>
      <w:numFmt w:val="bullet"/>
      <w:lvlText w:val="•"/>
      <w:lvlJc w:val="left"/>
      <w:rPr>
        <w:rFonts w:hint="default"/>
      </w:rPr>
    </w:lvl>
    <w:lvl w:ilvl="5" w:tplc="71CADE22">
      <w:start w:val="1"/>
      <w:numFmt w:val="bullet"/>
      <w:lvlText w:val="•"/>
      <w:lvlJc w:val="left"/>
      <w:rPr>
        <w:rFonts w:hint="default"/>
      </w:rPr>
    </w:lvl>
    <w:lvl w:ilvl="6" w:tplc="73DE9124">
      <w:start w:val="1"/>
      <w:numFmt w:val="bullet"/>
      <w:lvlText w:val="•"/>
      <w:lvlJc w:val="left"/>
      <w:rPr>
        <w:rFonts w:hint="default"/>
      </w:rPr>
    </w:lvl>
    <w:lvl w:ilvl="7" w:tplc="9A3A3570">
      <w:start w:val="1"/>
      <w:numFmt w:val="bullet"/>
      <w:lvlText w:val="•"/>
      <w:lvlJc w:val="left"/>
      <w:rPr>
        <w:rFonts w:hint="default"/>
      </w:rPr>
    </w:lvl>
    <w:lvl w:ilvl="8" w:tplc="7A0CA4D2">
      <w:start w:val="1"/>
      <w:numFmt w:val="bullet"/>
      <w:lvlText w:val="•"/>
      <w:lvlJc w:val="left"/>
      <w:rPr>
        <w:rFonts w:hint="default"/>
      </w:rPr>
    </w:lvl>
  </w:abstractNum>
  <w:abstractNum w:abstractNumId="56" w15:restartNumberingAfterBreak="0">
    <w:nsid w:val="6B921E50"/>
    <w:multiLevelType w:val="hybridMultilevel"/>
    <w:tmpl w:val="449C64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B9C094C"/>
    <w:multiLevelType w:val="hybridMultilevel"/>
    <w:tmpl w:val="D19AA2A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E5C1638"/>
    <w:multiLevelType w:val="hybridMultilevel"/>
    <w:tmpl w:val="46EC2C30"/>
    <w:lvl w:ilvl="0" w:tplc="04090015">
      <w:start w:val="1"/>
      <w:numFmt w:val="upperLetter"/>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2782347"/>
    <w:multiLevelType w:val="hybridMultilevel"/>
    <w:tmpl w:val="F3D4C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592456B"/>
    <w:multiLevelType w:val="hybridMultilevel"/>
    <w:tmpl w:val="D52EF9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5B03DE8"/>
    <w:multiLevelType w:val="hybridMultilevel"/>
    <w:tmpl w:val="428EA3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6711696"/>
    <w:multiLevelType w:val="hybridMultilevel"/>
    <w:tmpl w:val="EBC0DD0A"/>
    <w:lvl w:ilvl="0" w:tplc="43D21E2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69C0099"/>
    <w:multiLevelType w:val="hybridMultilevel"/>
    <w:tmpl w:val="22D827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94F2255"/>
    <w:multiLevelType w:val="hybridMultilevel"/>
    <w:tmpl w:val="B20A9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9627B2A"/>
    <w:multiLevelType w:val="hybridMultilevel"/>
    <w:tmpl w:val="77AA16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A6828C5"/>
    <w:multiLevelType w:val="hybridMultilevel"/>
    <w:tmpl w:val="7E6C642A"/>
    <w:lvl w:ilvl="0" w:tplc="1966B78C">
      <w:start w:val="1"/>
      <w:numFmt w:val="upperLetter"/>
      <w:lvlText w:val="%1."/>
      <w:lvlJc w:val="left"/>
      <w:pPr>
        <w:ind w:left="720" w:hanging="360"/>
      </w:pPr>
      <w:rPr>
        <w:rFonts w:ascii="Arial" w:eastAsia="Times New Roman" w:hAnsi="Arial" w:cs="Arial"/>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ACD6EA8"/>
    <w:multiLevelType w:val="hybridMultilevel"/>
    <w:tmpl w:val="5F721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C7B554F"/>
    <w:multiLevelType w:val="hybridMultilevel"/>
    <w:tmpl w:val="428EA3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14"/>
  </w:num>
  <w:num w:numId="3">
    <w:abstractNumId w:val="23"/>
  </w:num>
  <w:num w:numId="4">
    <w:abstractNumId w:val="60"/>
  </w:num>
  <w:num w:numId="5">
    <w:abstractNumId w:val="30"/>
  </w:num>
  <w:num w:numId="6">
    <w:abstractNumId w:val="41"/>
  </w:num>
  <w:num w:numId="7">
    <w:abstractNumId w:val="53"/>
  </w:num>
  <w:num w:numId="8">
    <w:abstractNumId w:val="38"/>
  </w:num>
  <w:num w:numId="9">
    <w:abstractNumId w:val="65"/>
  </w:num>
  <w:num w:numId="10">
    <w:abstractNumId w:val="48"/>
  </w:num>
  <w:num w:numId="11">
    <w:abstractNumId w:val="7"/>
  </w:num>
  <w:num w:numId="12">
    <w:abstractNumId w:val="8"/>
  </w:num>
  <w:num w:numId="13">
    <w:abstractNumId w:val="33"/>
  </w:num>
  <w:num w:numId="14">
    <w:abstractNumId w:val="34"/>
  </w:num>
  <w:num w:numId="15">
    <w:abstractNumId w:val="13"/>
  </w:num>
  <w:num w:numId="16">
    <w:abstractNumId w:val="44"/>
  </w:num>
  <w:num w:numId="17">
    <w:abstractNumId w:val="51"/>
  </w:num>
  <w:num w:numId="18">
    <w:abstractNumId w:val="3"/>
  </w:num>
  <w:num w:numId="19">
    <w:abstractNumId w:val="22"/>
  </w:num>
  <w:num w:numId="20">
    <w:abstractNumId w:val="12"/>
  </w:num>
  <w:num w:numId="21">
    <w:abstractNumId w:val="55"/>
  </w:num>
  <w:num w:numId="22">
    <w:abstractNumId w:val="45"/>
  </w:num>
  <w:num w:numId="23">
    <w:abstractNumId w:val="21"/>
  </w:num>
  <w:num w:numId="24">
    <w:abstractNumId w:val="16"/>
  </w:num>
  <w:num w:numId="25">
    <w:abstractNumId w:val="67"/>
  </w:num>
  <w:num w:numId="26">
    <w:abstractNumId w:val="29"/>
  </w:num>
  <w:num w:numId="27">
    <w:abstractNumId w:val="63"/>
  </w:num>
  <w:num w:numId="28">
    <w:abstractNumId w:val="59"/>
  </w:num>
  <w:num w:numId="29">
    <w:abstractNumId w:val="39"/>
  </w:num>
  <w:num w:numId="30">
    <w:abstractNumId w:val="28"/>
  </w:num>
  <w:num w:numId="31">
    <w:abstractNumId w:val="0"/>
  </w:num>
  <w:num w:numId="32">
    <w:abstractNumId w:val="6"/>
  </w:num>
  <w:num w:numId="33">
    <w:abstractNumId w:val="4"/>
  </w:num>
  <w:num w:numId="34">
    <w:abstractNumId w:val="2"/>
  </w:num>
  <w:num w:numId="35">
    <w:abstractNumId w:val="32"/>
  </w:num>
  <w:num w:numId="36">
    <w:abstractNumId w:val="20"/>
  </w:num>
  <w:num w:numId="37">
    <w:abstractNumId w:val="1"/>
  </w:num>
  <w:num w:numId="38">
    <w:abstractNumId w:val="46"/>
  </w:num>
  <w:num w:numId="39">
    <w:abstractNumId w:val="52"/>
  </w:num>
  <w:num w:numId="40">
    <w:abstractNumId w:val="43"/>
  </w:num>
  <w:num w:numId="41">
    <w:abstractNumId w:val="18"/>
  </w:num>
  <w:num w:numId="42">
    <w:abstractNumId w:val="56"/>
  </w:num>
  <w:num w:numId="43">
    <w:abstractNumId w:val="61"/>
  </w:num>
  <w:num w:numId="44">
    <w:abstractNumId w:val="27"/>
  </w:num>
  <w:num w:numId="45">
    <w:abstractNumId w:val="50"/>
  </w:num>
  <w:num w:numId="46">
    <w:abstractNumId w:val="66"/>
  </w:num>
  <w:num w:numId="47">
    <w:abstractNumId w:val="42"/>
  </w:num>
  <w:num w:numId="48">
    <w:abstractNumId w:val="17"/>
  </w:num>
  <w:num w:numId="49">
    <w:abstractNumId w:val="31"/>
  </w:num>
  <w:num w:numId="50">
    <w:abstractNumId w:val="24"/>
  </w:num>
  <w:num w:numId="51">
    <w:abstractNumId w:val="47"/>
  </w:num>
  <w:num w:numId="52">
    <w:abstractNumId w:val="26"/>
  </w:num>
  <w:num w:numId="53">
    <w:abstractNumId w:val="10"/>
  </w:num>
  <w:num w:numId="54">
    <w:abstractNumId w:val="9"/>
  </w:num>
  <w:num w:numId="55">
    <w:abstractNumId w:val="58"/>
  </w:num>
  <w:num w:numId="56">
    <w:abstractNumId w:val="19"/>
  </w:num>
  <w:num w:numId="57">
    <w:abstractNumId w:val="57"/>
  </w:num>
  <w:num w:numId="58">
    <w:abstractNumId w:val="25"/>
  </w:num>
  <w:num w:numId="59">
    <w:abstractNumId w:val="35"/>
  </w:num>
  <w:num w:numId="60">
    <w:abstractNumId w:val="54"/>
  </w:num>
  <w:num w:numId="61">
    <w:abstractNumId w:val="11"/>
  </w:num>
  <w:num w:numId="62">
    <w:abstractNumId w:val="68"/>
  </w:num>
  <w:num w:numId="63">
    <w:abstractNumId w:val="49"/>
  </w:num>
  <w:num w:numId="64">
    <w:abstractNumId w:val="62"/>
  </w:num>
  <w:num w:numId="65">
    <w:abstractNumId w:val="36"/>
  </w:num>
  <w:num w:numId="66">
    <w:abstractNumId w:val="15"/>
  </w:num>
  <w:num w:numId="67">
    <w:abstractNumId w:val="64"/>
  </w:num>
  <w:num w:numId="68">
    <w:abstractNumId w:val="5"/>
  </w:num>
  <w:num w:numId="69">
    <w:abstractNumId w:val="4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readOnly" w:enforcement="1" w:cryptProviderType="rsaAES" w:cryptAlgorithmClass="hash" w:cryptAlgorithmType="typeAny" w:cryptAlgorithmSid="14" w:cryptSpinCount="100000" w:hash="Ph5k8wO2aXdBnTURNCveBAVK4tBAa4F42ioS6S01DihwgbkW8utTk8F5/nVgq651H+TQd4p/r/Ajb6+CihZnnA==" w:salt="PkZfOyRuMdsHQM92ia2CNQ=="/>
  <w:defaultTabStop w:val="720"/>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10D"/>
    <w:rsid w:val="00005047"/>
    <w:rsid w:val="00006FFB"/>
    <w:rsid w:val="00011859"/>
    <w:rsid w:val="00021B5A"/>
    <w:rsid w:val="00024C75"/>
    <w:rsid w:val="000263BB"/>
    <w:rsid w:val="000344A2"/>
    <w:rsid w:val="00041F58"/>
    <w:rsid w:val="0004290C"/>
    <w:rsid w:val="0004692B"/>
    <w:rsid w:val="000477B4"/>
    <w:rsid w:val="000525CD"/>
    <w:rsid w:val="000610EC"/>
    <w:rsid w:val="00061F8C"/>
    <w:rsid w:val="000701DE"/>
    <w:rsid w:val="00070969"/>
    <w:rsid w:val="00072E68"/>
    <w:rsid w:val="00083EE3"/>
    <w:rsid w:val="000874A2"/>
    <w:rsid w:val="000902FF"/>
    <w:rsid w:val="000922A9"/>
    <w:rsid w:val="00095A1A"/>
    <w:rsid w:val="000A69CD"/>
    <w:rsid w:val="000A6BF4"/>
    <w:rsid w:val="000A6C31"/>
    <w:rsid w:val="000B30E6"/>
    <w:rsid w:val="000C5EE8"/>
    <w:rsid w:val="000C6CD3"/>
    <w:rsid w:val="000C6DCE"/>
    <w:rsid w:val="000D5DE0"/>
    <w:rsid w:val="000D72F5"/>
    <w:rsid w:val="000E0CC6"/>
    <w:rsid w:val="000E384E"/>
    <w:rsid w:val="000E3EA9"/>
    <w:rsid w:val="000E61A6"/>
    <w:rsid w:val="000F3982"/>
    <w:rsid w:val="001043BC"/>
    <w:rsid w:val="0010531E"/>
    <w:rsid w:val="00106E60"/>
    <w:rsid w:val="00114112"/>
    <w:rsid w:val="00114744"/>
    <w:rsid w:val="00114A14"/>
    <w:rsid w:val="00123DB8"/>
    <w:rsid w:val="00132214"/>
    <w:rsid w:val="001336BE"/>
    <w:rsid w:val="001346AC"/>
    <w:rsid w:val="0013600B"/>
    <w:rsid w:val="00137BF1"/>
    <w:rsid w:val="00147899"/>
    <w:rsid w:val="00151B06"/>
    <w:rsid w:val="00152467"/>
    <w:rsid w:val="00154D89"/>
    <w:rsid w:val="00173C0D"/>
    <w:rsid w:val="001758E8"/>
    <w:rsid w:val="00181242"/>
    <w:rsid w:val="00182B5E"/>
    <w:rsid w:val="001849DD"/>
    <w:rsid w:val="001905E0"/>
    <w:rsid w:val="0019262A"/>
    <w:rsid w:val="00192964"/>
    <w:rsid w:val="001975CD"/>
    <w:rsid w:val="001B0957"/>
    <w:rsid w:val="001B387E"/>
    <w:rsid w:val="001B5DCD"/>
    <w:rsid w:val="001C5546"/>
    <w:rsid w:val="001C7A25"/>
    <w:rsid w:val="001E0639"/>
    <w:rsid w:val="00201F2D"/>
    <w:rsid w:val="002026A5"/>
    <w:rsid w:val="00211FD4"/>
    <w:rsid w:val="0021395C"/>
    <w:rsid w:val="00217FCD"/>
    <w:rsid w:val="00224CE8"/>
    <w:rsid w:val="00225B5D"/>
    <w:rsid w:val="0023708A"/>
    <w:rsid w:val="002448A0"/>
    <w:rsid w:val="00247DE4"/>
    <w:rsid w:val="00262085"/>
    <w:rsid w:val="00272922"/>
    <w:rsid w:val="0027295D"/>
    <w:rsid w:val="002730C2"/>
    <w:rsid w:val="00275B58"/>
    <w:rsid w:val="00286C51"/>
    <w:rsid w:val="00287FC1"/>
    <w:rsid w:val="002922FD"/>
    <w:rsid w:val="002955E5"/>
    <w:rsid w:val="002A129F"/>
    <w:rsid w:val="002A14D9"/>
    <w:rsid w:val="002A23E4"/>
    <w:rsid w:val="002A3902"/>
    <w:rsid w:val="002A425C"/>
    <w:rsid w:val="002A4B09"/>
    <w:rsid w:val="002B0B07"/>
    <w:rsid w:val="002C2232"/>
    <w:rsid w:val="002D0E75"/>
    <w:rsid w:val="002D22B8"/>
    <w:rsid w:val="002D51B0"/>
    <w:rsid w:val="002E4180"/>
    <w:rsid w:val="002F0B28"/>
    <w:rsid w:val="00304BBA"/>
    <w:rsid w:val="00314FAA"/>
    <w:rsid w:val="0032097B"/>
    <w:rsid w:val="0032264E"/>
    <w:rsid w:val="00330C8B"/>
    <w:rsid w:val="00331E54"/>
    <w:rsid w:val="003361B5"/>
    <w:rsid w:val="00343136"/>
    <w:rsid w:val="00343180"/>
    <w:rsid w:val="00345351"/>
    <w:rsid w:val="00346DCF"/>
    <w:rsid w:val="00347DEB"/>
    <w:rsid w:val="00356CB6"/>
    <w:rsid w:val="00365E12"/>
    <w:rsid w:val="00367357"/>
    <w:rsid w:val="00370295"/>
    <w:rsid w:val="00371673"/>
    <w:rsid w:val="0037665B"/>
    <w:rsid w:val="0037743C"/>
    <w:rsid w:val="00377B04"/>
    <w:rsid w:val="0038360F"/>
    <w:rsid w:val="00386AA1"/>
    <w:rsid w:val="00393580"/>
    <w:rsid w:val="003952A4"/>
    <w:rsid w:val="00395539"/>
    <w:rsid w:val="003A461B"/>
    <w:rsid w:val="003A576F"/>
    <w:rsid w:val="003B1B43"/>
    <w:rsid w:val="003B695E"/>
    <w:rsid w:val="003C5526"/>
    <w:rsid w:val="003D105D"/>
    <w:rsid w:val="003E7FA5"/>
    <w:rsid w:val="003F258D"/>
    <w:rsid w:val="004012CC"/>
    <w:rsid w:val="00410CDE"/>
    <w:rsid w:val="0041114C"/>
    <w:rsid w:val="00411DC9"/>
    <w:rsid w:val="004133D8"/>
    <w:rsid w:val="00422774"/>
    <w:rsid w:val="0043291E"/>
    <w:rsid w:val="00437597"/>
    <w:rsid w:val="00437F70"/>
    <w:rsid w:val="00441FA1"/>
    <w:rsid w:val="00451472"/>
    <w:rsid w:val="0045156B"/>
    <w:rsid w:val="00453187"/>
    <w:rsid w:val="004642FB"/>
    <w:rsid w:val="004718C6"/>
    <w:rsid w:val="0047355D"/>
    <w:rsid w:val="004828FE"/>
    <w:rsid w:val="00484E59"/>
    <w:rsid w:val="00486ECC"/>
    <w:rsid w:val="004932BE"/>
    <w:rsid w:val="00493F54"/>
    <w:rsid w:val="004A511A"/>
    <w:rsid w:val="004B09CA"/>
    <w:rsid w:val="004B2043"/>
    <w:rsid w:val="004B74CD"/>
    <w:rsid w:val="004C4299"/>
    <w:rsid w:val="004D3DBE"/>
    <w:rsid w:val="004D56DC"/>
    <w:rsid w:val="004D664E"/>
    <w:rsid w:val="004D76DA"/>
    <w:rsid w:val="004E0637"/>
    <w:rsid w:val="004E0798"/>
    <w:rsid w:val="004F039D"/>
    <w:rsid w:val="004F4F73"/>
    <w:rsid w:val="004F757E"/>
    <w:rsid w:val="0051227E"/>
    <w:rsid w:val="0051296B"/>
    <w:rsid w:val="0053567F"/>
    <w:rsid w:val="00544A53"/>
    <w:rsid w:val="00545884"/>
    <w:rsid w:val="00546A66"/>
    <w:rsid w:val="00552353"/>
    <w:rsid w:val="005535EF"/>
    <w:rsid w:val="005625A2"/>
    <w:rsid w:val="005625C6"/>
    <w:rsid w:val="00567796"/>
    <w:rsid w:val="00572FA0"/>
    <w:rsid w:val="00580761"/>
    <w:rsid w:val="00592216"/>
    <w:rsid w:val="00592482"/>
    <w:rsid w:val="005937E2"/>
    <w:rsid w:val="0059458B"/>
    <w:rsid w:val="00596300"/>
    <w:rsid w:val="005A0ABE"/>
    <w:rsid w:val="005A6F34"/>
    <w:rsid w:val="005A7F16"/>
    <w:rsid w:val="005B1308"/>
    <w:rsid w:val="005B71B4"/>
    <w:rsid w:val="005C0679"/>
    <w:rsid w:val="005C0CBD"/>
    <w:rsid w:val="005C55BA"/>
    <w:rsid w:val="005C658C"/>
    <w:rsid w:val="005C6CC1"/>
    <w:rsid w:val="005C7CD8"/>
    <w:rsid w:val="005D28EB"/>
    <w:rsid w:val="005D5A5C"/>
    <w:rsid w:val="005D6326"/>
    <w:rsid w:val="005D66CD"/>
    <w:rsid w:val="005F33AC"/>
    <w:rsid w:val="005F3945"/>
    <w:rsid w:val="005F58BA"/>
    <w:rsid w:val="005F7F82"/>
    <w:rsid w:val="00620F13"/>
    <w:rsid w:val="006251B9"/>
    <w:rsid w:val="006301CC"/>
    <w:rsid w:val="00630406"/>
    <w:rsid w:val="00641957"/>
    <w:rsid w:val="00645F76"/>
    <w:rsid w:val="00645F8C"/>
    <w:rsid w:val="00647018"/>
    <w:rsid w:val="00647BC5"/>
    <w:rsid w:val="00655129"/>
    <w:rsid w:val="00673604"/>
    <w:rsid w:val="0068320B"/>
    <w:rsid w:val="0068787F"/>
    <w:rsid w:val="0069375E"/>
    <w:rsid w:val="00694A4B"/>
    <w:rsid w:val="00694FBC"/>
    <w:rsid w:val="0069636D"/>
    <w:rsid w:val="00696609"/>
    <w:rsid w:val="006A1161"/>
    <w:rsid w:val="006A1F12"/>
    <w:rsid w:val="006B0315"/>
    <w:rsid w:val="006B065C"/>
    <w:rsid w:val="006B104D"/>
    <w:rsid w:val="006B1BD6"/>
    <w:rsid w:val="006B352C"/>
    <w:rsid w:val="006B68FF"/>
    <w:rsid w:val="006C0B26"/>
    <w:rsid w:val="006C1097"/>
    <w:rsid w:val="006C1374"/>
    <w:rsid w:val="006C51A8"/>
    <w:rsid w:val="006C65BD"/>
    <w:rsid w:val="006D649E"/>
    <w:rsid w:val="006F2E5F"/>
    <w:rsid w:val="006F5AFD"/>
    <w:rsid w:val="007052B7"/>
    <w:rsid w:val="00711649"/>
    <w:rsid w:val="00712834"/>
    <w:rsid w:val="00714382"/>
    <w:rsid w:val="007232FD"/>
    <w:rsid w:val="00723C2F"/>
    <w:rsid w:val="00727A6A"/>
    <w:rsid w:val="00731D61"/>
    <w:rsid w:val="007330E1"/>
    <w:rsid w:val="00734EA2"/>
    <w:rsid w:val="007363A8"/>
    <w:rsid w:val="007403FD"/>
    <w:rsid w:val="00740A9F"/>
    <w:rsid w:val="007417CF"/>
    <w:rsid w:val="007435E1"/>
    <w:rsid w:val="0074722B"/>
    <w:rsid w:val="0074764E"/>
    <w:rsid w:val="00747900"/>
    <w:rsid w:val="00750E7F"/>
    <w:rsid w:val="00754BA9"/>
    <w:rsid w:val="00755D32"/>
    <w:rsid w:val="007565B8"/>
    <w:rsid w:val="00756B28"/>
    <w:rsid w:val="00757D83"/>
    <w:rsid w:val="00764556"/>
    <w:rsid w:val="00765073"/>
    <w:rsid w:val="007652C3"/>
    <w:rsid w:val="00765D0B"/>
    <w:rsid w:val="00765DF0"/>
    <w:rsid w:val="00770010"/>
    <w:rsid w:val="007800D4"/>
    <w:rsid w:val="007809CB"/>
    <w:rsid w:val="00781C01"/>
    <w:rsid w:val="007847C9"/>
    <w:rsid w:val="00786754"/>
    <w:rsid w:val="00786A34"/>
    <w:rsid w:val="00794E78"/>
    <w:rsid w:val="007A0DE6"/>
    <w:rsid w:val="007A49E1"/>
    <w:rsid w:val="007A6BE2"/>
    <w:rsid w:val="007B348F"/>
    <w:rsid w:val="007C2B3E"/>
    <w:rsid w:val="007C513E"/>
    <w:rsid w:val="007D2576"/>
    <w:rsid w:val="007D32BF"/>
    <w:rsid w:val="007E03CC"/>
    <w:rsid w:val="007E1BFF"/>
    <w:rsid w:val="007F7F6C"/>
    <w:rsid w:val="008032D0"/>
    <w:rsid w:val="00813BFC"/>
    <w:rsid w:val="008227C2"/>
    <w:rsid w:val="00824C9E"/>
    <w:rsid w:val="00836A52"/>
    <w:rsid w:val="00843DF1"/>
    <w:rsid w:val="00844B87"/>
    <w:rsid w:val="0084653E"/>
    <w:rsid w:val="00846E30"/>
    <w:rsid w:val="00871621"/>
    <w:rsid w:val="00873727"/>
    <w:rsid w:val="00873786"/>
    <w:rsid w:val="0087513F"/>
    <w:rsid w:val="00875903"/>
    <w:rsid w:val="00876087"/>
    <w:rsid w:val="008765A1"/>
    <w:rsid w:val="008772EE"/>
    <w:rsid w:val="00880533"/>
    <w:rsid w:val="008926F5"/>
    <w:rsid w:val="00895724"/>
    <w:rsid w:val="008A4D92"/>
    <w:rsid w:val="008B13C5"/>
    <w:rsid w:val="008C2303"/>
    <w:rsid w:val="008C3090"/>
    <w:rsid w:val="008C40F7"/>
    <w:rsid w:val="008C4E0B"/>
    <w:rsid w:val="008C7524"/>
    <w:rsid w:val="008D48D5"/>
    <w:rsid w:val="008D65E8"/>
    <w:rsid w:val="008D7F85"/>
    <w:rsid w:val="008E2A1E"/>
    <w:rsid w:val="008E4C3E"/>
    <w:rsid w:val="008E4F83"/>
    <w:rsid w:val="008E721B"/>
    <w:rsid w:val="008F3631"/>
    <w:rsid w:val="008F6C7F"/>
    <w:rsid w:val="008F73C8"/>
    <w:rsid w:val="0090374A"/>
    <w:rsid w:val="00906035"/>
    <w:rsid w:val="0091155C"/>
    <w:rsid w:val="00912148"/>
    <w:rsid w:val="0091262D"/>
    <w:rsid w:val="009146E0"/>
    <w:rsid w:val="00916262"/>
    <w:rsid w:val="009239C6"/>
    <w:rsid w:val="00923B9C"/>
    <w:rsid w:val="00926288"/>
    <w:rsid w:val="009302ED"/>
    <w:rsid w:val="0093699E"/>
    <w:rsid w:val="00937C0E"/>
    <w:rsid w:val="00946F35"/>
    <w:rsid w:val="00952AC1"/>
    <w:rsid w:val="00953468"/>
    <w:rsid w:val="00955FA6"/>
    <w:rsid w:val="009569D9"/>
    <w:rsid w:val="00956B52"/>
    <w:rsid w:val="009656CE"/>
    <w:rsid w:val="00966F47"/>
    <w:rsid w:val="009673D9"/>
    <w:rsid w:val="0098076F"/>
    <w:rsid w:val="00981997"/>
    <w:rsid w:val="0098559C"/>
    <w:rsid w:val="009931DB"/>
    <w:rsid w:val="00993C99"/>
    <w:rsid w:val="009970B4"/>
    <w:rsid w:val="009A25A1"/>
    <w:rsid w:val="009A4516"/>
    <w:rsid w:val="009B014E"/>
    <w:rsid w:val="009B1D93"/>
    <w:rsid w:val="009B4FCE"/>
    <w:rsid w:val="009B5202"/>
    <w:rsid w:val="009C11D3"/>
    <w:rsid w:val="009C24E4"/>
    <w:rsid w:val="009D65C8"/>
    <w:rsid w:val="009D7C42"/>
    <w:rsid w:val="009D7D9B"/>
    <w:rsid w:val="009E08F3"/>
    <w:rsid w:val="009E22BD"/>
    <w:rsid w:val="009E3AAB"/>
    <w:rsid w:val="009E698B"/>
    <w:rsid w:val="009E7A81"/>
    <w:rsid w:val="009F1ACE"/>
    <w:rsid w:val="009F2454"/>
    <w:rsid w:val="00A02909"/>
    <w:rsid w:val="00A03ED2"/>
    <w:rsid w:val="00A05DAC"/>
    <w:rsid w:val="00A07FFD"/>
    <w:rsid w:val="00A119B0"/>
    <w:rsid w:val="00A17BDB"/>
    <w:rsid w:val="00A17D83"/>
    <w:rsid w:val="00A24835"/>
    <w:rsid w:val="00A42879"/>
    <w:rsid w:val="00A4788B"/>
    <w:rsid w:val="00A50368"/>
    <w:rsid w:val="00A531B2"/>
    <w:rsid w:val="00A56778"/>
    <w:rsid w:val="00A57D84"/>
    <w:rsid w:val="00A621ED"/>
    <w:rsid w:val="00A66026"/>
    <w:rsid w:val="00A6695D"/>
    <w:rsid w:val="00A742C2"/>
    <w:rsid w:val="00A837CD"/>
    <w:rsid w:val="00A84B70"/>
    <w:rsid w:val="00A87A71"/>
    <w:rsid w:val="00A90F4E"/>
    <w:rsid w:val="00A91896"/>
    <w:rsid w:val="00A918C9"/>
    <w:rsid w:val="00AB1DF8"/>
    <w:rsid w:val="00AB4684"/>
    <w:rsid w:val="00AC1A8D"/>
    <w:rsid w:val="00AC3AE5"/>
    <w:rsid w:val="00AD03EC"/>
    <w:rsid w:val="00AD685B"/>
    <w:rsid w:val="00AE03C1"/>
    <w:rsid w:val="00AF0511"/>
    <w:rsid w:val="00AF5CCD"/>
    <w:rsid w:val="00B06140"/>
    <w:rsid w:val="00B222F0"/>
    <w:rsid w:val="00B22F6E"/>
    <w:rsid w:val="00B230B5"/>
    <w:rsid w:val="00B26A2E"/>
    <w:rsid w:val="00B27034"/>
    <w:rsid w:val="00B27803"/>
    <w:rsid w:val="00B34E19"/>
    <w:rsid w:val="00B36264"/>
    <w:rsid w:val="00B6072B"/>
    <w:rsid w:val="00B66BA2"/>
    <w:rsid w:val="00B82ED2"/>
    <w:rsid w:val="00B831ED"/>
    <w:rsid w:val="00B844FB"/>
    <w:rsid w:val="00B87D3F"/>
    <w:rsid w:val="00BA3705"/>
    <w:rsid w:val="00BA46BB"/>
    <w:rsid w:val="00BB0CEA"/>
    <w:rsid w:val="00BB73E1"/>
    <w:rsid w:val="00BC0A9D"/>
    <w:rsid w:val="00BC0C9A"/>
    <w:rsid w:val="00BC581B"/>
    <w:rsid w:val="00BC7FF5"/>
    <w:rsid w:val="00BD0F8C"/>
    <w:rsid w:val="00BD1BB1"/>
    <w:rsid w:val="00BD7857"/>
    <w:rsid w:val="00BE2C39"/>
    <w:rsid w:val="00BE3437"/>
    <w:rsid w:val="00BE72A2"/>
    <w:rsid w:val="00BF25F1"/>
    <w:rsid w:val="00BF2C2D"/>
    <w:rsid w:val="00BF321D"/>
    <w:rsid w:val="00C04200"/>
    <w:rsid w:val="00C11A7E"/>
    <w:rsid w:val="00C11DAE"/>
    <w:rsid w:val="00C13AD2"/>
    <w:rsid w:val="00C16E16"/>
    <w:rsid w:val="00C22C04"/>
    <w:rsid w:val="00C30841"/>
    <w:rsid w:val="00C33136"/>
    <w:rsid w:val="00C3557D"/>
    <w:rsid w:val="00C363FE"/>
    <w:rsid w:val="00C453E7"/>
    <w:rsid w:val="00C46501"/>
    <w:rsid w:val="00C46778"/>
    <w:rsid w:val="00C57172"/>
    <w:rsid w:val="00C61B81"/>
    <w:rsid w:val="00C66FD1"/>
    <w:rsid w:val="00C84151"/>
    <w:rsid w:val="00CA1EC3"/>
    <w:rsid w:val="00CA6B1B"/>
    <w:rsid w:val="00CB0691"/>
    <w:rsid w:val="00CB2A92"/>
    <w:rsid w:val="00CB2C96"/>
    <w:rsid w:val="00CB3E31"/>
    <w:rsid w:val="00CC00B7"/>
    <w:rsid w:val="00CC15FD"/>
    <w:rsid w:val="00CC269F"/>
    <w:rsid w:val="00CC2C6B"/>
    <w:rsid w:val="00CC408E"/>
    <w:rsid w:val="00CC5C94"/>
    <w:rsid w:val="00CC6B6A"/>
    <w:rsid w:val="00CD1262"/>
    <w:rsid w:val="00CD272A"/>
    <w:rsid w:val="00CD2A84"/>
    <w:rsid w:val="00CD6DAE"/>
    <w:rsid w:val="00CE025F"/>
    <w:rsid w:val="00CF0CB0"/>
    <w:rsid w:val="00CF738E"/>
    <w:rsid w:val="00D01015"/>
    <w:rsid w:val="00D03C71"/>
    <w:rsid w:val="00D11D9D"/>
    <w:rsid w:val="00D14C3E"/>
    <w:rsid w:val="00D1556C"/>
    <w:rsid w:val="00D17672"/>
    <w:rsid w:val="00D20B2E"/>
    <w:rsid w:val="00D264C0"/>
    <w:rsid w:val="00D37FAC"/>
    <w:rsid w:val="00D4600E"/>
    <w:rsid w:val="00D554A3"/>
    <w:rsid w:val="00D55C5F"/>
    <w:rsid w:val="00D56C4B"/>
    <w:rsid w:val="00D616CB"/>
    <w:rsid w:val="00D61AAC"/>
    <w:rsid w:val="00D627D6"/>
    <w:rsid w:val="00D644D5"/>
    <w:rsid w:val="00D906C5"/>
    <w:rsid w:val="00D917AD"/>
    <w:rsid w:val="00D95EDF"/>
    <w:rsid w:val="00D96C8E"/>
    <w:rsid w:val="00D973C4"/>
    <w:rsid w:val="00DB1DDA"/>
    <w:rsid w:val="00DB2986"/>
    <w:rsid w:val="00DB7D8E"/>
    <w:rsid w:val="00DC16C6"/>
    <w:rsid w:val="00DC2839"/>
    <w:rsid w:val="00DC551F"/>
    <w:rsid w:val="00DC5AD8"/>
    <w:rsid w:val="00DC63D6"/>
    <w:rsid w:val="00DC640A"/>
    <w:rsid w:val="00DC7B71"/>
    <w:rsid w:val="00DD5213"/>
    <w:rsid w:val="00DD5F9F"/>
    <w:rsid w:val="00DD650A"/>
    <w:rsid w:val="00DD66C7"/>
    <w:rsid w:val="00DE25A5"/>
    <w:rsid w:val="00DE5C87"/>
    <w:rsid w:val="00DE60C5"/>
    <w:rsid w:val="00DF089F"/>
    <w:rsid w:val="00DF19B1"/>
    <w:rsid w:val="00E11471"/>
    <w:rsid w:val="00E16FF7"/>
    <w:rsid w:val="00E23C69"/>
    <w:rsid w:val="00E26D65"/>
    <w:rsid w:val="00E45C00"/>
    <w:rsid w:val="00E543A1"/>
    <w:rsid w:val="00E671CA"/>
    <w:rsid w:val="00E73266"/>
    <w:rsid w:val="00E7530C"/>
    <w:rsid w:val="00E75767"/>
    <w:rsid w:val="00E77407"/>
    <w:rsid w:val="00E814BC"/>
    <w:rsid w:val="00E826A4"/>
    <w:rsid w:val="00E82CCD"/>
    <w:rsid w:val="00E8637C"/>
    <w:rsid w:val="00E877C4"/>
    <w:rsid w:val="00E91555"/>
    <w:rsid w:val="00EC45D2"/>
    <w:rsid w:val="00EC4AA2"/>
    <w:rsid w:val="00EE1922"/>
    <w:rsid w:val="00EE3665"/>
    <w:rsid w:val="00EE5D11"/>
    <w:rsid w:val="00EE7A2E"/>
    <w:rsid w:val="00EF6C98"/>
    <w:rsid w:val="00F0010D"/>
    <w:rsid w:val="00F00A28"/>
    <w:rsid w:val="00F01D50"/>
    <w:rsid w:val="00F0726E"/>
    <w:rsid w:val="00F106DF"/>
    <w:rsid w:val="00F114A8"/>
    <w:rsid w:val="00F120D2"/>
    <w:rsid w:val="00F15510"/>
    <w:rsid w:val="00F16558"/>
    <w:rsid w:val="00F16B59"/>
    <w:rsid w:val="00F17BED"/>
    <w:rsid w:val="00F238BA"/>
    <w:rsid w:val="00F32A42"/>
    <w:rsid w:val="00F34C81"/>
    <w:rsid w:val="00F36256"/>
    <w:rsid w:val="00F4385E"/>
    <w:rsid w:val="00F50074"/>
    <w:rsid w:val="00F5162C"/>
    <w:rsid w:val="00F52D28"/>
    <w:rsid w:val="00F60E28"/>
    <w:rsid w:val="00F623C1"/>
    <w:rsid w:val="00F7515A"/>
    <w:rsid w:val="00F94F98"/>
    <w:rsid w:val="00F972B6"/>
    <w:rsid w:val="00FA51AA"/>
    <w:rsid w:val="00FB4F4A"/>
    <w:rsid w:val="00FB4F57"/>
    <w:rsid w:val="00FC23E8"/>
    <w:rsid w:val="00FC2441"/>
    <w:rsid w:val="00FD06E6"/>
    <w:rsid w:val="00FD20FD"/>
    <w:rsid w:val="00FD294F"/>
    <w:rsid w:val="00FD33F1"/>
    <w:rsid w:val="00FE1B9B"/>
    <w:rsid w:val="00FE3602"/>
    <w:rsid w:val="00FF0713"/>
    <w:rsid w:val="00FF07F1"/>
    <w:rsid w:val="00FF5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DCEAB82"/>
  <w15:chartTrackingRefBased/>
  <w15:docId w15:val="{93062321-1B91-4E0B-9F29-2F3C77B56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FCD"/>
    <w:rPr>
      <w:rFonts w:ascii="Arial" w:eastAsia="Times New Roman" w:hAnsi="Arial"/>
      <w:sz w:val="24"/>
      <w:szCs w:val="24"/>
    </w:rPr>
  </w:style>
  <w:style w:type="paragraph" w:styleId="Heading1">
    <w:name w:val="heading 1"/>
    <w:basedOn w:val="Normal"/>
    <w:next w:val="Normal"/>
    <w:link w:val="Heading1Char"/>
    <w:autoRedefine/>
    <w:uiPriority w:val="1"/>
    <w:qFormat/>
    <w:rsid w:val="00377B04"/>
    <w:pPr>
      <w:keepNext/>
      <w:keepLines/>
      <w:spacing w:before="240"/>
      <w:outlineLvl w:val="0"/>
    </w:pPr>
    <w:rPr>
      <w:b/>
      <w:bCs/>
      <w:szCs w:val="28"/>
    </w:rPr>
  </w:style>
  <w:style w:type="paragraph" w:styleId="Heading2">
    <w:name w:val="heading 2"/>
    <w:basedOn w:val="Normal"/>
    <w:next w:val="Normal"/>
    <w:link w:val="Heading2Char"/>
    <w:autoRedefine/>
    <w:unhideWhenUsed/>
    <w:qFormat/>
    <w:rsid w:val="00437597"/>
    <w:pPr>
      <w:keepNext/>
      <w:keepLines/>
      <w:spacing w:before="240" w:after="120" w:line="276" w:lineRule="auto"/>
      <w:outlineLvl w:val="1"/>
    </w:pPr>
    <w:rPr>
      <w:rFonts w:cs="Arial"/>
      <w:b/>
      <w:bCs/>
      <w:color w:val="000000"/>
      <w14:textFill>
        <w14:solidFill>
          <w14:srgbClr w14:val="000000">
            <w14:lumMod w14:val="75000"/>
          </w14:srgbClr>
        </w14:solidFill>
      </w14:textFill>
    </w:rPr>
  </w:style>
  <w:style w:type="paragraph" w:styleId="Heading3">
    <w:name w:val="heading 3"/>
    <w:basedOn w:val="Normal"/>
    <w:next w:val="Normal"/>
    <w:link w:val="Heading3Char"/>
    <w:uiPriority w:val="1"/>
    <w:unhideWhenUsed/>
    <w:qFormat/>
    <w:rsid w:val="00F0010D"/>
    <w:pPr>
      <w:keepNext/>
      <w:keepLines/>
      <w:spacing w:before="200"/>
      <w:outlineLvl w:val="2"/>
    </w:pPr>
    <w:rPr>
      <w:rFonts w:ascii="Cambria" w:hAnsi="Cambria"/>
      <w:b/>
      <w:bCs/>
      <w:color w:val="4F81BD"/>
    </w:rPr>
  </w:style>
  <w:style w:type="paragraph" w:styleId="Heading4">
    <w:name w:val="heading 4"/>
    <w:basedOn w:val="Normal"/>
    <w:next w:val="Normal"/>
    <w:link w:val="Heading4Char"/>
    <w:unhideWhenUsed/>
    <w:qFormat/>
    <w:rsid w:val="00F50074"/>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247DE4"/>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D627D6"/>
    <w:pPr>
      <w:spacing w:before="240" w:after="60"/>
      <w:outlineLvl w:val="5"/>
    </w:pPr>
    <w:rPr>
      <w:rFonts w:ascii="Calibri" w:hAnsi="Calibri"/>
      <w:b/>
      <w:bCs/>
      <w:sz w:val="22"/>
      <w:szCs w:val="22"/>
    </w:rPr>
  </w:style>
  <w:style w:type="paragraph" w:styleId="Heading7">
    <w:name w:val="heading 7"/>
    <w:basedOn w:val="Normal"/>
    <w:next w:val="Normal"/>
    <w:link w:val="Heading7Char"/>
    <w:qFormat/>
    <w:rsid w:val="008F3631"/>
    <w:pPr>
      <w:spacing w:before="240" w:after="60"/>
      <w:outlineLvl w:val="6"/>
    </w:pPr>
  </w:style>
  <w:style w:type="paragraph" w:styleId="Heading8">
    <w:name w:val="heading 8"/>
    <w:basedOn w:val="Normal"/>
    <w:next w:val="Normal"/>
    <w:link w:val="Heading8Char"/>
    <w:uiPriority w:val="9"/>
    <w:semiHidden/>
    <w:unhideWhenUsed/>
    <w:qFormat/>
    <w:rsid w:val="00F50074"/>
    <w:pPr>
      <w:spacing w:before="240" w:after="60"/>
      <w:outlineLvl w:val="7"/>
    </w:pPr>
    <w:rPr>
      <w:rFonts w:ascii="Calibri" w:hAnsi="Calibri"/>
      <w:i/>
      <w:iCs/>
    </w:rPr>
  </w:style>
  <w:style w:type="paragraph" w:styleId="Heading9">
    <w:name w:val="heading 9"/>
    <w:basedOn w:val="Normal"/>
    <w:next w:val="Normal"/>
    <w:link w:val="Heading9Char"/>
    <w:unhideWhenUsed/>
    <w:qFormat/>
    <w:rsid w:val="00F50074"/>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emplateList">
    <w:name w:val="Template List"/>
    <w:uiPriority w:val="99"/>
    <w:rsid w:val="00F7515A"/>
    <w:pPr>
      <w:numPr>
        <w:numId w:val="1"/>
      </w:numPr>
    </w:pPr>
  </w:style>
  <w:style w:type="character" w:customStyle="1" w:styleId="Heading1Char">
    <w:name w:val="Heading 1 Char"/>
    <w:link w:val="Heading1"/>
    <w:uiPriority w:val="1"/>
    <w:rsid w:val="00377B04"/>
    <w:rPr>
      <w:rFonts w:ascii="Arial" w:eastAsia="Times New Roman" w:hAnsi="Arial"/>
      <w:b/>
      <w:bCs/>
      <w:sz w:val="24"/>
      <w:szCs w:val="28"/>
    </w:rPr>
  </w:style>
  <w:style w:type="character" w:customStyle="1" w:styleId="Heading2Char">
    <w:name w:val="Heading 2 Char"/>
    <w:link w:val="Heading2"/>
    <w:rsid w:val="00437597"/>
    <w:rPr>
      <w:rFonts w:ascii="Arial" w:eastAsia="Times New Roman" w:hAnsi="Arial" w:cs="Arial"/>
      <w:b/>
      <w:bCs/>
      <w:color w:val="000000"/>
      <w:sz w:val="24"/>
      <w:szCs w:val="24"/>
      <w14:textFill>
        <w14:solidFill>
          <w14:srgbClr w14:val="000000">
            <w14:lumMod w14:val="75000"/>
          </w14:srgbClr>
        </w14:solidFill>
      </w14:textFill>
    </w:rPr>
  </w:style>
  <w:style w:type="character" w:customStyle="1" w:styleId="Heading3Char">
    <w:name w:val="Heading 3 Char"/>
    <w:link w:val="Heading3"/>
    <w:uiPriority w:val="9"/>
    <w:rsid w:val="00F0010D"/>
    <w:rPr>
      <w:rFonts w:ascii="Cambria" w:eastAsia="Times New Roman" w:hAnsi="Cambria" w:cs="Times New Roman"/>
      <w:b/>
      <w:bCs/>
      <w:color w:val="4F81BD"/>
    </w:rPr>
  </w:style>
  <w:style w:type="character" w:styleId="Hyperlink">
    <w:name w:val="Hyperlink"/>
    <w:uiPriority w:val="99"/>
    <w:unhideWhenUsed/>
    <w:rsid w:val="00F0010D"/>
    <w:rPr>
      <w:color w:val="0000FF"/>
      <w:u w:val="single"/>
    </w:rPr>
  </w:style>
  <w:style w:type="paragraph" w:styleId="CommentText">
    <w:name w:val="annotation text"/>
    <w:basedOn w:val="Normal"/>
    <w:link w:val="CommentTextChar"/>
    <w:rsid w:val="00F0010D"/>
    <w:rPr>
      <w:sz w:val="20"/>
    </w:rPr>
  </w:style>
  <w:style w:type="character" w:customStyle="1" w:styleId="CommentTextChar">
    <w:name w:val="Comment Text Char"/>
    <w:link w:val="CommentText"/>
    <w:rsid w:val="00F0010D"/>
    <w:rPr>
      <w:rFonts w:ascii="Times New Roman" w:eastAsia="Times New Roman" w:hAnsi="Times New Roman" w:cs="Times New Roman"/>
      <w:sz w:val="20"/>
      <w:szCs w:val="24"/>
    </w:rPr>
  </w:style>
  <w:style w:type="character" w:styleId="Strong">
    <w:name w:val="Strong"/>
    <w:qFormat/>
    <w:rsid w:val="00F0010D"/>
    <w:rPr>
      <w:b/>
      <w:bCs/>
    </w:rPr>
  </w:style>
  <w:style w:type="paragraph" w:styleId="Header">
    <w:name w:val="header"/>
    <w:basedOn w:val="Normal"/>
    <w:link w:val="HeaderChar"/>
    <w:uiPriority w:val="99"/>
    <w:rsid w:val="00F0010D"/>
    <w:pPr>
      <w:tabs>
        <w:tab w:val="center" w:pos="4320"/>
        <w:tab w:val="right" w:pos="8640"/>
      </w:tabs>
    </w:pPr>
  </w:style>
  <w:style w:type="character" w:customStyle="1" w:styleId="HeaderChar">
    <w:name w:val="Header Char"/>
    <w:link w:val="Header"/>
    <w:uiPriority w:val="99"/>
    <w:rsid w:val="00F0010D"/>
    <w:rPr>
      <w:rFonts w:ascii="Times New Roman" w:eastAsia="Times New Roman" w:hAnsi="Times New Roman" w:cs="Times New Roman"/>
      <w:sz w:val="24"/>
      <w:szCs w:val="24"/>
    </w:rPr>
  </w:style>
  <w:style w:type="paragraph" w:styleId="Footer">
    <w:name w:val="footer"/>
    <w:basedOn w:val="Normal"/>
    <w:link w:val="FooterChar"/>
    <w:uiPriority w:val="99"/>
    <w:rsid w:val="00F0010D"/>
    <w:pPr>
      <w:tabs>
        <w:tab w:val="center" w:pos="4320"/>
        <w:tab w:val="right" w:pos="8640"/>
      </w:tabs>
    </w:pPr>
  </w:style>
  <w:style w:type="character" w:customStyle="1" w:styleId="FooterChar">
    <w:name w:val="Footer Char"/>
    <w:link w:val="Footer"/>
    <w:uiPriority w:val="99"/>
    <w:rsid w:val="00F0010D"/>
    <w:rPr>
      <w:rFonts w:ascii="Times New Roman" w:eastAsia="Times New Roman" w:hAnsi="Times New Roman" w:cs="Times New Roman"/>
      <w:sz w:val="24"/>
      <w:szCs w:val="24"/>
    </w:rPr>
  </w:style>
  <w:style w:type="paragraph" w:styleId="BalloonText">
    <w:name w:val="Balloon Text"/>
    <w:basedOn w:val="Normal"/>
    <w:link w:val="BalloonTextChar"/>
    <w:unhideWhenUsed/>
    <w:rsid w:val="00F0010D"/>
    <w:rPr>
      <w:rFonts w:ascii="Tahoma" w:hAnsi="Tahoma" w:cs="Tahoma"/>
      <w:sz w:val="16"/>
      <w:szCs w:val="16"/>
    </w:rPr>
  </w:style>
  <w:style w:type="character" w:customStyle="1" w:styleId="BalloonTextChar">
    <w:name w:val="Balloon Text Char"/>
    <w:link w:val="BalloonText"/>
    <w:rsid w:val="00F0010D"/>
    <w:rPr>
      <w:rFonts w:ascii="Tahoma" w:eastAsia="Times New Roman" w:hAnsi="Tahoma" w:cs="Tahoma"/>
      <w:sz w:val="16"/>
      <w:szCs w:val="16"/>
    </w:rPr>
  </w:style>
  <w:style w:type="paragraph" w:styleId="BodyText">
    <w:name w:val="Body Text"/>
    <w:basedOn w:val="Normal"/>
    <w:link w:val="BodyTextChar"/>
    <w:uiPriority w:val="1"/>
    <w:qFormat/>
    <w:rsid w:val="0098559C"/>
    <w:rPr>
      <w:sz w:val="20"/>
    </w:rPr>
  </w:style>
  <w:style w:type="character" w:customStyle="1" w:styleId="BodyTextChar">
    <w:name w:val="Body Text Char"/>
    <w:link w:val="BodyText"/>
    <w:uiPriority w:val="1"/>
    <w:rsid w:val="0098559C"/>
    <w:rPr>
      <w:rFonts w:ascii="Arial" w:eastAsia="Times New Roman" w:hAnsi="Arial"/>
      <w:szCs w:val="24"/>
    </w:rPr>
  </w:style>
  <w:style w:type="character" w:styleId="CommentReference">
    <w:name w:val="annotation reference"/>
    <w:rsid w:val="007A0DE6"/>
    <w:rPr>
      <w:sz w:val="16"/>
    </w:rPr>
  </w:style>
  <w:style w:type="character" w:customStyle="1" w:styleId="Heading6Char">
    <w:name w:val="Heading 6 Char"/>
    <w:link w:val="Heading6"/>
    <w:uiPriority w:val="9"/>
    <w:semiHidden/>
    <w:rsid w:val="00D627D6"/>
    <w:rPr>
      <w:rFonts w:ascii="Calibri" w:eastAsia="Times New Roman" w:hAnsi="Calibri" w:cs="Times New Roman"/>
      <w:b/>
      <w:bCs/>
      <w:sz w:val="22"/>
      <w:szCs w:val="22"/>
    </w:rPr>
  </w:style>
  <w:style w:type="table" w:styleId="TableGrid">
    <w:name w:val="Table Grid"/>
    <w:basedOn w:val="TableNormal"/>
    <w:uiPriority w:val="39"/>
    <w:rsid w:val="00D6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5Char">
    <w:name w:val="Heading 5 Char"/>
    <w:link w:val="Heading5"/>
    <w:uiPriority w:val="9"/>
    <w:semiHidden/>
    <w:rsid w:val="00247DE4"/>
    <w:rPr>
      <w:rFonts w:ascii="Calibri" w:eastAsia="Times New Roman" w:hAnsi="Calibri" w:cs="Times New Roman"/>
      <w:b/>
      <w:bCs/>
      <w:i/>
      <w:iCs/>
      <w:sz w:val="26"/>
      <w:szCs w:val="26"/>
    </w:rPr>
  </w:style>
  <w:style w:type="character" w:styleId="PageNumber">
    <w:name w:val="page number"/>
    <w:basedOn w:val="DefaultParagraphFont"/>
    <w:rsid w:val="00247DE4"/>
  </w:style>
  <w:style w:type="paragraph" w:customStyle="1" w:styleId="TableText">
    <w:name w:val="Table Text"/>
    <w:basedOn w:val="BodyText"/>
    <w:rsid w:val="00247DE4"/>
    <w:pPr>
      <w:tabs>
        <w:tab w:val="right" w:leader="dot" w:pos="9270"/>
        <w:tab w:val="right" w:pos="9900"/>
      </w:tabs>
      <w:suppressAutoHyphens/>
    </w:pPr>
    <w:rPr>
      <w:sz w:val="22"/>
      <w:szCs w:val="20"/>
    </w:rPr>
  </w:style>
  <w:style w:type="paragraph" w:styleId="BodyTextIndent2">
    <w:name w:val="Body Text Indent 2"/>
    <w:basedOn w:val="Normal"/>
    <w:link w:val="BodyTextIndent2Char"/>
    <w:unhideWhenUsed/>
    <w:rsid w:val="00247DE4"/>
    <w:pPr>
      <w:spacing w:after="120" w:line="480" w:lineRule="auto"/>
      <w:ind w:left="360"/>
    </w:pPr>
  </w:style>
  <w:style w:type="character" w:customStyle="1" w:styleId="BodyTextIndent2Char">
    <w:name w:val="Body Text Indent 2 Char"/>
    <w:link w:val="BodyTextIndent2"/>
    <w:uiPriority w:val="99"/>
    <w:rsid w:val="00247DE4"/>
    <w:rPr>
      <w:rFonts w:ascii="Times New Roman" w:eastAsia="Times New Roman" w:hAnsi="Times New Roman"/>
      <w:sz w:val="24"/>
      <w:szCs w:val="24"/>
    </w:rPr>
  </w:style>
  <w:style w:type="character" w:styleId="Emphasis">
    <w:name w:val="Emphasis"/>
    <w:qFormat/>
    <w:rsid w:val="00247DE4"/>
    <w:rPr>
      <w:i/>
      <w:iCs/>
    </w:rPr>
  </w:style>
  <w:style w:type="character" w:styleId="FollowedHyperlink">
    <w:name w:val="FollowedHyperlink"/>
    <w:uiPriority w:val="99"/>
    <w:semiHidden/>
    <w:unhideWhenUsed/>
    <w:rsid w:val="00247DE4"/>
    <w:rPr>
      <w:color w:val="800080"/>
      <w:u w:val="single"/>
    </w:rPr>
  </w:style>
  <w:style w:type="paragraph" w:customStyle="1" w:styleId="Document1">
    <w:name w:val="Document 1"/>
    <w:rsid w:val="00247DE4"/>
    <w:pPr>
      <w:keepNext/>
      <w:keepLines/>
      <w:widowControl w:val="0"/>
      <w:tabs>
        <w:tab w:val="left" w:pos="-720"/>
      </w:tabs>
      <w:suppressAutoHyphens/>
    </w:pPr>
    <w:rPr>
      <w:rFonts w:ascii="Courier New" w:eastAsia="Times New Roman" w:hAnsi="Courier New"/>
      <w:snapToGrid w:val="0"/>
      <w:sz w:val="24"/>
    </w:rPr>
  </w:style>
  <w:style w:type="character" w:customStyle="1" w:styleId="Heading4Char">
    <w:name w:val="Heading 4 Char"/>
    <w:link w:val="Heading4"/>
    <w:uiPriority w:val="9"/>
    <w:rsid w:val="00F50074"/>
    <w:rPr>
      <w:rFonts w:ascii="Calibri" w:eastAsia="Times New Roman" w:hAnsi="Calibri" w:cs="Times New Roman"/>
      <w:b/>
      <w:bCs/>
      <w:sz w:val="28"/>
      <w:szCs w:val="28"/>
    </w:rPr>
  </w:style>
  <w:style w:type="character" w:customStyle="1" w:styleId="Heading8Char">
    <w:name w:val="Heading 8 Char"/>
    <w:link w:val="Heading8"/>
    <w:uiPriority w:val="9"/>
    <w:semiHidden/>
    <w:rsid w:val="00F50074"/>
    <w:rPr>
      <w:rFonts w:ascii="Calibri" w:eastAsia="Times New Roman" w:hAnsi="Calibri" w:cs="Times New Roman"/>
      <w:i/>
      <w:iCs/>
      <w:sz w:val="24"/>
      <w:szCs w:val="24"/>
    </w:rPr>
  </w:style>
  <w:style w:type="character" w:customStyle="1" w:styleId="Heading9Char">
    <w:name w:val="Heading 9 Char"/>
    <w:link w:val="Heading9"/>
    <w:uiPriority w:val="9"/>
    <w:semiHidden/>
    <w:rsid w:val="00F50074"/>
    <w:rPr>
      <w:rFonts w:ascii="Cambria" w:eastAsia="Times New Roman" w:hAnsi="Cambria" w:cs="Times New Roman"/>
      <w:sz w:val="22"/>
      <w:szCs w:val="22"/>
    </w:rPr>
  </w:style>
  <w:style w:type="paragraph" w:styleId="TOC3">
    <w:name w:val="toc 3"/>
    <w:basedOn w:val="Normal"/>
    <w:next w:val="Normal"/>
    <w:autoRedefine/>
    <w:uiPriority w:val="39"/>
    <w:rsid w:val="00836A52"/>
    <w:pPr>
      <w:tabs>
        <w:tab w:val="right" w:leader="dot" w:pos="9350"/>
      </w:tabs>
    </w:pPr>
    <w:rPr>
      <w:rFonts w:cs="Arial"/>
      <w:b/>
      <w:bCs/>
      <w:smallCaps/>
      <w:noProof/>
      <w:szCs w:val="26"/>
    </w:rPr>
  </w:style>
  <w:style w:type="paragraph" w:styleId="TOCHeading">
    <w:name w:val="TOC Heading"/>
    <w:basedOn w:val="Heading1"/>
    <w:next w:val="Normal"/>
    <w:uiPriority w:val="39"/>
    <w:semiHidden/>
    <w:unhideWhenUsed/>
    <w:qFormat/>
    <w:rsid w:val="00A50368"/>
    <w:pPr>
      <w:spacing w:line="276" w:lineRule="auto"/>
      <w:outlineLvl w:val="9"/>
    </w:pPr>
    <w:rPr>
      <w:rFonts w:ascii="Cambria" w:hAnsi="Cambria"/>
      <w:color w:val="365F91"/>
    </w:rPr>
  </w:style>
  <w:style w:type="paragraph" w:styleId="TOC1">
    <w:name w:val="toc 1"/>
    <w:basedOn w:val="Normal"/>
    <w:next w:val="Normal"/>
    <w:autoRedefine/>
    <w:uiPriority w:val="39"/>
    <w:unhideWhenUsed/>
    <w:rsid w:val="00836A52"/>
    <w:rPr>
      <w:b/>
    </w:rPr>
  </w:style>
  <w:style w:type="paragraph" w:styleId="TOC2">
    <w:name w:val="toc 2"/>
    <w:basedOn w:val="Normal"/>
    <w:next w:val="Normal"/>
    <w:autoRedefine/>
    <w:uiPriority w:val="39"/>
    <w:unhideWhenUsed/>
    <w:rsid w:val="00836A52"/>
    <w:pPr>
      <w:ind w:left="240"/>
    </w:pPr>
  </w:style>
  <w:style w:type="paragraph" w:styleId="ListParagraph">
    <w:name w:val="List Paragraph"/>
    <w:basedOn w:val="Normal"/>
    <w:uiPriority w:val="34"/>
    <w:qFormat/>
    <w:rsid w:val="00A119B0"/>
    <w:pPr>
      <w:ind w:left="720"/>
    </w:pPr>
  </w:style>
  <w:style w:type="paragraph" w:styleId="NormalWeb">
    <w:name w:val="Normal (Web)"/>
    <w:basedOn w:val="Normal"/>
    <w:rsid w:val="00592482"/>
    <w:pPr>
      <w:spacing w:before="100" w:beforeAutospacing="1" w:after="100" w:afterAutospacing="1"/>
    </w:pPr>
  </w:style>
  <w:style w:type="paragraph" w:styleId="BodyTextIndent">
    <w:name w:val="Body Text Indent"/>
    <w:basedOn w:val="Normal"/>
    <w:link w:val="BodyTextIndentChar"/>
    <w:unhideWhenUsed/>
    <w:rsid w:val="00764556"/>
    <w:pPr>
      <w:spacing w:after="120"/>
      <w:ind w:left="360"/>
    </w:pPr>
  </w:style>
  <w:style w:type="character" w:customStyle="1" w:styleId="BodyTextIndentChar">
    <w:name w:val="Body Text Indent Char"/>
    <w:link w:val="BodyTextIndent"/>
    <w:uiPriority w:val="99"/>
    <w:rsid w:val="00764556"/>
    <w:rPr>
      <w:rFonts w:ascii="Times New Roman" w:eastAsia="Times New Roman" w:hAnsi="Times New Roman"/>
      <w:sz w:val="24"/>
      <w:szCs w:val="24"/>
    </w:rPr>
  </w:style>
  <w:style w:type="paragraph" w:customStyle="1" w:styleId="TableParagraph">
    <w:name w:val="Table Paragraph"/>
    <w:basedOn w:val="Normal"/>
    <w:uiPriority w:val="1"/>
    <w:qFormat/>
    <w:rsid w:val="00A56778"/>
    <w:pPr>
      <w:widowControl w:val="0"/>
    </w:pPr>
    <w:rPr>
      <w:rFonts w:ascii="Calibri" w:eastAsia="Calibri" w:hAnsi="Calibri"/>
      <w:sz w:val="22"/>
      <w:szCs w:val="22"/>
    </w:rPr>
  </w:style>
  <w:style w:type="paragraph" w:styleId="CommentSubject">
    <w:name w:val="annotation subject"/>
    <w:basedOn w:val="CommentText"/>
    <w:next w:val="CommentText"/>
    <w:link w:val="CommentSubjectChar"/>
    <w:unhideWhenUsed/>
    <w:rsid w:val="00CC408E"/>
    <w:rPr>
      <w:b/>
      <w:bCs/>
      <w:szCs w:val="20"/>
    </w:rPr>
  </w:style>
  <w:style w:type="character" w:customStyle="1" w:styleId="CommentSubjectChar">
    <w:name w:val="Comment Subject Char"/>
    <w:link w:val="CommentSubject"/>
    <w:rsid w:val="00CC408E"/>
    <w:rPr>
      <w:rFonts w:ascii="Times New Roman" w:eastAsia="Times New Roman" w:hAnsi="Times New Roman" w:cs="Times New Roman"/>
      <w:b/>
      <w:bCs/>
      <w:sz w:val="20"/>
      <w:szCs w:val="24"/>
    </w:rPr>
  </w:style>
  <w:style w:type="paragraph" w:styleId="BodyTextIndent3">
    <w:name w:val="Body Text Indent 3"/>
    <w:basedOn w:val="Normal"/>
    <w:link w:val="BodyTextIndent3Char"/>
    <w:unhideWhenUsed/>
    <w:rsid w:val="0090374A"/>
    <w:pPr>
      <w:spacing w:after="120"/>
      <w:ind w:left="360"/>
    </w:pPr>
    <w:rPr>
      <w:sz w:val="16"/>
      <w:szCs w:val="16"/>
    </w:rPr>
  </w:style>
  <w:style w:type="character" w:customStyle="1" w:styleId="BodyTextIndent3Char">
    <w:name w:val="Body Text Indent 3 Char"/>
    <w:link w:val="BodyTextIndent3"/>
    <w:uiPriority w:val="99"/>
    <w:rsid w:val="0090374A"/>
    <w:rPr>
      <w:rFonts w:ascii="Times New Roman" w:eastAsia="Times New Roman" w:hAnsi="Times New Roman"/>
      <w:sz w:val="16"/>
      <w:szCs w:val="16"/>
    </w:rPr>
  </w:style>
  <w:style w:type="character" w:customStyle="1" w:styleId="Heading7Char">
    <w:name w:val="Heading 7 Char"/>
    <w:link w:val="Heading7"/>
    <w:rsid w:val="008F3631"/>
    <w:rPr>
      <w:rFonts w:ascii="Times New Roman" w:eastAsia="Times New Roman" w:hAnsi="Times New Roman"/>
      <w:sz w:val="24"/>
      <w:szCs w:val="24"/>
    </w:rPr>
  </w:style>
  <w:style w:type="character" w:customStyle="1" w:styleId="baec5a81-e4d6-4674-97f3-e9220f0136c1">
    <w:name w:val="baec5a81-e4d6-4674-97f3-e9220f0136c1"/>
    <w:rsid w:val="008F3631"/>
  </w:style>
  <w:style w:type="paragraph" w:styleId="Revision">
    <w:name w:val="Revision"/>
    <w:hidden/>
    <w:uiPriority w:val="99"/>
    <w:semiHidden/>
    <w:rsid w:val="008F3631"/>
    <w:rPr>
      <w:rFonts w:ascii="Times New Roman" w:eastAsia="Times New Roman" w:hAnsi="Times New Roman"/>
      <w:sz w:val="24"/>
      <w:szCs w:val="24"/>
    </w:rPr>
  </w:style>
  <w:style w:type="paragraph" w:customStyle="1" w:styleId="Bullet">
    <w:name w:val="Bullet"/>
    <w:basedOn w:val="Normal"/>
    <w:rsid w:val="008F3631"/>
    <w:pPr>
      <w:numPr>
        <w:numId w:val="18"/>
      </w:numPr>
    </w:pPr>
    <w:rPr>
      <w:sz w:val="22"/>
      <w:szCs w:val="20"/>
    </w:rPr>
  </w:style>
  <w:style w:type="paragraph" w:styleId="Subtitle">
    <w:name w:val="Subtitle"/>
    <w:basedOn w:val="Normal"/>
    <w:link w:val="SubtitleChar"/>
    <w:qFormat/>
    <w:rsid w:val="008F3631"/>
    <w:pPr>
      <w:jc w:val="center"/>
    </w:pPr>
    <w:rPr>
      <w:b/>
      <w:sz w:val="28"/>
      <w:szCs w:val="20"/>
      <w:u w:val="single"/>
    </w:rPr>
  </w:style>
  <w:style w:type="character" w:customStyle="1" w:styleId="SubtitleChar">
    <w:name w:val="Subtitle Char"/>
    <w:link w:val="Subtitle"/>
    <w:rsid w:val="008F3631"/>
    <w:rPr>
      <w:rFonts w:ascii="Times New Roman" w:eastAsia="Times New Roman" w:hAnsi="Times New Roman"/>
      <w:b/>
      <w:sz w:val="28"/>
      <w:u w:val="single"/>
    </w:rPr>
  </w:style>
  <w:style w:type="paragraph" w:styleId="BodyText2">
    <w:name w:val="Body Text 2"/>
    <w:basedOn w:val="Normal"/>
    <w:link w:val="BodyText2Char"/>
    <w:rsid w:val="008F3631"/>
    <w:pPr>
      <w:spacing w:after="120" w:line="480" w:lineRule="auto"/>
    </w:pPr>
    <w:rPr>
      <w:szCs w:val="20"/>
    </w:rPr>
  </w:style>
  <w:style w:type="character" w:customStyle="1" w:styleId="BodyText2Char">
    <w:name w:val="Body Text 2 Char"/>
    <w:link w:val="BodyText2"/>
    <w:rsid w:val="008F3631"/>
    <w:rPr>
      <w:rFonts w:ascii="Times New Roman" w:eastAsia="Times New Roman" w:hAnsi="Times New Roman"/>
      <w:sz w:val="24"/>
    </w:rPr>
  </w:style>
  <w:style w:type="paragraph" w:styleId="Title">
    <w:name w:val="Title"/>
    <w:basedOn w:val="Normal"/>
    <w:link w:val="TitleChar"/>
    <w:qFormat/>
    <w:rsid w:val="008F3631"/>
    <w:pPr>
      <w:jc w:val="center"/>
    </w:pPr>
    <w:rPr>
      <w:sz w:val="28"/>
      <w:szCs w:val="20"/>
    </w:rPr>
  </w:style>
  <w:style w:type="character" w:customStyle="1" w:styleId="TitleChar">
    <w:name w:val="Title Char"/>
    <w:link w:val="Title"/>
    <w:rsid w:val="008F3631"/>
    <w:rPr>
      <w:rFonts w:ascii="Times New Roman" w:eastAsia="Times New Roman" w:hAnsi="Times New Roman"/>
      <w:sz w:val="28"/>
    </w:rPr>
  </w:style>
  <w:style w:type="paragraph" w:styleId="BodyText3">
    <w:name w:val="Body Text 3"/>
    <w:basedOn w:val="Normal"/>
    <w:link w:val="BodyText3Char"/>
    <w:uiPriority w:val="99"/>
    <w:semiHidden/>
    <w:unhideWhenUsed/>
    <w:rsid w:val="008F3631"/>
    <w:pPr>
      <w:spacing w:after="120"/>
    </w:pPr>
    <w:rPr>
      <w:sz w:val="16"/>
      <w:szCs w:val="16"/>
    </w:rPr>
  </w:style>
  <w:style w:type="character" w:customStyle="1" w:styleId="BodyText3Char">
    <w:name w:val="Body Text 3 Char"/>
    <w:link w:val="BodyText3"/>
    <w:uiPriority w:val="99"/>
    <w:semiHidden/>
    <w:rsid w:val="008F3631"/>
    <w:rPr>
      <w:rFonts w:ascii="Times New Roman" w:eastAsia="Times New Roman" w:hAnsi="Times New Roman"/>
      <w:sz w:val="16"/>
      <w:szCs w:val="16"/>
    </w:rPr>
  </w:style>
  <w:style w:type="paragraph" w:styleId="EndnoteText">
    <w:name w:val="endnote text"/>
    <w:basedOn w:val="Normal"/>
    <w:link w:val="EndnoteTextChar"/>
    <w:semiHidden/>
    <w:rsid w:val="008F3631"/>
    <w:rPr>
      <w:rFonts w:ascii="Courier" w:hAnsi="Courier"/>
      <w:szCs w:val="20"/>
    </w:rPr>
  </w:style>
  <w:style w:type="character" w:customStyle="1" w:styleId="EndnoteTextChar">
    <w:name w:val="Endnote Text Char"/>
    <w:link w:val="EndnoteText"/>
    <w:semiHidden/>
    <w:rsid w:val="008F3631"/>
    <w:rPr>
      <w:rFonts w:ascii="Courier" w:eastAsia="Times New Roman" w:hAnsi="Courier"/>
      <w:sz w:val="24"/>
    </w:rPr>
  </w:style>
  <w:style w:type="paragraph" w:customStyle="1" w:styleId="Indent1">
    <w:name w:val="Indent 1"/>
    <w:basedOn w:val="Normal"/>
    <w:rsid w:val="008F3631"/>
    <w:pPr>
      <w:ind w:left="260" w:firstLine="280"/>
      <w:jc w:val="both"/>
    </w:pPr>
    <w:rPr>
      <w:rFonts w:ascii="New Century Schlbk" w:hAnsi="New Century Schlbk"/>
      <w:noProof/>
      <w:sz w:val="20"/>
      <w:szCs w:val="20"/>
    </w:rPr>
  </w:style>
  <w:style w:type="paragraph" w:styleId="HTMLPreformatted">
    <w:name w:val="HTML Preformatted"/>
    <w:basedOn w:val="Normal"/>
    <w:link w:val="HTMLPreformattedChar"/>
    <w:uiPriority w:val="99"/>
    <w:rsid w:val="008F3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8F3631"/>
    <w:rPr>
      <w:rFonts w:ascii="Courier New" w:eastAsia="Times New Roman" w:hAnsi="Courier New" w:cs="Courier New"/>
    </w:rPr>
  </w:style>
  <w:style w:type="paragraph" w:styleId="TOC4">
    <w:name w:val="toc 4"/>
    <w:basedOn w:val="Normal"/>
    <w:next w:val="Normal"/>
    <w:autoRedefine/>
    <w:uiPriority w:val="39"/>
    <w:unhideWhenUsed/>
    <w:rsid w:val="008F3631"/>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8F3631"/>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8F3631"/>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8F3631"/>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8F3631"/>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8F3631"/>
    <w:pPr>
      <w:spacing w:after="100" w:line="276" w:lineRule="auto"/>
      <w:ind w:left="1760"/>
    </w:pPr>
    <w:rPr>
      <w:rFonts w:ascii="Calibri" w:hAnsi="Calibri"/>
      <w:sz w:val="22"/>
      <w:szCs w:val="22"/>
    </w:rPr>
  </w:style>
  <w:style w:type="paragraph" w:customStyle="1" w:styleId="BodyTextElement">
    <w:name w:val="Body Text Element"/>
    <w:basedOn w:val="BodyText"/>
    <w:rsid w:val="008F3631"/>
    <w:pPr>
      <w:spacing w:after="180" w:line="260" w:lineRule="exact"/>
      <w:ind w:left="360"/>
    </w:pPr>
    <w:rPr>
      <w:rFonts w:ascii="Times New Roman" w:hAnsi="Times New Roman"/>
      <w:sz w:val="22"/>
      <w:szCs w:val="20"/>
      <w:lang w:val="x-none" w:eastAsia="x-none"/>
    </w:rPr>
  </w:style>
  <w:style w:type="paragraph" w:customStyle="1" w:styleId="Default">
    <w:name w:val="Default"/>
    <w:rsid w:val="00FF07F1"/>
    <w:pPr>
      <w:autoSpaceDE w:val="0"/>
      <w:autoSpaceDN w:val="0"/>
      <w:adjustRightInd w:val="0"/>
    </w:pPr>
    <w:rPr>
      <w:rFonts w:ascii="Arial" w:hAnsi="Arial" w:cs="Arial"/>
      <w:color w:val="000000"/>
      <w:sz w:val="24"/>
      <w:szCs w:val="24"/>
    </w:rPr>
  </w:style>
  <w:style w:type="character" w:customStyle="1" w:styleId="st1">
    <w:name w:val="st1"/>
    <w:rsid w:val="006D649E"/>
  </w:style>
  <w:style w:type="paragraph" w:styleId="NoSpacing">
    <w:name w:val="No Spacing"/>
    <w:uiPriority w:val="1"/>
    <w:qFormat/>
    <w:rsid w:val="004C4299"/>
    <w:rPr>
      <w:rFonts w:eastAsia="Times New Roman"/>
      <w:sz w:val="21"/>
      <w:szCs w:val="21"/>
    </w:rPr>
  </w:style>
  <w:style w:type="character" w:styleId="UnresolvedMention">
    <w:name w:val="Unresolved Mention"/>
    <w:basedOn w:val="DefaultParagraphFont"/>
    <w:uiPriority w:val="99"/>
    <w:semiHidden/>
    <w:unhideWhenUsed/>
    <w:rsid w:val="007435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672946">
      <w:bodyDiv w:val="1"/>
      <w:marLeft w:val="0"/>
      <w:marRight w:val="0"/>
      <w:marTop w:val="0"/>
      <w:marBottom w:val="0"/>
      <w:divBdr>
        <w:top w:val="none" w:sz="0" w:space="0" w:color="auto"/>
        <w:left w:val="none" w:sz="0" w:space="0" w:color="auto"/>
        <w:bottom w:val="none" w:sz="0" w:space="0" w:color="auto"/>
        <w:right w:val="none" w:sz="0" w:space="0" w:color="auto"/>
      </w:divBdr>
    </w:div>
    <w:div w:id="301732226">
      <w:bodyDiv w:val="1"/>
      <w:marLeft w:val="0"/>
      <w:marRight w:val="0"/>
      <w:marTop w:val="0"/>
      <w:marBottom w:val="0"/>
      <w:divBdr>
        <w:top w:val="none" w:sz="0" w:space="0" w:color="auto"/>
        <w:left w:val="none" w:sz="0" w:space="0" w:color="auto"/>
        <w:bottom w:val="none" w:sz="0" w:space="0" w:color="auto"/>
        <w:right w:val="none" w:sz="0" w:space="0" w:color="auto"/>
      </w:divBdr>
    </w:div>
    <w:div w:id="427964617">
      <w:bodyDiv w:val="1"/>
      <w:marLeft w:val="0"/>
      <w:marRight w:val="0"/>
      <w:marTop w:val="0"/>
      <w:marBottom w:val="0"/>
      <w:divBdr>
        <w:top w:val="none" w:sz="0" w:space="0" w:color="auto"/>
        <w:left w:val="none" w:sz="0" w:space="0" w:color="auto"/>
        <w:bottom w:val="none" w:sz="0" w:space="0" w:color="auto"/>
        <w:right w:val="none" w:sz="0" w:space="0" w:color="auto"/>
      </w:divBdr>
    </w:div>
    <w:div w:id="604196156">
      <w:bodyDiv w:val="1"/>
      <w:marLeft w:val="0"/>
      <w:marRight w:val="0"/>
      <w:marTop w:val="0"/>
      <w:marBottom w:val="0"/>
      <w:divBdr>
        <w:top w:val="none" w:sz="0" w:space="0" w:color="auto"/>
        <w:left w:val="none" w:sz="0" w:space="0" w:color="auto"/>
        <w:bottom w:val="none" w:sz="0" w:space="0" w:color="auto"/>
        <w:right w:val="none" w:sz="0" w:space="0" w:color="auto"/>
      </w:divBdr>
    </w:div>
    <w:div w:id="640113805">
      <w:bodyDiv w:val="1"/>
      <w:marLeft w:val="0"/>
      <w:marRight w:val="0"/>
      <w:marTop w:val="0"/>
      <w:marBottom w:val="0"/>
      <w:divBdr>
        <w:top w:val="none" w:sz="0" w:space="0" w:color="auto"/>
        <w:left w:val="none" w:sz="0" w:space="0" w:color="auto"/>
        <w:bottom w:val="none" w:sz="0" w:space="0" w:color="auto"/>
        <w:right w:val="none" w:sz="0" w:space="0" w:color="auto"/>
      </w:divBdr>
    </w:div>
    <w:div w:id="712777785">
      <w:bodyDiv w:val="1"/>
      <w:marLeft w:val="0"/>
      <w:marRight w:val="0"/>
      <w:marTop w:val="0"/>
      <w:marBottom w:val="0"/>
      <w:divBdr>
        <w:top w:val="none" w:sz="0" w:space="0" w:color="auto"/>
        <w:left w:val="none" w:sz="0" w:space="0" w:color="auto"/>
        <w:bottom w:val="none" w:sz="0" w:space="0" w:color="auto"/>
        <w:right w:val="none" w:sz="0" w:space="0" w:color="auto"/>
      </w:divBdr>
    </w:div>
    <w:div w:id="1068382084">
      <w:bodyDiv w:val="1"/>
      <w:marLeft w:val="0"/>
      <w:marRight w:val="0"/>
      <w:marTop w:val="0"/>
      <w:marBottom w:val="0"/>
      <w:divBdr>
        <w:top w:val="none" w:sz="0" w:space="0" w:color="auto"/>
        <w:left w:val="none" w:sz="0" w:space="0" w:color="auto"/>
        <w:bottom w:val="none" w:sz="0" w:space="0" w:color="auto"/>
        <w:right w:val="none" w:sz="0" w:space="0" w:color="auto"/>
      </w:divBdr>
    </w:div>
    <w:div w:id="1080639882">
      <w:bodyDiv w:val="1"/>
      <w:marLeft w:val="0"/>
      <w:marRight w:val="0"/>
      <w:marTop w:val="0"/>
      <w:marBottom w:val="0"/>
      <w:divBdr>
        <w:top w:val="none" w:sz="0" w:space="0" w:color="auto"/>
        <w:left w:val="none" w:sz="0" w:space="0" w:color="auto"/>
        <w:bottom w:val="none" w:sz="0" w:space="0" w:color="auto"/>
        <w:right w:val="none" w:sz="0" w:space="0" w:color="auto"/>
      </w:divBdr>
    </w:div>
    <w:div w:id="1147160996">
      <w:bodyDiv w:val="1"/>
      <w:marLeft w:val="0"/>
      <w:marRight w:val="0"/>
      <w:marTop w:val="0"/>
      <w:marBottom w:val="0"/>
      <w:divBdr>
        <w:top w:val="none" w:sz="0" w:space="0" w:color="auto"/>
        <w:left w:val="none" w:sz="0" w:space="0" w:color="auto"/>
        <w:bottom w:val="none" w:sz="0" w:space="0" w:color="auto"/>
        <w:right w:val="none" w:sz="0" w:space="0" w:color="auto"/>
      </w:divBdr>
    </w:div>
    <w:div w:id="1215971952">
      <w:bodyDiv w:val="1"/>
      <w:marLeft w:val="0"/>
      <w:marRight w:val="0"/>
      <w:marTop w:val="0"/>
      <w:marBottom w:val="0"/>
      <w:divBdr>
        <w:top w:val="none" w:sz="0" w:space="0" w:color="auto"/>
        <w:left w:val="none" w:sz="0" w:space="0" w:color="auto"/>
        <w:bottom w:val="none" w:sz="0" w:space="0" w:color="auto"/>
        <w:right w:val="none" w:sz="0" w:space="0" w:color="auto"/>
      </w:divBdr>
    </w:div>
    <w:div w:id="1527449084">
      <w:bodyDiv w:val="1"/>
      <w:marLeft w:val="0"/>
      <w:marRight w:val="0"/>
      <w:marTop w:val="0"/>
      <w:marBottom w:val="0"/>
      <w:divBdr>
        <w:top w:val="none" w:sz="0" w:space="0" w:color="auto"/>
        <w:left w:val="none" w:sz="0" w:space="0" w:color="auto"/>
        <w:bottom w:val="none" w:sz="0" w:space="0" w:color="auto"/>
        <w:right w:val="none" w:sz="0" w:space="0" w:color="auto"/>
      </w:divBdr>
    </w:div>
    <w:div w:id="1569220367">
      <w:bodyDiv w:val="1"/>
      <w:marLeft w:val="0"/>
      <w:marRight w:val="0"/>
      <w:marTop w:val="0"/>
      <w:marBottom w:val="0"/>
      <w:divBdr>
        <w:top w:val="none" w:sz="0" w:space="0" w:color="auto"/>
        <w:left w:val="none" w:sz="0" w:space="0" w:color="auto"/>
        <w:bottom w:val="none" w:sz="0" w:space="0" w:color="auto"/>
        <w:right w:val="none" w:sz="0" w:space="0" w:color="auto"/>
      </w:divBdr>
    </w:div>
    <w:div w:id="1879005427">
      <w:bodyDiv w:val="1"/>
      <w:marLeft w:val="0"/>
      <w:marRight w:val="0"/>
      <w:marTop w:val="0"/>
      <w:marBottom w:val="0"/>
      <w:divBdr>
        <w:top w:val="none" w:sz="0" w:space="0" w:color="auto"/>
        <w:left w:val="none" w:sz="0" w:space="0" w:color="auto"/>
        <w:bottom w:val="none" w:sz="0" w:space="0" w:color="auto"/>
        <w:right w:val="none" w:sz="0" w:space="0" w:color="auto"/>
      </w:divBdr>
    </w:div>
    <w:div w:id="2003388747">
      <w:bodyDiv w:val="1"/>
      <w:marLeft w:val="0"/>
      <w:marRight w:val="0"/>
      <w:marTop w:val="0"/>
      <w:marBottom w:val="0"/>
      <w:divBdr>
        <w:top w:val="none" w:sz="0" w:space="0" w:color="auto"/>
        <w:left w:val="none" w:sz="0" w:space="0" w:color="auto"/>
        <w:bottom w:val="none" w:sz="0" w:space="0" w:color="auto"/>
        <w:right w:val="none" w:sz="0" w:space="0" w:color="auto"/>
      </w:divBdr>
    </w:div>
    <w:div w:id="211643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2.calrecycle.ca.gov/swfacilities/Directory/43-AN-0017/" TargetMode="External"/><Relationship Id="rId21" Type="http://schemas.openxmlformats.org/officeDocument/2006/relationships/hyperlink" Target="https://www.calrecycle.ca.gov/contracts/forms" TargetMode="External"/><Relationship Id="rId42" Type="http://schemas.openxmlformats.org/officeDocument/2006/relationships/hyperlink" Target="https://www2.calrecycle.ca.gov/swfacilities/Directory/27-AA-0010/" TargetMode="External"/><Relationship Id="rId63" Type="http://schemas.openxmlformats.org/officeDocument/2006/relationships/hyperlink" Target="https://www.greenbiz.com/news/2013/08/09/kroger-fuels-warehouse-food-waste" TargetMode="External"/><Relationship Id="rId84" Type="http://schemas.openxmlformats.org/officeDocument/2006/relationships/header" Target="header3.xml"/><Relationship Id="rId138" Type="http://schemas.openxmlformats.org/officeDocument/2006/relationships/hyperlink" Target="https://www.sanluisgarbage.com/organics/dry-anaerobic-digestion/" TargetMode="External"/><Relationship Id="rId159" Type="http://schemas.openxmlformats.org/officeDocument/2006/relationships/hyperlink" Target="http://www.calrecycle.ca.gov/BuyRecycled/" TargetMode="External"/><Relationship Id="rId107" Type="http://schemas.openxmlformats.org/officeDocument/2006/relationships/hyperlink" Target="https://www2.calrecycle.ca.gov/swfacilities/Directory/54-AA-0026/" TargetMode="External"/><Relationship Id="rId11" Type="http://schemas.openxmlformats.org/officeDocument/2006/relationships/image" Target="media/image1.png"/><Relationship Id="rId32" Type="http://schemas.openxmlformats.org/officeDocument/2006/relationships/hyperlink" Target="https://www2.calrecycle.ca.gov/swfacilities/Directory/39-AA-0020/" TargetMode="External"/><Relationship Id="rId53" Type="http://schemas.openxmlformats.org/officeDocument/2006/relationships/hyperlink" Target="https://www2.calrecycle.ca.gov/swfacilities/Directory/01-AA-0325/" TargetMode="External"/><Relationship Id="rId74" Type="http://schemas.openxmlformats.org/officeDocument/2006/relationships/hyperlink" Target="http://www.deltadiablo.org/east-county-bioenergy-project" TargetMode="External"/><Relationship Id="rId128" Type="http://schemas.openxmlformats.org/officeDocument/2006/relationships/hyperlink" Target="https://www2.calrecycle.ca.gov/swfacilities/Directory/36-AA-0341/" TargetMode="External"/><Relationship Id="rId149" Type="http://schemas.openxmlformats.org/officeDocument/2006/relationships/hyperlink" Target="http://www.escondidodisposal.com/edco-recycling--transfer-in-signal-hill.htm" TargetMode="External"/><Relationship Id="rId5" Type="http://schemas.openxmlformats.org/officeDocument/2006/relationships/numbering" Target="numbering.xml"/><Relationship Id="rId95" Type="http://schemas.openxmlformats.org/officeDocument/2006/relationships/header" Target="header11.xml"/><Relationship Id="rId160" Type="http://schemas.openxmlformats.org/officeDocument/2006/relationships/header" Target="header13.xml"/><Relationship Id="rId22" Type="http://schemas.openxmlformats.org/officeDocument/2006/relationships/hyperlink" Target="mailto:contracts@calrecycle.ca.gov" TargetMode="External"/><Relationship Id="rId43" Type="http://schemas.openxmlformats.org/officeDocument/2006/relationships/hyperlink" Target="https://www2.calrecycle.ca.gov/swfacilities/Directory/15-AA-0311/" TargetMode="External"/><Relationship Id="rId64" Type="http://schemas.openxmlformats.org/officeDocument/2006/relationships/hyperlink" Target="https://www.sanluisgarbage.com/organics/dry-anaerobic-digestion/" TargetMode="External"/><Relationship Id="rId118" Type="http://schemas.openxmlformats.org/officeDocument/2006/relationships/hyperlink" Target="https://www2.calrecycle.ca.gov/swfacilities/Directory/19-AA-0061/" TargetMode="External"/><Relationship Id="rId139" Type="http://schemas.openxmlformats.org/officeDocument/2006/relationships/hyperlink" Target="https://www.vvwra.com/depts/human_resources/planning_and_development/projects.htm" TargetMode="External"/><Relationship Id="rId85" Type="http://schemas.openxmlformats.org/officeDocument/2006/relationships/header" Target="header4.xml"/><Relationship Id="rId150" Type="http://schemas.openxmlformats.org/officeDocument/2006/relationships/hyperlink" Target="https://www.foodscraps2energy.com/" TargetMode="External"/><Relationship Id="rId12" Type="http://schemas.openxmlformats.org/officeDocument/2006/relationships/hyperlink" Target="mailto:contracts@calrecycle.ca.gov" TargetMode="External"/><Relationship Id="rId17" Type="http://schemas.openxmlformats.org/officeDocument/2006/relationships/hyperlink" Target="https://calrecycle.ca.gov/Contracts/Forms/SpeTermsCond.pdf" TargetMode="External"/><Relationship Id="rId33" Type="http://schemas.openxmlformats.org/officeDocument/2006/relationships/hyperlink" Target="https://www2.calrecycle.ca.gov/swfacilities/Directory/27-AA-0085/" TargetMode="External"/><Relationship Id="rId38" Type="http://schemas.openxmlformats.org/officeDocument/2006/relationships/hyperlink" Target="https://www2.calrecycle.ca.gov/swfacilities/Directory/15-AA-0287" TargetMode="External"/><Relationship Id="rId59" Type="http://schemas.openxmlformats.org/officeDocument/2006/relationships/hyperlink" Target="http://crrwasteservices.com/sustainability/anaerobic-digestion/" TargetMode="External"/><Relationship Id="rId103" Type="http://schemas.openxmlformats.org/officeDocument/2006/relationships/hyperlink" Target="https://www2.calrecycle.ca.gov/swfacilities/Directory/42-AA-0053/" TargetMode="External"/><Relationship Id="rId108" Type="http://schemas.openxmlformats.org/officeDocument/2006/relationships/hyperlink" Target="https://www2.calrecycle.ca.gov/swfacilities/Directory/39-AA-0051/" TargetMode="External"/><Relationship Id="rId124" Type="http://schemas.openxmlformats.org/officeDocument/2006/relationships/hyperlink" Target="https://www2.calrecycle.ca.gov/swfacilities/Directory/30-AB-0403/" TargetMode="External"/><Relationship Id="rId129" Type="http://schemas.openxmlformats.org/officeDocument/2006/relationships/hyperlink" Target="https://www2.calrecycle.ca.gov/swfacilities/Directory/21-AA-0068/" TargetMode="External"/><Relationship Id="rId54" Type="http://schemas.openxmlformats.org/officeDocument/2006/relationships/hyperlink" Target="https://www2.calrecycle.ca.gov/swfacilities/Directory/07-AA-0044/" TargetMode="External"/><Relationship Id="rId70" Type="http://schemas.openxmlformats.org/officeDocument/2006/relationships/hyperlink" Target="http://www.mrwmd.org/organics-to-energy/" TargetMode="External"/><Relationship Id="rId75" Type="http://schemas.openxmlformats.org/officeDocument/2006/relationships/hyperlink" Target="http://www.escondidodisposal.com/edco-recycling--transfer-in-signal-hill.htm" TargetMode="External"/><Relationship Id="rId91" Type="http://schemas.openxmlformats.org/officeDocument/2006/relationships/header" Target="header8.xml"/><Relationship Id="rId96" Type="http://schemas.openxmlformats.org/officeDocument/2006/relationships/hyperlink" Target="https://www2.calrecycle.ca.gov/swfacilities/Directory/27-AA-0119/" TargetMode="External"/><Relationship Id="rId140" Type="http://schemas.openxmlformats.org/officeDocument/2006/relationships/hyperlink" Target="http://www.calrecycle.ca.gov/blogs/in-the-loop/in-the-loop/2019/11/18/yolo-county-ad-" TargetMode="External"/><Relationship Id="rId145" Type="http://schemas.openxmlformats.org/officeDocument/2006/relationships/hyperlink" Target="http://zerowasteenergy.com/wp-content/uploads/2013/11/ZWE-SmartfermOxnardFlyer.pdf" TargetMode="External"/><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2.calrecycle.ca.gov/swfacilities/Directory/27-AA-0119/" TargetMode="External"/><Relationship Id="rId28" Type="http://schemas.openxmlformats.org/officeDocument/2006/relationships/hyperlink" Target="https://www2.calrecycle.ca.gov/swfacilities/Directory/23-AA-0029/" TargetMode="External"/><Relationship Id="rId49" Type="http://schemas.openxmlformats.org/officeDocument/2006/relationships/hyperlink" Target="https://www2.calrecycle.ca.gov/swfacilities/Directory/17-AA-0014/" TargetMode="External"/><Relationship Id="rId114" Type="http://schemas.openxmlformats.org/officeDocument/2006/relationships/hyperlink" Target="https://www2.calrecycle.ca.gov/swfacilities/Directory/37-AB-0003/" TargetMode="External"/><Relationship Id="rId119" Type="http://schemas.openxmlformats.org/officeDocument/2006/relationships/hyperlink" Target="https://www2.calrecycle.ca.gov/swfacilities/Directory/50-AA-0020/" TargetMode="External"/><Relationship Id="rId44" Type="http://schemas.openxmlformats.org/officeDocument/2006/relationships/hyperlink" Target="https://www2.calrecycle.ca.gov/swfacilities/Directory/43-AN-0017/" TargetMode="External"/><Relationship Id="rId60" Type="http://schemas.openxmlformats.org/officeDocument/2006/relationships/hyperlink" Target="http://www.ebmud.com/wastewater/recycling-water-and-energy/" TargetMode="External"/><Relationship Id="rId65" Type="http://schemas.openxmlformats.org/officeDocument/2006/relationships/hyperlink" Target="https://www.vvwra.com/depts/human_resources/planning_and_development/projects.htm" TargetMode="External"/><Relationship Id="rId81" Type="http://schemas.openxmlformats.org/officeDocument/2006/relationships/hyperlink" Target="http://innovation.energy.ca.gov/SearchResultProject.aspx?p=30049&amp;amp;tks=637091531255109632" TargetMode="External"/><Relationship Id="rId86" Type="http://schemas.openxmlformats.org/officeDocument/2006/relationships/hyperlink" Target="mailto:osdchelp@dgs.ca.gov" TargetMode="External"/><Relationship Id="rId130" Type="http://schemas.openxmlformats.org/officeDocument/2006/relationships/hyperlink" Target="https://www2.calrecycle.ca.gov/swfacilities/Directory/43-AA-0015/" TargetMode="External"/><Relationship Id="rId135" Type="http://schemas.openxmlformats.org/officeDocument/2006/relationships/hyperlink" Target="http://www.lacsd.org/services/solidwasteprogram/food_waste_recycling.asp" TargetMode="External"/><Relationship Id="rId151" Type="http://schemas.openxmlformats.org/officeDocument/2006/relationships/hyperlink" Target="http://www.ocsd.com/Home/ShowDocument?id=23427" TargetMode="External"/><Relationship Id="rId156" Type="http://schemas.openxmlformats.org/officeDocument/2006/relationships/hyperlink" Target="http://www.svcw.org/innovation/SitePages/foodwastetoenergy.aspx" TargetMode="External"/><Relationship Id="rId13" Type="http://schemas.openxmlformats.org/officeDocument/2006/relationships/footer" Target="footer1.xml"/><Relationship Id="rId18" Type="http://schemas.openxmlformats.org/officeDocument/2006/relationships/hyperlink" Target="https://www.dgs.ca.gov/OLS/Resources/Page-Content/Office-of-Legal-Services-Resources-List-Folder/Standard-Contract-Language" TargetMode="External"/><Relationship Id="rId39" Type="http://schemas.openxmlformats.org/officeDocument/2006/relationships/hyperlink" Target="https://www2.calrecycle.ca.gov/swfacilities/Directory/22-AA-0013/" TargetMode="External"/><Relationship Id="rId109" Type="http://schemas.openxmlformats.org/officeDocument/2006/relationships/hyperlink" Target="https://www2.calrecycle.ca.gov/swfacilities/Directory/48-AA-0083/" TargetMode="External"/><Relationship Id="rId34" Type="http://schemas.openxmlformats.org/officeDocument/2006/relationships/hyperlink" Target="https://www2.calrecycle.ca.gov/swfacilities/Directory/54-AA-0026/" TargetMode="External"/><Relationship Id="rId50" Type="http://schemas.openxmlformats.org/officeDocument/2006/relationships/hyperlink" Target="https://www2.calrecycle.ca.gov/swfacilities/Directory/43-AA-0017/" TargetMode="External"/><Relationship Id="rId55" Type="http://schemas.openxmlformats.org/officeDocument/2006/relationships/hyperlink" Target="https://www2.calrecycle.ca.gov/swfacilities/Directory/36-AA-0341/" TargetMode="External"/><Relationship Id="rId76" Type="http://schemas.openxmlformats.org/officeDocument/2006/relationships/hyperlink" Target="https://www.foodscraps2energy.com/" TargetMode="External"/><Relationship Id="rId97" Type="http://schemas.openxmlformats.org/officeDocument/2006/relationships/hyperlink" Target="https://www2.calrecycle.ca.gov/swfacilities/Directory/40-AA-0037/" TargetMode="External"/><Relationship Id="rId104" Type="http://schemas.openxmlformats.org/officeDocument/2006/relationships/hyperlink" Target="https://www2.calrecycle.ca.gov/swfacilities/Directory/58-AA-0015/" TargetMode="External"/><Relationship Id="rId120" Type="http://schemas.openxmlformats.org/officeDocument/2006/relationships/hyperlink" Target="https://www2.calrecycle.ca.gov/swfacilities/Directory/15-AA-0307/" TargetMode="External"/><Relationship Id="rId125" Type="http://schemas.openxmlformats.org/officeDocument/2006/relationships/hyperlink" Target="https://www2.calrecycle.ca.gov/swfacilities/Directory/36-AA-0403/" TargetMode="External"/><Relationship Id="rId141" Type="http://schemas.openxmlformats.org/officeDocument/2006/relationships/hyperlink" Target="http://zwedc.com/" TargetMode="External"/><Relationship Id="rId146" Type="http://schemas.openxmlformats.org/officeDocument/2006/relationships/hyperlink" Target="http://www.ci.manteca.ca.us/PublicWorks/Pages/Waste-to-Fuel-Program.aspx" TargetMode="External"/><Relationship Id="rId7" Type="http://schemas.openxmlformats.org/officeDocument/2006/relationships/settings" Target="settings.xml"/><Relationship Id="rId71" Type="http://schemas.openxmlformats.org/officeDocument/2006/relationships/hyperlink" Target="http://zerowasteenergy.com/wp-content/uploads/2013/11/ZWE-SmartfermOxnardFlyer.pdf" TargetMode="External"/><Relationship Id="rId92" Type="http://schemas.openxmlformats.org/officeDocument/2006/relationships/header" Target="header9.xml"/><Relationship Id="rId16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www2.calrecycle.ca.gov/swfacilities/Directory/37-AA-0907/" TargetMode="External"/><Relationship Id="rId24" Type="http://schemas.openxmlformats.org/officeDocument/2006/relationships/hyperlink" Target="https://www2.calrecycle.ca.gov/swfacilities/Directory/40-AA-0037/" TargetMode="External"/><Relationship Id="rId40" Type="http://schemas.openxmlformats.org/officeDocument/2006/relationships/hyperlink" Target="https://www2.calrecycle.ca.gov/swfacilities/Directory/10-AA-0201/" TargetMode="External"/><Relationship Id="rId45" Type="http://schemas.openxmlformats.org/officeDocument/2006/relationships/hyperlink" Target="https://www2.calrecycle.ca.gov/swfacilities/Directory/19-AA-0061/" TargetMode="External"/><Relationship Id="rId66" Type="http://schemas.openxmlformats.org/officeDocument/2006/relationships/hyperlink" Target="http://www.calrecycle.ca.gov/blogs/in-the-loop/in-the-loop/2019/11/18/yolo-county-ad-" TargetMode="External"/><Relationship Id="rId87" Type="http://schemas.openxmlformats.org/officeDocument/2006/relationships/hyperlink" Target="http://www.pd.dgs.ca.gov/smbus)" TargetMode="External"/><Relationship Id="rId110" Type="http://schemas.openxmlformats.org/officeDocument/2006/relationships/hyperlink" Target="https://www2.calrecycle.ca.gov/swfacilities/Directory/16-AA-0022/" TargetMode="External"/><Relationship Id="rId115" Type="http://schemas.openxmlformats.org/officeDocument/2006/relationships/hyperlink" Target="https://www2.calrecycle.ca.gov/swfacilities/Directory/27-AA-0010/" TargetMode="External"/><Relationship Id="rId131" Type="http://schemas.openxmlformats.org/officeDocument/2006/relationships/header" Target="header12.xml"/><Relationship Id="rId136" Type="http://schemas.openxmlformats.org/officeDocument/2006/relationships/hyperlink" Target="http://www.biocycle.net/2019/09/18/evolution-food-waste-digester/" TargetMode="External"/><Relationship Id="rId157" Type="http://schemas.openxmlformats.org/officeDocument/2006/relationships/hyperlink" Target="http://www.calrecycle.ca.gov/CONTRACTS/PubGuide/" TargetMode="External"/><Relationship Id="rId61" Type="http://schemas.openxmlformats.org/officeDocument/2006/relationships/hyperlink" Target="http://www.lacsd.org/services/solidwasteprogram/food_waste_recycling.asp" TargetMode="External"/><Relationship Id="rId82" Type="http://schemas.openxmlformats.org/officeDocument/2006/relationships/hyperlink" Target="http://www.svcw.org/innovation/SitePages/foodwastetoenergy.aspx" TargetMode="External"/><Relationship Id="rId152" Type="http://schemas.openxmlformats.org/officeDocument/2006/relationships/hyperlink" Target="https://zerowastesonoma.gov/organicsfacility" TargetMode="External"/><Relationship Id="rId19" Type="http://schemas.openxmlformats.org/officeDocument/2006/relationships/hyperlink" Target="https://www.dgs.ca.gov/OLS/Resources/Page-Content/Office-of-Legal-Services-Resources-List-Folder/Standard-Contract-Language" TargetMode="External"/><Relationship Id="rId14" Type="http://schemas.openxmlformats.org/officeDocument/2006/relationships/hyperlink" Target="mailto:contracts@calrecycle.ca.gov" TargetMode="External"/><Relationship Id="rId30" Type="http://schemas.openxmlformats.org/officeDocument/2006/relationships/hyperlink" Target="https://www2.calrecycle.ca.gov/swfacilities/Directory/42-AA-0053/" TargetMode="External"/><Relationship Id="rId35" Type="http://schemas.openxmlformats.org/officeDocument/2006/relationships/hyperlink" Target="https://www2.calrecycle.ca.gov/swfacilities/Directory/39-AA-0051/" TargetMode="External"/><Relationship Id="rId56" Type="http://schemas.openxmlformats.org/officeDocument/2006/relationships/hyperlink" Target="https://www2.calrecycle.ca.gov/swfacilities/Directory/21-AA-0068/" TargetMode="External"/><Relationship Id="rId77" Type="http://schemas.openxmlformats.org/officeDocument/2006/relationships/hyperlink" Target="http://www.ocsd.com/Home/ShowDocument?id=23427" TargetMode="External"/><Relationship Id="rId100" Type="http://schemas.openxmlformats.org/officeDocument/2006/relationships/hyperlink" Target="https://www2.calrecycle.ca.gov/swfacilities/Directory/33-AA-0292/" TargetMode="External"/><Relationship Id="rId105" Type="http://schemas.openxmlformats.org/officeDocument/2006/relationships/hyperlink" Target="https://www2.calrecycle.ca.gov/swfacilities/Directory/39-AA-0020/" TargetMode="External"/><Relationship Id="rId126" Type="http://schemas.openxmlformats.org/officeDocument/2006/relationships/hyperlink" Target="https://www2.calrecycle.ca.gov/swfacilities/Directory/01-AA-0325/" TargetMode="External"/><Relationship Id="rId147" Type="http://schemas.openxmlformats.org/officeDocument/2006/relationships/hyperlink" Target="https://www2.calrecycle.ca.gov/swfacilities/Directory/01-AA-0007/" TargetMode="External"/><Relationship Id="rId8" Type="http://schemas.openxmlformats.org/officeDocument/2006/relationships/webSettings" Target="webSettings.xml"/><Relationship Id="rId51" Type="http://schemas.openxmlformats.org/officeDocument/2006/relationships/hyperlink" Target="https://www2.calrecycle.ca.gov/swfacilities/Directory/30-AB-0403/" TargetMode="External"/><Relationship Id="rId72" Type="http://schemas.openxmlformats.org/officeDocument/2006/relationships/hyperlink" Target="http://www.ci.manteca.ca.us/PublicWorks/Pages/Waste-to-Fuel-Program.aspx" TargetMode="External"/><Relationship Id="rId93" Type="http://schemas.openxmlformats.org/officeDocument/2006/relationships/header" Target="header10.xml"/><Relationship Id="rId98" Type="http://schemas.openxmlformats.org/officeDocument/2006/relationships/hyperlink" Target="https://www2.calrecycle.ca.gov/swfacilities/Directory/50-AA-0018/" TargetMode="External"/><Relationship Id="rId121" Type="http://schemas.openxmlformats.org/officeDocument/2006/relationships/hyperlink" Target="https://www2.calrecycle.ca.gov/swfacilities/Directory/33-AA-0258/" TargetMode="External"/><Relationship Id="rId142" Type="http://schemas.openxmlformats.org/officeDocument/2006/relationships/hyperlink" Target="http://www.cleanworld.com/news/cleanworlds-sacramento-biodigester-named-international-bioenergy-project-of-the-year/" TargetMode="External"/><Relationship Id="rId3" Type="http://schemas.openxmlformats.org/officeDocument/2006/relationships/customXml" Target="../customXml/item3.xml"/><Relationship Id="rId25" Type="http://schemas.openxmlformats.org/officeDocument/2006/relationships/hyperlink" Target="https://www2.calrecycle.ca.gov/swfacilities/Directory/50-AA-0018/" TargetMode="External"/><Relationship Id="rId46" Type="http://schemas.openxmlformats.org/officeDocument/2006/relationships/hyperlink" Target="https://www2.calrecycle.ca.gov/swfacilities/Directory/50-AA-0020/" TargetMode="External"/><Relationship Id="rId67" Type="http://schemas.openxmlformats.org/officeDocument/2006/relationships/hyperlink" Target="http://zwedc.com/" TargetMode="External"/><Relationship Id="rId116" Type="http://schemas.openxmlformats.org/officeDocument/2006/relationships/hyperlink" Target="https://www2.calrecycle.ca.gov/swfacilities/Directory/15-AA-0311/" TargetMode="External"/><Relationship Id="rId137" Type="http://schemas.openxmlformats.org/officeDocument/2006/relationships/hyperlink" Target="https://www.greenbiz.com/news/2013/08/09/kroger-fuels-warehouse-food-waste" TargetMode="External"/><Relationship Id="rId158" Type="http://schemas.openxmlformats.org/officeDocument/2006/relationships/hyperlink" Target="http://www.calrecycle.ca.gov/rcpm" TargetMode="External"/><Relationship Id="rId20" Type="http://schemas.openxmlformats.org/officeDocument/2006/relationships/hyperlink" Target="https://www.calrecycle.ca.gov/contracts/forms" TargetMode="External"/><Relationship Id="rId41" Type="http://schemas.openxmlformats.org/officeDocument/2006/relationships/hyperlink" Target="https://www2.calrecycle.ca.gov/swfacilities/Directory/37-AB-0003/" TargetMode="External"/><Relationship Id="rId62" Type="http://schemas.openxmlformats.org/officeDocument/2006/relationships/hyperlink" Target="http://www.biocycle.net/2019/09/18/evolution-food-waste-digester/" TargetMode="External"/><Relationship Id="rId83" Type="http://schemas.openxmlformats.org/officeDocument/2006/relationships/header" Target="header2.xml"/><Relationship Id="rId88" Type="http://schemas.openxmlformats.org/officeDocument/2006/relationships/header" Target="header5.xml"/><Relationship Id="rId111" Type="http://schemas.openxmlformats.org/officeDocument/2006/relationships/hyperlink" Target="https://www2.calrecycle.ca.gov/swfacilities/Directory/15-AA-0287" TargetMode="External"/><Relationship Id="rId132" Type="http://schemas.openxmlformats.org/officeDocument/2006/relationships/hyperlink" Target="http://ssfscavenger.com/ad-facility/" TargetMode="External"/><Relationship Id="rId153" Type="http://schemas.openxmlformats.org/officeDocument/2006/relationships/hyperlink" Target="http://www.resourcerecoveryproject.com/" TargetMode="External"/><Relationship Id="rId15" Type="http://schemas.openxmlformats.org/officeDocument/2006/relationships/header" Target="header1.xml"/><Relationship Id="rId36" Type="http://schemas.openxmlformats.org/officeDocument/2006/relationships/hyperlink" Target="https://www2.calrecycle.ca.gov/swfacilities/Directory/48-AA-0083/" TargetMode="External"/><Relationship Id="rId57" Type="http://schemas.openxmlformats.org/officeDocument/2006/relationships/hyperlink" Target="https://www2.calrecycle.ca.gov/swfacilities/Directory/43-AA-0015/" TargetMode="External"/><Relationship Id="rId106" Type="http://schemas.openxmlformats.org/officeDocument/2006/relationships/hyperlink" Target="https://www2.calrecycle.ca.gov/swfacilities/Directory/27-AA-0085/" TargetMode="External"/><Relationship Id="rId127" Type="http://schemas.openxmlformats.org/officeDocument/2006/relationships/hyperlink" Target="https://www2.calrecycle.ca.gov/swfacilities/Directory/07-AA-0044/" TargetMode="External"/><Relationship Id="rId10" Type="http://schemas.openxmlformats.org/officeDocument/2006/relationships/endnotes" Target="endnotes.xml"/><Relationship Id="rId31" Type="http://schemas.openxmlformats.org/officeDocument/2006/relationships/hyperlink" Target="https://www2.calrecycle.ca.gov/swfacilities/Directory/58-AA-0015/" TargetMode="External"/><Relationship Id="rId52" Type="http://schemas.openxmlformats.org/officeDocument/2006/relationships/hyperlink" Target="https://www2.calrecycle.ca.gov/swfacilities/Directory/36-AA-0403/" TargetMode="External"/><Relationship Id="rId73" Type="http://schemas.openxmlformats.org/officeDocument/2006/relationships/hyperlink" Target="https://www2.calrecycle.ca.gov/swfacilities/Directory/01-AA-0007/" TargetMode="External"/><Relationship Id="rId78" Type="http://schemas.openxmlformats.org/officeDocument/2006/relationships/hyperlink" Target="https://zerowastesonoma.gov/organicsfacility" TargetMode="External"/><Relationship Id="rId94" Type="http://schemas.openxmlformats.org/officeDocument/2006/relationships/hyperlink" Target="https://www.dgs.ca.gov/OLS/Resources" TargetMode="External"/><Relationship Id="rId99" Type="http://schemas.openxmlformats.org/officeDocument/2006/relationships/hyperlink" Target="https://www2.calrecycle.ca.gov/swfacilities/Directory/28-AA-0030/" TargetMode="External"/><Relationship Id="rId101" Type="http://schemas.openxmlformats.org/officeDocument/2006/relationships/hyperlink" Target="https://www2.calrecycle.ca.gov/swfacilities/Directory/23-AA-0029/" TargetMode="External"/><Relationship Id="rId122" Type="http://schemas.openxmlformats.org/officeDocument/2006/relationships/hyperlink" Target="https://www2.calrecycle.ca.gov/swfacilities/Directory/17-AA-0014/" TargetMode="External"/><Relationship Id="rId143" Type="http://schemas.openxmlformats.org/officeDocument/2006/relationships/hyperlink" Target="http://www.ieua.org/facilities/rp-5-shf/" TargetMode="External"/><Relationship Id="rId148" Type="http://schemas.openxmlformats.org/officeDocument/2006/relationships/hyperlink" Target="http://www.deltadiablo.org/east-county-bioenergy-project"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2.calrecycle.ca.gov/swfacilities/Directory/28-AA-0030/" TargetMode="External"/><Relationship Id="rId47" Type="http://schemas.openxmlformats.org/officeDocument/2006/relationships/hyperlink" Target="https://www2.calrecycle.ca.gov/swfacilities/Directory/15-AA-0307/" TargetMode="External"/><Relationship Id="rId68" Type="http://schemas.openxmlformats.org/officeDocument/2006/relationships/hyperlink" Target="http://www.cleanworld.com/news/cleanworlds-sacramento-biodigester-named-international-bioenergy-project-of-the-year/" TargetMode="External"/><Relationship Id="rId89" Type="http://schemas.openxmlformats.org/officeDocument/2006/relationships/header" Target="header6.xml"/><Relationship Id="rId112" Type="http://schemas.openxmlformats.org/officeDocument/2006/relationships/hyperlink" Target="https://www2.calrecycle.ca.gov/swfacilities/Directory/22-AA-0013/" TargetMode="External"/><Relationship Id="rId133" Type="http://schemas.openxmlformats.org/officeDocument/2006/relationships/hyperlink" Target="http://crrwasteservices.com/sustainability/anaerobic-digestion/" TargetMode="External"/><Relationship Id="rId154" Type="http://schemas.openxmlformats.org/officeDocument/2006/relationships/hyperlink" Target="https://www.waste360.com/anaerobic-digestion/anaergia-launches-rialto-calif-food-diversion-energy-recovery-plant" TargetMode="External"/><Relationship Id="rId16" Type="http://schemas.openxmlformats.org/officeDocument/2006/relationships/footer" Target="footer2.xml"/><Relationship Id="rId37" Type="http://schemas.openxmlformats.org/officeDocument/2006/relationships/hyperlink" Target="https://www2.calrecycle.ca.gov/swfacilities/Directory/16-AA-0022/" TargetMode="External"/><Relationship Id="rId58" Type="http://schemas.openxmlformats.org/officeDocument/2006/relationships/hyperlink" Target="http://ssfscavenger.com/ad-facility/" TargetMode="External"/><Relationship Id="rId79" Type="http://schemas.openxmlformats.org/officeDocument/2006/relationships/hyperlink" Target="http://www.resourcerecoveryproject.com/" TargetMode="External"/><Relationship Id="rId102" Type="http://schemas.openxmlformats.org/officeDocument/2006/relationships/hyperlink" Target="https://www2.calrecycle.ca.gov/swfacilities/Directory/37-AA-0907/" TargetMode="External"/><Relationship Id="rId123" Type="http://schemas.openxmlformats.org/officeDocument/2006/relationships/hyperlink" Target="https://www2.calrecycle.ca.gov/swfacilities/Directory/43-AA-0017/" TargetMode="External"/><Relationship Id="rId144" Type="http://schemas.openxmlformats.org/officeDocument/2006/relationships/hyperlink" Target="http://www.mrwmd.org/organics-to-energy/" TargetMode="External"/><Relationship Id="rId90" Type="http://schemas.openxmlformats.org/officeDocument/2006/relationships/header" Target="header7.xml"/><Relationship Id="rId27" Type="http://schemas.openxmlformats.org/officeDocument/2006/relationships/hyperlink" Target="https://www2.calrecycle.ca.gov/swfacilities/Directory/33-AA-0292/" TargetMode="External"/><Relationship Id="rId48" Type="http://schemas.openxmlformats.org/officeDocument/2006/relationships/hyperlink" Target="https://www2.calrecycle.ca.gov/swfacilities/Directory/33-AA-0258/" TargetMode="External"/><Relationship Id="rId69" Type="http://schemas.openxmlformats.org/officeDocument/2006/relationships/hyperlink" Target="http://www.ieua.org/facilities/rp-5-shf/" TargetMode="External"/><Relationship Id="rId113" Type="http://schemas.openxmlformats.org/officeDocument/2006/relationships/hyperlink" Target="https://www2.calrecycle.ca.gov/swfacilities/Directory/10-AA-0201/" TargetMode="External"/><Relationship Id="rId134" Type="http://schemas.openxmlformats.org/officeDocument/2006/relationships/hyperlink" Target="http://www.ebmud.com/wastewater/recycling-water-and-energy/" TargetMode="External"/><Relationship Id="rId80" Type="http://schemas.openxmlformats.org/officeDocument/2006/relationships/hyperlink" Target="https://www.waste360.com/anaerobic-digestion/anaergia-launches-rialto-calif-food-diversion-energy-recovery-plant" TargetMode="External"/><Relationship Id="rId155" Type="http://schemas.openxmlformats.org/officeDocument/2006/relationships/hyperlink" Target="http://innovation.energy.ca.gov/SearchResultProject.aspx?p=30049&amp;amp;tks=6370915312551096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E08464C7B8024288B3C2A44646E021" ma:contentTypeVersion="0" ma:contentTypeDescription="Create a new document." ma:contentTypeScope="" ma:versionID="2a1f48b1ab4fba6b14527bca89a55b94">
  <xsd:schema xmlns:xsd="http://www.w3.org/2001/XMLSchema" xmlns:xs="http://www.w3.org/2001/XMLSchema" xmlns:p="http://schemas.microsoft.com/office/2006/metadata/properties" targetNamespace="http://schemas.microsoft.com/office/2006/metadata/properties" ma:root="true" ma:fieldsID="e3f8661c5b9eeee67ed5f2feaa00808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5AAAB-1CAF-4611-8CD1-15520E2254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F0D5C91-92A3-4B2B-A98C-84E76857AEF2}">
  <ds:schemaRefs>
    <ds:schemaRef ds:uri="http://schemas.microsoft.com/sharepoint/v3/contenttype/forms"/>
  </ds:schemaRefs>
</ds:datastoreItem>
</file>

<file path=customXml/itemProps3.xml><?xml version="1.0" encoding="utf-8"?>
<ds:datastoreItem xmlns:ds="http://schemas.openxmlformats.org/officeDocument/2006/customXml" ds:itemID="{B2FD1ECC-9F80-41C2-ADBC-81212F25B4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72F3F4-01DC-457C-813F-7BD1EABF6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123</Pages>
  <Words>36494</Words>
  <Characters>208022</Characters>
  <Application>Microsoft Office Word</Application>
  <DocSecurity>8</DocSecurity>
  <Lines>1733</Lines>
  <Paragraphs>488</Paragraphs>
  <ScaleCrop>false</ScaleCrop>
  <HeadingPairs>
    <vt:vector size="2" baseType="variant">
      <vt:variant>
        <vt:lpstr>Title</vt:lpstr>
      </vt:variant>
      <vt:variant>
        <vt:i4>1</vt:i4>
      </vt:variant>
    </vt:vector>
  </HeadingPairs>
  <TitlesOfParts>
    <vt:vector size="1" baseType="lpstr">
      <vt:lpstr/>
    </vt:vector>
  </TitlesOfParts>
  <Company>CalRecycle</Company>
  <LinksUpToDate>false</LinksUpToDate>
  <CharactersWithSpaces>244028</CharactersWithSpaces>
  <SharedDoc>false</SharedDoc>
  <HLinks>
    <vt:vector size="546" baseType="variant">
      <vt:variant>
        <vt:i4>327753</vt:i4>
      </vt:variant>
      <vt:variant>
        <vt:i4>687</vt:i4>
      </vt:variant>
      <vt:variant>
        <vt:i4>0</vt:i4>
      </vt:variant>
      <vt:variant>
        <vt:i4>5</vt:i4>
      </vt:variant>
      <vt:variant>
        <vt:lpwstr>http://www.calrecycle.ca.gov/BuyRecycled/</vt:lpwstr>
      </vt:variant>
      <vt:variant>
        <vt:lpwstr/>
      </vt:variant>
      <vt:variant>
        <vt:i4>524360</vt:i4>
      </vt:variant>
      <vt:variant>
        <vt:i4>651</vt:i4>
      </vt:variant>
      <vt:variant>
        <vt:i4>0</vt:i4>
      </vt:variant>
      <vt:variant>
        <vt:i4>5</vt:i4>
      </vt:variant>
      <vt:variant>
        <vt:lpwstr>http://www.calrecycle.ca.gov/rcpm</vt:lpwstr>
      </vt:variant>
      <vt:variant>
        <vt:lpwstr/>
      </vt:variant>
      <vt:variant>
        <vt:i4>1638470</vt:i4>
      </vt:variant>
      <vt:variant>
        <vt:i4>645</vt:i4>
      </vt:variant>
      <vt:variant>
        <vt:i4>0</vt:i4>
      </vt:variant>
      <vt:variant>
        <vt:i4>5</vt:i4>
      </vt:variant>
      <vt:variant>
        <vt:lpwstr>../../AppData/Local/Microsoft/Windows/INetCache/IE/P316NOHL/www.calrecycle.ca.gov/Contracts/PubGuide/</vt:lpwstr>
      </vt:variant>
      <vt:variant>
        <vt:lpwstr/>
      </vt:variant>
      <vt:variant>
        <vt:i4>4325444</vt:i4>
      </vt:variant>
      <vt:variant>
        <vt:i4>555</vt:i4>
      </vt:variant>
      <vt:variant>
        <vt:i4>0</vt:i4>
      </vt:variant>
      <vt:variant>
        <vt:i4>5</vt:i4>
      </vt:variant>
      <vt:variant>
        <vt:lpwstr>http://www.dgs.ca.gov/ols/Resources/StandardContractLanguage.aspx</vt:lpwstr>
      </vt:variant>
      <vt:variant>
        <vt:lpwstr/>
      </vt:variant>
      <vt:variant>
        <vt:i4>327753</vt:i4>
      </vt:variant>
      <vt:variant>
        <vt:i4>531</vt:i4>
      </vt:variant>
      <vt:variant>
        <vt:i4>0</vt:i4>
      </vt:variant>
      <vt:variant>
        <vt:i4>5</vt:i4>
      </vt:variant>
      <vt:variant>
        <vt:lpwstr>http://www.calrecycle.ca.gov/BuyRecycled/</vt:lpwstr>
      </vt:variant>
      <vt:variant>
        <vt:lpwstr/>
      </vt:variant>
      <vt:variant>
        <vt:i4>3014710</vt:i4>
      </vt:variant>
      <vt:variant>
        <vt:i4>495</vt:i4>
      </vt:variant>
      <vt:variant>
        <vt:i4>0</vt:i4>
      </vt:variant>
      <vt:variant>
        <vt:i4>5</vt:i4>
      </vt:variant>
      <vt:variant>
        <vt:lpwstr>http://www.pd.dgs.ca.gov/smbus)</vt:lpwstr>
      </vt:variant>
      <vt:variant>
        <vt:lpwstr/>
      </vt:variant>
      <vt:variant>
        <vt:i4>1310842</vt:i4>
      </vt:variant>
      <vt:variant>
        <vt:i4>492</vt:i4>
      </vt:variant>
      <vt:variant>
        <vt:i4>0</vt:i4>
      </vt:variant>
      <vt:variant>
        <vt:i4>5</vt:i4>
      </vt:variant>
      <vt:variant>
        <vt:lpwstr>mailto:osdchelp@dgs.ca.gov</vt:lpwstr>
      </vt:variant>
      <vt:variant>
        <vt:lpwstr/>
      </vt:variant>
      <vt:variant>
        <vt:i4>2883664</vt:i4>
      </vt:variant>
      <vt:variant>
        <vt:i4>480</vt:i4>
      </vt:variant>
      <vt:variant>
        <vt:i4>0</vt:i4>
      </vt:variant>
      <vt:variant>
        <vt:i4>5</vt:i4>
      </vt:variant>
      <vt:variant>
        <vt:lpwstr>mailto:contracts@calrecycle.ca.gov</vt:lpwstr>
      </vt:variant>
      <vt:variant>
        <vt:lpwstr/>
      </vt:variant>
      <vt:variant>
        <vt:i4>1048602</vt:i4>
      </vt:variant>
      <vt:variant>
        <vt:i4>477</vt:i4>
      </vt:variant>
      <vt:variant>
        <vt:i4>0</vt:i4>
      </vt:variant>
      <vt:variant>
        <vt:i4>5</vt:i4>
      </vt:variant>
      <vt:variant>
        <vt:lpwstr>https://www.calrecycle.ca.gov/contracts/forms</vt:lpwstr>
      </vt:variant>
      <vt:variant>
        <vt:lpwstr/>
      </vt:variant>
      <vt:variant>
        <vt:i4>1048602</vt:i4>
      </vt:variant>
      <vt:variant>
        <vt:i4>474</vt:i4>
      </vt:variant>
      <vt:variant>
        <vt:i4>0</vt:i4>
      </vt:variant>
      <vt:variant>
        <vt:i4>5</vt:i4>
      </vt:variant>
      <vt:variant>
        <vt:lpwstr>https://www.calrecycle.ca.gov/contracts/forms</vt:lpwstr>
      </vt:variant>
      <vt:variant>
        <vt:lpwstr/>
      </vt:variant>
      <vt:variant>
        <vt:i4>2359337</vt:i4>
      </vt:variant>
      <vt:variant>
        <vt:i4>471</vt:i4>
      </vt:variant>
      <vt:variant>
        <vt:i4>0</vt:i4>
      </vt:variant>
      <vt:variant>
        <vt:i4>5</vt:i4>
      </vt:variant>
      <vt:variant>
        <vt:lpwstr>https://www.dgs.ca.gov/ols/Resources/StandardContractLanguage.aspx</vt:lpwstr>
      </vt:variant>
      <vt:variant>
        <vt:lpwstr/>
      </vt:variant>
      <vt:variant>
        <vt:i4>2359337</vt:i4>
      </vt:variant>
      <vt:variant>
        <vt:i4>468</vt:i4>
      </vt:variant>
      <vt:variant>
        <vt:i4>0</vt:i4>
      </vt:variant>
      <vt:variant>
        <vt:i4>5</vt:i4>
      </vt:variant>
      <vt:variant>
        <vt:lpwstr>https://www.dgs.ca.gov/ols/Resources/StandardContractLanguage.aspx</vt:lpwstr>
      </vt:variant>
      <vt:variant>
        <vt:lpwstr/>
      </vt:variant>
      <vt:variant>
        <vt:i4>5963776</vt:i4>
      </vt:variant>
      <vt:variant>
        <vt:i4>465</vt:i4>
      </vt:variant>
      <vt:variant>
        <vt:i4>0</vt:i4>
      </vt:variant>
      <vt:variant>
        <vt:i4>5</vt:i4>
      </vt:variant>
      <vt:variant>
        <vt:lpwstr>http://calrecycle.ca.gov/Contracts/Forms/SpeTermsCond.pdf</vt:lpwstr>
      </vt:variant>
      <vt:variant>
        <vt:lpwstr/>
      </vt:variant>
      <vt:variant>
        <vt:i4>2883664</vt:i4>
      </vt:variant>
      <vt:variant>
        <vt:i4>462</vt:i4>
      </vt:variant>
      <vt:variant>
        <vt:i4>0</vt:i4>
      </vt:variant>
      <vt:variant>
        <vt:i4>5</vt:i4>
      </vt:variant>
      <vt:variant>
        <vt:lpwstr>mailto:contracts@calrecycle.ca.gov</vt:lpwstr>
      </vt:variant>
      <vt:variant>
        <vt:lpwstr/>
      </vt:variant>
      <vt:variant>
        <vt:i4>1114165</vt:i4>
      </vt:variant>
      <vt:variant>
        <vt:i4>455</vt:i4>
      </vt:variant>
      <vt:variant>
        <vt:i4>0</vt:i4>
      </vt:variant>
      <vt:variant>
        <vt:i4>5</vt:i4>
      </vt:variant>
      <vt:variant>
        <vt:lpwstr/>
      </vt:variant>
      <vt:variant>
        <vt:lpwstr>_Toc20467444</vt:lpwstr>
      </vt:variant>
      <vt:variant>
        <vt:i4>1441845</vt:i4>
      </vt:variant>
      <vt:variant>
        <vt:i4>449</vt:i4>
      </vt:variant>
      <vt:variant>
        <vt:i4>0</vt:i4>
      </vt:variant>
      <vt:variant>
        <vt:i4>5</vt:i4>
      </vt:variant>
      <vt:variant>
        <vt:lpwstr/>
      </vt:variant>
      <vt:variant>
        <vt:lpwstr>_Toc20467443</vt:lpwstr>
      </vt:variant>
      <vt:variant>
        <vt:i4>1507381</vt:i4>
      </vt:variant>
      <vt:variant>
        <vt:i4>443</vt:i4>
      </vt:variant>
      <vt:variant>
        <vt:i4>0</vt:i4>
      </vt:variant>
      <vt:variant>
        <vt:i4>5</vt:i4>
      </vt:variant>
      <vt:variant>
        <vt:lpwstr/>
      </vt:variant>
      <vt:variant>
        <vt:lpwstr>_Toc20467442</vt:lpwstr>
      </vt:variant>
      <vt:variant>
        <vt:i4>1310773</vt:i4>
      </vt:variant>
      <vt:variant>
        <vt:i4>437</vt:i4>
      </vt:variant>
      <vt:variant>
        <vt:i4>0</vt:i4>
      </vt:variant>
      <vt:variant>
        <vt:i4>5</vt:i4>
      </vt:variant>
      <vt:variant>
        <vt:lpwstr/>
      </vt:variant>
      <vt:variant>
        <vt:lpwstr>_Toc20467441</vt:lpwstr>
      </vt:variant>
      <vt:variant>
        <vt:i4>1376309</vt:i4>
      </vt:variant>
      <vt:variant>
        <vt:i4>431</vt:i4>
      </vt:variant>
      <vt:variant>
        <vt:i4>0</vt:i4>
      </vt:variant>
      <vt:variant>
        <vt:i4>5</vt:i4>
      </vt:variant>
      <vt:variant>
        <vt:lpwstr/>
      </vt:variant>
      <vt:variant>
        <vt:lpwstr>_Toc20467440</vt:lpwstr>
      </vt:variant>
      <vt:variant>
        <vt:i4>1835058</vt:i4>
      </vt:variant>
      <vt:variant>
        <vt:i4>425</vt:i4>
      </vt:variant>
      <vt:variant>
        <vt:i4>0</vt:i4>
      </vt:variant>
      <vt:variant>
        <vt:i4>5</vt:i4>
      </vt:variant>
      <vt:variant>
        <vt:lpwstr/>
      </vt:variant>
      <vt:variant>
        <vt:lpwstr>_Toc20467439</vt:lpwstr>
      </vt:variant>
      <vt:variant>
        <vt:i4>1900594</vt:i4>
      </vt:variant>
      <vt:variant>
        <vt:i4>419</vt:i4>
      </vt:variant>
      <vt:variant>
        <vt:i4>0</vt:i4>
      </vt:variant>
      <vt:variant>
        <vt:i4>5</vt:i4>
      </vt:variant>
      <vt:variant>
        <vt:lpwstr/>
      </vt:variant>
      <vt:variant>
        <vt:lpwstr>_Toc20467438</vt:lpwstr>
      </vt:variant>
      <vt:variant>
        <vt:i4>1179698</vt:i4>
      </vt:variant>
      <vt:variant>
        <vt:i4>413</vt:i4>
      </vt:variant>
      <vt:variant>
        <vt:i4>0</vt:i4>
      </vt:variant>
      <vt:variant>
        <vt:i4>5</vt:i4>
      </vt:variant>
      <vt:variant>
        <vt:lpwstr/>
      </vt:variant>
      <vt:variant>
        <vt:lpwstr>_Toc20467437</vt:lpwstr>
      </vt:variant>
      <vt:variant>
        <vt:i4>1245234</vt:i4>
      </vt:variant>
      <vt:variant>
        <vt:i4>407</vt:i4>
      </vt:variant>
      <vt:variant>
        <vt:i4>0</vt:i4>
      </vt:variant>
      <vt:variant>
        <vt:i4>5</vt:i4>
      </vt:variant>
      <vt:variant>
        <vt:lpwstr/>
      </vt:variant>
      <vt:variant>
        <vt:lpwstr>_Toc20467436</vt:lpwstr>
      </vt:variant>
      <vt:variant>
        <vt:i4>1048626</vt:i4>
      </vt:variant>
      <vt:variant>
        <vt:i4>401</vt:i4>
      </vt:variant>
      <vt:variant>
        <vt:i4>0</vt:i4>
      </vt:variant>
      <vt:variant>
        <vt:i4>5</vt:i4>
      </vt:variant>
      <vt:variant>
        <vt:lpwstr/>
      </vt:variant>
      <vt:variant>
        <vt:lpwstr>_Toc20467435</vt:lpwstr>
      </vt:variant>
      <vt:variant>
        <vt:i4>1114162</vt:i4>
      </vt:variant>
      <vt:variant>
        <vt:i4>395</vt:i4>
      </vt:variant>
      <vt:variant>
        <vt:i4>0</vt:i4>
      </vt:variant>
      <vt:variant>
        <vt:i4>5</vt:i4>
      </vt:variant>
      <vt:variant>
        <vt:lpwstr/>
      </vt:variant>
      <vt:variant>
        <vt:lpwstr>_Toc20467434</vt:lpwstr>
      </vt:variant>
      <vt:variant>
        <vt:i4>1441842</vt:i4>
      </vt:variant>
      <vt:variant>
        <vt:i4>389</vt:i4>
      </vt:variant>
      <vt:variant>
        <vt:i4>0</vt:i4>
      </vt:variant>
      <vt:variant>
        <vt:i4>5</vt:i4>
      </vt:variant>
      <vt:variant>
        <vt:lpwstr/>
      </vt:variant>
      <vt:variant>
        <vt:lpwstr>_Toc20467433</vt:lpwstr>
      </vt:variant>
      <vt:variant>
        <vt:i4>1507378</vt:i4>
      </vt:variant>
      <vt:variant>
        <vt:i4>383</vt:i4>
      </vt:variant>
      <vt:variant>
        <vt:i4>0</vt:i4>
      </vt:variant>
      <vt:variant>
        <vt:i4>5</vt:i4>
      </vt:variant>
      <vt:variant>
        <vt:lpwstr/>
      </vt:variant>
      <vt:variant>
        <vt:lpwstr>_Toc20467432</vt:lpwstr>
      </vt:variant>
      <vt:variant>
        <vt:i4>1310770</vt:i4>
      </vt:variant>
      <vt:variant>
        <vt:i4>377</vt:i4>
      </vt:variant>
      <vt:variant>
        <vt:i4>0</vt:i4>
      </vt:variant>
      <vt:variant>
        <vt:i4>5</vt:i4>
      </vt:variant>
      <vt:variant>
        <vt:lpwstr/>
      </vt:variant>
      <vt:variant>
        <vt:lpwstr>_Toc20467431</vt:lpwstr>
      </vt:variant>
      <vt:variant>
        <vt:i4>1376306</vt:i4>
      </vt:variant>
      <vt:variant>
        <vt:i4>371</vt:i4>
      </vt:variant>
      <vt:variant>
        <vt:i4>0</vt:i4>
      </vt:variant>
      <vt:variant>
        <vt:i4>5</vt:i4>
      </vt:variant>
      <vt:variant>
        <vt:lpwstr/>
      </vt:variant>
      <vt:variant>
        <vt:lpwstr>_Toc20467430</vt:lpwstr>
      </vt:variant>
      <vt:variant>
        <vt:i4>1835059</vt:i4>
      </vt:variant>
      <vt:variant>
        <vt:i4>365</vt:i4>
      </vt:variant>
      <vt:variant>
        <vt:i4>0</vt:i4>
      </vt:variant>
      <vt:variant>
        <vt:i4>5</vt:i4>
      </vt:variant>
      <vt:variant>
        <vt:lpwstr/>
      </vt:variant>
      <vt:variant>
        <vt:lpwstr>_Toc20467429</vt:lpwstr>
      </vt:variant>
      <vt:variant>
        <vt:i4>1900595</vt:i4>
      </vt:variant>
      <vt:variant>
        <vt:i4>359</vt:i4>
      </vt:variant>
      <vt:variant>
        <vt:i4>0</vt:i4>
      </vt:variant>
      <vt:variant>
        <vt:i4>5</vt:i4>
      </vt:variant>
      <vt:variant>
        <vt:lpwstr/>
      </vt:variant>
      <vt:variant>
        <vt:lpwstr>_Toc20467428</vt:lpwstr>
      </vt:variant>
      <vt:variant>
        <vt:i4>1179699</vt:i4>
      </vt:variant>
      <vt:variant>
        <vt:i4>353</vt:i4>
      </vt:variant>
      <vt:variant>
        <vt:i4>0</vt:i4>
      </vt:variant>
      <vt:variant>
        <vt:i4>5</vt:i4>
      </vt:variant>
      <vt:variant>
        <vt:lpwstr/>
      </vt:variant>
      <vt:variant>
        <vt:lpwstr>_Toc20467427</vt:lpwstr>
      </vt:variant>
      <vt:variant>
        <vt:i4>1245235</vt:i4>
      </vt:variant>
      <vt:variant>
        <vt:i4>347</vt:i4>
      </vt:variant>
      <vt:variant>
        <vt:i4>0</vt:i4>
      </vt:variant>
      <vt:variant>
        <vt:i4>5</vt:i4>
      </vt:variant>
      <vt:variant>
        <vt:lpwstr/>
      </vt:variant>
      <vt:variant>
        <vt:lpwstr>_Toc20467426</vt:lpwstr>
      </vt:variant>
      <vt:variant>
        <vt:i4>1048627</vt:i4>
      </vt:variant>
      <vt:variant>
        <vt:i4>341</vt:i4>
      </vt:variant>
      <vt:variant>
        <vt:i4>0</vt:i4>
      </vt:variant>
      <vt:variant>
        <vt:i4>5</vt:i4>
      </vt:variant>
      <vt:variant>
        <vt:lpwstr/>
      </vt:variant>
      <vt:variant>
        <vt:lpwstr>_Toc20467425</vt:lpwstr>
      </vt:variant>
      <vt:variant>
        <vt:i4>1114163</vt:i4>
      </vt:variant>
      <vt:variant>
        <vt:i4>335</vt:i4>
      </vt:variant>
      <vt:variant>
        <vt:i4>0</vt:i4>
      </vt:variant>
      <vt:variant>
        <vt:i4>5</vt:i4>
      </vt:variant>
      <vt:variant>
        <vt:lpwstr/>
      </vt:variant>
      <vt:variant>
        <vt:lpwstr>_Toc20467424</vt:lpwstr>
      </vt:variant>
      <vt:variant>
        <vt:i4>1441843</vt:i4>
      </vt:variant>
      <vt:variant>
        <vt:i4>329</vt:i4>
      </vt:variant>
      <vt:variant>
        <vt:i4>0</vt:i4>
      </vt:variant>
      <vt:variant>
        <vt:i4>5</vt:i4>
      </vt:variant>
      <vt:variant>
        <vt:lpwstr/>
      </vt:variant>
      <vt:variant>
        <vt:lpwstr>_Toc20467423</vt:lpwstr>
      </vt:variant>
      <vt:variant>
        <vt:i4>1507379</vt:i4>
      </vt:variant>
      <vt:variant>
        <vt:i4>323</vt:i4>
      </vt:variant>
      <vt:variant>
        <vt:i4>0</vt:i4>
      </vt:variant>
      <vt:variant>
        <vt:i4>5</vt:i4>
      </vt:variant>
      <vt:variant>
        <vt:lpwstr/>
      </vt:variant>
      <vt:variant>
        <vt:lpwstr>_Toc20467422</vt:lpwstr>
      </vt:variant>
      <vt:variant>
        <vt:i4>1310771</vt:i4>
      </vt:variant>
      <vt:variant>
        <vt:i4>317</vt:i4>
      </vt:variant>
      <vt:variant>
        <vt:i4>0</vt:i4>
      </vt:variant>
      <vt:variant>
        <vt:i4>5</vt:i4>
      </vt:variant>
      <vt:variant>
        <vt:lpwstr/>
      </vt:variant>
      <vt:variant>
        <vt:lpwstr>_Toc20467421</vt:lpwstr>
      </vt:variant>
      <vt:variant>
        <vt:i4>1376307</vt:i4>
      </vt:variant>
      <vt:variant>
        <vt:i4>311</vt:i4>
      </vt:variant>
      <vt:variant>
        <vt:i4>0</vt:i4>
      </vt:variant>
      <vt:variant>
        <vt:i4>5</vt:i4>
      </vt:variant>
      <vt:variant>
        <vt:lpwstr/>
      </vt:variant>
      <vt:variant>
        <vt:lpwstr>_Toc20467420</vt:lpwstr>
      </vt:variant>
      <vt:variant>
        <vt:i4>1835056</vt:i4>
      </vt:variant>
      <vt:variant>
        <vt:i4>305</vt:i4>
      </vt:variant>
      <vt:variant>
        <vt:i4>0</vt:i4>
      </vt:variant>
      <vt:variant>
        <vt:i4>5</vt:i4>
      </vt:variant>
      <vt:variant>
        <vt:lpwstr/>
      </vt:variant>
      <vt:variant>
        <vt:lpwstr>_Toc20467419</vt:lpwstr>
      </vt:variant>
      <vt:variant>
        <vt:i4>1900592</vt:i4>
      </vt:variant>
      <vt:variant>
        <vt:i4>299</vt:i4>
      </vt:variant>
      <vt:variant>
        <vt:i4>0</vt:i4>
      </vt:variant>
      <vt:variant>
        <vt:i4>5</vt:i4>
      </vt:variant>
      <vt:variant>
        <vt:lpwstr/>
      </vt:variant>
      <vt:variant>
        <vt:lpwstr>_Toc20467418</vt:lpwstr>
      </vt:variant>
      <vt:variant>
        <vt:i4>1179696</vt:i4>
      </vt:variant>
      <vt:variant>
        <vt:i4>293</vt:i4>
      </vt:variant>
      <vt:variant>
        <vt:i4>0</vt:i4>
      </vt:variant>
      <vt:variant>
        <vt:i4>5</vt:i4>
      </vt:variant>
      <vt:variant>
        <vt:lpwstr/>
      </vt:variant>
      <vt:variant>
        <vt:lpwstr>_Toc20467417</vt:lpwstr>
      </vt:variant>
      <vt:variant>
        <vt:i4>1245232</vt:i4>
      </vt:variant>
      <vt:variant>
        <vt:i4>287</vt:i4>
      </vt:variant>
      <vt:variant>
        <vt:i4>0</vt:i4>
      </vt:variant>
      <vt:variant>
        <vt:i4>5</vt:i4>
      </vt:variant>
      <vt:variant>
        <vt:lpwstr/>
      </vt:variant>
      <vt:variant>
        <vt:lpwstr>_Toc20467416</vt:lpwstr>
      </vt:variant>
      <vt:variant>
        <vt:i4>1048624</vt:i4>
      </vt:variant>
      <vt:variant>
        <vt:i4>281</vt:i4>
      </vt:variant>
      <vt:variant>
        <vt:i4>0</vt:i4>
      </vt:variant>
      <vt:variant>
        <vt:i4>5</vt:i4>
      </vt:variant>
      <vt:variant>
        <vt:lpwstr/>
      </vt:variant>
      <vt:variant>
        <vt:lpwstr>_Toc20467415</vt:lpwstr>
      </vt:variant>
      <vt:variant>
        <vt:i4>1114160</vt:i4>
      </vt:variant>
      <vt:variant>
        <vt:i4>275</vt:i4>
      </vt:variant>
      <vt:variant>
        <vt:i4>0</vt:i4>
      </vt:variant>
      <vt:variant>
        <vt:i4>5</vt:i4>
      </vt:variant>
      <vt:variant>
        <vt:lpwstr/>
      </vt:variant>
      <vt:variant>
        <vt:lpwstr>_Toc20467414</vt:lpwstr>
      </vt:variant>
      <vt:variant>
        <vt:i4>1441840</vt:i4>
      </vt:variant>
      <vt:variant>
        <vt:i4>269</vt:i4>
      </vt:variant>
      <vt:variant>
        <vt:i4>0</vt:i4>
      </vt:variant>
      <vt:variant>
        <vt:i4>5</vt:i4>
      </vt:variant>
      <vt:variant>
        <vt:lpwstr/>
      </vt:variant>
      <vt:variant>
        <vt:lpwstr>_Toc20467413</vt:lpwstr>
      </vt:variant>
      <vt:variant>
        <vt:i4>1507376</vt:i4>
      </vt:variant>
      <vt:variant>
        <vt:i4>263</vt:i4>
      </vt:variant>
      <vt:variant>
        <vt:i4>0</vt:i4>
      </vt:variant>
      <vt:variant>
        <vt:i4>5</vt:i4>
      </vt:variant>
      <vt:variant>
        <vt:lpwstr/>
      </vt:variant>
      <vt:variant>
        <vt:lpwstr>_Toc20467412</vt:lpwstr>
      </vt:variant>
      <vt:variant>
        <vt:i4>1310768</vt:i4>
      </vt:variant>
      <vt:variant>
        <vt:i4>257</vt:i4>
      </vt:variant>
      <vt:variant>
        <vt:i4>0</vt:i4>
      </vt:variant>
      <vt:variant>
        <vt:i4>5</vt:i4>
      </vt:variant>
      <vt:variant>
        <vt:lpwstr/>
      </vt:variant>
      <vt:variant>
        <vt:lpwstr>_Toc20467411</vt:lpwstr>
      </vt:variant>
      <vt:variant>
        <vt:i4>1376304</vt:i4>
      </vt:variant>
      <vt:variant>
        <vt:i4>251</vt:i4>
      </vt:variant>
      <vt:variant>
        <vt:i4>0</vt:i4>
      </vt:variant>
      <vt:variant>
        <vt:i4>5</vt:i4>
      </vt:variant>
      <vt:variant>
        <vt:lpwstr/>
      </vt:variant>
      <vt:variant>
        <vt:lpwstr>_Toc20467410</vt:lpwstr>
      </vt:variant>
      <vt:variant>
        <vt:i4>1835057</vt:i4>
      </vt:variant>
      <vt:variant>
        <vt:i4>245</vt:i4>
      </vt:variant>
      <vt:variant>
        <vt:i4>0</vt:i4>
      </vt:variant>
      <vt:variant>
        <vt:i4>5</vt:i4>
      </vt:variant>
      <vt:variant>
        <vt:lpwstr/>
      </vt:variant>
      <vt:variant>
        <vt:lpwstr>_Toc20467409</vt:lpwstr>
      </vt:variant>
      <vt:variant>
        <vt:i4>1900593</vt:i4>
      </vt:variant>
      <vt:variant>
        <vt:i4>239</vt:i4>
      </vt:variant>
      <vt:variant>
        <vt:i4>0</vt:i4>
      </vt:variant>
      <vt:variant>
        <vt:i4>5</vt:i4>
      </vt:variant>
      <vt:variant>
        <vt:lpwstr/>
      </vt:variant>
      <vt:variant>
        <vt:lpwstr>_Toc20467408</vt:lpwstr>
      </vt:variant>
      <vt:variant>
        <vt:i4>1179697</vt:i4>
      </vt:variant>
      <vt:variant>
        <vt:i4>233</vt:i4>
      </vt:variant>
      <vt:variant>
        <vt:i4>0</vt:i4>
      </vt:variant>
      <vt:variant>
        <vt:i4>5</vt:i4>
      </vt:variant>
      <vt:variant>
        <vt:lpwstr/>
      </vt:variant>
      <vt:variant>
        <vt:lpwstr>_Toc20467407</vt:lpwstr>
      </vt:variant>
      <vt:variant>
        <vt:i4>1245233</vt:i4>
      </vt:variant>
      <vt:variant>
        <vt:i4>227</vt:i4>
      </vt:variant>
      <vt:variant>
        <vt:i4>0</vt:i4>
      </vt:variant>
      <vt:variant>
        <vt:i4>5</vt:i4>
      </vt:variant>
      <vt:variant>
        <vt:lpwstr/>
      </vt:variant>
      <vt:variant>
        <vt:lpwstr>_Toc20467406</vt:lpwstr>
      </vt:variant>
      <vt:variant>
        <vt:i4>1048625</vt:i4>
      </vt:variant>
      <vt:variant>
        <vt:i4>221</vt:i4>
      </vt:variant>
      <vt:variant>
        <vt:i4>0</vt:i4>
      </vt:variant>
      <vt:variant>
        <vt:i4>5</vt:i4>
      </vt:variant>
      <vt:variant>
        <vt:lpwstr/>
      </vt:variant>
      <vt:variant>
        <vt:lpwstr>_Toc20467405</vt:lpwstr>
      </vt:variant>
      <vt:variant>
        <vt:i4>1114161</vt:i4>
      </vt:variant>
      <vt:variant>
        <vt:i4>215</vt:i4>
      </vt:variant>
      <vt:variant>
        <vt:i4>0</vt:i4>
      </vt:variant>
      <vt:variant>
        <vt:i4>5</vt:i4>
      </vt:variant>
      <vt:variant>
        <vt:lpwstr/>
      </vt:variant>
      <vt:variant>
        <vt:lpwstr>_Toc20467404</vt:lpwstr>
      </vt:variant>
      <vt:variant>
        <vt:i4>1441841</vt:i4>
      </vt:variant>
      <vt:variant>
        <vt:i4>209</vt:i4>
      </vt:variant>
      <vt:variant>
        <vt:i4>0</vt:i4>
      </vt:variant>
      <vt:variant>
        <vt:i4>5</vt:i4>
      </vt:variant>
      <vt:variant>
        <vt:lpwstr/>
      </vt:variant>
      <vt:variant>
        <vt:lpwstr>_Toc20467403</vt:lpwstr>
      </vt:variant>
      <vt:variant>
        <vt:i4>1507377</vt:i4>
      </vt:variant>
      <vt:variant>
        <vt:i4>203</vt:i4>
      </vt:variant>
      <vt:variant>
        <vt:i4>0</vt:i4>
      </vt:variant>
      <vt:variant>
        <vt:i4>5</vt:i4>
      </vt:variant>
      <vt:variant>
        <vt:lpwstr/>
      </vt:variant>
      <vt:variant>
        <vt:lpwstr>_Toc20467402</vt:lpwstr>
      </vt:variant>
      <vt:variant>
        <vt:i4>1310769</vt:i4>
      </vt:variant>
      <vt:variant>
        <vt:i4>197</vt:i4>
      </vt:variant>
      <vt:variant>
        <vt:i4>0</vt:i4>
      </vt:variant>
      <vt:variant>
        <vt:i4>5</vt:i4>
      </vt:variant>
      <vt:variant>
        <vt:lpwstr/>
      </vt:variant>
      <vt:variant>
        <vt:lpwstr>_Toc20467401</vt:lpwstr>
      </vt:variant>
      <vt:variant>
        <vt:i4>1376305</vt:i4>
      </vt:variant>
      <vt:variant>
        <vt:i4>191</vt:i4>
      </vt:variant>
      <vt:variant>
        <vt:i4>0</vt:i4>
      </vt:variant>
      <vt:variant>
        <vt:i4>5</vt:i4>
      </vt:variant>
      <vt:variant>
        <vt:lpwstr/>
      </vt:variant>
      <vt:variant>
        <vt:lpwstr>_Toc20467400</vt:lpwstr>
      </vt:variant>
      <vt:variant>
        <vt:i4>1769528</vt:i4>
      </vt:variant>
      <vt:variant>
        <vt:i4>185</vt:i4>
      </vt:variant>
      <vt:variant>
        <vt:i4>0</vt:i4>
      </vt:variant>
      <vt:variant>
        <vt:i4>5</vt:i4>
      </vt:variant>
      <vt:variant>
        <vt:lpwstr/>
      </vt:variant>
      <vt:variant>
        <vt:lpwstr>_Toc20467399</vt:lpwstr>
      </vt:variant>
      <vt:variant>
        <vt:i4>1703992</vt:i4>
      </vt:variant>
      <vt:variant>
        <vt:i4>179</vt:i4>
      </vt:variant>
      <vt:variant>
        <vt:i4>0</vt:i4>
      </vt:variant>
      <vt:variant>
        <vt:i4>5</vt:i4>
      </vt:variant>
      <vt:variant>
        <vt:lpwstr/>
      </vt:variant>
      <vt:variant>
        <vt:lpwstr>_Toc20467398</vt:lpwstr>
      </vt:variant>
      <vt:variant>
        <vt:i4>1376312</vt:i4>
      </vt:variant>
      <vt:variant>
        <vt:i4>173</vt:i4>
      </vt:variant>
      <vt:variant>
        <vt:i4>0</vt:i4>
      </vt:variant>
      <vt:variant>
        <vt:i4>5</vt:i4>
      </vt:variant>
      <vt:variant>
        <vt:lpwstr/>
      </vt:variant>
      <vt:variant>
        <vt:lpwstr>_Toc20467397</vt:lpwstr>
      </vt:variant>
      <vt:variant>
        <vt:i4>1310776</vt:i4>
      </vt:variant>
      <vt:variant>
        <vt:i4>167</vt:i4>
      </vt:variant>
      <vt:variant>
        <vt:i4>0</vt:i4>
      </vt:variant>
      <vt:variant>
        <vt:i4>5</vt:i4>
      </vt:variant>
      <vt:variant>
        <vt:lpwstr/>
      </vt:variant>
      <vt:variant>
        <vt:lpwstr>_Toc20467396</vt:lpwstr>
      </vt:variant>
      <vt:variant>
        <vt:i4>1507384</vt:i4>
      </vt:variant>
      <vt:variant>
        <vt:i4>161</vt:i4>
      </vt:variant>
      <vt:variant>
        <vt:i4>0</vt:i4>
      </vt:variant>
      <vt:variant>
        <vt:i4>5</vt:i4>
      </vt:variant>
      <vt:variant>
        <vt:lpwstr/>
      </vt:variant>
      <vt:variant>
        <vt:lpwstr>_Toc20467395</vt:lpwstr>
      </vt:variant>
      <vt:variant>
        <vt:i4>1441848</vt:i4>
      </vt:variant>
      <vt:variant>
        <vt:i4>155</vt:i4>
      </vt:variant>
      <vt:variant>
        <vt:i4>0</vt:i4>
      </vt:variant>
      <vt:variant>
        <vt:i4>5</vt:i4>
      </vt:variant>
      <vt:variant>
        <vt:lpwstr/>
      </vt:variant>
      <vt:variant>
        <vt:lpwstr>_Toc20467394</vt:lpwstr>
      </vt:variant>
      <vt:variant>
        <vt:i4>1114168</vt:i4>
      </vt:variant>
      <vt:variant>
        <vt:i4>149</vt:i4>
      </vt:variant>
      <vt:variant>
        <vt:i4>0</vt:i4>
      </vt:variant>
      <vt:variant>
        <vt:i4>5</vt:i4>
      </vt:variant>
      <vt:variant>
        <vt:lpwstr/>
      </vt:variant>
      <vt:variant>
        <vt:lpwstr>_Toc20467393</vt:lpwstr>
      </vt:variant>
      <vt:variant>
        <vt:i4>1048632</vt:i4>
      </vt:variant>
      <vt:variant>
        <vt:i4>143</vt:i4>
      </vt:variant>
      <vt:variant>
        <vt:i4>0</vt:i4>
      </vt:variant>
      <vt:variant>
        <vt:i4>5</vt:i4>
      </vt:variant>
      <vt:variant>
        <vt:lpwstr/>
      </vt:variant>
      <vt:variant>
        <vt:lpwstr>_Toc20467392</vt:lpwstr>
      </vt:variant>
      <vt:variant>
        <vt:i4>1245240</vt:i4>
      </vt:variant>
      <vt:variant>
        <vt:i4>137</vt:i4>
      </vt:variant>
      <vt:variant>
        <vt:i4>0</vt:i4>
      </vt:variant>
      <vt:variant>
        <vt:i4>5</vt:i4>
      </vt:variant>
      <vt:variant>
        <vt:lpwstr/>
      </vt:variant>
      <vt:variant>
        <vt:lpwstr>_Toc20467391</vt:lpwstr>
      </vt:variant>
      <vt:variant>
        <vt:i4>1179704</vt:i4>
      </vt:variant>
      <vt:variant>
        <vt:i4>131</vt:i4>
      </vt:variant>
      <vt:variant>
        <vt:i4>0</vt:i4>
      </vt:variant>
      <vt:variant>
        <vt:i4>5</vt:i4>
      </vt:variant>
      <vt:variant>
        <vt:lpwstr/>
      </vt:variant>
      <vt:variant>
        <vt:lpwstr>_Toc20467390</vt:lpwstr>
      </vt:variant>
      <vt:variant>
        <vt:i4>1769529</vt:i4>
      </vt:variant>
      <vt:variant>
        <vt:i4>125</vt:i4>
      </vt:variant>
      <vt:variant>
        <vt:i4>0</vt:i4>
      </vt:variant>
      <vt:variant>
        <vt:i4>5</vt:i4>
      </vt:variant>
      <vt:variant>
        <vt:lpwstr/>
      </vt:variant>
      <vt:variant>
        <vt:lpwstr>_Toc20467389</vt:lpwstr>
      </vt:variant>
      <vt:variant>
        <vt:i4>1703993</vt:i4>
      </vt:variant>
      <vt:variant>
        <vt:i4>119</vt:i4>
      </vt:variant>
      <vt:variant>
        <vt:i4>0</vt:i4>
      </vt:variant>
      <vt:variant>
        <vt:i4>5</vt:i4>
      </vt:variant>
      <vt:variant>
        <vt:lpwstr/>
      </vt:variant>
      <vt:variant>
        <vt:lpwstr>_Toc20467388</vt:lpwstr>
      </vt:variant>
      <vt:variant>
        <vt:i4>1376313</vt:i4>
      </vt:variant>
      <vt:variant>
        <vt:i4>113</vt:i4>
      </vt:variant>
      <vt:variant>
        <vt:i4>0</vt:i4>
      </vt:variant>
      <vt:variant>
        <vt:i4>5</vt:i4>
      </vt:variant>
      <vt:variant>
        <vt:lpwstr/>
      </vt:variant>
      <vt:variant>
        <vt:lpwstr>_Toc20467387</vt:lpwstr>
      </vt:variant>
      <vt:variant>
        <vt:i4>1310777</vt:i4>
      </vt:variant>
      <vt:variant>
        <vt:i4>107</vt:i4>
      </vt:variant>
      <vt:variant>
        <vt:i4>0</vt:i4>
      </vt:variant>
      <vt:variant>
        <vt:i4>5</vt:i4>
      </vt:variant>
      <vt:variant>
        <vt:lpwstr/>
      </vt:variant>
      <vt:variant>
        <vt:lpwstr>_Toc20467386</vt:lpwstr>
      </vt:variant>
      <vt:variant>
        <vt:i4>1507385</vt:i4>
      </vt:variant>
      <vt:variant>
        <vt:i4>101</vt:i4>
      </vt:variant>
      <vt:variant>
        <vt:i4>0</vt:i4>
      </vt:variant>
      <vt:variant>
        <vt:i4>5</vt:i4>
      </vt:variant>
      <vt:variant>
        <vt:lpwstr/>
      </vt:variant>
      <vt:variant>
        <vt:lpwstr>_Toc20467385</vt:lpwstr>
      </vt:variant>
      <vt:variant>
        <vt:i4>1441849</vt:i4>
      </vt:variant>
      <vt:variant>
        <vt:i4>95</vt:i4>
      </vt:variant>
      <vt:variant>
        <vt:i4>0</vt:i4>
      </vt:variant>
      <vt:variant>
        <vt:i4>5</vt:i4>
      </vt:variant>
      <vt:variant>
        <vt:lpwstr/>
      </vt:variant>
      <vt:variant>
        <vt:lpwstr>_Toc20467384</vt:lpwstr>
      </vt:variant>
      <vt:variant>
        <vt:i4>1114169</vt:i4>
      </vt:variant>
      <vt:variant>
        <vt:i4>89</vt:i4>
      </vt:variant>
      <vt:variant>
        <vt:i4>0</vt:i4>
      </vt:variant>
      <vt:variant>
        <vt:i4>5</vt:i4>
      </vt:variant>
      <vt:variant>
        <vt:lpwstr/>
      </vt:variant>
      <vt:variant>
        <vt:lpwstr>_Toc20467383</vt:lpwstr>
      </vt:variant>
      <vt:variant>
        <vt:i4>1048633</vt:i4>
      </vt:variant>
      <vt:variant>
        <vt:i4>83</vt:i4>
      </vt:variant>
      <vt:variant>
        <vt:i4>0</vt:i4>
      </vt:variant>
      <vt:variant>
        <vt:i4>5</vt:i4>
      </vt:variant>
      <vt:variant>
        <vt:lpwstr/>
      </vt:variant>
      <vt:variant>
        <vt:lpwstr>_Toc20467382</vt:lpwstr>
      </vt:variant>
      <vt:variant>
        <vt:i4>1245241</vt:i4>
      </vt:variant>
      <vt:variant>
        <vt:i4>77</vt:i4>
      </vt:variant>
      <vt:variant>
        <vt:i4>0</vt:i4>
      </vt:variant>
      <vt:variant>
        <vt:i4>5</vt:i4>
      </vt:variant>
      <vt:variant>
        <vt:lpwstr/>
      </vt:variant>
      <vt:variant>
        <vt:lpwstr>_Toc20467381</vt:lpwstr>
      </vt:variant>
      <vt:variant>
        <vt:i4>1179705</vt:i4>
      </vt:variant>
      <vt:variant>
        <vt:i4>71</vt:i4>
      </vt:variant>
      <vt:variant>
        <vt:i4>0</vt:i4>
      </vt:variant>
      <vt:variant>
        <vt:i4>5</vt:i4>
      </vt:variant>
      <vt:variant>
        <vt:lpwstr/>
      </vt:variant>
      <vt:variant>
        <vt:lpwstr>_Toc20467380</vt:lpwstr>
      </vt:variant>
      <vt:variant>
        <vt:i4>1769526</vt:i4>
      </vt:variant>
      <vt:variant>
        <vt:i4>65</vt:i4>
      </vt:variant>
      <vt:variant>
        <vt:i4>0</vt:i4>
      </vt:variant>
      <vt:variant>
        <vt:i4>5</vt:i4>
      </vt:variant>
      <vt:variant>
        <vt:lpwstr/>
      </vt:variant>
      <vt:variant>
        <vt:lpwstr>_Toc20467379</vt:lpwstr>
      </vt:variant>
      <vt:variant>
        <vt:i4>1703990</vt:i4>
      </vt:variant>
      <vt:variant>
        <vt:i4>59</vt:i4>
      </vt:variant>
      <vt:variant>
        <vt:i4>0</vt:i4>
      </vt:variant>
      <vt:variant>
        <vt:i4>5</vt:i4>
      </vt:variant>
      <vt:variant>
        <vt:lpwstr/>
      </vt:variant>
      <vt:variant>
        <vt:lpwstr>_Toc20467378</vt:lpwstr>
      </vt:variant>
      <vt:variant>
        <vt:i4>1376310</vt:i4>
      </vt:variant>
      <vt:variant>
        <vt:i4>53</vt:i4>
      </vt:variant>
      <vt:variant>
        <vt:i4>0</vt:i4>
      </vt:variant>
      <vt:variant>
        <vt:i4>5</vt:i4>
      </vt:variant>
      <vt:variant>
        <vt:lpwstr/>
      </vt:variant>
      <vt:variant>
        <vt:lpwstr>_Toc20467377</vt:lpwstr>
      </vt:variant>
      <vt:variant>
        <vt:i4>1310774</vt:i4>
      </vt:variant>
      <vt:variant>
        <vt:i4>47</vt:i4>
      </vt:variant>
      <vt:variant>
        <vt:i4>0</vt:i4>
      </vt:variant>
      <vt:variant>
        <vt:i4>5</vt:i4>
      </vt:variant>
      <vt:variant>
        <vt:lpwstr/>
      </vt:variant>
      <vt:variant>
        <vt:lpwstr>_Toc20467376</vt:lpwstr>
      </vt:variant>
      <vt:variant>
        <vt:i4>1507382</vt:i4>
      </vt:variant>
      <vt:variant>
        <vt:i4>41</vt:i4>
      </vt:variant>
      <vt:variant>
        <vt:i4>0</vt:i4>
      </vt:variant>
      <vt:variant>
        <vt:i4>5</vt:i4>
      </vt:variant>
      <vt:variant>
        <vt:lpwstr/>
      </vt:variant>
      <vt:variant>
        <vt:lpwstr>_Toc20467375</vt:lpwstr>
      </vt:variant>
      <vt:variant>
        <vt:i4>1441846</vt:i4>
      </vt:variant>
      <vt:variant>
        <vt:i4>35</vt:i4>
      </vt:variant>
      <vt:variant>
        <vt:i4>0</vt:i4>
      </vt:variant>
      <vt:variant>
        <vt:i4>5</vt:i4>
      </vt:variant>
      <vt:variant>
        <vt:lpwstr/>
      </vt:variant>
      <vt:variant>
        <vt:lpwstr>_Toc20467374</vt:lpwstr>
      </vt:variant>
      <vt:variant>
        <vt:i4>1114166</vt:i4>
      </vt:variant>
      <vt:variant>
        <vt:i4>29</vt:i4>
      </vt:variant>
      <vt:variant>
        <vt:i4>0</vt:i4>
      </vt:variant>
      <vt:variant>
        <vt:i4>5</vt:i4>
      </vt:variant>
      <vt:variant>
        <vt:lpwstr/>
      </vt:variant>
      <vt:variant>
        <vt:lpwstr>_Toc20467373</vt:lpwstr>
      </vt:variant>
      <vt:variant>
        <vt:i4>1048630</vt:i4>
      </vt:variant>
      <vt:variant>
        <vt:i4>23</vt:i4>
      </vt:variant>
      <vt:variant>
        <vt:i4>0</vt:i4>
      </vt:variant>
      <vt:variant>
        <vt:i4>5</vt:i4>
      </vt:variant>
      <vt:variant>
        <vt:lpwstr/>
      </vt:variant>
      <vt:variant>
        <vt:lpwstr>_Toc20467372</vt:lpwstr>
      </vt:variant>
      <vt:variant>
        <vt:i4>1245238</vt:i4>
      </vt:variant>
      <vt:variant>
        <vt:i4>17</vt:i4>
      </vt:variant>
      <vt:variant>
        <vt:i4>0</vt:i4>
      </vt:variant>
      <vt:variant>
        <vt:i4>5</vt:i4>
      </vt:variant>
      <vt:variant>
        <vt:lpwstr/>
      </vt:variant>
      <vt:variant>
        <vt:lpwstr>_Toc20467371</vt:lpwstr>
      </vt:variant>
      <vt:variant>
        <vt:i4>1179702</vt:i4>
      </vt:variant>
      <vt:variant>
        <vt:i4>11</vt:i4>
      </vt:variant>
      <vt:variant>
        <vt:i4>0</vt:i4>
      </vt:variant>
      <vt:variant>
        <vt:i4>5</vt:i4>
      </vt:variant>
      <vt:variant>
        <vt:lpwstr/>
      </vt:variant>
      <vt:variant>
        <vt:lpwstr>_Toc20467370</vt:lpwstr>
      </vt:variant>
      <vt:variant>
        <vt:i4>1769527</vt:i4>
      </vt:variant>
      <vt:variant>
        <vt:i4>5</vt:i4>
      </vt:variant>
      <vt:variant>
        <vt:i4>0</vt:i4>
      </vt:variant>
      <vt:variant>
        <vt:i4>5</vt:i4>
      </vt:variant>
      <vt:variant>
        <vt:lpwstr/>
      </vt:variant>
      <vt:variant>
        <vt:lpwstr>_Toc20467369</vt:lpwstr>
      </vt:variant>
      <vt:variant>
        <vt:i4>2883664</vt:i4>
      </vt:variant>
      <vt:variant>
        <vt:i4>0</vt:i4>
      </vt:variant>
      <vt:variant>
        <vt:i4>0</vt:i4>
      </vt:variant>
      <vt:variant>
        <vt:i4>5</vt:i4>
      </vt:variant>
      <vt:variant>
        <vt:lpwstr>mailto:contracts@calrecycle.ca.gov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Mojonnier, Melissa@CalRecycle</dc:creator>
  <cp:keywords/>
  <cp:lastModifiedBy>Mojonnier, Melissa@CalRecycle</cp:lastModifiedBy>
  <cp:revision>3</cp:revision>
  <cp:lastPrinted>2016-11-08T20:45:00Z</cp:lastPrinted>
  <dcterms:created xsi:type="dcterms:W3CDTF">2020-03-03T21:34:00Z</dcterms:created>
  <dcterms:modified xsi:type="dcterms:W3CDTF">2020-03-04T19:14:00Z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0x01010074E08464C7B8024288B3C2A44646E021</vt:lpwstr>
  </property>
</Properties>
</file>