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72F" w:rsidRDefault="002A072F" w:rsidP="000003A6">
      <w:pPr>
        <w:pStyle w:val="Caption"/>
        <w:spacing w:before="0" w:after="0"/>
        <w:rPr>
          <w:rFonts w:cs="Arial"/>
          <w:szCs w:val="24"/>
        </w:rPr>
      </w:pPr>
      <w:bookmarkStart w:id="0" w:name="_GoBack"/>
      <w:bookmarkEnd w:id="0"/>
    </w:p>
    <w:p w:rsidR="000003A6" w:rsidRPr="00A816D5" w:rsidRDefault="000003A6" w:rsidP="000003A6">
      <w:pPr>
        <w:pStyle w:val="Caption"/>
        <w:spacing w:before="0" w:after="0"/>
        <w:rPr>
          <w:rFonts w:cs="Arial"/>
          <w:szCs w:val="24"/>
        </w:rPr>
      </w:pPr>
      <w:r w:rsidRPr="00E163AC">
        <w:rPr>
          <w:rFonts w:cs="Arial"/>
          <w:noProof/>
          <w:szCs w:val="24"/>
        </w:rPr>
        <w:drawing>
          <wp:inline distT="0" distB="0" distL="0" distR="0" wp14:anchorId="3F92585D" wp14:editId="6C54B662">
            <wp:extent cx="1444759" cy="323850"/>
            <wp:effectExtent l="0" t="0" r="3175" b="0"/>
            <wp:docPr id="1" name="Picture 1" descr="The California Department of Resources Recycling and Recovery (CalRecycle) Logo" title="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California Department of Resources Recycling and Recovery (CalRecycle) Logo" title="CalRecycle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4625" cy="323850"/>
                    </a:xfrm>
                    <a:prstGeom prst="rect">
                      <a:avLst/>
                    </a:prstGeom>
                    <a:noFill/>
                    <a:ln>
                      <a:noFill/>
                    </a:ln>
                  </pic:spPr>
                </pic:pic>
              </a:graphicData>
            </a:graphic>
          </wp:inline>
        </w:drawing>
      </w:r>
      <w:r w:rsidR="00FC5993">
        <w:rPr>
          <w:rFonts w:cs="Arial"/>
          <w:szCs w:val="24"/>
        </w:rPr>
        <w:t xml:space="preserve"> </w:t>
      </w:r>
      <w:r w:rsidR="000F1E7B" w:rsidRPr="000F1E7B">
        <w:rPr>
          <w:rFonts w:cs="Arial"/>
          <w:noProof/>
          <w:szCs w:val="24"/>
        </w:rPr>
        <w:drawing>
          <wp:inline distT="0" distB="0" distL="0" distR="0" wp14:anchorId="08E5BC33" wp14:editId="7071A7E6">
            <wp:extent cx="570016" cy="570016"/>
            <wp:effectExtent l="0" t="0" r="1905" b="1905"/>
            <wp:docPr id="2" name="Picture 2" descr="CCI Log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 Logo">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0959" cy="570959"/>
                    </a:xfrm>
                    <a:prstGeom prst="rect">
                      <a:avLst/>
                    </a:prstGeom>
                    <a:noFill/>
                    <a:ln>
                      <a:noFill/>
                    </a:ln>
                  </pic:spPr>
                </pic:pic>
              </a:graphicData>
            </a:graphic>
          </wp:inline>
        </w:drawing>
      </w:r>
    </w:p>
    <w:p w:rsidR="000003A6" w:rsidRPr="00A816D5" w:rsidRDefault="00261470" w:rsidP="006F6C9C">
      <w:r>
        <w:t>July</w:t>
      </w:r>
      <w:r w:rsidR="005A1283">
        <w:t xml:space="preserve"> 2017</w:t>
      </w:r>
    </w:p>
    <w:p w:rsidR="004C0D69" w:rsidRDefault="000003A6" w:rsidP="00FC5993">
      <w:bookmarkStart w:id="1" w:name="_Toc419206982"/>
      <w:bookmarkStart w:id="2" w:name="_Toc420059524"/>
      <w:r w:rsidRPr="00A816D5">
        <w:t>Department of Resources Recycling and Recovery</w:t>
      </w:r>
      <w:bookmarkEnd w:id="1"/>
      <w:bookmarkEnd w:id="2"/>
    </w:p>
    <w:p w:rsidR="00FC5993" w:rsidRDefault="00FC5993" w:rsidP="00FC5993"/>
    <w:p w:rsidR="00FC5993" w:rsidRDefault="00FC5993" w:rsidP="00FC5993">
      <w:pPr>
        <w:rPr>
          <w:rFonts w:cs="Arial"/>
          <w:b/>
          <w:sz w:val="28"/>
          <w:szCs w:val="28"/>
        </w:rPr>
      </w:pPr>
    </w:p>
    <w:p w:rsidR="00EC6556" w:rsidRDefault="0054250A" w:rsidP="00A816D5">
      <w:pPr>
        <w:jc w:val="center"/>
        <w:rPr>
          <w:rFonts w:cs="Arial"/>
          <w:b/>
          <w:sz w:val="28"/>
          <w:szCs w:val="28"/>
        </w:rPr>
      </w:pPr>
      <w:r>
        <w:rPr>
          <w:rFonts w:cs="Arial"/>
          <w:b/>
          <w:sz w:val="28"/>
          <w:szCs w:val="28"/>
        </w:rPr>
        <w:t xml:space="preserve">Recycling Market Development Zone </w:t>
      </w:r>
      <w:r w:rsidR="00EC6556">
        <w:rPr>
          <w:rFonts w:cs="Arial"/>
          <w:b/>
          <w:sz w:val="28"/>
          <w:szCs w:val="28"/>
        </w:rPr>
        <w:t>Revolving Loan Program</w:t>
      </w:r>
    </w:p>
    <w:p w:rsidR="004C0D69" w:rsidRDefault="004C0D69" w:rsidP="00A816D5">
      <w:pPr>
        <w:jc w:val="center"/>
        <w:rPr>
          <w:rFonts w:cs="Arial"/>
          <w:b/>
          <w:sz w:val="28"/>
          <w:szCs w:val="28"/>
        </w:rPr>
      </w:pPr>
    </w:p>
    <w:p w:rsidR="00EC5CA5" w:rsidRPr="00A816D5" w:rsidRDefault="00EC5CA5" w:rsidP="00A816D5">
      <w:pPr>
        <w:jc w:val="center"/>
        <w:rPr>
          <w:rFonts w:cs="Arial"/>
          <w:b/>
          <w:sz w:val="28"/>
          <w:szCs w:val="28"/>
        </w:rPr>
      </w:pPr>
    </w:p>
    <w:p w:rsidR="009C2B8E" w:rsidRPr="00EC5CA5" w:rsidRDefault="00EC6556" w:rsidP="00A816D5">
      <w:pPr>
        <w:jc w:val="center"/>
        <w:rPr>
          <w:rFonts w:cs="Arial"/>
          <w:b/>
          <w:szCs w:val="24"/>
        </w:rPr>
      </w:pPr>
      <w:r w:rsidRPr="00EC5CA5">
        <w:rPr>
          <w:rFonts w:cs="Arial"/>
          <w:b/>
          <w:szCs w:val="24"/>
        </w:rPr>
        <w:t>Application Guidelines and Instructions</w:t>
      </w:r>
    </w:p>
    <w:p w:rsidR="00F8060E" w:rsidRDefault="00F8060E" w:rsidP="00A816D5">
      <w:pPr>
        <w:pStyle w:val="Caption"/>
        <w:spacing w:before="0" w:after="0"/>
        <w:jc w:val="center"/>
        <w:rPr>
          <w:rFonts w:cs="Arial"/>
          <w:b w:val="0"/>
          <w:szCs w:val="24"/>
        </w:rPr>
      </w:pPr>
    </w:p>
    <w:p w:rsidR="00F8060E" w:rsidRDefault="00F8060E">
      <w:pPr>
        <w:rPr>
          <w:rFonts w:cs="Arial"/>
          <w:bCs/>
          <w:szCs w:val="24"/>
        </w:rPr>
      </w:pPr>
      <w:r>
        <w:rPr>
          <w:rFonts w:cs="Arial"/>
          <w:b/>
          <w:szCs w:val="24"/>
        </w:rPr>
        <w:br w:type="page"/>
      </w:r>
    </w:p>
    <w:p w:rsidR="00A11212" w:rsidRDefault="00A11212" w:rsidP="00A816D5">
      <w:pPr>
        <w:widowControl w:val="0"/>
        <w:jc w:val="center"/>
        <w:rPr>
          <w:rFonts w:cs="Arial"/>
          <w:b/>
          <w:bCs/>
          <w:sz w:val="28"/>
          <w:szCs w:val="28"/>
        </w:rPr>
      </w:pPr>
      <w:r w:rsidRPr="00F53092">
        <w:rPr>
          <w:rFonts w:cs="Arial"/>
          <w:b/>
          <w:bCs/>
          <w:sz w:val="28"/>
          <w:szCs w:val="28"/>
        </w:rPr>
        <w:lastRenderedPageBreak/>
        <w:t>T</w:t>
      </w:r>
      <w:r w:rsidR="00243A8D">
        <w:rPr>
          <w:rFonts w:cs="Arial"/>
          <w:b/>
          <w:bCs/>
          <w:sz w:val="28"/>
          <w:szCs w:val="28"/>
        </w:rPr>
        <w:t>ABLE OF CONTENTS</w:t>
      </w:r>
    </w:p>
    <w:p w:rsidR="00CA7E1F" w:rsidRPr="00F53092" w:rsidRDefault="00CA7E1F" w:rsidP="00A816D5">
      <w:pPr>
        <w:widowControl w:val="0"/>
        <w:jc w:val="center"/>
        <w:rPr>
          <w:rFonts w:cs="Arial"/>
          <w:b/>
          <w:bCs/>
          <w:sz w:val="28"/>
          <w:szCs w:val="28"/>
        </w:rPr>
      </w:pPr>
    </w:p>
    <w:p w:rsidR="00261470" w:rsidRDefault="00D43789">
      <w:pPr>
        <w:pStyle w:val="TOC1"/>
        <w:rPr>
          <w:rFonts w:asciiTheme="minorHAnsi" w:eastAsiaTheme="minorEastAsia" w:hAnsiTheme="minorHAnsi" w:cstheme="minorBidi"/>
          <w:b w:val="0"/>
          <w:bCs w:val="0"/>
        </w:rPr>
      </w:pPr>
      <w:r w:rsidRPr="00F53092">
        <w:rPr>
          <w:sz w:val="24"/>
          <w:szCs w:val="24"/>
        </w:rPr>
        <w:fldChar w:fldCharType="begin"/>
      </w:r>
      <w:r w:rsidRPr="00F53092">
        <w:rPr>
          <w:sz w:val="24"/>
          <w:szCs w:val="24"/>
        </w:rPr>
        <w:instrText xml:space="preserve"> TOC \o "1-3" \h \z \u </w:instrText>
      </w:r>
      <w:r w:rsidRPr="00F53092">
        <w:rPr>
          <w:sz w:val="24"/>
          <w:szCs w:val="24"/>
        </w:rPr>
        <w:fldChar w:fldCharType="separate"/>
      </w:r>
      <w:hyperlink w:anchor="_Toc486510648" w:history="1">
        <w:r w:rsidR="00261470" w:rsidRPr="00266E36">
          <w:rPr>
            <w:rStyle w:val="Hyperlink"/>
          </w:rPr>
          <w:t>LOAN PROGRAM BACKGROUND</w:t>
        </w:r>
        <w:r w:rsidR="00261470">
          <w:rPr>
            <w:webHidden/>
          </w:rPr>
          <w:tab/>
        </w:r>
        <w:r w:rsidR="00261470">
          <w:rPr>
            <w:webHidden/>
          </w:rPr>
          <w:fldChar w:fldCharType="begin"/>
        </w:r>
        <w:r w:rsidR="00261470">
          <w:rPr>
            <w:webHidden/>
          </w:rPr>
          <w:instrText xml:space="preserve"> PAGEREF _Toc486510648 \h </w:instrText>
        </w:r>
        <w:r w:rsidR="00261470">
          <w:rPr>
            <w:webHidden/>
          </w:rPr>
        </w:r>
        <w:r w:rsidR="00261470">
          <w:rPr>
            <w:webHidden/>
          </w:rPr>
          <w:fldChar w:fldCharType="separate"/>
        </w:r>
        <w:r w:rsidR="00261470">
          <w:rPr>
            <w:webHidden/>
          </w:rPr>
          <w:t>4</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49" w:history="1">
        <w:r w:rsidR="00261470" w:rsidRPr="00266E36">
          <w:rPr>
            <w:rStyle w:val="Hyperlink"/>
            <w:rFonts w:eastAsia="Calibri"/>
            <w:noProof/>
          </w:rPr>
          <w:t>Statutory and Regulatory Authority</w:t>
        </w:r>
        <w:r w:rsidR="00261470">
          <w:rPr>
            <w:noProof/>
            <w:webHidden/>
          </w:rPr>
          <w:tab/>
        </w:r>
        <w:r w:rsidR="00261470">
          <w:rPr>
            <w:noProof/>
            <w:webHidden/>
          </w:rPr>
          <w:fldChar w:fldCharType="begin"/>
        </w:r>
        <w:r w:rsidR="00261470">
          <w:rPr>
            <w:noProof/>
            <w:webHidden/>
          </w:rPr>
          <w:instrText xml:space="preserve"> PAGEREF _Toc486510649 \h </w:instrText>
        </w:r>
        <w:r w:rsidR="00261470">
          <w:rPr>
            <w:noProof/>
            <w:webHidden/>
          </w:rPr>
        </w:r>
        <w:r w:rsidR="00261470">
          <w:rPr>
            <w:noProof/>
            <w:webHidden/>
          </w:rPr>
          <w:fldChar w:fldCharType="separate"/>
        </w:r>
        <w:r w:rsidR="00261470">
          <w:rPr>
            <w:noProof/>
            <w:webHidden/>
          </w:rPr>
          <w:t>4</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0" w:history="1">
        <w:r w:rsidR="00261470" w:rsidRPr="00266E36">
          <w:rPr>
            <w:rStyle w:val="Hyperlink"/>
            <w:noProof/>
          </w:rPr>
          <w:t>Timeline</w:t>
        </w:r>
        <w:r w:rsidR="00261470">
          <w:rPr>
            <w:noProof/>
            <w:webHidden/>
          </w:rPr>
          <w:tab/>
        </w:r>
        <w:r w:rsidR="00261470">
          <w:rPr>
            <w:noProof/>
            <w:webHidden/>
          </w:rPr>
          <w:fldChar w:fldCharType="begin"/>
        </w:r>
        <w:r w:rsidR="00261470">
          <w:rPr>
            <w:noProof/>
            <w:webHidden/>
          </w:rPr>
          <w:instrText xml:space="preserve"> PAGEREF _Toc486510650 \h </w:instrText>
        </w:r>
        <w:r w:rsidR="00261470">
          <w:rPr>
            <w:noProof/>
            <w:webHidden/>
          </w:rPr>
        </w:r>
        <w:r w:rsidR="00261470">
          <w:rPr>
            <w:noProof/>
            <w:webHidden/>
          </w:rPr>
          <w:fldChar w:fldCharType="separate"/>
        </w:r>
        <w:r w:rsidR="00261470">
          <w:rPr>
            <w:noProof/>
            <w:webHidden/>
          </w:rPr>
          <w:t>4</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1" w:history="1">
        <w:r w:rsidR="00261470" w:rsidRPr="00266E36">
          <w:rPr>
            <w:rStyle w:val="Hyperlink"/>
            <w:rFonts w:cs="Arial"/>
            <w:noProof/>
          </w:rPr>
          <w:t>Program Funding</w:t>
        </w:r>
        <w:r w:rsidR="00261470">
          <w:rPr>
            <w:noProof/>
            <w:webHidden/>
          </w:rPr>
          <w:tab/>
        </w:r>
        <w:r w:rsidR="00261470">
          <w:rPr>
            <w:noProof/>
            <w:webHidden/>
          </w:rPr>
          <w:fldChar w:fldCharType="begin"/>
        </w:r>
        <w:r w:rsidR="00261470">
          <w:rPr>
            <w:noProof/>
            <w:webHidden/>
          </w:rPr>
          <w:instrText xml:space="preserve"> PAGEREF _Toc486510651 \h </w:instrText>
        </w:r>
        <w:r w:rsidR="00261470">
          <w:rPr>
            <w:noProof/>
            <w:webHidden/>
          </w:rPr>
        </w:r>
        <w:r w:rsidR="00261470">
          <w:rPr>
            <w:noProof/>
            <w:webHidden/>
          </w:rPr>
          <w:fldChar w:fldCharType="separate"/>
        </w:r>
        <w:r w:rsidR="00261470">
          <w:rPr>
            <w:noProof/>
            <w:webHidden/>
          </w:rPr>
          <w:t>4</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652" w:history="1">
        <w:r w:rsidR="00261470" w:rsidRPr="00266E36">
          <w:rPr>
            <w:rStyle w:val="Hyperlink"/>
          </w:rPr>
          <w:t>ELIGIBILITY CRITERIA</w:t>
        </w:r>
        <w:r w:rsidR="00261470">
          <w:rPr>
            <w:webHidden/>
          </w:rPr>
          <w:tab/>
        </w:r>
        <w:r w:rsidR="00261470">
          <w:rPr>
            <w:webHidden/>
          </w:rPr>
          <w:fldChar w:fldCharType="begin"/>
        </w:r>
        <w:r w:rsidR="00261470">
          <w:rPr>
            <w:webHidden/>
          </w:rPr>
          <w:instrText xml:space="preserve"> PAGEREF _Toc486510652 \h </w:instrText>
        </w:r>
        <w:r w:rsidR="00261470">
          <w:rPr>
            <w:webHidden/>
          </w:rPr>
        </w:r>
        <w:r w:rsidR="00261470">
          <w:rPr>
            <w:webHidden/>
          </w:rPr>
          <w:fldChar w:fldCharType="separate"/>
        </w:r>
        <w:r w:rsidR="00261470">
          <w:rPr>
            <w:webHidden/>
          </w:rPr>
          <w:t>5</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3" w:history="1">
        <w:r w:rsidR="00261470" w:rsidRPr="00266E36">
          <w:rPr>
            <w:rStyle w:val="Hyperlink"/>
            <w:noProof/>
            <w:lang w:val="en"/>
          </w:rPr>
          <w:t>Loan Applicant Type</w:t>
        </w:r>
        <w:r w:rsidR="00261470">
          <w:rPr>
            <w:noProof/>
            <w:webHidden/>
          </w:rPr>
          <w:tab/>
        </w:r>
        <w:r w:rsidR="00261470">
          <w:rPr>
            <w:noProof/>
            <w:webHidden/>
          </w:rPr>
          <w:fldChar w:fldCharType="begin"/>
        </w:r>
        <w:r w:rsidR="00261470">
          <w:rPr>
            <w:noProof/>
            <w:webHidden/>
          </w:rPr>
          <w:instrText xml:space="preserve"> PAGEREF _Toc486510653 \h </w:instrText>
        </w:r>
        <w:r w:rsidR="00261470">
          <w:rPr>
            <w:noProof/>
            <w:webHidden/>
          </w:rPr>
        </w:r>
        <w:r w:rsidR="00261470">
          <w:rPr>
            <w:noProof/>
            <w:webHidden/>
          </w:rPr>
          <w:fldChar w:fldCharType="separate"/>
        </w:r>
        <w:r w:rsidR="00261470">
          <w:rPr>
            <w:noProof/>
            <w:webHidden/>
          </w:rPr>
          <w:t>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4" w:history="1">
        <w:r w:rsidR="00261470" w:rsidRPr="00266E36">
          <w:rPr>
            <w:rStyle w:val="Hyperlink"/>
            <w:noProof/>
            <w:lang w:val="en"/>
          </w:rPr>
          <w:t>Facility/Manufacturer Type</w:t>
        </w:r>
        <w:r w:rsidR="00261470">
          <w:rPr>
            <w:noProof/>
            <w:webHidden/>
          </w:rPr>
          <w:tab/>
        </w:r>
        <w:r w:rsidR="00261470">
          <w:rPr>
            <w:noProof/>
            <w:webHidden/>
          </w:rPr>
          <w:fldChar w:fldCharType="begin"/>
        </w:r>
        <w:r w:rsidR="00261470">
          <w:rPr>
            <w:noProof/>
            <w:webHidden/>
          </w:rPr>
          <w:instrText xml:space="preserve"> PAGEREF _Toc486510654 \h </w:instrText>
        </w:r>
        <w:r w:rsidR="00261470">
          <w:rPr>
            <w:noProof/>
            <w:webHidden/>
          </w:rPr>
        </w:r>
        <w:r w:rsidR="00261470">
          <w:rPr>
            <w:noProof/>
            <w:webHidden/>
          </w:rPr>
          <w:fldChar w:fldCharType="separate"/>
        </w:r>
        <w:r w:rsidR="00261470">
          <w:rPr>
            <w:noProof/>
            <w:webHidden/>
          </w:rPr>
          <w:t>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5" w:history="1">
        <w:r w:rsidR="00261470" w:rsidRPr="00266E36">
          <w:rPr>
            <w:rStyle w:val="Hyperlink"/>
            <w:noProof/>
          </w:rPr>
          <w:t>Project Location</w:t>
        </w:r>
        <w:r w:rsidR="00261470">
          <w:rPr>
            <w:noProof/>
            <w:webHidden/>
          </w:rPr>
          <w:tab/>
        </w:r>
        <w:r w:rsidR="00261470">
          <w:rPr>
            <w:noProof/>
            <w:webHidden/>
          </w:rPr>
          <w:fldChar w:fldCharType="begin"/>
        </w:r>
        <w:r w:rsidR="00261470">
          <w:rPr>
            <w:noProof/>
            <w:webHidden/>
          </w:rPr>
          <w:instrText xml:space="preserve"> PAGEREF _Toc486510655 \h </w:instrText>
        </w:r>
        <w:r w:rsidR="00261470">
          <w:rPr>
            <w:noProof/>
            <w:webHidden/>
          </w:rPr>
        </w:r>
        <w:r w:rsidR="00261470">
          <w:rPr>
            <w:noProof/>
            <w:webHidden/>
          </w:rPr>
          <w:fldChar w:fldCharType="separate"/>
        </w:r>
        <w:r w:rsidR="00261470">
          <w:rPr>
            <w:noProof/>
            <w:webHidden/>
          </w:rPr>
          <w:t>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6" w:history="1">
        <w:r w:rsidR="00261470" w:rsidRPr="00266E36">
          <w:rPr>
            <w:rStyle w:val="Hyperlink"/>
            <w:noProof/>
            <w:lang w:val="en"/>
          </w:rPr>
          <w:t>Feedstock Waste Material Types</w:t>
        </w:r>
        <w:r w:rsidR="00261470">
          <w:rPr>
            <w:noProof/>
            <w:webHidden/>
          </w:rPr>
          <w:tab/>
        </w:r>
        <w:r w:rsidR="00261470">
          <w:rPr>
            <w:noProof/>
            <w:webHidden/>
          </w:rPr>
          <w:fldChar w:fldCharType="begin"/>
        </w:r>
        <w:r w:rsidR="00261470">
          <w:rPr>
            <w:noProof/>
            <w:webHidden/>
          </w:rPr>
          <w:instrText xml:space="preserve"> PAGEREF _Toc486510656 \h </w:instrText>
        </w:r>
        <w:r w:rsidR="00261470">
          <w:rPr>
            <w:noProof/>
            <w:webHidden/>
          </w:rPr>
        </w:r>
        <w:r w:rsidR="00261470">
          <w:rPr>
            <w:noProof/>
            <w:webHidden/>
          </w:rPr>
          <w:fldChar w:fldCharType="separate"/>
        </w:r>
        <w:r w:rsidR="00261470">
          <w:rPr>
            <w:noProof/>
            <w:webHidden/>
          </w:rPr>
          <w:t>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7" w:history="1">
        <w:r w:rsidR="00261470" w:rsidRPr="00266E36">
          <w:rPr>
            <w:rStyle w:val="Hyperlink"/>
            <w:noProof/>
          </w:rPr>
          <w:t>Environmental Requirements</w:t>
        </w:r>
        <w:r w:rsidR="00261470">
          <w:rPr>
            <w:noProof/>
            <w:webHidden/>
          </w:rPr>
          <w:tab/>
        </w:r>
        <w:r w:rsidR="00261470">
          <w:rPr>
            <w:noProof/>
            <w:webHidden/>
          </w:rPr>
          <w:fldChar w:fldCharType="begin"/>
        </w:r>
        <w:r w:rsidR="00261470">
          <w:rPr>
            <w:noProof/>
            <w:webHidden/>
          </w:rPr>
          <w:instrText xml:space="preserve"> PAGEREF _Toc486510657 \h </w:instrText>
        </w:r>
        <w:r w:rsidR="00261470">
          <w:rPr>
            <w:noProof/>
            <w:webHidden/>
          </w:rPr>
        </w:r>
        <w:r w:rsidR="00261470">
          <w:rPr>
            <w:noProof/>
            <w:webHidden/>
          </w:rPr>
          <w:fldChar w:fldCharType="separate"/>
        </w:r>
        <w:r w:rsidR="00261470">
          <w:rPr>
            <w:noProof/>
            <w:webHidden/>
          </w:rPr>
          <w:t>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58" w:history="1">
        <w:r w:rsidR="00261470" w:rsidRPr="00266E36">
          <w:rPr>
            <w:rStyle w:val="Hyperlink"/>
            <w:noProof/>
          </w:rPr>
          <w:t>Feedstock/Waste Material Diversion from landfills of feedstock waste materials.</w:t>
        </w:r>
        <w:r w:rsidR="00261470">
          <w:rPr>
            <w:noProof/>
            <w:webHidden/>
          </w:rPr>
          <w:tab/>
        </w:r>
        <w:r w:rsidR="00261470">
          <w:rPr>
            <w:noProof/>
            <w:webHidden/>
          </w:rPr>
          <w:fldChar w:fldCharType="begin"/>
        </w:r>
        <w:r w:rsidR="00261470">
          <w:rPr>
            <w:noProof/>
            <w:webHidden/>
          </w:rPr>
          <w:instrText xml:space="preserve"> PAGEREF _Toc486510658 \h </w:instrText>
        </w:r>
        <w:r w:rsidR="00261470">
          <w:rPr>
            <w:noProof/>
            <w:webHidden/>
          </w:rPr>
        </w:r>
        <w:r w:rsidR="00261470">
          <w:rPr>
            <w:noProof/>
            <w:webHidden/>
          </w:rPr>
          <w:fldChar w:fldCharType="separate"/>
        </w:r>
        <w:r w:rsidR="00261470">
          <w:rPr>
            <w:noProof/>
            <w:webHidden/>
          </w:rPr>
          <w:t>6</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59" w:history="1">
        <w:r w:rsidR="00261470" w:rsidRPr="00266E36">
          <w:rPr>
            <w:rStyle w:val="Hyperlink"/>
            <w:noProof/>
          </w:rPr>
          <w:t>Loan amount</w:t>
        </w:r>
        <w:r w:rsidR="00261470">
          <w:rPr>
            <w:noProof/>
            <w:webHidden/>
          </w:rPr>
          <w:tab/>
        </w:r>
        <w:r w:rsidR="00261470">
          <w:rPr>
            <w:noProof/>
            <w:webHidden/>
          </w:rPr>
          <w:fldChar w:fldCharType="begin"/>
        </w:r>
        <w:r w:rsidR="00261470">
          <w:rPr>
            <w:noProof/>
            <w:webHidden/>
          </w:rPr>
          <w:instrText xml:space="preserve"> PAGEREF _Toc486510659 \h </w:instrText>
        </w:r>
        <w:r w:rsidR="00261470">
          <w:rPr>
            <w:noProof/>
            <w:webHidden/>
          </w:rPr>
        </w:r>
        <w:r w:rsidR="00261470">
          <w:rPr>
            <w:noProof/>
            <w:webHidden/>
          </w:rPr>
          <w:fldChar w:fldCharType="separate"/>
        </w:r>
        <w:r w:rsidR="00261470">
          <w:rPr>
            <w:noProof/>
            <w:webHidden/>
          </w:rPr>
          <w:t>6</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0" w:history="1">
        <w:r w:rsidR="00261470" w:rsidRPr="00266E36">
          <w:rPr>
            <w:rStyle w:val="Hyperlink"/>
            <w:noProof/>
            <w:lang w:val="en"/>
          </w:rPr>
          <w:t>Matching Funds Requirement</w:t>
        </w:r>
        <w:r w:rsidR="00261470">
          <w:rPr>
            <w:noProof/>
            <w:webHidden/>
          </w:rPr>
          <w:tab/>
        </w:r>
        <w:r w:rsidR="00261470">
          <w:rPr>
            <w:noProof/>
            <w:webHidden/>
          </w:rPr>
          <w:fldChar w:fldCharType="begin"/>
        </w:r>
        <w:r w:rsidR="00261470">
          <w:rPr>
            <w:noProof/>
            <w:webHidden/>
          </w:rPr>
          <w:instrText xml:space="preserve"> PAGEREF _Toc486510660 \h </w:instrText>
        </w:r>
        <w:r w:rsidR="00261470">
          <w:rPr>
            <w:noProof/>
            <w:webHidden/>
          </w:rPr>
        </w:r>
        <w:r w:rsidR="00261470">
          <w:rPr>
            <w:noProof/>
            <w:webHidden/>
          </w:rPr>
          <w:fldChar w:fldCharType="separate"/>
        </w:r>
        <w:r w:rsidR="00261470">
          <w:rPr>
            <w:noProof/>
            <w:webHidden/>
          </w:rPr>
          <w:t>7</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1" w:history="1">
        <w:r w:rsidR="00261470" w:rsidRPr="00266E36">
          <w:rPr>
            <w:rStyle w:val="Hyperlink"/>
            <w:noProof/>
            <w:lang w:val="en"/>
          </w:rPr>
          <w:t>Schedule of Fees and Costs</w:t>
        </w:r>
        <w:r w:rsidR="00261470">
          <w:rPr>
            <w:noProof/>
            <w:webHidden/>
          </w:rPr>
          <w:tab/>
        </w:r>
        <w:r w:rsidR="00261470">
          <w:rPr>
            <w:noProof/>
            <w:webHidden/>
          </w:rPr>
          <w:fldChar w:fldCharType="begin"/>
        </w:r>
        <w:r w:rsidR="00261470">
          <w:rPr>
            <w:noProof/>
            <w:webHidden/>
          </w:rPr>
          <w:instrText xml:space="preserve"> PAGEREF _Toc486510661 \h </w:instrText>
        </w:r>
        <w:r w:rsidR="00261470">
          <w:rPr>
            <w:noProof/>
            <w:webHidden/>
          </w:rPr>
        </w:r>
        <w:r w:rsidR="00261470">
          <w:rPr>
            <w:noProof/>
            <w:webHidden/>
          </w:rPr>
          <w:fldChar w:fldCharType="separate"/>
        </w:r>
        <w:r w:rsidR="00261470">
          <w:rPr>
            <w:noProof/>
            <w:webHidden/>
          </w:rPr>
          <w:t>7</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2" w:history="1">
        <w:r w:rsidR="00261470" w:rsidRPr="00266E36">
          <w:rPr>
            <w:rStyle w:val="Hyperlink"/>
            <w:noProof/>
            <w:lang w:val="en"/>
          </w:rPr>
          <w:t>Loan Term</w:t>
        </w:r>
        <w:r w:rsidR="00261470">
          <w:rPr>
            <w:noProof/>
            <w:webHidden/>
          </w:rPr>
          <w:tab/>
        </w:r>
        <w:r w:rsidR="00261470">
          <w:rPr>
            <w:noProof/>
            <w:webHidden/>
          </w:rPr>
          <w:fldChar w:fldCharType="begin"/>
        </w:r>
        <w:r w:rsidR="00261470">
          <w:rPr>
            <w:noProof/>
            <w:webHidden/>
          </w:rPr>
          <w:instrText xml:space="preserve"> PAGEREF _Toc486510662 \h </w:instrText>
        </w:r>
        <w:r w:rsidR="00261470">
          <w:rPr>
            <w:noProof/>
            <w:webHidden/>
          </w:rPr>
        </w:r>
        <w:r w:rsidR="00261470">
          <w:rPr>
            <w:noProof/>
            <w:webHidden/>
          </w:rPr>
          <w:fldChar w:fldCharType="separate"/>
        </w:r>
        <w:r w:rsidR="00261470">
          <w:rPr>
            <w:noProof/>
            <w:webHidden/>
          </w:rPr>
          <w:t>7</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3" w:history="1">
        <w:r w:rsidR="00261470" w:rsidRPr="00266E36">
          <w:rPr>
            <w:rStyle w:val="Hyperlink"/>
            <w:noProof/>
          </w:rPr>
          <w:t>Use of Loan Fund Disbursement</w:t>
        </w:r>
        <w:r w:rsidR="00261470">
          <w:rPr>
            <w:noProof/>
            <w:webHidden/>
          </w:rPr>
          <w:tab/>
        </w:r>
        <w:r w:rsidR="00261470">
          <w:rPr>
            <w:noProof/>
            <w:webHidden/>
          </w:rPr>
          <w:fldChar w:fldCharType="begin"/>
        </w:r>
        <w:r w:rsidR="00261470">
          <w:rPr>
            <w:noProof/>
            <w:webHidden/>
          </w:rPr>
          <w:instrText xml:space="preserve"> PAGEREF _Toc486510663 \h </w:instrText>
        </w:r>
        <w:r w:rsidR="00261470">
          <w:rPr>
            <w:noProof/>
            <w:webHidden/>
          </w:rPr>
        </w:r>
        <w:r w:rsidR="00261470">
          <w:rPr>
            <w:noProof/>
            <w:webHidden/>
          </w:rPr>
          <w:fldChar w:fldCharType="separate"/>
        </w:r>
        <w:r w:rsidR="00261470">
          <w:rPr>
            <w:noProof/>
            <w:webHidden/>
          </w:rPr>
          <w:t>7</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4" w:history="1">
        <w:r w:rsidR="00261470" w:rsidRPr="00266E36">
          <w:rPr>
            <w:rStyle w:val="Hyperlink"/>
            <w:noProof/>
          </w:rPr>
          <w:t>Permit and CEQA Requirements</w:t>
        </w:r>
        <w:r w:rsidR="00261470">
          <w:rPr>
            <w:noProof/>
            <w:webHidden/>
          </w:rPr>
          <w:tab/>
        </w:r>
        <w:r w:rsidR="00261470">
          <w:rPr>
            <w:noProof/>
            <w:webHidden/>
          </w:rPr>
          <w:fldChar w:fldCharType="begin"/>
        </w:r>
        <w:r w:rsidR="00261470">
          <w:rPr>
            <w:noProof/>
            <w:webHidden/>
          </w:rPr>
          <w:instrText xml:space="preserve"> PAGEREF _Toc486510664 \h </w:instrText>
        </w:r>
        <w:r w:rsidR="00261470">
          <w:rPr>
            <w:noProof/>
            <w:webHidden/>
          </w:rPr>
        </w:r>
        <w:r w:rsidR="00261470">
          <w:rPr>
            <w:noProof/>
            <w:webHidden/>
          </w:rPr>
          <w:fldChar w:fldCharType="separate"/>
        </w:r>
        <w:r w:rsidR="00261470">
          <w:rPr>
            <w:noProof/>
            <w:webHidden/>
          </w:rPr>
          <w:t>8</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5" w:history="1">
        <w:r w:rsidR="00261470" w:rsidRPr="00266E36">
          <w:rPr>
            <w:rStyle w:val="Hyperlink"/>
            <w:noProof/>
          </w:rPr>
          <w:t>Eligible Projects</w:t>
        </w:r>
        <w:r w:rsidR="00261470">
          <w:rPr>
            <w:noProof/>
            <w:webHidden/>
          </w:rPr>
          <w:tab/>
        </w:r>
        <w:r w:rsidR="00261470">
          <w:rPr>
            <w:noProof/>
            <w:webHidden/>
          </w:rPr>
          <w:fldChar w:fldCharType="begin"/>
        </w:r>
        <w:r w:rsidR="00261470">
          <w:rPr>
            <w:noProof/>
            <w:webHidden/>
          </w:rPr>
          <w:instrText xml:space="preserve"> PAGEREF _Toc486510665 \h </w:instrText>
        </w:r>
        <w:r w:rsidR="00261470">
          <w:rPr>
            <w:noProof/>
            <w:webHidden/>
          </w:rPr>
        </w:r>
        <w:r w:rsidR="00261470">
          <w:rPr>
            <w:noProof/>
            <w:webHidden/>
          </w:rPr>
          <w:fldChar w:fldCharType="separate"/>
        </w:r>
        <w:r w:rsidR="00261470">
          <w:rPr>
            <w:noProof/>
            <w:webHidden/>
          </w:rPr>
          <w:t>9</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666" w:history="1">
        <w:r w:rsidR="00261470" w:rsidRPr="00266E36">
          <w:rPr>
            <w:rStyle w:val="Hyperlink"/>
          </w:rPr>
          <w:t>APPLICATION ACCESS</w:t>
        </w:r>
        <w:r w:rsidR="00261470">
          <w:rPr>
            <w:webHidden/>
          </w:rPr>
          <w:tab/>
        </w:r>
        <w:r w:rsidR="00261470">
          <w:rPr>
            <w:webHidden/>
          </w:rPr>
          <w:fldChar w:fldCharType="begin"/>
        </w:r>
        <w:r w:rsidR="00261470">
          <w:rPr>
            <w:webHidden/>
          </w:rPr>
          <w:instrText xml:space="preserve"> PAGEREF _Toc486510666 \h </w:instrText>
        </w:r>
        <w:r w:rsidR="00261470">
          <w:rPr>
            <w:webHidden/>
          </w:rPr>
        </w:r>
        <w:r w:rsidR="00261470">
          <w:rPr>
            <w:webHidden/>
          </w:rPr>
          <w:fldChar w:fldCharType="separate"/>
        </w:r>
        <w:r w:rsidR="00261470">
          <w:rPr>
            <w:webHidden/>
          </w:rPr>
          <w:t>14</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7" w:history="1">
        <w:r w:rsidR="00261470" w:rsidRPr="00266E36">
          <w:rPr>
            <w:rStyle w:val="Hyperlink"/>
            <w:rFonts w:cs="Arial"/>
            <w:noProof/>
          </w:rPr>
          <w:t>Application Access</w:t>
        </w:r>
        <w:r w:rsidR="00261470">
          <w:rPr>
            <w:noProof/>
            <w:webHidden/>
          </w:rPr>
          <w:tab/>
        </w:r>
        <w:r w:rsidR="00261470">
          <w:rPr>
            <w:noProof/>
            <w:webHidden/>
          </w:rPr>
          <w:fldChar w:fldCharType="begin"/>
        </w:r>
        <w:r w:rsidR="00261470">
          <w:rPr>
            <w:noProof/>
            <w:webHidden/>
          </w:rPr>
          <w:instrText xml:space="preserve"> PAGEREF _Toc486510667 \h </w:instrText>
        </w:r>
        <w:r w:rsidR="00261470">
          <w:rPr>
            <w:noProof/>
            <w:webHidden/>
          </w:rPr>
        </w:r>
        <w:r w:rsidR="00261470">
          <w:rPr>
            <w:noProof/>
            <w:webHidden/>
          </w:rPr>
          <w:fldChar w:fldCharType="separate"/>
        </w:r>
        <w:r w:rsidR="00261470">
          <w:rPr>
            <w:noProof/>
            <w:webHidden/>
          </w:rPr>
          <w:t>14</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8" w:history="1">
        <w:r w:rsidR="00261470" w:rsidRPr="00266E36">
          <w:rPr>
            <w:rStyle w:val="Hyperlink"/>
            <w:rFonts w:cs="Arial"/>
            <w:noProof/>
          </w:rPr>
          <w:t>Before You Prepare A Loan Application</w:t>
        </w:r>
        <w:r w:rsidR="00261470">
          <w:rPr>
            <w:noProof/>
            <w:webHidden/>
          </w:rPr>
          <w:tab/>
        </w:r>
        <w:r w:rsidR="00261470">
          <w:rPr>
            <w:noProof/>
            <w:webHidden/>
          </w:rPr>
          <w:fldChar w:fldCharType="begin"/>
        </w:r>
        <w:r w:rsidR="00261470">
          <w:rPr>
            <w:noProof/>
            <w:webHidden/>
          </w:rPr>
          <w:instrText xml:space="preserve"> PAGEREF _Toc486510668 \h </w:instrText>
        </w:r>
        <w:r w:rsidR="00261470">
          <w:rPr>
            <w:noProof/>
            <w:webHidden/>
          </w:rPr>
        </w:r>
        <w:r w:rsidR="00261470">
          <w:rPr>
            <w:noProof/>
            <w:webHidden/>
          </w:rPr>
          <w:fldChar w:fldCharType="separate"/>
        </w:r>
        <w:r w:rsidR="00261470">
          <w:rPr>
            <w:noProof/>
            <w:webHidden/>
          </w:rPr>
          <w:t>14</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69" w:history="1">
        <w:r w:rsidR="00261470" w:rsidRPr="00266E36">
          <w:rPr>
            <w:rStyle w:val="Hyperlink"/>
            <w:rFonts w:cs="Arial"/>
            <w:noProof/>
          </w:rPr>
          <w:t>Loan Application Components</w:t>
        </w:r>
        <w:r w:rsidR="00261470">
          <w:rPr>
            <w:noProof/>
            <w:webHidden/>
          </w:rPr>
          <w:tab/>
        </w:r>
        <w:r w:rsidR="00261470">
          <w:rPr>
            <w:noProof/>
            <w:webHidden/>
          </w:rPr>
          <w:fldChar w:fldCharType="begin"/>
        </w:r>
        <w:r w:rsidR="00261470">
          <w:rPr>
            <w:noProof/>
            <w:webHidden/>
          </w:rPr>
          <w:instrText xml:space="preserve"> PAGEREF _Toc486510669 \h </w:instrText>
        </w:r>
        <w:r w:rsidR="00261470">
          <w:rPr>
            <w:noProof/>
            <w:webHidden/>
          </w:rPr>
        </w:r>
        <w:r w:rsidR="00261470">
          <w:rPr>
            <w:noProof/>
            <w:webHidden/>
          </w:rPr>
          <w:fldChar w:fldCharType="separate"/>
        </w:r>
        <w:r w:rsidR="00261470">
          <w:rPr>
            <w:noProof/>
            <w:webHidden/>
          </w:rPr>
          <w:t>14</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70" w:history="1">
        <w:r w:rsidR="00261470" w:rsidRPr="00266E36">
          <w:rPr>
            <w:rStyle w:val="Hyperlink"/>
            <w:rFonts w:cs="Arial"/>
            <w:b/>
            <w:noProof/>
          </w:rPr>
          <w:t>Loan Application Form</w:t>
        </w:r>
        <w:r w:rsidR="00261470">
          <w:rPr>
            <w:noProof/>
            <w:webHidden/>
          </w:rPr>
          <w:tab/>
        </w:r>
        <w:r w:rsidR="00261470">
          <w:rPr>
            <w:noProof/>
            <w:webHidden/>
          </w:rPr>
          <w:fldChar w:fldCharType="begin"/>
        </w:r>
        <w:r w:rsidR="00261470">
          <w:rPr>
            <w:noProof/>
            <w:webHidden/>
          </w:rPr>
          <w:instrText xml:space="preserve"> PAGEREF _Toc486510670 \h </w:instrText>
        </w:r>
        <w:r w:rsidR="00261470">
          <w:rPr>
            <w:noProof/>
            <w:webHidden/>
          </w:rPr>
        </w:r>
        <w:r w:rsidR="00261470">
          <w:rPr>
            <w:noProof/>
            <w:webHidden/>
          </w:rPr>
          <w:fldChar w:fldCharType="separate"/>
        </w:r>
        <w:r w:rsidR="00261470">
          <w:rPr>
            <w:noProof/>
            <w:webHidden/>
          </w:rPr>
          <w:t>14</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71" w:history="1">
        <w:r w:rsidR="00261470" w:rsidRPr="00266E36">
          <w:rPr>
            <w:rStyle w:val="Hyperlink"/>
            <w:rFonts w:cs="Arial"/>
            <w:b/>
            <w:noProof/>
          </w:rPr>
          <w:t>Project Narrative Proposal</w:t>
        </w:r>
        <w:r w:rsidR="00261470">
          <w:rPr>
            <w:noProof/>
            <w:webHidden/>
          </w:rPr>
          <w:tab/>
        </w:r>
        <w:r w:rsidR="00261470">
          <w:rPr>
            <w:noProof/>
            <w:webHidden/>
          </w:rPr>
          <w:fldChar w:fldCharType="begin"/>
        </w:r>
        <w:r w:rsidR="00261470">
          <w:rPr>
            <w:noProof/>
            <w:webHidden/>
          </w:rPr>
          <w:instrText xml:space="preserve"> PAGEREF _Toc486510671 \h </w:instrText>
        </w:r>
        <w:r w:rsidR="00261470">
          <w:rPr>
            <w:noProof/>
            <w:webHidden/>
          </w:rPr>
        </w:r>
        <w:r w:rsidR="00261470">
          <w:rPr>
            <w:noProof/>
            <w:webHidden/>
          </w:rPr>
          <w:fldChar w:fldCharType="separate"/>
        </w:r>
        <w:r w:rsidR="00261470">
          <w:rPr>
            <w:noProof/>
            <w:webHidden/>
          </w:rPr>
          <w:t>14</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72" w:history="1">
        <w:r w:rsidR="00261470" w:rsidRPr="00266E36">
          <w:rPr>
            <w:rStyle w:val="Hyperlink"/>
            <w:rFonts w:cs="Arial"/>
            <w:b/>
            <w:noProof/>
          </w:rPr>
          <w:t>Business Financial Narrative</w:t>
        </w:r>
        <w:r w:rsidR="00261470">
          <w:rPr>
            <w:noProof/>
            <w:webHidden/>
          </w:rPr>
          <w:tab/>
        </w:r>
        <w:r w:rsidR="00261470">
          <w:rPr>
            <w:noProof/>
            <w:webHidden/>
          </w:rPr>
          <w:fldChar w:fldCharType="begin"/>
        </w:r>
        <w:r w:rsidR="00261470">
          <w:rPr>
            <w:noProof/>
            <w:webHidden/>
          </w:rPr>
          <w:instrText xml:space="preserve"> PAGEREF _Toc486510672 \h </w:instrText>
        </w:r>
        <w:r w:rsidR="00261470">
          <w:rPr>
            <w:noProof/>
            <w:webHidden/>
          </w:rPr>
        </w:r>
        <w:r w:rsidR="00261470">
          <w:rPr>
            <w:noProof/>
            <w:webHidden/>
          </w:rPr>
          <w:fldChar w:fldCharType="separate"/>
        </w:r>
        <w:r w:rsidR="00261470">
          <w:rPr>
            <w:noProof/>
            <w:webHidden/>
          </w:rPr>
          <w:t>14</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673" w:history="1">
        <w:r w:rsidR="00261470" w:rsidRPr="00266E36">
          <w:rPr>
            <w:rStyle w:val="Hyperlink"/>
          </w:rPr>
          <w:t>APPLICATION FORMS AND DOCUMENTS</w:t>
        </w:r>
        <w:r w:rsidR="00261470">
          <w:rPr>
            <w:webHidden/>
          </w:rPr>
          <w:tab/>
        </w:r>
        <w:r w:rsidR="00261470">
          <w:rPr>
            <w:webHidden/>
          </w:rPr>
          <w:fldChar w:fldCharType="begin"/>
        </w:r>
        <w:r w:rsidR="00261470">
          <w:rPr>
            <w:webHidden/>
          </w:rPr>
          <w:instrText xml:space="preserve"> PAGEREF _Toc486510673 \h </w:instrText>
        </w:r>
        <w:r w:rsidR="00261470">
          <w:rPr>
            <w:webHidden/>
          </w:rPr>
        </w:r>
        <w:r w:rsidR="00261470">
          <w:rPr>
            <w:webHidden/>
          </w:rPr>
          <w:fldChar w:fldCharType="separate"/>
        </w:r>
        <w:r w:rsidR="00261470">
          <w:rPr>
            <w:webHidden/>
          </w:rPr>
          <w:t>15</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74" w:history="1">
        <w:r w:rsidR="00261470" w:rsidRPr="00266E36">
          <w:rPr>
            <w:rStyle w:val="Hyperlink"/>
            <w:rFonts w:cs="Arial"/>
            <w:noProof/>
          </w:rPr>
          <w:t>LOAN APPLICATION (CalRecycle 838-RMDZ)</w:t>
        </w:r>
        <w:r w:rsidR="00261470">
          <w:rPr>
            <w:noProof/>
            <w:webHidden/>
          </w:rPr>
          <w:tab/>
        </w:r>
        <w:r w:rsidR="00261470">
          <w:rPr>
            <w:noProof/>
            <w:webHidden/>
          </w:rPr>
          <w:fldChar w:fldCharType="begin"/>
        </w:r>
        <w:r w:rsidR="00261470">
          <w:rPr>
            <w:noProof/>
            <w:webHidden/>
          </w:rPr>
          <w:instrText xml:space="preserve"> PAGEREF _Toc486510674 \h </w:instrText>
        </w:r>
        <w:r w:rsidR="00261470">
          <w:rPr>
            <w:noProof/>
            <w:webHidden/>
          </w:rPr>
        </w:r>
        <w:r w:rsidR="00261470">
          <w:rPr>
            <w:noProof/>
            <w:webHidden/>
          </w:rPr>
          <w:fldChar w:fldCharType="separate"/>
        </w:r>
        <w:r w:rsidR="00261470">
          <w:rPr>
            <w:noProof/>
            <w:webHidden/>
          </w:rPr>
          <w:t>15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75" w:history="1">
        <w:r w:rsidR="00261470" w:rsidRPr="00266E36">
          <w:rPr>
            <w:rStyle w:val="Hyperlink"/>
            <w:rFonts w:cs="Arial"/>
            <w:noProof/>
          </w:rPr>
          <w:t>Loan Application Checklist (CalRecycle 854-RMDZ)</w:t>
        </w:r>
        <w:r w:rsidR="00261470">
          <w:rPr>
            <w:noProof/>
            <w:webHidden/>
          </w:rPr>
          <w:tab/>
        </w:r>
        <w:r w:rsidR="00261470">
          <w:rPr>
            <w:noProof/>
            <w:webHidden/>
          </w:rPr>
          <w:fldChar w:fldCharType="begin"/>
        </w:r>
        <w:r w:rsidR="00261470">
          <w:rPr>
            <w:noProof/>
            <w:webHidden/>
          </w:rPr>
          <w:instrText xml:space="preserve"> PAGEREF _Toc486510675 \h </w:instrText>
        </w:r>
        <w:r w:rsidR="00261470">
          <w:rPr>
            <w:noProof/>
            <w:webHidden/>
          </w:rPr>
        </w:r>
        <w:r w:rsidR="00261470">
          <w:rPr>
            <w:noProof/>
            <w:webHidden/>
          </w:rPr>
          <w:fldChar w:fldCharType="separate"/>
        </w:r>
        <w:r w:rsidR="00261470">
          <w:rPr>
            <w:noProof/>
            <w:webHidden/>
          </w:rPr>
          <w:t>15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76" w:history="1">
        <w:r w:rsidR="00261470" w:rsidRPr="00266E36">
          <w:rPr>
            <w:rStyle w:val="Hyperlink"/>
            <w:rFonts w:cs="Arial"/>
            <w:noProof/>
          </w:rPr>
          <w:t>PROJECT NARRATIVE PROPOSAL AND FORMS</w:t>
        </w:r>
        <w:r w:rsidR="00261470">
          <w:rPr>
            <w:noProof/>
            <w:webHidden/>
          </w:rPr>
          <w:tab/>
        </w:r>
        <w:r w:rsidR="00261470">
          <w:rPr>
            <w:noProof/>
            <w:webHidden/>
          </w:rPr>
          <w:fldChar w:fldCharType="begin"/>
        </w:r>
        <w:r w:rsidR="00261470">
          <w:rPr>
            <w:noProof/>
            <w:webHidden/>
          </w:rPr>
          <w:instrText xml:space="preserve"> PAGEREF _Toc486510676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77" w:history="1">
        <w:r w:rsidR="00261470" w:rsidRPr="00266E36">
          <w:rPr>
            <w:rStyle w:val="Hyperlink"/>
            <w:rFonts w:cs="Arial"/>
            <w:b/>
            <w:noProof/>
          </w:rPr>
          <w:t>Project Narrative Proposal – RMDZ Projects (CalRecycle 826</w:t>
        </w:r>
        <w:r w:rsidR="00A33EE7">
          <w:rPr>
            <w:rStyle w:val="Hyperlink"/>
            <w:rFonts w:cs="Arial"/>
            <w:b/>
            <w:noProof/>
          </w:rPr>
          <w:t>-RMDZ</w:t>
        </w:r>
        <w:r w:rsidR="00261470" w:rsidRPr="00266E36">
          <w:rPr>
            <w:rStyle w:val="Hyperlink"/>
            <w:rFonts w:cs="Arial"/>
            <w:b/>
            <w:noProof/>
          </w:rPr>
          <w:t>)</w:t>
        </w:r>
        <w:r w:rsidR="00261470">
          <w:rPr>
            <w:noProof/>
            <w:webHidden/>
          </w:rPr>
          <w:tab/>
        </w:r>
        <w:r w:rsidR="00261470">
          <w:rPr>
            <w:noProof/>
            <w:webHidden/>
          </w:rPr>
          <w:fldChar w:fldCharType="begin"/>
        </w:r>
        <w:r w:rsidR="00261470">
          <w:rPr>
            <w:noProof/>
            <w:webHidden/>
          </w:rPr>
          <w:instrText xml:space="preserve"> PAGEREF _Toc486510677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78" w:history="1">
        <w:r w:rsidR="00261470" w:rsidRPr="00266E36">
          <w:rPr>
            <w:rStyle w:val="Hyperlink"/>
            <w:rFonts w:cs="Arial"/>
            <w:b/>
            <w:noProof/>
          </w:rPr>
          <w:t>Feedstock Certification (CalRe</w:t>
        </w:r>
        <w:r w:rsidR="005439E9">
          <w:rPr>
            <w:rStyle w:val="Hyperlink"/>
            <w:rFonts w:cs="Arial"/>
            <w:b/>
            <w:noProof/>
          </w:rPr>
          <w:t>cycle 859</w:t>
        </w:r>
        <w:r w:rsidR="00261470" w:rsidRPr="00266E36">
          <w:rPr>
            <w:rStyle w:val="Hyperlink"/>
            <w:rFonts w:cs="Arial"/>
            <w:b/>
            <w:noProof/>
          </w:rPr>
          <w:t>)</w:t>
        </w:r>
        <w:r w:rsidR="00261470">
          <w:rPr>
            <w:noProof/>
            <w:webHidden/>
          </w:rPr>
          <w:tab/>
        </w:r>
        <w:r w:rsidR="00261470">
          <w:rPr>
            <w:noProof/>
            <w:webHidden/>
          </w:rPr>
          <w:fldChar w:fldCharType="begin"/>
        </w:r>
        <w:r w:rsidR="00261470">
          <w:rPr>
            <w:noProof/>
            <w:webHidden/>
          </w:rPr>
          <w:instrText xml:space="preserve"> PAGEREF _Toc486510678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79" w:history="1">
        <w:r w:rsidR="00261470" w:rsidRPr="00266E36">
          <w:rPr>
            <w:rStyle w:val="Hyperlink"/>
            <w:rFonts w:cs="Arial"/>
            <w:b/>
            <w:noProof/>
          </w:rPr>
          <w:t>Net Tons of Newly Diverted</w:t>
        </w:r>
        <w:r w:rsidR="00581958">
          <w:rPr>
            <w:rStyle w:val="Hyperlink"/>
            <w:rFonts w:cs="Arial"/>
            <w:b/>
            <w:noProof/>
          </w:rPr>
          <w:t xml:space="preserve"> Waste</w:t>
        </w:r>
        <w:r w:rsidR="00261470" w:rsidRPr="00266E36">
          <w:rPr>
            <w:rStyle w:val="Hyperlink"/>
            <w:rFonts w:cs="Arial"/>
            <w:b/>
            <w:noProof/>
          </w:rPr>
          <w:t xml:space="preserve"> Materials from Landfills (CalRecycle 834)</w:t>
        </w:r>
        <w:r w:rsidR="00261470">
          <w:rPr>
            <w:noProof/>
            <w:webHidden/>
          </w:rPr>
          <w:tab/>
        </w:r>
        <w:r w:rsidR="00261470">
          <w:rPr>
            <w:noProof/>
            <w:webHidden/>
          </w:rPr>
          <w:fldChar w:fldCharType="begin"/>
        </w:r>
        <w:r w:rsidR="00261470">
          <w:rPr>
            <w:noProof/>
            <w:webHidden/>
          </w:rPr>
          <w:instrText xml:space="preserve"> PAGEREF _Toc486510679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0" w:history="1">
        <w:r w:rsidR="00261470" w:rsidRPr="00266E36">
          <w:rPr>
            <w:rStyle w:val="Hyperlink"/>
            <w:rFonts w:cs="Arial"/>
            <w:b/>
            <w:noProof/>
          </w:rPr>
          <w:t>Feedstock Material Flow Chart (CalRecycle 857)</w:t>
        </w:r>
        <w:r w:rsidR="00261470">
          <w:rPr>
            <w:noProof/>
            <w:webHidden/>
          </w:rPr>
          <w:tab/>
        </w:r>
        <w:r w:rsidR="00261470">
          <w:rPr>
            <w:noProof/>
            <w:webHidden/>
          </w:rPr>
          <w:fldChar w:fldCharType="begin"/>
        </w:r>
        <w:r w:rsidR="00261470">
          <w:rPr>
            <w:noProof/>
            <w:webHidden/>
          </w:rPr>
          <w:instrText xml:space="preserve"> PAGEREF _Toc486510680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1" w:history="1">
        <w:r w:rsidR="00261470" w:rsidRPr="00266E36">
          <w:rPr>
            <w:rStyle w:val="Hyperlink"/>
            <w:rFonts w:cs="Arial"/>
            <w:b/>
            <w:noProof/>
          </w:rPr>
          <w:t>Project Readiness and Permits (CalRecycle 829)</w:t>
        </w:r>
        <w:r w:rsidR="00261470">
          <w:rPr>
            <w:noProof/>
            <w:webHidden/>
          </w:rPr>
          <w:tab/>
        </w:r>
        <w:r w:rsidR="00261470">
          <w:rPr>
            <w:noProof/>
            <w:webHidden/>
          </w:rPr>
          <w:fldChar w:fldCharType="begin"/>
        </w:r>
        <w:r w:rsidR="00261470">
          <w:rPr>
            <w:noProof/>
            <w:webHidden/>
          </w:rPr>
          <w:instrText xml:space="preserve"> PAGEREF _Toc486510681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2" w:history="1">
        <w:r w:rsidR="00261470" w:rsidRPr="00266E36">
          <w:rPr>
            <w:rStyle w:val="Hyperlink"/>
            <w:rFonts w:cs="Arial"/>
            <w:b/>
            <w:noProof/>
          </w:rPr>
          <w:t>General Checklist of Permits, Licenses, and Filings (CalRecycle 825)</w:t>
        </w:r>
        <w:r w:rsidR="00261470">
          <w:rPr>
            <w:noProof/>
            <w:webHidden/>
          </w:rPr>
          <w:tab/>
        </w:r>
        <w:r w:rsidR="00261470">
          <w:rPr>
            <w:noProof/>
            <w:webHidden/>
          </w:rPr>
          <w:fldChar w:fldCharType="begin"/>
        </w:r>
        <w:r w:rsidR="00261470">
          <w:rPr>
            <w:noProof/>
            <w:webHidden/>
          </w:rPr>
          <w:instrText xml:space="preserve"> PAGEREF _Toc486510682 \h </w:instrText>
        </w:r>
        <w:r w:rsidR="00261470">
          <w:rPr>
            <w:noProof/>
            <w:webHidden/>
          </w:rPr>
        </w:r>
        <w:r w:rsidR="00261470">
          <w:rPr>
            <w:noProof/>
            <w:webHidden/>
          </w:rPr>
          <w:fldChar w:fldCharType="separate"/>
        </w:r>
        <w:r w:rsidR="00261470">
          <w:rPr>
            <w:noProof/>
            <w:webHidden/>
          </w:rPr>
          <w:t>16</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3" w:history="1">
        <w:r w:rsidR="00261470" w:rsidRPr="00266E36">
          <w:rPr>
            <w:rStyle w:val="Hyperlink"/>
            <w:rFonts w:cs="Arial"/>
            <w:b/>
            <w:noProof/>
          </w:rPr>
          <w:t>Budget Sources and Uses of Funds (CalRecycle 824)</w:t>
        </w:r>
        <w:r w:rsidR="00261470">
          <w:rPr>
            <w:noProof/>
            <w:webHidden/>
          </w:rPr>
          <w:tab/>
        </w:r>
        <w:r w:rsidR="00261470">
          <w:rPr>
            <w:noProof/>
            <w:webHidden/>
          </w:rPr>
          <w:fldChar w:fldCharType="begin"/>
        </w:r>
        <w:r w:rsidR="00261470">
          <w:rPr>
            <w:noProof/>
            <w:webHidden/>
          </w:rPr>
          <w:instrText xml:space="preserve"> PAGEREF _Toc486510683 \h </w:instrText>
        </w:r>
        <w:r w:rsidR="00261470">
          <w:rPr>
            <w:noProof/>
            <w:webHidden/>
          </w:rPr>
        </w:r>
        <w:r w:rsidR="00261470">
          <w:rPr>
            <w:noProof/>
            <w:webHidden/>
          </w:rPr>
          <w:fldChar w:fldCharType="separate"/>
        </w:r>
        <w:r w:rsidR="00261470">
          <w:rPr>
            <w:noProof/>
            <w:webHidden/>
          </w:rPr>
          <w:t>17</w:t>
        </w:r>
        <w:r w:rsidR="00261470">
          <w:rPr>
            <w:noProof/>
            <w:webHidden/>
          </w:rPr>
          <w:fldChar w:fldCharType="end"/>
        </w:r>
      </w:hyperlink>
    </w:p>
    <w:p w:rsidR="00261470" w:rsidRDefault="0065327C">
      <w:pPr>
        <w:pStyle w:val="TOC3"/>
        <w:tabs>
          <w:tab w:val="right" w:leader="dot" w:pos="9609"/>
        </w:tabs>
        <w:rPr>
          <w:rFonts w:asciiTheme="minorHAnsi" w:eastAsiaTheme="minorEastAsia" w:hAnsiTheme="minorHAnsi" w:cstheme="minorBidi"/>
          <w:noProof/>
          <w:sz w:val="22"/>
          <w:szCs w:val="22"/>
        </w:rPr>
      </w:pPr>
      <w:r w:rsidRPr="0065327C">
        <w:rPr>
          <w:b/>
        </w:rPr>
        <w:t>Budget</w:t>
      </w:r>
      <w:r>
        <w:t xml:space="preserve"> </w:t>
      </w:r>
      <w:hyperlink w:anchor="_Toc486510684" w:history="1">
        <w:r w:rsidR="00261470" w:rsidRPr="00266E36">
          <w:rPr>
            <w:rStyle w:val="Hyperlink"/>
            <w:rFonts w:cs="Arial"/>
            <w:b/>
            <w:noProof/>
          </w:rPr>
          <w:t>Collateral Descript</w:t>
        </w:r>
        <w:r>
          <w:rPr>
            <w:rStyle w:val="Hyperlink"/>
            <w:rFonts w:cs="Arial"/>
            <w:b/>
            <w:noProof/>
          </w:rPr>
          <w:t>ion and Valuation (CalRecycle 83</w:t>
        </w:r>
        <w:r w:rsidR="00261470" w:rsidRPr="00266E36">
          <w:rPr>
            <w:rStyle w:val="Hyperlink"/>
            <w:rFonts w:cs="Arial"/>
            <w:b/>
            <w:noProof/>
          </w:rPr>
          <w:t>6)</w:t>
        </w:r>
        <w:r w:rsidR="00261470">
          <w:rPr>
            <w:noProof/>
            <w:webHidden/>
          </w:rPr>
          <w:tab/>
        </w:r>
        <w:r w:rsidR="00261470">
          <w:rPr>
            <w:noProof/>
            <w:webHidden/>
          </w:rPr>
          <w:fldChar w:fldCharType="begin"/>
        </w:r>
        <w:r w:rsidR="00261470">
          <w:rPr>
            <w:noProof/>
            <w:webHidden/>
          </w:rPr>
          <w:instrText xml:space="preserve"> PAGEREF _Toc486510684 \h </w:instrText>
        </w:r>
        <w:r w:rsidR="00261470">
          <w:rPr>
            <w:noProof/>
            <w:webHidden/>
          </w:rPr>
        </w:r>
        <w:r w:rsidR="00261470">
          <w:rPr>
            <w:noProof/>
            <w:webHidden/>
          </w:rPr>
          <w:fldChar w:fldCharType="separate"/>
        </w:r>
        <w:r w:rsidR="00261470">
          <w:rPr>
            <w:noProof/>
            <w:webHidden/>
          </w:rPr>
          <w:t>17</w:t>
        </w:r>
        <w:r w:rsidR="00261470">
          <w:rPr>
            <w:noProof/>
            <w:webHidden/>
          </w:rPr>
          <w:fldChar w:fldCharType="end"/>
        </w:r>
      </w:hyperlink>
    </w:p>
    <w:p w:rsidR="00261470" w:rsidRDefault="0065327C">
      <w:pPr>
        <w:pStyle w:val="TOC3"/>
        <w:tabs>
          <w:tab w:val="right" w:leader="dot" w:pos="9609"/>
        </w:tabs>
        <w:rPr>
          <w:rFonts w:asciiTheme="minorHAnsi" w:eastAsiaTheme="minorEastAsia" w:hAnsiTheme="minorHAnsi" w:cstheme="minorBidi"/>
          <w:noProof/>
          <w:sz w:val="22"/>
          <w:szCs w:val="22"/>
        </w:rPr>
      </w:pPr>
      <w:r w:rsidRPr="0065327C">
        <w:rPr>
          <w:b/>
        </w:rPr>
        <w:t>RMDZ</w:t>
      </w:r>
      <w:r>
        <w:t xml:space="preserve"> </w:t>
      </w:r>
      <w:hyperlink w:anchor="_Toc486510685" w:history="1">
        <w:r w:rsidR="00261470" w:rsidRPr="00266E36">
          <w:rPr>
            <w:rStyle w:val="Hyperlink"/>
            <w:rFonts w:cs="Arial"/>
            <w:b/>
            <w:noProof/>
          </w:rPr>
          <w:t>Zone Administrator Certification (CalRecycle 879-RMDZ)</w:t>
        </w:r>
        <w:r w:rsidR="00261470">
          <w:rPr>
            <w:noProof/>
            <w:webHidden/>
          </w:rPr>
          <w:tab/>
        </w:r>
        <w:r w:rsidR="00261470">
          <w:rPr>
            <w:noProof/>
            <w:webHidden/>
          </w:rPr>
          <w:fldChar w:fldCharType="begin"/>
        </w:r>
        <w:r w:rsidR="00261470">
          <w:rPr>
            <w:noProof/>
            <w:webHidden/>
          </w:rPr>
          <w:instrText xml:space="preserve"> PAGEREF _Toc486510685 \h </w:instrText>
        </w:r>
        <w:r w:rsidR="00261470">
          <w:rPr>
            <w:noProof/>
            <w:webHidden/>
          </w:rPr>
        </w:r>
        <w:r w:rsidR="00261470">
          <w:rPr>
            <w:noProof/>
            <w:webHidden/>
          </w:rPr>
          <w:fldChar w:fldCharType="separate"/>
        </w:r>
        <w:r w:rsidR="00261470">
          <w:rPr>
            <w:noProof/>
            <w:webHidden/>
          </w:rPr>
          <w:t>17</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86" w:history="1">
        <w:r w:rsidR="00261470" w:rsidRPr="00266E36">
          <w:rPr>
            <w:rStyle w:val="Hyperlink"/>
            <w:rFonts w:cs="Arial"/>
            <w:noProof/>
          </w:rPr>
          <w:t>BUSINESS FINANCIAL NARRATIVE AND FORMS</w:t>
        </w:r>
        <w:r w:rsidR="00261470">
          <w:rPr>
            <w:noProof/>
            <w:webHidden/>
          </w:rPr>
          <w:tab/>
        </w:r>
        <w:r w:rsidR="00261470">
          <w:rPr>
            <w:noProof/>
            <w:webHidden/>
          </w:rPr>
          <w:fldChar w:fldCharType="begin"/>
        </w:r>
        <w:r w:rsidR="00261470">
          <w:rPr>
            <w:noProof/>
            <w:webHidden/>
          </w:rPr>
          <w:instrText xml:space="preserve"> PAGEREF _Toc486510686 \h </w:instrText>
        </w:r>
        <w:r w:rsidR="00261470">
          <w:rPr>
            <w:noProof/>
            <w:webHidden/>
          </w:rPr>
        </w:r>
        <w:r w:rsidR="00261470">
          <w:rPr>
            <w:noProof/>
            <w:webHidden/>
          </w:rPr>
          <w:fldChar w:fldCharType="separate"/>
        </w:r>
        <w:r w:rsidR="00261470">
          <w:rPr>
            <w:noProof/>
            <w:webHidden/>
          </w:rPr>
          <w:t>18</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7" w:history="1">
        <w:r w:rsidR="00261470" w:rsidRPr="00266E36">
          <w:rPr>
            <w:rStyle w:val="Hyperlink"/>
            <w:rFonts w:cs="Arial"/>
            <w:b/>
            <w:noProof/>
          </w:rPr>
          <w:t>Financial Narrative – Business (CalRecycle 853)</w:t>
        </w:r>
        <w:r w:rsidR="00261470">
          <w:rPr>
            <w:noProof/>
            <w:webHidden/>
          </w:rPr>
          <w:tab/>
        </w:r>
        <w:r w:rsidR="00261470">
          <w:rPr>
            <w:noProof/>
            <w:webHidden/>
          </w:rPr>
          <w:fldChar w:fldCharType="begin"/>
        </w:r>
        <w:r w:rsidR="00261470">
          <w:rPr>
            <w:noProof/>
            <w:webHidden/>
          </w:rPr>
          <w:instrText xml:space="preserve"> PAGEREF _Toc486510687 \h </w:instrText>
        </w:r>
        <w:r w:rsidR="00261470">
          <w:rPr>
            <w:noProof/>
            <w:webHidden/>
          </w:rPr>
        </w:r>
        <w:r w:rsidR="00261470">
          <w:rPr>
            <w:noProof/>
            <w:webHidden/>
          </w:rPr>
          <w:fldChar w:fldCharType="separate"/>
        </w:r>
        <w:r w:rsidR="00261470">
          <w:rPr>
            <w:noProof/>
            <w:webHidden/>
          </w:rPr>
          <w:t>18</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8" w:history="1">
        <w:r w:rsidR="00261470" w:rsidRPr="00266E36">
          <w:rPr>
            <w:rStyle w:val="Hyperlink"/>
            <w:rFonts w:cs="Arial"/>
            <w:b/>
            <w:noProof/>
          </w:rPr>
          <w:t>Present Debt Obligations (CalRecycle 840)</w:t>
        </w:r>
        <w:r w:rsidR="00261470">
          <w:rPr>
            <w:noProof/>
            <w:webHidden/>
          </w:rPr>
          <w:tab/>
        </w:r>
        <w:r w:rsidR="00261470">
          <w:rPr>
            <w:noProof/>
            <w:webHidden/>
          </w:rPr>
          <w:fldChar w:fldCharType="begin"/>
        </w:r>
        <w:r w:rsidR="00261470">
          <w:rPr>
            <w:noProof/>
            <w:webHidden/>
          </w:rPr>
          <w:instrText xml:space="preserve"> PAGEREF _Toc486510688 \h </w:instrText>
        </w:r>
        <w:r w:rsidR="00261470">
          <w:rPr>
            <w:noProof/>
            <w:webHidden/>
          </w:rPr>
        </w:r>
        <w:r w:rsidR="00261470">
          <w:rPr>
            <w:noProof/>
            <w:webHidden/>
          </w:rPr>
          <w:fldChar w:fldCharType="separate"/>
        </w:r>
        <w:r w:rsidR="00261470">
          <w:rPr>
            <w:noProof/>
            <w:webHidden/>
          </w:rPr>
          <w:t>18</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89" w:history="1">
        <w:r w:rsidR="00261470" w:rsidRPr="00266E36">
          <w:rPr>
            <w:rStyle w:val="Hyperlink"/>
            <w:rFonts w:cs="Arial"/>
            <w:b/>
            <w:noProof/>
          </w:rPr>
          <w:t>Business Credit Ch</w:t>
        </w:r>
        <w:r w:rsidR="0065327C">
          <w:rPr>
            <w:rStyle w:val="Hyperlink"/>
            <w:rFonts w:cs="Arial"/>
            <w:b/>
            <w:noProof/>
          </w:rPr>
          <w:t>eck</w:t>
        </w:r>
        <w:r w:rsidR="00261470" w:rsidRPr="00266E36">
          <w:rPr>
            <w:rStyle w:val="Hyperlink"/>
            <w:rFonts w:cs="Arial"/>
            <w:b/>
            <w:noProof/>
          </w:rPr>
          <w:t xml:space="preserve"> (CalRecycle 837)</w:t>
        </w:r>
        <w:r w:rsidR="00261470">
          <w:rPr>
            <w:noProof/>
            <w:webHidden/>
          </w:rPr>
          <w:tab/>
        </w:r>
        <w:r w:rsidR="00261470">
          <w:rPr>
            <w:noProof/>
            <w:webHidden/>
          </w:rPr>
          <w:fldChar w:fldCharType="begin"/>
        </w:r>
        <w:r w:rsidR="00261470">
          <w:rPr>
            <w:noProof/>
            <w:webHidden/>
          </w:rPr>
          <w:instrText xml:space="preserve"> PAGEREF _Toc486510689 \h </w:instrText>
        </w:r>
        <w:r w:rsidR="00261470">
          <w:rPr>
            <w:noProof/>
            <w:webHidden/>
          </w:rPr>
        </w:r>
        <w:r w:rsidR="00261470">
          <w:rPr>
            <w:noProof/>
            <w:webHidden/>
          </w:rPr>
          <w:fldChar w:fldCharType="separate"/>
        </w:r>
        <w:r w:rsidR="00261470">
          <w:rPr>
            <w:noProof/>
            <w:webHidden/>
          </w:rPr>
          <w:t>18</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90" w:history="1">
        <w:r w:rsidR="00261470" w:rsidRPr="00266E36">
          <w:rPr>
            <w:rStyle w:val="Hyperlink"/>
            <w:rFonts w:cs="Arial"/>
            <w:b/>
            <w:noProof/>
          </w:rPr>
          <w:t>Guarantor Personal Financial Statement (CalRecycle 822)</w:t>
        </w:r>
        <w:r w:rsidR="00261470">
          <w:rPr>
            <w:noProof/>
            <w:webHidden/>
          </w:rPr>
          <w:tab/>
        </w:r>
        <w:r w:rsidR="00261470">
          <w:rPr>
            <w:noProof/>
            <w:webHidden/>
          </w:rPr>
          <w:fldChar w:fldCharType="begin"/>
        </w:r>
        <w:r w:rsidR="00261470">
          <w:rPr>
            <w:noProof/>
            <w:webHidden/>
          </w:rPr>
          <w:instrText xml:space="preserve"> PAGEREF _Toc486510690 \h </w:instrText>
        </w:r>
        <w:r w:rsidR="00261470">
          <w:rPr>
            <w:noProof/>
            <w:webHidden/>
          </w:rPr>
        </w:r>
        <w:r w:rsidR="00261470">
          <w:rPr>
            <w:noProof/>
            <w:webHidden/>
          </w:rPr>
          <w:fldChar w:fldCharType="separate"/>
        </w:r>
        <w:r w:rsidR="00261470">
          <w:rPr>
            <w:noProof/>
            <w:webHidden/>
          </w:rPr>
          <w:t>18</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91" w:history="1">
        <w:r w:rsidR="00261470" w:rsidRPr="00266E36">
          <w:rPr>
            <w:rStyle w:val="Hyperlink"/>
            <w:rFonts w:cs="Arial"/>
            <w:b/>
            <w:noProof/>
          </w:rPr>
          <w:t>Guarantor Personal Credit Check Authorization (CalRecycle 821)</w:t>
        </w:r>
        <w:r w:rsidR="00261470">
          <w:rPr>
            <w:noProof/>
            <w:webHidden/>
          </w:rPr>
          <w:tab/>
        </w:r>
        <w:r w:rsidR="00261470">
          <w:rPr>
            <w:noProof/>
            <w:webHidden/>
          </w:rPr>
          <w:fldChar w:fldCharType="begin"/>
        </w:r>
        <w:r w:rsidR="00261470">
          <w:rPr>
            <w:noProof/>
            <w:webHidden/>
          </w:rPr>
          <w:instrText xml:space="preserve"> PAGEREF _Toc486510691 \h </w:instrText>
        </w:r>
        <w:r w:rsidR="00261470">
          <w:rPr>
            <w:noProof/>
            <w:webHidden/>
          </w:rPr>
        </w:r>
        <w:r w:rsidR="00261470">
          <w:rPr>
            <w:noProof/>
            <w:webHidden/>
          </w:rPr>
          <w:fldChar w:fldCharType="separate"/>
        </w:r>
        <w:r w:rsidR="00261470">
          <w:rPr>
            <w:noProof/>
            <w:webHidden/>
          </w:rPr>
          <w:t>18</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692" w:history="1">
        <w:r w:rsidR="00261470" w:rsidRPr="00266E36">
          <w:rPr>
            <w:rStyle w:val="Hyperlink"/>
          </w:rPr>
          <w:t>APPLICATION SUBMITTAL</w:t>
        </w:r>
        <w:r w:rsidR="00261470">
          <w:rPr>
            <w:webHidden/>
          </w:rPr>
          <w:tab/>
        </w:r>
        <w:r w:rsidR="00261470">
          <w:rPr>
            <w:webHidden/>
          </w:rPr>
          <w:fldChar w:fldCharType="begin"/>
        </w:r>
        <w:r w:rsidR="00261470">
          <w:rPr>
            <w:webHidden/>
          </w:rPr>
          <w:instrText xml:space="preserve"> PAGEREF _Toc486510692 \h </w:instrText>
        </w:r>
        <w:r w:rsidR="00261470">
          <w:rPr>
            <w:webHidden/>
          </w:rPr>
        </w:r>
        <w:r w:rsidR="00261470">
          <w:rPr>
            <w:webHidden/>
          </w:rPr>
          <w:fldChar w:fldCharType="separate"/>
        </w:r>
        <w:r w:rsidR="00261470">
          <w:rPr>
            <w:webHidden/>
          </w:rPr>
          <w:t>19</w:t>
        </w:r>
        <w:r w:rsidR="00261470">
          <w:rPr>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693" w:history="1">
        <w:r w:rsidR="00261470" w:rsidRPr="00266E36">
          <w:rPr>
            <w:rStyle w:val="Hyperlink"/>
          </w:rPr>
          <w:t>APPLICATION REVIEW</w:t>
        </w:r>
        <w:r w:rsidR="00261470">
          <w:rPr>
            <w:webHidden/>
          </w:rPr>
          <w:tab/>
        </w:r>
        <w:r w:rsidR="00261470">
          <w:rPr>
            <w:webHidden/>
          </w:rPr>
          <w:fldChar w:fldCharType="begin"/>
        </w:r>
        <w:r w:rsidR="00261470">
          <w:rPr>
            <w:webHidden/>
          </w:rPr>
          <w:instrText xml:space="preserve"> PAGEREF _Toc486510693 \h </w:instrText>
        </w:r>
        <w:r w:rsidR="00261470">
          <w:rPr>
            <w:webHidden/>
          </w:rPr>
        </w:r>
        <w:r w:rsidR="00261470">
          <w:rPr>
            <w:webHidden/>
          </w:rPr>
          <w:fldChar w:fldCharType="separate"/>
        </w:r>
        <w:r w:rsidR="00261470">
          <w:rPr>
            <w:webHidden/>
          </w:rPr>
          <w:t>20</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94" w:history="1">
        <w:r w:rsidR="00261470" w:rsidRPr="00266E36">
          <w:rPr>
            <w:rStyle w:val="Hyperlink"/>
            <w:rFonts w:cs="Arial"/>
            <w:noProof/>
          </w:rPr>
          <w:t>Preliminary Loan Application</w:t>
        </w:r>
        <w:r w:rsidR="00261470">
          <w:rPr>
            <w:noProof/>
            <w:webHidden/>
          </w:rPr>
          <w:tab/>
        </w:r>
        <w:r w:rsidR="00261470">
          <w:rPr>
            <w:noProof/>
            <w:webHidden/>
          </w:rPr>
          <w:fldChar w:fldCharType="begin"/>
        </w:r>
        <w:r w:rsidR="00261470">
          <w:rPr>
            <w:noProof/>
            <w:webHidden/>
          </w:rPr>
          <w:instrText xml:space="preserve"> PAGEREF _Toc486510694 \h </w:instrText>
        </w:r>
        <w:r w:rsidR="00261470">
          <w:rPr>
            <w:noProof/>
            <w:webHidden/>
          </w:rPr>
        </w:r>
        <w:r w:rsidR="00261470">
          <w:rPr>
            <w:noProof/>
            <w:webHidden/>
          </w:rPr>
          <w:fldChar w:fldCharType="separate"/>
        </w:r>
        <w:r w:rsidR="00261470">
          <w:rPr>
            <w:noProof/>
            <w:webHidden/>
          </w:rPr>
          <w:t>20</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95" w:history="1">
        <w:r w:rsidR="00261470" w:rsidRPr="00266E36">
          <w:rPr>
            <w:rStyle w:val="Hyperlink"/>
            <w:rFonts w:cs="Arial"/>
            <w:b/>
            <w:noProof/>
          </w:rPr>
          <w:t>Complete Loan Application</w:t>
        </w:r>
        <w:r w:rsidR="00261470">
          <w:rPr>
            <w:noProof/>
            <w:webHidden/>
          </w:rPr>
          <w:tab/>
        </w:r>
        <w:r w:rsidR="00261470">
          <w:rPr>
            <w:noProof/>
            <w:webHidden/>
          </w:rPr>
          <w:fldChar w:fldCharType="begin"/>
        </w:r>
        <w:r w:rsidR="00261470">
          <w:rPr>
            <w:noProof/>
            <w:webHidden/>
          </w:rPr>
          <w:instrText xml:space="preserve"> PAGEREF _Toc486510695 \h </w:instrText>
        </w:r>
        <w:r w:rsidR="00261470">
          <w:rPr>
            <w:noProof/>
            <w:webHidden/>
          </w:rPr>
        </w:r>
        <w:r w:rsidR="00261470">
          <w:rPr>
            <w:noProof/>
            <w:webHidden/>
          </w:rPr>
          <w:fldChar w:fldCharType="separate"/>
        </w:r>
        <w:r w:rsidR="00261470">
          <w:rPr>
            <w:noProof/>
            <w:webHidden/>
          </w:rPr>
          <w:t>20</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696" w:history="1">
        <w:r w:rsidR="00261470" w:rsidRPr="00266E36">
          <w:rPr>
            <w:rStyle w:val="Hyperlink"/>
          </w:rPr>
          <w:t>LOAN APPROVAL PROCESS</w:t>
        </w:r>
        <w:r w:rsidR="00261470">
          <w:rPr>
            <w:webHidden/>
          </w:rPr>
          <w:tab/>
        </w:r>
        <w:r w:rsidR="00261470">
          <w:rPr>
            <w:webHidden/>
          </w:rPr>
          <w:fldChar w:fldCharType="begin"/>
        </w:r>
        <w:r w:rsidR="00261470">
          <w:rPr>
            <w:webHidden/>
          </w:rPr>
          <w:instrText xml:space="preserve"> PAGEREF _Toc486510696 \h </w:instrText>
        </w:r>
        <w:r w:rsidR="00261470">
          <w:rPr>
            <w:webHidden/>
          </w:rPr>
        </w:r>
        <w:r w:rsidR="00261470">
          <w:rPr>
            <w:webHidden/>
          </w:rPr>
          <w:fldChar w:fldCharType="separate"/>
        </w:r>
        <w:r w:rsidR="00261470">
          <w:rPr>
            <w:webHidden/>
          </w:rPr>
          <w:t>21</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97" w:history="1">
        <w:r w:rsidR="00261470" w:rsidRPr="00266E36">
          <w:rPr>
            <w:rStyle w:val="Hyperlink"/>
            <w:rFonts w:cs="Arial"/>
            <w:noProof/>
          </w:rPr>
          <w:t>Loan Application Review Process</w:t>
        </w:r>
        <w:r w:rsidR="00261470">
          <w:rPr>
            <w:noProof/>
            <w:webHidden/>
          </w:rPr>
          <w:tab/>
        </w:r>
        <w:r w:rsidR="00261470">
          <w:rPr>
            <w:noProof/>
            <w:webHidden/>
          </w:rPr>
          <w:fldChar w:fldCharType="begin"/>
        </w:r>
        <w:r w:rsidR="00261470">
          <w:rPr>
            <w:noProof/>
            <w:webHidden/>
          </w:rPr>
          <w:instrText xml:space="preserve"> PAGEREF _Toc486510697 \h </w:instrText>
        </w:r>
        <w:r w:rsidR="00261470">
          <w:rPr>
            <w:noProof/>
            <w:webHidden/>
          </w:rPr>
        </w:r>
        <w:r w:rsidR="00261470">
          <w:rPr>
            <w:noProof/>
            <w:webHidden/>
          </w:rPr>
          <w:fldChar w:fldCharType="separate"/>
        </w:r>
        <w:r w:rsidR="00261470">
          <w:rPr>
            <w:noProof/>
            <w:webHidden/>
          </w:rPr>
          <w:t>21</w:t>
        </w:r>
        <w:r w:rsidR="00261470">
          <w:rPr>
            <w:noProof/>
            <w:webHidden/>
          </w:rPr>
          <w:fldChar w:fldCharType="end"/>
        </w:r>
      </w:hyperlink>
    </w:p>
    <w:p w:rsidR="00261470" w:rsidRDefault="00F553E8">
      <w:pPr>
        <w:pStyle w:val="TOC3"/>
        <w:tabs>
          <w:tab w:val="right" w:leader="dot" w:pos="9609"/>
        </w:tabs>
        <w:rPr>
          <w:rFonts w:asciiTheme="minorHAnsi" w:eastAsiaTheme="minorEastAsia" w:hAnsiTheme="minorHAnsi" w:cstheme="minorBidi"/>
          <w:noProof/>
          <w:sz w:val="22"/>
          <w:szCs w:val="22"/>
        </w:rPr>
      </w:pPr>
      <w:hyperlink w:anchor="_Toc486510698" w:history="1">
        <w:r w:rsidR="00261470" w:rsidRPr="00266E36">
          <w:rPr>
            <w:rStyle w:val="Hyperlink"/>
            <w:rFonts w:cs="Arial"/>
            <w:b/>
            <w:noProof/>
          </w:rPr>
          <w:t>Common Reasons for Loan Decline or Withdrawal</w:t>
        </w:r>
        <w:r w:rsidR="00261470">
          <w:rPr>
            <w:noProof/>
            <w:webHidden/>
          </w:rPr>
          <w:tab/>
        </w:r>
        <w:r w:rsidR="00261470">
          <w:rPr>
            <w:noProof/>
            <w:webHidden/>
          </w:rPr>
          <w:fldChar w:fldCharType="begin"/>
        </w:r>
        <w:r w:rsidR="00261470">
          <w:rPr>
            <w:noProof/>
            <w:webHidden/>
          </w:rPr>
          <w:instrText xml:space="preserve"> PAGEREF _Toc486510698 \h </w:instrText>
        </w:r>
        <w:r w:rsidR="00261470">
          <w:rPr>
            <w:noProof/>
            <w:webHidden/>
          </w:rPr>
        </w:r>
        <w:r w:rsidR="00261470">
          <w:rPr>
            <w:noProof/>
            <w:webHidden/>
          </w:rPr>
          <w:fldChar w:fldCharType="separate"/>
        </w:r>
        <w:r w:rsidR="00261470">
          <w:rPr>
            <w:noProof/>
            <w:webHidden/>
          </w:rPr>
          <w:t>21</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699" w:history="1">
        <w:r w:rsidR="00261470" w:rsidRPr="00266E36">
          <w:rPr>
            <w:rStyle w:val="Hyperlink"/>
            <w:rFonts w:cs="Arial"/>
            <w:noProof/>
          </w:rPr>
          <w:t>Loan Committee</w:t>
        </w:r>
        <w:r w:rsidR="00261470">
          <w:rPr>
            <w:noProof/>
            <w:webHidden/>
          </w:rPr>
          <w:tab/>
        </w:r>
        <w:r w:rsidR="00261470">
          <w:rPr>
            <w:noProof/>
            <w:webHidden/>
          </w:rPr>
          <w:fldChar w:fldCharType="begin"/>
        </w:r>
        <w:r w:rsidR="00261470">
          <w:rPr>
            <w:noProof/>
            <w:webHidden/>
          </w:rPr>
          <w:instrText xml:space="preserve"> PAGEREF _Toc486510699 \h </w:instrText>
        </w:r>
        <w:r w:rsidR="00261470">
          <w:rPr>
            <w:noProof/>
            <w:webHidden/>
          </w:rPr>
        </w:r>
        <w:r w:rsidR="00261470">
          <w:rPr>
            <w:noProof/>
            <w:webHidden/>
          </w:rPr>
          <w:fldChar w:fldCharType="separate"/>
        </w:r>
        <w:r w:rsidR="00261470">
          <w:rPr>
            <w:noProof/>
            <w:webHidden/>
          </w:rPr>
          <w:t>21</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700" w:history="1">
        <w:r w:rsidR="00261470" w:rsidRPr="00266E36">
          <w:rPr>
            <w:rStyle w:val="Hyperlink"/>
            <w:rFonts w:cs="Arial"/>
            <w:noProof/>
          </w:rPr>
          <w:t>CalRecycle Approval</w:t>
        </w:r>
        <w:r w:rsidR="00261470">
          <w:rPr>
            <w:noProof/>
            <w:webHidden/>
          </w:rPr>
          <w:tab/>
        </w:r>
        <w:r w:rsidR="00261470">
          <w:rPr>
            <w:noProof/>
            <w:webHidden/>
          </w:rPr>
          <w:fldChar w:fldCharType="begin"/>
        </w:r>
        <w:r w:rsidR="00261470">
          <w:rPr>
            <w:noProof/>
            <w:webHidden/>
          </w:rPr>
          <w:instrText xml:space="preserve"> PAGEREF _Toc486510700 \h </w:instrText>
        </w:r>
        <w:r w:rsidR="00261470">
          <w:rPr>
            <w:noProof/>
            <w:webHidden/>
          </w:rPr>
        </w:r>
        <w:r w:rsidR="00261470">
          <w:rPr>
            <w:noProof/>
            <w:webHidden/>
          </w:rPr>
          <w:fldChar w:fldCharType="separate"/>
        </w:r>
        <w:r w:rsidR="00261470">
          <w:rPr>
            <w:noProof/>
            <w:webHidden/>
          </w:rPr>
          <w:t>22</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701" w:history="1">
        <w:r w:rsidR="00261470" w:rsidRPr="00266E36">
          <w:rPr>
            <w:rStyle w:val="Hyperlink"/>
          </w:rPr>
          <w:t>DOCUMENTATION AND FUNDING</w:t>
        </w:r>
        <w:r w:rsidR="00261470">
          <w:rPr>
            <w:webHidden/>
          </w:rPr>
          <w:tab/>
        </w:r>
        <w:r w:rsidR="00261470">
          <w:rPr>
            <w:webHidden/>
          </w:rPr>
          <w:fldChar w:fldCharType="begin"/>
        </w:r>
        <w:r w:rsidR="00261470">
          <w:rPr>
            <w:webHidden/>
          </w:rPr>
          <w:instrText xml:space="preserve"> PAGEREF _Toc486510701 \h </w:instrText>
        </w:r>
        <w:r w:rsidR="00261470">
          <w:rPr>
            <w:webHidden/>
          </w:rPr>
        </w:r>
        <w:r w:rsidR="00261470">
          <w:rPr>
            <w:webHidden/>
          </w:rPr>
          <w:fldChar w:fldCharType="separate"/>
        </w:r>
        <w:r w:rsidR="00261470">
          <w:rPr>
            <w:webHidden/>
          </w:rPr>
          <w:t>23</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702" w:history="1">
        <w:r w:rsidR="00261470" w:rsidRPr="00266E36">
          <w:rPr>
            <w:rStyle w:val="Hyperlink"/>
            <w:rFonts w:cs="Arial"/>
            <w:noProof/>
          </w:rPr>
          <w:t>Loan Documents</w:t>
        </w:r>
        <w:r w:rsidR="00261470">
          <w:rPr>
            <w:noProof/>
            <w:webHidden/>
          </w:rPr>
          <w:tab/>
        </w:r>
        <w:r w:rsidR="00261470">
          <w:rPr>
            <w:noProof/>
            <w:webHidden/>
          </w:rPr>
          <w:fldChar w:fldCharType="begin"/>
        </w:r>
        <w:r w:rsidR="00261470">
          <w:rPr>
            <w:noProof/>
            <w:webHidden/>
          </w:rPr>
          <w:instrText xml:space="preserve"> PAGEREF _Toc486510702 \h </w:instrText>
        </w:r>
        <w:r w:rsidR="00261470">
          <w:rPr>
            <w:noProof/>
            <w:webHidden/>
          </w:rPr>
        </w:r>
        <w:r w:rsidR="00261470">
          <w:rPr>
            <w:noProof/>
            <w:webHidden/>
          </w:rPr>
          <w:fldChar w:fldCharType="separate"/>
        </w:r>
        <w:r w:rsidR="00261470">
          <w:rPr>
            <w:noProof/>
            <w:webHidden/>
          </w:rPr>
          <w:t>23</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703" w:history="1">
        <w:r w:rsidR="00261470" w:rsidRPr="00266E36">
          <w:rPr>
            <w:rStyle w:val="Hyperlink"/>
            <w:rFonts w:cs="Arial"/>
            <w:noProof/>
          </w:rPr>
          <w:t>Escrow Company (Loan document signing and fund disbursement)</w:t>
        </w:r>
        <w:r w:rsidR="00261470">
          <w:rPr>
            <w:noProof/>
            <w:webHidden/>
          </w:rPr>
          <w:tab/>
        </w:r>
        <w:r w:rsidR="00261470">
          <w:rPr>
            <w:noProof/>
            <w:webHidden/>
          </w:rPr>
          <w:fldChar w:fldCharType="begin"/>
        </w:r>
        <w:r w:rsidR="00261470">
          <w:rPr>
            <w:noProof/>
            <w:webHidden/>
          </w:rPr>
          <w:instrText xml:space="preserve"> PAGEREF _Toc486510703 \h </w:instrText>
        </w:r>
        <w:r w:rsidR="00261470">
          <w:rPr>
            <w:noProof/>
            <w:webHidden/>
          </w:rPr>
        </w:r>
        <w:r w:rsidR="00261470">
          <w:rPr>
            <w:noProof/>
            <w:webHidden/>
          </w:rPr>
          <w:fldChar w:fldCharType="separate"/>
        </w:r>
        <w:r w:rsidR="00261470">
          <w:rPr>
            <w:noProof/>
            <w:webHidden/>
          </w:rPr>
          <w:t>23</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704" w:history="1">
        <w:r w:rsidR="00261470" w:rsidRPr="00266E36">
          <w:rPr>
            <w:rStyle w:val="Hyperlink"/>
          </w:rPr>
          <w:t>BILLING AND PAYMENT</w:t>
        </w:r>
        <w:r w:rsidR="00261470">
          <w:rPr>
            <w:webHidden/>
          </w:rPr>
          <w:tab/>
        </w:r>
        <w:r w:rsidR="00261470">
          <w:rPr>
            <w:webHidden/>
          </w:rPr>
          <w:fldChar w:fldCharType="begin"/>
        </w:r>
        <w:r w:rsidR="00261470">
          <w:rPr>
            <w:webHidden/>
          </w:rPr>
          <w:instrText xml:space="preserve"> PAGEREF _Toc486510704 \h </w:instrText>
        </w:r>
        <w:r w:rsidR="00261470">
          <w:rPr>
            <w:webHidden/>
          </w:rPr>
        </w:r>
        <w:r w:rsidR="00261470">
          <w:rPr>
            <w:webHidden/>
          </w:rPr>
          <w:fldChar w:fldCharType="separate"/>
        </w:r>
        <w:r w:rsidR="00261470">
          <w:rPr>
            <w:webHidden/>
          </w:rPr>
          <w:t>24</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705" w:history="1">
        <w:r w:rsidR="00261470" w:rsidRPr="00266E36">
          <w:rPr>
            <w:rStyle w:val="Hyperlink"/>
            <w:rFonts w:cs="Arial"/>
            <w:noProof/>
          </w:rPr>
          <w:t>Billing and Payment Questions</w:t>
        </w:r>
        <w:r w:rsidR="00261470">
          <w:rPr>
            <w:noProof/>
            <w:webHidden/>
          </w:rPr>
          <w:tab/>
        </w:r>
        <w:r w:rsidR="00261470">
          <w:rPr>
            <w:noProof/>
            <w:webHidden/>
          </w:rPr>
          <w:fldChar w:fldCharType="begin"/>
        </w:r>
        <w:r w:rsidR="00261470">
          <w:rPr>
            <w:noProof/>
            <w:webHidden/>
          </w:rPr>
          <w:instrText xml:space="preserve"> PAGEREF _Toc486510705 \h </w:instrText>
        </w:r>
        <w:r w:rsidR="00261470">
          <w:rPr>
            <w:noProof/>
            <w:webHidden/>
          </w:rPr>
        </w:r>
        <w:r w:rsidR="00261470">
          <w:rPr>
            <w:noProof/>
            <w:webHidden/>
          </w:rPr>
          <w:fldChar w:fldCharType="separate"/>
        </w:r>
        <w:r w:rsidR="00261470">
          <w:rPr>
            <w:noProof/>
            <w:webHidden/>
          </w:rPr>
          <w:t>24</w:t>
        </w:r>
        <w:r w:rsidR="00261470">
          <w:rPr>
            <w:noProof/>
            <w:webHidden/>
          </w:rPr>
          <w:fldChar w:fldCharType="end"/>
        </w:r>
      </w:hyperlink>
    </w:p>
    <w:p w:rsidR="00261470" w:rsidRDefault="00F553E8">
      <w:pPr>
        <w:pStyle w:val="TOC1"/>
        <w:rPr>
          <w:rFonts w:asciiTheme="minorHAnsi" w:eastAsiaTheme="minorEastAsia" w:hAnsiTheme="minorHAnsi" w:cstheme="minorBidi"/>
          <w:b w:val="0"/>
          <w:bCs w:val="0"/>
        </w:rPr>
      </w:pPr>
      <w:hyperlink w:anchor="_Toc486510706" w:history="1">
        <w:r w:rsidR="00261470" w:rsidRPr="00266E36">
          <w:rPr>
            <w:rStyle w:val="Hyperlink"/>
          </w:rPr>
          <w:t>ANNUAL REPORTING REQUIREMENTS</w:t>
        </w:r>
        <w:r w:rsidR="00261470">
          <w:rPr>
            <w:webHidden/>
          </w:rPr>
          <w:tab/>
        </w:r>
        <w:r w:rsidR="00261470">
          <w:rPr>
            <w:webHidden/>
          </w:rPr>
          <w:fldChar w:fldCharType="begin"/>
        </w:r>
        <w:r w:rsidR="00261470">
          <w:rPr>
            <w:webHidden/>
          </w:rPr>
          <w:instrText xml:space="preserve"> PAGEREF _Toc486510706 \h </w:instrText>
        </w:r>
        <w:r w:rsidR="00261470">
          <w:rPr>
            <w:webHidden/>
          </w:rPr>
        </w:r>
        <w:r w:rsidR="00261470">
          <w:rPr>
            <w:webHidden/>
          </w:rPr>
          <w:fldChar w:fldCharType="separate"/>
        </w:r>
        <w:r w:rsidR="00261470">
          <w:rPr>
            <w:webHidden/>
          </w:rPr>
          <w:t>25</w:t>
        </w:r>
        <w:r w:rsidR="00261470">
          <w:rPr>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707" w:history="1">
        <w:r w:rsidR="00261470" w:rsidRPr="00266E36">
          <w:rPr>
            <w:rStyle w:val="Hyperlink"/>
            <w:rFonts w:cs="Arial"/>
            <w:noProof/>
          </w:rPr>
          <w:t>Project Reporting (Annual as of December 31)</w:t>
        </w:r>
        <w:r w:rsidR="00261470">
          <w:rPr>
            <w:noProof/>
            <w:webHidden/>
          </w:rPr>
          <w:tab/>
        </w:r>
        <w:r w:rsidR="00261470">
          <w:rPr>
            <w:noProof/>
            <w:webHidden/>
          </w:rPr>
          <w:fldChar w:fldCharType="begin"/>
        </w:r>
        <w:r w:rsidR="00261470">
          <w:rPr>
            <w:noProof/>
            <w:webHidden/>
          </w:rPr>
          <w:instrText xml:space="preserve"> PAGEREF _Toc486510707 \h </w:instrText>
        </w:r>
        <w:r w:rsidR="00261470">
          <w:rPr>
            <w:noProof/>
            <w:webHidden/>
          </w:rPr>
        </w:r>
        <w:r w:rsidR="00261470">
          <w:rPr>
            <w:noProof/>
            <w:webHidden/>
          </w:rPr>
          <w:fldChar w:fldCharType="separate"/>
        </w:r>
        <w:r w:rsidR="00261470">
          <w:rPr>
            <w:noProof/>
            <w:webHidden/>
          </w:rPr>
          <w:t>25</w:t>
        </w:r>
        <w:r w:rsidR="00261470">
          <w:rPr>
            <w:noProof/>
            <w:webHidden/>
          </w:rPr>
          <w:fldChar w:fldCharType="end"/>
        </w:r>
      </w:hyperlink>
    </w:p>
    <w:p w:rsidR="00261470" w:rsidRDefault="00F553E8">
      <w:pPr>
        <w:pStyle w:val="TOC2"/>
        <w:rPr>
          <w:rFonts w:asciiTheme="minorHAnsi" w:eastAsiaTheme="minorEastAsia" w:hAnsiTheme="minorHAnsi" w:cstheme="minorBidi"/>
          <w:noProof/>
          <w:sz w:val="22"/>
          <w:szCs w:val="22"/>
        </w:rPr>
      </w:pPr>
      <w:hyperlink w:anchor="_Toc486510708" w:history="1">
        <w:r w:rsidR="00261470" w:rsidRPr="00266E36">
          <w:rPr>
            <w:rStyle w:val="Hyperlink"/>
            <w:rFonts w:cs="Arial"/>
            <w:noProof/>
          </w:rPr>
          <w:t>Financial Reporting</w:t>
        </w:r>
        <w:r w:rsidR="00261470">
          <w:rPr>
            <w:noProof/>
            <w:webHidden/>
          </w:rPr>
          <w:tab/>
        </w:r>
        <w:r w:rsidR="00261470">
          <w:rPr>
            <w:noProof/>
            <w:webHidden/>
          </w:rPr>
          <w:fldChar w:fldCharType="begin"/>
        </w:r>
        <w:r w:rsidR="00261470">
          <w:rPr>
            <w:noProof/>
            <w:webHidden/>
          </w:rPr>
          <w:instrText xml:space="preserve"> PAGEREF _Toc486510708 \h </w:instrText>
        </w:r>
        <w:r w:rsidR="00261470">
          <w:rPr>
            <w:noProof/>
            <w:webHidden/>
          </w:rPr>
        </w:r>
        <w:r w:rsidR="00261470">
          <w:rPr>
            <w:noProof/>
            <w:webHidden/>
          </w:rPr>
          <w:fldChar w:fldCharType="separate"/>
        </w:r>
        <w:r w:rsidR="00261470">
          <w:rPr>
            <w:noProof/>
            <w:webHidden/>
          </w:rPr>
          <w:t>25</w:t>
        </w:r>
        <w:r w:rsidR="00261470">
          <w:rPr>
            <w:noProof/>
            <w:webHidden/>
          </w:rPr>
          <w:fldChar w:fldCharType="end"/>
        </w:r>
      </w:hyperlink>
    </w:p>
    <w:p w:rsidR="00A11212" w:rsidRDefault="00D43789" w:rsidP="00F53092">
      <w:pPr>
        <w:widowControl w:val="0"/>
        <w:jc w:val="center"/>
        <w:rPr>
          <w:rFonts w:cs="Arial"/>
          <w:b/>
          <w:bCs/>
          <w:szCs w:val="24"/>
        </w:rPr>
      </w:pPr>
      <w:r w:rsidRPr="00F53092">
        <w:rPr>
          <w:rFonts w:cs="Arial"/>
          <w:b/>
          <w:bCs/>
          <w:szCs w:val="24"/>
        </w:rPr>
        <w:fldChar w:fldCharType="end"/>
      </w:r>
    </w:p>
    <w:p w:rsidR="00A11212" w:rsidRPr="00A816D5" w:rsidRDefault="00A11212" w:rsidP="00A816D5">
      <w:pPr>
        <w:widowControl w:val="0"/>
        <w:jc w:val="center"/>
        <w:rPr>
          <w:rFonts w:cs="Arial"/>
          <w:b/>
          <w:bCs/>
          <w:szCs w:val="24"/>
        </w:rPr>
        <w:sectPr w:rsidR="00A11212" w:rsidRPr="00A816D5" w:rsidSect="000003A6">
          <w:headerReference w:type="default" r:id="rId15"/>
          <w:footerReference w:type="default" r:id="rId16"/>
          <w:headerReference w:type="first" r:id="rId17"/>
          <w:footerReference w:type="first" r:id="rId18"/>
          <w:pgSz w:w="12240" w:h="15840" w:code="1"/>
          <w:pgMar w:top="806" w:right="1267" w:bottom="540" w:left="1354" w:header="720" w:footer="432" w:gutter="0"/>
          <w:cols w:space="720"/>
          <w:titlePg/>
          <w:docGrid w:linePitch="326"/>
        </w:sectPr>
      </w:pPr>
    </w:p>
    <w:p w:rsidR="009C2B8E" w:rsidRDefault="003453BB" w:rsidP="003453BB">
      <w:pPr>
        <w:pStyle w:val="Heading1"/>
        <w:tabs>
          <w:tab w:val="center" w:pos="4680"/>
          <w:tab w:val="left" w:pos="8235"/>
        </w:tabs>
        <w:spacing w:before="240" w:after="240"/>
        <w:jc w:val="left"/>
      </w:pPr>
      <w:bookmarkStart w:id="3" w:name="_Toc209344438"/>
      <w:bookmarkStart w:id="4" w:name="_Toc419206983"/>
      <w:bookmarkStart w:id="5" w:name="_Toc486510648"/>
      <w:r>
        <w:lastRenderedPageBreak/>
        <w:tab/>
      </w:r>
      <w:r w:rsidR="004E6F18">
        <w:t>LOAN</w:t>
      </w:r>
      <w:r w:rsidR="009C2B8E" w:rsidRPr="00A816D5">
        <w:t xml:space="preserve"> </w:t>
      </w:r>
      <w:r w:rsidR="004E6F18">
        <w:t xml:space="preserve">PROGRAM </w:t>
      </w:r>
      <w:r w:rsidR="00517EF0">
        <w:t>BACKGROUND</w:t>
      </w:r>
      <w:bookmarkEnd w:id="3"/>
      <w:bookmarkEnd w:id="4"/>
      <w:bookmarkEnd w:id="5"/>
      <w:r>
        <w:tab/>
      </w:r>
    </w:p>
    <w:p w:rsidR="005F6E86" w:rsidRPr="005F6E86" w:rsidRDefault="005F6E86" w:rsidP="005F6E86"/>
    <w:p w:rsidR="0090104C" w:rsidRDefault="00595EC3" w:rsidP="00A816D5">
      <w:pPr>
        <w:widowControl w:val="0"/>
        <w:snapToGrid w:val="0"/>
        <w:rPr>
          <w:rFonts w:cs="Arial"/>
          <w:szCs w:val="24"/>
        </w:rPr>
      </w:pPr>
      <w:r w:rsidRPr="00A816D5">
        <w:rPr>
          <w:rFonts w:cs="Arial"/>
          <w:szCs w:val="24"/>
        </w:rPr>
        <w:t>Th</w:t>
      </w:r>
      <w:r w:rsidR="00517EF0">
        <w:rPr>
          <w:rFonts w:cs="Arial"/>
          <w:szCs w:val="24"/>
        </w:rPr>
        <w:t>e</w:t>
      </w:r>
      <w:r w:rsidR="005F59AD">
        <w:rPr>
          <w:rFonts w:cs="Arial"/>
          <w:szCs w:val="24"/>
        </w:rPr>
        <w:t xml:space="preserve"> Loan </w:t>
      </w:r>
      <w:r w:rsidR="00686266">
        <w:rPr>
          <w:rFonts w:cs="Arial"/>
          <w:szCs w:val="24"/>
        </w:rPr>
        <w:t xml:space="preserve">Application </w:t>
      </w:r>
      <w:r w:rsidR="005F59AD">
        <w:rPr>
          <w:rFonts w:cs="Arial"/>
          <w:szCs w:val="24"/>
        </w:rPr>
        <w:t>Guidelines and Instructions provide</w:t>
      </w:r>
      <w:r w:rsidR="00003265">
        <w:rPr>
          <w:rFonts w:cs="Arial"/>
          <w:szCs w:val="24"/>
        </w:rPr>
        <w:t>s</w:t>
      </w:r>
      <w:r w:rsidR="005F59AD">
        <w:rPr>
          <w:rFonts w:cs="Arial"/>
          <w:szCs w:val="24"/>
        </w:rPr>
        <w:t xml:space="preserve"> loan applicant</w:t>
      </w:r>
      <w:r w:rsidR="00003265">
        <w:rPr>
          <w:rFonts w:cs="Arial"/>
          <w:szCs w:val="24"/>
        </w:rPr>
        <w:t>s</w:t>
      </w:r>
      <w:r w:rsidR="005F59AD">
        <w:rPr>
          <w:rFonts w:cs="Arial"/>
          <w:szCs w:val="24"/>
        </w:rPr>
        <w:t xml:space="preserve"> with </w:t>
      </w:r>
      <w:r w:rsidR="008345CF">
        <w:rPr>
          <w:rFonts w:cs="Arial"/>
          <w:szCs w:val="24"/>
        </w:rPr>
        <w:t xml:space="preserve">instructions about how to complete a </w:t>
      </w:r>
      <w:r w:rsidR="003C6F48">
        <w:rPr>
          <w:rFonts w:cs="Arial"/>
          <w:szCs w:val="24"/>
        </w:rPr>
        <w:t>Department of Resources</w:t>
      </w:r>
      <w:r w:rsidR="00533956">
        <w:rPr>
          <w:rFonts w:cs="Arial"/>
          <w:szCs w:val="24"/>
        </w:rPr>
        <w:t xml:space="preserve"> Recycling and Recovery (</w:t>
      </w:r>
      <w:r w:rsidR="00013974">
        <w:rPr>
          <w:rFonts w:cs="Arial"/>
          <w:szCs w:val="24"/>
        </w:rPr>
        <w:t>CalRecycle</w:t>
      </w:r>
      <w:r w:rsidR="00533956">
        <w:rPr>
          <w:rFonts w:cs="Arial"/>
          <w:szCs w:val="24"/>
        </w:rPr>
        <w:t>)</w:t>
      </w:r>
      <w:r w:rsidR="00013974">
        <w:rPr>
          <w:rFonts w:cs="Arial"/>
          <w:szCs w:val="24"/>
        </w:rPr>
        <w:t xml:space="preserve"> </w:t>
      </w:r>
      <w:r w:rsidR="006754EC">
        <w:rPr>
          <w:rFonts w:cs="Arial"/>
          <w:szCs w:val="24"/>
        </w:rPr>
        <w:t xml:space="preserve">Recycling Market Development </w:t>
      </w:r>
      <w:r w:rsidR="00FF7592">
        <w:rPr>
          <w:rFonts w:cs="Arial"/>
          <w:szCs w:val="24"/>
        </w:rPr>
        <w:t>Zone</w:t>
      </w:r>
      <w:r w:rsidR="008345CF">
        <w:rPr>
          <w:rFonts w:cs="Arial"/>
          <w:szCs w:val="24"/>
        </w:rPr>
        <w:t xml:space="preserve"> (RMDZ)</w:t>
      </w:r>
      <w:r w:rsidR="006754EC">
        <w:rPr>
          <w:rFonts w:cs="Arial"/>
          <w:szCs w:val="24"/>
        </w:rPr>
        <w:t xml:space="preserve"> </w:t>
      </w:r>
      <w:r w:rsidR="005F59AD">
        <w:rPr>
          <w:rFonts w:cs="Arial"/>
          <w:szCs w:val="24"/>
        </w:rPr>
        <w:t>loan application.</w:t>
      </w:r>
    </w:p>
    <w:p w:rsidR="0090104C" w:rsidRDefault="0090104C" w:rsidP="00A816D5">
      <w:pPr>
        <w:widowControl w:val="0"/>
        <w:snapToGrid w:val="0"/>
        <w:rPr>
          <w:rFonts w:cs="Arial"/>
          <w:szCs w:val="24"/>
        </w:rPr>
      </w:pPr>
    </w:p>
    <w:p w:rsidR="007C2584" w:rsidRDefault="005F59AD" w:rsidP="00A816D5">
      <w:pPr>
        <w:widowControl w:val="0"/>
        <w:snapToGrid w:val="0"/>
        <w:rPr>
          <w:rFonts w:cs="Arial"/>
          <w:szCs w:val="24"/>
        </w:rPr>
      </w:pPr>
      <w:r>
        <w:rPr>
          <w:rFonts w:cs="Arial"/>
          <w:szCs w:val="24"/>
        </w:rPr>
        <w:t>T</w:t>
      </w:r>
      <w:r w:rsidR="00595EC3" w:rsidRPr="00A816D5">
        <w:rPr>
          <w:rFonts w:cs="Arial"/>
          <w:szCs w:val="24"/>
        </w:rPr>
        <w:t xml:space="preserve">he </w:t>
      </w:r>
      <w:r w:rsidR="006754EC" w:rsidRPr="006754EC">
        <w:rPr>
          <w:rFonts w:cs="Arial"/>
          <w:szCs w:val="24"/>
        </w:rPr>
        <w:t>RMDZ</w:t>
      </w:r>
      <w:r w:rsidRPr="006754EC">
        <w:rPr>
          <w:rFonts w:cs="Arial"/>
          <w:szCs w:val="24"/>
        </w:rPr>
        <w:t xml:space="preserve"> Loan Program A</w:t>
      </w:r>
      <w:r w:rsidR="00595EC3" w:rsidRPr="006754EC">
        <w:rPr>
          <w:rFonts w:cs="Arial"/>
          <w:szCs w:val="24"/>
        </w:rPr>
        <w:t>pplication</w:t>
      </w:r>
      <w:r w:rsidR="00AD7322" w:rsidRPr="00A816D5">
        <w:rPr>
          <w:rFonts w:cs="Arial"/>
          <w:szCs w:val="24"/>
        </w:rPr>
        <w:t xml:space="preserve"> </w:t>
      </w:r>
      <w:r>
        <w:rPr>
          <w:rFonts w:cs="Arial"/>
          <w:szCs w:val="24"/>
        </w:rPr>
        <w:t xml:space="preserve">is available on the </w:t>
      </w:r>
      <w:r w:rsidR="004E6F18">
        <w:rPr>
          <w:rFonts w:cs="Arial"/>
          <w:szCs w:val="24"/>
        </w:rPr>
        <w:t>Internet at</w:t>
      </w:r>
      <w:r w:rsidR="00820683">
        <w:rPr>
          <w:rFonts w:cs="Arial"/>
          <w:szCs w:val="24"/>
        </w:rPr>
        <w:t xml:space="preserve"> the </w:t>
      </w:r>
      <w:hyperlink r:id="rId19" w:history="1">
        <w:r w:rsidR="00820683">
          <w:rPr>
            <w:rStyle w:val="Hyperlink"/>
            <w:rFonts w:cs="Arial"/>
            <w:szCs w:val="24"/>
          </w:rPr>
          <w:t>RMDZ Forms and Documents page.</w:t>
        </w:r>
      </w:hyperlink>
      <w:r w:rsidR="00040195">
        <w:rPr>
          <w:rFonts w:cs="Arial"/>
          <w:szCs w:val="24"/>
        </w:rPr>
        <w:t xml:space="preserve"> </w:t>
      </w:r>
      <w:r w:rsidR="00A10488">
        <w:rPr>
          <w:rFonts w:cs="Arial"/>
          <w:szCs w:val="24"/>
        </w:rPr>
        <w:t xml:space="preserve">Questions about the loan application should be directed to </w:t>
      </w:r>
      <w:hyperlink r:id="rId20" w:history="1">
        <w:r w:rsidR="006754EC" w:rsidRPr="000F4178">
          <w:rPr>
            <w:rStyle w:val="Hyperlink"/>
            <w:rFonts w:cs="Arial"/>
            <w:szCs w:val="24"/>
          </w:rPr>
          <w:t>Loans@CalRecycle.ca.gov</w:t>
        </w:r>
      </w:hyperlink>
    </w:p>
    <w:p w:rsidR="00FC5993" w:rsidRDefault="00FC5993" w:rsidP="00A816D5">
      <w:pPr>
        <w:widowControl w:val="0"/>
        <w:snapToGrid w:val="0"/>
        <w:rPr>
          <w:rFonts w:cs="Arial"/>
          <w:szCs w:val="24"/>
        </w:rPr>
      </w:pPr>
    </w:p>
    <w:p w:rsidR="00FC5993" w:rsidRDefault="00E10488" w:rsidP="00E10488">
      <w:pPr>
        <w:autoSpaceDE w:val="0"/>
        <w:autoSpaceDN w:val="0"/>
        <w:adjustRightInd w:val="0"/>
        <w:rPr>
          <w:rFonts w:eastAsia="Calibri" w:cs="Arial"/>
          <w:szCs w:val="24"/>
        </w:rPr>
      </w:pPr>
      <w:r w:rsidRPr="00E10488">
        <w:rPr>
          <w:rFonts w:eastAsia="Calibri" w:cs="Arial"/>
          <w:szCs w:val="24"/>
        </w:rPr>
        <w:t xml:space="preserve">The </w:t>
      </w:r>
      <w:r w:rsidR="006754EC">
        <w:rPr>
          <w:rFonts w:eastAsia="Calibri" w:cs="Arial"/>
          <w:szCs w:val="24"/>
        </w:rPr>
        <w:t>RMDZ</w:t>
      </w:r>
      <w:r w:rsidRPr="00E10488">
        <w:rPr>
          <w:rFonts w:eastAsia="Calibri" w:cs="Arial"/>
          <w:szCs w:val="24"/>
        </w:rPr>
        <w:t xml:space="preserve"> Loan Program provides funds to </w:t>
      </w:r>
      <w:r w:rsidR="004C69FC">
        <w:rPr>
          <w:rFonts w:eastAsia="Calibri" w:cs="Arial"/>
          <w:szCs w:val="24"/>
        </w:rPr>
        <w:t>businesses and no</w:t>
      </w:r>
      <w:r w:rsidR="00AB12ED">
        <w:rPr>
          <w:rFonts w:eastAsia="Calibri" w:cs="Arial"/>
          <w:szCs w:val="24"/>
        </w:rPr>
        <w:t>t-for-profit</w:t>
      </w:r>
      <w:r w:rsidR="004C69FC">
        <w:rPr>
          <w:rFonts w:eastAsia="Calibri" w:cs="Arial"/>
          <w:szCs w:val="24"/>
        </w:rPr>
        <w:t xml:space="preserve"> organizations</w:t>
      </w:r>
      <w:r w:rsidR="0054196C">
        <w:rPr>
          <w:rFonts w:eastAsia="Calibri" w:cs="Arial"/>
          <w:szCs w:val="24"/>
        </w:rPr>
        <w:t xml:space="preserve"> to</w:t>
      </w:r>
      <w:r w:rsidR="004C69FC">
        <w:rPr>
          <w:rFonts w:eastAsia="Calibri" w:cs="Arial"/>
          <w:szCs w:val="24"/>
        </w:rPr>
        <w:t xml:space="preserve"> </w:t>
      </w:r>
      <w:r w:rsidR="00BC1BA4">
        <w:rPr>
          <w:rFonts w:eastAsia="Calibri" w:cs="Arial"/>
          <w:szCs w:val="24"/>
        </w:rPr>
        <w:t>support new or expanded recycling infrastructure</w:t>
      </w:r>
      <w:r w:rsidR="00F0484C">
        <w:rPr>
          <w:rFonts w:eastAsia="Calibri" w:cs="Arial"/>
          <w:szCs w:val="24"/>
        </w:rPr>
        <w:t xml:space="preserve"> </w:t>
      </w:r>
      <w:r w:rsidR="00ED3CD3">
        <w:rPr>
          <w:rFonts w:eastAsia="Calibri" w:cs="Arial"/>
          <w:szCs w:val="24"/>
        </w:rPr>
        <w:t>in designated zones</w:t>
      </w:r>
      <w:r w:rsidR="00BC1BA4">
        <w:rPr>
          <w:rFonts w:eastAsia="Calibri" w:cs="Arial"/>
          <w:szCs w:val="24"/>
        </w:rPr>
        <w:t>,</w:t>
      </w:r>
      <w:r w:rsidR="00ED3CD3">
        <w:rPr>
          <w:rFonts w:eastAsia="Calibri" w:cs="Arial"/>
          <w:szCs w:val="24"/>
        </w:rPr>
        <w:t xml:space="preserve"> </w:t>
      </w:r>
      <w:r w:rsidR="00F0484C">
        <w:rPr>
          <w:rFonts w:eastAsia="Calibri" w:cs="Arial"/>
          <w:szCs w:val="24"/>
        </w:rPr>
        <w:t>to increase the diversion of non-hazardous solid waste from landfills and</w:t>
      </w:r>
      <w:r w:rsidR="00B43978">
        <w:rPr>
          <w:rFonts w:eastAsia="Calibri" w:cs="Arial"/>
          <w:szCs w:val="24"/>
        </w:rPr>
        <w:t xml:space="preserve"> promote</w:t>
      </w:r>
      <w:r w:rsidR="00F0484C">
        <w:rPr>
          <w:rFonts w:eastAsia="Calibri" w:cs="Arial"/>
          <w:szCs w:val="24"/>
        </w:rPr>
        <w:t xml:space="preserve"> market demand for recycled materials</w:t>
      </w:r>
      <w:r w:rsidRPr="00E10488">
        <w:rPr>
          <w:rFonts w:eastAsia="Calibri" w:cs="Arial"/>
          <w:szCs w:val="24"/>
        </w:rPr>
        <w:t xml:space="preserve">.  </w:t>
      </w:r>
      <w:r w:rsidR="00DD0096">
        <w:rPr>
          <w:rFonts w:eastAsia="Calibri" w:cs="Arial"/>
          <w:szCs w:val="24"/>
        </w:rPr>
        <w:t>The program provides direct, low-interest loans for the purchase of equipment and other related costs.</w:t>
      </w:r>
    </w:p>
    <w:p w:rsidR="00820EB7" w:rsidRDefault="00FC5993" w:rsidP="00E10488">
      <w:pPr>
        <w:autoSpaceDE w:val="0"/>
        <w:autoSpaceDN w:val="0"/>
        <w:adjustRightInd w:val="0"/>
        <w:rPr>
          <w:rFonts w:eastAsia="Calibri" w:cs="Arial"/>
          <w:szCs w:val="24"/>
        </w:rPr>
      </w:pPr>
      <w:r>
        <w:rPr>
          <w:rFonts w:eastAsia="Calibri" w:cs="Arial"/>
          <w:szCs w:val="24"/>
        </w:rPr>
        <w:t xml:space="preserve"> </w:t>
      </w:r>
    </w:p>
    <w:p w:rsidR="00FC5993" w:rsidRDefault="00820EB7" w:rsidP="00FC5993">
      <w:r>
        <w:t>Recycling Market Development Zones (RMDZ) are California cities and counties that voluntarily participate in the RMDZ program, to help their local jurisdictions comply with the statutory mandate of AB 939 (50</w:t>
      </w:r>
      <w:r w:rsidR="00C03A72">
        <w:t xml:space="preserve"> </w:t>
      </w:r>
      <w:r w:rsidRPr="00316E08">
        <w:t xml:space="preserve">percent waste diversion) and statutory </w:t>
      </w:r>
      <w:r>
        <w:t xml:space="preserve">target </w:t>
      </w:r>
      <w:r w:rsidRPr="00316E08">
        <w:t>goal of</w:t>
      </w:r>
      <w:r>
        <w:t xml:space="preserve"> AB</w:t>
      </w:r>
      <w:r w:rsidR="00C03A72">
        <w:t xml:space="preserve"> </w:t>
      </w:r>
      <w:r>
        <w:t>341 (75</w:t>
      </w:r>
      <w:r w:rsidR="00C03A72">
        <w:t xml:space="preserve"> </w:t>
      </w:r>
      <w:r>
        <w:t>percent recycling).  The RMDZs have local Zone Administrators that can help you become aware of a variety of economic development incentives.</w:t>
      </w:r>
      <w:bookmarkStart w:id="6" w:name="_Toc209344439"/>
    </w:p>
    <w:p w:rsidR="00E10A72" w:rsidRPr="00E10A72" w:rsidRDefault="00FC5993" w:rsidP="00FC5993">
      <w:pPr>
        <w:rPr>
          <w:rFonts w:eastAsia="Calibri"/>
        </w:rPr>
      </w:pPr>
      <w:r w:rsidRPr="00E10A72">
        <w:rPr>
          <w:rFonts w:eastAsia="Calibri"/>
        </w:rPr>
        <w:t xml:space="preserve"> </w:t>
      </w:r>
    </w:p>
    <w:p w:rsidR="00A350F6" w:rsidRPr="000D504D" w:rsidRDefault="00A350F6" w:rsidP="00A350F6">
      <w:pPr>
        <w:pStyle w:val="Heading2"/>
        <w:rPr>
          <w:rFonts w:eastAsia="Calibri"/>
        </w:rPr>
      </w:pPr>
      <w:bookmarkStart w:id="7" w:name="_Toc486510649"/>
      <w:r w:rsidRPr="000D504D">
        <w:rPr>
          <w:rFonts w:eastAsia="Calibri"/>
        </w:rPr>
        <w:t xml:space="preserve">Statutory </w:t>
      </w:r>
      <w:r w:rsidR="007027C4">
        <w:rPr>
          <w:rFonts w:eastAsia="Calibri"/>
        </w:rPr>
        <w:t xml:space="preserve">and Regulatory </w:t>
      </w:r>
      <w:r w:rsidRPr="000D504D">
        <w:rPr>
          <w:rFonts w:eastAsia="Calibri"/>
        </w:rPr>
        <w:t>Authority</w:t>
      </w:r>
      <w:bookmarkEnd w:id="7"/>
    </w:p>
    <w:p w:rsidR="00125249" w:rsidRDefault="007B3A48" w:rsidP="00A816D5">
      <w:pPr>
        <w:rPr>
          <w:rFonts w:eastAsia="Calibri" w:cs="Arial"/>
          <w:szCs w:val="24"/>
        </w:rPr>
      </w:pPr>
      <w:r w:rsidRPr="00264EF1">
        <w:rPr>
          <w:rFonts w:eastAsia="Calibri" w:cs="Arial"/>
          <w:szCs w:val="24"/>
          <w:lang w:val="en"/>
        </w:rPr>
        <w:t>The</w:t>
      </w:r>
      <w:r w:rsidR="007027C4">
        <w:rPr>
          <w:rFonts w:eastAsia="Calibri" w:cs="Arial"/>
          <w:szCs w:val="24"/>
          <w:lang w:val="en"/>
        </w:rPr>
        <w:t xml:space="preserve"> </w:t>
      </w:r>
      <w:r w:rsidRPr="00264EF1">
        <w:rPr>
          <w:rFonts w:eastAsia="Calibri" w:cs="Arial"/>
          <w:szCs w:val="24"/>
          <w:lang w:val="en"/>
        </w:rPr>
        <w:t xml:space="preserve">RMDZ </w:t>
      </w:r>
      <w:r w:rsidR="008A32A6">
        <w:rPr>
          <w:rFonts w:eastAsia="Calibri" w:cs="Arial"/>
          <w:szCs w:val="24"/>
          <w:lang w:val="en"/>
        </w:rPr>
        <w:t xml:space="preserve">Loan </w:t>
      </w:r>
      <w:r w:rsidRPr="00264EF1">
        <w:rPr>
          <w:rFonts w:eastAsia="Calibri" w:cs="Arial"/>
          <w:szCs w:val="24"/>
          <w:lang w:val="en"/>
        </w:rPr>
        <w:t>Program was established by Senate Bill 2310 (Bergeson, Statutes of 1990, Chapter 1543), codified in Public Resources Code sections 42010-42024.  Program regulations are found in Title 14 of California Code of Regulations, sections 17901-17939.5.  Public Resources Code (PRC) Section 42023.1 (f) authorizes</w:t>
      </w:r>
      <w:r w:rsidR="002A072F">
        <w:rPr>
          <w:rFonts w:eastAsia="Calibri" w:cs="Arial"/>
          <w:szCs w:val="24"/>
          <w:lang w:val="en"/>
        </w:rPr>
        <w:t xml:space="preserve"> </w:t>
      </w:r>
      <w:r w:rsidRPr="00264EF1">
        <w:rPr>
          <w:rFonts w:eastAsia="Calibri" w:cs="Arial"/>
          <w:szCs w:val="24"/>
          <w:lang w:val="en"/>
        </w:rPr>
        <w:t>CalRecycle to approve RMDZ loans to eligible businesses and not-for-profit organizations located in designated zones.</w:t>
      </w:r>
    </w:p>
    <w:p w:rsidR="00993EAD" w:rsidRDefault="00993EAD" w:rsidP="00A816D5">
      <w:pPr>
        <w:rPr>
          <w:rFonts w:cs="Arial"/>
          <w:szCs w:val="24"/>
        </w:rPr>
      </w:pPr>
    </w:p>
    <w:p w:rsidR="00A350F6" w:rsidRPr="000F6F94" w:rsidRDefault="00A350F6" w:rsidP="00A350F6">
      <w:pPr>
        <w:pStyle w:val="Heading2"/>
        <w:rPr>
          <w:b w:val="0"/>
          <w:i/>
        </w:rPr>
      </w:pPr>
      <w:bookmarkStart w:id="8" w:name="_Toc419206984"/>
      <w:bookmarkStart w:id="9" w:name="_Toc486510650"/>
      <w:bookmarkStart w:id="10" w:name="_Toc419206990"/>
      <w:bookmarkEnd w:id="6"/>
      <w:r w:rsidRPr="00A55639">
        <w:t>T</w:t>
      </w:r>
      <w:r>
        <w:t>imeline</w:t>
      </w:r>
      <w:bookmarkEnd w:id="8"/>
      <w:bookmarkEnd w:id="9"/>
    </w:p>
    <w:tbl>
      <w:tblPr>
        <w:tblpPr w:leftFromText="180" w:rightFromText="180" w:vertAnchor="text" w:horzAnchor="margin" w:tblpX="13" w:tblpY="156"/>
        <w:tblW w:w="956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700"/>
        <w:gridCol w:w="6863"/>
      </w:tblGrid>
      <w:tr w:rsidR="00A350F6" w:rsidRPr="000F6F94" w:rsidTr="00A85EC6">
        <w:tc>
          <w:tcPr>
            <w:tcW w:w="2700" w:type="dxa"/>
            <w:shd w:val="clear" w:color="auto" w:fill="C0C0C0"/>
            <w:vAlign w:val="bottom"/>
          </w:tcPr>
          <w:p w:rsidR="00A350F6" w:rsidRPr="00D033A0" w:rsidRDefault="00A350F6" w:rsidP="00A85EC6">
            <w:pPr>
              <w:pStyle w:val="BodyText"/>
              <w:rPr>
                <w:rFonts w:cs="Arial"/>
                <w:b/>
                <w:sz w:val="24"/>
                <w:szCs w:val="24"/>
              </w:rPr>
            </w:pPr>
            <w:r w:rsidRPr="00D033A0">
              <w:rPr>
                <w:rFonts w:cs="Arial"/>
                <w:b/>
                <w:sz w:val="24"/>
                <w:szCs w:val="24"/>
              </w:rPr>
              <w:t>Date</w:t>
            </w:r>
          </w:p>
        </w:tc>
        <w:tc>
          <w:tcPr>
            <w:tcW w:w="6863" w:type="dxa"/>
            <w:shd w:val="clear" w:color="auto" w:fill="C0C0C0"/>
            <w:vAlign w:val="bottom"/>
          </w:tcPr>
          <w:p w:rsidR="00A350F6" w:rsidRPr="00D033A0" w:rsidRDefault="00A350F6" w:rsidP="00A85EC6">
            <w:pPr>
              <w:pStyle w:val="BodyText"/>
              <w:rPr>
                <w:rFonts w:cs="Arial"/>
                <w:b/>
                <w:sz w:val="24"/>
                <w:szCs w:val="24"/>
              </w:rPr>
            </w:pPr>
            <w:r w:rsidRPr="00D033A0">
              <w:rPr>
                <w:rFonts w:cs="Arial"/>
                <w:b/>
                <w:sz w:val="24"/>
                <w:szCs w:val="24"/>
              </w:rPr>
              <w:t>Activity</w:t>
            </w:r>
          </w:p>
        </w:tc>
      </w:tr>
      <w:tr w:rsidR="00A350F6" w:rsidRPr="000F6F94" w:rsidTr="00A85EC6">
        <w:trPr>
          <w:trHeight w:val="350"/>
        </w:trPr>
        <w:tc>
          <w:tcPr>
            <w:tcW w:w="2700" w:type="dxa"/>
            <w:vAlign w:val="center"/>
          </w:tcPr>
          <w:p w:rsidR="00A350F6" w:rsidRPr="000F6F94" w:rsidRDefault="007B3A48" w:rsidP="007B3A48">
            <w:pPr>
              <w:pStyle w:val="BodyText"/>
              <w:rPr>
                <w:rFonts w:cs="Arial"/>
                <w:b/>
                <w:sz w:val="24"/>
                <w:szCs w:val="24"/>
              </w:rPr>
            </w:pPr>
            <w:r>
              <w:rPr>
                <w:rFonts w:cs="Arial"/>
                <w:sz w:val="24"/>
                <w:szCs w:val="24"/>
              </w:rPr>
              <w:t>Continuous</w:t>
            </w:r>
          </w:p>
        </w:tc>
        <w:tc>
          <w:tcPr>
            <w:tcW w:w="6863" w:type="dxa"/>
            <w:vAlign w:val="center"/>
          </w:tcPr>
          <w:p w:rsidR="00A350F6" w:rsidRPr="000F6F94" w:rsidRDefault="00A350F6" w:rsidP="008345CF">
            <w:pPr>
              <w:pStyle w:val="BodyText"/>
              <w:rPr>
                <w:rFonts w:cs="Arial"/>
                <w:b/>
                <w:sz w:val="24"/>
                <w:szCs w:val="24"/>
              </w:rPr>
            </w:pPr>
            <w:r w:rsidRPr="000F6F94">
              <w:rPr>
                <w:rFonts w:cs="Arial"/>
                <w:sz w:val="24"/>
                <w:szCs w:val="24"/>
              </w:rPr>
              <w:t>Application</w:t>
            </w:r>
            <w:r w:rsidR="004D2444">
              <w:rPr>
                <w:rFonts w:cs="Arial"/>
                <w:sz w:val="24"/>
                <w:szCs w:val="24"/>
              </w:rPr>
              <w:t>s</w:t>
            </w:r>
            <w:r w:rsidR="008345CF">
              <w:rPr>
                <w:rFonts w:cs="Arial"/>
                <w:sz w:val="24"/>
                <w:szCs w:val="24"/>
              </w:rPr>
              <w:t xml:space="preserve"> accepted (subject to </w:t>
            </w:r>
            <w:r w:rsidR="004D2444">
              <w:rPr>
                <w:rFonts w:cs="Arial"/>
                <w:sz w:val="24"/>
                <w:szCs w:val="24"/>
              </w:rPr>
              <w:t xml:space="preserve">the </w:t>
            </w:r>
            <w:r w:rsidR="008345CF">
              <w:rPr>
                <w:rFonts w:cs="Arial"/>
                <w:sz w:val="24"/>
                <w:szCs w:val="24"/>
              </w:rPr>
              <w:t>availability of funds)</w:t>
            </w:r>
          </w:p>
        </w:tc>
      </w:tr>
      <w:tr w:rsidR="00A350F6" w:rsidRPr="000F6F94" w:rsidTr="00A85EC6">
        <w:trPr>
          <w:trHeight w:val="350"/>
        </w:trPr>
        <w:tc>
          <w:tcPr>
            <w:tcW w:w="2700" w:type="dxa"/>
            <w:vAlign w:val="center"/>
          </w:tcPr>
          <w:p w:rsidR="00A350F6" w:rsidRPr="000F6F94" w:rsidRDefault="00A350F6" w:rsidP="00A85EC6">
            <w:pPr>
              <w:pStyle w:val="BodyText"/>
              <w:rPr>
                <w:rFonts w:cs="Arial"/>
                <w:b/>
                <w:sz w:val="24"/>
                <w:szCs w:val="24"/>
              </w:rPr>
            </w:pPr>
            <w:r w:rsidRPr="000F6F94">
              <w:rPr>
                <w:rFonts w:cs="Arial"/>
                <w:sz w:val="24"/>
                <w:szCs w:val="24"/>
              </w:rPr>
              <w:t>First-come, first-served</w:t>
            </w:r>
          </w:p>
        </w:tc>
        <w:tc>
          <w:tcPr>
            <w:tcW w:w="6863" w:type="dxa"/>
            <w:vAlign w:val="center"/>
          </w:tcPr>
          <w:p w:rsidR="00A350F6" w:rsidRPr="000F6F94" w:rsidRDefault="00A350F6" w:rsidP="00A85EC6">
            <w:pPr>
              <w:pStyle w:val="BodyText"/>
              <w:rPr>
                <w:rFonts w:cs="Arial"/>
                <w:b/>
                <w:sz w:val="24"/>
                <w:szCs w:val="24"/>
              </w:rPr>
            </w:pPr>
            <w:r w:rsidRPr="000F6F94">
              <w:rPr>
                <w:rFonts w:cs="Arial"/>
                <w:sz w:val="24"/>
                <w:szCs w:val="24"/>
              </w:rPr>
              <w:t xml:space="preserve">Loan applications submitted </w:t>
            </w:r>
          </w:p>
        </w:tc>
      </w:tr>
      <w:tr w:rsidR="00A350F6" w:rsidRPr="000F6F94" w:rsidTr="00A85EC6">
        <w:trPr>
          <w:trHeight w:val="318"/>
        </w:trPr>
        <w:tc>
          <w:tcPr>
            <w:tcW w:w="2700" w:type="dxa"/>
            <w:vAlign w:val="center"/>
          </w:tcPr>
          <w:p w:rsidR="00A350F6" w:rsidRPr="000F6F94" w:rsidRDefault="00A350F6" w:rsidP="00A85EC6">
            <w:pPr>
              <w:pStyle w:val="BodyText"/>
              <w:rPr>
                <w:rFonts w:cs="Arial"/>
                <w:b/>
                <w:sz w:val="24"/>
                <w:szCs w:val="24"/>
              </w:rPr>
            </w:pPr>
            <w:r w:rsidRPr="000F6F94">
              <w:rPr>
                <w:rFonts w:cs="Arial"/>
                <w:bCs/>
                <w:sz w:val="24"/>
                <w:szCs w:val="24"/>
              </w:rPr>
              <w:t xml:space="preserve">90-120 days after a complete application is received </w:t>
            </w:r>
          </w:p>
        </w:tc>
        <w:tc>
          <w:tcPr>
            <w:tcW w:w="6863" w:type="dxa"/>
            <w:vAlign w:val="center"/>
          </w:tcPr>
          <w:p w:rsidR="00A350F6" w:rsidRPr="000F6F94" w:rsidRDefault="00A350F6" w:rsidP="00A85EC6">
            <w:pPr>
              <w:pStyle w:val="BodyText"/>
              <w:rPr>
                <w:rFonts w:cs="Arial"/>
                <w:b/>
                <w:sz w:val="24"/>
                <w:szCs w:val="24"/>
              </w:rPr>
            </w:pPr>
            <w:r w:rsidRPr="000F6F94">
              <w:rPr>
                <w:rFonts w:cs="Arial"/>
                <w:sz w:val="24"/>
                <w:szCs w:val="24"/>
              </w:rPr>
              <w:t>Loan awards</w:t>
            </w:r>
          </w:p>
        </w:tc>
      </w:tr>
    </w:tbl>
    <w:p w:rsidR="00A350F6" w:rsidRDefault="00A350F6" w:rsidP="00A350F6"/>
    <w:p w:rsidR="00A350F6" w:rsidRPr="00A816D5" w:rsidRDefault="00A350F6" w:rsidP="00A350F6">
      <w:pPr>
        <w:pStyle w:val="Heading2"/>
        <w:keepLines/>
        <w:rPr>
          <w:rFonts w:cs="Arial"/>
          <w:szCs w:val="24"/>
        </w:rPr>
      </w:pPr>
      <w:bookmarkStart w:id="11" w:name="_Toc486510651"/>
      <w:r>
        <w:rPr>
          <w:rFonts w:cs="Arial"/>
          <w:szCs w:val="24"/>
        </w:rPr>
        <w:t>Program Funding</w:t>
      </w:r>
      <w:bookmarkEnd w:id="11"/>
    </w:p>
    <w:p w:rsidR="00EB7708" w:rsidRPr="00E10488" w:rsidRDefault="00A350F6" w:rsidP="00A350F6">
      <w:pPr>
        <w:rPr>
          <w:rFonts w:cs="Arial"/>
          <w:szCs w:val="24"/>
        </w:rPr>
      </w:pPr>
      <w:r>
        <w:rPr>
          <w:rFonts w:cs="Arial"/>
          <w:szCs w:val="24"/>
        </w:rPr>
        <w:t>T</w:t>
      </w:r>
      <w:r w:rsidR="00754400">
        <w:rPr>
          <w:rFonts w:cs="Arial"/>
          <w:szCs w:val="24"/>
        </w:rPr>
        <w:t>he amount of available funds for new loans is show</w:t>
      </w:r>
      <w:r w:rsidR="004D2444">
        <w:rPr>
          <w:rFonts w:cs="Arial"/>
          <w:szCs w:val="24"/>
        </w:rPr>
        <w:t>n</w:t>
      </w:r>
      <w:r w:rsidR="00754400">
        <w:rPr>
          <w:rFonts w:cs="Arial"/>
          <w:szCs w:val="24"/>
        </w:rPr>
        <w:t xml:space="preserve"> on the </w:t>
      </w:r>
      <w:hyperlink r:id="rId21" w:history="1">
        <w:r w:rsidR="00754400" w:rsidRPr="00754400">
          <w:rPr>
            <w:rStyle w:val="Hyperlink"/>
            <w:rFonts w:cs="Arial"/>
            <w:szCs w:val="24"/>
          </w:rPr>
          <w:t>RMDZ program home</w:t>
        </w:r>
      </w:hyperlink>
      <w:r w:rsidR="00936F15">
        <w:rPr>
          <w:rStyle w:val="Hyperlink"/>
          <w:rFonts w:cs="Arial"/>
          <w:szCs w:val="24"/>
        </w:rPr>
        <w:t xml:space="preserve"> page</w:t>
      </w:r>
      <w:r w:rsidR="00363247">
        <w:rPr>
          <w:rFonts w:cs="Arial"/>
          <w:szCs w:val="24"/>
        </w:rPr>
        <w:t xml:space="preserve">. </w:t>
      </w:r>
      <w:r>
        <w:rPr>
          <w:rFonts w:cs="Arial"/>
          <w:szCs w:val="24"/>
        </w:rPr>
        <w:t>For updates</w:t>
      </w:r>
      <w:r w:rsidR="009F0495">
        <w:rPr>
          <w:rFonts w:cs="Arial"/>
          <w:szCs w:val="24"/>
        </w:rPr>
        <w:t xml:space="preserve"> on available funds</w:t>
      </w:r>
      <w:r>
        <w:rPr>
          <w:rFonts w:cs="Arial"/>
          <w:szCs w:val="24"/>
        </w:rPr>
        <w:t xml:space="preserve">, send an email to </w:t>
      </w:r>
      <w:hyperlink r:id="rId22" w:history="1">
        <w:r w:rsidRPr="00C549BB">
          <w:rPr>
            <w:rStyle w:val="Hyperlink"/>
            <w:rFonts w:cs="Arial"/>
            <w:szCs w:val="24"/>
          </w:rPr>
          <w:t>Loans@CalRecycle.ca.gov</w:t>
        </w:r>
      </w:hyperlink>
    </w:p>
    <w:p w:rsidR="00A350F6" w:rsidRDefault="00754400" w:rsidP="00CE6F11">
      <w:r>
        <w:br w:type="page"/>
      </w:r>
      <w:bookmarkStart w:id="12" w:name="_Toc486510652"/>
      <w:r w:rsidR="00A4655F">
        <w:lastRenderedPageBreak/>
        <w:t>E</w:t>
      </w:r>
      <w:r w:rsidR="00EB7708">
        <w:t xml:space="preserve">LIGIBILITY </w:t>
      </w:r>
      <w:r w:rsidR="00EB7708" w:rsidRPr="00993EAD">
        <w:t>CRITERIA</w:t>
      </w:r>
      <w:bookmarkEnd w:id="12"/>
    </w:p>
    <w:p w:rsidR="00842330" w:rsidRPr="00B2584E" w:rsidRDefault="00A4655F" w:rsidP="00842330">
      <w:pPr>
        <w:rPr>
          <w:rFonts w:cs="Arial"/>
          <w:szCs w:val="24"/>
        </w:rPr>
      </w:pPr>
      <w:r>
        <w:rPr>
          <w:lang w:val="en"/>
        </w:rPr>
        <w:t>The RMDZ General Eligibility Criteria was approved on September 16, 2008 and the RMDZ Project Eligibility Criteria was approved on March 2, 2012.  Those criteria remain in effect today</w:t>
      </w:r>
      <w:r w:rsidR="00CA4159">
        <w:rPr>
          <w:lang w:val="en"/>
        </w:rPr>
        <w:t>, no change in policy, but has been reformatted below to be consistent with other loan and grant programs</w:t>
      </w:r>
      <w:r w:rsidR="009256F1">
        <w:rPr>
          <w:lang w:val="en"/>
        </w:rPr>
        <w:t>, with added information for clarity</w:t>
      </w:r>
      <w:r>
        <w:rPr>
          <w:lang w:val="en"/>
        </w:rPr>
        <w:t xml:space="preserve">.  </w:t>
      </w:r>
      <w:r w:rsidR="00842330" w:rsidRPr="00B2584E">
        <w:rPr>
          <w:rFonts w:cs="Arial"/>
          <w:szCs w:val="24"/>
        </w:rPr>
        <w:t xml:space="preserve">The general criteria apply to all RMDZ loans, regardless of the type of project. </w:t>
      </w:r>
      <w:r w:rsidR="00CA4159">
        <w:rPr>
          <w:rFonts w:cs="Arial"/>
          <w:szCs w:val="24"/>
        </w:rPr>
        <w:t xml:space="preserve"> </w:t>
      </w:r>
      <w:r w:rsidR="00B96046">
        <w:rPr>
          <w:rFonts w:cs="Arial"/>
          <w:szCs w:val="24"/>
        </w:rPr>
        <w:t xml:space="preserve">Questions </w:t>
      </w:r>
      <w:r w:rsidR="00BE1113">
        <w:rPr>
          <w:rFonts w:cs="Arial"/>
          <w:szCs w:val="24"/>
        </w:rPr>
        <w:t xml:space="preserve">should be emailed to </w:t>
      </w:r>
      <w:r w:rsidR="00B96046">
        <w:rPr>
          <w:rFonts w:cs="Arial"/>
          <w:szCs w:val="24"/>
        </w:rPr>
        <w:t xml:space="preserve">Loan Staff </w:t>
      </w:r>
      <w:r w:rsidR="00BE1113">
        <w:rPr>
          <w:rFonts w:cs="Arial"/>
          <w:szCs w:val="24"/>
        </w:rPr>
        <w:t xml:space="preserve">by </w:t>
      </w:r>
      <w:r w:rsidR="00B96046">
        <w:rPr>
          <w:rFonts w:cs="Arial"/>
          <w:szCs w:val="24"/>
        </w:rPr>
        <w:t xml:space="preserve">at </w:t>
      </w:r>
      <w:hyperlink r:id="rId23" w:history="1">
        <w:r w:rsidR="00B96046" w:rsidRPr="00976575">
          <w:rPr>
            <w:rStyle w:val="Hyperlink"/>
            <w:rFonts w:cs="Arial"/>
            <w:szCs w:val="24"/>
          </w:rPr>
          <w:t>Loans@CalRecycle.ca.gov</w:t>
        </w:r>
      </w:hyperlink>
      <w:r w:rsidR="00B96046">
        <w:rPr>
          <w:rFonts w:cs="Arial"/>
          <w:szCs w:val="24"/>
        </w:rPr>
        <w:t xml:space="preserve"> </w:t>
      </w:r>
    </w:p>
    <w:p w:rsidR="00842330" w:rsidRPr="00B2584E" w:rsidRDefault="00842330" w:rsidP="00B2584E">
      <w:pPr>
        <w:outlineLvl w:val="2"/>
        <w:rPr>
          <w:rFonts w:cs="Arial"/>
          <w:b/>
          <w:bCs/>
          <w:szCs w:val="24"/>
          <w:lang w:val="en"/>
        </w:rPr>
      </w:pPr>
    </w:p>
    <w:p w:rsidR="00842330" w:rsidRPr="003D4676" w:rsidRDefault="00842330" w:rsidP="00CA4159">
      <w:pPr>
        <w:pStyle w:val="Heading2"/>
        <w:rPr>
          <w:lang w:val="en"/>
        </w:rPr>
      </w:pPr>
      <w:bookmarkStart w:id="13" w:name="_Toc486510653"/>
      <w:r w:rsidRPr="003D4676">
        <w:rPr>
          <w:lang w:val="en"/>
        </w:rPr>
        <w:t>Loan Applicant Type</w:t>
      </w:r>
      <w:bookmarkEnd w:id="13"/>
    </w:p>
    <w:p w:rsidR="00842330" w:rsidRPr="00B2584E" w:rsidRDefault="00842330" w:rsidP="00842330">
      <w:pPr>
        <w:rPr>
          <w:rFonts w:cs="Arial"/>
          <w:szCs w:val="24"/>
          <w:lang w:val="en"/>
        </w:rPr>
      </w:pPr>
    </w:p>
    <w:p w:rsidR="00842330" w:rsidRPr="00B2584E" w:rsidRDefault="00842330" w:rsidP="00B2584E">
      <w:pPr>
        <w:ind w:firstLine="360"/>
        <w:rPr>
          <w:rFonts w:cs="Arial"/>
          <w:szCs w:val="24"/>
          <w:lang w:val="en"/>
        </w:rPr>
      </w:pPr>
      <w:r w:rsidRPr="00B2584E">
        <w:rPr>
          <w:rFonts w:cs="Arial"/>
          <w:szCs w:val="24"/>
          <w:lang w:val="en"/>
        </w:rPr>
        <w:t xml:space="preserve">Eligible applicants include: </w:t>
      </w:r>
    </w:p>
    <w:p w:rsidR="00842330" w:rsidRPr="00B2584E" w:rsidRDefault="00842330" w:rsidP="004C3047">
      <w:pPr>
        <w:numPr>
          <w:ilvl w:val="0"/>
          <w:numId w:val="22"/>
        </w:numPr>
        <w:rPr>
          <w:rFonts w:cs="Arial"/>
          <w:szCs w:val="24"/>
          <w:lang w:val="en"/>
        </w:rPr>
      </w:pPr>
      <w:r w:rsidRPr="00B2584E">
        <w:rPr>
          <w:rFonts w:cs="Arial"/>
          <w:szCs w:val="24"/>
          <w:lang w:val="en"/>
        </w:rPr>
        <w:t xml:space="preserve">Private, for-profit entities. </w:t>
      </w:r>
    </w:p>
    <w:p w:rsidR="00842330" w:rsidRPr="00B2584E" w:rsidRDefault="00842330" w:rsidP="004C3047">
      <w:pPr>
        <w:numPr>
          <w:ilvl w:val="0"/>
          <w:numId w:val="22"/>
        </w:numPr>
        <w:rPr>
          <w:rFonts w:cs="Arial"/>
          <w:szCs w:val="24"/>
          <w:lang w:val="en"/>
        </w:rPr>
      </w:pPr>
      <w:r w:rsidRPr="00B2584E">
        <w:rPr>
          <w:rFonts w:cs="Arial"/>
          <w:szCs w:val="24"/>
          <w:lang w:val="en"/>
        </w:rPr>
        <w:t xml:space="preserve">Nonprofit organizations (except private schools). </w:t>
      </w:r>
    </w:p>
    <w:p w:rsidR="00842330" w:rsidRPr="00B2584E" w:rsidRDefault="00842330" w:rsidP="00842330">
      <w:pPr>
        <w:rPr>
          <w:rFonts w:cs="Arial"/>
          <w:b/>
          <w:szCs w:val="24"/>
          <w:lang w:val="en"/>
        </w:rPr>
      </w:pPr>
    </w:p>
    <w:p w:rsidR="00842330" w:rsidRPr="00B2584E" w:rsidRDefault="00842330" w:rsidP="00CA4159">
      <w:pPr>
        <w:pStyle w:val="Heading2"/>
        <w:rPr>
          <w:lang w:val="en"/>
        </w:rPr>
      </w:pPr>
      <w:bookmarkStart w:id="14" w:name="_Toc486510654"/>
      <w:r w:rsidRPr="00B2584E">
        <w:rPr>
          <w:lang w:val="en"/>
        </w:rPr>
        <w:t>Facility/Manufacturer Type</w:t>
      </w:r>
      <w:bookmarkEnd w:id="14"/>
      <w:r w:rsidRPr="00B2584E">
        <w:rPr>
          <w:lang w:val="en"/>
        </w:rPr>
        <w:t xml:space="preserve"> </w:t>
      </w:r>
    </w:p>
    <w:p w:rsidR="00842330" w:rsidRPr="00B2584E" w:rsidRDefault="00842330" w:rsidP="00842330">
      <w:pPr>
        <w:ind w:left="720"/>
        <w:rPr>
          <w:rFonts w:cs="Arial"/>
          <w:szCs w:val="24"/>
          <w:lang w:val="en"/>
        </w:rPr>
      </w:pPr>
    </w:p>
    <w:p w:rsidR="00842330" w:rsidRPr="00B2584E" w:rsidRDefault="00842330" w:rsidP="004C3047">
      <w:pPr>
        <w:numPr>
          <w:ilvl w:val="0"/>
          <w:numId w:val="23"/>
        </w:numPr>
        <w:ind w:left="720"/>
        <w:rPr>
          <w:rFonts w:cs="Arial"/>
          <w:szCs w:val="24"/>
          <w:lang w:val="en"/>
        </w:rPr>
      </w:pPr>
      <w:r w:rsidRPr="00B2584E">
        <w:rPr>
          <w:rFonts w:cs="Arial"/>
          <w:szCs w:val="24"/>
          <w:lang w:val="en"/>
        </w:rPr>
        <w:t xml:space="preserve">Preprocessor </w:t>
      </w:r>
    </w:p>
    <w:p w:rsidR="00842330" w:rsidRPr="00B2584E" w:rsidRDefault="00842330" w:rsidP="004C3047">
      <w:pPr>
        <w:numPr>
          <w:ilvl w:val="1"/>
          <w:numId w:val="23"/>
        </w:numPr>
        <w:tabs>
          <w:tab w:val="left" w:pos="1800"/>
        </w:tabs>
        <w:rPr>
          <w:rFonts w:cs="Arial"/>
          <w:szCs w:val="24"/>
          <w:lang w:val="en"/>
        </w:rPr>
      </w:pPr>
      <w:r w:rsidRPr="00B2584E">
        <w:rPr>
          <w:rFonts w:cs="Arial"/>
          <w:szCs w:val="24"/>
          <w:lang w:val="en"/>
        </w:rPr>
        <w:t xml:space="preserve">A preprocessor produces an intermediate product which requires further processing by another manufacturer. </w:t>
      </w:r>
    </w:p>
    <w:p w:rsidR="00842330" w:rsidRPr="00B2584E" w:rsidRDefault="00842330" w:rsidP="004C3047">
      <w:pPr>
        <w:numPr>
          <w:ilvl w:val="1"/>
          <w:numId w:val="23"/>
        </w:numPr>
        <w:tabs>
          <w:tab w:val="left" w:pos="1800"/>
        </w:tabs>
        <w:rPr>
          <w:rFonts w:cs="Arial"/>
          <w:szCs w:val="24"/>
          <w:lang w:val="en"/>
        </w:rPr>
      </w:pPr>
      <w:r w:rsidRPr="00B2584E">
        <w:rPr>
          <w:rFonts w:cs="Arial"/>
          <w:szCs w:val="24"/>
          <w:lang w:val="en"/>
        </w:rPr>
        <w:t xml:space="preserve">The preprocessor must result in new diversion from landfills, i.e., beyond that which was already being diverted. </w:t>
      </w:r>
    </w:p>
    <w:p w:rsidR="00842330" w:rsidRPr="00B2584E" w:rsidRDefault="00842330" w:rsidP="004C3047">
      <w:pPr>
        <w:numPr>
          <w:ilvl w:val="0"/>
          <w:numId w:val="23"/>
        </w:numPr>
        <w:ind w:left="720"/>
        <w:rPr>
          <w:rFonts w:cs="Arial"/>
          <w:szCs w:val="24"/>
          <w:lang w:val="en"/>
        </w:rPr>
      </w:pPr>
      <w:r w:rsidRPr="00B2584E">
        <w:rPr>
          <w:rFonts w:cs="Arial"/>
          <w:szCs w:val="24"/>
          <w:lang w:val="en"/>
        </w:rPr>
        <w:t xml:space="preserve">Finished Product Producer </w:t>
      </w:r>
    </w:p>
    <w:p w:rsidR="00842330" w:rsidRPr="00B2584E" w:rsidRDefault="00842330" w:rsidP="004C3047">
      <w:pPr>
        <w:numPr>
          <w:ilvl w:val="1"/>
          <w:numId w:val="23"/>
        </w:numPr>
        <w:ind w:hanging="390"/>
        <w:rPr>
          <w:rFonts w:cs="Arial"/>
          <w:szCs w:val="24"/>
          <w:lang w:val="en"/>
        </w:rPr>
      </w:pPr>
      <w:r w:rsidRPr="00B2584E">
        <w:rPr>
          <w:rFonts w:cs="Arial"/>
          <w:szCs w:val="24"/>
          <w:lang w:val="en"/>
        </w:rPr>
        <w:t xml:space="preserve">A finished product producer makes a good or package in a form which requires no further processing or forming before it is offered for sale to an end-user. It does not include intermediate products, such as plastic pellets sold as feedstock to a converter for fabrication into a consumer product). </w:t>
      </w:r>
    </w:p>
    <w:p w:rsidR="00842330" w:rsidRPr="00B2584E" w:rsidRDefault="00842330" w:rsidP="00842330">
      <w:pPr>
        <w:rPr>
          <w:rFonts w:cs="Arial"/>
          <w:b/>
          <w:szCs w:val="24"/>
        </w:rPr>
      </w:pPr>
    </w:p>
    <w:p w:rsidR="00842330" w:rsidRPr="00B2584E" w:rsidRDefault="00842330" w:rsidP="00CA4159">
      <w:pPr>
        <w:pStyle w:val="Heading2"/>
      </w:pPr>
      <w:bookmarkStart w:id="15" w:name="_Toc486510655"/>
      <w:r w:rsidRPr="00B2584E">
        <w:t xml:space="preserve">Project </w:t>
      </w:r>
      <w:r w:rsidR="00E510C6">
        <w:t>L</w:t>
      </w:r>
      <w:r w:rsidRPr="00B2584E">
        <w:t>ocation</w:t>
      </w:r>
      <w:bookmarkEnd w:id="15"/>
    </w:p>
    <w:p w:rsidR="00842330" w:rsidRPr="00B2584E" w:rsidRDefault="00842330" w:rsidP="00842330">
      <w:pPr>
        <w:rPr>
          <w:rFonts w:cs="Arial"/>
          <w:szCs w:val="24"/>
        </w:rPr>
      </w:pPr>
    </w:p>
    <w:p w:rsidR="00842330" w:rsidRPr="00B2584E" w:rsidRDefault="00842330" w:rsidP="00842330">
      <w:pPr>
        <w:rPr>
          <w:rFonts w:cs="Arial"/>
          <w:szCs w:val="24"/>
        </w:rPr>
      </w:pPr>
      <w:r w:rsidRPr="00B2584E">
        <w:rPr>
          <w:rFonts w:cs="Arial"/>
          <w:szCs w:val="24"/>
        </w:rPr>
        <w:t>The project, or if a mobile operation, the primary business location must be located within a Recycling Market Development Zone.</w:t>
      </w:r>
    </w:p>
    <w:p w:rsidR="00842330" w:rsidRPr="00B2584E" w:rsidRDefault="00842330" w:rsidP="00842330">
      <w:pPr>
        <w:ind w:left="1440"/>
        <w:contextualSpacing/>
        <w:rPr>
          <w:rFonts w:cs="Arial"/>
          <w:szCs w:val="24"/>
        </w:rPr>
      </w:pPr>
    </w:p>
    <w:p w:rsidR="00842330" w:rsidRPr="00B2584E" w:rsidRDefault="00842330" w:rsidP="00CA4159">
      <w:pPr>
        <w:pStyle w:val="Heading2"/>
        <w:rPr>
          <w:lang w:val="en"/>
        </w:rPr>
      </w:pPr>
      <w:bookmarkStart w:id="16" w:name="_Toc486510656"/>
      <w:r w:rsidRPr="00B2584E">
        <w:rPr>
          <w:lang w:val="en"/>
        </w:rPr>
        <w:t>Feedstock Waste Material Types</w:t>
      </w:r>
      <w:bookmarkEnd w:id="16"/>
      <w:r w:rsidRPr="00B2584E">
        <w:rPr>
          <w:lang w:val="en"/>
        </w:rPr>
        <w:t xml:space="preserve"> </w:t>
      </w:r>
    </w:p>
    <w:p w:rsidR="00842330" w:rsidRPr="00B2584E" w:rsidRDefault="00842330" w:rsidP="00842330">
      <w:pPr>
        <w:ind w:left="720"/>
        <w:rPr>
          <w:rFonts w:cs="Arial"/>
          <w:szCs w:val="24"/>
          <w:lang w:val="en"/>
        </w:rPr>
      </w:pPr>
    </w:p>
    <w:p w:rsidR="00842330" w:rsidRPr="00B2584E" w:rsidRDefault="00842330" w:rsidP="004C3047">
      <w:pPr>
        <w:numPr>
          <w:ilvl w:val="0"/>
          <w:numId w:val="24"/>
        </w:numPr>
        <w:rPr>
          <w:rFonts w:cs="Arial"/>
          <w:szCs w:val="24"/>
          <w:lang w:val="en"/>
        </w:rPr>
      </w:pPr>
      <w:r w:rsidRPr="00B2584E">
        <w:rPr>
          <w:rFonts w:cs="Arial"/>
          <w:szCs w:val="24"/>
          <w:lang w:val="en"/>
        </w:rPr>
        <w:t>Organics (green waste and food waste)</w:t>
      </w:r>
    </w:p>
    <w:p w:rsidR="00842330" w:rsidRPr="00B2584E" w:rsidRDefault="00842330" w:rsidP="004C3047">
      <w:pPr>
        <w:numPr>
          <w:ilvl w:val="0"/>
          <w:numId w:val="24"/>
        </w:numPr>
        <w:rPr>
          <w:rFonts w:cs="Arial"/>
          <w:szCs w:val="24"/>
          <w:lang w:val="en"/>
        </w:rPr>
      </w:pPr>
      <w:r w:rsidRPr="00B2584E">
        <w:rPr>
          <w:rFonts w:cs="Arial"/>
          <w:szCs w:val="24"/>
          <w:lang w:val="en"/>
        </w:rPr>
        <w:t>Recycled fiber (paper, textiles including mattresses, carpet, and wood)</w:t>
      </w:r>
    </w:p>
    <w:p w:rsidR="00842330" w:rsidRPr="00B2584E" w:rsidRDefault="00842330" w:rsidP="004C3047">
      <w:pPr>
        <w:numPr>
          <w:ilvl w:val="0"/>
          <w:numId w:val="24"/>
        </w:numPr>
        <w:rPr>
          <w:rFonts w:cs="Arial"/>
          <w:szCs w:val="24"/>
          <w:lang w:val="en"/>
        </w:rPr>
      </w:pPr>
      <w:r w:rsidRPr="00B2584E">
        <w:rPr>
          <w:rFonts w:cs="Arial"/>
          <w:szCs w:val="24"/>
          <w:lang w:val="en"/>
        </w:rPr>
        <w:t>Plastic</w:t>
      </w:r>
    </w:p>
    <w:p w:rsidR="00842330" w:rsidRPr="00B2584E" w:rsidRDefault="00842330" w:rsidP="004C3047">
      <w:pPr>
        <w:numPr>
          <w:ilvl w:val="0"/>
          <w:numId w:val="24"/>
        </w:numPr>
        <w:rPr>
          <w:rFonts w:cs="Arial"/>
          <w:szCs w:val="24"/>
          <w:lang w:val="en"/>
        </w:rPr>
      </w:pPr>
      <w:r w:rsidRPr="00B2584E">
        <w:rPr>
          <w:rFonts w:cs="Arial"/>
          <w:szCs w:val="24"/>
          <w:lang w:val="en"/>
        </w:rPr>
        <w:t>Glass</w:t>
      </w:r>
    </w:p>
    <w:p w:rsidR="00842330" w:rsidRPr="00B2584E" w:rsidRDefault="00842330" w:rsidP="004C3047">
      <w:pPr>
        <w:numPr>
          <w:ilvl w:val="0"/>
          <w:numId w:val="24"/>
        </w:numPr>
        <w:rPr>
          <w:rFonts w:cs="Arial"/>
          <w:szCs w:val="24"/>
          <w:lang w:val="en"/>
        </w:rPr>
      </w:pPr>
      <w:r w:rsidRPr="00B2584E">
        <w:rPr>
          <w:rFonts w:cs="Arial"/>
          <w:szCs w:val="24"/>
          <w:lang w:val="en"/>
        </w:rPr>
        <w:t>Construction and demolition</w:t>
      </w:r>
    </w:p>
    <w:p w:rsidR="00842330" w:rsidRPr="00B2584E" w:rsidRDefault="00842330" w:rsidP="004C3047">
      <w:pPr>
        <w:numPr>
          <w:ilvl w:val="0"/>
          <w:numId w:val="24"/>
        </w:numPr>
        <w:rPr>
          <w:rFonts w:cs="Arial"/>
          <w:szCs w:val="24"/>
          <w:lang w:val="en"/>
        </w:rPr>
      </w:pPr>
      <w:r w:rsidRPr="00B2584E">
        <w:rPr>
          <w:rFonts w:cs="Arial"/>
          <w:szCs w:val="24"/>
          <w:lang w:val="en"/>
        </w:rPr>
        <w:t xml:space="preserve">Tires </w:t>
      </w:r>
    </w:p>
    <w:p w:rsidR="00842330" w:rsidRPr="00B2584E" w:rsidRDefault="00842330" w:rsidP="004C3047">
      <w:pPr>
        <w:numPr>
          <w:ilvl w:val="0"/>
          <w:numId w:val="24"/>
        </w:numPr>
        <w:rPr>
          <w:rFonts w:cs="Arial"/>
          <w:szCs w:val="24"/>
          <w:lang w:val="en"/>
        </w:rPr>
      </w:pPr>
      <w:r w:rsidRPr="00B2584E">
        <w:rPr>
          <w:rFonts w:cs="Arial"/>
          <w:szCs w:val="24"/>
          <w:lang w:val="en"/>
        </w:rPr>
        <w:t>Other waste materials that are generated in California and landfilled.</w:t>
      </w:r>
    </w:p>
    <w:p w:rsidR="00842330" w:rsidRPr="00B2584E" w:rsidRDefault="00842330" w:rsidP="00842330">
      <w:pPr>
        <w:rPr>
          <w:rFonts w:cs="Arial"/>
          <w:szCs w:val="24"/>
        </w:rPr>
      </w:pPr>
    </w:p>
    <w:p w:rsidR="00B2584E" w:rsidRDefault="00B2584E">
      <w:pPr>
        <w:rPr>
          <w:rFonts w:cs="Arial"/>
          <w:b/>
          <w:szCs w:val="24"/>
        </w:rPr>
      </w:pPr>
      <w:r>
        <w:rPr>
          <w:rFonts w:cs="Arial"/>
          <w:b/>
          <w:szCs w:val="24"/>
        </w:rPr>
        <w:br w:type="page"/>
      </w:r>
    </w:p>
    <w:p w:rsidR="00842330" w:rsidRPr="00B2584E" w:rsidRDefault="00842330" w:rsidP="00CA4159">
      <w:pPr>
        <w:pStyle w:val="Heading2"/>
      </w:pPr>
      <w:bookmarkStart w:id="17" w:name="_Toc486510657"/>
      <w:r w:rsidRPr="00B2584E">
        <w:lastRenderedPageBreak/>
        <w:t>Environmental Requirements</w:t>
      </w:r>
      <w:bookmarkEnd w:id="17"/>
    </w:p>
    <w:p w:rsidR="00842330" w:rsidRPr="00B2584E" w:rsidRDefault="00842330" w:rsidP="00842330">
      <w:pPr>
        <w:rPr>
          <w:rFonts w:cs="Arial"/>
          <w:b/>
          <w:szCs w:val="24"/>
        </w:rPr>
      </w:pPr>
    </w:p>
    <w:p w:rsidR="00842330" w:rsidRPr="00CA4159" w:rsidRDefault="00842330" w:rsidP="00CA4159">
      <w:pPr>
        <w:pStyle w:val="Heading3"/>
      </w:pPr>
      <w:bookmarkStart w:id="18" w:name="_Toc486510658"/>
      <w:r w:rsidRPr="00CA4159">
        <w:t>Feedstock/Waste Material Diversion from landfills of feedstock waste materials.</w:t>
      </w:r>
      <w:bookmarkEnd w:id="18"/>
      <w:r w:rsidR="002402E6" w:rsidRPr="00CA4159">
        <w:t xml:space="preserve"> </w:t>
      </w:r>
    </w:p>
    <w:p w:rsidR="00842330" w:rsidRPr="00B2584E" w:rsidRDefault="00842330" w:rsidP="00842330">
      <w:pPr>
        <w:ind w:left="720" w:hanging="360"/>
        <w:rPr>
          <w:rFonts w:cs="Arial"/>
          <w:szCs w:val="24"/>
        </w:rPr>
      </w:pPr>
    </w:p>
    <w:p w:rsidR="002402E6" w:rsidRDefault="00842330" w:rsidP="00B2584E">
      <w:pPr>
        <w:ind w:left="720"/>
        <w:rPr>
          <w:rFonts w:cs="Arial"/>
          <w:szCs w:val="24"/>
        </w:rPr>
      </w:pPr>
      <w:r w:rsidRPr="00A53E47">
        <w:rPr>
          <w:rFonts w:cs="Arial"/>
          <w:szCs w:val="24"/>
        </w:rPr>
        <w:t>For purposes of this program, “newly diverted” means the tons of materials that are currently being landfilled or used as alternative daily cover that will instead be diverted as a result of this project.</w:t>
      </w:r>
    </w:p>
    <w:p w:rsidR="00D16DD2" w:rsidRPr="00B2584E" w:rsidRDefault="00D16DD2" w:rsidP="00B2584E">
      <w:pPr>
        <w:ind w:left="720"/>
        <w:rPr>
          <w:rFonts w:cs="Arial"/>
          <w:szCs w:val="24"/>
        </w:rPr>
      </w:pPr>
    </w:p>
    <w:p w:rsidR="00D16DD2" w:rsidRPr="00B2584E" w:rsidRDefault="00D16DD2" w:rsidP="00D16DD2">
      <w:pPr>
        <w:pStyle w:val="Heading2"/>
      </w:pPr>
      <w:bookmarkStart w:id="19" w:name="_Toc486510659"/>
      <w:r w:rsidRPr="00B2584E">
        <w:t>Loan amount</w:t>
      </w:r>
      <w:bookmarkEnd w:id="19"/>
    </w:p>
    <w:p w:rsidR="00D16DD2" w:rsidRPr="00B2584E" w:rsidRDefault="00D16DD2" w:rsidP="00D16DD2">
      <w:pPr>
        <w:rPr>
          <w:rFonts w:cs="Arial"/>
          <w:b/>
          <w:szCs w:val="24"/>
        </w:rPr>
      </w:pPr>
    </w:p>
    <w:p w:rsidR="00D16DD2" w:rsidRDefault="00D16DD2" w:rsidP="00261470">
      <w:pPr>
        <w:pStyle w:val="ListParagraph"/>
        <w:numPr>
          <w:ilvl w:val="1"/>
          <w:numId w:val="24"/>
        </w:numPr>
        <w:ind w:left="360"/>
        <w:rPr>
          <w:rFonts w:cs="Arial"/>
        </w:rPr>
      </w:pPr>
      <w:r w:rsidRPr="00261470">
        <w:rPr>
          <w:rFonts w:cs="Arial"/>
        </w:rPr>
        <w:t xml:space="preserve">The maximum loan amount is $2,000,000 or 75 percent of total project cost, whichever is less. </w:t>
      </w:r>
    </w:p>
    <w:p w:rsidR="00261470" w:rsidRPr="00261470" w:rsidRDefault="00261470" w:rsidP="00261470">
      <w:pPr>
        <w:pStyle w:val="ListParagraph"/>
        <w:ind w:left="1440"/>
        <w:rPr>
          <w:rFonts w:cs="Arial"/>
        </w:rPr>
      </w:pPr>
    </w:p>
    <w:p w:rsidR="002C6501" w:rsidRPr="00261470" w:rsidRDefault="002C6501" w:rsidP="002C6501">
      <w:pPr>
        <w:tabs>
          <w:tab w:val="left" w:pos="505"/>
        </w:tabs>
        <w:rPr>
          <w:rFonts w:cs="Arial"/>
          <w:b/>
          <w:szCs w:val="24"/>
          <w:u w:val="single"/>
        </w:rPr>
      </w:pPr>
      <w:r w:rsidRPr="00261470">
        <w:rPr>
          <w:rFonts w:cs="Arial"/>
          <w:b/>
          <w:szCs w:val="24"/>
          <w:u w:val="single"/>
        </w:rPr>
        <w:t xml:space="preserve">Multiple Loan Policy </w:t>
      </w:r>
      <w:r w:rsidR="00261470">
        <w:rPr>
          <w:rFonts w:cs="Arial"/>
          <w:b/>
          <w:szCs w:val="24"/>
          <w:u w:val="single"/>
        </w:rPr>
        <w:t xml:space="preserve"> (May 31, 2017)</w:t>
      </w:r>
    </w:p>
    <w:p w:rsidR="002C6501" w:rsidRPr="00261470" w:rsidRDefault="002C6501" w:rsidP="002C6501">
      <w:pPr>
        <w:tabs>
          <w:tab w:val="left" w:pos="505"/>
        </w:tabs>
        <w:rPr>
          <w:rFonts w:cs="Arial"/>
          <w:szCs w:val="24"/>
          <w:u w:val="single"/>
        </w:rPr>
      </w:pPr>
      <w:r w:rsidRPr="00261470">
        <w:rPr>
          <w:rFonts w:cs="Arial"/>
          <w:szCs w:val="24"/>
          <w:u w:val="single"/>
        </w:rPr>
        <w:t xml:space="preserve">Businesses may apply for loans, subject to the following: </w:t>
      </w:r>
    </w:p>
    <w:p w:rsidR="002C6501" w:rsidRPr="00261470" w:rsidRDefault="002C6501" w:rsidP="002C6501">
      <w:pPr>
        <w:rPr>
          <w:rFonts w:cs="Arial"/>
          <w:szCs w:val="24"/>
          <w:u w:val="single"/>
        </w:rPr>
      </w:pPr>
    </w:p>
    <w:p w:rsidR="002C6501" w:rsidRPr="00261470" w:rsidRDefault="002C6501" w:rsidP="002C6501">
      <w:pPr>
        <w:rPr>
          <w:rFonts w:cs="Arial"/>
          <w:szCs w:val="24"/>
          <w:u w:val="single"/>
        </w:rPr>
      </w:pPr>
      <w:r w:rsidRPr="00261470">
        <w:rPr>
          <w:rFonts w:cs="Arial"/>
          <w:szCs w:val="24"/>
          <w:u w:val="single"/>
        </w:rPr>
        <w:t xml:space="preserve">Maximum Borrowing Limits:  </w:t>
      </w:r>
    </w:p>
    <w:p w:rsidR="002C6501" w:rsidRPr="00261470" w:rsidRDefault="002C6501" w:rsidP="002C6501">
      <w:pPr>
        <w:pStyle w:val="ListParagraph"/>
        <w:numPr>
          <w:ilvl w:val="0"/>
          <w:numId w:val="32"/>
        </w:numPr>
        <w:ind w:left="630" w:hanging="630"/>
        <w:rPr>
          <w:rFonts w:cs="Arial"/>
          <w:u w:val="single"/>
        </w:rPr>
      </w:pPr>
      <w:r w:rsidRPr="00261470">
        <w:rPr>
          <w:rFonts w:cs="Arial"/>
          <w:u w:val="single"/>
        </w:rPr>
        <w:t>Single Borrower</w:t>
      </w:r>
    </w:p>
    <w:p w:rsidR="002C6501" w:rsidRPr="00261470" w:rsidRDefault="002C6501" w:rsidP="002C6501">
      <w:pPr>
        <w:ind w:left="630"/>
        <w:rPr>
          <w:rFonts w:cs="Arial"/>
          <w:szCs w:val="24"/>
          <w:u w:val="single"/>
        </w:rPr>
      </w:pPr>
      <w:r w:rsidRPr="00261470">
        <w:rPr>
          <w:rFonts w:cs="Arial"/>
          <w:szCs w:val="24"/>
          <w:u w:val="single"/>
        </w:rPr>
        <w:t>A single borrower may receive more than one loan but, at any one time, may not have more than:</w:t>
      </w:r>
    </w:p>
    <w:p w:rsidR="002C6501" w:rsidRPr="00261470" w:rsidRDefault="002C6501" w:rsidP="002C6501">
      <w:pPr>
        <w:pStyle w:val="ListParagraph"/>
        <w:numPr>
          <w:ilvl w:val="1"/>
          <w:numId w:val="30"/>
        </w:numPr>
        <w:tabs>
          <w:tab w:val="left" w:pos="720"/>
          <w:tab w:val="left" w:pos="1260"/>
        </w:tabs>
        <w:ind w:left="630" w:firstLine="90"/>
        <w:rPr>
          <w:rFonts w:cs="Arial"/>
          <w:u w:val="single"/>
        </w:rPr>
      </w:pPr>
      <w:r w:rsidRPr="00261470">
        <w:rPr>
          <w:rFonts w:cs="Arial"/>
          <w:u w:val="single"/>
        </w:rPr>
        <w:t xml:space="preserve">$3,000,000 total principal outstanding on all RMDZ loans;  </w:t>
      </w:r>
    </w:p>
    <w:p w:rsidR="002C6501" w:rsidRPr="00261470" w:rsidRDefault="002C6501" w:rsidP="002C6501">
      <w:pPr>
        <w:pStyle w:val="ListParagraph"/>
        <w:numPr>
          <w:ilvl w:val="1"/>
          <w:numId w:val="30"/>
        </w:numPr>
        <w:tabs>
          <w:tab w:val="left" w:pos="720"/>
          <w:tab w:val="left" w:pos="1260"/>
        </w:tabs>
        <w:ind w:left="720" w:firstLine="0"/>
        <w:rPr>
          <w:rFonts w:cs="Arial"/>
          <w:u w:val="single"/>
        </w:rPr>
      </w:pPr>
      <w:r w:rsidRPr="00261470">
        <w:rPr>
          <w:rFonts w:cs="Arial"/>
          <w:u w:val="single"/>
        </w:rPr>
        <w:t>$5,000,000 total principal outstanding on all GHG loans; or</w:t>
      </w:r>
    </w:p>
    <w:p w:rsidR="002C6501" w:rsidRPr="00261470" w:rsidRDefault="002C6501" w:rsidP="002C6501">
      <w:pPr>
        <w:pStyle w:val="ListParagraph"/>
        <w:numPr>
          <w:ilvl w:val="1"/>
          <w:numId w:val="30"/>
        </w:numPr>
        <w:tabs>
          <w:tab w:val="left" w:pos="720"/>
          <w:tab w:val="left" w:pos="1260"/>
        </w:tabs>
        <w:ind w:left="720" w:firstLine="0"/>
        <w:rPr>
          <w:rFonts w:cs="Arial"/>
          <w:u w:val="single"/>
        </w:rPr>
      </w:pPr>
      <w:r w:rsidRPr="00261470">
        <w:rPr>
          <w:rFonts w:cs="Arial"/>
          <w:u w:val="single"/>
        </w:rPr>
        <w:t xml:space="preserve">$5,000,000 total principal outstanding on all CalRecycle loans. </w:t>
      </w:r>
    </w:p>
    <w:p w:rsidR="002C6501" w:rsidRPr="00261470" w:rsidRDefault="002C6501" w:rsidP="002C6501">
      <w:pPr>
        <w:rPr>
          <w:rFonts w:cs="Arial"/>
          <w:szCs w:val="24"/>
          <w:u w:val="single"/>
        </w:rPr>
      </w:pPr>
    </w:p>
    <w:p w:rsidR="002C6501" w:rsidRPr="00261470" w:rsidRDefault="002C6501" w:rsidP="002C6501">
      <w:pPr>
        <w:pStyle w:val="ListParagraph"/>
        <w:numPr>
          <w:ilvl w:val="0"/>
          <w:numId w:val="32"/>
        </w:numPr>
        <w:ind w:left="630" w:hanging="630"/>
        <w:rPr>
          <w:rFonts w:cs="Arial"/>
          <w:u w:val="single"/>
        </w:rPr>
      </w:pPr>
      <w:r w:rsidRPr="00261470">
        <w:rPr>
          <w:rFonts w:cs="Arial"/>
          <w:u w:val="single"/>
        </w:rPr>
        <w:t xml:space="preserve">Borrower and Related Entities </w:t>
      </w:r>
    </w:p>
    <w:p w:rsidR="002C6501" w:rsidRPr="00261470" w:rsidRDefault="002C6501" w:rsidP="002C6501">
      <w:pPr>
        <w:pStyle w:val="ListParagraph"/>
        <w:numPr>
          <w:ilvl w:val="0"/>
          <w:numId w:val="31"/>
        </w:numPr>
        <w:ind w:left="1260" w:hanging="540"/>
        <w:rPr>
          <w:rFonts w:cs="Arial"/>
          <w:u w:val="single"/>
        </w:rPr>
      </w:pPr>
      <w:r w:rsidRPr="00261470">
        <w:rPr>
          <w:rFonts w:cs="Arial"/>
          <w:u w:val="single"/>
        </w:rPr>
        <w:t>A borrower and its financially dependent related entities together are subject to the single borrower maximum borrowing limits.</w:t>
      </w:r>
    </w:p>
    <w:p w:rsidR="002C6501" w:rsidRPr="00261470" w:rsidRDefault="002C6501" w:rsidP="002C6501">
      <w:pPr>
        <w:pStyle w:val="ListParagraph"/>
        <w:numPr>
          <w:ilvl w:val="0"/>
          <w:numId w:val="31"/>
        </w:numPr>
        <w:ind w:left="1260" w:hanging="540"/>
        <w:rPr>
          <w:rFonts w:cs="Arial"/>
          <w:u w:val="single"/>
        </w:rPr>
      </w:pPr>
      <w:r w:rsidRPr="00261470">
        <w:rPr>
          <w:rFonts w:cs="Arial"/>
          <w:u w:val="single"/>
        </w:rPr>
        <w:t>A borrower and its financially independent related entities each are subject to the single borrower maximum borrowing limits.</w:t>
      </w:r>
    </w:p>
    <w:p w:rsidR="002C6501" w:rsidRPr="00261470" w:rsidRDefault="002C6501" w:rsidP="002C6501">
      <w:pPr>
        <w:rPr>
          <w:rFonts w:cs="Arial"/>
          <w:szCs w:val="24"/>
          <w:u w:val="single"/>
        </w:rPr>
      </w:pPr>
    </w:p>
    <w:p w:rsidR="002C6501" w:rsidRPr="00261470" w:rsidRDefault="002C6501" w:rsidP="002C6501">
      <w:pPr>
        <w:rPr>
          <w:rFonts w:cs="Arial"/>
          <w:szCs w:val="24"/>
          <w:u w:val="single"/>
        </w:rPr>
      </w:pPr>
      <w:r w:rsidRPr="00261470">
        <w:rPr>
          <w:rFonts w:cs="Arial"/>
          <w:szCs w:val="24"/>
          <w:u w:val="single"/>
        </w:rPr>
        <w:t xml:space="preserve">NOTES: </w:t>
      </w:r>
    </w:p>
    <w:p w:rsidR="002C6501" w:rsidRPr="00261470" w:rsidRDefault="002C6501" w:rsidP="002C6501">
      <w:pPr>
        <w:pStyle w:val="ListParagraph"/>
        <w:numPr>
          <w:ilvl w:val="0"/>
          <w:numId w:val="33"/>
        </w:numPr>
        <w:rPr>
          <w:rFonts w:cs="Arial"/>
          <w:u w:val="single"/>
        </w:rPr>
      </w:pPr>
      <w:r w:rsidRPr="00261470">
        <w:rPr>
          <w:rFonts w:cs="Arial"/>
          <w:u w:val="single"/>
        </w:rPr>
        <w:t xml:space="preserve">The above Multiple Loan Policy establishes program eligibility.  Separately, loan staff will conduct a credit evaluation of each applicant, which may further limit the recommended loan amount. </w:t>
      </w:r>
    </w:p>
    <w:p w:rsidR="002C6501" w:rsidRPr="00261470" w:rsidRDefault="002C6501" w:rsidP="002C6501">
      <w:pPr>
        <w:pStyle w:val="ListParagraph"/>
        <w:numPr>
          <w:ilvl w:val="0"/>
          <w:numId w:val="33"/>
        </w:numPr>
        <w:rPr>
          <w:rFonts w:cs="Arial"/>
          <w:u w:val="single"/>
        </w:rPr>
      </w:pPr>
      <w:r w:rsidRPr="00261470">
        <w:rPr>
          <w:rFonts w:cs="Arial"/>
          <w:u w:val="single"/>
        </w:rPr>
        <w:t xml:space="preserve">Related entities have some common ownership.  Independent related entities are not primarily dependent upon each other for services, products, or funds, while dependent related entities are primarily dependent upon each other for services, products, or funds.  </w:t>
      </w:r>
    </w:p>
    <w:p w:rsidR="002C6501" w:rsidRPr="00261470" w:rsidRDefault="002C6501" w:rsidP="002C6501">
      <w:pPr>
        <w:pStyle w:val="ListParagraph"/>
        <w:numPr>
          <w:ilvl w:val="0"/>
          <w:numId w:val="33"/>
        </w:numPr>
        <w:rPr>
          <w:rFonts w:cs="Arial"/>
          <w:u w:val="single"/>
        </w:rPr>
      </w:pPr>
      <w:r w:rsidRPr="00261470">
        <w:rPr>
          <w:rFonts w:cs="Arial"/>
          <w:u w:val="single"/>
        </w:rPr>
        <w:t>For the same project, a business may apply for a RMDZ loan and a GHG loan on or about the same time, conditioned upon loan proceeds being used for separate and distinct expenses.</w:t>
      </w:r>
    </w:p>
    <w:p w:rsidR="002C6501" w:rsidRPr="00261470" w:rsidRDefault="002C6501" w:rsidP="002C6501">
      <w:pPr>
        <w:pStyle w:val="ListParagraph"/>
        <w:numPr>
          <w:ilvl w:val="0"/>
          <w:numId w:val="33"/>
        </w:numPr>
        <w:rPr>
          <w:rFonts w:cs="Arial"/>
          <w:u w:val="single"/>
        </w:rPr>
      </w:pPr>
      <w:r w:rsidRPr="00261470">
        <w:rPr>
          <w:rFonts w:cs="Arial"/>
          <w:u w:val="single"/>
        </w:rPr>
        <w:t>For a project expansion or different project, a business may apply for a subsequent loan if at least six months has passed since the last loan was disbursed to the borrower, and all outstanding loans are in compliance with all terms and conditions.</w:t>
      </w:r>
    </w:p>
    <w:p w:rsidR="00D16DD2" w:rsidRPr="00B2584E" w:rsidRDefault="00D16DD2" w:rsidP="002C6501">
      <w:pPr>
        <w:rPr>
          <w:rFonts w:cs="Arial"/>
          <w:szCs w:val="24"/>
        </w:rPr>
      </w:pPr>
    </w:p>
    <w:p w:rsidR="00D16DD2" w:rsidRPr="00B2584E" w:rsidRDefault="00D16DD2" w:rsidP="00D16DD2">
      <w:pPr>
        <w:pStyle w:val="Heading2"/>
        <w:rPr>
          <w:lang w:val="en"/>
        </w:rPr>
      </w:pPr>
      <w:bookmarkStart w:id="20" w:name="_Toc486510660"/>
      <w:r w:rsidRPr="00B2584E">
        <w:rPr>
          <w:lang w:val="en"/>
        </w:rPr>
        <w:t>Matching Funds Requirement</w:t>
      </w:r>
      <w:bookmarkEnd w:id="20"/>
    </w:p>
    <w:p w:rsidR="00D16DD2" w:rsidRPr="00B2584E" w:rsidRDefault="00D16DD2" w:rsidP="00D16DD2">
      <w:pPr>
        <w:outlineLvl w:val="2"/>
        <w:rPr>
          <w:rFonts w:cs="Arial"/>
          <w:b/>
          <w:bCs/>
          <w:szCs w:val="24"/>
          <w:lang w:val="en"/>
        </w:rPr>
      </w:pPr>
    </w:p>
    <w:p w:rsidR="00D16DD2" w:rsidRDefault="00D16DD2" w:rsidP="004C3047">
      <w:pPr>
        <w:pStyle w:val="ListParagraph"/>
        <w:numPr>
          <w:ilvl w:val="0"/>
          <w:numId w:val="26"/>
        </w:numPr>
        <w:rPr>
          <w:rFonts w:cs="Arial"/>
          <w:lang w:val="en"/>
        </w:rPr>
      </w:pPr>
      <w:r w:rsidRPr="00F57F14">
        <w:rPr>
          <w:rFonts w:cs="Arial"/>
          <w:lang w:val="en"/>
        </w:rPr>
        <w:t xml:space="preserve">The RMDZ Loan Program has a matching funds requirement. The borrower must contribute at least 25 percent of the total project cost. The purposes of the match requirement are for the borrower to have financial risk in the project, which will incentivize the business to remain successful during the loan term, and to ensure that there is adequate equity in the loan collateral. In addition, the matching fund requirement must be in an amount sufficient to ensure that the business has sufficient working capital to pay operating expenses. </w:t>
      </w:r>
    </w:p>
    <w:p w:rsidR="00F57F14" w:rsidRPr="00F57F14" w:rsidRDefault="00F57F14" w:rsidP="004C3047">
      <w:pPr>
        <w:pStyle w:val="ListParagraph"/>
        <w:numPr>
          <w:ilvl w:val="0"/>
          <w:numId w:val="26"/>
        </w:numPr>
        <w:rPr>
          <w:rFonts w:cs="Arial"/>
          <w:lang w:val="en"/>
        </w:rPr>
      </w:pPr>
      <w:r w:rsidRPr="00F57F14">
        <w:rPr>
          <w:rFonts w:cs="Arial"/>
          <w:lang w:val="en"/>
        </w:rPr>
        <w:t>Verification of matching funds paid into the project is normally done by providing copies of paid invoices and cancelled checks, especially for large expense items such as equipment and machinery.</w:t>
      </w:r>
    </w:p>
    <w:p w:rsidR="00D16DD2" w:rsidRPr="00B2584E" w:rsidRDefault="00D16DD2" w:rsidP="00D16DD2">
      <w:pPr>
        <w:rPr>
          <w:rFonts w:cs="Arial"/>
          <w:szCs w:val="24"/>
        </w:rPr>
      </w:pPr>
    </w:p>
    <w:p w:rsidR="00D16DD2" w:rsidRPr="00B2584E" w:rsidRDefault="00D16DD2" w:rsidP="00D16DD2">
      <w:pPr>
        <w:pStyle w:val="Heading2"/>
        <w:rPr>
          <w:lang w:val="en"/>
        </w:rPr>
      </w:pPr>
      <w:bookmarkStart w:id="21" w:name="_Toc486510661"/>
      <w:r w:rsidRPr="00B2584E">
        <w:rPr>
          <w:lang w:val="en"/>
        </w:rPr>
        <w:t>Schedule of Fees and Costs</w:t>
      </w:r>
      <w:bookmarkEnd w:id="21"/>
    </w:p>
    <w:p w:rsidR="00D16DD2" w:rsidRPr="00B2584E" w:rsidRDefault="00D16DD2" w:rsidP="00D16DD2">
      <w:pPr>
        <w:rPr>
          <w:rFonts w:cs="Arial"/>
          <w:b/>
          <w:bCs/>
          <w:szCs w:val="24"/>
          <w:lang w:val="en"/>
        </w:rPr>
      </w:pPr>
    </w:p>
    <w:p w:rsidR="00D16DD2" w:rsidRPr="00B2584E" w:rsidRDefault="00D16DD2" w:rsidP="004C3047">
      <w:pPr>
        <w:numPr>
          <w:ilvl w:val="0"/>
          <w:numId w:val="25"/>
        </w:numPr>
        <w:rPr>
          <w:rFonts w:cs="Arial"/>
          <w:szCs w:val="24"/>
          <w:lang w:val="en"/>
        </w:rPr>
      </w:pPr>
      <w:r w:rsidRPr="00B2584E">
        <w:rPr>
          <w:rFonts w:cs="Arial"/>
          <w:szCs w:val="24"/>
          <w:lang w:val="en"/>
        </w:rPr>
        <w:t xml:space="preserve">Loan Application Fee: $300, due at the time of loan application submittal. </w:t>
      </w:r>
    </w:p>
    <w:p w:rsidR="00D16DD2" w:rsidRPr="00B2584E" w:rsidRDefault="00D16DD2" w:rsidP="004C3047">
      <w:pPr>
        <w:numPr>
          <w:ilvl w:val="0"/>
          <w:numId w:val="25"/>
        </w:numPr>
        <w:rPr>
          <w:rFonts w:cs="Arial"/>
          <w:szCs w:val="24"/>
          <w:lang w:val="en"/>
        </w:rPr>
      </w:pPr>
      <w:r w:rsidRPr="00B2584E">
        <w:rPr>
          <w:rFonts w:cs="Arial"/>
          <w:szCs w:val="24"/>
          <w:lang w:val="en"/>
        </w:rPr>
        <w:t xml:space="preserve">Loan Closing Points: 0.50 percent, due when loan funds are paid into escrow. </w:t>
      </w:r>
    </w:p>
    <w:p w:rsidR="00D16DD2" w:rsidRPr="00B2584E" w:rsidRDefault="00D16DD2" w:rsidP="004C3047">
      <w:pPr>
        <w:numPr>
          <w:ilvl w:val="0"/>
          <w:numId w:val="25"/>
        </w:numPr>
        <w:rPr>
          <w:rFonts w:cs="Arial"/>
          <w:szCs w:val="24"/>
          <w:lang w:val="en"/>
        </w:rPr>
      </w:pPr>
      <w:r w:rsidRPr="00B2584E">
        <w:rPr>
          <w:rFonts w:cs="Arial"/>
          <w:szCs w:val="24"/>
          <w:lang w:val="en"/>
        </w:rPr>
        <w:t xml:space="preserve">Loan Interest Rate: 4.00 percent, fixed, on a simple interest basis. </w:t>
      </w:r>
    </w:p>
    <w:p w:rsidR="00D16DD2" w:rsidRPr="00B2584E" w:rsidRDefault="00D16DD2" w:rsidP="004C3047">
      <w:pPr>
        <w:numPr>
          <w:ilvl w:val="0"/>
          <w:numId w:val="25"/>
        </w:numPr>
        <w:rPr>
          <w:rFonts w:cs="Arial"/>
          <w:szCs w:val="24"/>
          <w:lang w:val="en"/>
        </w:rPr>
      </w:pPr>
      <w:r w:rsidRPr="00B2584E">
        <w:rPr>
          <w:rFonts w:cs="Arial"/>
          <w:szCs w:val="24"/>
          <w:lang w:val="en"/>
        </w:rPr>
        <w:t xml:space="preserve">Prepayment Penalty: None. </w:t>
      </w:r>
    </w:p>
    <w:p w:rsidR="00302E32" w:rsidRDefault="00302E32">
      <w:pPr>
        <w:rPr>
          <w:rFonts w:cs="Arial"/>
          <w:szCs w:val="24"/>
        </w:rPr>
      </w:pPr>
    </w:p>
    <w:p w:rsidR="00F57F14" w:rsidRPr="00B2584E" w:rsidRDefault="00F57F14" w:rsidP="00F57F14">
      <w:pPr>
        <w:pStyle w:val="Heading2"/>
        <w:rPr>
          <w:lang w:val="en"/>
        </w:rPr>
      </w:pPr>
      <w:bookmarkStart w:id="22" w:name="_Toc486510662"/>
      <w:r w:rsidRPr="00B2584E">
        <w:rPr>
          <w:lang w:val="en"/>
        </w:rPr>
        <w:t>Loan Term</w:t>
      </w:r>
      <w:bookmarkEnd w:id="22"/>
    </w:p>
    <w:p w:rsidR="00F57F14" w:rsidRPr="00B2584E" w:rsidRDefault="00F57F14" w:rsidP="00F57F14">
      <w:pPr>
        <w:rPr>
          <w:rFonts w:cs="Arial"/>
          <w:b/>
          <w:bCs/>
          <w:szCs w:val="24"/>
          <w:lang w:val="en"/>
        </w:rPr>
      </w:pPr>
    </w:p>
    <w:p w:rsidR="00F57F14" w:rsidRPr="00B2584E" w:rsidRDefault="00F57F14" w:rsidP="00F57F14">
      <w:pPr>
        <w:rPr>
          <w:rFonts w:cs="Arial"/>
          <w:szCs w:val="24"/>
          <w:lang w:val="en"/>
        </w:rPr>
      </w:pPr>
      <w:r w:rsidRPr="00B2584E">
        <w:rPr>
          <w:rFonts w:cs="Arial"/>
          <w:szCs w:val="24"/>
          <w:lang w:val="en"/>
        </w:rPr>
        <w:t>The maximum loan term is 10 years when collateralized by assets other than real estate or 15 years when partially or wholly collateralized by real estate. Some loan terms may be less than 10 years to match the useful life of the equipment.</w:t>
      </w:r>
    </w:p>
    <w:p w:rsidR="00A53E47" w:rsidRDefault="00A53E47" w:rsidP="00A53E47">
      <w:pPr>
        <w:rPr>
          <w:rFonts w:cs="Arial"/>
          <w:szCs w:val="24"/>
        </w:rPr>
      </w:pPr>
    </w:p>
    <w:p w:rsidR="00666A79" w:rsidRPr="00B2584E" w:rsidRDefault="00666A79" w:rsidP="00A53E47">
      <w:pPr>
        <w:rPr>
          <w:rFonts w:cs="Arial"/>
          <w:szCs w:val="24"/>
        </w:rPr>
      </w:pPr>
    </w:p>
    <w:p w:rsidR="00A53E47" w:rsidRPr="00B2584E" w:rsidRDefault="00A53E47" w:rsidP="00A53E47">
      <w:pPr>
        <w:pStyle w:val="Heading2"/>
      </w:pPr>
      <w:bookmarkStart w:id="23" w:name="_Toc486510663"/>
      <w:r w:rsidRPr="00B2584E">
        <w:t>Use of Loan Fund Disbursement</w:t>
      </w:r>
      <w:bookmarkEnd w:id="23"/>
    </w:p>
    <w:p w:rsidR="00A53E47" w:rsidRPr="00B2584E" w:rsidRDefault="00A53E47" w:rsidP="00A53E47">
      <w:pPr>
        <w:rPr>
          <w:rFonts w:cs="Arial"/>
          <w:b/>
          <w:szCs w:val="24"/>
        </w:rPr>
      </w:pPr>
    </w:p>
    <w:p w:rsidR="00A53E47" w:rsidRPr="00B2584E" w:rsidRDefault="00A53E47" w:rsidP="00A53E47">
      <w:pPr>
        <w:ind w:left="720"/>
        <w:rPr>
          <w:rFonts w:cs="Arial"/>
          <w:szCs w:val="24"/>
        </w:rPr>
      </w:pPr>
      <w:r>
        <w:rPr>
          <w:rFonts w:cs="Arial"/>
          <w:szCs w:val="24"/>
        </w:rPr>
        <w:t xml:space="preserve">Eligible costs include: </w:t>
      </w:r>
    </w:p>
    <w:p w:rsidR="00A53E47" w:rsidRPr="00B2584E" w:rsidRDefault="00A53E47" w:rsidP="00A53E47">
      <w:pPr>
        <w:numPr>
          <w:ilvl w:val="0"/>
          <w:numId w:val="27"/>
        </w:numPr>
        <w:contextualSpacing/>
        <w:rPr>
          <w:rFonts w:cs="Arial"/>
          <w:szCs w:val="24"/>
        </w:rPr>
      </w:pPr>
      <w:r w:rsidRPr="00B2584E">
        <w:rPr>
          <w:rFonts w:cs="Arial"/>
          <w:szCs w:val="24"/>
        </w:rPr>
        <w:t xml:space="preserve">Machinery and equipment, </w:t>
      </w:r>
    </w:p>
    <w:p w:rsidR="00A53E47" w:rsidRPr="00B2584E" w:rsidRDefault="00A53E47" w:rsidP="00A53E47">
      <w:pPr>
        <w:numPr>
          <w:ilvl w:val="0"/>
          <w:numId w:val="27"/>
        </w:numPr>
        <w:contextualSpacing/>
        <w:rPr>
          <w:rFonts w:cs="Arial"/>
          <w:szCs w:val="24"/>
        </w:rPr>
      </w:pPr>
      <w:r w:rsidRPr="00B2584E">
        <w:rPr>
          <w:rFonts w:cs="Arial"/>
          <w:szCs w:val="24"/>
        </w:rPr>
        <w:t xml:space="preserve">Working capital, </w:t>
      </w:r>
    </w:p>
    <w:p w:rsidR="00A53E47" w:rsidRPr="00B2584E" w:rsidRDefault="00A53E47" w:rsidP="00A53E47">
      <w:pPr>
        <w:numPr>
          <w:ilvl w:val="0"/>
          <w:numId w:val="27"/>
        </w:numPr>
        <w:contextualSpacing/>
        <w:rPr>
          <w:rFonts w:cs="Arial"/>
          <w:szCs w:val="24"/>
        </w:rPr>
      </w:pPr>
      <w:r w:rsidRPr="00B2584E">
        <w:rPr>
          <w:rFonts w:cs="Arial"/>
          <w:szCs w:val="24"/>
        </w:rPr>
        <w:t>Real estate purchase (b), (maximum of $1,000,000)</w:t>
      </w:r>
    </w:p>
    <w:p w:rsidR="00A53E47" w:rsidRPr="00B2584E" w:rsidRDefault="00A53E47" w:rsidP="00A53E47">
      <w:pPr>
        <w:numPr>
          <w:ilvl w:val="0"/>
          <w:numId w:val="27"/>
        </w:numPr>
        <w:contextualSpacing/>
        <w:rPr>
          <w:rFonts w:cs="Arial"/>
          <w:szCs w:val="24"/>
        </w:rPr>
      </w:pPr>
      <w:r w:rsidRPr="00B2584E">
        <w:rPr>
          <w:rFonts w:cs="Arial"/>
          <w:szCs w:val="24"/>
        </w:rPr>
        <w:t xml:space="preserve">Real estate improvements (b), and </w:t>
      </w:r>
    </w:p>
    <w:p w:rsidR="00A53E47" w:rsidRPr="00B2584E" w:rsidRDefault="00A53E47" w:rsidP="00A53E47">
      <w:pPr>
        <w:numPr>
          <w:ilvl w:val="0"/>
          <w:numId w:val="27"/>
        </w:numPr>
        <w:contextualSpacing/>
        <w:rPr>
          <w:rFonts w:cs="Arial"/>
          <w:szCs w:val="24"/>
        </w:rPr>
      </w:pPr>
      <w:r w:rsidRPr="00B2584E">
        <w:rPr>
          <w:rFonts w:cs="Arial"/>
          <w:szCs w:val="24"/>
        </w:rPr>
        <w:t xml:space="preserve">Refinancing of onerous debt that results in increased diversion, and </w:t>
      </w:r>
    </w:p>
    <w:p w:rsidR="00A53E47" w:rsidRPr="00B2584E" w:rsidRDefault="00A53E47" w:rsidP="00A53E47">
      <w:pPr>
        <w:numPr>
          <w:ilvl w:val="0"/>
          <w:numId w:val="27"/>
        </w:numPr>
        <w:contextualSpacing/>
        <w:rPr>
          <w:rFonts w:cs="Arial"/>
          <w:szCs w:val="24"/>
        </w:rPr>
      </w:pPr>
      <w:r w:rsidRPr="00B2584E">
        <w:rPr>
          <w:rFonts w:cs="Arial"/>
          <w:szCs w:val="24"/>
        </w:rPr>
        <w:t>Funds can also be used for financing loan-closing points.</w:t>
      </w:r>
    </w:p>
    <w:p w:rsidR="00A53E47" w:rsidRPr="00B2584E" w:rsidRDefault="00A53E47" w:rsidP="00A53E47">
      <w:pPr>
        <w:ind w:left="1080"/>
        <w:contextualSpacing/>
        <w:rPr>
          <w:rFonts w:cs="Arial"/>
          <w:szCs w:val="24"/>
        </w:rPr>
      </w:pPr>
    </w:p>
    <w:p w:rsidR="00A53E47" w:rsidRPr="00B2584E" w:rsidRDefault="00A53E47" w:rsidP="00A53E47">
      <w:pPr>
        <w:ind w:left="720"/>
        <w:rPr>
          <w:rFonts w:cs="Arial"/>
          <w:strike/>
          <w:szCs w:val="24"/>
        </w:rPr>
      </w:pPr>
      <w:r w:rsidRPr="00B2584E">
        <w:rPr>
          <w:rFonts w:cs="Arial"/>
          <w:szCs w:val="24"/>
        </w:rPr>
        <w:t>(a)</w:t>
      </w:r>
      <w:r w:rsidRPr="00B2584E">
        <w:rPr>
          <w:rFonts w:cs="Arial"/>
          <w:szCs w:val="24"/>
        </w:rPr>
        <w:tab/>
        <w:t xml:space="preserve">RMDZ loan recipients are required to agree that when purchasing products with loan funds in the 11 SABRC categories, the borrower agrees to purchase recycled-content products when available and fitness and quality are equal to that of non-recycled products. </w:t>
      </w:r>
    </w:p>
    <w:p w:rsidR="00A53E47" w:rsidRPr="00B2584E" w:rsidRDefault="00A53E47" w:rsidP="00A53E47">
      <w:pPr>
        <w:ind w:left="720"/>
        <w:rPr>
          <w:rFonts w:cs="Arial"/>
          <w:szCs w:val="24"/>
        </w:rPr>
      </w:pPr>
    </w:p>
    <w:p w:rsidR="00A53E47" w:rsidRPr="00B2584E" w:rsidRDefault="00A53E47" w:rsidP="00A53E47">
      <w:pPr>
        <w:ind w:left="720"/>
        <w:rPr>
          <w:rFonts w:cs="Arial"/>
          <w:szCs w:val="24"/>
        </w:rPr>
      </w:pPr>
      <w:r w:rsidRPr="00B2584E">
        <w:rPr>
          <w:rFonts w:cs="Arial"/>
          <w:szCs w:val="24"/>
        </w:rPr>
        <w:lastRenderedPageBreak/>
        <w:t>(b)</w:t>
      </w:r>
      <w:r w:rsidRPr="00B2584E">
        <w:rPr>
          <w:rFonts w:cs="Arial"/>
          <w:szCs w:val="24"/>
        </w:rPr>
        <w:tab/>
        <w:t>Loans made to finance the purchase of commercial real estate and/or to make necessary real-estate improvements will require the application of sustainable building practices.  At least 25% of the loan funds approved for improvements to property would have to be applied toward those costs involving sustainable building products and services.  This would apply only to the portion of the loan funds used for improvements.  Examples include the use of recycled paints, carpets, cubicles, and rubberized asphalt.  The installation of energy efficient lighting, heating and cooling systems, water conserving and shade producing landscape would be applicable.  Borrowers are required to provide invoices showing the amount that 25% was purchased and the types of products and services purchased.</w:t>
      </w:r>
    </w:p>
    <w:p w:rsidR="00A53E47" w:rsidRDefault="00A53E47" w:rsidP="00A53E47">
      <w:pPr>
        <w:pStyle w:val="ListParagraph"/>
        <w:rPr>
          <w:rFonts w:cs="Arial"/>
          <w:caps/>
        </w:rPr>
      </w:pPr>
    </w:p>
    <w:p w:rsidR="00A53E47" w:rsidRDefault="00A53E47" w:rsidP="00A53E47">
      <w:pPr>
        <w:pStyle w:val="Heading2"/>
      </w:pPr>
      <w:bookmarkStart w:id="24" w:name="_Toc486510664"/>
      <w:r>
        <w:t>Permit and CEQA Requirements</w:t>
      </w:r>
      <w:bookmarkEnd w:id="24"/>
      <w:r>
        <w:t xml:space="preserve"> </w:t>
      </w:r>
    </w:p>
    <w:p w:rsidR="00A53E47" w:rsidRDefault="00A53E47" w:rsidP="00A53E47">
      <w:pPr>
        <w:pStyle w:val="Default"/>
        <w:rPr>
          <w:sz w:val="23"/>
          <w:szCs w:val="23"/>
        </w:rPr>
      </w:pPr>
      <w:r>
        <w:rPr>
          <w:sz w:val="23"/>
          <w:szCs w:val="23"/>
        </w:rPr>
        <w:t xml:space="preserve">Permit requirements are as follows: </w:t>
      </w:r>
    </w:p>
    <w:p w:rsidR="00A53E47" w:rsidRDefault="00A53E47" w:rsidP="00A53E47">
      <w:pPr>
        <w:pStyle w:val="Default"/>
        <w:numPr>
          <w:ilvl w:val="0"/>
          <w:numId w:val="27"/>
        </w:numPr>
        <w:spacing w:after="37"/>
        <w:rPr>
          <w:sz w:val="23"/>
          <w:szCs w:val="23"/>
        </w:rPr>
      </w:pPr>
      <w:r>
        <w:rPr>
          <w:sz w:val="23"/>
          <w:szCs w:val="23"/>
        </w:rPr>
        <w:t xml:space="preserve">Eligible projects do not qualify for a loan unless they are past the design phase of the project and are prepared for construction.  Applicants must obtain all significant applicable federal, state, and local permits prior to CalRecycle Loan Committee consideration of the application. Significant permits may include: Air Permit, Water Quality Permit, Fire Permit, Solid Waste Facility Permit, Business License, and/or a Conditional Use Permit. </w:t>
      </w:r>
    </w:p>
    <w:p w:rsidR="00A53E47" w:rsidRDefault="00A53E47" w:rsidP="00A53E47">
      <w:pPr>
        <w:pStyle w:val="Default"/>
        <w:numPr>
          <w:ilvl w:val="0"/>
          <w:numId w:val="27"/>
        </w:numPr>
        <w:rPr>
          <w:sz w:val="23"/>
          <w:szCs w:val="23"/>
        </w:rPr>
      </w:pPr>
      <w:r>
        <w:rPr>
          <w:sz w:val="23"/>
          <w:szCs w:val="23"/>
        </w:rPr>
        <w:t xml:space="preserve">Applicants shall complete all California Environmental Quality Act (CEQA) requirements for their project before the loan request is presented to the loan committee. </w:t>
      </w:r>
    </w:p>
    <w:p w:rsidR="00F57F14" w:rsidRPr="00D16DD2" w:rsidRDefault="00F57F14">
      <w:pPr>
        <w:rPr>
          <w:rFonts w:cs="Arial"/>
          <w:szCs w:val="24"/>
        </w:rPr>
      </w:pPr>
    </w:p>
    <w:p w:rsidR="00666A79" w:rsidRDefault="00666A79">
      <w:pPr>
        <w:rPr>
          <w:b/>
        </w:rPr>
      </w:pPr>
      <w:r>
        <w:br w:type="page"/>
      </w:r>
    </w:p>
    <w:p w:rsidR="00842330" w:rsidRPr="00D16DD2" w:rsidRDefault="00D16DD2" w:rsidP="003130DA">
      <w:pPr>
        <w:pStyle w:val="Heading2"/>
      </w:pPr>
      <w:bookmarkStart w:id="25" w:name="_Toc486510665"/>
      <w:r w:rsidRPr="00D16DD2">
        <w:lastRenderedPageBreak/>
        <w:t>Eligible Projects</w:t>
      </w:r>
      <w:bookmarkEnd w:id="25"/>
    </w:p>
    <w:p w:rsidR="00842330" w:rsidRPr="00B2584E" w:rsidRDefault="00842330" w:rsidP="00842330">
      <w:pPr>
        <w:rPr>
          <w:rFonts w:cs="Arial"/>
          <w:szCs w:val="24"/>
        </w:rPr>
      </w:pPr>
    </w:p>
    <w:p w:rsidR="002402E6" w:rsidRPr="00B2584E" w:rsidRDefault="00842330" w:rsidP="00290BD2">
      <w:pPr>
        <w:rPr>
          <w:rFonts w:cs="Arial"/>
          <w:szCs w:val="24"/>
        </w:rPr>
      </w:pPr>
      <w:r w:rsidRPr="00B2584E">
        <w:rPr>
          <w:rFonts w:cs="Arial"/>
          <w:szCs w:val="24"/>
        </w:rPr>
        <w:t>In order to be eligible for consideration, a project must meet the following criteria and types of projects described below:</w:t>
      </w:r>
    </w:p>
    <w:p w:rsidR="00842330" w:rsidRPr="00B2584E" w:rsidRDefault="00842330" w:rsidP="00290BD2">
      <w:pPr>
        <w:rPr>
          <w:rFonts w:cs="Arial"/>
          <w:szCs w:val="24"/>
        </w:rPr>
      </w:pPr>
      <w:r w:rsidRPr="00B2584E">
        <w:rPr>
          <w:rFonts w:cs="Arial"/>
          <w:szCs w:val="24"/>
        </w:rPr>
        <w:t xml:space="preserve"> </w:t>
      </w:r>
    </w:p>
    <w:p w:rsidR="00842330" w:rsidRPr="00B2584E" w:rsidRDefault="00842330" w:rsidP="004C3047">
      <w:pPr>
        <w:numPr>
          <w:ilvl w:val="0"/>
          <w:numId w:val="21"/>
        </w:numPr>
        <w:spacing w:after="8" w:line="271" w:lineRule="auto"/>
        <w:contextualSpacing/>
        <w:rPr>
          <w:rFonts w:cs="Arial"/>
          <w:szCs w:val="24"/>
        </w:rPr>
      </w:pPr>
      <w:r w:rsidRPr="00B2584E">
        <w:rPr>
          <w:rFonts w:cs="Arial"/>
          <w:szCs w:val="24"/>
        </w:rPr>
        <w:t>Statutes:  The “highest priority” for loan funding, according to Public Resources Code (PRC) section 42023.4(a)(3), shall be given to projects that demonstrate that they will increase demand for a recyclable material, which is normally disposed in California.</w:t>
      </w:r>
      <w:r w:rsidR="002402E6" w:rsidRPr="00B2584E">
        <w:rPr>
          <w:rFonts w:cs="Arial"/>
          <w:szCs w:val="24"/>
        </w:rPr>
        <w:t xml:space="preserve">  </w:t>
      </w:r>
    </w:p>
    <w:p w:rsidR="00842330" w:rsidRPr="00B2584E" w:rsidRDefault="00842330" w:rsidP="004C3047">
      <w:pPr>
        <w:numPr>
          <w:ilvl w:val="0"/>
          <w:numId w:val="21"/>
        </w:numPr>
        <w:spacing w:after="30" w:line="259" w:lineRule="auto"/>
        <w:contextualSpacing/>
        <w:rPr>
          <w:rFonts w:cs="Arial"/>
          <w:szCs w:val="24"/>
        </w:rPr>
      </w:pPr>
      <w:r w:rsidRPr="00B2584E">
        <w:rPr>
          <w:rFonts w:cs="Arial"/>
          <w:szCs w:val="24"/>
        </w:rPr>
        <w:t xml:space="preserve">Regulations:  The California Code of Regulations (CCR) sections 17909 and 17933 further specify that priority shall be given to projects that satisfy “additional statewide recycling market development objectives” and priorities that are determined by CalRecycle.  </w:t>
      </w:r>
    </w:p>
    <w:p w:rsidR="00842330" w:rsidRPr="00B2584E" w:rsidRDefault="00842330" w:rsidP="004C3047">
      <w:pPr>
        <w:numPr>
          <w:ilvl w:val="0"/>
          <w:numId w:val="21"/>
        </w:numPr>
        <w:spacing w:after="30" w:line="259" w:lineRule="auto"/>
        <w:contextualSpacing/>
        <w:rPr>
          <w:rFonts w:cs="Arial"/>
          <w:szCs w:val="24"/>
        </w:rPr>
      </w:pPr>
      <w:r w:rsidRPr="00B2584E">
        <w:rPr>
          <w:rFonts w:cs="Arial"/>
          <w:szCs w:val="24"/>
        </w:rPr>
        <w:t xml:space="preserve">Project location: The project must be located within a recycling market development zone [PRC Section 42023.1(f)]. </w:t>
      </w:r>
    </w:p>
    <w:p w:rsidR="00842330" w:rsidRPr="00B2584E" w:rsidRDefault="00842330" w:rsidP="004C3047">
      <w:pPr>
        <w:numPr>
          <w:ilvl w:val="0"/>
          <w:numId w:val="21"/>
        </w:numPr>
        <w:spacing w:after="29" w:line="259" w:lineRule="auto"/>
        <w:contextualSpacing/>
        <w:rPr>
          <w:rFonts w:cs="Arial"/>
          <w:szCs w:val="24"/>
        </w:rPr>
      </w:pPr>
      <w:r w:rsidRPr="00B2584E">
        <w:rPr>
          <w:rFonts w:cs="Arial"/>
          <w:szCs w:val="24"/>
        </w:rPr>
        <w:t>Project diversion:  Each project must result in the diversion of non-hazardous solid waste from California landfills [</w:t>
      </w:r>
      <w:r w:rsidRPr="00B2584E">
        <w:rPr>
          <w:rFonts w:eastAsia="Arial" w:cs="Arial"/>
          <w:szCs w:val="24"/>
        </w:rPr>
        <w:t>14 CCR 17930].</w:t>
      </w:r>
      <w:r w:rsidR="002402E6" w:rsidRPr="00B2584E">
        <w:rPr>
          <w:rFonts w:cs="Arial"/>
          <w:szCs w:val="24"/>
        </w:rPr>
        <w:t xml:space="preserve">  </w:t>
      </w:r>
    </w:p>
    <w:p w:rsidR="00842330" w:rsidRPr="00B2584E" w:rsidRDefault="00842330" w:rsidP="004C3047">
      <w:pPr>
        <w:numPr>
          <w:ilvl w:val="0"/>
          <w:numId w:val="21"/>
        </w:numPr>
        <w:spacing w:after="29" w:line="259" w:lineRule="auto"/>
        <w:contextualSpacing/>
        <w:rPr>
          <w:rFonts w:cs="Arial"/>
          <w:szCs w:val="24"/>
        </w:rPr>
      </w:pPr>
      <w:r w:rsidRPr="00B2584E">
        <w:rPr>
          <w:rFonts w:cs="Arial"/>
          <w:szCs w:val="24"/>
        </w:rPr>
        <w:t>The project must involve reducing manufacturing waste or making new products out of recycled material [</w:t>
      </w:r>
      <w:r w:rsidRPr="00B2584E">
        <w:rPr>
          <w:rFonts w:eastAsia="Arial" w:cs="Arial"/>
          <w:szCs w:val="24"/>
        </w:rPr>
        <w:t>14 CCR 17932].</w:t>
      </w:r>
      <w:r w:rsidRPr="00B2584E">
        <w:rPr>
          <w:rFonts w:cs="Arial"/>
          <w:szCs w:val="24"/>
        </w:rPr>
        <w:t xml:space="preserve"> </w:t>
      </w:r>
    </w:p>
    <w:p w:rsidR="00842330" w:rsidRPr="00B2584E" w:rsidRDefault="00842330" w:rsidP="004C3047">
      <w:pPr>
        <w:numPr>
          <w:ilvl w:val="0"/>
          <w:numId w:val="21"/>
        </w:numPr>
        <w:spacing w:after="30" w:line="259" w:lineRule="auto"/>
        <w:contextualSpacing/>
        <w:rPr>
          <w:rFonts w:cs="Arial"/>
          <w:szCs w:val="24"/>
        </w:rPr>
      </w:pPr>
      <w:r w:rsidRPr="00B2584E">
        <w:rPr>
          <w:rFonts w:cs="Arial"/>
          <w:szCs w:val="24"/>
        </w:rPr>
        <w:t>Projects using post-industrial materials must meet the definition of secondary waste material (Public Resources Code, section 42002(f)) “means industrial byproducts which would otherwise go to disposal facilities and wastes generated after completion of a manufacturing process, but does not include internally generated scrap commonly returned to industrial or manufacturing processes, such as home scrap and mil broke.”</w:t>
      </w:r>
    </w:p>
    <w:p w:rsidR="00A21E02" w:rsidRPr="00B2584E" w:rsidRDefault="00A21E02" w:rsidP="00842330">
      <w:pPr>
        <w:rPr>
          <w:rFonts w:cs="Arial"/>
          <w:szCs w:val="24"/>
        </w:rPr>
      </w:pPr>
    </w:p>
    <w:p w:rsidR="00842330" w:rsidRPr="00B2584E" w:rsidRDefault="00842330" w:rsidP="00842330">
      <w:pPr>
        <w:rPr>
          <w:rFonts w:cs="Arial"/>
          <w:szCs w:val="24"/>
        </w:rPr>
      </w:pPr>
      <w:r w:rsidRPr="00B2584E">
        <w:rPr>
          <w:rFonts w:cs="Arial"/>
          <w:szCs w:val="24"/>
        </w:rPr>
        <w:t xml:space="preserve">The following project categories and examples are provided to assist potential business borrowers. CalRecycle staff determines feedstock eligibility and final project qualification is determined by CalRecycle.  The categories include, but are not limited to, the projects specified below: </w:t>
      </w:r>
    </w:p>
    <w:p w:rsidR="00842330" w:rsidRPr="00B2584E" w:rsidRDefault="00842330" w:rsidP="00842330">
      <w:pPr>
        <w:spacing w:after="14" w:line="259" w:lineRule="auto"/>
        <w:ind w:left="-5"/>
        <w:rPr>
          <w:rFonts w:cs="Arial"/>
          <w:szCs w:val="24"/>
        </w:rPr>
      </w:pPr>
    </w:p>
    <w:p w:rsidR="00842330" w:rsidRPr="00B2584E" w:rsidRDefault="00842330" w:rsidP="004C3047">
      <w:pPr>
        <w:numPr>
          <w:ilvl w:val="1"/>
          <w:numId w:val="16"/>
        </w:numPr>
        <w:spacing w:after="8" w:line="271" w:lineRule="auto"/>
        <w:ind w:hanging="720"/>
        <w:rPr>
          <w:rFonts w:cs="Arial"/>
          <w:szCs w:val="24"/>
        </w:rPr>
      </w:pPr>
      <w:r w:rsidRPr="00B2584E">
        <w:rPr>
          <w:rFonts w:cs="Arial"/>
          <w:szCs w:val="24"/>
        </w:rPr>
        <w:t xml:space="preserve">Waste Prevention </w:t>
      </w:r>
    </w:p>
    <w:p w:rsidR="00842330" w:rsidRPr="00B2584E" w:rsidRDefault="00842330" w:rsidP="004C3047">
      <w:pPr>
        <w:numPr>
          <w:ilvl w:val="1"/>
          <w:numId w:val="16"/>
        </w:numPr>
        <w:spacing w:after="8" w:line="271" w:lineRule="auto"/>
        <w:ind w:hanging="720"/>
        <w:rPr>
          <w:rFonts w:cs="Arial"/>
          <w:szCs w:val="24"/>
        </w:rPr>
      </w:pPr>
      <w:r w:rsidRPr="00B2584E">
        <w:rPr>
          <w:rFonts w:cs="Arial"/>
          <w:szCs w:val="24"/>
        </w:rPr>
        <w:t xml:space="preserve">Reuse </w:t>
      </w:r>
    </w:p>
    <w:p w:rsidR="00842330" w:rsidRPr="00B2584E" w:rsidRDefault="00842330" w:rsidP="004C3047">
      <w:pPr>
        <w:numPr>
          <w:ilvl w:val="1"/>
          <w:numId w:val="16"/>
        </w:numPr>
        <w:spacing w:after="8" w:line="271" w:lineRule="auto"/>
        <w:ind w:hanging="720"/>
        <w:rPr>
          <w:rFonts w:cs="Arial"/>
          <w:szCs w:val="24"/>
        </w:rPr>
      </w:pPr>
      <w:r w:rsidRPr="00B2584E">
        <w:rPr>
          <w:rFonts w:cs="Arial"/>
          <w:szCs w:val="24"/>
        </w:rPr>
        <w:t xml:space="preserve">Recycling, Composting, and Anaerobic Digestion </w:t>
      </w:r>
    </w:p>
    <w:p w:rsidR="00842330" w:rsidRPr="00B2584E" w:rsidRDefault="00842330" w:rsidP="004C3047">
      <w:pPr>
        <w:numPr>
          <w:ilvl w:val="2"/>
          <w:numId w:val="16"/>
        </w:numPr>
        <w:spacing w:after="8" w:line="271" w:lineRule="auto"/>
        <w:ind w:left="2145" w:hanging="720"/>
        <w:rPr>
          <w:rFonts w:cs="Arial"/>
          <w:szCs w:val="24"/>
        </w:rPr>
      </w:pPr>
      <w:r w:rsidRPr="00B2584E">
        <w:rPr>
          <w:rFonts w:cs="Arial"/>
          <w:szCs w:val="24"/>
        </w:rPr>
        <w:t xml:space="preserve">Producing recycled raw feedstock material </w:t>
      </w:r>
    </w:p>
    <w:p w:rsidR="00842330" w:rsidRPr="00B2584E" w:rsidRDefault="00842330" w:rsidP="004C3047">
      <w:pPr>
        <w:numPr>
          <w:ilvl w:val="2"/>
          <w:numId w:val="16"/>
        </w:numPr>
        <w:spacing w:after="8" w:line="271" w:lineRule="auto"/>
        <w:ind w:left="2145" w:hanging="720"/>
        <w:rPr>
          <w:rFonts w:cs="Arial"/>
          <w:szCs w:val="24"/>
        </w:rPr>
      </w:pPr>
      <w:r w:rsidRPr="00B2584E">
        <w:rPr>
          <w:rFonts w:cs="Arial"/>
          <w:szCs w:val="24"/>
        </w:rPr>
        <w:t xml:space="preserve">Manufacturing recycled-content finished products </w:t>
      </w:r>
    </w:p>
    <w:p w:rsidR="00302E32" w:rsidRDefault="00302E32">
      <w:pPr>
        <w:rPr>
          <w:rFonts w:cs="Arial"/>
          <w:szCs w:val="24"/>
        </w:rPr>
      </w:pPr>
      <w:r>
        <w:rPr>
          <w:rFonts w:cs="Arial"/>
          <w:szCs w:val="24"/>
        </w:rPr>
        <w:br w:type="page"/>
      </w:r>
    </w:p>
    <w:p w:rsidR="00A21E02" w:rsidRPr="00B2584E" w:rsidRDefault="00A21E02" w:rsidP="00290BD2">
      <w:pPr>
        <w:spacing w:after="19" w:line="259" w:lineRule="auto"/>
        <w:ind w:left="721"/>
        <w:rPr>
          <w:rFonts w:cs="Arial"/>
          <w:szCs w:val="24"/>
        </w:rPr>
      </w:pPr>
    </w:p>
    <w:p w:rsidR="00842330" w:rsidRPr="00B2584E" w:rsidRDefault="00842330" w:rsidP="004C3047">
      <w:pPr>
        <w:numPr>
          <w:ilvl w:val="0"/>
          <w:numId w:val="17"/>
        </w:numPr>
        <w:spacing w:after="19" w:line="259" w:lineRule="auto"/>
        <w:ind w:hanging="721"/>
        <w:rPr>
          <w:rFonts w:cs="Arial"/>
          <w:szCs w:val="24"/>
        </w:rPr>
      </w:pPr>
      <w:r w:rsidRPr="00B2584E">
        <w:rPr>
          <w:rFonts w:eastAsia="Arial" w:cs="Arial"/>
          <w:b/>
          <w:szCs w:val="24"/>
        </w:rPr>
        <w:t>Waste Prevention</w:t>
      </w:r>
    </w:p>
    <w:p w:rsidR="00842330" w:rsidRPr="00B2584E" w:rsidRDefault="00842330" w:rsidP="00290BD2">
      <w:pPr>
        <w:ind w:left="730"/>
        <w:rPr>
          <w:rFonts w:cs="Arial"/>
          <w:szCs w:val="24"/>
        </w:rPr>
      </w:pPr>
      <w:r w:rsidRPr="00B2584E">
        <w:rPr>
          <w:rFonts w:cs="Arial"/>
          <w:szCs w:val="24"/>
        </w:rPr>
        <w:t xml:space="preserve">Waste Prevention projects change the way products are made or packaged to prevent or reduce solid waste. This can be accomplished only by modifying equipment or processes, improving operations and maintenance, and changing materials in manufacturing.  The project will result in less waste being generated during the manufacturing process. </w:t>
      </w:r>
    </w:p>
    <w:p w:rsidR="00A21E02" w:rsidRPr="00B2584E" w:rsidRDefault="00A21E02" w:rsidP="00290BD2">
      <w:pPr>
        <w:ind w:left="730"/>
        <w:rPr>
          <w:rFonts w:cs="Arial"/>
          <w:szCs w:val="24"/>
        </w:rPr>
      </w:pPr>
    </w:p>
    <w:p w:rsidR="00842330" w:rsidRPr="00B2584E" w:rsidRDefault="00842330" w:rsidP="00842330">
      <w:pPr>
        <w:spacing w:after="16" w:line="259" w:lineRule="auto"/>
        <w:ind w:left="1435"/>
        <w:rPr>
          <w:rFonts w:cs="Arial"/>
          <w:szCs w:val="24"/>
        </w:rPr>
      </w:pPr>
      <w:r w:rsidRPr="00B2584E">
        <w:rPr>
          <w:rFonts w:eastAsia="Arial" w:cs="Arial"/>
          <w:i/>
          <w:szCs w:val="24"/>
        </w:rPr>
        <w:t xml:space="preserve">Examples of eligible projects: </w:t>
      </w:r>
    </w:p>
    <w:p w:rsidR="00842330" w:rsidRPr="00B2584E" w:rsidRDefault="00842330" w:rsidP="004C3047">
      <w:pPr>
        <w:numPr>
          <w:ilvl w:val="2"/>
          <w:numId w:val="18"/>
        </w:numPr>
        <w:spacing w:after="8" w:line="271" w:lineRule="auto"/>
        <w:rPr>
          <w:rFonts w:cs="Arial"/>
          <w:szCs w:val="24"/>
        </w:rPr>
      </w:pPr>
      <w:r w:rsidRPr="00B2584E">
        <w:rPr>
          <w:rFonts w:cs="Arial"/>
          <w:szCs w:val="24"/>
        </w:rPr>
        <w:t xml:space="preserve">Modifying equipment or processes to make products using less raw material or packaging.  </w:t>
      </w:r>
    </w:p>
    <w:p w:rsidR="00842330" w:rsidRPr="00B2584E" w:rsidRDefault="00842330" w:rsidP="004C3047">
      <w:pPr>
        <w:numPr>
          <w:ilvl w:val="2"/>
          <w:numId w:val="18"/>
        </w:numPr>
        <w:spacing w:after="8" w:line="271" w:lineRule="auto"/>
        <w:rPr>
          <w:rFonts w:cs="Arial"/>
          <w:szCs w:val="24"/>
        </w:rPr>
      </w:pPr>
      <w:r w:rsidRPr="00B2584E">
        <w:rPr>
          <w:rFonts w:cs="Arial"/>
          <w:szCs w:val="24"/>
        </w:rPr>
        <w:t>Converting to optimizing equipment to reduce waste generation.</w:t>
      </w:r>
    </w:p>
    <w:p w:rsidR="00842330" w:rsidRPr="00B2584E" w:rsidRDefault="00842330" w:rsidP="00842330">
      <w:pPr>
        <w:spacing w:after="16" w:line="259" w:lineRule="auto"/>
        <w:ind w:left="720"/>
        <w:rPr>
          <w:rFonts w:cs="Arial"/>
          <w:szCs w:val="24"/>
        </w:rPr>
      </w:pPr>
      <w:r w:rsidRPr="00B2584E">
        <w:rPr>
          <w:rFonts w:cs="Arial"/>
          <w:szCs w:val="24"/>
        </w:rPr>
        <w:t xml:space="preserve"> </w:t>
      </w:r>
    </w:p>
    <w:p w:rsidR="00842330" w:rsidRPr="00B2584E" w:rsidRDefault="00842330" w:rsidP="00842330">
      <w:pPr>
        <w:spacing w:after="16" w:line="259" w:lineRule="auto"/>
        <w:ind w:left="1435"/>
        <w:rPr>
          <w:rFonts w:cs="Arial"/>
          <w:szCs w:val="24"/>
        </w:rPr>
      </w:pPr>
      <w:r w:rsidRPr="00B2584E">
        <w:rPr>
          <w:rFonts w:eastAsia="Arial" w:cs="Arial"/>
          <w:i/>
          <w:szCs w:val="24"/>
        </w:rPr>
        <w:t xml:space="preserve">Examples of ineligible projects:  </w:t>
      </w:r>
    </w:p>
    <w:p w:rsidR="00842330" w:rsidRPr="00B2584E" w:rsidRDefault="00842330" w:rsidP="004C3047">
      <w:pPr>
        <w:numPr>
          <w:ilvl w:val="2"/>
          <w:numId w:val="18"/>
        </w:numPr>
        <w:spacing w:after="8" w:line="271" w:lineRule="auto"/>
        <w:rPr>
          <w:rFonts w:cs="Arial"/>
          <w:szCs w:val="24"/>
        </w:rPr>
      </w:pPr>
      <w:r w:rsidRPr="00B2584E">
        <w:rPr>
          <w:rFonts w:cs="Arial"/>
          <w:szCs w:val="24"/>
        </w:rPr>
        <w:t xml:space="preserve">Buying recycled or reusable pallets, reusable containers or reusable filters that are not directly involved in the making of a product.  </w:t>
      </w:r>
    </w:p>
    <w:p w:rsidR="00842330" w:rsidRPr="00B2584E" w:rsidRDefault="00842330" w:rsidP="004C3047">
      <w:pPr>
        <w:numPr>
          <w:ilvl w:val="2"/>
          <w:numId w:val="18"/>
        </w:numPr>
        <w:spacing w:after="8" w:line="271" w:lineRule="auto"/>
        <w:rPr>
          <w:rFonts w:cs="Arial"/>
          <w:szCs w:val="24"/>
        </w:rPr>
      </w:pPr>
      <w:r w:rsidRPr="00B2584E">
        <w:rPr>
          <w:rFonts w:cs="Arial"/>
          <w:szCs w:val="24"/>
        </w:rPr>
        <w:t xml:space="preserve">Procurement of “environmentally-friendly” office products. </w:t>
      </w:r>
    </w:p>
    <w:p w:rsidR="00842330" w:rsidRPr="00B2584E" w:rsidRDefault="00842330" w:rsidP="004C3047">
      <w:pPr>
        <w:numPr>
          <w:ilvl w:val="2"/>
          <w:numId w:val="18"/>
        </w:numPr>
        <w:spacing w:after="8" w:line="271" w:lineRule="auto"/>
        <w:rPr>
          <w:rFonts w:cs="Arial"/>
          <w:szCs w:val="24"/>
        </w:rPr>
      </w:pPr>
      <w:r w:rsidRPr="00B2584E">
        <w:rPr>
          <w:rFonts w:cs="Arial"/>
          <w:szCs w:val="24"/>
        </w:rPr>
        <w:t xml:space="preserve">Manufacturing or procurement of bio-degradable products. </w:t>
      </w:r>
    </w:p>
    <w:p w:rsidR="00842330" w:rsidRPr="00B2584E" w:rsidRDefault="00842330" w:rsidP="004C3047">
      <w:pPr>
        <w:numPr>
          <w:ilvl w:val="2"/>
          <w:numId w:val="18"/>
        </w:numPr>
        <w:spacing w:after="8" w:line="271" w:lineRule="auto"/>
        <w:rPr>
          <w:rFonts w:cs="Arial"/>
          <w:szCs w:val="24"/>
        </w:rPr>
      </w:pPr>
      <w:r w:rsidRPr="00B2584E">
        <w:rPr>
          <w:rFonts w:cs="Arial"/>
          <w:szCs w:val="24"/>
        </w:rPr>
        <w:t xml:space="preserve">Reclamation of scrap metal. </w:t>
      </w:r>
    </w:p>
    <w:p w:rsidR="00842330" w:rsidRPr="00B2584E" w:rsidRDefault="00842330" w:rsidP="004C3047">
      <w:pPr>
        <w:numPr>
          <w:ilvl w:val="2"/>
          <w:numId w:val="18"/>
        </w:numPr>
        <w:spacing w:after="8" w:line="271" w:lineRule="auto"/>
        <w:rPr>
          <w:rFonts w:cs="Arial"/>
          <w:szCs w:val="24"/>
        </w:rPr>
      </w:pPr>
      <w:r w:rsidRPr="00B2584E">
        <w:rPr>
          <w:rFonts w:cs="Arial"/>
          <w:szCs w:val="24"/>
        </w:rPr>
        <w:t xml:space="preserve">Production of single use plastic bags. </w:t>
      </w:r>
    </w:p>
    <w:p w:rsidR="00B664A7" w:rsidRPr="00B2584E" w:rsidRDefault="00842330" w:rsidP="004C3047">
      <w:pPr>
        <w:numPr>
          <w:ilvl w:val="2"/>
          <w:numId w:val="18"/>
        </w:numPr>
        <w:spacing w:after="19" w:line="259" w:lineRule="auto"/>
        <w:rPr>
          <w:rFonts w:cs="Arial"/>
          <w:szCs w:val="24"/>
        </w:rPr>
      </w:pPr>
      <w:r w:rsidRPr="00B2584E">
        <w:rPr>
          <w:rFonts w:cs="Arial"/>
          <w:szCs w:val="24"/>
        </w:rPr>
        <w:t>Production of polystyrene food containers.</w:t>
      </w:r>
    </w:p>
    <w:p w:rsidR="00842330" w:rsidRPr="00B2584E" w:rsidRDefault="00842330" w:rsidP="00290BD2">
      <w:pPr>
        <w:spacing w:after="19" w:line="259" w:lineRule="auto"/>
        <w:ind w:left="1785"/>
        <w:rPr>
          <w:rFonts w:cs="Arial"/>
          <w:szCs w:val="24"/>
        </w:rPr>
      </w:pPr>
      <w:r w:rsidRPr="00B2584E">
        <w:rPr>
          <w:rFonts w:cs="Arial"/>
          <w:szCs w:val="24"/>
        </w:rPr>
        <w:t xml:space="preserve"> </w:t>
      </w:r>
    </w:p>
    <w:p w:rsidR="00842330" w:rsidRPr="00B2584E" w:rsidRDefault="00842330" w:rsidP="004C3047">
      <w:pPr>
        <w:numPr>
          <w:ilvl w:val="0"/>
          <w:numId w:val="17"/>
        </w:numPr>
        <w:spacing w:after="19" w:line="259" w:lineRule="auto"/>
        <w:ind w:hanging="721"/>
        <w:rPr>
          <w:rFonts w:cs="Arial"/>
          <w:szCs w:val="24"/>
        </w:rPr>
      </w:pPr>
      <w:r w:rsidRPr="00B2584E">
        <w:rPr>
          <w:rFonts w:eastAsia="Arial" w:cs="Arial"/>
          <w:b/>
          <w:szCs w:val="24"/>
        </w:rPr>
        <w:t>Reuse</w:t>
      </w:r>
    </w:p>
    <w:p w:rsidR="00842330" w:rsidRPr="00B2584E" w:rsidRDefault="00842330" w:rsidP="00842330">
      <w:pPr>
        <w:ind w:left="730"/>
        <w:rPr>
          <w:rFonts w:cs="Arial"/>
          <w:szCs w:val="24"/>
        </w:rPr>
      </w:pPr>
      <w:r w:rsidRPr="00B2584E">
        <w:rPr>
          <w:rFonts w:cs="Arial"/>
          <w:szCs w:val="24"/>
        </w:rPr>
        <w:t>Reuse projects will prolong the useful life of a product, delaying final disposal or recycling. Reuse is the repair, reconditioning, washing, or treatment of a worn or used product that makes the product useable again for its originally intended purpose.</w:t>
      </w:r>
    </w:p>
    <w:p w:rsidR="00842330" w:rsidRPr="00B2584E" w:rsidRDefault="00842330" w:rsidP="00842330">
      <w:pPr>
        <w:spacing w:after="17" w:line="259" w:lineRule="auto"/>
        <w:rPr>
          <w:rFonts w:cs="Arial"/>
          <w:szCs w:val="24"/>
        </w:rPr>
      </w:pPr>
      <w:r w:rsidRPr="00B2584E">
        <w:rPr>
          <w:rFonts w:cs="Arial"/>
          <w:szCs w:val="24"/>
        </w:rPr>
        <w:t xml:space="preserve"> </w:t>
      </w:r>
    </w:p>
    <w:p w:rsidR="00842330" w:rsidRPr="00B2584E" w:rsidRDefault="00842330" w:rsidP="00842330">
      <w:pPr>
        <w:spacing w:after="16" w:line="259" w:lineRule="auto"/>
        <w:ind w:left="1435"/>
        <w:rPr>
          <w:rFonts w:cs="Arial"/>
          <w:szCs w:val="24"/>
        </w:rPr>
      </w:pPr>
      <w:r w:rsidRPr="00B2584E">
        <w:rPr>
          <w:rFonts w:eastAsia="Arial" w:cs="Arial"/>
          <w:i/>
          <w:szCs w:val="24"/>
        </w:rPr>
        <w:t xml:space="preserve">Examples of eligible projects:  </w:t>
      </w:r>
    </w:p>
    <w:p w:rsidR="00842330" w:rsidRPr="00B2584E" w:rsidRDefault="00842330" w:rsidP="004C3047">
      <w:pPr>
        <w:numPr>
          <w:ilvl w:val="2"/>
          <w:numId w:val="19"/>
        </w:numPr>
        <w:spacing w:after="8" w:line="271" w:lineRule="auto"/>
        <w:rPr>
          <w:rFonts w:cs="Arial"/>
          <w:szCs w:val="24"/>
        </w:rPr>
      </w:pPr>
      <w:r w:rsidRPr="00B2584E">
        <w:rPr>
          <w:rFonts w:cs="Arial"/>
          <w:szCs w:val="24"/>
        </w:rPr>
        <w:t xml:space="preserve">Separating construction and demolition (C &amp; D) debris or other salvageable items by material type for sale. </w:t>
      </w:r>
    </w:p>
    <w:p w:rsidR="00842330" w:rsidRPr="00B2584E" w:rsidRDefault="00842330" w:rsidP="004C3047">
      <w:pPr>
        <w:numPr>
          <w:ilvl w:val="2"/>
          <w:numId w:val="19"/>
        </w:numPr>
        <w:spacing w:after="8" w:line="271" w:lineRule="auto"/>
        <w:rPr>
          <w:rFonts w:cs="Arial"/>
          <w:szCs w:val="24"/>
        </w:rPr>
      </w:pPr>
      <w:r w:rsidRPr="00B2584E">
        <w:rPr>
          <w:rFonts w:cs="Arial"/>
          <w:szCs w:val="24"/>
        </w:rPr>
        <w:t xml:space="preserve">Resurfacing or re-sawing reclaimed lumber from old buildings for decking and paneling.  </w:t>
      </w:r>
    </w:p>
    <w:p w:rsidR="00842330" w:rsidRPr="00B2584E" w:rsidRDefault="00842330" w:rsidP="004C3047">
      <w:pPr>
        <w:numPr>
          <w:ilvl w:val="2"/>
          <w:numId w:val="19"/>
        </w:numPr>
        <w:spacing w:after="8" w:line="271" w:lineRule="auto"/>
        <w:rPr>
          <w:rFonts w:cs="Arial"/>
          <w:szCs w:val="24"/>
        </w:rPr>
      </w:pPr>
      <w:r w:rsidRPr="00B2584E">
        <w:rPr>
          <w:rFonts w:cs="Arial"/>
          <w:szCs w:val="24"/>
        </w:rPr>
        <w:t>Sorting and repairing used plastic garment hangers from department stores.</w:t>
      </w:r>
    </w:p>
    <w:p w:rsidR="00B664A7" w:rsidRPr="00B2584E" w:rsidRDefault="00842330" w:rsidP="00290BD2">
      <w:pPr>
        <w:spacing w:line="259" w:lineRule="auto"/>
        <w:ind w:left="1440"/>
        <w:rPr>
          <w:rFonts w:eastAsia="Arial" w:cs="Arial"/>
          <w:i/>
          <w:szCs w:val="24"/>
        </w:rPr>
      </w:pPr>
      <w:r w:rsidRPr="00B2584E">
        <w:rPr>
          <w:rFonts w:eastAsia="Arial" w:cs="Arial"/>
          <w:i/>
          <w:szCs w:val="24"/>
        </w:rPr>
        <w:t xml:space="preserve"> </w:t>
      </w:r>
    </w:p>
    <w:p w:rsidR="00842330" w:rsidRPr="00B2584E" w:rsidRDefault="00842330" w:rsidP="00290BD2">
      <w:pPr>
        <w:spacing w:line="259" w:lineRule="auto"/>
        <w:ind w:left="1440"/>
        <w:rPr>
          <w:rFonts w:cs="Arial"/>
          <w:szCs w:val="24"/>
        </w:rPr>
      </w:pPr>
      <w:r w:rsidRPr="00B2584E">
        <w:rPr>
          <w:rFonts w:eastAsia="Arial" w:cs="Arial"/>
          <w:i/>
          <w:szCs w:val="24"/>
        </w:rPr>
        <w:t xml:space="preserve">Examples of ineligible projects:  </w:t>
      </w:r>
    </w:p>
    <w:p w:rsidR="00842330" w:rsidRPr="00B2584E" w:rsidRDefault="00842330" w:rsidP="004C3047">
      <w:pPr>
        <w:numPr>
          <w:ilvl w:val="2"/>
          <w:numId w:val="19"/>
        </w:numPr>
        <w:spacing w:after="8" w:line="271" w:lineRule="auto"/>
        <w:rPr>
          <w:rFonts w:cs="Arial"/>
          <w:szCs w:val="24"/>
        </w:rPr>
      </w:pPr>
      <w:r w:rsidRPr="00B2584E">
        <w:rPr>
          <w:rFonts w:cs="Arial"/>
          <w:szCs w:val="24"/>
        </w:rPr>
        <w:t xml:space="preserve">Making home or automobile repairs.  </w:t>
      </w:r>
    </w:p>
    <w:p w:rsidR="00842330" w:rsidRPr="00B2584E" w:rsidRDefault="00842330" w:rsidP="004C3047">
      <w:pPr>
        <w:numPr>
          <w:ilvl w:val="2"/>
          <w:numId w:val="19"/>
        </w:numPr>
        <w:spacing w:after="8" w:line="271" w:lineRule="auto"/>
        <w:rPr>
          <w:rFonts w:cs="Arial"/>
          <w:szCs w:val="24"/>
        </w:rPr>
      </w:pPr>
      <w:r w:rsidRPr="00B2584E">
        <w:rPr>
          <w:rFonts w:cs="Arial"/>
          <w:szCs w:val="24"/>
        </w:rPr>
        <w:t xml:space="preserve">Repairing consumer items or appliances. </w:t>
      </w:r>
    </w:p>
    <w:p w:rsidR="00842330" w:rsidRPr="00B2584E" w:rsidRDefault="00842330" w:rsidP="004C3047">
      <w:pPr>
        <w:numPr>
          <w:ilvl w:val="2"/>
          <w:numId w:val="19"/>
        </w:numPr>
        <w:spacing w:after="8" w:line="271" w:lineRule="auto"/>
        <w:rPr>
          <w:rFonts w:cs="Arial"/>
          <w:szCs w:val="24"/>
        </w:rPr>
      </w:pPr>
      <w:r w:rsidRPr="00B2584E">
        <w:rPr>
          <w:rFonts w:cs="Arial"/>
          <w:szCs w:val="24"/>
        </w:rPr>
        <w:t xml:space="preserve">Laundry services. </w:t>
      </w:r>
    </w:p>
    <w:p w:rsidR="00842330" w:rsidRPr="00B2584E" w:rsidRDefault="00842330" w:rsidP="004C3047">
      <w:pPr>
        <w:numPr>
          <w:ilvl w:val="2"/>
          <w:numId w:val="19"/>
        </w:numPr>
        <w:spacing w:after="8" w:line="271" w:lineRule="auto"/>
        <w:rPr>
          <w:rFonts w:cs="Arial"/>
          <w:szCs w:val="24"/>
        </w:rPr>
      </w:pPr>
      <w:r w:rsidRPr="00B2584E">
        <w:rPr>
          <w:rFonts w:cs="Arial"/>
          <w:szCs w:val="24"/>
        </w:rPr>
        <w:lastRenderedPageBreak/>
        <w:t xml:space="preserve">Collecting and/or distributing food.  </w:t>
      </w:r>
    </w:p>
    <w:p w:rsidR="00842330" w:rsidRPr="00B2584E" w:rsidRDefault="00842330" w:rsidP="004C3047">
      <w:pPr>
        <w:numPr>
          <w:ilvl w:val="2"/>
          <w:numId w:val="19"/>
        </w:numPr>
        <w:spacing w:after="8" w:line="271" w:lineRule="auto"/>
        <w:rPr>
          <w:rFonts w:cs="Arial"/>
          <w:szCs w:val="24"/>
        </w:rPr>
      </w:pPr>
      <w:r w:rsidRPr="00B2584E">
        <w:rPr>
          <w:rFonts w:cs="Arial"/>
          <w:szCs w:val="24"/>
        </w:rPr>
        <w:t xml:space="preserve">Selling used items in thrift shops. </w:t>
      </w:r>
    </w:p>
    <w:p w:rsidR="00842330" w:rsidRPr="00B2584E" w:rsidRDefault="00842330" w:rsidP="004C3047">
      <w:pPr>
        <w:numPr>
          <w:ilvl w:val="2"/>
          <w:numId w:val="19"/>
        </w:numPr>
        <w:spacing w:after="8" w:line="271" w:lineRule="auto"/>
        <w:rPr>
          <w:rFonts w:cs="Arial"/>
          <w:szCs w:val="24"/>
        </w:rPr>
      </w:pPr>
      <w:r w:rsidRPr="00B2584E">
        <w:rPr>
          <w:rFonts w:cs="Arial"/>
          <w:szCs w:val="24"/>
        </w:rPr>
        <w:t>Dismantling automobiles or white goods.</w:t>
      </w:r>
    </w:p>
    <w:p w:rsidR="00842330" w:rsidRPr="00B2584E" w:rsidRDefault="00842330" w:rsidP="00842330">
      <w:pPr>
        <w:spacing w:after="19" w:line="259" w:lineRule="auto"/>
        <w:rPr>
          <w:rFonts w:cs="Arial"/>
          <w:szCs w:val="24"/>
        </w:rPr>
      </w:pPr>
      <w:r w:rsidRPr="00B2584E">
        <w:rPr>
          <w:rFonts w:cs="Arial"/>
          <w:szCs w:val="24"/>
        </w:rPr>
        <w:t xml:space="preserve"> </w:t>
      </w:r>
    </w:p>
    <w:p w:rsidR="00842330" w:rsidRPr="00B2584E" w:rsidRDefault="00842330" w:rsidP="004C3047">
      <w:pPr>
        <w:numPr>
          <w:ilvl w:val="0"/>
          <w:numId w:val="17"/>
        </w:numPr>
        <w:spacing w:after="19" w:line="259" w:lineRule="auto"/>
        <w:ind w:hanging="721"/>
        <w:rPr>
          <w:rFonts w:cs="Arial"/>
          <w:szCs w:val="24"/>
        </w:rPr>
      </w:pPr>
      <w:r w:rsidRPr="00B2584E">
        <w:rPr>
          <w:rFonts w:eastAsia="Arial" w:cs="Arial"/>
          <w:b/>
          <w:szCs w:val="24"/>
        </w:rPr>
        <w:t>Recycling, Composting and Anaerobic Digestion</w:t>
      </w:r>
    </w:p>
    <w:p w:rsidR="00842330" w:rsidRPr="00B2584E" w:rsidRDefault="00842330" w:rsidP="00842330">
      <w:pPr>
        <w:ind w:left="730"/>
        <w:rPr>
          <w:rFonts w:cs="Arial"/>
          <w:szCs w:val="24"/>
        </w:rPr>
      </w:pPr>
      <w:r w:rsidRPr="00B2584E">
        <w:rPr>
          <w:rFonts w:cs="Arial"/>
          <w:szCs w:val="24"/>
        </w:rPr>
        <w:t>Recycling manufacturers either produce a recycled content raw material/feedstock for use by other manufactures that further process the material, or produce a final product.  Below are examples of projects for each of the type of recycling projects.</w:t>
      </w:r>
    </w:p>
    <w:p w:rsidR="00842330" w:rsidRPr="00B2584E" w:rsidRDefault="00842330" w:rsidP="00842330">
      <w:pPr>
        <w:spacing w:after="16" w:line="259" w:lineRule="auto"/>
        <w:ind w:left="720"/>
        <w:rPr>
          <w:rFonts w:cs="Arial"/>
          <w:szCs w:val="24"/>
        </w:rPr>
      </w:pPr>
      <w:r w:rsidRPr="00B2584E">
        <w:rPr>
          <w:rFonts w:cs="Arial"/>
          <w:szCs w:val="24"/>
        </w:rPr>
        <w:t xml:space="preserve"> </w:t>
      </w:r>
    </w:p>
    <w:p w:rsidR="00842330" w:rsidRPr="00B2584E" w:rsidRDefault="00842330" w:rsidP="004C3047">
      <w:pPr>
        <w:numPr>
          <w:ilvl w:val="1"/>
          <w:numId w:val="17"/>
        </w:numPr>
        <w:spacing w:after="8" w:line="271" w:lineRule="auto"/>
        <w:ind w:hanging="720"/>
        <w:rPr>
          <w:rFonts w:cs="Arial"/>
          <w:szCs w:val="24"/>
        </w:rPr>
      </w:pPr>
      <w:r w:rsidRPr="00B2584E">
        <w:rPr>
          <w:rFonts w:cs="Arial"/>
          <w:szCs w:val="24"/>
        </w:rPr>
        <w:t>Producing a recycled raw material from non-hazardous solid waste.</w:t>
      </w:r>
    </w:p>
    <w:p w:rsidR="00842330" w:rsidRPr="00B2584E" w:rsidRDefault="00842330" w:rsidP="00842330">
      <w:pPr>
        <w:spacing w:after="16" w:line="259" w:lineRule="auto"/>
        <w:ind w:left="1440"/>
        <w:rPr>
          <w:rFonts w:cs="Arial"/>
          <w:szCs w:val="24"/>
        </w:rPr>
      </w:pPr>
      <w:r w:rsidRPr="00B2584E">
        <w:rPr>
          <w:rFonts w:cs="Arial"/>
          <w:szCs w:val="24"/>
        </w:rPr>
        <w:t xml:space="preserve"> </w:t>
      </w:r>
    </w:p>
    <w:p w:rsidR="003211F3" w:rsidRPr="00B2584E" w:rsidRDefault="00842330" w:rsidP="003211F3">
      <w:pPr>
        <w:spacing w:after="16" w:line="259" w:lineRule="auto"/>
        <w:ind w:left="1435"/>
        <w:rPr>
          <w:rFonts w:eastAsia="Arial" w:cs="Arial"/>
          <w:i/>
          <w:szCs w:val="24"/>
        </w:rPr>
      </w:pPr>
      <w:r w:rsidRPr="00B2584E">
        <w:rPr>
          <w:rFonts w:eastAsia="Arial" w:cs="Arial"/>
          <w:i/>
          <w:szCs w:val="24"/>
        </w:rPr>
        <w:t xml:space="preserve">Examples of eligible projects: </w:t>
      </w:r>
    </w:p>
    <w:p w:rsidR="00842330" w:rsidRPr="00B2584E" w:rsidRDefault="00842330" w:rsidP="004C3047">
      <w:pPr>
        <w:numPr>
          <w:ilvl w:val="0"/>
          <w:numId w:val="20"/>
        </w:numPr>
        <w:spacing w:after="8" w:line="271" w:lineRule="auto"/>
        <w:ind w:left="2160"/>
        <w:contextualSpacing/>
        <w:rPr>
          <w:rFonts w:cs="Arial"/>
          <w:szCs w:val="24"/>
        </w:rPr>
      </w:pPr>
      <w:r w:rsidRPr="00B2584E">
        <w:rPr>
          <w:rFonts w:cs="Arial"/>
          <w:szCs w:val="24"/>
        </w:rPr>
        <w:t xml:space="preserve">Agricultural and commercial plastic film cleaning.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Producing recycled-content plastic pellets, flakes, or chips.  </w:t>
      </w:r>
    </w:p>
    <w:p w:rsidR="00842330" w:rsidRPr="00B2584E" w:rsidRDefault="00842330" w:rsidP="004C3047">
      <w:pPr>
        <w:numPr>
          <w:ilvl w:val="2"/>
          <w:numId w:val="17"/>
        </w:numPr>
        <w:spacing w:after="8" w:line="271" w:lineRule="auto"/>
        <w:rPr>
          <w:rFonts w:cs="Arial"/>
          <w:szCs w:val="24"/>
        </w:rPr>
      </w:pPr>
      <w:r w:rsidRPr="00B2584E">
        <w:rPr>
          <w:rFonts w:cs="Arial"/>
          <w:szCs w:val="24"/>
        </w:rPr>
        <w:t>Producing crumb rubber from recovered tires.</w:t>
      </w:r>
    </w:p>
    <w:p w:rsidR="00842330" w:rsidRPr="00B2584E" w:rsidRDefault="00842330" w:rsidP="00842330">
      <w:pPr>
        <w:spacing w:after="16" w:line="259" w:lineRule="auto"/>
        <w:ind w:left="1440"/>
        <w:rPr>
          <w:rFonts w:cs="Arial"/>
          <w:szCs w:val="24"/>
        </w:rPr>
      </w:pPr>
      <w:r w:rsidRPr="00B2584E">
        <w:rPr>
          <w:rFonts w:cs="Arial"/>
          <w:szCs w:val="24"/>
        </w:rPr>
        <w:t xml:space="preserve"> </w:t>
      </w:r>
    </w:p>
    <w:p w:rsidR="00842330" w:rsidRPr="00B2584E" w:rsidRDefault="00842330" w:rsidP="00842330">
      <w:pPr>
        <w:spacing w:after="16" w:line="259" w:lineRule="auto"/>
        <w:ind w:left="1435"/>
        <w:rPr>
          <w:rFonts w:cs="Arial"/>
          <w:szCs w:val="24"/>
        </w:rPr>
      </w:pPr>
      <w:r w:rsidRPr="00B2584E">
        <w:rPr>
          <w:rFonts w:eastAsia="Arial" w:cs="Arial"/>
          <w:i/>
          <w:szCs w:val="24"/>
        </w:rPr>
        <w:t xml:space="preserve">Examples of ineligible projects: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Collecting and/or sorting of non-C &amp; D recyclables.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Crushing, grinding or baling recyclables for ease of transport.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Using recyclables as alternative daily cover at landfills. </w:t>
      </w:r>
    </w:p>
    <w:p w:rsidR="00B664A7" w:rsidRPr="00B2584E" w:rsidRDefault="00B664A7" w:rsidP="00290BD2">
      <w:pPr>
        <w:spacing w:after="8" w:line="271" w:lineRule="auto"/>
        <w:ind w:left="1441"/>
        <w:rPr>
          <w:rFonts w:cs="Arial"/>
          <w:szCs w:val="24"/>
        </w:rPr>
      </w:pPr>
    </w:p>
    <w:p w:rsidR="00842330" w:rsidRPr="00B2584E" w:rsidRDefault="00842330" w:rsidP="004C3047">
      <w:pPr>
        <w:numPr>
          <w:ilvl w:val="1"/>
          <w:numId w:val="17"/>
        </w:numPr>
        <w:spacing w:after="8" w:line="271" w:lineRule="auto"/>
        <w:ind w:hanging="720"/>
        <w:rPr>
          <w:rFonts w:cs="Arial"/>
          <w:szCs w:val="24"/>
        </w:rPr>
      </w:pPr>
      <w:r w:rsidRPr="00B2584E">
        <w:rPr>
          <w:rFonts w:cs="Arial"/>
          <w:szCs w:val="24"/>
        </w:rPr>
        <w:t>Producing a recycled-content finished product from non-hazardous solid waste and/or a recycled material.</w:t>
      </w:r>
    </w:p>
    <w:p w:rsidR="00842330" w:rsidRPr="00B2584E" w:rsidRDefault="00842330" w:rsidP="00842330">
      <w:pPr>
        <w:spacing w:after="17" w:line="259" w:lineRule="auto"/>
        <w:ind w:left="1440"/>
        <w:rPr>
          <w:rFonts w:cs="Arial"/>
          <w:szCs w:val="24"/>
        </w:rPr>
      </w:pPr>
      <w:r w:rsidRPr="00B2584E">
        <w:rPr>
          <w:rFonts w:cs="Arial"/>
          <w:szCs w:val="24"/>
        </w:rPr>
        <w:t xml:space="preserve"> </w:t>
      </w:r>
    </w:p>
    <w:p w:rsidR="00842330" w:rsidRPr="00B2584E" w:rsidRDefault="00842330" w:rsidP="00842330">
      <w:pPr>
        <w:spacing w:after="16" w:line="259" w:lineRule="auto"/>
        <w:ind w:left="1435"/>
        <w:rPr>
          <w:rFonts w:cs="Arial"/>
          <w:szCs w:val="24"/>
        </w:rPr>
      </w:pPr>
      <w:r w:rsidRPr="00B2584E">
        <w:rPr>
          <w:rFonts w:eastAsia="Arial" w:cs="Arial"/>
          <w:i/>
          <w:szCs w:val="24"/>
        </w:rPr>
        <w:t xml:space="preserve">Examples of eligible projects: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Manufacturing plastic pallets or lumber.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Producing mulch or compost.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Projects using anaerobic digestion to convert biodegradable feedstock such as food waste, green waste, and agricultural residuals into high-value products, including but not limited to, soil amendments, fertilizers, renewable natural gas or hydrogen, and electricity.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Manufacturing colorful glass tableware, trophies and gift items from recycled glass.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Making rubberized asphalt and molded rubber products from crumb rubber. </w:t>
      </w:r>
    </w:p>
    <w:p w:rsidR="00842330" w:rsidRPr="00B2584E" w:rsidRDefault="00842330" w:rsidP="004C3047">
      <w:pPr>
        <w:numPr>
          <w:ilvl w:val="2"/>
          <w:numId w:val="17"/>
        </w:numPr>
        <w:spacing w:after="8" w:line="271" w:lineRule="auto"/>
        <w:rPr>
          <w:rFonts w:cs="Arial"/>
          <w:szCs w:val="24"/>
        </w:rPr>
      </w:pPr>
      <w:r w:rsidRPr="00B2584E">
        <w:rPr>
          <w:rFonts w:cs="Arial"/>
          <w:szCs w:val="24"/>
        </w:rPr>
        <w:t>Converting rolls of recycled paper into such products as boxes, kitchen towels, table napkins, and facial tissue.</w:t>
      </w:r>
    </w:p>
    <w:p w:rsidR="00842330" w:rsidRPr="00B2584E" w:rsidRDefault="00842330" w:rsidP="00842330">
      <w:pPr>
        <w:spacing w:after="16" w:line="259" w:lineRule="auto"/>
        <w:ind w:left="1440"/>
        <w:rPr>
          <w:rFonts w:cs="Arial"/>
          <w:szCs w:val="24"/>
        </w:rPr>
      </w:pPr>
      <w:r w:rsidRPr="00B2584E">
        <w:rPr>
          <w:rFonts w:cs="Arial"/>
          <w:szCs w:val="24"/>
        </w:rPr>
        <w:t xml:space="preserve"> </w:t>
      </w:r>
    </w:p>
    <w:p w:rsidR="00842330" w:rsidRPr="00B2584E" w:rsidRDefault="00842330" w:rsidP="00842330">
      <w:pPr>
        <w:spacing w:after="16" w:line="259" w:lineRule="auto"/>
        <w:ind w:left="1435"/>
        <w:rPr>
          <w:rFonts w:cs="Arial"/>
          <w:szCs w:val="24"/>
        </w:rPr>
      </w:pPr>
      <w:r w:rsidRPr="00B2584E">
        <w:rPr>
          <w:rFonts w:eastAsia="Arial" w:cs="Arial"/>
          <w:i/>
          <w:szCs w:val="24"/>
        </w:rPr>
        <w:t xml:space="preserve">Examples of ineligible projects: </w:t>
      </w:r>
    </w:p>
    <w:p w:rsidR="00842330" w:rsidRPr="00B2584E" w:rsidRDefault="00842330" w:rsidP="004C3047">
      <w:pPr>
        <w:numPr>
          <w:ilvl w:val="2"/>
          <w:numId w:val="17"/>
        </w:numPr>
        <w:spacing w:after="8" w:line="271" w:lineRule="auto"/>
        <w:rPr>
          <w:rFonts w:cs="Arial"/>
          <w:szCs w:val="24"/>
        </w:rPr>
      </w:pPr>
      <w:r w:rsidRPr="00B2584E">
        <w:rPr>
          <w:rFonts w:cs="Arial"/>
          <w:szCs w:val="24"/>
        </w:rPr>
        <w:lastRenderedPageBreak/>
        <w:t xml:space="preserve">Printing operations.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Land application or reclamation projects using mulch and/or compost.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Production of single use plastic bags.  </w:t>
      </w:r>
    </w:p>
    <w:p w:rsidR="00842330" w:rsidRPr="00B2584E" w:rsidRDefault="00842330" w:rsidP="004C3047">
      <w:pPr>
        <w:numPr>
          <w:ilvl w:val="2"/>
          <w:numId w:val="17"/>
        </w:numPr>
        <w:spacing w:after="8" w:line="271" w:lineRule="auto"/>
        <w:rPr>
          <w:rFonts w:cs="Arial"/>
          <w:szCs w:val="24"/>
        </w:rPr>
      </w:pPr>
      <w:r w:rsidRPr="00B2584E">
        <w:rPr>
          <w:rFonts w:cs="Arial"/>
          <w:szCs w:val="24"/>
        </w:rPr>
        <w:t xml:space="preserve">Production of polystyrene food containers. </w:t>
      </w:r>
    </w:p>
    <w:p w:rsidR="00842330" w:rsidRPr="00B2584E" w:rsidRDefault="00842330" w:rsidP="00842330">
      <w:pPr>
        <w:outlineLvl w:val="1"/>
        <w:rPr>
          <w:rFonts w:cs="Arial"/>
          <w:b/>
          <w:bCs/>
          <w:szCs w:val="24"/>
          <w:lang w:val="en"/>
        </w:rPr>
      </w:pPr>
    </w:p>
    <w:p w:rsidR="00842330" w:rsidRPr="00F91695" w:rsidRDefault="00842330" w:rsidP="00F91695">
      <w:pPr>
        <w:rPr>
          <w:b/>
          <w:lang w:val="en"/>
        </w:rPr>
      </w:pPr>
      <w:r w:rsidRPr="00F91695">
        <w:rPr>
          <w:b/>
          <w:lang w:val="en"/>
        </w:rPr>
        <w:t xml:space="preserve">Ineligible Projects </w:t>
      </w:r>
    </w:p>
    <w:p w:rsidR="00842330" w:rsidRPr="00B2584E" w:rsidRDefault="00842330" w:rsidP="00842330">
      <w:pPr>
        <w:outlineLvl w:val="1"/>
        <w:rPr>
          <w:rFonts w:cs="Arial"/>
          <w:b/>
          <w:bCs/>
          <w:szCs w:val="24"/>
          <w:lang w:val="en"/>
        </w:rPr>
      </w:pPr>
    </w:p>
    <w:p w:rsidR="00842330" w:rsidRPr="00B2584E" w:rsidRDefault="00842330" w:rsidP="00290BD2">
      <w:pPr>
        <w:rPr>
          <w:rFonts w:cs="Arial"/>
          <w:szCs w:val="24"/>
          <w:lang w:val="en"/>
        </w:rPr>
      </w:pPr>
      <w:r w:rsidRPr="00B2584E">
        <w:rPr>
          <w:rFonts w:cs="Arial"/>
          <w:szCs w:val="24"/>
          <w:lang w:val="en"/>
        </w:rPr>
        <w:t>Ineligible projects include electronic waste, hazardous waste, metals, transformation,</w:t>
      </w:r>
      <w:r w:rsidRPr="00B2584E">
        <w:rPr>
          <w:rFonts w:cs="Arial"/>
          <w:b/>
          <w:szCs w:val="24"/>
          <w:lang w:val="en"/>
        </w:rPr>
        <w:t xml:space="preserve"> </w:t>
      </w:r>
      <w:r w:rsidRPr="00B2584E">
        <w:rPr>
          <w:rFonts w:cs="Arial"/>
          <w:szCs w:val="24"/>
          <w:lang w:val="en"/>
        </w:rPr>
        <w:t xml:space="preserve">single use plastic bags, the do not meet the intent of AB 2449 (Levine, Chapter 845, Statute of 2006) and the definition of Secondary Waste Material (Public Resources Code, section 42002(f)); and polystyrene food containers.  In addition, materials that are banned from landfills are also not eligible for a loan. </w:t>
      </w:r>
    </w:p>
    <w:bookmarkEnd w:id="10"/>
    <w:p w:rsidR="00F57F14" w:rsidRPr="00B2584E" w:rsidRDefault="00F57F14" w:rsidP="00CE6F11">
      <w:pPr>
        <w:rPr>
          <w:rFonts w:cs="Arial"/>
          <w:caps/>
        </w:rPr>
      </w:pPr>
    </w:p>
    <w:p w:rsidR="000F2431" w:rsidRPr="00F57F14" w:rsidRDefault="000F2431" w:rsidP="00666A79">
      <w:pPr>
        <w:pStyle w:val="ListParagraph"/>
        <w:ind w:left="0"/>
        <w:jc w:val="center"/>
        <w:rPr>
          <w:rFonts w:cs="Arial"/>
          <w:b/>
        </w:rPr>
      </w:pPr>
      <w:r w:rsidRPr="00F57F14">
        <w:rPr>
          <w:rFonts w:cs="Arial"/>
          <w:b/>
        </w:rPr>
        <w:t>L</w:t>
      </w:r>
      <w:r w:rsidR="00F57F14" w:rsidRPr="00F57F14">
        <w:rPr>
          <w:rFonts w:cs="Arial"/>
          <w:b/>
        </w:rPr>
        <w:t xml:space="preserve">oan </w:t>
      </w:r>
      <w:r w:rsidRPr="00F57F14">
        <w:rPr>
          <w:rFonts w:cs="Arial"/>
          <w:b/>
        </w:rPr>
        <w:t>Underwriting Requirements</w:t>
      </w:r>
    </w:p>
    <w:p w:rsidR="008A1BEB" w:rsidRPr="00B2584E" w:rsidRDefault="008A1BEB" w:rsidP="008A1BEB">
      <w:pPr>
        <w:pStyle w:val="ListParagraph"/>
        <w:jc w:val="center"/>
        <w:rPr>
          <w:rFonts w:cs="Arial"/>
          <w:b/>
          <w:caps/>
        </w:rPr>
      </w:pPr>
    </w:p>
    <w:p w:rsidR="000F2431" w:rsidRPr="00B2584E" w:rsidRDefault="000F2431" w:rsidP="004C3047">
      <w:pPr>
        <w:pStyle w:val="Default"/>
        <w:numPr>
          <w:ilvl w:val="0"/>
          <w:numId w:val="15"/>
        </w:numPr>
        <w:spacing w:after="20"/>
      </w:pPr>
      <w:r w:rsidRPr="00B2584E">
        <w:t xml:space="preserve">Experience: satisfactory work and educational experience of the facility operator. </w:t>
      </w:r>
    </w:p>
    <w:p w:rsidR="000F2431" w:rsidRPr="00B2584E" w:rsidRDefault="000F2431" w:rsidP="004C3047">
      <w:pPr>
        <w:pStyle w:val="Default"/>
        <w:numPr>
          <w:ilvl w:val="0"/>
          <w:numId w:val="15"/>
        </w:numPr>
        <w:spacing w:after="20"/>
      </w:pPr>
      <w:r w:rsidRPr="00B2584E">
        <w:t xml:space="preserve">Ability to repay the loan: the applicant must be creditworthy, and the project and the borrower must have the financial capacity to generate sufficient cash flow from the sale of recycled-content products to repay the loan. </w:t>
      </w:r>
    </w:p>
    <w:p w:rsidR="000F2431" w:rsidRPr="00B2584E" w:rsidRDefault="000F2431" w:rsidP="004C3047">
      <w:pPr>
        <w:pStyle w:val="Default"/>
        <w:numPr>
          <w:ilvl w:val="0"/>
          <w:numId w:val="15"/>
        </w:numPr>
        <w:spacing w:after="20"/>
      </w:pPr>
      <w:r w:rsidRPr="00B2584E">
        <w:t xml:space="preserve">Adequacy of the collateral: the collateral value must match or exceed the loan amount. </w:t>
      </w:r>
    </w:p>
    <w:p w:rsidR="000F2431" w:rsidRPr="00B2584E" w:rsidRDefault="000F2431" w:rsidP="004C3047">
      <w:pPr>
        <w:pStyle w:val="Default"/>
        <w:numPr>
          <w:ilvl w:val="0"/>
          <w:numId w:val="15"/>
        </w:numPr>
      </w:pPr>
      <w:r w:rsidRPr="00B2584E">
        <w:t xml:space="preserve">An owner of 20 percent or more of the applicant business generally must guarantee the loan. </w:t>
      </w:r>
      <w:r w:rsidR="008E49F9" w:rsidRPr="00B2584E">
        <w:t xml:space="preserve"> </w:t>
      </w:r>
      <w:r w:rsidRPr="00B2584E">
        <w:t xml:space="preserve">CalRecycle may ask other owners or key management to also provide a guarantee. </w:t>
      </w:r>
    </w:p>
    <w:p w:rsidR="000F2431" w:rsidRPr="00B2584E" w:rsidRDefault="000F2431" w:rsidP="000F2431">
      <w:pPr>
        <w:pStyle w:val="Default"/>
      </w:pPr>
    </w:p>
    <w:p w:rsidR="000F2431" w:rsidRPr="00B2584E" w:rsidRDefault="000F2431" w:rsidP="000F2431">
      <w:pPr>
        <w:pStyle w:val="Default"/>
      </w:pPr>
      <w:r w:rsidRPr="00B2584E">
        <w:t xml:space="preserve">Applications which meet the above criteria and all other eligibility criteria will be recommended to the Loan Committee for approval. </w:t>
      </w:r>
    </w:p>
    <w:p w:rsidR="0069747E" w:rsidRPr="00B2584E" w:rsidRDefault="0069747E" w:rsidP="006D0B65">
      <w:pPr>
        <w:pStyle w:val="Heading1"/>
        <w:jc w:val="left"/>
      </w:pPr>
      <w:bookmarkStart w:id="26" w:name="_Toc419206998"/>
      <w:bookmarkStart w:id="27" w:name="_Toc209344446"/>
    </w:p>
    <w:p w:rsidR="00666A79" w:rsidRDefault="00666A79">
      <w:pPr>
        <w:rPr>
          <w:rFonts w:cs="Arial"/>
          <w:b/>
          <w:snapToGrid w:val="0"/>
          <w:szCs w:val="24"/>
        </w:rPr>
      </w:pPr>
      <w:r>
        <w:br w:type="page"/>
      </w:r>
    </w:p>
    <w:p w:rsidR="00944A9B" w:rsidRPr="00B2584E" w:rsidRDefault="00944A9B" w:rsidP="006D0B65">
      <w:pPr>
        <w:pStyle w:val="Heading1"/>
        <w:spacing w:before="240" w:after="240"/>
      </w:pPr>
      <w:bookmarkStart w:id="28" w:name="_Toc486510666"/>
      <w:r w:rsidRPr="00B2584E">
        <w:lastRenderedPageBreak/>
        <w:t>APPLICATION</w:t>
      </w:r>
      <w:bookmarkEnd w:id="26"/>
      <w:r w:rsidR="00F57F14">
        <w:t xml:space="preserve"> ACCESS</w:t>
      </w:r>
      <w:bookmarkEnd w:id="28"/>
    </w:p>
    <w:p w:rsidR="00113C27" w:rsidRPr="00B2584E" w:rsidRDefault="00653AEE" w:rsidP="00DB65EA">
      <w:pPr>
        <w:pStyle w:val="Heading2"/>
        <w:keepLines/>
        <w:rPr>
          <w:rFonts w:cs="Arial"/>
          <w:szCs w:val="24"/>
        </w:rPr>
      </w:pPr>
      <w:bookmarkStart w:id="29" w:name="_Toc419206999"/>
      <w:bookmarkStart w:id="30" w:name="_Toc486510667"/>
      <w:r w:rsidRPr="00B2584E">
        <w:rPr>
          <w:rFonts w:cs="Arial"/>
          <w:szCs w:val="24"/>
        </w:rPr>
        <w:t>A</w:t>
      </w:r>
      <w:bookmarkEnd w:id="29"/>
      <w:r w:rsidR="00AB5DC8" w:rsidRPr="00B2584E">
        <w:rPr>
          <w:rFonts w:cs="Arial"/>
          <w:szCs w:val="24"/>
        </w:rPr>
        <w:t>pplication Access</w:t>
      </w:r>
      <w:bookmarkEnd w:id="30"/>
    </w:p>
    <w:p w:rsidR="00944A9B" w:rsidRPr="00F57F14" w:rsidRDefault="001B2712" w:rsidP="00040195">
      <w:pPr>
        <w:pStyle w:val="ListParagraph"/>
        <w:numPr>
          <w:ilvl w:val="0"/>
          <w:numId w:val="28"/>
        </w:numPr>
        <w:rPr>
          <w:rFonts w:cs="Arial"/>
        </w:rPr>
      </w:pPr>
      <w:r w:rsidRPr="00F57F14">
        <w:rPr>
          <w:rFonts w:cs="Arial"/>
        </w:rPr>
        <w:t xml:space="preserve">The </w:t>
      </w:r>
      <w:r w:rsidR="00EE675E" w:rsidRPr="00F57F14">
        <w:rPr>
          <w:rFonts w:cs="Arial"/>
        </w:rPr>
        <w:t xml:space="preserve">loan </w:t>
      </w:r>
      <w:r w:rsidRPr="00F57F14">
        <w:rPr>
          <w:rFonts w:cs="Arial"/>
        </w:rPr>
        <w:t xml:space="preserve">application is available </w:t>
      </w:r>
      <w:r w:rsidR="00EE675E" w:rsidRPr="00F57F14">
        <w:rPr>
          <w:rFonts w:cs="Arial"/>
        </w:rPr>
        <w:t xml:space="preserve">on the </w:t>
      </w:r>
      <w:r w:rsidR="000E40D1" w:rsidRPr="00F57F14">
        <w:rPr>
          <w:rFonts w:cs="Arial"/>
        </w:rPr>
        <w:t>RMDZ Forms and Documents Internet webpage</w:t>
      </w:r>
      <w:r w:rsidR="00820683">
        <w:rPr>
          <w:rFonts w:cs="Arial"/>
        </w:rPr>
        <w:t xml:space="preserve"> at the</w:t>
      </w:r>
      <w:r w:rsidR="00040195">
        <w:rPr>
          <w:rFonts w:cs="Arial"/>
        </w:rPr>
        <w:t xml:space="preserve"> </w:t>
      </w:r>
      <w:hyperlink r:id="rId24" w:history="1">
        <w:r w:rsidR="00820683">
          <w:rPr>
            <w:rStyle w:val="Hyperlink"/>
            <w:rFonts w:cs="Arial"/>
          </w:rPr>
          <w:t>RMDZ Forms and Documents page.</w:t>
        </w:r>
      </w:hyperlink>
      <w:r w:rsidR="00040195">
        <w:rPr>
          <w:rFonts w:cs="Arial"/>
        </w:rPr>
        <w:t xml:space="preserve"> </w:t>
      </w:r>
      <w:r w:rsidR="00EE675E" w:rsidRPr="00F57F14">
        <w:rPr>
          <w:rFonts w:cs="Arial"/>
        </w:rPr>
        <w:t xml:space="preserve"> </w:t>
      </w:r>
      <w:r w:rsidR="000E40D1" w:rsidRPr="00040195">
        <w:rPr>
          <w:rFonts w:cs="Arial"/>
          <w:color w:val="FFFFFF" w:themeColor="background1"/>
        </w:rPr>
        <w:t>_</w:t>
      </w:r>
      <w:r w:rsidR="00040195" w:rsidRPr="00040195">
        <w:rPr>
          <w:rFonts w:cs="Arial"/>
          <w:color w:val="FFFFFF" w:themeColor="background1"/>
        </w:rPr>
        <w:t>http://www.calrecycle.ca.gov/RMDZ/Loans/Forms/default.htm</w:t>
      </w:r>
      <w:r w:rsidR="000E40D1" w:rsidRPr="00040195">
        <w:rPr>
          <w:rFonts w:cs="Arial"/>
          <w:color w:val="FFFFFF" w:themeColor="background1"/>
        </w:rPr>
        <w:t>__________________</w:t>
      </w:r>
      <w:r w:rsidR="0069747E" w:rsidRPr="00040195">
        <w:rPr>
          <w:rFonts w:cs="Arial"/>
          <w:color w:val="FFFFFF" w:themeColor="background1"/>
        </w:rPr>
        <w:t xml:space="preserve"> </w:t>
      </w:r>
    </w:p>
    <w:p w:rsidR="00D65C53" w:rsidRPr="00B2584E" w:rsidRDefault="00D65C53" w:rsidP="00820EB7">
      <w:pPr>
        <w:ind w:left="360"/>
        <w:rPr>
          <w:rFonts w:cs="Arial"/>
          <w:szCs w:val="24"/>
        </w:rPr>
      </w:pPr>
    </w:p>
    <w:p w:rsidR="00F503B3" w:rsidRPr="00B2584E" w:rsidRDefault="00F503B3" w:rsidP="00F503B3">
      <w:pPr>
        <w:pStyle w:val="Heading2"/>
        <w:keepLines/>
        <w:rPr>
          <w:rFonts w:cs="Arial"/>
          <w:szCs w:val="24"/>
        </w:rPr>
      </w:pPr>
      <w:bookmarkStart w:id="31" w:name="_Toc486510668"/>
      <w:r w:rsidRPr="00B2584E">
        <w:rPr>
          <w:rFonts w:cs="Arial"/>
          <w:szCs w:val="24"/>
        </w:rPr>
        <w:t>Before You Prepare A Loan Application</w:t>
      </w:r>
      <w:bookmarkEnd w:id="31"/>
    </w:p>
    <w:p w:rsidR="008A1BEB" w:rsidRPr="00B2584E" w:rsidRDefault="00F503B3" w:rsidP="00A816D5">
      <w:pPr>
        <w:rPr>
          <w:rFonts w:cs="Arial"/>
          <w:szCs w:val="24"/>
        </w:rPr>
      </w:pPr>
      <w:r w:rsidRPr="00B2584E">
        <w:rPr>
          <w:rFonts w:cs="Arial"/>
          <w:szCs w:val="24"/>
        </w:rPr>
        <w:t xml:space="preserve">You are encouraged to contact loan staff before you prepare a loan application, to discuss your project and financial ability to repay the loan. </w:t>
      </w:r>
      <w:r w:rsidR="00F9095C" w:rsidRPr="00B2584E">
        <w:rPr>
          <w:rFonts w:cs="Arial"/>
          <w:szCs w:val="24"/>
        </w:rPr>
        <w:t xml:space="preserve"> </w:t>
      </w:r>
      <w:r w:rsidRPr="00B2584E">
        <w:rPr>
          <w:rFonts w:cs="Arial"/>
          <w:szCs w:val="24"/>
        </w:rPr>
        <w:t xml:space="preserve">To request assistance, send an email to Loan Staff at </w:t>
      </w:r>
      <w:hyperlink r:id="rId25" w:history="1">
        <w:r w:rsidR="000E40D1" w:rsidRPr="00B2584E">
          <w:rPr>
            <w:rStyle w:val="Hyperlink"/>
            <w:rFonts w:cs="Arial"/>
            <w:szCs w:val="24"/>
          </w:rPr>
          <w:t>Loans@CalRecycle.ca.gov</w:t>
        </w:r>
      </w:hyperlink>
      <w:r w:rsidRPr="00B2584E">
        <w:rPr>
          <w:rFonts w:cs="Arial"/>
          <w:szCs w:val="24"/>
        </w:rPr>
        <w:t>.</w:t>
      </w:r>
    </w:p>
    <w:p w:rsidR="00D32240" w:rsidRPr="00B2584E" w:rsidRDefault="008A1BEB" w:rsidP="00A816D5">
      <w:pPr>
        <w:rPr>
          <w:rFonts w:cs="Arial"/>
          <w:szCs w:val="24"/>
        </w:rPr>
      </w:pPr>
      <w:r w:rsidRPr="00B2584E">
        <w:rPr>
          <w:rFonts w:cs="Arial"/>
          <w:szCs w:val="24"/>
        </w:rPr>
        <w:t xml:space="preserve"> </w:t>
      </w:r>
    </w:p>
    <w:p w:rsidR="008E16DD" w:rsidRPr="00B2584E" w:rsidRDefault="008E16DD" w:rsidP="008E16DD">
      <w:pPr>
        <w:pStyle w:val="Heading2"/>
        <w:rPr>
          <w:rFonts w:cs="Arial"/>
          <w:szCs w:val="24"/>
        </w:rPr>
      </w:pPr>
      <w:bookmarkStart w:id="32" w:name="_Toc486510669"/>
      <w:r w:rsidRPr="00B2584E">
        <w:rPr>
          <w:rFonts w:cs="Arial"/>
          <w:szCs w:val="24"/>
        </w:rPr>
        <w:t>Loan Application Components</w:t>
      </w:r>
      <w:bookmarkEnd w:id="32"/>
    </w:p>
    <w:p w:rsidR="008E16DD" w:rsidRPr="00B2584E" w:rsidRDefault="008E16DD" w:rsidP="008E16DD">
      <w:pPr>
        <w:rPr>
          <w:rFonts w:cs="Arial"/>
          <w:szCs w:val="24"/>
        </w:rPr>
      </w:pPr>
      <w:r w:rsidRPr="00B2584E">
        <w:rPr>
          <w:rFonts w:cs="Arial"/>
          <w:szCs w:val="24"/>
        </w:rPr>
        <w:t>The Loan Application consists of three parts:</w:t>
      </w:r>
    </w:p>
    <w:p w:rsidR="00820EB7" w:rsidRPr="00B2584E" w:rsidRDefault="00820EB7" w:rsidP="008E16DD">
      <w:pPr>
        <w:rPr>
          <w:rFonts w:cs="Arial"/>
          <w:szCs w:val="24"/>
        </w:rPr>
      </w:pPr>
    </w:p>
    <w:p w:rsidR="008E16DD" w:rsidRPr="00F57F14" w:rsidRDefault="008E16DD" w:rsidP="008E16DD">
      <w:pPr>
        <w:pStyle w:val="Heading3"/>
        <w:ind w:left="720"/>
        <w:rPr>
          <w:rFonts w:cs="Arial"/>
          <w:b/>
          <w:szCs w:val="24"/>
        </w:rPr>
      </w:pPr>
      <w:bookmarkStart w:id="33" w:name="_Toc486510670"/>
      <w:r w:rsidRPr="00F57F14">
        <w:rPr>
          <w:rFonts w:cs="Arial"/>
          <w:b/>
          <w:szCs w:val="24"/>
        </w:rPr>
        <w:t>Loan Application</w:t>
      </w:r>
      <w:r w:rsidR="002320A1" w:rsidRPr="00F57F14">
        <w:rPr>
          <w:rFonts w:cs="Arial"/>
          <w:b/>
          <w:szCs w:val="24"/>
        </w:rPr>
        <w:t xml:space="preserve"> Form</w:t>
      </w:r>
      <w:bookmarkEnd w:id="33"/>
    </w:p>
    <w:p w:rsidR="008E16DD" w:rsidRPr="00B2584E" w:rsidRDefault="008E16DD" w:rsidP="008E16DD">
      <w:pPr>
        <w:pStyle w:val="ListParagraph"/>
        <w:ind w:left="1080"/>
        <w:rPr>
          <w:rFonts w:cs="Arial"/>
        </w:rPr>
      </w:pPr>
      <w:r w:rsidRPr="00B2584E">
        <w:rPr>
          <w:rFonts w:cs="Arial"/>
        </w:rPr>
        <w:t xml:space="preserve">The purpose of the </w:t>
      </w:r>
      <w:r w:rsidR="00A10488" w:rsidRPr="00B2584E">
        <w:rPr>
          <w:rFonts w:cs="Arial"/>
        </w:rPr>
        <w:t>Loan</w:t>
      </w:r>
      <w:r w:rsidRPr="00B2584E">
        <w:rPr>
          <w:rFonts w:cs="Arial"/>
        </w:rPr>
        <w:t xml:space="preserve"> Application is to gather basic information about the loan applicant to determine if the </w:t>
      </w:r>
      <w:r w:rsidR="000E40D1" w:rsidRPr="00B2584E">
        <w:rPr>
          <w:rFonts w:cs="Arial"/>
        </w:rPr>
        <w:t>RMDZ</w:t>
      </w:r>
      <w:r w:rsidRPr="00B2584E">
        <w:rPr>
          <w:rFonts w:cs="Arial"/>
        </w:rPr>
        <w:t xml:space="preserve"> Loan Program is the best type of financing to meet the needs of the applicant and achieve the goals of the program. </w:t>
      </w:r>
      <w:r w:rsidR="00704B0F" w:rsidRPr="00B2584E">
        <w:rPr>
          <w:rFonts w:cs="Arial"/>
        </w:rPr>
        <w:t xml:space="preserve"> </w:t>
      </w:r>
      <w:r w:rsidRPr="00B2584E">
        <w:rPr>
          <w:rFonts w:cs="Arial"/>
        </w:rPr>
        <w:t xml:space="preserve">This may be submitted in advance, without </w:t>
      </w:r>
      <w:r w:rsidR="00AD6739" w:rsidRPr="00B2584E">
        <w:rPr>
          <w:rFonts w:cs="Arial"/>
        </w:rPr>
        <w:t xml:space="preserve">completing </w:t>
      </w:r>
      <w:r w:rsidRPr="00B2584E">
        <w:rPr>
          <w:rFonts w:cs="Arial"/>
        </w:rPr>
        <w:t xml:space="preserve">the Project Narrative Proposal or the Financial Narrative. </w:t>
      </w:r>
    </w:p>
    <w:p w:rsidR="00820EB7" w:rsidRPr="00B2584E" w:rsidRDefault="00820EB7" w:rsidP="008E16DD">
      <w:pPr>
        <w:pStyle w:val="ListParagraph"/>
        <w:ind w:left="1080"/>
        <w:rPr>
          <w:rFonts w:cs="Arial"/>
        </w:rPr>
      </w:pPr>
    </w:p>
    <w:p w:rsidR="008E16DD" w:rsidRPr="00F57F14" w:rsidRDefault="008E16DD" w:rsidP="008E16DD">
      <w:pPr>
        <w:pStyle w:val="Heading3"/>
        <w:ind w:left="720"/>
        <w:rPr>
          <w:rFonts w:cs="Arial"/>
          <w:b/>
          <w:szCs w:val="24"/>
        </w:rPr>
      </w:pPr>
      <w:bookmarkStart w:id="34" w:name="_Toc486510671"/>
      <w:r w:rsidRPr="00F57F14">
        <w:rPr>
          <w:rFonts w:cs="Arial"/>
          <w:b/>
          <w:szCs w:val="24"/>
        </w:rPr>
        <w:t>Project Narrative Proposal</w:t>
      </w:r>
      <w:bookmarkEnd w:id="34"/>
    </w:p>
    <w:p w:rsidR="008E16DD" w:rsidRPr="00B2584E" w:rsidRDefault="008E16DD" w:rsidP="008E16DD">
      <w:pPr>
        <w:pStyle w:val="ListParagraph"/>
        <w:ind w:left="1080"/>
        <w:rPr>
          <w:rFonts w:cs="Arial"/>
        </w:rPr>
      </w:pPr>
      <w:r w:rsidRPr="00B2584E">
        <w:rPr>
          <w:rFonts w:cs="Arial"/>
        </w:rPr>
        <w:t xml:space="preserve">The purpose of the Project Narrative Proposal </w:t>
      </w:r>
      <w:r w:rsidR="00781055" w:rsidRPr="00B2584E">
        <w:rPr>
          <w:rFonts w:cs="Arial"/>
        </w:rPr>
        <w:t xml:space="preserve">and accompanying forms </w:t>
      </w:r>
      <w:r w:rsidRPr="00B2584E">
        <w:rPr>
          <w:rFonts w:cs="Arial"/>
        </w:rPr>
        <w:t xml:space="preserve">is to determine if the project will achieve the primary goal </w:t>
      </w:r>
      <w:r w:rsidR="00781055" w:rsidRPr="00B2584E">
        <w:rPr>
          <w:rFonts w:cs="Arial"/>
        </w:rPr>
        <w:t>of</w:t>
      </w:r>
      <w:r w:rsidRPr="00B2584E">
        <w:rPr>
          <w:rFonts w:cs="Arial"/>
        </w:rPr>
        <w:t xml:space="preserve"> divert</w:t>
      </w:r>
      <w:r w:rsidR="00781055" w:rsidRPr="00B2584E">
        <w:rPr>
          <w:rFonts w:cs="Arial"/>
        </w:rPr>
        <w:t>ing</w:t>
      </w:r>
      <w:r w:rsidRPr="00B2584E">
        <w:rPr>
          <w:rFonts w:cs="Arial"/>
        </w:rPr>
        <w:t xml:space="preserve"> California generated non-hazardous solid waste from landfills. </w:t>
      </w:r>
    </w:p>
    <w:p w:rsidR="00820EB7" w:rsidRPr="00B2584E" w:rsidRDefault="00820EB7" w:rsidP="008E16DD">
      <w:pPr>
        <w:pStyle w:val="ListParagraph"/>
        <w:ind w:left="1080"/>
        <w:rPr>
          <w:rFonts w:cs="Arial"/>
        </w:rPr>
      </w:pPr>
    </w:p>
    <w:p w:rsidR="008E16DD" w:rsidRPr="00F57F14" w:rsidRDefault="00BE53F6" w:rsidP="008E16DD">
      <w:pPr>
        <w:pStyle w:val="Heading3"/>
        <w:ind w:left="720"/>
        <w:rPr>
          <w:rFonts w:cs="Arial"/>
          <w:b/>
          <w:szCs w:val="24"/>
        </w:rPr>
      </w:pPr>
      <w:bookmarkStart w:id="35" w:name="_Toc486510672"/>
      <w:r w:rsidRPr="00F57F14">
        <w:rPr>
          <w:rFonts w:cs="Arial"/>
          <w:b/>
          <w:szCs w:val="24"/>
        </w:rPr>
        <w:t xml:space="preserve">Business </w:t>
      </w:r>
      <w:r w:rsidR="008E16DD" w:rsidRPr="00F57F14">
        <w:rPr>
          <w:rFonts w:cs="Arial"/>
          <w:b/>
          <w:szCs w:val="24"/>
        </w:rPr>
        <w:t>Financial Narrative</w:t>
      </w:r>
      <w:bookmarkEnd w:id="35"/>
    </w:p>
    <w:p w:rsidR="008E16DD" w:rsidRPr="00B2584E" w:rsidRDefault="008E16DD" w:rsidP="008E16DD">
      <w:pPr>
        <w:pStyle w:val="ListParagraph"/>
        <w:ind w:left="1080"/>
        <w:rPr>
          <w:rFonts w:cs="Arial"/>
        </w:rPr>
      </w:pPr>
      <w:r w:rsidRPr="00B2584E">
        <w:rPr>
          <w:rFonts w:cs="Arial"/>
        </w:rPr>
        <w:t xml:space="preserve">The purpose of the </w:t>
      </w:r>
      <w:r w:rsidR="009102BE" w:rsidRPr="00B2584E">
        <w:rPr>
          <w:rFonts w:cs="Arial"/>
        </w:rPr>
        <w:t>Business</w:t>
      </w:r>
      <w:r w:rsidR="00300909" w:rsidRPr="00B2584E">
        <w:rPr>
          <w:rFonts w:cs="Arial"/>
        </w:rPr>
        <w:t xml:space="preserve"> </w:t>
      </w:r>
      <w:r w:rsidRPr="00B2584E">
        <w:rPr>
          <w:rFonts w:cs="Arial"/>
        </w:rPr>
        <w:t>Financial Narrative</w:t>
      </w:r>
      <w:r w:rsidR="00781055" w:rsidRPr="00B2584E">
        <w:rPr>
          <w:rFonts w:cs="Arial"/>
        </w:rPr>
        <w:t xml:space="preserve"> and accompanying required financial documentation</w:t>
      </w:r>
      <w:r w:rsidRPr="00B2584E">
        <w:rPr>
          <w:rFonts w:cs="Arial"/>
        </w:rPr>
        <w:t xml:space="preserve"> is to determine </w:t>
      </w:r>
      <w:r w:rsidR="0038445A" w:rsidRPr="00B2584E">
        <w:rPr>
          <w:rFonts w:cs="Arial"/>
        </w:rPr>
        <w:t>i</w:t>
      </w:r>
      <w:r w:rsidRPr="00B2584E">
        <w:rPr>
          <w:rFonts w:cs="Arial"/>
        </w:rPr>
        <w:t xml:space="preserve">f the loan applicant </w:t>
      </w:r>
      <w:r w:rsidR="00781055" w:rsidRPr="00B2584E">
        <w:rPr>
          <w:rFonts w:cs="Arial"/>
        </w:rPr>
        <w:t xml:space="preserve">has the ability </w:t>
      </w:r>
      <w:r w:rsidRPr="00B2584E">
        <w:rPr>
          <w:rFonts w:cs="Arial"/>
        </w:rPr>
        <w:t xml:space="preserve">to repay and collateralize the loan. </w:t>
      </w:r>
    </w:p>
    <w:p w:rsidR="00AB5DC8" w:rsidRDefault="00AB5DC8">
      <w:pPr>
        <w:rPr>
          <w:rFonts w:cs="Arial"/>
          <w:szCs w:val="24"/>
        </w:rPr>
      </w:pPr>
      <w:bookmarkStart w:id="36" w:name="_Toc419207002"/>
    </w:p>
    <w:p w:rsidR="00F57F14" w:rsidRPr="00F57F14" w:rsidRDefault="00F57F14">
      <w:pPr>
        <w:rPr>
          <w:rFonts w:cs="Arial"/>
          <w:b/>
          <w:szCs w:val="24"/>
        </w:rPr>
      </w:pPr>
      <w:r w:rsidRPr="00F57F14">
        <w:rPr>
          <w:rFonts w:cs="Arial"/>
          <w:b/>
          <w:szCs w:val="24"/>
        </w:rPr>
        <w:t>Application Instructions</w:t>
      </w:r>
    </w:p>
    <w:p w:rsidR="00F57F14" w:rsidRDefault="00F57F14">
      <w:pPr>
        <w:rPr>
          <w:rFonts w:cs="Arial"/>
          <w:szCs w:val="24"/>
        </w:rPr>
      </w:pPr>
      <w:r>
        <w:rPr>
          <w:rFonts w:cs="Arial"/>
          <w:szCs w:val="24"/>
        </w:rPr>
        <w:t>Application instructions are contained in each form.</w:t>
      </w:r>
    </w:p>
    <w:p w:rsidR="00F57F14" w:rsidRPr="00B2584E" w:rsidRDefault="00F57F14">
      <w:pPr>
        <w:rPr>
          <w:rFonts w:cs="Arial"/>
          <w:szCs w:val="24"/>
        </w:rPr>
      </w:pPr>
    </w:p>
    <w:p w:rsidR="00666A79" w:rsidRDefault="00666A79">
      <w:pPr>
        <w:rPr>
          <w:rFonts w:cs="Arial"/>
          <w:b/>
          <w:snapToGrid w:val="0"/>
          <w:szCs w:val="24"/>
        </w:rPr>
      </w:pPr>
      <w:r>
        <w:br w:type="page"/>
      </w:r>
    </w:p>
    <w:p w:rsidR="001B401B" w:rsidRPr="00B2584E" w:rsidRDefault="00347A07" w:rsidP="006D0B65">
      <w:pPr>
        <w:pStyle w:val="Heading1"/>
        <w:spacing w:before="240" w:after="240"/>
      </w:pPr>
      <w:bookmarkStart w:id="37" w:name="_Toc486510673"/>
      <w:r w:rsidRPr="00B2584E">
        <w:lastRenderedPageBreak/>
        <w:t>APPLICATION</w:t>
      </w:r>
      <w:r w:rsidR="001B401B" w:rsidRPr="00B2584E">
        <w:t xml:space="preserve"> </w:t>
      </w:r>
      <w:r w:rsidR="007F4BEA" w:rsidRPr="00B2584E">
        <w:t>FORMS</w:t>
      </w:r>
      <w:bookmarkEnd w:id="36"/>
      <w:r w:rsidR="006867D6" w:rsidRPr="00B2584E">
        <w:t xml:space="preserve"> AND DOCUMENTS</w:t>
      </w:r>
      <w:bookmarkEnd w:id="37"/>
    </w:p>
    <w:p w:rsidR="00D80873" w:rsidRPr="00B2584E" w:rsidRDefault="00D80873" w:rsidP="00D80873">
      <w:pPr>
        <w:rPr>
          <w:rFonts w:cs="Arial"/>
          <w:szCs w:val="24"/>
        </w:rPr>
      </w:pPr>
      <w:bookmarkStart w:id="38" w:name="_Toc292795986"/>
      <w:r w:rsidRPr="00B2584E">
        <w:rPr>
          <w:rFonts w:cs="Arial"/>
          <w:szCs w:val="24"/>
        </w:rPr>
        <w:t xml:space="preserve">Below is a list of </w:t>
      </w:r>
      <w:r w:rsidR="00F503B3" w:rsidRPr="00B2584E">
        <w:rPr>
          <w:rFonts w:cs="Arial"/>
          <w:szCs w:val="24"/>
        </w:rPr>
        <w:t xml:space="preserve">CalRecycle application </w:t>
      </w:r>
      <w:r w:rsidRPr="00B2584E">
        <w:rPr>
          <w:rFonts w:cs="Arial"/>
          <w:szCs w:val="24"/>
        </w:rPr>
        <w:t>forms and documents.  Each form contains specific instruct</w:t>
      </w:r>
      <w:r w:rsidR="009F5CA3" w:rsidRPr="00B2584E">
        <w:rPr>
          <w:rFonts w:cs="Arial"/>
          <w:szCs w:val="24"/>
        </w:rPr>
        <w:t>ions</w:t>
      </w:r>
      <w:r w:rsidRPr="00B2584E">
        <w:rPr>
          <w:rFonts w:cs="Arial"/>
          <w:szCs w:val="24"/>
        </w:rPr>
        <w:t xml:space="preserve">. </w:t>
      </w:r>
    </w:p>
    <w:p w:rsidR="00D80873" w:rsidRPr="00B2584E" w:rsidRDefault="00D80873" w:rsidP="00D80873">
      <w:pPr>
        <w:rPr>
          <w:rFonts w:cs="Arial"/>
          <w:szCs w:val="24"/>
        </w:rPr>
      </w:pPr>
    </w:p>
    <w:p w:rsidR="009C3A1C" w:rsidRPr="00B2584E" w:rsidRDefault="006B250E" w:rsidP="002F6171">
      <w:pPr>
        <w:pStyle w:val="Heading2"/>
        <w:rPr>
          <w:rFonts w:cs="Arial"/>
          <w:szCs w:val="24"/>
        </w:rPr>
      </w:pPr>
      <w:bookmarkStart w:id="39" w:name="_Toc486510674"/>
      <w:r>
        <w:rPr>
          <w:rFonts w:cs="Arial"/>
          <w:szCs w:val="24"/>
        </w:rPr>
        <w:t xml:space="preserve">RMDZ </w:t>
      </w:r>
      <w:r w:rsidR="009C3A1C" w:rsidRPr="00B2584E">
        <w:rPr>
          <w:rFonts w:cs="Arial"/>
          <w:szCs w:val="24"/>
        </w:rPr>
        <w:t>L</w:t>
      </w:r>
      <w:r w:rsidR="00333A7C" w:rsidRPr="00B2584E">
        <w:rPr>
          <w:rFonts w:cs="Arial"/>
          <w:szCs w:val="24"/>
        </w:rPr>
        <w:t>OAN APPLICATION</w:t>
      </w:r>
      <w:r w:rsidR="009C3A1C" w:rsidRPr="00B2584E">
        <w:rPr>
          <w:rFonts w:cs="Arial"/>
          <w:szCs w:val="24"/>
        </w:rPr>
        <w:t xml:space="preserve"> (CalRecycle 838</w:t>
      </w:r>
      <w:r w:rsidR="000E40D1" w:rsidRPr="00B2584E">
        <w:rPr>
          <w:rFonts w:cs="Arial"/>
          <w:szCs w:val="24"/>
        </w:rPr>
        <w:t>-RMDZ</w:t>
      </w:r>
      <w:r w:rsidR="009C3A1C" w:rsidRPr="00B2584E">
        <w:rPr>
          <w:rFonts w:cs="Arial"/>
          <w:szCs w:val="24"/>
        </w:rPr>
        <w:t>)</w:t>
      </w:r>
      <w:bookmarkEnd w:id="39"/>
    </w:p>
    <w:p w:rsidR="002F6171" w:rsidRPr="00B2584E" w:rsidRDefault="00A67646" w:rsidP="002F6171">
      <w:pPr>
        <w:rPr>
          <w:rFonts w:cs="Arial"/>
          <w:szCs w:val="24"/>
        </w:rPr>
      </w:pPr>
      <w:r w:rsidRPr="00B2584E">
        <w:rPr>
          <w:rFonts w:cs="Arial"/>
          <w:szCs w:val="24"/>
        </w:rPr>
        <w:t xml:space="preserve">The purpose of the Loan Application is to gather information about the applicant and the project.  This information will be shared with CalRecycle staff involved in the loan process and with </w:t>
      </w:r>
      <w:r w:rsidR="00E91E7A" w:rsidRPr="00B2584E">
        <w:rPr>
          <w:rFonts w:cs="Arial"/>
          <w:szCs w:val="24"/>
        </w:rPr>
        <w:t>the</w:t>
      </w:r>
      <w:r w:rsidRPr="00B2584E">
        <w:rPr>
          <w:rFonts w:cs="Arial"/>
          <w:szCs w:val="24"/>
        </w:rPr>
        <w:t xml:space="preserve"> Zone Administrator.</w:t>
      </w:r>
      <w:r w:rsidR="006940D5" w:rsidRPr="00B2584E">
        <w:rPr>
          <w:rFonts w:cs="Arial"/>
          <w:szCs w:val="24"/>
        </w:rPr>
        <w:t xml:space="preserve">  Applications will be treated in accordance with Publ</w:t>
      </w:r>
      <w:r w:rsidR="00820EB7" w:rsidRPr="00B2584E">
        <w:rPr>
          <w:rFonts w:cs="Arial"/>
          <w:szCs w:val="24"/>
        </w:rPr>
        <w:t>ic Records Act requirements.  C</w:t>
      </w:r>
      <w:r w:rsidR="006940D5" w:rsidRPr="00B2584E">
        <w:rPr>
          <w:rFonts w:cs="Arial"/>
          <w:szCs w:val="24"/>
        </w:rPr>
        <w:t>ertain information, subject to those requirements, may be publicly disclosed.</w:t>
      </w:r>
    </w:p>
    <w:p w:rsidR="00A67646" w:rsidRPr="00B2584E" w:rsidRDefault="00A67646" w:rsidP="002F6171">
      <w:pPr>
        <w:rPr>
          <w:rFonts w:cs="Arial"/>
          <w:szCs w:val="24"/>
        </w:rPr>
      </w:pPr>
    </w:p>
    <w:p w:rsidR="00316E08" w:rsidRPr="00B2584E" w:rsidRDefault="00F9095C" w:rsidP="002F6171">
      <w:pPr>
        <w:rPr>
          <w:rFonts w:cs="Arial"/>
          <w:szCs w:val="24"/>
        </w:rPr>
      </w:pPr>
      <w:r w:rsidRPr="00B2584E">
        <w:rPr>
          <w:rFonts w:cs="Arial"/>
          <w:szCs w:val="24"/>
        </w:rPr>
        <w:t xml:space="preserve">The </w:t>
      </w:r>
      <w:r w:rsidR="008E49F9" w:rsidRPr="00B2584E">
        <w:rPr>
          <w:rFonts w:cs="Arial"/>
          <w:szCs w:val="24"/>
        </w:rPr>
        <w:t>RMDZ Loan Application (</w:t>
      </w:r>
      <w:r w:rsidRPr="00B2584E">
        <w:rPr>
          <w:rFonts w:cs="Arial"/>
          <w:szCs w:val="24"/>
        </w:rPr>
        <w:t>CalRecycle 838</w:t>
      </w:r>
      <w:r w:rsidR="000E40D1" w:rsidRPr="00B2584E">
        <w:rPr>
          <w:rFonts w:cs="Arial"/>
          <w:szCs w:val="24"/>
        </w:rPr>
        <w:t>-RMDZ</w:t>
      </w:r>
      <w:r w:rsidR="008E49F9" w:rsidRPr="00B2584E">
        <w:rPr>
          <w:rFonts w:cs="Arial"/>
          <w:szCs w:val="24"/>
        </w:rPr>
        <w:t>)</w:t>
      </w:r>
      <w:r w:rsidR="00316E08" w:rsidRPr="00B2584E">
        <w:rPr>
          <w:rFonts w:cs="Arial"/>
          <w:szCs w:val="24"/>
        </w:rPr>
        <w:t>, additional forms</w:t>
      </w:r>
      <w:r w:rsidR="00E769AE" w:rsidRPr="00B2584E">
        <w:rPr>
          <w:rFonts w:cs="Arial"/>
          <w:szCs w:val="24"/>
        </w:rPr>
        <w:t>,</w:t>
      </w:r>
      <w:r w:rsidR="00316E08" w:rsidRPr="00B2584E">
        <w:rPr>
          <w:rFonts w:cs="Arial"/>
          <w:szCs w:val="24"/>
        </w:rPr>
        <w:t xml:space="preserve"> and supporting documents are required to be submitted to form a complete application.  See the Loan </w:t>
      </w:r>
      <w:r w:rsidR="00F10662" w:rsidRPr="00B2584E">
        <w:rPr>
          <w:rFonts w:cs="Arial"/>
          <w:szCs w:val="24"/>
        </w:rPr>
        <w:t xml:space="preserve">Application </w:t>
      </w:r>
      <w:r w:rsidR="00316E08" w:rsidRPr="00B2584E">
        <w:rPr>
          <w:rFonts w:cs="Arial"/>
          <w:szCs w:val="24"/>
        </w:rPr>
        <w:t xml:space="preserve">Checklist </w:t>
      </w:r>
      <w:r w:rsidR="008E49F9" w:rsidRPr="00B2584E">
        <w:rPr>
          <w:rFonts w:cs="Arial"/>
          <w:szCs w:val="24"/>
        </w:rPr>
        <w:t xml:space="preserve">(CalRecycle 854-RMDZ) </w:t>
      </w:r>
      <w:r w:rsidR="00316E08" w:rsidRPr="00B2584E">
        <w:rPr>
          <w:rFonts w:cs="Arial"/>
          <w:szCs w:val="24"/>
        </w:rPr>
        <w:t>for additional required forms</w:t>
      </w:r>
      <w:r w:rsidR="008E49F9" w:rsidRPr="00B2584E">
        <w:rPr>
          <w:rFonts w:cs="Arial"/>
          <w:szCs w:val="24"/>
        </w:rPr>
        <w:t xml:space="preserve"> and documents</w:t>
      </w:r>
      <w:r w:rsidR="00316E08" w:rsidRPr="00B2584E">
        <w:rPr>
          <w:rFonts w:cs="Arial"/>
          <w:szCs w:val="24"/>
        </w:rPr>
        <w:t>.</w:t>
      </w:r>
    </w:p>
    <w:p w:rsidR="00316E08" w:rsidRPr="00B2584E" w:rsidRDefault="00316E08" w:rsidP="002F6171">
      <w:pPr>
        <w:rPr>
          <w:rFonts w:cs="Arial"/>
          <w:szCs w:val="24"/>
        </w:rPr>
      </w:pPr>
    </w:p>
    <w:p w:rsidR="009C3A1C" w:rsidRPr="00B2584E" w:rsidRDefault="006B250E" w:rsidP="002F6171">
      <w:pPr>
        <w:pStyle w:val="Heading2"/>
        <w:rPr>
          <w:rFonts w:cs="Arial"/>
          <w:szCs w:val="24"/>
        </w:rPr>
      </w:pPr>
      <w:bookmarkStart w:id="40" w:name="_Toc486510675"/>
      <w:r>
        <w:rPr>
          <w:rFonts w:cs="Arial"/>
          <w:szCs w:val="24"/>
        </w:rPr>
        <w:t xml:space="preserve">RMDZ </w:t>
      </w:r>
      <w:r w:rsidR="00AC5A70" w:rsidRPr="00B2584E">
        <w:rPr>
          <w:rFonts w:cs="Arial"/>
          <w:szCs w:val="24"/>
        </w:rPr>
        <w:t xml:space="preserve">Loan Application </w:t>
      </w:r>
      <w:r w:rsidR="009C3A1C" w:rsidRPr="00B2584E">
        <w:rPr>
          <w:rFonts w:cs="Arial"/>
          <w:szCs w:val="24"/>
        </w:rPr>
        <w:t>C</w:t>
      </w:r>
      <w:r w:rsidR="009C3702" w:rsidRPr="00B2584E">
        <w:rPr>
          <w:rFonts w:cs="Arial"/>
          <w:szCs w:val="24"/>
        </w:rPr>
        <w:t>hecklist</w:t>
      </w:r>
      <w:r w:rsidR="009C3A1C" w:rsidRPr="00B2584E">
        <w:rPr>
          <w:rFonts w:cs="Arial"/>
          <w:szCs w:val="24"/>
        </w:rPr>
        <w:t xml:space="preserve"> (CalRecycle 854</w:t>
      </w:r>
      <w:r w:rsidR="000E40D1" w:rsidRPr="00B2584E">
        <w:rPr>
          <w:rFonts w:cs="Arial"/>
          <w:szCs w:val="24"/>
        </w:rPr>
        <w:t>-RMDZ</w:t>
      </w:r>
      <w:r w:rsidR="009C3A1C" w:rsidRPr="00B2584E">
        <w:rPr>
          <w:rFonts w:cs="Arial"/>
          <w:szCs w:val="24"/>
        </w:rPr>
        <w:t>)</w:t>
      </w:r>
      <w:bookmarkEnd w:id="40"/>
    </w:p>
    <w:p w:rsidR="008A1BEB" w:rsidRPr="00B2584E" w:rsidRDefault="00316E08" w:rsidP="008A1BEB">
      <w:pPr>
        <w:rPr>
          <w:rFonts w:cs="Arial"/>
          <w:szCs w:val="24"/>
        </w:rPr>
      </w:pPr>
      <w:r w:rsidRPr="00B2584E">
        <w:rPr>
          <w:rFonts w:cs="Arial"/>
          <w:szCs w:val="24"/>
        </w:rPr>
        <w:t>The p</w:t>
      </w:r>
      <w:r w:rsidR="00733911" w:rsidRPr="00B2584E">
        <w:rPr>
          <w:rFonts w:cs="Arial"/>
          <w:szCs w:val="24"/>
        </w:rPr>
        <w:t xml:space="preserve">urpose of the Loan </w:t>
      </w:r>
      <w:r w:rsidR="00D773AF" w:rsidRPr="00B2584E">
        <w:rPr>
          <w:rFonts w:cs="Arial"/>
          <w:szCs w:val="24"/>
        </w:rPr>
        <w:t xml:space="preserve">Application Checklist is to </w:t>
      </w:r>
      <w:r w:rsidR="00733911" w:rsidRPr="00B2584E">
        <w:rPr>
          <w:rFonts w:cs="Arial"/>
          <w:szCs w:val="24"/>
        </w:rPr>
        <w:t xml:space="preserve">ensure the loan applicant submits </w:t>
      </w:r>
      <w:r w:rsidR="00D773AF" w:rsidRPr="00B2584E">
        <w:rPr>
          <w:rFonts w:cs="Arial"/>
          <w:szCs w:val="24"/>
        </w:rPr>
        <w:t>all required forms and documents to submit a complete loan application package.</w:t>
      </w:r>
      <w:r w:rsidR="00733911" w:rsidRPr="00B2584E">
        <w:rPr>
          <w:rFonts w:cs="Arial"/>
          <w:szCs w:val="24"/>
        </w:rPr>
        <w:t xml:space="preserve">  </w:t>
      </w:r>
      <w:r w:rsidR="0021082B" w:rsidRPr="00B2584E">
        <w:rPr>
          <w:rFonts w:cs="Arial"/>
          <w:szCs w:val="24"/>
        </w:rPr>
        <w:t xml:space="preserve">The Checklist </w:t>
      </w:r>
      <w:r w:rsidR="00D773AF" w:rsidRPr="00B2584E">
        <w:rPr>
          <w:rFonts w:cs="Arial"/>
          <w:szCs w:val="24"/>
        </w:rPr>
        <w:t xml:space="preserve">is to be </w:t>
      </w:r>
      <w:r w:rsidR="0021082B" w:rsidRPr="00B2584E">
        <w:rPr>
          <w:rFonts w:cs="Arial"/>
          <w:szCs w:val="24"/>
        </w:rPr>
        <w:t>attached to the Loan Application.</w:t>
      </w:r>
    </w:p>
    <w:p w:rsidR="00685173" w:rsidRPr="00B2584E" w:rsidRDefault="00685173" w:rsidP="008A1BEB">
      <w:pPr>
        <w:rPr>
          <w:rFonts w:cs="Arial"/>
          <w:szCs w:val="24"/>
          <w:u w:val="single"/>
        </w:rPr>
      </w:pPr>
    </w:p>
    <w:p w:rsidR="002D784A" w:rsidRPr="00CE6F11" w:rsidRDefault="002D784A" w:rsidP="00CE6F11">
      <w:pPr>
        <w:jc w:val="center"/>
        <w:rPr>
          <w:rFonts w:cs="Arial"/>
          <w:b/>
          <w:szCs w:val="24"/>
        </w:rPr>
      </w:pPr>
      <w:bookmarkStart w:id="41" w:name="_Toc486510676"/>
      <w:r w:rsidRPr="00CE6F11">
        <w:rPr>
          <w:rFonts w:cs="Arial"/>
          <w:b/>
          <w:szCs w:val="24"/>
        </w:rPr>
        <w:t>P</w:t>
      </w:r>
      <w:r w:rsidR="00333A7C" w:rsidRPr="00CE6F11">
        <w:rPr>
          <w:rFonts w:cs="Arial"/>
          <w:b/>
          <w:szCs w:val="24"/>
        </w:rPr>
        <w:t>ROJECT NARRATIVE PROPOSAL AND FORMS</w:t>
      </w:r>
      <w:bookmarkEnd w:id="41"/>
    </w:p>
    <w:p w:rsidR="002F6171" w:rsidRPr="00B2584E" w:rsidRDefault="002F6171" w:rsidP="002F6171">
      <w:pPr>
        <w:rPr>
          <w:rFonts w:cs="Arial"/>
          <w:szCs w:val="24"/>
        </w:rPr>
      </w:pPr>
    </w:p>
    <w:p w:rsidR="002D784A" w:rsidRPr="00F57F14" w:rsidRDefault="002D784A" w:rsidP="002F6171">
      <w:pPr>
        <w:pStyle w:val="Heading3"/>
        <w:rPr>
          <w:rFonts w:cs="Arial"/>
          <w:b/>
          <w:szCs w:val="24"/>
        </w:rPr>
      </w:pPr>
      <w:bookmarkStart w:id="42" w:name="_Toc486510677"/>
      <w:r w:rsidRPr="00F57F14">
        <w:rPr>
          <w:rFonts w:cs="Arial"/>
          <w:b/>
          <w:szCs w:val="24"/>
        </w:rPr>
        <w:t xml:space="preserve">Project Narrative Proposal – </w:t>
      </w:r>
      <w:r w:rsidR="000E40D1" w:rsidRPr="00F57F14">
        <w:rPr>
          <w:rFonts w:cs="Arial"/>
          <w:b/>
          <w:szCs w:val="24"/>
        </w:rPr>
        <w:t>RMDZ Projects</w:t>
      </w:r>
      <w:r w:rsidRPr="00F57F14">
        <w:rPr>
          <w:rFonts w:cs="Arial"/>
          <w:b/>
          <w:szCs w:val="24"/>
        </w:rPr>
        <w:t xml:space="preserve"> (CalRecycle 82</w:t>
      </w:r>
      <w:r w:rsidR="000E40D1" w:rsidRPr="00F57F14">
        <w:rPr>
          <w:rFonts w:cs="Arial"/>
          <w:b/>
          <w:szCs w:val="24"/>
        </w:rPr>
        <w:t>6</w:t>
      </w:r>
      <w:r w:rsidR="00B3416A">
        <w:rPr>
          <w:rFonts w:cs="Arial"/>
          <w:b/>
          <w:szCs w:val="24"/>
        </w:rPr>
        <w:t>-RMDZ</w:t>
      </w:r>
      <w:r w:rsidRPr="00F57F14">
        <w:rPr>
          <w:rFonts w:cs="Arial"/>
          <w:b/>
          <w:szCs w:val="24"/>
        </w:rPr>
        <w:t>)</w:t>
      </w:r>
      <w:bookmarkEnd w:id="42"/>
    </w:p>
    <w:p w:rsidR="002F6171" w:rsidRPr="00B2584E" w:rsidRDefault="00910FD4" w:rsidP="00910FD4">
      <w:pPr>
        <w:rPr>
          <w:rFonts w:cs="Arial"/>
          <w:szCs w:val="24"/>
        </w:rPr>
      </w:pPr>
      <w:r w:rsidRPr="00B2584E">
        <w:rPr>
          <w:rFonts w:cs="Arial"/>
          <w:szCs w:val="24"/>
        </w:rPr>
        <w:t xml:space="preserve">The </w:t>
      </w:r>
      <w:r w:rsidR="00D773AF" w:rsidRPr="00B2584E">
        <w:rPr>
          <w:rFonts w:cs="Arial"/>
          <w:szCs w:val="24"/>
        </w:rPr>
        <w:t xml:space="preserve">purpose of the </w:t>
      </w:r>
      <w:r w:rsidRPr="00B2584E">
        <w:rPr>
          <w:rFonts w:cs="Arial"/>
          <w:szCs w:val="24"/>
        </w:rPr>
        <w:t xml:space="preserve">Project Narrative Proposal </w:t>
      </w:r>
      <w:r w:rsidR="000E40D1" w:rsidRPr="00B2584E">
        <w:rPr>
          <w:rFonts w:cs="Arial"/>
          <w:szCs w:val="24"/>
        </w:rPr>
        <w:t>–</w:t>
      </w:r>
      <w:r w:rsidR="00D773AF" w:rsidRPr="00B2584E">
        <w:rPr>
          <w:rFonts w:cs="Arial"/>
          <w:szCs w:val="24"/>
        </w:rPr>
        <w:t xml:space="preserve"> </w:t>
      </w:r>
      <w:r w:rsidR="000E40D1" w:rsidRPr="00B2584E">
        <w:rPr>
          <w:rFonts w:cs="Arial"/>
          <w:szCs w:val="24"/>
        </w:rPr>
        <w:t xml:space="preserve">RMDZ </w:t>
      </w:r>
      <w:r w:rsidR="00D773AF" w:rsidRPr="00B2584E">
        <w:rPr>
          <w:rFonts w:cs="Arial"/>
          <w:szCs w:val="24"/>
        </w:rPr>
        <w:t>Project</w:t>
      </w:r>
      <w:r w:rsidR="000E40D1" w:rsidRPr="00B2584E">
        <w:rPr>
          <w:rFonts w:cs="Arial"/>
          <w:szCs w:val="24"/>
        </w:rPr>
        <w:t>s</w:t>
      </w:r>
      <w:r w:rsidR="00D773AF" w:rsidRPr="00B2584E">
        <w:rPr>
          <w:rFonts w:cs="Arial"/>
          <w:szCs w:val="24"/>
        </w:rPr>
        <w:t xml:space="preserve"> is to fully describe all aspects of your project.  </w:t>
      </w:r>
      <w:r w:rsidRPr="00B2584E">
        <w:rPr>
          <w:rFonts w:cs="Arial"/>
          <w:szCs w:val="24"/>
        </w:rPr>
        <w:t xml:space="preserve">Each section of the </w:t>
      </w:r>
      <w:r w:rsidR="00D773AF" w:rsidRPr="00B2584E">
        <w:rPr>
          <w:rFonts w:cs="Arial"/>
          <w:szCs w:val="24"/>
        </w:rPr>
        <w:t xml:space="preserve">Project </w:t>
      </w:r>
      <w:r w:rsidRPr="00B2584E">
        <w:rPr>
          <w:rFonts w:cs="Arial"/>
          <w:szCs w:val="24"/>
        </w:rPr>
        <w:t xml:space="preserve">Narrative Proposal must have a response.  Ensure your narrative responses are concise, detailed, and most importantly, address each of the </w:t>
      </w:r>
      <w:r w:rsidR="009C4112" w:rsidRPr="00B2584E">
        <w:rPr>
          <w:rFonts w:cs="Arial"/>
          <w:szCs w:val="24"/>
        </w:rPr>
        <w:t>sections.</w:t>
      </w:r>
      <w:r w:rsidRPr="00B2584E">
        <w:rPr>
          <w:rFonts w:cs="Arial"/>
          <w:szCs w:val="24"/>
        </w:rPr>
        <w:t xml:space="preserve">  Make sure the information in the </w:t>
      </w:r>
      <w:r w:rsidR="00D773AF" w:rsidRPr="00B2584E">
        <w:rPr>
          <w:rFonts w:cs="Arial"/>
          <w:szCs w:val="24"/>
        </w:rPr>
        <w:t xml:space="preserve">Project </w:t>
      </w:r>
      <w:r w:rsidRPr="00B2584E">
        <w:rPr>
          <w:rFonts w:cs="Arial"/>
          <w:szCs w:val="24"/>
        </w:rPr>
        <w:t>Narrative</w:t>
      </w:r>
      <w:r w:rsidR="00D773AF" w:rsidRPr="00B2584E">
        <w:rPr>
          <w:rFonts w:cs="Arial"/>
          <w:szCs w:val="24"/>
        </w:rPr>
        <w:t xml:space="preserve"> Proposal</w:t>
      </w:r>
      <w:r w:rsidRPr="00B2584E">
        <w:rPr>
          <w:rFonts w:cs="Arial"/>
          <w:szCs w:val="24"/>
        </w:rPr>
        <w:t xml:space="preserve"> is consistent with the Budget</w:t>
      </w:r>
      <w:r w:rsidR="00D773AF" w:rsidRPr="00B2584E">
        <w:rPr>
          <w:rFonts w:cs="Arial"/>
          <w:szCs w:val="24"/>
        </w:rPr>
        <w:t xml:space="preserve"> Sources and Uses of Funds (CalRecycle 824)</w:t>
      </w:r>
      <w:r w:rsidRPr="00B2584E">
        <w:rPr>
          <w:rFonts w:cs="Arial"/>
          <w:szCs w:val="24"/>
        </w:rPr>
        <w:t>.</w:t>
      </w:r>
    </w:p>
    <w:p w:rsidR="009C4112" w:rsidRPr="00B2584E" w:rsidRDefault="009C4112" w:rsidP="00AE0E79">
      <w:pPr>
        <w:rPr>
          <w:rFonts w:cs="Arial"/>
          <w:szCs w:val="24"/>
        </w:rPr>
      </w:pPr>
    </w:p>
    <w:p w:rsidR="002F6171" w:rsidRPr="00F57F14" w:rsidRDefault="002F6171" w:rsidP="002F6171">
      <w:pPr>
        <w:pStyle w:val="Heading3"/>
        <w:rPr>
          <w:rFonts w:cs="Arial"/>
          <w:b/>
          <w:szCs w:val="24"/>
        </w:rPr>
      </w:pPr>
      <w:bookmarkStart w:id="43" w:name="_Toc486510678"/>
      <w:r w:rsidRPr="00F57F14">
        <w:rPr>
          <w:rFonts w:cs="Arial"/>
          <w:b/>
          <w:szCs w:val="24"/>
        </w:rPr>
        <w:t>Feedstock Certification (CalRecycle 859)</w:t>
      </w:r>
      <w:bookmarkEnd w:id="43"/>
    </w:p>
    <w:p w:rsidR="008A1BEB" w:rsidRPr="00B2584E" w:rsidRDefault="009B6DE1" w:rsidP="00B16489">
      <w:pPr>
        <w:rPr>
          <w:rFonts w:cs="Arial"/>
          <w:szCs w:val="24"/>
        </w:rPr>
      </w:pPr>
      <w:r w:rsidRPr="00B2584E">
        <w:rPr>
          <w:rFonts w:cs="Arial"/>
          <w:szCs w:val="24"/>
        </w:rPr>
        <w:t xml:space="preserve">The purpose of the Feedstock Certification form is to verify and document that </w:t>
      </w:r>
      <w:r w:rsidR="00173864" w:rsidRPr="00B2584E">
        <w:rPr>
          <w:rFonts w:cs="Arial"/>
          <w:szCs w:val="24"/>
        </w:rPr>
        <w:t>the</w:t>
      </w:r>
      <w:r w:rsidRPr="00B2584E">
        <w:rPr>
          <w:rFonts w:cs="Arial"/>
          <w:szCs w:val="24"/>
        </w:rPr>
        <w:t xml:space="preserve"> California generated feedstock/waste materials </w:t>
      </w:r>
      <w:r w:rsidR="00173864" w:rsidRPr="00B2584E">
        <w:rPr>
          <w:rFonts w:cs="Arial"/>
          <w:szCs w:val="24"/>
        </w:rPr>
        <w:t>you will use</w:t>
      </w:r>
      <w:r w:rsidR="00704B0F" w:rsidRPr="00B2584E">
        <w:rPr>
          <w:rFonts w:cs="Arial"/>
          <w:szCs w:val="24"/>
        </w:rPr>
        <w:t xml:space="preserve"> </w:t>
      </w:r>
      <w:r w:rsidRPr="00B2584E">
        <w:rPr>
          <w:rFonts w:cs="Arial"/>
          <w:szCs w:val="24"/>
        </w:rPr>
        <w:t>are newly diverted</w:t>
      </w:r>
      <w:r w:rsidR="00C708F0">
        <w:rPr>
          <w:rFonts w:cs="Arial"/>
          <w:szCs w:val="24"/>
        </w:rPr>
        <w:t xml:space="preserve"> </w:t>
      </w:r>
      <w:r w:rsidR="00C708F0" w:rsidRPr="00C708F0">
        <w:rPr>
          <w:rFonts w:cs="Arial"/>
          <w:szCs w:val="24"/>
        </w:rPr>
        <w:t>or have already been</w:t>
      </w:r>
      <w:r w:rsidRPr="00C708F0">
        <w:rPr>
          <w:rFonts w:cs="Arial"/>
          <w:szCs w:val="24"/>
        </w:rPr>
        <w:t xml:space="preserve"> </w:t>
      </w:r>
      <w:r w:rsidRPr="00B2584E">
        <w:rPr>
          <w:rFonts w:cs="Arial"/>
          <w:szCs w:val="24"/>
        </w:rPr>
        <w:t xml:space="preserve">from landfills.  </w:t>
      </w:r>
      <w:r w:rsidR="00910FD4" w:rsidRPr="00B2584E">
        <w:rPr>
          <w:rFonts w:cs="Arial"/>
          <w:szCs w:val="24"/>
        </w:rPr>
        <w:t xml:space="preserve">It is the applicant’s responsibility to ensure the </w:t>
      </w:r>
      <w:r w:rsidRPr="00B2584E">
        <w:rPr>
          <w:rFonts w:cs="Arial"/>
          <w:szCs w:val="24"/>
        </w:rPr>
        <w:t xml:space="preserve">Feedstock </w:t>
      </w:r>
      <w:r w:rsidR="00910FD4" w:rsidRPr="00B2584E">
        <w:rPr>
          <w:rFonts w:cs="Arial"/>
          <w:szCs w:val="24"/>
        </w:rPr>
        <w:t>Certification form is accurate and complete for each processor, contractor or hauler who will provide feedstock</w:t>
      </w:r>
      <w:r w:rsidRPr="00B2584E">
        <w:rPr>
          <w:rFonts w:cs="Arial"/>
          <w:szCs w:val="24"/>
        </w:rPr>
        <w:t xml:space="preserve">/waste material to your business. </w:t>
      </w:r>
      <w:r w:rsidR="00910FD4" w:rsidRPr="00B2584E">
        <w:rPr>
          <w:rFonts w:cs="Arial"/>
          <w:szCs w:val="24"/>
        </w:rPr>
        <w:t xml:space="preserve"> The form must be signed by the processor, contractor</w:t>
      </w:r>
      <w:r w:rsidRPr="00B2584E">
        <w:rPr>
          <w:rFonts w:cs="Arial"/>
          <w:szCs w:val="24"/>
        </w:rPr>
        <w:t xml:space="preserve">, </w:t>
      </w:r>
      <w:r w:rsidR="00910FD4" w:rsidRPr="00B2584E">
        <w:rPr>
          <w:rFonts w:cs="Arial"/>
          <w:szCs w:val="24"/>
        </w:rPr>
        <w:t>hauler</w:t>
      </w:r>
      <w:r w:rsidRPr="00B2584E">
        <w:rPr>
          <w:rFonts w:cs="Arial"/>
          <w:szCs w:val="24"/>
        </w:rPr>
        <w:t xml:space="preserve">, </w:t>
      </w:r>
      <w:r w:rsidR="00320BBF" w:rsidRPr="00B2584E">
        <w:rPr>
          <w:rFonts w:cs="Arial"/>
          <w:szCs w:val="24"/>
        </w:rPr>
        <w:t xml:space="preserve">or </w:t>
      </w:r>
      <w:r w:rsidRPr="00B2584E">
        <w:rPr>
          <w:rFonts w:cs="Arial"/>
          <w:szCs w:val="24"/>
        </w:rPr>
        <w:t>other party that provides feedstock/waste materials to your business</w:t>
      </w:r>
      <w:r w:rsidR="00625FB4" w:rsidRPr="00B2584E">
        <w:rPr>
          <w:rFonts w:cs="Arial"/>
          <w:szCs w:val="24"/>
        </w:rPr>
        <w:t>.</w:t>
      </w:r>
      <w:r w:rsidR="00910FD4" w:rsidRPr="00B2584E">
        <w:rPr>
          <w:rFonts w:cs="Arial"/>
          <w:szCs w:val="24"/>
        </w:rPr>
        <w:t xml:space="preserve"> </w:t>
      </w:r>
      <w:r w:rsidR="00E85E8B" w:rsidRPr="00B2584E">
        <w:rPr>
          <w:rFonts w:cs="Arial"/>
          <w:szCs w:val="24"/>
        </w:rPr>
        <w:t xml:space="preserve"> </w:t>
      </w:r>
      <w:r w:rsidRPr="00B2584E">
        <w:rPr>
          <w:rFonts w:cs="Arial"/>
          <w:szCs w:val="24"/>
        </w:rPr>
        <w:t>T</w:t>
      </w:r>
      <w:r w:rsidR="00910FD4" w:rsidRPr="00B2584E">
        <w:rPr>
          <w:rFonts w:cs="Arial"/>
          <w:szCs w:val="24"/>
        </w:rPr>
        <w:t xml:space="preserve">he </w:t>
      </w:r>
      <w:r w:rsidRPr="00B2584E">
        <w:rPr>
          <w:rFonts w:cs="Arial"/>
          <w:szCs w:val="24"/>
        </w:rPr>
        <w:t xml:space="preserve">Feedstock Certification </w:t>
      </w:r>
      <w:r w:rsidR="00910FD4" w:rsidRPr="00B2584E">
        <w:rPr>
          <w:rFonts w:cs="Arial"/>
          <w:szCs w:val="24"/>
        </w:rPr>
        <w:t xml:space="preserve">form </w:t>
      </w:r>
      <w:r w:rsidRPr="00B2584E">
        <w:rPr>
          <w:rFonts w:cs="Arial"/>
          <w:szCs w:val="24"/>
        </w:rPr>
        <w:t xml:space="preserve">and </w:t>
      </w:r>
      <w:r w:rsidR="00910FD4" w:rsidRPr="00B2584E">
        <w:rPr>
          <w:rFonts w:cs="Arial"/>
          <w:szCs w:val="24"/>
        </w:rPr>
        <w:t>the requ</w:t>
      </w:r>
      <w:r w:rsidRPr="00B2584E">
        <w:rPr>
          <w:rFonts w:cs="Arial"/>
          <w:szCs w:val="24"/>
        </w:rPr>
        <w:t xml:space="preserve">ired supporting documentation </w:t>
      </w:r>
      <w:r w:rsidR="00270B9B" w:rsidRPr="00B2584E">
        <w:rPr>
          <w:rFonts w:cs="Arial"/>
          <w:szCs w:val="24"/>
        </w:rPr>
        <w:t>must</w:t>
      </w:r>
      <w:r w:rsidRPr="00B2584E">
        <w:rPr>
          <w:rFonts w:cs="Arial"/>
          <w:szCs w:val="24"/>
        </w:rPr>
        <w:t xml:space="preserve"> be attached to the Project Narrative Proposal. </w:t>
      </w:r>
      <w:r w:rsidR="00270B9B" w:rsidRPr="00B2584E">
        <w:rPr>
          <w:rFonts w:cs="Arial"/>
          <w:szCs w:val="24"/>
        </w:rPr>
        <w:t xml:space="preserve"> </w:t>
      </w:r>
      <w:r w:rsidR="00910FD4" w:rsidRPr="00B2584E">
        <w:rPr>
          <w:rFonts w:cs="Arial"/>
          <w:szCs w:val="24"/>
        </w:rPr>
        <w:t>CalRecycle staff will use this information to determine that feedstock amounts are sufficient and agreements are in place to support your project.</w:t>
      </w:r>
    </w:p>
    <w:p w:rsidR="00B16489" w:rsidRPr="00B2584E" w:rsidRDefault="008A1BEB" w:rsidP="00B16489">
      <w:pPr>
        <w:rPr>
          <w:rFonts w:cs="Arial"/>
          <w:szCs w:val="24"/>
        </w:rPr>
      </w:pPr>
      <w:r w:rsidRPr="00B2584E">
        <w:rPr>
          <w:rFonts w:cs="Arial"/>
          <w:szCs w:val="24"/>
        </w:rPr>
        <w:t xml:space="preserve"> </w:t>
      </w:r>
    </w:p>
    <w:p w:rsidR="00B16489" w:rsidRPr="00F57F14" w:rsidRDefault="00B16489" w:rsidP="00B16489">
      <w:pPr>
        <w:pStyle w:val="Heading3"/>
        <w:rPr>
          <w:rFonts w:cs="Arial"/>
          <w:b/>
          <w:szCs w:val="24"/>
        </w:rPr>
      </w:pPr>
      <w:bookmarkStart w:id="44" w:name="_Toc486510679"/>
      <w:r w:rsidRPr="00F57F14">
        <w:rPr>
          <w:rFonts w:cs="Arial"/>
          <w:b/>
          <w:szCs w:val="24"/>
        </w:rPr>
        <w:lastRenderedPageBreak/>
        <w:t xml:space="preserve">Net Tons of Newly Diverted </w:t>
      </w:r>
      <w:r w:rsidR="004C6B02">
        <w:rPr>
          <w:rFonts w:cs="Arial"/>
          <w:b/>
          <w:szCs w:val="24"/>
        </w:rPr>
        <w:t xml:space="preserve">Waste </w:t>
      </w:r>
      <w:r w:rsidRPr="00F57F14">
        <w:rPr>
          <w:rFonts w:cs="Arial"/>
          <w:b/>
          <w:szCs w:val="24"/>
        </w:rPr>
        <w:t>Materials from Landfills (CalRecycle 834)</w:t>
      </w:r>
      <w:bookmarkEnd w:id="44"/>
    </w:p>
    <w:p w:rsidR="008A1BEB" w:rsidRPr="00B2584E" w:rsidRDefault="00B16489" w:rsidP="00B16489">
      <w:pPr>
        <w:rPr>
          <w:rFonts w:cs="Arial"/>
          <w:szCs w:val="24"/>
        </w:rPr>
      </w:pPr>
      <w:r w:rsidRPr="00B2584E">
        <w:rPr>
          <w:rFonts w:cs="Arial"/>
          <w:szCs w:val="24"/>
        </w:rPr>
        <w:t xml:space="preserve">The purpose of this document is to provide the annual net tons of California generated waste materials that will be newly </w:t>
      </w:r>
      <w:r w:rsidR="00511498" w:rsidRPr="00511498">
        <w:rPr>
          <w:rFonts w:cs="Arial"/>
          <w:szCs w:val="24"/>
        </w:rPr>
        <w:t xml:space="preserve">or has already been </w:t>
      </w:r>
      <w:r w:rsidRPr="00B2584E">
        <w:rPr>
          <w:rFonts w:cs="Arial"/>
          <w:szCs w:val="24"/>
        </w:rPr>
        <w:t xml:space="preserve">diverted away from landfilling and toward more beneficial uses as a result of your project. </w:t>
      </w:r>
      <w:r w:rsidR="00E85E8B" w:rsidRPr="00B2584E">
        <w:rPr>
          <w:rFonts w:cs="Arial"/>
          <w:szCs w:val="24"/>
        </w:rPr>
        <w:t xml:space="preserve"> </w:t>
      </w:r>
      <w:r w:rsidRPr="00B2584E">
        <w:rPr>
          <w:rFonts w:cs="Arial"/>
          <w:szCs w:val="24"/>
        </w:rPr>
        <w:t>Be sure to use the net tons newly diverted, not the gross tons.  All projects must show a measurable increase in new net tons diverted.</w:t>
      </w:r>
    </w:p>
    <w:p w:rsidR="00B337C6" w:rsidRPr="00B2584E" w:rsidRDefault="008A1BEB" w:rsidP="00B16489">
      <w:pPr>
        <w:rPr>
          <w:rFonts w:cs="Arial"/>
          <w:szCs w:val="24"/>
        </w:rPr>
      </w:pPr>
      <w:r w:rsidRPr="00B2584E">
        <w:rPr>
          <w:rFonts w:cs="Arial"/>
          <w:szCs w:val="24"/>
        </w:rPr>
        <w:t xml:space="preserve"> </w:t>
      </w:r>
    </w:p>
    <w:p w:rsidR="00B337C6" w:rsidRPr="00F57F14" w:rsidRDefault="00CA43E7" w:rsidP="00B337C6">
      <w:pPr>
        <w:pStyle w:val="Heading3"/>
        <w:rPr>
          <w:rFonts w:cs="Arial"/>
          <w:b/>
          <w:szCs w:val="24"/>
        </w:rPr>
      </w:pPr>
      <w:bookmarkStart w:id="45" w:name="_Toc486510680"/>
      <w:r>
        <w:rPr>
          <w:rFonts w:cs="Arial"/>
          <w:b/>
          <w:szCs w:val="24"/>
        </w:rPr>
        <w:t>Material Flow Chart</w:t>
      </w:r>
      <w:r w:rsidR="00B337C6" w:rsidRPr="00F57F14">
        <w:rPr>
          <w:rFonts w:cs="Arial"/>
          <w:b/>
          <w:szCs w:val="24"/>
        </w:rPr>
        <w:t xml:space="preserve"> (CalRecycle 857)</w:t>
      </w:r>
      <w:bookmarkEnd w:id="45"/>
    </w:p>
    <w:p w:rsidR="008A1BEB" w:rsidRPr="00B2584E" w:rsidRDefault="00B337C6" w:rsidP="00AE0E79">
      <w:pPr>
        <w:rPr>
          <w:rFonts w:cs="Arial"/>
          <w:szCs w:val="24"/>
        </w:rPr>
      </w:pPr>
      <w:r w:rsidRPr="00B2584E">
        <w:rPr>
          <w:rFonts w:cs="Arial"/>
          <w:szCs w:val="24"/>
        </w:rPr>
        <w:t xml:space="preserve">The purpose of this </w:t>
      </w:r>
      <w:r w:rsidR="00CA43E7">
        <w:rPr>
          <w:rFonts w:cs="Arial"/>
          <w:szCs w:val="24"/>
        </w:rPr>
        <w:t>document is to show a “</w:t>
      </w:r>
      <w:r w:rsidRPr="00B2584E">
        <w:rPr>
          <w:rFonts w:cs="Arial"/>
          <w:szCs w:val="24"/>
        </w:rPr>
        <w:t xml:space="preserve">flow chart” depicting the current flow of feedstock waste materials to a landfill, and depicting the feedstock waste materials going to your recycling manufacturing facility, instead of </w:t>
      </w:r>
      <w:r w:rsidR="00CA43E7">
        <w:rPr>
          <w:rFonts w:cs="Arial"/>
          <w:szCs w:val="24"/>
        </w:rPr>
        <w:t>being delivered to a landfill. See instructions in CalRecycle 857.</w:t>
      </w:r>
      <w:r w:rsidRPr="00B2584E">
        <w:rPr>
          <w:rFonts w:cs="Arial"/>
          <w:szCs w:val="24"/>
        </w:rPr>
        <w:t>.</w:t>
      </w:r>
    </w:p>
    <w:p w:rsidR="00910FD4" w:rsidRPr="00B2584E" w:rsidRDefault="008A1BEB" w:rsidP="00AE0E79">
      <w:pPr>
        <w:rPr>
          <w:rFonts w:cs="Arial"/>
          <w:szCs w:val="24"/>
        </w:rPr>
      </w:pPr>
      <w:r w:rsidRPr="00B2584E">
        <w:rPr>
          <w:rFonts w:cs="Arial"/>
          <w:szCs w:val="24"/>
        </w:rPr>
        <w:t xml:space="preserve"> </w:t>
      </w:r>
    </w:p>
    <w:p w:rsidR="002F6171" w:rsidRPr="00F57F14" w:rsidRDefault="002F6171" w:rsidP="002F6171">
      <w:pPr>
        <w:pStyle w:val="Heading3"/>
        <w:rPr>
          <w:rFonts w:cs="Arial"/>
          <w:b/>
          <w:szCs w:val="24"/>
        </w:rPr>
      </w:pPr>
      <w:bookmarkStart w:id="46" w:name="_Toc486510681"/>
      <w:r w:rsidRPr="00F57F14">
        <w:rPr>
          <w:rFonts w:cs="Arial"/>
          <w:b/>
          <w:szCs w:val="24"/>
        </w:rPr>
        <w:t>Project Readiness and Permits (CalRecycle 829)</w:t>
      </w:r>
      <w:bookmarkEnd w:id="46"/>
    </w:p>
    <w:p w:rsidR="00AE0E79" w:rsidRPr="00B2584E" w:rsidRDefault="009C4112" w:rsidP="00AE0E79">
      <w:pPr>
        <w:rPr>
          <w:rFonts w:cs="Arial"/>
          <w:szCs w:val="24"/>
        </w:rPr>
      </w:pPr>
      <w:r w:rsidRPr="00B2584E">
        <w:rPr>
          <w:rFonts w:cs="Arial"/>
          <w:szCs w:val="24"/>
        </w:rPr>
        <w:t xml:space="preserve">The </w:t>
      </w:r>
      <w:r w:rsidR="001701DC" w:rsidRPr="00B2584E">
        <w:rPr>
          <w:rFonts w:cs="Arial"/>
          <w:szCs w:val="24"/>
        </w:rPr>
        <w:t>purpose of this form is</w:t>
      </w:r>
      <w:r w:rsidRPr="00B2584E">
        <w:rPr>
          <w:rFonts w:cs="Arial"/>
          <w:szCs w:val="24"/>
        </w:rPr>
        <w:t xml:space="preserve"> to assess </w:t>
      </w:r>
      <w:r w:rsidR="00173864" w:rsidRPr="00B2584E">
        <w:rPr>
          <w:rFonts w:cs="Arial"/>
          <w:szCs w:val="24"/>
        </w:rPr>
        <w:t>whether</w:t>
      </w:r>
      <w:r w:rsidRPr="00B2584E">
        <w:rPr>
          <w:rFonts w:cs="Arial"/>
          <w:szCs w:val="24"/>
        </w:rPr>
        <w:t xml:space="preserve"> your project </w:t>
      </w:r>
      <w:r w:rsidR="00670E90" w:rsidRPr="00B2584E">
        <w:rPr>
          <w:rFonts w:cs="Arial"/>
          <w:szCs w:val="24"/>
        </w:rPr>
        <w:t>will be able to obtain all necessary permits before presentation of the loan to the CalRecycle loan committee</w:t>
      </w:r>
      <w:r w:rsidRPr="00B2584E">
        <w:rPr>
          <w:rFonts w:cs="Arial"/>
          <w:szCs w:val="24"/>
        </w:rPr>
        <w:t>.</w:t>
      </w:r>
    </w:p>
    <w:p w:rsidR="009C4112" w:rsidRPr="00B2584E" w:rsidRDefault="009C4112" w:rsidP="00AE0E79">
      <w:pPr>
        <w:rPr>
          <w:rFonts w:cs="Arial"/>
          <w:szCs w:val="24"/>
        </w:rPr>
      </w:pPr>
    </w:p>
    <w:p w:rsidR="002F6171" w:rsidRPr="00F57F14" w:rsidRDefault="002F6171" w:rsidP="002F6171">
      <w:pPr>
        <w:pStyle w:val="Heading3"/>
        <w:rPr>
          <w:rFonts w:cs="Arial"/>
          <w:b/>
          <w:szCs w:val="24"/>
        </w:rPr>
      </w:pPr>
      <w:bookmarkStart w:id="47" w:name="_Toc486510682"/>
      <w:r w:rsidRPr="00F57F14">
        <w:rPr>
          <w:rFonts w:cs="Arial"/>
          <w:b/>
          <w:szCs w:val="24"/>
        </w:rPr>
        <w:t>General Checklist of Permits, Licenses, and Filings (CalRecycle 825)</w:t>
      </w:r>
      <w:bookmarkEnd w:id="47"/>
    </w:p>
    <w:p w:rsidR="00AE0E79" w:rsidRPr="00B2584E" w:rsidRDefault="00270B9B" w:rsidP="00AE0E79">
      <w:pPr>
        <w:rPr>
          <w:rFonts w:cs="Arial"/>
          <w:szCs w:val="24"/>
        </w:rPr>
      </w:pPr>
      <w:r w:rsidRPr="00B2584E">
        <w:rPr>
          <w:rFonts w:cs="Arial"/>
          <w:szCs w:val="24"/>
        </w:rPr>
        <w:t xml:space="preserve">The purpose of this form is to ensure the applicant has obtained all applicable permits, licenses, and filings before the loan is presented to the </w:t>
      </w:r>
      <w:r w:rsidR="00315A95" w:rsidRPr="00B2584E">
        <w:rPr>
          <w:rFonts w:cs="Arial"/>
          <w:szCs w:val="24"/>
        </w:rPr>
        <w:t xml:space="preserve">CalRecycle </w:t>
      </w:r>
      <w:r w:rsidRPr="00B2584E">
        <w:rPr>
          <w:rFonts w:cs="Arial"/>
          <w:szCs w:val="24"/>
        </w:rPr>
        <w:t xml:space="preserve">loan committee.  </w:t>
      </w:r>
      <w:r w:rsidR="00910FD4" w:rsidRPr="00B2584E">
        <w:rPr>
          <w:rFonts w:cs="Arial"/>
          <w:szCs w:val="24"/>
        </w:rPr>
        <w:t>CalRecycle staff will use this information to determine your permitting, construction, and start-up status.</w:t>
      </w:r>
      <w:r w:rsidRPr="00B2584E">
        <w:rPr>
          <w:rFonts w:cs="Arial"/>
          <w:szCs w:val="24"/>
        </w:rPr>
        <w:t xml:space="preserve">  Copies of all major permits must be provided at time of loan application. </w:t>
      </w:r>
    </w:p>
    <w:p w:rsidR="00910FD4" w:rsidRPr="00B2584E" w:rsidRDefault="00910FD4" w:rsidP="00AE0E79">
      <w:pPr>
        <w:rPr>
          <w:rFonts w:cs="Arial"/>
          <w:szCs w:val="24"/>
        </w:rPr>
      </w:pPr>
    </w:p>
    <w:p w:rsidR="002F6171" w:rsidRPr="00F57F14" w:rsidRDefault="002F6171" w:rsidP="002F6171">
      <w:pPr>
        <w:pStyle w:val="Heading3"/>
        <w:rPr>
          <w:rFonts w:cs="Arial"/>
          <w:b/>
          <w:szCs w:val="24"/>
        </w:rPr>
      </w:pPr>
      <w:bookmarkStart w:id="48" w:name="_Toc486510683"/>
      <w:r w:rsidRPr="00F57F14">
        <w:rPr>
          <w:rFonts w:cs="Arial"/>
          <w:b/>
          <w:szCs w:val="24"/>
        </w:rPr>
        <w:t>Budget Sources and Uses of Funds (CalRecycle 824)</w:t>
      </w:r>
      <w:bookmarkEnd w:id="48"/>
    </w:p>
    <w:p w:rsidR="00910FD4" w:rsidRPr="00B2584E" w:rsidRDefault="00A72E6A" w:rsidP="00910FD4">
      <w:pPr>
        <w:rPr>
          <w:rFonts w:cs="Arial"/>
          <w:szCs w:val="24"/>
        </w:rPr>
      </w:pPr>
      <w:r w:rsidRPr="00B2584E">
        <w:rPr>
          <w:rFonts w:cs="Arial"/>
          <w:szCs w:val="24"/>
        </w:rPr>
        <w:t xml:space="preserve">The purpose of this form is to </w:t>
      </w:r>
      <w:r w:rsidR="00B33C76" w:rsidRPr="00B2584E">
        <w:rPr>
          <w:rFonts w:cs="Arial"/>
          <w:szCs w:val="24"/>
        </w:rPr>
        <w:t>show</w:t>
      </w:r>
      <w:r w:rsidR="00910FD4" w:rsidRPr="00B2584E">
        <w:rPr>
          <w:rFonts w:cs="Arial"/>
          <w:szCs w:val="24"/>
        </w:rPr>
        <w:t xml:space="preserve"> </w:t>
      </w:r>
      <w:r w:rsidRPr="00B2584E">
        <w:rPr>
          <w:rFonts w:cs="Arial"/>
          <w:szCs w:val="24"/>
        </w:rPr>
        <w:t xml:space="preserve">all </w:t>
      </w:r>
      <w:r w:rsidR="009102BE" w:rsidRPr="00B2584E">
        <w:rPr>
          <w:rFonts w:cs="Arial"/>
          <w:szCs w:val="24"/>
        </w:rPr>
        <w:t xml:space="preserve">costs and </w:t>
      </w:r>
      <w:r w:rsidR="00910FD4" w:rsidRPr="00B2584E">
        <w:rPr>
          <w:rFonts w:cs="Arial"/>
          <w:szCs w:val="24"/>
        </w:rPr>
        <w:t xml:space="preserve">funding sources </w:t>
      </w:r>
      <w:r w:rsidR="00E85E8B" w:rsidRPr="00B2584E">
        <w:rPr>
          <w:rFonts w:cs="Arial"/>
          <w:szCs w:val="24"/>
        </w:rPr>
        <w:t>for your project.</w:t>
      </w:r>
    </w:p>
    <w:p w:rsidR="00910FD4" w:rsidRPr="00B2584E" w:rsidRDefault="00910FD4" w:rsidP="00910FD4">
      <w:pPr>
        <w:rPr>
          <w:rFonts w:cs="Arial"/>
          <w:szCs w:val="24"/>
        </w:rPr>
      </w:pPr>
    </w:p>
    <w:p w:rsidR="00AE0E79" w:rsidRPr="00B2584E" w:rsidRDefault="00910FD4" w:rsidP="00910FD4">
      <w:pPr>
        <w:rPr>
          <w:rFonts w:cs="Arial"/>
          <w:szCs w:val="24"/>
        </w:rPr>
      </w:pPr>
      <w:r w:rsidRPr="00B2584E">
        <w:rPr>
          <w:rFonts w:cs="Arial"/>
          <w:szCs w:val="24"/>
        </w:rPr>
        <w:t xml:space="preserve">If </w:t>
      </w:r>
      <w:r w:rsidR="00F83817" w:rsidRPr="00B2584E">
        <w:rPr>
          <w:rFonts w:cs="Arial"/>
          <w:szCs w:val="24"/>
        </w:rPr>
        <w:t>you</w:t>
      </w:r>
      <w:r w:rsidRPr="00B2584E">
        <w:rPr>
          <w:rFonts w:cs="Arial"/>
          <w:szCs w:val="24"/>
        </w:rPr>
        <w:t xml:space="preserve"> also intend to apply for a grant</w:t>
      </w:r>
      <w:r w:rsidR="00347BFC" w:rsidRPr="00B2584E">
        <w:rPr>
          <w:rFonts w:cs="Arial"/>
          <w:szCs w:val="24"/>
        </w:rPr>
        <w:t xml:space="preserve"> or other </w:t>
      </w:r>
      <w:r w:rsidR="00B33C76" w:rsidRPr="00B2584E">
        <w:rPr>
          <w:rFonts w:cs="Arial"/>
          <w:szCs w:val="24"/>
        </w:rPr>
        <w:t>financing</w:t>
      </w:r>
      <w:r w:rsidRPr="00B2584E">
        <w:rPr>
          <w:rFonts w:cs="Arial"/>
          <w:szCs w:val="24"/>
        </w:rPr>
        <w:t xml:space="preserve">, </w:t>
      </w:r>
      <w:r w:rsidR="00BA1D0E" w:rsidRPr="00B2584E">
        <w:rPr>
          <w:rFonts w:cs="Arial"/>
          <w:szCs w:val="24"/>
        </w:rPr>
        <w:t>those other</w:t>
      </w:r>
      <w:r w:rsidRPr="00B2584E">
        <w:rPr>
          <w:rFonts w:cs="Arial"/>
          <w:szCs w:val="24"/>
        </w:rPr>
        <w:t xml:space="preserve"> </w:t>
      </w:r>
      <w:r w:rsidR="00F83817" w:rsidRPr="00B2584E">
        <w:rPr>
          <w:rFonts w:cs="Arial"/>
          <w:szCs w:val="24"/>
        </w:rPr>
        <w:t xml:space="preserve">funds </w:t>
      </w:r>
      <w:r w:rsidRPr="00B2584E">
        <w:rPr>
          <w:rFonts w:cs="Arial"/>
          <w:szCs w:val="24"/>
        </w:rPr>
        <w:t>must be used for project components</w:t>
      </w:r>
      <w:r w:rsidR="00BA1D0E" w:rsidRPr="00B2584E">
        <w:rPr>
          <w:rFonts w:cs="Arial"/>
          <w:szCs w:val="24"/>
        </w:rPr>
        <w:t xml:space="preserve"> </w:t>
      </w:r>
      <w:r w:rsidR="00C86F00" w:rsidRPr="00B2584E">
        <w:rPr>
          <w:rFonts w:cs="Arial"/>
          <w:szCs w:val="24"/>
        </w:rPr>
        <w:t xml:space="preserve">different from those to be funded by the </w:t>
      </w:r>
      <w:r w:rsidR="00B33C76" w:rsidRPr="00B2584E">
        <w:rPr>
          <w:rFonts w:cs="Arial"/>
          <w:szCs w:val="24"/>
        </w:rPr>
        <w:t xml:space="preserve">RMDZ </w:t>
      </w:r>
      <w:r w:rsidR="00C86F00" w:rsidRPr="00B2584E">
        <w:rPr>
          <w:rFonts w:cs="Arial"/>
          <w:szCs w:val="24"/>
        </w:rPr>
        <w:t>loan</w:t>
      </w:r>
      <w:r w:rsidR="00F83817" w:rsidRPr="00B2584E">
        <w:rPr>
          <w:rFonts w:cs="Arial"/>
          <w:szCs w:val="24"/>
        </w:rPr>
        <w:t>.</w:t>
      </w:r>
      <w:r w:rsidR="00685173" w:rsidRPr="00B2584E">
        <w:rPr>
          <w:rFonts w:cs="Arial"/>
          <w:szCs w:val="24"/>
        </w:rPr>
        <w:t xml:space="preserve">  </w:t>
      </w:r>
      <w:r w:rsidR="00F83817" w:rsidRPr="00B2584E">
        <w:rPr>
          <w:rFonts w:cs="Arial"/>
          <w:szCs w:val="24"/>
        </w:rPr>
        <w:t>Include an explanation about</w:t>
      </w:r>
      <w:r w:rsidRPr="00B2584E">
        <w:rPr>
          <w:rFonts w:cs="Arial"/>
          <w:szCs w:val="24"/>
        </w:rPr>
        <w:t xml:space="preserve"> </w:t>
      </w:r>
      <w:r w:rsidR="00F83817" w:rsidRPr="00B2584E">
        <w:rPr>
          <w:rFonts w:cs="Arial"/>
          <w:szCs w:val="24"/>
        </w:rPr>
        <w:t xml:space="preserve">how funding </w:t>
      </w:r>
      <w:r w:rsidR="00B33C76" w:rsidRPr="00B2584E">
        <w:rPr>
          <w:rFonts w:cs="Arial"/>
          <w:szCs w:val="24"/>
        </w:rPr>
        <w:t xml:space="preserve">with grants and other financing will </w:t>
      </w:r>
      <w:r w:rsidR="00F83817" w:rsidRPr="00B2584E">
        <w:rPr>
          <w:rFonts w:cs="Arial"/>
          <w:szCs w:val="24"/>
        </w:rPr>
        <w:t xml:space="preserve">work together </w:t>
      </w:r>
      <w:r w:rsidRPr="00B2584E">
        <w:rPr>
          <w:rFonts w:cs="Arial"/>
          <w:szCs w:val="24"/>
        </w:rPr>
        <w:t>in the Pro</w:t>
      </w:r>
      <w:r w:rsidR="00D649AF" w:rsidRPr="00B2584E">
        <w:rPr>
          <w:rFonts w:cs="Arial"/>
          <w:szCs w:val="24"/>
        </w:rPr>
        <w:t>ject</w:t>
      </w:r>
      <w:r w:rsidRPr="00B2584E">
        <w:rPr>
          <w:rFonts w:cs="Arial"/>
          <w:szCs w:val="24"/>
        </w:rPr>
        <w:t xml:space="preserve"> Narrative Proposal.</w:t>
      </w:r>
    </w:p>
    <w:p w:rsidR="00A72E6A" w:rsidRPr="00B2584E" w:rsidRDefault="00A72E6A" w:rsidP="00910FD4">
      <w:pPr>
        <w:rPr>
          <w:rFonts w:cs="Arial"/>
          <w:szCs w:val="24"/>
        </w:rPr>
      </w:pPr>
    </w:p>
    <w:p w:rsidR="002F6171" w:rsidRPr="00F57F14" w:rsidRDefault="00257B00" w:rsidP="00A72E6A">
      <w:pPr>
        <w:pStyle w:val="Heading3"/>
        <w:rPr>
          <w:rFonts w:cs="Arial"/>
          <w:b/>
          <w:szCs w:val="24"/>
        </w:rPr>
      </w:pPr>
      <w:bookmarkStart w:id="49" w:name="_Toc486510684"/>
      <w:r>
        <w:rPr>
          <w:rFonts w:cs="Arial"/>
          <w:b/>
          <w:szCs w:val="24"/>
        </w:rPr>
        <w:t xml:space="preserve">Budget </w:t>
      </w:r>
      <w:r w:rsidR="002F6171" w:rsidRPr="00F57F14">
        <w:rPr>
          <w:rFonts w:cs="Arial"/>
          <w:b/>
          <w:szCs w:val="24"/>
        </w:rPr>
        <w:t>Collateral Descript</w:t>
      </w:r>
      <w:r>
        <w:rPr>
          <w:rFonts w:cs="Arial"/>
          <w:b/>
          <w:szCs w:val="24"/>
        </w:rPr>
        <w:t>ion and Valuation (CalRecycle 83</w:t>
      </w:r>
      <w:r w:rsidR="002F6171" w:rsidRPr="00F57F14">
        <w:rPr>
          <w:rFonts w:cs="Arial"/>
          <w:b/>
          <w:szCs w:val="24"/>
        </w:rPr>
        <w:t>6)</w:t>
      </w:r>
      <w:bookmarkEnd w:id="49"/>
    </w:p>
    <w:p w:rsidR="00AE0E79" w:rsidRPr="00B2584E" w:rsidRDefault="00A72E6A" w:rsidP="00AE0E79">
      <w:pPr>
        <w:rPr>
          <w:rFonts w:cs="Arial"/>
          <w:szCs w:val="24"/>
        </w:rPr>
      </w:pPr>
      <w:r w:rsidRPr="00B2584E">
        <w:rPr>
          <w:rFonts w:cs="Arial"/>
          <w:szCs w:val="24"/>
        </w:rPr>
        <w:t xml:space="preserve">The purpose of this form is to list all equipment and machinery to be purchased with loan funds </w:t>
      </w:r>
      <w:r w:rsidR="00C44CB2" w:rsidRPr="00B2584E">
        <w:rPr>
          <w:rFonts w:cs="Arial"/>
          <w:szCs w:val="24"/>
        </w:rPr>
        <w:t xml:space="preserve">and used as collateral </w:t>
      </w:r>
      <w:r w:rsidRPr="00B2584E">
        <w:rPr>
          <w:rFonts w:cs="Arial"/>
          <w:szCs w:val="24"/>
        </w:rPr>
        <w:t>and</w:t>
      </w:r>
      <w:r w:rsidR="00C44CB2" w:rsidRPr="00B2584E">
        <w:rPr>
          <w:rFonts w:cs="Arial"/>
          <w:szCs w:val="24"/>
        </w:rPr>
        <w:t xml:space="preserve"> all other proposed collateral, </w:t>
      </w:r>
      <w:r w:rsidRPr="00B2584E">
        <w:rPr>
          <w:rFonts w:cs="Arial"/>
          <w:szCs w:val="24"/>
        </w:rPr>
        <w:t xml:space="preserve">to determine that the loan will be adequately collateralized.  For equipment and machinery to be purchased with loan proceeds, and offered as loan collateral, equipment brochures, technical specifications, </w:t>
      </w:r>
      <w:r w:rsidR="00C44CB2" w:rsidRPr="00B2584E">
        <w:rPr>
          <w:rFonts w:cs="Arial"/>
          <w:szCs w:val="24"/>
        </w:rPr>
        <w:t xml:space="preserve">and quotes or </w:t>
      </w:r>
      <w:r w:rsidRPr="00B2584E">
        <w:rPr>
          <w:rFonts w:cs="Arial"/>
          <w:szCs w:val="24"/>
        </w:rPr>
        <w:t xml:space="preserve">purchase invoices must be attached to this form. </w:t>
      </w:r>
    </w:p>
    <w:p w:rsidR="00A72E6A" w:rsidRPr="00B2584E" w:rsidRDefault="00A72E6A" w:rsidP="00AE0E79">
      <w:pPr>
        <w:rPr>
          <w:rFonts w:cs="Arial"/>
          <w:szCs w:val="24"/>
        </w:rPr>
      </w:pPr>
    </w:p>
    <w:p w:rsidR="00DD7078" w:rsidRPr="00F57F14" w:rsidRDefault="00A4479D" w:rsidP="00DD7078">
      <w:pPr>
        <w:pStyle w:val="Heading3"/>
        <w:rPr>
          <w:rFonts w:cs="Arial"/>
          <w:b/>
          <w:szCs w:val="24"/>
        </w:rPr>
      </w:pPr>
      <w:bookmarkStart w:id="50" w:name="_Toc486510685"/>
      <w:r>
        <w:rPr>
          <w:rFonts w:cs="Arial"/>
          <w:b/>
          <w:szCs w:val="24"/>
        </w:rPr>
        <w:t xml:space="preserve">RMDZ </w:t>
      </w:r>
      <w:r w:rsidR="00DD7078" w:rsidRPr="00F57F14">
        <w:rPr>
          <w:rFonts w:cs="Arial"/>
          <w:b/>
          <w:szCs w:val="24"/>
        </w:rPr>
        <w:t>Zone Administrator Certification (</w:t>
      </w:r>
      <w:r w:rsidR="007742DB" w:rsidRPr="007742DB">
        <w:rPr>
          <w:rFonts w:cs="Arial"/>
          <w:b/>
          <w:szCs w:val="24"/>
        </w:rPr>
        <w:t>CalRecycle 879</w:t>
      </w:r>
      <w:r w:rsidR="00DD7078" w:rsidRPr="007742DB">
        <w:rPr>
          <w:rFonts w:cs="Arial"/>
          <w:b/>
          <w:szCs w:val="24"/>
        </w:rPr>
        <w:t>-RMDZ</w:t>
      </w:r>
      <w:r w:rsidR="00DD7078" w:rsidRPr="00F57F14">
        <w:rPr>
          <w:rFonts w:cs="Arial"/>
          <w:b/>
          <w:szCs w:val="24"/>
        </w:rPr>
        <w:t>)</w:t>
      </w:r>
      <w:bookmarkEnd w:id="50"/>
    </w:p>
    <w:p w:rsidR="008A1BEB" w:rsidRPr="00B2584E" w:rsidRDefault="00DD7078" w:rsidP="00AE0E79">
      <w:pPr>
        <w:rPr>
          <w:rFonts w:cs="Arial"/>
          <w:szCs w:val="24"/>
        </w:rPr>
      </w:pPr>
      <w:r w:rsidRPr="00B2584E">
        <w:rPr>
          <w:rFonts w:cs="Arial"/>
          <w:szCs w:val="24"/>
        </w:rPr>
        <w:t xml:space="preserve">The purpose of this form is </w:t>
      </w:r>
      <w:r w:rsidR="009102BE" w:rsidRPr="00B2584E">
        <w:rPr>
          <w:rFonts w:cs="Arial"/>
          <w:szCs w:val="24"/>
        </w:rPr>
        <w:t>to make</w:t>
      </w:r>
      <w:r w:rsidR="00913403" w:rsidRPr="00B2584E">
        <w:rPr>
          <w:rFonts w:cs="Arial"/>
          <w:szCs w:val="24"/>
        </w:rPr>
        <w:t xml:space="preserve"> the local RMDZ Zone Administrator (ZA) aware of the project</w:t>
      </w:r>
      <w:r w:rsidR="009102BE" w:rsidRPr="00B2584E">
        <w:rPr>
          <w:rFonts w:cs="Arial"/>
          <w:szCs w:val="24"/>
        </w:rPr>
        <w:t xml:space="preserve"> and for the ZA to</w:t>
      </w:r>
      <w:r w:rsidR="00913403" w:rsidRPr="00B2584E">
        <w:rPr>
          <w:rFonts w:cs="Arial"/>
          <w:szCs w:val="24"/>
        </w:rPr>
        <w:t xml:space="preserve"> confirm that the project is located in the</w:t>
      </w:r>
      <w:r w:rsidR="009102BE" w:rsidRPr="00B2584E">
        <w:rPr>
          <w:rFonts w:cs="Arial"/>
          <w:szCs w:val="24"/>
        </w:rPr>
        <w:t xml:space="preserve"> applicable </w:t>
      </w:r>
      <w:r w:rsidR="00A513BD" w:rsidRPr="00B2584E">
        <w:rPr>
          <w:rFonts w:cs="Arial"/>
          <w:szCs w:val="24"/>
        </w:rPr>
        <w:t>zone</w:t>
      </w:r>
      <w:r w:rsidR="00F13102" w:rsidRPr="00B2584E">
        <w:rPr>
          <w:rFonts w:cs="Arial"/>
          <w:szCs w:val="24"/>
        </w:rPr>
        <w:t xml:space="preserve"> and </w:t>
      </w:r>
      <w:r w:rsidR="00913403" w:rsidRPr="00B2584E">
        <w:rPr>
          <w:rFonts w:cs="Arial"/>
          <w:szCs w:val="24"/>
        </w:rPr>
        <w:t>agree that the</w:t>
      </w:r>
      <w:r w:rsidR="00F13102" w:rsidRPr="00B2584E">
        <w:rPr>
          <w:rFonts w:cs="Arial"/>
          <w:szCs w:val="24"/>
        </w:rPr>
        <w:t xml:space="preserve"> </w:t>
      </w:r>
      <w:r w:rsidR="00913403" w:rsidRPr="00B2584E">
        <w:rPr>
          <w:rFonts w:cs="Arial"/>
          <w:szCs w:val="24"/>
        </w:rPr>
        <w:t xml:space="preserve">waste diversion and job increase </w:t>
      </w:r>
      <w:r w:rsidR="009102BE" w:rsidRPr="00B2584E">
        <w:rPr>
          <w:rFonts w:cs="Arial"/>
          <w:szCs w:val="24"/>
        </w:rPr>
        <w:t xml:space="preserve">projections </w:t>
      </w:r>
      <w:r w:rsidR="00913403" w:rsidRPr="00B2584E">
        <w:rPr>
          <w:rFonts w:cs="Arial"/>
          <w:szCs w:val="24"/>
        </w:rPr>
        <w:t>are reasonable</w:t>
      </w:r>
      <w:r w:rsidR="00F13102" w:rsidRPr="00B2584E">
        <w:rPr>
          <w:rFonts w:cs="Arial"/>
          <w:szCs w:val="24"/>
        </w:rPr>
        <w:t>.</w:t>
      </w:r>
      <w:r w:rsidR="00913403" w:rsidRPr="00B2584E">
        <w:rPr>
          <w:rFonts w:cs="Arial"/>
          <w:szCs w:val="24"/>
        </w:rPr>
        <w:t xml:space="preserve"> </w:t>
      </w:r>
      <w:r w:rsidR="00E85E8B" w:rsidRPr="00B2584E">
        <w:rPr>
          <w:rFonts w:cs="Arial"/>
          <w:szCs w:val="24"/>
        </w:rPr>
        <w:t xml:space="preserve"> </w:t>
      </w:r>
      <w:r w:rsidR="00913403" w:rsidRPr="00B2584E">
        <w:rPr>
          <w:rFonts w:cs="Arial"/>
          <w:szCs w:val="24"/>
        </w:rPr>
        <w:t>ZA</w:t>
      </w:r>
      <w:r w:rsidR="00C02598" w:rsidRPr="00B2584E">
        <w:rPr>
          <w:rFonts w:cs="Arial"/>
          <w:szCs w:val="24"/>
        </w:rPr>
        <w:t xml:space="preserve">s can </w:t>
      </w:r>
      <w:r w:rsidR="00913403" w:rsidRPr="00B2584E">
        <w:rPr>
          <w:rFonts w:cs="Arial"/>
          <w:szCs w:val="24"/>
        </w:rPr>
        <w:t xml:space="preserve">offer local technical assistance </w:t>
      </w:r>
      <w:r w:rsidR="00C74AB0" w:rsidRPr="00B2584E">
        <w:rPr>
          <w:rFonts w:cs="Arial"/>
          <w:szCs w:val="24"/>
        </w:rPr>
        <w:t>to</w:t>
      </w:r>
      <w:r w:rsidR="00913403" w:rsidRPr="00B2584E">
        <w:rPr>
          <w:rFonts w:cs="Arial"/>
          <w:szCs w:val="24"/>
        </w:rPr>
        <w:t xml:space="preserve"> help site or expand the business.</w:t>
      </w:r>
    </w:p>
    <w:p w:rsidR="00DD7078" w:rsidRPr="00B2584E" w:rsidRDefault="008A1BEB" w:rsidP="00AE0E79">
      <w:pPr>
        <w:rPr>
          <w:rFonts w:cs="Arial"/>
          <w:szCs w:val="24"/>
        </w:rPr>
      </w:pPr>
      <w:r w:rsidRPr="00B2584E">
        <w:rPr>
          <w:rFonts w:cs="Arial"/>
          <w:szCs w:val="24"/>
        </w:rPr>
        <w:t xml:space="preserve"> </w:t>
      </w:r>
    </w:p>
    <w:p w:rsidR="00666A79" w:rsidRDefault="00666A79">
      <w:pPr>
        <w:rPr>
          <w:rFonts w:cs="Arial"/>
          <w:b/>
          <w:szCs w:val="24"/>
        </w:rPr>
      </w:pPr>
      <w:r>
        <w:rPr>
          <w:rFonts w:cs="Arial"/>
          <w:szCs w:val="24"/>
        </w:rPr>
        <w:br w:type="page"/>
      </w:r>
    </w:p>
    <w:p w:rsidR="002F6171" w:rsidRPr="00B2584E" w:rsidRDefault="00A513BD" w:rsidP="00666A79">
      <w:pPr>
        <w:pStyle w:val="Heading2"/>
        <w:spacing w:before="240" w:after="240"/>
        <w:jc w:val="center"/>
        <w:rPr>
          <w:rFonts w:cs="Arial"/>
          <w:szCs w:val="24"/>
        </w:rPr>
      </w:pPr>
      <w:bookmarkStart w:id="51" w:name="_Toc486510686"/>
      <w:r w:rsidRPr="00B2584E">
        <w:rPr>
          <w:rFonts w:cs="Arial"/>
          <w:szCs w:val="24"/>
        </w:rPr>
        <w:lastRenderedPageBreak/>
        <w:t xml:space="preserve">BUSINESS </w:t>
      </w:r>
      <w:r w:rsidR="00333A7C" w:rsidRPr="00B2584E">
        <w:rPr>
          <w:rFonts w:cs="Arial"/>
          <w:szCs w:val="24"/>
        </w:rPr>
        <w:t>FINANCIAL NARRATIVE</w:t>
      </w:r>
      <w:r w:rsidRPr="00B2584E">
        <w:rPr>
          <w:rFonts w:cs="Arial"/>
          <w:szCs w:val="24"/>
        </w:rPr>
        <w:t xml:space="preserve"> AND FORMS</w:t>
      </w:r>
      <w:bookmarkEnd w:id="51"/>
    </w:p>
    <w:p w:rsidR="002F6171" w:rsidRPr="006A0078" w:rsidRDefault="002F6171" w:rsidP="002F6171">
      <w:pPr>
        <w:pStyle w:val="Heading3"/>
        <w:rPr>
          <w:rFonts w:cs="Arial"/>
          <w:b/>
          <w:szCs w:val="24"/>
        </w:rPr>
      </w:pPr>
      <w:bookmarkStart w:id="52" w:name="_Toc486510687"/>
      <w:r w:rsidRPr="006A0078">
        <w:rPr>
          <w:rFonts w:cs="Arial"/>
          <w:b/>
          <w:szCs w:val="24"/>
        </w:rPr>
        <w:t>Financial Narrative – Business (CalRecycle 853)</w:t>
      </w:r>
      <w:bookmarkEnd w:id="52"/>
    </w:p>
    <w:p w:rsidR="008A1BEB" w:rsidRPr="00B2584E" w:rsidRDefault="000D6C1F" w:rsidP="00AE0E79">
      <w:pPr>
        <w:rPr>
          <w:rFonts w:cs="Arial"/>
          <w:szCs w:val="24"/>
        </w:rPr>
      </w:pPr>
      <w:r w:rsidRPr="00B2584E">
        <w:rPr>
          <w:rFonts w:cs="Arial"/>
          <w:szCs w:val="24"/>
        </w:rPr>
        <w:t xml:space="preserve">The purpose of this form is for the applicant to explain </w:t>
      </w:r>
      <w:r w:rsidR="006022E2" w:rsidRPr="00B2584E">
        <w:rPr>
          <w:rFonts w:cs="Arial"/>
          <w:szCs w:val="24"/>
        </w:rPr>
        <w:t>its</w:t>
      </w:r>
      <w:r w:rsidRPr="00B2584E">
        <w:rPr>
          <w:rFonts w:cs="Arial"/>
          <w:szCs w:val="24"/>
        </w:rPr>
        <w:t xml:space="preserve"> ability to financially qualify for the loan and </w:t>
      </w:r>
      <w:r w:rsidR="006022E2" w:rsidRPr="00B2584E">
        <w:rPr>
          <w:rFonts w:cs="Arial"/>
          <w:szCs w:val="24"/>
        </w:rPr>
        <w:t xml:space="preserve">to </w:t>
      </w:r>
      <w:r w:rsidRPr="00B2584E">
        <w:rPr>
          <w:rFonts w:cs="Arial"/>
          <w:szCs w:val="24"/>
        </w:rPr>
        <w:t>explain</w:t>
      </w:r>
      <w:r w:rsidR="006022E2" w:rsidRPr="00B2584E">
        <w:rPr>
          <w:rFonts w:cs="Arial"/>
          <w:szCs w:val="24"/>
        </w:rPr>
        <w:t xml:space="preserve"> its</w:t>
      </w:r>
      <w:r w:rsidRPr="00B2584E">
        <w:rPr>
          <w:rFonts w:cs="Arial"/>
          <w:szCs w:val="24"/>
        </w:rPr>
        <w:t xml:space="preserve"> financial statements.</w:t>
      </w:r>
    </w:p>
    <w:p w:rsidR="000D6C1F" w:rsidRPr="00B2584E" w:rsidRDefault="008A1BEB" w:rsidP="00AE0E79">
      <w:pPr>
        <w:rPr>
          <w:rFonts w:cs="Arial"/>
          <w:szCs w:val="24"/>
        </w:rPr>
      </w:pPr>
      <w:r w:rsidRPr="00B2584E">
        <w:rPr>
          <w:rFonts w:cs="Arial"/>
          <w:szCs w:val="24"/>
        </w:rPr>
        <w:t xml:space="preserve"> </w:t>
      </w:r>
    </w:p>
    <w:p w:rsidR="002F6171" w:rsidRPr="006A0078" w:rsidRDefault="002F6171" w:rsidP="002F6171">
      <w:pPr>
        <w:pStyle w:val="Heading3"/>
        <w:rPr>
          <w:rFonts w:cs="Arial"/>
          <w:b/>
          <w:szCs w:val="24"/>
        </w:rPr>
      </w:pPr>
      <w:bookmarkStart w:id="53" w:name="_Toc486510688"/>
      <w:r w:rsidRPr="006A0078">
        <w:rPr>
          <w:rFonts w:cs="Arial"/>
          <w:b/>
          <w:szCs w:val="24"/>
        </w:rPr>
        <w:t>Present Debt Obligations (CalRecycle 840)</w:t>
      </w:r>
      <w:bookmarkEnd w:id="53"/>
    </w:p>
    <w:p w:rsidR="00AE0E79" w:rsidRPr="00B2584E" w:rsidRDefault="000D6C1F" w:rsidP="00AE0E79">
      <w:pPr>
        <w:rPr>
          <w:rFonts w:cs="Arial"/>
          <w:szCs w:val="24"/>
        </w:rPr>
      </w:pPr>
      <w:r w:rsidRPr="00B2584E">
        <w:rPr>
          <w:rFonts w:cs="Arial"/>
          <w:szCs w:val="24"/>
        </w:rPr>
        <w:t xml:space="preserve">The purpose of this form is for the applicant and guarantors to list all debt obligations, </w:t>
      </w:r>
      <w:r w:rsidR="00A513BD" w:rsidRPr="00B2584E">
        <w:rPr>
          <w:rFonts w:cs="Arial"/>
          <w:szCs w:val="24"/>
        </w:rPr>
        <w:t>including</w:t>
      </w:r>
      <w:r w:rsidRPr="00B2584E">
        <w:rPr>
          <w:rFonts w:cs="Arial"/>
          <w:szCs w:val="24"/>
        </w:rPr>
        <w:t xml:space="preserve"> those reported to credit reporting agencies and off-balance sheet obligations.  This information is needed to help determine the ability to repay and identify the collateral held on secured loans.  For equipment, machinery, and business assets to be offered or taken as loan collateral, attach copies of each secured lender</w:t>
      </w:r>
      <w:r w:rsidR="0040510E" w:rsidRPr="00B2584E">
        <w:rPr>
          <w:rFonts w:cs="Arial"/>
          <w:szCs w:val="24"/>
        </w:rPr>
        <w:t>’</w:t>
      </w:r>
      <w:r w:rsidRPr="00B2584E">
        <w:rPr>
          <w:rFonts w:cs="Arial"/>
          <w:szCs w:val="24"/>
        </w:rPr>
        <w:t>s Note, Security Agreement, and Loan Agreement.</w:t>
      </w:r>
    </w:p>
    <w:p w:rsidR="000D6C1F" w:rsidRPr="00B2584E" w:rsidRDefault="000D6C1F" w:rsidP="00AE0E79">
      <w:pPr>
        <w:rPr>
          <w:rFonts w:cs="Arial"/>
          <w:szCs w:val="24"/>
        </w:rPr>
      </w:pPr>
    </w:p>
    <w:p w:rsidR="002F6171" w:rsidRPr="006A0078" w:rsidRDefault="002F6171" w:rsidP="002F6171">
      <w:pPr>
        <w:pStyle w:val="Heading3"/>
        <w:rPr>
          <w:rFonts w:cs="Arial"/>
          <w:b/>
          <w:szCs w:val="24"/>
        </w:rPr>
      </w:pPr>
      <w:bookmarkStart w:id="54" w:name="_Toc486510689"/>
      <w:r w:rsidRPr="006A0078">
        <w:rPr>
          <w:rFonts w:cs="Arial"/>
          <w:b/>
          <w:szCs w:val="24"/>
        </w:rPr>
        <w:t>Bu</w:t>
      </w:r>
      <w:r w:rsidR="00925097">
        <w:rPr>
          <w:rFonts w:cs="Arial"/>
          <w:b/>
          <w:szCs w:val="24"/>
        </w:rPr>
        <w:t xml:space="preserve">siness Credit Check </w:t>
      </w:r>
      <w:r w:rsidR="00150BDE">
        <w:rPr>
          <w:rFonts w:cs="Arial"/>
          <w:b/>
          <w:szCs w:val="24"/>
        </w:rPr>
        <w:t>(CalRecycle 837</w:t>
      </w:r>
      <w:r w:rsidRPr="006A0078">
        <w:rPr>
          <w:rFonts w:cs="Arial"/>
          <w:b/>
          <w:szCs w:val="24"/>
        </w:rPr>
        <w:t>)</w:t>
      </w:r>
      <w:bookmarkEnd w:id="54"/>
    </w:p>
    <w:p w:rsidR="008B4B86" w:rsidRDefault="008B4B86" w:rsidP="00AE0E79">
      <w:pPr>
        <w:rPr>
          <w:rFonts w:cs="Arial"/>
          <w:szCs w:val="24"/>
        </w:rPr>
      </w:pPr>
      <w:r w:rsidRPr="00B2584E">
        <w:rPr>
          <w:rFonts w:cs="Arial"/>
          <w:szCs w:val="24"/>
        </w:rPr>
        <w:t xml:space="preserve">The purpose of this form is for the applicant business to authorize CalRecycle to obtain business credit reports and </w:t>
      </w:r>
      <w:r w:rsidR="006A7034" w:rsidRPr="00B2584E">
        <w:rPr>
          <w:rFonts w:cs="Arial"/>
          <w:szCs w:val="24"/>
        </w:rPr>
        <w:t>check credit references</w:t>
      </w:r>
      <w:r w:rsidR="00BA5E42" w:rsidRPr="00B2584E">
        <w:rPr>
          <w:rFonts w:cs="Arial"/>
          <w:szCs w:val="24"/>
        </w:rPr>
        <w:t>.</w:t>
      </w:r>
    </w:p>
    <w:p w:rsidR="006A0078" w:rsidRPr="00B2584E" w:rsidRDefault="006A0078" w:rsidP="00AE0E79">
      <w:pPr>
        <w:rPr>
          <w:rFonts w:cs="Arial"/>
          <w:szCs w:val="24"/>
        </w:rPr>
      </w:pPr>
    </w:p>
    <w:p w:rsidR="002F6171" w:rsidRPr="006A0078" w:rsidRDefault="002F6171" w:rsidP="002F6171">
      <w:pPr>
        <w:pStyle w:val="Heading3"/>
        <w:rPr>
          <w:rFonts w:cs="Arial"/>
          <w:b/>
          <w:szCs w:val="24"/>
        </w:rPr>
      </w:pPr>
      <w:bookmarkStart w:id="55" w:name="_Toc486510690"/>
      <w:r w:rsidRPr="006A0078">
        <w:rPr>
          <w:rFonts w:cs="Arial"/>
          <w:b/>
          <w:szCs w:val="24"/>
        </w:rPr>
        <w:t>Personal Financial Statement (CalRecycle 822)</w:t>
      </w:r>
      <w:bookmarkEnd w:id="55"/>
    </w:p>
    <w:p w:rsidR="008A1BEB" w:rsidRPr="00B2584E" w:rsidRDefault="008B4B86" w:rsidP="00AE0E79">
      <w:pPr>
        <w:rPr>
          <w:rFonts w:cs="Arial"/>
          <w:szCs w:val="24"/>
        </w:rPr>
      </w:pPr>
      <w:r w:rsidRPr="00B2584E">
        <w:rPr>
          <w:rFonts w:cs="Arial"/>
          <w:szCs w:val="24"/>
        </w:rPr>
        <w:t>The purpose of this form is to determine the guarantor</w:t>
      </w:r>
      <w:r w:rsidR="0027334A" w:rsidRPr="00B2584E">
        <w:rPr>
          <w:rFonts w:cs="Arial"/>
          <w:szCs w:val="24"/>
        </w:rPr>
        <w:t>’</w:t>
      </w:r>
      <w:r w:rsidRPr="00B2584E">
        <w:rPr>
          <w:rFonts w:cs="Arial"/>
          <w:szCs w:val="24"/>
        </w:rPr>
        <w:t xml:space="preserve">s personal ability to make loan payments, when business cash flow is not sufficient to do so. </w:t>
      </w:r>
      <w:r w:rsidR="00BA5E42" w:rsidRPr="00B2584E">
        <w:rPr>
          <w:rFonts w:cs="Arial"/>
          <w:szCs w:val="24"/>
        </w:rPr>
        <w:t xml:space="preserve"> </w:t>
      </w:r>
      <w:r w:rsidRPr="00B2584E">
        <w:rPr>
          <w:rFonts w:cs="Arial"/>
          <w:szCs w:val="24"/>
        </w:rPr>
        <w:t>If the guarantor</w:t>
      </w:r>
      <w:r w:rsidR="0027334A" w:rsidRPr="00B2584E">
        <w:rPr>
          <w:rFonts w:cs="Arial"/>
          <w:szCs w:val="24"/>
        </w:rPr>
        <w:t>’</w:t>
      </w:r>
      <w:r w:rsidRPr="00B2584E">
        <w:rPr>
          <w:rFonts w:cs="Arial"/>
          <w:szCs w:val="24"/>
        </w:rPr>
        <w:t>s personal assets are titled in the name of a trust, the trust must also guarantee the loan.</w:t>
      </w:r>
    </w:p>
    <w:p w:rsidR="008B4B86" w:rsidRPr="00B2584E" w:rsidRDefault="008A1BEB" w:rsidP="00AE0E79">
      <w:pPr>
        <w:rPr>
          <w:rFonts w:cs="Arial"/>
          <w:szCs w:val="24"/>
        </w:rPr>
      </w:pPr>
      <w:r w:rsidRPr="00B2584E">
        <w:rPr>
          <w:rFonts w:cs="Arial"/>
          <w:szCs w:val="24"/>
        </w:rPr>
        <w:t xml:space="preserve"> </w:t>
      </w:r>
    </w:p>
    <w:p w:rsidR="002F6171" w:rsidRPr="006A0078" w:rsidRDefault="002F6171" w:rsidP="002F6171">
      <w:pPr>
        <w:pStyle w:val="Heading3"/>
        <w:rPr>
          <w:rFonts w:cs="Arial"/>
          <w:b/>
          <w:szCs w:val="24"/>
        </w:rPr>
      </w:pPr>
      <w:bookmarkStart w:id="56" w:name="_Toc486510691"/>
      <w:r w:rsidRPr="006A0078">
        <w:rPr>
          <w:rFonts w:cs="Arial"/>
          <w:b/>
          <w:szCs w:val="24"/>
        </w:rPr>
        <w:t>Guarantor Personal Credit Check Authorization (CalRecycle 821)</w:t>
      </w:r>
      <w:bookmarkEnd w:id="56"/>
    </w:p>
    <w:p w:rsidR="008A1BEB" w:rsidRPr="00B2584E" w:rsidRDefault="008B4B86" w:rsidP="00A816D5">
      <w:pPr>
        <w:rPr>
          <w:rFonts w:cs="Arial"/>
          <w:szCs w:val="24"/>
        </w:rPr>
      </w:pPr>
      <w:r w:rsidRPr="00B2584E">
        <w:rPr>
          <w:rFonts w:cs="Arial"/>
          <w:szCs w:val="24"/>
        </w:rPr>
        <w:t xml:space="preserve">The purpose of this form is for personal guarantors to authorize CalRecycle to obtain personal credit reports and </w:t>
      </w:r>
      <w:r w:rsidR="00915AF6" w:rsidRPr="00B2584E">
        <w:rPr>
          <w:rFonts w:cs="Arial"/>
          <w:szCs w:val="24"/>
        </w:rPr>
        <w:t>check credit references</w:t>
      </w:r>
      <w:r w:rsidRPr="00B2584E">
        <w:rPr>
          <w:rFonts w:cs="Arial"/>
          <w:szCs w:val="24"/>
        </w:rPr>
        <w:t>.</w:t>
      </w:r>
      <w:bookmarkEnd w:id="38"/>
    </w:p>
    <w:p w:rsidR="00224276" w:rsidRPr="00B2584E" w:rsidRDefault="008A1BEB" w:rsidP="00A816D5">
      <w:pPr>
        <w:rPr>
          <w:rFonts w:cs="Arial"/>
          <w:b/>
          <w:snapToGrid w:val="0"/>
          <w:szCs w:val="24"/>
        </w:rPr>
      </w:pPr>
      <w:r w:rsidRPr="00B2584E">
        <w:rPr>
          <w:rFonts w:cs="Arial"/>
          <w:b/>
          <w:snapToGrid w:val="0"/>
          <w:szCs w:val="24"/>
        </w:rPr>
        <w:t xml:space="preserve"> </w:t>
      </w:r>
    </w:p>
    <w:p w:rsidR="00666A79" w:rsidRDefault="00666A79">
      <w:pPr>
        <w:rPr>
          <w:rFonts w:cs="Arial"/>
          <w:b/>
          <w:snapToGrid w:val="0"/>
          <w:szCs w:val="24"/>
        </w:rPr>
      </w:pPr>
      <w:r>
        <w:br w:type="page"/>
      </w:r>
    </w:p>
    <w:p w:rsidR="007F5499" w:rsidRPr="00B2584E" w:rsidRDefault="007F5499" w:rsidP="006D0B65">
      <w:pPr>
        <w:pStyle w:val="Heading1"/>
        <w:spacing w:before="240" w:after="240"/>
      </w:pPr>
      <w:bookmarkStart w:id="57" w:name="_Toc486510692"/>
      <w:r w:rsidRPr="00B2584E">
        <w:lastRenderedPageBreak/>
        <w:t>APPLICATION SUBMITTAL</w:t>
      </w:r>
      <w:bookmarkEnd w:id="57"/>
    </w:p>
    <w:p w:rsidR="00C439F2" w:rsidRPr="00B2584E" w:rsidRDefault="00C439F2" w:rsidP="00C439F2">
      <w:pPr>
        <w:pStyle w:val="Default"/>
      </w:pPr>
      <w:r w:rsidRPr="00B2584E">
        <w:t xml:space="preserve">Applications can be submitted at </w:t>
      </w:r>
      <w:r w:rsidR="00647810" w:rsidRPr="00B2584E">
        <w:t>any time</w:t>
      </w:r>
      <w:r w:rsidRPr="00B2584E">
        <w:t xml:space="preserve"> and are processed on a first-come, first-served basis, subject to availability of program funds.</w:t>
      </w:r>
    </w:p>
    <w:p w:rsidR="00C439F2" w:rsidRPr="00B2584E" w:rsidRDefault="00C439F2" w:rsidP="007F5499">
      <w:pPr>
        <w:rPr>
          <w:rFonts w:cs="Arial"/>
          <w:szCs w:val="24"/>
        </w:rPr>
      </w:pPr>
    </w:p>
    <w:p w:rsidR="007F5499" w:rsidRPr="00B2584E" w:rsidRDefault="007F5499" w:rsidP="007F5499">
      <w:pPr>
        <w:rPr>
          <w:rFonts w:cs="Arial"/>
          <w:szCs w:val="24"/>
        </w:rPr>
      </w:pPr>
      <w:r w:rsidRPr="00B2584E">
        <w:rPr>
          <w:rFonts w:cs="Arial"/>
          <w:szCs w:val="24"/>
        </w:rPr>
        <w:t xml:space="preserve">The application can be submitted in person or by mail to the addresses below.  Overnight courier services are encouraged to ensure that CalRecycle receives the loan application.  </w:t>
      </w:r>
      <w:r w:rsidR="00647810" w:rsidRPr="00B2584E">
        <w:rPr>
          <w:rFonts w:cs="Arial"/>
          <w:szCs w:val="24"/>
        </w:rPr>
        <w:t>Also s</w:t>
      </w:r>
      <w:r w:rsidRPr="00B2584E">
        <w:rPr>
          <w:rFonts w:cs="Arial"/>
          <w:szCs w:val="24"/>
        </w:rPr>
        <w:t xml:space="preserve">end a scanned copy of the courier’s tracking document by email to </w:t>
      </w:r>
      <w:hyperlink r:id="rId26" w:history="1">
        <w:r w:rsidRPr="00B2584E">
          <w:rPr>
            <w:rStyle w:val="Hyperlink"/>
            <w:rFonts w:cs="Arial"/>
            <w:szCs w:val="24"/>
          </w:rPr>
          <w:t>Loans@CalRecycle.ca.gov</w:t>
        </w:r>
      </w:hyperlink>
      <w:r w:rsidRPr="00B2584E">
        <w:rPr>
          <w:rFonts w:cs="Arial"/>
          <w:szCs w:val="24"/>
        </w:rPr>
        <w:t xml:space="preserve"> </w:t>
      </w:r>
    </w:p>
    <w:p w:rsidR="007F5499" w:rsidRPr="00B2584E" w:rsidRDefault="007F5499" w:rsidP="007F5499">
      <w:pPr>
        <w:rPr>
          <w:rFonts w:cs="Arial"/>
          <w:szCs w:val="24"/>
        </w:rPr>
      </w:pPr>
    </w:p>
    <w:p w:rsidR="007F5499" w:rsidRPr="00B2584E" w:rsidRDefault="007F5499" w:rsidP="007F5499">
      <w:pPr>
        <w:rPr>
          <w:rFonts w:cs="Arial"/>
          <w:szCs w:val="24"/>
        </w:rPr>
      </w:pPr>
      <w:r w:rsidRPr="00B2584E">
        <w:rPr>
          <w:rFonts w:cs="Arial"/>
          <w:szCs w:val="24"/>
        </w:rPr>
        <w:t>Physical Address (hand delivery and overnight couriers):</w:t>
      </w:r>
    </w:p>
    <w:p w:rsidR="007F5499" w:rsidRPr="00B2584E" w:rsidRDefault="003C6F48" w:rsidP="007F5499">
      <w:pPr>
        <w:ind w:left="720"/>
        <w:rPr>
          <w:rFonts w:cs="Arial"/>
          <w:szCs w:val="24"/>
        </w:rPr>
      </w:pPr>
      <w:r w:rsidRPr="00B2584E">
        <w:rPr>
          <w:rFonts w:cs="Arial"/>
          <w:szCs w:val="24"/>
        </w:rPr>
        <w:t>Department of Resources Recycling</w:t>
      </w:r>
      <w:r w:rsidR="007F5499" w:rsidRPr="00B2584E">
        <w:rPr>
          <w:rFonts w:cs="Arial"/>
          <w:szCs w:val="24"/>
        </w:rPr>
        <w:t xml:space="preserve"> and Recovery (CalRecycle)</w:t>
      </w:r>
    </w:p>
    <w:p w:rsidR="007F5499" w:rsidRPr="00B2584E" w:rsidRDefault="007F5499" w:rsidP="007F5499">
      <w:pPr>
        <w:ind w:left="720"/>
        <w:rPr>
          <w:rFonts w:cs="Arial"/>
          <w:szCs w:val="24"/>
        </w:rPr>
      </w:pPr>
      <w:r w:rsidRPr="00B2584E">
        <w:rPr>
          <w:rFonts w:cs="Arial"/>
          <w:szCs w:val="24"/>
        </w:rPr>
        <w:t xml:space="preserve">Loans Unit </w:t>
      </w:r>
    </w:p>
    <w:p w:rsidR="007F5499" w:rsidRPr="00B2584E" w:rsidRDefault="007F5499" w:rsidP="007F5499">
      <w:pPr>
        <w:ind w:left="720"/>
        <w:rPr>
          <w:rFonts w:cs="Arial"/>
          <w:szCs w:val="24"/>
        </w:rPr>
      </w:pPr>
      <w:r w:rsidRPr="00B2584E">
        <w:rPr>
          <w:rFonts w:cs="Arial"/>
          <w:szCs w:val="24"/>
        </w:rPr>
        <w:t>1001 I Street</w:t>
      </w:r>
      <w:r w:rsidR="00BA5E42" w:rsidRPr="00B2584E">
        <w:rPr>
          <w:rFonts w:cs="Arial"/>
          <w:szCs w:val="24"/>
        </w:rPr>
        <w:t>, Mail-Stop #9</w:t>
      </w:r>
    </w:p>
    <w:p w:rsidR="007F5499" w:rsidRPr="00B2584E" w:rsidRDefault="007F5499" w:rsidP="007F5499">
      <w:pPr>
        <w:ind w:left="720"/>
        <w:rPr>
          <w:rFonts w:cs="Arial"/>
          <w:szCs w:val="24"/>
        </w:rPr>
      </w:pPr>
      <w:r w:rsidRPr="00B2584E">
        <w:rPr>
          <w:rFonts w:cs="Arial"/>
          <w:szCs w:val="24"/>
        </w:rPr>
        <w:t>Sacramento, CA 95814</w:t>
      </w:r>
    </w:p>
    <w:p w:rsidR="007F5499" w:rsidRPr="00B2584E" w:rsidRDefault="007F5499" w:rsidP="007F5499">
      <w:pPr>
        <w:ind w:left="720"/>
        <w:rPr>
          <w:rFonts w:cs="Arial"/>
          <w:szCs w:val="24"/>
        </w:rPr>
      </w:pPr>
    </w:p>
    <w:p w:rsidR="007F5499" w:rsidRPr="00B2584E" w:rsidRDefault="007F5499" w:rsidP="007F5499">
      <w:pPr>
        <w:rPr>
          <w:rFonts w:cs="Arial"/>
          <w:szCs w:val="24"/>
        </w:rPr>
      </w:pPr>
      <w:r w:rsidRPr="00B2584E">
        <w:rPr>
          <w:rFonts w:cs="Arial"/>
          <w:szCs w:val="24"/>
        </w:rPr>
        <w:t>Mailing Address (U.S. Postal Service)</w:t>
      </w:r>
    </w:p>
    <w:p w:rsidR="007F5499" w:rsidRPr="00B2584E" w:rsidRDefault="003C6F48" w:rsidP="007F5499">
      <w:pPr>
        <w:ind w:left="720"/>
        <w:rPr>
          <w:rFonts w:cs="Arial"/>
          <w:szCs w:val="24"/>
        </w:rPr>
      </w:pPr>
      <w:r w:rsidRPr="00B2584E">
        <w:rPr>
          <w:rFonts w:cs="Arial"/>
          <w:szCs w:val="24"/>
        </w:rPr>
        <w:t>Department of Resources</w:t>
      </w:r>
      <w:r w:rsidR="007F5499" w:rsidRPr="00B2584E">
        <w:rPr>
          <w:rFonts w:cs="Arial"/>
          <w:szCs w:val="24"/>
        </w:rPr>
        <w:t xml:space="preserve"> Recycling and Recovery (CalRecycle)</w:t>
      </w:r>
    </w:p>
    <w:p w:rsidR="007F5499" w:rsidRPr="00B2584E" w:rsidRDefault="007F5499" w:rsidP="007F5499">
      <w:pPr>
        <w:ind w:left="720"/>
        <w:rPr>
          <w:rFonts w:cs="Arial"/>
          <w:szCs w:val="24"/>
        </w:rPr>
      </w:pPr>
      <w:r w:rsidRPr="00B2584E">
        <w:rPr>
          <w:rFonts w:cs="Arial"/>
          <w:szCs w:val="24"/>
        </w:rPr>
        <w:t>Loans Unit (Mail-</w:t>
      </w:r>
      <w:r w:rsidR="00A86D6D" w:rsidRPr="00B2584E">
        <w:rPr>
          <w:rFonts w:cs="Arial"/>
          <w:szCs w:val="24"/>
        </w:rPr>
        <w:t>S</w:t>
      </w:r>
      <w:r w:rsidRPr="00B2584E">
        <w:rPr>
          <w:rFonts w:cs="Arial"/>
          <w:szCs w:val="24"/>
        </w:rPr>
        <w:t>top #9)</w:t>
      </w:r>
    </w:p>
    <w:p w:rsidR="007F5499" w:rsidRPr="00B2584E" w:rsidRDefault="007F5499" w:rsidP="007F5499">
      <w:pPr>
        <w:ind w:left="720"/>
        <w:rPr>
          <w:rFonts w:cs="Arial"/>
          <w:szCs w:val="24"/>
        </w:rPr>
      </w:pPr>
      <w:r w:rsidRPr="00B2584E">
        <w:rPr>
          <w:rFonts w:cs="Arial"/>
          <w:szCs w:val="24"/>
        </w:rPr>
        <w:t>P.O. Box 4025</w:t>
      </w:r>
    </w:p>
    <w:p w:rsidR="007F5499" w:rsidRPr="00B2584E" w:rsidRDefault="007F5499" w:rsidP="007F5499">
      <w:pPr>
        <w:ind w:left="720"/>
        <w:rPr>
          <w:rFonts w:cs="Arial"/>
          <w:szCs w:val="24"/>
        </w:rPr>
      </w:pPr>
      <w:r w:rsidRPr="00B2584E">
        <w:rPr>
          <w:rFonts w:cs="Arial"/>
          <w:szCs w:val="24"/>
        </w:rPr>
        <w:t>Sacramento, CA 95812-4025</w:t>
      </w:r>
    </w:p>
    <w:p w:rsidR="007F5499" w:rsidRPr="00B2584E" w:rsidRDefault="007F5499" w:rsidP="007F5499">
      <w:pPr>
        <w:rPr>
          <w:rFonts w:cs="Arial"/>
          <w:szCs w:val="24"/>
        </w:rPr>
      </w:pPr>
    </w:p>
    <w:p w:rsidR="00C459E2" w:rsidRPr="00B2584E" w:rsidRDefault="007F5499" w:rsidP="004C3047">
      <w:pPr>
        <w:pStyle w:val="ListParagraph"/>
        <w:numPr>
          <w:ilvl w:val="0"/>
          <w:numId w:val="13"/>
        </w:numPr>
        <w:rPr>
          <w:rFonts w:cs="Arial"/>
        </w:rPr>
      </w:pPr>
      <w:r w:rsidRPr="00B2584E">
        <w:rPr>
          <w:rFonts w:cs="Arial"/>
        </w:rPr>
        <w:t xml:space="preserve">Ensure that the </w:t>
      </w:r>
      <w:r w:rsidRPr="00B2584E">
        <w:rPr>
          <w:rFonts w:cs="Arial"/>
          <w:u w:val="single"/>
        </w:rPr>
        <w:t>original</w:t>
      </w:r>
      <w:r w:rsidRPr="00B2584E">
        <w:rPr>
          <w:rFonts w:cs="Arial"/>
        </w:rPr>
        <w:t xml:space="preserve"> </w:t>
      </w:r>
      <w:r w:rsidR="002F4D06" w:rsidRPr="00B2584E">
        <w:rPr>
          <w:rFonts w:cs="Arial"/>
        </w:rPr>
        <w:t>L</w:t>
      </w:r>
      <w:r w:rsidRPr="00B2584E">
        <w:rPr>
          <w:rFonts w:cs="Arial"/>
        </w:rPr>
        <w:t xml:space="preserve">oan </w:t>
      </w:r>
      <w:r w:rsidR="002F4D06" w:rsidRPr="00B2584E">
        <w:rPr>
          <w:rFonts w:cs="Arial"/>
        </w:rPr>
        <w:t>A</w:t>
      </w:r>
      <w:r w:rsidRPr="00B2584E">
        <w:rPr>
          <w:rFonts w:cs="Arial"/>
        </w:rPr>
        <w:t>pplication</w:t>
      </w:r>
      <w:r w:rsidR="002F4D06" w:rsidRPr="00B2584E">
        <w:rPr>
          <w:rFonts w:cs="Arial"/>
        </w:rPr>
        <w:t xml:space="preserve"> (CalRecycle 838</w:t>
      </w:r>
      <w:r w:rsidR="00B33C76" w:rsidRPr="00B2584E">
        <w:rPr>
          <w:rFonts w:cs="Arial"/>
        </w:rPr>
        <w:t>-RMDZ</w:t>
      </w:r>
      <w:r w:rsidR="002F4D06" w:rsidRPr="00B2584E">
        <w:rPr>
          <w:rFonts w:cs="Arial"/>
        </w:rPr>
        <w:t>)</w:t>
      </w:r>
      <w:r w:rsidRPr="00B2584E">
        <w:rPr>
          <w:rFonts w:cs="Arial"/>
        </w:rPr>
        <w:t xml:space="preserve"> is </w:t>
      </w:r>
      <w:r w:rsidR="000378B1" w:rsidRPr="00B2584E">
        <w:rPr>
          <w:rFonts w:cs="Arial"/>
        </w:rPr>
        <w:t>submitted</w:t>
      </w:r>
      <w:r w:rsidRPr="00B2584E">
        <w:rPr>
          <w:rFonts w:cs="Arial"/>
        </w:rPr>
        <w:t xml:space="preserve"> and signed using blue ink.</w:t>
      </w:r>
      <w:r w:rsidR="00C459E2" w:rsidRPr="00B2584E">
        <w:rPr>
          <w:rFonts w:cs="Arial"/>
        </w:rPr>
        <w:t xml:space="preserve"> </w:t>
      </w:r>
    </w:p>
    <w:p w:rsidR="00C459E2" w:rsidRPr="00B2584E" w:rsidRDefault="00B905CF" w:rsidP="004C3047">
      <w:pPr>
        <w:pStyle w:val="ListParagraph"/>
        <w:numPr>
          <w:ilvl w:val="0"/>
          <w:numId w:val="13"/>
        </w:numPr>
        <w:rPr>
          <w:rFonts w:cs="Arial"/>
        </w:rPr>
      </w:pPr>
      <w:r w:rsidRPr="00B2584E">
        <w:rPr>
          <w:rFonts w:cs="Arial"/>
        </w:rPr>
        <w:t>If submitting a complete application, a</w:t>
      </w:r>
      <w:r w:rsidR="00C459E2" w:rsidRPr="00B2584E">
        <w:rPr>
          <w:rFonts w:cs="Arial"/>
        </w:rPr>
        <w:t xml:space="preserve"> check to pay the $300 application fee must be attached to the Loan Application.</w:t>
      </w:r>
    </w:p>
    <w:p w:rsidR="002F4D06" w:rsidRPr="00B2584E" w:rsidRDefault="002F4D06" w:rsidP="004C3047">
      <w:pPr>
        <w:pStyle w:val="ListParagraph"/>
        <w:numPr>
          <w:ilvl w:val="0"/>
          <w:numId w:val="13"/>
        </w:numPr>
        <w:rPr>
          <w:rFonts w:cs="Arial"/>
        </w:rPr>
      </w:pPr>
      <w:r w:rsidRPr="00B2584E">
        <w:rPr>
          <w:rFonts w:cs="Arial"/>
        </w:rPr>
        <w:t xml:space="preserve">Photocopies of all other application forms and borrower documents </w:t>
      </w:r>
      <w:r w:rsidR="00DA5BF2" w:rsidRPr="00B2584E">
        <w:rPr>
          <w:rFonts w:cs="Arial"/>
        </w:rPr>
        <w:t>are</w:t>
      </w:r>
      <w:r w:rsidRPr="00B2584E">
        <w:rPr>
          <w:rFonts w:cs="Arial"/>
        </w:rPr>
        <w:t xml:space="preserve"> acceptable.</w:t>
      </w:r>
    </w:p>
    <w:bookmarkEnd w:id="27"/>
    <w:p w:rsidR="00224276" w:rsidRPr="00B2584E" w:rsidRDefault="00224276">
      <w:pPr>
        <w:rPr>
          <w:rFonts w:cs="Arial"/>
          <w:b/>
          <w:snapToGrid w:val="0"/>
          <w:szCs w:val="24"/>
        </w:rPr>
      </w:pPr>
    </w:p>
    <w:p w:rsidR="00666A79" w:rsidRDefault="00666A79">
      <w:pPr>
        <w:rPr>
          <w:rFonts w:cs="Arial"/>
          <w:b/>
          <w:snapToGrid w:val="0"/>
          <w:szCs w:val="24"/>
        </w:rPr>
      </w:pPr>
      <w:r>
        <w:br w:type="page"/>
      </w:r>
    </w:p>
    <w:p w:rsidR="00224276" w:rsidRPr="00AB2F51" w:rsidRDefault="00224276" w:rsidP="006D0B65">
      <w:pPr>
        <w:pStyle w:val="Heading1"/>
        <w:spacing w:before="240" w:after="240"/>
      </w:pPr>
      <w:bookmarkStart w:id="58" w:name="_Toc486510693"/>
      <w:r w:rsidRPr="00AB2F51">
        <w:lastRenderedPageBreak/>
        <w:t>APPLICATION REVIEW</w:t>
      </w:r>
      <w:bookmarkEnd w:id="58"/>
    </w:p>
    <w:p w:rsidR="00146E11" w:rsidRPr="00AB2F51" w:rsidRDefault="00BA5E42" w:rsidP="00146E11">
      <w:pPr>
        <w:rPr>
          <w:rFonts w:cs="Arial"/>
          <w:szCs w:val="24"/>
        </w:rPr>
      </w:pPr>
      <w:r w:rsidRPr="00AB2F51">
        <w:rPr>
          <w:rFonts w:cs="Arial"/>
          <w:szCs w:val="24"/>
        </w:rPr>
        <w:t>L</w:t>
      </w:r>
      <w:r w:rsidR="00146E11" w:rsidRPr="00AB2F51">
        <w:rPr>
          <w:rFonts w:cs="Arial"/>
          <w:szCs w:val="24"/>
        </w:rPr>
        <w:t>o</w:t>
      </w:r>
      <w:r w:rsidRPr="00AB2F51">
        <w:rPr>
          <w:rFonts w:cs="Arial"/>
          <w:szCs w:val="24"/>
        </w:rPr>
        <w:t>an application review process:</w:t>
      </w:r>
    </w:p>
    <w:p w:rsidR="00146E11" w:rsidRPr="00AB2F51" w:rsidRDefault="00146E11" w:rsidP="00146E11">
      <w:pPr>
        <w:rPr>
          <w:rFonts w:cs="Arial"/>
          <w:szCs w:val="24"/>
        </w:rPr>
      </w:pPr>
    </w:p>
    <w:p w:rsidR="00224276" w:rsidRPr="00AB2F51" w:rsidRDefault="00224276" w:rsidP="00F126D0">
      <w:pPr>
        <w:pStyle w:val="Heading2"/>
        <w:ind w:firstLine="720"/>
        <w:rPr>
          <w:rFonts w:cs="Arial"/>
          <w:szCs w:val="24"/>
        </w:rPr>
      </w:pPr>
      <w:bookmarkStart w:id="59" w:name="_Toc486510694"/>
      <w:r w:rsidRPr="00AB2F51">
        <w:rPr>
          <w:rFonts w:cs="Arial"/>
          <w:szCs w:val="24"/>
        </w:rPr>
        <w:t>Preliminary Loan Application</w:t>
      </w:r>
      <w:bookmarkEnd w:id="59"/>
    </w:p>
    <w:p w:rsidR="008A1BEB" w:rsidRPr="00AB2F51" w:rsidRDefault="00224276" w:rsidP="008A1BEB">
      <w:pPr>
        <w:pStyle w:val="ListParagraph"/>
        <w:rPr>
          <w:rFonts w:cs="Arial"/>
        </w:rPr>
      </w:pPr>
      <w:r w:rsidRPr="00AB2F51">
        <w:rPr>
          <w:rFonts w:cs="Arial"/>
        </w:rPr>
        <w:t>Loan staff will conduct an initial review of the Loan Application (CalRecycle 838</w:t>
      </w:r>
      <w:r w:rsidR="00B33C76" w:rsidRPr="00AB2F51">
        <w:rPr>
          <w:rFonts w:cs="Arial"/>
        </w:rPr>
        <w:t>-RMDZ</w:t>
      </w:r>
      <w:r w:rsidRPr="00AB2F51">
        <w:rPr>
          <w:rFonts w:cs="Arial"/>
        </w:rPr>
        <w:t xml:space="preserve">) and analyze the applicant’s historical financial statements, to </w:t>
      </w:r>
      <w:r w:rsidRPr="00AB2F51">
        <w:rPr>
          <w:rFonts w:eastAsia="Calibri" w:cs="Arial"/>
        </w:rPr>
        <w:t xml:space="preserve">make an early determination of whether or not this is the appropriate loan program to finance equipment and machinery for the applicant’s business. </w:t>
      </w:r>
      <w:r w:rsidRPr="00AB2F51">
        <w:rPr>
          <w:rFonts w:cs="Arial"/>
        </w:rPr>
        <w:t xml:space="preserve"> This form contains key program questions (#1 – 7) to identify if th</w:t>
      </w:r>
      <w:r w:rsidR="00BA5E42" w:rsidRPr="00AB2F51">
        <w:rPr>
          <w:rFonts w:cs="Arial"/>
        </w:rPr>
        <w:t>e loan applicant should apply for a loan through</w:t>
      </w:r>
      <w:r w:rsidRPr="00AB2F51">
        <w:rPr>
          <w:rFonts w:cs="Arial"/>
        </w:rPr>
        <w:t xml:space="preserve"> the </w:t>
      </w:r>
      <w:r w:rsidR="00B33C76" w:rsidRPr="00AB2F51">
        <w:rPr>
          <w:rFonts w:cs="Arial"/>
        </w:rPr>
        <w:t>RMDZ</w:t>
      </w:r>
      <w:r w:rsidRPr="00AB2F51">
        <w:rPr>
          <w:rFonts w:cs="Arial"/>
        </w:rPr>
        <w:t xml:space="preserve"> Loan Program.</w:t>
      </w:r>
    </w:p>
    <w:p w:rsidR="00224276" w:rsidRPr="00AB2F51" w:rsidRDefault="008A1BEB" w:rsidP="008A1BEB">
      <w:pPr>
        <w:pStyle w:val="ListParagraph"/>
        <w:rPr>
          <w:rFonts w:cs="Arial"/>
        </w:rPr>
      </w:pPr>
      <w:r w:rsidRPr="00AB2F51">
        <w:rPr>
          <w:rFonts w:cs="Arial"/>
        </w:rPr>
        <w:t xml:space="preserve"> </w:t>
      </w:r>
    </w:p>
    <w:p w:rsidR="00224276" w:rsidRPr="00AB2F51" w:rsidRDefault="00224276" w:rsidP="00224276">
      <w:pPr>
        <w:pStyle w:val="Heading3"/>
        <w:ind w:left="720"/>
        <w:rPr>
          <w:rFonts w:cs="Arial"/>
          <w:b/>
          <w:szCs w:val="24"/>
        </w:rPr>
      </w:pPr>
      <w:bookmarkStart w:id="60" w:name="_Toc486510695"/>
      <w:r w:rsidRPr="00AB2F51">
        <w:rPr>
          <w:rFonts w:cs="Arial"/>
          <w:b/>
          <w:szCs w:val="24"/>
        </w:rPr>
        <w:t>Complete Loan Application</w:t>
      </w:r>
      <w:bookmarkEnd w:id="60"/>
    </w:p>
    <w:p w:rsidR="0060196F" w:rsidRPr="00AB2F51" w:rsidRDefault="0060196F" w:rsidP="00224276">
      <w:pPr>
        <w:pStyle w:val="ListParagraph"/>
        <w:rPr>
          <w:rFonts w:cs="Arial"/>
        </w:rPr>
      </w:pPr>
      <w:r w:rsidRPr="00AB2F51">
        <w:rPr>
          <w:rFonts w:cs="Arial"/>
        </w:rPr>
        <w:t>A complete Loan Application consists of the Loan Application (CalRecycle 838</w:t>
      </w:r>
      <w:r w:rsidR="00B33C76" w:rsidRPr="00AB2F51">
        <w:rPr>
          <w:rFonts w:cs="Arial"/>
        </w:rPr>
        <w:t>-RMDZ</w:t>
      </w:r>
      <w:r w:rsidRPr="00AB2F51">
        <w:rPr>
          <w:rFonts w:cs="Arial"/>
        </w:rPr>
        <w:t xml:space="preserve">), the Project Narrative Proposal – </w:t>
      </w:r>
      <w:r w:rsidR="00B33C76" w:rsidRPr="00AB2F51">
        <w:rPr>
          <w:rFonts w:cs="Arial"/>
        </w:rPr>
        <w:t xml:space="preserve">RMDZ </w:t>
      </w:r>
      <w:r w:rsidRPr="00AB2F51">
        <w:rPr>
          <w:rFonts w:cs="Arial"/>
        </w:rPr>
        <w:t>Projects (CalRecycle 82</w:t>
      </w:r>
      <w:r w:rsidR="00B33C76" w:rsidRPr="00AB2F51">
        <w:rPr>
          <w:rFonts w:cs="Arial"/>
        </w:rPr>
        <w:t>6</w:t>
      </w:r>
      <w:r w:rsidRPr="00AB2F51">
        <w:rPr>
          <w:rFonts w:cs="Arial"/>
        </w:rPr>
        <w:t>)</w:t>
      </w:r>
      <w:r w:rsidR="008A3890" w:rsidRPr="00AB2F51">
        <w:rPr>
          <w:rFonts w:cs="Arial"/>
        </w:rPr>
        <w:t xml:space="preserve">, and the Business Financial Narrative (CalRecycle 853), together </w:t>
      </w:r>
      <w:r w:rsidRPr="00AB2F51">
        <w:rPr>
          <w:rFonts w:cs="Arial"/>
        </w:rPr>
        <w:t xml:space="preserve">with the </w:t>
      </w:r>
      <w:r w:rsidR="008A3890" w:rsidRPr="00AB2F51">
        <w:rPr>
          <w:rFonts w:cs="Arial"/>
        </w:rPr>
        <w:t xml:space="preserve">accompanying </w:t>
      </w:r>
      <w:r w:rsidRPr="00AB2F51">
        <w:rPr>
          <w:rFonts w:cs="Arial"/>
        </w:rPr>
        <w:t xml:space="preserve">additional CalRecycle forms and the applicant’s supporting documents.  Use the Loan </w:t>
      </w:r>
      <w:r w:rsidR="004F5B6F" w:rsidRPr="00AB2F51">
        <w:rPr>
          <w:rFonts w:cs="Arial"/>
        </w:rPr>
        <w:t xml:space="preserve">Application </w:t>
      </w:r>
      <w:r w:rsidRPr="00AB2F51">
        <w:rPr>
          <w:rFonts w:cs="Arial"/>
        </w:rPr>
        <w:t>Checklist (</w:t>
      </w:r>
      <w:r w:rsidR="004F5B6F" w:rsidRPr="00AB2F51">
        <w:rPr>
          <w:rFonts w:cs="Arial"/>
        </w:rPr>
        <w:t>CalRecycle 854</w:t>
      </w:r>
      <w:r w:rsidR="00B33C76" w:rsidRPr="00AB2F51">
        <w:rPr>
          <w:rFonts w:cs="Arial"/>
        </w:rPr>
        <w:t>-RMDZ</w:t>
      </w:r>
      <w:r w:rsidR="004F5B6F" w:rsidRPr="00AB2F51">
        <w:rPr>
          <w:rFonts w:cs="Arial"/>
        </w:rPr>
        <w:t xml:space="preserve">) to ensure all forms and documents are submitted with the Loan Application. </w:t>
      </w:r>
    </w:p>
    <w:p w:rsidR="006A0078" w:rsidRPr="00AB2F51" w:rsidRDefault="006A0078" w:rsidP="006A0078">
      <w:pPr>
        <w:pStyle w:val="Default"/>
        <w:ind w:left="720"/>
      </w:pPr>
    </w:p>
    <w:p w:rsidR="006A0078" w:rsidRPr="00AB2F51" w:rsidRDefault="006A0078" w:rsidP="006A0078">
      <w:pPr>
        <w:pStyle w:val="Default"/>
        <w:ind w:left="720"/>
      </w:pPr>
      <w:r w:rsidRPr="00AB2F51">
        <w:t xml:space="preserve">Loan staff will conduct a review of the entire loan application package to determine if the loan will be approved or denied. </w:t>
      </w:r>
    </w:p>
    <w:p w:rsidR="006A0078" w:rsidRPr="00AB2F51" w:rsidRDefault="006A0078" w:rsidP="006A0078">
      <w:pPr>
        <w:pStyle w:val="Default"/>
        <w:ind w:left="720"/>
      </w:pPr>
    </w:p>
    <w:p w:rsidR="006A0078" w:rsidRPr="00AB2F51" w:rsidRDefault="006A0078" w:rsidP="006A0078">
      <w:pPr>
        <w:pStyle w:val="Default"/>
        <w:ind w:left="720"/>
      </w:pPr>
      <w:r w:rsidRPr="00AB2F51">
        <w:rPr>
          <w:b/>
          <w:bCs/>
        </w:rPr>
        <w:t xml:space="preserve">Project Narrative Proposal </w:t>
      </w:r>
      <w:r w:rsidR="00D210A4" w:rsidRPr="00AB2F51">
        <w:rPr>
          <w:b/>
          <w:bCs/>
        </w:rPr>
        <w:t>(CalRecycle 826-RMDZ)</w:t>
      </w:r>
    </w:p>
    <w:p w:rsidR="006A0078" w:rsidRPr="00AB2F51" w:rsidRDefault="006A0078" w:rsidP="006A0078">
      <w:pPr>
        <w:pStyle w:val="Default"/>
        <w:ind w:left="720"/>
      </w:pPr>
      <w:r w:rsidRPr="00AB2F51">
        <w:t xml:space="preserve">The Project Narrative Proposal application documents will be evaluated . </w:t>
      </w:r>
    </w:p>
    <w:p w:rsidR="006A0078" w:rsidRPr="00AB2F51" w:rsidRDefault="006A0078" w:rsidP="006A0078">
      <w:pPr>
        <w:pStyle w:val="Default"/>
        <w:numPr>
          <w:ilvl w:val="1"/>
          <w:numId w:val="29"/>
        </w:numPr>
      </w:pPr>
      <w:r w:rsidRPr="00AB2F51">
        <w:t xml:space="preserve">The Loans Unit will review the Loan Application, Project Narrative Proposal, and Financial Narrative to determine if it will recommend loan approval or denial. </w:t>
      </w:r>
    </w:p>
    <w:p w:rsidR="00AB5DC8" w:rsidRPr="00B2584E" w:rsidRDefault="00AB5DC8" w:rsidP="00AB5DC8">
      <w:pPr>
        <w:rPr>
          <w:rFonts w:cs="Arial"/>
          <w:szCs w:val="24"/>
        </w:rPr>
      </w:pPr>
    </w:p>
    <w:p w:rsidR="00666A79" w:rsidRDefault="00666A79">
      <w:pPr>
        <w:rPr>
          <w:rFonts w:cs="Arial"/>
          <w:b/>
          <w:snapToGrid w:val="0"/>
          <w:szCs w:val="24"/>
        </w:rPr>
      </w:pPr>
    </w:p>
    <w:p w:rsidR="00AB5DC8" w:rsidRPr="00B2584E" w:rsidRDefault="00AB5DC8" w:rsidP="006D0B65">
      <w:pPr>
        <w:pStyle w:val="Heading1"/>
        <w:spacing w:before="240" w:after="240"/>
      </w:pPr>
      <w:bookmarkStart w:id="61" w:name="_Toc486510696"/>
      <w:r w:rsidRPr="00B2584E">
        <w:t>LOAN APPROVAL</w:t>
      </w:r>
      <w:r w:rsidR="00670E90" w:rsidRPr="00B2584E">
        <w:t xml:space="preserve"> PROCESS</w:t>
      </w:r>
      <w:bookmarkEnd w:id="61"/>
    </w:p>
    <w:p w:rsidR="004E7A57" w:rsidRPr="00B2584E" w:rsidRDefault="004E7A57" w:rsidP="004E7A57">
      <w:pPr>
        <w:pStyle w:val="Heading2"/>
        <w:rPr>
          <w:rFonts w:cs="Arial"/>
          <w:szCs w:val="24"/>
        </w:rPr>
      </w:pPr>
      <w:bookmarkStart w:id="62" w:name="_Toc486510697"/>
      <w:r w:rsidRPr="00B2584E">
        <w:rPr>
          <w:rFonts w:cs="Arial"/>
          <w:szCs w:val="24"/>
        </w:rPr>
        <w:t xml:space="preserve">Loan </w:t>
      </w:r>
      <w:r w:rsidR="00670E90" w:rsidRPr="00B2584E">
        <w:rPr>
          <w:rFonts w:cs="Arial"/>
          <w:szCs w:val="24"/>
        </w:rPr>
        <w:t>Application Review Process</w:t>
      </w:r>
      <w:bookmarkEnd w:id="62"/>
    </w:p>
    <w:p w:rsidR="008A1BEB" w:rsidRPr="00B2584E" w:rsidRDefault="0075439E" w:rsidP="004E7A57">
      <w:pPr>
        <w:rPr>
          <w:rFonts w:cs="Arial"/>
          <w:szCs w:val="24"/>
        </w:rPr>
      </w:pPr>
      <w:r w:rsidRPr="00B2584E">
        <w:rPr>
          <w:rFonts w:cs="Arial"/>
          <w:szCs w:val="24"/>
        </w:rPr>
        <w:t xml:space="preserve">Loan Staff will analyze the </w:t>
      </w:r>
      <w:r w:rsidR="005C3827" w:rsidRPr="00B2584E">
        <w:rPr>
          <w:rFonts w:cs="Arial"/>
          <w:szCs w:val="24"/>
        </w:rPr>
        <w:t>l</w:t>
      </w:r>
      <w:r w:rsidRPr="00B2584E">
        <w:rPr>
          <w:rFonts w:cs="Arial"/>
          <w:szCs w:val="24"/>
        </w:rPr>
        <w:t xml:space="preserve">oan </w:t>
      </w:r>
      <w:r w:rsidR="005C3827" w:rsidRPr="00B2584E">
        <w:rPr>
          <w:rFonts w:cs="Arial"/>
          <w:szCs w:val="24"/>
        </w:rPr>
        <w:t>a</w:t>
      </w:r>
      <w:r w:rsidRPr="00B2584E">
        <w:rPr>
          <w:rFonts w:cs="Arial"/>
          <w:szCs w:val="24"/>
        </w:rPr>
        <w:t xml:space="preserve">pplication and all other application forms, to ensure that the applicant qualifies for the </w:t>
      </w:r>
      <w:r w:rsidR="00B33C76" w:rsidRPr="00B2584E">
        <w:rPr>
          <w:rFonts w:cs="Arial"/>
          <w:szCs w:val="24"/>
        </w:rPr>
        <w:t>RMDZ</w:t>
      </w:r>
      <w:r w:rsidRPr="00B2584E">
        <w:rPr>
          <w:rFonts w:cs="Arial"/>
          <w:szCs w:val="24"/>
        </w:rPr>
        <w:t xml:space="preserve"> Loan Program and demonstrate</w:t>
      </w:r>
      <w:r w:rsidR="00670E90" w:rsidRPr="00B2584E">
        <w:rPr>
          <w:rFonts w:cs="Arial"/>
          <w:szCs w:val="24"/>
        </w:rPr>
        <w:t>s</w:t>
      </w:r>
      <w:r w:rsidRPr="00B2584E">
        <w:rPr>
          <w:rFonts w:cs="Arial"/>
          <w:szCs w:val="24"/>
        </w:rPr>
        <w:t xml:space="preserve"> the ability to repay and collateralize the proposed loan.  </w:t>
      </w:r>
      <w:r w:rsidR="00670E90" w:rsidRPr="00B2584E">
        <w:rPr>
          <w:rFonts w:cs="Arial"/>
          <w:szCs w:val="24"/>
        </w:rPr>
        <w:t>Applications which meet project eligibility and financial requirements will be forwarded to the CalRecycle Loan Committee</w:t>
      </w:r>
      <w:r w:rsidR="00094E33" w:rsidRPr="00B2584E">
        <w:rPr>
          <w:rFonts w:cs="Arial"/>
          <w:szCs w:val="24"/>
        </w:rPr>
        <w:t xml:space="preserve"> with a Credit Presentation</w:t>
      </w:r>
      <w:r w:rsidR="00670E90" w:rsidRPr="00B2584E">
        <w:rPr>
          <w:rFonts w:cs="Arial"/>
          <w:szCs w:val="24"/>
        </w:rPr>
        <w:t xml:space="preserve"> for its consideration.</w:t>
      </w:r>
    </w:p>
    <w:p w:rsidR="0075439E" w:rsidRPr="00B2584E" w:rsidRDefault="008A1BEB" w:rsidP="004E7A57">
      <w:pPr>
        <w:rPr>
          <w:rFonts w:cs="Arial"/>
          <w:szCs w:val="24"/>
        </w:rPr>
      </w:pPr>
      <w:r w:rsidRPr="00B2584E">
        <w:rPr>
          <w:rFonts w:cs="Arial"/>
          <w:szCs w:val="24"/>
        </w:rPr>
        <w:t xml:space="preserve"> </w:t>
      </w:r>
    </w:p>
    <w:p w:rsidR="005466B9" w:rsidRPr="007D72B1" w:rsidRDefault="005466B9" w:rsidP="005466B9">
      <w:pPr>
        <w:pStyle w:val="Heading3"/>
        <w:ind w:left="360"/>
        <w:rPr>
          <w:rFonts w:cs="Arial"/>
          <w:b/>
          <w:szCs w:val="24"/>
        </w:rPr>
      </w:pPr>
      <w:bookmarkStart w:id="63" w:name="_Toc486510698"/>
      <w:r w:rsidRPr="007D72B1">
        <w:rPr>
          <w:rFonts w:cs="Arial"/>
          <w:b/>
          <w:szCs w:val="24"/>
        </w:rPr>
        <w:t>Common Reasons for Loan Decline</w:t>
      </w:r>
      <w:r w:rsidR="00094E33" w:rsidRPr="007D72B1">
        <w:rPr>
          <w:rFonts w:cs="Arial"/>
          <w:b/>
          <w:szCs w:val="24"/>
        </w:rPr>
        <w:t xml:space="preserve"> or Withdrawal</w:t>
      </w:r>
      <w:bookmarkEnd w:id="63"/>
    </w:p>
    <w:p w:rsidR="005466B9" w:rsidRPr="00B2584E" w:rsidRDefault="005466B9" w:rsidP="004C3047">
      <w:pPr>
        <w:pStyle w:val="ListParagraph"/>
        <w:numPr>
          <w:ilvl w:val="0"/>
          <w:numId w:val="14"/>
        </w:numPr>
        <w:rPr>
          <w:rFonts w:cs="Arial"/>
        </w:rPr>
      </w:pPr>
      <w:r w:rsidRPr="00B2584E">
        <w:rPr>
          <w:rFonts w:cs="Arial"/>
        </w:rPr>
        <w:t xml:space="preserve">The project has not sited in </w:t>
      </w:r>
      <w:r w:rsidR="00EB054A" w:rsidRPr="00B2584E">
        <w:rPr>
          <w:rFonts w:cs="Arial"/>
        </w:rPr>
        <w:t xml:space="preserve">a RMDZ in </w:t>
      </w:r>
      <w:r w:rsidRPr="00B2584E">
        <w:rPr>
          <w:rFonts w:cs="Arial"/>
        </w:rPr>
        <w:t>California.</w:t>
      </w:r>
    </w:p>
    <w:p w:rsidR="005466B9" w:rsidRPr="00B2584E" w:rsidRDefault="005466B9" w:rsidP="004C3047">
      <w:pPr>
        <w:pStyle w:val="ListParagraph"/>
        <w:numPr>
          <w:ilvl w:val="0"/>
          <w:numId w:val="14"/>
        </w:numPr>
        <w:rPr>
          <w:rFonts w:cs="Arial"/>
        </w:rPr>
      </w:pPr>
      <w:r w:rsidRPr="00B2584E">
        <w:rPr>
          <w:rFonts w:cs="Arial"/>
        </w:rPr>
        <w:t>The business corporation or limited liability company is not properly registered with the California Secretary of State.</w:t>
      </w:r>
    </w:p>
    <w:p w:rsidR="005466B9" w:rsidRPr="00B2584E" w:rsidRDefault="005466B9" w:rsidP="004C3047">
      <w:pPr>
        <w:pStyle w:val="ListParagraph"/>
        <w:numPr>
          <w:ilvl w:val="0"/>
          <w:numId w:val="14"/>
        </w:numPr>
        <w:rPr>
          <w:rFonts w:cs="Arial"/>
        </w:rPr>
      </w:pPr>
      <w:r w:rsidRPr="00B2584E">
        <w:rPr>
          <w:rFonts w:cs="Arial"/>
        </w:rPr>
        <w:t xml:space="preserve">Permits have not been obtained and/or CEQA </w:t>
      </w:r>
      <w:r w:rsidR="005C3827" w:rsidRPr="00B2584E">
        <w:rPr>
          <w:rFonts w:cs="Arial"/>
        </w:rPr>
        <w:t>requirements have not been met</w:t>
      </w:r>
      <w:r w:rsidRPr="00B2584E">
        <w:rPr>
          <w:rFonts w:cs="Arial"/>
        </w:rPr>
        <w:t>.</w:t>
      </w:r>
    </w:p>
    <w:p w:rsidR="005466B9" w:rsidRPr="00B2584E" w:rsidRDefault="005466B9" w:rsidP="004C3047">
      <w:pPr>
        <w:pStyle w:val="ListParagraph"/>
        <w:numPr>
          <w:ilvl w:val="0"/>
          <w:numId w:val="14"/>
        </w:numPr>
        <w:rPr>
          <w:rFonts w:cs="Arial"/>
        </w:rPr>
      </w:pPr>
      <w:r w:rsidRPr="00B2584E">
        <w:rPr>
          <w:rFonts w:cs="Arial"/>
        </w:rPr>
        <w:lastRenderedPageBreak/>
        <w:t>The applicant’s customers are not located in the United States. (</w:t>
      </w:r>
      <w:r w:rsidR="0069747E" w:rsidRPr="00B2584E">
        <w:rPr>
          <w:rFonts w:cs="Arial"/>
        </w:rPr>
        <w:t>I.e</w:t>
      </w:r>
      <w:r w:rsidRPr="00B2584E">
        <w:rPr>
          <w:rFonts w:cs="Arial"/>
        </w:rPr>
        <w:t>. loan repayment should not be dependent upon the collection of foreign accounts receivable, especially if the business does not obtain foreign account</w:t>
      </w:r>
      <w:r w:rsidR="00094E33" w:rsidRPr="00B2584E">
        <w:rPr>
          <w:rFonts w:cs="Arial"/>
        </w:rPr>
        <w:t>s</w:t>
      </w:r>
      <w:r w:rsidRPr="00B2584E">
        <w:rPr>
          <w:rFonts w:cs="Arial"/>
        </w:rPr>
        <w:t xml:space="preserve"> receivable insurance on all foreign sales</w:t>
      </w:r>
      <w:r w:rsidR="005C3827" w:rsidRPr="00B2584E">
        <w:rPr>
          <w:rFonts w:cs="Arial"/>
        </w:rPr>
        <w:t>)</w:t>
      </w:r>
      <w:r w:rsidRPr="00B2584E">
        <w:rPr>
          <w:rFonts w:cs="Arial"/>
        </w:rPr>
        <w:t xml:space="preserve">. </w:t>
      </w:r>
    </w:p>
    <w:p w:rsidR="005466B9" w:rsidRPr="00B2584E" w:rsidRDefault="005466B9" w:rsidP="004C3047">
      <w:pPr>
        <w:pStyle w:val="ListParagraph"/>
        <w:numPr>
          <w:ilvl w:val="0"/>
          <w:numId w:val="14"/>
        </w:numPr>
        <w:rPr>
          <w:rFonts w:cs="Arial"/>
        </w:rPr>
      </w:pPr>
      <w:r w:rsidRPr="00B2584E">
        <w:rPr>
          <w:rFonts w:cs="Arial"/>
        </w:rPr>
        <w:t>The applicant is not able to properly document new diversion of waste materials from landfills.</w:t>
      </w:r>
    </w:p>
    <w:p w:rsidR="005466B9" w:rsidRPr="00B2584E" w:rsidRDefault="005466B9" w:rsidP="004C3047">
      <w:pPr>
        <w:pStyle w:val="ListParagraph"/>
        <w:numPr>
          <w:ilvl w:val="0"/>
          <w:numId w:val="14"/>
        </w:numPr>
        <w:rPr>
          <w:rFonts w:cs="Arial"/>
        </w:rPr>
      </w:pPr>
      <w:r w:rsidRPr="00B2584E">
        <w:rPr>
          <w:rFonts w:cs="Arial"/>
        </w:rPr>
        <w:t xml:space="preserve">The equipment and machinery are not owned and operated by the applicant’s business, the equipment/machinery is single use, </w:t>
      </w:r>
      <w:r w:rsidR="005C3827" w:rsidRPr="00B2584E">
        <w:rPr>
          <w:rFonts w:cs="Arial"/>
        </w:rPr>
        <w:t xml:space="preserve">there is </w:t>
      </w:r>
      <w:r w:rsidRPr="00B2584E">
        <w:rPr>
          <w:rFonts w:cs="Arial"/>
        </w:rPr>
        <w:t>minimal collateral liquidation value, or the equipment/machinery uses high heat or incineration that causes greenhouse gas emissions.</w:t>
      </w:r>
    </w:p>
    <w:p w:rsidR="005466B9" w:rsidRPr="00B2584E" w:rsidRDefault="005466B9" w:rsidP="004C3047">
      <w:pPr>
        <w:pStyle w:val="ListParagraph"/>
        <w:numPr>
          <w:ilvl w:val="0"/>
          <w:numId w:val="14"/>
        </w:numPr>
        <w:rPr>
          <w:rFonts w:cs="Arial"/>
        </w:rPr>
      </w:pPr>
      <w:r w:rsidRPr="00B2584E">
        <w:rPr>
          <w:rFonts w:cs="Arial"/>
        </w:rPr>
        <w:t xml:space="preserve">The applicant does not make or sell recycled-content materials or finished products. </w:t>
      </w:r>
    </w:p>
    <w:p w:rsidR="005466B9" w:rsidRPr="00B2584E" w:rsidRDefault="005466B9" w:rsidP="004C3047">
      <w:pPr>
        <w:pStyle w:val="ListParagraph"/>
        <w:numPr>
          <w:ilvl w:val="0"/>
          <w:numId w:val="14"/>
        </w:numPr>
        <w:rPr>
          <w:rFonts w:cs="Arial"/>
        </w:rPr>
      </w:pPr>
      <w:r w:rsidRPr="00B2584E">
        <w:rPr>
          <w:rFonts w:cs="Arial"/>
        </w:rPr>
        <w:t xml:space="preserve">Application is incomplete. Failure to provide requested application documents and information in a timely manner. </w:t>
      </w:r>
    </w:p>
    <w:p w:rsidR="005466B9" w:rsidRPr="00B2584E" w:rsidRDefault="005466B9" w:rsidP="004C3047">
      <w:pPr>
        <w:pStyle w:val="ListParagraph"/>
        <w:numPr>
          <w:ilvl w:val="0"/>
          <w:numId w:val="14"/>
        </w:numPr>
        <w:rPr>
          <w:rFonts w:cs="Arial"/>
        </w:rPr>
      </w:pPr>
      <w:r w:rsidRPr="00B2584E">
        <w:rPr>
          <w:rFonts w:cs="Arial"/>
        </w:rPr>
        <w:t xml:space="preserve">Applicant does not meet the basic program </w:t>
      </w:r>
      <w:r w:rsidR="00C45EF7" w:rsidRPr="00B2584E">
        <w:rPr>
          <w:rFonts w:cs="Arial"/>
        </w:rPr>
        <w:t xml:space="preserve">eligibility </w:t>
      </w:r>
      <w:r w:rsidRPr="00B2584E">
        <w:rPr>
          <w:rFonts w:cs="Arial"/>
        </w:rPr>
        <w:t xml:space="preserve">requirements (i.e. </w:t>
      </w:r>
      <w:r w:rsidR="006E214F" w:rsidRPr="00B2584E">
        <w:rPr>
          <w:rFonts w:cs="Arial"/>
        </w:rPr>
        <w:t>Loan</w:t>
      </w:r>
      <w:r w:rsidRPr="00B2584E">
        <w:rPr>
          <w:rFonts w:cs="Arial"/>
        </w:rPr>
        <w:t xml:space="preserve"> Application).</w:t>
      </w:r>
    </w:p>
    <w:p w:rsidR="005466B9" w:rsidRPr="00B2584E" w:rsidRDefault="005466B9" w:rsidP="004C3047">
      <w:pPr>
        <w:pStyle w:val="ListParagraph"/>
        <w:numPr>
          <w:ilvl w:val="0"/>
          <w:numId w:val="14"/>
        </w:numPr>
        <w:ind w:hanging="450"/>
        <w:rPr>
          <w:rFonts w:cs="Arial"/>
        </w:rPr>
      </w:pPr>
      <w:r w:rsidRPr="00B2584E">
        <w:rPr>
          <w:rFonts w:cs="Arial"/>
        </w:rPr>
        <w:t>Applicant does not meet financial requirements.</w:t>
      </w:r>
    </w:p>
    <w:p w:rsidR="005466B9" w:rsidRPr="00B2584E" w:rsidRDefault="005C3827" w:rsidP="004C3047">
      <w:pPr>
        <w:pStyle w:val="ListParagraph"/>
        <w:numPr>
          <w:ilvl w:val="0"/>
          <w:numId w:val="14"/>
        </w:numPr>
        <w:ind w:hanging="450"/>
        <w:rPr>
          <w:rFonts w:cs="Arial"/>
        </w:rPr>
      </w:pPr>
      <w:r w:rsidRPr="00B2584E">
        <w:rPr>
          <w:rFonts w:cs="Arial"/>
        </w:rPr>
        <w:t>Applicant s</w:t>
      </w:r>
      <w:r w:rsidR="005466B9" w:rsidRPr="00B2584E">
        <w:rPr>
          <w:rFonts w:cs="Arial"/>
        </w:rPr>
        <w:t xml:space="preserve">ubstantially </w:t>
      </w:r>
      <w:r w:rsidR="00347BFC" w:rsidRPr="00B2584E">
        <w:rPr>
          <w:rFonts w:cs="Arial"/>
        </w:rPr>
        <w:t>modifies</w:t>
      </w:r>
      <w:r w:rsidR="005466B9" w:rsidRPr="00B2584E">
        <w:rPr>
          <w:rFonts w:cs="Arial"/>
        </w:rPr>
        <w:t xml:space="preserve"> the text in CalRecycle forms.</w:t>
      </w:r>
    </w:p>
    <w:p w:rsidR="005C3827" w:rsidRPr="00B2584E" w:rsidRDefault="00347BFC" w:rsidP="004C3047">
      <w:pPr>
        <w:pStyle w:val="ListParagraph"/>
        <w:numPr>
          <w:ilvl w:val="0"/>
          <w:numId w:val="14"/>
        </w:numPr>
        <w:ind w:hanging="450"/>
        <w:rPr>
          <w:rFonts w:cs="Arial"/>
        </w:rPr>
      </w:pPr>
      <w:r w:rsidRPr="00B2584E">
        <w:rPr>
          <w:rFonts w:cs="Arial"/>
        </w:rPr>
        <w:t xml:space="preserve">Loan </w:t>
      </w:r>
      <w:r w:rsidR="005C3827" w:rsidRPr="00B2584E">
        <w:rPr>
          <w:rFonts w:cs="Arial"/>
        </w:rPr>
        <w:t xml:space="preserve">Application </w:t>
      </w:r>
      <w:r w:rsidRPr="00B2584E">
        <w:rPr>
          <w:rFonts w:cs="Arial"/>
        </w:rPr>
        <w:t>(CalRecycle 8</w:t>
      </w:r>
      <w:r w:rsidR="00E7161D" w:rsidRPr="00B2584E">
        <w:rPr>
          <w:rFonts w:cs="Arial"/>
        </w:rPr>
        <w:t>38</w:t>
      </w:r>
      <w:r w:rsidR="00B33C76" w:rsidRPr="00B2584E">
        <w:rPr>
          <w:rFonts w:cs="Arial"/>
        </w:rPr>
        <w:t>-RMDZ</w:t>
      </w:r>
      <w:r w:rsidRPr="00B2584E">
        <w:rPr>
          <w:rFonts w:cs="Arial"/>
        </w:rPr>
        <w:t xml:space="preserve">) </w:t>
      </w:r>
      <w:r w:rsidR="005C3827" w:rsidRPr="00B2584E">
        <w:rPr>
          <w:rFonts w:cs="Arial"/>
        </w:rPr>
        <w:t>is not signed.</w:t>
      </w:r>
    </w:p>
    <w:p w:rsidR="005466B9" w:rsidRPr="00B2584E" w:rsidRDefault="005466B9" w:rsidP="004E7A57">
      <w:pPr>
        <w:rPr>
          <w:rFonts w:cs="Arial"/>
          <w:szCs w:val="24"/>
        </w:rPr>
      </w:pPr>
    </w:p>
    <w:p w:rsidR="006E214F" w:rsidRPr="00B2584E" w:rsidRDefault="006E214F" w:rsidP="004E7A57">
      <w:pPr>
        <w:rPr>
          <w:rFonts w:cs="Arial"/>
          <w:b/>
          <w:szCs w:val="24"/>
        </w:rPr>
      </w:pPr>
      <w:r w:rsidRPr="00B2584E">
        <w:rPr>
          <w:rFonts w:cs="Arial"/>
          <w:b/>
          <w:szCs w:val="24"/>
        </w:rPr>
        <w:t>Applicant</w:t>
      </w:r>
      <w:r w:rsidR="00BA5E42" w:rsidRPr="00B2584E">
        <w:rPr>
          <w:rFonts w:cs="Arial"/>
          <w:b/>
          <w:szCs w:val="24"/>
        </w:rPr>
        <w:t>s</w:t>
      </w:r>
      <w:r w:rsidRPr="00B2584E">
        <w:rPr>
          <w:rFonts w:cs="Arial"/>
          <w:b/>
          <w:szCs w:val="24"/>
        </w:rPr>
        <w:t xml:space="preserve"> Not Selected For Funding</w:t>
      </w:r>
    </w:p>
    <w:p w:rsidR="006E214F" w:rsidRPr="00B2584E" w:rsidRDefault="006E214F" w:rsidP="004E7A57">
      <w:pPr>
        <w:rPr>
          <w:rFonts w:cs="Arial"/>
          <w:szCs w:val="24"/>
        </w:rPr>
      </w:pPr>
      <w:r w:rsidRPr="00B2584E">
        <w:rPr>
          <w:rFonts w:cs="Arial"/>
          <w:szCs w:val="24"/>
        </w:rPr>
        <w:t xml:space="preserve">If loan staff’s analysis indicates the applicant may not fully qualify for a loan, </w:t>
      </w:r>
      <w:r w:rsidR="004B6715" w:rsidRPr="00B2584E">
        <w:rPr>
          <w:rFonts w:cs="Arial"/>
          <w:szCs w:val="24"/>
        </w:rPr>
        <w:t>loan staff</w:t>
      </w:r>
      <w:r w:rsidRPr="00B2584E">
        <w:rPr>
          <w:rFonts w:cs="Arial"/>
          <w:szCs w:val="24"/>
        </w:rPr>
        <w:t xml:space="preserve"> will inform the applicant of the potential denial reasons and allow the applicant to provide mitigating factors and to submit additional new information and documents.</w:t>
      </w:r>
    </w:p>
    <w:p w:rsidR="006E214F" w:rsidRPr="00B2584E" w:rsidRDefault="006E214F" w:rsidP="004E7A57">
      <w:pPr>
        <w:rPr>
          <w:rFonts w:cs="Arial"/>
          <w:szCs w:val="24"/>
        </w:rPr>
      </w:pPr>
    </w:p>
    <w:p w:rsidR="004E7A57" w:rsidRPr="00B2584E" w:rsidRDefault="004E7A57" w:rsidP="004E7A57">
      <w:pPr>
        <w:pStyle w:val="Heading2"/>
        <w:rPr>
          <w:rFonts w:cs="Arial"/>
          <w:szCs w:val="24"/>
        </w:rPr>
      </w:pPr>
      <w:bookmarkStart w:id="64" w:name="_Toc486510699"/>
      <w:r w:rsidRPr="00B2584E">
        <w:rPr>
          <w:rFonts w:cs="Arial"/>
          <w:szCs w:val="24"/>
        </w:rPr>
        <w:t>Loan Committee</w:t>
      </w:r>
      <w:bookmarkEnd w:id="64"/>
    </w:p>
    <w:p w:rsidR="004E7A57" w:rsidRPr="00B2584E" w:rsidRDefault="00E5471F" w:rsidP="004E7A57">
      <w:pPr>
        <w:rPr>
          <w:rFonts w:cs="Arial"/>
          <w:szCs w:val="24"/>
        </w:rPr>
      </w:pPr>
      <w:r w:rsidRPr="00B2584E">
        <w:rPr>
          <w:rFonts w:cs="Arial"/>
          <w:szCs w:val="24"/>
        </w:rPr>
        <w:t xml:space="preserve">The </w:t>
      </w:r>
      <w:r w:rsidR="00FC29B3" w:rsidRPr="00B2584E">
        <w:rPr>
          <w:rFonts w:cs="Arial"/>
          <w:szCs w:val="24"/>
        </w:rPr>
        <w:t xml:space="preserve">CalRecycle </w:t>
      </w:r>
      <w:r w:rsidRPr="00B2584E">
        <w:rPr>
          <w:rFonts w:cs="Arial"/>
          <w:szCs w:val="24"/>
        </w:rPr>
        <w:t>loan committee</w:t>
      </w:r>
      <w:r w:rsidR="00FC29B3" w:rsidRPr="00B2584E">
        <w:rPr>
          <w:rFonts w:cs="Arial"/>
          <w:szCs w:val="24"/>
        </w:rPr>
        <w:t>, comprised of outside experts in financial analysis and credit evaluation,</w:t>
      </w:r>
      <w:r w:rsidRPr="00B2584E">
        <w:rPr>
          <w:rFonts w:cs="Arial"/>
          <w:szCs w:val="24"/>
        </w:rPr>
        <w:t xml:space="preserve"> will determine if the applicant has demonstrated the financial ability to repay</w:t>
      </w:r>
      <w:r w:rsidR="00987F2A" w:rsidRPr="00B2584E">
        <w:rPr>
          <w:rFonts w:cs="Arial"/>
          <w:szCs w:val="24"/>
        </w:rPr>
        <w:t xml:space="preserve"> and</w:t>
      </w:r>
      <w:r w:rsidRPr="00B2584E">
        <w:rPr>
          <w:rFonts w:cs="Arial"/>
          <w:szCs w:val="24"/>
        </w:rPr>
        <w:t xml:space="preserve"> collateralize the loan and</w:t>
      </w:r>
      <w:r w:rsidR="00FC29B3" w:rsidRPr="00B2584E">
        <w:rPr>
          <w:rFonts w:cs="Arial"/>
          <w:szCs w:val="24"/>
        </w:rPr>
        <w:t xml:space="preserve"> its</w:t>
      </w:r>
      <w:r w:rsidRPr="00B2584E">
        <w:rPr>
          <w:rFonts w:cs="Arial"/>
          <w:szCs w:val="24"/>
        </w:rPr>
        <w:t xml:space="preserve"> overall creditworthiness.  The applicant is encouraged to participate in the loan committee teleconference meeting.  The loan committee will </w:t>
      </w:r>
      <w:r w:rsidR="0069747E" w:rsidRPr="00B2584E">
        <w:rPr>
          <w:rFonts w:cs="Arial"/>
          <w:szCs w:val="24"/>
        </w:rPr>
        <w:t>v</w:t>
      </w:r>
      <w:r w:rsidRPr="00B2584E">
        <w:rPr>
          <w:rFonts w:cs="Arial"/>
          <w:szCs w:val="24"/>
        </w:rPr>
        <w:t xml:space="preserve">ote to </w:t>
      </w:r>
      <w:r w:rsidR="00A76DAE" w:rsidRPr="00B2584E">
        <w:rPr>
          <w:rFonts w:cs="Arial"/>
          <w:szCs w:val="24"/>
        </w:rPr>
        <w:t xml:space="preserve">recommend </w:t>
      </w:r>
      <w:r w:rsidRPr="00B2584E">
        <w:rPr>
          <w:rFonts w:cs="Arial"/>
          <w:szCs w:val="24"/>
        </w:rPr>
        <w:t>approv</w:t>
      </w:r>
      <w:r w:rsidR="00A76DAE" w:rsidRPr="00B2584E">
        <w:rPr>
          <w:rFonts w:cs="Arial"/>
          <w:szCs w:val="24"/>
        </w:rPr>
        <w:t>al</w:t>
      </w:r>
      <w:r w:rsidRPr="00B2584E">
        <w:rPr>
          <w:rFonts w:cs="Arial"/>
          <w:szCs w:val="24"/>
        </w:rPr>
        <w:t>, approv</w:t>
      </w:r>
      <w:r w:rsidR="00A76DAE" w:rsidRPr="00B2584E">
        <w:rPr>
          <w:rFonts w:cs="Arial"/>
          <w:szCs w:val="24"/>
        </w:rPr>
        <w:t>al</w:t>
      </w:r>
      <w:r w:rsidRPr="00B2584E">
        <w:rPr>
          <w:rFonts w:cs="Arial"/>
          <w:szCs w:val="24"/>
        </w:rPr>
        <w:t xml:space="preserve"> with modifications, or den</w:t>
      </w:r>
      <w:r w:rsidR="00A76DAE" w:rsidRPr="00B2584E">
        <w:rPr>
          <w:rFonts w:cs="Arial"/>
          <w:szCs w:val="24"/>
        </w:rPr>
        <w:t>ial of</w:t>
      </w:r>
      <w:r w:rsidRPr="00B2584E">
        <w:rPr>
          <w:rFonts w:cs="Arial"/>
          <w:szCs w:val="24"/>
        </w:rPr>
        <w:t xml:space="preserve"> the financial aspect of the loan request.  This is not to be construed as full loan approval, which can only be done by CalRecycle</w:t>
      </w:r>
      <w:r w:rsidR="005C3827" w:rsidRPr="00B2584E">
        <w:rPr>
          <w:rFonts w:cs="Arial"/>
          <w:szCs w:val="24"/>
        </w:rPr>
        <w:t xml:space="preserve">’s </w:t>
      </w:r>
      <w:r w:rsidR="0040510E" w:rsidRPr="00B2584E">
        <w:rPr>
          <w:rFonts w:cs="Arial"/>
          <w:szCs w:val="24"/>
        </w:rPr>
        <w:t xml:space="preserve">Director or </w:t>
      </w:r>
      <w:r w:rsidR="005C3827" w:rsidRPr="00B2584E">
        <w:rPr>
          <w:rFonts w:cs="Arial"/>
          <w:szCs w:val="24"/>
        </w:rPr>
        <w:t>Deputy Director.</w:t>
      </w:r>
    </w:p>
    <w:p w:rsidR="00E5471F" w:rsidRPr="00B2584E" w:rsidRDefault="00E5471F" w:rsidP="004E7A57">
      <w:pPr>
        <w:rPr>
          <w:rFonts w:cs="Arial"/>
          <w:szCs w:val="24"/>
        </w:rPr>
      </w:pPr>
    </w:p>
    <w:p w:rsidR="004E7A57" w:rsidRPr="00B2584E" w:rsidRDefault="004E7A57" w:rsidP="004E7A57">
      <w:pPr>
        <w:pStyle w:val="Heading2"/>
        <w:rPr>
          <w:rFonts w:cs="Arial"/>
          <w:szCs w:val="24"/>
        </w:rPr>
      </w:pPr>
      <w:bookmarkStart w:id="65" w:name="_Toc486510700"/>
      <w:r w:rsidRPr="00B2584E">
        <w:rPr>
          <w:rFonts w:cs="Arial"/>
          <w:szCs w:val="24"/>
        </w:rPr>
        <w:t>CalRecycle Approval</w:t>
      </w:r>
      <w:bookmarkEnd w:id="65"/>
      <w:r w:rsidRPr="00B2584E">
        <w:rPr>
          <w:rFonts w:cs="Arial"/>
          <w:szCs w:val="24"/>
        </w:rPr>
        <w:t xml:space="preserve"> </w:t>
      </w:r>
    </w:p>
    <w:p w:rsidR="008A1BEB" w:rsidRPr="00B2584E" w:rsidRDefault="00A76DAE" w:rsidP="004E7A57">
      <w:pPr>
        <w:rPr>
          <w:rFonts w:cs="Arial"/>
          <w:szCs w:val="24"/>
        </w:rPr>
      </w:pPr>
      <w:r w:rsidRPr="00B2584E">
        <w:rPr>
          <w:rFonts w:cs="Arial"/>
          <w:szCs w:val="24"/>
        </w:rPr>
        <w:t>Loans recommended for ap</w:t>
      </w:r>
      <w:r w:rsidR="00D73502" w:rsidRPr="00B2584E">
        <w:rPr>
          <w:rFonts w:cs="Arial"/>
          <w:szCs w:val="24"/>
        </w:rPr>
        <w:t xml:space="preserve">proval by loan committee will be forwarded to </w:t>
      </w:r>
      <w:r w:rsidR="00E5471F" w:rsidRPr="00B2584E">
        <w:rPr>
          <w:rFonts w:cs="Arial"/>
          <w:szCs w:val="24"/>
        </w:rPr>
        <w:t>CalRecycle</w:t>
      </w:r>
      <w:r w:rsidR="005C3827" w:rsidRPr="00B2584E">
        <w:rPr>
          <w:rFonts w:cs="Arial"/>
          <w:szCs w:val="24"/>
        </w:rPr>
        <w:t xml:space="preserve">’s Director or Deputy Director </w:t>
      </w:r>
      <w:r w:rsidR="00D73502" w:rsidRPr="00B2584E">
        <w:rPr>
          <w:rFonts w:cs="Arial"/>
          <w:szCs w:val="24"/>
        </w:rPr>
        <w:t>for final approval consideration</w:t>
      </w:r>
      <w:r w:rsidR="00E5471F" w:rsidRPr="00B2584E">
        <w:rPr>
          <w:rFonts w:cs="Arial"/>
          <w:szCs w:val="24"/>
        </w:rPr>
        <w:t>.</w:t>
      </w:r>
    </w:p>
    <w:p w:rsidR="00E5471F" w:rsidRPr="00B2584E" w:rsidRDefault="008A1BEB" w:rsidP="004E7A57">
      <w:pPr>
        <w:rPr>
          <w:rFonts w:cs="Arial"/>
          <w:szCs w:val="24"/>
        </w:rPr>
      </w:pPr>
      <w:r w:rsidRPr="00B2584E">
        <w:rPr>
          <w:rFonts w:cs="Arial"/>
          <w:szCs w:val="24"/>
        </w:rPr>
        <w:t xml:space="preserve"> </w:t>
      </w:r>
    </w:p>
    <w:p w:rsidR="00AB5DC8" w:rsidRPr="00B2584E" w:rsidRDefault="00D73502" w:rsidP="005466B9">
      <w:pPr>
        <w:rPr>
          <w:rFonts w:cs="Arial"/>
          <w:szCs w:val="24"/>
        </w:rPr>
      </w:pPr>
      <w:r w:rsidRPr="00B2584E">
        <w:rPr>
          <w:rFonts w:cs="Arial"/>
          <w:szCs w:val="24"/>
        </w:rPr>
        <w:t xml:space="preserve">When approved, </w:t>
      </w:r>
      <w:r w:rsidR="005466B9" w:rsidRPr="00B2584E">
        <w:rPr>
          <w:rFonts w:cs="Arial"/>
          <w:szCs w:val="24"/>
        </w:rPr>
        <w:t>CalRecycle’s l</w:t>
      </w:r>
      <w:r w:rsidR="00AB5DC8" w:rsidRPr="00B2584E">
        <w:rPr>
          <w:rFonts w:cs="Arial"/>
          <w:szCs w:val="24"/>
        </w:rPr>
        <w:t>oan</w:t>
      </w:r>
      <w:r w:rsidRPr="00B2584E">
        <w:rPr>
          <w:rFonts w:cs="Arial"/>
          <w:szCs w:val="24"/>
        </w:rPr>
        <w:t>s are</w:t>
      </w:r>
      <w:r w:rsidR="00AB5DC8" w:rsidRPr="00B2584E">
        <w:rPr>
          <w:rFonts w:cs="Arial"/>
          <w:szCs w:val="24"/>
        </w:rPr>
        <w:t xml:space="preserve"> subject to</w:t>
      </w:r>
      <w:r w:rsidR="005466B9" w:rsidRPr="00B2584E">
        <w:rPr>
          <w:rFonts w:cs="Arial"/>
          <w:szCs w:val="24"/>
        </w:rPr>
        <w:t xml:space="preserve"> the following conditions</w:t>
      </w:r>
      <w:r w:rsidR="00AB5DC8" w:rsidRPr="00B2584E">
        <w:rPr>
          <w:rFonts w:cs="Arial"/>
          <w:szCs w:val="24"/>
        </w:rPr>
        <w:t>:</w:t>
      </w:r>
    </w:p>
    <w:p w:rsidR="00AB5DC8" w:rsidRPr="00B2584E" w:rsidRDefault="00AB5DC8" w:rsidP="004C3047">
      <w:pPr>
        <w:numPr>
          <w:ilvl w:val="0"/>
          <w:numId w:val="11"/>
        </w:numPr>
        <w:ind w:left="1080" w:right="288"/>
        <w:contextualSpacing/>
        <w:rPr>
          <w:rFonts w:eastAsia="Calibri" w:cs="Arial"/>
          <w:szCs w:val="24"/>
        </w:rPr>
      </w:pPr>
      <w:r w:rsidRPr="00B2584E">
        <w:rPr>
          <w:rFonts w:eastAsia="Calibri" w:cs="Arial"/>
          <w:szCs w:val="24"/>
        </w:rPr>
        <w:t>The return by the Applicant of a signed Loan Commitment Letter within thirty (30) days of the date of the Commitment Letter.</w:t>
      </w:r>
    </w:p>
    <w:p w:rsidR="00AB5DC8" w:rsidRPr="00B2584E" w:rsidRDefault="00AB5DC8" w:rsidP="004C3047">
      <w:pPr>
        <w:pStyle w:val="ListParagraph"/>
        <w:numPr>
          <w:ilvl w:val="0"/>
          <w:numId w:val="11"/>
        </w:numPr>
        <w:spacing w:after="200"/>
        <w:ind w:left="1080" w:right="288"/>
        <w:rPr>
          <w:rFonts w:cs="Arial"/>
        </w:rPr>
      </w:pPr>
      <w:r w:rsidRPr="00B2584E">
        <w:rPr>
          <w:rFonts w:eastAsia="Calibri" w:cs="Arial"/>
        </w:rPr>
        <w:t xml:space="preserve">All terms and conditions contained in the Loan Agreement and other loan documents to be prepared by loan program staff </w:t>
      </w:r>
      <w:r w:rsidR="00987F2A" w:rsidRPr="00B2584E">
        <w:rPr>
          <w:rFonts w:eastAsia="Calibri" w:cs="Arial"/>
        </w:rPr>
        <w:t xml:space="preserve">in accordance with applicable regulations </w:t>
      </w:r>
      <w:r w:rsidRPr="00B2584E">
        <w:rPr>
          <w:rFonts w:eastAsia="Calibri" w:cs="Arial"/>
        </w:rPr>
        <w:t xml:space="preserve">and such other terms and conditions as duly authorized staff in their sole discretion deem necessary or advisable.  </w:t>
      </w:r>
    </w:p>
    <w:p w:rsidR="00AB5DC8" w:rsidRPr="00B2584E" w:rsidRDefault="00AB5DC8" w:rsidP="004C3047">
      <w:pPr>
        <w:pStyle w:val="ListParagraph"/>
        <w:numPr>
          <w:ilvl w:val="0"/>
          <w:numId w:val="11"/>
        </w:numPr>
        <w:ind w:left="1080" w:right="288"/>
        <w:rPr>
          <w:rFonts w:cs="Arial"/>
        </w:rPr>
      </w:pPr>
      <w:r w:rsidRPr="00B2584E">
        <w:rPr>
          <w:rFonts w:eastAsia="Calibri" w:cs="Arial"/>
        </w:rPr>
        <w:lastRenderedPageBreak/>
        <w:t xml:space="preserve">The Applicant’s signing of loan documents </w:t>
      </w:r>
      <w:r w:rsidR="00A66694" w:rsidRPr="00B2584E">
        <w:rPr>
          <w:rFonts w:eastAsia="Calibri" w:cs="Arial"/>
        </w:rPr>
        <w:t xml:space="preserve">and the disbursement of loan funds to escrow </w:t>
      </w:r>
      <w:r w:rsidRPr="00B2584E">
        <w:rPr>
          <w:rFonts w:eastAsia="Calibri" w:cs="Arial"/>
        </w:rPr>
        <w:t>within the 90-day loan commitment period.  The loan commitment may be extended, for cause, for an additional 90 days.  Extension of the loan commitment beyond the second 90-day period shall occur only if agreed to by both CalRecycle and the Applicant.</w:t>
      </w:r>
    </w:p>
    <w:p w:rsidR="0040510E" w:rsidRPr="00B2584E" w:rsidRDefault="0040510E" w:rsidP="00F503B3">
      <w:pPr>
        <w:rPr>
          <w:rFonts w:cs="Arial"/>
          <w:szCs w:val="24"/>
        </w:rPr>
      </w:pPr>
    </w:p>
    <w:p w:rsidR="00666A79" w:rsidRDefault="00666A79">
      <w:pPr>
        <w:rPr>
          <w:rFonts w:cs="Arial"/>
          <w:b/>
          <w:snapToGrid w:val="0"/>
          <w:szCs w:val="24"/>
        </w:rPr>
      </w:pPr>
      <w:bookmarkStart w:id="66" w:name="_Toc209344455"/>
      <w:bookmarkStart w:id="67" w:name="_Toc419207016"/>
    </w:p>
    <w:p w:rsidR="004F404E" w:rsidRPr="00B2584E" w:rsidRDefault="00AB5DC8" w:rsidP="006D0B65">
      <w:pPr>
        <w:pStyle w:val="Heading1"/>
        <w:spacing w:before="240" w:after="240"/>
      </w:pPr>
      <w:bookmarkStart w:id="68" w:name="_Toc486510701"/>
      <w:r w:rsidRPr="00B2584E">
        <w:t>DOCUMENT</w:t>
      </w:r>
      <w:r w:rsidR="00146E11" w:rsidRPr="00B2584E">
        <w:t>ATION</w:t>
      </w:r>
      <w:r w:rsidRPr="00B2584E">
        <w:t xml:space="preserve"> A</w:t>
      </w:r>
      <w:r w:rsidR="008A2233" w:rsidRPr="00B2584E">
        <w:t>ND FUNDING</w:t>
      </w:r>
      <w:bookmarkEnd w:id="66"/>
      <w:bookmarkEnd w:id="67"/>
      <w:bookmarkEnd w:id="68"/>
    </w:p>
    <w:p w:rsidR="00275E31" w:rsidRPr="00B2584E" w:rsidRDefault="007870B5" w:rsidP="00E54E24">
      <w:pPr>
        <w:pStyle w:val="Heading2"/>
        <w:rPr>
          <w:rFonts w:cs="Arial"/>
          <w:szCs w:val="24"/>
        </w:rPr>
      </w:pPr>
      <w:bookmarkStart w:id="69" w:name="_Toc209344456"/>
      <w:bookmarkStart w:id="70" w:name="_Toc419207017"/>
      <w:bookmarkStart w:id="71" w:name="_Toc486510702"/>
      <w:r w:rsidRPr="00B2584E">
        <w:rPr>
          <w:rFonts w:cs="Arial"/>
          <w:szCs w:val="24"/>
        </w:rPr>
        <w:t>L</w:t>
      </w:r>
      <w:bookmarkEnd w:id="69"/>
      <w:bookmarkEnd w:id="70"/>
      <w:r w:rsidR="00E54E24" w:rsidRPr="00B2584E">
        <w:rPr>
          <w:rFonts w:cs="Arial"/>
          <w:szCs w:val="24"/>
        </w:rPr>
        <w:t>oan Document</w:t>
      </w:r>
      <w:r w:rsidR="00BE75F8" w:rsidRPr="00B2584E">
        <w:rPr>
          <w:rFonts w:cs="Arial"/>
          <w:szCs w:val="24"/>
        </w:rPr>
        <w:t>s</w:t>
      </w:r>
      <w:bookmarkEnd w:id="71"/>
    </w:p>
    <w:p w:rsidR="008A1BEB" w:rsidRPr="00B2584E" w:rsidRDefault="0078291E" w:rsidP="008A1BEB">
      <w:pPr>
        <w:rPr>
          <w:rFonts w:cs="Arial"/>
          <w:szCs w:val="24"/>
        </w:rPr>
      </w:pPr>
      <w:bookmarkStart w:id="72" w:name="_Toc209344140"/>
      <w:bookmarkStart w:id="73" w:name="_Toc209344309"/>
      <w:bookmarkStart w:id="74" w:name="_Toc209344457"/>
      <w:r w:rsidRPr="00B2584E">
        <w:rPr>
          <w:rFonts w:cs="Arial"/>
          <w:szCs w:val="24"/>
        </w:rPr>
        <w:t>Following</w:t>
      </w:r>
      <w:r w:rsidR="00275E31" w:rsidRPr="00B2584E">
        <w:rPr>
          <w:rFonts w:cs="Arial"/>
          <w:szCs w:val="24"/>
        </w:rPr>
        <w:t xml:space="preserve"> </w:t>
      </w:r>
      <w:r w:rsidR="004D6E5F" w:rsidRPr="00B2584E">
        <w:rPr>
          <w:rFonts w:cs="Arial"/>
          <w:szCs w:val="24"/>
        </w:rPr>
        <w:t>CalRecycle</w:t>
      </w:r>
      <w:r w:rsidR="00275E31" w:rsidRPr="00B2584E">
        <w:rPr>
          <w:rFonts w:cs="Arial"/>
          <w:szCs w:val="24"/>
        </w:rPr>
        <w:t xml:space="preserve">’s conditional approval of </w:t>
      </w:r>
      <w:r w:rsidR="00C03E0A" w:rsidRPr="00B2584E">
        <w:rPr>
          <w:rFonts w:cs="Arial"/>
          <w:szCs w:val="24"/>
        </w:rPr>
        <w:t>a</w:t>
      </w:r>
      <w:r w:rsidR="00275E31" w:rsidRPr="00B2584E">
        <w:rPr>
          <w:rFonts w:cs="Arial"/>
          <w:szCs w:val="24"/>
        </w:rPr>
        <w:t xml:space="preserve"> </w:t>
      </w:r>
      <w:r w:rsidR="007870B5" w:rsidRPr="00B2584E">
        <w:rPr>
          <w:rFonts w:cs="Arial"/>
          <w:szCs w:val="24"/>
        </w:rPr>
        <w:t>loan</w:t>
      </w:r>
      <w:r w:rsidR="00275E31" w:rsidRPr="00B2584E">
        <w:rPr>
          <w:rFonts w:cs="Arial"/>
          <w:szCs w:val="24"/>
        </w:rPr>
        <w:t xml:space="preserve">, </w:t>
      </w:r>
      <w:r w:rsidR="006149A3" w:rsidRPr="00B2584E">
        <w:rPr>
          <w:rFonts w:cs="Arial"/>
          <w:szCs w:val="24"/>
        </w:rPr>
        <w:t xml:space="preserve">loan staff will prepare loan documents. </w:t>
      </w:r>
      <w:bookmarkEnd w:id="72"/>
      <w:bookmarkEnd w:id="73"/>
      <w:bookmarkEnd w:id="74"/>
      <w:r w:rsidR="006149A3" w:rsidRPr="00B2584E">
        <w:rPr>
          <w:rFonts w:cs="Arial"/>
          <w:szCs w:val="24"/>
        </w:rPr>
        <w:t xml:space="preserve"> </w:t>
      </w:r>
      <w:r w:rsidR="004B6715" w:rsidRPr="00B2584E">
        <w:rPr>
          <w:rFonts w:cs="Arial"/>
          <w:szCs w:val="24"/>
        </w:rPr>
        <w:t xml:space="preserve">One of the loan documents is a Loan Agreement.  The Loan Agreement contains </w:t>
      </w:r>
      <w:r w:rsidR="007B21A5" w:rsidRPr="00B2584E">
        <w:rPr>
          <w:rFonts w:cs="Arial"/>
          <w:szCs w:val="24"/>
        </w:rPr>
        <w:t xml:space="preserve">provisions (e.g. project implementation requirements to maintain project eligibility and annual reporting) </w:t>
      </w:r>
      <w:r w:rsidR="004B6715" w:rsidRPr="00B2584E">
        <w:rPr>
          <w:rFonts w:cs="Arial"/>
          <w:szCs w:val="24"/>
        </w:rPr>
        <w:t xml:space="preserve">that </w:t>
      </w:r>
      <w:r w:rsidR="007B21A5" w:rsidRPr="00B2584E">
        <w:rPr>
          <w:rFonts w:cs="Arial"/>
          <w:szCs w:val="24"/>
        </w:rPr>
        <w:t xml:space="preserve">the </w:t>
      </w:r>
      <w:r w:rsidR="004B6715" w:rsidRPr="00B2584E">
        <w:rPr>
          <w:rFonts w:cs="Arial"/>
          <w:szCs w:val="24"/>
        </w:rPr>
        <w:t xml:space="preserve">borrower must comply with </w:t>
      </w:r>
      <w:r w:rsidR="007B21A5" w:rsidRPr="00B2584E">
        <w:rPr>
          <w:rFonts w:cs="Arial"/>
          <w:szCs w:val="24"/>
        </w:rPr>
        <w:t>during the entire</w:t>
      </w:r>
      <w:r w:rsidR="004B6715" w:rsidRPr="00B2584E">
        <w:rPr>
          <w:rFonts w:cs="Arial"/>
          <w:szCs w:val="24"/>
        </w:rPr>
        <w:t xml:space="preserve"> </w:t>
      </w:r>
      <w:r w:rsidR="007B21A5" w:rsidRPr="00B2584E">
        <w:rPr>
          <w:rFonts w:cs="Arial"/>
          <w:szCs w:val="24"/>
        </w:rPr>
        <w:t xml:space="preserve">term </w:t>
      </w:r>
      <w:r w:rsidR="004B6715" w:rsidRPr="00B2584E">
        <w:rPr>
          <w:rFonts w:cs="Arial"/>
          <w:szCs w:val="24"/>
        </w:rPr>
        <w:t>of the loan.</w:t>
      </w:r>
    </w:p>
    <w:p w:rsidR="00275E31" w:rsidRPr="00B2584E" w:rsidRDefault="008A1BEB" w:rsidP="008A1BEB">
      <w:pPr>
        <w:rPr>
          <w:rFonts w:cs="Arial"/>
          <w:b/>
          <w:smallCaps/>
          <w:szCs w:val="24"/>
        </w:rPr>
      </w:pPr>
      <w:r w:rsidRPr="00B2584E">
        <w:rPr>
          <w:rFonts w:cs="Arial"/>
          <w:b/>
          <w:smallCaps/>
          <w:szCs w:val="24"/>
        </w:rPr>
        <w:t xml:space="preserve"> </w:t>
      </w:r>
    </w:p>
    <w:p w:rsidR="00E54E24" w:rsidRPr="00B2584E" w:rsidRDefault="00E54E24" w:rsidP="00E54E24">
      <w:pPr>
        <w:pStyle w:val="Heading2"/>
        <w:rPr>
          <w:rFonts w:cs="Arial"/>
          <w:szCs w:val="24"/>
        </w:rPr>
      </w:pPr>
      <w:bookmarkStart w:id="75" w:name="_Toc486510703"/>
      <w:r w:rsidRPr="00B2584E">
        <w:rPr>
          <w:rFonts w:cs="Arial"/>
          <w:szCs w:val="24"/>
        </w:rPr>
        <w:t xml:space="preserve">Escrow Company </w:t>
      </w:r>
      <w:r w:rsidR="006149A3" w:rsidRPr="00B2584E">
        <w:rPr>
          <w:rFonts w:cs="Arial"/>
          <w:szCs w:val="24"/>
        </w:rPr>
        <w:t>(Loan document signing and fund disbursement</w:t>
      </w:r>
      <w:r w:rsidR="00C03E0A" w:rsidRPr="00B2584E">
        <w:rPr>
          <w:rFonts w:cs="Arial"/>
          <w:szCs w:val="24"/>
        </w:rPr>
        <w:t>)</w:t>
      </w:r>
      <w:bookmarkEnd w:id="75"/>
    </w:p>
    <w:p w:rsidR="00E54E24" w:rsidRPr="00B2584E" w:rsidRDefault="006149A3" w:rsidP="006149A3">
      <w:pPr>
        <w:rPr>
          <w:rFonts w:cs="Arial"/>
          <w:szCs w:val="24"/>
        </w:rPr>
      </w:pPr>
      <w:r w:rsidRPr="00B2584E">
        <w:rPr>
          <w:rFonts w:cs="Arial"/>
          <w:szCs w:val="24"/>
        </w:rPr>
        <w:t xml:space="preserve">The use of an escrow company </w:t>
      </w:r>
      <w:r w:rsidR="00C03E0A" w:rsidRPr="00B2584E">
        <w:rPr>
          <w:rFonts w:cs="Arial"/>
          <w:szCs w:val="24"/>
        </w:rPr>
        <w:t xml:space="preserve">for the signing of loan documents and </w:t>
      </w:r>
      <w:r w:rsidRPr="00B2584E">
        <w:rPr>
          <w:rFonts w:cs="Arial"/>
          <w:szCs w:val="24"/>
        </w:rPr>
        <w:t>disburse</w:t>
      </w:r>
      <w:r w:rsidR="00C03E0A" w:rsidRPr="00B2584E">
        <w:rPr>
          <w:rFonts w:cs="Arial"/>
          <w:szCs w:val="24"/>
        </w:rPr>
        <w:t xml:space="preserve">ment of </w:t>
      </w:r>
      <w:r w:rsidR="00BA5E42" w:rsidRPr="00B2584E">
        <w:rPr>
          <w:rFonts w:cs="Arial"/>
          <w:szCs w:val="24"/>
        </w:rPr>
        <w:t xml:space="preserve">loan funds is a requirement.  </w:t>
      </w:r>
      <w:r w:rsidRPr="00B2584E">
        <w:rPr>
          <w:rFonts w:cs="Arial"/>
          <w:szCs w:val="24"/>
        </w:rPr>
        <w:t xml:space="preserve">The escrow company </w:t>
      </w:r>
      <w:r w:rsidR="00C03E0A" w:rsidRPr="00B2584E">
        <w:rPr>
          <w:rFonts w:cs="Arial"/>
          <w:szCs w:val="24"/>
        </w:rPr>
        <w:t>will</w:t>
      </w:r>
      <w:r w:rsidRPr="00B2584E">
        <w:rPr>
          <w:rFonts w:cs="Arial"/>
          <w:szCs w:val="24"/>
        </w:rPr>
        <w:t xml:space="preserve"> disburse loan funds</w:t>
      </w:r>
      <w:r w:rsidR="000A38FA" w:rsidRPr="00B2584E">
        <w:rPr>
          <w:rFonts w:cs="Arial"/>
          <w:szCs w:val="24"/>
        </w:rPr>
        <w:t xml:space="preserve"> </w:t>
      </w:r>
      <w:r w:rsidRPr="00B2584E">
        <w:rPr>
          <w:rFonts w:cs="Arial"/>
          <w:szCs w:val="24"/>
        </w:rPr>
        <w:t>directly to vendors</w:t>
      </w:r>
      <w:r w:rsidR="00AD09AF" w:rsidRPr="00B2584E">
        <w:rPr>
          <w:rFonts w:cs="Arial"/>
          <w:szCs w:val="24"/>
        </w:rPr>
        <w:t xml:space="preserve"> in increments</w:t>
      </w:r>
      <w:r w:rsidRPr="00B2584E">
        <w:rPr>
          <w:rFonts w:cs="Arial"/>
          <w:szCs w:val="24"/>
        </w:rPr>
        <w:t>, after receiving CalRecycle’s approval to do so.</w:t>
      </w:r>
      <w:r w:rsidR="00F34BD3" w:rsidRPr="00B2584E">
        <w:rPr>
          <w:rFonts w:cs="Arial"/>
          <w:szCs w:val="24"/>
        </w:rPr>
        <w:t xml:space="preserve">  Changes to approved project expenditures must be approved in advance by CalRecycle.</w:t>
      </w:r>
    </w:p>
    <w:p w:rsidR="0069747E" w:rsidRPr="00B2584E" w:rsidRDefault="0069747E" w:rsidP="00A816D5">
      <w:pPr>
        <w:pStyle w:val="BodyText"/>
        <w:widowControl w:val="0"/>
        <w:spacing w:after="0" w:line="240" w:lineRule="auto"/>
        <w:rPr>
          <w:rFonts w:cs="Arial"/>
          <w:sz w:val="24"/>
          <w:szCs w:val="24"/>
        </w:rPr>
      </w:pPr>
    </w:p>
    <w:p w:rsidR="000A06A7" w:rsidRPr="00B2584E" w:rsidRDefault="000A06A7" w:rsidP="006D0B65">
      <w:pPr>
        <w:pStyle w:val="Heading1"/>
        <w:spacing w:before="240" w:after="240"/>
      </w:pPr>
      <w:bookmarkStart w:id="76" w:name="_Toc486510704"/>
      <w:r w:rsidRPr="00B2584E">
        <w:t>BILLING AND PAYMENT</w:t>
      </w:r>
      <w:bookmarkEnd w:id="76"/>
    </w:p>
    <w:p w:rsidR="000A06A7" w:rsidRPr="00B2584E" w:rsidRDefault="00A62937" w:rsidP="004C3047">
      <w:pPr>
        <w:pStyle w:val="ListParagraph"/>
        <w:numPr>
          <w:ilvl w:val="0"/>
          <w:numId w:val="12"/>
        </w:numPr>
        <w:rPr>
          <w:rFonts w:cs="Arial"/>
        </w:rPr>
      </w:pPr>
      <w:r w:rsidRPr="00B2584E">
        <w:rPr>
          <w:rFonts w:cs="Arial"/>
        </w:rPr>
        <w:t xml:space="preserve">Loan billing statements are prepared on a monthly basis by </w:t>
      </w:r>
      <w:r w:rsidR="002842A8" w:rsidRPr="00B2584E">
        <w:rPr>
          <w:rFonts w:cs="Arial"/>
        </w:rPr>
        <w:t>l</w:t>
      </w:r>
      <w:r w:rsidRPr="00B2584E">
        <w:rPr>
          <w:rFonts w:cs="Arial"/>
        </w:rPr>
        <w:t xml:space="preserve">oan </w:t>
      </w:r>
      <w:r w:rsidR="002842A8" w:rsidRPr="00B2584E">
        <w:rPr>
          <w:rFonts w:cs="Arial"/>
        </w:rPr>
        <w:t>s</w:t>
      </w:r>
      <w:r w:rsidRPr="00B2584E">
        <w:rPr>
          <w:rFonts w:cs="Arial"/>
        </w:rPr>
        <w:t xml:space="preserve">taff and mailed to the borrower </w:t>
      </w:r>
    </w:p>
    <w:p w:rsidR="00AE3EE1" w:rsidRPr="00B2584E" w:rsidRDefault="002842A8" w:rsidP="004C3047">
      <w:pPr>
        <w:pStyle w:val="ListParagraph"/>
        <w:numPr>
          <w:ilvl w:val="0"/>
          <w:numId w:val="12"/>
        </w:numPr>
        <w:rPr>
          <w:rFonts w:cs="Arial"/>
        </w:rPr>
      </w:pPr>
      <w:r w:rsidRPr="00B2584E">
        <w:rPr>
          <w:rFonts w:cs="Arial"/>
        </w:rPr>
        <w:t>Payments are due on the first (1</w:t>
      </w:r>
      <w:r w:rsidRPr="00B2584E">
        <w:rPr>
          <w:rFonts w:cs="Arial"/>
          <w:vertAlign w:val="superscript"/>
        </w:rPr>
        <w:t>st</w:t>
      </w:r>
      <w:r w:rsidRPr="00B2584E">
        <w:rPr>
          <w:rFonts w:cs="Arial"/>
        </w:rPr>
        <w:t xml:space="preserve">) day of each month.  Payments may be made by:  1) </w:t>
      </w:r>
      <w:r w:rsidR="00BD7732" w:rsidRPr="00B2584E">
        <w:rPr>
          <w:rFonts w:cs="Arial"/>
        </w:rPr>
        <w:t>Check made payable to CalRecycle</w:t>
      </w:r>
      <w:r w:rsidRPr="00B2584E">
        <w:rPr>
          <w:rFonts w:cs="Arial"/>
        </w:rPr>
        <w:t>, which</w:t>
      </w:r>
      <w:r w:rsidR="00BD7732" w:rsidRPr="00B2584E">
        <w:rPr>
          <w:rFonts w:cs="Arial"/>
        </w:rPr>
        <w:t xml:space="preserve"> must </w:t>
      </w:r>
      <w:r w:rsidRPr="00B2584E">
        <w:rPr>
          <w:rFonts w:cs="Arial"/>
        </w:rPr>
        <w:t xml:space="preserve">include </w:t>
      </w:r>
      <w:r w:rsidR="00BD7732" w:rsidRPr="00B2584E">
        <w:rPr>
          <w:rFonts w:cs="Arial"/>
        </w:rPr>
        <w:t>the borrower name and loan number</w:t>
      </w:r>
      <w:r w:rsidR="00A55437" w:rsidRPr="00B2584E">
        <w:rPr>
          <w:rFonts w:cs="Arial"/>
        </w:rPr>
        <w:t>;</w:t>
      </w:r>
      <w:r w:rsidRPr="00B2584E">
        <w:rPr>
          <w:rFonts w:cs="Arial"/>
        </w:rPr>
        <w:t xml:space="preserve"> or 2) </w:t>
      </w:r>
      <w:r w:rsidR="00DA3965" w:rsidRPr="00B2584E">
        <w:rPr>
          <w:rFonts w:cs="Arial"/>
        </w:rPr>
        <w:t>Using your bank’s Bill Pay service</w:t>
      </w:r>
      <w:r w:rsidR="00A55437" w:rsidRPr="00B2584E">
        <w:rPr>
          <w:rFonts w:cs="Arial"/>
        </w:rPr>
        <w:t xml:space="preserve">, which will help ensure that payments are made in a timely manner. </w:t>
      </w:r>
      <w:r w:rsidR="000E63DE" w:rsidRPr="00B2584E">
        <w:rPr>
          <w:rFonts w:cs="Arial"/>
        </w:rPr>
        <w:t xml:space="preserve"> CalRecycle is not able to establish automatic payments </w:t>
      </w:r>
      <w:r w:rsidR="00BA5E42" w:rsidRPr="00B2584E">
        <w:rPr>
          <w:rFonts w:cs="Arial"/>
        </w:rPr>
        <w:t>and</w:t>
      </w:r>
      <w:r w:rsidR="000E63DE" w:rsidRPr="00B2584E">
        <w:rPr>
          <w:rFonts w:cs="Arial"/>
        </w:rPr>
        <w:t xml:space="preserve"> automatically withdraw the loan payment from your bank account.</w:t>
      </w:r>
    </w:p>
    <w:p w:rsidR="000E63DE" w:rsidRPr="00B2584E" w:rsidRDefault="000E63DE" w:rsidP="004C3047">
      <w:pPr>
        <w:pStyle w:val="ListParagraph"/>
        <w:numPr>
          <w:ilvl w:val="0"/>
          <w:numId w:val="12"/>
        </w:numPr>
        <w:rPr>
          <w:rFonts w:cs="Arial"/>
        </w:rPr>
      </w:pPr>
      <w:r w:rsidRPr="00B2584E">
        <w:rPr>
          <w:rFonts w:cs="Arial"/>
        </w:rPr>
        <w:t>Payments must be mailed to CalRecycle, Mail</w:t>
      </w:r>
      <w:r w:rsidR="00AE3EE1" w:rsidRPr="00B2584E">
        <w:rPr>
          <w:rFonts w:cs="Arial"/>
        </w:rPr>
        <w:t xml:space="preserve"> S</w:t>
      </w:r>
      <w:r w:rsidRPr="00B2584E">
        <w:rPr>
          <w:rFonts w:cs="Arial"/>
        </w:rPr>
        <w:t xml:space="preserve">top #19A, Post Office Box 2711, Sacramento, CA 95812.  This is a secured post office box for payments only.  </w:t>
      </w:r>
    </w:p>
    <w:p w:rsidR="00A55437" w:rsidRPr="00B2584E" w:rsidRDefault="00A55437" w:rsidP="004C3047">
      <w:pPr>
        <w:pStyle w:val="ListParagraph"/>
        <w:numPr>
          <w:ilvl w:val="0"/>
          <w:numId w:val="12"/>
        </w:numPr>
        <w:rPr>
          <w:rFonts w:cs="Arial"/>
        </w:rPr>
      </w:pPr>
      <w:r w:rsidRPr="00B2584E">
        <w:rPr>
          <w:rFonts w:cs="Arial"/>
        </w:rPr>
        <w:t>P</w:t>
      </w:r>
      <w:r w:rsidR="00AA1A44" w:rsidRPr="00B2584E">
        <w:rPr>
          <w:rFonts w:cs="Arial"/>
        </w:rPr>
        <w:t>ayments received on the second (2</w:t>
      </w:r>
      <w:r w:rsidR="00AA1A44" w:rsidRPr="00B2584E">
        <w:rPr>
          <w:rFonts w:cs="Arial"/>
          <w:vertAlign w:val="superscript"/>
        </w:rPr>
        <w:t>nd</w:t>
      </w:r>
      <w:r w:rsidR="00AA1A44" w:rsidRPr="00B2584E">
        <w:rPr>
          <w:rFonts w:cs="Arial"/>
        </w:rPr>
        <w:t xml:space="preserve">) day </w:t>
      </w:r>
      <w:r w:rsidR="002842A8" w:rsidRPr="00B2584E">
        <w:rPr>
          <w:rFonts w:cs="Arial"/>
        </w:rPr>
        <w:t xml:space="preserve">of the month </w:t>
      </w:r>
      <w:r w:rsidR="00AA1A44" w:rsidRPr="00B2584E">
        <w:rPr>
          <w:rFonts w:cs="Arial"/>
        </w:rPr>
        <w:t xml:space="preserve">or </w:t>
      </w:r>
      <w:r w:rsidR="002842A8" w:rsidRPr="00B2584E">
        <w:rPr>
          <w:rFonts w:cs="Arial"/>
        </w:rPr>
        <w:t>afterwards</w:t>
      </w:r>
      <w:r w:rsidR="00AA1A44" w:rsidRPr="00B2584E">
        <w:rPr>
          <w:rFonts w:cs="Arial"/>
        </w:rPr>
        <w:t xml:space="preserve"> are considered late and will accrue additional interest</w:t>
      </w:r>
      <w:r w:rsidRPr="00B2584E">
        <w:rPr>
          <w:rFonts w:cs="Arial"/>
        </w:rPr>
        <w:t>.  Thus, payments should be mailed in advance to ensure receipt on or before the first of each month.</w:t>
      </w:r>
    </w:p>
    <w:p w:rsidR="000A06A7" w:rsidRPr="00B2584E" w:rsidRDefault="00A55437" w:rsidP="004C3047">
      <w:pPr>
        <w:pStyle w:val="ListParagraph"/>
        <w:numPr>
          <w:ilvl w:val="0"/>
          <w:numId w:val="12"/>
        </w:numPr>
        <w:rPr>
          <w:rFonts w:cs="Arial"/>
        </w:rPr>
      </w:pPr>
      <w:r w:rsidRPr="00B2584E">
        <w:rPr>
          <w:rFonts w:cs="Arial"/>
        </w:rPr>
        <w:t>For payments not received by the 11</w:t>
      </w:r>
      <w:r w:rsidRPr="00B2584E">
        <w:rPr>
          <w:rFonts w:cs="Arial"/>
          <w:vertAlign w:val="superscript"/>
        </w:rPr>
        <w:t>th</w:t>
      </w:r>
      <w:r w:rsidRPr="00B2584E">
        <w:rPr>
          <w:rFonts w:cs="Arial"/>
        </w:rPr>
        <w:t xml:space="preserve"> day of the month, a</w:t>
      </w:r>
      <w:r w:rsidR="00AA1A44" w:rsidRPr="00B2584E">
        <w:rPr>
          <w:rFonts w:cs="Arial"/>
        </w:rPr>
        <w:t xml:space="preserve"> </w:t>
      </w:r>
      <w:r w:rsidR="000E63DE" w:rsidRPr="00B2584E">
        <w:rPr>
          <w:rFonts w:cs="Arial"/>
        </w:rPr>
        <w:t>l</w:t>
      </w:r>
      <w:r w:rsidR="00AA1A44" w:rsidRPr="00B2584E">
        <w:rPr>
          <w:rFonts w:cs="Arial"/>
        </w:rPr>
        <w:t xml:space="preserve">ate </w:t>
      </w:r>
      <w:r w:rsidR="000E63DE" w:rsidRPr="00B2584E">
        <w:rPr>
          <w:rFonts w:cs="Arial"/>
        </w:rPr>
        <w:t>f</w:t>
      </w:r>
      <w:r w:rsidR="00AA1A44" w:rsidRPr="00B2584E">
        <w:rPr>
          <w:rFonts w:cs="Arial"/>
        </w:rPr>
        <w:t xml:space="preserve">ee </w:t>
      </w:r>
      <w:r w:rsidR="000E63DE" w:rsidRPr="00B2584E">
        <w:rPr>
          <w:rFonts w:cs="Arial"/>
        </w:rPr>
        <w:t>of 6</w:t>
      </w:r>
      <w:r w:rsidR="00BA5E42" w:rsidRPr="00B2584E">
        <w:rPr>
          <w:rFonts w:cs="Arial"/>
        </w:rPr>
        <w:t xml:space="preserve"> percent</w:t>
      </w:r>
      <w:r w:rsidR="000E63DE" w:rsidRPr="00B2584E">
        <w:rPr>
          <w:rFonts w:cs="Arial"/>
        </w:rPr>
        <w:t xml:space="preserve"> of the payment amount </w:t>
      </w:r>
      <w:r w:rsidR="00AA1A44" w:rsidRPr="00B2584E">
        <w:rPr>
          <w:rFonts w:cs="Arial"/>
        </w:rPr>
        <w:t xml:space="preserve">will be assessed.  </w:t>
      </w:r>
      <w:r w:rsidR="00432101" w:rsidRPr="00B2584E">
        <w:rPr>
          <w:rFonts w:cs="Arial"/>
        </w:rPr>
        <w:t>It is the borrower’s responsibility to verify payments were received by CalRecycle (by reviewing the bank statement).</w:t>
      </w:r>
    </w:p>
    <w:p w:rsidR="00554E16" w:rsidRPr="00B2584E" w:rsidRDefault="00554E16" w:rsidP="004C3047">
      <w:pPr>
        <w:pStyle w:val="ListParagraph"/>
        <w:numPr>
          <w:ilvl w:val="0"/>
          <w:numId w:val="12"/>
        </w:numPr>
        <w:rPr>
          <w:rFonts w:cs="Arial"/>
        </w:rPr>
      </w:pPr>
      <w:r w:rsidRPr="00B2584E">
        <w:rPr>
          <w:rFonts w:cs="Arial"/>
        </w:rPr>
        <w:t xml:space="preserve">Payments are applied first to accrued and unpaid interest, second to principal, and third to </w:t>
      </w:r>
      <w:r w:rsidR="007C6AD2" w:rsidRPr="00B2584E">
        <w:rPr>
          <w:rFonts w:cs="Arial"/>
        </w:rPr>
        <w:t xml:space="preserve">other fees such as late charges. </w:t>
      </w:r>
    </w:p>
    <w:p w:rsidR="00EA2F69" w:rsidRPr="00B2584E" w:rsidRDefault="00EA2F69" w:rsidP="004C3047">
      <w:pPr>
        <w:pStyle w:val="ListParagraph"/>
        <w:numPr>
          <w:ilvl w:val="0"/>
          <w:numId w:val="12"/>
        </w:numPr>
        <w:rPr>
          <w:rFonts w:cs="Arial"/>
        </w:rPr>
      </w:pPr>
      <w:r w:rsidRPr="00B2584E">
        <w:rPr>
          <w:rFonts w:cs="Arial"/>
        </w:rPr>
        <w:lastRenderedPageBreak/>
        <w:t xml:space="preserve">Loan interest is calculated on a </w:t>
      </w:r>
      <w:r w:rsidR="000E63DE" w:rsidRPr="00B2584E">
        <w:rPr>
          <w:rFonts w:cs="Arial"/>
        </w:rPr>
        <w:t>s</w:t>
      </w:r>
      <w:r w:rsidRPr="00B2584E">
        <w:rPr>
          <w:rFonts w:cs="Arial"/>
        </w:rPr>
        <w:t xml:space="preserve">imple </w:t>
      </w:r>
      <w:r w:rsidR="000E63DE" w:rsidRPr="00B2584E">
        <w:rPr>
          <w:rFonts w:cs="Arial"/>
        </w:rPr>
        <w:t>i</w:t>
      </w:r>
      <w:r w:rsidRPr="00B2584E">
        <w:rPr>
          <w:rFonts w:cs="Arial"/>
        </w:rPr>
        <w:t xml:space="preserve">nterest </w:t>
      </w:r>
      <w:r w:rsidR="000E63DE" w:rsidRPr="00B2584E">
        <w:rPr>
          <w:rFonts w:cs="Arial"/>
        </w:rPr>
        <w:t>b</w:t>
      </w:r>
      <w:r w:rsidRPr="00B2584E">
        <w:rPr>
          <w:rFonts w:cs="Arial"/>
        </w:rPr>
        <w:t xml:space="preserve">asis.  </w:t>
      </w:r>
      <w:r w:rsidR="00FE5411" w:rsidRPr="00B2584E">
        <w:rPr>
          <w:rFonts w:cs="Arial"/>
        </w:rPr>
        <w:t>This</w:t>
      </w:r>
      <w:r w:rsidRPr="00B2584E">
        <w:rPr>
          <w:rFonts w:cs="Arial"/>
        </w:rPr>
        <w:t xml:space="preserve"> means that the interest is calculated daily, based on the loan interest rate and outstanding principal loan balance.  Payments that are received before the payment due date should result in early payoff of the loan.  Payments received consistently on the payment due date </w:t>
      </w:r>
      <w:r w:rsidR="00FE5411" w:rsidRPr="00B2584E">
        <w:rPr>
          <w:rFonts w:cs="Arial"/>
        </w:rPr>
        <w:t xml:space="preserve">(first day of each month) </w:t>
      </w:r>
      <w:r w:rsidRPr="00B2584E">
        <w:rPr>
          <w:rFonts w:cs="Arial"/>
        </w:rPr>
        <w:t xml:space="preserve">will ensure adherence to the loan amortization schedule.  Payments received after the payment due date may result in a larger final payment on the loan maturity date. </w:t>
      </w:r>
    </w:p>
    <w:p w:rsidR="00A62937" w:rsidRPr="00B2584E" w:rsidRDefault="00A62937" w:rsidP="00A62937">
      <w:pPr>
        <w:rPr>
          <w:rFonts w:cs="Arial"/>
          <w:szCs w:val="24"/>
        </w:rPr>
      </w:pPr>
    </w:p>
    <w:p w:rsidR="00CA5EA9" w:rsidRPr="00B2584E" w:rsidRDefault="00854471" w:rsidP="00854471">
      <w:pPr>
        <w:pStyle w:val="Heading2"/>
        <w:rPr>
          <w:rFonts w:cs="Arial"/>
          <w:szCs w:val="24"/>
        </w:rPr>
      </w:pPr>
      <w:bookmarkStart w:id="77" w:name="_Toc486510705"/>
      <w:r w:rsidRPr="00B2584E">
        <w:rPr>
          <w:rFonts w:cs="Arial"/>
          <w:szCs w:val="24"/>
        </w:rPr>
        <w:t>Billing and Payment Questions</w:t>
      </w:r>
      <w:bookmarkEnd w:id="77"/>
    </w:p>
    <w:p w:rsidR="0040510E" w:rsidRPr="00B2584E" w:rsidRDefault="00854471" w:rsidP="00BA5E42">
      <w:pPr>
        <w:rPr>
          <w:rFonts w:cs="Arial"/>
          <w:szCs w:val="24"/>
        </w:rPr>
      </w:pPr>
      <w:r w:rsidRPr="00B2584E">
        <w:rPr>
          <w:rFonts w:cs="Arial"/>
          <w:szCs w:val="24"/>
        </w:rPr>
        <w:t xml:space="preserve">Billing and payment questions should be sent by email </w:t>
      </w:r>
      <w:hyperlink r:id="rId27" w:history="1">
        <w:r w:rsidRPr="00B2584E">
          <w:rPr>
            <w:rStyle w:val="Hyperlink"/>
            <w:rFonts w:cs="Arial"/>
            <w:szCs w:val="24"/>
          </w:rPr>
          <w:t>Loans@CalRecycle.ca.gov</w:t>
        </w:r>
      </w:hyperlink>
      <w:r w:rsidRPr="00B2584E">
        <w:rPr>
          <w:rFonts w:cs="Arial"/>
          <w:szCs w:val="24"/>
        </w:rPr>
        <w:t xml:space="preserve">  Responses </w:t>
      </w:r>
      <w:r w:rsidR="0040510E" w:rsidRPr="00B2584E">
        <w:rPr>
          <w:rFonts w:cs="Arial"/>
          <w:szCs w:val="24"/>
        </w:rPr>
        <w:t>will be provided</w:t>
      </w:r>
      <w:r w:rsidRPr="00B2584E">
        <w:rPr>
          <w:rFonts w:cs="Arial"/>
          <w:szCs w:val="24"/>
        </w:rPr>
        <w:t xml:space="preserve"> by Loan Staff.</w:t>
      </w:r>
    </w:p>
    <w:p w:rsidR="00432101" w:rsidRPr="00B2584E" w:rsidRDefault="00432101" w:rsidP="006D0B65">
      <w:pPr>
        <w:pStyle w:val="Heading1"/>
        <w:spacing w:before="240" w:after="240"/>
      </w:pPr>
    </w:p>
    <w:p w:rsidR="00666A79" w:rsidRDefault="00666A79">
      <w:pPr>
        <w:rPr>
          <w:rFonts w:cs="Arial"/>
          <w:b/>
          <w:snapToGrid w:val="0"/>
          <w:szCs w:val="24"/>
        </w:rPr>
      </w:pPr>
    </w:p>
    <w:p w:rsidR="00E54E24" w:rsidRPr="00B2584E" w:rsidRDefault="00E54E24" w:rsidP="006D0B65">
      <w:pPr>
        <w:pStyle w:val="Heading1"/>
        <w:spacing w:before="240" w:after="240"/>
      </w:pPr>
      <w:bookmarkStart w:id="78" w:name="_Toc486510706"/>
      <w:r w:rsidRPr="00B2584E">
        <w:t>ANNUAL REPORTING REQUIREMENTS</w:t>
      </w:r>
      <w:bookmarkEnd w:id="78"/>
    </w:p>
    <w:p w:rsidR="00E54E24" w:rsidRPr="00B2584E" w:rsidRDefault="00E54E24" w:rsidP="00E54E24">
      <w:pPr>
        <w:pStyle w:val="Heading2"/>
        <w:keepNext w:val="0"/>
        <w:rPr>
          <w:rFonts w:cs="Arial"/>
          <w:szCs w:val="24"/>
        </w:rPr>
      </w:pPr>
      <w:bookmarkStart w:id="79" w:name="_Toc209344462"/>
      <w:bookmarkStart w:id="80" w:name="_Toc419207018"/>
      <w:bookmarkStart w:id="81" w:name="_Toc486510707"/>
      <w:r w:rsidRPr="00B2584E">
        <w:rPr>
          <w:rFonts w:cs="Arial"/>
          <w:szCs w:val="24"/>
        </w:rPr>
        <w:t>P</w:t>
      </w:r>
      <w:r w:rsidR="00A409E4" w:rsidRPr="00B2584E">
        <w:rPr>
          <w:rFonts w:cs="Arial"/>
          <w:szCs w:val="24"/>
        </w:rPr>
        <w:t xml:space="preserve">roject Reporting </w:t>
      </w:r>
      <w:bookmarkEnd w:id="79"/>
      <w:bookmarkEnd w:id="80"/>
      <w:r w:rsidRPr="00B2584E">
        <w:rPr>
          <w:rFonts w:cs="Arial"/>
          <w:szCs w:val="24"/>
        </w:rPr>
        <w:t xml:space="preserve">(Annual as of </w:t>
      </w:r>
      <w:r w:rsidR="00B33C76" w:rsidRPr="00B2584E">
        <w:rPr>
          <w:rFonts w:cs="Arial"/>
          <w:szCs w:val="24"/>
        </w:rPr>
        <w:t>December 31</w:t>
      </w:r>
      <w:r w:rsidRPr="00B2584E">
        <w:rPr>
          <w:rFonts w:cs="Arial"/>
          <w:szCs w:val="24"/>
        </w:rPr>
        <w:t>)</w:t>
      </w:r>
      <w:bookmarkEnd w:id="81"/>
    </w:p>
    <w:p w:rsidR="008A1BEB" w:rsidRPr="00B2584E" w:rsidRDefault="006E225C" w:rsidP="00E54E24">
      <w:pPr>
        <w:pStyle w:val="BodyText"/>
        <w:widowControl w:val="0"/>
        <w:spacing w:after="0" w:line="240" w:lineRule="auto"/>
        <w:rPr>
          <w:rFonts w:cs="Arial"/>
          <w:sz w:val="24"/>
          <w:szCs w:val="24"/>
        </w:rPr>
      </w:pPr>
      <w:r w:rsidRPr="00B2584E">
        <w:rPr>
          <w:rFonts w:cs="Arial"/>
          <w:sz w:val="24"/>
          <w:szCs w:val="24"/>
        </w:rPr>
        <w:t>A</w:t>
      </w:r>
      <w:r w:rsidR="006149A3" w:rsidRPr="00B2584E">
        <w:rPr>
          <w:rFonts w:cs="Arial"/>
          <w:sz w:val="24"/>
          <w:szCs w:val="24"/>
        </w:rPr>
        <w:t xml:space="preserve">ll borrowers are required to report annually as of </w:t>
      </w:r>
      <w:r w:rsidR="00FB160D" w:rsidRPr="00B2584E">
        <w:rPr>
          <w:rFonts w:cs="Arial"/>
          <w:sz w:val="24"/>
          <w:szCs w:val="24"/>
        </w:rPr>
        <w:t>December 31</w:t>
      </w:r>
      <w:r w:rsidR="002D7514" w:rsidRPr="00B2584E">
        <w:rPr>
          <w:rFonts w:cs="Arial"/>
          <w:sz w:val="24"/>
          <w:szCs w:val="24"/>
        </w:rPr>
        <w:t xml:space="preserve"> on net tons of waste materials diverted</w:t>
      </w:r>
      <w:r w:rsidR="00AC44FD" w:rsidRPr="00B2584E">
        <w:rPr>
          <w:rFonts w:cs="Arial"/>
          <w:sz w:val="24"/>
          <w:szCs w:val="24"/>
        </w:rPr>
        <w:t xml:space="preserve"> and number of jobs</w:t>
      </w:r>
      <w:r w:rsidR="006149A3" w:rsidRPr="00B2584E">
        <w:rPr>
          <w:rFonts w:cs="Arial"/>
          <w:sz w:val="24"/>
          <w:szCs w:val="24"/>
        </w:rPr>
        <w:t xml:space="preserve">.  </w:t>
      </w:r>
      <w:r w:rsidR="00692F9F" w:rsidRPr="00B2584E">
        <w:rPr>
          <w:rFonts w:cs="Arial"/>
          <w:sz w:val="24"/>
          <w:szCs w:val="24"/>
        </w:rPr>
        <w:t>Annually, l</w:t>
      </w:r>
      <w:r w:rsidR="006149A3" w:rsidRPr="00B2584E">
        <w:rPr>
          <w:rFonts w:cs="Arial"/>
          <w:sz w:val="24"/>
          <w:szCs w:val="24"/>
        </w:rPr>
        <w:t>oan</w:t>
      </w:r>
      <w:r w:rsidR="00670884" w:rsidRPr="00B2584E">
        <w:rPr>
          <w:rFonts w:cs="Arial"/>
          <w:sz w:val="24"/>
          <w:szCs w:val="24"/>
        </w:rPr>
        <w:t xml:space="preserve"> staff will send the borrower a survey report</w:t>
      </w:r>
      <w:r w:rsidR="00692F9F" w:rsidRPr="00B2584E">
        <w:rPr>
          <w:rFonts w:cs="Arial"/>
          <w:sz w:val="24"/>
          <w:szCs w:val="24"/>
        </w:rPr>
        <w:t xml:space="preserve">ing form </w:t>
      </w:r>
      <w:r w:rsidR="00670884" w:rsidRPr="00B2584E">
        <w:rPr>
          <w:rFonts w:cs="Arial"/>
          <w:sz w:val="24"/>
          <w:szCs w:val="24"/>
        </w:rPr>
        <w:t xml:space="preserve">to facilitate consistent reporting. </w:t>
      </w:r>
      <w:r w:rsidR="005D0631" w:rsidRPr="00B2584E">
        <w:rPr>
          <w:rFonts w:cs="Arial"/>
          <w:sz w:val="24"/>
          <w:szCs w:val="24"/>
        </w:rPr>
        <w:t xml:space="preserve"> </w:t>
      </w:r>
      <w:r w:rsidR="00670884" w:rsidRPr="00B2584E">
        <w:rPr>
          <w:rFonts w:cs="Arial"/>
          <w:sz w:val="24"/>
          <w:szCs w:val="24"/>
        </w:rPr>
        <w:t>Failure to report in a timely manner and with accurate information may result in</w:t>
      </w:r>
      <w:r w:rsidR="008A57B7" w:rsidRPr="00B2584E">
        <w:rPr>
          <w:rFonts w:cs="Arial"/>
          <w:sz w:val="24"/>
          <w:szCs w:val="24"/>
        </w:rPr>
        <w:t xml:space="preserve"> a</w:t>
      </w:r>
      <w:r w:rsidR="00670884" w:rsidRPr="00B2584E">
        <w:rPr>
          <w:rFonts w:cs="Arial"/>
          <w:sz w:val="24"/>
          <w:szCs w:val="24"/>
        </w:rPr>
        <w:t xml:space="preserve"> loan default. </w:t>
      </w:r>
      <w:r w:rsidR="005A0EA8" w:rsidRPr="00B2584E">
        <w:rPr>
          <w:rFonts w:cs="Arial"/>
          <w:sz w:val="24"/>
          <w:szCs w:val="24"/>
        </w:rPr>
        <w:t xml:space="preserve"> All project reporting records and documents will be maintained by CalRecycle during the 10 </w:t>
      </w:r>
      <w:r w:rsidR="00B33C76" w:rsidRPr="00B2584E">
        <w:rPr>
          <w:rFonts w:cs="Arial"/>
          <w:sz w:val="24"/>
          <w:szCs w:val="24"/>
        </w:rPr>
        <w:t>or 15</w:t>
      </w:r>
      <w:r w:rsidR="005D0631" w:rsidRPr="00B2584E">
        <w:rPr>
          <w:rFonts w:cs="Arial"/>
          <w:sz w:val="24"/>
          <w:szCs w:val="24"/>
        </w:rPr>
        <w:t>-</w:t>
      </w:r>
      <w:r w:rsidR="005A0EA8" w:rsidRPr="00B2584E">
        <w:rPr>
          <w:rFonts w:cs="Arial"/>
          <w:sz w:val="24"/>
          <w:szCs w:val="24"/>
        </w:rPr>
        <w:t>year term of the loan and five years after the loan is paid off.</w:t>
      </w:r>
    </w:p>
    <w:p w:rsidR="00E54E24" w:rsidRPr="00B2584E" w:rsidRDefault="008A1BEB" w:rsidP="00E54E24">
      <w:pPr>
        <w:pStyle w:val="BodyText"/>
        <w:widowControl w:val="0"/>
        <w:spacing w:after="0" w:line="240" w:lineRule="auto"/>
        <w:rPr>
          <w:rFonts w:cs="Arial"/>
          <w:sz w:val="24"/>
          <w:szCs w:val="24"/>
        </w:rPr>
      </w:pPr>
      <w:r w:rsidRPr="00B2584E">
        <w:rPr>
          <w:rFonts w:cs="Arial"/>
          <w:sz w:val="24"/>
          <w:szCs w:val="24"/>
        </w:rPr>
        <w:t xml:space="preserve"> </w:t>
      </w:r>
    </w:p>
    <w:p w:rsidR="00146E11" w:rsidRPr="00B2584E" w:rsidRDefault="00146E11" w:rsidP="00146E11">
      <w:pPr>
        <w:pStyle w:val="Heading2"/>
        <w:rPr>
          <w:rFonts w:cs="Arial"/>
          <w:szCs w:val="24"/>
        </w:rPr>
      </w:pPr>
      <w:bookmarkStart w:id="82" w:name="_Toc486510708"/>
      <w:r w:rsidRPr="00B2584E">
        <w:rPr>
          <w:rFonts w:cs="Arial"/>
          <w:szCs w:val="24"/>
        </w:rPr>
        <w:t>Financial Reporting</w:t>
      </w:r>
      <w:bookmarkEnd w:id="82"/>
    </w:p>
    <w:p w:rsidR="00146E11" w:rsidRPr="00B2584E" w:rsidRDefault="00670884" w:rsidP="00146E11">
      <w:pPr>
        <w:rPr>
          <w:rFonts w:cs="Arial"/>
          <w:szCs w:val="24"/>
        </w:rPr>
      </w:pPr>
      <w:r w:rsidRPr="00B2584E">
        <w:rPr>
          <w:rFonts w:cs="Arial"/>
          <w:szCs w:val="24"/>
        </w:rPr>
        <w:t xml:space="preserve">All borrowers are required </w:t>
      </w:r>
      <w:r w:rsidR="00022DBF" w:rsidRPr="00B2584E">
        <w:rPr>
          <w:rFonts w:cs="Arial"/>
          <w:szCs w:val="24"/>
        </w:rPr>
        <w:t xml:space="preserve">to </w:t>
      </w:r>
      <w:r w:rsidRPr="00B2584E">
        <w:rPr>
          <w:rFonts w:cs="Arial"/>
          <w:szCs w:val="24"/>
        </w:rPr>
        <w:t xml:space="preserve">report annually </w:t>
      </w:r>
      <w:r w:rsidR="008A57B7" w:rsidRPr="00B2584E">
        <w:rPr>
          <w:rFonts w:cs="Arial"/>
          <w:szCs w:val="24"/>
        </w:rPr>
        <w:t>on</w:t>
      </w:r>
      <w:r w:rsidRPr="00B2584E">
        <w:rPr>
          <w:rFonts w:cs="Arial"/>
          <w:szCs w:val="24"/>
        </w:rPr>
        <w:t xml:space="preserve"> compliance with all loan terms and conditions, </w:t>
      </w:r>
      <w:r w:rsidR="008A57B7" w:rsidRPr="00B2584E">
        <w:rPr>
          <w:rFonts w:cs="Arial"/>
          <w:szCs w:val="24"/>
        </w:rPr>
        <w:t>including</w:t>
      </w:r>
      <w:r w:rsidRPr="00B2584E">
        <w:rPr>
          <w:rFonts w:cs="Arial"/>
          <w:szCs w:val="24"/>
        </w:rPr>
        <w:t xml:space="preserve"> provid</w:t>
      </w:r>
      <w:r w:rsidR="008A57B7" w:rsidRPr="00B2584E">
        <w:rPr>
          <w:rFonts w:cs="Arial"/>
          <w:szCs w:val="24"/>
        </w:rPr>
        <w:t>ing</w:t>
      </w:r>
      <w:r w:rsidRPr="00B2584E">
        <w:rPr>
          <w:rFonts w:cs="Arial"/>
          <w:szCs w:val="24"/>
        </w:rPr>
        <w:t xml:space="preserve"> current financial statements and other required documents.  Failure to report in a timely manner and with accurate information may result in</w:t>
      </w:r>
      <w:r w:rsidR="008A57B7" w:rsidRPr="00B2584E">
        <w:rPr>
          <w:rFonts w:cs="Arial"/>
          <w:szCs w:val="24"/>
        </w:rPr>
        <w:t xml:space="preserve"> a</w:t>
      </w:r>
      <w:r w:rsidRPr="00B2584E">
        <w:rPr>
          <w:rFonts w:cs="Arial"/>
          <w:szCs w:val="24"/>
        </w:rPr>
        <w:t xml:space="preserve"> loan default.</w:t>
      </w:r>
    </w:p>
    <w:p w:rsidR="0040510E" w:rsidRPr="00B2584E" w:rsidRDefault="0040510E" w:rsidP="0040510E">
      <w:pPr>
        <w:rPr>
          <w:rFonts w:cs="Arial"/>
          <w:szCs w:val="24"/>
        </w:rPr>
      </w:pPr>
    </w:p>
    <w:p w:rsidR="005A0EA8" w:rsidRPr="00B2584E" w:rsidRDefault="005A0EA8" w:rsidP="006D0B65">
      <w:pPr>
        <w:spacing w:before="240" w:after="240"/>
        <w:jc w:val="center"/>
        <w:rPr>
          <w:rFonts w:cs="Arial"/>
          <w:b/>
          <w:szCs w:val="24"/>
        </w:rPr>
      </w:pPr>
      <w:r w:rsidRPr="00B2584E">
        <w:rPr>
          <w:rFonts w:cs="Arial"/>
          <w:b/>
          <w:szCs w:val="24"/>
        </w:rPr>
        <w:t>AUDIT/RECORDS ACCESS</w:t>
      </w:r>
    </w:p>
    <w:p w:rsidR="005A0EA8" w:rsidRPr="00B2584E" w:rsidRDefault="00D62418" w:rsidP="005A0EA8">
      <w:pPr>
        <w:rPr>
          <w:rFonts w:cs="Arial"/>
          <w:szCs w:val="24"/>
        </w:rPr>
      </w:pPr>
      <w:r w:rsidRPr="00B2584E">
        <w:rPr>
          <w:rFonts w:cs="Arial"/>
          <w:szCs w:val="24"/>
        </w:rPr>
        <w:t xml:space="preserve">CalRecycle and State oversight agencies have the right to audit a loan.  Borrowers must maintain all loan records </w:t>
      </w:r>
      <w:r w:rsidR="00FF4EFE" w:rsidRPr="00B2584E">
        <w:rPr>
          <w:rFonts w:cs="Arial"/>
          <w:szCs w:val="24"/>
        </w:rPr>
        <w:t xml:space="preserve">for possible audit for a minimum of three years after the final loan disbursement or </w:t>
      </w:r>
      <w:r w:rsidRPr="00B2584E">
        <w:rPr>
          <w:rFonts w:cs="Arial"/>
          <w:szCs w:val="24"/>
        </w:rPr>
        <w:t xml:space="preserve">until completion of a pending audit or resolution of any dispute and must allow designated State </w:t>
      </w:r>
      <w:r w:rsidR="00653A20" w:rsidRPr="00B2584E">
        <w:rPr>
          <w:rFonts w:cs="Arial"/>
          <w:szCs w:val="24"/>
        </w:rPr>
        <w:t>representative’s</w:t>
      </w:r>
      <w:r w:rsidRPr="00B2584E">
        <w:rPr>
          <w:rFonts w:cs="Arial"/>
          <w:szCs w:val="24"/>
        </w:rPr>
        <w:t xml:space="preserve"> access to these records for audit purposes. </w:t>
      </w:r>
    </w:p>
    <w:p w:rsidR="002747EF" w:rsidRPr="00B2584E" w:rsidRDefault="002747EF" w:rsidP="00F54AEA">
      <w:pPr>
        <w:rPr>
          <w:rFonts w:cs="Arial"/>
          <w:szCs w:val="24"/>
        </w:rPr>
      </w:pPr>
    </w:p>
    <w:sectPr w:rsidR="002747EF" w:rsidRPr="00B2584E" w:rsidSect="00ED18DE">
      <w:pgSz w:w="12240" w:h="15840" w:code="1"/>
      <w:pgMar w:top="990" w:right="1530" w:bottom="630" w:left="1350" w:header="720" w:footer="2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3E8" w:rsidRDefault="00F553E8" w:rsidP="009C2B8E">
      <w:pPr>
        <w:pStyle w:val="BodyTextIndent2"/>
      </w:pPr>
      <w:r>
        <w:separator/>
      </w:r>
    </w:p>
  </w:endnote>
  <w:endnote w:type="continuationSeparator" w:id="0">
    <w:p w:rsidR="00F553E8" w:rsidRDefault="00F553E8" w:rsidP="009C2B8E">
      <w:pPr>
        <w:pStyle w:val="BodyTextIndent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866536"/>
      <w:docPartObj>
        <w:docPartGallery w:val="Page Numbers (Bottom of Page)"/>
        <w:docPartUnique/>
      </w:docPartObj>
    </w:sdtPr>
    <w:sdtEndPr>
      <w:rPr>
        <w:noProof/>
      </w:rPr>
    </w:sdtEndPr>
    <w:sdtContent>
      <w:p w:rsidR="00B91CFE" w:rsidRDefault="00B91CFE">
        <w:pPr>
          <w:pStyle w:val="Footer"/>
          <w:jc w:val="center"/>
        </w:pPr>
        <w:r>
          <w:fldChar w:fldCharType="begin"/>
        </w:r>
        <w:r>
          <w:instrText xml:space="preserve"> PAGE   \* MERGEFORMAT </w:instrText>
        </w:r>
        <w:r>
          <w:fldChar w:fldCharType="separate"/>
        </w:r>
        <w:r w:rsidR="00C43DF3">
          <w:rPr>
            <w:noProof/>
          </w:rPr>
          <w:t>3</w:t>
        </w:r>
        <w:r>
          <w:rPr>
            <w:noProof/>
          </w:rPr>
          <w:fldChar w:fldCharType="end"/>
        </w:r>
      </w:p>
    </w:sdtContent>
  </w:sdt>
  <w:p w:rsidR="00B91CFE" w:rsidRPr="00D876BA" w:rsidRDefault="00B91CFE" w:rsidP="00BD0378">
    <w:pPr>
      <w:pStyle w:val="Footer"/>
      <w:tabs>
        <w:tab w:val="clear" w:pos="8640"/>
        <w:tab w:val="right" w:pos="9360"/>
      </w:tabs>
      <w:rPr>
        <w:rFonts w:cs="Arial"/>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0337671"/>
      <w:docPartObj>
        <w:docPartGallery w:val="Page Numbers (Bottom of Page)"/>
        <w:docPartUnique/>
      </w:docPartObj>
    </w:sdtPr>
    <w:sdtEndPr>
      <w:rPr>
        <w:noProof/>
      </w:rPr>
    </w:sdtEndPr>
    <w:sdtContent>
      <w:p w:rsidR="00B91CFE" w:rsidRDefault="00B91CFE" w:rsidP="006411A7">
        <w:pPr>
          <w:pStyle w:val="Footer"/>
          <w:tabs>
            <w:tab w:val="left" w:pos="8280"/>
          </w:tabs>
          <w:jc w:val="center"/>
        </w:pPr>
        <w:r>
          <w:fldChar w:fldCharType="begin"/>
        </w:r>
        <w:r>
          <w:instrText xml:space="preserve"> PAGE   \* MERGEFORMAT </w:instrText>
        </w:r>
        <w:r>
          <w:fldChar w:fldCharType="separate"/>
        </w:r>
        <w:r w:rsidR="00C43DF3">
          <w:rPr>
            <w:noProof/>
          </w:rPr>
          <w:t>4</w:t>
        </w:r>
        <w:r>
          <w:rPr>
            <w:noProof/>
          </w:rPr>
          <w:fldChar w:fldCharType="end"/>
        </w:r>
      </w:p>
    </w:sdtContent>
  </w:sdt>
  <w:p w:rsidR="00B91CFE" w:rsidRDefault="00B91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3E8" w:rsidRDefault="00F553E8" w:rsidP="009C2B8E">
      <w:pPr>
        <w:pStyle w:val="BodyTextIndent2"/>
      </w:pPr>
      <w:r>
        <w:separator/>
      </w:r>
    </w:p>
  </w:footnote>
  <w:footnote w:type="continuationSeparator" w:id="0">
    <w:p w:rsidR="00F553E8" w:rsidRDefault="00F553E8" w:rsidP="009C2B8E">
      <w:pPr>
        <w:pStyle w:val="BodyTextIndent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Document Header"/>
      <w:tblDescription w:val="This is the document header row.  "/>
    </w:tblPr>
    <w:tblGrid>
      <w:gridCol w:w="4804"/>
      <w:gridCol w:w="4805"/>
    </w:tblGrid>
    <w:tr w:rsidR="00B91CFE" w:rsidRPr="00EC6556" w:rsidTr="00CE6F11">
      <w:trPr>
        <w:tblHeader/>
      </w:trPr>
      <w:tc>
        <w:tcPr>
          <w:tcW w:w="4804" w:type="dxa"/>
        </w:tcPr>
        <w:p w:rsidR="00B91CFE" w:rsidRPr="00EC6556" w:rsidRDefault="00B91CFE" w:rsidP="0008029E">
          <w:pPr>
            <w:pStyle w:val="Header"/>
            <w:widowControl w:val="0"/>
            <w:tabs>
              <w:tab w:val="clear" w:pos="4320"/>
              <w:tab w:val="clear" w:pos="8640"/>
              <w:tab w:val="left" w:pos="3793"/>
            </w:tabs>
            <w:rPr>
              <w:rFonts w:cs="Arial"/>
            </w:rPr>
          </w:pPr>
          <w:r w:rsidRPr="00EC6556">
            <w:rPr>
              <w:rFonts w:cs="Arial"/>
            </w:rPr>
            <w:t>STATE OF CALIFORNIA</w:t>
          </w:r>
          <w:r>
            <w:rPr>
              <w:rFonts w:cs="Arial"/>
            </w:rPr>
            <w:tab/>
          </w:r>
        </w:p>
      </w:tc>
      <w:tc>
        <w:tcPr>
          <w:tcW w:w="4805" w:type="dxa"/>
        </w:tcPr>
        <w:p w:rsidR="00B91CFE" w:rsidRPr="00EC6556" w:rsidRDefault="00B91CFE" w:rsidP="0008029E">
          <w:pPr>
            <w:pStyle w:val="Header"/>
            <w:widowControl w:val="0"/>
            <w:jc w:val="right"/>
            <w:rPr>
              <w:rFonts w:cs="Arial"/>
            </w:rPr>
          </w:pPr>
          <w:r w:rsidRPr="00EC6556">
            <w:rPr>
              <w:rFonts w:cs="Arial"/>
            </w:rPr>
            <w:t>DEPAR</w:t>
          </w:r>
          <w:r>
            <w:rPr>
              <w:rFonts w:cs="Arial"/>
            </w:rPr>
            <w:t>TMENT OF RESOURCES RECYCLING</w:t>
          </w:r>
          <w:r w:rsidRPr="00EC6556">
            <w:rPr>
              <w:rFonts w:cs="Arial"/>
            </w:rPr>
            <w:t xml:space="preserve"> AND RECO</w:t>
          </w:r>
          <w:r>
            <w:rPr>
              <w:rFonts w:cs="Arial"/>
            </w:rPr>
            <w:t>V</w:t>
          </w:r>
          <w:r w:rsidRPr="00EC6556">
            <w:rPr>
              <w:rFonts w:cs="Arial"/>
            </w:rPr>
            <w:t>ERY</w:t>
          </w:r>
        </w:p>
      </w:tc>
    </w:tr>
    <w:tr w:rsidR="00B91CFE" w:rsidRPr="00EC6556" w:rsidTr="00CE6F11">
      <w:trPr>
        <w:tblHeader/>
      </w:trPr>
      <w:tc>
        <w:tcPr>
          <w:tcW w:w="4804" w:type="dxa"/>
        </w:tcPr>
        <w:p w:rsidR="00B91CFE" w:rsidRPr="00EC6556" w:rsidRDefault="00B91CFE" w:rsidP="0008029E">
          <w:pPr>
            <w:pStyle w:val="Header"/>
            <w:widowControl w:val="0"/>
            <w:rPr>
              <w:rFonts w:cs="Arial"/>
            </w:rPr>
          </w:pPr>
          <w:r>
            <w:rPr>
              <w:rFonts w:cs="Arial"/>
            </w:rPr>
            <w:t>Recycling Market Development Zone</w:t>
          </w:r>
          <w:r w:rsidRPr="00EC6556">
            <w:rPr>
              <w:rFonts w:cs="Arial"/>
            </w:rPr>
            <w:t xml:space="preserve"> Revolving Loan Program</w:t>
          </w:r>
        </w:p>
      </w:tc>
      <w:tc>
        <w:tcPr>
          <w:tcW w:w="4805" w:type="dxa"/>
        </w:tcPr>
        <w:p w:rsidR="00B91CFE" w:rsidRPr="00EC6556" w:rsidRDefault="00B91CFE" w:rsidP="0008029E">
          <w:pPr>
            <w:pStyle w:val="Header"/>
            <w:widowControl w:val="0"/>
            <w:jc w:val="right"/>
            <w:rPr>
              <w:rFonts w:cs="Arial"/>
            </w:rPr>
          </w:pPr>
          <w:r w:rsidRPr="00EC6556">
            <w:rPr>
              <w:rFonts w:cs="Arial"/>
            </w:rPr>
            <w:t>(CalRecycle)</w:t>
          </w:r>
        </w:p>
      </w:tc>
    </w:tr>
    <w:tr w:rsidR="00B91CFE" w:rsidRPr="00EC6556" w:rsidTr="00CE6F11">
      <w:trPr>
        <w:tblHeader/>
      </w:trPr>
      <w:tc>
        <w:tcPr>
          <w:tcW w:w="4804" w:type="dxa"/>
        </w:tcPr>
        <w:p w:rsidR="00B91CFE" w:rsidRPr="00EC6556" w:rsidRDefault="00B91CFE" w:rsidP="0008029E">
          <w:pPr>
            <w:pStyle w:val="Header"/>
            <w:widowControl w:val="0"/>
            <w:rPr>
              <w:rFonts w:cs="Arial"/>
            </w:rPr>
          </w:pPr>
          <w:r w:rsidRPr="00EC6556">
            <w:rPr>
              <w:rFonts w:cs="Arial"/>
            </w:rPr>
            <w:t>Application Guidelines and Instructions</w:t>
          </w:r>
        </w:p>
      </w:tc>
      <w:tc>
        <w:tcPr>
          <w:tcW w:w="4805" w:type="dxa"/>
        </w:tcPr>
        <w:p w:rsidR="00B91CFE" w:rsidRPr="00EC6556" w:rsidRDefault="00B91CFE" w:rsidP="0008029E">
          <w:pPr>
            <w:pStyle w:val="Header"/>
            <w:widowControl w:val="0"/>
            <w:jc w:val="right"/>
            <w:rPr>
              <w:rFonts w:cs="Arial"/>
            </w:rPr>
          </w:pPr>
        </w:p>
      </w:tc>
    </w:tr>
    <w:tr w:rsidR="00B91CFE" w:rsidRPr="00EC6556" w:rsidTr="00CE6F11">
      <w:trPr>
        <w:tblHeader/>
      </w:trPr>
      <w:tc>
        <w:tcPr>
          <w:tcW w:w="4804" w:type="dxa"/>
        </w:tcPr>
        <w:p w:rsidR="00B91CFE" w:rsidRPr="00EC6556" w:rsidRDefault="00B91CFE" w:rsidP="00CB2131">
          <w:pPr>
            <w:pStyle w:val="Header"/>
            <w:widowControl w:val="0"/>
            <w:rPr>
              <w:rFonts w:cs="Arial"/>
            </w:rPr>
          </w:pPr>
          <w:r w:rsidRPr="00EC6556">
            <w:rPr>
              <w:rFonts w:cs="Arial"/>
            </w:rPr>
            <w:t>CalRecycle 839</w:t>
          </w:r>
          <w:r>
            <w:rPr>
              <w:rFonts w:cs="Arial"/>
            </w:rPr>
            <w:t>-RMDZ</w:t>
          </w:r>
          <w:r w:rsidRPr="00EC6556">
            <w:rPr>
              <w:rFonts w:cs="Arial"/>
            </w:rPr>
            <w:t xml:space="preserve"> (</w:t>
          </w:r>
          <w:r w:rsidR="00362F99">
            <w:rPr>
              <w:rFonts w:cs="Arial"/>
            </w:rPr>
            <w:t>Rev. 4/18</w:t>
          </w:r>
          <w:r w:rsidRPr="00EC6556">
            <w:rPr>
              <w:rFonts w:cs="Arial"/>
            </w:rPr>
            <w:t>)</w:t>
          </w:r>
        </w:p>
      </w:tc>
      <w:tc>
        <w:tcPr>
          <w:tcW w:w="4805" w:type="dxa"/>
        </w:tcPr>
        <w:p w:rsidR="00B91CFE" w:rsidRPr="00EC6556" w:rsidRDefault="00B91CFE" w:rsidP="0008029E">
          <w:pPr>
            <w:pStyle w:val="Header"/>
            <w:widowControl w:val="0"/>
            <w:jc w:val="right"/>
            <w:rPr>
              <w:rFonts w:cs="Arial"/>
            </w:rPr>
          </w:pPr>
        </w:p>
      </w:tc>
    </w:tr>
  </w:tbl>
  <w:p w:rsidR="00B91CFE" w:rsidRPr="00E937CE" w:rsidRDefault="00B91CFE" w:rsidP="006411A7">
    <w:pPr>
      <w:pStyle w:val="Header"/>
      <w:widowControl w:val="0"/>
      <w:tabs>
        <w:tab w:val="left" w:pos="5295"/>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Document Header "/>
      <w:tblDescription w:val="This is the document header."/>
    </w:tblPr>
    <w:tblGrid>
      <w:gridCol w:w="4804"/>
      <w:gridCol w:w="4805"/>
    </w:tblGrid>
    <w:tr w:rsidR="003453BB" w:rsidRPr="00EC6556" w:rsidTr="00CE6F11">
      <w:trPr>
        <w:tblHeader/>
      </w:trPr>
      <w:tc>
        <w:tcPr>
          <w:tcW w:w="4804" w:type="dxa"/>
        </w:tcPr>
        <w:p w:rsidR="003453BB" w:rsidRPr="00EC6556" w:rsidRDefault="003453BB" w:rsidP="003453BB">
          <w:pPr>
            <w:pStyle w:val="Header"/>
            <w:widowControl w:val="0"/>
            <w:tabs>
              <w:tab w:val="clear" w:pos="4320"/>
              <w:tab w:val="clear" w:pos="8640"/>
              <w:tab w:val="left" w:pos="3793"/>
            </w:tabs>
            <w:rPr>
              <w:rFonts w:cs="Arial"/>
            </w:rPr>
          </w:pPr>
          <w:r w:rsidRPr="00EC6556">
            <w:rPr>
              <w:rFonts w:cs="Arial"/>
            </w:rPr>
            <w:t>STATE OF CALIFORNIA</w:t>
          </w:r>
          <w:r>
            <w:rPr>
              <w:rFonts w:cs="Arial"/>
            </w:rPr>
            <w:tab/>
          </w:r>
        </w:p>
      </w:tc>
      <w:tc>
        <w:tcPr>
          <w:tcW w:w="4805" w:type="dxa"/>
        </w:tcPr>
        <w:p w:rsidR="003453BB" w:rsidRPr="00EC6556" w:rsidRDefault="003453BB" w:rsidP="003453BB">
          <w:pPr>
            <w:pStyle w:val="Header"/>
            <w:widowControl w:val="0"/>
            <w:jc w:val="right"/>
            <w:rPr>
              <w:rFonts w:cs="Arial"/>
            </w:rPr>
          </w:pPr>
          <w:r w:rsidRPr="00EC6556">
            <w:rPr>
              <w:rFonts w:cs="Arial"/>
            </w:rPr>
            <w:t>DEPAR</w:t>
          </w:r>
          <w:r>
            <w:rPr>
              <w:rFonts w:cs="Arial"/>
            </w:rPr>
            <w:t>TMENT OF RESOURCES RECYCLING</w:t>
          </w:r>
          <w:r w:rsidRPr="00EC6556">
            <w:rPr>
              <w:rFonts w:cs="Arial"/>
            </w:rPr>
            <w:t xml:space="preserve"> AND RECO</w:t>
          </w:r>
          <w:r>
            <w:rPr>
              <w:rFonts w:cs="Arial"/>
            </w:rPr>
            <w:t>V</w:t>
          </w:r>
          <w:r w:rsidRPr="00EC6556">
            <w:rPr>
              <w:rFonts w:cs="Arial"/>
            </w:rPr>
            <w:t>ERY</w:t>
          </w:r>
        </w:p>
      </w:tc>
    </w:tr>
    <w:tr w:rsidR="003453BB" w:rsidRPr="00EC6556" w:rsidTr="00CE6F11">
      <w:trPr>
        <w:tblHeader/>
      </w:trPr>
      <w:tc>
        <w:tcPr>
          <w:tcW w:w="4804" w:type="dxa"/>
        </w:tcPr>
        <w:p w:rsidR="003453BB" w:rsidRPr="00EC6556" w:rsidRDefault="003453BB" w:rsidP="003453BB">
          <w:pPr>
            <w:pStyle w:val="Header"/>
            <w:widowControl w:val="0"/>
            <w:rPr>
              <w:rFonts w:cs="Arial"/>
            </w:rPr>
          </w:pPr>
          <w:r>
            <w:rPr>
              <w:rFonts w:cs="Arial"/>
            </w:rPr>
            <w:t>Recycling Market Development Zone</w:t>
          </w:r>
          <w:r w:rsidRPr="00EC6556">
            <w:rPr>
              <w:rFonts w:cs="Arial"/>
            </w:rPr>
            <w:t xml:space="preserve"> Revolving Loan Program</w:t>
          </w:r>
        </w:p>
      </w:tc>
      <w:tc>
        <w:tcPr>
          <w:tcW w:w="4805" w:type="dxa"/>
        </w:tcPr>
        <w:p w:rsidR="003453BB" w:rsidRPr="00EC6556" w:rsidRDefault="003453BB" w:rsidP="003453BB">
          <w:pPr>
            <w:pStyle w:val="Header"/>
            <w:widowControl w:val="0"/>
            <w:jc w:val="right"/>
            <w:rPr>
              <w:rFonts w:cs="Arial"/>
            </w:rPr>
          </w:pPr>
          <w:r w:rsidRPr="00EC6556">
            <w:rPr>
              <w:rFonts w:cs="Arial"/>
            </w:rPr>
            <w:t>(CalRecycle)</w:t>
          </w:r>
        </w:p>
      </w:tc>
    </w:tr>
    <w:tr w:rsidR="003453BB" w:rsidRPr="00EC6556" w:rsidTr="00CE6F11">
      <w:trPr>
        <w:tblHeader/>
      </w:trPr>
      <w:tc>
        <w:tcPr>
          <w:tcW w:w="4804" w:type="dxa"/>
        </w:tcPr>
        <w:p w:rsidR="003453BB" w:rsidRPr="00EC6556" w:rsidRDefault="003453BB" w:rsidP="003453BB">
          <w:pPr>
            <w:pStyle w:val="Header"/>
            <w:widowControl w:val="0"/>
            <w:rPr>
              <w:rFonts w:cs="Arial"/>
            </w:rPr>
          </w:pPr>
          <w:r w:rsidRPr="00EC6556">
            <w:rPr>
              <w:rFonts w:cs="Arial"/>
            </w:rPr>
            <w:t>Application Guidelines and Instructions</w:t>
          </w:r>
        </w:p>
      </w:tc>
      <w:tc>
        <w:tcPr>
          <w:tcW w:w="4805" w:type="dxa"/>
        </w:tcPr>
        <w:p w:rsidR="003453BB" w:rsidRPr="00EC6556" w:rsidRDefault="003453BB" w:rsidP="003453BB">
          <w:pPr>
            <w:pStyle w:val="Header"/>
            <w:widowControl w:val="0"/>
            <w:jc w:val="right"/>
            <w:rPr>
              <w:rFonts w:cs="Arial"/>
            </w:rPr>
          </w:pPr>
        </w:p>
      </w:tc>
    </w:tr>
    <w:tr w:rsidR="003453BB" w:rsidRPr="00EC6556" w:rsidTr="00CE6F11">
      <w:trPr>
        <w:tblHeader/>
      </w:trPr>
      <w:tc>
        <w:tcPr>
          <w:tcW w:w="4804" w:type="dxa"/>
        </w:tcPr>
        <w:p w:rsidR="003453BB" w:rsidRPr="00EC6556" w:rsidRDefault="003453BB" w:rsidP="003453BB">
          <w:pPr>
            <w:pStyle w:val="Header"/>
            <w:widowControl w:val="0"/>
            <w:rPr>
              <w:rFonts w:cs="Arial"/>
            </w:rPr>
          </w:pPr>
          <w:r w:rsidRPr="00EC6556">
            <w:rPr>
              <w:rFonts w:cs="Arial"/>
            </w:rPr>
            <w:t>CalRecycle 839</w:t>
          </w:r>
          <w:r>
            <w:rPr>
              <w:rFonts w:cs="Arial"/>
            </w:rPr>
            <w:t>-RMDZ</w:t>
          </w:r>
          <w:r w:rsidRPr="00EC6556">
            <w:rPr>
              <w:rFonts w:cs="Arial"/>
            </w:rPr>
            <w:t xml:space="preserve"> (</w:t>
          </w:r>
          <w:r>
            <w:rPr>
              <w:rFonts w:cs="Arial"/>
            </w:rPr>
            <w:t>Rev. 4/18</w:t>
          </w:r>
          <w:r w:rsidRPr="00EC6556">
            <w:rPr>
              <w:rFonts w:cs="Arial"/>
            </w:rPr>
            <w:t>)</w:t>
          </w:r>
        </w:p>
      </w:tc>
      <w:tc>
        <w:tcPr>
          <w:tcW w:w="4805" w:type="dxa"/>
        </w:tcPr>
        <w:p w:rsidR="003453BB" w:rsidRPr="00EC6556" w:rsidRDefault="003453BB" w:rsidP="003453BB">
          <w:pPr>
            <w:pStyle w:val="Header"/>
            <w:widowControl w:val="0"/>
            <w:jc w:val="right"/>
            <w:rPr>
              <w:rFonts w:cs="Arial"/>
            </w:rPr>
          </w:pPr>
        </w:p>
      </w:tc>
    </w:tr>
  </w:tbl>
  <w:p w:rsidR="003453BB" w:rsidRDefault="00345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C1A78D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3073D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52EC5F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086EB5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99EDBA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ADE2F5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EC6A8E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A1493D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20AE0A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283B5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306FCE"/>
    <w:multiLevelType w:val="hybridMultilevel"/>
    <w:tmpl w:val="8ED86686"/>
    <w:lvl w:ilvl="0" w:tplc="80C808E4">
      <w:start w:val="1"/>
      <w:numFmt w:val="decimal"/>
      <w:lvlText w:val="%1."/>
      <w:lvlJc w:val="left"/>
      <w:pPr>
        <w:ind w:left="721"/>
      </w:pPr>
      <w:rPr>
        <w:rFonts w:ascii="Arial" w:eastAsia="Arial" w:hAnsi="Arial" w:cs="Arial"/>
        <w:b/>
        <w:bCs/>
        <w:i w:val="0"/>
        <w:iCs/>
        <w:strike w:val="0"/>
        <w:dstrike w:val="0"/>
        <w:color w:val="000000"/>
        <w:sz w:val="20"/>
        <w:szCs w:val="20"/>
        <w:u w:val="none" w:color="000000"/>
        <w:bdr w:val="none" w:sz="0" w:space="0" w:color="auto"/>
        <w:shd w:val="clear" w:color="auto" w:fill="auto"/>
        <w:vertAlign w:val="baseline"/>
      </w:rPr>
    </w:lvl>
    <w:lvl w:ilvl="1" w:tplc="FCA6FD76">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4090001">
      <w:start w:val="1"/>
      <w:numFmt w:val="bullet"/>
      <w:lvlText w:val=""/>
      <w:lvlJc w:val="left"/>
      <w:pPr>
        <w:ind w:left="1785"/>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3" w:tplc="206ACB52">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DE872CA">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64C8C4A">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7A22E796">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654E06C">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D74230C">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061800AB"/>
    <w:multiLevelType w:val="hybridMultilevel"/>
    <w:tmpl w:val="8A3EFEE6"/>
    <w:lvl w:ilvl="0" w:tplc="569C14C4">
      <w:start w:val="1"/>
      <w:numFmt w:val="decimal"/>
      <w:lvlText w:val="%1)"/>
      <w:lvlJc w:val="left"/>
      <w:pPr>
        <w:ind w:left="360" w:hanging="360"/>
      </w:pPr>
      <w:rPr>
        <w:rFonts w:hint="default"/>
        <w:b w:val="0"/>
        <w:i/>
      </w:rPr>
    </w:lvl>
    <w:lvl w:ilvl="1" w:tplc="4B3C9282">
      <w:start w:val="1"/>
      <w:numFmt w:val="lowerLetter"/>
      <w:lvlText w:val="%2."/>
      <w:lvlJc w:val="left"/>
      <w:pPr>
        <w:ind w:left="450" w:hanging="360"/>
      </w:pPr>
      <w:rPr>
        <w:b w:val="0"/>
        <w:i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8F733F"/>
    <w:multiLevelType w:val="multilevel"/>
    <w:tmpl w:val="F68C1BC6"/>
    <w:lvl w:ilvl="0">
      <w:start w:val="1"/>
      <w:numFmt w:val="bullet"/>
      <w:lvlText w:val=""/>
      <w:lvlJc w:val="left"/>
      <w:pPr>
        <w:tabs>
          <w:tab w:val="num" w:pos="1920"/>
        </w:tabs>
        <w:ind w:left="1920" w:hanging="360"/>
      </w:pPr>
      <w:rPr>
        <w:rFonts w:ascii="Symbol" w:hAnsi="Symbol" w:hint="default"/>
        <w:sz w:val="20"/>
      </w:rPr>
    </w:lvl>
    <w:lvl w:ilvl="1">
      <w:start w:val="1"/>
      <w:numFmt w:val="bullet"/>
      <w:lvlText w:val="o"/>
      <w:lvlJc w:val="left"/>
      <w:pPr>
        <w:tabs>
          <w:tab w:val="num" w:pos="2640"/>
        </w:tabs>
        <w:ind w:left="2640" w:hanging="360"/>
      </w:pPr>
      <w:rPr>
        <w:rFonts w:ascii="Courier New" w:hAnsi="Courier New" w:hint="default"/>
        <w:sz w:val="20"/>
      </w:rPr>
    </w:lvl>
    <w:lvl w:ilvl="2">
      <w:start w:val="1"/>
      <w:numFmt w:val="bullet"/>
      <w:lvlText w:val=""/>
      <w:lvlJc w:val="left"/>
      <w:pPr>
        <w:tabs>
          <w:tab w:val="num" w:pos="3360"/>
        </w:tabs>
        <w:ind w:left="3360" w:hanging="360"/>
      </w:pPr>
      <w:rPr>
        <w:rFonts w:ascii="Wingdings" w:hAnsi="Wingdings" w:hint="default"/>
        <w:sz w:val="20"/>
      </w:rPr>
    </w:lvl>
    <w:lvl w:ilvl="3" w:tentative="1">
      <w:start w:val="1"/>
      <w:numFmt w:val="bullet"/>
      <w:lvlText w:val=""/>
      <w:lvlJc w:val="left"/>
      <w:pPr>
        <w:tabs>
          <w:tab w:val="num" w:pos="4080"/>
        </w:tabs>
        <w:ind w:left="4080" w:hanging="360"/>
      </w:pPr>
      <w:rPr>
        <w:rFonts w:ascii="Wingdings" w:hAnsi="Wingdings" w:hint="default"/>
        <w:sz w:val="20"/>
      </w:rPr>
    </w:lvl>
    <w:lvl w:ilvl="4" w:tentative="1">
      <w:start w:val="1"/>
      <w:numFmt w:val="bullet"/>
      <w:lvlText w:val=""/>
      <w:lvlJc w:val="left"/>
      <w:pPr>
        <w:tabs>
          <w:tab w:val="num" w:pos="4800"/>
        </w:tabs>
        <w:ind w:left="4800" w:hanging="360"/>
      </w:pPr>
      <w:rPr>
        <w:rFonts w:ascii="Wingdings" w:hAnsi="Wingdings" w:hint="default"/>
        <w:sz w:val="20"/>
      </w:rPr>
    </w:lvl>
    <w:lvl w:ilvl="5" w:tentative="1">
      <w:start w:val="1"/>
      <w:numFmt w:val="bullet"/>
      <w:lvlText w:val=""/>
      <w:lvlJc w:val="left"/>
      <w:pPr>
        <w:tabs>
          <w:tab w:val="num" w:pos="5520"/>
        </w:tabs>
        <w:ind w:left="5520" w:hanging="360"/>
      </w:pPr>
      <w:rPr>
        <w:rFonts w:ascii="Wingdings" w:hAnsi="Wingdings" w:hint="default"/>
        <w:sz w:val="20"/>
      </w:rPr>
    </w:lvl>
    <w:lvl w:ilvl="6" w:tentative="1">
      <w:start w:val="1"/>
      <w:numFmt w:val="bullet"/>
      <w:lvlText w:val=""/>
      <w:lvlJc w:val="left"/>
      <w:pPr>
        <w:tabs>
          <w:tab w:val="num" w:pos="6240"/>
        </w:tabs>
        <w:ind w:left="6240" w:hanging="360"/>
      </w:pPr>
      <w:rPr>
        <w:rFonts w:ascii="Wingdings" w:hAnsi="Wingdings" w:hint="default"/>
        <w:sz w:val="20"/>
      </w:rPr>
    </w:lvl>
    <w:lvl w:ilvl="7" w:tentative="1">
      <w:start w:val="1"/>
      <w:numFmt w:val="bullet"/>
      <w:lvlText w:val=""/>
      <w:lvlJc w:val="left"/>
      <w:pPr>
        <w:tabs>
          <w:tab w:val="num" w:pos="6960"/>
        </w:tabs>
        <w:ind w:left="6960" w:hanging="360"/>
      </w:pPr>
      <w:rPr>
        <w:rFonts w:ascii="Wingdings" w:hAnsi="Wingdings" w:hint="default"/>
        <w:sz w:val="20"/>
      </w:rPr>
    </w:lvl>
    <w:lvl w:ilvl="8" w:tentative="1">
      <w:start w:val="1"/>
      <w:numFmt w:val="bullet"/>
      <w:lvlText w:val=""/>
      <w:lvlJc w:val="left"/>
      <w:pPr>
        <w:tabs>
          <w:tab w:val="num" w:pos="7680"/>
        </w:tabs>
        <w:ind w:left="7680" w:hanging="360"/>
      </w:pPr>
      <w:rPr>
        <w:rFonts w:ascii="Wingdings" w:hAnsi="Wingdings" w:hint="default"/>
        <w:sz w:val="20"/>
      </w:rPr>
    </w:lvl>
  </w:abstractNum>
  <w:abstractNum w:abstractNumId="13" w15:restartNumberingAfterBreak="0">
    <w:nsid w:val="138A4A0A"/>
    <w:multiLevelType w:val="multilevel"/>
    <w:tmpl w:val="A58202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4B25A1"/>
    <w:multiLevelType w:val="hybridMultilevel"/>
    <w:tmpl w:val="D226A82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296279"/>
    <w:multiLevelType w:val="hybridMultilevel"/>
    <w:tmpl w:val="6F2EAC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FBB0023"/>
    <w:multiLevelType w:val="hybridMultilevel"/>
    <w:tmpl w:val="DB96898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6204FC2"/>
    <w:multiLevelType w:val="hybridMultilevel"/>
    <w:tmpl w:val="3E62A67C"/>
    <w:lvl w:ilvl="0" w:tplc="6076FF0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F951DB"/>
    <w:multiLevelType w:val="hybridMultilevel"/>
    <w:tmpl w:val="E8F6DA0C"/>
    <w:lvl w:ilvl="0" w:tplc="04090001">
      <w:start w:val="1"/>
      <w:numFmt w:val="bullet"/>
      <w:lvlText w:val=""/>
      <w:lvlJc w:val="left"/>
      <w:pPr>
        <w:ind w:left="4215" w:hanging="360"/>
      </w:pPr>
      <w:rPr>
        <w:rFonts w:ascii="Symbol" w:hAnsi="Symbol" w:hint="default"/>
      </w:rPr>
    </w:lvl>
    <w:lvl w:ilvl="1" w:tplc="04090003" w:tentative="1">
      <w:start w:val="1"/>
      <w:numFmt w:val="bullet"/>
      <w:lvlText w:val="o"/>
      <w:lvlJc w:val="left"/>
      <w:pPr>
        <w:ind w:left="4935" w:hanging="360"/>
      </w:pPr>
      <w:rPr>
        <w:rFonts w:ascii="Courier New" w:hAnsi="Courier New" w:cs="Courier New" w:hint="default"/>
      </w:rPr>
    </w:lvl>
    <w:lvl w:ilvl="2" w:tplc="04090005" w:tentative="1">
      <w:start w:val="1"/>
      <w:numFmt w:val="bullet"/>
      <w:lvlText w:val=""/>
      <w:lvlJc w:val="left"/>
      <w:pPr>
        <w:ind w:left="5655" w:hanging="360"/>
      </w:pPr>
      <w:rPr>
        <w:rFonts w:ascii="Wingdings" w:hAnsi="Wingdings" w:hint="default"/>
      </w:rPr>
    </w:lvl>
    <w:lvl w:ilvl="3" w:tplc="04090001" w:tentative="1">
      <w:start w:val="1"/>
      <w:numFmt w:val="bullet"/>
      <w:lvlText w:val=""/>
      <w:lvlJc w:val="left"/>
      <w:pPr>
        <w:ind w:left="6375" w:hanging="360"/>
      </w:pPr>
      <w:rPr>
        <w:rFonts w:ascii="Symbol" w:hAnsi="Symbol" w:hint="default"/>
      </w:rPr>
    </w:lvl>
    <w:lvl w:ilvl="4" w:tplc="04090003" w:tentative="1">
      <w:start w:val="1"/>
      <w:numFmt w:val="bullet"/>
      <w:lvlText w:val="o"/>
      <w:lvlJc w:val="left"/>
      <w:pPr>
        <w:ind w:left="7095" w:hanging="360"/>
      </w:pPr>
      <w:rPr>
        <w:rFonts w:ascii="Courier New" w:hAnsi="Courier New" w:cs="Courier New" w:hint="default"/>
      </w:rPr>
    </w:lvl>
    <w:lvl w:ilvl="5" w:tplc="04090005" w:tentative="1">
      <w:start w:val="1"/>
      <w:numFmt w:val="bullet"/>
      <w:lvlText w:val=""/>
      <w:lvlJc w:val="left"/>
      <w:pPr>
        <w:ind w:left="7815" w:hanging="360"/>
      </w:pPr>
      <w:rPr>
        <w:rFonts w:ascii="Wingdings" w:hAnsi="Wingdings" w:hint="default"/>
      </w:rPr>
    </w:lvl>
    <w:lvl w:ilvl="6" w:tplc="04090001" w:tentative="1">
      <w:start w:val="1"/>
      <w:numFmt w:val="bullet"/>
      <w:lvlText w:val=""/>
      <w:lvlJc w:val="left"/>
      <w:pPr>
        <w:ind w:left="8535" w:hanging="360"/>
      </w:pPr>
      <w:rPr>
        <w:rFonts w:ascii="Symbol" w:hAnsi="Symbol" w:hint="default"/>
      </w:rPr>
    </w:lvl>
    <w:lvl w:ilvl="7" w:tplc="04090003" w:tentative="1">
      <w:start w:val="1"/>
      <w:numFmt w:val="bullet"/>
      <w:lvlText w:val="o"/>
      <w:lvlJc w:val="left"/>
      <w:pPr>
        <w:ind w:left="9255" w:hanging="360"/>
      </w:pPr>
      <w:rPr>
        <w:rFonts w:ascii="Courier New" w:hAnsi="Courier New" w:cs="Courier New" w:hint="default"/>
      </w:rPr>
    </w:lvl>
    <w:lvl w:ilvl="8" w:tplc="04090005" w:tentative="1">
      <w:start w:val="1"/>
      <w:numFmt w:val="bullet"/>
      <w:lvlText w:val=""/>
      <w:lvlJc w:val="left"/>
      <w:pPr>
        <w:ind w:left="9975" w:hanging="360"/>
      </w:pPr>
      <w:rPr>
        <w:rFonts w:ascii="Wingdings" w:hAnsi="Wingdings" w:hint="default"/>
      </w:rPr>
    </w:lvl>
  </w:abstractNum>
  <w:abstractNum w:abstractNumId="19" w15:restartNumberingAfterBreak="0">
    <w:nsid w:val="274E097F"/>
    <w:multiLevelType w:val="hybridMultilevel"/>
    <w:tmpl w:val="AE12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B42AC3"/>
    <w:multiLevelType w:val="hybridMultilevel"/>
    <w:tmpl w:val="79AC47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E90498A"/>
    <w:multiLevelType w:val="hybridMultilevel"/>
    <w:tmpl w:val="A006B11A"/>
    <w:lvl w:ilvl="0" w:tplc="7FD0F1AA">
      <w:start w:val="1"/>
      <w:numFmt w:val="decimal"/>
      <w:lvlText w:val="%1."/>
      <w:lvlJc w:val="left"/>
      <w:pPr>
        <w:ind w:left="720" w:hanging="360"/>
      </w:pPr>
      <w:rPr>
        <w:rFonts w:hint="default"/>
        <w:i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B46B36"/>
    <w:multiLevelType w:val="hybridMultilevel"/>
    <w:tmpl w:val="9EEAEF0C"/>
    <w:lvl w:ilvl="0" w:tplc="0409000F">
      <w:start w:val="1"/>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0" w:hanging="360"/>
      </w:pPr>
    </w:lvl>
    <w:lvl w:ilvl="4" w:tplc="04090019" w:tentative="1">
      <w:start w:val="1"/>
      <w:numFmt w:val="lowerLetter"/>
      <w:lvlText w:val="%5."/>
      <w:lvlJc w:val="left"/>
      <w:pPr>
        <w:ind w:left="720" w:hanging="360"/>
      </w:pPr>
    </w:lvl>
    <w:lvl w:ilvl="5" w:tplc="0409001B" w:tentative="1">
      <w:start w:val="1"/>
      <w:numFmt w:val="lowerRoman"/>
      <w:lvlText w:val="%6."/>
      <w:lvlJc w:val="right"/>
      <w:pPr>
        <w:ind w:left="1440" w:hanging="180"/>
      </w:pPr>
    </w:lvl>
    <w:lvl w:ilvl="6" w:tplc="0409000F" w:tentative="1">
      <w:start w:val="1"/>
      <w:numFmt w:val="decimal"/>
      <w:lvlText w:val="%7."/>
      <w:lvlJc w:val="left"/>
      <w:pPr>
        <w:ind w:left="2160" w:hanging="360"/>
      </w:pPr>
    </w:lvl>
    <w:lvl w:ilvl="7" w:tplc="04090019" w:tentative="1">
      <w:start w:val="1"/>
      <w:numFmt w:val="lowerLetter"/>
      <w:lvlText w:val="%8."/>
      <w:lvlJc w:val="left"/>
      <w:pPr>
        <w:ind w:left="2880" w:hanging="360"/>
      </w:pPr>
    </w:lvl>
    <w:lvl w:ilvl="8" w:tplc="0409001B" w:tentative="1">
      <w:start w:val="1"/>
      <w:numFmt w:val="lowerRoman"/>
      <w:lvlText w:val="%9."/>
      <w:lvlJc w:val="right"/>
      <w:pPr>
        <w:ind w:left="3600" w:hanging="180"/>
      </w:pPr>
    </w:lvl>
  </w:abstractNum>
  <w:abstractNum w:abstractNumId="23" w15:restartNumberingAfterBreak="0">
    <w:nsid w:val="44DF6CC3"/>
    <w:multiLevelType w:val="hybridMultilevel"/>
    <w:tmpl w:val="8F2274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15147E8"/>
    <w:multiLevelType w:val="hybridMultilevel"/>
    <w:tmpl w:val="A4061C58"/>
    <w:lvl w:ilvl="0" w:tplc="E06E5F62">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A8421A">
      <w:start w:val="1"/>
      <w:numFmt w:val="decimal"/>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5BA0B5E">
      <w:start w:val="1"/>
      <w:numFmt w:val="lowerLetter"/>
      <w:lvlText w:val="%3."/>
      <w:lvlJc w:val="left"/>
      <w:pPr>
        <w:ind w:left="2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2680C6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FEC0A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E8369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2A075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04F27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2E2FDE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2276D2B"/>
    <w:multiLevelType w:val="hybridMultilevel"/>
    <w:tmpl w:val="9482D5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1D64E7"/>
    <w:multiLevelType w:val="multilevel"/>
    <w:tmpl w:val="64DE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D1D81"/>
    <w:multiLevelType w:val="hybridMultilevel"/>
    <w:tmpl w:val="32262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ECAC3188">
      <w:numFmt w:val="bullet"/>
      <w:lvlText w:val="•"/>
      <w:lvlJc w:val="left"/>
      <w:pPr>
        <w:ind w:left="2520" w:hanging="720"/>
      </w:pPr>
      <w:rPr>
        <w:rFonts w:ascii="Arial" w:eastAsia="Times New Roman"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CA2F3C"/>
    <w:multiLevelType w:val="hybridMultilevel"/>
    <w:tmpl w:val="3AB808D0"/>
    <w:lvl w:ilvl="0" w:tplc="55806E52">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3227BE8">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4090001">
      <w:start w:val="1"/>
      <w:numFmt w:val="bullet"/>
      <w:lvlText w:val=""/>
      <w:lvlJc w:val="left"/>
      <w:pPr>
        <w:ind w:left="1785"/>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3" w:tplc="DD14067A">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B14E408">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3AC83B2">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3CC51BC">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AE4C5EE">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686FA0C">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29A0776"/>
    <w:multiLevelType w:val="hybridMultilevel"/>
    <w:tmpl w:val="B8CCDB7E"/>
    <w:lvl w:ilvl="0" w:tplc="1570AC76">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6C0C4DE">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4090001">
      <w:start w:val="1"/>
      <w:numFmt w:val="bullet"/>
      <w:lvlText w:val=""/>
      <w:lvlJc w:val="left"/>
      <w:pPr>
        <w:ind w:left="1785"/>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3" w:tplc="427881F4">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198FF16">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A201310">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5B2EE64">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0270AC">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D9C27C0E">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F7A5AA4"/>
    <w:multiLevelType w:val="hybridMultilevel"/>
    <w:tmpl w:val="28D6E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C3516"/>
    <w:multiLevelType w:val="hybridMultilevel"/>
    <w:tmpl w:val="A510FF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784557E"/>
    <w:multiLevelType w:val="multilevel"/>
    <w:tmpl w:val="27BE2A2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19"/>
  </w:num>
  <w:num w:numId="13">
    <w:abstractNumId w:val="31"/>
  </w:num>
  <w:num w:numId="14">
    <w:abstractNumId w:val="21"/>
  </w:num>
  <w:num w:numId="15">
    <w:abstractNumId w:val="23"/>
  </w:num>
  <w:num w:numId="16">
    <w:abstractNumId w:val="24"/>
  </w:num>
  <w:num w:numId="17">
    <w:abstractNumId w:val="10"/>
  </w:num>
  <w:num w:numId="18">
    <w:abstractNumId w:val="29"/>
  </w:num>
  <w:num w:numId="19">
    <w:abstractNumId w:val="28"/>
  </w:num>
  <w:num w:numId="20">
    <w:abstractNumId w:val="18"/>
  </w:num>
  <w:num w:numId="21">
    <w:abstractNumId w:val="27"/>
  </w:num>
  <w:num w:numId="22">
    <w:abstractNumId w:val="32"/>
  </w:num>
  <w:num w:numId="23">
    <w:abstractNumId w:val="12"/>
  </w:num>
  <w:num w:numId="24">
    <w:abstractNumId w:val="13"/>
  </w:num>
  <w:num w:numId="25">
    <w:abstractNumId w:val="26"/>
  </w:num>
  <w:num w:numId="26">
    <w:abstractNumId w:val="30"/>
  </w:num>
  <w:num w:numId="27">
    <w:abstractNumId w:val="25"/>
  </w:num>
  <w:num w:numId="28">
    <w:abstractNumId w:val="15"/>
  </w:num>
  <w:num w:numId="29">
    <w:abstractNumId w:val="16"/>
  </w:num>
  <w:num w:numId="30">
    <w:abstractNumId w:val="11"/>
  </w:num>
  <w:num w:numId="31">
    <w:abstractNumId w:val="17"/>
  </w:num>
  <w:num w:numId="32">
    <w:abstractNumId w:val="14"/>
  </w:num>
  <w:num w:numId="33">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A41"/>
    <w:rsid w:val="000003A6"/>
    <w:rsid w:val="00000FB6"/>
    <w:rsid w:val="000011E9"/>
    <w:rsid w:val="00003265"/>
    <w:rsid w:val="00003DD8"/>
    <w:rsid w:val="00005E62"/>
    <w:rsid w:val="00006424"/>
    <w:rsid w:val="00006A8F"/>
    <w:rsid w:val="00006D16"/>
    <w:rsid w:val="00006E8D"/>
    <w:rsid w:val="00006EEE"/>
    <w:rsid w:val="00010070"/>
    <w:rsid w:val="000102D9"/>
    <w:rsid w:val="00012390"/>
    <w:rsid w:val="00013974"/>
    <w:rsid w:val="0001478F"/>
    <w:rsid w:val="00022DBF"/>
    <w:rsid w:val="00022E0A"/>
    <w:rsid w:val="00023BBE"/>
    <w:rsid w:val="00023F40"/>
    <w:rsid w:val="000302DF"/>
    <w:rsid w:val="00031234"/>
    <w:rsid w:val="00031811"/>
    <w:rsid w:val="000329B1"/>
    <w:rsid w:val="00032B64"/>
    <w:rsid w:val="00034156"/>
    <w:rsid w:val="00034E7A"/>
    <w:rsid w:val="000353F6"/>
    <w:rsid w:val="00036846"/>
    <w:rsid w:val="000378B1"/>
    <w:rsid w:val="00040195"/>
    <w:rsid w:val="0004062C"/>
    <w:rsid w:val="0004104F"/>
    <w:rsid w:val="000437E3"/>
    <w:rsid w:val="00043C41"/>
    <w:rsid w:val="00044578"/>
    <w:rsid w:val="000445C7"/>
    <w:rsid w:val="00045B8C"/>
    <w:rsid w:val="000469F7"/>
    <w:rsid w:val="00047E96"/>
    <w:rsid w:val="00050F96"/>
    <w:rsid w:val="000550F1"/>
    <w:rsid w:val="00055D37"/>
    <w:rsid w:val="000562C6"/>
    <w:rsid w:val="0005637D"/>
    <w:rsid w:val="00057421"/>
    <w:rsid w:val="0006189C"/>
    <w:rsid w:val="00062682"/>
    <w:rsid w:val="00062DE5"/>
    <w:rsid w:val="0006397A"/>
    <w:rsid w:val="00065B32"/>
    <w:rsid w:val="00066563"/>
    <w:rsid w:val="000701DC"/>
    <w:rsid w:val="00072127"/>
    <w:rsid w:val="0007468B"/>
    <w:rsid w:val="00074A19"/>
    <w:rsid w:val="00077343"/>
    <w:rsid w:val="0008029E"/>
    <w:rsid w:val="00080456"/>
    <w:rsid w:val="00081DDE"/>
    <w:rsid w:val="000840FA"/>
    <w:rsid w:val="000841AC"/>
    <w:rsid w:val="00084512"/>
    <w:rsid w:val="0009080F"/>
    <w:rsid w:val="0009095F"/>
    <w:rsid w:val="00090979"/>
    <w:rsid w:val="00092501"/>
    <w:rsid w:val="00094060"/>
    <w:rsid w:val="00094E33"/>
    <w:rsid w:val="00096F57"/>
    <w:rsid w:val="000A06A7"/>
    <w:rsid w:val="000A0A6C"/>
    <w:rsid w:val="000A169C"/>
    <w:rsid w:val="000A38FA"/>
    <w:rsid w:val="000A3932"/>
    <w:rsid w:val="000A3D28"/>
    <w:rsid w:val="000A7087"/>
    <w:rsid w:val="000A715A"/>
    <w:rsid w:val="000A7D05"/>
    <w:rsid w:val="000A7D91"/>
    <w:rsid w:val="000B33DC"/>
    <w:rsid w:val="000B3820"/>
    <w:rsid w:val="000B414E"/>
    <w:rsid w:val="000B65A3"/>
    <w:rsid w:val="000B6B39"/>
    <w:rsid w:val="000C0499"/>
    <w:rsid w:val="000C0FDD"/>
    <w:rsid w:val="000C316B"/>
    <w:rsid w:val="000C5FEC"/>
    <w:rsid w:val="000C69F3"/>
    <w:rsid w:val="000C78AB"/>
    <w:rsid w:val="000D027C"/>
    <w:rsid w:val="000D21F0"/>
    <w:rsid w:val="000D40A4"/>
    <w:rsid w:val="000D504D"/>
    <w:rsid w:val="000D5798"/>
    <w:rsid w:val="000D5E1E"/>
    <w:rsid w:val="000D6C1F"/>
    <w:rsid w:val="000E27A0"/>
    <w:rsid w:val="000E307F"/>
    <w:rsid w:val="000E374F"/>
    <w:rsid w:val="000E3AC6"/>
    <w:rsid w:val="000E4019"/>
    <w:rsid w:val="000E40D1"/>
    <w:rsid w:val="000E4187"/>
    <w:rsid w:val="000E4510"/>
    <w:rsid w:val="000E4F69"/>
    <w:rsid w:val="000E56A0"/>
    <w:rsid w:val="000E591B"/>
    <w:rsid w:val="000E5C72"/>
    <w:rsid w:val="000E63DE"/>
    <w:rsid w:val="000F0C39"/>
    <w:rsid w:val="000F12D6"/>
    <w:rsid w:val="000F1E7B"/>
    <w:rsid w:val="000F2431"/>
    <w:rsid w:val="000F4AA2"/>
    <w:rsid w:val="000F4F60"/>
    <w:rsid w:val="000F54A7"/>
    <w:rsid w:val="000F550F"/>
    <w:rsid w:val="000F5630"/>
    <w:rsid w:val="000F645F"/>
    <w:rsid w:val="000F6F94"/>
    <w:rsid w:val="000F7480"/>
    <w:rsid w:val="0010007E"/>
    <w:rsid w:val="001002B0"/>
    <w:rsid w:val="00100816"/>
    <w:rsid w:val="00100957"/>
    <w:rsid w:val="0010115D"/>
    <w:rsid w:val="00101877"/>
    <w:rsid w:val="00101B2C"/>
    <w:rsid w:val="0010214B"/>
    <w:rsid w:val="00102672"/>
    <w:rsid w:val="00102B33"/>
    <w:rsid w:val="00104EE1"/>
    <w:rsid w:val="001070A3"/>
    <w:rsid w:val="00107439"/>
    <w:rsid w:val="001104C0"/>
    <w:rsid w:val="00110C4D"/>
    <w:rsid w:val="001128AA"/>
    <w:rsid w:val="0011380A"/>
    <w:rsid w:val="00113C27"/>
    <w:rsid w:val="00113F80"/>
    <w:rsid w:val="00115802"/>
    <w:rsid w:val="001160DB"/>
    <w:rsid w:val="001167EC"/>
    <w:rsid w:val="001170C3"/>
    <w:rsid w:val="00120F3A"/>
    <w:rsid w:val="00121610"/>
    <w:rsid w:val="00121F3E"/>
    <w:rsid w:val="00124F24"/>
    <w:rsid w:val="0012522B"/>
    <w:rsid w:val="00125249"/>
    <w:rsid w:val="00130461"/>
    <w:rsid w:val="00131A74"/>
    <w:rsid w:val="00132426"/>
    <w:rsid w:val="00133FF6"/>
    <w:rsid w:val="0013464C"/>
    <w:rsid w:val="00134682"/>
    <w:rsid w:val="00135854"/>
    <w:rsid w:val="00135D90"/>
    <w:rsid w:val="0013653E"/>
    <w:rsid w:val="0013667E"/>
    <w:rsid w:val="00136CB6"/>
    <w:rsid w:val="0013735C"/>
    <w:rsid w:val="00137891"/>
    <w:rsid w:val="0014070F"/>
    <w:rsid w:val="00142564"/>
    <w:rsid w:val="00143C55"/>
    <w:rsid w:val="0014594B"/>
    <w:rsid w:val="00146E11"/>
    <w:rsid w:val="00147C6A"/>
    <w:rsid w:val="00150BDE"/>
    <w:rsid w:val="0015105A"/>
    <w:rsid w:val="00151B88"/>
    <w:rsid w:val="0015204F"/>
    <w:rsid w:val="00152105"/>
    <w:rsid w:val="00152595"/>
    <w:rsid w:val="001534DD"/>
    <w:rsid w:val="00153F92"/>
    <w:rsid w:val="001550FE"/>
    <w:rsid w:val="00155B37"/>
    <w:rsid w:val="00155FDE"/>
    <w:rsid w:val="001569D5"/>
    <w:rsid w:val="00160F8B"/>
    <w:rsid w:val="00161372"/>
    <w:rsid w:val="001633A7"/>
    <w:rsid w:val="001650B4"/>
    <w:rsid w:val="001656E7"/>
    <w:rsid w:val="00165733"/>
    <w:rsid w:val="00165F03"/>
    <w:rsid w:val="00166D46"/>
    <w:rsid w:val="001700EA"/>
    <w:rsid w:val="001701DC"/>
    <w:rsid w:val="00173864"/>
    <w:rsid w:val="00174346"/>
    <w:rsid w:val="0017437F"/>
    <w:rsid w:val="00174F6B"/>
    <w:rsid w:val="00175A9C"/>
    <w:rsid w:val="00177D38"/>
    <w:rsid w:val="00181324"/>
    <w:rsid w:val="001818E0"/>
    <w:rsid w:val="00183177"/>
    <w:rsid w:val="001834FF"/>
    <w:rsid w:val="00183954"/>
    <w:rsid w:val="00186E46"/>
    <w:rsid w:val="00190D0B"/>
    <w:rsid w:val="00192F3D"/>
    <w:rsid w:val="00192F83"/>
    <w:rsid w:val="001957CD"/>
    <w:rsid w:val="00195D59"/>
    <w:rsid w:val="00196991"/>
    <w:rsid w:val="001973A3"/>
    <w:rsid w:val="001A1E4C"/>
    <w:rsid w:val="001A3325"/>
    <w:rsid w:val="001A3A30"/>
    <w:rsid w:val="001A45C7"/>
    <w:rsid w:val="001A6472"/>
    <w:rsid w:val="001B118D"/>
    <w:rsid w:val="001B21B9"/>
    <w:rsid w:val="001B2712"/>
    <w:rsid w:val="001B33E1"/>
    <w:rsid w:val="001B401B"/>
    <w:rsid w:val="001B7CC5"/>
    <w:rsid w:val="001C01BF"/>
    <w:rsid w:val="001C0246"/>
    <w:rsid w:val="001C06BE"/>
    <w:rsid w:val="001C1273"/>
    <w:rsid w:val="001C1AEB"/>
    <w:rsid w:val="001C24BF"/>
    <w:rsid w:val="001C3434"/>
    <w:rsid w:val="001C3457"/>
    <w:rsid w:val="001C6540"/>
    <w:rsid w:val="001D0749"/>
    <w:rsid w:val="001D082E"/>
    <w:rsid w:val="001D0906"/>
    <w:rsid w:val="001D0A01"/>
    <w:rsid w:val="001D1372"/>
    <w:rsid w:val="001D3E70"/>
    <w:rsid w:val="001D3FDA"/>
    <w:rsid w:val="001D617A"/>
    <w:rsid w:val="001E0BB8"/>
    <w:rsid w:val="001E221D"/>
    <w:rsid w:val="001E35A6"/>
    <w:rsid w:val="001E3D39"/>
    <w:rsid w:val="001E3F9E"/>
    <w:rsid w:val="001E5874"/>
    <w:rsid w:val="001E6564"/>
    <w:rsid w:val="001F05EF"/>
    <w:rsid w:val="001F06C7"/>
    <w:rsid w:val="001F099E"/>
    <w:rsid w:val="001F18F7"/>
    <w:rsid w:val="001F4214"/>
    <w:rsid w:val="001F468F"/>
    <w:rsid w:val="001F48EC"/>
    <w:rsid w:val="00200C5F"/>
    <w:rsid w:val="0020185E"/>
    <w:rsid w:val="002026A7"/>
    <w:rsid w:val="002037CE"/>
    <w:rsid w:val="0021082B"/>
    <w:rsid w:val="002136CA"/>
    <w:rsid w:val="002139A6"/>
    <w:rsid w:val="002151C6"/>
    <w:rsid w:val="00217343"/>
    <w:rsid w:val="00217A45"/>
    <w:rsid w:val="00220566"/>
    <w:rsid w:val="00222B94"/>
    <w:rsid w:val="00222EAF"/>
    <w:rsid w:val="00222F0C"/>
    <w:rsid w:val="00223988"/>
    <w:rsid w:val="0022404E"/>
    <w:rsid w:val="00224276"/>
    <w:rsid w:val="00224318"/>
    <w:rsid w:val="00227922"/>
    <w:rsid w:val="002314EE"/>
    <w:rsid w:val="002320A1"/>
    <w:rsid w:val="0023425A"/>
    <w:rsid w:val="002402E6"/>
    <w:rsid w:val="00242660"/>
    <w:rsid w:val="002436B1"/>
    <w:rsid w:val="002438FF"/>
    <w:rsid w:val="00243A8D"/>
    <w:rsid w:val="0024591C"/>
    <w:rsid w:val="00254179"/>
    <w:rsid w:val="002547CA"/>
    <w:rsid w:val="00255C18"/>
    <w:rsid w:val="00255DFB"/>
    <w:rsid w:val="00256855"/>
    <w:rsid w:val="00256F80"/>
    <w:rsid w:val="00257B00"/>
    <w:rsid w:val="00260982"/>
    <w:rsid w:val="00260B68"/>
    <w:rsid w:val="002610FF"/>
    <w:rsid w:val="00261470"/>
    <w:rsid w:val="002628CE"/>
    <w:rsid w:val="00263419"/>
    <w:rsid w:val="00263C64"/>
    <w:rsid w:val="002641A3"/>
    <w:rsid w:val="0026431C"/>
    <w:rsid w:val="002658BB"/>
    <w:rsid w:val="00265BBB"/>
    <w:rsid w:val="00266D30"/>
    <w:rsid w:val="0027092B"/>
    <w:rsid w:val="00270B9B"/>
    <w:rsid w:val="00271466"/>
    <w:rsid w:val="00272C55"/>
    <w:rsid w:val="0027334A"/>
    <w:rsid w:val="002747EF"/>
    <w:rsid w:val="00275A52"/>
    <w:rsid w:val="00275E31"/>
    <w:rsid w:val="00276726"/>
    <w:rsid w:val="00280B1E"/>
    <w:rsid w:val="002821C9"/>
    <w:rsid w:val="002842A8"/>
    <w:rsid w:val="002844D4"/>
    <w:rsid w:val="00284C8B"/>
    <w:rsid w:val="00285F9B"/>
    <w:rsid w:val="00286D7B"/>
    <w:rsid w:val="00287AC6"/>
    <w:rsid w:val="00290BD2"/>
    <w:rsid w:val="002917A5"/>
    <w:rsid w:val="00291D8E"/>
    <w:rsid w:val="00293045"/>
    <w:rsid w:val="002963F7"/>
    <w:rsid w:val="002965EA"/>
    <w:rsid w:val="002A072F"/>
    <w:rsid w:val="002A16D1"/>
    <w:rsid w:val="002A1768"/>
    <w:rsid w:val="002A2EE9"/>
    <w:rsid w:val="002A3066"/>
    <w:rsid w:val="002A3856"/>
    <w:rsid w:val="002A3887"/>
    <w:rsid w:val="002A6232"/>
    <w:rsid w:val="002A76F5"/>
    <w:rsid w:val="002A7D5C"/>
    <w:rsid w:val="002B02B2"/>
    <w:rsid w:val="002B2339"/>
    <w:rsid w:val="002B57A4"/>
    <w:rsid w:val="002B714B"/>
    <w:rsid w:val="002B7305"/>
    <w:rsid w:val="002B7936"/>
    <w:rsid w:val="002C0C94"/>
    <w:rsid w:val="002C1059"/>
    <w:rsid w:val="002C1924"/>
    <w:rsid w:val="002C2569"/>
    <w:rsid w:val="002C2ADF"/>
    <w:rsid w:val="002C2FA9"/>
    <w:rsid w:val="002C4593"/>
    <w:rsid w:val="002C49E4"/>
    <w:rsid w:val="002C53F0"/>
    <w:rsid w:val="002C5850"/>
    <w:rsid w:val="002C5F02"/>
    <w:rsid w:val="002C6317"/>
    <w:rsid w:val="002C6501"/>
    <w:rsid w:val="002C7E24"/>
    <w:rsid w:val="002D074D"/>
    <w:rsid w:val="002D3ADE"/>
    <w:rsid w:val="002D4DBC"/>
    <w:rsid w:val="002D51CA"/>
    <w:rsid w:val="002D60B1"/>
    <w:rsid w:val="002D7514"/>
    <w:rsid w:val="002D784A"/>
    <w:rsid w:val="002E1C69"/>
    <w:rsid w:val="002E2038"/>
    <w:rsid w:val="002E30B1"/>
    <w:rsid w:val="002E4A08"/>
    <w:rsid w:val="002E743D"/>
    <w:rsid w:val="002E772F"/>
    <w:rsid w:val="002F0FF1"/>
    <w:rsid w:val="002F391A"/>
    <w:rsid w:val="002F3B7E"/>
    <w:rsid w:val="002F4D06"/>
    <w:rsid w:val="002F513D"/>
    <w:rsid w:val="002F6171"/>
    <w:rsid w:val="002F667E"/>
    <w:rsid w:val="00300909"/>
    <w:rsid w:val="00302E32"/>
    <w:rsid w:val="00304109"/>
    <w:rsid w:val="0030551E"/>
    <w:rsid w:val="00306647"/>
    <w:rsid w:val="003130DA"/>
    <w:rsid w:val="00315A95"/>
    <w:rsid w:val="00316678"/>
    <w:rsid w:val="00316E08"/>
    <w:rsid w:val="00316EA4"/>
    <w:rsid w:val="00316F4E"/>
    <w:rsid w:val="003172CB"/>
    <w:rsid w:val="003175E8"/>
    <w:rsid w:val="00317621"/>
    <w:rsid w:val="00320940"/>
    <w:rsid w:val="00320BBF"/>
    <w:rsid w:val="003211F3"/>
    <w:rsid w:val="00322AC9"/>
    <w:rsid w:val="00323BB5"/>
    <w:rsid w:val="003247EE"/>
    <w:rsid w:val="00325C99"/>
    <w:rsid w:val="00326904"/>
    <w:rsid w:val="003272EE"/>
    <w:rsid w:val="003276F9"/>
    <w:rsid w:val="00327E6C"/>
    <w:rsid w:val="0033035C"/>
    <w:rsid w:val="00331D14"/>
    <w:rsid w:val="003324C3"/>
    <w:rsid w:val="0033264C"/>
    <w:rsid w:val="00332710"/>
    <w:rsid w:val="00333A7C"/>
    <w:rsid w:val="00333C15"/>
    <w:rsid w:val="00334583"/>
    <w:rsid w:val="003348F6"/>
    <w:rsid w:val="00335059"/>
    <w:rsid w:val="00335903"/>
    <w:rsid w:val="00340B16"/>
    <w:rsid w:val="00341B40"/>
    <w:rsid w:val="00341FC1"/>
    <w:rsid w:val="00342E58"/>
    <w:rsid w:val="003442CB"/>
    <w:rsid w:val="00344D15"/>
    <w:rsid w:val="003453BB"/>
    <w:rsid w:val="00346694"/>
    <w:rsid w:val="00346AB9"/>
    <w:rsid w:val="0034759C"/>
    <w:rsid w:val="003478FC"/>
    <w:rsid w:val="00347A07"/>
    <w:rsid w:val="00347BFC"/>
    <w:rsid w:val="00351A70"/>
    <w:rsid w:val="00351E48"/>
    <w:rsid w:val="00352026"/>
    <w:rsid w:val="00352F89"/>
    <w:rsid w:val="003541FE"/>
    <w:rsid w:val="00354E1D"/>
    <w:rsid w:val="0035599A"/>
    <w:rsid w:val="00356353"/>
    <w:rsid w:val="003574EA"/>
    <w:rsid w:val="00357E64"/>
    <w:rsid w:val="00360081"/>
    <w:rsid w:val="00362F99"/>
    <w:rsid w:val="00363028"/>
    <w:rsid w:val="00363247"/>
    <w:rsid w:val="00363264"/>
    <w:rsid w:val="00363AD9"/>
    <w:rsid w:val="003664DA"/>
    <w:rsid w:val="00370893"/>
    <w:rsid w:val="003712B2"/>
    <w:rsid w:val="003716A2"/>
    <w:rsid w:val="00373A23"/>
    <w:rsid w:val="00374742"/>
    <w:rsid w:val="003748DF"/>
    <w:rsid w:val="00375B8B"/>
    <w:rsid w:val="00376461"/>
    <w:rsid w:val="0038033E"/>
    <w:rsid w:val="00380A4F"/>
    <w:rsid w:val="00380AAA"/>
    <w:rsid w:val="00382546"/>
    <w:rsid w:val="003831D8"/>
    <w:rsid w:val="003831EF"/>
    <w:rsid w:val="003832DE"/>
    <w:rsid w:val="0038376C"/>
    <w:rsid w:val="0038445A"/>
    <w:rsid w:val="00387600"/>
    <w:rsid w:val="0039133C"/>
    <w:rsid w:val="00391DD0"/>
    <w:rsid w:val="00393294"/>
    <w:rsid w:val="00393CD0"/>
    <w:rsid w:val="00397DDF"/>
    <w:rsid w:val="003A0E37"/>
    <w:rsid w:val="003A14E6"/>
    <w:rsid w:val="003A1FC5"/>
    <w:rsid w:val="003A2388"/>
    <w:rsid w:val="003A793B"/>
    <w:rsid w:val="003B00F9"/>
    <w:rsid w:val="003B1777"/>
    <w:rsid w:val="003B2BAB"/>
    <w:rsid w:val="003B3477"/>
    <w:rsid w:val="003B3A75"/>
    <w:rsid w:val="003B41D9"/>
    <w:rsid w:val="003B5682"/>
    <w:rsid w:val="003B7045"/>
    <w:rsid w:val="003B7984"/>
    <w:rsid w:val="003C047B"/>
    <w:rsid w:val="003C04CD"/>
    <w:rsid w:val="003C492D"/>
    <w:rsid w:val="003C5E9C"/>
    <w:rsid w:val="003C6081"/>
    <w:rsid w:val="003C6491"/>
    <w:rsid w:val="003C6669"/>
    <w:rsid w:val="003C6F48"/>
    <w:rsid w:val="003C75AD"/>
    <w:rsid w:val="003C766E"/>
    <w:rsid w:val="003D428C"/>
    <w:rsid w:val="003D4676"/>
    <w:rsid w:val="003D59FE"/>
    <w:rsid w:val="003D5CDC"/>
    <w:rsid w:val="003D5E4E"/>
    <w:rsid w:val="003D682C"/>
    <w:rsid w:val="003E259D"/>
    <w:rsid w:val="003E3037"/>
    <w:rsid w:val="003E3289"/>
    <w:rsid w:val="003E45CA"/>
    <w:rsid w:val="003E59D5"/>
    <w:rsid w:val="003E5D98"/>
    <w:rsid w:val="003F0549"/>
    <w:rsid w:val="003F0A1B"/>
    <w:rsid w:val="003F36CE"/>
    <w:rsid w:val="003F382C"/>
    <w:rsid w:val="003F4350"/>
    <w:rsid w:val="003F5E95"/>
    <w:rsid w:val="003F716A"/>
    <w:rsid w:val="003F71A4"/>
    <w:rsid w:val="00400F1D"/>
    <w:rsid w:val="00402468"/>
    <w:rsid w:val="0040510E"/>
    <w:rsid w:val="004054B8"/>
    <w:rsid w:val="00405D54"/>
    <w:rsid w:val="00407573"/>
    <w:rsid w:val="00410C80"/>
    <w:rsid w:val="004155A2"/>
    <w:rsid w:val="00415C83"/>
    <w:rsid w:val="00417712"/>
    <w:rsid w:val="004212F3"/>
    <w:rsid w:val="00422A76"/>
    <w:rsid w:val="00425F40"/>
    <w:rsid w:val="004264F0"/>
    <w:rsid w:val="00427D52"/>
    <w:rsid w:val="00430BD9"/>
    <w:rsid w:val="00432101"/>
    <w:rsid w:val="004322E4"/>
    <w:rsid w:val="0043397A"/>
    <w:rsid w:val="00435768"/>
    <w:rsid w:val="0043636D"/>
    <w:rsid w:val="0043751C"/>
    <w:rsid w:val="0043786F"/>
    <w:rsid w:val="00437CDE"/>
    <w:rsid w:val="00440ECE"/>
    <w:rsid w:val="004414DE"/>
    <w:rsid w:val="0044204F"/>
    <w:rsid w:val="00442206"/>
    <w:rsid w:val="004430D8"/>
    <w:rsid w:val="004444AE"/>
    <w:rsid w:val="00444E20"/>
    <w:rsid w:val="004459B2"/>
    <w:rsid w:val="0044690E"/>
    <w:rsid w:val="00452A2E"/>
    <w:rsid w:val="00454C88"/>
    <w:rsid w:val="004554D5"/>
    <w:rsid w:val="00455C98"/>
    <w:rsid w:val="00460E61"/>
    <w:rsid w:val="00462A9E"/>
    <w:rsid w:val="00462DC7"/>
    <w:rsid w:val="00463906"/>
    <w:rsid w:val="00465255"/>
    <w:rsid w:val="0046539C"/>
    <w:rsid w:val="00466BF5"/>
    <w:rsid w:val="00470164"/>
    <w:rsid w:val="00470D15"/>
    <w:rsid w:val="004721FA"/>
    <w:rsid w:val="004760DB"/>
    <w:rsid w:val="004771A1"/>
    <w:rsid w:val="004774A2"/>
    <w:rsid w:val="00477951"/>
    <w:rsid w:val="00477A58"/>
    <w:rsid w:val="00477C49"/>
    <w:rsid w:val="00480390"/>
    <w:rsid w:val="004811DA"/>
    <w:rsid w:val="00481D41"/>
    <w:rsid w:val="004830D7"/>
    <w:rsid w:val="004835D6"/>
    <w:rsid w:val="00484A7F"/>
    <w:rsid w:val="00485938"/>
    <w:rsid w:val="00487433"/>
    <w:rsid w:val="0048787C"/>
    <w:rsid w:val="004908CD"/>
    <w:rsid w:val="00490AF5"/>
    <w:rsid w:val="0049257A"/>
    <w:rsid w:val="004929AF"/>
    <w:rsid w:val="00492B17"/>
    <w:rsid w:val="004933C3"/>
    <w:rsid w:val="0049450A"/>
    <w:rsid w:val="00494B44"/>
    <w:rsid w:val="004952A3"/>
    <w:rsid w:val="004952E4"/>
    <w:rsid w:val="00496192"/>
    <w:rsid w:val="00496231"/>
    <w:rsid w:val="00496B7E"/>
    <w:rsid w:val="004977DC"/>
    <w:rsid w:val="00497DC6"/>
    <w:rsid w:val="004A092B"/>
    <w:rsid w:val="004A1282"/>
    <w:rsid w:val="004A321C"/>
    <w:rsid w:val="004A36FC"/>
    <w:rsid w:val="004A3B37"/>
    <w:rsid w:val="004A4063"/>
    <w:rsid w:val="004A5214"/>
    <w:rsid w:val="004A622C"/>
    <w:rsid w:val="004A7340"/>
    <w:rsid w:val="004B0149"/>
    <w:rsid w:val="004B0DD0"/>
    <w:rsid w:val="004B1D8A"/>
    <w:rsid w:val="004B2A18"/>
    <w:rsid w:val="004B2B9C"/>
    <w:rsid w:val="004B3868"/>
    <w:rsid w:val="004B3D46"/>
    <w:rsid w:val="004B42D2"/>
    <w:rsid w:val="004B50F0"/>
    <w:rsid w:val="004B6715"/>
    <w:rsid w:val="004B6E89"/>
    <w:rsid w:val="004C0D69"/>
    <w:rsid w:val="004C1280"/>
    <w:rsid w:val="004C2F39"/>
    <w:rsid w:val="004C3047"/>
    <w:rsid w:val="004C3B39"/>
    <w:rsid w:val="004C5F0A"/>
    <w:rsid w:val="004C5F65"/>
    <w:rsid w:val="004C6624"/>
    <w:rsid w:val="004C68E3"/>
    <w:rsid w:val="004C69FC"/>
    <w:rsid w:val="004C6B02"/>
    <w:rsid w:val="004D22D6"/>
    <w:rsid w:val="004D2444"/>
    <w:rsid w:val="004D31AF"/>
    <w:rsid w:val="004D37AB"/>
    <w:rsid w:val="004D39C7"/>
    <w:rsid w:val="004D48E9"/>
    <w:rsid w:val="004D6E5F"/>
    <w:rsid w:val="004D78FD"/>
    <w:rsid w:val="004E1EB3"/>
    <w:rsid w:val="004E2A7A"/>
    <w:rsid w:val="004E2D5A"/>
    <w:rsid w:val="004E4D4B"/>
    <w:rsid w:val="004E6462"/>
    <w:rsid w:val="004E6F18"/>
    <w:rsid w:val="004E7A57"/>
    <w:rsid w:val="004F0F62"/>
    <w:rsid w:val="004F1088"/>
    <w:rsid w:val="004F13B4"/>
    <w:rsid w:val="004F25FF"/>
    <w:rsid w:val="004F3448"/>
    <w:rsid w:val="004F3476"/>
    <w:rsid w:val="004F404E"/>
    <w:rsid w:val="004F4A6D"/>
    <w:rsid w:val="004F5060"/>
    <w:rsid w:val="004F50E8"/>
    <w:rsid w:val="004F5554"/>
    <w:rsid w:val="004F5B6F"/>
    <w:rsid w:val="004F5D76"/>
    <w:rsid w:val="004F607F"/>
    <w:rsid w:val="00500451"/>
    <w:rsid w:val="0050048E"/>
    <w:rsid w:val="005036BE"/>
    <w:rsid w:val="00504022"/>
    <w:rsid w:val="0050480E"/>
    <w:rsid w:val="00507409"/>
    <w:rsid w:val="00507B31"/>
    <w:rsid w:val="00511498"/>
    <w:rsid w:val="0051395F"/>
    <w:rsid w:val="00514240"/>
    <w:rsid w:val="005149C3"/>
    <w:rsid w:val="00517EF0"/>
    <w:rsid w:val="00521184"/>
    <w:rsid w:val="00521367"/>
    <w:rsid w:val="00521587"/>
    <w:rsid w:val="00521E90"/>
    <w:rsid w:val="00522EB1"/>
    <w:rsid w:val="00523337"/>
    <w:rsid w:val="005274EE"/>
    <w:rsid w:val="00527D85"/>
    <w:rsid w:val="005320BA"/>
    <w:rsid w:val="0053361A"/>
    <w:rsid w:val="00533956"/>
    <w:rsid w:val="00534748"/>
    <w:rsid w:val="00535406"/>
    <w:rsid w:val="0053608A"/>
    <w:rsid w:val="0054196C"/>
    <w:rsid w:val="005420A8"/>
    <w:rsid w:val="0054250A"/>
    <w:rsid w:val="0054278A"/>
    <w:rsid w:val="005433A1"/>
    <w:rsid w:val="005439E9"/>
    <w:rsid w:val="0054414E"/>
    <w:rsid w:val="00544B2E"/>
    <w:rsid w:val="00545572"/>
    <w:rsid w:val="005457B5"/>
    <w:rsid w:val="005466B9"/>
    <w:rsid w:val="00546879"/>
    <w:rsid w:val="00547959"/>
    <w:rsid w:val="00550A12"/>
    <w:rsid w:val="00554BA7"/>
    <w:rsid w:val="00554E16"/>
    <w:rsid w:val="00555CD5"/>
    <w:rsid w:val="00556C32"/>
    <w:rsid w:val="00557EEE"/>
    <w:rsid w:val="005606AE"/>
    <w:rsid w:val="005607DE"/>
    <w:rsid w:val="005621A3"/>
    <w:rsid w:val="0056443C"/>
    <w:rsid w:val="00564E06"/>
    <w:rsid w:val="00565484"/>
    <w:rsid w:val="00565790"/>
    <w:rsid w:val="00565B2F"/>
    <w:rsid w:val="0056686C"/>
    <w:rsid w:val="00567EF5"/>
    <w:rsid w:val="0057078E"/>
    <w:rsid w:val="00571A63"/>
    <w:rsid w:val="005731F5"/>
    <w:rsid w:val="00574E1F"/>
    <w:rsid w:val="005752D7"/>
    <w:rsid w:val="00577FAD"/>
    <w:rsid w:val="00581313"/>
    <w:rsid w:val="00581958"/>
    <w:rsid w:val="00582A5C"/>
    <w:rsid w:val="00582D38"/>
    <w:rsid w:val="00582DBC"/>
    <w:rsid w:val="00583C3F"/>
    <w:rsid w:val="00583E4B"/>
    <w:rsid w:val="00583F31"/>
    <w:rsid w:val="00587240"/>
    <w:rsid w:val="00590E36"/>
    <w:rsid w:val="0059105D"/>
    <w:rsid w:val="00591386"/>
    <w:rsid w:val="00595EC3"/>
    <w:rsid w:val="0059692F"/>
    <w:rsid w:val="0059787D"/>
    <w:rsid w:val="00597B92"/>
    <w:rsid w:val="005A04B8"/>
    <w:rsid w:val="005A073A"/>
    <w:rsid w:val="005A0EA8"/>
    <w:rsid w:val="005A1283"/>
    <w:rsid w:val="005A1408"/>
    <w:rsid w:val="005A1E86"/>
    <w:rsid w:val="005A4C5D"/>
    <w:rsid w:val="005A5D06"/>
    <w:rsid w:val="005A65EB"/>
    <w:rsid w:val="005A7323"/>
    <w:rsid w:val="005B1705"/>
    <w:rsid w:val="005B3920"/>
    <w:rsid w:val="005B4D25"/>
    <w:rsid w:val="005B5759"/>
    <w:rsid w:val="005B5F7E"/>
    <w:rsid w:val="005B6284"/>
    <w:rsid w:val="005B6335"/>
    <w:rsid w:val="005C0B30"/>
    <w:rsid w:val="005C1AE4"/>
    <w:rsid w:val="005C3827"/>
    <w:rsid w:val="005C5F19"/>
    <w:rsid w:val="005C6484"/>
    <w:rsid w:val="005C69CC"/>
    <w:rsid w:val="005C6BC4"/>
    <w:rsid w:val="005C747D"/>
    <w:rsid w:val="005D04C8"/>
    <w:rsid w:val="005D0631"/>
    <w:rsid w:val="005D0A61"/>
    <w:rsid w:val="005D1CD7"/>
    <w:rsid w:val="005D28EB"/>
    <w:rsid w:val="005D49DE"/>
    <w:rsid w:val="005D55FB"/>
    <w:rsid w:val="005D580B"/>
    <w:rsid w:val="005D5E87"/>
    <w:rsid w:val="005D70A1"/>
    <w:rsid w:val="005E36ED"/>
    <w:rsid w:val="005E4D8B"/>
    <w:rsid w:val="005E601B"/>
    <w:rsid w:val="005E7899"/>
    <w:rsid w:val="005F0195"/>
    <w:rsid w:val="005F1C67"/>
    <w:rsid w:val="005F1EBC"/>
    <w:rsid w:val="005F2176"/>
    <w:rsid w:val="005F22BF"/>
    <w:rsid w:val="005F59AD"/>
    <w:rsid w:val="005F625E"/>
    <w:rsid w:val="005F66FA"/>
    <w:rsid w:val="005F6E86"/>
    <w:rsid w:val="005F71A7"/>
    <w:rsid w:val="005F754A"/>
    <w:rsid w:val="005F7717"/>
    <w:rsid w:val="005F7D85"/>
    <w:rsid w:val="0060196F"/>
    <w:rsid w:val="006022E2"/>
    <w:rsid w:val="00603F28"/>
    <w:rsid w:val="006051F0"/>
    <w:rsid w:val="00606690"/>
    <w:rsid w:val="00606BD3"/>
    <w:rsid w:val="0060730D"/>
    <w:rsid w:val="006110A8"/>
    <w:rsid w:val="006111A7"/>
    <w:rsid w:val="0061349E"/>
    <w:rsid w:val="00613C35"/>
    <w:rsid w:val="00613D2E"/>
    <w:rsid w:val="006149A3"/>
    <w:rsid w:val="00615FD6"/>
    <w:rsid w:val="00616A40"/>
    <w:rsid w:val="00617B31"/>
    <w:rsid w:val="006208B6"/>
    <w:rsid w:val="00621502"/>
    <w:rsid w:val="00622314"/>
    <w:rsid w:val="00623EEA"/>
    <w:rsid w:val="00625FB4"/>
    <w:rsid w:val="00631F59"/>
    <w:rsid w:val="00631F63"/>
    <w:rsid w:val="00632D82"/>
    <w:rsid w:val="00633A06"/>
    <w:rsid w:val="00634711"/>
    <w:rsid w:val="006361AC"/>
    <w:rsid w:val="006411A7"/>
    <w:rsid w:val="00641DDF"/>
    <w:rsid w:val="006455E5"/>
    <w:rsid w:val="00645F83"/>
    <w:rsid w:val="00646213"/>
    <w:rsid w:val="00646596"/>
    <w:rsid w:val="00647810"/>
    <w:rsid w:val="006502D4"/>
    <w:rsid w:val="00652C84"/>
    <w:rsid w:val="0065327C"/>
    <w:rsid w:val="0065384C"/>
    <w:rsid w:val="00653A20"/>
    <w:rsid w:val="00653AEE"/>
    <w:rsid w:val="00653B54"/>
    <w:rsid w:val="006540D0"/>
    <w:rsid w:val="006541AF"/>
    <w:rsid w:val="0065495B"/>
    <w:rsid w:val="00654B43"/>
    <w:rsid w:val="006561E8"/>
    <w:rsid w:val="00656A58"/>
    <w:rsid w:val="00657A2E"/>
    <w:rsid w:val="0066041B"/>
    <w:rsid w:val="00660D20"/>
    <w:rsid w:val="00661007"/>
    <w:rsid w:val="006617C7"/>
    <w:rsid w:val="00664CDD"/>
    <w:rsid w:val="00665717"/>
    <w:rsid w:val="0066637A"/>
    <w:rsid w:val="00666A79"/>
    <w:rsid w:val="006678D1"/>
    <w:rsid w:val="006701F1"/>
    <w:rsid w:val="00670884"/>
    <w:rsid w:val="00670D1D"/>
    <w:rsid w:val="00670E90"/>
    <w:rsid w:val="006738AA"/>
    <w:rsid w:val="00674228"/>
    <w:rsid w:val="006751BF"/>
    <w:rsid w:val="006754EC"/>
    <w:rsid w:val="00677091"/>
    <w:rsid w:val="006778E4"/>
    <w:rsid w:val="0068094A"/>
    <w:rsid w:val="00681A8B"/>
    <w:rsid w:val="00682624"/>
    <w:rsid w:val="00684045"/>
    <w:rsid w:val="00685173"/>
    <w:rsid w:val="00685F12"/>
    <w:rsid w:val="00686266"/>
    <w:rsid w:val="006867D6"/>
    <w:rsid w:val="00687C30"/>
    <w:rsid w:val="00687E08"/>
    <w:rsid w:val="00687E3C"/>
    <w:rsid w:val="0069086F"/>
    <w:rsid w:val="0069176C"/>
    <w:rsid w:val="00691A0B"/>
    <w:rsid w:val="00692F9F"/>
    <w:rsid w:val="00693263"/>
    <w:rsid w:val="00694080"/>
    <w:rsid w:val="006940D5"/>
    <w:rsid w:val="00695BBB"/>
    <w:rsid w:val="00695FBA"/>
    <w:rsid w:val="006966C0"/>
    <w:rsid w:val="0069747E"/>
    <w:rsid w:val="006A0078"/>
    <w:rsid w:val="006A3224"/>
    <w:rsid w:val="006A3947"/>
    <w:rsid w:val="006A3EE3"/>
    <w:rsid w:val="006A3F8C"/>
    <w:rsid w:val="006A4167"/>
    <w:rsid w:val="006A6D65"/>
    <w:rsid w:val="006A7034"/>
    <w:rsid w:val="006A7BD9"/>
    <w:rsid w:val="006B19CB"/>
    <w:rsid w:val="006B250E"/>
    <w:rsid w:val="006B2802"/>
    <w:rsid w:val="006B30F7"/>
    <w:rsid w:val="006B4C0F"/>
    <w:rsid w:val="006B50F0"/>
    <w:rsid w:val="006B5757"/>
    <w:rsid w:val="006B6B7C"/>
    <w:rsid w:val="006B7537"/>
    <w:rsid w:val="006B7DA7"/>
    <w:rsid w:val="006C14C4"/>
    <w:rsid w:val="006C472D"/>
    <w:rsid w:val="006C5CE4"/>
    <w:rsid w:val="006C6B05"/>
    <w:rsid w:val="006C6DEC"/>
    <w:rsid w:val="006D04F8"/>
    <w:rsid w:val="006D0735"/>
    <w:rsid w:val="006D0B65"/>
    <w:rsid w:val="006D2790"/>
    <w:rsid w:val="006D288C"/>
    <w:rsid w:val="006D2A88"/>
    <w:rsid w:val="006D2EA3"/>
    <w:rsid w:val="006D37A0"/>
    <w:rsid w:val="006D394B"/>
    <w:rsid w:val="006D5382"/>
    <w:rsid w:val="006D599D"/>
    <w:rsid w:val="006D5AE3"/>
    <w:rsid w:val="006E214F"/>
    <w:rsid w:val="006E225C"/>
    <w:rsid w:val="006E318A"/>
    <w:rsid w:val="006E38AC"/>
    <w:rsid w:val="006E44E6"/>
    <w:rsid w:val="006E6A5A"/>
    <w:rsid w:val="006E7165"/>
    <w:rsid w:val="006F194D"/>
    <w:rsid w:val="006F1B1E"/>
    <w:rsid w:val="006F1DCE"/>
    <w:rsid w:val="006F295D"/>
    <w:rsid w:val="006F3357"/>
    <w:rsid w:val="006F386A"/>
    <w:rsid w:val="006F4334"/>
    <w:rsid w:val="006F4DCB"/>
    <w:rsid w:val="006F53CD"/>
    <w:rsid w:val="006F6C9C"/>
    <w:rsid w:val="006F6DDA"/>
    <w:rsid w:val="006F6E5A"/>
    <w:rsid w:val="006F7BBA"/>
    <w:rsid w:val="007005BE"/>
    <w:rsid w:val="00700846"/>
    <w:rsid w:val="0070152B"/>
    <w:rsid w:val="00701A13"/>
    <w:rsid w:val="00701B40"/>
    <w:rsid w:val="007027C4"/>
    <w:rsid w:val="00703280"/>
    <w:rsid w:val="0070379B"/>
    <w:rsid w:val="0070414F"/>
    <w:rsid w:val="007048EF"/>
    <w:rsid w:val="00704B0F"/>
    <w:rsid w:val="007079FF"/>
    <w:rsid w:val="007113FA"/>
    <w:rsid w:val="00711824"/>
    <w:rsid w:val="00711AB3"/>
    <w:rsid w:val="007120E1"/>
    <w:rsid w:val="007140CB"/>
    <w:rsid w:val="007144E1"/>
    <w:rsid w:val="00714737"/>
    <w:rsid w:val="00721669"/>
    <w:rsid w:val="0072267B"/>
    <w:rsid w:val="00722FAB"/>
    <w:rsid w:val="00724EE4"/>
    <w:rsid w:val="00727E7E"/>
    <w:rsid w:val="0073209E"/>
    <w:rsid w:val="007324D3"/>
    <w:rsid w:val="00732F6F"/>
    <w:rsid w:val="00733911"/>
    <w:rsid w:val="00736F6B"/>
    <w:rsid w:val="007400CF"/>
    <w:rsid w:val="00741885"/>
    <w:rsid w:val="00741FD7"/>
    <w:rsid w:val="00742635"/>
    <w:rsid w:val="00742D9C"/>
    <w:rsid w:val="00742E08"/>
    <w:rsid w:val="00743BA9"/>
    <w:rsid w:val="00745706"/>
    <w:rsid w:val="00746252"/>
    <w:rsid w:val="007462F9"/>
    <w:rsid w:val="007525FF"/>
    <w:rsid w:val="00753E7B"/>
    <w:rsid w:val="0075439E"/>
    <w:rsid w:val="00754400"/>
    <w:rsid w:val="00755815"/>
    <w:rsid w:val="0075637E"/>
    <w:rsid w:val="0076101D"/>
    <w:rsid w:val="0076170F"/>
    <w:rsid w:val="00764F43"/>
    <w:rsid w:val="00772451"/>
    <w:rsid w:val="00773D5C"/>
    <w:rsid w:val="007742DB"/>
    <w:rsid w:val="007749BA"/>
    <w:rsid w:val="00774FAC"/>
    <w:rsid w:val="0077520E"/>
    <w:rsid w:val="007754F9"/>
    <w:rsid w:val="00775A21"/>
    <w:rsid w:val="00775ED0"/>
    <w:rsid w:val="007773B0"/>
    <w:rsid w:val="00777A0E"/>
    <w:rsid w:val="0078093B"/>
    <w:rsid w:val="00781055"/>
    <w:rsid w:val="007820F3"/>
    <w:rsid w:val="0078291E"/>
    <w:rsid w:val="0078543C"/>
    <w:rsid w:val="00786A82"/>
    <w:rsid w:val="007870B5"/>
    <w:rsid w:val="0078749A"/>
    <w:rsid w:val="00787ACD"/>
    <w:rsid w:val="00790851"/>
    <w:rsid w:val="00790A2B"/>
    <w:rsid w:val="00791388"/>
    <w:rsid w:val="00791463"/>
    <w:rsid w:val="00791BEA"/>
    <w:rsid w:val="00793684"/>
    <w:rsid w:val="007943BA"/>
    <w:rsid w:val="007A0217"/>
    <w:rsid w:val="007A1887"/>
    <w:rsid w:val="007A1B5C"/>
    <w:rsid w:val="007A2D8F"/>
    <w:rsid w:val="007A4A10"/>
    <w:rsid w:val="007A690C"/>
    <w:rsid w:val="007A70FE"/>
    <w:rsid w:val="007B0835"/>
    <w:rsid w:val="007B1088"/>
    <w:rsid w:val="007B21A5"/>
    <w:rsid w:val="007B3A48"/>
    <w:rsid w:val="007B4D91"/>
    <w:rsid w:val="007B503C"/>
    <w:rsid w:val="007B5F7C"/>
    <w:rsid w:val="007B7F96"/>
    <w:rsid w:val="007C0874"/>
    <w:rsid w:val="007C2584"/>
    <w:rsid w:val="007C2BE0"/>
    <w:rsid w:val="007C2F36"/>
    <w:rsid w:val="007C349F"/>
    <w:rsid w:val="007C3B4A"/>
    <w:rsid w:val="007C3BE1"/>
    <w:rsid w:val="007C473D"/>
    <w:rsid w:val="007C6AD2"/>
    <w:rsid w:val="007C6DD7"/>
    <w:rsid w:val="007D171D"/>
    <w:rsid w:val="007D3D55"/>
    <w:rsid w:val="007D4DC4"/>
    <w:rsid w:val="007D72B1"/>
    <w:rsid w:val="007D7D02"/>
    <w:rsid w:val="007D7D08"/>
    <w:rsid w:val="007E0EE0"/>
    <w:rsid w:val="007E30D2"/>
    <w:rsid w:val="007E5189"/>
    <w:rsid w:val="007E690A"/>
    <w:rsid w:val="007E710A"/>
    <w:rsid w:val="007F0B61"/>
    <w:rsid w:val="007F1123"/>
    <w:rsid w:val="007F1428"/>
    <w:rsid w:val="007F29C4"/>
    <w:rsid w:val="007F3AA6"/>
    <w:rsid w:val="007F426F"/>
    <w:rsid w:val="007F493B"/>
    <w:rsid w:val="007F4BEA"/>
    <w:rsid w:val="007F4D75"/>
    <w:rsid w:val="007F5499"/>
    <w:rsid w:val="007F7818"/>
    <w:rsid w:val="00800145"/>
    <w:rsid w:val="008046FE"/>
    <w:rsid w:val="008059F5"/>
    <w:rsid w:val="00806297"/>
    <w:rsid w:val="008138C0"/>
    <w:rsid w:val="00817F80"/>
    <w:rsid w:val="008205BF"/>
    <w:rsid w:val="00820683"/>
    <w:rsid w:val="00820EB7"/>
    <w:rsid w:val="0082310B"/>
    <w:rsid w:val="00824D7A"/>
    <w:rsid w:val="00825B43"/>
    <w:rsid w:val="0082660A"/>
    <w:rsid w:val="00827347"/>
    <w:rsid w:val="00830F81"/>
    <w:rsid w:val="008345CF"/>
    <w:rsid w:val="0083514C"/>
    <w:rsid w:val="00835927"/>
    <w:rsid w:val="008368B1"/>
    <w:rsid w:val="00841882"/>
    <w:rsid w:val="0084232F"/>
    <w:rsid w:val="00842330"/>
    <w:rsid w:val="00842784"/>
    <w:rsid w:val="008432B3"/>
    <w:rsid w:val="00843392"/>
    <w:rsid w:val="00845A41"/>
    <w:rsid w:val="008532A0"/>
    <w:rsid w:val="008537C8"/>
    <w:rsid w:val="00854471"/>
    <w:rsid w:val="008544F6"/>
    <w:rsid w:val="008563C2"/>
    <w:rsid w:val="0086001F"/>
    <w:rsid w:val="0086223C"/>
    <w:rsid w:val="00862476"/>
    <w:rsid w:val="00862984"/>
    <w:rsid w:val="00864E17"/>
    <w:rsid w:val="00864FC0"/>
    <w:rsid w:val="0086565F"/>
    <w:rsid w:val="00865AA0"/>
    <w:rsid w:val="0086745C"/>
    <w:rsid w:val="008676F3"/>
    <w:rsid w:val="00872102"/>
    <w:rsid w:val="00872BE7"/>
    <w:rsid w:val="00873A43"/>
    <w:rsid w:val="00873D0C"/>
    <w:rsid w:val="008765BB"/>
    <w:rsid w:val="008769F9"/>
    <w:rsid w:val="00876E4E"/>
    <w:rsid w:val="008807B8"/>
    <w:rsid w:val="00880D21"/>
    <w:rsid w:val="00881BD3"/>
    <w:rsid w:val="00882053"/>
    <w:rsid w:val="00882C93"/>
    <w:rsid w:val="00883F29"/>
    <w:rsid w:val="008845C6"/>
    <w:rsid w:val="008857D4"/>
    <w:rsid w:val="00886C49"/>
    <w:rsid w:val="008872FC"/>
    <w:rsid w:val="00891848"/>
    <w:rsid w:val="00891910"/>
    <w:rsid w:val="00891DFA"/>
    <w:rsid w:val="0089260D"/>
    <w:rsid w:val="00894BF9"/>
    <w:rsid w:val="00895CD3"/>
    <w:rsid w:val="008A0784"/>
    <w:rsid w:val="008A1BBB"/>
    <w:rsid w:val="008A1BEB"/>
    <w:rsid w:val="008A2038"/>
    <w:rsid w:val="008A213B"/>
    <w:rsid w:val="008A2233"/>
    <w:rsid w:val="008A2465"/>
    <w:rsid w:val="008A32A6"/>
    <w:rsid w:val="008A3890"/>
    <w:rsid w:val="008A44FD"/>
    <w:rsid w:val="008A56B4"/>
    <w:rsid w:val="008A57B7"/>
    <w:rsid w:val="008A6FCC"/>
    <w:rsid w:val="008B315D"/>
    <w:rsid w:val="008B37DA"/>
    <w:rsid w:val="008B4B86"/>
    <w:rsid w:val="008B75C1"/>
    <w:rsid w:val="008B7C33"/>
    <w:rsid w:val="008C1C14"/>
    <w:rsid w:val="008C3304"/>
    <w:rsid w:val="008C35C6"/>
    <w:rsid w:val="008C4706"/>
    <w:rsid w:val="008C492D"/>
    <w:rsid w:val="008C4A31"/>
    <w:rsid w:val="008C6374"/>
    <w:rsid w:val="008C6418"/>
    <w:rsid w:val="008C6B6E"/>
    <w:rsid w:val="008C6EB8"/>
    <w:rsid w:val="008D05B2"/>
    <w:rsid w:val="008D14EF"/>
    <w:rsid w:val="008D2BA5"/>
    <w:rsid w:val="008D3B9B"/>
    <w:rsid w:val="008D620B"/>
    <w:rsid w:val="008D6FC9"/>
    <w:rsid w:val="008E0DEC"/>
    <w:rsid w:val="008E111C"/>
    <w:rsid w:val="008E16DD"/>
    <w:rsid w:val="008E1796"/>
    <w:rsid w:val="008E33D0"/>
    <w:rsid w:val="008E41F1"/>
    <w:rsid w:val="008E44B9"/>
    <w:rsid w:val="008E49F9"/>
    <w:rsid w:val="008E575E"/>
    <w:rsid w:val="008E5F47"/>
    <w:rsid w:val="008E7436"/>
    <w:rsid w:val="008E74ED"/>
    <w:rsid w:val="008E7E59"/>
    <w:rsid w:val="008F26D9"/>
    <w:rsid w:val="008F2782"/>
    <w:rsid w:val="008F3814"/>
    <w:rsid w:val="008F39C9"/>
    <w:rsid w:val="008F4D5E"/>
    <w:rsid w:val="008F5EEA"/>
    <w:rsid w:val="008F7946"/>
    <w:rsid w:val="0090104C"/>
    <w:rsid w:val="00901475"/>
    <w:rsid w:val="00902FBF"/>
    <w:rsid w:val="00905A5C"/>
    <w:rsid w:val="0090686D"/>
    <w:rsid w:val="009079DD"/>
    <w:rsid w:val="00907E3D"/>
    <w:rsid w:val="009102BE"/>
    <w:rsid w:val="00910FD4"/>
    <w:rsid w:val="009113D1"/>
    <w:rsid w:val="00911EC7"/>
    <w:rsid w:val="00913403"/>
    <w:rsid w:val="00914562"/>
    <w:rsid w:val="0091456A"/>
    <w:rsid w:val="00914803"/>
    <w:rsid w:val="00914A79"/>
    <w:rsid w:val="00915050"/>
    <w:rsid w:val="00915AF6"/>
    <w:rsid w:val="00917E30"/>
    <w:rsid w:val="00921958"/>
    <w:rsid w:val="00921AF6"/>
    <w:rsid w:val="00924895"/>
    <w:rsid w:val="00925097"/>
    <w:rsid w:val="009256F1"/>
    <w:rsid w:val="00925B64"/>
    <w:rsid w:val="00925BC1"/>
    <w:rsid w:val="00930DD2"/>
    <w:rsid w:val="00931914"/>
    <w:rsid w:val="00934880"/>
    <w:rsid w:val="009361C1"/>
    <w:rsid w:val="00936F15"/>
    <w:rsid w:val="009370E5"/>
    <w:rsid w:val="00937102"/>
    <w:rsid w:val="009374D2"/>
    <w:rsid w:val="00941235"/>
    <w:rsid w:val="00943016"/>
    <w:rsid w:val="009434DC"/>
    <w:rsid w:val="00944565"/>
    <w:rsid w:val="00944A9B"/>
    <w:rsid w:val="009465E7"/>
    <w:rsid w:val="0094702F"/>
    <w:rsid w:val="009471F1"/>
    <w:rsid w:val="00947580"/>
    <w:rsid w:val="00952D59"/>
    <w:rsid w:val="009531C8"/>
    <w:rsid w:val="009537E6"/>
    <w:rsid w:val="009546D1"/>
    <w:rsid w:val="00956383"/>
    <w:rsid w:val="00956B68"/>
    <w:rsid w:val="009579ED"/>
    <w:rsid w:val="009622AF"/>
    <w:rsid w:val="009638FB"/>
    <w:rsid w:val="0096443F"/>
    <w:rsid w:val="009667B7"/>
    <w:rsid w:val="00967889"/>
    <w:rsid w:val="00970AB6"/>
    <w:rsid w:val="009718AF"/>
    <w:rsid w:val="009723EB"/>
    <w:rsid w:val="00975DB2"/>
    <w:rsid w:val="009776C6"/>
    <w:rsid w:val="00977E78"/>
    <w:rsid w:val="009802E3"/>
    <w:rsid w:val="00980324"/>
    <w:rsid w:val="0098077F"/>
    <w:rsid w:val="009807E4"/>
    <w:rsid w:val="009815D1"/>
    <w:rsid w:val="00981BBF"/>
    <w:rsid w:val="00981C96"/>
    <w:rsid w:val="00983232"/>
    <w:rsid w:val="009869EE"/>
    <w:rsid w:val="00987D2A"/>
    <w:rsid w:val="00987F2A"/>
    <w:rsid w:val="00990D73"/>
    <w:rsid w:val="009919F6"/>
    <w:rsid w:val="00992727"/>
    <w:rsid w:val="00993EAD"/>
    <w:rsid w:val="00994BB5"/>
    <w:rsid w:val="009956B3"/>
    <w:rsid w:val="009A20DB"/>
    <w:rsid w:val="009A2414"/>
    <w:rsid w:val="009A34BD"/>
    <w:rsid w:val="009A5F3A"/>
    <w:rsid w:val="009B16A8"/>
    <w:rsid w:val="009B23EA"/>
    <w:rsid w:val="009B2E0A"/>
    <w:rsid w:val="009B4640"/>
    <w:rsid w:val="009B5301"/>
    <w:rsid w:val="009B5BF9"/>
    <w:rsid w:val="009B6DE1"/>
    <w:rsid w:val="009B7CB0"/>
    <w:rsid w:val="009C22BB"/>
    <w:rsid w:val="009C2B8E"/>
    <w:rsid w:val="009C2D96"/>
    <w:rsid w:val="009C3702"/>
    <w:rsid w:val="009C38E5"/>
    <w:rsid w:val="009C3A1C"/>
    <w:rsid w:val="009C4112"/>
    <w:rsid w:val="009C4346"/>
    <w:rsid w:val="009C4BC5"/>
    <w:rsid w:val="009C5399"/>
    <w:rsid w:val="009C62BA"/>
    <w:rsid w:val="009C66F1"/>
    <w:rsid w:val="009C6DF9"/>
    <w:rsid w:val="009C722D"/>
    <w:rsid w:val="009D0206"/>
    <w:rsid w:val="009D20F9"/>
    <w:rsid w:val="009D2C0E"/>
    <w:rsid w:val="009D3E7F"/>
    <w:rsid w:val="009D5606"/>
    <w:rsid w:val="009D7BAA"/>
    <w:rsid w:val="009E01E4"/>
    <w:rsid w:val="009E2100"/>
    <w:rsid w:val="009E378D"/>
    <w:rsid w:val="009E48BB"/>
    <w:rsid w:val="009E6CED"/>
    <w:rsid w:val="009E7B0D"/>
    <w:rsid w:val="009E7C9D"/>
    <w:rsid w:val="009F0495"/>
    <w:rsid w:val="009F0734"/>
    <w:rsid w:val="009F0C18"/>
    <w:rsid w:val="009F18ED"/>
    <w:rsid w:val="009F20E7"/>
    <w:rsid w:val="009F2466"/>
    <w:rsid w:val="009F2523"/>
    <w:rsid w:val="009F357B"/>
    <w:rsid w:val="009F4559"/>
    <w:rsid w:val="009F4762"/>
    <w:rsid w:val="009F491B"/>
    <w:rsid w:val="009F538A"/>
    <w:rsid w:val="009F5CA3"/>
    <w:rsid w:val="009F5F3C"/>
    <w:rsid w:val="009F6108"/>
    <w:rsid w:val="009F7E1E"/>
    <w:rsid w:val="00A000C4"/>
    <w:rsid w:val="00A01170"/>
    <w:rsid w:val="00A013E4"/>
    <w:rsid w:val="00A023DB"/>
    <w:rsid w:val="00A03794"/>
    <w:rsid w:val="00A039DD"/>
    <w:rsid w:val="00A05870"/>
    <w:rsid w:val="00A0613B"/>
    <w:rsid w:val="00A068D2"/>
    <w:rsid w:val="00A07922"/>
    <w:rsid w:val="00A07BA6"/>
    <w:rsid w:val="00A10488"/>
    <w:rsid w:val="00A11212"/>
    <w:rsid w:val="00A116B6"/>
    <w:rsid w:val="00A12DFB"/>
    <w:rsid w:val="00A12F7E"/>
    <w:rsid w:val="00A15377"/>
    <w:rsid w:val="00A1551D"/>
    <w:rsid w:val="00A15B11"/>
    <w:rsid w:val="00A17CFA"/>
    <w:rsid w:val="00A204A7"/>
    <w:rsid w:val="00A2061D"/>
    <w:rsid w:val="00A21028"/>
    <w:rsid w:val="00A21743"/>
    <w:rsid w:val="00A21E02"/>
    <w:rsid w:val="00A21FE2"/>
    <w:rsid w:val="00A23C9A"/>
    <w:rsid w:val="00A247CB"/>
    <w:rsid w:val="00A24C2F"/>
    <w:rsid w:val="00A24D66"/>
    <w:rsid w:val="00A258AD"/>
    <w:rsid w:val="00A27B81"/>
    <w:rsid w:val="00A30FFA"/>
    <w:rsid w:val="00A31C1B"/>
    <w:rsid w:val="00A33884"/>
    <w:rsid w:val="00A33EE7"/>
    <w:rsid w:val="00A350F6"/>
    <w:rsid w:val="00A36303"/>
    <w:rsid w:val="00A36EBE"/>
    <w:rsid w:val="00A37815"/>
    <w:rsid w:val="00A37C0C"/>
    <w:rsid w:val="00A409E4"/>
    <w:rsid w:val="00A40FD6"/>
    <w:rsid w:val="00A4139B"/>
    <w:rsid w:val="00A42469"/>
    <w:rsid w:val="00A42571"/>
    <w:rsid w:val="00A42D66"/>
    <w:rsid w:val="00A431F3"/>
    <w:rsid w:val="00A43AFF"/>
    <w:rsid w:val="00A43B5A"/>
    <w:rsid w:val="00A4479D"/>
    <w:rsid w:val="00A4655F"/>
    <w:rsid w:val="00A4672A"/>
    <w:rsid w:val="00A5000A"/>
    <w:rsid w:val="00A50701"/>
    <w:rsid w:val="00A513BD"/>
    <w:rsid w:val="00A5180E"/>
    <w:rsid w:val="00A52FDB"/>
    <w:rsid w:val="00A53A8E"/>
    <w:rsid w:val="00A53E47"/>
    <w:rsid w:val="00A55437"/>
    <w:rsid w:val="00A55639"/>
    <w:rsid w:val="00A57952"/>
    <w:rsid w:val="00A57F83"/>
    <w:rsid w:val="00A620D4"/>
    <w:rsid w:val="00A622DD"/>
    <w:rsid w:val="00A62937"/>
    <w:rsid w:val="00A62B54"/>
    <w:rsid w:val="00A630ED"/>
    <w:rsid w:val="00A64633"/>
    <w:rsid w:val="00A64A9C"/>
    <w:rsid w:val="00A66694"/>
    <w:rsid w:val="00A668BD"/>
    <w:rsid w:val="00A66BE5"/>
    <w:rsid w:val="00A67646"/>
    <w:rsid w:val="00A677DE"/>
    <w:rsid w:val="00A704E3"/>
    <w:rsid w:val="00A72E6A"/>
    <w:rsid w:val="00A73E10"/>
    <w:rsid w:val="00A74906"/>
    <w:rsid w:val="00A74B1B"/>
    <w:rsid w:val="00A7548D"/>
    <w:rsid w:val="00A75C07"/>
    <w:rsid w:val="00A7673B"/>
    <w:rsid w:val="00A76DAE"/>
    <w:rsid w:val="00A77733"/>
    <w:rsid w:val="00A80E38"/>
    <w:rsid w:val="00A816D5"/>
    <w:rsid w:val="00A84EAD"/>
    <w:rsid w:val="00A85B33"/>
    <w:rsid w:val="00A85EC6"/>
    <w:rsid w:val="00A86D6D"/>
    <w:rsid w:val="00A87396"/>
    <w:rsid w:val="00A874DB"/>
    <w:rsid w:val="00A917BF"/>
    <w:rsid w:val="00A919EE"/>
    <w:rsid w:val="00A952C6"/>
    <w:rsid w:val="00A9564D"/>
    <w:rsid w:val="00A9589A"/>
    <w:rsid w:val="00AA02DF"/>
    <w:rsid w:val="00AA197A"/>
    <w:rsid w:val="00AA1A44"/>
    <w:rsid w:val="00AA509D"/>
    <w:rsid w:val="00AA513E"/>
    <w:rsid w:val="00AA550A"/>
    <w:rsid w:val="00AA6E49"/>
    <w:rsid w:val="00AA7439"/>
    <w:rsid w:val="00AA7607"/>
    <w:rsid w:val="00AB12ED"/>
    <w:rsid w:val="00AB1A36"/>
    <w:rsid w:val="00AB2F51"/>
    <w:rsid w:val="00AB52CE"/>
    <w:rsid w:val="00AB5989"/>
    <w:rsid w:val="00AB5DC8"/>
    <w:rsid w:val="00AB660D"/>
    <w:rsid w:val="00AC08D7"/>
    <w:rsid w:val="00AC0DD2"/>
    <w:rsid w:val="00AC1475"/>
    <w:rsid w:val="00AC2122"/>
    <w:rsid w:val="00AC2811"/>
    <w:rsid w:val="00AC3479"/>
    <w:rsid w:val="00AC382D"/>
    <w:rsid w:val="00AC44FD"/>
    <w:rsid w:val="00AC5A70"/>
    <w:rsid w:val="00AC5E45"/>
    <w:rsid w:val="00AC6B82"/>
    <w:rsid w:val="00AD0988"/>
    <w:rsid w:val="00AD09AF"/>
    <w:rsid w:val="00AD259C"/>
    <w:rsid w:val="00AD2BB7"/>
    <w:rsid w:val="00AD578D"/>
    <w:rsid w:val="00AD64A6"/>
    <w:rsid w:val="00AD6739"/>
    <w:rsid w:val="00AD68A8"/>
    <w:rsid w:val="00AD7322"/>
    <w:rsid w:val="00AE00BD"/>
    <w:rsid w:val="00AE0E79"/>
    <w:rsid w:val="00AE15E4"/>
    <w:rsid w:val="00AE3B11"/>
    <w:rsid w:val="00AE3EE1"/>
    <w:rsid w:val="00AE4A01"/>
    <w:rsid w:val="00AE5D48"/>
    <w:rsid w:val="00AE6868"/>
    <w:rsid w:val="00AE7C14"/>
    <w:rsid w:val="00AF1080"/>
    <w:rsid w:val="00AF50FC"/>
    <w:rsid w:val="00AF5845"/>
    <w:rsid w:val="00AF5DEC"/>
    <w:rsid w:val="00B00655"/>
    <w:rsid w:val="00B01869"/>
    <w:rsid w:val="00B01B65"/>
    <w:rsid w:val="00B021EB"/>
    <w:rsid w:val="00B024DA"/>
    <w:rsid w:val="00B04D62"/>
    <w:rsid w:val="00B0508E"/>
    <w:rsid w:val="00B06026"/>
    <w:rsid w:val="00B07246"/>
    <w:rsid w:val="00B0753C"/>
    <w:rsid w:val="00B100DC"/>
    <w:rsid w:val="00B10E4D"/>
    <w:rsid w:val="00B1190C"/>
    <w:rsid w:val="00B11A86"/>
    <w:rsid w:val="00B11F30"/>
    <w:rsid w:val="00B13737"/>
    <w:rsid w:val="00B1397B"/>
    <w:rsid w:val="00B16489"/>
    <w:rsid w:val="00B1688C"/>
    <w:rsid w:val="00B17217"/>
    <w:rsid w:val="00B1739F"/>
    <w:rsid w:val="00B20486"/>
    <w:rsid w:val="00B224A9"/>
    <w:rsid w:val="00B235CA"/>
    <w:rsid w:val="00B2584E"/>
    <w:rsid w:val="00B25E47"/>
    <w:rsid w:val="00B312BB"/>
    <w:rsid w:val="00B3201B"/>
    <w:rsid w:val="00B32A23"/>
    <w:rsid w:val="00B337C6"/>
    <w:rsid w:val="00B33C76"/>
    <w:rsid w:val="00B33D84"/>
    <w:rsid w:val="00B33F47"/>
    <w:rsid w:val="00B3416A"/>
    <w:rsid w:val="00B359AD"/>
    <w:rsid w:val="00B40A51"/>
    <w:rsid w:val="00B41412"/>
    <w:rsid w:val="00B4274A"/>
    <w:rsid w:val="00B43978"/>
    <w:rsid w:val="00B43BAA"/>
    <w:rsid w:val="00B443F8"/>
    <w:rsid w:val="00B4561E"/>
    <w:rsid w:val="00B45B80"/>
    <w:rsid w:val="00B46147"/>
    <w:rsid w:val="00B47B2E"/>
    <w:rsid w:val="00B51D97"/>
    <w:rsid w:val="00B545C3"/>
    <w:rsid w:val="00B54EB8"/>
    <w:rsid w:val="00B55B1B"/>
    <w:rsid w:val="00B57E9B"/>
    <w:rsid w:val="00B62DF1"/>
    <w:rsid w:val="00B641ED"/>
    <w:rsid w:val="00B647F4"/>
    <w:rsid w:val="00B6530D"/>
    <w:rsid w:val="00B664A7"/>
    <w:rsid w:val="00B66E63"/>
    <w:rsid w:val="00B67FC9"/>
    <w:rsid w:val="00B70065"/>
    <w:rsid w:val="00B76E25"/>
    <w:rsid w:val="00B8025E"/>
    <w:rsid w:val="00B80E52"/>
    <w:rsid w:val="00B8121B"/>
    <w:rsid w:val="00B81DD3"/>
    <w:rsid w:val="00B82512"/>
    <w:rsid w:val="00B829EB"/>
    <w:rsid w:val="00B83793"/>
    <w:rsid w:val="00B83C6E"/>
    <w:rsid w:val="00B83D27"/>
    <w:rsid w:val="00B84224"/>
    <w:rsid w:val="00B85E60"/>
    <w:rsid w:val="00B905CF"/>
    <w:rsid w:val="00B917E7"/>
    <w:rsid w:val="00B91CFE"/>
    <w:rsid w:val="00B944FD"/>
    <w:rsid w:val="00B9462D"/>
    <w:rsid w:val="00B96046"/>
    <w:rsid w:val="00B97E1D"/>
    <w:rsid w:val="00BA0C94"/>
    <w:rsid w:val="00BA0D78"/>
    <w:rsid w:val="00BA1BEF"/>
    <w:rsid w:val="00BA1D0E"/>
    <w:rsid w:val="00BA202C"/>
    <w:rsid w:val="00BA23E5"/>
    <w:rsid w:val="00BA272B"/>
    <w:rsid w:val="00BA275D"/>
    <w:rsid w:val="00BA28E4"/>
    <w:rsid w:val="00BA4745"/>
    <w:rsid w:val="00BA4F23"/>
    <w:rsid w:val="00BA5A68"/>
    <w:rsid w:val="00BA5E42"/>
    <w:rsid w:val="00BA7E17"/>
    <w:rsid w:val="00BB2117"/>
    <w:rsid w:val="00BB3CB5"/>
    <w:rsid w:val="00BB4BD1"/>
    <w:rsid w:val="00BB6531"/>
    <w:rsid w:val="00BB6790"/>
    <w:rsid w:val="00BB7828"/>
    <w:rsid w:val="00BB7AF1"/>
    <w:rsid w:val="00BC0716"/>
    <w:rsid w:val="00BC07F2"/>
    <w:rsid w:val="00BC1BA4"/>
    <w:rsid w:val="00BC2185"/>
    <w:rsid w:val="00BC246B"/>
    <w:rsid w:val="00BC3A97"/>
    <w:rsid w:val="00BC4C5E"/>
    <w:rsid w:val="00BC59EF"/>
    <w:rsid w:val="00BC68CC"/>
    <w:rsid w:val="00BD0378"/>
    <w:rsid w:val="00BD1878"/>
    <w:rsid w:val="00BD1ED3"/>
    <w:rsid w:val="00BD1FC6"/>
    <w:rsid w:val="00BD273A"/>
    <w:rsid w:val="00BD322C"/>
    <w:rsid w:val="00BD3A29"/>
    <w:rsid w:val="00BD3C88"/>
    <w:rsid w:val="00BD43F4"/>
    <w:rsid w:val="00BD5AA8"/>
    <w:rsid w:val="00BD5D86"/>
    <w:rsid w:val="00BD61CA"/>
    <w:rsid w:val="00BD6D8A"/>
    <w:rsid w:val="00BD7732"/>
    <w:rsid w:val="00BD7F9F"/>
    <w:rsid w:val="00BE0739"/>
    <w:rsid w:val="00BE089B"/>
    <w:rsid w:val="00BE1113"/>
    <w:rsid w:val="00BE146A"/>
    <w:rsid w:val="00BE1FC1"/>
    <w:rsid w:val="00BE28BA"/>
    <w:rsid w:val="00BE3B4A"/>
    <w:rsid w:val="00BE525F"/>
    <w:rsid w:val="00BE53F6"/>
    <w:rsid w:val="00BE5B90"/>
    <w:rsid w:val="00BE75F8"/>
    <w:rsid w:val="00BF01E7"/>
    <w:rsid w:val="00BF0746"/>
    <w:rsid w:val="00BF0E81"/>
    <w:rsid w:val="00BF17B1"/>
    <w:rsid w:val="00BF4ED1"/>
    <w:rsid w:val="00BF517C"/>
    <w:rsid w:val="00C000BE"/>
    <w:rsid w:val="00C015CE"/>
    <w:rsid w:val="00C02598"/>
    <w:rsid w:val="00C029E7"/>
    <w:rsid w:val="00C030B8"/>
    <w:rsid w:val="00C03A72"/>
    <w:rsid w:val="00C03E0A"/>
    <w:rsid w:val="00C040A3"/>
    <w:rsid w:val="00C044E6"/>
    <w:rsid w:val="00C04DC6"/>
    <w:rsid w:val="00C0539F"/>
    <w:rsid w:val="00C053E1"/>
    <w:rsid w:val="00C058A2"/>
    <w:rsid w:val="00C07D28"/>
    <w:rsid w:val="00C100A9"/>
    <w:rsid w:val="00C11F2F"/>
    <w:rsid w:val="00C12331"/>
    <w:rsid w:val="00C12444"/>
    <w:rsid w:val="00C125BF"/>
    <w:rsid w:val="00C13905"/>
    <w:rsid w:val="00C13920"/>
    <w:rsid w:val="00C14F9F"/>
    <w:rsid w:val="00C16FF1"/>
    <w:rsid w:val="00C20DDF"/>
    <w:rsid w:val="00C23583"/>
    <w:rsid w:val="00C3069A"/>
    <w:rsid w:val="00C329B6"/>
    <w:rsid w:val="00C33B95"/>
    <w:rsid w:val="00C34009"/>
    <w:rsid w:val="00C34EC4"/>
    <w:rsid w:val="00C3515F"/>
    <w:rsid w:val="00C35451"/>
    <w:rsid w:val="00C35C18"/>
    <w:rsid w:val="00C3753E"/>
    <w:rsid w:val="00C40D2A"/>
    <w:rsid w:val="00C42348"/>
    <w:rsid w:val="00C42AA9"/>
    <w:rsid w:val="00C439F2"/>
    <w:rsid w:val="00C43DF3"/>
    <w:rsid w:val="00C44CB2"/>
    <w:rsid w:val="00C459E2"/>
    <w:rsid w:val="00C45EF7"/>
    <w:rsid w:val="00C46F46"/>
    <w:rsid w:val="00C500DD"/>
    <w:rsid w:val="00C5011C"/>
    <w:rsid w:val="00C51BB9"/>
    <w:rsid w:val="00C52EBB"/>
    <w:rsid w:val="00C53407"/>
    <w:rsid w:val="00C53F75"/>
    <w:rsid w:val="00C572FF"/>
    <w:rsid w:val="00C606D6"/>
    <w:rsid w:val="00C61A3B"/>
    <w:rsid w:val="00C62C82"/>
    <w:rsid w:val="00C62CFC"/>
    <w:rsid w:val="00C6336D"/>
    <w:rsid w:val="00C63729"/>
    <w:rsid w:val="00C64892"/>
    <w:rsid w:val="00C64DE9"/>
    <w:rsid w:val="00C66F81"/>
    <w:rsid w:val="00C67B9D"/>
    <w:rsid w:val="00C708F0"/>
    <w:rsid w:val="00C71556"/>
    <w:rsid w:val="00C734F4"/>
    <w:rsid w:val="00C748C9"/>
    <w:rsid w:val="00C74AB0"/>
    <w:rsid w:val="00C75236"/>
    <w:rsid w:val="00C75DEE"/>
    <w:rsid w:val="00C80CF5"/>
    <w:rsid w:val="00C81E7D"/>
    <w:rsid w:val="00C820CB"/>
    <w:rsid w:val="00C824BB"/>
    <w:rsid w:val="00C82AF2"/>
    <w:rsid w:val="00C83252"/>
    <w:rsid w:val="00C832F4"/>
    <w:rsid w:val="00C845FB"/>
    <w:rsid w:val="00C84D96"/>
    <w:rsid w:val="00C8556C"/>
    <w:rsid w:val="00C860F4"/>
    <w:rsid w:val="00C86F00"/>
    <w:rsid w:val="00C9125F"/>
    <w:rsid w:val="00C93C6A"/>
    <w:rsid w:val="00C962B1"/>
    <w:rsid w:val="00C97976"/>
    <w:rsid w:val="00CA0876"/>
    <w:rsid w:val="00CA1FE7"/>
    <w:rsid w:val="00CA27B8"/>
    <w:rsid w:val="00CA298F"/>
    <w:rsid w:val="00CA3075"/>
    <w:rsid w:val="00CA334F"/>
    <w:rsid w:val="00CA4159"/>
    <w:rsid w:val="00CA43E7"/>
    <w:rsid w:val="00CA54B5"/>
    <w:rsid w:val="00CA5EA9"/>
    <w:rsid w:val="00CA7E1F"/>
    <w:rsid w:val="00CB0EE1"/>
    <w:rsid w:val="00CB2131"/>
    <w:rsid w:val="00CB2531"/>
    <w:rsid w:val="00CB2E98"/>
    <w:rsid w:val="00CB3EC5"/>
    <w:rsid w:val="00CB4E40"/>
    <w:rsid w:val="00CB679E"/>
    <w:rsid w:val="00CB74E9"/>
    <w:rsid w:val="00CC0544"/>
    <w:rsid w:val="00CC2215"/>
    <w:rsid w:val="00CC51DD"/>
    <w:rsid w:val="00CC582D"/>
    <w:rsid w:val="00CC5DA6"/>
    <w:rsid w:val="00CC63C9"/>
    <w:rsid w:val="00CD1C06"/>
    <w:rsid w:val="00CD27A7"/>
    <w:rsid w:val="00CD4AC8"/>
    <w:rsid w:val="00CD5B72"/>
    <w:rsid w:val="00CD6510"/>
    <w:rsid w:val="00CD68E0"/>
    <w:rsid w:val="00CD7997"/>
    <w:rsid w:val="00CD79B9"/>
    <w:rsid w:val="00CE03AA"/>
    <w:rsid w:val="00CE1DFC"/>
    <w:rsid w:val="00CE36C1"/>
    <w:rsid w:val="00CE495F"/>
    <w:rsid w:val="00CE4F28"/>
    <w:rsid w:val="00CE6495"/>
    <w:rsid w:val="00CE6F11"/>
    <w:rsid w:val="00CE748E"/>
    <w:rsid w:val="00CE77D0"/>
    <w:rsid w:val="00CE7FAC"/>
    <w:rsid w:val="00CF0FE7"/>
    <w:rsid w:val="00CF1843"/>
    <w:rsid w:val="00CF1AA4"/>
    <w:rsid w:val="00CF23A4"/>
    <w:rsid w:val="00CF3195"/>
    <w:rsid w:val="00CF369A"/>
    <w:rsid w:val="00CF5553"/>
    <w:rsid w:val="00CF63CB"/>
    <w:rsid w:val="00CF649B"/>
    <w:rsid w:val="00CF6828"/>
    <w:rsid w:val="00CF78F3"/>
    <w:rsid w:val="00D012C3"/>
    <w:rsid w:val="00D012E3"/>
    <w:rsid w:val="00D0135E"/>
    <w:rsid w:val="00D0216F"/>
    <w:rsid w:val="00D033A0"/>
    <w:rsid w:val="00D04451"/>
    <w:rsid w:val="00D05CD7"/>
    <w:rsid w:val="00D13401"/>
    <w:rsid w:val="00D1624D"/>
    <w:rsid w:val="00D16DD2"/>
    <w:rsid w:val="00D1796E"/>
    <w:rsid w:val="00D210A4"/>
    <w:rsid w:val="00D21164"/>
    <w:rsid w:val="00D220AC"/>
    <w:rsid w:val="00D220FF"/>
    <w:rsid w:val="00D223DF"/>
    <w:rsid w:val="00D2255F"/>
    <w:rsid w:val="00D22576"/>
    <w:rsid w:val="00D22A23"/>
    <w:rsid w:val="00D23211"/>
    <w:rsid w:val="00D23570"/>
    <w:rsid w:val="00D23A69"/>
    <w:rsid w:val="00D266FD"/>
    <w:rsid w:val="00D26892"/>
    <w:rsid w:val="00D32240"/>
    <w:rsid w:val="00D322B0"/>
    <w:rsid w:val="00D32F3A"/>
    <w:rsid w:val="00D3549D"/>
    <w:rsid w:val="00D35543"/>
    <w:rsid w:val="00D35FE3"/>
    <w:rsid w:val="00D37818"/>
    <w:rsid w:val="00D379B1"/>
    <w:rsid w:val="00D41D59"/>
    <w:rsid w:val="00D42BFC"/>
    <w:rsid w:val="00D43789"/>
    <w:rsid w:val="00D44A3E"/>
    <w:rsid w:val="00D45E54"/>
    <w:rsid w:val="00D50C51"/>
    <w:rsid w:val="00D50DB0"/>
    <w:rsid w:val="00D51EFF"/>
    <w:rsid w:val="00D545E4"/>
    <w:rsid w:val="00D57621"/>
    <w:rsid w:val="00D57721"/>
    <w:rsid w:val="00D60881"/>
    <w:rsid w:val="00D61226"/>
    <w:rsid w:val="00D6149B"/>
    <w:rsid w:val="00D61B5B"/>
    <w:rsid w:val="00D620F5"/>
    <w:rsid w:val="00D62418"/>
    <w:rsid w:val="00D624E0"/>
    <w:rsid w:val="00D631C9"/>
    <w:rsid w:val="00D649AF"/>
    <w:rsid w:val="00D64D46"/>
    <w:rsid w:val="00D6560F"/>
    <w:rsid w:val="00D65C53"/>
    <w:rsid w:val="00D66622"/>
    <w:rsid w:val="00D67166"/>
    <w:rsid w:val="00D67796"/>
    <w:rsid w:val="00D67FDC"/>
    <w:rsid w:val="00D71C60"/>
    <w:rsid w:val="00D72C18"/>
    <w:rsid w:val="00D73502"/>
    <w:rsid w:val="00D74A01"/>
    <w:rsid w:val="00D757E3"/>
    <w:rsid w:val="00D773AF"/>
    <w:rsid w:val="00D773E2"/>
    <w:rsid w:val="00D80873"/>
    <w:rsid w:val="00D8562D"/>
    <w:rsid w:val="00D86660"/>
    <w:rsid w:val="00D86C73"/>
    <w:rsid w:val="00D876BA"/>
    <w:rsid w:val="00D87A45"/>
    <w:rsid w:val="00D87F32"/>
    <w:rsid w:val="00D9047C"/>
    <w:rsid w:val="00D91939"/>
    <w:rsid w:val="00D92A96"/>
    <w:rsid w:val="00D92BE6"/>
    <w:rsid w:val="00D93333"/>
    <w:rsid w:val="00D958DF"/>
    <w:rsid w:val="00D96191"/>
    <w:rsid w:val="00D9627D"/>
    <w:rsid w:val="00DA0977"/>
    <w:rsid w:val="00DA1626"/>
    <w:rsid w:val="00DA2157"/>
    <w:rsid w:val="00DA2C19"/>
    <w:rsid w:val="00DA34B8"/>
    <w:rsid w:val="00DA3965"/>
    <w:rsid w:val="00DA51A8"/>
    <w:rsid w:val="00DA5BF2"/>
    <w:rsid w:val="00DB0B2C"/>
    <w:rsid w:val="00DB4252"/>
    <w:rsid w:val="00DB4CBC"/>
    <w:rsid w:val="00DB4D0F"/>
    <w:rsid w:val="00DB65EA"/>
    <w:rsid w:val="00DC0309"/>
    <w:rsid w:val="00DC0E9C"/>
    <w:rsid w:val="00DC15CC"/>
    <w:rsid w:val="00DC1737"/>
    <w:rsid w:val="00DC2192"/>
    <w:rsid w:val="00DC2335"/>
    <w:rsid w:val="00DC2D98"/>
    <w:rsid w:val="00DC2FDD"/>
    <w:rsid w:val="00DC3074"/>
    <w:rsid w:val="00DC4063"/>
    <w:rsid w:val="00DC4E60"/>
    <w:rsid w:val="00DC72D8"/>
    <w:rsid w:val="00DD0096"/>
    <w:rsid w:val="00DD02EE"/>
    <w:rsid w:val="00DD048C"/>
    <w:rsid w:val="00DD0BA2"/>
    <w:rsid w:val="00DD16EE"/>
    <w:rsid w:val="00DD542D"/>
    <w:rsid w:val="00DD54B0"/>
    <w:rsid w:val="00DD5BB5"/>
    <w:rsid w:val="00DD7078"/>
    <w:rsid w:val="00DE17F8"/>
    <w:rsid w:val="00DE21EF"/>
    <w:rsid w:val="00DE314D"/>
    <w:rsid w:val="00DE49D6"/>
    <w:rsid w:val="00DE56D3"/>
    <w:rsid w:val="00DE763F"/>
    <w:rsid w:val="00DF3B93"/>
    <w:rsid w:val="00DF3EED"/>
    <w:rsid w:val="00DF54D3"/>
    <w:rsid w:val="00DF6E21"/>
    <w:rsid w:val="00DF795D"/>
    <w:rsid w:val="00DF7F55"/>
    <w:rsid w:val="00E00EB9"/>
    <w:rsid w:val="00E01A4E"/>
    <w:rsid w:val="00E01EA7"/>
    <w:rsid w:val="00E03925"/>
    <w:rsid w:val="00E0498F"/>
    <w:rsid w:val="00E05691"/>
    <w:rsid w:val="00E059F7"/>
    <w:rsid w:val="00E0640D"/>
    <w:rsid w:val="00E065D6"/>
    <w:rsid w:val="00E10488"/>
    <w:rsid w:val="00E104B7"/>
    <w:rsid w:val="00E10A72"/>
    <w:rsid w:val="00E114B9"/>
    <w:rsid w:val="00E12AF7"/>
    <w:rsid w:val="00E14467"/>
    <w:rsid w:val="00E163AC"/>
    <w:rsid w:val="00E171EA"/>
    <w:rsid w:val="00E21E8F"/>
    <w:rsid w:val="00E24B74"/>
    <w:rsid w:val="00E24C84"/>
    <w:rsid w:val="00E25D5B"/>
    <w:rsid w:val="00E27818"/>
    <w:rsid w:val="00E3039D"/>
    <w:rsid w:val="00E30BDD"/>
    <w:rsid w:val="00E32C7A"/>
    <w:rsid w:val="00E33145"/>
    <w:rsid w:val="00E34484"/>
    <w:rsid w:val="00E3668E"/>
    <w:rsid w:val="00E36E6F"/>
    <w:rsid w:val="00E3718B"/>
    <w:rsid w:val="00E4085B"/>
    <w:rsid w:val="00E40E5A"/>
    <w:rsid w:val="00E40F04"/>
    <w:rsid w:val="00E413BA"/>
    <w:rsid w:val="00E4205C"/>
    <w:rsid w:val="00E42F03"/>
    <w:rsid w:val="00E510C6"/>
    <w:rsid w:val="00E5292E"/>
    <w:rsid w:val="00E53447"/>
    <w:rsid w:val="00E53958"/>
    <w:rsid w:val="00E54592"/>
    <w:rsid w:val="00E5471F"/>
    <w:rsid w:val="00E54E24"/>
    <w:rsid w:val="00E554CD"/>
    <w:rsid w:val="00E60F31"/>
    <w:rsid w:val="00E61D26"/>
    <w:rsid w:val="00E62C86"/>
    <w:rsid w:val="00E63482"/>
    <w:rsid w:val="00E644A6"/>
    <w:rsid w:val="00E64766"/>
    <w:rsid w:val="00E652A4"/>
    <w:rsid w:val="00E70079"/>
    <w:rsid w:val="00E7161D"/>
    <w:rsid w:val="00E748AD"/>
    <w:rsid w:val="00E750B4"/>
    <w:rsid w:val="00E764D8"/>
    <w:rsid w:val="00E76989"/>
    <w:rsid w:val="00E769AE"/>
    <w:rsid w:val="00E81AD3"/>
    <w:rsid w:val="00E81C3D"/>
    <w:rsid w:val="00E81CA1"/>
    <w:rsid w:val="00E8253B"/>
    <w:rsid w:val="00E8453F"/>
    <w:rsid w:val="00E84BBB"/>
    <w:rsid w:val="00E857E5"/>
    <w:rsid w:val="00E85CC8"/>
    <w:rsid w:val="00E85E8B"/>
    <w:rsid w:val="00E861A2"/>
    <w:rsid w:val="00E86E40"/>
    <w:rsid w:val="00E86F34"/>
    <w:rsid w:val="00E871A2"/>
    <w:rsid w:val="00E87242"/>
    <w:rsid w:val="00E87EB2"/>
    <w:rsid w:val="00E90846"/>
    <w:rsid w:val="00E9085C"/>
    <w:rsid w:val="00E91E7A"/>
    <w:rsid w:val="00E91FB2"/>
    <w:rsid w:val="00E937CE"/>
    <w:rsid w:val="00E938A7"/>
    <w:rsid w:val="00E954D6"/>
    <w:rsid w:val="00E9697A"/>
    <w:rsid w:val="00EA0190"/>
    <w:rsid w:val="00EA0C94"/>
    <w:rsid w:val="00EA1076"/>
    <w:rsid w:val="00EA1577"/>
    <w:rsid w:val="00EA29C8"/>
    <w:rsid w:val="00EA2F69"/>
    <w:rsid w:val="00EA34B3"/>
    <w:rsid w:val="00EA3C9E"/>
    <w:rsid w:val="00EA434B"/>
    <w:rsid w:val="00EB054A"/>
    <w:rsid w:val="00EB270A"/>
    <w:rsid w:val="00EB30FA"/>
    <w:rsid w:val="00EB61B3"/>
    <w:rsid w:val="00EB7708"/>
    <w:rsid w:val="00EB7771"/>
    <w:rsid w:val="00EC37E7"/>
    <w:rsid w:val="00EC4200"/>
    <w:rsid w:val="00EC4785"/>
    <w:rsid w:val="00EC4800"/>
    <w:rsid w:val="00EC5847"/>
    <w:rsid w:val="00EC5CA5"/>
    <w:rsid w:val="00EC6442"/>
    <w:rsid w:val="00EC6556"/>
    <w:rsid w:val="00ED0444"/>
    <w:rsid w:val="00ED0D78"/>
    <w:rsid w:val="00ED18DE"/>
    <w:rsid w:val="00ED1BFD"/>
    <w:rsid w:val="00ED1FB0"/>
    <w:rsid w:val="00ED22BC"/>
    <w:rsid w:val="00ED3CD3"/>
    <w:rsid w:val="00ED432E"/>
    <w:rsid w:val="00ED599C"/>
    <w:rsid w:val="00ED6EAC"/>
    <w:rsid w:val="00ED7AE9"/>
    <w:rsid w:val="00EE0610"/>
    <w:rsid w:val="00EE10FF"/>
    <w:rsid w:val="00EE15DA"/>
    <w:rsid w:val="00EE191E"/>
    <w:rsid w:val="00EE2860"/>
    <w:rsid w:val="00EE2AF5"/>
    <w:rsid w:val="00EE2BA4"/>
    <w:rsid w:val="00EE4875"/>
    <w:rsid w:val="00EE5662"/>
    <w:rsid w:val="00EE5AB4"/>
    <w:rsid w:val="00EE5E80"/>
    <w:rsid w:val="00EE6065"/>
    <w:rsid w:val="00EE65EA"/>
    <w:rsid w:val="00EE675E"/>
    <w:rsid w:val="00EE7048"/>
    <w:rsid w:val="00EE78E5"/>
    <w:rsid w:val="00EF0084"/>
    <w:rsid w:val="00EF0377"/>
    <w:rsid w:val="00EF18E0"/>
    <w:rsid w:val="00EF294F"/>
    <w:rsid w:val="00EF2E01"/>
    <w:rsid w:val="00EF41F8"/>
    <w:rsid w:val="00EF445B"/>
    <w:rsid w:val="00EF5220"/>
    <w:rsid w:val="00EF5244"/>
    <w:rsid w:val="00EF5305"/>
    <w:rsid w:val="00EF54EC"/>
    <w:rsid w:val="00EF6265"/>
    <w:rsid w:val="00EF71DC"/>
    <w:rsid w:val="00EF79B5"/>
    <w:rsid w:val="00F013B9"/>
    <w:rsid w:val="00F0296F"/>
    <w:rsid w:val="00F0484C"/>
    <w:rsid w:val="00F05654"/>
    <w:rsid w:val="00F07303"/>
    <w:rsid w:val="00F101C5"/>
    <w:rsid w:val="00F10662"/>
    <w:rsid w:val="00F11D6F"/>
    <w:rsid w:val="00F11E89"/>
    <w:rsid w:val="00F126D0"/>
    <w:rsid w:val="00F13075"/>
    <w:rsid w:val="00F13102"/>
    <w:rsid w:val="00F14774"/>
    <w:rsid w:val="00F147D6"/>
    <w:rsid w:val="00F1526E"/>
    <w:rsid w:val="00F15715"/>
    <w:rsid w:val="00F20555"/>
    <w:rsid w:val="00F20841"/>
    <w:rsid w:val="00F223D5"/>
    <w:rsid w:val="00F22DF3"/>
    <w:rsid w:val="00F2357F"/>
    <w:rsid w:val="00F24D69"/>
    <w:rsid w:val="00F26BBF"/>
    <w:rsid w:val="00F2722E"/>
    <w:rsid w:val="00F31386"/>
    <w:rsid w:val="00F316DB"/>
    <w:rsid w:val="00F32A10"/>
    <w:rsid w:val="00F32F2B"/>
    <w:rsid w:val="00F33A23"/>
    <w:rsid w:val="00F33DE3"/>
    <w:rsid w:val="00F34BD3"/>
    <w:rsid w:val="00F3685A"/>
    <w:rsid w:val="00F36C33"/>
    <w:rsid w:val="00F36E55"/>
    <w:rsid w:val="00F4005F"/>
    <w:rsid w:val="00F41E8C"/>
    <w:rsid w:val="00F43A0C"/>
    <w:rsid w:val="00F44604"/>
    <w:rsid w:val="00F452F8"/>
    <w:rsid w:val="00F457DE"/>
    <w:rsid w:val="00F45D59"/>
    <w:rsid w:val="00F50138"/>
    <w:rsid w:val="00F502E0"/>
    <w:rsid w:val="00F503B3"/>
    <w:rsid w:val="00F5199F"/>
    <w:rsid w:val="00F51D45"/>
    <w:rsid w:val="00F529EC"/>
    <w:rsid w:val="00F53059"/>
    <w:rsid w:val="00F53092"/>
    <w:rsid w:val="00F53AE9"/>
    <w:rsid w:val="00F54093"/>
    <w:rsid w:val="00F54AEA"/>
    <w:rsid w:val="00F553E8"/>
    <w:rsid w:val="00F55FE0"/>
    <w:rsid w:val="00F56DBA"/>
    <w:rsid w:val="00F577E5"/>
    <w:rsid w:val="00F57F14"/>
    <w:rsid w:val="00F606A0"/>
    <w:rsid w:val="00F62CAA"/>
    <w:rsid w:val="00F63558"/>
    <w:rsid w:val="00F6655E"/>
    <w:rsid w:val="00F6694B"/>
    <w:rsid w:val="00F66C9A"/>
    <w:rsid w:val="00F66D73"/>
    <w:rsid w:val="00F711B3"/>
    <w:rsid w:val="00F72D22"/>
    <w:rsid w:val="00F736A1"/>
    <w:rsid w:val="00F7532D"/>
    <w:rsid w:val="00F7598B"/>
    <w:rsid w:val="00F768E0"/>
    <w:rsid w:val="00F76F36"/>
    <w:rsid w:val="00F7741C"/>
    <w:rsid w:val="00F8060E"/>
    <w:rsid w:val="00F818DD"/>
    <w:rsid w:val="00F83817"/>
    <w:rsid w:val="00F83C31"/>
    <w:rsid w:val="00F8437C"/>
    <w:rsid w:val="00F84726"/>
    <w:rsid w:val="00F84AB0"/>
    <w:rsid w:val="00F860C2"/>
    <w:rsid w:val="00F86627"/>
    <w:rsid w:val="00F87882"/>
    <w:rsid w:val="00F907E2"/>
    <w:rsid w:val="00F908A6"/>
    <w:rsid w:val="00F9095C"/>
    <w:rsid w:val="00F9098A"/>
    <w:rsid w:val="00F91592"/>
    <w:rsid w:val="00F91695"/>
    <w:rsid w:val="00F942DA"/>
    <w:rsid w:val="00F944DD"/>
    <w:rsid w:val="00F951DD"/>
    <w:rsid w:val="00F97188"/>
    <w:rsid w:val="00F977D2"/>
    <w:rsid w:val="00FA0C9B"/>
    <w:rsid w:val="00FA10DB"/>
    <w:rsid w:val="00FA14B8"/>
    <w:rsid w:val="00FA2134"/>
    <w:rsid w:val="00FA377A"/>
    <w:rsid w:val="00FA3837"/>
    <w:rsid w:val="00FA3CAF"/>
    <w:rsid w:val="00FA4587"/>
    <w:rsid w:val="00FA5475"/>
    <w:rsid w:val="00FA5DFC"/>
    <w:rsid w:val="00FA7497"/>
    <w:rsid w:val="00FB0570"/>
    <w:rsid w:val="00FB0586"/>
    <w:rsid w:val="00FB0CE7"/>
    <w:rsid w:val="00FB1284"/>
    <w:rsid w:val="00FB160D"/>
    <w:rsid w:val="00FB2B7A"/>
    <w:rsid w:val="00FB3EFF"/>
    <w:rsid w:val="00FB7601"/>
    <w:rsid w:val="00FB7FFB"/>
    <w:rsid w:val="00FC173B"/>
    <w:rsid w:val="00FC1A88"/>
    <w:rsid w:val="00FC21B1"/>
    <w:rsid w:val="00FC2836"/>
    <w:rsid w:val="00FC29B3"/>
    <w:rsid w:val="00FC3274"/>
    <w:rsid w:val="00FC3748"/>
    <w:rsid w:val="00FC3F9E"/>
    <w:rsid w:val="00FC5993"/>
    <w:rsid w:val="00FC5A50"/>
    <w:rsid w:val="00FC6D8A"/>
    <w:rsid w:val="00FC6F44"/>
    <w:rsid w:val="00FC7610"/>
    <w:rsid w:val="00FC7F37"/>
    <w:rsid w:val="00FD047E"/>
    <w:rsid w:val="00FD27AC"/>
    <w:rsid w:val="00FD2DAC"/>
    <w:rsid w:val="00FD2EEB"/>
    <w:rsid w:val="00FD4218"/>
    <w:rsid w:val="00FD4377"/>
    <w:rsid w:val="00FD53E6"/>
    <w:rsid w:val="00FD5E87"/>
    <w:rsid w:val="00FD70DD"/>
    <w:rsid w:val="00FD7425"/>
    <w:rsid w:val="00FE15B1"/>
    <w:rsid w:val="00FE1C3E"/>
    <w:rsid w:val="00FE30FC"/>
    <w:rsid w:val="00FE5411"/>
    <w:rsid w:val="00FE74C1"/>
    <w:rsid w:val="00FE7C05"/>
    <w:rsid w:val="00FF08C2"/>
    <w:rsid w:val="00FF0CFB"/>
    <w:rsid w:val="00FF12EC"/>
    <w:rsid w:val="00FF134D"/>
    <w:rsid w:val="00FF2BD5"/>
    <w:rsid w:val="00FF350C"/>
    <w:rsid w:val="00FF369C"/>
    <w:rsid w:val="00FF3B8B"/>
    <w:rsid w:val="00FF4EFE"/>
    <w:rsid w:val="00FF6045"/>
    <w:rsid w:val="00FF62D1"/>
    <w:rsid w:val="00FF7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408B62B-3449-40F2-B5E1-3E2B69B6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C72"/>
    <w:rPr>
      <w:rFonts w:ascii="Arial" w:hAnsi="Arial"/>
      <w:sz w:val="24"/>
    </w:rPr>
  </w:style>
  <w:style w:type="paragraph" w:styleId="Heading1">
    <w:name w:val="heading 1"/>
    <w:basedOn w:val="Normal"/>
    <w:next w:val="Normal"/>
    <w:qFormat/>
    <w:rsid w:val="000F4F60"/>
    <w:pPr>
      <w:spacing w:after="360"/>
      <w:jc w:val="center"/>
      <w:outlineLvl w:val="0"/>
    </w:pPr>
    <w:rPr>
      <w:rFonts w:cs="Arial"/>
      <w:b/>
      <w:snapToGrid w:val="0"/>
      <w:szCs w:val="24"/>
    </w:rPr>
  </w:style>
  <w:style w:type="paragraph" w:styleId="Heading2">
    <w:name w:val="heading 2"/>
    <w:basedOn w:val="Normal"/>
    <w:next w:val="Normal"/>
    <w:link w:val="Heading2Char"/>
    <w:qFormat/>
    <w:rsid w:val="00DB65EA"/>
    <w:pPr>
      <w:keepNext/>
      <w:outlineLvl w:val="1"/>
    </w:pPr>
    <w:rPr>
      <w:b/>
    </w:rPr>
  </w:style>
  <w:style w:type="paragraph" w:styleId="Heading3">
    <w:name w:val="heading 3"/>
    <w:basedOn w:val="Normal"/>
    <w:next w:val="Normal"/>
    <w:qFormat/>
    <w:rsid w:val="00CA4159"/>
    <w:pPr>
      <w:keepNext/>
      <w:outlineLvl w:val="2"/>
    </w:pPr>
  </w:style>
  <w:style w:type="paragraph" w:styleId="Heading4">
    <w:name w:val="heading 4"/>
    <w:basedOn w:val="Normal"/>
    <w:next w:val="Normal"/>
    <w:qFormat/>
    <w:pPr>
      <w:keepNext/>
      <w:jc w:val="center"/>
      <w:outlineLvl w:val="3"/>
    </w:pPr>
    <w:rPr>
      <w:sz w:val="28"/>
    </w:rPr>
  </w:style>
  <w:style w:type="paragraph" w:styleId="Heading5">
    <w:name w:val="heading 5"/>
    <w:basedOn w:val="Normal"/>
    <w:next w:val="Normal"/>
    <w:qFormat/>
    <w:pPr>
      <w:keepNext/>
      <w:pBdr>
        <w:top w:val="thinThickThinSmallGap" w:sz="12" w:space="1" w:color="auto"/>
        <w:left w:val="thinThickThinSmallGap" w:sz="12" w:space="4" w:color="auto"/>
        <w:bottom w:val="thinThickThinSmallGap" w:sz="12" w:space="12" w:color="auto"/>
        <w:right w:val="thinThickThinSmallGap" w:sz="12" w:space="4" w:color="auto"/>
      </w:pBdr>
      <w:jc w:val="center"/>
      <w:outlineLvl w:val="4"/>
    </w:pPr>
  </w:style>
  <w:style w:type="paragraph" w:styleId="Heading6">
    <w:name w:val="heading 6"/>
    <w:basedOn w:val="Normal"/>
    <w:next w:val="Normal"/>
    <w:qFormat/>
    <w:pPr>
      <w:spacing w:before="240" w:after="60"/>
      <w:outlineLvl w:val="5"/>
    </w:pPr>
  </w:style>
  <w:style w:type="paragraph" w:styleId="Heading7">
    <w:name w:val="heading 7"/>
    <w:basedOn w:val="Normal"/>
    <w:next w:val="Normal"/>
    <w:qFormat/>
    <w:pPr>
      <w:keepNext/>
      <w:jc w:val="center"/>
      <w:outlineLvl w:val="6"/>
    </w:pPr>
    <w:rPr>
      <w:b/>
      <w:sz w:val="28"/>
    </w:rPr>
  </w:style>
  <w:style w:type="paragraph" w:styleId="Heading8">
    <w:name w:val="heading 8"/>
    <w:basedOn w:val="Normal"/>
    <w:next w:val="Normal"/>
    <w:qFormat/>
    <w:pPr>
      <w:keepNext/>
      <w:tabs>
        <w:tab w:val="left" w:pos="0"/>
        <w:tab w:val="left" w:pos="3540"/>
        <w:tab w:val="right" w:pos="5915"/>
        <w:tab w:val="left" w:pos="3540"/>
      </w:tabs>
      <w:outlineLvl w:val="7"/>
    </w:pPr>
    <w:rPr>
      <w:sz w:val="28"/>
    </w:rPr>
  </w:style>
  <w:style w:type="paragraph" w:styleId="Heading9">
    <w:name w:val="heading 9"/>
    <w:basedOn w:val="Normal"/>
    <w:next w:val="Normal"/>
    <w:link w:val="Heading9Char"/>
    <w:qFormat/>
    <w:pPr>
      <w:keepNext/>
      <w:jc w:val="center"/>
      <w:outlineLvl w:val="8"/>
    </w:pPr>
    <w:rPr>
      <w:sz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line="250" w:lineRule="exact"/>
    </w:pPr>
    <w:rPr>
      <w:sz w:val="22"/>
    </w:rPr>
  </w:style>
  <w:style w:type="paragraph" w:styleId="BodyText2">
    <w:name w:val="Body Text 2"/>
    <w:basedOn w:val="Normal"/>
    <w:rPr>
      <w:i/>
    </w:rPr>
  </w:style>
  <w:style w:type="paragraph" w:styleId="BodyText3">
    <w:name w:val="Body Text 3"/>
    <w:basedOn w:val="Normal"/>
    <w:link w:val="BodyText3Char"/>
    <w:uiPriority w:val="99"/>
    <w:pPr>
      <w:jc w:val="center"/>
    </w:pPr>
    <w:rPr>
      <w:sz w:val="22"/>
      <w:lang w:val="x-none" w:eastAsia="x-none"/>
    </w:rPr>
  </w:style>
  <w:style w:type="paragraph" w:styleId="Title">
    <w:name w:val="Title"/>
    <w:basedOn w:val="Normal"/>
    <w:link w:val="TitleChar"/>
    <w:qFormat/>
    <w:pPr>
      <w:jc w:val="center"/>
    </w:pPr>
    <w:rPr>
      <w:b/>
      <w:sz w:val="36"/>
    </w:rPr>
  </w:style>
  <w:style w:type="paragraph" w:styleId="BodyTextIndent">
    <w:name w:val="Body Text Indent"/>
    <w:basedOn w:val="Normal"/>
    <w:link w:val="BodyTextIndentChar"/>
    <w:uiPriority w:val="99"/>
    <w:pPr>
      <w:tabs>
        <w:tab w:val="left" w:pos="890"/>
        <w:tab w:val="left" w:pos="890"/>
      </w:tabs>
      <w:ind w:left="840" w:hanging="720"/>
    </w:pPr>
    <w:rPr>
      <w:lang w:val="x-none" w:eastAsia="x-none"/>
    </w:rPr>
  </w:style>
  <w:style w:type="paragraph" w:styleId="BodyTextIndent2">
    <w:name w:val="Body Text Indent 2"/>
    <w:basedOn w:val="Normal"/>
    <w:pPr>
      <w:ind w:firstLine="465"/>
    </w:pPr>
  </w:style>
  <w:style w:type="paragraph" w:styleId="BodyTextIndent3">
    <w:name w:val="Body Text Indent 3"/>
    <w:basedOn w:val="Normal"/>
    <w:pPr>
      <w:tabs>
        <w:tab w:val="left" w:pos="755"/>
        <w:tab w:val="left" w:pos="755"/>
      </w:tabs>
      <w:ind w:left="705" w:hanging="375"/>
    </w:pPr>
    <w:rPr>
      <w:sz w:val="22"/>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lockText">
    <w:name w:val="Block Text"/>
    <w:basedOn w:val="Normal"/>
    <w:pPr>
      <w:spacing w:after="120"/>
      <w:ind w:left="1440" w:right="1440"/>
    </w:pPr>
  </w:style>
  <w:style w:type="paragraph" w:styleId="BodyTextFirstIndent">
    <w:name w:val="Body Text First Indent"/>
    <w:basedOn w:val="BodyText"/>
    <w:pPr>
      <w:spacing w:line="240" w:lineRule="auto"/>
      <w:ind w:firstLine="210"/>
    </w:pPr>
    <w:rPr>
      <w:sz w:val="20"/>
    </w:rPr>
  </w:style>
  <w:style w:type="paragraph" w:styleId="BodyTextFirstIndent2">
    <w:name w:val="Body Text First Indent 2"/>
    <w:basedOn w:val="BodyTextIndent"/>
    <w:pPr>
      <w:tabs>
        <w:tab w:val="clear" w:pos="890"/>
        <w:tab w:val="clear" w:pos="890"/>
      </w:tabs>
      <w:spacing w:after="120"/>
      <w:ind w:left="360" w:firstLine="210"/>
    </w:pPr>
    <w:rPr>
      <w:rFonts w:ascii="Times New Roman" w:hAnsi="Times New Roman"/>
      <w:sz w:val="20"/>
    </w:rPr>
  </w:style>
  <w:style w:type="paragraph" w:styleId="Caption">
    <w:name w:val="caption"/>
    <w:basedOn w:val="Normal"/>
    <w:next w:val="Normal"/>
    <w:qFormat/>
    <w:pPr>
      <w:spacing w:before="120" w:after="120"/>
    </w:pPr>
    <w:rPr>
      <w:b/>
      <w:bCs/>
    </w:rPr>
  </w:style>
  <w:style w:type="paragraph" w:styleId="Closing">
    <w:name w:val="Closing"/>
    <w:basedOn w:val="Normal"/>
    <w:pPr>
      <w:ind w:left="4320"/>
    </w:pPr>
  </w:style>
  <w:style w:type="paragraph" w:styleId="CommentText">
    <w:name w:val="annotation text"/>
    <w:basedOn w:val="Normal"/>
    <w:link w:val="CommentTextCha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cs="Arial"/>
      <w:szCs w:val="24"/>
    </w:rPr>
  </w:style>
  <w:style w:type="paragraph" w:styleId="EnvelopeReturn">
    <w:name w:val="envelope return"/>
    <w:basedOn w:val="Normal"/>
    <w:rPr>
      <w:rFonts w:cs="Arial"/>
    </w:rPr>
  </w:style>
  <w:style w:type="paragraph" w:styleId="FootnoteText">
    <w:name w:val="footnote text"/>
    <w:basedOn w:val="Normal"/>
    <w:uiPriority w:val="99"/>
    <w:semiHidden/>
  </w:style>
  <w:style w:type="paragraph" w:styleId="HTMLAddress">
    <w:name w:val="HTML Address"/>
    <w:basedOn w:val="Normal"/>
    <w:rPr>
      <w:i/>
      <w:iCs/>
    </w:rPr>
  </w:style>
  <w:style w:type="paragraph" w:styleId="HTMLPreformatted">
    <w:name w:val="HTML Preformatted"/>
    <w:basedOn w:val="Normal"/>
    <w:rPr>
      <w:rFonts w:ascii="Courier New" w:hAnsi="Courier New" w:cs="Courier New"/>
    </w:rPr>
  </w:style>
  <w:style w:type="paragraph" w:styleId="Index1">
    <w:name w:val="index 1"/>
    <w:basedOn w:val="Normal"/>
    <w:next w:val="Normal"/>
    <w:autoRedefine/>
    <w:semiHidden/>
    <w:rsid w:val="00937102"/>
    <w:pPr>
      <w:widowControl w:val="0"/>
      <w:ind w:left="200" w:hanging="200"/>
    </w:pPr>
    <w:rPr>
      <w:rFonts w:cs="Arial"/>
      <w:bCs/>
      <w:smallCaps/>
      <w:sz w:val="22"/>
      <w:szCs w:val="22"/>
    </w:r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cs="Arial"/>
      <w:b/>
      <w:bCs/>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pPr>
  </w:style>
  <w:style w:type="paragraph" w:styleId="ListBullet3">
    <w:name w:val="List Bullet 3"/>
    <w:basedOn w:val="Normal"/>
    <w:autoRedefine/>
    <w:pPr>
      <w:numPr>
        <w:numId w:val="3"/>
      </w:numPr>
    </w:pPr>
  </w:style>
  <w:style w:type="paragraph" w:styleId="ListBullet4">
    <w:name w:val="List Bullet 4"/>
    <w:basedOn w:val="Normal"/>
    <w:autoRedefine/>
    <w:pPr>
      <w:numPr>
        <w:numId w:val="4"/>
      </w:numPr>
    </w:pPr>
  </w:style>
  <w:style w:type="paragraph" w:styleId="ListBullet5">
    <w:name w:val="List Bullet 5"/>
    <w:basedOn w:val="Normal"/>
    <w:autoRedefine/>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NormalWeb">
    <w:name w:val="Normal (Web)"/>
    <w:basedOn w:val="Normal"/>
    <w:rPr>
      <w:szCs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cs="Arial"/>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OAHeading">
    <w:name w:val="toa heading"/>
    <w:basedOn w:val="Normal"/>
    <w:next w:val="Normal"/>
    <w:semiHidden/>
    <w:pPr>
      <w:spacing w:before="120"/>
    </w:pPr>
    <w:rPr>
      <w:rFonts w:cs="Arial"/>
      <w:b/>
      <w:bCs/>
      <w:szCs w:val="24"/>
    </w:rPr>
  </w:style>
  <w:style w:type="paragraph" w:styleId="TOC1">
    <w:name w:val="toc 1"/>
    <w:basedOn w:val="Normal"/>
    <w:next w:val="Normal"/>
    <w:autoRedefine/>
    <w:uiPriority w:val="39"/>
    <w:rsid w:val="00FF12EC"/>
    <w:pPr>
      <w:tabs>
        <w:tab w:val="right" w:leader="dot" w:pos="9609"/>
      </w:tabs>
      <w:ind w:left="180"/>
    </w:pPr>
    <w:rPr>
      <w:rFonts w:cs="Arial"/>
      <w:b/>
      <w:bCs/>
      <w:noProof/>
      <w:sz w:val="22"/>
      <w:szCs w:val="22"/>
    </w:rPr>
  </w:style>
  <w:style w:type="paragraph" w:styleId="TOC2">
    <w:name w:val="toc 2"/>
    <w:basedOn w:val="Normal"/>
    <w:next w:val="Normal"/>
    <w:autoRedefine/>
    <w:uiPriority w:val="39"/>
    <w:rsid w:val="00FF12EC"/>
    <w:pPr>
      <w:tabs>
        <w:tab w:val="right" w:leader="dot" w:pos="9609"/>
      </w:tabs>
      <w:ind w:left="200" w:firstLine="70"/>
    </w:pPr>
  </w:style>
  <w:style w:type="paragraph" w:styleId="TOC3">
    <w:name w:val="toc 3"/>
    <w:basedOn w:val="Normal"/>
    <w:next w:val="Normal"/>
    <w:autoRedefine/>
    <w:uiPriority w:val="39"/>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CommentReference">
    <w:name w:val="annotation reference"/>
    <w:rPr>
      <w:sz w:val="16"/>
      <w:szCs w:val="16"/>
    </w:rPr>
  </w:style>
  <w:style w:type="paragraph" w:customStyle="1" w:styleId="H3">
    <w:name w:val="H3"/>
    <w:basedOn w:val="Normal"/>
    <w:next w:val="Normal"/>
    <w:pPr>
      <w:keepNext/>
      <w:widowControl w:val="0"/>
      <w:autoSpaceDE w:val="0"/>
      <w:autoSpaceDN w:val="0"/>
      <w:spacing w:before="100" w:after="100"/>
      <w:outlineLvl w:val="3"/>
    </w:pPr>
    <w:rPr>
      <w:rFonts w:cs="Arial"/>
      <w:b/>
      <w:bCs/>
      <w:sz w:val="28"/>
      <w:szCs w:val="28"/>
    </w:rPr>
  </w:style>
  <w:style w:type="character" w:styleId="Hyperlink">
    <w:name w:val="Hyperlink"/>
    <w:uiPriority w:val="99"/>
    <w:rPr>
      <w:color w:val="0000FF"/>
      <w:u w:val="single"/>
    </w:rPr>
  </w:style>
  <w:style w:type="paragraph" w:customStyle="1" w:styleId="AgendaItem">
    <w:name w:val="Agenda Item"/>
    <w:basedOn w:val="Normal"/>
    <w:pPr>
      <w:ind w:left="720"/>
    </w:pPr>
    <w:rPr>
      <w:rFonts w:eastAsia="Arial Unicode MS"/>
      <w:szCs w:val="24"/>
    </w:rPr>
  </w:style>
  <w:style w:type="paragraph" w:customStyle="1" w:styleId="H1">
    <w:name w:val="H1"/>
    <w:basedOn w:val="Normal"/>
    <w:next w:val="Normal"/>
    <w:pPr>
      <w:keepNext/>
      <w:widowControl w:val="0"/>
      <w:spacing w:before="100" w:after="100"/>
      <w:outlineLvl w:val="1"/>
    </w:pPr>
    <w:rPr>
      <w:b/>
      <w:snapToGrid w:val="0"/>
      <w:kern w:val="36"/>
      <w:sz w:val="48"/>
    </w:rPr>
  </w:style>
  <w:style w:type="paragraph" w:customStyle="1" w:styleId="AgendaIndent">
    <w:name w:val="Agenda Indent"/>
    <w:basedOn w:val="AgendaItem"/>
    <w:pPr>
      <w:ind w:left="1080"/>
    </w:pPr>
  </w:style>
  <w:style w:type="paragraph" w:customStyle="1" w:styleId="Document1">
    <w:name w:val="Document 1"/>
    <w:rsid w:val="00D958DF"/>
    <w:pPr>
      <w:keepNext/>
      <w:keepLines/>
      <w:widowControl w:val="0"/>
      <w:tabs>
        <w:tab w:val="left" w:pos="-720"/>
      </w:tabs>
      <w:suppressAutoHyphens/>
    </w:pPr>
    <w:rPr>
      <w:rFonts w:ascii="Courier" w:hAnsi="Courier"/>
      <w:snapToGrid w:val="0"/>
      <w:sz w:val="24"/>
    </w:rPr>
  </w:style>
  <w:style w:type="table" w:styleId="TableGrid">
    <w:name w:val="Table Grid"/>
    <w:basedOn w:val="TableNormal"/>
    <w:rsid w:val="00D958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13F80"/>
    <w:rPr>
      <w:rFonts w:ascii="Tahoma" w:hAnsi="Tahoma" w:cs="Tahoma"/>
      <w:sz w:val="16"/>
      <w:szCs w:val="16"/>
    </w:rPr>
  </w:style>
  <w:style w:type="character" w:customStyle="1" w:styleId="resultbodyblack1">
    <w:name w:val="resultbodyblack1"/>
    <w:rsid w:val="0009080F"/>
    <w:rPr>
      <w:rFonts w:ascii="MS Reference Sans Serif" w:hAnsi="MS Reference Sans Serif" w:hint="default"/>
      <w:b/>
      <w:bCs/>
      <w:color w:val="000000"/>
      <w:sz w:val="22"/>
      <w:szCs w:val="22"/>
    </w:rPr>
  </w:style>
  <w:style w:type="character" w:customStyle="1" w:styleId="resultbody1">
    <w:name w:val="resultbody1"/>
    <w:rsid w:val="0009080F"/>
    <w:rPr>
      <w:rFonts w:ascii="MS Reference Sans Serif" w:hAnsi="MS Reference Sans Serif" w:hint="default"/>
      <w:b w:val="0"/>
      <w:bCs w:val="0"/>
      <w:color w:val="333333"/>
      <w:sz w:val="22"/>
      <w:szCs w:val="22"/>
    </w:rPr>
  </w:style>
  <w:style w:type="character" w:customStyle="1" w:styleId="hw2">
    <w:name w:val="hw2"/>
    <w:basedOn w:val="DefaultParagraphFont"/>
    <w:rsid w:val="00D35FE3"/>
  </w:style>
  <w:style w:type="paragraph" w:styleId="TOCHeading">
    <w:name w:val="TOC Heading"/>
    <w:basedOn w:val="Heading1"/>
    <w:next w:val="Normal"/>
    <w:uiPriority w:val="39"/>
    <w:unhideWhenUsed/>
    <w:qFormat/>
    <w:rsid w:val="00F84AB0"/>
    <w:pPr>
      <w:keepLines/>
      <w:spacing w:before="480" w:line="276" w:lineRule="auto"/>
      <w:jc w:val="left"/>
      <w:outlineLvl w:val="9"/>
    </w:pPr>
    <w:rPr>
      <w:rFonts w:ascii="Cambria" w:hAnsi="Cambria"/>
      <w:b w:val="0"/>
      <w:bCs/>
      <w:color w:val="365F91"/>
      <w:sz w:val="28"/>
      <w:szCs w:val="28"/>
    </w:rPr>
  </w:style>
  <w:style w:type="paragraph" w:styleId="CommentSubject">
    <w:name w:val="annotation subject"/>
    <w:basedOn w:val="CommentText"/>
    <w:next w:val="CommentText"/>
    <w:link w:val="CommentSubjectChar"/>
    <w:rsid w:val="009D2C0E"/>
    <w:rPr>
      <w:b/>
      <w:bCs/>
    </w:rPr>
  </w:style>
  <w:style w:type="character" w:customStyle="1" w:styleId="CommentTextChar">
    <w:name w:val="Comment Text Char"/>
    <w:basedOn w:val="DefaultParagraphFont"/>
    <w:link w:val="CommentText"/>
    <w:uiPriority w:val="99"/>
    <w:rsid w:val="009D2C0E"/>
  </w:style>
  <w:style w:type="character" w:customStyle="1" w:styleId="CommentSubjectChar">
    <w:name w:val="Comment Subject Char"/>
    <w:basedOn w:val="CommentTextChar"/>
    <w:link w:val="CommentSubject"/>
    <w:rsid w:val="009D2C0E"/>
  </w:style>
  <w:style w:type="character" w:customStyle="1" w:styleId="Heading9Char">
    <w:name w:val="Heading 9 Char"/>
    <w:link w:val="Heading9"/>
    <w:rsid w:val="00E64766"/>
    <w:rPr>
      <w:rFonts w:ascii="Arial" w:hAnsi="Arial"/>
      <w:sz w:val="32"/>
    </w:rPr>
  </w:style>
  <w:style w:type="character" w:customStyle="1" w:styleId="BodyTextIndentChar">
    <w:name w:val="Body Text Indent Char"/>
    <w:link w:val="BodyTextIndent"/>
    <w:uiPriority w:val="99"/>
    <w:rsid w:val="002136CA"/>
    <w:rPr>
      <w:rFonts w:ascii="Arial" w:hAnsi="Arial"/>
      <w:sz w:val="24"/>
    </w:rPr>
  </w:style>
  <w:style w:type="paragraph" w:styleId="ListParagraph">
    <w:name w:val="List Paragraph"/>
    <w:basedOn w:val="Normal"/>
    <w:uiPriority w:val="34"/>
    <w:qFormat/>
    <w:rsid w:val="007D7D02"/>
    <w:pPr>
      <w:ind w:left="720"/>
      <w:contextualSpacing/>
    </w:pPr>
    <w:rPr>
      <w:szCs w:val="24"/>
    </w:rPr>
  </w:style>
  <w:style w:type="paragraph" w:styleId="Revision">
    <w:name w:val="Revision"/>
    <w:hidden/>
    <w:uiPriority w:val="99"/>
    <w:semiHidden/>
    <w:rsid w:val="00B13737"/>
  </w:style>
  <w:style w:type="character" w:styleId="FollowedHyperlink">
    <w:name w:val="FollowedHyperlink"/>
    <w:rsid w:val="007C2F36"/>
    <w:rPr>
      <w:color w:val="800080"/>
      <w:u w:val="single"/>
    </w:rPr>
  </w:style>
  <w:style w:type="character" w:customStyle="1" w:styleId="BodyText3Char">
    <w:name w:val="Body Text 3 Char"/>
    <w:link w:val="BodyText3"/>
    <w:uiPriority w:val="99"/>
    <w:locked/>
    <w:rsid w:val="00F2722E"/>
    <w:rPr>
      <w:rFonts w:ascii="Arial" w:hAnsi="Arial"/>
      <w:sz w:val="22"/>
    </w:rPr>
  </w:style>
  <w:style w:type="character" w:customStyle="1" w:styleId="HeaderChar">
    <w:name w:val="Header Char"/>
    <w:basedOn w:val="DefaultParagraphFont"/>
    <w:link w:val="Header"/>
    <w:uiPriority w:val="99"/>
    <w:rsid w:val="002A3066"/>
  </w:style>
  <w:style w:type="character" w:styleId="FootnoteReference">
    <w:name w:val="footnote reference"/>
    <w:uiPriority w:val="99"/>
    <w:unhideWhenUsed/>
    <w:rsid w:val="00ED1FB0"/>
    <w:rPr>
      <w:vertAlign w:val="superscript"/>
    </w:rPr>
  </w:style>
  <w:style w:type="character" w:customStyle="1" w:styleId="Heading2Char">
    <w:name w:val="Heading 2 Char"/>
    <w:link w:val="Heading2"/>
    <w:rsid w:val="00DB65EA"/>
    <w:rPr>
      <w:rFonts w:ascii="Arial" w:hAnsi="Arial"/>
      <w:b/>
      <w:sz w:val="24"/>
    </w:rPr>
  </w:style>
  <w:style w:type="paragraph" w:customStyle="1" w:styleId="Default">
    <w:name w:val="Default"/>
    <w:rsid w:val="00FF2BD5"/>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EC6556"/>
  </w:style>
  <w:style w:type="character" w:customStyle="1" w:styleId="BodyTextChar">
    <w:name w:val="Body Text Char"/>
    <w:basedOn w:val="DefaultParagraphFont"/>
    <w:link w:val="BodyText"/>
    <w:rsid w:val="000F6F94"/>
    <w:rPr>
      <w:sz w:val="22"/>
    </w:rPr>
  </w:style>
  <w:style w:type="character" w:customStyle="1" w:styleId="TitleChar">
    <w:name w:val="Title Char"/>
    <w:basedOn w:val="DefaultParagraphFont"/>
    <w:link w:val="Title"/>
    <w:rsid w:val="000F6F94"/>
    <w:rPr>
      <w:b/>
      <w:sz w:val="36"/>
    </w:rPr>
  </w:style>
  <w:style w:type="paragraph" w:customStyle="1" w:styleId="BodyTextElement">
    <w:name w:val="Body Text Element"/>
    <w:basedOn w:val="BodyText"/>
    <w:rsid w:val="00E10488"/>
    <w:pPr>
      <w:spacing w:after="180" w:line="260" w:lineRule="exact"/>
      <w:ind w:left="360"/>
    </w:pPr>
  </w:style>
  <w:style w:type="character" w:styleId="EndnoteReference">
    <w:name w:val="endnote reference"/>
    <w:basedOn w:val="DefaultParagraphFont"/>
    <w:semiHidden/>
    <w:unhideWhenUsed/>
    <w:rsid w:val="00081D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44763">
      <w:bodyDiv w:val="1"/>
      <w:marLeft w:val="0"/>
      <w:marRight w:val="0"/>
      <w:marTop w:val="0"/>
      <w:marBottom w:val="0"/>
      <w:divBdr>
        <w:top w:val="none" w:sz="0" w:space="0" w:color="auto"/>
        <w:left w:val="none" w:sz="0" w:space="0" w:color="auto"/>
        <w:bottom w:val="none" w:sz="0" w:space="0" w:color="auto"/>
        <w:right w:val="none" w:sz="0" w:space="0" w:color="auto"/>
      </w:divBdr>
    </w:div>
    <w:div w:id="80763285">
      <w:bodyDiv w:val="1"/>
      <w:marLeft w:val="0"/>
      <w:marRight w:val="0"/>
      <w:marTop w:val="0"/>
      <w:marBottom w:val="0"/>
      <w:divBdr>
        <w:top w:val="none" w:sz="0" w:space="0" w:color="auto"/>
        <w:left w:val="none" w:sz="0" w:space="0" w:color="auto"/>
        <w:bottom w:val="none" w:sz="0" w:space="0" w:color="auto"/>
        <w:right w:val="none" w:sz="0" w:space="0" w:color="auto"/>
      </w:divBdr>
    </w:div>
    <w:div w:id="190579543">
      <w:bodyDiv w:val="1"/>
      <w:marLeft w:val="0"/>
      <w:marRight w:val="0"/>
      <w:marTop w:val="0"/>
      <w:marBottom w:val="0"/>
      <w:divBdr>
        <w:top w:val="none" w:sz="0" w:space="0" w:color="auto"/>
        <w:left w:val="none" w:sz="0" w:space="0" w:color="auto"/>
        <w:bottom w:val="none" w:sz="0" w:space="0" w:color="auto"/>
        <w:right w:val="none" w:sz="0" w:space="0" w:color="auto"/>
      </w:divBdr>
    </w:div>
    <w:div w:id="417751182">
      <w:bodyDiv w:val="1"/>
      <w:marLeft w:val="0"/>
      <w:marRight w:val="0"/>
      <w:marTop w:val="0"/>
      <w:marBottom w:val="0"/>
      <w:divBdr>
        <w:top w:val="none" w:sz="0" w:space="0" w:color="auto"/>
        <w:left w:val="none" w:sz="0" w:space="0" w:color="auto"/>
        <w:bottom w:val="none" w:sz="0" w:space="0" w:color="auto"/>
        <w:right w:val="none" w:sz="0" w:space="0" w:color="auto"/>
      </w:divBdr>
    </w:div>
    <w:div w:id="467282671">
      <w:bodyDiv w:val="1"/>
      <w:marLeft w:val="0"/>
      <w:marRight w:val="0"/>
      <w:marTop w:val="0"/>
      <w:marBottom w:val="0"/>
      <w:divBdr>
        <w:top w:val="none" w:sz="0" w:space="0" w:color="auto"/>
        <w:left w:val="none" w:sz="0" w:space="0" w:color="auto"/>
        <w:bottom w:val="none" w:sz="0" w:space="0" w:color="auto"/>
        <w:right w:val="none" w:sz="0" w:space="0" w:color="auto"/>
      </w:divBdr>
    </w:div>
    <w:div w:id="642003887">
      <w:bodyDiv w:val="1"/>
      <w:marLeft w:val="0"/>
      <w:marRight w:val="0"/>
      <w:marTop w:val="0"/>
      <w:marBottom w:val="0"/>
      <w:divBdr>
        <w:top w:val="none" w:sz="0" w:space="0" w:color="auto"/>
        <w:left w:val="none" w:sz="0" w:space="0" w:color="auto"/>
        <w:bottom w:val="none" w:sz="0" w:space="0" w:color="auto"/>
        <w:right w:val="none" w:sz="0" w:space="0" w:color="auto"/>
      </w:divBdr>
    </w:div>
    <w:div w:id="650328027">
      <w:bodyDiv w:val="1"/>
      <w:marLeft w:val="0"/>
      <w:marRight w:val="0"/>
      <w:marTop w:val="0"/>
      <w:marBottom w:val="0"/>
      <w:divBdr>
        <w:top w:val="none" w:sz="0" w:space="0" w:color="auto"/>
        <w:left w:val="none" w:sz="0" w:space="0" w:color="auto"/>
        <w:bottom w:val="none" w:sz="0" w:space="0" w:color="auto"/>
        <w:right w:val="none" w:sz="0" w:space="0" w:color="auto"/>
      </w:divBdr>
    </w:div>
    <w:div w:id="678042082">
      <w:bodyDiv w:val="1"/>
      <w:marLeft w:val="0"/>
      <w:marRight w:val="0"/>
      <w:marTop w:val="0"/>
      <w:marBottom w:val="0"/>
      <w:divBdr>
        <w:top w:val="none" w:sz="0" w:space="0" w:color="auto"/>
        <w:left w:val="none" w:sz="0" w:space="0" w:color="auto"/>
        <w:bottom w:val="none" w:sz="0" w:space="0" w:color="auto"/>
        <w:right w:val="none" w:sz="0" w:space="0" w:color="auto"/>
      </w:divBdr>
    </w:div>
    <w:div w:id="760567714">
      <w:bodyDiv w:val="1"/>
      <w:marLeft w:val="0"/>
      <w:marRight w:val="0"/>
      <w:marTop w:val="0"/>
      <w:marBottom w:val="0"/>
      <w:divBdr>
        <w:top w:val="none" w:sz="0" w:space="0" w:color="auto"/>
        <w:left w:val="none" w:sz="0" w:space="0" w:color="auto"/>
        <w:bottom w:val="none" w:sz="0" w:space="0" w:color="auto"/>
        <w:right w:val="none" w:sz="0" w:space="0" w:color="auto"/>
      </w:divBdr>
    </w:div>
    <w:div w:id="773942143">
      <w:bodyDiv w:val="1"/>
      <w:marLeft w:val="0"/>
      <w:marRight w:val="0"/>
      <w:marTop w:val="0"/>
      <w:marBottom w:val="0"/>
      <w:divBdr>
        <w:top w:val="none" w:sz="0" w:space="0" w:color="auto"/>
        <w:left w:val="none" w:sz="0" w:space="0" w:color="auto"/>
        <w:bottom w:val="none" w:sz="0" w:space="0" w:color="auto"/>
        <w:right w:val="none" w:sz="0" w:space="0" w:color="auto"/>
      </w:divBdr>
    </w:div>
    <w:div w:id="815992969">
      <w:bodyDiv w:val="1"/>
      <w:marLeft w:val="0"/>
      <w:marRight w:val="0"/>
      <w:marTop w:val="0"/>
      <w:marBottom w:val="0"/>
      <w:divBdr>
        <w:top w:val="none" w:sz="0" w:space="0" w:color="auto"/>
        <w:left w:val="none" w:sz="0" w:space="0" w:color="auto"/>
        <w:bottom w:val="none" w:sz="0" w:space="0" w:color="auto"/>
        <w:right w:val="none" w:sz="0" w:space="0" w:color="auto"/>
      </w:divBdr>
      <w:divsChild>
        <w:div w:id="1629583323">
          <w:marLeft w:val="0"/>
          <w:marRight w:val="0"/>
          <w:marTop w:val="0"/>
          <w:marBottom w:val="0"/>
          <w:divBdr>
            <w:top w:val="none" w:sz="0" w:space="0" w:color="auto"/>
            <w:left w:val="none" w:sz="0" w:space="0" w:color="auto"/>
            <w:bottom w:val="none" w:sz="0" w:space="0" w:color="auto"/>
            <w:right w:val="none" w:sz="0" w:space="0" w:color="auto"/>
          </w:divBdr>
          <w:divsChild>
            <w:div w:id="2025401930">
              <w:marLeft w:val="0"/>
              <w:marRight w:val="0"/>
              <w:marTop w:val="0"/>
              <w:marBottom w:val="0"/>
              <w:divBdr>
                <w:top w:val="none" w:sz="0" w:space="0" w:color="auto"/>
                <w:left w:val="none" w:sz="0" w:space="0" w:color="auto"/>
                <w:bottom w:val="none" w:sz="0" w:space="0" w:color="auto"/>
                <w:right w:val="none" w:sz="0" w:space="0" w:color="auto"/>
              </w:divBdr>
              <w:divsChild>
                <w:div w:id="1301156808">
                  <w:marLeft w:val="0"/>
                  <w:marRight w:val="0"/>
                  <w:marTop w:val="0"/>
                  <w:marBottom w:val="0"/>
                  <w:divBdr>
                    <w:top w:val="none" w:sz="0" w:space="0" w:color="auto"/>
                    <w:left w:val="none" w:sz="0" w:space="0" w:color="auto"/>
                    <w:bottom w:val="none" w:sz="0" w:space="0" w:color="auto"/>
                    <w:right w:val="none" w:sz="0" w:space="0" w:color="auto"/>
                  </w:divBdr>
                  <w:divsChild>
                    <w:div w:id="432551014">
                      <w:marLeft w:val="0"/>
                      <w:marRight w:val="0"/>
                      <w:marTop w:val="0"/>
                      <w:marBottom w:val="0"/>
                      <w:divBdr>
                        <w:top w:val="none" w:sz="0" w:space="0" w:color="auto"/>
                        <w:left w:val="none" w:sz="0" w:space="0" w:color="auto"/>
                        <w:bottom w:val="none" w:sz="0" w:space="0" w:color="auto"/>
                        <w:right w:val="none" w:sz="0" w:space="0" w:color="auto"/>
                      </w:divBdr>
                      <w:divsChild>
                        <w:div w:id="1856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317717">
      <w:bodyDiv w:val="1"/>
      <w:marLeft w:val="0"/>
      <w:marRight w:val="0"/>
      <w:marTop w:val="0"/>
      <w:marBottom w:val="0"/>
      <w:divBdr>
        <w:top w:val="none" w:sz="0" w:space="0" w:color="auto"/>
        <w:left w:val="none" w:sz="0" w:space="0" w:color="auto"/>
        <w:bottom w:val="none" w:sz="0" w:space="0" w:color="auto"/>
        <w:right w:val="none" w:sz="0" w:space="0" w:color="auto"/>
      </w:divBdr>
    </w:div>
    <w:div w:id="922372236">
      <w:bodyDiv w:val="1"/>
      <w:marLeft w:val="0"/>
      <w:marRight w:val="0"/>
      <w:marTop w:val="0"/>
      <w:marBottom w:val="0"/>
      <w:divBdr>
        <w:top w:val="none" w:sz="0" w:space="0" w:color="auto"/>
        <w:left w:val="none" w:sz="0" w:space="0" w:color="auto"/>
        <w:bottom w:val="none" w:sz="0" w:space="0" w:color="auto"/>
        <w:right w:val="none" w:sz="0" w:space="0" w:color="auto"/>
      </w:divBdr>
    </w:div>
    <w:div w:id="951790082">
      <w:bodyDiv w:val="1"/>
      <w:marLeft w:val="0"/>
      <w:marRight w:val="0"/>
      <w:marTop w:val="0"/>
      <w:marBottom w:val="0"/>
      <w:divBdr>
        <w:top w:val="none" w:sz="0" w:space="0" w:color="auto"/>
        <w:left w:val="none" w:sz="0" w:space="0" w:color="auto"/>
        <w:bottom w:val="none" w:sz="0" w:space="0" w:color="auto"/>
        <w:right w:val="none" w:sz="0" w:space="0" w:color="auto"/>
      </w:divBdr>
    </w:div>
    <w:div w:id="1000620254">
      <w:bodyDiv w:val="1"/>
      <w:marLeft w:val="0"/>
      <w:marRight w:val="0"/>
      <w:marTop w:val="0"/>
      <w:marBottom w:val="0"/>
      <w:divBdr>
        <w:top w:val="none" w:sz="0" w:space="0" w:color="auto"/>
        <w:left w:val="none" w:sz="0" w:space="0" w:color="auto"/>
        <w:bottom w:val="none" w:sz="0" w:space="0" w:color="auto"/>
        <w:right w:val="none" w:sz="0" w:space="0" w:color="auto"/>
      </w:divBdr>
    </w:div>
    <w:div w:id="1042249548">
      <w:bodyDiv w:val="1"/>
      <w:marLeft w:val="0"/>
      <w:marRight w:val="0"/>
      <w:marTop w:val="0"/>
      <w:marBottom w:val="0"/>
      <w:divBdr>
        <w:top w:val="none" w:sz="0" w:space="0" w:color="auto"/>
        <w:left w:val="none" w:sz="0" w:space="0" w:color="auto"/>
        <w:bottom w:val="none" w:sz="0" w:space="0" w:color="auto"/>
        <w:right w:val="none" w:sz="0" w:space="0" w:color="auto"/>
      </w:divBdr>
    </w:div>
    <w:div w:id="1108741447">
      <w:bodyDiv w:val="1"/>
      <w:marLeft w:val="0"/>
      <w:marRight w:val="0"/>
      <w:marTop w:val="0"/>
      <w:marBottom w:val="0"/>
      <w:divBdr>
        <w:top w:val="none" w:sz="0" w:space="0" w:color="auto"/>
        <w:left w:val="none" w:sz="0" w:space="0" w:color="auto"/>
        <w:bottom w:val="none" w:sz="0" w:space="0" w:color="auto"/>
        <w:right w:val="none" w:sz="0" w:space="0" w:color="auto"/>
      </w:divBdr>
    </w:div>
    <w:div w:id="1229683191">
      <w:bodyDiv w:val="1"/>
      <w:marLeft w:val="0"/>
      <w:marRight w:val="0"/>
      <w:marTop w:val="0"/>
      <w:marBottom w:val="0"/>
      <w:divBdr>
        <w:top w:val="none" w:sz="0" w:space="0" w:color="auto"/>
        <w:left w:val="none" w:sz="0" w:space="0" w:color="auto"/>
        <w:bottom w:val="none" w:sz="0" w:space="0" w:color="auto"/>
        <w:right w:val="none" w:sz="0" w:space="0" w:color="auto"/>
      </w:divBdr>
    </w:div>
    <w:div w:id="1260748770">
      <w:bodyDiv w:val="1"/>
      <w:marLeft w:val="0"/>
      <w:marRight w:val="0"/>
      <w:marTop w:val="0"/>
      <w:marBottom w:val="0"/>
      <w:divBdr>
        <w:top w:val="none" w:sz="0" w:space="0" w:color="auto"/>
        <w:left w:val="none" w:sz="0" w:space="0" w:color="auto"/>
        <w:bottom w:val="none" w:sz="0" w:space="0" w:color="auto"/>
        <w:right w:val="none" w:sz="0" w:space="0" w:color="auto"/>
      </w:divBdr>
    </w:div>
    <w:div w:id="1261987684">
      <w:bodyDiv w:val="1"/>
      <w:marLeft w:val="0"/>
      <w:marRight w:val="0"/>
      <w:marTop w:val="0"/>
      <w:marBottom w:val="0"/>
      <w:divBdr>
        <w:top w:val="none" w:sz="0" w:space="0" w:color="auto"/>
        <w:left w:val="none" w:sz="0" w:space="0" w:color="auto"/>
        <w:bottom w:val="none" w:sz="0" w:space="0" w:color="auto"/>
        <w:right w:val="none" w:sz="0" w:space="0" w:color="auto"/>
      </w:divBdr>
      <w:divsChild>
        <w:div w:id="1785078083">
          <w:marLeft w:val="0"/>
          <w:marRight w:val="0"/>
          <w:marTop w:val="180"/>
          <w:marBottom w:val="180"/>
          <w:divBdr>
            <w:top w:val="single" w:sz="6" w:space="0" w:color="003366"/>
            <w:left w:val="single" w:sz="6" w:space="0" w:color="003366"/>
            <w:bottom w:val="single" w:sz="6" w:space="0" w:color="003366"/>
            <w:right w:val="single" w:sz="6" w:space="0" w:color="003366"/>
          </w:divBdr>
          <w:divsChild>
            <w:div w:id="1637222517">
              <w:marLeft w:val="0"/>
              <w:marRight w:val="0"/>
              <w:marTop w:val="0"/>
              <w:marBottom w:val="0"/>
              <w:divBdr>
                <w:top w:val="none" w:sz="0" w:space="0" w:color="auto"/>
                <w:left w:val="none" w:sz="0" w:space="0" w:color="auto"/>
                <w:bottom w:val="none" w:sz="0" w:space="0" w:color="auto"/>
                <w:right w:val="none" w:sz="0" w:space="0" w:color="auto"/>
              </w:divBdr>
              <w:divsChild>
                <w:div w:id="191831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750">
      <w:bodyDiv w:val="1"/>
      <w:marLeft w:val="0"/>
      <w:marRight w:val="0"/>
      <w:marTop w:val="0"/>
      <w:marBottom w:val="0"/>
      <w:divBdr>
        <w:top w:val="none" w:sz="0" w:space="0" w:color="auto"/>
        <w:left w:val="none" w:sz="0" w:space="0" w:color="auto"/>
        <w:bottom w:val="none" w:sz="0" w:space="0" w:color="auto"/>
        <w:right w:val="none" w:sz="0" w:space="0" w:color="auto"/>
      </w:divBdr>
    </w:div>
    <w:div w:id="1497838168">
      <w:bodyDiv w:val="1"/>
      <w:marLeft w:val="0"/>
      <w:marRight w:val="0"/>
      <w:marTop w:val="0"/>
      <w:marBottom w:val="0"/>
      <w:divBdr>
        <w:top w:val="none" w:sz="0" w:space="0" w:color="auto"/>
        <w:left w:val="none" w:sz="0" w:space="0" w:color="auto"/>
        <w:bottom w:val="none" w:sz="0" w:space="0" w:color="auto"/>
        <w:right w:val="none" w:sz="0" w:space="0" w:color="auto"/>
      </w:divBdr>
    </w:div>
    <w:div w:id="1642684504">
      <w:bodyDiv w:val="1"/>
      <w:marLeft w:val="0"/>
      <w:marRight w:val="0"/>
      <w:marTop w:val="0"/>
      <w:marBottom w:val="0"/>
      <w:divBdr>
        <w:top w:val="none" w:sz="0" w:space="0" w:color="auto"/>
        <w:left w:val="none" w:sz="0" w:space="0" w:color="auto"/>
        <w:bottom w:val="none" w:sz="0" w:space="0" w:color="auto"/>
        <w:right w:val="none" w:sz="0" w:space="0" w:color="auto"/>
      </w:divBdr>
    </w:div>
    <w:div w:id="1707832267">
      <w:bodyDiv w:val="1"/>
      <w:marLeft w:val="0"/>
      <w:marRight w:val="0"/>
      <w:marTop w:val="0"/>
      <w:marBottom w:val="0"/>
      <w:divBdr>
        <w:top w:val="none" w:sz="0" w:space="0" w:color="auto"/>
        <w:left w:val="none" w:sz="0" w:space="0" w:color="auto"/>
        <w:bottom w:val="none" w:sz="0" w:space="0" w:color="auto"/>
        <w:right w:val="none" w:sz="0" w:space="0" w:color="auto"/>
      </w:divBdr>
    </w:div>
    <w:div w:id="1844778589">
      <w:bodyDiv w:val="1"/>
      <w:marLeft w:val="0"/>
      <w:marRight w:val="0"/>
      <w:marTop w:val="0"/>
      <w:marBottom w:val="0"/>
      <w:divBdr>
        <w:top w:val="none" w:sz="0" w:space="0" w:color="auto"/>
        <w:left w:val="none" w:sz="0" w:space="0" w:color="auto"/>
        <w:bottom w:val="none" w:sz="0" w:space="0" w:color="auto"/>
        <w:right w:val="none" w:sz="0" w:space="0" w:color="auto"/>
      </w:divBdr>
    </w:div>
    <w:div w:id="1910454633">
      <w:bodyDiv w:val="1"/>
      <w:marLeft w:val="0"/>
      <w:marRight w:val="0"/>
      <w:marTop w:val="0"/>
      <w:marBottom w:val="0"/>
      <w:divBdr>
        <w:top w:val="none" w:sz="0" w:space="0" w:color="auto"/>
        <w:left w:val="none" w:sz="0" w:space="0" w:color="auto"/>
        <w:bottom w:val="none" w:sz="0" w:space="0" w:color="auto"/>
        <w:right w:val="none" w:sz="0" w:space="0" w:color="auto"/>
      </w:divBdr>
    </w:div>
    <w:div w:id="205326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rb.ca.gov/cc/capandtrade/auctionproceeds/ggrfprogrampage.htm" TargetMode="External"/><Relationship Id="rId18" Type="http://schemas.openxmlformats.org/officeDocument/2006/relationships/footer" Target="footer2.xml"/><Relationship Id="rId26" Type="http://schemas.openxmlformats.org/officeDocument/2006/relationships/hyperlink" Target="mailto:Loans@CalRecycle.ca.gov" TargetMode="External"/><Relationship Id="rId3" Type="http://schemas.openxmlformats.org/officeDocument/2006/relationships/customXml" Target="../customXml/item3.xml"/><Relationship Id="rId21" Type="http://schemas.openxmlformats.org/officeDocument/2006/relationships/hyperlink" Target="http://www.calrecycle.ca.gov/rmdz/"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5" Type="http://schemas.openxmlformats.org/officeDocument/2006/relationships/hyperlink" Target="mailto:Loans@CalRecycle.ca.go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Loans@CalRecycle.ca.go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calrecycle.ca.gov/RMDZ/Loans/Forms/default.htm"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Loans@CalRecycle.ca.gov"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calrecycle.ca.gov/RMDZ/Loans/Forms/default.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mailto:Loans@CalRecycle.ca.gov" TargetMode="External"/><Relationship Id="rId27" Type="http://schemas.openxmlformats.org/officeDocument/2006/relationships/hyperlink" Target="mailto:Loans@CalRecycle.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039889FDC524390B4069339A482AA" ma:contentTypeVersion="1" ma:contentTypeDescription="Create a new document." ma:contentTypeScope="" ma:versionID="c463c2e4cda38bd822c6af84b5f674eb">
  <xsd:schema xmlns:xsd="http://www.w3.org/2001/XMLSchema" xmlns:xs="http://www.w3.org/2001/XMLSchema" xmlns:p="http://schemas.microsoft.com/office/2006/metadata/properties" xmlns:ns1="http://schemas.microsoft.com/sharepoint/v3" targetNamespace="http://schemas.microsoft.com/office/2006/metadata/properties" ma:root="true" ma:fieldsID="a447206dab0015f8b9f8924535193e8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9B4C1-6AFD-460B-B41F-61D42C0F76C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B92F1E2-8529-40C6-AC65-01B76F19C7A4}">
  <ds:schemaRefs>
    <ds:schemaRef ds:uri="http://schemas.microsoft.com/sharepoint/v3/contenttype/forms"/>
  </ds:schemaRefs>
</ds:datastoreItem>
</file>

<file path=customXml/itemProps3.xml><?xml version="1.0" encoding="utf-8"?>
<ds:datastoreItem xmlns:ds="http://schemas.openxmlformats.org/officeDocument/2006/customXml" ds:itemID="{08E7E99D-3D97-436C-B82D-7F068951D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14323B-8B39-4498-A077-3B2C7E7E3E4D}">
  <ds:schemaRefs>
    <ds:schemaRef ds:uri="http://schemas.microsoft.com/office/2006/metadata/longProperties"/>
  </ds:schemaRefs>
</ds:datastoreItem>
</file>

<file path=customXml/itemProps5.xml><?xml version="1.0" encoding="utf-8"?>
<ds:datastoreItem xmlns:ds="http://schemas.openxmlformats.org/officeDocument/2006/customXml" ds:itemID="{402682D7-F428-41E7-961A-9D9E9E0D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6102</Words>
  <Characters>34783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Application Guidelines &amp; Instructions: RMDZ Loan Program, CalRecycle 839-RMDZ (Rev. 4/18)</vt:lpstr>
    </vt:vector>
  </TitlesOfParts>
  <Company/>
  <LinksUpToDate>false</LinksUpToDate>
  <CharactersWithSpaces>40804</CharactersWithSpaces>
  <SharedDoc>false</SharedDoc>
  <HLinks>
    <vt:vector size="342" baseType="variant">
      <vt:variant>
        <vt:i4>3604587</vt:i4>
      </vt:variant>
      <vt:variant>
        <vt:i4>327</vt:i4>
      </vt:variant>
      <vt:variant>
        <vt:i4>0</vt:i4>
      </vt:variant>
      <vt:variant>
        <vt:i4>5</vt:i4>
      </vt:variant>
      <vt:variant>
        <vt:lpwstr>https://secure.calrecycle.ca.gov/Grants</vt:lpwstr>
      </vt:variant>
      <vt:variant>
        <vt:lpwstr/>
      </vt:variant>
      <vt:variant>
        <vt:i4>4325393</vt:i4>
      </vt:variant>
      <vt:variant>
        <vt:i4>324</vt:i4>
      </vt:variant>
      <vt:variant>
        <vt:i4>0</vt:i4>
      </vt:variant>
      <vt:variant>
        <vt:i4>5</vt:i4>
      </vt:variant>
      <vt:variant>
        <vt:lpwstr>https://secure.calrecycle.ca.gov/WebPass/</vt:lpwstr>
      </vt:variant>
      <vt:variant>
        <vt:lpwstr/>
      </vt:variant>
      <vt:variant>
        <vt:i4>2555975</vt:i4>
      </vt:variant>
      <vt:variant>
        <vt:i4>321</vt:i4>
      </vt:variant>
      <vt:variant>
        <vt:i4>0</vt:i4>
      </vt:variant>
      <vt:variant>
        <vt:i4>5</vt:i4>
      </vt:variant>
      <vt:variant>
        <vt:lpwstr>mailto:GHGReductions@CalRecycle.ca.gov?subject=ORG2%20Question</vt:lpwstr>
      </vt:variant>
      <vt:variant>
        <vt:lpwstr/>
      </vt:variant>
      <vt:variant>
        <vt:i4>7929956</vt:i4>
      </vt:variant>
      <vt:variant>
        <vt:i4>318</vt:i4>
      </vt:variant>
      <vt:variant>
        <vt:i4>0</vt:i4>
      </vt:variant>
      <vt:variant>
        <vt:i4>5</vt:i4>
      </vt:variant>
      <vt:variant>
        <vt:lpwstr>http://www.calrecycle.ca.gov/lgcentral/Reports/DRS/Origin/WFOrgin.aspx</vt:lpwstr>
      </vt:variant>
      <vt:variant>
        <vt:lpwstr/>
      </vt:variant>
      <vt:variant>
        <vt:i4>2555963</vt:i4>
      </vt:variant>
      <vt:variant>
        <vt:i4>315</vt:i4>
      </vt:variant>
      <vt:variant>
        <vt:i4>0</vt:i4>
      </vt:variant>
      <vt:variant>
        <vt:i4>5</vt:i4>
      </vt:variant>
      <vt:variant>
        <vt:lpwstr>http://www.calrecycle.ca.gov/Grants/GMS/default.htm</vt:lpwstr>
      </vt:variant>
      <vt:variant>
        <vt:lpwstr/>
      </vt:variant>
      <vt:variant>
        <vt:i4>1769524</vt:i4>
      </vt:variant>
      <vt:variant>
        <vt:i4>308</vt:i4>
      </vt:variant>
      <vt:variant>
        <vt:i4>0</vt:i4>
      </vt:variant>
      <vt:variant>
        <vt:i4>5</vt:i4>
      </vt:variant>
      <vt:variant>
        <vt:lpwstr/>
      </vt:variant>
      <vt:variant>
        <vt:lpwstr>_Toc420059576</vt:lpwstr>
      </vt:variant>
      <vt:variant>
        <vt:i4>1769524</vt:i4>
      </vt:variant>
      <vt:variant>
        <vt:i4>302</vt:i4>
      </vt:variant>
      <vt:variant>
        <vt:i4>0</vt:i4>
      </vt:variant>
      <vt:variant>
        <vt:i4>5</vt:i4>
      </vt:variant>
      <vt:variant>
        <vt:lpwstr/>
      </vt:variant>
      <vt:variant>
        <vt:lpwstr>_Toc420059575</vt:lpwstr>
      </vt:variant>
      <vt:variant>
        <vt:i4>1769524</vt:i4>
      </vt:variant>
      <vt:variant>
        <vt:i4>296</vt:i4>
      </vt:variant>
      <vt:variant>
        <vt:i4>0</vt:i4>
      </vt:variant>
      <vt:variant>
        <vt:i4>5</vt:i4>
      </vt:variant>
      <vt:variant>
        <vt:lpwstr/>
      </vt:variant>
      <vt:variant>
        <vt:lpwstr>_Toc420059574</vt:lpwstr>
      </vt:variant>
      <vt:variant>
        <vt:i4>1769524</vt:i4>
      </vt:variant>
      <vt:variant>
        <vt:i4>290</vt:i4>
      </vt:variant>
      <vt:variant>
        <vt:i4>0</vt:i4>
      </vt:variant>
      <vt:variant>
        <vt:i4>5</vt:i4>
      </vt:variant>
      <vt:variant>
        <vt:lpwstr/>
      </vt:variant>
      <vt:variant>
        <vt:lpwstr>_Toc420059573</vt:lpwstr>
      </vt:variant>
      <vt:variant>
        <vt:i4>1769524</vt:i4>
      </vt:variant>
      <vt:variant>
        <vt:i4>284</vt:i4>
      </vt:variant>
      <vt:variant>
        <vt:i4>0</vt:i4>
      </vt:variant>
      <vt:variant>
        <vt:i4>5</vt:i4>
      </vt:variant>
      <vt:variant>
        <vt:lpwstr/>
      </vt:variant>
      <vt:variant>
        <vt:lpwstr>_Toc420059572</vt:lpwstr>
      </vt:variant>
      <vt:variant>
        <vt:i4>1769524</vt:i4>
      </vt:variant>
      <vt:variant>
        <vt:i4>278</vt:i4>
      </vt:variant>
      <vt:variant>
        <vt:i4>0</vt:i4>
      </vt:variant>
      <vt:variant>
        <vt:i4>5</vt:i4>
      </vt:variant>
      <vt:variant>
        <vt:lpwstr/>
      </vt:variant>
      <vt:variant>
        <vt:lpwstr>_Toc420059571</vt:lpwstr>
      </vt:variant>
      <vt:variant>
        <vt:i4>1769524</vt:i4>
      </vt:variant>
      <vt:variant>
        <vt:i4>272</vt:i4>
      </vt:variant>
      <vt:variant>
        <vt:i4>0</vt:i4>
      </vt:variant>
      <vt:variant>
        <vt:i4>5</vt:i4>
      </vt:variant>
      <vt:variant>
        <vt:lpwstr/>
      </vt:variant>
      <vt:variant>
        <vt:lpwstr>_Toc420059570</vt:lpwstr>
      </vt:variant>
      <vt:variant>
        <vt:i4>1703988</vt:i4>
      </vt:variant>
      <vt:variant>
        <vt:i4>266</vt:i4>
      </vt:variant>
      <vt:variant>
        <vt:i4>0</vt:i4>
      </vt:variant>
      <vt:variant>
        <vt:i4>5</vt:i4>
      </vt:variant>
      <vt:variant>
        <vt:lpwstr/>
      </vt:variant>
      <vt:variant>
        <vt:lpwstr>_Toc420059569</vt:lpwstr>
      </vt:variant>
      <vt:variant>
        <vt:i4>1703988</vt:i4>
      </vt:variant>
      <vt:variant>
        <vt:i4>260</vt:i4>
      </vt:variant>
      <vt:variant>
        <vt:i4>0</vt:i4>
      </vt:variant>
      <vt:variant>
        <vt:i4>5</vt:i4>
      </vt:variant>
      <vt:variant>
        <vt:lpwstr/>
      </vt:variant>
      <vt:variant>
        <vt:lpwstr>_Toc420059568</vt:lpwstr>
      </vt:variant>
      <vt:variant>
        <vt:i4>1703988</vt:i4>
      </vt:variant>
      <vt:variant>
        <vt:i4>254</vt:i4>
      </vt:variant>
      <vt:variant>
        <vt:i4>0</vt:i4>
      </vt:variant>
      <vt:variant>
        <vt:i4>5</vt:i4>
      </vt:variant>
      <vt:variant>
        <vt:lpwstr/>
      </vt:variant>
      <vt:variant>
        <vt:lpwstr>_Toc420059567</vt:lpwstr>
      </vt:variant>
      <vt:variant>
        <vt:i4>1703988</vt:i4>
      </vt:variant>
      <vt:variant>
        <vt:i4>248</vt:i4>
      </vt:variant>
      <vt:variant>
        <vt:i4>0</vt:i4>
      </vt:variant>
      <vt:variant>
        <vt:i4>5</vt:i4>
      </vt:variant>
      <vt:variant>
        <vt:lpwstr/>
      </vt:variant>
      <vt:variant>
        <vt:lpwstr>_Toc420059566</vt:lpwstr>
      </vt:variant>
      <vt:variant>
        <vt:i4>1703988</vt:i4>
      </vt:variant>
      <vt:variant>
        <vt:i4>242</vt:i4>
      </vt:variant>
      <vt:variant>
        <vt:i4>0</vt:i4>
      </vt:variant>
      <vt:variant>
        <vt:i4>5</vt:i4>
      </vt:variant>
      <vt:variant>
        <vt:lpwstr/>
      </vt:variant>
      <vt:variant>
        <vt:lpwstr>_Toc420059565</vt:lpwstr>
      </vt:variant>
      <vt:variant>
        <vt:i4>1703988</vt:i4>
      </vt:variant>
      <vt:variant>
        <vt:i4>236</vt:i4>
      </vt:variant>
      <vt:variant>
        <vt:i4>0</vt:i4>
      </vt:variant>
      <vt:variant>
        <vt:i4>5</vt:i4>
      </vt:variant>
      <vt:variant>
        <vt:lpwstr/>
      </vt:variant>
      <vt:variant>
        <vt:lpwstr>_Toc420059564</vt:lpwstr>
      </vt:variant>
      <vt:variant>
        <vt:i4>1703988</vt:i4>
      </vt:variant>
      <vt:variant>
        <vt:i4>230</vt:i4>
      </vt:variant>
      <vt:variant>
        <vt:i4>0</vt:i4>
      </vt:variant>
      <vt:variant>
        <vt:i4>5</vt:i4>
      </vt:variant>
      <vt:variant>
        <vt:lpwstr/>
      </vt:variant>
      <vt:variant>
        <vt:lpwstr>_Toc420059563</vt:lpwstr>
      </vt:variant>
      <vt:variant>
        <vt:i4>1703988</vt:i4>
      </vt:variant>
      <vt:variant>
        <vt:i4>224</vt:i4>
      </vt:variant>
      <vt:variant>
        <vt:i4>0</vt:i4>
      </vt:variant>
      <vt:variant>
        <vt:i4>5</vt:i4>
      </vt:variant>
      <vt:variant>
        <vt:lpwstr/>
      </vt:variant>
      <vt:variant>
        <vt:lpwstr>_Toc420059562</vt:lpwstr>
      </vt:variant>
      <vt:variant>
        <vt:i4>1703988</vt:i4>
      </vt:variant>
      <vt:variant>
        <vt:i4>218</vt:i4>
      </vt:variant>
      <vt:variant>
        <vt:i4>0</vt:i4>
      </vt:variant>
      <vt:variant>
        <vt:i4>5</vt:i4>
      </vt:variant>
      <vt:variant>
        <vt:lpwstr/>
      </vt:variant>
      <vt:variant>
        <vt:lpwstr>_Toc420059561</vt:lpwstr>
      </vt:variant>
      <vt:variant>
        <vt:i4>1703988</vt:i4>
      </vt:variant>
      <vt:variant>
        <vt:i4>212</vt:i4>
      </vt:variant>
      <vt:variant>
        <vt:i4>0</vt:i4>
      </vt:variant>
      <vt:variant>
        <vt:i4>5</vt:i4>
      </vt:variant>
      <vt:variant>
        <vt:lpwstr/>
      </vt:variant>
      <vt:variant>
        <vt:lpwstr>_Toc420059560</vt:lpwstr>
      </vt:variant>
      <vt:variant>
        <vt:i4>1638452</vt:i4>
      </vt:variant>
      <vt:variant>
        <vt:i4>206</vt:i4>
      </vt:variant>
      <vt:variant>
        <vt:i4>0</vt:i4>
      </vt:variant>
      <vt:variant>
        <vt:i4>5</vt:i4>
      </vt:variant>
      <vt:variant>
        <vt:lpwstr/>
      </vt:variant>
      <vt:variant>
        <vt:lpwstr>_Toc420059559</vt:lpwstr>
      </vt:variant>
      <vt:variant>
        <vt:i4>1638452</vt:i4>
      </vt:variant>
      <vt:variant>
        <vt:i4>200</vt:i4>
      </vt:variant>
      <vt:variant>
        <vt:i4>0</vt:i4>
      </vt:variant>
      <vt:variant>
        <vt:i4>5</vt:i4>
      </vt:variant>
      <vt:variant>
        <vt:lpwstr/>
      </vt:variant>
      <vt:variant>
        <vt:lpwstr>_Toc420059558</vt:lpwstr>
      </vt:variant>
      <vt:variant>
        <vt:i4>1638452</vt:i4>
      </vt:variant>
      <vt:variant>
        <vt:i4>194</vt:i4>
      </vt:variant>
      <vt:variant>
        <vt:i4>0</vt:i4>
      </vt:variant>
      <vt:variant>
        <vt:i4>5</vt:i4>
      </vt:variant>
      <vt:variant>
        <vt:lpwstr/>
      </vt:variant>
      <vt:variant>
        <vt:lpwstr>_Toc420059557</vt:lpwstr>
      </vt:variant>
      <vt:variant>
        <vt:i4>1638452</vt:i4>
      </vt:variant>
      <vt:variant>
        <vt:i4>188</vt:i4>
      </vt:variant>
      <vt:variant>
        <vt:i4>0</vt:i4>
      </vt:variant>
      <vt:variant>
        <vt:i4>5</vt:i4>
      </vt:variant>
      <vt:variant>
        <vt:lpwstr/>
      </vt:variant>
      <vt:variant>
        <vt:lpwstr>_Toc420059556</vt:lpwstr>
      </vt:variant>
      <vt:variant>
        <vt:i4>1638452</vt:i4>
      </vt:variant>
      <vt:variant>
        <vt:i4>182</vt:i4>
      </vt:variant>
      <vt:variant>
        <vt:i4>0</vt:i4>
      </vt:variant>
      <vt:variant>
        <vt:i4>5</vt:i4>
      </vt:variant>
      <vt:variant>
        <vt:lpwstr/>
      </vt:variant>
      <vt:variant>
        <vt:lpwstr>_Toc420059555</vt:lpwstr>
      </vt:variant>
      <vt:variant>
        <vt:i4>1638452</vt:i4>
      </vt:variant>
      <vt:variant>
        <vt:i4>176</vt:i4>
      </vt:variant>
      <vt:variant>
        <vt:i4>0</vt:i4>
      </vt:variant>
      <vt:variant>
        <vt:i4>5</vt:i4>
      </vt:variant>
      <vt:variant>
        <vt:lpwstr/>
      </vt:variant>
      <vt:variant>
        <vt:lpwstr>_Toc420059554</vt:lpwstr>
      </vt:variant>
      <vt:variant>
        <vt:i4>1638452</vt:i4>
      </vt:variant>
      <vt:variant>
        <vt:i4>170</vt:i4>
      </vt:variant>
      <vt:variant>
        <vt:i4>0</vt:i4>
      </vt:variant>
      <vt:variant>
        <vt:i4>5</vt:i4>
      </vt:variant>
      <vt:variant>
        <vt:lpwstr/>
      </vt:variant>
      <vt:variant>
        <vt:lpwstr>_Toc420059553</vt:lpwstr>
      </vt:variant>
      <vt:variant>
        <vt:i4>1638452</vt:i4>
      </vt:variant>
      <vt:variant>
        <vt:i4>164</vt:i4>
      </vt:variant>
      <vt:variant>
        <vt:i4>0</vt:i4>
      </vt:variant>
      <vt:variant>
        <vt:i4>5</vt:i4>
      </vt:variant>
      <vt:variant>
        <vt:lpwstr/>
      </vt:variant>
      <vt:variant>
        <vt:lpwstr>_Toc420059552</vt:lpwstr>
      </vt:variant>
      <vt:variant>
        <vt:i4>1638452</vt:i4>
      </vt:variant>
      <vt:variant>
        <vt:i4>158</vt:i4>
      </vt:variant>
      <vt:variant>
        <vt:i4>0</vt:i4>
      </vt:variant>
      <vt:variant>
        <vt:i4>5</vt:i4>
      </vt:variant>
      <vt:variant>
        <vt:lpwstr/>
      </vt:variant>
      <vt:variant>
        <vt:lpwstr>_Toc420059551</vt:lpwstr>
      </vt:variant>
      <vt:variant>
        <vt:i4>1638452</vt:i4>
      </vt:variant>
      <vt:variant>
        <vt:i4>152</vt:i4>
      </vt:variant>
      <vt:variant>
        <vt:i4>0</vt:i4>
      </vt:variant>
      <vt:variant>
        <vt:i4>5</vt:i4>
      </vt:variant>
      <vt:variant>
        <vt:lpwstr/>
      </vt:variant>
      <vt:variant>
        <vt:lpwstr>_Toc420059550</vt:lpwstr>
      </vt:variant>
      <vt:variant>
        <vt:i4>1572916</vt:i4>
      </vt:variant>
      <vt:variant>
        <vt:i4>146</vt:i4>
      </vt:variant>
      <vt:variant>
        <vt:i4>0</vt:i4>
      </vt:variant>
      <vt:variant>
        <vt:i4>5</vt:i4>
      </vt:variant>
      <vt:variant>
        <vt:lpwstr/>
      </vt:variant>
      <vt:variant>
        <vt:lpwstr>_Toc420059549</vt:lpwstr>
      </vt:variant>
      <vt:variant>
        <vt:i4>1572916</vt:i4>
      </vt:variant>
      <vt:variant>
        <vt:i4>140</vt:i4>
      </vt:variant>
      <vt:variant>
        <vt:i4>0</vt:i4>
      </vt:variant>
      <vt:variant>
        <vt:i4>5</vt:i4>
      </vt:variant>
      <vt:variant>
        <vt:lpwstr/>
      </vt:variant>
      <vt:variant>
        <vt:lpwstr>_Toc420059548</vt:lpwstr>
      </vt:variant>
      <vt:variant>
        <vt:i4>1572916</vt:i4>
      </vt:variant>
      <vt:variant>
        <vt:i4>134</vt:i4>
      </vt:variant>
      <vt:variant>
        <vt:i4>0</vt:i4>
      </vt:variant>
      <vt:variant>
        <vt:i4>5</vt:i4>
      </vt:variant>
      <vt:variant>
        <vt:lpwstr/>
      </vt:variant>
      <vt:variant>
        <vt:lpwstr>_Toc420059547</vt:lpwstr>
      </vt:variant>
      <vt:variant>
        <vt:i4>1572916</vt:i4>
      </vt:variant>
      <vt:variant>
        <vt:i4>128</vt:i4>
      </vt:variant>
      <vt:variant>
        <vt:i4>0</vt:i4>
      </vt:variant>
      <vt:variant>
        <vt:i4>5</vt:i4>
      </vt:variant>
      <vt:variant>
        <vt:lpwstr/>
      </vt:variant>
      <vt:variant>
        <vt:lpwstr>_Toc420059546</vt:lpwstr>
      </vt:variant>
      <vt:variant>
        <vt:i4>1572916</vt:i4>
      </vt:variant>
      <vt:variant>
        <vt:i4>122</vt:i4>
      </vt:variant>
      <vt:variant>
        <vt:i4>0</vt:i4>
      </vt:variant>
      <vt:variant>
        <vt:i4>5</vt:i4>
      </vt:variant>
      <vt:variant>
        <vt:lpwstr/>
      </vt:variant>
      <vt:variant>
        <vt:lpwstr>_Toc420059545</vt:lpwstr>
      </vt:variant>
      <vt:variant>
        <vt:i4>1572916</vt:i4>
      </vt:variant>
      <vt:variant>
        <vt:i4>116</vt:i4>
      </vt:variant>
      <vt:variant>
        <vt:i4>0</vt:i4>
      </vt:variant>
      <vt:variant>
        <vt:i4>5</vt:i4>
      </vt:variant>
      <vt:variant>
        <vt:lpwstr/>
      </vt:variant>
      <vt:variant>
        <vt:lpwstr>_Toc420059544</vt:lpwstr>
      </vt:variant>
      <vt:variant>
        <vt:i4>1572916</vt:i4>
      </vt:variant>
      <vt:variant>
        <vt:i4>110</vt:i4>
      </vt:variant>
      <vt:variant>
        <vt:i4>0</vt:i4>
      </vt:variant>
      <vt:variant>
        <vt:i4>5</vt:i4>
      </vt:variant>
      <vt:variant>
        <vt:lpwstr/>
      </vt:variant>
      <vt:variant>
        <vt:lpwstr>_Toc420059543</vt:lpwstr>
      </vt:variant>
      <vt:variant>
        <vt:i4>1572916</vt:i4>
      </vt:variant>
      <vt:variant>
        <vt:i4>104</vt:i4>
      </vt:variant>
      <vt:variant>
        <vt:i4>0</vt:i4>
      </vt:variant>
      <vt:variant>
        <vt:i4>5</vt:i4>
      </vt:variant>
      <vt:variant>
        <vt:lpwstr/>
      </vt:variant>
      <vt:variant>
        <vt:lpwstr>_Toc420059542</vt:lpwstr>
      </vt:variant>
      <vt:variant>
        <vt:i4>1572916</vt:i4>
      </vt:variant>
      <vt:variant>
        <vt:i4>98</vt:i4>
      </vt:variant>
      <vt:variant>
        <vt:i4>0</vt:i4>
      </vt:variant>
      <vt:variant>
        <vt:i4>5</vt:i4>
      </vt:variant>
      <vt:variant>
        <vt:lpwstr/>
      </vt:variant>
      <vt:variant>
        <vt:lpwstr>_Toc420059541</vt:lpwstr>
      </vt:variant>
      <vt:variant>
        <vt:i4>1572916</vt:i4>
      </vt:variant>
      <vt:variant>
        <vt:i4>92</vt:i4>
      </vt:variant>
      <vt:variant>
        <vt:i4>0</vt:i4>
      </vt:variant>
      <vt:variant>
        <vt:i4>5</vt:i4>
      </vt:variant>
      <vt:variant>
        <vt:lpwstr/>
      </vt:variant>
      <vt:variant>
        <vt:lpwstr>_Toc420059540</vt:lpwstr>
      </vt:variant>
      <vt:variant>
        <vt:i4>2031668</vt:i4>
      </vt:variant>
      <vt:variant>
        <vt:i4>86</vt:i4>
      </vt:variant>
      <vt:variant>
        <vt:i4>0</vt:i4>
      </vt:variant>
      <vt:variant>
        <vt:i4>5</vt:i4>
      </vt:variant>
      <vt:variant>
        <vt:lpwstr/>
      </vt:variant>
      <vt:variant>
        <vt:lpwstr>_Toc420059539</vt:lpwstr>
      </vt:variant>
      <vt:variant>
        <vt:i4>2031668</vt:i4>
      </vt:variant>
      <vt:variant>
        <vt:i4>80</vt:i4>
      </vt:variant>
      <vt:variant>
        <vt:i4>0</vt:i4>
      </vt:variant>
      <vt:variant>
        <vt:i4>5</vt:i4>
      </vt:variant>
      <vt:variant>
        <vt:lpwstr/>
      </vt:variant>
      <vt:variant>
        <vt:lpwstr>_Toc420059538</vt:lpwstr>
      </vt:variant>
      <vt:variant>
        <vt:i4>2031668</vt:i4>
      </vt:variant>
      <vt:variant>
        <vt:i4>74</vt:i4>
      </vt:variant>
      <vt:variant>
        <vt:i4>0</vt:i4>
      </vt:variant>
      <vt:variant>
        <vt:i4>5</vt:i4>
      </vt:variant>
      <vt:variant>
        <vt:lpwstr/>
      </vt:variant>
      <vt:variant>
        <vt:lpwstr>_Toc420059537</vt:lpwstr>
      </vt:variant>
      <vt:variant>
        <vt:i4>2031668</vt:i4>
      </vt:variant>
      <vt:variant>
        <vt:i4>68</vt:i4>
      </vt:variant>
      <vt:variant>
        <vt:i4>0</vt:i4>
      </vt:variant>
      <vt:variant>
        <vt:i4>5</vt:i4>
      </vt:variant>
      <vt:variant>
        <vt:lpwstr/>
      </vt:variant>
      <vt:variant>
        <vt:lpwstr>_Toc420059536</vt:lpwstr>
      </vt:variant>
      <vt:variant>
        <vt:i4>2031668</vt:i4>
      </vt:variant>
      <vt:variant>
        <vt:i4>62</vt:i4>
      </vt:variant>
      <vt:variant>
        <vt:i4>0</vt:i4>
      </vt:variant>
      <vt:variant>
        <vt:i4>5</vt:i4>
      </vt:variant>
      <vt:variant>
        <vt:lpwstr/>
      </vt:variant>
      <vt:variant>
        <vt:lpwstr>_Toc420059535</vt:lpwstr>
      </vt:variant>
      <vt:variant>
        <vt:i4>2031668</vt:i4>
      </vt:variant>
      <vt:variant>
        <vt:i4>56</vt:i4>
      </vt:variant>
      <vt:variant>
        <vt:i4>0</vt:i4>
      </vt:variant>
      <vt:variant>
        <vt:i4>5</vt:i4>
      </vt:variant>
      <vt:variant>
        <vt:lpwstr/>
      </vt:variant>
      <vt:variant>
        <vt:lpwstr>_Toc420059534</vt:lpwstr>
      </vt:variant>
      <vt:variant>
        <vt:i4>2031668</vt:i4>
      </vt:variant>
      <vt:variant>
        <vt:i4>50</vt:i4>
      </vt:variant>
      <vt:variant>
        <vt:i4>0</vt:i4>
      </vt:variant>
      <vt:variant>
        <vt:i4>5</vt:i4>
      </vt:variant>
      <vt:variant>
        <vt:lpwstr/>
      </vt:variant>
      <vt:variant>
        <vt:lpwstr>_Toc420059533</vt:lpwstr>
      </vt:variant>
      <vt:variant>
        <vt:i4>2031668</vt:i4>
      </vt:variant>
      <vt:variant>
        <vt:i4>44</vt:i4>
      </vt:variant>
      <vt:variant>
        <vt:i4>0</vt:i4>
      </vt:variant>
      <vt:variant>
        <vt:i4>5</vt:i4>
      </vt:variant>
      <vt:variant>
        <vt:lpwstr/>
      </vt:variant>
      <vt:variant>
        <vt:lpwstr>_Toc420059532</vt:lpwstr>
      </vt:variant>
      <vt:variant>
        <vt:i4>2031668</vt:i4>
      </vt:variant>
      <vt:variant>
        <vt:i4>38</vt:i4>
      </vt:variant>
      <vt:variant>
        <vt:i4>0</vt:i4>
      </vt:variant>
      <vt:variant>
        <vt:i4>5</vt:i4>
      </vt:variant>
      <vt:variant>
        <vt:lpwstr/>
      </vt:variant>
      <vt:variant>
        <vt:lpwstr>_Toc420059531</vt:lpwstr>
      </vt:variant>
      <vt:variant>
        <vt:i4>2031668</vt:i4>
      </vt:variant>
      <vt:variant>
        <vt:i4>32</vt:i4>
      </vt:variant>
      <vt:variant>
        <vt:i4>0</vt:i4>
      </vt:variant>
      <vt:variant>
        <vt:i4>5</vt:i4>
      </vt:variant>
      <vt:variant>
        <vt:lpwstr/>
      </vt:variant>
      <vt:variant>
        <vt:lpwstr>_Toc420059530</vt:lpwstr>
      </vt:variant>
      <vt:variant>
        <vt:i4>1966132</vt:i4>
      </vt:variant>
      <vt:variant>
        <vt:i4>26</vt:i4>
      </vt:variant>
      <vt:variant>
        <vt:i4>0</vt:i4>
      </vt:variant>
      <vt:variant>
        <vt:i4>5</vt:i4>
      </vt:variant>
      <vt:variant>
        <vt:lpwstr/>
      </vt:variant>
      <vt:variant>
        <vt:lpwstr>_Toc420059529</vt:lpwstr>
      </vt:variant>
      <vt:variant>
        <vt:i4>1966132</vt:i4>
      </vt:variant>
      <vt:variant>
        <vt:i4>20</vt:i4>
      </vt:variant>
      <vt:variant>
        <vt:i4>0</vt:i4>
      </vt:variant>
      <vt:variant>
        <vt:i4>5</vt:i4>
      </vt:variant>
      <vt:variant>
        <vt:lpwstr/>
      </vt:variant>
      <vt:variant>
        <vt:lpwstr>_Toc420059528</vt:lpwstr>
      </vt:variant>
      <vt:variant>
        <vt:i4>1966132</vt:i4>
      </vt:variant>
      <vt:variant>
        <vt:i4>14</vt:i4>
      </vt:variant>
      <vt:variant>
        <vt:i4>0</vt:i4>
      </vt:variant>
      <vt:variant>
        <vt:i4>5</vt:i4>
      </vt:variant>
      <vt:variant>
        <vt:lpwstr/>
      </vt:variant>
      <vt:variant>
        <vt:lpwstr>_Toc420059527</vt:lpwstr>
      </vt:variant>
      <vt:variant>
        <vt:i4>1966132</vt:i4>
      </vt:variant>
      <vt:variant>
        <vt:i4>8</vt:i4>
      </vt:variant>
      <vt:variant>
        <vt:i4>0</vt:i4>
      </vt:variant>
      <vt:variant>
        <vt:i4>5</vt:i4>
      </vt:variant>
      <vt:variant>
        <vt:lpwstr/>
      </vt:variant>
      <vt:variant>
        <vt:lpwstr>_Toc420059526</vt:lpwstr>
      </vt:variant>
      <vt:variant>
        <vt:i4>1966132</vt:i4>
      </vt:variant>
      <vt:variant>
        <vt:i4>2</vt:i4>
      </vt:variant>
      <vt:variant>
        <vt:i4>0</vt:i4>
      </vt:variant>
      <vt:variant>
        <vt:i4>5</vt:i4>
      </vt:variant>
      <vt:variant>
        <vt:lpwstr/>
      </vt:variant>
      <vt:variant>
        <vt:lpwstr>_Toc420059525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Guidelines &amp; Instructions: RMDZ Loan Program, CalRecycle 839-RMDZ (Rev. 4/18)</dc:title>
  <dc:subject>A guidance document for applicants to use when applying for the Department of Resources Recycling and Recovery (CalRecycle) RMDZ Loan Program .</dc:subject>
  <dc:creator>CalRecycle</dc:creator>
  <dc:description>A guidance document for applicants to use when applying for the Department of Resources Recycling and Recovery (CalRecycle) RMDZ Loan Program .</dc:description>
  <cp:lastModifiedBy>Quisenberry, Patty@CalRecycle</cp:lastModifiedBy>
  <cp:revision>2</cp:revision>
  <cp:lastPrinted>2016-12-15T22:15:00Z</cp:lastPrinted>
  <dcterms:created xsi:type="dcterms:W3CDTF">2018-04-18T16:00:00Z</dcterms:created>
  <dcterms:modified xsi:type="dcterms:W3CDTF">2018-04-18T16:00:00Z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CIWMB</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A guidance document provided by the California Integrated Waste Management Board (CIWMB) for interested parties to apply for the (Grant Program Name) Grant, fiscal year (FY) 20XX/XX.</vt:lpwstr>
  </property>
  <property fmtid="{D5CDD505-2E9C-101B-9397-08002B2CF9AE}" pid="10" name="Assigned To">
    <vt:lpwstr/>
  </property>
  <property fmtid="{D5CDD505-2E9C-101B-9397-08002B2CF9AE}" pid="11" name="ContentTypeId">
    <vt:lpwstr>0x010100347039889FDC524390B4069339A482AA</vt:lpwstr>
  </property>
</Properties>
</file>