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372F1" w14:textId="77777777" w:rsidR="004F0F6E" w:rsidRPr="004F0F6E" w:rsidRDefault="004F0F6E" w:rsidP="004F0F6E">
      <w:pPr>
        <w:keepNext/>
        <w:spacing w:after="0" w:line="240" w:lineRule="auto"/>
        <w:jc w:val="center"/>
        <w:outlineLvl w:val="0"/>
        <w:rPr>
          <w:rFonts w:ascii="Arial" w:eastAsia="Times New Roman" w:hAnsi="Arial"/>
          <w:b/>
          <w:bCs/>
          <w:kern w:val="32"/>
          <w:sz w:val="48"/>
          <w:szCs w:val="32"/>
        </w:rPr>
      </w:pPr>
      <w:r w:rsidRPr="004F0F6E">
        <w:rPr>
          <w:rFonts w:ascii="Arial" w:eastAsia="Times New Roman" w:hAnsi="Arial"/>
          <w:b/>
          <w:bCs/>
          <w:kern w:val="32"/>
          <w:sz w:val="48"/>
          <w:szCs w:val="32"/>
        </w:rPr>
        <w:t>Local Government Waste Tire Enforcement (TEA) Collaborative Grant:</w:t>
      </w:r>
    </w:p>
    <w:p w14:paraId="548DFB88" w14:textId="187065A9" w:rsidR="00DB0C0C" w:rsidRPr="00DB0C0C" w:rsidRDefault="00DB0C0C" w:rsidP="00DB0C0C">
      <w:pPr>
        <w:keepNext/>
        <w:spacing w:after="0" w:line="240" w:lineRule="auto"/>
        <w:jc w:val="center"/>
        <w:outlineLvl w:val="0"/>
        <w:rPr>
          <w:rFonts w:ascii="Arial" w:eastAsia="Times New Roman" w:hAnsi="Arial"/>
          <w:b/>
          <w:bCs/>
          <w:kern w:val="32"/>
          <w:sz w:val="48"/>
          <w:szCs w:val="32"/>
          <w:lang w:val="en"/>
        </w:rPr>
      </w:pPr>
      <w:r w:rsidRPr="00DB0C0C">
        <w:rPr>
          <w:rFonts w:ascii="Arial" w:eastAsia="Times New Roman" w:hAnsi="Arial"/>
          <w:b/>
          <w:bCs/>
          <w:kern w:val="32"/>
          <w:sz w:val="48"/>
          <w:szCs w:val="32"/>
          <w:lang w:val="en"/>
        </w:rPr>
        <w:t xml:space="preserve">Non-Lead </w:t>
      </w:r>
      <w:r w:rsidR="00EC4D15" w:rsidRPr="00DB0C0C">
        <w:rPr>
          <w:rFonts w:ascii="Arial" w:eastAsia="Times New Roman" w:hAnsi="Arial"/>
          <w:b/>
          <w:bCs/>
          <w:kern w:val="32"/>
          <w:sz w:val="48"/>
          <w:szCs w:val="32"/>
          <w:lang w:val="en"/>
        </w:rPr>
        <w:t>Partici</w:t>
      </w:r>
      <w:r w:rsidR="00EC4D15">
        <w:rPr>
          <w:rFonts w:ascii="Arial" w:eastAsia="Times New Roman" w:hAnsi="Arial"/>
          <w:b/>
          <w:bCs/>
          <w:kern w:val="32"/>
          <w:sz w:val="48"/>
          <w:szCs w:val="32"/>
          <w:lang w:val="en"/>
        </w:rPr>
        <w:t>pant</w:t>
      </w:r>
      <w:r w:rsidR="00EC4D15" w:rsidRPr="00DB0C0C">
        <w:rPr>
          <w:rFonts w:ascii="Arial" w:eastAsia="Times New Roman" w:hAnsi="Arial"/>
          <w:b/>
          <w:bCs/>
          <w:kern w:val="32"/>
          <w:sz w:val="48"/>
          <w:szCs w:val="32"/>
          <w:lang w:val="en"/>
        </w:rPr>
        <w:t xml:space="preserve"> </w:t>
      </w:r>
      <w:r w:rsidRPr="00DB0C0C">
        <w:rPr>
          <w:rFonts w:ascii="Arial" w:eastAsia="Times New Roman" w:hAnsi="Arial"/>
          <w:b/>
          <w:bCs/>
          <w:kern w:val="32"/>
          <w:sz w:val="48"/>
          <w:szCs w:val="32"/>
          <w:lang w:val="en"/>
        </w:rPr>
        <w:t>Resolution</w:t>
      </w:r>
    </w:p>
    <w:p w14:paraId="62769A0E" w14:textId="77777777" w:rsidR="004F0F6E" w:rsidRPr="004F0F6E" w:rsidRDefault="004F0F6E" w:rsidP="004F0F6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9E47C5F" w14:textId="77777777" w:rsidR="002479B0" w:rsidRDefault="004F0F6E" w:rsidP="002479B0">
      <w:pPr>
        <w:keepNext/>
        <w:keepLines/>
        <w:spacing w:before="40" w:line="240" w:lineRule="auto"/>
        <w:contextualSpacing/>
        <w:outlineLvl w:val="1"/>
        <w:rPr>
          <w:rFonts w:ascii="Arial" w:eastAsiaTheme="majorEastAsia" w:hAnsi="Arial" w:cs="Arial"/>
          <w:b/>
          <w:bCs/>
          <w:sz w:val="32"/>
          <w:szCs w:val="32"/>
          <w:u w:val="single"/>
        </w:rPr>
      </w:pPr>
      <w:r w:rsidRPr="004F0F6E">
        <w:rPr>
          <w:rFonts w:ascii="Arial" w:eastAsiaTheme="majorEastAsia" w:hAnsi="Arial" w:cs="Arial"/>
          <w:b/>
          <w:bCs/>
          <w:sz w:val="32"/>
          <w:szCs w:val="32"/>
          <w:u w:val="single"/>
        </w:rPr>
        <w:t>Requirements</w:t>
      </w:r>
    </w:p>
    <w:p w14:paraId="403C5AAD" w14:textId="4E0611C4" w:rsidR="002479B0" w:rsidRPr="002A4F9B" w:rsidRDefault="004F0F6E" w:rsidP="002A4F9B">
      <w:pPr>
        <w:spacing w:before="240"/>
        <w:rPr>
          <w:rFonts w:ascii="Arial" w:eastAsiaTheme="majorEastAsia" w:hAnsi="Arial" w:cs="Arial"/>
          <w:b/>
          <w:bCs/>
          <w:sz w:val="24"/>
          <w:szCs w:val="24"/>
          <w:u w:val="single"/>
        </w:rPr>
      </w:pPr>
      <w:r w:rsidRPr="002A4F9B">
        <w:rPr>
          <w:rFonts w:ascii="Arial" w:hAnsi="Arial" w:cs="Arial"/>
          <w:sz w:val="24"/>
          <w:szCs w:val="24"/>
        </w:rPr>
        <w:t>The Resolution must:</w:t>
      </w:r>
    </w:p>
    <w:p w14:paraId="6BA6E556" w14:textId="481AE18B" w:rsidR="00F85E37" w:rsidRPr="002479B0" w:rsidRDefault="00AC7ECF" w:rsidP="002479B0">
      <w:pPr>
        <w:pStyle w:val="ListParagraph"/>
        <w:numPr>
          <w:ilvl w:val="0"/>
          <w:numId w:val="1"/>
        </w:numPr>
        <w:spacing w:before="120" w:line="240" w:lineRule="auto"/>
        <w:textAlignment w:val="baseline"/>
        <w:rPr>
          <w:rFonts w:ascii="Arial" w:hAnsi="Arial" w:cs="Arial"/>
          <w:sz w:val="24"/>
          <w:szCs w:val="24"/>
        </w:rPr>
      </w:pPr>
      <w:r w:rsidRPr="002479B0">
        <w:rPr>
          <w:rFonts w:ascii="Arial" w:hAnsi="Arial" w:cs="Arial"/>
          <w:sz w:val="24"/>
          <w:szCs w:val="24"/>
        </w:rPr>
        <w:t>Authorize the Lead Participant to submit a Collaborative application as Lead Participant on behalf of the Non-Lead Participant</w:t>
      </w:r>
      <w:r w:rsidR="00442CAD" w:rsidRPr="002479B0">
        <w:rPr>
          <w:rFonts w:ascii="Arial" w:hAnsi="Arial" w:cs="Arial"/>
          <w:sz w:val="24"/>
          <w:szCs w:val="24"/>
        </w:rPr>
        <w:t xml:space="preserve"> for the Local Government Waste Tire Enforcement Grant Program.</w:t>
      </w:r>
    </w:p>
    <w:p w14:paraId="4B710B16" w14:textId="29C98E84" w:rsidR="00FE6E92" w:rsidRPr="00D667C0" w:rsidRDefault="004F0F6E" w:rsidP="00762E54">
      <w:pPr>
        <w:numPr>
          <w:ilvl w:val="0"/>
          <w:numId w:val="1"/>
        </w:numPr>
        <w:spacing w:line="240" w:lineRule="auto"/>
        <w:textAlignment w:val="baseline"/>
        <w:rPr>
          <w:rFonts w:ascii="Arial" w:eastAsia="Times New Roman" w:hAnsi="Arial" w:cs="Arial"/>
          <w:sz w:val="24"/>
          <w:szCs w:val="24"/>
        </w:rPr>
      </w:pPr>
      <w:r w:rsidRPr="004F0F6E">
        <w:rPr>
          <w:rFonts w:ascii="Arial" w:eastAsia="Times New Roman" w:hAnsi="Arial" w:cs="Arial"/>
          <w:sz w:val="24"/>
          <w:szCs w:val="24"/>
        </w:rPr>
        <w:t xml:space="preserve">Authorize the Lead Participant </w:t>
      </w:r>
      <w:r w:rsidRPr="004F0F6E">
        <w:rPr>
          <w:rFonts w:ascii="Arial" w:eastAsia="Times New Roman" w:hAnsi="Arial" w:cs="Arial"/>
          <w:sz w:val="24"/>
          <w:szCs w:val="24"/>
          <w:lang w:eastAsia="x-none"/>
        </w:rPr>
        <w:t>to perform enforcement/compliance and surveillance activities of entities involved with the waste tire industry</w:t>
      </w:r>
      <w:r w:rsidR="009D30A4">
        <w:rPr>
          <w:rFonts w:ascii="Arial" w:eastAsia="Times New Roman" w:hAnsi="Arial" w:cs="Arial"/>
          <w:sz w:val="24"/>
          <w:szCs w:val="24"/>
          <w:lang w:eastAsia="x-none"/>
        </w:rPr>
        <w:t xml:space="preserve"> </w:t>
      </w:r>
      <w:r w:rsidR="009D30A4" w:rsidRPr="00F85E37">
        <w:rPr>
          <w:rFonts w:ascii="Arial" w:hAnsi="Arial" w:cs="Arial"/>
          <w:sz w:val="24"/>
          <w:szCs w:val="24"/>
        </w:rPr>
        <w:t xml:space="preserve">in the </w:t>
      </w:r>
      <w:r w:rsidR="00C60310">
        <w:rPr>
          <w:rFonts w:ascii="Arial" w:hAnsi="Arial" w:cs="Arial"/>
          <w:sz w:val="24"/>
          <w:szCs w:val="24"/>
        </w:rPr>
        <w:t xml:space="preserve">Non-Lead </w:t>
      </w:r>
      <w:r w:rsidR="009D30A4" w:rsidRPr="00F85E37">
        <w:rPr>
          <w:rFonts w:ascii="Arial" w:hAnsi="Arial" w:cs="Arial"/>
          <w:sz w:val="24"/>
          <w:szCs w:val="24"/>
        </w:rPr>
        <w:t>Participa</w:t>
      </w:r>
      <w:r w:rsidR="0057135E">
        <w:rPr>
          <w:rFonts w:ascii="Arial" w:hAnsi="Arial" w:cs="Arial"/>
          <w:sz w:val="24"/>
          <w:szCs w:val="24"/>
        </w:rPr>
        <w:t>nt’s</w:t>
      </w:r>
      <w:r w:rsidR="009D30A4" w:rsidRPr="00F85E37">
        <w:rPr>
          <w:rFonts w:ascii="Arial" w:hAnsi="Arial" w:cs="Arial"/>
          <w:sz w:val="24"/>
          <w:szCs w:val="24"/>
        </w:rPr>
        <w:t xml:space="preserve"> </w:t>
      </w:r>
      <w:r w:rsidR="0057135E">
        <w:rPr>
          <w:rFonts w:ascii="Arial" w:hAnsi="Arial" w:cs="Arial"/>
          <w:sz w:val="24"/>
          <w:szCs w:val="24"/>
        </w:rPr>
        <w:t>j</w:t>
      </w:r>
      <w:r w:rsidR="009D30A4" w:rsidRPr="00F85E37">
        <w:rPr>
          <w:rFonts w:ascii="Arial" w:hAnsi="Arial" w:cs="Arial"/>
          <w:sz w:val="24"/>
          <w:szCs w:val="24"/>
        </w:rPr>
        <w:t>urisdiction</w:t>
      </w:r>
      <w:r w:rsidR="00FE6E92">
        <w:rPr>
          <w:rFonts w:ascii="Arial" w:hAnsi="Arial" w:cs="Arial"/>
          <w:sz w:val="24"/>
          <w:szCs w:val="24"/>
        </w:rPr>
        <w:t>.</w:t>
      </w:r>
    </w:p>
    <w:p w14:paraId="6AA9E582" w14:textId="72C7F8D4" w:rsidR="00762E54" w:rsidRDefault="00FE6E92" w:rsidP="00762E54">
      <w:pPr>
        <w:numPr>
          <w:ilvl w:val="0"/>
          <w:numId w:val="1"/>
        </w:numPr>
        <w:spacing w:line="240" w:lineRule="auto"/>
        <w:textAlignment w:val="baseline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5014E7">
        <w:rPr>
          <w:rFonts w:ascii="Arial" w:hAnsi="Arial" w:cs="Arial"/>
          <w:sz w:val="24"/>
          <w:szCs w:val="24"/>
        </w:rPr>
        <w:t xml:space="preserve">tate </w:t>
      </w:r>
      <w:r w:rsidR="00465FB5">
        <w:rPr>
          <w:rFonts w:ascii="Arial" w:hAnsi="Arial" w:cs="Arial"/>
          <w:sz w:val="24"/>
          <w:szCs w:val="24"/>
        </w:rPr>
        <w:t>t</w:t>
      </w:r>
      <w:r w:rsidR="009D30A4" w:rsidRPr="00F85E37">
        <w:rPr>
          <w:rFonts w:ascii="Arial" w:hAnsi="Arial" w:cs="Arial"/>
          <w:sz w:val="24"/>
          <w:szCs w:val="24"/>
        </w:rPr>
        <w:t xml:space="preserve">hat the </w:t>
      </w:r>
      <w:r w:rsidR="002117B9">
        <w:rPr>
          <w:rFonts w:ascii="Arial" w:hAnsi="Arial" w:cs="Arial"/>
          <w:sz w:val="24"/>
          <w:szCs w:val="24"/>
        </w:rPr>
        <w:t>Non-Lead Part</w:t>
      </w:r>
      <w:r w:rsidR="002109A9">
        <w:rPr>
          <w:rFonts w:ascii="Arial" w:hAnsi="Arial" w:cs="Arial"/>
          <w:sz w:val="24"/>
          <w:szCs w:val="24"/>
        </w:rPr>
        <w:t>icipant</w:t>
      </w:r>
      <w:r w:rsidR="009D30A4" w:rsidRPr="00F85E37">
        <w:rPr>
          <w:rFonts w:ascii="Arial" w:hAnsi="Arial" w:cs="Arial"/>
          <w:sz w:val="24"/>
          <w:szCs w:val="24"/>
        </w:rPr>
        <w:t xml:space="preserve"> will not </w:t>
      </w:r>
      <w:r w:rsidR="007E7186" w:rsidRPr="004F0F6E">
        <w:rPr>
          <w:rFonts w:ascii="Arial" w:hAnsi="Arial" w:cs="Arial"/>
          <w:sz w:val="24"/>
          <w:szCs w:val="24"/>
        </w:rPr>
        <w:t xml:space="preserve">perform enforcement/compliance and surveillance activities </w:t>
      </w:r>
      <w:r w:rsidR="009D30A4" w:rsidRPr="00F85E37">
        <w:rPr>
          <w:rFonts w:ascii="Arial" w:hAnsi="Arial" w:cs="Arial"/>
          <w:sz w:val="24"/>
          <w:szCs w:val="24"/>
        </w:rPr>
        <w:t xml:space="preserve">in </w:t>
      </w:r>
      <w:r w:rsidR="00F80139">
        <w:rPr>
          <w:rFonts w:ascii="Arial" w:hAnsi="Arial" w:cs="Arial"/>
          <w:sz w:val="24"/>
          <w:szCs w:val="24"/>
        </w:rPr>
        <w:t>it</w:t>
      </w:r>
      <w:r w:rsidR="00B94C69">
        <w:rPr>
          <w:rFonts w:ascii="Arial" w:hAnsi="Arial" w:cs="Arial"/>
          <w:sz w:val="24"/>
          <w:szCs w:val="24"/>
        </w:rPr>
        <w:t>s</w:t>
      </w:r>
      <w:r w:rsidR="00F80139">
        <w:rPr>
          <w:rFonts w:ascii="Arial" w:hAnsi="Arial" w:cs="Arial"/>
          <w:sz w:val="24"/>
          <w:szCs w:val="24"/>
        </w:rPr>
        <w:t xml:space="preserve"> </w:t>
      </w:r>
      <w:r w:rsidR="006F384C">
        <w:rPr>
          <w:rFonts w:ascii="Arial" w:hAnsi="Arial" w:cs="Arial"/>
          <w:sz w:val="24"/>
          <w:szCs w:val="24"/>
        </w:rPr>
        <w:t>own j</w:t>
      </w:r>
      <w:r w:rsidR="009D30A4" w:rsidRPr="00F85E37">
        <w:rPr>
          <w:rFonts w:ascii="Arial" w:hAnsi="Arial" w:cs="Arial"/>
          <w:sz w:val="24"/>
          <w:szCs w:val="24"/>
        </w:rPr>
        <w:t>urisdiction</w:t>
      </w:r>
      <w:r w:rsidR="008A3283">
        <w:rPr>
          <w:rFonts w:ascii="Arial" w:eastAsia="Times New Roman" w:hAnsi="Arial" w:cs="Arial"/>
          <w:sz w:val="24"/>
          <w:szCs w:val="24"/>
          <w:lang w:eastAsia="x-none"/>
        </w:rPr>
        <w:t>.</w:t>
      </w:r>
    </w:p>
    <w:p w14:paraId="65A76659" w14:textId="167A3E04" w:rsidR="00762E54" w:rsidRPr="009263F3" w:rsidRDefault="00762E54" w:rsidP="00D667C0">
      <w:pPr>
        <w:numPr>
          <w:ilvl w:val="0"/>
          <w:numId w:val="1"/>
        </w:numPr>
        <w:spacing w:line="240" w:lineRule="auto"/>
        <w:textAlignment w:val="baseline"/>
        <w:rPr>
          <w:rStyle w:val="normaltextrun"/>
          <w:rFonts w:ascii="Arial" w:eastAsia="Times New Roman" w:hAnsi="Arial" w:cs="Arial"/>
          <w:sz w:val="28"/>
          <w:szCs w:val="28"/>
        </w:rPr>
      </w:pPr>
      <w:r w:rsidRPr="009263F3">
        <w:rPr>
          <w:rStyle w:val="normaltextrun"/>
          <w:rFonts w:ascii="Arial" w:hAnsi="Arial" w:cs="Arial"/>
          <w:sz w:val="24"/>
          <w:szCs w:val="24"/>
        </w:rPr>
        <w:t>Authorize the Lead Participant to execute all documents necessary to implement the Grant.</w:t>
      </w:r>
    </w:p>
    <w:p w14:paraId="75E6FF0E" w14:textId="7054C365" w:rsidR="004F0F6E" w:rsidRPr="004F0F6E" w:rsidRDefault="004F0F6E" w:rsidP="004F0F6E">
      <w:pPr>
        <w:numPr>
          <w:ilvl w:val="0"/>
          <w:numId w:val="1"/>
        </w:numPr>
        <w:spacing w:line="240" w:lineRule="auto"/>
        <w:rPr>
          <w:rFonts w:ascii="Arial" w:hAnsi="Arial" w:cs="Arial"/>
          <w:sz w:val="24"/>
          <w:szCs w:val="24"/>
        </w:rPr>
      </w:pPr>
      <w:r w:rsidRPr="004F0F6E">
        <w:rPr>
          <w:rFonts w:ascii="Arial" w:hAnsi="Arial" w:cs="Arial"/>
          <w:sz w:val="24"/>
          <w:szCs w:val="24"/>
        </w:rPr>
        <w:t xml:space="preserve">Identify the </w:t>
      </w:r>
      <w:proofErr w:type="gramStart"/>
      <w:r w:rsidRPr="004F0F6E">
        <w:rPr>
          <w:rFonts w:ascii="Arial" w:hAnsi="Arial" w:cs="Arial"/>
          <w:sz w:val="24"/>
          <w:szCs w:val="24"/>
        </w:rPr>
        <w:t>time period</w:t>
      </w:r>
      <w:proofErr w:type="gramEnd"/>
      <w:r w:rsidRPr="004F0F6E">
        <w:rPr>
          <w:rFonts w:ascii="Arial" w:hAnsi="Arial" w:cs="Arial"/>
          <w:sz w:val="24"/>
          <w:szCs w:val="24"/>
        </w:rPr>
        <w:t xml:space="preserve"> during which the authorizations are valid. The minimum duration is the grant term</w:t>
      </w:r>
      <w:r w:rsidR="00762228">
        <w:rPr>
          <w:rFonts w:ascii="Arial" w:hAnsi="Arial" w:cs="Arial"/>
          <w:sz w:val="24"/>
          <w:szCs w:val="24"/>
        </w:rPr>
        <w:t>,</w:t>
      </w:r>
      <w:r w:rsidRPr="004F0F6E">
        <w:rPr>
          <w:rFonts w:ascii="Arial" w:hAnsi="Arial" w:cs="Arial"/>
          <w:sz w:val="24"/>
          <w:szCs w:val="24"/>
        </w:rPr>
        <w:t xml:space="preserve"> and the maximum duration is five years from the date of adoption. If the </w:t>
      </w:r>
      <w:r w:rsidR="00762228">
        <w:rPr>
          <w:rFonts w:ascii="Arial" w:hAnsi="Arial" w:cs="Arial"/>
          <w:sz w:val="24"/>
          <w:szCs w:val="24"/>
        </w:rPr>
        <w:t>R</w:t>
      </w:r>
      <w:r w:rsidRPr="004F0F6E">
        <w:rPr>
          <w:rFonts w:ascii="Arial" w:hAnsi="Arial" w:cs="Arial"/>
          <w:sz w:val="24"/>
          <w:szCs w:val="24"/>
        </w:rPr>
        <w:t>esolution expires during the application period or the grant term, CalRecycle will require a new valid resolution.</w:t>
      </w:r>
    </w:p>
    <w:p w14:paraId="39D3B7B8" w14:textId="77777777" w:rsidR="004F0F6E" w:rsidRPr="004F0F6E" w:rsidRDefault="004F0F6E" w:rsidP="004F0F6E">
      <w:pPr>
        <w:numPr>
          <w:ilvl w:val="0"/>
          <w:numId w:val="1"/>
        </w:numPr>
        <w:spacing w:line="240" w:lineRule="auto"/>
        <w:rPr>
          <w:rFonts w:ascii="Arial" w:hAnsi="Arial" w:cs="Arial"/>
          <w:sz w:val="24"/>
          <w:szCs w:val="24"/>
        </w:rPr>
      </w:pPr>
      <w:r w:rsidRPr="004F0F6E">
        <w:rPr>
          <w:rFonts w:ascii="Arial" w:hAnsi="Arial" w:cs="Arial"/>
          <w:sz w:val="24"/>
          <w:szCs w:val="24"/>
        </w:rPr>
        <w:t>Be certified by the governing body.</w:t>
      </w:r>
    </w:p>
    <w:p w14:paraId="0A3BDC99" w14:textId="77777777" w:rsidR="004F0F6E" w:rsidRPr="004F0F6E" w:rsidRDefault="004F0F6E" w:rsidP="002479B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58A8963" w14:textId="77777777" w:rsidR="004F0F6E" w:rsidRPr="004F0F6E" w:rsidRDefault="004F0F6E" w:rsidP="004F0F6E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sz w:val="32"/>
          <w:szCs w:val="32"/>
        </w:rPr>
      </w:pPr>
      <w:r w:rsidRPr="004F0F6E">
        <w:rPr>
          <w:rFonts w:ascii="Arial" w:eastAsia="Times New Roman" w:hAnsi="Arial" w:cs="Arial"/>
          <w:b/>
          <w:bCs/>
          <w:sz w:val="32"/>
          <w:szCs w:val="32"/>
        </w:rPr>
        <w:t>*Scroll down for template</w:t>
      </w:r>
    </w:p>
    <w:p w14:paraId="2AB0E04D" w14:textId="7FDB7B8E" w:rsidR="003210D3" w:rsidRDefault="00D667C0" w:rsidP="00D667C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"/>
        </w:rPr>
      </w:pPr>
      <w:r>
        <w:rPr>
          <w:rFonts w:ascii="Arial" w:eastAsia="Times New Roman" w:hAnsi="Arial" w:cs="Arial"/>
          <w:b/>
          <w:sz w:val="24"/>
          <w:szCs w:val="24"/>
          <w:lang w:val="en"/>
        </w:rPr>
        <w:br w:type="page"/>
      </w:r>
    </w:p>
    <w:p w14:paraId="6B0B6F9F" w14:textId="40E0060C" w:rsidR="00C74DDE" w:rsidRPr="00D667C0" w:rsidRDefault="00910EF0" w:rsidP="00C74DDE">
      <w:pPr>
        <w:spacing w:after="0" w:line="240" w:lineRule="auto"/>
        <w:ind w:left="360"/>
        <w:jc w:val="center"/>
        <w:rPr>
          <w:rFonts w:ascii="Arial" w:eastAsia="Times New Roman" w:hAnsi="Arial" w:cs="Arial"/>
          <w:b/>
          <w:bCs/>
          <w:sz w:val="24"/>
          <w:szCs w:val="24"/>
          <w:lang w:val="en"/>
        </w:rPr>
      </w:pPr>
      <w:r w:rsidRPr="00D667C0">
        <w:rPr>
          <w:rFonts w:ascii="Arial" w:eastAsia="Times New Roman" w:hAnsi="Arial" w:cs="Arial"/>
          <w:b/>
          <w:bCs/>
          <w:sz w:val="24"/>
          <w:szCs w:val="24"/>
          <w:lang w:val="en"/>
        </w:rPr>
        <w:lastRenderedPageBreak/>
        <w:t>Resolution of the (</w:t>
      </w:r>
      <w:r w:rsidR="00700F18" w:rsidRPr="00D667C0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 xml:space="preserve">Title </w:t>
      </w:r>
      <w:r w:rsidRPr="00D667C0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 xml:space="preserve">of </w:t>
      </w:r>
      <w:r w:rsidR="00700F18" w:rsidRPr="00D667C0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>Non-Lead Participant</w:t>
      </w:r>
      <w:r w:rsidR="001658E7" w:rsidRPr="00D667C0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>’s</w:t>
      </w:r>
      <w:r w:rsidR="00700F18" w:rsidRPr="00D667C0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 xml:space="preserve"> </w:t>
      </w:r>
      <w:r w:rsidR="001658E7" w:rsidRPr="00D667C0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>G</w:t>
      </w:r>
      <w:r w:rsidRPr="00D667C0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 xml:space="preserve">overning </w:t>
      </w:r>
      <w:r w:rsidR="001658E7" w:rsidRPr="00D667C0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>B</w:t>
      </w:r>
      <w:r w:rsidRPr="00D667C0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>ody</w:t>
      </w:r>
      <w:r w:rsidRPr="00D667C0">
        <w:rPr>
          <w:rFonts w:ascii="Arial" w:eastAsia="Times New Roman" w:hAnsi="Arial" w:cs="Arial"/>
          <w:b/>
          <w:bCs/>
          <w:sz w:val="24"/>
          <w:szCs w:val="24"/>
          <w:lang w:val="en"/>
        </w:rPr>
        <w:t>) authorizing submittal of</w:t>
      </w:r>
      <w:r w:rsidR="001658E7" w:rsidRPr="00D667C0">
        <w:rPr>
          <w:rFonts w:ascii="Arial" w:eastAsia="Times New Roman" w:hAnsi="Arial" w:cs="Arial"/>
          <w:b/>
          <w:bCs/>
          <w:sz w:val="24"/>
          <w:szCs w:val="24"/>
          <w:lang w:val="en"/>
        </w:rPr>
        <w:t xml:space="preserve"> Collaborative G</w:t>
      </w:r>
      <w:r w:rsidRPr="00D667C0">
        <w:rPr>
          <w:rFonts w:ascii="Arial" w:eastAsia="Times New Roman" w:hAnsi="Arial" w:cs="Arial"/>
          <w:b/>
          <w:bCs/>
          <w:sz w:val="24"/>
          <w:szCs w:val="24"/>
          <w:lang w:val="en"/>
        </w:rPr>
        <w:t xml:space="preserve">rant </w:t>
      </w:r>
      <w:r w:rsidR="00A0731A" w:rsidRPr="00D667C0">
        <w:rPr>
          <w:rFonts w:ascii="Arial" w:eastAsia="Times New Roman" w:hAnsi="Arial" w:cs="Arial"/>
          <w:b/>
          <w:bCs/>
          <w:sz w:val="24"/>
          <w:szCs w:val="24"/>
          <w:lang w:val="en"/>
        </w:rPr>
        <w:t>a</w:t>
      </w:r>
      <w:r w:rsidRPr="00D667C0">
        <w:rPr>
          <w:rFonts w:ascii="Arial" w:eastAsia="Times New Roman" w:hAnsi="Arial" w:cs="Arial"/>
          <w:b/>
          <w:bCs/>
          <w:sz w:val="24"/>
          <w:szCs w:val="24"/>
          <w:lang w:val="en"/>
        </w:rPr>
        <w:t>pplication</w:t>
      </w:r>
      <w:r w:rsidR="0072389A" w:rsidRPr="00D667C0">
        <w:rPr>
          <w:rFonts w:ascii="Arial" w:eastAsia="Times New Roman" w:hAnsi="Arial" w:cs="Arial"/>
          <w:b/>
          <w:bCs/>
          <w:sz w:val="24"/>
          <w:szCs w:val="24"/>
          <w:lang w:val="en"/>
        </w:rPr>
        <w:t>s</w:t>
      </w:r>
      <w:r w:rsidRPr="00D667C0">
        <w:rPr>
          <w:rFonts w:ascii="Arial" w:eastAsia="Times New Roman" w:hAnsi="Arial" w:cs="Arial"/>
          <w:b/>
          <w:bCs/>
          <w:sz w:val="24"/>
          <w:szCs w:val="24"/>
          <w:lang w:val="en"/>
        </w:rPr>
        <w:t xml:space="preserve"> for </w:t>
      </w:r>
      <w:r w:rsidR="00F04F89" w:rsidRPr="00D667C0">
        <w:rPr>
          <w:rFonts w:ascii="Arial" w:eastAsia="Times New Roman" w:hAnsi="Arial" w:cs="Arial"/>
          <w:b/>
          <w:bCs/>
          <w:sz w:val="24"/>
          <w:szCs w:val="24"/>
          <w:lang w:val="en"/>
        </w:rPr>
        <w:t xml:space="preserve">the </w:t>
      </w:r>
      <w:r w:rsidR="00972299" w:rsidRPr="00D667C0">
        <w:rPr>
          <w:rFonts w:ascii="Arial" w:eastAsia="Times New Roman" w:hAnsi="Arial" w:cs="Arial"/>
          <w:b/>
          <w:bCs/>
          <w:sz w:val="24"/>
          <w:szCs w:val="24"/>
        </w:rPr>
        <w:t>Local Government Waste Tire Enforcement Grant Program</w:t>
      </w:r>
    </w:p>
    <w:p w14:paraId="30C6197A" w14:textId="77777777" w:rsidR="00C74DDE" w:rsidRPr="00D06DCA" w:rsidRDefault="00C74DDE" w:rsidP="00C74DDE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val="en"/>
        </w:rPr>
      </w:pPr>
    </w:p>
    <w:p w14:paraId="06A03CA4" w14:textId="5D406D01" w:rsidR="00902D97" w:rsidRPr="00902D97" w:rsidRDefault="00910EF0" w:rsidP="00902D97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</w:rPr>
      </w:pPr>
      <w:r w:rsidRPr="00D667C0">
        <w:rPr>
          <w:rFonts w:ascii="Arial" w:eastAsia="Times New Roman" w:hAnsi="Arial" w:cs="Arial"/>
          <w:b/>
          <w:bCs/>
          <w:sz w:val="24"/>
          <w:szCs w:val="24"/>
          <w:lang w:val="en"/>
        </w:rPr>
        <w:t>Whereas</w:t>
      </w:r>
      <w:r w:rsidR="00C74DDE" w:rsidRPr="00D06DCA">
        <w:rPr>
          <w:rFonts w:ascii="Arial" w:eastAsia="Times New Roman" w:hAnsi="Arial" w:cs="Arial"/>
          <w:sz w:val="24"/>
          <w:szCs w:val="24"/>
          <w:lang w:val="en"/>
        </w:rPr>
        <w:t xml:space="preserve">, </w:t>
      </w:r>
      <w:r w:rsidR="00902D97" w:rsidRPr="00902D97">
        <w:rPr>
          <w:rFonts w:ascii="Arial" w:eastAsia="Times New Roman" w:hAnsi="Arial" w:cs="Arial"/>
          <w:sz w:val="24"/>
          <w:szCs w:val="24"/>
        </w:rPr>
        <w:t>Public Resources Code sections 42872, 42873, and 42889(b)(5) authorize the Department of Resources Recycling and Recovery (CalRecycle) to administer the Local Government Waste Tire Enforcement Grant Program; and</w:t>
      </w:r>
    </w:p>
    <w:p w14:paraId="38060CB0" w14:textId="77777777" w:rsidR="009A1E65" w:rsidRPr="00D06DCA" w:rsidRDefault="009A1E65" w:rsidP="00C74DDE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val="en"/>
        </w:rPr>
      </w:pPr>
    </w:p>
    <w:p w14:paraId="14F83638" w14:textId="6D18293D" w:rsidR="00442CE5" w:rsidRPr="00442CE5" w:rsidRDefault="00442CE5" w:rsidP="00442CE5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val="en"/>
        </w:rPr>
      </w:pPr>
      <w:r w:rsidRPr="00442CE5">
        <w:rPr>
          <w:rFonts w:ascii="Arial" w:eastAsia="Times New Roman" w:hAnsi="Arial" w:cs="Arial"/>
          <w:b/>
          <w:bCs/>
          <w:sz w:val="24"/>
          <w:szCs w:val="24"/>
          <w:lang w:val="en"/>
        </w:rPr>
        <w:t>Whereas</w:t>
      </w:r>
      <w:r w:rsidRPr="00442CE5">
        <w:rPr>
          <w:rFonts w:ascii="Arial" w:eastAsia="Times New Roman" w:hAnsi="Arial" w:cs="Arial"/>
          <w:sz w:val="24"/>
          <w:szCs w:val="24"/>
          <w:lang w:val="en"/>
        </w:rPr>
        <w:t>, in furtherance of this authority</w:t>
      </w:r>
      <w:r w:rsidR="001120AC">
        <w:rPr>
          <w:rFonts w:ascii="Arial" w:eastAsia="Times New Roman" w:hAnsi="Arial" w:cs="Arial"/>
          <w:sz w:val="24"/>
          <w:szCs w:val="24"/>
          <w:lang w:val="en"/>
        </w:rPr>
        <w:t>,</w:t>
      </w:r>
      <w:r w:rsidRPr="00442CE5">
        <w:rPr>
          <w:rFonts w:ascii="Arial" w:eastAsia="Times New Roman" w:hAnsi="Arial" w:cs="Arial"/>
          <w:sz w:val="24"/>
          <w:szCs w:val="24"/>
          <w:lang w:val="en"/>
        </w:rPr>
        <w:t xml:space="preserve"> CalRecycle is required to establish procedures governing the application, awarding, and management of the </w:t>
      </w:r>
      <w:r w:rsidRPr="00442CE5">
        <w:rPr>
          <w:rFonts w:ascii="Arial" w:eastAsia="Times New Roman" w:hAnsi="Arial" w:cs="Arial"/>
          <w:sz w:val="24"/>
          <w:szCs w:val="24"/>
        </w:rPr>
        <w:t>Local Government Waste Tire Enforcement Grant Program</w:t>
      </w:r>
      <w:r w:rsidRPr="00442CE5">
        <w:rPr>
          <w:rFonts w:ascii="Arial" w:eastAsia="Times New Roman" w:hAnsi="Arial" w:cs="Arial"/>
          <w:sz w:val="24"/>
          <w:szCs w:val="24"/>
          <w:lang w:val="en"/>
        </w:rPr>
        <w:t>; and</w:t>
      </w:r>
    </w:p>
    <w:p w14:paraId="47F6EB5C" w14:textId="77777777" w:rsidR="00C74DDE" w:rsidRDefault="00C74DDE" w:rsidP="00C74DDE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val="en"/>
        </w:rPr>
      </w:pPr>
    </w:p>
    <w:p w14:paraId="14480EBB" w14:textId="77777777" w:rsidR="00C41779" w:rsidRPr="00C41779" w:rsidRDefault="00C41779" w:rsidP="00C41779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val="en"/>
        </w:rPr>
      </w:pPr>
      <w:proofErr w:type="gramStart"/>
      <w:r w:rsidRPr="00C41779">
        <w:rPr>
          <w:rFonts w:ascii="Arial" w:eastAsia="Times New Roman" w:hAnsi="Arial" w:cs="Arial"/>
          <w:b/>
          <w:bCs/>
          <w:sz w:val="24"/>
          <w:szCs w:val="24"/>
          <w:lang w:val="en"/>
        </w:rPr>
        <w:t>Whereas</w:t>
      </w:r>
      <w:r w:rsidRPr="00C41779">
        <w:rPr>
          <w:rFonts w:ascii="Arial" w:eastAsia="Times New Roman" w:hAnsi="Arial" w:cs="Arial"/>
          <w:sz w:val="24"/>
          <w:szCs w:val="24"/>
          <w:lang w:val="en"/>
        </w:rPr>
        <w:t>,</w:t>
      </w:r>
      <w:proofErr w:type="gramEnd"/>
      <w:r w:rsidRPr="00C41779">
        <w:rPr>
          <w:rFonts w:ascii="Arial" w:eastAsia="Times New Roman" w:hAnsi="Arial" w:cs="Arial"/>
          <w:sz w:val="24"/>
          <w:szCs w:val="24"/>
          <w:lang w:val="en"/>
        </w:rPr>
        <w:t xml:space="preserve"> the </w:t>
      </w:r>
      <w:r w:rsidRPr="00C41779">
        <w:rPr>
          <w:rFonts w:ascii="Arial" w:eastAsia="Times New Roman" w:hAnsi="Arial" w:cs="Arial"/>
          <w:bCs/>
          <w:sz w:val="24"/>
          <w:szCs w:val="24"/>
        </w:rPr>
        <w:t>Local Government Waste Tire Enforcement Grant Program</w:t>
      </w:r>
      <w:r w:rsidRPr="00C41779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C41779">
        <w:rPr>
          <w:rFonts w:ascii="Arial" w:eastAsia="Times New Roman" w:hAnsi="Arial" w:cs="Arial"/>
          <w:sz w:val="24"/>
          <w:szCs w:val="24"/>
          <w:lang w:val="en"/>
        </w:rPr>
        <w:t>allows Collaborative grant projects; and</w:t>
      </w:r>
    </w:p>
    <w:p w14:paraId="00F653B4" w14:textId="77777777" w:rsidR="00C41779" w:rsidRPr="00D06DCA" w:rsidRDefault="00C41779" w:rsidP="00C74DDE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val="en"/>
        </w:rPr>
      </w:pPr>
    </w:p>
    <w:p w14:paraId="03C885EA" w14:textId="0903F9C4" w:rsidR="00284D5E" w:rsidRPr="00D06DCA" w:rsidRDefault="00910EF0" w:rsidP="00C74DDE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</w:rPr>
      </w:pPr>
      <w:proofErr w:type="gramStart"/>
      <w:r w:rsidRPr="00D667C0">
        <w:rPr>
          <w:rFonts w:ascii="Arial" w:eastAsia="Times New Roman" w:hAnsi="Arial" w:cs="Arial"/>
          <w:b/>
          <w:bCs/>
          <w:sz w:val="24"/>
          <w:szCs w:val="24"/>
        </w:rPr>
        <w:t>Whereas</w:t>
      </w:r>
      <w:r w:rsidR="00C74DDE" w:rsidRPr="00D06DCA">
        <w:rPr>
          <w:rFonts w:ascii="Arial" w:eastAsia="Times New Roman" w:hAnsi="Arial" w:cs="Arial"/>
          <w:sz w:val="24"/>
          <w:szCs w:val="24"/>
        </w:rPr>
        <w:t>,</w:t>
      </w:r>
      <w:proofErr w:type="gramEnd"/>
      <w:r w:rsidR="00C74DDE" w:rsidRPr="00D06DCA">
        <w:rPr>
          <w:rFonts w:ascii="Arial" w:eastAsia="Times New Roman" w:hAnsi="Arial" w:cs="Arial"/>
          <w:sz w:val="24"/>
          <w:szCs w:val="24"/>
        </w:rPr>
        <w:t xml:space="preserve"> funds are allocated and available from CalRecycle for grants to cities, counties, and cities and counties with regulatory authority within the city and county government to perform enforcement/compliance and surveillance activities of entities and/or individuals involved with the waste tire industry; and</w:t>
      </w:r>
    </w:p>
    <w:p w14:paraId="3EF7AD79" w14:textId="77777777" w:rsidR="00C74DDE" w:rsidRPr="00D06DCA" w:rsidRDefault="00C74DDE" w:rsidP="00DC7E5C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</w:rPr>
      </w:pPr>
    </w:p>
    <w:p w14:paraId="3EC6C2AA" w14:textId="6972938E" w:rsidR="00C74DDE" w:rsidRPr="00D06DCA" w:rsidRDefault="00910EF0" w:rsidP="00C74DDE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</w:rPr>
      </w:pPr>
      <w:proofErr w:type="gramStart"/>
      <w:r w:rsidRPr="00D667C0">
        <w:rPr>
          <w:rFonts w:ascii="Arial" w:eastAsia="Times New Roman" w:hAnsi="Arial" w:cs="Arial"/>
          <w:b/>
          <w:bCs/>
          <w:sz w:val="24"/>
          <w:szCs w:val="24"/>
        </w:rPr>
        <w:t>Whereas</w:t>
      </w:r>
      <w:r w:rsidR="00C74DDE" w:rsidRPr="00D06DCA">
        <w:rPr>
          <w:rFonts w:ascii="Arial" w:eastAsia="Times New Roman" w:hAnsi="Arial" w:cs="Arial"/>
          <w:sz w:val="24"/>
          <w:szCs w:val="24"/>
        </w:rPr>
        <w:t>,</w:t>
      </w:r>
      <w:proofErr w:type="gramEnd"/>
      <w:r w:rsidR="00C74DDE" w:rsidRPr="00D06DCA">
        <w:rPr>
          <w:rFonts w:ascii="Arial" w:eastAsia="Times New Roman" w:hAnsi="Arial" w:cs="Arial"/>
          <w:sz w:val="24"/>
          <w:szCs w:val="24"/>
        </w:rPr>
        <w:t xml:space="preserve"> procedures established by the state and CalRecycle require each Applicant’s governing body to certify by resolution its approval of the submittal of grant application to CalRecycle; and</w:t>
      </w:r>
    </w:p>
    <w:p w14:paraId="6A26C713" w14:textId="77777777" w:rsidR="00C74DDE" w:rsidRPr="00D06DCA" w:rsidRDefault="00C74DDE" w:rsidP="00C74DDE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</w:rPr>
      </w:pPr>
    </w:p>
    <w:p w14:paraId="6CB02381" w14:textId="4683E973" w:rsidR="00C74DDE" w:rsidRPr="00D06DCA" w:rsidRDefault="00910EF0" w:rsidP="00C74DDE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</w:rPr>
      </w:pPr>
      <w:proofErr w:type="gramStart"/>
      <w:r w:rsidRPr="00D667C0">
        <w:rPr>
          <w:rFonts w:ascii="Arial" w:eastAsia="Times New Roman" w:hAnsi="Arial" w:cs="Arial"/>
          <w:b/>
          <w:bCs/>
          <w:sz w:val="24"/>
          <w:szCs w:val="24"/>
        </w:rPr>
        <w:t>Whereas</w:t>
      </w:r>
      <w:r w:rsidR="00C74DDE" w:rsidRPr="00D06DCA">
        <w:rPr>
          <w:rFonts w:ascii="Arial" w:eastAsia="Times New Roman" w:hAnsi="Arial" w:cs="Arial"/>
          <w:sz w:val="24"/>
          <w:szCs w:val="24"/>
        </w:rPr>
        <w:t>,</w:t>
      </w:r>
      <w:proofErr w:type="gramEnd"/>
      <w:r w:rsidR="00C74DDE" w:rsidRPr="00D06DCA">
        <w:rPr>
          <w:rFonts w:ascii="Arial" w:eastAsia="Times New Roman" w:hAnsi="Arial" w:cs="Arial"/>
          <w:sz w:val="24"/>
          <w:szCs w:val="24"/>
        </w:rPr>
        <w:t xml:space="preserve"> </w:t>
      </w:r>
      <w:r w:rsidR="00C74DDE" w:rsidRPr="00D06DCA">
        <w:rPr>
          <w:rFonts w:ascii="Arial" w:eastAsia="Times New Roman" w:hAnsi="Arial" w:cs="Arial"/>
          <w:b/>
          <w:sz w:val="24"/>
          <w:szCs w:val="24"/>
        </w:rPr>
        <w:t>(</w:t>
      </w:r>
      <w:r w:rsidR="00C74DDE" w:rsidRPr="00D06DCA">
        <w:rPr>
          <w:rFonts w:ascii="Arial" w:eastAsia="Times New Roman" w:hAnsi="Arial" w:cs="Arial"/>
          <w:b/>
          <w:bCs/>
          <w:sz w:val="24"/>
          <w:szCs w:val="24"/>
          <w:u w:val="single"/>
        </w:rPr>
        <w:t xml:space="preserve">Name of Lead </w:t>
      </w:r>
      <w:r w:rsidR="00B23F30">
        <w:rPr>
          <w:rFonts w:ascii="Arial" w:eastAsia="Times New Roman" w:hAnsi="Arial" w:cs="Arial"/>
          <w:b/>
          <w:bCs/>
          <w:sz w:val="24"/>
          <w:szCs w:val="24"/>
          <w:u w:val="single"/>
        </w:rPr>
        <w:t>Participant</w:t>
      </w:r>
      <w:r w:rsidR="00C74DDE" w:rsidRPr="00D06DCA">
        <w:rPr>
          <w:rFonts w:ascii="Arial" w:eastAsia="Times New Roman" w:hAnsi="Arial" w:cs="Arial"/>
          <w:b/>
          <w:sz w:val="24"/>
          <w:szCs w:val="24"/>
        </w:rPr>
        <w:t>)</w:t>
      </w:r>
      <w:r w:rsidR="00C74DDE" w:rsidRPr="00D06DCA">
        <w:rPr>
          <w:rFonts w:ascii="Arial" w:eastAsia="Times New Roman" w:hAnsi="Arial" w:cs="Arial"/>
          <w:sz w:val="24"/>
          <w:szCs w:val="24"/>
        </w:rPr>
        <w:t xml:space="preserve"> has agreed to perform waste tire activities on behalf of </w:t>
      </w:r>
      <w:r w:rsidR="00C74DDE" w:rsidRPr="00DC7E5C">
        <w:rPr>
          <w:rFonts w:ascii="Arial" w:eastAsia="Times New Roman" w:hAnsi="Arial" w:cs="Arial"/>
          <w:b/>
          <w:sz w:val="24"/>
          <w:szCs w:val="24"/>
        </w:rPr>
        <w:t>(</w:t>
      </w:r>
      <w:r w:rsidR="00C74DDE" w:rsidRPr="00D06DCA">
        <w:rPr>
          <w:rFonts w:ascii="Arial" w:eastAsia="Times New Roman" w:hAnsi="Arial" w:cs="Arial"/>
          <w:b/>
          <w:bCs/>
          <w:sz w:val="24"/>
          <w:szCs w:val="24"/>
          <w:u w:val="single"/>
        </w:rPr>
        <w:t xml:space="preserve">Name of </w:t>
      </w:r>
      <w:r w:rsidR="00B23F30">
        <w:rPr>
          <w:rFonts w:ascii="Arial" w:eastAsia="Times New Roman" w:hAnsi="Arial" w:cs="Arial"/>
          <w:b/>
          <w:bCs/>
          <w:sz w:val="24"/>
          <w:szCs w:val="24"/>
          <w:u w:val="single"/>
        </w:rPr>
        <w:t xml:space="preserve">Non-Lead </w:t>
      </w:r>
      <w:r w:rsidR="00C74DDE" w:rsidRPr="00D06DCA">
        <w:rPr>
          <w:rFonts w:ascii="Arial" w:eastAsia="Times New Roman" w:hAnsi="Arial" w:cs="Arial"/>
          <w:b/>
          <w:bCs/>
          <w:sz w:val="24"/>
          <w:szCs w:val="24"/>
          <w:u w:val="single"/>
        </w:rPr>
        <w:t>Participa</w:t>
      </w:r>
      <w:r w:rsidR="00E00F84">
        <w:rPr>
          <w:rFonts w:ascii="Arial" w:eastAsia="Times New Roman" w:hAnsi="Arial" w:cs="Arial"/>
          <w:b/>
          <w:bCs/>
          <w:sz w:val="24"/>
          <w:szCs w:val="24"/>
          <w:u w:val="single"/>
        </w:rPr>
        <w:t>n</w:t>
      </w:r>
      <w:r w:rsidR="00C74DDE" w:rsidRPr="00D06DCA">
        <w:rPr>
          <w:rFonts w:ascii="Arial" w:eastAsia="Times New Roman" w:hAnsi="Arial" w:cs="Arial"/>
          <w:b/>
          <w:bCs/>
          <w:sz w:val="24"/>
          <w:szCs w:val="24"/>
          <w:u w:val="single"/>
        </w:rPr>
        <w:t>t</w:t>
      </w:r>
      <w:r w:rsidR="00B23F30" w:rsidRPr="00DC7E5C">
        <w:rPr>
          <w:rFonts w:ascii="Arial" w:eastAsia="Times New Roman" w:hAnsi="Arial" w:cs="Arial"/>
          <w:b/>
          <w:sz w:val="24"/>
          <w:szCs w:val="24"/>
        </w:rPr>
        <w:t>)</w:t>
      </w:r>
      <w:r w:rsidR="00FE73EF" w:rsidRPr="00DC7E5C">
        <w:rPr>
          <w:rFonts w:ascii="Arial" w:eastAsia="Times New Roman" w:hAnsi="Arial" w:cs="Arial"/>
          <w:bCs/>
          <w:sz w:val="24"/>
          <w:szCs w:val="24"/>
        </w:rPr>
        <w:t>.</w:t>
      </w:r>
    </w:p>
    <w:p w14:paraId="3C4EF284" w14:textId="77777777" w:rsidR="00C74DDE" w:rsidRPr="00D06DCA" w:rsidRDefault="00C74DDE" w:rsidP="00C74DDE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</w:rPr>
      </w:pPr>
    </w:p>
    <w:p w14:paraId="3BBA8619" w14:textId="37B5CDB9" w:rsidR="00C74DDE" w:rsidRPr="00D06DCA" w:rsidRDefault="00910EF0" w:rsidP="00C74DDE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</w:rPr>
      </w:pPr>
      <w:r w:rsidRPr="00D667C0">
        <w:rPr>
          <w:rFonts w:ascii="Arial" w:eastAsia="Times New Roman" w:hAnsi="Arial" w:cs="Arial"/>
          <w:b/>
          <w:bCs/>
          <w:sz w:val="24"/>
          <w:szCs w:val="24"/>
        </w:rPr>
        <w:t>Now, therefore, be it resolved</w:t>
      </w:r>
      <w:r w:rsidRPr="00D06DCA">
        <w:rPr>
          <w:rFonts w:ascii="Arial" w:eastAsia="Times New Roman" w:hAnsi="Arial" w:cs="Arial"/>
          <w:sz w:val="24"/>
          <w:szCs w:val="24"/>
        </w:rPr>
        <w:t xml:space="preserve"> </w:t>
      </w:r>
      <w:r w:rsidR="00C74DDE" w:rsidRPr="00D06DCA">
        <w:rPr>
          <w:rFonts w:ascii="Arial" w:eastAsia="Times New Roman" w:hAnsi="Arial" w:cs="Arial"/>
          <w:sz w:val="24"/>
          <w:szCs w:val="24"/>
        </w:rPr>
        <w:t xml:space="preserve">that the </w:t>
      </w:r>
      <w:r w:rsidR="00C74DDE" w:rsidRPr="00D06DCA">
        <w:rPr>
          <w:rFonts w:ascii="Arial" w:eastAsia="Times New Roman" w:hAnsi="Arial" w:cs="Arial"/>
          <w:b/>
          <w:sz w:val="24"/>
          <w:szCs w:val="24"/>
          <w:u w:val="single"/>
        </w:rPr>
        <w:t>(</w:t>
      </w:r>
      <w:r w:rsidR="00C74DDE" w:rsidRPr="00D06DCA">
        <w:rPr>
          <w:rFonts w:ascii="Arial" w:eastAsia="Times New Roman" w:hAnsi="Arial" w:cs="Arial"/>
          <w:b/>
          <w:bCs/>
          <w:sz w:val="24"/>
          <w:szCs w:val="24"/>
          <w:u w:val="single"/>
        </w:rPr>
        <w:t xml:space="preserve">Name of </w:t>
      </w:r>
      <w:r w:rsidR="00E00F84">
        <w:rPr>
          <w:rFonts w:ascii="Arial" w:eastAsia="Times New Roman" w:hAnsi="Arial" w:cs="Arial"/>
          <w:b/>
          <w:bCs/>
          <w:sz w:val="24"/>
          <w:szCs w:val="24"/>
          <w:u w:val="single"/>
        </w:rPr>
        <w:t xml:space="preserve">Non-Lead </w:t>
      </w:r>
      <w:r w:rsidR="00C74DDE" w:rsidRPr="00D06DCA">
        <w:rPr>
          <w:rFonts w:ascii="Arial" w:eastAsia="Times New Roman" w:hAnsi="Arial" w:cs="Arial"/>
          <w:b/>
          <w:bCs/>
          <w:sz w:val="24"/>
          <w:szCs w:val="24"/>
          <w:u w:val="single"/>
        </w:rPr>
        <w:t>Participa</w:t>
      </w:r>
      <w:r w:rsidR="00FE73EF">
        <w:rPr>
          <w:rFonts w:ascii="Arial" w:eastAsia="Times New Roman" w:hAnsi="Arial" w:cs="Arial"/>
          <w:b/>
          <w:bCs/>
          <w:sz w:val="24"/>
          <w:szCs w:val="24"/>
          <w:u w:val="single"/>
        </w:rPr>
        <w:t>nt</w:t>
      </w:r>
      <w:r w:rsidR="00C74DDE" w:rsidRPr="00D06DCA">
        <w:rPr>
          <w:rFonts w:ascii="Arial" w:eastAsia="Times New Roman" w:hAnsi="Arial" w:cs="Arial"/>
          <w:b/>
          <w:sz w:val="24"/>
          <w:szCs w:val="24"/>
          <w:u w:val="single"/>
        </w:rPr>
        <w:t>)</w:t>
      </w:r>
      <w:r w:rsidR="00C74DDE" w:rsidRPr="00DC7E5C">
        <w:rPr>
          <w:rFonts w:ascii="Arial" w:eastAsia="Times New Roman" w:hAnsi="Arial" w:cs="Arial"/>
          <w:sz w:val="24"/>
          <w:szCs w:val="24"/>
        </w:rPr>
        <w:t xml:space="preserve"> </w:t>
      </w:r>
      <w:r w:rsidR="00C74DDE" w:rsidRPr="00D06DCA">
        <w:rPr>
          <w:rFonts w:ascii="Arial" w:eastAsia="Times New Roman" w:hAnsi="Arial" w:cs="Arial"/>
          <w:sz w:val="24"/>
          <w:szCs w:val="24"/>
        </w:rPr>
        <w:t xml:space="preserve">authorizes the </w:t>
      </w:r>
      <w:r w:rsidR="00C74DDE" w:rsidRPr="00DC7E5C">
        <w:rPr>
          <w:rFonts w:ascii="Arial" w:eastAsia="Times New Roman" w:hAnsi="Arial" w:cs="Arial"/>
          <w:b/>
          <w:sz w:val="24"/>
          <w:szCs w:val="24"/>
        </w:rPr>
        <w:t>(</w:t>
      </w:r>
      <w:r w:rsidR="00C74DDE" w:rsidRPr="00D06DCA">
        <w:rPr>
          <w:rFonts w:ascii="Arial" w:eastAsia="Times New Roman" w:hAnsi="Arial" w:cs="Arial"/>
          <w:b/>
          <w:bCs/>
          <w:sz w:val="24"/>
          <w:szCs w:val="24"/>
          <w:u w:val="single"/>
        </w:rPr>
        <w:t xml:space="preserve">Name of Lead </w:t>
      </w:r>
      <w:r w:rsidR="00294973">
        <w:rPr>
          <w:rFonts w:ascii="Arial" w:eastAsia="Times New Roman" w:hAnsi="Arial" w:cs="Arial"/>
          <w:b/>
          <w:bCs/>
          <w:sz w:val="24"/>
          <w:szCs w:val="24"/>
          <w:u w:val="single"/>
        </w:rPr>
        <w:t>Participant</w:t>
      </w:r>
      <w:r w:rsidR="00C74DDE" w:rsidRPr="00DC7E5C">
        <w:rPr>
          <w:rFonts w:ascii="Arial" w:eastAsia="Times New Roman" w:hAnsi="Arial" w:cs="Arial"/>
          <w:b/>
          <w:sz w:val="24"/>
          <w:szCs w:val="24"/>
        </w:rPr>
        <w:t>)</w:t>
      </w:r>
      <w:r w:rsidR="00C74DDE" w:rsidRPr="00D06DCA">
        <w:rPr>
          <w:rFonts w:ascii="Arial" w:eastAsia="Times New Roman" w:hAnsi="Arial" w:cs="Arial"/>
          <w:sz w:val="24"/>
          <w:szCs w:val="24"/>
        </w:rPr>
        <w:t xml:space="preserve"> to submit a Collaborative </w:t>
      </w:r>
      <w:r w:rsidR="00595CC0">
        <w:rPr>
          <w:rFonts w:ascii="Arial" w:eastAsia="Times New Roman" w:hAnsi="Arial" w:cs="Arial"/>
          <w:sz w:val="24"/>
          <w:szCs w:val="24"/>
        </w:rPr>
        <w:t>a</w:t>
      </w:r>
      <w:r w:rsidR="00C74DDE" w:rsidRPr="00D06DCA">
        <w:rPr>
          <w:rFonts w:ascii="Arial" w:eastAsia="Times New Roman" w:hAnsi="Arial" w:cs="Arial"/>
          <w:sz w:val="24"/>
          <w:szCs w:val="24"/>
        </w:rPr>
        <w:t>pplication for the Local Government Waste Tire Enforcement Grant</w:t>
      </w:r>
      <w:r w:rsidR="00595CC0">
        <w:rPr>
          <w:rFonts w:ascii="Arial" w:eastAsia="Times New Roman" w:hAnsi="Arial" w:cs="Arial"/>
          <w:sz w:val="24"/>
          <w:szCs w:val="24"/>
        </w:rPr>
        <w:t xml:space="preserve"> </w:t>
      </w:r>
      <w:r w:rsidR="00C74DDE" w:rsidRPr="00D06DCA">
        <w:rPr>
          <w:rFonts w:ascii="Arial" w:eastAsia="Times New Roman" w:hAnsi="Arial" w:cs="Arial"/>
          <w:sz w:val="24"/>
          <w:szCs w:val="24"/>
        </w:rPr>
        <w:t>on its behalf.</w:t>
      </w:r>
    </w:p>
    <w:p w14:paraId="77A166C3" w14:textId="77777777" w:rsidR="000E6ACC" w:rsidRDefault="000E6ACC" w:rsidP="000E6ACC">
      <w:pPr>
        <w:spacing w:after="0" w:line="240" w:lineRule="auto"/>
        <w:ind w:left="360"/>
        <w:rPr>
          <w:rFonts w:ascii="Arial" w:eastAsia="Times New Roman" w:hAnsi="Arial" w:cs="Arial"/>
          <w:b/>
          <w:bCs/>
          <w:sz w:val="24"/>
          <w:szCs w:val="24"/>
        </w:rPr>
      </w:pPr>
    </w:p>
    <w:p w14:paraId="78D0F73E" w14:textId="2D1FBF5C" w:rsidR="000E6ACC" w:rsidRDefault="000E6ACC" w:rsidP="000E6ACC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</w:rPr>
      </w:pPr>
      <w:r w:rsidRPr="00565E1B">
        <w:rPr>
          <w:rFonts w:ascii="Arial" w:eastAsia="Times New Roman" w:hAnsi="Arial" w:cs="Arial"/>
          <w:b/>
          <w:bCs/>
          <w:sz w:val="24"/>
          <w:szCs w:val="24"/>
        </w:rPr>
        <w:t>Be it further resolved</w:t>
      </w:r>
      <w:r w:rsidRPr="00D06DCA">
        <w:rPr>
          <w:rFonts w:ascii="Arial" w:eastAsia="Times New Roman" w:hAnsi="Arial" w:cs="Arial"/>
          <w:sz w:val="24"/>
          <w:szCs w:val="24"/>
        </w:rPr>
        <w:t xml:space="preserve"> that the </w:t>
      </w:r>
      <w:r w:rsidRPr="00D06DCA">
        <w:rPr>
          <w:rFonts w:ascii="Arial" w:eastAsia="Times New Roman" w:hAnsi="Arial" w:cs="Arial"/>
          <w:b/>
          <w:sz w:val="24"/>
          <w:szCs w:val="24"/>
        </w:rPr>
        <w:t>(</w:t>
      </w:r>
      <w:r w:rsidRPr="00D06DCA">
        <w:rPr>
          <w:rFonts w:ascii="Arial" w:eastAsia="Times New Roman" w:hAnsi="Arial" w:cs="Arial"/>
          <w:b/>
          <w:bCs/>
          <w:sz w:val="24"/>
          <w:szCs w:val="24"/>
          <w:u w:val="single"/>
        </w:rPr>
        <w:t xml:space="preserve">Name of Lead </w:t>
      </w:r>
      <w:r>
        <w:rPr>
          <w:rFonts w:ascii="Arial" w:eastAsia="Times New Roman" w:hAnsi="Arial" w:cs="Arial"/>
          <w:b/>
          <w:bCs/>
          <w:sz w:val="24"/>
          <w:szCs w:val="24"/>
          <w:u w:val="single"/>
        </w:rPr>
        <w:t>Participant</w:t>
      </w:r>
      <w:r w:rsidRPr="00DC7E5C">
        <w:rPr>
          <w:rFonts w:ascii="Arial" w:eastAsia="Times New Roman" w:hAnsi="Arial" w:cs="Arial"/>
          <w:b/>
          <w:sz w:val="24"/>
          <w:szCs w:val="24"/>
        </w:rPr>
        <w:t>)</w:t>
      </w:r>
      <w:r w:rsidRPr="00B961D6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DC7E5C">
        <w:rPr>
          <w:rFonts w:ascii="Arial" w:eastAsia="Times New Roman" w:hAnsi="Arial" w:cs="Arial"/>
          <w:sz w:val="24"/>
          <w:szCs w:val="24"/>
        </w:rPr>
        <w:t>i</w:t>
      </w:r>
      <w:r w:rsidRPr="00D667C0">
        <w:rPr>
          <w:rFonts w:ascii="Arial" w:eastAsia="Times New Roman" w:hAnsi="Arial" w:cs="Arial"/>
          <w:sz w:val="24"/>
          <w:szCs w:val="24"/>
        </w:rPr>
        <w:t>s hereby</w:t>
      </w:r>
      <w:r w:rsidRPr="00D667C0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D667C0">
        <w:rPr>
          <w:rFonts w:ascii="Arial" w:eastAsia="Times New Roman" w:hAnsi="Arial" w:cs="Arial"/>
          <w:sz w:val="24"/>
          <w:szCs w:val="24"/>
        </w:rPr>
        <w:t xml:space="preserve">authorized to </w:t>
      </w:r>
      <w:r w:rsidR="00F70220">
        <w:rPr>
          <w:rFonts w:ascii="Arial" w:eastAsia="Times New Roman" w:hAnsi="Arial" w:cs="Arial"/>
          <w:sz w:val="24"/>
          <w:szCs w:val="24"/>
        </w:rPr>
        <w:t>perform</w:t>
      </w:r>
      <w:r w:rsidRPr="00D667C0">
        <w:rPr>
          <w:rFonts w:ascii="Arial" w:eastAsia="Times New Roman" w:hAnsi="Arial" w:cs="Arial"/>
          <w:sz w:val="24"/>
          <w:szCs w:val="24"/>
        </w:rPr>
        <w:t xml:space="preserve"> waste tire </w:t>
      </w:r>
      <w:r w:rsidR="00801E30" w:rsidRPr="004F0F6E">
        <w:rPr>
          <w:rFonts w:ascii="Arial" w:eastAsia="Times New Roman" w:hAnsi="Arial" w:cs="Arial"/>
          <w:sz w:val="24"/>
          <w:szCs w:val="24"/>
        </w:rPr>
        <w:t>enforcement/compliance and surveillance activities</w:t>
      </w:r>
      <w:r w:rsidR="00801E30" w:rsidRPr="00801E30" w:rsidDel="00801E30">
        <w:rPr>
          <w:rFonts w:ascii="Arial" w:eastAsia="Times New Roman" w:hAnsi="Arial" w:cs="Arial"/>
          <w:sz w:val="24"/>
          <w:szCs w:val="24"/>
        </w:rPr>
        <w:t xml:space="preserve"> </w:t>
      </w:r>
      <w:r w:rsidRPr="00D667C0">
        <w:rPr>
          <w:rFonts w:ascii="Arial" w:eastAsia="Times New Roman" w:hAnsi="Arial" w:cs="Arial"/>
          <w:sz w:val="24"/>
          <w:szCs w:val="24"/>
        </w:rPr>
        <w:t xml:space="preserve">within the jurisdictional boundaries of </w:t>
      </w:r>
      <w:r w:rsidRPr="00DC7E5C">
        <w:rPr>
          <w:rFonts w:ascii="Arial" w:eastAsia="Times New Roman" w:hAnsi="Arial" w:cs="Arial"/>
          <w:b/>
          <w:sz w:val="24"/>
          <w:szCs w:val="24"/>
        </w:rPr>
        <w:t>(</w:t>
      </w:r>
      <w:r w:rsidRPr="00D06DCA">
        <w:rPr>
          <w:rFonts w:ascii="Arial" w:eastAsia="Times New Roman" w:hAnsi="Arial" w:cs="Arial"/>
          <w:b/>
          <w:bCs/>
          <w:sz w:val="24"/>
          <w:szCs w:val="24"/>
          <w:u w:val="single"/>
        </w:rPr>
        <w:t xml:space="preserve">Name of </w:t>
      </w:r>
      <w:r w:rsidR="00336227">
        <w:rPr>
          <w:rFonts w:ascii="Arial" w:eastAsia="Times New Roman" w:hAnsi="Arial" w:cs="Arial"/>
          <w:b/>
          <w:bCs/>
          <w:sz w:val="24"/>
          <w:szCs w:val="24"/>
          <w:u w:val="single"/>
        </w:rPr>
        <w:t xml:space="preserve">Non-Lead </w:t>
      </w:r>
      <w:r w:rsidRPr="00D06DCA">
        <w:rPr>
          <w:rFonts w:ascii="Arial" w:eastAsia="Times New Roman" w:hAnsi="Arial" w:cs="Arial"/>
          <w:b/>
          <w:bCs/>
          <w:sz w:val="24"/>
          <w:szCs w:val="24"/>
          <w:u w:val="single"/>
        </w:rPr>
        <w:t>Participa</w:t>
      </w:r>
      <w:r w:rsidR="00336227">
        <w:rPr>
          <w:rFonts w:ascii="Arial" w:eastAsia="Times New Roman" w:hAnsi="Arial" w:cs="Arial"/>
          <w:b/>
          <w:bCs/>
          <w:sz w:val="24"/>
          <w:szCs w:val="24"/>
          <w:u w:val="single"/>
        </w:rPr>
        <w:t>n</w:t>
      </w:r>
      <w:r w:rsidRPr="00D06DCA">
        <w:rPr>
          <w:rFonts w:ascii="Arial" w:eastAsia="Times New Roman" w:hAnsi="Arial" w:cs="Arial"/>
          <w:b/>
          <w:bCs/>
          <w:sz w:val="24"/>
          <w:szCs w:val="24"/>
          <w:u w:val="single"/>
        </w:rPr>
        <w:t>t</w:t>
      </w:r>
      <w:r w:rsidRPr="00DC7E5C">
        <w:rPr>
          <w:rFonts w:ascii="Arial" w:eastAsia="Times New Roman" w:hAnsi="Arial" w:cs="Arial"/>
          <w:b/>
          <w:sz w:val="24"/>
          <w:szCs w:val="24"/>
        </w:rPr>
        <w:t>)</w:t>
      </w:r>
      <w:r w:rsidRPr="00B961D6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336227">
        <w:rPr>
          <w:rFonts w:ascii="Arial" w:eastAsia="Times New Roman" w:hAnsi="Arial" w:cs="Arial"/>
          <w:sz w:val="24"/>
          <w:szCs w:val="24"/>
        </w:rPr>
        <w:t xml:space="preserve">for the </w:t>
      </w:r>
      <w:r w:rsidRPr="00D06DCA">
        <w:rPr>
          <w:rFonts w:ascii="Arial" w:eastAsia="Times New Roman" w:hAnsi="Arial" w:cs="Arial"/>
          <w:sz w:val="24"/>
          <w:szCs w:val="24"/>
        </w:rPr>
        <w:t>Local Government Waste Tire Enforcement Grant.</w:t>
      </w:r>
    </w:p>
    <w:p w14:paraId="639755B3" w14:textId="77777777" w:rsidR="00E2296A" w:rsidRDefault="00E2296A" w:rsidP="000E6ACC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</w:rPr>
      </w:pPr>
    </w:p>
    <w:p w14:paraId="559AC527" w14:textId="7F64B713" w:rsidR="00284D5E" w:rsidRDefault="00E2296A" w:rsidP="00DC7E5C">
      <w:pPr>
        <w:spacing w:after="0" w:line="240" w:lineRule="auto"/>
        <w:ind w:left="360"/>
        <w:textAlignment w:val="baseline"/>
        <w:rPr>
          <w:rFonts w:ascii="Arial" w:eastAsia="Times New Roman" w:hAnsi="Arial" w:cs="Arial"/>
          <w:sz w:val="24"/>
          <w:szCs w:val="24"/>
        </w:rPr>
      </w:pPr>
      <w:r w:rsidRPr="00565E1B">
        <w:rPr>
          <w:rFonts w:ascii="Arial" w:eastAsia="Times New Roman" w:hAnsi="Arial" w:cs="Arial"/>
          <w:b/>
          <w:bCs/>
          <w:sz w:val="24"/>
          <w:szCs w:val="24"/>
        </w:rPr>
        <w:t>Be it further resolved</w:t>
      </w:r>
      <w:r w:rsidRPr="00D06DCA">
        <w:rPr>
          <w:rFonts w:ascii="Arial" w:eastAsia="Times New Roman" w:hAnsi="Arial" w:cs="Arial"/>
          <w:sz w:val="24"/>
          <w:szCs w:val="24"/>
        </w:rPr>
        <w:t xml:space="preserve"> that the</w:t>
      </w:r>
      <w:r w:rsidRPr="00E2296A">
        <w:rPr>
          <w:rFonts w:ascii="Arial" w:hAnsi="Arial" w:cs="Arial"/>
          <w:sz w:val="24"/>
          <w:szCs w:val="24"/>
        </w:rPr>
        <w:t xml:space="preserve"> </w:t>
      </w:r>
      <w:r w:rsidRPr="00DC7E5C">
        <w:rPr>
          <w:rFonts w:ascii="Arial" w:hAnsi="Arial" w:cs="Arial"/>
          <w:b/>
          <w:bCs/>
          <w:sz w:val="24"/>
          <w:szCs w:val="24"/>
        </w:rPr>
        <w:t>(</w:t>
      </w:r>
      <w:r w:rsidR="00D865C2" w:rsidRPr="00D667C0">
        <w:rPr>
          <w:rFonts w:ascii="Arial" w:hAnsi="Arial" w:cs="Arial"/>
          <w:b/>
          <w:bCs/>
          <w:sz w:val="24"/>
          <w:szCs w:val="24"/>
          <w:u w:val="single"/>
        </w:rPr>
        <w:t xml:space="preserve">Name of </w:t>
      </w:r>
      <w:r w:rsidRPr="00D667C0">
        <w:rPr>
          <w:rFonts w:ascii="Arial" w:hAnsi="Arial" w:cs="Arial"/>
          <w:b/>
          <w:bCs/>
          <w:sz w:val="24"/>
          <w:szCs w:val="24"/>
          <w:u w:val="single"/>
        </w:rPr>
        <w:t>Non-Lead Participant</w:t>
      </w:r>
      <w:r w:rsidRPr="00DC7E5C">
        <w:rPr>
          <w:rFonts w:ascii="Arial" w:hAnsi="Arial" w:cs="Arial"/>
          <w:b/>
          <w:bCs/>
          <w:sz w:val="24"/>
          <w:szCs w:val="24"/>
        </w:rPr>
        <w:t>)</w:t>
      </w:r>
      <w:r w:rsidRPr="00F85E37">
        <w:rPr>
          <w:rFonts w:ascii="Arial" w:hAnsi="Arial" w:cs="Arial"/>
          <w:sz w:val="24"/>
          <w:szCs w:val="24"/>
        </w:rPr>
        <w:t xml:space="preserve"> will not </w:t>
      </w:r>
      <w:r w:rsidRPr="004F0F6E">
        <w:rPr>
          <w:rFonts w:ascii="Arial" w:hAnsi="Arial" w:cs="Arial"/>
          <w:sz w:val="24"/>
          <w:szCs w:val="24"/>
        </w:rPr>
        <w:t xml:space="preserve">perform enforcement/compliance and surveillance activities </w:t>
      </w:r>
      <w:r w:rsidRPr="00F85E37">
        <w:rPr>
          <w:rFonts w:ascii="Arial" w:hAnsi="Arial" w:cs="Arial"/>
          <w:sz w:val="24"/>
          <w:szCs w:val="24"/>
        </w:rPr>
        <w:t xml:space="preserve">in </w:t>
      </w:r>
      <w:r>
        <w:rPr>
          <w:rFonts w:ascii="Arial" w:hAnsi="Arial" w:cs="Arial"/>
          <w:sz w:val="24"/>
          <w:szCs w:val="24"/>
        </w:rPr>
        <w:t>its own j</w:t>
      </w:r>
      <w:r w:rsidRPr="00F85E37">
        <w:rPr>
          <w:rFonts w:ascii="Arial" w:hAnsi="Arial" w:cs="Arial"/>
          <w:sz w:val="24"/>
          <w:szCs w:val="24"/>
        </w:rPr>
        <w:t>urisdiction</w:t>
      </w:r>
      <w:r>
        <w:rPr>
          <w:rFonts w:ascii="Arial" w:eastAsia="Times New Roman" w:hAnsi="Arial" w:cs="Arial"/>
          <w:sz w:val="24"/>
          <w:szCs w:val="24"/>
          <w:lang w:eastAsia="x-none"/>
        </w:rPr>
        <w:t>.</w:t>
      </w:r>
    </w:p>
    <w:p w14:paraId="7DB7463E" w14:textId="77777777" w:rsidR="00C74DDE" w:rsidRPr="00D06DCA" w:rsidRDefault="00C74DDE" w:rsidP="00DC7E5C">
      <w:pPr>
        <w:spacing w:after="0" w:line="240" w:lineRule="auto"/>
        <w:ind w:left="360"/>
        <w:textAlignment w:val="baseline"/>
        <w:rPr>
          <w:rFonts w:ascii="Arial" w:eastAsia="Times New Roman" w:hAnsi="Arial" w:cs="Arial"/>
          <w:sz w:val="24"/>
          <w:szCs w:val="24"/>
        </w:rPr>
      </w:pPr>
    </w:p>
    <w:p w14:paraId="7B0EBE91" w14:textId="6E3DAA5B" w:rsidR="00C74DDE" w:rsidRDefault="00910EF0" w:rsidP="00C74DDE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</w:rPr>
      </w:pPr>
      <w:r w:rsidRPr="00D667C0">
        <w:rPr>
          <w:rFonts w:ascii="Arial" w:eastAsia="Times New Roman" w:hAnsi="Arial" w:cs="Arial"/>
          <w:b/>
          <w:bCs/>
          <w:sz w:val="24"/>
          <w:szCs w:val="24"/>
        </w:rPr>
        <w:t>Be it further resolved</w:t>
      </w:r>
      <w:r w:rsidRPr="00D06DCA">
        <w:rPr>
          <w:rFonts w:ascii="Arial" w:eastAsia="Times New Roman" w:hAnsi="Arial" w:cs="Arial"/>
          <w:sz w:val="24"/>
          <w:szCs w:val="24"/>
        </w:rPr>
        <w:t xml:space="preserve"> </w:t>
      </w:r>
      <w:r w:rsidR="00C74DDE" w:rsidRPr="00D06DCA">
        <w:rPr>
          <w:rFonts w:ascii="Arial" w:eastAsia="Times New Roman" w:hAnsi="Arial" w:cs="Arial"/>
          <w:sz w:val="24"/>
          <w:szCs w:val="24"/>
        </w:rPr>
        <w:t xml:space="preserve">that the </w:t>
      </w:r>
      <w:r w:rsidR="00C74DDE" w:rsidRPr="00D06DCA">
        <w:rPr>
          <w:rFonts w:ascii="Arial" w:eastAsia="Times New Roman" w:hAnsi="Arial" w:cs="Arial"/>
          <w:b/>
          <w:sz w:val="24"/>
          <w:szCs w:val="24"/>
        </w:rPr>
        <w:t>(</w:t>
      </w:r>
      <w:r w:rsidR="00C74DDE" w:rsidRPr="00D06DCA">
        <w:rPr>
          <w:rFonts w:ascii="Arial" w:eastAsia="Times New Roman" w:hAnsi="Arial" w:cs="Arial"/>
          <w:b/>
          <w:bCs/>
          <w:sz w:val="24"/>
          <w:szCs w:val="24"/>
          <w:u w:val="single"/>
        </w:rPr>
        <w:t>Name of Lead</w:t>
      </w:r>
      <w:r w:rsidR="003D40AC">
        <w:rPr>
          <w:rFonts w:ascii="Arial" w:eastAsia="Times New Roman" w:hAnsi="Arial" w:cs="Arial"/>
          <w:b/>
          <w:bCs/>
          <w:sz w:val="24"/>
          <w:szCs w:val="24"/>
          <w:u w:val="single"/>
        </w:rPr>
        <w:t xml:space="preserve"> Participant</w:t>
      </w:r>
      <w:r w:rsidR="00C74DDE" w:rsidRPr="00DC7E5C">
        <w:rPr>
          <w:rFonts w:ascii="Arial" w:eastAsia="Times New Roman" w:hAnsi="Arial" w:cs="Arial"/>
          <w:b/>
          <w:sz w:val="24"/>
          <w:szCs w:val="24"/>
        </w:rPr>
        <w:t>)</w:t>
      </w:r>
      <w:r w:rsidR="00C74DDE" w:rsidRPr="00D06DCA">
        <w:rPr>
          <w:rFonts w:ascii="Arial" w:eastAsia="Times New Roman" w:hAnsi="Arial" w:cs="Arial"/>
          <w:sz w:val="24"/>
          <w:szCs w:val="24"/>
        </w:rPr>
        <w:t xml:space="preserve"> is hereby authorized to execute all grant-related documents necessary to implement and </w:t>
      </w:r>
      <w:r w:rsidR="00147894">
        <w:rPr>
          <w:rFonts w:ascii="Arial" w:eastAsia="Times New Roman" w:hAnsi="Arial" w:cs="Arial"/>
          <w:sz w:val="24"/>
          <w:szCs w:val="24"/>
        </w:rPr>
        <w:t>close</w:t>
      </w:r>
      <w:r w:rsidR="00147894" w:rsidRPr="00D06DCA">
        <w:rPr>
          <w:rFonts w:ascii="Arial" w:eastAsia="Times New Roman" w:hAnsi="Arial" w:cs="Arial"/>
          <w:sz w:val="24"/>
          <w:szCs w:val="24"/>
        </w:rPr>
        <w:t xml:space="preserve"> </w:t>
      </w:r>
      <w:r w:rsidR="00C74DDE" w:rsidRPr="00D06DCA">
        <w:rPr>
          <w:rFonts w:ascii="Arial" w:eastAsia="Times New Roman" w:hAnsi="Arial" w:cs="Arial"/>
          <w:sz w:val="24"/>
          <w:szCs w:val="24"/>
        </w:rPr>
        <w:t xml:space="preserve">out the </w:t>
      </w:r>
      <w:r w:rsidR="00147894">
        <w:rPr>
          <w:rFonts w:ascii="Arial" w:eastAsia="Times New Roman" w:hAnsi="Arial" w:cs="Arial"/>
          <w:sz w:val="24"/>
          <w:szCs w:val="24"/>
        </w:rPr>
        <w:t>grant</w:t>
      </w:r>
      <w:r w:rsidR="00360C55">
        <w:rPr>
          <w:rFonts w:ascii="Arial" w:eastAsia="Times New Roman" w:hAnsi="Arial" w:cs="Arial"/>
          <w:sz w:val="24"/>
          <w:szCs w:val="24"/>
        </w:rPr>
        <w:t>.</w:t>
      </w:r>
    </w:p>
    <w:p w14:paraId="674F4A33" w14:textId="77777777" w:rsidR="00033A18" w:rsidRDefault="00033A18" w:rsidP="00C74DDE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</w:rPr>
      </w:pPr>
    </w:p>
    <w:p w14:paraId="60AE16AF" w14:textId="072AE660" w:rsidR="00033A18" w:rsidRPr="00033A18" w:rsidRDefault="00033A18" w:rsidP="00033A18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val="en"/>
        </w:rPr>
      </w:pPr>
      <w:r w:rsidRPr="00033A18">
        <w:rPr>
          <w:rFonts w:ascii="Arial" w:eastAsia="Times New Roman" w:hAnsi="Arial" w:cs="Arial"/>
          <w:b/>
          <w:bCs/>
          <w:sz w:val="24"/>
          <w:szCs w:val="24"/>
          <w:lang w:val="en"/>
        </w:rPr>
        <w:t xml:space="preserve">Be it further resolved </w:t>
      </w:r>
      <w:r w:rsidRPr="00033A18">
        <w:rPr>
          <w:rFonts w:ascii="Arial" w:eastAsia="Times New Roman" w:hAnsi="Arial" w:cs="Arial"/>
          <w:sz w:val="24"/>
          <w:szCs w:val="24"/>
          <w:lang w:val="en"/>
        </w:rPr>
        <w:t xml:space="preserve">that these authorizations are effective from the date of adoption until </w:t>
      </w:r>
      <w:r w:rsidRPr="00033A18">
        <w:rPr>
          <w:rFonts w:ascii="Arial" w:eastAsia="Times New Roman" w:hAnsi="Arial" w:cs="Arial"/>
          <w:b/>
          <w:bCs/>
          <w:sz w:val="24"/>
          <w:szCs w:val="24"/>
          <w:lang w:val="en"/>
        </w:rPr>
        <w:t>(</w:t>
      </w:r>
      <w:r w:rsidRPr="00033A18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>Month, day, and year [not to exceed five years</w:t>
      </w:r>
      <w:r w:rsidRPr="00DC7E5C">
        <w:rPr>
          <w:rFonts w:ascii="Arial" w:eastAsia="Times New Roman" w:hAnsi="Arial" w:cs="Arial"/>
          <w:b/>
          <w:bCs/>
          <w:sz w:val="24"/>
          <w:szCs w:val="24"/>
          <w:lang w:val="en"/>
        </w:rPr>
        <w:t>]</w:t>
      </w:r>
      <w:r w:rsidRPr="00E557B1">
        <w:rPr>
          <w:rFonts w:ascii="Arial" w:eastAsia="Times New Roman" w:hAnsi="Arial" w:cs="Arial"/>
          <w:b/>
          <w:bCs/>
          <w:sz w:val="24"/>
          <w:szCs w:val="24"/>
          <w:lang w:val="en"/>
        </w:rPr>
        <w:t>)</w:t>
      </w:r>
      <w:r w:rsidRPr="00DC7E5C">
        <w:rPr>
          <w:rFonts w:ascii="Arial" w:eastAsia="Times New Roman" w:hAnsi="Arial" w:cs="Arial"/>
          <w:sz w:val="24"/>
          <w:szCs w:val="24"/>
          <w:lang w:val="en"/>
        </w:rPr>
        <w:t>.</w:t>
      </w:r>
    </w:p>
    <w:p w14:paraId="11A924F9" w14:textId="77777777" w:rsidR="00033A18" w:rsidRPr="00033A18" w:rsidRDefault="00033A18" w:rsidP="00033A18">
      <w:pPr>
        <w:spacing w:after="0" w:line="24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val="en"/>
        </w:rPr>
      </w:pPr>
    </w:p>
    <w:p w14:paraId="20FC1F6E" w14:textId="3CF1C6F3" w:rsidR="00033A18" w:rsidRPr="00033A18" w:rsidRDefault="00033A18" w:rsidP="00D667C0">
      <w:pPr>
        <w:spacing w:after="0" w:line="240" w:lineRule="auto"/>
        <w:ind w:firstLine="360"/>
        <w:rPr>
          <w:rFonts w:ascii="Arial" w:eastAsia="Times New Roman" w:hAnsi="Arial" w:cs="Arial"/>
          <w:sz w:val="24"/>
          <w:szCs w:val="24"/>
        </w:rPr>
      </w:pPr>
      <w:r w:rsidRPr="00033A18">
        <w:rPr>
          <w:rFonts w:ascii="Arial" w:eastAsia="Times New Roman" w:hAnsi="Arial" w:cs="Arial"/>
          <w:sz w:val="24"/>
          <w:szCs w:val="24"/>
        </w:rPr>
        <w:t xml:space="preserve">Date Adopted </w:t>
      </w:r>
      <w:r w:rsidRPr="00033A18">
        <w:rPr>
          <w:rFonts w:ascii="Arial" w:eastAsia="Times New Roman" w:hAnsi="Arial" w:cs="Arial"/>
          <w:b/>
          <w:bCs/>
          <w:sz w:val="24"/>
          <w:szCs w:val="24"/>
        </w:rPr>
        <w:t>(</w:t>
      </w:r>
      <w:r w:rsidRPr="00033A18">
        <w:rPr>
          <w:rFonts w:ascii="Arial" w:eastAsia="Times New Roman" w:hAnsi="Arial" w:cs="Arial"/>
          <w:b/>
          <w:bCs/>
          <w:sz w:val="24"/>
          <w:szCs w:val="24"/>
          <w:u w:val="single"/>
        </w:rPr>
        <w:t>Date</w:t>
      </w:r>
      <w:r w:rsidRPr="00033A18">
        <w:rPr>
          <w:rFonts w:ascii="Arial" w:eastAsia="Times New Roman" w:hAnsi="Arial" w:cs="Arial"/>
          <w:b/>
          <w:bCs/>
          <w:sz w:val="24"/>
          <w:szCs w:val="24"/>
        </w:rPr>
        <w:t>)</w:t>
      </w:r>
    </w:p>
    <w:p w14:paraId="034E7091" w14:textId="77777777" w:rsidR="00033A18" w:rsidRPr="00033A18" w:rsidRDefault="00033A18" w:rsidP="00033A18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</w:rPr>
      </w:pPr>
    </w:p>
    <w:p w14:paraId="73412797" w14:textId="77777777" w:rsidR="00033A18" w:rsidRPr="00033A18" w:rsidRDefault="00033A18" w:rsidP="00033A18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</w:rPr>
      </w:pPr>
      <w:r w:rsidRPr="00033A18">
        <w:rPr>
          <w:rFonts w:ascii="Arial" w:eastAsia="Times New Roman" w:hAnsi="Arial" w:cs="Arial"/>
          <w:sz w:val="24"/>
          <w:szCs w:val="24"/>
        </w:rPr>
        <w:t xml:space="preserve">Certified by </w:t>
      </w:r>
      <w:r w:rsidRPr="00033A18">
        <w:rPr>
          <w:rFonts w:ascii="Arial" w:eastAsia="Times New Roman" w:hAnsi="Arial" w:cs="Arial"/>
          <w:b/>
          <w:bCs/>
          <w:sz w:val="24"/>
          <w:szCs w:val="24"/>
        </w:rPr>
        <w:t>(</w:t>
      </w:r>
      <w:r w:rsidRPr="00033A18">
        <w:rPr>
          <w:rFonts w:ascii="Arial" w:eastAsia="Times New Roman" w:hAnsi="Arial" w:cs="Arial"/>
          <w:b/>
          <w:bCs/>
          <w:sz w:val="24"/>
          <w:szCs w:val="24"/>
          <w:u w:val="single"/>
        </w:rPr>
        <w:t>Name(s) and Signature(s)</w:t>
      </w:r>
      <w:r w:rsidRPr="00033A18">
        <w:rPr>
          <w:rFonts w:ascii="Arial" w:eastAsia="Times New Roman" w:hAnsi="Arial" w:cs="Arial"/>
          <w:b/>
          <w:bCs/>
          <w:sz w:val="24"/>
          <w:szCs w:val="24"/>
        </w:rPr>
        <w:t>)</w:t>
      </w:r>
    </w:p>
    <w:sectPr w:rsidR="00033A18" w:rsidRPr="00033A18" w:rsidSect="003A2B2F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480B3F"/>
    <w:multiLevelType w:val="hybridMultilevel"/>
    <w:tmpl w:val="F9106918"/>
    <w:lvl w:ilvl="0" w:tplc="45482BD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3F565B"/>
    <w:multiLevelType w:val="hybridMultilevel"/>
    <w:tmpl w:val="2968D242"/>
    <w:lvl w:ilvl="0" w:tplc="BF50E19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8B216D"/>
    <w:multiLevelType w:val="hybridMultilevel"/>
    <w:tmpl w:val="28722A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3707329">
    <w:abstractNumId w:val="1"/>
  </w:num>
  <w:num w:numId="2" w16cid:durableId="1141462207">
    <w:abstractNumId w:val="0"/>
  </w:num>
  <w:num w:numId="3" w16cid:durableId="823861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DDE"/>
    <w:rsid w:val="00004403"/>
    <w:rsid w:val="00033A18"/>
    <w:rsid w:val="00074742"/>
    <w:rsid w:val="000C330F"/>
    <w:rsid w:val="000E6ACC"/>
    <w:rsid w:val="000F64AC"/>
    <w:rsid w:val="001120AC"/>
    <w:rsid w:val="0013693E"/>
    <w:rsid w:val="00147894"/>
    <w:rsid w:val="00163A34"/>
    <w:rsid w:val="001658E7"/>
    <w:rsid w:val="001D573F"/>
    <w:rsid w:val="001E6263"/>
    <w:rsid w:val="002109A9"/>
    <w:rsid w:val="002117B9"/>
    <w:rsid w:val="002120F5"/>
    <w:rsid w:val="00230026"/>
    <w:rsid w:val="002479B0"/>
    <w:rsid w:val="002555BA"/>
    <w:rsid w:val="0026625D"/>
    <w:rsid w:val="00284D5E"/>
    <w:rsid w:val="00294973"/>
    <w:rsid w:val="002A4F9B"/>
    <w:rsid w:val="002A5D25"/>
    <w:rsid w:val="002E21F8"/>
    <w:rsid w:val="00312303"/>
    <w:rsid w:val="003210D3"/>
    <w:rsid w:val="00336227"/>
    <w:rsid w:val="00360C55"/>
    <w:rsid w:val="003862ED"/>
    <w:rsid w:val="003A2B2F"/>
    <w:rsid w:val="003D108C"/>
    <w:rsid w:val="003D1F0C"/>
    <w:rsid w:val="003D40AC"/>
    <w:rsid w:val="00414440"/>
    <w:rsid w:val="00442CAD"/>
    <w:rsid w:val="00442CE5"/>
    <w:rsid w:val="00465FB5"/>
    <w:rsid w:val="00491240"/>
    <w:rsid w:val="004F0F6E"/>
    <w:rsid w:val="005014E7"/>
    <w:rsid w:val="00503C75"/>
    <w:rsid w:val="00542FBB"/>
    <w:rsid w:val="00564708"/>
    <w:rsid w:val="0057135E"/>
    <w:rsid w:val="00571D76"/>
    <w:rsid w:val="0058055C"/>
    <w:rsid w:val="00581D73"/>
    <w:rsid w:val="00595CC0"/>
    <w:rsid w:val="005E52BF"/>
    <w:rsid w:val="00643FD6"/>
    <w:rsid w:val="006E0B66"/>
    <w:rsid w:val="006F384C"/>
    <w:rsid w:val="00700F18"/>
    <w:rsid w:val="0072389A"/>
    <w:rsid w:val="00754082"/>
    <w:rsid w:val="00762228"/>
    <w:rsid w:val="00762E54"/>
    <w:rsid w:val="007E7186"/>
    <w:rsid w:val="00801E30"/>
    <w:rsid w:val="00877B5C"/>
    <w:rsid w:val="008A1A34"/>
    <w:rsid w:val="008A3283"/>
    <w:rsid w:val="008B6B6D"/>
    <w:rsid w:val="00902D97"/>
    <w:rsid w:val="00910EF0"/>
    <w:rsid w:val="009263F3"/>
    <w:rsid w:val="00972299"/>
    <w:rsid w:val="009A1E65"/>
    <w:rsid w:val="009D30A4"/>
    <w:rsid w:val="00A001AB"/>
    <w:rsid w:val="00A0731A"/>
    <w:rsid w:val="00A552E3"/>
    <w:rsid w:val="00A63ACC"/>
    <w:rsid w:val="00AA3B71"/>
    <w:rsid w:val="00AC7ECF"/>
    <w:rsid w:val="00B23F30"/>
    <w:rsid w:val="00B42850"/>
    <w:rsid w:val="00B5567E"/>
    <w:rsid w:val="00B63626"/>
    <w:rsid w:val="00B83DA1"/>
    <w:rsid w:val="00B94C69"/>
    <w:rsid w:val="00B95437"/>
    <w:rsid w:val="00B961D6"/>
    <w:rsid w:val="00B969C4"/>
    <w:rsid w:val="00BC602B"/>
    <w:rsid w:val="00C41779"/>
    <w:rsid w:val="00C60310"/>
    <w:rsid w:val="00C74DDE"/>
    <w:rsid w:val="00C95693"/>
    <w:rsid w:val="00CE2A65"/>
    <w:rsid w:val="00D06DCA"/>
    <w:rsid w:val="00D667C0"/>
    <w:rsid w:val="00D865C2"/>
    <w:rsid w:val="00DA0FA8"/>
    <w:rsid w:val="00DB0C0C"/>
    <w:rsid w:val="00DC7E5C"/>
    <w:rsid w:val="00E00F84"/>
    <w:rsid w:val="00E2296A"/>
    <w:rsid w:val="00E557B1"/>
    <w:rsid w:val="00E667DB"/>
    <w:rsid w:val="00EB690A"/>
    <w:rsid w:val="00EC4D15"/>
    <w:rsid w:val="00F04F89"/>
    <w:rsid w:val="00F221D8"/>
    <w:rsid w:val="00F70220"/>
    <w:rsid w:val="00F80139"/>
    <w:rsid w:val="00F83F2C"/>
    <w:rsid w:val="00F85E37"/>
    <w:rsid w:val="00FE6E92"/>
    <w:rsid w:val="00FE7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D855D"/>
  <w15:chartTrackingRefBased/>
  <w15:docId w15:val="{E0DB6BBB-1A81-4B01-8E1F-F16764F51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B0"/>
    <w:pPr>
      <w:spacing w:after="12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2555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0F6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semiHidden/>
    <w:unhideWhenUsed/>
    <w:rsid w:val="00877B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77B5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77B5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7B5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77B5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7B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77B5C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910EF0"/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2555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0F6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paragraph">
    <w:name w:val="paragraph"/>
    <w:basedOn w:val="Normal"/>
    <w:rsid w:val="002A5D2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basedOn w:val="DefaultParagraphFont"/>
    <w:rsid w:val="002A5D25"/>
  </w:style>
  <w:style w:type="paragraph" w:styleId="ListParagraph">
    <w:name w:val="List Paragraph"/>
    <w:basedOn w:val="Normal"/>
    <w:uiPriority w:val="34"/>
    <w:qFormat/>
    <w:rsid w:val="002479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C5268CA4312540BF870AC1E7C6A622" ma:contentTypeVersion="17" ma:contentTypeDescription="Create a new document." ma:contentTypeScope="" ma:versionID="82c0037fb9c4d6c407515cc2a112049a">
  <xsd:schema xmlns:xsd="http://www.w3.org/2001/XMLSchema" xmlns:xs="http://www.w3.org/2001/XMLSchema" xmlns:p="http://schemas.microsoft.com/office/2006/metadata/properties" xmlns:ns1="http://schemas.microsoft.com/sharepoint/v3" xmlns:ns2="b03d162d-4760-47d0-9f94-35e089ead8c1" xmlns:ns3="edbde3cc-69c4-4b33-9f5e-f1659c0a55bf" targetNamespace="http://schemas.microsoft.com/office/2006/metadata/properties" ma:root="true" ma:fieldsID="e0455a45f586df9c259d86fd8d25c6dc" ns1:_="" ns2:_="" ns3:_="">
    <xsd:import namespace="http://schemas.microsoft.com/sharepoint/v3"/>
    <xsd:import namespace="b03d162d-4760-47d0-9f94-35e089ead8c1"/>
    <xsd:import namespace="edbde3cc-69c4-4b33-9f5e-f1659c0a55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3d162d-4760-47d0-9f94-35e089ead8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2988760-668a-432b-a51f-91af073743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bde3cc-69c4-4b33-9f5e-f1659c0a55b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9f7dc5d1-b403-42f8-9138-16725fbfcace}" ma:internalName="TaxCatchAll" ma:showField="CatchAllData" ma:web="edbde3cc-69c4-4b33-9f5e-f1659c0a55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edbde3cc-69c4-4b33-9f5e-f1659c0a55bf" xsi:nil="true"/>
    <lcf76f155ced4ddcb4097134ff3c332f xmlns="b03d162d-4760-47d0-9f94-35e089ead8c1">
      <Terms xmlns="http://schemas.microsoft.com/office/infopath/2007/PartnerControls"/>
    </lcf76f155ced4ddcb4097134ff3c332f>
    <SharedWithUsers xmlns="edbde3cc-69c4-4b33-9f5e-f1659c0a55bf">
      <UserInfo>
        <DisplayName/>
        <AccountId xsi:nil="true"/>
        <AccountType/>
      </UserInfo>
    </SharedWithUsers>
    <MediaLengthInSeconds xmlns="b03d162d-4760-47d0-9f94-35e089ead8c1" xsi:nil="true"/>
  </documentManagement>
</p:properties>
</file>

<file path=customXml/itemProps1.xml><?xml version="1.0" encoding="utf-8"?>
<ds:datastoreItem xmlns:ds="http://schemas.openxmlformats.org/officeDocument/2006/customXml" ds:itemID="{65ED9BAF-EF53-4A57-BDD7-2DF019549D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F945F6-F374-480F-9A31-1F8B92859CED}"/>
</file>

<file path=customXml/itemProps3.xml><?xml version="1.0" encoding="utf-8"?>
<ds:datastoreItem xmlns:ds="http://schemas.openxmlformats.org/officeDocument/2006/customXml" ds:itemID="{E321B00C-4CA7-42E2-9E09-C3E713D84192}">
  <ds:schemaRefs>
    <ds:schemaRef ds:uri="http://schemas.microsoft.com/office/2006/metadata/properties"/>
    <ds:schemaRef ds:uri="http://schemas.microsoft.com/office/infopath/2007/PartnerControls"/>
    <ds:schemaRef ds:uri="c27129e9-3919-4771-8d26-e36521f42ca2"/>
    <ds:schemaRef ds:uri="efe7d79c-6695-4017-bc56-31b790c5a5a2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Collaborative Non-Lead Jurisdiction</vt:lpstr>
    </vt:vector>
  </TitlesOfParts>
  <Company>Department of Resources Recycling and Recovery</Company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(TEA) Collaborative Grant: Non-Lead Resolution</dc:title>
  <dc:subject>Participating Collaborative Jurisdiction used for Local Government Waste Tire Enforcement Grant</dc:subject>
  <dc:creator>CalRecycle</dc:creator>
  <cp:keywords/>
  <dc:description/>
  <cp:lastModifiedBy>Kennedy, Maria Elena@CalRecycle</cp:lastModifiedBy>
  <cp:revision>13</cp:revision>
  <dcterms:created xsi:type="dcterms:W3CDTF">2024-01-30T16:21:00Z</dcterms:created>
  <dcterms:modified xsi:type="dcterms:W3CDTF">2024-02-05T16:59:00Z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0x0101009DC5268CA4312540BF870AC1E7C6A622</vt:lpwstr>
  </property>
  <property fmtid="{D5CDD505-2E9C-101B-9397-08002B2CF9AE}" pid="3" name="MediaServiceImageTags">
    <vt:lpwstr/>
  </property>
  <property fmtid="{D5CDD505-2E9C-101B-9397-08002B2CF9AE}" pid="4" name="Order">
    <vt:r8>1718200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